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0EF18" w14:textId="77777777" w:rsidR="00A77B3E" w:rsidRPr="00306B69" w:rsidRDefault="00141D38" w:rsidP="00306B69">
      <w:pPr>
        <w:spacing w:line="360" w:lineRule="auto"/>
        <w:jc w:val="both"/>
        <w:rPr>
          <w:rFonts w:ascii="Book Antiqua" w:hAnsi="Book Antiqua"/>
        </w:rPr>
      </w:pPr>
      <w:bookmarkStart w:id="0" w:name="_GoBack"/>
      <w:bookmarkEnd w:id="0"/>
      <w:r w:rsidRPr="00306B69">
        <w:rPr>
          <w:rFonts w:ascii="Book Antiqua" w:eastAsia="Book Antiqua" w:hAnsi="Book Antiqua" w:cs="Book Antiqua"/>
          <w:b/>
          <w:color w:val="000000"/>
        </w:rPr>
        <w:t xml:space="preserve">Name of Journal: </w:t>
      </w:r>
      <w:r w:rsidRPr="00306B69">
        <w:rPr>
          <w:rFonts w:ascii="Book Antiqua" w:eastAsia="Book Antiqua" w:hAnsi="Book Antiqua" w:cs="Book Antiqua"/>
          <w:i/>
          <w:color w:val="000000"/>
        </w:rPr>
        <w:t>World Journal of Hepatology</w:t>
      </w:r>
    </w:p>
    <w:p w14:paraId="02A123FE"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b/>
          <w:color w:val="000000"/>
        </w:rPr>
        <w:t xml:space="preserve">Manuscript NO: </w:t>
      </w:r>
      <w:r w:rsidRPr="00306B69">
        <w:rPr>
          <w:rFonts w:ascii="Book Antiqua" w:eastAsia="Book Antiqua" w:hAnsi="Book Antiqua" w:cs="Book Antiqua"/>
          <w:color w:val="000000"/>
        </w:rPr>
        <w:t>65574</w:t>
      </w:r>
    </w:p>
    <w:p w14:paraId="7AEE8A8E"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b/>
          <w:color w:val="000000"/>
        </w:rPr>
        <w:t xml:space="preserve">Manuscript Type: </w:t>
      </w:r>
      <w:r w:rsidRPr="00306B69">
        <w:rPr>
          <w:rFonts w:ascii="Book Antiqua" w:eastAsia="Book Antiqua" w:hAnsi="Book Antiqua" w:cs="Book Antiqua"/>
          <w:color w:val="000000"/>
        </w:rPr>
        <w:t>REVIEW</w:t>
      </w:r>
    </w:p>
    <w:p w14:paraId="2C466E23" w14:textId="77777777" w:rsidR="00A77B3E" w:rsidRPr="00306B69" w:rsidRDefault="00A77B3E" w:rsidP="00306B69">
      <w:pPr>
        <w:spacing w:line="360" w:lineRule="auto"/>
        <w:jc w:val="both"/>
        <w:rPr>
          <w:rFonts w:ascii="Book Antiqua" w:hAnsi="Book Antiqua"/>
        </w:rPr>
      </w:pPr>
    </w:p>
    <w:p w14:paraId="24FC0B8F" w14:textId="41D832BA"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b/>
          <w:color w:val="000000"/>
        </w:rPr>
        <w:t>Hep</w:t>
      </w:r>
      <w:r w:rsidR="00C93B4D" w:rsidRPr="00306B69">
        <w:rPr>
          <w:rFonts w:ascii="Book Antiqua" w:eastAsia="Book Antiqua" w:hAnsi="Book Antiqua" w:cs="Book Antiqua"/>
          <w:b/>
          <w:color w:val="000000"/>
        </w:rPr>
        <w:t>atocellular carcinoma: Understanding molecular mechanisms for defining potential clinical modalities</w:t>
      </w:r>
    </w:p>
    <w:p w14:paraId="7454346E" w14:textId="77777777" w:rsidR="00A77B3E" w:rsidRPr="00306B69" w:rsidRDefault="00A77B3E" w:rsidP="00306B69">
      <w:pPr>
        <w:spacing w:line="360" w:lineRule="auto"/>
        <w:jc w:val="both"/>
        <w:rPr>
          <w:rFonts w:ascii="Book Antiqua" w:hAnsi="Book Antiqua"/>
        </w:rPr>
      </w:pPr>
    </w:p>
    <w:p w14:paraId="5D6C44BD" w14:textId="06D07F90" w:rsidR="00A77B3E" w:rsidRPr="00306B69" w:rsidRDefault="000C7661" w:rsidP="00306B69">
      <w:pPr>
        <w:spacing w:line="360" w:lineRule="auto"/>
        <w:jc w:val="both"/>
        <w:rPr>
          <w:rFonts w:ascii="Book Antiqua" w:hAnsi="Book Antiqua"/>
        </w:rPr>
      </w:pPr>
      <w:r w:rsidRPr="00306B69">
        <w:rPr>
          <w:rFonts w:ascii="Book Antiqua" w:eastAsia="Book Antiqua" w:hAnsi="Book Antiqua" w:cs="Book Antiqua"/>
          <w:color w:val="000000"/>
        </w:rPr>
        <w:t xml:space="preserve">Natu A </w:t>
      </w:r>
      <w:r w:rsidRPr="00306B69">
        <w:rPr>
          <w:rFonts w:ascii="Book Antiqua" w:eastAsia="Book Antiqua" w:hAnsi="Book Antiqua" w:cs="Book Antiqua"/>
          <w:i/>
          <w:iCs/>
          <w:color w:val="000000"/>
        </w:rPr>
        <w:t>et al</w:t>
      </w:r>
      <w:r w:rsidRPr="00306B69">
        <w:rPr>
          <w:rFonts w:ascii="Book Antiqua" w:eastAsia="Book Antiqua" w:hAnsi="Book Antiqua" w:cs="Book Antiqua"/>
          <w:color w:val="000000"/>
        </w:rPr>
        <w:t xml:space="preserve">. </w:t>
      </w:r>
      <w:r w:rsidR="00141D38" w:rsidRPr="00306B69">
        <w:rPr>
          <w:rFonts w:ascii="Book Antiqua" w:eastAsia="Book Antiqua" w:hAnsi="Book Antiqua" w:cs="Book Antiqua"/>
          <w:color w:val="000000"/>
        </w:rPr>
        <w:t>Epigenetics and its potential role in HCC</w:t>
      </w:r>
    </w:p>
    <w:p w14:paraId="1D95EC57" w14:textId="77777777" w:rsidR="00A77B3E" w:rsidRPr="00306B69" w:rsidRDefault="00A77B3E" w:rsidP="00306B69">
      <w:pPr>
        <w:spacing w:line="360" w:lineRule="auto"/>
        <w:jc w:val="both"/>
        <w:rPr>
          <w:rFonts w:ascii="Book Antiqua" w:hAnsi="Book Antiqua"/>
        </w:rPr>
      </w:pPr>
    </w:p>
    <w:p w14:paraId="1B988BBE"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Abhiram Natu, Anjali Singh, Sanjay Gupta</w:t>
      </w:r>
    </w:p>
    <w:p w14:paraId="4635AC19" w14:textId="77777777" w:rsidR="00A77B3E" w:rsidRPr="00306B69" w:rsidRDefault="00A77B3E" w:rsidP="00306B69">
      <w:pPr>
        <w:spacing w:line="360" w:lineRule="auto"/>
        <w:jc w:val="both"/>
        <w:rPr>
          <w:rFonts w:ascii="Book Antiqua" w:hAnsi="Book Antiqua"/>
        </w:rPr>
      </w:pPr>
    </w:p>
    <w:p w14:paraId="6CD58267" w14:textId="469AA04A" w:rsidR="00D335A1" w:rsidRDefault="00280712" w:rsidP="00306B69">
      <w:pPr>
        <w:spacing w:line="360" w:lineRule="auto"/>
        <w:jc w:val="both"/>
        <w:rPr>
          <w:rFonts w:ascii="Book Antiqua" w:hAnsi="Book Antiqua"/>
        </w:rPr>
      </w:pPr>
      <w:r w:rsidRPr="00306B69">
        <w:rPr>
          <w:rFonts w:ascii="Book Antiqua" w:hAnsi="Book Antiqua"/>
          <w:b/>
          <w:bCs/>
        </w:rPr>
        <w:t>Abhiram Natu, Anjali Singh, Sanjay Gupta</w:t>
      </w:r>
      <w:r w:rsidRPr="00306B69">
        <w:rPr>
          <w:rFonts w:ascii="Book Antiqua" w:hAnsi="Book Antiqua"/>
        </w:rPr>
        <w:t>, Epigenetics and Chromatin Biology Group, Gupta Laboratory, Cancer Research Institute, Advanced Centre for Treatment, Research and Education in Cancer, Tata Memorial Centre</w:t>
      </w:r>
      <w:r w:rsidR="00D335A1" w:rsidRPr="00D335A1">
        <w:rPr>
          <w:rFonts w:ascii="Book Antiqua" w:hAnsi="Book Antiqua"/>
        </w:rPr>
        <w:t xml:space="preserve">, </w:t>
      </w:r>
      <w:r w:rsidR="00D45993">
        <w:rPr>
          <w:rFonts w:ascii="Book Antiqua" w:hAnsi="Book Antiqua"/>
        </w:rPr>
        <w:t xml:space="preserve">Kharghar, </w:t>
      </w:r>
      <w:r w:rsidR="0009473A" w:rsidRPr="00306B69">
        <w:rPr>
          <w:rFonts w:ascii="Book Antiqua" w:hAnsi="Book Antiqua"/>
        </w:rPr>
        <w:t>Navi Mumbai</w:t>
      </w:r>
      <w:r w:rsidR="0009473A">
        <w:rPr>
          <w:rFonts w:ascii="Book Antiqua" w:hAnsi="Book Antiqua"/>
        </w:rPr>
        <w:t xml:space="preserve"> </w:t>
      </w:r>
      <w:r w:rsidR="0009473A" w:rsidRPr="00306B69">
        <w:rPr>
          <w:rFonts w:ascii="Book Antiqua" w:hAnsi="Book Antiqua"/>
        </w:rPr>
        <w:t>410210</w:t>
      </w:r>
      <w:r w:rsidR="00D335A1" w:rsidRPr="00D335A1">
        <w:rPr>
          <w:rFonts w:ascii="Book Antiqua" w:hAnsi="Book Antiqua"/>
        </w:rPr>
        <w:t>, Maharashtra</w:t>
      </w:r>
      <w:r w:rsidR="0009473A" w:rsidRPr="00306B69">
        <w:rPr>
          <w:rFonts w:ascii="Book Antiqua" w:hAnsi="Book Antiqua"/>
        </w:rPr>
        <w:t>, India</w:t>
      </w:r>
    </w:p>
    <w:p w14:paraId="6220F7A9" w14:textId="77777777" w:rsidR="001271D1" w:rsidRPr="00306B69" w:rsidRDefault="001271D1" w:rsidP="00306B69">
      <w:pPr>
        <w:spacing w:line="360" w:lineRule="auto"/>
        <w:jc w:val="both"/>
        <w:rPr>
          <w:rFonts w:ascii="Book Antiqua" w:hAnsi="Book Antiqua"/>
        </w:rPr>
      </w:pPr>
    </w:p>
    <w:p w14:paraId="6C5CBA26" w14:textId="2662254C" w:rsidR="00280712" w:rsidRPr="00306B69" w:rsidRDefault="00280712" w:rsidP="00306B69">
      <w:pPr>
        <w:spacing w:line="360" w:lineRule="auto"/>
        <w:jc w:val="both"/>
        <w:rPr>
          <w:rFonts w:ascii="Book Antiqua" w:hAnsi="Book Antiqua"/>
        </w:rPr>
      </w:pPr>
      <w:r w:rsidRPr="00306B69">
        <w:rPr>
          <w:rFonts w:ascii="Book Antiqua" w:hAnsi="Book Antiqua"/>
          <w:b/>
          <w:bCs/>
        </w:rPr>
        <w:t>Abhiram Natu, Anjali Singh, Sanjay Gupta,</w:t>
      </w:r>
      <w:r w:rsidRPr="00306B69">
        <w:rPr>
          <w:rFonts w:ascii="Book Antiqua" w:hAnsi="Book Antiqua"/>
        </w:rPr>
        <w:t xml:space="preserve"> Homi Bhabha National Institute, Training School Complex, Anushakti Nagar, Mumbai</w:t>
      </w:r>
      <w:r w:rsidR="00C9544E">
        <w:rPr>
          <w:rFonts w:ascii="Book Antiqua" w:hAnsi="Book Antiqua"/>
        </w:rPr>
        <w:t xml:space="preserve"> </w:t>
      </w:r>
      <w:r w:rsidR="00ED6842" w:rsidRPr="00306B69">
        <w:rPr>
          <w:rFonts w:ascii="Book Antiqua" w:hAnsi="Book Antiqua"/>
        </w:rPr>
        <w:t>400085</w:t>
      </w:r>
      <w:r w:rsidRPr="00306B69">
        <w:rPr>
          <w:rFonts w:ascii="Book Antiqua" w:hAnsi="Book Antiqua"/>
        </w:rPr>
        <w:t xml:space="preserve">, </w:t>
      </w:r>
      <w:r w:rsidR="00C9544E" w:rsidRPr="00D335A1">
        <w:rPr>
          <w:rFonts w:ascii="Book Antiqua" w:hAnsi="Book Antiqua"/>
        </w:rPr>
        <w:t>Maharashtra</w:t>
      </w:r>
      <w:r w:rsidR="00C9544E" w:rsidRPr="00306B69">
        <w:rPr>
          <w:rFonts w:ascii="Book Antiqua" w:hAnsi="Book Antiqua"/>
        </w:rPr>
        <w:t>,</w:t>
      </w:r>
      <w:r w:rsidRPr="00306B69">
        <w:rPr>
          <w:rFonts w:ascii="Book Antiqua" w:hAnsi="Book Antiqua"/>
        </w:rPr>
        <w:t xml:space="preserve"> India</w:t>
      </w:r>
    </w:p>
    <w:p w14:paraId="148EC922" w14:textId="77777777" w:rsidR="00A77B3E" w:rsidRPr="00306B69" w:rsidRDefault="00A77B3E" w:rsidP="00306B69">
      <w:pPr>
        <w:spacing w:line="360" w:lineRule="auto"/>
        <w:jc w:val="both"/>
        <w:rPr>
          <w:rFonts w:ascii="Book Antiqua" w:hAnsi="Book Antiqua"/>
        </w:rPr>
      </w:pPr>
    </w:p>
    <w:p w14:paraId="44C6E608" w14:textId="44A68FE5"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b/>
          <w:bCs/>
          <w:color w:val="000000"/>
        </w:rPr>
        <w:t xml:space="preserve">Author contributions: </w:t>
      </w:r>
      <w:r w:rsidRPr="00306B69">
        <w:rPr>
          <w:rFonts w:ascii="Book Antiqua" w:eastAsia="Book Antiqua" w:hAnsi="Book Antiqua" w:cs="Book Antiqua"/>
          <w:color w:val="000000"/>
          <w:shd w:val="clear" w:color="auto" w:fill="FFFFFF"/>
        </w:rPr>
        <w:t>Natu A and Singh A collected the data, dr</w:t>
      </w:r>
      <w:r w:rsidR="000B2793">
        <w:rPr>
          <w:rFonts w:ascii="Book Antiqua" w:eastAsia="Book Antiqua" w:hAnsi="Book Antiqua" w:cs="Book Antiqua"/>
          <w:color w:val="000000"/>
          <w:shd w:val="clear" w:color="auto" w:fill="FFFFFF"/>
        </w:rPr>
        <w:t>ew the</w:t>
      </w:r>
      <w:r w:rsidRPr="00306B69">
        <w:rPr>
          <w:rFonts w:ascii="Book Antiqua" w:eastAsia="Book Antiqua" w:hAnsi="Book Antiqua" w:cs="Book Antiqua"/>
          <w:color w:val="000000"/>
          <w:shd w:val="clear" w:color="auto" w:fill="FFFFFF"/>
        </w:rPr>
        <w:t xml:space="preserve"> figures and compiled the review</w:t>
      </w:r>
      <w:r w:rsidR="00C66493" w:rsidRPr="00306B69">
        <w:rPr>
          <w:rFonts w:ascii="Book Antiqua" w:eastAsia="Book Antiqua" w:hAnsi="Book Antiqua" w:cs="Book Antiqua"/>
          <w:color w:val="000000"/>
          <w:shd w:val="clear" w:color="auto" w:fill="FFFFFF"/>
        </w:rPr>
        <w:t>;</w:t>
      </w:r>
      <w:r w:rsidRPr="00306B69">
        <w:rPr>
          <w:rFonts w:ascii="Book Antiqua" w:eastAsia="Book Antiqua" w:hAnsi="Book Antiqua" w:cs="Book Antiqua"/>
          <w:color w:val="000000"/>
          <w:shd w:val="clear" w:color="auto" w:fill="FFFFFF"/>
        </w:rPr>
        <w:t xml:space="preserve"> Natu A and Gupta S analyzed the figures and wrote the manuscript; </w:t>
      </w:r>
      <w:r w:rsidR="00AD78FF" w:rsidRPr="00306B69">
        <w:rPr>
          <w:rFonts w:ascii="Book Antiqua" w:eastAsia="Book Antiqua" w:hAnsi="Book Antiqua" w:cs="Book Antiqua"/>
          <w:color w:val="000000"/>
          <w:shd w:val="clear" w:color="auto" w:fill="FFFFFF"/>
        </w:rPr>
        <w:t>a</w:t>
      </w:r>
      <w:r w:rsidRPr="00306B69">
        <w:rPr>
          <w:rFonts w:ascii="Book Antiqua" w:eastAsia="Book Antiqua" w:hAnsi="Book Antiqua" w:cs="Book Antiqua"/>
          <w:color w:val="000000"/>
          <w:shd w:val="clear" w:color="auto" w:fill="FFFFFF"/>
        </w:rPr>
        <w:t>ll authors have read and approve</w:t>
      </w:r>
      <w:r w:rsidR="000B2793">
        <w:rPr>
          <w:rFonts w:ascii="Book Antiqua" w:eastAsia="Book Antiqua" w:hAnsi="Book Antiqua" w:cs="Book Antiqua"/>
          <w:color w:val="000000"/>
          <w:shd w:val="clear" w:color="auto" w:fill="FFFFFF"/>
        </w:rPr>
        <w:t>d</w:t>
      </w:r>
      <w:r w:rsidRPr="00306B69">
        <w:rPr>
          <w:rFonts w:ascii="Book Antiqua" w:eastAsia="Book Antiqua" w:hAnsi="Book Antiqua" w:cs="Book Antiqua"/>
          <w:color w:val="000000"/>
          <w:shd w:val="clear" w:color="auto" w:fill="FFFFFF"/>
        </w:rPr>
        <w:t xml:space="preserve"> the final manuscript.</w:t>
      </w:r>
    </w:p>
    <w:p w14:paraId="354D9920" w14:textId="77777777" w:rsidR="00A77B3E" w:rsidRPr="00306B69" w:rsidRDefault="00A77B3E" w:rsidP="00306B69">
      <w:pPr>
        <w:spacing w:line="360" w:lineRule="auto"/>
        <w:jc w:val="both"/>
        <w:rPr>
          <w:rFonts w:ascii="Book Antiqua" w:hAnsi="Book Antiqua"/>
        </w:rPr>
      </w:pPr>
    </w:p>
    <w:p w14:paraId="7CF82D46" w14:textId="3F8105C9" w:rsidR="00A77B3E" w:rsidRPr="00306B69" w:rsidRDefault="00141D38" w:rsidP="004B19D6">
      <w:pPr>
        <w:spacing w:line="360" w:lineRule="auto"/>
        <w:jc w:val="both"/>
        <w:rPr>
          <w:rFonts w:ascii="Book Antiqua" w:hAnsi="Book Antiqua"/>
        </w:rPr>
      </w:pPr>
      <w:r w:rsidRPr="00306B69">
        <w:rPr>
          <w:rFonts w:ascii="Book Antiqua" w:eastAsia="Book Antiqua" w:hAnsi="Book Antiqua" w:cs="Book Antiqua"/>
          <w:b/>
          <w:bCs/>
          <w:color w:val="000000"/>
        </w:rPr>
        <w:t xml:space="preserve">Corresponding author: Sanjay Gupta, PhD, Senior Scientist, </w:t>
      </w:r>
      <w:r w:rsidR="009248F5" w:rsidRPr="00306B69">
        <w:rPr>
          <w:rFonts w:ascii="Book Antiqua" w:hAnsi="Book Antiqua"/>
        </w:rPr>
        <w:t>Epigenetics and Chromatin Biology Group, Gupta Laboratory, Cancer Research Institute, Advanced Centre for Treatment, Research and Education in Cancer, Tata Memorial Centre</w:t>
      </w:r>
      <w:r w:rsidRPr="00306B69">
        <w:rPr>
          <w:rFonts w:ascii="Book Antiqua" w:eastAsia="Book Antiqua" w:hAnsi="Book Antiqua" w:cs="Book Antiqua"/>
          <w:color w:val="000000"/>
        </w:rPr>
        <w:t xml:space="preserve">, </w:t>
      </w:r>
      <w:r w:rsidR="00D45993">
        <w:rPr>
          <w:rFonts w:ascii="Book Antiqua" w:eastAsia="Book Antiqua" w:hAnsi="Book Antiqua" w:cs="Book Antiqua"/>
          <w:color w:val="000000"/>
        </w:rPr>
        <w:t>Kharghar</w:t>
      </w:r>
      <w:r w:rsidR="004B19D6">
        <w:rPr>
          <w:rFonts w:ascii="Book Antiqua" w:eastAsia="Book Antiqua" w:hAnsi="Book Antiqua" w:cs="Book Antiqua"/>
          <w:color w:val="000000"/>
        </w:rPr>
        <w:t>,</w:t>
      </w:r>
      <w:r w:rsidR="004B19D6" w:rsidRPr="004B19D6">
        <w:rPr>
          <w:rFonts w:ascii="Book Antiqua" w:hAnsi="Book Antiqua"/>
        </w:rPr>
        <w:t xml:space="preserve"> </w:t>
      </w:r>
      <w:r w:rsidR="004B19D6" w:rsidRPr="00306B69">
        <w:rPr>
          <w:rFonts w:ascii="Book Antiqua" w:hAnsi="Book Antiqua"/>
        </w:rPr>
        <w:t>Navi Mumbai</w:t>
      </w:r>
      <w:r w:rsidR="004B19D6">
        <w:rPr>
          <w:rFonts w:ascii="Book Antiqua" w:hAnsi="Book Antiqua"/>
        </w:rPr>
        <w:t xml:space="preserve"> </w:t>
      </w:r>
      <w:r w:rsidR="004B19D6" w:rsidRPr="00306B69">
        <w:rPr>
          <w:rFonts w:ascii="Book Antiqua" w:hAnsi="Book Antiqua"/>
        </w:rPr>
        <w:t>410210</w:t>
      </w:r>
      <w:r w:rsidR="004B19D6" w:rsidRPr="00D335A1">
        <w:rPr>
          <w:rFonts w:ascii="Book Antiqua" w:hAnsi="Book Antiqua"/>
        </w:rPr>
        <w:t>, Maharashtra</w:t>
      </w:r>
      <w:r w:rsidR="004B19D6" w:rsidRPr="00306B69">
        <w:rPr>
          <w:rFonts w:ascii="Book Antiqua" w:hAnsi="Book Antiqua"/>
        </w:rPr>
        <w:t>, India</w:t>
      </w:r>
      <w:r w:rsidRPr="00306B69">
        <w:rPr>
          <w:rFonts w:ascii="Book Antiqua" w:eastAsia="Book Antiqua" w:hAnsi="Book Antiqua" w:cs="Book Antiqua"/>
          <w:color w:val="000000"/>
        </w:rPr>
        <w:t>. sgupta@actrec.gov.in</w:t>
      </w:r>
    </w:p>
    <w:p w14:paraId="57EDCFAA" w14:textId="77777777" w:rsidR="00A77B3E" w:rsidRPr="00306B69" w:rsidRDefault="00A77B3E" w:rsidP="00306B69">
      <w:pPr>
        <w:spacing w:line="360" w:lineRule="auto"/>
        <w:jc w:val="both"/>
        <w:rPr>
          <w:rFonts w:ascii="Book Antiqua" w:hAnsi="Book Antiqua"/>
        </w:rPr>
      </w:pPr>
    </w:p>
    <w:p w14:paraId="594482B3"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b/>
          <w:bCs/>
          <w:color w:val="000000"/>
        </w:rPr>
        <w:t xml:space="preserve">Received: </w:t>
      </w:r>
      <w:r w:rsidRPr="00306B69">
        <w:rPr>
          <w:rFonts w:ascii="Book Antiqua" w:eastAsia="Book Antiqua" w:hAnsi="Book Antiqua" w:cs="Book Antiqua"/>
          <w:color w:val="000000"/>
        </w:rPr>
        <w:t>March 10, 2021</w:t>
      </w:r>
    </w:p>
    <w:p w14:paraId="3456F3FB"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b/>
          <w:bCs/>
          <w:color w:val="000000"/>
        </w:rPr>
        <w:lastRenderedPageBreak/>
        <w:t xml:space="preserve">Revised: </w:t>
      </w:r>
      <w:r w:rsidRPr="00306B69">
        <w:rPr>
          <w:rFonts w:ascii="Book Antiqua" w:eastAsia="Book Antiqua" w:hAnsi="Book Antiqua" w:cs="Book Antiqua"/>
          <w:color w:val="000000"/>
        </w:rPr>
        <w:t>May 12, 2021</w:t>
      </w:r>
    </w:p>
    <w:p w14:paraId="06DAADB1" w14:textId="25D82EC2"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b/>
          <w:bCs/>
          <w:color w:val="000000"/>
        </w:rPr>
        <w:t xml:space="preserve">Accepted: </w:t>
      </w:r>
      <w:r w:rsidR="00F652F9" w:rsidRPr="00F652F9">
        <w:rPr>
          <w:rFonts w:ascii="Book Antiqua" w:eastAsia="Book Antiqua" w:hAnsi="Book Antiqua" w:cs="Book Antiqua"/>
          <w:color w:val="000000"/>
        </w:rPr>
        <w:t>September 8, 2021</w:t>
      </w:r>
    </w:p>
    <w:p w14:paraId="0DD542C4" w14:textId="77777777" w:rsidR="003207B8" w:rsidRPr="00306B69" w:rsidRDefault="00141D38" w:rsidP="00306B69">
      <w:pPr>
        <w:spacing w:line="360" w:lineRule="auto"/>
        <w:jc w:val="both"/>
        <w:rPr>
          <w:rFonts w:ascii="Book Antiqua" w:hAnsi="Book Antiqua"/>
        </w:rPr>
      </w:pPr>
      <w:r w:rsidRPr="00306B69">
        <w:rPr>
          <w:rFonts w:ascii="Book Antiqua" w:eastAsia="Book Antiqua" w:hAnsi="Book Antiqua" w:cs="Book Antiqua"/>
          <w:b/>
          <w:bCs/>
          <w:color w:val="000000"/>
        </w:rPr>
        <w:t xml:space="preserve">Published online: </w:t>
      </w:r>
    </w:p>
    <w:p w14:paraId="47233FE8" w14:textId="77777777" w:rsidR="003207B8" w:rsidRPr="00306B69" w:rsidRDefault="003207B8" w:rsidP="00306B69">
      <w:pPr>
        <w:spacing w:line="360" w:lineRule="auto"/>
        <w:jc w:val="both"/>
        <w:rPr>
          <w:rFonts w:ascii="Book Antiqua" w:hAnsi="Book Antiqua"/>
        </w:rPr>
      </w:pPr>
    </w:p>
    <w:p w14:paraId="74DD5583" w14:textId="496F1FC9"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b/>
          <w:color w:val="000000"/>
        </w:rPr>
        <w:t>Abstract</w:t>
      </w:r>
    </w:p>
    <w:p w14:paraId="6A267527" w14:textId="37D49195"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Liver cancer is the sixth most commonly occurring cancer and costs millions of lives per year. </w:t>
      </w:r>
      <w:r w:rsidR="000B2793">
        <w:rPr>
          <w:rFonts w:ascii="Book Antiqua" w:eastAsia="Book Antiqua" w:hAnsi="Book Antiqua" w:cs="Book Antiqua"/>
          <w:color w:val="000000"/>
        </w:rPr>
        <w:t>The d</w:t>
      </w:r>
      <w:r w:rsidRPr="00306B69">
        <w:rPr>
          <w:rFonts w:ascii="Book Antiqua" w:eastAsia="Book Antiqua" w:hAnsi="Book Antiqua" w:cs="Book Antiqua"/>
          <w:color w:val="000000"/>
        </w:rPr>
        <w:t xml:space="preserve">iagnosis of </w:t>
      </w:r>
      <w:r w:rsidR="00F3076B" w:rsidRPr="00306B69">
        <w:rPr>
          <w:rFonts w:ascii="Book Antiqua" w:eastAsia="Book Antiqua" w:hAnsi="Book Antiqua" w:cs="Book Antiqua"/>
          <w:color w:val="000000"/>
        </w:rPr>
        <w:t>hepatocellular carcinoma (HCC)</w:t>
      </w:r>
      <w:r w:rsidRPr="00306B69">
        <w:rPr>
          <w:rFonts w:ascii="Book Antiqua" w:eastAsia="Book Antiqua" w:hAnsi="Book Antiqua" w:cs="Book Antiqua"/>
          <w:color w:val="000000"/>
        </w:rPr>
        <w:t xml:space="preserve"> has relied on scanning techniques and serum-based markers such as α-fetoprotein. These measures have limitations due to their detection limits and asymptomatic conditions during the early stages, resulting in late-stage cancer diagnosis where targeted chemotherapy or systemic treatment with sorafenib is offered. However, the aid of conventional therapy for patients in the advanced stage of HCC has limited outcomes. Thus, it is essential to seek a new treatment strategy and improve the diagnostic techniques to </w:t>
      </w:r>
      <w:r w:rsidR="000B2793">
        <w:rPr>
          <w:rFonts w:ascii="Book Antiqua" w:eastAsia="Book Antiqua" w:hAnsi="Book Antiqua" w:cs="Book Antiqua"/>
          <w:color w:val="000000"/>
        </w:rPr>
        <w:t>manage</w:t>
      </w:r>
      <w:r w:rsidRPr="00306B69">
        <w:rPr>
          <w:rFonts w:ascii="Book Antiqua" w:eastAsia="Book Antiqua" w:hAnsi="Book Antiqua" w:cs="Book Antiqua"/>
          <w:color w:val="000000"/>
        </w:rPr>
        <w:t xml:space="preserve"> the disease. Researchers have used the omics profile of HCC patients for sub-classification of tissues into different groups, which </w:t>
      </w:r>
      <w:r w:rsidR="000B2793">
        <w:rPr>
          <w:rFonts w:ascii="Book Antiqua" w:eastAsia="Book Antiqua" w:hAnsi="Book Antiqua" w:cs="Book Antiqua"/>
          <w:color w:val="000000"/>
        </w:rPr>
        <w:t xml:space="preserve">has </w:t>
      </w:r>
      <w:r w:rsidRPr="00306B69">
        <w:rPr>
          <w:rFonts w:ascii="Book Antiqua" w:eastAsia="Book Antiqua" w:hAnsi="Book Antiqua" w:cs="Book Antiqua"/>
          <w:color w:val="000000"/>
        </w:rPr>
        <w:t xml:space="preserve">helped us </w:t>
      </w:r>
      <w:r w:rsidR="000B2793">
        <w:rPr>
          <w:rFonts w:ascii="Book Antiqua" w:eastAsia="Book Antiqua" w:hAnsi="Book Antiqua" w:cs="Book Antiqua"/>
          <w:color w:val="000000"/>
        </w:rPr>
        <w:t>with</w:t>
      </w:r>
      <w:r w:rsidRPr="00306B69">
        <w:rPr>
          <w:rFonts w:ascii="Book Antiqua" w:eastAsia="Book Antiqua" w:hAnsi="Book Antiqua" w:cs="Book Antiqua"/>
          <w:color w:val="000000"/>
        </w:rPr>
        <w:t xml:space="preserve"> prognosis. Despite these efforts, a promising target for treatment has not been identified. The hurdle in this situation is genetic and epigenetic variations in the tumor, leading to disparities in response to treatment. Understanding reversible epigenetic changes along with clinical traits help to define new markers for patient categorization and design personalized therapy. Many clinical trials of inhibitors of epigenetic modifiers (also known as epi-drugs) are in progress. Epi-drugs like </w:t>
      </w:r>
      <w:r w:rsidR="00DE3F30">
        <w:rPr>
          <w:rFonts w:ascii="Book Antiqua" w:eastAsia="Book Antiqua" w:hAnsi="Book Antiqua" w:cs="Book Antiqua"/>
          <w:color w:val="000000"/>
        </w:rPr>
        <w:t>a</w:t>
      </w:r>
      <w:r w:rsidRPr="00306B69">
        <w:rPr>
          <w:rFonts w:ascii="Book Antiqua" w:eastAsia="Book Antiqua" w:hAnsi="Book Antiqua" w:cs="Book Antiqua"/>
          <w:color w:val="000000"/>
        </w:rPr>
        <w:t xml:space="preserve">zacytidine or </w:t>
      </w:r>
      <w:r w:rsidR="00DE3F30">
        <w:rPr>
          <w:rFonts w:ascii="Book Antiqua" w:eastAsia="Book Antiqua" w:hAnsi="Book Antiqua" w:cs="Book Antiqua"/>
          <w:color w:val="000000"/>
        </w:rPr>
        <w:t>b</w:t>
      </w:r>
      <w:r w:rsidRPr="00306B69">
        <w:rPr>
          <w:rFonts w:ascii="Book Antiqua" w:eastAsia="Book Antiqua" w:hAnsi="Book Antiqua" w:cs="Book Antiqua"/>
          <w:color w:val="000000"/>
        </w:rPr>
        <w:t>elinostat are already approved for other cancer treatments. Furthermore, epigenetic changes have also been observed in drug-resistant HCC tumors. In such cases, combinatorial treatment of epi-drugs with systemic therapy or trans-arterial chemoembolization might re-sensitize resistant cells.</w:t>
      </w:r>
    </w:p>
    <w:p w14:paraId="60694F07" w14:textId="77777777" w:rsidR="00A77B3E" w:rsidRPr="00306B69" w:rsidRDefault="00A77B3E" w:rsidP="00306B69">
      <w:pPr>
        <w:spacing w:line="360" w:lineRule="auto"/>
        <w:jc w:val="both"/>
        <w:rPr>
          <w:rFonts w:ascii="Book Antiqua" w:hAnsi="Book Antiqua"/>
        </w:rPr>
      </w:pPr>
    </w:p>
    <w:p w14:paraId="4309B508"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b/>
          <w:bCs/>
          <w:color w:val="000000"/>
        </w:rPr>
        <w:t xml:space="preserve">Key Words: </w:t>
      </w:r>
      <w:r w:rsidRPr="00306B69">
        <w:rPr>
          <w:rFonts w:ascii="Book Antiqua" w:eastAsia="Book Antiqua" w:hAnsi="Book Antiqua" w:cs="Book Antiqua"/>
          <w:color w:val="000000"/>
        </w:rPr>
        <w:t>Hepatocellular carcinoma; Diagnosis; Treatment; Epigenetics; Epi-drugs; Drug resistance</w:t>
      </w:r>
    </w:p>
    <w:p w14:paraId="6672C68D" w14:textId="77777777" w:rsidR="00A77B3E" w:rsidRPr="00306B69" w:rsidRDefault="00A77B3E" w:rsidP="00306B69">
      <w:pPr>
        <w:spacing w:line="360" w:lineRule="auto"/>
        <w:jc w:val="both"/>
        <w:rPr>
          <w:rFonts w:ascii="Book Antiqua" w:hAnsi="Book Antiqua"/>
        </w:rPr>
      </w:pPr>
    </w:p>
    <w:p w14:paraId="5C37F679" w14:textId="041047DF"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lastRenderedPageBreak/>
        <w:t>Natu A, Singh A, Gupta S. Hepatocellu</w:t>
      </w:r>
      <w:r w:rsidR="003207B8" w:rsidRPr="00306B69">
        <w:rPr>
          <w:rFonts w:ascii="Book Antiqua" w:eastAsia="Book Antiqua" w:hAnsi="Book Antiqua" w:cs="Book Antiqua"/>
          <w:color w:val="000000"/>
        </w:rPr>
        <w:t>lar carcino</w:t>
      </w:r>
      <w:r w:rsidRPr="00306B69">
        <w:rPr>
          <w:rFonts w:ascii="Book Antiqua" w:eastAsia="Book Antiqua" w:hAnsi="Book Antiqua" w:cs="Book Antiqua"/>
          <w:color w:val="000000"/>
        </w:rPr>
        <w:t>ma: Unde</w:t>
      </w:r>
      <w:r w:rsidR="003207B8" w:rsidRPr="00306B69">
        <w:rPr>
          <w:rFonts w:ascii="Book Antiqua" w:eastAsia="Book Antiqua" w:hAnsi="Book Antiqua" w:cs="Book Antiqua"/>
          <w:color w:val="000000"/>
        </w:rPr>
        <w:t>rstanding molecular mechanisms for defining potential clinical modalit</w:t>
      </w:r>
      <w:r w:rsidRPr="00306B69">
        <w:rPr>
          <w:rFonts w:ascii="Book Antiqua" w:eastAsia="Book Antiqua" w:hAnsi="Book Antiqua" w:cs="Book Antiqua"/>
          <w:color w:val="000000"/>
        </w:rPr>
        <w:t xml:space="preserve">ies. </w:t>
      </w:r>
      <w:r w:rsidRPr="00306B69">
        <w:rPr>
          <w:rFonts w:ascii="Book Antiqua" w:eastAsia="Book Antiqua" w:hAnsi="Book Antiqua" w:cs="Book Antiqua"/>
          <w:i/>
          <w:iCs/>
          <w:color w:val="000000"/>
        </w:rPr>
        <w:t>World J Hepatol</w:t>
      </w:r>
      <w:r w:rsidRPr="00306B69">
        <w:rPr>
          <w:rFonts w:ascii="Book Antiqua" w:eastAsia="Book Antiqua" w:hAnsi="Book Antiqua" w:cs="Book Antiqua"/>
          <w:color w:val="000000"/>
        </w:rPr>
        <w:t xml:space="preserve"> 2021; In press</w:t>
      </w:r>
    </w:p>
    <w:p w14:paraId="69F76555" w14:textId="77777777" w:rsidR="00A77B3E" w:rsidRPr="00306B69" w:rsidRDefault="00A77B3E" w:rsidP="00306B69">
      <w:pPr>
        <w:spacing w:line="360" w:lineRule="auto"/>
        <w:jc w:val="both"/>
        <w:rPr>
          <w:rFonts w:ascii="Book Antiqua" w:hAnsi="Book Antiqua"/>
        </w:rPr>
      </w:pPr>
    </w:p>
    <w:p w14:paraId="52F764DD" w14:textId="3409DFDA"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b/>
          <w:bCs/>
          <w:color w:val="000000"/>
        </w:rPr>
        <w:t xml:space="preserve">Core Tip: </w:t>
      </w:r>
      <w:r w:rsidRPr="00306B69">
        <w:rPr>
          <w:rFonts w:ascii="Book Antiqua" w:eastAsia="Book Antiqua" w:hAnsi="Book Antiqua" w:cs="Book Antiqua"/>
          <w:color w:val="000000"/>
        </w:rPr>
        <w:t>Th</w:t>
      </w:r>
      <w:r w:rsidR="001D1118">
        <w:rPr>
          <w:rFonts w:ascii="Book Antiqua" w:eastAsia="Book Antiqua" w:hAnsi="Book Antiqua" w:cs="Book Antiqua"/>
          <w:color w:val="000000"/>
        </w:rPr>
        <w:t>is</w:t>
      </w:r>
      <w:r w:rsidRPr="00306B69">
        <w:rPr>
          <w:rFonts w:ascii="Book Antiqua" w:eastAsia="Book Antiqua" w:hAnsi="Book Antiqua" w:cs="Book Antiqua"/>
          <w:color w:val="000000"/>
        </w:rPr>
        <w:t xml:space="preserve"> review article </w:t>
      </w:r>
      <w:r w:rsidR="001D1118">
        <w:rPr>
          <w:rFonts w:ascii="Book Antiqua" w:eastAsia="Book Antiqua" w:hAnsi="Book Antiqua" w:cs="Book Antiqua"/>
          <w:color w:val="000000"/>
        </w:rPr>
        <w:t>focuses on the</w:t>
      </w:r>
      <w:r w:rsidRPr="00306B69">
        <w:rPr>
          <w:rFonts w:ascii="Book Antiqua" w:eastAsia="Book Antiqua" w:hAnsi="Book Antiqua" w:cs="Book Antiqua"/>
          <w:color w:val="000000"/>
        </w:rPr>
        <w:t xml:space="preserve"> limitations of diagnosis and treatment of </w:t>
      </w:r>
      <w:r w:rsidR="000F4B46" w:rsidRPr="00306B69">
        <w:rPr>
          <w:rFonts w:ascii="Book Antiqua" w:eastAsia="Book Antiqua" w:hAnsi="Book Antiqua" w:cs="Book Antiqua"/>
          <w:color w:val="000000"/>
        </w:rPr>
        <w:t>hepatocellular carcinoma (HCC)</w:t>
      </w:r>
      <w:r w:rsidRPr="00306B69">
        <w:rPr>
          <w:rFonts w:ascii="Book Antiqua" w:eastAsia="Book Antiqua" w:hAnsi="Book Antiqua" w:cs="Book Antiqua"/>
          <w:color w:val="000000"/>
        </w:rPr>
        <w:t>. Further</w:t>
      </w:r>
      <w:r w:rsidR="001D1118">
        <w:rPr>
          <w:rFonts w:ascii="Book Antiqua" w:eastAsia="Book Antiqua" w:hAnsi="Book Antiqua" w:cs="Book Antiqua"/>
          <w:color w:val="000000"/>
        </w:rPr>
        <w:t>more</w:t>
      </w:r>
      <w:r w:rsidRPr="00306B69">
        <w:rPr>
          <w:rFonts w:ascii="Book Antiqua" w:eastAsia="Book Antiqua" w:hAnsi="Book Antiqua" w:cs="Book Antiqua"/>
          <w:color w:val="000000"/>
        </w:rPr>
        <w:t xml:space="preserve">, the use of omics technology with clinical attributes for categorizing HCC patients </w:t>
      </w:r>
      <w:r w:rsidR="001D1118">
        <w:rPr>
          <w:rFonts w:ascii="Book Antiqua" w:eastAsia="Book Antiqua" w:hAnsi="Book Antiqua" w:cs="Book Antiqua"/>
          <w:color w:val="000000"/>
        </w:rPr>
        <w:t>in order</w:t>
      </w:r>
      <w:r w:rsidRPr="00306B69">
        <w:rPr>
          <w:rFonts w:ascii="Book Antiqua" w:eastAsia="Book Antiqua" w:hAnsi="Book Antiqua" w:cs="Book Antiqua"/>
          <w:color w:val="000000"/>
        </w:rPr>
        <w:t xml:space="preserve"> that personalized treatment can be designed to prolong survival</w:t>
      </w:r>
      <w:r w:rsidR="001D1118">
        <w:rPr>
          <w:rFonts w:ascii="Book Antiqua" w:eastAsia="Book Antiqua" w:hAnsi="Book Antiqua" w:cs="Book Antiqua"/>
          <w:color w:val="000000"/>
        </w:rPr>
        <w:t xml:space="preserve"> is discussed</w:t>
      </w:r>
      <w:r w:rsidRPr="00306B69">
        <w:rPr>
          <w:rFonts w:ascii="Book Antiqua" w:eastAsia="Book Antiqua" w:hAnsi="Book Antiqua" w:cs="Book Antiqua"/>
          <w:color w:val="000000"/>
        </w:rPr>
        <w:t>. Finally, the potential of epi-drugs in targeting epigenetic changes in the disease and resistance has been p</w:t>
      </w:r>
      <w:r w:rsidR="001D1118">
        <w:rPr>
          <w:rFonts w:ascii="Book Antiqua" w:eastAsia="Book Antiqua" w:hAnsi="Book Antiqua" w:cs="Book Antiqua"/>
          <w:color w:val="000000"/>
        </w:rPr>
        <w:t>roposed</w:t>
      </w:r>
      <w:r w:rsidRPr="00306B69">
        <w:rPr>
          <w:rFonts w:ascii="Book Antiqua" w:eastAsia="Book Antiqua" w:hAnsi="Book Antiqua" w:cs="Book Antiqua"/>
          <w:color w:val="000000"/>
        </w:rPr>
        <w:t>.</w:t>
      </w:r>
    </w:p>
    <w:p w14:paraId="63133BCD" w14:textId="77777777" w:rsidR="00597D9F" w:rsidRDefault="00597D9F" w:rsidP="00306B69">
      <w:pPr>
        <w:spacing w:line="360" w:lineRule="auto"/>
        <w:jc w:val="both"/>
        <w:rPr>
          <w:rFonts w:ascii="Book Antiqua" w:eastAsia="Book Antiqua" w:hAnsi="Book Antiqua" w:cs="Book Antiqua"/>
          <w:b/>
          <w:caps/>
          <w:color w:val="000000"/>
          <w:u w:val="single"/>
        </w:rPr>
        <w:sectPr w:rsidR="00597D9F">
          <w:footerReference w:type="default" r:id="rId7"/>
          <w:pgSz w:w="12240" w:h="15840"/>
          <w:pgMar w:top="1440" w:right="1440" w:bottom="1440" w:left="1440" w:header="720" w:footer="720" w:gutter="0"/>
          <w:cols w:space="720"/>
          <w:docGrid w:linePitch="360"/>
        </w:sectPr>
      </w:pPr>
    </w:p>
    <w:p w14:paraId="35359BD0" w14:textId="1095EF8A"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b/>
          <w:caps/>
          <w:color w:val="000000"/>
          <w:u w:val="single"/>
        </w:rPr>
        <w:lastRenderedPageBreak/>
        <w:t>INTRODUCTION</w:t>
      </w:r>
    </w:p>
    <w:p w14:paraId="64A74138" w14:textId="5E874EF0"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Liver cancer </w:t>
      </w:r>
      <w:r w:rsidR="001D1118">
        <w:rPr>
          <w:rFonts w:ascii="Book Antiqua" w:eastAsia="Book Antiqua" w:hAnsi="Book Antiqua" w:cs="Book Antiqua"/>
          <w:color w:val="000000"/>
        </w:rPr>
        <w:t>ranks</w:t>
      </w:r>
      <w:r w:rsidRPr="00306B69">
        <w:rPr>
          <w:rFonts w:ascii="Book Antiqua" w:eastAsia="Book Antiqua" w:hAnsi="Book Antiqua" w:cs="Book Antiqua"/>
          <w:color w:val="000000"/>
        </w:rPr>
        <w:t xml:space="preserve"> sixth in cancer incidence globally and accounts for 8.2% of total cancer deaths. The different categories of primary liver cancer are intrahepatic cholangiocarcinoma, hepatocellular carcinoma (HCC), fibrolamellar carcinoma, </w:t>
      </w:r>
      <w:r w:rsidR="001D1118">
        <w:rPr>
          <w:rFonts w:ascii="Book Antiqua" w:eastAsia="Book Antiqua" w:hAnsi="Book Antiqua" w:cs="Book Antiqua"/>
          <w:color w:val="000000"/>
        </w:rPr>
        <w:t xml:space="preserve">and </w:t>
      </w:r>
      <w:r w:rsidRPr="00306B69">
        <w:rPr>
          <w:rFonts w:ascii="Book Antiqua" w:eastAsia="Book Antiqua" w:hAnsi="Book Antiqua" w:cs="Book Antiqua"/>
          <w:color w:val="000000"/>
        </w:rPr>
        <w:t>hepatoblastoma. These categories have distinct changes in their molecular, histological, and pathological features. HCC alone accounts for 85</w:t>
      </w:r>
      <w:r w:rsidR="008F4BBC">
        <w:rPr>
          <w:rFonts w:ascii="Book Antiqua" w:eastAsia="Book Antiqua" w:hAnsi="Book Antiqua" w:cs="Book Antiqua"/>
          <w:color w:val="000000"/>
        </w:rPr>
        <w:t>%</w:t>
      </w:r>
      <w:r w:rsidRPr="00306B69">
        <w:rPr>
          <w:rFonts w:ascii="Book Antiqua" w:eastAsia="Book Antiqua" w:hAnsi="Book Antiqua" w:cs="Book Antiqua"/>
          <w:color w:val="000000"/>
        </w:rPr>
        <w:t xml:space="preserve">-90% of liver cancer </w:t>
      </w:r>
      <w:proofErr w:type="gramStart"/>
      <w:r w:rsidRPr="00306B69">
        <w:rPr>
          <w:rFonts w:ascii="Book Antiqua" w:eastAsia="Book Antiqua" w:hAnsi="Book Antiqua" w:cs="Book Antiqua"/>
          <w:color w:val="000000"/>
        </w:rPr>
        <w:t>cases</w:t>
      </w:r>
      <w:r w:rsidRPr="00306B69">
        <w:rPr>
          <w:rFonts w:ascii="Book Antiqua" w:eastAsia="Book Antiqua" w:hAnsi="Book Antiqua" w:cs="Book Antiqua"/>
          <w:color w:val="000000"/>
          <w:vertAlign w:val="superscript"/>
        </w:rPr>
        <w:t>[</w:t>
      </w:r>
      <w:proofErr w:type="gramEnd"/>
      <w:r w:rsidRPr="00306B69">
        <w:rPr>
          <w:rFonts w:ascii="Book Antiqua" w:eastAsia="Book Antiqua" w:hAnsi="Book Antiqua" w:cs="Book Antiqua"/>
          <w:color w:val="000000"/>
          <w:vertAlign w:val="superscript"/>
        </w:rPr>
        <w:t>1]</w:t>
      </w:r>
      <w:r w:rsidRPr="00306B69">
        <w:rPr>
          <w:rFonts w:ascii="Book Antiqua" w:eastAsia="Book Antiqua" w:hAnsi="Book Antiqua" w:cs="Book Antiqua"/>
          <w:color w:val="000000"/>
        </w:rPr>
        <w:t xml:space="preserve">. Almost 2/3 of the population affected by HCC is found in </w:t>
      </w:r>
      <w:r w:rsidR="00B045B2">
        <w:rPr>
          <w:rFonts w:ascii="Book Antiqua" w:eastAsia="Book Antiqua" w:hAnsi="Book Antiqua" w:cs="Book Antiqua"/>
          <w:color w:val="000000"/>
        </w:rPr>
        <w:t>e</w:t>
      </w:r>
      <w:r w:rsidRPr="00306B69">
        <w:rPr>
          <w:rFonts w:ascii="Book Antiqua" w:eastAsia="Book Antiqua" w:hAnsi="Book Antiqua" w:cs="Book Antiqua"/>
          <w:color w:val="000000"/>
        </w:rPr>
        <w:t xml:space="preserve">ast Asian and south-east Asian countries, making this disease endemic to the </w:t>
      </w:r>
      <w:proofErr w:type="gramStart"/>
      <w:r w:rsidRPr="00306B69">
        <w:rPr>
          <w:rFonts w:ascii="Book Antiqua" w:eastAsia="Book Antiqua" w:hAnsi="Book Antiqua" w:cs="Book Antiqua"/>
          <w:color w:val="000000"/>
        </w:rPr>
        <w:t>region</w:t>
      </w:r>
      <w:r w:rsidRPr="00306B69">
        <w:rPr>
          <w:rFonts w:ascii="Book Antiqua" w:eastAsia="Book Antiqua" w:hAnsi="Book Antiqua" w:cs="Book Antiqua"/>
          <w:color w:val="000000"/>
          <w:vertAlign w:val="superscript"/>
        </w:rPr>
        <w:t>[</w:t>
      </w:r>
      <w:proofErr w:type="gramEnd"/>
      <w:r w:rsidRPr="00306B69">
        <w:rPr>
          <w:rFonts w:ascii="Book Antiqua" w:eastAsia="Book Antiqua" w:hAnsi="Book Antiqua" w:cs="Book Antiqua"/>
          <w:color w:val="000000"/>
          <w:vertAlign w:val="superscript"/>
        </w:rPr>
        <w:t>2]</w:t>
      </w:r>
      <w:r w:rsidRPr="00306B69">
        <w:rPr>
          <w:rFonts w:ascii="Book Antiqua" w:eastAsia="Book Antiqua" w:hAnsi="Book Antiqua" w:cs="Book Antiqua"/>
          <w:color w:val="000000"/>
        </w:rPr>
        <w:t xml:space="preserve">. Globally, 5-year median survival is below 20% </w:t>
      </w:r>
      <w:r w:rsidR="001D1118">
        <w:rPr>
          <w:rFonts w:ascii="Book Antiqua" w:eastAsia="Book Antiqua" w:hAnsi="Book Antiqua" w:cs="Book Antiqua"/>
          <w:color w:val="000000"/>
        </w:rPr>
        <w:t xml:space="preserve">for </w:t>
      </w:r>
      <w:proofErr w:type="gramStart"/>
      <w:r w:rsidR="001D1118">
        <w:rPr>
          <w:rFonts w:ascii="Book Antiqua" w:eastAsia="Book Antiqua" w:hAnsi="Book Antiqua" w:cs="Book Antiqua"/>
          <w:color w:val="000000"/>
        </w:rPr>
        <w:t>HCC</w:t>
      </w:r>
      <w:r w:rsidRPr="00306B69">
        <w:rPr>
          <w:rFonts w:ascii="Book Antiqua" w:eastAsia="Book Antiqua" w:hAnsi="Book Antiqua" w:cs="Book Antiqua"/>
          <w:color w:val="000000"/>
          <w:vertAlign w:val="superscript"/>
        </w:rPr>
        <w:t>[</w:t>
      </w:r>
      <w:proofErr w:type="gramEnd"/>
      <w:r w:rsidRPr="00306B69">
        <w:rPr>
          <w:rFonts w:ascii="Book Antiqua" w:eastAsia="Book Antiqua" w:hAnsi="Book Antiqua" w:cs="Book Antiqua"/>
          <w:color w:val="000000"/>
          <w:vertAlign w:val="superscript"/>
        </w:rPr>
        <w:t>3]</w:t>
      </w:r>
      <w:r w:rsidRPr="00306B69">
        <w:rPr>
          <w:rFonts w:ascii="Book Antiqua" w:eastAsia="Book Antiqua" w:hAnsi="Book Antiqua" w:cs="Book Antiqua"/>
          <w:color w:val="000000"/>
        </w:rPr>
        <w:t xml:space="preserve">. Major risk factors for HCC include chronic infection </w:t>
      </w:r>
      <w:r w:rsidR="001D1118">
        <w:rPr>
          <w:rFonts w:ascii="Book Antiqua" w:eastAsia="Book Antiqua" w:hAnsi="Book Antiqua" w:cs="Book Antiqua"/>
          <w:color w:val="000000"/>
        </w:rPr>
        <w:t>with</w:t>
      </w:r>
      <w:r w:rsidRPr="00306B69">
        <w:rPr>
          <w:rFonts w:ascii="Book Antiqua" w:eastAsia="Book Antiqua" w:hAnsi="Book Antiqua" w:cs="Book Antiqua"/>
          <w:color w:val="000000"/>
        </w:rPr>
        <w:t xml:space="preserve"> hepatitis B virus </w:t>
      </w:r>
      <w:r w:rsidR="00B045B2">
        <w:rPr>
          <w:rFonts w:ascii="Book Antiqua" w:eastAsia="Book Antiqua" w:hAnsi="Book Antiqua" w:cs="Book Antiqua"/>
          <w:color w:val="000000"/>
        </w:rPr>
        <w:t>and</w:t>
      </w:r>
      <w:r w:rsidRPr="00306B69">
        <w:rPr>
          <w:rFonts w:ascii="Book Antiqua" w:eastAsia="Book Antiqua" w:hAnsi="Book Antiqua" w:cs="Book Antiqua"/>
          <w:color w:val="000000"/>
        </w:rPr>
        <w:t xml:space="preserve"> hepatitis C virus, excessive consumption of alcohol, exposure to aflatoxin, physiological state such as non-alcoholic fatty liver disease, and </w:t>
      </w:r>
      <w:proofErr w:type="gramStart"/>
      <w:r w:rsidRPr="00306B69">
        <w:rPr>
          <w:rFonts w:ascii="Book Antiqua" w:eastAsia="Book Antiqua" w:hAnsi="Book Antiqua" w:cs="Book Antiqua"/>
          <w:color w:val="000000"/>
        </w:rPr>
        <w:t>diabetes</w:t>
      </w:r>
      <w:r w:rsidRPr="00306B69">
        <w:rPr>
          <w:rFonts w:ascii="Book Antiqua" w:eastAsia="Book Antiqua" w:hAnsi="Book Antiqua" w:cs="Book Antiqua"/>
          <w:color w:val="000000"/>
          <w:vertAlign w:val="superscript"/>
        </w:rPr>
        <w:t>[</w:t>
      </w:r>
      <w:proofErr w:type="gramEnd"/>
      <w:r w:rsidRPr="00306B69">
        <w:rPr>
          <w:rFonts w:ascii="Book Antiqua" w:eastAsia="Book Antiqua" w:hAnsi="Book Antiqua" w:cs="Book Antiqua"/>
          <w:color w:val="000000"/>
          <w:vertAlign w:val="superscript"/>
        </w:rPr>
        <w:t>4]</w:t>
      </w:r>
      <w:r w:rsidRPr="00306B69">
        <w:rPr>
          <w:rFonts w:ascii="Book Antiqua" w:eastAsia="Book Antiqua" w:hAnsi="Book Antiqua" w:cs="Book Antiqua"/>
          <w:color w:val="000000"/>
        </w:rPr>
        <w:t>. According to the Barcelona Clinic Cancer Liver Classification (BCLC) al</w:t>
      </w:r>
      <w:r w:rsidRPr="00590216">
        <w:rPr>
          <w:rFonts w:ascii="Book Antiqua" w:eastAsia="Book Antiqua" w:hAnsi="Book Antiqua" w:cs="Book Antiqua"/>
          <w:color w:val="000000"/>
        </w:rPr>
        <w:t xml:space="preserve">gorithm, curative care for HCC involves tumor resection, ablation, and liver </w:t>
      </w:r>
      <w:proofErr w:type="gramStart"/>
      <w:r w:rsidRPr="00590216">
        <w:rPr>
          <w:rFonts w:ascii="Book Antiqua" w:eastAsia="Book Antiqua" w:hAnsi="Book Antiqua" w:cs="Book Antiqua"/>
          <w:color w:val="000000"/>
        </w:rPr>
        <w:t>transplantati</w:t>
      </w:r>
      <w:r w:rsidRPr="00306B69">
        <w:rPr>
          <w:rFonts w:ascii="Book Antiqua" w:eastAsia="Book Antiqua" w:hAnsi="Book Antiqua" w:cs="Book Antiqua"/>
          <w:color w:val="000000"/>
        </w:rPr>
        <w:t>on</w:t>
      </w:r>
      <w:r w:rsidRPr="00306B69">
        <w:rPr>
          <w:rFonts w:ascii="Book Antiqua" w:eastAsia="Book Antiqua" w:hAnsi="Book Antiqua" w:cs="Book Antiqua"/>
          <w:color w:val="000000"/>
          <w:vertAlign w:val="superscript"/>
        </w:rPr>
        <w:t>[</w:t>
      </w:r>
      <w:proofErr w:type="gramEnd"/>
      <w:r w:rsidRPr="00306B69">
        <w:rPr>
          <w:rFonts w:ascii="Book Antiqua" w:eastAsia="Book Antiqua" w:hAnsi="Book Antiqua" w:cs="Book Antiqua"/>
          <w:color w:val="000000"/>
          <w:vertAlign w:val="superscript"/>
        </w:rPr>
        <w:t>5]</w:t>
      </w:r>
      <w:r w:rsidRPr="00306B69">
        <w:rPr>
          <w:rFonts w:ascii="Book Antiqua" w:eastAsia="Book Antiqua" w:hAnsi="Book Antiqua" w:cs="Book Antiqua"/>
          <w:color w:val="000000"/>
        </w:rPr>
        <w:t xml:space="preserve">. However, this mode of treatment is offered to patients diagnosed in an early stage of the disease. Current research suggests that only 20% of patients are diagnosed in the early </w:t>
      </w:r>
      <w:proofErr w:type="gramStart"/>
      <w:r w:rsidRPr="00306B69">
        <w:rPr>
          <w:rFonts w:ascii="Book Antiqua" w:eastAsia="Book Antiqua" w:hAnsi="Book Antiqua" w:cs="Book Antiqua"/>
          <w:color w:val="000000"/>
        </w:rPr>
        <w:t>stage</w:t>
      </w:r>
      <w:r w:rsidRPr="00306B69">
        <w:rPr>
          <w:rFonts w:ascii="Book Antiqua" w:eastAsia="Book Antiqua" w:hAnsi="Book Antiqua" w:cs="Book Antiqua"/>
          <w:color w:val="000000"/>
          <w:vertAlign w:val="superscript"/>
        </w:rPr>
        <w:t>[</w:t>
      </w:r>
      <w:proofErr w:type="gramEnd"/>
      <w:r w:rsidRPr="00306B69">
        <w:rPr>
          <w:rFonts w:ascii="Book Antiqua" w:eastAsia="Book Antiqua" w:hAnsi="Book Antiqua" w:cs="Book Antiqua"/>
          <w:color w:val="000000"/>
          <w:vertAlign w:val="superscript"/>
        </w:rPr>
        <w:t>6]</w:t>
      </w:r>
      <w:r w:rsidRPr="00306B69">
        <w:rPr>
          <w:rFonts w:ascii="Book Antiqua" w:eastAsia="Book Antiqua" w:hAnsi="Book Antiqua" w:cs="Book Antiqua"/>
          <w:color w:val="000000"/>
        </w:rPr>
        <w:t>. The lacunae in diagnosis are the unavailability of promising liquid-based biomarkers and detection limits of scanning techniques. Palliative care involving chemo/radiation-based treatment is given to patients with intermediate and advance</w:t>
      </w:r>
      <w:r w:rsidR="001D1118">
        <w:rPr>
          <w:rFonts w:ascii="Book Antiqua" w:eastAsia="Book Antiqua" w:hAnsi="Book Antiqua" w:cs="Book Antiqua"/>
          <w:color w:val="000000"/>
        </w:rPr>
        <w:t>d</w:t>
      </w:r>
      <w:r w:rsidRPr="00306B69">
        <w:rPr>
          <w:rFonts w:ascii="Book Antiqua" w:eastAsia="Book Antiqua" w:hAnsi="Book Antiqua" w:cs="Book Antiqua"/>
          <w:color w:val="000000"/>
        </w:rPr>
        <w:t xml:space="preserve"> stage disease. </w:t>
      </w:r>
      <w:r w:rsidR="001D1118">
        <w:rPr>
          <w:rFonts w:ascii="Book Antiqua" w:eastAsia="Book Antiqua" w:hAnsi="Book Antiqua" w:cs="Book Antiqua"/>
          <w:color w:val="000000"/>
        </w:rPr>
        <w:t>Following</w:t>
      </w:r>
      <w:r w:rsidRPr="00306B69">
        <w:rPr>
          <w:rFonts w:ascii="Book Antiqua" w:eastAsia="Book Antiqua" w:hAnsi="Book Antiqua" w:cs="Book Antiqua"/>
          <w:color w:val="000000"/>
        </w:rPr>
        <w:t xml:space="preserve"> this, 70% of patients come back with a relapse of disease and suffer treatment</w:t>
      </w:r>
      <w:r w:rsidR="001D1118" w:rsidRPr="001D1118">
        <w:rPr>
          <w:rFonts w:ascii="Book Antiqua" w:eastAsia="Book Antiqua" w:hAnsi="Book Antiqua" w:cs="Book Antiqua"/>
          <w:color w:val="000000"/>
        </w:rPr>
        <w:t xml:space="preserve"> </w:t>
      </w:r>
      <w:r w:rsidR="001D1118" w:rsidRPr="00306B69">
        <w:rPr>
          <w:rFonts w:ascii="Book Antiqua" w:eastAsia="Book Antiqua" w:hAnsi="Book Antiqua" w:cs="Book Antiqua"/>
          <w:color w:val="000000"/>
        </w:rPr>
        <w:t xml:space="preserve">side </w:t>
      </w:r>
      <w:proofErr w:type="gramStart"/>
      <w:r w:rsidR="001D1118" w:rsidRPr="00306B69">
        <w:rPr>
          <w:rFonts w:ascii="Book Antiqua" w:eastAsia="Book Antiqua" w:hAnsi="Book Antiqua" w:cs="Book Antiqua"/>
          <w:color w:val="000000"/>
        </w:rPr>
        <w:t>effects</w:t>
      </w:r>
      <w:r w:rsidRPr="00306B69">
        <w:rPr>
          <w:rFonts w:ascii="Book Antiqua" w:eastAsia="Book Antiqua" w:hAnsi="Book Antiqua" w:cs="Book Antiqua"/>
          <w:color w:val="000000"/>
          <w:vertAlign w:val="superscript"/>
        </w:rPr>
        <w:t>[</w:t>
      </w:r>
      <w:proofErr w:type="gramEnd"/>
      <w:r w:rsidRPr="00306B69">
        <w:rPr>
          <w:rFonts w:ascii="Book Antiqua" w:eastAsia="Book Antiqua" w:hAnsi="Book Antiqua" w:cs="Book Antiqua"/>
          <w:color w:val="000000"/>
          <w:vertAlign w:val="superscript"/>
        </w:rPr>
        <w:t>7,8]</w:t>
      </w:r>
      <w:r w:rsidRPr="00306B69">
        <w:rPr>
          <w:rFonts w:ascii="Book Antiqua" w:eastAsia="Book Antiqua" w:hAnsi="Book Antiqua" w:cs="Book Antiqua"/>
          <w:color w:val="000000"/>
        </w:rPr>
        <w:t xml:space="preserve">. </w:t>
      </w:r>
    </w:p>
    <w:p w14:paraId="7F7DE632" w14:textId="79BF12E2" w:rsidR="00A77B3E" w:rsidRPr="00306B69" w:rsidRDefault="00141D38" w:rsidP="007F07F6">
      <w:pPr>
        <w:spacing w:line="360" w:lineRule="auto"/>
        <w:ind w:firstLineChars="200" w:firstLine="480"/>
        <w:jc w:val="both"/>
        <w:rPr>
          <w:rFonts w:ascii="Book Antiqua" w:hAnsi="Book Antiqua"/>
        </w:rPr>
      </w:pPr>
      <w:r w:rsidRPr="00306B69">
        <w:rPr>
          <w:rFonts w:ascii="Book Antiqua" w:eastAsia="Book Antiqua" w:hAnsi="Book Antiqua" w:cs="Book Antiqua"/>
          <w:color w:val="000000"/>
        </w:rPr>
        <w:t xml:space="preserve">A new approach should be considered to identify diagnostic markers and achieve better therapy response to overcome disease management challenges. Recent advances in the omics field shed light on the pathogenesis and molecular classification of </w:t>
      </w:r>
      <w:proofErr w:type="gramStart"/>
      <w:r w:rsidRPr="00306B69">
        <w:rPr>
          <w:rFonts w:ascii="Book Antiqua" w:eastAsia="Book Antiqua" w:hAnsi="Book Antiqua" w:cs="Book Antiqua"/>
          <w:color w:val="000000"/>
        </w:rPr>
        <w:t>HCC</w:t>
      </w:r>
      <w:r w:rsidRPr="00306B69">
        <w:rPr>
          <w:rFonts w:ascii="Book Antiqua" w:eastAsia="Book Antiqua" w:hAnsi="Book Antiqua" w:cs="Book Antiqua"/>
          <w:color w:val="000000"/>
          <w:vertAlign w:val="superscript"/>
        </w:rPr>
        <w:t>[</w:t>
      </w:r>
      <w:proofErr w:type="gramEnd"/>
      <w:r w:rsidRPr="00306B69">
        <w:rPr>
          <w:rFonts w:ascii="Book Antiqua" w:eastAsia="Book Antiqua" w:hAnsi="Book Antiqua" w:cs="Book Antiqua"/>
          <w:color w:val="000000"/>
          <w:vertAlign w:val="superscript"/>
        </w:rPr>
        <w:t>9</w:t>
      </w:r>
      <w:r w:rsidR="002470B8">
        <w:rPr>
          <w:rFonts w:ascii="Book Antiqua" w:eastAsia="Book Antiqua" w:hAnsi="Book Antiqua" w:cs="Book Antiqua"/>
          <w:color w:val="000000"/>
          <w:vertAlign w:val="superscript"/>
        </w:rPr>
        <w:t>-</w:t>
      </w:r>
      <w:r w:rsidRPr="00306B69">
        <w:rPr>
          <w:rFonts w:ascii="Book Antiqua" w:eastAsia="Book Antiqua" w:hAnsi="Book Antiqua" w:cs="Book Antiqua"/>
          <w:color w:val="000000"/>
          <w:vertAlign w:val="superscript"/>
        </w:rPr>
        <w:t>11]</w:t>
      </w:r>
      <w:r w:rsidRPr="00306B69">
        <w:rPr>
          <w:rFonts w:ascii="Book Antiqua" w:eastAsia="Book Antiqua" w:hAnsi="Book Antiqua" w:cs="Book Antiqua"/>
          <w:color w:val="000000"/>
        </w:rPr>
        <w:t>. The omics approach can help to investigate new markers to improve the therapeutic outcome. Liver carcinogenesis involves both genetic and epigenetic changes. It is impossible to target all genetic variations due to tumor heterogeneity, but gene signature can be manipulated as epigenetic changes are reversible</w:t>
      </w:r>
      <w:r w:rsidRPr="00306B69">
        <w:rPr>
          <w:rFonts w:ascii="Book Antiqua" w:eastAsia="Book Antiqua" w:hAnsi="Book Antiqua" w:cs="Book Antiqua"/>
          <w:color w:val="000000"/>
          <w:vertAlign w:val="superscript"/>
        </w:rPr>
        <w:t>[12]</w:t>
      </w:r>
      <w:r w:rsidRPr="00306B69">
        <w:rPr>
          <w:rFonts w:ascii="Book Antiqua" w:eastAsia="Book Antiqua" w:hAnsi="Book Antiqua" w:cs="Book Antiqua"/>
          <w:color w:val="000000"/>
        </w:rPr>
        <w:t xml:space="preserve">. Therefore, epi-drug-based treatment may act as an alternate treatment strategy instead of targeting a </w:t>
      </w:r>
      <w:r w:rsidRPr="00306B69">
        <w:rPr>
          <w:rFonts w:ascii="Book Antiqua" w:eastAsia="Book Antiqua" w:hAnsi="Book Antiqua" w:cs="Book Antiqua"/>
          <w:color w:val="000000"/>
        </w:rPr>
        <w:lastRenderedPageBreak/>
        <w:t xml:space="preserve">single protein or molecular pathway. Epi-drugs can be beneficial not only for the treatment of HCC but also for dealing with cancer </w:t>
      </w:r>
      <w:proofErr w:type="gramStart"/>
      <w:r w:rsidRPr="00306B69">
        <w:rPr>
          <w:rFonts w:ascii="Book Antiqua" w:eastAsia="Book Antiqua" w:hAnsi="Book Antiqua" w:cs="Book Antiqua"/>
          <w:color w:val="000000"/>
        </w:rPr>
        <w:t>resistance</w:t>
      </w:r>
      <w:r w:rsidRPr="00306B69">
        <w:rPr>
          <w:rFonts w:ascii="Book Antiqua" w:eastAsia="Book Antiqua" w:hAnsi="Book Antiqua" w:cs="Book Antiqua"/>
          <w:color w:val="000000"/>
          <w:vertAlign w:val="superscript"/>
        </w:rPr>
        <w:t>[</w:t>
      </w:r>
      <w:proofErr w:type="gramEnd"/>
      <w:r w:rsidRPr="00306B69">
        <w:rPr>
          <w:rFonts w:ascii="Book Antiqua" w:eastAsia="Book Antiqua" w:hAnsi="Book Antiqua" w:cs="Book Antiqua"/>
          <w:color w:val="000000"/>
          <w:vertAlign w:val="superscript"/>
        </w:rPr>
        <w:t>13,14]</w:t>
      </w:r>
      <w:r w:rsidRPr="00306B69">
        <w:rPr>
          <w:rFonts w:ascii="Book Antiqua" w:eastAsia="Book Antiqua" w:hAnsi="Book Antiqua" w:cs="Book Antiqua"/>
          <w:color w:val="000000"/>
        </w:rPr>
        <w:t>.</w:t>
      </w:r>
    </w:p>
    <w:p w14:paraId="1BF4F8BD" w14:textId="7E02559C" w:rsidR="00A77B3E" w:rsidRPr="00306B69" w:rsidRDefault="00141D38" w:rsidP="00AA65E9">
      <w:pPr>
        <w:spacing w:line="360" w:lineRule="auto"/>
        <w:ind w:firstLineChars="200" w:firstLine="480"/>
        <w:jc w:val="both"/>
        <w:rPr>
          <w:rFonts w:ascii="Book Antiqua" w:eastAsia="Book Antiqua" w:hAnsi="Book Antiqua" w:cs="Book Antiqua"/>
          <w:color w:val="000000"/>
        </w:rPr>
      </w:pPr>
      <w:r w:rsidRPr="00306B69">
        <w:rPr>
          <w:rFonts w:ascii="Book Antiqua" w:eastAsia="Book Antiqua" w:hAnsi="Book Antiqua" w:cs="Book Antiqua"/>
          <w:color w:val="000000"/>
        </w:rPr>
        <w:t xml:space="preserve">This article focuses on the existing approach </w:t>
      </w:r>
      <w:r w:rsidR="00947415">
        <w:rPr>
          <w:rFonts w:ascii="Book Antiqua" w:eastAsia="Book Antiqua" w:hAnsi="Book Antiqua" w:cs="Book Antiqua"/>
          <w:color w:val="000000"/>
        </w:rPr>
        <w:t>to</w:t>
      </w:r>
      <w:r w:rsidRPr="00306B69">
        <w:rPr>
          <w:rFonts w:ascii="Book Antiqua" w:eastAsia="Book Antiqua" w:hAnsi="Book Antiqua" w:cs="Book Antiqua"/>
          <w:color w:val="000000"/>
        </w:rPr>
        <w:t xml:space="preserve"> diagnosis and treatment </w:t>
      </w:r>
      <w:r w:rsidR="00947415">
        <w:rPr>
          <w:rFonts w:ascii="Book Antiqua" w:eastAsia="Book Antiqua" w:hAnsi="Book Antiqua" w:cs="Book Antiqua"/>
          <w:color w:val="000000"/>
        </w:rPr>
        <w:t>in</w:t>
      </w:r>
      <w:r w:rsidRPr="00306B69">
        <w:rPr>
          <w:rFonts w:ascii="Book Antiqua" w:eastAsia="Book Antiqua" w:hAnsi="Book Antiqua" w:cs="Book Antiqua"/>
          <w:color w:val="000000"/>
        </w:rPr>
        <w:t xml:space="preserve"> the management of HCC. We also review transcriptomic-based signatures of HCC for patient sub-categorization and </w:t>
      </w:r>
      <w:r w:rsidR="00947415">
        <w:rPr>
          <w:rFonts w:ascii="Book Antiqua" w:eastAsia="Book Antiqua" w:hAnsi="Book Antiqua" w:cs="Book Antiqua"/>
          <w:color w:val="000000"/>
        </w:rPr>
        <w:t>their</w:t>
      </w:r>
      <w:r w:rsidRPr="00306B69">
        <w:rPr>
          <w:rFonts w:ascii="Book Antiqua" w:eastAsia="Book Antiqua" w:hAnsi="Book Antiqua" w:cs="Book Antiqua"/>
          <w:color w:val="000000"/>
        </w:rPr>
        <w:t xml:space="preserve"> potential implications for diagnosis and therapy. Finally, we propose an epi-drug based treatment strategy based on the epigenetic landscape of HCC. </w:t>
      </w:r>
    </w:p>
    <w:p w14:paraId="50B1497A" w14:textId="77777777" w:rsidR="0062098E" w:rsidRPr="00306B69" w:rsidRDefault="0062098E" w:rsidP="00306B69">
      <w:pPr>
        <w:spacing w:line="360" w:lineRule="auto"/>
        <w:jc w:val="both"/>
        <w:rPr>
          <w:rFonts w:ascii="Book Antiqua" w:hAnsi="Book Antiqua"/>
        </w:rPr>
      </w:pPr>
    </w:p>
    <w:p w14:paraId="1FF725C8" w14:textId="0BCA9EF5" w:rsidR="00A77B3E" w:rsidRPr="00306B69" w:rsidRDefault="0062098E" w:rsidP="00306B69">
      <w:pPr>
        <w:spacing w:line="360" w:lineRule="auto"/>
        <w:jc w:val="both"/>
        <w:rPr>
          <w:rFonts w:ascii="Book Antiqua" w:hAnsi="Book Antiqua"/>
          <w:u w:val="single"/>
        </w:rPr>
      </w:pPr>
      <w:r w:rsidRPr="00306B69">
        <w:rPr>
          <w:rFonts w:ascii="Book Antiqua" w:eastAsia="Book Antiqua" w:hAnsi="Book Antiqua" w:cs="Book Antiqua"/>
          <w:b/>
          <w:bCs/>
          <w:color w:val="000000"/>
          <w:u w:val="single"/>
        </w:rPr>
        <w:t xml:space="preserve">DIAGNOSIS OF LIVER CANCER </w:t>
      </w:r>
    </w:p>
    <w:p w14:paraId="67712932" w14:textId="212E5883"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Five standard WHO-approved guidelines include the European Association for the Study of Liver Disease (EASL</w:t>
      </w:r>
      <w:proofErr w:type="gramStart"/>
      <w:r w:rsidRPr="00306B69">
        <w:rPr>
          <w:rFonts w:ascii="Book Antiqua" w:eastAsia="Book Antiqua" w:hAnsi="Book Antiqua" w:cs="Book Antiqua"/>
          <w:color w:val="000000"/>
        </w:rPr>
        <w:t>)</w:t>
      </w:r>
      <w:r w:rsidRPr="00306B69">
        <w:rPr>
          <w:rFonts w:ascii="Book Antiqua" w:eastAsia="Book Antiqua" w:hAnsi="Book Antiqua" w:cs="Book Antiqua"/>
          <w:color w:val="000000"/>
          <w:vertAlign w:val="superscript"/>
        </w:rPr>
        <w:t>[</w:t>
      </w:r>
      <w:proofErr w:type="gramEnd"/>
      <w:r w:rsidRPr="00306B69">
        <w:rPr>
          <w:rFonts w:ascii="Book Antiqua" w:eastAsia="Book Antiqua" w:hAnsi="Book Antiqua" w:cs="Book Antiqua"/>
          <w:color w:val="000000"/>
          <w:vertAlign w:val="superscript"/>
        </w:rPr>
        <w:t>15]</w:t>
      </w:r>
      <w:r w:rsidRPr="00306B69">
        <w:rPr>
          <w:rFonts w:ascii="Book Antiqua" w:eastAsia="Book Antiqua" w:hAnsi="Book Antiqua" w:cs="Book Antiqua"/>
          <w:color w:val="000000"/>
        </w:rPr>
        <w:t>, American Association for the Study of Liver Diseases (AASLD)</w:t>
      </w:r>
      <w:r w:rsidRPr="00306B69">
        <w:rPr>
          <w:rFonts w:ascii="Book Antiqua" w:eastAsia="Book Antiqua" w:hAnsi="Book Antiqua" w:cs="Book Antiqua"/>
          <w:color w:val="000000"/>
          <w:vertAlign w:val="superscript"/>
        </w:rPr>
        <w:t>[16]</w:t>
      </w:r>
      <w:r w:rsidRPr="00306B69">
        <w:rPr>
          <w:rFonts w:ascii="Book Antiqua" w:eastAsia="Book Antiqua" w:hAnsi="Book Antiqua" w:cs="Book Antiqua"/>
          <w:color w:val="000000"/>
        </w:rPr>
        <w:t>, Asia-Pacific Association Study of the Liver</w:t>
      </w:r>
      <w:r w:rsidRPr="00306B69">
        <w:rPr>
          <w:rFonts w:ascii="Book Antiqua" w:eastAsia="Book Antiqua" w:hAnsi="Book Antiqua" w:cs="Book Antiqua"/>
          <w:color w:val="000000"/>
          <w:vertAlign w:val="superscript"/>
        </w:rPr>
        <w:t>[17]</w:t>
      </w:r>
      <w:r w:rsidRPr="00306B69">
        <w:rPr>
          <w:rFonts w:ascii="Book Antiqua" w:eastAsia="Book Antiqua" w:hAnsi="Book Antiqua" w:cs="Book Antiqua"/>
          <w:color w:val="000000"/>
        </w:rPr>
        <w:t>, EASL-EORTC Clinical Practice Guidelines</w:t>
      </w:r>
      <w:r w:rsidRPr="00306B69">
        <w:rPr>
          <w:rFonts w:ascii="Book Antiqua" w:eastAsia="Book Antiqua" w:hAnsi="Book Antiqua" w:cs="Book Antiqua"/>
          <w:color w:val="000000"/>
          <w:vertAlign w:val="superscript"/>
        </w:rPr>
        <w:t>[18]</w:t>
      </w:r>
      <w:r w:rsidRPr="00306B69">
        <w:rPr>
          <w:rFonts w:ascii="Book Antiqua" w:eastAsia="Book Antiqua" w:hAnsi="Book Antiqua" w:cs="Book Antiqua"/>
          <w:color w:val="000000"/>
        </w:rPr>
        <w:t xml:space="preserve">, and the updated AASLD guidelines are used for diagnosis of liver cancer. The diagnosis is primarily based on imaging techniques such as ultrasound, </w:t>
      </w:r>
      <w:r w:rsidR="00234FC4" w:rsidRPr="00234FC4">
        <w:rPr>
          <w:rFonts w:ascii="Book Antiqua" w:eastAsia="Book Antiqua" w:hAnsi="Book Antiqua" w:cs="Book Antiqua"/>
          <w:color w:val="000000"/>
        </w:rPr>
        <w:t>computed tomography (CT)</w:t>
      </w:r>
      <w:r w:rsidRPr="00306B69">
        <w:rPr>
          <w:rFonts w:ascii="Book Antiqua" w:eastAsia="Book Antiqua" w:hAnsi="Book Antiqua" w:cs="Book Antiqua"/>
          <w:color w:val="000000"/>
        </w:rPr>
        <w:t xml:space="preserve"> scan, and conventional </w:t>
      </w:r>
      <w:r w:rsidR="006D4833" w:rsidRPr="006D4833">
        <w:rPr>
          <w:rFonts w:ascii="Book Antiqua" w:eastAsia="Book Antiqua" w:hAnsi="Book Antiqua" w:cs="Book Antiqua"/>
          <w:color w:val="000000"/>
        </w:rPr>
        <w:t>magnetic resonance imaging (MRI</w:t>
      </w:r>
      <w:proofErr w:type="gramStart"/>
      <w:r w:rsidR="006D4833" w:rsidRPr="006D4833">
        <w:rPr>
          <w:rFonts w:ascii="Book Antiqua" w:eastAsia="Book Antiqua" w:hAnsi="Book Antiqua" w:cs="Book Antiqua"/>
          <w:color w:val="000000"/>
        </w:rPr>
        <w:t>)</w:t>
      </w:r>
      <w:r w:rsidRPr="00306B69">
        <w:rPr>
          <w:rFonts w:ascii="Book Antiqua" w:eastAsia="Book Antiqua" w:hAnsi="Book Antiqua" w:cs="Book Antiqua"/>
          <w:color w:val="000000"/>
          <w:vertAlign w:val="superscript"/>
        </w:rPr>
        <w:t>[</w:t>
      </w:r>
      <w:proofErr w:type="gramEnd"/>
      <w:r w:rsidRPr="00306B69">
        <w:rPr>
          <w:rFonts w:ascii="Book Antiqua" w:eastAsia="Book Antiqua" w:hAnsi="Book Antiqua" w:cs="Book Antiqua"/>
          <w:color w:val="000000"/>
          <w:vertAlign w:val="superscript"/>
        </w:rPr>
        <w:t>19]</w:t>
      </w:r>
      <w:r w:rsidRPr="00306B69">
        <w:rPr>
          <w:rFonts w:ascii="Book Antiqua" w:eastAsia="Book Antiqua" w:hAnsi="Book Antiqua" w:cs="Book Antiqua"/>
          <w:color w:val="000000"/>
        </w:rPr>
        <w:t xml:space="preserve">. Invasive biopsies are not helpful for the diagnosis of liver tumors. The myriad of risk factors involved in biopsy is the local spread of HCC along the needle track and different complications observed in individual </w:t>
      </w:r>
      <w:proofErr w:type="gramStart"/>
      <w:r w:rsidRPr="00306B69">
        <w:rPr>
          <w:rFonts w:ascii="Book Antiqua" w:eastAsia="Book Antiqua" w:hAnsi="Book Antiqua" w:cs="Book Antiqua"/>
          <w:color w:val="000000"/>
        </w:rPr>
        <w:t>patients</w:t>
      </w:r>
      <w:r w:rsidRPr="00306B69">
        <w:rPr>
          <w:rFonts w:ascii="Book Antiqua" w:eastAsia="Book Antiqua" w:hAnsi="Book Antiqua" w:cs="Book Antiqua"/>
          <w:color w:val="000000"/>
          <w:vertAlign w:val="superscript"/>
        </w:rPr>
        <w:t>[</w:t>
      </w:r>
      <w:proofErr w:type="gramEnd"/>
      <w:r w:rsidRPr="00306B69">
        <w:rPr>
          <w:rFonts w:ascii="Book Antiqua" w:eastAsia="Book Antiqua" w:hAnsi="Book Antiqua" w:cs="Book Antiqua"/>
          <w:color w:val="000000"/>
          <w:vertAlign w:val="superscript"/>
        </w:rPr>
        <w:t>20]</w:t>
      </w:r>
      <w:r w:rsidRPr="00306B69">
        <w:rPr>
          <w:rFonts w:ascii="Book Antiqua" w:eastAsia="Book Antiqua" w:hAnsi="Book Antiqua" w:cs="Book Antiqua"/>
          <w:color w:val="000000"/>
        </w:rPr>
        <w:t xml:space="preserve">. The early-stage diagnosis of </w:t>
      </w:r>
      <w:r w:rsidR="00947415">
        <w:rPr>
          <w:rFonts w:ascii="Book Antiqua" w:eastAsia="Book Antiqua" w:hAnsi="Book Antiqua" w:cs="Book Antiqua"/>
          <w:color w:val="000000"/>
        </w:rPr>
        <w:t>HCC</w:t>
      </w:r>
      <w:r w:rsidRPr="00306B69">
        <w:rPr>
          <w:rFonts w:ascii="Book Antiqua" w:eastAsia="Book Antiqua" w:hAnsi="Book Antiqua" w:cs="Book Antiqua"/>
          <w:color w:val="000000"/>
        </w:rPr>
        <w:t xml:space="preserve"> continues to be crucial due to </w:t>
      </w:r>
      <w:r w:rsidR="00245AB3">
        <w:rPr>
          <w:rFonts w:ascii="Book Antiqua" w:eastAsia="Book Antiqua" w:hAnsi="Book Antiqua" w:cs="Book Antiqua"/>
          <w:color w:val="000000"/>
        </w:rPr>
        <w:t>reduced</w:t>
      </w:r>
      <w:r w:rsidRPr="00306B69">
        <w:rPr>
          <w:rFonts w:ascii="Book Antiqua" w:eastAsia="Book Antiqua" w:hAnsi="Book Antiqua" w:cs="Book Antiqua"/>
          <w:color w:val="000000"/>
        </w:rPr>
        <w:t xml:space="preserve"> sensitivity and specificity of the diagnostic methods, due to which an ample number of tumors </w:t>
      </w:r>
      <w:r w:rsidR="00297127">
        <w:rPr>
          <w:rFonts w:ascii="Book Antiqua" w:eastAsia="Book Antiqua" w:hAnsi="Book Antiqua" w:cs="Book Antiqua"/>
          <w:color w:val="000000"/>
        </w:rPr>
        <w:t>are</w:t>
      </w:r>
      <w:r w:rsidRPr="00306B69">
        <w:rPr>
          <w:rFonts w:ascii="Book Antiqua" w:eastAsia="Book Antiqua" w:hAnsi="Book Antiqua" w:cs="Book Antiqua"/>
          <w:color w:val="000000"/>
        </w:rPr>
        <w:t xml:space="preserve"> undetected. The complete list of diagnostic methods with detection limit</w:t>
      </w:r>
      <w:r w:rsidR="00297127">
        <w:rPr>
          <w:rFonts w:ascii="Book Antiqua" w:eastAsia="Book Antiqua" w:hAnsi="Book Antiqua" w:cs="Book Antiqua"/>
          <w:color w:val="000000"/>
        </w:rPr>
        <w:t>s is shown</w:t>
      </w:r>
      <w:r w:rsidRPr="00306B69">
        <w:rPr>
          <w:rFonts w:ascii="Book Antiqua" w:eastAsia="Book Antiqua" w:hAnsi="Book Antiqua" w:cs="Book Antiqua"/>
          <w:color w:val="000000"/>
        </w:rPr>
        <w:t xml:space="preserve"> in </w:t>
      </w:r>
      <w:r w:rsidR="001763CD" w:rsidRPr="00306B69">
        <w:rPr>
          <w:rFonts w:ascii="Book Antiqua" w:eastAsia="Book Antiqua" w:hAnsi="Book Antiqua" w:cs="Book Antiqua"/>
          <w:color w:val="000000"/>
        </w:rPr>
        <w:t>T</w:t>
      </w:r>
      <w:r w:rsidRPr="00306B69">
        <w:rPr>
          <w:rFonts w:ascii="Book Antiqua" w:eastAsia="Book Antiqua" w:hAnsi="Book Antiqua" w:cs="Book Antiqua"/>
          <w:color w:val="000000"/>
        </w:rPr>
        <w:t>able</w:t>
      </w:r>
      <w:r w:rsidR="001763CD" w:rsidRPr="00306B69">
        <w:rPr>
          <w:rFonts w:ascii="Book Antiqua" w:eastAsia="Book Antiqua" w:hAnsi="Book Antiqua" w:cs="Book Antiqua"/>
          <w:color w:val="000000"/>
        </w:rPr>
        <w:t xml:space="preserve"> </w:t>
      </w:r>
      <w:r w:rsidRPr="00306B69">
        <w:rPr>
          <w:rFonts w:ascii="Book Antiqua" w:eastAsia="Book Antiqua" w:hAnsi="Book Antiqua" w:cs="Book Antiqua"/>
          <w:color w:val="000000"/>
        </w:rPr>
        <w:t xml:space="preserve">1. The various factors responsible for undetectable tumors involve a lack of specific markers and asymptomatic condition during the early stages of </w:t>
      </w:r>
      <w:proofErr w:type="gramStart"/>
      <w:r w:rsidRPr="00306B69">
        <w:rPr>
          <w:rFonts w:ascii="Book Antiqua" w:eastAsia="Book Antiqua" w:hAnsi="Book Antiqua" w:cs="Book Antiqua"/>
          <w:color w:val="000000"/>
        </w:rPr>
        <w:t>HCC</w:t>
      </w:r>
      <w:r w:rsidRPr="00306B69">
        <w:rPr>
          <w:rFonts w:ascii="Book Antiqua" w:eastAsia="Book Antiqua" w:hAnsi="Book Antiqua" w:cs="Book Antiqua"/>
          <w:color w:val="000000"/>
          <w:vertAlign w:val="superscript"/>
        </w:rPr>
        <w:t>[</w:t>
      </w:r>
      <w:proofErr w:type="gramEnd"/>
      <w:r w:rsidRPr="00306B69">
        <w:rPr>
          <w:rFonts w:ascii="Book Antiqua" w:eastAsia="Book Antiqua" w:hAnsi="Book Antiqua" w:cs="Book Antiqua"/>
          <w:color w:val="000000"/>
          <w:vertAlign w:val="superscript"/>
        </w:rPr>
        <w:t>21]</w:t>
      </w:r>
      <w:r w:rsidRPr="00306B69">
        <w:rPr>
          <w:rFonts w:ascii="Book Antiqua" w:eastAsia="Book Antiqua" w:hAnsi="Book Antiqua" w:cs="Book Antiqua"/>
          <w:color w:val="000000"/>
        </w:rPr>
        <w:t xml:space="preserve">. Thus, the diagnosis of tumor </w:t>
      </w:r>
      <w:r w:rsidR="00297127">
        <w:rPr>
          <w:rFonts w:ascii="Book Antiqua" w:eastAsia="Book Antiqua" w:hAnsi="Book Antiqua" w:cs="Book Antiqua"/>
          <w:color w:val="000000"/>
        </w:rPr>
        <w:t>occurs when it has</w:t>
      </w:r>
      <w:r w:rsidRPr="00306B69">
        <w:rPr>
          <w:rFonts w:ascii="Book Antiqua" w:eastAsia="Book Antiqua" w:hAnsi="Book Antiqua" w:cs="Book Antiqua"/>
          <w:color w:val="000000"/>
        </w:rPr>
        <w:t xml:space="preserve"> spread and has reached </w:t>
      </w:r>
      <w:r w:rsidR="00297127">
        <w:rPr>
          <w:rFonts w:ascii="Book Antiqua" w:eastAsia="Book Antiqua" w:hAnsi="Book Antiqua" w:cs="Book Antiqua"/>
          <w:color w:val="000000"/>
        </w:rPr>
        <w:t>an</w:t>
      </w:r>
      <w:r w:rsidRPr="00306B69">
        <w:rPr>
          <w:rFonts w:ascii="Book Antiqua" w:eastAsia="Book Antiqua" w:hAnsi="Book Antiqua" w:cs="Book Antiqua"/>
          <w:color w:val="000000"/>
        </w:rPr>
        <w:t xml:space="preserve"> advanced stage.</w:t>
      </w:r>
    </w:p>
    <w:p w14:paraId="7B463E33" w14:textId="37CD7A83" w:rsidR="00A77B3E" w:rsidRPr="00306B69" w:rsidRDefault="00141D38" w:rsidP="003418BF">
      <w:pPr>
        <w:spacing w:line="360" w:lineRule="auto"/>
        <w:ind w:firstLineChars="200" w:firstLine="480"/>
        <w:jc w:val="both"/>
        <w:rPr>
          <w:rFonts w:ascii="Book Antiqua" w:hAnsi="Book Antiqua"/>
        </w:rPr>
      </w:pPr>
      <w:r w:rsidRPr="00306B69">
        <w:rPr>
          <w:rFonts w:ascii="Book Antiqua" w:eastAsia="Book Antiqua" w:hAnsi="Book Antiqua" w:cs="Book Antiqua"/>
          <w:color w:val="000000"/>
        </w:rPr>
        <w:t xml:space="preserve">The diagnostic marker used most </w:t>
      </w:r>
      <w:r w:rsidR="00297127">
        <w:rPr>
          <w:rFonts w:ascii="Book Antiqua" w:eastAsia="Book Antiqua" w:hAnsi="Book Antiqua" w:cs="Book Antiqua"/>
          <w:color w:val="000000"/>
        </w:rPr>
        <w:t>frequently</w:t>
      </w:r>
      <w:r w:rsidRPr="00306B69">
        <w:rPr>
          <w:rFonts w:ascii="Book Antiqua" w:eastAsia="Book Antiqua" w:hAnsi="Book Antiqua" w:cs="Book Antiqua"/>
          <w:color w:val="000000"/>
        </w:rPr>
        <w:t xml:space="preserve"> is serum </w:t>
      </w:r>
      <w:r w:rsidR="0005603E">
        <w:rPr>
          <w:rFonts w:ascii="Book Antiqua" w:eastAsia="Book Antiqua" w:hAnsi="Book Antiqua" w:cs="Book Antiqua"/>
          <w:color w:val="000000"/>
        </w:rPr>
        <w:t>α</w:t>
      </w:r>
      <w:r w:rsidRPr="00306B69">
        <w:rPr>
          <w:rFonts w:ascii="Book Antiqua" w:eastAsia="Book Antiqua" w:hAnsi="Book Antiqua" w:cs="Book Antiqua"/>
          <w:color w:val="000000"/>
        </w:rPr>
        <w:t>-fetoprotein (AFP</w:t>
      </w:r>
      <w:proofErr w:type="gramStart"/>
      <w:r w:rsidRPr="00306B69">
        <w:rPr>
          <w:rFonts w:ascii="Book Antiqua" w:eastAsia="Book Antiqua" w:hAnsi="Book Antiqua" w:cs="Book Antiqua"/>
          <w:color w:val="000000"/>
        </w:rPr>
        <w:t>)</w:t>
      </w:r>
      <w:r w:rsidRPr="00306B69">
        <w:rPr>
          <w:rFonts w:ascii="Book Antiqua" w:eastAsia="Book Antiqua" w:hAnsi="Book Antiqua" w:cs="Book Antiqua"/>
          <w:color w:val="000000"/>
          <w:vertAlign w:val="superscript"/>
        </w:rPr>
        <w:t>[</w:t>
      </w:r>
      <w:proofErr w:type="gramEnd"/>
      <w:r w:rsidRPr="00306B69">
        <w:rPr>
          <w:rFonts w:ascii="Book Antiqua" w:eastAsia="Book Antiqua" w:hAnsi="Book Antiqua" w:cs="Book Antiqua"/>
          <w:color w:val="000000"/>
          <w:vertAlign w:val="superscript"/>
        </w:rPr>
        <w:t>22]</w:t>
      </w:r>
      <w:r w:rsidRPr="00306B69">
        <w:rPr>
          <w:rFonts w:ascii="Book Antiqua" w:eastAsia="Book Antiqua" w:hAnsi="Book Antiqua" w:cs="Book Antiqua"/>
          <w:color w:val="000000"/>
        </w:rPr>
        <w:t xml:space="preserve">. AFP level increases beyond 20 ng/mL in more than 70% of patients with HCC. However, AFP elevations are not explicitly associated with HCC as AFP levels from 10-500 ng/mL and even occasionally to 1000 ng/mL may be seen in patients with a high degree of necro-inflammatory activity </w:t>
      </w:r>
      <w:r w:rsidR="00297127">
        <w:rPr>
          <w:rFonts w:ascii="Book Antiqua" w:eastAsia="Book Antiqua" w:hAnsi="Book Antiqua" w:cs="Book Antiqua"/>
          <w:color w:val="000000"/>
        </w:rPr>
        <w:t>such as</w:t>
      </w:r>
      <w:r w:rsidRPr="00306B69">
        <w:rPr>
          <w:rFonts w:ascii="Book Antiqua" w:eastAsia="Book Antiqua" w:hAnsi="Book Antiqua" w:cs="Book Antiqua"/>
          <w:color w:val="000000"/>
        </w:rPr>
        <w:t xml:space="preserve"> chronic viral </w:t>
      </w:r>
      <w:proofErr w:type="gramStart"/>
      <w:r w:rsidRPr="00306B69">
        <w:rPr>
          <w:rFonts w:ascii="Book Antiqua" w:eastAsia="Book Antiqua" w:hAnsi="Book Antiqua" w:cs="Book Antiqua"/>
          <w:color w:val="000000"/>
        </w:rPr>
        <w:t>hepatitis</w:t>
      </w:r>
      <w:r w:rsidRPr="00306B69">
        <w:rPr>
          <w:rFonts w:ascii="Book Antiqua" w:eastAsia="Book Antiqua" w:hAnsi="Book Antiqua" w:cs="Book Antiqua"/>
          <w:color w:val="000000"/>
          <w:vertAlign w:val="superscript"/>
        </w:rPr>
        <w:t>[</w:t>
      </w:r>
      <w:proofErr w:type="gramEnd"/>
      <w:r w:rsidRPr="00306B69">
        <w:rPr>
          <w:rFonts w:ascii="Book Antiqua" w:eastAsia="Book Antiqua" w:hAnsi="Book Antiqua" w:cs="Book Antiqua"/>
          <w:color w:val="000000"/>
          <w:vertAlign w:val="superscript"/>
        </w:rPr>
        <w:t>23]</w:t>
      </w:r>
      <w:r w:rsidRPr="00306B69">
        <w:rPr>
          <w:rFonts w:ascii="Book Antiqua" w:eastAsia="Book Antiqua" w:hAnsi="Book Antiqua" w:cs="Book Antiqua"/>
          <w:color w:val="000000"/>
        </w:rPr>
        <w:t xml:space="preserve">. Chan </w:t>
      </w:r>
      <w:r w:rsidRPr="00306B69">
        <w:rPr>
          <w:rFonts w:ascii="Book Antiqua" w:eastAsia="Book Antiqua" w:hAnsi="Book Antiqua" w:cs="Book Antiqua"/>
          <w:i/>
          <w:iCs/>
          <w:color w:val="000000"/>
        </w:rPr>
        <w:t xml:space="preserve">et </w:t>
      </w:r>
      <w:proofErr w:type="gramStart"/>
      <w:r w:rsidRPr="00306B69">
        <w:rPr>
          <w:rFonts w:ascii="Book Antiqua" w:eastAsia="Book Antiqua" w:hAnsi="Book Antiqua" w:cs="Book Antiqua"/>
          <w:i/>
          <w:iCs/>
          <w:color w:val="000000"/>
        </w:rPr>
        <w:t>al</w:t>
      </w:r>
      <w:r w:rsidR="00CE35A3" w:rsidRPr="00306B69">
        <w:rPr>
          <w:rFonts w:ascii="Book Antiqua" w:eastAsia="Book Antiqua" w:hAnsi="Book Antiqua" w:cs="Book Antiqua"/>
          <w:color w:val="000000"/>
          <w:vertAlign w:val="superscript"/>
        </w:rPr>
        <w:t>[</w:t>
      </w:r>
      <w:proofErr w:type="gramEnd"/>
      <w:r w:rsidR="00CE35A3" w:rsidRPr="00306B69">
        <w:rPr>
          <w:rFonts w:ascii="Book Antiqua" w:eastAsia="Book Antiqua" w:hAnsi="Book Antiqua" w:cs="Book Antiqua"/>
          <w:color w:val="000000"/>
          <w:vertAlign w:val="superscript"/>
        </w:rPr>
        <w:t>24</w:t>
      </w:r>
      <w:r w:rsidR="00CE35A3">
        <w:rPr>
          <w:rFonts w:ascii="Book Antiqua" w:eastAsia="Book Antiqua" w:hAnsi="Book Antiqua" w:cs="Book Antiqua"/>
          <w:color w:val="000000"/>
          <w:vertAlign w:val="superscript"/>
        </w:rPr>
        <w:t>]</w:t>
      </w:r>
      <w:r w:rsidR="00CE35A3" w:rsidRPr="00CE35A3">
        <w:rPr>
          <w:rFonts w:ascii="Book Antiqua" w:eastAsia="Book Antiqua" w:hAnsi="Book Antiqua" w:cs="Book Antiqua"/>
          <w:color w:val="000000"/>
        </w:rPr>
        <w:t xml:space="preserve"> </w:t>
      </w:r>
      <w:r w:rsidRPr="00306B69">
        <w:rPr>
          <w:rFonts w:ascii="Book Antiqua" w:eastAsia="Book Antiqua" w:hAnsi="Book Antiqua" w:cs="Book Antiqua"/>
          <w:color w:val="000000"/>
        </w:rPr>
        <w:t xml:space="preserve">in </w:t>
      </w:r>
      <w:r w:rsidRPr="00306B69">
        <w:rPr>
          <w:rFonts w:ascii="Book Antiqua" w:eastAsia="Book Antiqua" w:hAnsi="Book Antiqua" w:cs="Book Antiqua"/>
          <w:color w:val="000000"/>
        </w:rPr>
        <w:lastRenderedPageBreak/>
        <w:t xml:space="preserve">2008 have shown </w:t>
      </w:r>
      <w:r w:rsidR="00297127">
        <w:rPr>
          <w:rFonts w:ascii="Book Antiqua" w:eastAsia="Book Antiqua" w:hAnsi="Book Antiqua" w:cs="Book Antiqua"/>
          <w:color w:val="000000"/>
        </w:rPr>
        <w:t xml:space="preserve">that </w:t>
      </w:r>
      <w:r w:rsidRPr="00306B69">
        <w:rPr>
          <w:rFonts w:ascii="Book Antiqua" w:eastAsia="Book Antiqua" w:hAnsi="Book Antiqua" w:cs="Book Antiqua"/>
          <w:color w:val="000000"/>
        </w:rPr>
        <w:t>AFP could be better used as a prognostic marker to evaluate response to treatment and detecti</w:t>
      </w:r>
      <w:r w:rsidR="00297127">
        <w:rPr>
          <w:rFonts w:ascii="Book Antiqua" w:eastAsia="Book Antiqua" w:hAnsi="Book Antiqua" w:cs="Book Antiqua"/>
          <w:color w:val="000000"/>
        </w:rPr>
        <w:t>o</w:t>
      </w:r>
      <w:r w:rsidRPr="00306B69">
        <w:rPr>
          <w:rFonts w:ascii="Book Antiqua" w:eastAsia="Book Antiqua" w:hAnsi="Book Antiqua" w:cs="Book Antiqua"/>
          <w:color w:val="000000"/>
        </w:rPr>
        <w:t>n</w:t>
      </w:r>
      <w:r w:rsidR="00297127">
        <w:rPr>
          <w:rFonts w:ascii="Book Antiqua" w:eastAsia="Book Antiqua" w:hAnsi="Book Antiqua" w:cs="Book Antiqua"/>
          <w:color w:val="000000"/>
        </w:rPr>
        <w:t xml:space="preserve"> of</w:t>
      </w:r>
      <w:r w:rsidRPr="00306B69">
        <w:rPr>
          <w:rFonts w:ascii="Book Antiqua" w:eastAsia="Book Antiqua" w:hAnsi="Book Antiqua" w:cs="Book Antiqua"/>
          <w:color w:val="000000"/>
        </w:rPr>
        <w:t xml:space="preserve"> recurrence instead of diagnosis</w:t>
      </w:r>
      <w:r w:rsidR="008F7B24">
        <w:rPr>
          <w:rFonts w:ascii="Book Antiqua" w:eastAsia="Book Antiqua" w:hAnsi="Book Antiqua" w:cs="Book Antiqua"/>
          <w:color w:val="000000"/>
          <w:vertAlign w:val="superscript"/>
        </w:rPr>
        <w:t>[</w:t>
      </w:r>
      <w:r w:rsidRPr="00306B69">
        <w:rPr>
          <w:rFonts w:ascii="Book Antiqua" w:eastAsia="Book Antiqua" w:hAnsi="Book Antiqua" w:cs="Book Antiqua"/>
          <w:color w:val="000000"/>
          <w:vertAlign w:val="superscript"/>
        </w:rPr>
        <w:t>25]</w:t>
      </w:r>
      <w:r w:rsidRPr="00306B69">
        <w:rPr>
          <w:rFonts w:ascii="Book Antiqua" w:eastAsia="Book Antiqua" w:hAnsi="Book Antiqua" w:cs="Book Antiqua"/>
          <w:color w:val="000000"/>
        </w:rPr>
        <w:t>. Studies have shown that multiple combinations of markers provide more appropriate results in diagnosis than a single marker. A recent study investigated the use of HSP90α</w:t>
      </w:r>
      <w:r w:rsidR="0098265E">
        <w:rPr>
          <w:rFonts w:ascii="Book Antiqua" w:eastAsia="Book Antiqua" w:hAnsi="Book Antiqua" w:cs="Book Antiqua"/>
          <w:color w:val="000000"/>
        </w:rPr>
        <w:t xml:space="preserve"> </w:t>
      </w:r>
      <w:r w:rsidRPr="00306B69">
        <w:rPr>
          <w:rFonts w:ascii="Book Antiqua" w:eastAsia="Book Antiqua" w:hAnsi="Book Antiqua" w:cs="Book Antiqua"/>
          <w:color w:val="000000"/>
        </w:rPr>
        <w:t>(</w:t>
      </w:r>
      <w:r w:rsidR="00C85AFE">
        <w:rPr>
          <w:rFonts w:ascii="Book Antiqua" w:eastAsia="Book Antiqua" w:hAnsi="Book Antiqua" w:cs="Book Antiqua"/>
          <w:color w:val="000000"/>
        </w:rPr>
        <w:t>h</w:t>
      </w:r>
      <w:r w:rsidRPr="00306B69">
        <w:rPr>
          <w:rFonts w:ascii="Book Antiqua" w:eastAsia="Book Antiqua" w:hAnsi="Book Antiqua" w:cs="Book Antiqua"/>
          <w:color w:val="000000"/>
        </w:rPr>
        <w:t xml:space="preserve">eat shock protein 90) combined with AFP and </w:t>
      </w:r>
      <w:r w:rsidR="0098265E">
        <w:rPr>
          <w:rFonts w:ascii="Book Antiqua" w:eastAsia="Book Antiqua" w:hAnsi="Book Antiqua" w:cs="Book Antiqua"/>
          <w:color w:val="000000"/>
        </w:rPr>
        <w:t>t</w:t>
      </w:r>
      <w:r w:rsidRPr="00306B69">
        <w:rPr>
          <w:rFonts w:ascii="Book Antiqua" w:eastAsia="Book Antiqua" w:hAnsi="Book Antiqua" w:cs="Book Antiqua"/>
          <w:color w:val="000000"/>
        </w:rPr>
        <w:t xml:space="preserve">hymidine kinase 1 to diagnose </w:t>
      </w:r>
      <w:r w:rsidR="00297127">
        <w:rPr>
          <w:rFonts w:ascii="Book Antiqua" w:eastAsia="Book Antiqua" w:hAnsi="Book Antiqua" w:cs="Book Antiqua"/>
          <w:color w:val="000000"/>
        </w:rPr>
        <w:t>HCC</w:t>
      </w:r>
      <w:r w:rsidRPr="00306B69">
        <w:rPr>
          <w:rFonts w:ascii="Book Antiqua" w:eastAsia="Book Antiqua" w:hAnsi="Book Antiqua" w:cs="Book Antiqua"/>
          <w:color w:val="000000"/>
        </w:rPr>
        <w:t xml:space="preserve"> with more </w:t>
      </w:r>
      <w:proofErr w:type="gramStart"/>
      <w:r w:rsidRPr="00306B69">
        <w:rPr>
          <w:rFonts w:ascii="Book Antiqua" w:eastAsia="Book Antiqua" w:hAnsi="Book Antiqua" w:cs="Book Antiqua"/>
          <w:color w:val="000000"/>
        </w:rPr>
        <w:t>efficiency</w:t>
      </w:r>
      <w:r w:rsidRPr="00306B69">
        <w:rPr>
          <w:rFonts w:ascii="Book Antiqua" w:eastAsia="Book Antiqua" w:hAnsi="Book Antiqua" w:cs="Book Antiqua"/>
          <w:color w:val="000000"/>
          <w:vertAlign w:val="superscript"/>
        </w:rPr>
        <w:t>[</w:t>
      </w:r>
      <w:proofErr w:type="gramEnd"/>
      <w:r w:rsidRPr="00306B69">
        <w:rPr>
          <w:rFonts w:ascii="Book Antiqua" w:eastAsia="Book Antiqua" w:hAnsi="Book Antiqua" w:cs="Book Antiqua"/>
          <w:color w:val="000000"/>
          <w:vertAlign w:val="superscript"/>
        </w:rPr>
        <w:t>26]</w:t>
      </w:r>
      <w:r w:rsidRPr="00306B69">
        <w:rPr>
          <w:rFonts w:ascii="Book Antiqua" w:eastAsia="Book Antiqua" w:hAnsi="Book Antiqua" w:cs="Book Antiqua"/>
          <w:color w:val="000000"/>
        </w:rPr>
        <w:t xml:space="preserve">. A study from Beijing YouAn Hospital found that for early diagnosis of HBV-related HCC, a combination of AFP, GPC3, and GP73 had the highest diagnostic </w:t>
      </w:r>
      <w:proofErr w:type="gramStart"/>
      <w:r w:rsidRPr="00306B69">
        <w:rPr>
          <w:rFonts w:ascii="Book Antiqua" w:eastAsia="Book Antiqua" w:hAnsi="Book Antiqua" w:cs="Book Antiqua"/>
          <w:color w:val="000000"/>
        </w:rPr>
        <w:t>value</w:t>
      </w:r>
      <w:r w:rsidRPr="00306B69">
        <w:rPr>
          <w:rFonts w:ascii="Book Antiqua" w:eastAsia="Book Antiqua" w:hAnsi="Book Antiqua" w:cs="Book Antiqua"/>
          <w:color w:val="000000"/>
          <w:vertAlign w:val="superscript"/>
        </w:rPr>
        <w:t>[</w:t>
      </w:r>
      <w:proofErr w:type="gramEnd"/>
      <w:r w:rsidRPr="00306B69">
        <w:rPr>
          <w:rFonts w:ascii="Book Antiqua" w:eastAsia="Book Antiqua" w:hAnsi="Book Antiqua" w:cs="Book Antiqua"/>
          <w:color w:val="000000"/>
          <w:vertAlign w:val="superscript"/>
        </w:rPr>
        <w:t>27]</w:t>
      </w:r>
      <w:r w:rsidRPr="00306B69">
        <w:rPr>
          <w:rFonts w:ascii="Book Antiqua" w:eastAsia="Book Antiqua" w:hAnsi="Book Antiqua" w:cs="Book Antiqua"/>
          <w:color w:val="000000"/>
        </w:rPr>
        <w:t>. G</w:t>
      </w:r>
      <w:r w:rsidR="00C85AFE">
        <w:rPr>
          <w:rFonts w:ascii="Book Antiqua" w:eastAsia="Book Antiqua" w:hAnsi="Book Antiqua" w:cs="Book Antiqua"/>
          <w:color w:val="000000"/>
        </w:rPr>
        <w:t>h</w:t>
      </w:r>
      <w:r w:rsidRPr="00306B69">
        <w:rPr>
          <w:rFonts w:ascii="Book Antiqua" w:eastAsia="Book Antiqua" w:hAnsi="Book Antiqua" w:cs="Book Antiqua"/>
          <w:color w:val="000000"/>
        </w:rPr>
        <w:t xml:space="preserve">osh </w:t>
      </w:r>
      <w:r w:rsidRPr="00306B69">
        <w:rPr>
          <w:rFonts w:ascii="Book Antiqua" w:eastAsia="Book Antiqua" w:hAnsi="Book Antiqua" w:cs="Book Antiqua"/>
          <w:i/>
          <w:iCs/>
          <w:color w:val="000000"/>
        </w:rPr>
        <w:t xml:space="preserve">et </w:t>
      </w:r>
      <w:proofErr w:type="gramStart"/>
      <w:r w:rsidRPr="00306B69">
        <w:rPr>
          <w:rFonts w:ascii="Book Antiqua" w:eastAsia="Book Antiqua" w:hAnsi="Book Antiqua" w:cs="Book Antiqua"/>
          <w:i/>
          <w:iCs/>
          <w:color w:val="000000"/>
        </w:rPr>
        <w:t>al</w:t>
      </w:r>
      <w:r w:rsidR="00C85AFE" w:rsidRPr="00306B69">
        <w:rPr>
          <w:rFonts w:ascii="Book Antiqua" w:eastAsia="Book Antiqua" w:hAnsi="Book Antiqua" w:cs="Book Antiqua"/>
          <w:color w:val="000000"/>
          <w:vertAlign w:val="superscript"/>
        </w:rPr>
        <w:t>[</w:t>
      </w:r>
      <w:proofErr w:type="gramEnd"/>
      <w:r w:rsidR="00C85AFE" w:rsidRPr="00306B69">
        <w:rPr>
          <w:rFonts w:ascii="Book Antiqua" w:eastAsia="Book Antiqua" w:hAnsi="Book Antiqua" w:cs="Book Antiqua"/>
          <w:color w:val="000000"/>
          <w:vertAlign w:val="superscript"/>
        </w:rPr>
        <w:t>28]</w:t>
      </w:r>
      <w:r w:rsidRPr="00306B69">
        <w:rPr>
          <w:rFonts w:ascii="Book Antiqua" w:eastAsia="Book Antiqua" w:hAnsi="Book Antiqua" w:cs="Book Antiqua"/>
          <w:color w:val="000000"/>
        </w:rPr>
        <w:t xml:space="preserve"> have shown that the exosome encapsulated microRNAs could be used as a circulating diagnostic marker for </w:t>
      </w:r>
      <w:r w:rsidR="00297127">
        <w:rPr>
          <w:rFonts w:ascii="Book Antiqua" w:eastAsia="Book Antiqua" w:hAnsi="Book Antiqua" w:cs="Book Antiqua"/>
          <w:color w:val="000000"/>
        </w:rPr>
        <w:t>HCC</w:t>
      </w:r>
      <w:r w:rsidRPr="00306B69">
        <w:rPr>
          <w:rFonts w:ascii="Book Antiqua" w:eastAsia="Book Antiqua" w:hAnsi="Book Antiqua" w:cs="Book Antiqua"/>
          <w:color w:val="000000"/>
        </w:rPr>
        <w:t xml:space="preserve"> with low AFP levels. </w:t>
      </w:r>
    </w:p>
    <w:p w14:paraId="50CD1EF7" w14:textId="7DCEED1B" w:rsidR="00A77B3E" w:rsidRPr="00306B69" w:rsidRDefault="00141D38" w:rsidP="00933F94">
      <w:pPr>
        <w:spacing w:line="360" w:lineRule="auto"/>
        <w:ind w:firstLineChars="100" w:firstLine="240"/>
        <w:jc w:val="both"/>
        <w:rPr>
          <w:rFonts w:ascii="Book Antiqua" w:eastAsia="Book Antiqua" w:hAnsi="Book Antiqua" w:cs="Book Antiqua"/>
          <w:color w:val="000000"/>
        </w:rPr>
      </w:pPr>
      <w:r w:rsidRPr="00306B69">
        <w:rPr>
          <w:rFonts w:ascii="Book Antiqua" w:eastAsia="Book Antiqua" w:hAnsi="Book Antiqua" w:cs="Book Antiqua"/>
          <w:color w:val="000000"/>
        </w:rPr>
        <w:t xml:space="preserve">Another marker, α-L-fucosidase (AFU), is expressed in liver cirrhosis </w:t>
      </w:r>
      <w:proofErr w:type="gramStart"/>
      <w:r w:rsidRPr="00306B69">
        <w:rPr>
          <w:rFonts w:ascii="Book Antiqua" w:eastAsia="Book Antiqua" w:hAnsi="Book Antiqua" w:cs="Book Antiqua"/>
          <w:color w:val="000000"/>
        </w:rPr>
        <w:t>patients</w:t>
      </w:r>
      <w:r w:rsidRPr="00306B69">
        <w:rPr>
          <w:rFonts w:ascii="Book Antiqua" w:eastAsia="Book Antiqua" w:hAnsi="Book Antiqua" w:cs="Book Antiqua"/>
          <w:color w:val="000000"/>
          <w:vertAlign w:val="superscript"/>
        </w:rPr>
        <w:t>[</w:t>
      </w:r>
      <w:proofErr w:type="gramEnd"/>
      <w:r w:rsidRPr="00306B69">
        <w:rPr>
          <w:rFonts w:ascii="Book Antiqua" w:eastAsia="Book Antiqua" w:hAnsi="Book Antiqua" w:cs="Book Antiqua"/>
          <w:color w:val="000000"/>
          <w:vertAlign w:val="superscript"/>
        </w:rPr>
        <w:t>29]</w:t>
      </w:r>
      <w:r w:rsidRPr="00306B69">
        <w:rPr>
          <w:rFonts w:ascii="Book Antiqua" w:eastAsia="Book Antiqua" w:hAnsi="Book Antiqua" w:cs="Book Antiqua"/>
          <w:color w:val="000000"/>
        </w:rPr>
        <w:t xml:space="preserve">. However, limited research is available </w:t>
      </w:r>
      <w:r w:rsidR="00297127">
        <w:rPr>
          <w:rFonts w:ascii="Book Antiqua" w:eastAsia="Book Antiqua" w:hAnsi="Book Antiqua" w:cs="Book Antiqua"/>
          <w:color w:val="000000"/>
        </w:rPr>
        <w:t>regarding</w:t>
      </w:r>
      <w:r w:rsidRPr="00306B69">
        <w:rPr>
          <w:rFonts w:ascii="Book Antiqua" w:eastAsia="Book Antiqua" w:hAnsi="Book Antiqua" w:cs="Book Antiqua"/>
          <w:color w:val="000000"/>
        </w:rPr>
        <w:t xml:space="preserve"> the utility of AFU in the diagnosis of HCC. In the liver and gallbladder, cell membrane protein 5’-</w:t>
      </w:r>
      <w:r w:rsidR="00297127">
        <w:rPr>
          <w:rFonts w:ascii="Book Antiqua" w:eastAsia="Book Antiqua" w:hAnsi="Book Antiqua" w:cs="Book Antiqua"/>
          <w:color w:val="000000"/>
        </w:rPr>
        <w:t>n</w:t>
      </w:r>
      <w:r w:rsidRPr="00306B69">
        <w:rPr>
          <w:rFonts w:ascii="Book Antiqua" w:eastAsia="Book Antiqua" w:hAnsi="Book Antiqua" w:cs="Book Antiqua"/>
          <w:color w:val="000000"/>
        </w:rPr>
        <w:t xml:space="preserve">ucleotidase (5’-NT) is released into the blood during hepatic injury or </w:t>
      </w:r>
      <w:proofErr w:type="gramStart"/>
      <w:r w:rsidRPr="00306B69">
        <w:rPr>
          <w:rFonts w:ascii="Book Antiqua" w:eastAsia="Book Antiqua" w:hAnsi="Book Antiqua" w:cs="Book Antiqua"/>
          <w:color w:val="000000"/>
        </w:rPr>
        <w:t>obstruction</w:t>
      </w:r>
      <w:r w:rsidRPr="00306B69">
        <w:rPr>
          <w:rFonts w:ascii="Book Antiqua" w:eastAsia="Book Antiqua" w:hAnsi="Book Antiqua" w:cs="Book Antiqua"/>
          <w:color w:val="000000"/>
          <w:vertAlign w:val="superscript"/>
        </w:rPr>
        <w:t>[</w:t>
      </w:r>
      <w:proofErr w:type="gramEnd"/>
      <w:r w:rsidRPr="00306B69">
        <w:rPr>
          <w:rFonts w:ascii="Book Antiqua" w:eastAsia="Book Antiqua" w:hAnsi="Book Antiqua" w:cs="Book Antiqua"/>
          <w:color w:val="000000"/>
          <w:vertAlign w:val="superscript"/>
        </w:rPr>
        <w:t>30]</w:t>
      </w:r>
      <w:r w:rsidRPr="00306B69">
        <w:rPr>
          <w:rFonts w:ascii="Book Antiqua" w:eastAsia="Book Antiqua" w:hAnsi="Book Antiqua" w:cs="Book Antiqua"/>
          <w:color w:val="000000"/>
        </w:rPr>
        <w:t xml:space="preserve">. It has been observed that 5’-NT levels also increase with age and during </w:t>
      </w:r>
      <w:proofErr w:type="gramStart"/>
      <w:r w:rsidRPr="00306B69">
        <w:rPr>
          <w:rFonts w:ascii="Book Antiqua" w:eastAsia="Book Antiqua" w:hAnsi="Book Antiqua" w:cs="Book Antiqua"/>
          <w:color w:val="000000"/>
        </w:rPr>
        <w:t>pregnancy</w:t>
      </w:r>
      <w:r w:rsidRPr="00306B69">
        <w:rPr>
          <w:rFonts w:ascii="Book Antiqua" w:eastAsia="Book Antiqua" w:hAnsi="Book Antiqua" w:cs="Book Antiqua"/>
          <w:color w:val="000000"/>
          <w:vertAlign w:val="superscript"/>
        </w:rPr>
        <w:t>[</w:t>
      </w:r>
      <w:proofErr w:type="gramEnd"/>
      <w:r w:rsidRPr="00306B69">
        <w:rPr>
          <w:rFonts w:ascii="Book Antiqua" w:eastAsia="Book Antiqua" w:hAnsi="Book Antiqua" w:cs="Book Antiqua"/>
          <w:color w:val="000000"/>
          <w:vertAlign w:val="superscript"/>
        </w:rPr>
        <w:t>31]</w:t>
      </w:r>
      <w:r w:rsidRPr="00306B69">
        <w:rPr>
          <w:rFonts w:ascii="Book Antiqua" w:eastAsia="Book Antiqua" w:hAnsi="Book Antiqua" w:cs="Book Antiqua"/>
          <w:color w:val="000000"/>
        </w:rPr>
        <w:t xml:space="preserve">. Other markers such as AFP-L3, glypican-3, and </w:t>
      </w:r>
      <w:r w:rsidR="002A757F">
        <w:rPr>
          <w:rFonts w:ascii="Book Antiqua" w:eastAsia="Book Antiqua" w:hAnsi="Book Antiqua" w:cs="Book Antiqua"/>
          <w:color w:val="000000"/>
        </w:rPr>
        <w:t>d</w:t>
      </w:r>
      <w:r w:rsidRPr="00306B69">
        <w:rPr>
          <w:rFonts w:ascii="Book Antiqua" w:eastAsia="Book Antiqua" w:hAnsi="Book Antiqua" w:cs="Book Antiqua"/>
          <w:color w:val="000000"/>
        </w:rPr>
        <w:t>es</w:t>
      </w:r>
      <w:r w:rsidR="00FF3266">
        <w:rPr>
          <w:rFonts w:ascii="Book Antiqua" w:eastAsia="Book Antiqua" w:hAnsi="Book Antiqua" w:cs="Book Antiqua"/>
          <w:color w:val="000000"/>
        </w:rPr>
        <w:t>-</w:t>
      </w:r>
      <w:r w:rsidR="00DD23B6">
        <w:rPr>
          <w:rFonts w:ascii="Book Antiqua" w:eastAsia="Book Antiqua" w:hAnsi="Book Antiqua" w:cs="Book Antiqua"/>
          <w:color w:val="000000"/>
        </w:rPr>
        <w:t>γ</w:t>
      </w:r>
      <w:r w:rsidR="00FF3266">
        <w:rPr>
          <w:rFonts w:ascii="Book Antiqua" w:eastAsia="Book Antiqua" w:hAnsi="Book Antiqua" w:cs="Book Antiqua"/>
          <w:color w:val="000000"/>
        </w:rPr>
        <w:t>-</w:t>
      </w:r>
      <w:r w:rsidRPr="00306B69">
        <w:rPr>
          <w:rFonts w:ascii="Book Antiqua" w:eastAsia="Book Antiqua" w:hAnsi="Book Antiqua" w:cs="Book Antiqua"/>
          <w:color w:val="000000"/>
        </w:rPr>
        <w:t>carboxy prothrombin</w:t>
      </w:r>
      <w:r w:rsidR="00853149">
        <w:rPr>
          <w:rFonts w:ascii="Book Antiqua" w:eastAsia="Book Antiqua" w:hAnsi="Book Antiqua" w:cs="Book Antiqua"/>
          <w:color w:val="000000"/>
        </w:rPr>
        <w:t xml:space="preserve"> </w:t>
      </w:r>
      <w:r w:rsidRPr="00306B69">
        <w:rPr>
          <w:rFonts w:ascii="Book Antiqua" w:eastAsia="Book Antiqua" w:hAnsi="Book Antiqua" w:cs="Book Antiqua"/>
          <w:color w:val="000000"/>
        </w:rPr>
        <w:t xml:space="preserve">also show inconsistent data due to low sensitivity and specificity. Hence, the discovery of putative liquid biomarkers is required, which can associate with tumor progression, recurrence, and effectiveness of therapeutic programs. </w:t>
      </w:r>
    </w:p>
    <w:p w14:paraId="71CE8D0F" w14:textId="77777777" w:rsidR="00E265B6" w:rsidRPr="00306B69" w:rsidRDefault="00E265B6" w:rsidP="00306B69">
      <w:pPr>
        <w:spacing w:line="360" w:lineRule="auto"/>
        <w:jc w:val="both"/>
        <w:rPr>
          <w:rFonts w:ascii="Book Antiqua" w:hAnsi="Book Antiqua"/>
        </w:rPr>
      </w:pPr>
    </w:p>
    <w:p w14:paraId="6829CE0F" w14:textId="1034A234" w:rsidR="00A77B3E" w:rsidRPr="00306B69" w:rsidRDefault="00E265B6" w:rsidP="00306B69">
      <w:pPr>
        <w:spacing w:line="360" w:lineRule="auto"/>
        <w:jc w:val="both"/>
        <w:rPr>
          <w:rFonts w:ascii="Book Antiqua" w:hAnsi="Book Antiqua"/>
          <w:u w:val="single"/>
        </w:rPr>
      </w:pPr>
      <w:r w:rsidRPr="00306B69">
        <w:rPr>
          <w:rFonts w:ascii="Book Antiqua" w:eastAsia="Book Antiqua" w:hAnsi="Book Antiqua" w:cs="Book Antiqua"/>
          <w:b/>
          <w:bCs/>
          <w:color w:val="000000"/>
          <w:u w:val="single"/>
        </w:rPr>
        <w:t>TREATMENT REGIME AND LIMITATIONS OF CHEMOTHERAPY IN LIVER CANCER</w:t>
      </w:r>
    </w:p>
    <w:p w14:paraId="26D2F79B" w14:textId="26E22A8D"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Treatment </w:t>
      </w:r>
      <w:r w:rsidR="00297127">
        <w:rPr>
          <w:rFonts w:ascii="Book Antiqua" w:eastAsia="Book Antiqua" w:hAnsi="Book Antiqua" w:cs="Book Antiqua"/>
          <w:color w:val="000000"/>
        </w:rPr>
        <w:t>of</w:t>
      </w:r>
      <w:r w:rsidRPr="00306B69">
        <w:rPr>
          <w:rFonts w:ascii="Book Antiqua" w:eastAsia="Book Antiqua" w:hAnsi="Book Antiqua" w:cs="Book Antiqua"/>
          <w:color w:val="000000"/>
        </w:rPr>
        <w:t xml:space="preserve"> HCC is decided based on different stages of tumor </w:t>
      </w:r>
      <w:proofErr w:type="gramStart"/>
      <w:r w:rsidRPr="00306B69">
        <w:rPr>
          <w:rFonts w:ascii="Book Antiqua" w:eastAsia="Book Antiqua" w:hAnsi="Book Antiqua" w:cs="Book Antiqua"/>
          <w:color w:val="000000"/>
        </w:rPr>
        <w:t>detection</w:t>
      </w:r>
      <w:r w:rsidRPr="00306B69">
        <w:rPr>
          <w:rFonts w:ascii="Book Antiqua" w:eastAsia="Book Antiqua" w:hAnsi="Book Antiqua" w:cs="Book Antiqua"/>
          <w:color w:val="000000"/>
          <w:vertAlign w:val="superscript"/>
        </w:rPr>
        <w:t>[</w:t>
      </w:r>
      <w:proofErr w:type="gramEnd"/>
      <w:r w:rsidRPr="00306B69">
        <w:rPr>
          <w:rFonts w:ascii="Book Antiqua" w:eastAsia="Book Antiqua" w:hAnsi="Book Antiqua" w:cs="Book Antiqua"/>
          <w:color w:val="000000"/>
          <w:vertAlign w:val="superscript"/>
        </w:rPr>
        <w:t>32]</w:t>
      </w:r>
      <w:r w:rsidRPr="00306B69">
        <w:rPr>
          <w:rFonts w:ascii="Book Antiqua" w:eastAsia="Book Antiqua" w:hAnsi="Book Antiqua" w:cs="Book Antiqua"/>
          <w:color w:val="000000"/>
        </w:rPr>
        <w:t xml:space="preserve">. </w:t>
      </w:r>
      <w:r w:rsidR="00297127">
        <w:rPr>
          <w:rFonts w:ascii="Book Antiqua" w:eastAsia="Book Antiqua" w:hAnsi="Book Antiqua" w:cs="Book Antiqua"/>
          <w:color w:val="000000"/>
        </w:rPr>
        <w:t xml:space="preserve">The </w:t>
      </w:r>
      <w:r w:rsidRPr="00306B69">
        <w:rPr>
          <w:rFonts w:ascii="Book Antiqua" w:eastAsia="Book Antiqua" w:hAnsi="Book Antiqua" w:cs="Book Antiqua"/>
          <w:color w:val="000000"/>
        </w:rPr>
        <w:t xml:space="preserve">BCLC algorithm is widely used </w:t>
      </w:r>
      <w:r w:rsidR="00297127">
        <w:rPr>
          <w:rFonts w:ascii="Book Antiqua" w:eastAsia="Book Antiqua" w:hAnsi="Book Antiqua" w:cs="Book Antiqua"/>
          <w:color w:val="000000"/>
        </w:rPr>
        <w:t xml:space="preserve">for </w:t>
      </w:r>
      <w:r w:rsidRPr="00306B69">
        <w:rPr>
          <w:rFonts w:ascii="Book Antiqua" w:eastAsia="Book Antiqua" w:hAnsi="Book Antiqua" w:cs="Book Antiqua"/>
          <w:color w:val="000000"/>
        </w:rPr>
        <w:t>treatment as it considers tumor stage, liver function, performance status, and treatment impact (Figure 1). Early-stage cases are treated with surgery, ablation, or liver transplantation. The patient</w:t>
      </w:r>
      <w:r w:rsidR="00297127">
        <w:rPr>
          <w:rFonts w:ascii="Book Antiqua" w:eastAsia="Book Antiqua" w:hAnsi="Book Antiqua" w:cs="Book Antiqua"/>
          <w:color w:val="000000"/>
        </w:rPr>
        <w:t>s</w:t>
      </w:r>
      <w:r w:rsidRPr="00306B69">
        <w:rPr>
          <w:rFonts w:ascii="Book Antiqua" w:eastAsia="Book Antiqua" w:hAnsi="Book Antiqua" w:cs="Book Antiqua"/>
          <w:color w:val="000000"/>
        </w:rPr>
        <w:t xml:space="preserve"> undergoing surgery showed 70% recurrence within five </w:t>
      </w:r>
      <w:proofErr w:type="gramStart"/>
      <w:r w:rsidRPr="00306B69">
        <w:rPr>
          <w:rFonts w:ascii="Book Antiqua" w:eastAsia="Book Antiqua" w:hAnsi="Book Antiqua" w:cs="Book Antiqua"/>
          <w:color w:val="000000"/>
        </w:rPr>
        <w:t>years</w:t>
      </w:r>
      <w:r w:rsidRPr="00306B69">
        <w:rPr>
          <w:rFonts w:ascii="Book Antiqua" w:eastAsia="Book Antiqua" w:hAnsi="Book Antiqua" w:cs="Book Antiqua"/>
          <w:color w:val="000000"/>
          <w:vertAlign w:val="superscript"/>
        </w:rPr>
        <w:t>[</w:t>
      </w:r>
      <w:proofErr w:type="gramEnd"/>
      <w:r w:rsidRPr="00306B69">
        <w:rPr>
          <w:rFonts w:ascii="Book Antiqua" w:eastAsia="Book Antiqua" w:hAnsi="Book Antiqua" w:cs="Book Antiqua"/>
          <w:color w:val="000000"/>
          <w:vertAlign w:val="superscript"/>
        </w:rPr>
        <w:t>33]</w:t>
      </w:r>
      <w:r w:rsidRPr="00306B69">
        <w:rPr>
          <w:rFonts w:ascii="Book Antiqua" w:eastAsia="Book Antiqua" w:hAnsi="Book Antiqua" w:cs="Book Antiqua"/>
          <w:color w:val="000000"/>
        </w:rPr>
        <w:t xml:space="preserve">. The currently used methods for tumor ablation in HCC are percutaneous ethanol injection (PEI) and radiofrequency ablation (RFA). PEI consists of the direct injection of absolute ethanol into HCC </w:t>
      </w:r>
      <w:proofErr w:type="gramStart"/>
      <w:r w:rsidRPr="00306B69">
        <w:rPr>
          <w:rFonts w:ascii="Book Antiqua" w:eastAsia="Book Antiqua" w:hAnsi="Book Antiqua" w:cs="Book Antiqua"/>
          <w:color w:val="000000"/>
        </w:rPr>
        <w:t>nodules</w:t>
      </w:r>
      <w:r w:rsidRPr="00306B69">
        <w:rPr>
          <w:rFonts w:ascii="Book Antiqua" w:eastAsia="Book Antiqua" w:hAnsi="Book Antiqua" w:cs="Book Antiqua"/>
          <w:color w:val="000000"/>
          <w:vertAlign w:val="superscript"/>
        </w:rPr>
        <w:t>[</w:t>
      </w:r>
      <w:proofErr w:type="gramEnd"/>
      <w:r w:rsidRPr="00306B69">
        <w:rPr>
          <w:rFonts w:ascii="Book Antiqua" w:eastAsia="Book Antiqua" w:hAnsi="Book Antiqua" w:cs="Book Antiqua"/>
          <w:color w:val="000000"/>
          <w:vertAlign w:val="superscript"/>
        </w:rPr>
        <w:t>34]</w:t>
      </w:r>
      <w:r w:rsidRPr="00306B69">
        <w:rPr>
          <w:rFonts w:ascii="Book Antiqua" w:eastAsia="Book Antiqua" w:hAnsi="Book Antiqua" w:cs="Book Antiqua"/>
          <w:color w:val="000000"/>
        </w:rPr>
        <w:t xml:space="preserve">. RFA is </w:t>
      </w:r>
      <w:r w:rsidRPr="00306B69">
        <w:rPr>
          <w:rFonts w:ascii="Book Antiqua" w:eastAsia="Book Antiqua" w:hAnsi="Book Antiqua" w:cs="Book Antiqua"/>
          <w:color w:val="000000"/>
        </w:rPr>
        <w:lastRenderedPageBreak/>
        <w:t xml:space="preserve">responsive </w:t>
      </w:r>
      <w:r w:rsidR="00413FC9">
        <w:rPr>
          <w:rFonts w:ascii="Book Antiqua" w:eastAsia="Book Antiqua" w:hAnsi="Book Antiqua" w:cs="Book Antiqua"/>
          <w:color w:val="000000"/>
        </w:rPr>
        <w:t>in</w:t>
      </w:r>
      <w:r w:rsidRPr="00306B69">
        <w:rPr>
          <w:rFonts w:ascii="Book Antiqua" w:eastAsia="Book Antiqua" w:hAnsi="Book Antiqua" w:cs="Book Antiqua"/>
          <w:color w:val="000000"/>
        </w:rPr>
        <w:t xml:space="preserve"> tumor</w:t>
      </w:r>
      <w:r w:rsidR="00413FC9">
        <w:rPr>
          <w:rFonts w:ascii="Book Antiqua" w:eastAsia="Book Antiqua" w:hAnsi="Book Antiqua" w:cs="Book Antiqua"/>
          <w:color w:val="000000"/>
        </w:rPr>
        <w:t>s</w:t>
      </w:r>
      <w:r w:rsidRPr="00306B69">
        <w:rPr>
          <w:rFonts w:ascii="Book Antiqua" w:eastAsia="Book Antiqua" w:hAnsi="Book Antiqua" w:cs="Book Antiqua"/>
          <w:color w:val="000000"/>
        </w:rPr>
        <w:t xml:space="preserve"> &gt;</w:t>
      </w:r>
      <w:r w:rsidR="001763CD" w:rsidRPr="00306B69">
        <w:rPr>
          <w:rFonts w:ascii="Book Antiqua" w:eastAsia="Book Antiqua" w:hAnsi="Book Antiqua" w:cs="Book Antiqua"/>
          <w:color w:val="000000"/>
        </w:rPr>
        <w:t xml:space="preserve"> </w:t>
      </w:r>
      <w:r w:rsidRPr="00306B69">
        <w:rPr>
          <w:rFonts w:ascii="Book Antiqua" w:eastAsia="Book Antiqua" w:hAnsi="Book Antiqua" w:cs="Book Antiqua"/>
          <w:color w:val="000000"/>
        </w:rPr>
        <w:t>4</w:t>
      </w:r>
      <w:r w:rsidR="001763CD" w:rsidRPr="00306B69">
        <w:rPr>
          <w:rFonts w:ascii="Book Antiqua" w:eastAsia="Book Antiqua" w:hAnsi="Book Antiqua" w:cs="Book Antiqua"/>
          <w:color w:val="000000"/>
        </w:rPr>
        <w:t xml:space="preserve"> </w:t>
      </w:r>
      <w:r w:rsidRPr="00306B69">
        <w:rPr>
          <w:rFonts w:ascii="Book Antiqua" w:eastAsia="Book Antiqua" w:hAnsi="Book Antiqua" w:cs="Book Antiqua"/>
          <w:color w:val="000000"/>
        </w:rPr>
        <w:t xml:space="preserve">cm in size. It involves necrosis of </w:t>
      </w:r>
      <w:r w:rsidR="00413FC9">
        <w:rPr>
          <w:rFonts w:ascii="Book Antiqua" w:eastAsia="Book Antiqua" w:hAnsi="Book Antiqua" w:cs="Book Antiqua"/>
          <w:color w:val="000000"/>
        </w:rPr>
        <w:t xml:space="preserve">the </w:t>
      </w:r>
      <w:r w:rsidRPr="00306B69">
        <w:rPr>
          <w:rFonts w:ascii="Book Antiqua" w:eastAsia="Book Antiqua" w:hAnsi="Book Antiqua" w:cs="Book Antiqua"/>
          <w:color w:val="000000"/>
        </w:rPr>
        <w:t>tumor using a needle tip electrode that reaches temperature</w:t>
      </w:r>
      <w:r w:rsidR="00413FC9">
        <w:rPr>
          <w:rFonts w:ascii="Book Antiqua" w:eastAsia="Book Antiqua" w:hAnsi="Book Antiqua" w:cs="Book Antiqua"/>
          <w:color w:val="000000"/>
        </w:rPr>
        <w:t>s</w:t>
      </w:r>
      <w:r w:rsidRPr="00306B69">
        <w:rPr>
          <w:rFonts w:ascii="Book Antiqua" w:eastAsia="Book Antiqua" w:hAnsi="Book Antiqua" w:cs="Book Antiqua"/>
          <w:color w:val="000000"/>
        </w:rPr>
        <w:t xml:space="preserve"> up to 100°</w:t>
      </w:r>
      <w:proofErr w:type="gramStart"/>
      <w:r w:rsidRPr="00306B69">
        <w:rPr>
          <w:rFonts w:ascii="Book Antiqua" w:eastAsia="Book Antiqua" w:hAnsi="Book Antiqua" w:cs="Book Antiqua"/>
          <w:color w:val="000000"/>
        </w:rPr>
        <w:t>C</w:t>
      </w:r>
      <w:r w:rsidRPr="00306B69">
        <w:rPr>
          <w:rFonts w:ascii="Book Antiqua" w:eastAsia="Book Antiqua" w:hAnsi="Book Antiqua" w:cs="Book Antiqua"/>
          <w:color w:val="000000"/>
          <w:vertAlign w:val="superscript"/>
        </w:rPr>
        <w:t>[</w:t>
      </w:r>
      <w:proofErr w:type="gramEnd"/>
      <w:r w:rsidRPr="00306B69">
        <w:rPr>
          <w:rFonts w:ascii="Book Antiqua" w:eastAsia="Book Antiqua" w:hAnsi="Book Antiqua" w:cs="Book Antiqua"/>
          <w:color w:val="000000"/>
          <w:vertAlign w:val="superscript"/>
        </w:rPr>
        <w:t>35]</w:t>
      </w:r>
      <w:r w:rsidRPr="00306B69">
        <w:rPr>
          <w:rFonts w:ascii="Book Antiqua" w:eastAsia="Book Antiqua" w:hAnsi="Book Antiqua" w:cs="Book Antiqua"/>
          <w:color w:val="000000"/>
        </w:rPr>
        <w:t xml:space="preserve">. Microwave ablation and irreversible electroporation have shown more promising results than tumor removal with </w:t>
      </w:r>
      <w:proofErr w:type="gramStart"/>
      <w:r w:rsidRPr="00306B69">
        <w:rPr>
          <w:rFonts w:ascii="Book Antiqua" w:eastAsia="Book Antiqua" w:hAnsi="Book Antiqua" w:cs="Book Antiqua"/>
          <w:color w:val="000000"/>
        </w:rPr>
        <w:t>PEI</w:t>
      </w:r>
      <w:r w:rsidRPr="00306B69">
        <w:rPr>
          <w:rFonts w:ascii="Book Antiqua" w:eastAsia="Book Antiqua" w:hAnsi="Book Antiqua" w:cs="Book Antiqua"/>
          <w:color w:val="000000"/>
          <w:vertAlign w:val="superscript"/>
        </w:rPr>
        <w:t>[</w:t>
      </w:r>
      <w:proofErr w:type="gramEnd"/>
      <w:r w:rsidRPr="00306B69">
        <w:rPr>
          <w:rFonts w:ascii="Book Antiqua" w:eastAsia="Book Antiqua" w:hAnsi="Book Antiqua" w:cs="Book Antiqua"/>
          <w:color w:val="000000"/>
          <w:vertAlign w:val="superscript"/>
        </w:rPr>
        <w:t>36]</w:t>
      </w:r>
      <w:r w:rsidRPr="00306B69">
        <w:rPr>
          <w:rFonts w:ascii="Book Antiqua" w:eastAsia="Book Antiqua" w:hAnsi="Book Antiqua" w:cs="Book Antiqua"/>
          <w:color w:val="000000"/>
        </w:rPr>
        <w:t xml:space="preserve">. </w:t>
      </w:r>
    </w:p>
    <w:p w14:paraId="0671CD34" w14:textId="0AEF88BD" w:rsidR="00A77B3E" w:rsidRPr="00306B69" w:rsidRDefault="00141D38" w:rsidP="00403430">
      <w:pPr>
        <w:spacing w:line="360" w:lineRule="auto"/>
        <w:ind w:firstLineChars="100" w:firstLine="240"/>
        <w:jc w:val="both"/>
        <w:rPr>
          <w:rFonts w:ascii="Book Antiqua" w:hAnsi="Book Antiqua"/>
        </w:rPr>
      </w:pPr>
      <w:r w:rsidRPr="00306B69">
        <w:rPr>
          <w:rFonts w:ascii="Book Antiqua" w:eastAsia="Book Antiqua" w:hAnsi="Book Antiqua" w:cs="Book Antiqua"/>
          <w:color w:val="000000"/>
        </w:rPr>
        <w:t>Patients with an intermediate stage having a tumor size greater than 5</w:t>
      </w:r>
      <w:r w:rsidR="008C2B05">
        <w:rPr>
          <w:rFonts w:ascii="Book Antiqua" w:eastAsia="Book Antiqua" w:hAnsi="Book Antiqua" w:cs="Book Antiqua"/>
          <w:color w:val="000000"/>
        </w:rPr>
        <w:t xml:space="preserve"> </w:t>
      </w:r>
      <w:r w:rsidRPr="00306B69">
        <w:rPr>
          <w:rFonts w:ascii="Book Antiqua" w:eastAsia="Book Antiqua" w:hAnsi="Book Antiqua" w:cs="Book Antiqua"/>
          <w:color w:val="000000"/>
        </w:rPr>
        <w:t xml:space="preserve">cm or multinodular HCC with no vascular invasion are treated with trans-arterial chemoembolization (TACE). TACE is used to obstruct the nutrient supply to the tumor using the occlusion of arterial blood </w:t>
      </w:r>
      <w:proofErr w:type="gramStart"/>
      <w:r w:rsidRPr="00306B69">
        <w:rPr>
          <w:rFonts w:ascii="Book Antiqua" w:eastAsia="Book Antiqua" w:hAnsi="Book Antiqua" w:cs="Book Antiqua"/>
          <w:color w:val="000000"/>
        </w:rPr>
        <w:t>vessels</w:t>
      </w:r>
      <w:r w:rsidRPr="00306B69">
        <w:rPr>
          <w:rFonts w:ascii="Book Antiqua" w:eastAsia="Book Antiqua" w:hAnsi="Book Antiqua" w:cs="Book Antiqua"/>
          <w:color w:val="000000"/>
          <w:vertAlign w:val="superscript"/>
        </w:rPr>
        <w:t>[</w:t>
      </w:r>
      <w:proofErr w:type="gramEnd"/>
      <w:r w:rsidRPr="00306B69">
        <w:rPr>
          <w:rFonts w:ascii="Book Antiqua" w:eastAsia="Book Antiqua" w:hAnsi="Book Antiqua" w:cs="Book Antiqua"/>
          <w:color w:val="000000"/>
          <w:vertAlign w:val="superscript"/>
        </w:rPr>
        <w:t>37]</w:t>
      </w:r>
      <w:r w:rsidRPr="00306B69">
        <w:rPr>
          <w:rFonts w:ascii="Book Antiqua" w:eastAsia="Book Antiqua" w:hAnsi="Book Antiqua" w:cs="Book Antiqua"/>
          <w:color w:val="000000"/>
        </w:rPr>
        <w:t xml:space="preserve">. Chemotherapeutic drugs such as doxorubicin or cisplatin are given during embolization, allowing prolonged exposure of the drug to tumor cells, resulting in tumor reduction. Yeo </w:t>
      </w:r>
      <w:r w:rsidRPr="00306B69">
        <w:rPr>
          <w:rFonts w:ascii="Book Antiqua" w:eastAsia="Book Antiqua" w:hAnsi="Book Antiqua" w:cs="Book Antiqua"/>
          <w:i/>
          <w:iCs/>
          <w:color w:val="000000"/>
        </w:rPr>
        <w:t xml:space="preserve">et </w:t>
      </w:r>
      <w:proofErr w:type="gramStart"/>
      <w:r w:rsidRPr="00306B69">
        <w:rPr>
          <w:rFonts w:ascii="Book Antiqua" w:eastAsia="Book Antiqua" w:hAnsi="Book Antiqua" w:cs="Book Antiqua"/>
          <w:i/>
          <w:iCs/>
          <w:color w:val="000000"/>
        </w:rPr>
        <w:t>al</w:t>
      </w:r>
      <w:r w:rsidR="003C223F" w:rsidRPr="00306B69">
        <w:rPr>
          <w:rFonts w:ascii="Book Antiqua" w:eastAsia="Book Antiqua" w:hAnsi="Book Antiqua" w:cs="Book Antiqua"/>
          <w:color w:val="000000"/>
          <w:vertAlign w:val="superscript"/>
        </w:rPr>
        <w:t>[</w:t>
      </w:r>
      <w:proofErr w:type="gramEnd"/>
      <w:r w:rsidR="003C223F" w:rsidRPr="00306B69">
        <w:rPr>
          <w:rFonts w:ascii="Book Antiqua" w:eastAsia="Book Antiqua" w:hAnsi="Book Antiqua" w:cs="Book Antiqua"/>
          <w:color w:val="000000"/>
          <w:vertAlign w:val="superscript"/>
        </w:rPr>
        <w:t>38]</w:t>
      </w:r>
      <w:r w:rsidRPr="00306B69">
        <w:rPr>
          <w:rFonts w:ascii="Book Antiqua" w:eastAsia="Book Antiqua" w:hAnsi="Book Antiqua" w:cs="Book Antiqua"/>
          <w:color w:val="000000"/>
        </w:rPr>
        <w:t xml:space="preserve"> showed that the overall response rate for doxorubicin-treated patients was 10.5%. Moreover, doxorubicin </w:t>
      </w:r>
      <w:r w:rsidR="00413FC9">
        <w:rPr>
          <w:rFonts w:ascii="Book Antiqua" w:eastAsia="Book Antiqua" w:hAnsi="Book Antiqua" w:cs="Book Antiqua"/>
          <w:color w:val="000000"/>
        </w:rPr>
        <w:t xml:space="preserve">alone </w:t>
      </w:r>
      <w:r w:rsidRPr="00306B69">
        <w:rPr>
          <w:rFonts w:ascii="Book Antiqua" w:eastAsia="Book Antiqua" w:hAnsi="Book Antiqua" w:cs="Book Antiqua"/>
          <w:color w:val="000000"/>
        </w:rPr>
        <w:t xml:space="preserve">and </w:t>
      </w:r>
      <w:r w:rsidR="00413FC9">
        <w:rPr>
          <w:rFonts w:ascii="Book Antiqua" w:eastAsia="Book Antiqua" w:hAnsi="Book Antiqua" w:cs="Book Antiqua"/>
          <w:color w:val="000000"/>
        </w:rPr>
        <w:t xml:space="preserve">combined with </w:t>
      </w:r>
      <w:commentRangeStart w:id="1"/>
      <w:r w:rsidRPr="00306B69">
        <w:rPr>
          <w:rFonts w:ascii="Book Antiqua" w:eastAsia="Book Antiqua" w:hAnsi="Book Antiqua" w:cs="Book Antiqua"/>
          <w:color w:val="000000"/>
        </w:rPr>
        <w:t>PIAF</w:t>
      </w:r>
      <w:commentRangeEnd w:id="1"/>
      <w:r w:rsidR="00413FC9">
        <w:rPr>
          <w:rStyle w:val="CommentReference"/>
        </w:rPr>
        <w:commentReference w:id="1"/>
      </w:r>
      <w:r w:rsidRPr="00306B69">
        <w:rPr>
          <w:rFonts w:ascii="Book Antiqua" w:eastAsia="Book Antiqua" w:hAnsi="Book Antiqua" w:cs="Book Antiqua"/>
          <w:color w:val="000000"/>
        </w:rPr>
        <w:t xml:space="preserve"> had no significant difference in response rate but showed treatment-associated toxicity in patients. Another study showed that combinatorial treatment of fluorouracil, leucovorin, and oxaliplatin failed </w:t>
      </w:r>
      <w:r w:rsidR="00413FC9">
        <w:rPr>
          <w:rFonts w:ascii="Book Antiqua" w:eastAsia="Book Antiqua" w:hAnsi="Book Antiqua" w:cs="Book Antiqua"/>
          <w:color w:val="000000"/>
        </w:rPr>
        <w:t>to</w:t>
      </w:r>
      <w:r w:rsidRPr="00306B69">
        <w:rPr>
          <w:rFonts w:ascii="Book Antiqua" w:eastAsia="Book Antiqua" w:hAnsi="Book Antiqua" w:cs="Book Antiqua"/>
          <w:color w:val="000000"/>
        </w:rPr>
        <w:t xml:space="preserve"> improv</w:t>
      </w:r>
      <w:r w:rsidR="00413FC9">
        <w:rPr>
          <w:rFonts w:ascii="Book Antiqua" w:eastAsia="Book Antiqua" w:hAnsi="Book Antiqua" w:cs="Book Antiqua"/>
          <w:color w:val="000000"/>
        </w:rPr>
        <w:t>e</w:t>
      </w:r>
      <w:r w:rsidRPr="00306B69">
        <w:rPr>
          <w:rFonts w:ascii="Book Antiqua" w:eastAsia="Book Antiqua" w:hAnsi="Book Antiqua" w:cs="Book Antiqua"/>
          <w:color w:val="000000"/>
        </w:rPr>
        <w:t xml:space="preserve"> survival compared to </w:t>
      </w:r>
      <w:proofErr w:type="gramStart"/>
      <w:r w:rsidRPr="00306B69">
        <w:rPr>
          <w:rFonts w:ascii="Book Antiqua" w:eastAsia="Book Antiqua" w:hAnsi="Book Antiqua" w:cs="Book Antiqua"/>
          <w:color w:val="000000"/>
        </w:rPr>
        <w:t>doxorubicin</w:t>
      </w:r>
      <w:r w:rsidRPr="00306B69">
        <w:rPr>
          <w:rFonts w:ascii="Book Antiqua" w:eastAsia="Book Antiqua" w:hAnsi="Book Antiqua" w:cs="Book Antiqua"/>
          <w:color w:val="000000"/>
          <w:vertAlign w:val="superscript"/>
        </w:rPr>
        <w:t>[</w:t>
      </w:r>
      <w:proofErr w:type="gramEnd"/>
      <w:r w:rsidRPr="00306B69">
        <w:rPr>
          <w:rFonts w:ascii="Book Antiqua" w:eastAsia="Book Antiqua" w:hAnsi="Book Antiqua" w:cs="Book Antiqua"/>
          <w:color w:val="000000"/>
          <w:vertAlign w:val="superscript"/>
        </w:rPr>
        <w:t>39]</w:t>
      </w:r>
      <w:r w:rsidRPr="00306B69">
        <w:rPr>
          <w:rFonts w:ascii="Book Antiqua" w:eastAsia="Book Antiqua" w:hAnsi="Book Antiqua" w:cs="Book Antiqua"/>
          <w:color w:val="000000"/>
        </w:rPr>
        <w:t xml:space="preserve">. In a multicohort study involving patients with unresectable tumors treated with TACE, overall survival </w:t>
      </w:r>
      <w:r w:rsidR="00B71AB3">
        <w:rPr>
          <w:rFonts w:ascii="Book Antiqua" w:eastAsia="Book Antiqua" w:hAnsi="Book Antiqua" w:cs="Book Antiqua"/>
          <w:color w:val="000000"/>
        </w:rPr>
        <w:t xml:space="preserve">(OS) </w:t>
      </w:r>
      <w:r w:rsidRPr="00306B69">
        <w:rPr>
          <w:rFonts w:ascii="Book Antiqua" w:eastAsia="Book Antiqua" w:hAnsi="Book Antiqua" w:cs="Book Antiqua"/>
          <w:color w:val="000000"/>
        </w:rPr>
        <w:t xml:space="preserve">was approximately 26-40 mo, with only 52% of patients </w:t>
      </w:r>
      <w:r w:rsidR="00413FC9">
        <w:rPr>
          <w:rFonts w:ascii="Book Antiqua" w:eastAsia="Book Antiqua" w:hAnsi="Book Antiqua" w:cs="Book Antiqua"/>
          <w:color w:val="000000"/>
        </w:rPr>
        <w:t>achieving</w:t>
      </w:r>
      <w:r w:rsidRPr="00306B69">
        <w:rPr>
          <w:rFonts w:ascii="Book Antiqua" w:eastAsia="Book Antiqua" w:hAnsi="Book Antiqua" w:cs="Book Antiqua"/>
          <w:color w:val="000000"/>
        </w:rPr>
        <w:t xml:space="preserve"> treatment benefits</w:t>
      </w:r>
      <w:r w:rsidRPr="00306B69">
        <w:rPr>
          <w:rFonts w:ascii="Book Antiqua" w:eastAsia="Book Antiqua" w:hAnsi="Book Antiqua" w:cs="Book Antiqua"/>
          <w:color w:val="000000"/>
          <w:vertAlign w:val="superscript"/>
        </w:rPr>
        <w:t>[40,41]</w:t>
      </w:r>
      <w:r w:rsidRPr="00306B69">
        <w:rPr>
          <w:rFonts w:ascii="Book Antiqua" w:eastAsia="Book Antiqua" w:hAnsi="Book Antiqua" w:cs="Book Antiqua"/>
          <w:color w:val="000000"/>
        </w:rPr>
        <w:t>.</w:t>
      </w:r>
      <w:r w:rsidR="003A0E39">
        <w:rPr>
          <w:rFonts w:ascii="Book Antiqua" w:eastAsia="Book Antiqua" w:hAnsi="Book Antiqua" w:cs="Book Antiqua"/>
          <w:color w:val="000000"/>
        </w:rPr>
        <w:t xml:space="preserve"> </w:t>
      </w:r>
      <w:r w:rsidRPr="00306B69">
        <w:rPr>
          <w:rFonts w:ascii="Book Antiqua" w:eastAsia="Book Antiqua" w:hAnsi="Book Antiqua" w:cs="Book Antiqua"/>
          <w:color w:val="000000"/>
        </w:rPr>
        <w:t>In some cases, selective internal radiation therapy</w:t>
      </w:r>
      <w:r w:rsidR="00FF763A">
        <w:rPr>
          <w:rFonts w:ascii="Book Antiqua" w:eastAsia="Book Antiqua" w:hAnsi="Book Antiqua" w:cs="Book Antiqua"/>
          <w:color w:val="000000"/>
        </w:rPr>
        <w:t xml:space="preserve"> </w:t>
      </w:r>
      <w:r w:rsidRPr="00306B69">
        <w:rPr>
          <w:rFonts w:ascii="Book Antiqua" w:eastAsia="Book Antiqua" w:hAnsi="Book Antiqua" w:cs="Book Antiqua"/>
          <w:color w:val="000000"/>
        </w:rPr>
        <w:t>is used in patients with intermediate-stage HCC. Intraarterial infusion of radioisotope labeled microspheres is carried out in this modality. Another radiation-based technique known as stereotactic body radiation is used for patients with &gt;</w:t>
      </w:r>
      <w:r w:rsidR="00772423">
        <w:rPr>
          <w:rFonts w:ascii="Book Antiqua" w:eastAsia="Book Antiqua" w:hAnsi="Book Antiqua" w:cs="Book Antiqua"/>
          <w:color w:val="000000"/>
        </w:rPr>
        <w:t xml:space="preserve"> </w:t>
      </w:r>
      <w:r w:rsidRPr="00306B69">
        <w:rPr>
          <w:rFonts w:ascii="Book Antiqua" w:eastAsia="Book Antiqua" w:hAnsi="Book Antiqua" w:cs="Book Antiqua"/>
          <w:color w:val="000000"/>
        </w:rPr>
        <w:t>3</w:t>
      </w:r>
      <w:r w:rsidR="00772423">
        <w:rPr>
          <w:rFonts w:ascii="Book Antiqua" w:eastAsia="Book Antiqua" w:hAnsi="Book Antiqua" w:cs="Book Antiqua"/>
          <w:color w:val="000000"/>
        </w:rPr>
        <w:t xml:space="preserve"> </w:t>
      </w:r>
      <w:r w:rsidRPr="00306B69">
        <w:rPr>
          <w:rFonts w:ascii="Book Antiqua" w:eastAsia="Book Antiqua" w:hAnsi="Book Antiqua" w:cs="Book Antiqua"/>
          <w:color w:val="000000"/>
        </w:rPr>
        <w:t xml:space="preserve">cm of the tumor. </w:t>
      </w:r>
    </w:p>
    <w:p w14:paraId="56D9F9D7" w14:textId="5FF96E35" w:rsidR="00A77B3E" w:rsidRPr="00306B69" w:rsidRDefault="00141D38" w:rsidP="008D124B">
      <w:pPr>
        <w:spacing w:line="360" w:lineRule="auto"/>
        <w:ind w:firstLineChars="100" w:firstLine="240"/>
        <w:jc w:val="both"/>
        <w:rPr>
          <w:rFonts w:ascii="Book Antiqua" w:hAnsi="Book Antiqua"/>
        </w:rPr>
      </w:pPr>
      <w:r w:rsidRPr="00306B69">
        <w:rPr>
          <w:rFonts w:ascii="Book Antiqua" w:eastAsia="Book Antiqua" w:hAnsi="Book Antiqua" w:cs="Book Antiqua"/>
          <w:color w:val="000000"/>
        </w:rPr>
        <w:t xml:space="preserve">Systemic chemotherapy is given for advanced stages of HCC. NCCN Clinical Practice Guidelines in Oncology (NCCN Guidelines) have recommended sorafenib and lenvatinib as first-line systemic therapy for patients with unresectable </w:t>
      </w:r>
      <w:proofErr w:type="gramStart"/>
      <w:r w:rsidRPr="00306B69">
        <w:rPr>
          <w:rFonts w:ascii="Book Antiqua" w:eastAsia="Book Antiqua" w:hAnsi="Book Antiqua" w:cs="Book Antiqua"/>
          <w:color w:val="000000"/>
        </w:rPr>
        <w:t>HCC</w:t>
      </w:r>
      <w:r w:rsidRPr="00306B69">
        <w:rPr>
          <w:rFonts w:ascii="Book Antiqua" w:eastAsia="Book Antiqua" w:hAnsi="Book Antiqua" w:cs="Book Antiqua"/>
          <w:color w:val="000000"/>
          <w:vertAlign w:val="superscript"/>
        </w:rPr>
        <w:t>[</w:t>
      </w:r>
      <w:proofErr w:type="gramEnd"/>
      <w:r w:rsidRPr="00306B69">
        <w:rPr>
          <w:rFonts w:ascii="Book Antiqua" w:eastAsia="Book Antiqua" w:hAnsi="Book Antiqua" w:cs="Book Antiqua"/>
          <w:color w:val="000000"/>
          <w:vertAlign w:val="superscript"/>
        </w:rPr>
        <w:t>42]</w:t>
      </w:r>
      <w:r w:rsidRPr="00306B69">
        <w:rPr>
          <w:rFonts w:ascii="Book Antiqua" w:eastAsia="Book Antiqua" w:hAnsi="Book Antiqua" w:cs="Book Antiqua"/>
          <w:color w:val="000000"/>
        </w:rPr>
        <w:t xml:space="preserve">. Brivanib, sunitinib, erlotinib, and regorafenib are other preferred drugs for late-stage HCC treatment. Kudo </w:t>
      </w:r>
      <w:r w:rsidRPr="00306B69">
        <w:rPr>
          <w:rFonts w:ascii="Book Antiqua" w:eastAsia="Book Antiqua" w:hAnsi="Book Antiqua" w:cs="Book Antiqua"/>
          <w:i/>
          <w:iCs/>
          <w:color w:val="000000"/>
        </w:rPr>
        <w:t xml:space="preserve">et </w:t>
      </w:r>
      <w:proofErr w:type="gramStart"/>
      <w:r w:rsidRPr="00306B69">
        <w:rPr>
          <w:rFonts w:ascii="Book Antiqua" w:eastAsia="Book Antiqua" w:hAnsi="Book Antiqua" w:cs="Book Antiqua"/>
          <w:i/>
          <w:iCs/>
          <w:color w:val="000000"/>
        </w:rPr>
        <w:t>al</w:t>
      </w:r>
      <w:r w:rsidR="008F4F4D" w:rsidRPr="00306B69">
        <w:rPr>
          <w:rFonts w:ascii="Book Antiqua" w:eastAsia="Book Antiqua" w:hAnsi="Book Antiqua" w:cs="Book Antiqua"/>
          <w:color w:val="000000"/>
          <w:vertAlign w:val="superscript"/>
        </w:rPr>
        <w:t>[</w:t>
      </w:r>
      <w:proofErr w:type="gramEnd"/>
      <w:r w:rsidR="008F4F4D" w:rsidRPr="00306B69">
        <w:rPr>
          <w:rFonts w:ascii="Book Antiqua" w:eastAsia="Book Antiqua" w:hAnsi="Book Antiqua" w:cs="Book Antiqua"/>
          <w:color w:val="000000"/>
          <w:vertAlign w:val="superscript"/>
        </w:rPr>
        <w:t>43]</w:t>
      </w:r>
      <w:r w:rsidRPr="00306B69">
        <w:rPr>
          <w:rFonts w:ascii="Book Antiqua" w:eastAsia="Book Antiqua" w:hAnsi="Book Antiqua" w:cs="Book Antiqua"/>
          <w:color w:val="000000"/>
        </w:rPr>
        <w:t xml:space="preserve"> observed that treatment </w:t>
      </w:r>
      <w:r w:rsidR="00413FC9">
        <w:rPr>
          <w:rFonts w:ascii="Book Antiqua" w:eastAsia="Book Antiqua" w:hAnsi="Book Antiqua" w:cs="Book Antiqua"/>
          <w:color w:val="000000"/>
        </w:rPr>
        <w:t xml:space="preserve">with </w:t>
      </w:r>
      <w:r w:rsidRPr="00306B69">
        <w:rPr>
          <w:rFonts w:ascii="Book Antiqua" w:eastAsia="Book Antiqua" w:hAnsi="Book Antiqua" w:cs="Book Antiqua"/>
          <w:color w:val="000000"/>
        </w:rPr>
        <w:t xml:space="preserve">lenvatinib results in significantly higher </w:t>
      </w:r>
      <w:r w:rsidR="00B71AB3">
        <w:rPr>
          <w:rFonts w:ascii="Book Antiqua" w:eastAsia="Book Antiqua" w:hAnsi="Book Antiqua" w:cs="Book Antiqua"/>
          <w:color w:val="000000"/>
        </w:rPr>
        <w:t>OS</w:t>
      </w:r>
      <w:r w:rsidRPr="00306B69">
        <w:rPr>
          <w:rFonts w:ascii="Book Antiqua" w:eastAsia="Book Antiqua" w:hAnsi="Book Antiqua" w:cs="Book Antiqua"/>
          <w:color w:val="000000"/>
        </w:rPr>
        <w:t xml:space="preserve"> than sorafenib and improvement in all secondary efficacy endpoints. This trial further results in FDA approval of lenvatinib as the first line of therapy for </w:t>
      </w:r>
      <w:proofErr w:type="gramStart"/>
      <w:r w:rsidRPr="00306B69">
        <w:rPr>
          <w:rFonts w:ascii="Book Antiqua" w:eastAsia="Book Antiqua" w:hAnsi="Book Antiqua" w:cs="Book Antiqua"/>
          <w:color w:val="000000"/>
        </w:rPr>
        <w:t>HCC</w:t>
      </w:r>
      <w:r w:rsidRPr="00306B69">
        <w:rPr>
          <w:rFonts w:ascii="Book Antiqua" w:eastAsia="Book Antiqua" w:hAnsi="Book Antiqua" w:cs="Book Antiqua"/>
          <w:color w:val="000000"/>
          <w:vertAlign w:val="superscript"/>
        </w:rPr>
        <w:t>[</w:t>
      </w:r>
      <w:proofErr w:type="gramEnd"/>
      <w:r w:rsidRPr="00306B69">
        <w:rPr>
          <w:rFonts w:ascii="Book Antiqua" w:eastAsia="Book Antiqua" w:hAnsi="Book Antiqua" w:cs="Book Antiqua"/>
          <w:color w:val="000000"/>
          <w:vertAlign w:val="superscript"/>
        </w:rPr>
        <w:t>43]</w:t>
      </w:r>
      <w:r w:rsidRPr="00306B69">
        <w:rPr>
          <w:rFonts w:ascii="Book Antiqua" w:eastAsia="Book Antiqua" w:hAnsi="Book Antiqua" w:cs="Book Antiqua"/>
          <w:color w:val="000000"/>
        </w:rPr>
        <w:t xml:space="preserve">. Sorafenib and sunitinib are protein kinase inhibitors targeting VEGFR, PDGFR, and </w:t>
      </w:r>
      <w:r w:rsidR="00413FC9">
        <w:rPr>
          <w:rFonts w:ascii="Book Antiqua" w:eastAsia="Book Antiqua" w:hAnsi="Book Antiqua" w:cs="Book Antiqua"/>
          <w:color w:val="000000"/>
        </w:rPr>
        <w:t xml:space="preserve">the </w:t>
      </w:r>
      <w:proofErr w:type="gramStart"/>
      <w:r w:rsidRPr="00306B69">
        <w:rPr>
          <w:rFonts w:ascii="Book Antiqua" w:eastAsia="Book Antiqua" w:hAnsi="Book Antiqua" w:cs="Book Antiqua"/>
          <w:color w:val="000000"/>
        </w:rPr>
        <w:t>Raf</w:t>
      </w:r>
      <w:proofErr w:type="gramEnd"/>
      <w:r w:rsidRPr="00306B69">
        <w:rPr>
          <w:rFonts w:ascii="Book Antiqua" w:eastAsia="Book Antiqua" w:hAnsi="Book Antiqua" w:cs="Book Antiqua"/>
          <w:color w:val="000000"/>
        </w:rPr>
        <w:t xml:space="preserve"> kinase pathway. However, a study suggested that sunitinib </w:t>
      </w:r>
      <w:r w:rsidR="00413FC9">
        <w:rPr>
          <w:rFonts w:ascii="Book Antiqua" w:eastAsia="Book Antiqua" w:hAnsi="Book Antiqua" w:cs="Book Antiqua"/>
          <w:color w:val="000000"/>
        </w:rPr>
        <w:t>had</w:t>
      </w:r>
      <w:r w:rsidRPr="00306B69">
        <w:rPr>
          <w:rFonts w:ascii="Book Antiqua" w:eastAsia="Book Antiqua" w:hAnsi="Book Antiqua" w:cs="Book Antiqua"/>
          <w:color w:val="000000"/>
        </w:rPr>
        <w:t xml:space="preserve"> an adverse effect </w:t>
      </w:r>
      <w:r w:rsidR="00413FC9">
        <w:rPr>
          <w:rFonts w:ascii="Book Antiqua" w:eastAsia="Book Antiqua" w:hAnsi="Book Antiqua" w:cs="Book Antiqua"/>
          <w:color w:val="000000"/>
        </w:rPr>
        <w:t xml:space="preserve">in </w:t>
      </w:r>
      <w:r w:rsidRPr="00306B69">
        <w:rPr>
          <w:rFonts w:ascii="Book Antiqua" w:eastAsia="Book Antiqua" w:hAnsi="Book Antiqua" w:cs="Book Antiqua"/>
          <w:color w:val="000000"/>
        </w:rPr>
        <w:lastRenderedPageBreak/>
        <w:t>the</w:t>
      </w:r>
      <w:r w:rsidR="00413FC9">
        <w:rPr>
          <w:rFonts w:ascii="Book Antiqua" w:eastAsia="Book Antiqua" w:hAnsi="Book Antiqua" w:cs="Book Antiqua"/>
          <w:color w:val="000000"/>
        </w:rPr>
        <w:t>se</w:t>
      </w:r>
      <w:r w:rsidRPr="00306B69">
        <w:rPr>
          <w:rFonts w:ascii="Book Antiqua" w:eastAsia="Book Antiqua" w:hAnsi="Book Antiqua" w:cs="Book Antiqua"/>
          <w:color w:val="000000"/>
        </w:rPr>
        <w:t xml:space="preserve"> patients and had no advantage over </w:t>
      </w:r>
      <w:proofErr w:type="gramStart"/>
      <w:r w:rsidRPr="00306B69">
        <w:rPr>
          <w:rFonts w:ascii="Book Antiqua" w:eastAsia="Book Antiqua" w:hAnsi="Book Antiqua" w:cs="Book Antiqua"/>
          <w:color w:val="000000"/>
        </w:rPr>
        <w:t>sorafenib</w:t>
      </w:r>
      <w:r w:rsidRPr="00306B69">
        <w:rPr>
          <w:rFonts w:ascii="Book Antiqua" w:eastAsia="Book Antiqua" w:hAnsi="Book Antiqua" w:cs="Book Antiqua"/>
          <w:color w:val="000000"/>
          <w:vertAlign w:val="superscript"/>
        </w:rPr>
        <w:t>[</w:t>
      </w:r>
      <w:proofErr w:type="gramEnd"/>
      <w:r w:rsidRPr="00306B69">
        <w:rPr>
          <w:rFonts w:ascii="Book Antiqua" w:eastAsia="Book Antiqua" w:hAnsi="Book Antiqua" w:cs="Book Antiqua"/>
          <w:color w:val="000000"/>
          <w:vertAlign w:val="superscript"/>
        </w:rPr>
        <w:t>44]</w:t>
      </w:r>
      <w:r w:rsidRPr="00306B69">
        <w:rPr>
          <w:rFonts w:ascii="Book Antiqua" w:eastAsia="Book Antiqua" w:hAnsi="Book Antiqua" w:cs="Book Antiqua"/>
          <w:color w:val="000000"/>
        </w:rPr>
        <w:t xml:space="preserve">. Moreover, sorafenib has been extensively </w:t>
      </w:r>
      <w:r w:rsidR="00413FC9" w:rsidRPr="00306B69">
        <w:rPr>
          <w:rFonts w:ascii="Book Antiqua" w:eastAsia="Book Antiqua" w:hAnsi="Book Antiqua" w:cs="Book Antiqua"/>
          <w:color w:val="000000"/>
        </w:rPr>
        <w:t xml:space="preserve">explored </w:t>
      </w:r>
      <w:r w:rsidRPr="00306B69">
        <w:rPr>
          <w:rFonts w:ascii="Book Antiqua" w:eastAsia="Book Antiqua" w:hAnsi="Book Antiqua" w:cs="Book Antiqua"/>
          <w:color w:val="000000"/>
        </w:rPr>
        <w:t xml:space="preserve">in the systemic treatment of advanced stage HCC and combination with TACE, but it provided contradictory </w:t>
      </w:r>
      <w:proofErr w:type="gramStart"/>
      <w:r w:rsidRPr="00306B69">
        <w:rPr>
          <w:rFonts w:ascii="Book Antiqua" w:eastAsia="Book Antiqua" w:hAnsi="Book Antiqua" w:cs="Book Antiqua"/>
          <w:color w:val="000000"/>
        </w:rPr>
        <w:t>results</w:t>
      </w:r>
      <w:r w:rsidRPr="00306B69">
        <w:rPr>
          <w:rFonts w:ascii="Book Antiqua" w:eastAsia="Book Antiqua" w:hAnsi="Book Antiqua" w:cs="Book Antiqua"/>
          <w:color w:val="000000"/>
          <w:vertAlign w:val="superscript"/>
        </w:rPr>
        <w:t>[</w:t>
      </w:r>
      <w:proofErr w:type="gramEnd"/>
      <w:r w:rsidRPr="00306B69">
        <w:rPr>
          <w:rFonts w:ascii="Book Antiqua" w:eastAsia="Book Antiqua" w:hAnsi="Book Antiqua" w:cs="Book Antiqua"/>
          <w:color w:val="000000"/>
          <w:vertAlign w:val="superscript"/>
        </w:rPr>
        <w:t>45,46]</w:t>
      </w:r>
      <w:r w:rsidRPr="00306B69">
        <w:rPr>
          <w:rFonts w:ascii="Book Antiqua" w:eastAsia="Book Antiqua" w:hAnsi="Book Antiqua" w:cs="Book Antiqua"/>
          <w:color w:val="000000"/>
        </w:rPr>
        <w:t xml:space="preserve">. Brivanib is an inhibitor of FGF1 and VEGFR2. Phase II clinical trials of brivanib showed the ineffectiveness of the drug compared to sorafenib for improving </w:t>
      </w:r>
      <w:proofErr w:type="gramStart"/>
      <w:r w:rsidR="00B71AB3">
        <w:rPr>
          <w:rFonts w:ascii="Book Antiqua" w:eastAsia="Book Antiqua" w:hAnsi="Book Antiqua" w:cs="Book Antiqua"/>
          <w:color w:val="000000"/>
        </w:rPr>
        <w:t>OS</w:t>
      </w:r>
      <w:r w:rsidRPr="00306B69">
        <w:rPr>
          <w:rFonts w:ascii="Book Antiqua" w:eastAsia="Book Antiqua" w:hAnsi="Book Antiqua" w:cs="Book Antiqua"/>
          <w:color w:val="000000"/>
          <w:vertAlign w:val="superscript"/>
        </w:rPr>
        <w:t>[</w:t>
      </w:r>
      <w:proofErr w:type="gramEnd"/>
      <w:r w:rsidRPr="00306B69">
        <w:rPr>
          <w:rFonts w:ascii="Book Antiqua" w:eastAsia="Book Antiqua" w:hAnsi="Book Antiqua" w:cs="Book Antiqua"/>
          <w:color w:val="000000"/>
          <w:vertAlign w:val="superscript"/>
        </w:rPr>
        <w:t>47,48]</w:t>
      </w:r>
      <w:r w:rsidRPr="00306B69">
        <w:rPr>
          <w:rFonts w:ascii="Book Antiqua" w:eastAsia="Book Antiqua" w:hAnsi="Book Antiqua" w:cs="Book Antiqua"/>
          <w:color w:val="000000"/>
        </w:rPr>
        <w:t xml:space="preserve">. </w:t>
      </w:r>
      <w:r w:rsidR="00413FC9">
        <w:rPr>
          <w:rFonts w:ascii="Book Antiqua" w:eastAsia="Book Antiqua" w:hAnsi="Book Antiqua" w:cs="Book Antiqua"/>
          <w:color w:val="000000"/>
        </w:rPr>
        <w:t xml:space="preserve">The </w:t>
      </w:r>
      <w:r w:rsidRPr="00306B69">
        <w:rPr>
          <w:rFonts w:ascii="Book Antiqua" w:eastAsia="Book Antiqua" w:hAnsi="Book Antiqua" w:cs="Book Antiqua"/>
          <w:color w:val="000000"/>
        </w:rPr>
        <w:t xml:space="preserve">EGFR inhibitor erlotinib or cetuximab was </w:t>
      </w:r>
      <w:r w:rsidR="00B71AB3">
        <w:rPr>
          <w:rFonts w:ascii="Book Antiqua" w:eastAsia="Book Antiqua" w:hAnsi="Book Antiqua" w:cs="Book Antiqua"/>
          <w:color w:val="000000"/>
        </w:rPr>
        <w:t xml:space="preserve">administered </w:t>
      </w:r>
      <w:r w:rsidRPr="00306B69">
        <w:rPr>
          <w:rFonts w:ascii="Book Antiqua" w:eastAsia="Book Antiqua" w:hAnsi="Book Antiqua" w:cs="Book Antiqua"/>
          <w:color w:val="000000"/>
        </w:rPr>
        <w:t xml:space="preserve">in phase II clinical trials of advanced stages of HCC. However, the trial results did not show the anti-tumor effect of cetuximab in HCC </w:t>
      </w:r>
      <w:proofErr w:type="gramStart"/>
      <w:r w:rsidRPr="00306B69">
        <w:rPr>
          <w:rFonts w:ascii="Book Antiqua" w:eastAsia="Book Antiqua" w:hAnsi="Book Antiqua" w:cs="Book Antiqua"/>
          <w:color w:val="000000"/>
        </w:rPr>
        <w:t>patients</w:t>
      </w:r>
      <w:r w:rsidRPr="00306B69">
        <w:rPr>
          <w:rFonts w:ascii="Book Antiqua" w:eastAsia="Book Antiqua" w:hAnsi="Book Antiqua" w:cs="Book Antiqua"/>
          <w:color w:val="000000"/>
          <w:vertAlign w:val="superscript"/>
        </w:rPr>
        <w:t>[</w:t>
      </w:r>
      <w:proofErr w:type="gramEnd"/>
      <w:r w:rsidRPr="00306B69">
        <w:rPr>
          <w:rFonts w:ascii="Book Antiqua" w:eastAsia="Book Antiqua" w:hAnsi="Book Antiqua" w:cs="Book Antiqua"/>
          <w:color w:val="000000"/>
          <w:vertAlign w:val="superscript"/>
        </w:rPr>
        <w:t>49]</w:t>
      </w:r>
      <w:r w:rsidRPr="00306B69">
        <w:rPr>
          <w:rFonts w:ascii="Book Antiqua" w:eastAsia="Book Antiqua" w:hAnsi="Book Antiqua" w:cs="Book Antiqua"/>
          <w:color w:val="000000"/>
        </w:rPr>
        <w:t>. Interestingly, erlotinib showed a positive response in treatment by increasing OS to 13 mo and a response rate of 59</w:t>
      </w:r>
      <w:proofErr w:type="gramStart"/>
      <w:r w:rsidRPr="00306B69">
        <w:rPr>
          <w:rFonts w:ascii="Book Antiqua" w:eastAsia="Book Antiqua" w:hAnsi="Book Antiqua" w:cs="Book Antiqua"/>
          <w:color w:val="000000"/>
        </w:rPr>
        <w:t>%</w:t>
      </w:r>
      <w:r w:rsidRPr="00306B69">
        <w:rPr>
          <w:rFonts w:ascii="Book Antiqua" w:eastAsia="Book Antiqua" w:hAnsi="Book Antiqua" w:cs="Book Antiqua"/>
          <w:color w:val="000000"/>
          <w:vertAlign w:val="superscript"/>
        </w:rPr>
        <w:t>[</w:t>
      </w:r>
      <w:proofErr w:type="gramEnd"/>
      <w:r w:rsidRPr="00306B69">
        <w:rPr>
          <w:rFonts w:ascii="Book Antiqua" w:eastAsia="Book Antiqua" w:hAnsi="Book Antiqua" w:cs="Book Antiqua"/>
          <w:color w:val="000000"/>
          <w:vertAlign w:val="superscript"/>
        </w:rPr>
        <w:t>50]</w:t>
      </w:r>
      <w:r w:rsidRPr="00306B69">
        <w:rPr>
          <w:rFonts w:ascii="Book Antiqua" w:eastAsia="Book Antiqua" w:hAnsi="Book Antiqua" w:cs="Book Antiqua"/>
          <w:color w:val="000000"/>
        </w:rPr>
        <w:t xml:space="preserve">. </w:t>
      </w:r>
    </w:p>
    <w:p w14:paraId="03527E8E" w14:textId="7CC69881" w:rsidR="00A77B3E" w:rsidRDefault="00141D38" w:rsidP="006E14CD">
      <w:pPr>
        <w:spacing w:line="360" w:lineRule="auto"/>
        <w:ind w:firstLineChars="100" w:firstLine="240"/>
        <w:jc w:val="both"/>
        <w:rPr>
          <w:rFonts w:ascii="Book Antiqua" w:eastAsia="Book Antiqua" w:hAnsi="Book Antiqua" w:cs="Book Antiqua"/>
          <w:color w:val="000000"/>
        </w:rPr>
      </w:pPr>
      <w:r w:rsidRPr="00306B69">
        <w:rPr>
          <w:rFonts w:ascii="Book Antiqua" w:eastAsia="Book Antiqua" w:hAnsi="Book Antiqua" w:cs="Book Antiqua"/>
          <w:color w:val="000000"/>
        </w:rPr>
        <w:t xml:space="preserve">As discussed earlier, ablation treatment is possible in less than 40% of patients due to late diagnosis, and only 20% are treated with TACE. For the patients </w:t>
      </w:r>
      <w:r w:rsidR="00B71AB3">
        <w:rPr>
          <w:rFonts w:ascii="Book Antiqua" w:eastAsia="Book Antiqua" w:hAnsi="Book Antiqua" w:cs="Book Antiqua"/>
          <w:color w:val="000000"/>
        </w:rPr>
        <w:t>with</w:t>
      </w:r>
      <w:r w:rsidRPr="00306B69">
        <w:rPr>
          <w:rFonts w:ascii="Book Antiqua" w:eastAsia="Book Antiqua" w:hAnsi="Book Antiqua" w:cs="Book Antiqua"/>
          <w:color w:val="000000"/>
        </w:rPr>
        <w:t xml:space="preserve"> advance</w:t>
      </w:r>
      <w:r w:rsidR="00B71AB3">
        <w:rPr>
          <w:rFonts w:ascii="Book Antiqua" w:eastAsia="Book Antiqua" w:hAnsi="Book Antiqua" w:cs="Book Antiqua"/>
          <w:color w:val="000000"/>
        </w:rPr>
        <w:t>d</w:t>
      </w:r>
      <w:r w:rsidRPr="00306B69">
        <w:rPr>
          <w:rFonts w:ascii="Book Antiqua" w:eastAsia="Book Antiqua" w:hAnsi="Book Antiqua" w:cs="Book Antiqua"/>
          <w:color w:val="000000"/>
        </w:rPr>
        <w:t xml:space="preserve"> stages of HCC, treatment modalities are limited to systemic therapy, and response rates are also significantly less due to resistance towards available chemotherapy. </w:t>
      </w:r>
      <w:r w:rsidR="00B71AB3">
        <w:rPr>
          <w:rFonts w:ascii="Book Antiqua" w:eastAsia="Book Antiqua" w:hAnsi="Book Antiqua" w:cs="Book Antiqua"/>
          <w:color w:val="000000"/>
        </w:rPr>
        <w:t>M</w:t>
      </w:r>
      <w:r w:rsidRPr="00306B69">
        <w:rPr>
          <w:rFonts w:ascii="Book Antiqua" w:eastAsia="Book Antiqua" w:hAnsi="Book Antiqua" w:cs="Book Antiqua"/>
          <w:color w:val="000000"/>
        </w:rPr>
        <w:t xml:space="preserve">ultimodal treatment involving more than one therapeutic drug has also failed in different combinations due to cytotoxicity and poor trial outcomes. Despite the significant research in targeted therapy of HCC management, a promising drug is yet to be </w:t>
      </w:r>
      <w:r w:rsidR="00B71AB3">
        <w:rPr>
          <w:rFonts w:ascii="Book Antiqua" w:eastAsia="Book Antiqua" w:hAnsi="Book Antiqua" w:cs="Book Antiqua"/>
          <w:color w:val="000000"/>
        </w:rPr>
        <w:t>identified</w:t>
      </w:r>
      <w:r w:rsidRPr="00306B69">
        <w:rPr>
          <w:rFonts w:ascii="Book Antiqua" w:eastAsia="Book Antiqua" w:hAnsi="Book Antiqua" w:cs="Book Antiqua"/>
          <w:color w:val="000000"/>
        </w:rPr>
        <w:t>. Thus, the hunt for combinatorial treatment with different therapeutic agents continues</w:t>
      </w:r>
      <w:r w:rsidR="00F37FE1" w:rsidRPr="00306B69">
        <w:rPr>
          <w:rFonts w:ascii="Book Antiqua" w:eastAsia="Book Antiqua" w:hAnsi="Book Antiqua" w:cs="Book Antiqua"/>
          <w:color w:val="000000"/>
        </w:rPr>
        <w:t xml:space="preserve"> (Figure 2)</w:t>
      </w:r>
      <w:r w:rsidRPr="00306B69">
        <w:rPr>
          <w:rFonts w:ascii="Book Antiqua" w:eastAsia="Book Antiqua" w:hAnsi="Book Antiqua" w:cs="Book Antiqua"/>
          <w:color w:val="000000"/>
        </w:rPr>
        <w:t>.</w:t>
      </w:r>
    </w:p>
    <w:p w14:paraId="29B1EF5B" w14:textId="77777777" w:rsidR="002B397E" w:rsidRPr="00306B69" w:rsidRDefault="002B397E" w:rsidP="002B397E">
      <w:pPr>
        <w:spacing w:line="360" w:lineRule="auto"/>
        <w:jc w:val="both"/>
        <w:rPr>
          <w:rFonts w:ascii="Book Antiqua" w:hAnsi="Book Antiqua"/>
        </w:rPr>
      </w:pPr>
    </w:p>
    <w:p w14:paraId="0ECDD213" w14:textId="24EED426" w:rsidR="00A77B3E" w:rsidRPr="00306B69" w:rsidRDefault="005F3FE9" w:rsidP="00306B69">
      <w:pPr>
        <w:spacing w:line="360" w:lineRule="auto"/>
        <w:jc w:val="both"/>
        <w:rPr>
          <w:rFonts w:ascii="Book Antiqua" w:hAnsi="Book Antiqua"/>
          <w:u w:val="single"/>
        </w:rPr>
      </w:pPr>
      <w:r w:rsidRPr="00306B69">
        <w:rPr>
          <w:rFonts w:ascii="Book Antiqua" w:eastAsia="Book Antiqua" w:hAnsi="Book Antiqua" w:cs="Book Antiqua"/>
          <w:b/>
          <w:bCs/>
          <w:color w:val="000000"/>
          <w:u w:val="single"/>
        </w:rPr>
        <w:t>MOLECULAR LANDSCAPE OF LIVER TUMOR TISSUE FOR PATIENT STRATIFICATION AND IDENTIFICATION OF ALTERNATE TARGETS</w:t>
      </w:r>
    </w:p>
    <w:p w14:paraId="0900D722" w14:textId="402FDAF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Over the past years, HCC classification has ma</w:t>
      </w:r>
      <w:r w:rsidR="00B71AB3">
        <w:rPr>
          <w:rFonts w:ascii="Book Antiqua" w:eastAsia="Book Antiqua" w:hAnsi="Book Antiqua" w:cs="Book Antiqua"/>
          <w:color w:val="000000"/>
        </w:rPr>
        <w:t>inly</w:t>
      </w:r>
      <w:r w:rsidRPr="00306B69">
        <w:rPr>
          <w:rFonts w:ascii="Book Antiqua" w:eastAsia="Book Antiqua" w:hAnsi="Book Antiqua" w:cs="Book Antiqua"/>
          <w:color w:val="000000"/>
        </w:rPr>
        <w:t xml:space="preserve"> focused on histological analysis of tumor tissues. However, </w:t>
      </w:r>
      <w:r w:rsidR="00B71AB3">
        <w:rPr>
          <w:rFonts w:ascii="Book Antiqua" w:eastAsia="Book Antiqua" w:hAnsi="Book Antiqua" w:cs="Book Antiqua"/>
          <w:color w:val="000000"/>
        </w:rPr>
        <w:t xml:space="preserve">the </w:t>
      </w:r>
      <w:r w:rsidRPr="00306B69">
        <w:rPr>
          <w:rFonts w:ascii="Book Antiqua" w:eastAsia="Book Antiqua" w:hAnsi="Book Antiqua" w:cs="Book Antiqua"/>
          <w:color w:val="000000"/>
        </w:rPr>
        <w:t xml:space="preserve">molecular profile and clinical attributes have a significant impact on the prognosis of the disease, thereby redefining HCC into several subgroups. Boyault </w:t>
      </w:r>
      <w:r w:rsidRPr="00306B69">
        <w:rPr>
          <w:rFonts w:ascii="Book Antiqua" w:eastAsia="Book Antiqua" w:hAnsi="Book Antiqua" w:cs="Book Antiqua"/>
          <w:i/>
          <w:iCs/>
          <w:color w:val="000000"/>
        </w:rPr>
        <w:t xml:space="preserve">et </w:t>
      </w:r>
      <w:proofErr w:type="gramStart"/>
      <w:r w:rsidRPr="00306B69">
        <w:rPr>
          <w:rFonts w:ascii="Book Antiqua" w:eastAsia="Book Antiqua" w:hAnsi="Book Antiqua" w:cs="Book Antiqua"/>
          <w:i/>
          <w:iCs/>
          <w:color w:val="000000"/>
        </w:rPr>
        <w:t>al</w:t>
      </w:r>
      <w:r w:rsidR="002B397E" w:rsidRPr="00306B69">
        <w:rPr>
          <w:rFonts w:ascii="Book Antiqua" w:eastAsia="Book Antiqua" w:hAnsi="Book Antiqua" w:cs="Book Antiqua"/>
          <w:color w:val="000000"/>
          <w:vertAlign w:val="superscript"/>
        </w:rPr>
        <w:t>[</w:t>
      </w:r>
      <w:proofErr w:type="gramEnd"/>
      <w:r w:rsidR="002B397E" w:rsidRPr="00306B69">
        <w:rPr>
          <w:rFonts w:ascii="Book Antiqua" w:eastAsia="Book Antiqua" w:hAnsi="Book Antiqua" w:cs="Book Antiqua"/>
          <w:color w:val="000000"/>
          <w:vertAlign w:val="superscript"/>
        </w:rPr>
        <w:t>51]</w:t>
      </w:r>
      <w:r w:rsidRPr="00306B69">
        <w:rPr>
          <w:rFonts w:ascii="Book Antiqua" w:eastAsia="Book Antiqua" w:hAnsi="Book Antiqua" w:cs="Book Antiqua"/>
          <w:color w:val="000000"/>
        </w:rPr>
        <w:t xml:space="preserve"> published molecular classification systems for HCC composed of 6 groups. The groups were based on mutation profile, disease prognosis, and transcription landscape. The first group </w:t>
      </w:r>
      <w:r w:rsidR="00B71AB3">
        <w:rPr>
          <w:rFonts w:ascii="Book Antiqua" w:eastAsia="Book Antiqua" w:hAnsi="Book Antiqua" w:cs="Book Antiqua"/>
          <w:color w:val="000000"/>
        </w:rPr>
        <w:t>included</w:t>
      </w:r>
      <w:r w:rsidRPr="00306B69">
        <w:rPr>
          <w:rFonts w:ascii="Book Antiqua" w:eastAsia="Book Antiqua" w:hAnsi="Book Antiqua" w:cs="Book Antiqua"/>
          <w:color w:val="000000"/>
        </w:rPr>
        <w:t xml:space="preserve"> patients with hepatitis B infection and low viral load, increased AFP levels, and high IGF2 expression, whereas the second group </w:t>
      </w:r>
      <w:r w:rsidR="00B71AB3">
        <w:rPr>
          <w:rFonts w:ascii="Book Antiqua" w:eastAsia="Book Antiqua" w:hAnsi="Book Antiqua" w:cs="Book Antiqua"/>
          <w:color w:val="000000"/>
        </w:rPr>
        <w:t>included</w:t>
      </w:r>
      <w:r w:rsidRPr="00306B69">
        <w:rPr>
          <w:rFonts w:ascii="Book Antiqua" w:eastAsia="Book Antiqua" w:hAnsi="Book Antiqua" w:cs="Book Antiqua"/>
          <w:color w:val="000000"/>
        </w:rPr>
        <w:t xml:space="preserve"> </w:t>
      </w:r>
      <w:r w:rsidR="00B71AB3">
        <w:rPr>
          <w:rFonts w:ascii="Book Antiqua" w:eastAsia="Book Antiqua" w:hAnsi="Book Antiqua" w:cs="Book Antiqua"/>
          <w:color w:val="000000"/>
        </w:rPr>
        <w:t xml:space="preserve">patients with </w:t>
      </w:r>
      <w:r w:rsidRPr="00306B69">
        <w:rPr>
          <w:rFonts w:ascii="Book Antiqua" w:eastAsia="Book Antiqua" w:hAnsi="Book Antiqua" w:cs="Book Antiqua"/>
          <w:color w:val="000000"/>
        </w:rPr>
        <w:t>a high viral titer and associat</w:t>
      </w:r>
      <w:r w:rsidR="00B71AB3">
        <w:rPr>
          <w:rFonts w:ascii="Book Antiqua" w:eastAsia="Book Antiqua" w:hAnsi="Book Antiqua" w:cs="Book Antiqua"/>
          <w:color w:val="000000"/>
        </w:rPr>
        <w:t>ed</w:t>
      </w:r>
      <w:r w:rsidRPr="00306B69">
        <w:rPr>
          <w:rFonts w:ascii="Book Antiqua" w:eastAsia="Book Antiqua" w:hAnsi="Book Antiqua" w:cs="Book Antiqua"/>
          <w:color w:val="000000"/>
        </w:rPr>
        <w:t xml:space="preserve"> </w:t>
      </w:r>
      <w:r w:rsidR="00B71AB3">
        <w:rPr>
          <w:rFonts w:ascii="Book Antiqua" w:eastAsia="Book Antiqua" w:hAnsi="Book Antiqua" w:cs="Book Antiqua"/>
          <w:color w:val="000000"/>
        </w:rPr>
        <w:t xml:space="preserve">microvascular invasion </w:t>
      </w:r>
      <w:r w:rsidR="00B71AB3">
        <w:rPr>
          <w:rFonts w:ascii="Book Antiqua" w:eastAsia="Book Antiqua" w:hAnsi="Book Antiqua" w:cs="Book Antiqua"/>
          <w:color w:val="000000"/>
        </w:rPr>
        <w:lastRenderedPageBreak/>
        <w:t>(</w:t>
      </w:r>
      <w:r w:rsidRPr="00306B69">
        <w:rPr>
          <w:rFonts w:ascii="Book Antiqua" w:eastAsia="Book Antiqua" w:hAnsi="Book Antiqua" w:cs="Book Antiqua"/>
          <w:color w:val="000000"/>
        </w:rPr>
        <w:t>MVI</w:t>
      </w:r>
      <w:r w:rsidR="00B71AB3">
        <w:rPr>
          <w:rFonts w:ascii="Book Antiqua" w:eastAsia="Book Antiqua" w:hAnsi="Book Antiqua" w:cs="Book Antiqua"/>
          <w:color w:val="000000"/>
        </w:rPr>
        <w:t>)</w:t>
      </w:r>
      <w:r w:rsidRPr="00306B69">
        <w:rPr>
          <w:rFonts w:ascii="Book Antiqua" w:eastAsia="Book Antiqua" w:hAnsi="Book Antiqua" w:cs="Book Antiqua"/>
          <w:color w:val="000000"/>
        </w:rPr>
        <w:t xml:space="preserve"> and satellitosis. However, the difference in groups 3 and 4 </w:t>
      </w:r>
      <w:r w:rsidR="00B71AB3">
        <w:rPr>
          <w:rFonts w:ascii="Book Antiqua" w:eastAsia="Book Antiqua" w:hAnsi="Book Antiqua" w:cs="Book Antiqua"/>
          <w:color w:val="000000"/>
        </w:rPr>
        <w:t>was</w:t>
      </w:r>
      <w:r w:rsidRPr="00306B69">
        <w:rPr>
          <w:rFonts w:ascii="Book Antiqua" w:eastAsia="Book Antiqua" w:hAnsi="Book Antiqua" w:cs="Book Antiqua"/>
          <w:color w:val="000000"/>
        </w:rPr>
        <w:t xml:space="preserve"> based on histological parameters. The third group consist</w:t>
      </w:r>
      <w:r w:rsidR="00B71AB3">
        <w:rPr>
          <w:rFonts w:ascii="Book Antiqua" w:eastAsia="Book Antiqua" w:hAnsi="Book Antiqua" w:cs="Book Antiqua"/>
          <w:color w:val="000000"/>
        </w:rPr>
        <w:t>ed</w:t>
      </w:r>
      <w:r w:rsidRPr="00306B69">
        <w:rPr>
          <w:rFonts w:ascii="Book Antiqua" w:eastAsia="Book Antiqua" w:hAnsi="Book Antiqua" w:cs="Book Antiqua"/>
          <w:color w:val="000000"/>
        </w:rPr>
        <w:t xml:space="preserve"> of poorly differentiated tumors </w:t>
      </w:r>
      <w:r w:rsidR="00B71AB3">
        <w:rPr>
          <w:rFonts w:ascii="Book Antiqua" w:eastAsia="Book Antiqua" w:hAnsi="Book Antiqua" w:cs="Book Antiqua"/>
          <w:color w:val="000000"/>
        </w:rPr>
        <w:t>with</w:t>
      </w:r>
      <w:r w:rsidRPr="00306B69">
        <w:rPr>
          <w:rFonts w:ascii="Book Antiqua" w:eastAsia="Book Antiqua" w:hAnsi="Book Antiqua" w:cs="Book Antiqua"/>
          <w:color w:val="000000"/>
        </w:rPr>
        <w:t xml:space="preserve"> the worst prognosis; on the other hand, group 4 ha</w:t>
      </w:r>
      <w:r w:rsidR="00AC6339">
        <w:rPr>
          <w:rFonts w:ascii="Book Antiqua" w:eastAsia="Book Antiqua" w:hAnsi="Book Antiqua" w:cs="Book Antiqua"/>
          <w:color w:val="000000"/>
        </w:rPr>
        <w:t>d</w:t>
      </w:r>
      <w:r w:rsidRPr="00306B69">
        <w:rPr>
          <w:rFonts w:ascii="Book Antiqua" w:eastAsia="Book Antiqua" w:hAnsi="Book Antiqua" w:cs="Book Antiqua"/>
          <w:color w:val="000000"/>
        </w:rPr>
        <w:t xml:space="preserve"> well-differentiated tumors. Group 5 and 6 ha</w:t>
      </w:r>
      <w:r w:rsidR="00AC6339">
        <w:rPr>
          <w:rFonts w:ascii="Book Antiqua" w:eastAsia="Book Antiqua" w:hAnsi="Book Antiqua" w:cs="Book Antiqua"/>
          <w:color w:val="000000"/>
        </w:rPr>
        <w:t>d</w:t>
      </w:r>
      <w:r w:rsidRPr="00306B69">
        <w:rPr>
          <w:rFonts w:ascii="Book Antiqua" w:eastAsia="Book Antiqua" w:hAnsi="Book Antiqua" w:cs="Book Antiqua"/>
          <w:color w:val="000000"/>
        </w:rPr>
        <w:t xml:space="preserve"> a low proliferation rate and activated </w:t>
      </w:r>
      <w:r w:rsidR="00AC6339">
        <w:rPr>
          <w:rFonts w:ascii="Book Antiqua" w:eastAsia="Book Antiqua" w:hAnsi="Book Antiqua" w:cs="Book Antiqua"/>
          <w:color w:val="000000"/>
        </w:rPr>
        <w:t>W</w:t>
      </w:r>
      <w:r w:rsidRPr="00306B69">
        <w:rPr>
          <w:rFonts w:ascii="Book Antiqua" w:eastAsia="Book Antiqua" w:hAnsi="Book Antiqua" w:cs="Book Antiqua"/>
          <w:color w:val="000000"/>
        </w:rPr>
        <w:t>nt-signaling pathway. Moreover, pathways are differentially activated in different groups.</w:t>
      </w:r>
      <w:r w:rsidR="00535899">
        <w:rPr>
          <w:rFonts w:ascii="Book Antiqua" w:eastAsia="Book Antiqua" w:hAnsi="Book Antiqua" w:cs="Book Antiqua"/>
          <w:color w:val="000000"/>
        </w:rPr>
        <w:t xml:space="preserve"> </w:t>
      </w:r>
      <w:r w:rsidRPr="00306B69">
        <w:rPr>
          <w:rFonts w:ascii="Book Antiqua" w:eastAsia="Book Antiqua" w:hAnsi="Book Antiqua" w:cs="Book Antiqua"/>
          <w:color w:val="000000"/>
        </w:rPr>
        <w:t xml:space="preserve">Another group classified HCC into three groups based on histology and expression analysis of </w:t>
      </w:r>
      <w:r w:rsidR="00AC6339">
        <w:rPr>
          <w:rFonts w:ascii="Book Antiqua" w:eastAsia="Book Antiqua" w:hAnsi="Book Antiqua" w:cs="Book Antiqua"/>
          <w:color w:val="000000"/>
        </w:rPr>
        <w:t xml:space="preserve">the </w:t>
      </w:r>
      <w:proofErr w:type="gramStart"/>
      <w:r w:rsidRPr="00306B69">
        <w:rPr>
          <w:rFonts w:ascii="Book Antiqua" w:eastAsia="Book Antiqua" w:hAnsi="Book Antiqua" w:cs="Book Antiqua"/>
          <w:color w:val="000000"/>
        </w:rPr>
        <w:t>tumor</w:t>
      </w:r>
      <w:r w:rsidRPr="00306B69">
        <w:rPr>
          <w:rFonts w:ascii="Book Antiqua" w:eastAsia="Book Antiqua" w:hAnsi="Book Antiqua" w:cs="Book Antiqua"/>
          <w:color w:val="000000"/>
          <w:vertAlign w:val="superscript"/>
        </w:rPr>
        <w:t>[</w:t>
      </w:r>
      <w:proofErr w:type="gramEnd"/>
      <w:r w:rsidRPr="00306B69">
        <w:rPr>
          <w:rFonts w:ascii="Book Antiqua" w:eastAsia="Book Antiqua" w:hAnsi="Book Antiqua" w:cs="Book Antiqua"/>
          <w:color w:val="000000"/>
          <w:vertAlign w:val="superscript"/>
        </w:rPr>
        <w:t>52]</w:t>
      </w:r>
      <w:r w:rsidRPr="00306B69">
        <w:rPr>
          <w:rFonts w:ascii="Book Antiqua" w:eastAsia="Book Antiqua" w:hAnsi="Book Antiqua" w:cs="Book Antiqua"/>
          <w:color w:val="000000"/>
        </w:rPr>
        <w:t>. In this study, the first group showed the presence of satellitosis and MVI. Group 2 ha</w:t>
      </w:r>
      <w:r w:rsidR="00AC6339">
        <w:rPr>
          <w:rFonts w:ascii="Book Antiqua" w:eastAsia="Book Antiqua" w:hAnsi="Book Antiqua" w:cs="Book Antiqua"/>
          <w:color w:val="000000"/>
        </w:rPr>
        <w:t>d</w:t>
      </w:r>
      <w:r w:rsidRPr="00306B69">
        <w:rPr>
          <w:rFonts w:ascii="Book Antiqua" w:eastAsia="Book Antiqua" w:hAnsi="Book Antiqua" w:cs="Book Antiqua"/>
          <w:color w:val="000000"/>
        </w:rPr>
        <w:t xml:space="preserve"> high AFP expression</w:t>
      </w:r>
      <w:r w:rsidR="00AC6339">
        <w:rPr>
          <w:rFonts w:ascii="Book Antiqua" w:eastAsia="Book Antiqua" w:hAnsi="Book Antiqua" w:cs="Book Antiqua"/>
          <w:color w:val="000000"/>
        </w:rPr>
        <w:t>, and the third</w:t>
      </w:r>
      <w:r w:rsidRPr="00306B69">
        <w:rPr>
          <w:rFonts w:ascii="Book Antiqua" w:eastAsia="Book Antiqua" w:hAnsi="Book Antiqua" w:cs="Book Antiqua"/>
          <w:color w:val="000000"/>
        </w:rPr>
        <w:t xml:space="preserve"> group consist</w:t>
      </w:r>
      <w:r w:rsidR="00AC6339">
        <w:rPr>
          <w:rFonts w:ascii="Book Antiqua" w:eastAsia="Book Antiqua" w:hAnsi="Book Antiqua" w:cs="Book Antiqua"/>
          <w:color w:val="000000"/>
        </w:rPr>
        <w:t>ed</w:t>
      </w:r>
      <w:r w:rsidRPr="00306B69">
        <w:rPr>
          <w:rFonts w:ascii="Book Antiqua" w:eastAsia="Book Antiqua" w:hAnsi="Book Antiqua" w:cs="Book Antiqua"/>
          <w:color w:val="000000"/>
        </w:rPr>
        <w:t xml:space="preserve"> of well-differentiated tumor</w:t>
      </w:r>
      <w:r w:rsidR="00AC6339">
        <w:rPr>
          <w:rFonts w:ascii="Book Antiqua" w:eastAsia="Book Antiqua" w:hAnsi="Book Antiqua" w:cs="Book Antiqua"/>
          <w:color w:val="000000"/>
        </w:rPr>
        <w:t>s with</w:t>
      </w:r>
      <w:r w:rsidRPr="00306B69">
        <w:rPr>
          <w:rFonts w:ascii="Book Antiqua" w:eastAsia="Book Antiqua" w:hAnsi="Book Antiqua" w:cs="Book Antiqua"/>
          <w:color w:val="000000"/>
        </w:rPr>
        <w:t xml:space="preserve"> a low proliferation rate. </w:t>
      </w:r>
    </w:p>
    <w:p w14:paraId="0049EEA0" w14:textId="6FF25626" w:rsidR="00A77B3E" w:rsidRPr="00306B69" w:rsidRDefault="00141D38" w:rsidP="00D308F8">
      <w:pPr>
        <w:spacing w:line="360" w:lineRule="auto"/>
        <w:ind w:firstLineChars="100" w:firstLine="240"/>
        <w:jc w:val="both"/>
        <w:rPr>
          <w:rFonts w:ascii="Book Antiqua" w:hAnsi="Book Antiqua"/>
        </w:rPr>
      </w:pPr>
      <w:r w:rsidRPr="00306B69">
        <w:rPr>
          <w:rFonts w:ascii="Book Antiqua" w:eastAsia="Book Antiqua" w:hAnsi="Book Antiqua" w:cs="Book Antiqua"/>
          <w:color w:val="000000"/>
        </w:rPr>
        <w:t xml:space="preserve">Tumor morphology-based classification has been proposed by Murakata </w:t>
      </w:r>
      <w:r w:rsidRPr="00306B69">
        <w:rPr>
          <w:rFonts w:ascii="Book Antiqua" w:eastAsia="Book Antiqua" w:hAnsi="Book Antiqua" w:cs="Book Antiqua"/>
          <w:i/>
          <w:iCs/>
          <w:color w:val="000000"/>
        </w:rPr>
        <w:t xml:space="preserve">et </w:t>
      </w:r>
      <w:proofErr w:type="gramStart"/>
      <w:r w:rsidRPr="00306B69">
        <w:rPr>
          <w:rFonts w:ascii="Book Antiqua" w:eastAsia="Book Antiqua" w:hAnsi="Book Antiqua" w:cs="Book Antiqua"/>
          <w:i/>
          <w:iCs/>
          <w:color w:val="000000"/>
        </w:rPr>
        <w:t>al</w:t>
      </w:r>
      <w:r w:rsidRPr="00306B69">
        <w:rPr>
          <w:rFonts w:ascii="Book Antiqua" w:eastAsia="Book Antiqua" w:hAnsi="Book Antiqua" w:cs="Book Antiqua"/>
          <w:color w:val="000000"/>
          <w:vertAlign w:val="superscript"/>
        </w:rPr>
        <w:t>[</w:t>
      </w:r>
      <w:proofErr w:type="gramEnd"/>
      <w:r w:rsidRPr="00306B69">
        <w:rPr>
          <w:rFonts w:ascii="Book Antiqua" w:eastAsia="Book Antiqua" w:hAnsi="Book Antiqua" w:cs="Book Antiqua"/>
          <w:color w:val="000000"/>
          <w:vertAlign w:val="superscript"/>
        </w:rPr>
        <w:t>53]</w:t>
      </w:r>
      <w:r w:rsidRPr="00306B69">
        <w:rPr>
          <w:rFonts w:ascii="Book Antiqua" w:eastAsia="Book Antiqua" w:hAnsi="Book Antiqua" w:cs="Book Antiqua"/>
          <w:color w:val="000000"/>
        </w:rPr>
        <w:t xml:space="preserve">. The nodal status of the tumor was correlated with survival and recurrence of the disease. Moreover, the miRNA profile of HCC patients has been used to classify sorafenib </w:t>
      </w:r>
      <w:proofErr w:type="gramStart"/>
      <w:r w:rsidRPr="00306B69">
        <w:rPr>
          <w:rFonts w:ascii="Book Antiqua" w:eastAsia="Book Antiqua" w:hAnsi="Book Antiqua" w:cs="Book Antiqua"/>
          <w:color w:val="000000"/>
        </w:rPr>
        <w:t>responders</w:t>
      </w:r>
      <w:r w:rsidRPr="00306B69">
        <w:rPr>
          <w:rFonts w:ascii="Book Antiqua" w:eastAsia="Book Antiqua" w:hAnsi="Book Antiqua" w:cs="Book Antiqua"/>
          <w:color w:val="000000"/>
          <w:vertAlign w:val="superscript"/>
        </w:rPr>
        <w:t>[</w:t>
      </w:r>
      <w:proofErr w:type="gramEnd"/>
      <w:r w:rsidRPr="00306B69">
        <w:rPr>
          <w:rFonts w:ascii="Book Antiqua" w:eastAsia="Book Antiqua" w:hAnsi="Book Antiqua" w:cs="Book Antiqua"/>
          <w:color w:val="000000"/>
          <w:vertAlign w:val="superscript"/>
        </w:rPr>
        <w:t>54]</w:t>
      </w:r>
      <w:r w:rsidRPr="00306B69">
        <w:rPr>
          <w:rFonts w:ascii="Book Antiqua" w:eastAsia="Book Antiqua" w:hAnsi="Book Antiqua" w:cs="Book Antiqua"/>
          <w:color w:val="000000"/>
        </w:rPr>
        <w:t xml:space="preserve">. </w:t>
      </w:r>
      <w:proofErr w:type="gramStart"/>
      <w:r w:rsidRPr="00306B69">
        <w:rPr>
          <w:rFonts w:ascii="Book Antiqua" w:eastAsia="Book Antiqua" w:hAnsi="Book Antiqua" w:cs="Book Antiqua"/>
          <w:i/>
          <w:iCs/>
          <w:color w:val="000000"/>
        </w:rPr>
        <w:t>c-myc</w:t>
      </w:r>
      <w:proofErr w:type="gramEnd"/>
      <w:r w:rsidRPr="00306B69">
        <w:rPr>
          <w:rFonts w:ascii="Book Antiqua" w:eastAsia="Book Antiqua" w:hAnsi="Book Antiqua" w:cs="Book Antiqua"/>
          <w:color w:val="000000"/>
        </w:rPr>
        <w:t xml:space="preserve"> signaling and EB-1 protein were functionally linked with HCC</w:t>
      </w:r>
      <w:r w:rsidRPr="00306B69">
        <w:rPr>
          <w:rFonts w:ascii="Book Antiqua" w:eastAsia="Book Antiqua" w:hAnsi="Book Antiqua" w:cs="Book Antiqua"/>
          <w:color w:val="000000"/>
          <w:vertAlign w:val="superscript"/>
        </w:rPr>
        <w:t>[55]</w:t>
      </w:r>
      <w:r w:rsidRPr="00306B69">
        <w:rPr>
          <w:rFonts w:ascii="Book Antiqua" w:eastAsia="Book Antiqua" w:hAnsi="Book Antiqua" w:cs="Book Antiqua"/>
          <w:color w:val="000000"/>
        </w:rPr>
        <w:t xml:space="preserve">. Similar findings were observed by Lee </w:t>
      </w:r>
      <w:r w:rsidRPr="00306B69">
        <w:rPr>
          <w:rFonts w:ascii="Book Antiqua" w:eastAsia="Book Antiqua" w:hAnsi="Book Antiqua" w:cs="Book Antiqua"/>
          <w:i/>
          <w:iCs/>
          <w:color w:val="000000"/>
        </w:rPr>
        <w:t xml:space="preserve">et </w:t>
      </w:r>
      <w:proofErr w:type="gramStart"/>
      <w:r w:rsidRPr="00306B69">
        <w:rPr>
          <w:rFonts w:ascii="Book Antiqua" w:eastAsia="Book Antiqua" w:hAnsi="Book Antiqua" w:cs="Book Antiqua"/>
          <w:i/>
          <w:iCs/>
          <w:color w:val="000000"/>
        </w:rPr>
        <w:t>al</w:t>
      </w:r>
      <w:r w:rsidR="007A48D2" w:rsidRPr="00306B69">
        <w:rPr>
          <w:rFonts w:ascii="Book Antiqua" w:eastAsia="Book Antiqua" w:hAnsi="Book Antiqua" w:cs="Book Antiqua"/>
          <w:color w:val="000000"/>
          <w:vertAlign w:val="superscript"/>
        </w:rPr>
        <w:t>[</w:t>
      </w:r>
      <w:proofErr w:type="gramEnd"/>
      <w:r w:rsidR="007A48D2" w:rsidRPr="00306B69">
        <w:rPr>
          <w:rFonts w:ascii="Book Antiqua" w:eastAsia="Book Antiqua" w:hAnsi="Book Antiqua" w:cs="Book Antiqua"/>
          <w:color w:val="000000"/>
          <w:vertAlign w:val="superscript"/>
        </w:rPr>
        <w:t>56]</w:t>
      </w:r>
      <w:r w:rsidRPr="00306B69">
        <w:rPr>
          <w:rFonts w:ascii="Book Antiqua" w:eastAsia="Book Antiqua" w:hAnsi="Book Antiqua" w:cs="Book Antiqua"/>
          <w:color w:val="000000"/>
        </w:rPr>
        <w:t xml:space="preserve"> in progenitor-like HCC, which correlate</w:t>
      </w:r>
      <w:r w:rsidR="00AC6339">
        <w:rPr>
          <w:rFonts w:ascii="Book Antiqua" w:eastAsia="Book Antiqua" w:hAnsi="Book Antiqua" w:cs="Book Antiqua"/>
          <w:color w:val="000000"/>
        </w:rPr>
        <w:t>d</w:t>
      </w:r>
      <w:r w:rsidRPr="00306B69">
        <w:rPr>
          <w:rFonts w:ascii="Book Antiqua" w:eastAsia="Book Antiqua" w:hAnsi="Book Antiqua" w:cs="Book Antiqua"/>
          <w:color w:val="000000"/>
        </w:rPr>
        <w:t xml:space="preserve"> with poor prognosis. In another study, HCC progenitor-like signature consisting of CK-19, Ep-CAM, and CD133 was seen by Woo </w:t>
      </w:r>
      <w:r w:rsidRPr="00306B69">
        <w:rPr>
          <w:rFonts w:ascii="Book Antiqua" w:eastAsia="Book Antiqua" w:hAnsi="Book Antiqua" w:cs="Book Antiqua"/>
          <w:i/>
          <w:iCs/>
          <w:color w:val="000000"/>
        </w:rPr>
        <w:t xml:space="preserve">et </w:t>
      </w:r>
      <w:proofErr w:type="gramStart"/>
      <w:r w:rsidRPr="00306B69">
        <w:rPr>
          <w:rFonts w:ascii="Book Antiqua" w:eastAsia="Book Antiqua" w:hAnsi="Book Antiqua" w:cs="Book Antiqua"/>
          <w:i/>
          <w:iCs/>
          <w:color w:val="000000"/>
        </w:rPr>
        <w:t>al</w:t>
      </w:r>
      <w:r w:rsidRPr="00306B69">
        <w:rPr>
          <w:rFonts w:ascii="Book Antiqua" w:eastAsia="Book Antiqua" w:hAnsi="Book Antiqua" w:cs="Book Antiqua"/>
          <w:color w:val="000000"/>
          <w:vertAlign w:val="superscript"/>
        </w:rPr>
        <w:t>[</w:t>
      </w:r>
      <w:proofErr w:type="gramEnd"/>
      <w:r w:rsidRPr="00306B69">
        <w:rPr>
          <w:rFonts w:ascii="Book Antiqua" w:eastAsia="Book Antiqua" w:hAnsi="Book Antiqua" w:cs="Book Antiqua"/>
          <w:color w:val="000000"/>
          <w:vertAlign w:val="superscript"/>
        </w:rPr>
        <w:t>57]</w:t>
      </w:r>
      <w:r w:rsidRPr="00306B69">
        <w:rPr>
          <w:rFonts w:ascii="Book Antiqua" w:eastAsia="Book Antiqua" w:hAnsi="Book Antiqua" w:cs="Book Antiqua"/>
          <w:color w:val="000000"/>
        </w:rPr>
        <w:t xml:space="preserve">. Morofuji </w:t>
      </w:r>
      <w:r w:rsidRPr="00306B69">
        <w:rPr>
          <w:rFonts w:ascii="Book Antiqua" w:eastAsia="Book Antiqua" w:hAnsi="Book Antiqua" w:cs="Book Antiqua"/>
          <w:i/>
          <w:iCs/>
          <w:color w:val="000000"/>
        </w:rPr>
        <w:t xml:space="preserve">et </w:t>
      </w:r>
      <w:proofErr w:type="gramStart"/>
      <w:r w:rsidRPr="00306B69">
        <w:rPr>
          <w:rFonts w:ascii="Book Antiqua" w:eastAsia="Book Antiqua" w:hAnsi="Book Antiqua" w:cs="Book Antiqua"/>
          <w:i/>
          <w:iCs/>
          <w:color w:val="000000"/>
        </w:rPr>
        <w:t>al</w:t>
      </w:r>
      <w:r w:rsidR="00E2281A" w:rsidRPr="00306B69">
        <w:rPr>
          <w:rFonts w:ascii="Book Antiqua" w:eastAsia="Book Antiqua" w:hAnsi="Book Antiqua" w:cs="Book Antiqua"/>
          <w:color w:val="000000"/>
          <w:vertAlign w:val="superscript"/>
        </w:rPr>
        <w:t>[</w:t>
      </w:r>
      <w:proofErr w:type="gramEnd"/>
      <w:r w:rsidR="00E2281A" w:rsidRPr="00306B69">
        <w:rPr>
          <w:rFonts w:ascii="Book Antiqua" w:eastAsia="Book Antiqua" w:hAnsi="Book Antiqua" w:cs="Book Antiqua"/>
          <w:color w:val="000000"/>
          <w:vertAlign w:val="superscript"/>
        </w:rPr>
        <w:t>58]</w:t>
      </w:r>
      <w:r w:rsidRPr="00306B69">
        <w:rPr>
          <w:rFonts w:ascii="Book Antiqua" w:eastAsia="Book Antiqua" w:hAnsi="Book Antiqua" w:cs="Book Antiqua"/>
          <w:color w:val="000000"/>
        </w:rPr>
        <w:t xml:space="preserve"> </w:t>
      </w:r>
      <w:r w:rsidR="00AC6339">
        <w:rPr>
          <w:rFonts w:ascii="Book Antiqua" w:eastAsia="Book Antiqua" w:hAnsi="Book Antiqua" w:cs="Book Antiqua"/>
          <w:color w:val="000000"/>
        </w:rPr>
        <w:t xml:space="preserve">identified the </w:t>
      </w:r>
      <w:r w:rsidRPr="00306B69">
        <w:rPr>
          <w:rFonts w:ascii="Book Antiqua" w:eastAsia="Book Antiqua" w:hAnsi="Book Antiqua" w:cs="Book Antiqua"/>
          <w:color w:val="000000"/>
        </w:rPr>
        <w:t>gene signature of early recurrent HCC, including ERK1, PKG, Apaf1, and Bcl-X. Further</w:t>
      </w:r>
      <w:r w:rsidR="00AC6339">
        <w:rPr>
          <w:rFonts w:ascii="Book Antiqua" w:eastAsia="Book Antiqua" w:hAnsi="Book Antiqua" w:cs="Book Antiqua"/>
          <w:color w:val="000000"/>
        </w:rPr>
        <w:t>more</w:t>
      </w:r>
      <w:r w:rsidRPr="00306B69">
        <w:rPr>
          <w:rFonts w:ascii="Book Antiqua" w:eastAsia="Book Antiqua" w:hAnsi="Book Antiqua" w:cs="Book Antiqua"/>
          <w:color w:val="000000"/>
        </w:rPr>
        <w:t xml:space="preserve">, ERK1 and Bcl-X were identified as genes associated with the poor prognosis of </w:t>
      </w:r>
      <w:proofErr w:type="gramStart"/>
      <w:r w:rsidRPr="00306B69">
        <w:rPr>
          <w:rFonts w:ascii="Book Antiqua" w:eastAsia="Book Antiqua" w:hAnsi="Book Antiqua" w:cs="Book Antiqua"/>
          <w:color w:val="000000"/>
        </w:rPr>
        <w:t>HCC</w:t>
      </w:r>
      <w:r w:rsidRPr="00306B69">
        <w:rPr>
          <w:rFonts w:ascii="Book Antiqua" w:eastAsia="Book Antiqua" w:hAnsi="Book Antiqua" w:cs="Book Antiqua"/>
          <w:color w:val="000000"/>
          <w:vertAlign w:val="superscript"/>
        </w:rPr>
        <w:t>[</w:t>
      </w:r>
      <w:proofErr w:type="gramEnd"/>
      <w:r w:rsidRPr="00306B69">
        <w:rPr>
          <w:rFonts w:ascii="Book Antiqua" w:eastAsia="Book Antiqua" w:hAnsi="Book Antiqua" w:cs="Book Antiqua"/>
          <w:color w:val="000000"/>
          <w:vertAlign w:val="superscript"/>
        </w:rPr>
        <w:t>58]</w:t>
      </w:r>
      <w:r w:rsidRPr="00306B69">
        <w:rPr>
          <w:rFonts w:ascii="Book Antiqua" w:eastAsia="Book Antiqua" w:hAnsi="Book Antiqua" w:cs="Book Antiqua"/>
          <w:color w:val="000000"/>
        </w:rPr>
        <w:t>. However, these studies d</w:t>
      </w:r>
      <w:r w:rsidR="00AC6339">
        <w:rPr>
          <w:rFonts w:ascii="Book Antiqua" w:eastAsia="Book Antiqua" w:hAnsi="Book Antiqua" w:cs="Book Antiqua"/>
          <w:color w:val="000000"/>
        </w:rPr>
        <w:t>id</w:t>
      </w:r>
      <w:r w:rsidRPr="00306B69">
        <w:rPr>
          <w:rFonts w:ascii="Book Antiqua" w:eastAsia="Book Antiqua" w:hAnsi="Book Antiqua" w:cs="Book Antiqua"/>
          <w:color w:val="000000"/>
        </w:rPr>
        <w:t xml:space="preserve"> not consider the survival status of an individual while proposing subtypes.</w:t>
      </w:r>
    </w:p>
    <w:p w14:paraId="2F54173D" w14:textId="2F35863A" w:rsidR="00A77B3E" w:rsidRPr="00306B69" w:rsidRDefault="00141D38" w:rsidP="00BE7860">
      <w:pPr>
        <w:spacing w:line="360" w:lineRule="auto"/>
        <w:ind w:firstLineChars="200" w:firstLine="480"/>
        <w:jc w:val="both"/>
        <w:rPr>
          <w:rFonts w:ascii="Book Antiqua" w:hAnsi="Book Antiqua"/>
        </w:rPr>
      </w:pPr>
      <w:r w:rsidRPr="00306B69">
        <w:rPr>
          <w:rFonts w:ascii="Book Antiqua" w:eastAsia="Book Antiqua" w:hAnsi="Book Antiqua" w:cs="Book Antiqua"/>
          <w:color w:val="000000"/>
        </w:rPr>
        <w:t xml:space="preserve">Jiang </w:t>
      </w:r>
      <w:r w:rsidRPr="00306B69">
        <w:rPr>
          <w:rFonts w:ascii="Book Antiqua" w:eastAsia="Book Antiqua" w:hAnsi="Book Antiqua" w:cs="Book Antiqua"/>
          <w:i/>
          <w:iCs/>
          <w:color w:val="000000"/>
        </w:rPr>
        <w:t xml:space="preserve">et </w:t>
      </w:r>
      <w:proofErr w:type="gramStart"/>
      <w:r w:rsidRPr="00306B69">
        <w:rPr>
          <w:rFonts w:ascii="Book Antiqua" w:eastAsia="Book Antiqua" w:hAnsi="Book Antiqua" w:cs="Book Antiqua"/>
          <w:i/>
          <w:iCs/>
          <w:color w:val="000000"/>
        </w:rPr>
        <w:t>al</w:t>
      </w:r>
      <w:r w:rsidR="00902BC4" w:rsidRPr="00306B69">
        <w:rPr>
          <w:rFonts w:ascii="Book Antiqua" w:eastAsia="Book Antiqua" w:hAnsi="Book Antiqua" w:cs="Book Antiqua"/>
          <w:color w:val="000000"/>
          <w:vertAlign w:val="superscript"/>
        </w:rPr>
        <w:t>[</w:t>
      </w:r>
      <w:proofErr w:type="gramEnd"/>
      <w:r w:rsidR="00902BC4" w:rsidRPr="00306B69">
        <w:rPr>
          <w:rFonts w:ascii="Book Antiqua" w:eastAsia="Book Antiqua" w:hAnsi="Book Antiqua" w:cs="Book Antiqua"/>
          <w:color w:val="000000"/>
          <w:vertAlign w:val="superscript"/>
        </w:rPr>
        <w:t>59]</w:t>
      </w:r>
      <w:r w:rsidRPr="00306B69">
        <w:rPr>
          <w:rFonts w:ascii="Book Antiqua" w:eastAsia="Book Antiqua" w:hAnsi="Book Antiqua" w:cs="Book Antiqua"/>
          <w:color w:val="000000"/>
        </w:rPr>
        <w:t xml:space="preserve"> showed that heterogeneity exists in proteomic profiling of paired early-stage HCC patients. The tumors were segregated into three subtypes: S-I, S-II, and S-III. S-I tumors ha</w:t>
      </w:r>
      <w:r w:rsidR="00AC6339">
        <w:rPr>
          <w:rFonts w:ascii="Book Antiqua" w:eastAsia="Book Antiqua" w:hAnsi="Book Antiqua" w:cs="Book Antiqua"/>
          <w:color w:val="000000"/>
        </w:rPr>
        <w:t>d</w:t>
      </w:r>
      <w:r w:rsidRPr="00306B69">
        <w:rPr>
          <w:rFonts w:ascii="Book Antiqua" w:eastAsia="Book Antiqua" w:hAnsi="Book Antiqua" w:cs="Book Antiqua"/>
          <w:color w:val="000000"/>
        </w:rPr>
        <w:t xml:space="preserve"> increased expression of liver-associated functional proteins. In contrast, S-II and S-III ha</w:t>
      </w:r>
      <w:r w:rsidR="00AC6339">
        <w:rPr>
          <w:rFonts w:ascii="Book Antiqua" w:eastAsia="Book Antiqua" w:hAnsi="Book Antiqua" w:cs="Book Antiqua"/>
          <w:color w:val="000000"/>
        </w:rPr>
        <w:t>d a</w:t>
      </w:r>
      <w:r w:rsidRPr="00306B69">
        <w:rPr>
          <w:rFonts w:ascii="Book Antiqua" w:eastAsia="Book Antiqua" w:hAnsi="Book Antiqua" w:cs="Book Antiqua"/>
          <w:color w:val="000000"/>
        </w:rPr>
        <w:t xml:space="preserve"> more proliferative nature due to overexpression of cell-cycle-related proteins. Furthermore, S-III were more aggressive and had a high expression of KRT19 and MMP9, associated with poor prognosis. Gao </w:t>
      </w:r>
      <w:r w:rsidRPr="00306B69">
        <w:rPr>
          <w:rFonts w:ascii="Book Antiqua" w:eastAsia="Book Antiqua" w:hAnsi="Book Antiqua" w:cs="Book Antiqua"/>
          <w:i/>
          <w:iCs/>
          <w:color w:val="000000"/>
        </w:rPr>
        <w:t xml:space="preserve">et </w:t>
      </w:r>
      <w:proofErr w:type="gramStart"/>
      <w:r w:rsidRPr="00306B69">
        <w:rPr>
          <w:rFonts w:ascii="Book Antiqua" w:eastAsia="Book Antiqua" w:hAnsi="Book Antiqua" w:cs="Book Antiqua"/>
          <w:i/>
          <w:iCs/>
          <w:color w:val="000000"/>
        </w:rPr>
        <w:t>al</w:t>
      </w:r>
      <w:r w:rsidR="00B50B3F" w:rsidRPr="00306B69">
        <w:rPr>
          <w:rFonts w:ascii="Book Antiqua" w:eastAsia="Book Antiqua" w:hAnsi="Book Antiqua" w:cs="Book Antiqua"/>
          <w:color w:val="000000"/>
          <w:vertAlign w:val="superscript"/>
        </w:rPr>
        <w:t>[</w:t>
      </w:r>
      <w:proofErr w:type="gramEnd"/>
      <w:r w:rsidR="00B50B3F" w:rsidRPr="00306B69">
        <w:rPr>
          <w:rFonts w:ascii="Book Antiqua" w:eastAsia="Book Antiqua" w:hAnsi="Book Antiqua" w:cs="Book Antiqua"/>
          <w:color w:val="000000"/>
          <w:vertAlign w:val="superscript"/>
        </w:rPr>
        <w:t>60]</w:t>
      </w:r>
      <w:r w:rsidRPr="00306B69">
        <w:rPr>
          <w:rFonts w:ascii="Book Antiqua" w:eastAsia="Book Antiqua" w:hAnsi="Book Antiqua" w:cs="Book Antiqua"/>
          <w:color w:val="000000"/>
        </w:rPr>
        <w:t xml:space="preserve"> sub-grouped 159 HBV infected patients based on survival, tumor thrombus, and multi-omics profile. These sub-groups were classified based on metabolic rewiring, alterations </w:t>
      </w:r>
      <w:r w:rsidRPr="00306B69">
        <w:rPr>
          <w:rFonts w:ascii="Book Antiqua" w:eastAsia="Book Antiqua" w:hAnsi="Book Antiqua" w:cs="Book Antiqua"/>
          <w:color w:val="000000"/>
        </w:rPr>
        <w:lastRenderedPageBreak/>
        <w:t>in the microenvironment, and cellular proliferation. Moreover, the study proposed two prognostic markers PYCR2 and ADH1A.</w:t>
      </w:r>
    </w:p>
    <w:p w14:paraId="480C51F5" w14:textId="7DC31188" w:rsidR="00A77B3E" w:rsidRPr="00306B69" w:rsidRDefault="00141D38" w:rsidP="002A7DAF">
      <w:pPr>
        <w:spacing w:line="360" w:lineRule="auto"/>
        <w:ind w:firstLineChars="200" w:firstLine="480"/>
        <w:jc w:val="both"/>
        <w:rPr>
          <w:rFonts w:ascii="Book Antiqua" w:hAnsi="Book Antiqua"/>
        </w:rPr>
      </w:pPr>
      <w:r w:rsidRPr="00306B69">
        <w:rPr>
          <w:rFonts w:ascii="Book Antiqua" w:eastAsia="Book Antiqua" w:hAnsi="Book Antiqua" w:cs="Book Antiqua"/>
          <w:color w:val="000000"/>
        </w:rPr>
        <w:t>In the past decade, data generated under the TCGA consortium can be used to understand the gene expression profile of patients and obtain correlation</w:t>
      </w:r>
      <w:r w:rsidR="00AC6339">
        <w:rPr>
          <w:rFonts w:ascii="Book Antiqua" w:eastAsia="Book Antiqua" w:hAnsi="Book Antiqua" w:cs="Book Antiqua"/>
          <w:color w:val="000000"/>
        </w:rPr>
        <w:t>s</w:t>
      </w:r>
      <w:r w:rsidRPr="00306B69">
        <w:rPr>
          <w:rFonts w:ascii="Book Antiqua" w:eastAsia="Book Antiqua" w:hAnsi="Book Antiqua" w:cs="Book Antiqua"/>
          <w:color w:val="000000"/>
        </w:rPr>
        <w:t xml:space="preserve"> with clinical </w:t>
      </w:r>
      <w:proofErr w:type="gramStart"/>
      <w:r w:rsidRPr="00306B69">
        <w:rPr>
          <w:rFonts w:ascii="Book Antiqua" w:eastAsia="Book Antiqua" w:hAnsi="Book Antiqua" w:cs="Book Antiqua"/>
          <w:color w:val="000000"/>
        </w:rPr>
        <w:t>attributes</w:t>
      </w:r>
      <w:r w:rsidRPr="00306B69">
        <w:rPr>
          <w:rFonts w:ascii="Book Antiqua" w:eastAsia="Book Antiqua" w:hAnsi="Book Antiqua" w:cs="Book Antiqua"/>
          <w:color w:val="000000"/>
          <w:vertAlign w:val="superscript"/>
        </w:rPr>
        <w:t>[</w:t>
      </w:r>
      <w:proofErr w:type="gramEnd"/>
      <w:r w:rsidRPr="00306B69">
        <w:rPr>
          <w:rFonts w:ascii="Book Antiqua" w:eastAsia="Book Antiqua" w:hAnsi="Book Antiqua" w:cs="Book Antiqua"/>
          <w:color w:val="000000"/>
          <w:vertAlign w:val="superscript"/>
        </w:rPr>
        <w:t>9]</w:t>
      </w:r>
      <w:r w:rsidRPr="00306B69">
        <w:rPr>
          <w:rFonts w:ascii="Book Antiqua" w:eastAsia="Book Antiqua" w:hAnsi="Book Antiqua" w:cs="Book Antiqua"/>
          <w:color w:val="000000"/>
        </w:rPr>
        <w:t xml:space="preserve">. Machine learning algorithms are necessary to analyze such multivariate data. The molecular alterations obtained </w:t>
      </w:r>
      <w:r w:rsidR="000B567C" w:rsidRPr="00306B69">
        <w:rPr>
          <w:rFonts w:ascii="Book Antiqua" w:eastAsia="Book Antiqua" w:hAnsi="Book Antiqua" w:cs="Book Antiqua"/>
          <w:color w:val="000000"/>
        </w:rPr>
        <w:t xml:space="preserve">from </w:t>
      </w:r>
      <w:r w:rsidR="000B567C" w:rsidRPr="00590B8E">
        <w:rPr>
          <w:rFonts w:ascii="Book Antiqua" w:eastAsia="Book Antiqua" w:hAnsi="Book Antiqua" w:cs="Book Antiqua"/>
          <w:color w:val="000000"/>
        </w:rPr>
        <w:t xml:space="preserve">the cancer genome atlas liver hepatocellular carcinoma </w:t>
      </w:r>
      <w:r w:rsidR="00590B8E" w:rsidRPr="00590B8E">
        <w:rPr>
          <w:rFonts w:ascii="Book Antiqua" w:eastAsia="Book Antiqua" w:hAnsi="Book Antiqua" w:cs="Book Antiqua"/>
          <w:color w:val="000000"/>
        </w:rPr>
        <w:t xml:space="preserve">(TCGA-LIHC) </w:t>
      </w:r>
      <w:r w:rsidRPr="00306B69">
        <w:rPr>
          <w:rFonts w:ascii="Book Antiqua" w:eastAsia="Book Antiqua" w:hAnsi="Book Antiqua" w:cs="Book Antiqua"/>
          <w:color w:val="000000"/>
        </w:rPr>
        <w:t>cohort (423 patients) can be explored to predict new targets and rationalize the combinatorial therapy. Transcriptome data generated from TCGA-LIHC identified over 13000 differentially expressed genes compared to cut-margin samples, and around 3330 genes correlated with poor survival (</w:t>
      </w:r>
      <w:r w:rsidR="00936989">
        <w:rPr>
          <w:rFonts w:ascii="Book Antiqua" w:eastAsia="Book Antiqua" w:hAnsi="Book Antiqua" w:cs="Book Antiqua"/>
          <w:i/>
          <w:iCs/>
          <w:color w:val="000000"/>
        </w:rPr>
        <w:t>P</w:t>
      </w:r>
      <w:r w:rsidR="00936989">
        <w:rPr>
          <w:rFonts w:ascii="Book Antiqua" w:eastAsia="Book Antiqua" w:hAnsi="Book Antiqua" w:cs="Book Antiqua"/>
          <w:color w:val="000000"/>
        </w:rPr>
        <w:t xml:space="preserve"> </w:t>
      </w:r>
      <w:r w:rsidRPr="00306B69">
        <w:rPr>
          <w:rFonts w:ascii="Book Antiqua" w:eastAsia="Book Antiqua" w:hAnsi="Book Antiqua" w:cs="Book Antiqua"/>
          <w:color w:val="000000"/>
        </w:rPr>
        <w:t>value</w:t>
      </w:r>
      <w:r w:rsidR="00936989">
        <w:rPr>
          <w:rFonts w:ascii="Book Antiqua" w:eastAsia="Book Antiqua" w:hAnsi="Book Antiqua" w:cs="Book Antiqua"/>
          <w:color w:val="000000"/>
        </w:rPr>
        <w:t xml:space="preserve"> </w:t>
      </w:r>
      <w:r w:rsidRPr="00306B69">
        <w:rPr>
          <w:rFonts w:ascii="Book Antiqua" w:eastAsia="Book Antiqua" w:hAnsi="Book Antiqua" w:cs="Book Antiqua"/>
          <w:color w:val="000000"/>
        </w:rPr>
        <w:t>&lt;</w:t>
      </w:r>
      <w:r w:rsidR="00936989">
        <w:rPr>
          <w:rFonts w:ascii="Book Antiqua" w:eastAsia="Book Antiqua" w:hAnsi="Book Antiqua" w:cs="Book Antiqua"/>
          <w:color w:val="000000"/>
        </w:rPr>
        <w:t xml:space="preserve"> </w:t>
      </w:r>
      <w:r w:rsidRPr="00306B69">
        <w:rPr>
          <w:rFonts w:ascii="Book Antiqua" w:eastAsia="Book Antiqua" w:hAnsi="Book Antiqua" w:cs="Book Antiqua"/>
          <w:color w:val="000000"/>
        </w:rPr>
        <w:t>0.05).</w:t>
      </w:r>
      <w:r w:rsidR="00E67C83">
        <w:rPr>
          <w:rFonts w:ascii="Book Antiqua" w:eastAsia="Book Antiqua" w:hAnsi="Book Antiqua" w:cs="Book Antiqua"/>
          <w:color w:val="000000"/>
        </w:rPr>
        <w:t xml:space="preserve"> </w:t>
      </w:r>
      <w:r w:rsidRPr="00306B69">
        <w:rPr>
          <w:rFonts w:ascii="Book Antiqua" w:eastAsia="Book Antiqua" w:hAnsi="Book Antiqua" w:cs="Book Antiqua"/>
          <w:color w:val="000000"/>
        </w:rPr>
        <w:t>Furthermore, 1730 genes overlap</w:t>
      </w:r>
      <w:r w:rsidR="00AC6339">
        <w:rPr>
          <w:rFonts w:ascii="Book Antiqua" w:eastAsia="Book Antiqua" w:hAnsi="Book Antiqua" w:cs="Book Antiqua"/>
          <w:color w:val="000000"/>
        </w:rPr>
        <w:t>ped</w:t>
      </w:r>
      <w:r w:rsidRPr="00306B69">
        <w:rPr>
          <w:rFonts w:ascii="Book Antiqua" w:eastAsia="Book Antiqua" w:hAnsi="Book Antiqua" w:cs="Book Antiqua"/>
          <w:color w:val="000000"/>
        </w:rPr>
        <w:t xml:space="preserve"> between the DE gene list and gene</w:t>
      </w:r>
      <w:r w:rsidR="00AC6339">
        <w:rPr>
          <w:rFonts w:ascii="Book Antiqua" w:eastAsia="Book Antiqua" w:hAnsi="Book Antiqua" w:cs="Book Antiqua"/>
          <w:color w:val="000000"/>
        </w:rPr>
        <w:t>s</w:t>
      </w:r>
      <w:r w:rsidRPr="00306B69">
        <w:rPr>
          <w:rFonts w:ascii="Book Antiqua" w:eastAsia="Book Antiqua" w:hAnsi="Book Antiqua" w:cs="Book Antiqua"/>
          <w:color w:val="000000"/>
        </w:rPr>
        <w:t xml:space="preserve"> correlated with patient survival. The majority of overlapped genes showed more than 30% alteration compared to adjacent normal in this cohort and had a significant association with OS. Patients were categorized into different groups using clustering analysis of gene expression. It was observed that these genes belong to metabolism-related pathways and </w:t>
      </w:r>
      <w:r w:rsidR="00AC6339">
        <w:rPr>
          <w:rFonts w:ascii="Book Antiqua" w:eastAsia="Book Antiqua" w:hAnsi="Book Antiqua" w:cs="Book Antiqua"/>
          <w:color w:val="000000"/>
        </w:rPr>
        <w:t xml:space="preserve">the </w:t>
      </w:r>
      <w:r w:rsidRPr="00306B69">
        <w:rPr>
          <w:rFonts w:ascii="Book Antiqua" w:eastAsia="Book Antiqua" w:hAnsi="Book Antiqua" w:cs="Book Antiqua"/>
          <w:color w:val="000000"/>
        </w:rPr>
        <w:t xml:space="preserve">cellular proliferation-related family (Figure 3). Deep learning computational framework on the TCGA-LIHC dataset suggested that aggressive subtype has TP53 inactivation with high expression of KRT10, EPCAM, and active AKT, WNT </w:t>
      </w:r>
      <w:proofErr w:type="gramStart"/>
      <w:r w:rsidRPr="00306B69">
        <w:rPr>
          <w:rFonts w:ascii="Book Antiqua" w:eastAsia="Book Antiqua" w:hAnsi="Book Antiqua" w:cs="Book Antiqua"/>
          <w:color w:val="000000"/>
        </w:rPr>
        <w:t>signaling</w:t>
      </w:r>
      <w:r w:rsidRPr="00306B69">
        <w:rPr>
          <w:rFonts w:ascii="Book Antiqua" w:eastAsia="Book Antiqua" w:hAnsi="Book Antiqua" w:cs="Book Antiqua"/>
          <w:color w:val="000000"/>
          <w:vertAlign w:val="superscript"/>
        </w:rPr>
        <w:t>[</w:t>
      </w:r>
      <w:proofErr w:type="gramEnd"/>
      <w:r w:rsidRPr="00306B69">
        <w:rPr>
          <w:rFonts w:ascii="Book Antiqua" w:eastAsia="Book Antiqua" w:hAnsi="Book Antiqua" w:cs="Book Antiqua"/>
          <w:color w:val="000000"/>
          <w:vertAlign w:val="superscript"/>
        </w:rPr>
        <w:t>61]</w:t>
      </w:r>
      <w:r w:rsidRPr="00306B69">
        <w:rPr>
          <w:rFonts w:ascii="Book Antiqua" w:eastAsia="Book Antiqua" w:hAnsi="Book Antiqua" w:cs="Book Antiqua"/>
          <w:color w:val="000000"/>
        </w:rPr>
        <w:t xml:space="preserve">. Furthermore, drugs and small molecular compounds are available to target these genes. Schulze </w:t>
      </w:r>
      <w:r w:rsidRPr="00306B69">
        <w:rPr>
          <w:rFonts w:ascii="Book Antiqua" w:eastAsia="Book Antiqua" w:hAnsi="Book Antiqua" w:cs="Book Antiqua"/>
          <w:i/>
          <w:iCs/>
          <w:color w:val="000000"/>
        </w:rPr>
        <w:t xml:space="preserve">et </w:t>
      </w:r>
      <w:proofErr w:type="gramStart"/>
      <w:r w:rsidRPr="00306B69">
        <w:rPr>
          <w:rFonts w:ascii="Book Antiqua" w:eastAsia="Book Antiqua" w:hAnsi="Book Antiqua" w:cs="Book Antiqua"/>
          <w:i/>
          <w:iCs/>
          <w:color w:val="000000"/>
        </w:rPr>
        <w:t>al</w:t>
      </w:r>
      <w:r w:rsidR="00890B9B" w:rsidRPr="00306B69">
        <w:rPr>
          <w:rFonts w:ascii="Book Antiqua" w:eastAsia="Book Antiqua" w:hAnsi="Book Antiqua" w:cs="Book Antiqua"/>
          <w:color w:val="000000"/>
          <w:vertAlign w:val="superscript"/>
        </w:rPr>
        <w:t>[</w:t>
      </w:r>
      <w:proofErr w:type="gramEnd"/>
      <w:r w:rsidR="00890B9B" w:rsidRPr="00306B69">
        <w:rPr>
          <w:rFonts w:ascii="Book Antiqua" w:eastAsia="Book Antiqua" w:hAnsi="Book Antiqua" w:cs="Book Antiqua"/>
          <w:color w:val="000000"/>
          <w:vertAlign w:val="superscript"/>
        </w:rPr>
        <w:t>62]</w:t>
      </w:r>
      <w:r w:rsidRPr="00306B69">
        <w:rPr>
          <w:rFonts w:ascii="Book Antiqua" w:eastAsia="Book Antiqua" w:hAnsi="Book Antiqua" w:cs="Book Antiqua"/>
          <w:color w:val="000000"/>
        </w:rPr>
        <w:t xml:space="preserve"> reported that potential gene targets have FDA-approved drugs in 28% of liver tumors. Therefore, these genes can be </w:t>
      </w:r>
      <w:r w:rsidR="00272793">
        <w:rPr>
          <w:rFonts w:ascii="Book Antiqua" w:eastAsia="Book Antiqua" w:hAnsi="Book Antiqua" w:cs="Book Antiqua"/>
          <w:color w:val="000000"/>
        </w:rPr>
        <w:t>used</w:t>
      </w:r>
      <w:r w:rsidRPr="00306B69">
        <w:rPr>
          <w:rFonts w:ascii="Book Antiqua" w:eastAsia="Book Antiqua" w:hAnsi="Book Antiqua" w:cs="Book Antiqua"/>
          <w:color w:val="000000"/>
        </w:rPr>
        <w:t xml:space="preserve"> for prognosis of the disease, and targeting them may improve patient survival.</w:t>
      </w:r>
    </w:p>
    <w:p w14:paraId="1BB10138" w14:textId="73588FAC" w:rsidR="00A77B3E" w:rsidRPr="00306B69" w:rsidRDefault="00141D38" w:rsidP="007E1B3C">
      <w:pPr>
        <w:spacing w:line="360" w:lineRule="auto"/>
        <w:ind w:firstLineChars="200" w:firstLine="480"/>
        <w:jc w:val="both"/>
        <w:rPr>
          <w:rFonts w:ascii="Book Antiqua" w:eastAsia="Book Antiqua" w:hAnsi="Book Antiqua" w:cs="Book Antiqua"/>
          <w:color w:val="000000"/>
        </w:rPr>
      </w:pPr>
      <w:r w:rsidRPr="00306B69">
        <w:rPr>
          <w:rFonts w:ascii="Book Antiqua" w:eastAsia="Book Antiqua" w:hAnsi="Book Antiqua" w:cs="Book Antiqua"/>
          <w:color w:val="000000"/>
        </w:rPr>
        <w:t xml:space="preserve">Gene expression analysis of liver cancer samples can also be utilized to identify new markers for diagnostic purposes. For example, SPP2 is downregulated at the transcript level in HCC. This gene is deregulated in multiple HCC cohorts. Moreover, a stage-wise decrease at </w:t>
      </w:r>
      <w:r w:rsidR="00272793">
        <w:rPr>
          <w:rFonts w:ascii="Book Antiqua" w:eastAsia="Book Antiqua" w:hAnsi="Book Antiqua" w:cs="Book Antiqua"/>
          <w:color w:val="000000"/>
        </w:rPr>
        <w:t xml:space="preserve">the </w:t>
      </w:r>
      <w:r w:rsidRPr="00306B69">
        <w:rPr>
          <w:rFonts w:ascii="Book Antiqua" w:eastAsia="Book Antiqua" w:hAnsi="Book Antiqua" w:cs="Book Antiqua"/>
          <w:color w:val="000000"/>
        </w:rPr>
        <w:t xml:space="preserve">transcript level was observed in HCC TCGA data. Also, the downregulation of SPP2 </w:t>
      </w:r>
      <w:r w:rsidR="00272793">
        <w:rPr>
          <w:rFonts w:ascii="Book Antiqua" w:eastAsia="Book Antiqua" w:hAnsi="Book Antiqua" w:cs="Book Antiqua"/>
          <w:color w:val="000000"/>
        </w:rPr>
        <w:t>l</w:t>
      </w:r>
      <w:r w:rsidRPr="00306B69">
        <w:rPr>
          <w:rFonts w:ascii="Book Antiqua" w:eastAsia="Book Antiqua" w:hAnsi="Book Antiqua" w:cs="Book Antiqua"/>
          <w:color w:val="000000"/>
        </w:rPr>
        <w:t xml:space="preserve">eads to a significant decrease in patient survival (Figure 4). This observation indicates that SPP2 </w:t>
      </w:r>
      <w:r w:rsidR="00272793">
        <w:rPr>
          <w:rFonts w:ascii="Book Antiqua" w:eastAsia="Book Antiqua" w:hAnsi="Book Antiqua" w:cs="Book Antiqua"/>
          <w:color w:val="000000"/>
        </w:rPr>
        <w:t>l</w:t>
      </w:r>
      <w:r w:rsidRPr="00306B69">
        <w:rPr>
          <w:rFonts w:ascii="Book Antiqua" w:eastAsia="Book Antiqua" w:hAnsi="Book Antiqua" w:cs="Book Antiqua"/>
          <w:color w:val="000000"/>
        </w:rPr>
        <w:t xml:space="preserve">evel is associated with normal liver function, and </w:t>
      </w:r>
      <w:r w:rsidR="00272793">
        <w:rPr>
          <w:rFonts w:ascii="Book Antiqua" w:eastAsia="Book Antiqua" w:hAnsi="Book Antiqua" w:cs="Book Antiqua"/>
          <w:color w:val="000000"/>
        </w:rPr>
        <w:t xml:space="preserve">a </w:t>
      </w:r>
      <w:r w:rsidRPr="00306B69">
        <w:rPr>
          <w:rFonts w:ascii="Book Antiqua" w:eastAsia="Book Antiqua" w:hAnsi="Book Antiqua" w:cs="Book Antiqua"/>
          <w:color w:val="000000"/>
        </w:rPr>
        <w:t xml:space="preserve">change in levels can be a measure of liver carcinogenesis. </w:t>
      </w:r>
    </w:p>
    <w:p w14:paraId="02D070D0" w14:textId="77777777" w:rsidR="00F603F4" w:rsidRPr="00306B69" w:rsidRDefault="00F603F4" w:rsidP="00306B69">
      <w:pPr>
        <w:spacing w:line="360" w:lineRule="auto"/>
        <w:jc w:val="both"/>
        <w:rPr>
          <w:rFonts w:ascii="Book Antiqua" w:hAnsi="Book Antiqua"/>
        </w:rPr>
      </w:pPr>
    </w:p>
    <w:p w14:paraId="70887351" w14:textId="2562A790" w:rsidR="00A77B3E" w:rsidRPr="00306B69" w:rsidRDefault="00F603F4" w:rsidP="00306B69">
      <w:pPr>
        <w:spacing w:line="360" w:lineRule="auto"/>
        <w:jc w:val="both"/>
        <w:rPr>
          <w:rFonts w:ascii="Book Antiqua" w:hAnsi="Book Antiqua"/>
          <w:u w:val="single"/>
        </w:rPr>
      </w:pPr>
      <w:r w:rsidRPr="00306B69">
        <w:rPr>
          <w:rFonts w:ascii="Book Antiqua" w:eastAsia="Book Antiqua" w:hAnsi="Book Antiqua" w:cs="Book Antiqua"/>
          <w:b/>
          <w:bCs/>
          <w:color w:val="000000"/>
          <w:u w:val="single"/>
        </w:rPr>
        <w:t>EPI-DRUG BASED TREATMENT FOR IMPROVEMENT OF THERAPEUTIC OUTCOME</w:t>
      </w:r>
    </w:p>
    <w:p w14:paraId="3DBCF08C" w14:textId="5DB39B90"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The lack of success in disease management can be explained by the multifactorial nature of carcinogenesis involving multiple mutations and global level epigenome </w:t>
      </w:r>
      <w:proofErr w:type="gramStart"/>
      <w:r w:rsidRPr="00306B69">
        <w:rPr>
          <w:rFonts w:ascii="Book Antiqua" w:eastAsia="Book Antiqua" w:hAnsi="Book Antiqua" w:cs="Book Antiqua"/>
          <w:color w:val="000000"/>
        </w:rPr>
        <w:t>alterations</w:t>
      </w:r>
      <w:r w:rsidRPr="00306B69">
        <w:rPr>
          <w:rFonts w:ascii="Book Antiqua" w:eastAsia="Book Antiqua" w:hAnsi="Book Antiqua" w:cs="Book Antiqua"/>
          <w:color w:val="000000"/>
          <w:vertAlign w:val="superscript"/>
        </w:rPr>
        <w:t>[</w:t>
      </w:r>
      <w:proofErr w:type="gramEnd"/>
      <w:r w:rsidRPr="00306B69">
        <w:rPr>
          <w:rFonts w:ascii="Book Antiqua" w:eastAsia="Book Antiqua" w:hAnsi="Book Antiqua" w:cs="Book Antiqua"/>
          <w:color w:val="000000"/>
          <w:vertAlign w:val="superscript"/>
        </w:rPr>
        <w:t>63</w:t>
      </w:r>
      <w:r w:rsidR="0031421E">
        <w:rPr>
          <w:rFonts w:ascii="Book Antiqua" w:eastAsia="Book Antiqua" w:hAnsi="Book Antiqua" w:cs="Book Antiqua"/>
          <w:color w:val="000000"/>
          <w:vertAlign w:val="superscript"/>
        </w:rPr>
        <w:t>-</w:t>
      </w:r>
      <w:r w:rsidRPr="00306B69">
        <w:rPr>
          <w:rFonts w:ascii="Book Antiqua" w:eastAsia="Book Antiqua" w:hAnsi="Book Antiqua" w:cs="Book Antiqua"/>
          <w:color w:val="000000"/>
          <w:vertAlign w:val="superscript"/>
        </w:rPr>
        <w:t>65]</w:t>
      </w:r>
      <w:r w:rsidRPr="00306B69">
        <w:rPr>
          <w:rFonts w:ascii="Book Antiqua" w:eastAsia="Book Antiqua" w:hAnsi="Book Antiqua" w:cs="Book Antiqua"/>
          <w:color w:val="000000"/>
        </w:rPr>
        <w:t xml:space="preserve">. Epigenetic changes being reversible can be useful to understand the relationship between tumor biology and help in redefining therapeutic </w:t>
      </w:r>
      <w:proofErr w:type="gramStart"/>
      <w:r w:rsidRPr="00306B69">
        <w:rPr>
          <w:rFonts w:ascii="Book Antiqua" w:eastAsia="Book Antiqua" w:hAnsi="Book Antiqua" w:cs="Book Antiqua"/>
          <w:color w:val="000000"/>
        </w:rPr>
        <w:t>response</w:t>
      </w:r>
      <w:r w:rsidRPr="00306B69">
        <w:rPr>
          <w:rFonts w:ascii="Book Antiqua" w:eastAsia="Book Antiqua" w:hAnsi="Book Antiqua" w:cs="Book Antiqua"/>
          <w:color w:val="000000"/>
          <w:vertAlign w:val="superscript"/>
        </w:rPr>
        <w:t>[</w:t>
      </w:r>
      <w:proofErr w:type="gramEnd"/>
      <w:r w:rsidRPr="00306B69">
        <w:rPr>
          <w:rFonts w:ascii="Book Antiqua" w:eastAsia="Book Antiqua" w:hAnsi="Book Antiqua" w:cs="Book Antiqua"/>
          <w:color w:val="000000"/>
          <w:vertAlign w:val="superscript"/>
        </w:rPr>
        <w:t>12]</w:t>
      </w:r>
      <w:r w:rsidRPr="00306B69">
        <w:rPr>
          <w:rFonts w:ascii="Book Antiqua" w:eastAsia="Book Antiqua" w:hAnsi="Book Antiqua" w:cs="Book Antiqua"/>
          <w:color w:val="000000"/>
        </w:rPr>
        <w:t xml:space="preserve">. Epigenetics deals with changes in gene expression without change in the DNA </w:t>
      </w:r>
      <w:proofErr w:type="gramStart"/>
      <w:r w:rsidRPr="00306B69">
        <w:rPr>
          <w:rFonts w:ascii="Book Antiqua" w:eastAsia="Book Antiqua" w:hAnsi="Book Antiqua" w:cs="Book Antiqua"/>
          <w:color w:val="000000"/>
        </w:rPr>
        <w:t>sequences</w:t>
      </w:r>
      <w:r w:rsidRPr="00306B69">
        <w:rPr>
          <w:rFonts w:ascii="Book Antiqua" w:eastAsia="Book Antiqua" w:hAnsi="Book Antiqua" w:cs="Book Antiqua"/>
          <w:color w:val="000000"/>
          <w:vertAlign w:val="superscript"/>
        </w:rPr>
        <w:t>[</w:t>
      </w:r>
      <w:proofErr w:type="gramEnd"/>
      <w:r w:rsidRPr="00306B69">
        <w:rPr>
          <w:rFonts w:ascii="Book Antiqua" w:eastAsia="Book Antiqua" w:hAnsi="Book Antiqua" w:cs="Book Antiqua"/>
          <w:color w:val="000000"/>
          <w:vertAlign w:val="superscript"/>
        </w:rPr>
        <w:t>66]</w:t>
      </w:r>
      <w:r w:rsidRPr="00306B69">
        <w:rPr>
          <w:rFonts w:ascii="Book Antiqua" w:eastAsia="Book Antiqua" w:hAnsi="Book Antiqua" w:cs="Book Antiqua"/>
          <w:color w:val="000000"/>
        </w:rPr>
        <w:t xml:space="preserve">. Despite all cells having the same DNA sequence, </w:t>
      </w:r>
      <w:r w:rsidR="006512CC">
        <w:rPr>
          <w:rFonts w:ascii="Book Antiqua" w:eastAsia="Book Antiqua" w:hAnsi="Book Antiqua" w:cs="Book Antiqua"/>
          <w:color w:val="000000"/>
        </w:rPr>
        <w:t xml:space="preserve">the </w:t>
      </w:r>
      <w:r w:rsidRPr="00306B69">
        <w:rPr>
          <w:rFonts w:ascii="Book Antiqua" w:eastAsia="Book Antiqua" w:hAnsi="Book Antiqua" w:cs="Book Antiqua"/>
          <w:color w:val="000000"/>
        </w:rPr>
        <w:t xml:space="preserve">epigenome decides cell fate regarding differentiation, cell proliferation, and cell </w:t>
      </w:r>
      <w:proofErr w:type="gramStart"/>
      <w:r w:rsidRPr="00306B69">
        <w:rPr>
          <w:rFonts w:ascii="Book Antiqua" w:eastAsia="Book Antiqua" w:hAnsi="Book Antiqua" w:cs="Book Antiqua"/>
          <w:color w:val="000000"/>
        </w:rPr>
        <w:t>death</w:t>
      </w:r>
      <w:r w:rsidRPr="00306B69">
        <w:rPr>
          <w:rFonts w:ascii="Book Antiqua" w:eastAsia="Book Antiqua" w:hAnsi="Book Antiqua" w:cs="Book Antiqua"/>
          <w:color w:val="000000"/>
          <w:vertAlign w:val="superscript"/>
        </w:rPr>
        <w:t>[</w:t>
      </w:r>
      <w:proofErr w:type="gramEnd"/>
      <w:r w:rsidRPr="00306B69">
        <w:rPr>
          <w:rFonts w:ascii="Book Antiqua" w:eastAsia="Book Antiqua" w:hAnsi="Book Antiqua" w:cs="Book Antiqua"/>
          <w:color w:val="000000"/>
          <w:vertAlign w:val="superscript"/>
        </w:rPr>
        <w:t>67,68]</w:t>
      </w:r>
      <w:r w:rsidRPr="00306B69">
        <w:rPr>
          <w:rFonts w:ascii="Book Antiqua" w:eastAsia="Book Antiqua" w:hAnsi="Book Antiqua" w:cs="Book Antiqua"/>
          <w:color w:val="000000"/>
        </w:rPr>
        <w:t xml:space="preserve">. The widely studied epigenetic marks are DNA methylation, histone post-translational modifications, and non-coding RNAs. DNA methylation is the most characterized heritable epigenetic mark. </w:t>
      </w:r>
      <w:r w:rsidR="006512CC">
        <w:rPr>
          <w:rFonts w:ascii="Book Antiqua" w:eastAsia="Book Antiqua" w:hAnsi="Book Antiqua" w:cs="Book Antiqua"/>
          <w:color w:val="000000"/>
        </w:rPr>
        <w:t>This is where</w:t>
      </w:r>
      <w:r w:rsidRPr="00306B69">
        <w:rPr>
          <w:rFonts w:ascii="Book Antiqua" w:eastAsia="Book Antiqua" w:hAnsi="Book Antiqua" w:cs="Book Antiqua"/>
          <w:color w:val="000000"/>
        </w:rPr>
        <w:t xml:space="preserve"> a methyl group is transferred onto the cytosine of the CpG di-nucleotide-rich region in DNA by DNMT </w:t>
      </w:r>
      <w:proofErr w:type="gramStart"/>
      <w:r w:rsidRPr="00306B69">
        <w:rPr>
          <w:rFonts w:ascii="Book Antiqua" w:eastAsia="Book Antiqua" w:hAnsi="Book Antiqua" w:cs="Book Antiqua"/>
          <w:color w:val="000000"/>
        </w:rPr>
        <w:t>enzymes</w:t>
      </w:r>
      <w:r w:rsidRPr="00306B69">
        <w:rPr>
          <w:rFonts w:ascii="Book Antiqua" w:eastAsia="Book Antiqua" w:hAnsi="Book Antiqua" w:cs="Book Antiqua"/>
          <w:color w:val="000000"/>
          <w:vertAlign w:val="superscript"/>
        </w:rPr>
        <w:t>[</w:t>
      </w:r>
      <w:proofErr w:type="gramEnd"/>
      <w:r w:rsidRPr="00306B69">
        <w:rPr>
          <w:rFonts w:ascii="Book Antiqua" w:eastAsia="Book Antiqua" w:hAnsi="Book Antiqua" w:cs="Book Antiqua"/>
          <w:color w:val="000000"/>
          <w:vertAlign w:val="superscript"/>
        </w:rPr>
        <w:t>69]</w:t>
      </w:r>
      <w:r w:rsidRPr="00306B69">
        <w:rPr>
          <w:rFonts w:ascii="Book Antiqua" w:eastAsia="Book Antiqua" w:hAnsi="Book Antiqua" w:cs="Book Antiqua"/>
          <w:color w:val="000000"/>
        </w:rPr>
        <w:t xml:space="preserve">. DNA methylation plays a vital role in gene inactivation, genomic imprinting, attaining tissue-specific gene expression, and X chromosome </w:t>
      </w:r>
      <w:proofErr w:type="gramStart"/>
      <w:r w:rsidRPr="00306B69">
        <w:rPr>
          <w:rFonts w:ascii="Book Antiqua" w:eastAsia="Book Antiqua" w:hAnsi="Book Antiqua" w:cs="Book Antiqua"/>
          <w:color w:val="000000"/>
        </w:rPr>
        <w:t>inactivation</w:t>
      </w:r>
      <w:r w:rsidRPr="00306B69">
        <w:rPr>
          <w:rFonts w:ascii="Book Antiqua" w:eastAsia="Book Antiqua" w:hAnsi="Book Antiqua" w:cs="Book Antiqua"/>
          <w:color w:val="000000"/>
          <w:vertAlign w:val="superscript"/>
        </w:rPr>
        <w:t>[</w:t>
      </w:r>
      <w:proofErr w:type="gramEnd"/>
      <w:r w:rsidRPr="00306B69">
        <w:rPr>
          <w:rFonts w:ascii="Book Antiqua" w:eastAsia="Book Antiqua" w:hAnsi="Book Antiqua" w:cs="Book Antiqua"/>
          <w:color w:val="000000"/>
          <w:vertAlign w:val="superscript"/>
        </w:rPr>
        <w:t>69]</w:t>
      </w:r>
      <w:r w:rsidRPr="00306B69">
        <w:rPr>
          <w:rFonts w:ascii="Book Antiqua" w:eastAsia="Book Antiqua" w:hAnsi="Book Antiqua" w:cs="Book Antiqua"/>
          <w:color w:val="000000"/>
        </w:rPr>
        <w:t xml:space="preserve">. </w:t>
      </w:r>
    </w:p>
    <w:p w14:paraId="14650A19" w14:textId="119C6E45" w:rsidR="00A77B3E" w:rsidRPr="00306B69" w:rsidRDefault="00141D38" w:rsidP="00557F7B">
      <w:pPr>
        <w:spacing w:line="360" w:lineRule="auto"/>
        <w:ind w:firstLineChars="200" w:firstLine="480"/>
        <w:jc w:val="both"/>
        <w:rPr>
          <w:rFonts w:ascii="Book Antiqua" w:hAnsi="Book Antiqua"/>
        </w:rPr>
      </w:pPr>
      <w:r w:rsidRPr="00306B69">
        <w:rPr>
          <w:rFonts w:ascii="Book Antiqua" w:eastAsia="Book Antiqua" w:hAnsi="Book Antiqua" w:cs="Book Antiqua"/>
          <w:color w:val="000000"/>
        </w:rPr>
        <w:t xml:space="preserve">Similar to DNA modification, histone proteins also undergo post-translational modifications carried out by chromatin modifiers, namely writers, readers, and </w:t>
      </w:r>
      <w:proofErr w:type="gramStart"/>
      <w:r w:rsidRPr="00306B69">
        <w:rPr>
          <w:rFonts w:ascii="Book Antiqua" w:eastAsia="Book Antiqua" w:hAnsi="Book Antiqua" w:cs="Book Antiqua"/>
          <w:color w:val="000000"/>
        </w:rPr>
        <w:t>erasers</w:t>
      </w:r>
      <w:r w:rsidRPr="00306B69">
        <w:rPr>
          <w:rFonts w:ascii="Book Antiqua" w:eastAsia="Book Antiqua" w:hAnsi="Book Antiqua" w:cs="Book Antiqua"/>
          <w:color w:val="000000"/>
          <w:vertAlign w:val="superscript"/>
        </w:rPr>
        <w:t>[</w:t>
      </w:r>
      <w:proofErr w:type="gramEnd"/>
      <w:r w:rsidRPr="00306B69">
        <w:rPr>
          <w:rFonts w:ascii="Book Antiqua" w:eastAsia="Book Antiqua" w:hAnsi="Book Antiqua" w:cs="Book Antiqua"/>
          <w:color w:val="000000"/>
          <w:vertAlign w:val="superscript"/>
        </w:rPr>
        <w:t>70]</w:t>
      </w:r>
      <w:r w:rsidRPr="00306B69">
        <w:rPr>
          <w:rFonts w:ascii="Book Antiqua" w:eastAsia="Book Antiqua" w:hAnsi="Book Antiqua" w:cs="Book Antiqua"/>
          <w:color w:val="000000"/>
        </w:rPr>
        <w:t xml:space="preserve">. The well-studied modifications include methylation, acetylation, phosphorylation, and ubiquitination. Histone methylation involves the addition of </w:t>
      </w:r>
      <w:r w:rsidR="006512CC">
        <w:rPr>
          <w:rFonts w:ascii="Book Antiqua" w:eastAsia="Book Antiqua" w:hAnsi="Book Antiqua" w:cs="Book Antiqua"/>
          <w:color w:val="000000"/>
        </w:rPr>
        <w:t xml:space="preserve">a </w:t>
      </w:r>
      <w:r w:rsidRPr="00306B69">
        <w:rPr>
          <w:rFonts w:ascii="Book Antiqua" w:eastAsia="Book Antiqua" w:hAnsi="Book Antiqua" w:cs="Book Antiqua"/>
          <w:color w:val="000000"/>
        </w:rPr>
        <w:t xml:space="preserve">methyl group at the lysine or arginine residue on the protruding histone tails. Histone methylation marks can result in repression of transcription or gene </w:t>
      </w:r>
      <w:proofErr w:type="gramStart"/>
      <w:r w:rsidRPr="00306B69">
        <w:rPr>
          <w:rFonts w:ascii="Book Antiqua" w:eastAsia="Book Antiqua" w:hAnsi="Book Antiqua" w:cs="Book Antiqua"/>
          <w:color w:val="000000"/>
        </w:rPr>
        <w:t>activation</w:t>
      </w:r>
      <w:r w:rsidRPr="00306B69">
        <w:rPr>
          <w:rFonts w:ascii="Book Antiqua" w:eastAsia="Book Antiqua" w:hAnsi="Book Antiqua" w:cs="Book Antiqua"/>
          <w:color w:val="000000"/>
          <w:vertAlign w:val="superscript"/>
        </w:rPr>
        <w:t>[</w:t>
      </w:r>
      <w:proofErr w:type="gramEnd"/>
      <w:r w:rsidRPr="00306B69">
        <w:rPr>
          <w:rFonts w:ascii="Book Antiqua" w:eastAsia="Book Antiqua" w:hAnsi="Book Antiqua" w:cs="Book Antiqua"/>
          <w:color w:val="000000"/>
          <w:vertAlign w:val="superscript"/>
        </w:rPr>
        <w:t>71]</w:t>
      </w:r>
      <w:r w:rsidRPr="00306B69">
        <w:rPr>
          <w:rFonts w:ascii="Book Antiqua" w:eastAsia="Book Antiqua" w:hAnsi="Book Antiqua" w:cs="Book Antiqua"/>
          <w:color w:val="000000"/>
        </w:rPr>
        <w:t xml:space="preserve">. A typical example of gene suppression is trimethylation at H3K9, </w:t>
      </w:r>
      <w:r w:rsidR="006512CC">
        <w:rPr>
          <w:rFonts w:ascii="Book Antiqua" w:eastAsia="Book Antiqua" w:hAnsi="Book Antiqua" w:cs="Book Antiqua"/>
          <w:color w:val="000000"/>
        </w:rPr>
        <w:t xml:space="preserve">and </w:t>
      </w:r>
      <w:r w:rsidRPr="00306B69">
        <w:rPr>
          <w:rFonts w:ascii="Book Antiqua" w:eastAsia="Book Antiqua" w:hAnsi="Book Antiqua" w:cs="Book Antiqua"/>
          <w:color w:val="000000"/>
        </w:rPr>
        <w:t xml:space="preserve">H3K27 whereas methylation at H3K4, H3K36, and H3K79 enhance transcriptional </w:t>
      </w:r>
      <w:proofErr w:type="gramStart"/>
      <w:r w:rsidRPr="00306B69">
        <w:rPr>
          <w:rFonts w:ascii="Book Antiqua" w:eastAsia="Book Antiqua" w:hAnsi="Book Antiqua" w:cs="Book Antiqua"/>
          <w:color w:val="000000"/>
        </w:rPr>
        <w:t>activity</w:t>
      </w:r>
      <w:r w:rsidRPr="00306B69">
        <w:rPr>
          <w:rFonts w:ascii="Book Antiqua" w:eastAsia="Book Antiqua" w:hAnsi="Book Antiqua" w:cs="Book Antiqua"/>
          <w:color w:val="000000"/>
          <w:vertAlign w:val="superscript"/>
        </w:rPr>
        <w:t>[</w:t>
      </w:r>
      <w:proofErr w:type="gramEnd"/>
      <w:r w:rsidRPr="00306B69">
        <w:rPr>
          <w:rFonts w:ascii="Book Antiqua" w:eastAsia="Book Antiqua" w:hAnsi="Book Antiqua" w:cs="Book Antiqua"/>
          <w:color w:val="000000"/>
          <w:vertAlign w:val="superscript"/>
        </w:rPr>
        <w:t>71]</w:t>
      </w:r>
      <w:r w:rsidRPr="00306B69">
        <w:rPr>
          <w:rFonts w:ascii="Book Antiqua" w:eastAsia="Book Antiqua" w:hAnsi="Book Antiqua" w:cs="Book Antiqua"/>
          <w:color w:val="000000"/>
        </w:rPr>
        <w:t xml:space="preserve">. Histone acetylation is the transfer of </w:t>
      </w:r>
      <w:r w:rsidR="006512CC">
        <w:rPr>
          <w:rFonts w:ascii="Book Antiqua" w:eastAsia="Book Antiqua" w:hAnsi="Book Antiqua" w:cs="Book Antiqua"/>
          <w:color w:val="000000"/>
        </w:rPr>
        <w:t xml:space="preserve">an </w:t>
      </w:r>
      <w:r w:rsidRPr="00306B69">
        <w:rPr>
          <w:rFonts w:ascii="Book Antiqua" w:eastAsia="Book Antiqua" w:hAnsi="Book Antiqua" w:cs="Book Antiqua"/>
          <w:color w:val="000000"/>
        </w:rPr>
        <w:t xml:space="preserve">acetyl group from </w:t>
      </w:r>
      <w:r w:rsidR="006512CC">
        <w:rPr>
          <w:rFonts w:ascii="Book Antiqua" w:eastAsia="Book Antiqua" w:hAnsi="Book Antiqua" w:cs="Book Antiqua"/>
          <w:color w:val="000000"/>
        </w:rPr>
        <w:t>a</w:t>
      </w:r>
      <w:r w:rsidRPr="00306B69">
        <w:rPr>
          <w:rFonts w:ascii="Book Antiqua" w:eastAsia="Book Antiqua" w:hAnsi="Book Antiqua" w:cs="Book Antiqua"/>
          <w:color w:val="000000"/>
        </w:rPr>
        <w:t xml:space="preserve">cetyl CoA. This reaction leads to a change in electrostatic interaction between DNA and histones, resulting in the unwinding of chromatin and enhances gene </w:t>
      </w:r>
      <w:proofErr w:type="gramStart"/>
      <w:r w:rsidRPr="00306B69">
        <w:rPr>
          <w:rFonts w:ascii="Book Antiqua" w:eastAsia="Book Antiqua" w:hAnsi="Book Antiqua" w:cs="Book Antiqua"/>
          <w:color w:val="000000"/>
        </w:rPr>
        <w:t>transcription</w:t>
      </w:r>
      <w:r w:rsidRPr="00306B69">
        <w:rPr>
          <w:rFonts w:ascii="Book Antiqua" w:eastAsia="Book Antiqua" w:hAnsi="Book Antiqua" w:cs="Book Antiqua"/>
          <w:color w:val="000000"/>
          <w:vertAlign w:val="superscript"/>
        </w:rPr>
        <w:t>[</w:t>
      </w:r>
      <w:proofErr w:type="gramEnd"/>
      <w:r w:rsidRPr="00306B69">
        <w:rPr>
          <w:rFonts w:ascii="Book Antiqua" w:eastAsia="Book Antiqua" w:hAnsi="Book Antiqua" w:cs="Book Antiqua"/>
          <w:color w:val="000000"/>
          <w:vertAlign w:val="superscript"/>
        </w:rPr>
        <w:t>72]</w:t>
      </w:r>
      <w:r w:rsidRPr="00306B69">
        <w:rPr>
          <w:rFonts w:ascii="Book Antiqua" w:eastAsia="Book Antiqua" w:hAnsi="Book Antiqua" w:cs="Book Antiqua"/>
          <w:color w:val="000000"/>
        </w:rPr>
        <w:t xml:space="preserve">. Histone phosphorylation has an essential role in DNA damage repair, gene transcription, and chromatin condensation during </w:t>
      </w:r>
      <w:proofErr w:type="gramStart"/>
      <w:r w:rsidRPr="00306B69">
        <w:rPr>
          <w:rFonts w:ascii="Book Antiqua" w:eastAsia="Book Antiqua" w:hAnsi="Book Antiqua" w:cs="Book Antiqua"/>
          <w:color w:val="000000"/>
        </w:rPr>
        <w:t>mitosis</w:t>
      </w:r>
      <w:r w:rsidRPr="00306B69">
        <w:rPr>
          <w:rFonts w:ascii="Book Antiqua" w:eastAsia="Book Antiqua" w:hAnsi="Book Antiqua" w:cs="Book Antiqua"/>
          <w:color w:val="000000"/>
          <w:vertAlign w:val="superscript"/>
        </w:rPr>
        <w:t>[</w:t>
      </w:r>
      <w:proofErr w:type="gramEnd"/>
      <w:r w:rsidRPr="00306B69">
        <w:rPr>
          <w:rFonts w:ascii="Book Antiqua" w:eastAsia="Book Antiqua" w:hAnsi="Book Antiqua" w:cs="Book Antiqua"/>
          <w:color w:val="000000"/>
          <w:vertAlign w:val="superscript"/>
        </w:rPr>
        <w:t>72]</w:t>
      </w:r>
      <w:r w:rsidRPr="00306B69">
        <w:rPr>
          <w:rFonts w:ascii="Book Antiqua" w:eastAsia="Book Antiqua" w:hAnsi="Book Antiqua" w:cs="Book Antiqua"/>
          <w:color w:val="000000"/>
        </w:rPr>
        <w:t xml:space="preserve">. </w:t>
      </w:r>
      <w:r w:rsidR="006512CC">
        <w:rPr>
          <w:rFonts w:ascii="Book Antiqua" w:eastAsia="Book Antiqua" w:hAnsi="Book Antiqua" w:cs="Book Antiqua"/>
          <w:color w:val="000000"/>
        </w:rPr>
        <w:t>An i</w:t>
      </w:r>
      <w:r w:rsidRPr="00306B69">
        <w:rPr>
          <w:rFonts w:ascii="Book Antiqua" w:eastAsia="Book Antiqua" w:hAnsi="Book Antiqua" w:cs="Book Antiqua"/>
          <w:color w:val="000000"/>
        </w:rPr>
        <w:t xml:space="preserve">llustration </w:t>
      </w:r>
      <w:r w:rsidR="006512CC">
        <w:rPr>
          <w:rFonts w:ascii="Book Antiqua" w:eastAsia="Book Antiqua" w:hAnsi="Book Antiqua" w:cs="Book Antiqua"/>
          <w:color w:val="000000"/>
        </w:rPr>
        <w:t>of</w:t>
      </w:r>
      <w:r w:rsidRPr="00306B69">
        <w:rPr>
          <w:rFonts w:ascii="Book Antiqua" w:eastAsia="Book Antiqua" w:hAnsi="Book Antiqua" w:cs="Book Antiqua"/>
          <w:color w:val="000000"/>
        </w:rPr>
        <w:t xml:space="preserve"> chromatin-associated modifications </w:t>
      </w:r>
      <w:r w:rsidRPr="00306B69">
        <w:rPr>
          <w:rFonts w:ascii="Book Antiqua" w:eastAsia="Book Antiqua" w:hAnsi="Book Antiqua" w:cs="Book Antiqua"/>
          <w:color w:val="000000"/>
        </w:rPr>
        <w:lastRenderedPageBreak/>
        <w:t xml:space="preserve">and the role of epigenetic modifiers </w:t>
      </w:r>
      <w:proofErr w:type="gramStart"/>
      <w:r w:rsidR="006512CC">
        <w:rPr>
          <w:rFonts w:ascii="Book Antiqua" w:eastAsia="Book Antiqua" w:hAnsi="Book Antiqua" w:cs="Book Antiqua"/>
          <w:color w:val="000000"/>
        </w:rPr>
        <w:t>is</w:t>
      </w:r>
      <w:proofErr w:type="gramEnd"/>
      <w:r w:rsidRPr="00306B69">
        <w:rPr>
          <w:rFonts w:ascii="Book Antiqua" w:eastAsia="Book Antiqua" w:hAnsi="Book Antiqua" w:cs="Book Antiqua"/>
          <w:color w:val="000000"/>
        </w:rPr>
        <w:t xml:space="preserve"> shown in Figure 5. Non-coding RNAs are the transcribed intragenic regions of the DNA that are not translated into proteins. These entities govern gene silencing </w:t>
      </w:r>
      <w:r w:rsidRPr="00306B69">
        <w:rPr>
          <w:rFonts w:ascii="Book Antiqua" w:eastAsia="Book Antiqua" w:hAnsi="Book Antiqua" w:cs="Book Antiqua"/>
          <w:i/>
          <w:iCs/>
          <w:color w:val="000000"/>
        </w:rPr>
        <w:t>via</w:t>
      </w:r>
      <w:r w:rsidRPr="00306B69">
        <w:rPr>
          <w:rFonts w:ascii="Book Antiqua" w:eastAsia="Book Antiqua" w:hAnsi="Book Antiqua" w:cs="Book Antiqua"/>
          <w:color w:val="000000"/>
        </w:rPr>
        <w:t xml:space="preserve"> RISC and RNA-induced transcriptional silencing complex </w:t>
      </w:r>
      <w:proofErr w:type="gramStart"/>
      <w:r w:rsidRPr="00306B69">
        <w:rPr>
          <w:rFonts w:ascii="Book Antiqua" w:eastAsia="Book Antiqua" w:hAnsi="Book Antiqua" w:cs="Book Antiqua"/>
          <w:color w:val="000000"/>
        </w:rPr>
        <w:t>formation</w:t>
      </w:r>
      <w:r w:rsidRPr="00306B69">
        <w:rPr>
          <w:rFonts w:ascii="Book Antiqua" w:eastAsia="Book Antiqua" w:hAnsi="Book Antiqua" w:cs="Book Antiqua"/>
          <w:color w:val="000000"/>
          <w:vertAlign w:val="superscript"/>
        </w:rPr>
        <w:t>[</w:t>
      </w:r>
      <w:proofErr w:type="gramEnd"/>
      <w:r w:rsidRPr="00306B69">
        <w:rPr>
          <w:rFonts w:ascii="Book Antiqua" w:eastAsia="Book Antiqua" w:hAnsi="Book Antiqua" w:cs="Book Antiqua"/>
          <w:color w:val="000000"/>
          <w:vertAlign w:val="superscript"/>
        </w:rPr>
        <w:t>73]</w:t>
      </w:r>
      <w:r w:rsidRPr="00306B69">
        <w:rPr>
          <w:rFonts w:ascii="Book Antiqua" w:eastAsia="Book Antiqua" w:hAnsi="Book Antiqua" w:cs="Book Antiqua"/>
          <w:color w:val="000000"/>
        </w:rPr>
        <w:t>.</w:t>
      </w:r>
    </w:p>
    <w:p w14:paraId="03410F64" w14:textId="5BEFC0E2" w:rsidR="00A77B3E" w:rsidRPr="00306B69" w:rsidRDefault="00141D38" w:rsidP="000B7104">
      <w:pPr>
        <w:spacing w:line="360" w:lineRule="auto"/>
        <w:ind w:firstLineChars="200" w:firstLine="480"/>
        <w:jc w:val="both"/>
        <w:rPr>
          <w:rFonts w:ascii="Book Antiqua" w:hAnsi="Book Antiqua"/>
        </w:rPr>
      </w:pPr>
      <w:r w:rsidRPr="00306B69">
        <w:rPr>
          <w:rFonts w:ascii="Book Antiqua" w:eastAsia="Book Antiqua" w:hAnsi="Book Antiqua" w:cs="Book Antiqua"/>
          <w:color w:val="000000"/>
        </w:rPr>
        <w:t xml:space="preserve">Different research groups have extensively studied the epigenetic landscape of liver carcinogenesis. Moreover, in the past few years, researchers are investigating the epigenetic basis of chemoresistance in HCC. </w:t>
      </w:r>
      <w:r w:rsidRPr="007344EC">
        <w:rPr>
          <w:rFonts w:ascii="Book Antiqua" w:eastAsia="Book Antiqua" w:hAnsi="Book Antiqua" w:cs="Book Antiqua"/>
          <w:color w:val="000000"/>
        </w:rPr>
        <w:t>Lie</w:t>
      </w:r>
      <w:r w:rsidRPr="00306B69">
        <w:rPr>
          <w:rFonts w:ascii="Book Antiqua" w:eastAsia="Book Antiqua" w:hAnsi="Book Antiqua" w:cs="Book Antiqua"/>
          <w:i/>
          <w:iCs/>
          <w:color w:val="000000"/>
        </w:rPr>
        <w:t xml:space="preserve"> et </w:t>
      </w:r>
      <w:proofErr w:type="gramStart"/>
      <w:r w:rsidRPr="00306B69">
        <w:rPr>
          <w:rFonts w:ascii="Book Antiqua" w:eastAsia="Book Antiqua" w:hAnsi="Book Antiqua" w:cs="Book Antiqua"/>
          <w:i/>
          <w:iCs/>
          <w:color w:val="000000"/>
        </w:rPr>
        <w:t>al</w:t>
      </w:r>
      <w:r w:rsidR="007344EC" w:rsidRPr="00306B69">
        <w:rPr>
          <w:rFonts w:ascii="Book Antiqua" w:eastAsia="Book Antiqua" w:hAnsi="Book Antiqua" w:cs="Book Antiqua"/>
          <w:color w:val="000000"/>
          <w:vertAlign w:val="superscript"/>
        </w:rPr>
        <w:t>[</w:t>
      </w:r>
      <w:proofErr w:type="gramEnd"/>
      <w:r w:rsidR="007344EC" w:rsidRPr="00306B69">
        <w:rPr>
          <w:rFonts w:ascii="Book Antiqua" w:eastAsia="Book Antiqua" w:hAnsi="Book Antiqua" w:cs="Book Antiqua"/>
          <w:color w:val="000000"/>
          <w:vertAlign w:val="superscript"/>
        </w:rPr>
        <w:t>74]</w:t>
      </w:r>
      <w:r w:rsidRPr="00306B69">
        <w:rPr>
          <w:rFonts w:ascii="Book Antiqua" w:eastAsia="Book Antiqua" w:hAnsi="Book Antiqua" w:cs="Book Antiqua"/>
          <w:color w:val="000000"/>
        </w:rPr>
        <w:t xml:space="preserve"> showed that lysine-specific demethylase 1 (LSD1) is upregulated in LGR5+ cells contributing to stemness and chemoresistan</w:t>
      </w:r>
      <w:r w:rsidR="006512CC">
        <w:rPr>
          <w:rFonts w:ascii="Book Antiqua" w:eastAsia="Book Antiqua" w:hAnsi="Book Antiqua" w:cs="Book Antiqua"/>
          <w:color w:val="000000"/>
        </w:rPr>
        <w:t>ce</w:t>
      </w:r>
      <w:r w:rsidRPr="00306B69">
        <w:rPr>
          <w:rFonts w:ascii="Book Antiqua" w:eastAsia="Book Antiqua" w:hAnsi="Book Antiqua" w:cs="Book Antiqua"/>
          <w:color w:val="000000"/>
        </w:rPr>
        <w:t xml:space="preserve"> propert</w:t>
      </w:r>
      <w:r w:rsidR="006512CC">
        <w:rPr>
          <w:rFonts w:ascii="Book Antiqua" w:eastAsia="Book Antiqua" w:hAnsi="Book Antiqua" w:cs="Book Antiqua"/>
          <w:color w:val="000000"/>
        </w:rPr>
        <w:t>ies</w:t>
      </w:r>
      <w:r w:rsidRPr="00306B69">
        <w:rPr>
          <w:rFonts w:ascii="Book Antiqua" w:eastAsia="Book Antiqua" w:hAnsi="Book Antiqua" w:cs="Book Antiqua"/>
          <w:color w:val="000000"/>
        </w:rPr>
        <w:t xml:space="preserve">. Mechanistically, LSD1 removes the H3K4 methylation mark from the promoter of genes which inhibit Wnt-signaling. Thus, promoting pathway activation, which is essential for stemness and </w:t>
      </w:r>
      <w:proofErr w:type="gramStart"/>
      <w:r w:rsidRPr="00306B69">
        <w:rPr>
          <w:rFonts w:ascii="Book Antiqua" w:eastAsia="Book Antiqua" w:hAnsi="Book Antiqua" w:cs="Book Antiqua"/>
          <w:color w:val="000000"/>
        </w:rPr>
        <w:t>chemoresistance</w:t>
      </w:r>
      <w:r w:rsidRPr="00306B69">
        <w:rPr>
          <w:rFonts w:ascii="Book Antiqua" w:eastAsia="Book Antiqua" w:hAnsi="Book Antiqua" w:cs="Book Antiqua"/>
          <w:color w:val="000000"/>
          <w:vertAlign w:val="superscript"/>
        </w:rPr>
        <w:t>[</w:t>
      </w:r>
      <w:proofErr w:type="gramEnd"/>
      <w:r w:rsidRPr="00306B69">
        <w:rPr>
          <w:rFonts w:ascii="Book Antiqua" w:eastAsia="Book Antiqua" w:hAnsi="Book Antiqua" w:cs="Book Antiqua"/>
          <w:color w:val="000000"/>
          <w:vertAlign w:val="superscript"/>
        </w:rPr>
        <w:t>74]</w:t>
      </w:r>
      <w:r w:rsidRPr="00306B69">
        <w:rPr>
          <w:rFonts w:ascii="Book Antiqua" w:eastAsia="Book Antiqua" w:hAnsi="Book Antiqua" w:cs="Book Antiqua"/>
          <w:color w:val="000000"/>
        </w:rPr>
        <w:t xml:space="preserve">. EpCAM+ liver cancer cells have high expression of </w:t>
      </w:r>
      <w:r w:rsidR="00957CD2" w:rsidRPr="00306B69">
        <w:rPr>
          <w:rFonts w:ascii="Book Antiqua" w:eastAsia="Book Antiqua" w:hAnsi="Book Antiqua" w:cs="Book Antiqua"/>
          <w:color w:val="000000"/>
        </w:rPr>
        <w:t xml:space="preserve">chromodomain helicase DNA binding protein </w:t>
      </w:r>
      <w:r w:rsidRPr="00306B69">
        <w:rPr>
          <w:rFonts w:ascii="Book Antiqua" w:eastAsia="Book Antiqua" w:hAnsi="Book Antiqua" w:cs="Book Antiqua"/>
          <w:color w:val="000000"/>
        </w:rPr>
        <w:t>(</w:t>
      </w:r>
      <w:r w:rsidR="00957CD2" w:rsidRPr="00306B69">
        <w:rPr>
          <w:rFonts w:ascii="Book Antiqua" w:eastAsia="Book Antiqua" w:hAnsi="Book Antiqua" w:cs="Book Antiqua"/>
          <w:color w:val="000000"/>
        </w:rPr>
        <w:t>CHD4</w:t>
      </w:r>
      <w:r w:rsidRPr="00306B69">
        <w:rPr>
          <w:rFonts w:ascii="Book Antiqua" w:eastAsia="Book Antiqua" w:hAnsi="Book Antiqua" w:cs="Book Antiqua"/>
          <w:color w:val="000000"/>
        </w:rPr>
        <w:t xml:space="preserve">), a DNA damage response protein. The abundance of CHD4 in liver cancer cells leads to epirubicin </w:t>
      </w:r>
      <w:proofErr w:type="gramStart"/>
      <w:r w:rsidRPr="00306B69">
        <w:rPr>
          <w:rFonts w:ascii="Book Antiqua" w:eastAsia="Book Antiqua" w:hAnsi="Book Antiqua" w:cs="Book Antiqua"/>
          <w:color w:val="000000"/>
        </w:rPr>
        <w:t>resistance</w:t>
      </w:r>
      <w:r w:rsidRPr="00306B69">
        <w:rPr>
          <w:rFonts w:ascii="Book Antiqua" w:eastAsia="Book Antiqua" w:hAnsi="Book Antiqua" w:cs="Book Antiqua"/>
          <w:color w:val="000000"/>
          <w:vertAlign w:val="superscript"/>
        </w:rPr>
        <w:t>[</w:t>
      </w:r>
      <w:proofErr w:type="gramEnd"/>
      <w:r w:rsidRPr="00306B69">
        <w:rPr>
          <w:rFonts w:ascii="Book Antiqua" w:eastAsia="Book Antiqua" w:hAnsi="Book Antiqua" w:cs="Book Antiqua"/>
          <w:color w:val="000000"/>
          <w:vertAlign w:val="superscript"/>
        </w:rPr>
        <w:t>75]</w:t>
      </w:r>
      <w:r w:rsidRPr="00306B69">
        <w:rPr>
          <w:rFonts w:ascii="Book Antiqua" w:eastAsia="Book Antiqua" w:hAnsi="Book Antiqua" w:cs="Book Antiqua"/>
          <w:color w:val="000000"/>
        </w:rPr>
        <w:t xml:space="preserve">. Zinc-fingers and homeoboxes 2 (ZHX2) is one of the signature proteins which is downregulated in liver CSCs and </w:t>
      </w:r>
      <w:r w:rsidR="006512CC">
        <w:rPr>
          <w:rFonts w:ascii="Book Antiqua" w:eastAsia="Book Antiqua" w:hAnsi="Book Antiqua" w:cs="Book Antiqua"/>
          <w:color w:val="000000"/>
        </w:rPr>
        <w:t xml:space="preserve">is </w:t>
      </w:r>
      <w:r w:rsidRPr="00306B69">
        <w:rPr>
          <w:rFonts w:ascii="Book Antiqua" w:eastAsia="Book Antiqua" w:hAnsi="Book Antiqua" w:cs="Book Antiqua"/>
          <w:color w:val="000000"/>
        </w:rPr>
        <w:t xml:space="preserve">associated with tumor progression. It has been found that low expression of ZHX2 is correlated with epigenetic regulation of OCT4, SOX4, and NANOG by H3K36 </w:t>
      </w:r>
      <w:proofErr w:type="gramStart"/>
      <w:r w:rsidRPr="00306B69">
        <w:rPr>
          <w:rFonts w:ascii="Book Antiqua" w:eastAsia="Book Antiqua" w:hAnsi="Book Antiqua" w:cs="Book Antiqua"/>
          <w:color w:val="000000"/>
        </w:rPr>
        <w:t>methylation</w:t>
      </w:r>
      <w:r w:rsidRPr="00306B69">
        <w:rPr>
          <w:rFonts w:ascii="Book Antiqua" w:eastAsia="Book Antiqua" w:hAnsi="Book Antiqua" w:cs="Book Antiqua"/>
          <w:color w:val="000000"/>
          <w:vertAlign w:val="superscript"/>
        </w:rPr>
        <w:t>[</w:t>
      </w:r>
      <w:proofErr w:type="gramEnd"/>
      <w:r w:rsidRPr="00306B69">
        <w:rPr>
          <w:rFonts w:ascii="Book Antiqua" w:eastAsia="Book Antiqua" w:hAnsi="Book Antiqua" w:cs="Book Antiqua"/>
          <w:color w:val="000000"/>
          <w:vertAlign w:val="superscript"/>
        </w:rPr>
        <w:t>76]</w:t>
      </w:r>
      <w:r w:rsidRPr="00306B69">
        <w:rPr>
          <w:rFonts w:ascii="Book Antiqua" w:eastAsia="Book Antiqua" w:hAnsi="Book Antiqua" w:cs="Book Antiqua"/>
          <w:color w:val="000000"/>
        </w:rPr>
        <w:t xml:space="preserve">. Oriana Lo Re </w:t>
      </w:r>
      <w:r w:rsidRPr="00306B69">
        <w:rPr>
          <w:rFonts w:ascii="Book Antiqua" w:eastAsia="Book Antiqua" w:hAnsi="Book Antiqua" w:cs="Book Antiqua"/>
          <w:i/>
          <w:iCs/>
          <w:color w:val="000000"/>
        </w:rPr>
        <w:t xml:space="preserve">et </w:t>
      </w:r>
      <w:proofErr w:type="gramStart"/>
      <w:r w:rsidRPr="00306B69">
        <w:rPr>
          <w:rFonts w:ascii="Book Antiqua" w:eastAsia="Book Antiqua" w:hAnsi="Book Antiqua" w:cs="Book Antiqua"/>
          <w:i/>
          <w:iCs/>
          <w:color w:val="000000"/>
        </w:rPr>
        <w:t>al</w:t>
      </w:r>
      <w:r w:rsidR="00F50542" w:rsidRPr="00306B69">
        <w:rPr>
          <w:rFonts w:ascii="Book Antiqua" w:eastAsia="Book Antiqua" w:hAnsi="Book Antiqua" w:cs="Book Antiqua"/>
          <w:color w:val="000000"/>
          <w:vertAlign w:val="superscript"/>
        </w:rPr>
        <w:t>[</w:t>
      </w:r>
      <w:proofErr w:type="gramEnd"/>
      <w:r w:rsidR="00F50542" w:rsidRPr="00306B69">
        <w:rPr>
          <w:rFonts w:ascii="Book Antiqua" w:eastAsia="Book Antiqua" w:hAnsi="Book Antiqua" w:cs="Book Antiqua"/>
          <w:color w:val="000000"/>
          <w:vertAlign w:val="superscript"/>
        </w:rPr>
        <w:t>77]</w:t>
      </w:r>
      <w:r w:rsidRPr="00306B69">
        <w:rPr>
          <w:rFonts w:ascii="Book Antiqua" w:eastAsia="Book Antiqua" w:hAnsi="Book Antiqua" w:cs="Book Antiqua"/>
          <w:color w:val="000000"/>
        </w:rPr>
        <w:t xml:space="preserve"> observed that low expression of MacroH2A1 </w:t>
      </w:r>
      <w:r w:rsidR="00AB2E02">
        <w:rPr>
          <w:rFonts w:ascii="Book Antiqua" w:eastAsia="Book Antiqua" w:hAnsi="Book Antiqua" w:cs="Book Antiqua"/>
          <w:color w:val="000000"/>
        </w:rPr>
        <w:t>l</w:t>
      </w:r>
      <w:r w:rsidRPr="00306B69">
        <w:rPr>
          <w:rFonts w:ascii="Book Antiqua" w:eastAsia="Book Antiqua" w:hAnsi="Book Antiqua" w:cs="Book Antiqua"/>
          <w:color w:val="000000"/>
        </w:rPr>
        <w:t>eads to paracrine mediated chemoresistance and imparts CSCs propert</w:t>
      </w:r>
      <w:r w:rsidR="00AD0968">
        <w:rPr>
          <w:rFonts w:ascii="Book Antiqua" w:eastAsia="Book Antiqua" w:hAnsi="Book Antiqua" w:cs="Book Antiqua"/>
          <w:color w:val="000000"/>
        </w:rPr>
        <w:t>ies</w:t>
      </w:r>
      <w:r w:rsidRPr="00306B69">
        <w:rPr>
          <w:rFonts w:ascii="Book Antiqua" w:eastAsia="Book Antiqua" w:hAnsi="Book Antiqua" w:cs="Book Antiqua"/>
          <w:color w:val="000000"/>
        </w:rPr>
        <w:t xml:space="preserve"> to the tumor cell</w:t>
      </w:r>
      <w:r w:rsidR="00AD0968">
        <w:rPr>
          <w:rFonts w:ascii="Book Antiqua" w:eastAsia="Book Antiqua" w:hAnsi="Book Antiqua" w:cs="Book Antiqua"/>
          <w:color w:val="000000"/>
        </w:rPr>
        <w:t>s</w:t>
      </w:r>
      <w:r w:rsidRPr="00306B69">
        <w:rPr>
          <w:rFonts w:ascii="Book Antiqua" w:eastAsia="Book Antiqua" w:hAnsi="Book Antiqua" w:cs="Book Antiqua"/>
          <w:color w:val="000000"/>
        </w:rPr>
        <w:t>. Another study showed that the regulator of chromosome condensation 2</w:t>
      </w:r>
      <w:r w:rsidR="00AB2E02">
        <w:rPr>
          <w:rFonts w:ascii="Book Antiqua" w:eastAsia="Book Antiqua" w:hAnsi="Book Antiqua" w:cs="Book Antiqua"/>
          <w:color w:val="000000"/>
        </w:rPr>
        <w:t xml:space="preserve"> </w:t>
      </w:r>
      <w:r w:rsidRPr="00306B69">
        <w:rPr>
          <w:rFonts w:ascii="Book Antiqua" w:eastAsia="Book Antiqua" w:hAnsi="Book Antiqua" w:cs="Book Antiqua"/>
          <w:color w:val="000000"/>
        </w:rPr>
        <w:t xml:space="preserve">promotes metastasis and cisplatin resistance in </w:t>
      </w:r>
      <w:proofErr w:type="gramStart"/>
      <w:r w:rsidRPr="00306B69">
        <w:rPr>
          <w:rFonts w:ascii="Book Antiqua" w:eastAsia="Book Antiqua" w:hAnsi="Book Antiqua" w:cs="Book Antiqua"/>
          <w:color w:val="000000"/>
        </w:rPr>
        <w:t>HCC</w:t>
      </w:r>
      <w:r w:rsidRPr="00306B69">
        <w:rPr>
          <w:rFonts w:ascii="Book Antiqua" w:eastAsia="Book Antiqua" w:hAnsi="Book Antiqua" w:cs="Book Antiqua"/>
          <w:color w:val="000000"/>
          <w:vertAlign w:val="superscript"/>
        </w:rPr>
        <w:t>[</w:t>
      </w:r>
      <w:proofErr w:type="gramEnd"/>
      <w:r w:rsidRPr="00306B69">
        <w:rPr>
          <w:rFonts w:ascii="Book Antiqua" w:eastAsia="Book Antiqua" w:hAnsi="Book Antiqua" w:cs="Book Antiqua"/>
          <w:color w:val="000000"/>
          <w:vertAlign w:val="superscript"/>
        </w:rPr>
        <w:t>78]</w:t>
      </w:r>
      <w:r w:rsidRPr="00306B69">
        <w:rPr>
          <w:rFonts w:ascii="Book Antiqua" w:eastAsia="Book Antiqua" w:hAnsi="Book Antiqua" w:cs="Book Antiqua"/>
          <w:color w:val="000000"/>
        </w:rPr>
        <w:t xml:space="preserve">. Ling </w:t>
      </w:r>
      <w:r w:rsidRPr="00306B69">
        <w:rPr>
          <w:rFonts w:ascii="Book Antiqua" w:eastAsia="Book Antiqua" w:hAnsi="Book Antiqua" w:cs="Book Antiqua"/>
          <w:i/>
          <w:iCs/>
          <w:color w:val="000000"/>
        </w:rPr>
        <w:t xml:space="preserve">et </w:t>
      </w:r>
      <w:proofErr w:type="gramStart"/>
      <w:r w:rsidRPr="00306B69">
        <w:rPr>
          <w:rFonts w:ascii="Book Antiqua" w:eastAsia="Book Antiqua" w:hAnsi="Book Antiqua" w:cs="Book Antiqua"/>
          <w:i/>
          <w:iCs/>
          <w:color w:val="000000"/>
        </w:rPr>
        <w:t>al</w:t>
      </w:r>
      <w:r w:rsidR="002A5C72" w:rsidRPr="00306B69">
        <w:rPr>
          <w:rFonts w:ascii="Book Antiqua" w:eastAsia="Book Antiqua" w:hAnsi="Book Antiqua" w:cs="Book Antiqua"/>
          <w:color w:val="000000"/>
          <w:vertAlign w:val="superscript"/>
        </w:rPr>
        <w:t>[</w:t>
      </w:r>
      <w:proofErr w:type="gramEnd"/>
      <w:r w:rsidR="002A5C72" w:rsidRPr="00306B69">
        <w:rPr>
          <w:rFonts w:ascii="Book Antiqua" w:eastAsia="Book Antiqua" w:hAnsi="Book Antiqua" w:cs="Book Antiqua"/>
          <w:color w:val="000000"/>
          <w:vertAlign w:val="superscript"/>
        </w:rPr>
        <w:t>79]</w:t>
      </w:r>
      <w:r w:rsidRPr="00306B69">
        <w:rPr>
          <w:rFonts w:ascii="Book Antiqua" w:eastAsia="Book Antiqua" w:hAnsi="Book Antiqua" w:cs="Book Antiqua"/>
          <w:color w:val="000000"/>
        </w:rPr>
        <w:t xml:space="preserve"> discovered that USP22 helps to attain chemoresistance by hypoxia-driven p53 mutant tumors. Hypoxia-induced expression of carbonyl reductase</w:t>
      </w:r>
      <w:r w:rsidR="00AD0968">
        <w:rPr>
          <w:rFonts w:ascii="Book Antiqua" w:eastAsia="Book Antiqua" w:hAnsi="Book Antiqua" w:cs="Book Antiqua"/>
          <w:color w:val="000000"/>
        </w:rPr>
        <w:t xml:space="preserve"> </w:t>
      </w:r>
      <w:r w:rsidRPr="00306B69">
        <w:rPr>
          <w:rFonts w:ascii="Book Antiqua" w:eastAsia="Book Antiqua" w:hAnsi="Book Antiqua" w:cs="Book Antiqua"/>
          <w:color w:val="000000"/>
        </w:rPr>
        <w:t xml:space="preserve">1 </w:t>
      </w:r>
      <w:r w:rsidR="00381F2C">
        <w:rPr>
          <w:rFonts w:ascii="Book Antiqua" w:eastAsia="Book Antiqua" w:hAnsi="Book Antiqua" w:cs="Book Antiqua"/>
          <w:color w:val="000000"/>
        </w:rPr>
        <w:t>l</w:t>
      </w:r>
      <w:r w:rsidRPr="00306B69">
        <w:rPr>
          <w:rFonts w:ascii="Book Antiqua" w:eastAsia="Book Antiqua" w:hAnsi="Book Antiqua" w:cs="Book Antiqua"/>
          <w:color w:val="000000"/>
        </w:rPr>
        <w:t xml:space="preserve">eading to chemoresistance in HCC was </w:t>
      </w:r>
      <w:r w:rsidR="00AD0968">
        <w:rPr>
          <w:rFonts w:ascii="Book Antiqua" w:eastAsia="Book Antiqua" w:hAnsi="Book Antiqua" w:cs="Book Antiqua"/>
          <w:color w:val="000000"/>
        </w:rPr>
        <w:t>observed</w:t>
      </w:r>
      <w:r w:rsidRPr="00306B69">
        <w:rPr>
          <w:rFonts w:ascii="Book Antiqua" w:eastAsia="Book Antiqua" w:hAnsi="Book Antiqua" w:cs="Book Antiqua"/>
          <w:color w:val="000000"/>
        </w:rPr>
        <w:t xml:space="preserve"> by Tak </w:t>
      </w:r>
      <w:r w:rsidRPr="00306B69">
        <w:rPr>
          <w:rFonts w:ascii="Book Antiqua" w:eastAsia="Book Antiqua" w:hAnsi="Book Antiqua" w:cs="Book Antiqua"/>
          <w:i/>
          <w:iCs/>
          <w:color w:val="000000"/>
        </w:rPr>
        <w:t xml:space="preserve">et </w:t>
      </w:r>
      <w:proofErr w:type="gramStart"/>
      <w:r w:rsidRPr="00306B69">
        <w:rPr>
          <w:rFonts w:ascii="Book Antiqua" w:eastAsia="Book Antiqua" w:hAnsi="Book Antiqua" w:cs="Book Antiqua"/>
          <w:i/>
          <w:iCs/>
          <w:color w:val="000000"/>
        </w:rPr>
        <w:t>al</w:t>
      </w:r>
      <w:r w:rsidRPr="00306B69">
        <w:rPr>
          <w:rFonts w:ascii="Book Antiqua" w:eastAsia="Book Antiqua" w:hAnsi="Book Antiqua" w:cs="Book Antiqua"/>
          <w:color w:val="000000"/>
          <w:vertAlign w:val="superscript"/>
        </w:rPr>
        <w:t>[</w:t>
      </w:r>
      <w:proofErr w:type="gramEnd"/>
      <w:r w:rsidRPr="00306B69">
        <w:rPr>
          <w:rFonts w:ascii="Book Antiqua" w:eastAsia="Book Antiqua" w:hAnsi="Book Antiqua" w:cs="Book Antiqua"/>
          <w:color w:val="000000"/>
          <w:vertAlign w:val="superscript"/>
        </w:rPr>
        <w:t>80]</w:t>
      </w:r>
      <w:r w:rsidRPr="00306B69">
        <w:rPr>
          <w:rFonts w:ascii="Book Antiqua" w:eastAsia="Book Antiqua" w:hAnsi="Book Antiqua" w:cs="Book Antiqua"/>
          <w:color w:val="000000"/>
        </w:rPr>
        <w:t xml:space="preserve">. H19 </w:t>
      </w:r>
      <w:r w:rsidR="00AD0968">
        <w:rPr>
          <w:rFonts w:ascii="Book Antiqua" w:eastAsia="Book Antiqua" w:hAnsi="Book Antiqua" w:cs="Book Antiqua"/>
          <w:color w:val="000000"/>
        </w:rPr>
        <w:t>long non-coding (l</w:t>
      </w:r>
      <w:r w:rsidRPr="00306B69">
        <w:rPr>
          <w:rFonts w:ascii="Book Antiqua" w:eastAsia="Book Antiqua" w:hAnsi="Book Antiqua" w:cs="Book Antiqua"/>
          <w:color w:val="000000"/>
        </w:rPr>
        <w:t>nc</w:t>
      </w:r>
      <w:proofErr w:type="gramStart"/>
      <w:r w:rsidR="00AD0968">
        <w:rPr>
          <w:rFonts w:ascii="Book Antiqua" w:eastAsia="Book Antiqua" w:hAnsi="Book Antiqua" w:cs="Book Antiqua"/>
          <w:color w:val="000000"/>
        </w:rPr>
        <w:t>)</w:t>
      </w:r>
      <w:r w:rsidRPr="00306B69">
        <w:rPr>
          <w:rFonts w:ascii="Book Antiqua" w:eastAsia="Book Antiqua" w:hAnsi="Book Antiqua" w:cs="Book Antiqua"/>
          <w:color w:val="000000"/>
        </w:rPr>
        <w:t>RNA</w:t>
      </w:r>
      <w:proofErr w:type="gramEnd"/>
      <w:r w:rsidRPr="00306B69">
        <w:rPr>
          <w:rFonts w:ascii="Book Antiqua" w:eastAsia="Book Antiqua" w:hAnsi="Book Antiqua" w:cs="Book Antiqua"/>
          <w:color w:val="000000"/>
        </w:rPr>
        <w:t xml:space="preserve"> has been shown to sensitize sorafenib or doxorubicin-resistant liver cancer cells</w:t>
      </w:r>
      <w:r w:rsidRPr="00306B69">
        <w:rPr>
          <w:rFonts w:ascii="Book Antiqua" w:eastAsia="Book Antiqua" w:hAnsi="Book Antiqua" w:cs="Book Antiqua"/>
          <w:color w:val="000000"/>
          <w:vertAlign w:val="superscript"/>
        </w:rPr>
        <w:t>[81]</w:t>
      </w:r>
      <w:r w:rsidRPr="00306B69">
        <w:rPr>
          <w:rFonts w:ascii="Book Antiqua" w:eastAsia="Book Antiqua" w:hAnsi="Book Antiqua" w:cs="Book Antiqua"/>
          <w:color w:val="000000"/>
        </w:rPr>
        <w:t xml:space="preserve">. </w:t>
      </w:r>
      <w:r w:rsidR="00AD0968">
        <w:rPr>
          <w:rFonts w:ascii="Book Antiqua" w:eastAsia="Book Antiqua" w:hAnsi="Book Antiqua" w:cs="Book Antiqua"/>
          <w:color w:val="000000"/>
        </w:rPr>
        <w:t xml:space="preserve">The </w:t>
      </w:r>
      <w:r w:rsidRPr="00306B69">
        <w:rPr>
          <w:rFonts w:ascii="Book Antiqua" w:eastAsia="Book Antiqua" w:hAnsi="Book Antiqua" w:cs="Book Antiqua"/>
          <w:color w:val="000000"/>
        </w:rPr>
        <w:t>lncRNA CRNDE has been s</w:t>
      </w:r>
      <w:r w:rsidR="00AD0968">
        <w:rPr>
          <w:rFonts w:ascii="Book Antiqua" w:eastAsia="Book Antiqua" w:hAnsi="Book Antiqua" w:cs="Book Antiqua"/>
          <w:color w:val="000000"/>
        </w:rPr>
        <w:t>hown</w:t>
      </w:r>
      <w:r w:rsidRPr="00306B69">
        <w:rPr>
          <w:rFonts w:ascii="Book Antiqua" w:eastAsia="Book Antiqua" w:hAnsi="Book Antiqua" w:cs="Book Antiqua"/>
          <w:color w:val="000000"/>
        </w:rPr>
        <w:t xml:space="preserve"> to interact with histone methyltransferase to enhance their effect o</w:t>
      </w:r>
      <w:r w:rsidR="00AD0968">
        <w:rPr>
          <w:rFonts w:ascii="Book Antiqua" w:eastAsia="Book Antiqua" w:hAnsi="Book Antiqua" w:cs="Book Antiqua"/>
          <w:color w:val="000000"/>
        </w:rPr>
        <w:t>n</w:t>
      </w:r>
      <w:r w:rsidRPr="00306B69">
        <w:rPr>
          <w:rFonts w:ascii="Book Antiqua" w:eastAsia="Book Antiqua" w:hAnsi="Book Antiqua" w:cs="Book Antiqua"/>
          <w:color w:val="000000"/>
        </w:rPr>
        <w:t xml:space="preserve"> </w:t>
      </w:r>
      <w:r w:rsidR="00AD0968">
        <w:rPr>
          <w:rFonts w:ascii="Book Antiqua" w:eastAsia="Book Antiqua" w:hAnsi="Book Antiqua" w:cs="Book Antiqua"/>
          <w:color w:val="000000"/>
        </w:rPr>
        <w:t xml:space="preserve">the </w:t>
      </w:r>
      <w:r w:rsidRPr="00306B69">
        <w:rPr>
          <w:rFonts w:ascii="Book Antiqua" w:eastAsia="Book Antiqua" w:hAnsi="Book Antiqua" w:cs="Book Antiqua"/>
          <w:color w:val="000000"/>
        </w:rPr>
        <w:t xml:space="preserve">inhibition of tumor suppressors and induce resistance in tumor </w:t>
      </w:r>
      <w:proofErr w:type="gramStart"/>
      <w:r w:rsidRPr="00306B69">
        <w:rPr>
          <w:rFonts w:ascii="Book Antiqua" w:eastAsia="Book Antiqua" w:hAnsi="Book Antiqua" w:cs="Book Antiqua"/>
          <w:color w:val="000000"/>
        </w:rPr>
        <w:t>cells</w:t>
      </w:r>
      <w:r w:rsidRPr="00306B69">
        <w:rPr>
          <w:rFonts w:ascii="Book Antiqua" w:eastAsia="Book Antiqua" w:hAnsi="Book Antiqua" w:cs="Book Antiqua"/>
          <w:color w:val="000000"/>
          <w:vertAlign w:val="superscript"/>
        </w:rPr>
        <w:t>[</w:t>
      </w:r>
      <w:proofErr w:type="gramEnd"/>
      <w:r w:rsidRPr="00306B69">
        <w:rPr>
          <w:rFonts w:ascii="Book Antiqua" w:eastAsia="Book Antiqua" w:hAnsi="Book Antiqua" w:cs="Book Antiqua"/>
          <w:color w:val="000000"/>
          <w:vertAlign w:val="superscript"/>
        </w:rPr>
        <w:t>82]</w:t>
      </w:r>
      <w:r w:rsidRPr="00306B69">
        <w:rPr>
          <w:rFonts w:ascii="Book Antiqua" w:eastAsia="Book Antiqua" w:hAnsi="Book Antiqua" w:cs="Book Antiqua"/>
          <w:color w:val="000000"/>
        </w:rPr>
        <w:t xml:space="preserve">. </w:t>
      </w:r>
    </w:p>
    <w:p w14:paraId="71F82C8B" w14:textId="74A06DB1" w:rsidR="00A77B3E" w:rsidRPr="00306B69" w:rsidRDefault="00141D38" w:rsidP="00ED1436">
      <w:pPr>
        <w:spacing w:line="360" w:lineRule="auto"/>
        <w:ind w:firstLineChars="100" w:firstLine="240"/>
        <w:jc w:val="both"/>
        <w:rPr>
          <w:rFonts w:ascii="Book Antiqua" w:hAnsi="Book Antiqua"/>
        </w:rPr>
      </w:pPr>
      <w:r w:rsidRPr="00306B69">
        <w:rPr>
          <w:rFonts w:ascii="Book Antiqua" w:eastAsia="Book Antiqua" w:hAnsi="Book Antiqua" w:cs="Book Antiqua"/>
          <w:color w:val="000000"/>
        </w:rPr>
        <w:t>Epigenetic alterations can be targeted by the class of small-molecule inhibitors that specifically inhibit or rever</w:t>
      </w:r>
      <w:r w:rsidR="00AD0968">
        <w:rPr>
          <w:rFonts w:ascii="Book Antiqua" w:eastAsia="Book Antiqua" w:hAnsi="Book Antiqua" w:cs="Book Antiqua"/>
          <w:color w:val="000000"/>
        </w:rPr>
        <w:t>se</w:t>
      </w:r>
      <w:r w:rsidRPr="00306B69">
        <w:rPr>
          <w:rFonts w:ascii="Book Antiqua" w:eastAsia="Book Antiqua" w:hAnsi="Book Antiqua" w:cs="Book Antiqua"/>
          <w:color w:val="000000"/>
        </w:rPr>
        <w:t xml:space="preserve"> the </w:t>
      </w:r>
      <w:proofErr w:type="gramStart"/>
      <w:r w:rsidRPr="00306B69">
        <w:rPr>
          <w:rFonts w:ascii="Book Antiqua" w:eastAsia="Book Antiqua" w:hAnsi="Book Antiqua" w:cs="Book Antiqua"/>
          <w:color w:val="000000"/>
        </w:rPr>
        <w:t>changes</w:t>
      </w:r>
      <w:r w:rsidRPr="00306B69">
        <w:rPr>
          <w:rFonts w:ascii="Book Antiqua" w:eastAsia="Book Antiqua" w:hAnsi="Book Antiqua" w:cs="Book Antiqua"/>
          <w:color w:val="000000"/>
          <w:vertAlign w:val="superscript"/>
        </w:rPr>
        <w:t>[</w:t>
      </w:r>
      <w:proofErr w:type="gramEnd"/>
      <w:r w:rsidRPr="00306B69">
        <w:rPr>
          <w:rFonts w:ascii="Book Antiqua" w:eastAsia="Book Antiqua" w:hAnsi="Book Antiqua" w:cs="Book Antiqua"/>
          <w:color w:val="000000"/>
          <w:vertAlign w:val="superscript"/>
        </w:rPr>
        <w:t>83]</w:t>
      </w:r>
      <w:r w:rsidRPr="00306B69">
        <w:rPr>
          <w:rFonts w:ascii="Book Antiqua" w:eastAsia="Book Antiqua" w:hAnsi="Book Antiqua" w:cs="Book Antiqua"/>
          <w:color w:val="000000"/>
        </w:rPr>
        <w:t xml:space="preserve">. This class of inhibitors are referred to as </w:t>
      </w:r>
      <w:r w:rsidRPr="00306B69">
        <w:rPr>
          <w:rFonts w:ascii="Book Antiqua" w:eastAsia="Book Antiqua" w:hAnsi="Book Antiqua" w:cs="Book Antiqua"/>
          <w:color w:val="000000"/>
        </w:rPr>
        <w:lastRenderedPageBreak/>
        <w:t xml:space="preserve">epi-drugs. Different research groups have synthesized </w:t>
      </w:r>
      <w:r w:rsidR="00AD0968">
        <w:rPr>
          <w:rFonts w:ascii="Book Antiqua" w:eastAsia="Book Antiqua" w:hAnsi="Book Antiqua" w:cs="Book Antiqua"/>
          <w:color w:val="000000"/>
        </w:rPr>
        <w:t>e</w:t>
      </w:r>
      <w:r w:rsidRPr="00306B69">
        <w:rPr>
          <w:rFonts w:ascii="Book Antiqua" w:eastAsia="Book Antiqua" w:hAnsi="Book Antiqua" w:cs="Book Antiqua"/>
          <w:color w:val="000000"/>
        </w:rPr>
        <w:t xml:space="preserve">pi-drugs for all three prominent families of epigenetic modifiers- readers, writers, and erasers. Many epi-drugs have cleared pre-clinical trials, and initial phase trials have shown promising results. Few epi-drugs are clinically approved for the treatment of hematological malignancies. In some studies, treatment of solid </w:t>
      </w:r>
      <w:r w:rsidR="00AD0968" w:rsidRPr="00306B69">
        <w:rPr>
          <w:rFonts w:ascii="Book Antiqua" w:eastAsia="Book Antiqua" w:hAnsi="Book Antiqua" w:cs="Book Antiqua"/>
          <w:color w:val="000000"/>
        </w:rPr>
        <w:t>tumors</w:t>
      </w:r>
      <w:r w:rsidR="00AD0968">
        <w:rPr>
          <w:rFonts w:ascii="Book Antiqua" w:eastAsia="Book Antiqua" w:hAnsi="Book Antiqua" w:cs="Book Antiqua"/>
          <w:color w:val="000000"/>
        </w:rPr>
        <w:t xml:space="preserve"> with an </w:t>
      </w:r>
      <w:r w:rsidR="00AD0968" w:rsidRPr="00306B69">
        <w:rPr>
          <w:rFonts w:ascii="Book Antiqua" w:eastAsia="Book Antiqua" w:hAnsi="Book Antiqua" w:cs="Book Antiqua"/>
          <w:color w:val="000000"/>
        </w:rPr>
        <w:t xml:space="preserve">epi-drug </w:t>
      </w:r>
      <w:r w:rsidRPr="00306B69">
        <w:rPr>
          <w:rFonts w:ascii="Book Antiqua" w:eastAsia="Book Antiqua" w:hAnsi="Book Antiqua" w:cs="Book Antiqua"/>
          <w:color w:val="000000"/>
        </w:rPr>
        <w:t xml:space="preserve">helps in sensitizing tumor cells to </w:t>
      </w:r>
      <w:proofErr w:type="gramStart"/>
      <w:r w:rsidRPr="00306B69">
        <w:rPr>
          <w:rFonts w:ascii="Book Antiqua" w:eastAsia="Book Antiqua" w:hAnsi="Book Antiqua" w:cs="Book Antiqua"/>
          <w:color w:val="000000"/>
        </w:rPr>
        <w:t>chemotherapy</w:t>
      </w:r>
      <w:r w:rsidRPr="00306B69">
        <w:rPr>
          <w:rFonts w:ascii="Book Antiqua" w:eastAsia="Book Antiqua" w:hAnsi="Book Antiqua" w:cs="Book Antiqua"/>
          <w:color w:val="000000"/>
          <w:vertAlign w:val="superscript"/>
        </w:rPr>
        <w:t>[</w:t>
      </w:r>
      <w:proofErr w:type="gramEnd"/>
      <w:r w:rsidRPr="00306B69">
        <w:rPr>
          <w:rFonts w:ascii="Book Antiqua" w:eastAsia="Book Antiqua" w:hAnsi="Book Antiqua" w:cs="Book Antiqua"/>
          <w:color w:val="000000"/>
          <w:vertAlign w:val="superscript"/>
        </w:rPr>
        <w:t>84,85]</w:t>
      </w:r>
      <w:r w:rsidRPr="00306B69">
        <w:rPr>
          <w:rFonts w:ascii="Book Antiqua" w:eastAsia="Book Antiqua" w:hAnsi="Book Antiqua" w:cs="Book Antiqua"/>
          <w:color w:val="000000"/>
        </w:rPr>
        <w:t xml:space="preserve">. These findings have promoted the research on inhibitors of HDAC, HAT, and DNMTs in combination with chemotherapeutic drugs. In HCC and gastric cancer, the inactive or suppressed state of tumor suppressor genes (TSGs) is mainly attributed to the overexpression of DNMTs and HDACs, leading to heterochromatinization. </w:t>
      </w:r>
      <w:r w:rsidR="00AD0968">
        <w:rPr>
          <w:rFonts w:ascii="Book Antiqua" w:eastAsia="Book Antiqua" w:hAnsi="Book Antiqua" w:cs="Book Antiqua"/>
          <w:color w:val="000000"/>
        </w:rPr>
        <w:t>R</w:t>
      </w:r>
      <w:r w:rsidRPr="00306B69">
        <w:rPr>
          <w:rFonts w:ascii="Book Antiqua" w:eastAsia="Book Antiqua" w:hAnsi="Book Antiqua" w:cs="Book Antiqua"/>
          <w:color w:val="000000"/>
        </w:rPr>
        <w:t xml:space="preserve">eversion of </w:t>
      </w:r>
      <w:r w:rsidR="00AD0968">
        <w:rPr>
          <w:rFonts w:ascii="Book Antiqua" w:eastAsia="Book Antiqua" w:hAnsi="Book Antiqua" w:cs="Book Antiqua"/>
          <w:color w:val="000000"/>
        </w:rPr>
        <w:t xml:space="preserve">the </w:t>
      </w:r>
      <w:r w:rsidRPr="00306B69">
        <w:rPr>
          <w:rFonts w:ascii="Book Antiqua" w:eastAsia="Book Antiqua" w:hAnsi="Book Antiqua" w:cs="Book Antiqua"/>
          <w:color w:val="000000"/>
        </w:rPr>
        <w:t>chromatin state using epi-drugs further leads to activation of TSG</w:t>
      </w:r>
      <w:r w:rsidR="00AD0968">
        <w:rPr>
          <w:rFonts w:ascii="Book Antiqua" w:eastAsia="Book Antiqua" w:hAnsi="Book Antiqua" w:cs="Book Antiqua"/>
          <w:color w:val="000000"/>
        </w:rPr>
        <w:t>s</w:t>
      </w:r>
      <w:r w:rsidRPr="00306B69">
        <w:rPr>
          <w:rFonts w:ascii="Book Antiqua" w:eastAsia="Book Antiqua" w:hAnsi="Book Antiqua" w:cs="Book Antiqua"/>
          <w:color w:val="000000"/>
        </w:rPr>
        <w:t xml:space="preserve"> and </w:t>
      </w:r>
      <w:r w:rsidR="00AD0968">
        <w:rPr>
          <w:rFonts w:ascii="Book Antiqua" w:eastAsia="Book Antiqua" w:hAnsi="Book Antiqua" w:cs="Book Antiqua"/>
          <w:color w:val="000000"/>
        </w:rPr>
        <w:t>prevents</w:t>
      </w:r>
      <w:r w:rsidRPr="00306B69">
        <w:rPr>
          <w:rFonts w:ascii="Book Antiqua" w:eastAsia="Book Antiqua" w:hAnsi="Book Antiqua" w:cs="Book Antiqua"/>
          <w:color w:val="000000"/>
        </w:rPr>
        <w:t xml:space="preserve"> tumor </w:t>
      </w:r>
      <w:proofErr w:type="gramStart"/>
      <w:r w:rsidRPr="00306B69">
        <w:rPr>
          <w:rFonts w:ascii="Book Antiqua" w:eastAsia="Book Antiqua" w:hAnsi="Book Antiqua" w:cs="Book Antiqua"/>
          <w:color w:val="000000"/>
        </w:rPr>
        <w:t>growth</w:t>
      </w:r>
      <w:r w:rsidRPr="00306B69">
        <w:rPr>
          <w:rFonts w:ascii="Book Antiqua" w:eastAsia="Book Antiqua" w:hAnsi="Book Antiqua" w:cs="Book Antiqua"/>
          <w:color w:val="000000"/>
          <w:vertAlign w:val="superscript"/>
        </w:rPr>
        <w:t>[</w:t>
      </w:r>
      <w:proofErr w:type="gramEnd"/>
      <w:r w:rsidRPr="00306B69">
        <w:rPr>
          <w:rFonts w:ascii="Book Antiqua" w:eastAsia="Book Antiqua" w:hAnsi="Book Antiqua" w:cs="Book Antiqua"/>
          <w:color w:val="000000"/>
          <w:vertAlign w:val="superscript"/>
        </w:rPr>
        <w:t>86]</w:t>
      </w:r>
      <w:r w:rsidRPr="00306B69">
        <w:rPr>
          <w:rFonts w:ascii="Book Antiqua" w:eastAsia="Book Antiqua" w:hAnsi="Book Antiqua" w:cs="Book Antiqua"/>
          <w:color w:val="000000"/>
        </w:rPr>
        <w:t xml:space="preserve">. Ongoing pre-clinical trials have been carried out with HDAC and DNMT inhibitors in combination or in comparison with each other to study the anti-tumor effects of </w:t>
      </w:r>
      <w:r w:rsidR="00AD0968">
        <w:rPr>
          <w:rFonts w:ascii="Book Antiqua" w:eastAsia="Book Antiqua" w:hAnsi="Book Antiqua" w:cs="Book Antiqua"/>
          <w:color w:val="000000"/>
        </w:rPr>
        <w:t xml:space="preserve">the </w:t>
      </w:r>
      <w:r w:rsidRPr="00306B69">
        <w:rPr>
          <w:rFonts w:ascii="Book Antiqua" w:eastAsia="Book Antiqua" w:hAnsi="Book Antiqua" w:cs="Book Antiqua"/>
          <w:color w:val="000000"/>
        </w:rPr>
        <w:t>drugs. Guadecitabine (SGI-110), a DNMT inhibitor with sorafenib and oxaliplatin, is in phase II clinical trials for HCC (NCT01752933). Multicent</w:t>
      </w:r>
      <w:r w:rsidR="00AD0968">
        <w:rPr>
          <w:rFonts w:ascii="Book Antiqua" w:eastAsia="Book Antiqua" w:hAnsi="Book Antiqua" w:cs="Book Antiqua"/>
          <w:color w:val="000000"/>
        </w:rPr>
        <w:t>er</w:t>
      </w:r>
      <w:r w:rsidRPr="00306B69">
        <w:rPr>
          <w:rFonts w:ascii="Book Antiqua" w:eastAsia="Book Antiqua" w:hAnsi="Book Antiqua" w:cs="Book Antiqua"/>
          <w:color w:val="000000"/>
        </w:rPr>
        <w:t xml:space="preserve"> phase I/II clinical trials using belinostat (HDAC inhibitor) in patients with unresectable HCC showed </w:t>
      </w:r>
      <w:r w:rsidR="00AD0968">
        <w:rPr>
          <w:rFonts w:ascii="Book Antiqua" w:eastAsia="Book Antiqua" w:hAnsi="Book Antiqua" w:cs="Book Antiqua"/>
          <w:color w:val="000000"/>
        </w:rPr>
        <w:t xml:space="preserve">a </w:t>
      </w:r>
      <w:r w:rsidRPr="00306B69">
        <w:rPr>
          <w:rFonts w:ascii="Book Antiqua" w:eastAsia="Book Antiqua" w:hAnsi="Book Antiqua" w:cs="Book Antiqua"/>
          <w:color w:val="000000"/>
        </w:rPr>
        <w:t xml:space="preserve">tumor stabilization </w:t>
      </w:r>
      <w:proofErr w:type="gramStart"/>
      <w:r w:rsidRPr="00306B69">
        <w:rPr>
          <w:rFonts w:ascii="Book Antiqua" w:eastAsia="Book Antiqua" w:hAnsi="Book Antiqua" w:cs="Book Antiqua"/>
          <w:color w:val="000000"/>
        </w:rPr>
        <w:t>effect</w:t>
      </w:r>
      <w:r w:rsidRPr="00306B69">
        <w:rPr>
          <w:rFonts w:ascii="Book Antiqua" w:eastAsia="Book Antiqua" w:hAnsi="Book Antiqua" w:cs="Book Antiqua"/>
          <w:color w:val="000000"/>
          <w:vertAlign w:val="superscript"/>
        </w:rPr>
        <w:t>[</w:t>
      </w:r>
      <w:proofErr w:type="gramEnd"/>
      <w:r w:rsidRPr="00306B69">
        <w:rPr>
          <w:rFonts w:ascii="Book Antiqua" w:eastAsia="Book Antiqua" w:hAnsi="Book Antiqua" w:cs="Book Antiqua"/>
          <w:color w:val="000000"/>
          <w:vertAlign w:val="superscript"/>
        </w:rPr>
        <w:t>87]</w:t>
      </w:r>
      <w:r w:rsidRPr="00306B69">
        <w:rPr>
          <w:rFonts w:ascii="Book Antiqua" w:eastAsia="Book Antiqua" w:hAnsi="Book Antiqua" w:cs="Book Antiqua"/>
          <w:color w:val="000000"/>
        </w:rPr>
        <w:t xml:space="preserve">. </w:t>
      </w:r>
      <w:r w:rsidR="00AD0968">
        <w:rPr>
          <w:rFonts w:ascii="Book Antiqua" w:eastAsia="Book Antiqua" w:hAnsi="Book Antiqua" w:cs="Book Antiqua"/>
          <w:color w:val="000000"/>
        </w:rPr>
        <w:t>One</w:t>
      </w:r>
      <w:r w:rsidRPr="00306B69">
        <w:rPr>
          <w:rFonts w:ascii="Book Antiqua" w:eastAsia="Book Antiqua" w:hAnsi="Book Antiqua" w:cs="Book Antiqua"/>
          <w:color w:val="000000"/>
        </w:rPr>
        <w:t xml:space="preserve"> study showed that the combination of </w:t>
      </w:r>
      <w:r w:rsidR="00D927CF">
        <w:rPr>
          <w:rFonts w:ascii="Book Antiqua" w:eastAsia="Book Antiqua" w:hAnsi="Book Antiqua" w:cs="Book Antiqua"/>
          <w:color w:val="000000"/>
        </w:rPr>
        <w:t>p</w:t>
      </w:r>
      <w:r w:rsidRPr="00306B69">
        <w:rPr>
          <w:rFonts w:ascii="Book Antiqua" w:eastAsia="Book Antiqua" w:hAnsi="Book Antiqua" w:cs="Book Antiqua"/>
          <w:color w:val="000000"/>
        </w:rPr>
        <w:t xml:space="preserve">anobinostat and sorafenib significantly decreased tumor volume by inducing apoptosis in the </w:t>
      </w:r>
      <w:proofErr w:type="gramStart"/>
      <w:r w:rsidRPr="00306B69">
        <w:rPr>
          <w:rFonts w:ascii="Book Antiqua" w:eastAsia="Book Antiqua" w:hAnsi="Book Antiqua" w:cs="Book Antiqua"/>
          <w:color w:val="000000"/>
        </w:rPr>
        <w:t>tumor</w:t>
      </w:r>
      <w:r w:rsidRPr="00306B69">
        <w:rPr>
          <w:rFonts w:ascii="Book Antiqua" w:eastAsia="Book Antiqua" w:hAnsi="Book Antiqua" w:cs="Book Antiqua"/>
          <w:color w:val="000000"/>
          <w:vertAlign w:val="superscript"/>
        </w:rPr>
        <w:t>[</w:t>
      </w:r>
      <w:proofErr w:type="gramEnd"/>
      <w:r w:rsidRPr="00306B69">
        <w:rPr>
          <w:rFonts w:ascii="Book Antiqua" w:eastAsia="Book Antiqua" w:hAnsi="Book Antiqua" w:cs="Book Antiqua"/>
          <w:color w:val="000000"/>
          <w:vertAlign w:val="superscript"/>
        </w:rPr>
        <w:t>88]</w:t>
      </w:r>
      <w:r w:rsidRPr="00306B69">
        <w:rPr>
          <w:rFonts w:ascii="Book Antiqua" w:eastAsia="Book Antiqua" w:hAnsi="Book Antiqua" w:cs="Book Antiqua"/>
          <w:color w:val="000000"/>
        </w:rPr>
        <w:t xml:space="preserve">. A group of researchers observed that </w:t>
      </w:r>
      <w:r w:rsidR="00AD0968">
        <w:rPr>
          <w:rFonts w:ascii="Book Antiqua" w:eastAsia="Book Antiqua" w:hAnsi="Book Antiqua" w:cs="Book Antiqua"/>
          <w:color w:val="000000"/>
        </w:rPr>
        <w:t xml:space="preserve">the </w:t>
      </w:r>
      <w:r w:rsidRPr="00306B69">
        <w:rPr>
          <w:rFonts w:ascii="Book Antiqua" w:eastAsia="Book Antiqua" w:hAnsi="Book Antiqua" w:cs="Book Antiqua"/>
          <w:color w:val="000000"/>
        </w:rPr>
        <w:t>DNMT inhibitor 5’-</w:t>
      </w:r>
      <w:r w:rsidR="007713EC">
        <w:rPr>
          <w:rFonts w:ascii="Book Antiqua" w:eastAsia="Book Antiqua" w:hAnsi="Book Antiqua" w:cs="Book Antiqua"/>
          <w:color w:val="000000"/>
        </w:rPr>
        <w:t>a</w:t>
      </w:r>
      <w:r w:rsidRPr="00306B69">
        <w:rPr>
          <w:rFonts w:ascii="Book Antiqua" w:eastAsia="Book Antiqua" w:hAnsi="Book Antiqua" w:cs="Book Antiqua"/>
          <w:color w:val="000000"/>
        </w:rPr>
        <w:t>za-2’ deoxycytidine and HDAC inhibitor SAHA down-regulate</w:t>
      </w:r>
      <w:r w:rsidR="00AD0968">
        <w:rPr>
          <w:rFonts w:ascii="Book Antiqua" w:eastAsia="Book Antiqua" w:hAnsi="Book Antiqua" w:cs="Book Antiqua"/>
          <w:color w:val="000000"/>
        </w:rPr>
        <w:t>d</w:t>
      </w:r>
      <w:r w:rsidRPr="00306B69">
        <w:rPr>
          <w:rFonts w:ascii="Book Antiqua" w:eastAsia="Book Antiqua" w:hAnsi="Book Antiqua" w:cs="Book Antiqua"/>
          <w:color w:val="000000"/>
        </w:rPr>
        <w:t xml:space="preserve"> DNMT1, DNMT3a, DNMT3b, and HDAC1 and upregulate</w:t>
      </w:r>
      <w:r w:rsidR="00AD0968">
        <w:rPr>
          <w:rFonts w:ascii="Book Antiqua" w:eastAsia="Book Antiqua" w:hAnsi="Book Antiqua" w:cs="Book Antiqua"/>
          <w:color w:val="000000"/>
        </w:rPr>
        <w:t>d</w:t>
      </w:r>
      <w:r w:rsidRPr="00306B69">
        <w:rPr>
          <w:rFonts w:ascii="Book Antiqua" w:eastAsia="Book Antiqua" w:hAnsi="Book Antiqua" w:cs="Book Antiqua"/>
          <w:color w:val="000000"/>
        </w:rPr>
        <w:t xml:space="preserve"> GSTP1 and SOCS1 gene expression, which further result</w:t>
      </w:r>
      <w:r w:rsidR="00AD0968">
        <w:rPr>
          <w:rFonts w:ascii="Book Antiqua" w:eastAsia="Book Antiqua" w:hAnsi="Book Antiqua" w:cs="Book Antiqua"/>
          <w:color w:val="000000"/>
        </w:rPr>
        <w:t>ed</w:t>
      </w:r>
      <w:r w:rsidRPr="00306B69">
        <w:rPr>
          <w:rFonts w:ascii="Book Antiqua" w:eastAsia="Book Antiqua" w:hAnsi="Book Antiqua" w:cs="Book Antiqua"/>
          <w:color w:val="000000"/>
        </w:rPr>
        <w:t xml:space="preserve"> in inhibition of cell viability and induced </w:t>
      </w:r>
      <w:proofErr w:type="gramStart"/>
      <w:r w:rsidRPr="00306B69">
        <w:rPr>
          <w:rFonts w:ascii="Book Antiqua" w:eastAsia="Book Antiqua" w:hAnsi="Book Antiqua" w:cs="Book Antiqua"/>
          <w:color w:val="000000"/>
        </w:rPr>
        <w:t>apoptosis</w:t>
      </w:r>
      <w:r w:rsidRPr="00306B69">
        <w:rPr>
          <w:rFonts w:ascii="Book Antiqua" w:eastAsia="Book Antiqua" w:hAnsi="Book Antiqua" w:cs="Book Antiqua"/>
          <w:color w:val="000000"/>
          <w:vertAlign w:val="superscript"/>
        </w:rPr>
        <w:t>[</w:t>
      </w:r>
      <w:proofErr w:type="gramEnd"/>
      <w:r w:rsidRPr="00306B69">
        <w:rPr>
          <w:rFonts w:ascii="Book Antiqua" w:eastAsia="Book Antiqua" w:hAnsi="Book Antiqua" w:cs="Book Antiqua"/>
          <w:color w:val="000000"/>
          <w:vertAlign w:val="superscript"/>
        </w:rPr>
        <w:t>89]</w:t>
      </w:r>
      <w:r w:rsidRPr="00306B69">
        <w:rPr>
          <w:rFonts w:ascii="Book Antiqua" w:eastAsia="Book Antiqua" w:hAnsi="Book Antiqua" w:cs="Book Antiqua"/>
          <w:color w:val="000000"/>
        </w:rPr>
        <w:t xml:space="preserve">. A detailed list of potential epi-drugs is given in </w:t>
      </w:r>
      <w:r w:rsidR="001763CD" w:rsidRPr="00306B69">
        <w:rPr>
          <w:rFonts w:ascii="Book Antiqua" w:eastAsia="Book Antiqua" w:hAnsi="Book Antiqua" w:cs="Book Antiqua"/>
          <w:color w:val="000000"/>
        </w:rPr>
        <w:t xml:space="preserve">Table </w:t>
      </w:r>
      <w:r w:rsidRPr="00306B69">
        <w:rPr>
          <w:rFonts w:ascii="Book Antiqua" w:eastAsia="Book Antiqua" w:hAnsi="Book Antiqua" w:cs="Book Antiqua"/>
          <w:color w:val="000000"/>
        </w:rPr>
        <w:t xml:space="preserve">2. These findings indicate the ability of epi-drugs, which can restructure </w:t>
      </w:r>
      <w:r w:rsidR="00AD0968">
        <w:rPr>
          <w:rFonts w:ascii="Book Antiqua" w:eastAsia="Book Antiqua" w:hAnsi="Book Antiqua" w:cs="Book Antiqua"/>
          <w:color w:val="000000"/>
        </w:rPr>
        <w:t xml:space="preserve">the </w:t>
      </w:r>
      <w:r w:rsidRPr="00306B69">
        <w:rPr>
          <w:rFonts w:ascii="Book Antiqua" w:eastAsia="Book Antiqua" w:hAnsi="Book Antiqua" w:cs="Book Antiqua"/>
          <w:color w:val="000000"/>
        </w:rPr>
        <w:t>treatment strategy for HCC.</w:t>
      </w:r>
    </w:p>
    <w:p w14:paraId="0DC7698B" w14:textId="77777777" w:rsidR="00FE12B2" w:rsidRDefault="00FE12B2" w:rsidP="00306B69">
      <w:pPr>
        <w:spacing w:line="360" w:lineRule="auto"/>
        <w:jc w:val="both"/>
        <w:rPr>
          <w:rFonts w:ascii="Book Antiqua" w:eastAsia="Book Antiqua" w:hAnsi="Book Antiqua" w:cs="Book Antiqua"/>
          <w:b/>
          <w:bCs/>
          <w:color w:val="000000"/>
        </w:rPr>
      </w:pPr>
    </w:p>
    <w:p w14:paraId="58D1B9B2" w14:textId="67C86494" w:rsidR="00A77B3E" w:rsidRPr="00EB05E4" w:rsidRDefault="00141D38" w:rsidP="00306B69">
      <w:pPr>
        <w:spacing w:line="360" w:lineRule="auto"/>
        <w:jc w:val="both"/>
        <w:rPr>
          <w:rFonts w:ascii="Book Antiqua" w:hAnsi="Book Antiqua"/>
          <w:i/>
          <w:iCs/>
        </w:rPr>
      </w:pPr>
      <w:r w:rsidRPr="00EB05E4">
        <w:rPr>
          <w:rFonts w:ascii="Book Antiqua" w:eastAsia="Book Antiqua" w:hAnsi="Book Antiqua" w:cs="Book Antiqua"/>
          <w:b/>
          <w:bCs/>
          <w:i/>
          <w:iCs/>
          <w:color w:val="000000"/>
        </w:rPr>
        <w:t>Future perspectives</w:t>
      </w:r>
    </w:p>
    <w:p w14:paraId="00CDD37C" w14:textId="6EAB497D"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The most effective way of controlling HCC is preventing the disease by spreading knowledge of etiological agents and hepatitis B vaccination. An increase in surveillance is one of the strategies to achieve better survival. This practice helps in the early </w:t>
      </w:r>
      <w:r w:rsidRPr="00306B69">
        <w:rPr>
          <w:rFonts w:ascii="Book Antiqua" w:eastAsia="Book Antiqua" w:hAnsi="Book Antiqua" w:cs="Book Antiqua"/>
          <w:color w:val="000000"/>
        </w:rPr>
        <w:lastRenderedPageBreak/>
        <w:t>diagnosis of HCC</w:t>
      </w:r>
      <w:r w:rsidR="00AD0968">
        <w:rPr>
          <w:rFonts w:ascii="Book Antiqua" w:eastAsia="Book Antiqua" w:hAnsi="Book Antiqua" w:cs="Book Antiqua"/>
          <w:color w:val="000000"/>
        </w:rPr>
        <w:t>,</w:t>
      </w:r>
      <w:r w:rsidRPr="00306B69">
        <w:rPr>
          <w:rFonts w:ascii="Book Antiqua" w:eastAsia="Book Antiqua" w:hAnsi="Book Antiqua" w:cs="Book Antiqua"/>
          <w:color w:val="000000"/>
        </w:rPr>
        <w:t xml:space="preserve"> monitors progression-free survival, and </w:t>
      </w:r>
      <w:r w:rsidR="00AD0968">
        <w:rPr>
          <w:rFonts w:ascii="Book Antiqua" w:eastAsia="Book Antiqua" w:hAnsi="Book Antiqua" w:cs="Book Antiqua"/>
          <w:color w:val="000000"/>
        </w:rPr>
        <w:t>improves</w:t>
      </w:r>
      <w:r w:rsidRPr="00306B69">
        <w:rPr>
          <w:rFonts w:ascii="Book Antiqua" w:eastAsia="Book Antiqua" w:hAnsi="Book Antiqua" w:cs="Book Antiqua"/>
          <w:color w:val="000000"/>
        </w:rPr>
        <w:t xml:space="preserve"> quality of life.</w:t>
      </w:r>
      <w:r w:rsidR="001D2610">
        <w:rPr>
          <w:rFonts w:ascii="Book Antiqua" w:eastAsia="Book Antiqua" w:hAnsi="Book Antiqua" w:cs="Book Antiqua"/>
          <w:color w:val="000000"/>
        </w:rPr>
        <w:t xml:space="preserve"> </w:t>
      </w:r>
      <w:r w:rsidRPr="00306B69">
        <w:rPr>
          <w:rFonts w:ascii="Book Antiqua" w:eastAsia="Book Antiqua" w:hAnsi="Book Antiqua" w:cs="Book Antiqua"/>
          <w:color w:val="000000"/>
        </w:rPr>
        <w:t xml:space="preserve">Diagnosis of HCC at an early stage is crucial </w:t>
      </w:r>
      <w:r w:rsidR="00AD0968">
        <w:rPr>
          <w:rFonts w:ascii="Book Antiqua" w:eastAsia="Book Antiqua" w:hAnsi="Book Antiqua" w:cs="Book Antiqua"/>
          <w:color w:val="000000"/>
        </w:rPr>
        <w:t xml:space="preserve">in order </w:t>
      </w:r>
      <w:r w:rsidRPr="00306B69">
        <w:rPr>
          <w:rFonts w:ascii="Book Antiqua" w:eastAsia="Book Antiqua" w:hAnsi="Book Antiqua" w:cs="Book Antiqua"/>
          <w:color w:val="000000"/>
        </w:rPr>
        <w:t xml:space="preserve">to start treatment at the right time and improve patient survival. Due to </w:t>
      </w:r>
      <w:r w:rsidR="0023338C">
        <w:rPr>
          <w:rFonts w:ascii="Book Antiqua" w:eastAsia="Book Antiqua" w:hAnsi="Book Antiqua" w:cs="Book Antiqua"/>
          <w:color w:val="000000"/>
        </w:rPr>
        <w:t>the reduced</w:t>
      </w:r>
      <w:r w:rsidRPr="00306B69">
        <w:rPr>
          <w:rFonts w:ascii="Book Antiqua" w:eastAsia="Book Antiqua" w:hAnsi="Book Antiqua" w:cs="Book Antiqua"/>
          <w:color w:val="000000"/>
        </w:rPr>
        <w:t xml:space="preserve"> sensitivity of current diagnostic techniques, ultrasound scanning of high-risk individuals should </w:t>
      </w:r>
      <w:r w:rsidR="0023338C">
        <w:rPr>
          <w:rFonts w:ascii="Book Antiqua" w:eastAsia="Book Antiqua" w:hAnsi="Book Antiqua" w:cs="Book Antiqua"/>
          <w:color w:val="000000"/>
        </w:rPr>
        <w:t xml:space="preserve">be </w:t>
      </w:r>
      <w:r w:rsidRPr="00306B69">
        <w:rPr>
          <w:rFonts w:ascii="Book Antiqua" w:eastAsia="Book Antiqua" w:hAnsi="Book Antiqua" w:cs="Book Antiqua"/>
          <w:color w:val="000000"/>
        </w:rPr>
        <w:t>carr</w:t>
      </w:r>
      <w:r w:rsidR="0023338C">
        <w:rPr>
          <w:rFonts w:ascii="Book Antiqua" w:eastAsia="Book Antiqua" w:hAnsi="Book Antiqua" w:cs="Book Antiqua"/>
          <w:color w:val="000000"/>
        </w:rPr>
        <w:t>ied</w:t>
      </w:r>
      <w:r w:rsidRPr="00306B69">
        <w:rPr>
          <w:rFonts w:ascii="Book Antiqua" w:eastAsia="Book Antiqua" w:hAnsi="Book Antiqua" w:cs="Book Antiqua"/>
          <w:color w:val="000000"/>
        </w:rPr>
        <w:t xml:space="preserve"> out every three months. Although ultrasound is cost-effective compared to MRI and CT scans, there is scope for developing more advanced MRI or CT versions to detect small lesions in the liver. Similarly, there is a need for an appropriate combination of liquid biomarkers used for the investigation of liver carcinogenesis. From a treatment perspective, upon early diagnosis, liver transplantation is preferred over surgical removal or ablation as it is ha</w:t>
      </w:r>
      <w:r w:rsidR="0023338C">
        <w:rPr>
          <w:rFonts w:ascii="Book Antiqua" w:eastAsia="Book Antiqua" w:hAnsi="Book Antiqua" w:cs="Book Antiqua"/>
          <w:color w:val="000000"/>
        </w:rPr>
        <w:t>s</w:t>
      </w:r>
      <w:r w:rsidRPr="00306B69">
        <w:rPr>
          <w:rFonts w:ascii="Book Antiqua" w:eastAsia="Book Antiqua" w:hAnsi="Book Antiqua" w:cs="Book Antiqua"/>
          <w:color w:val="000000"/>
        </w:rPr>
        <w:t xml:space="preserve"> less than 15% chance of </w:t>
      </w:r>
      <w:proofErr w:type="gramStart"/>
      <w:r w:rsidRPr="00306B69">
        <w:rPr>
          <w:rFonts w:ascii="Book Antiqua" w:eastAsia="Book Antiqua" w:hAnsi="Book Antiqua" w:cs="Book Antiqua"/>
          <w:color w:val="000000"/>
        </w:rPr>
        <w:t>recurrence</w:t>
      </w:r>
      <w:r w:rsidRPr="00306B69">
        <w:rPr>
          <w:rFonts w:ascii="Book Antiqua" w:eastAsia="Book Antiqua" w:hAnsi="Book Antiqua" w:cs="Book Antiqua"/>
          <w:color w:val="000000"/>
          <w:vertAlign w:val="superscript"/>
        </w:rPr>
        <w:t>[</w:t>
      </w:r>
      <w:proofErr w:type="gramEnd"/>
      <w:r w:rsidRPr="00306B69">
        <w:rPr>
          <w:rFonts w:ascii="Book Antiqua" w:eastAsia="Book Antiqua" w:hAnsi="Book Antiqua" w:cs="Book Antiqua"/>
          <w:color w:val="000000"/>
          <w:vertAlign w:val="superscript"/>
        </w:rPr>
        <w:t>90]</w:t>
      </w:r>
      <w:r w:rsidRPr="00306B69">
        <w:rPr>
          <w:rFonts w:ascii="Book Antiqua" w:eastAsia="Book Antiqua" w:hAnsi="Book Antiqua" w:cs="Book Antiqua"/>
          <w:color w:val="000000"/>
        </w:rPr>
        <w:t xml:space="preserve">. </w:t>
      </w:r>
    </w:p>
    <w:p w14:paraId="7336EC26" w14:textId="456AA4D3" w:rsidR="00A77B3E" w:rsidRPr="00306B69" w:rsidRDefault="00141D38" w:rsidP="004636E8">
      <w:pPr>
        <w:spacing w:line="360" w:lineRule="auto"/>
        <w:ind w:firstLineChars="100" w:firstLine="240"/>
        <w:jc w:val="both"/>
        <w:rPr>
          <w:rFonts w:ascii="Book Antiqua" w:hAnsi="Book Antiqua"/>
        </w:rPr>
      </w:pPr>
      <w:r w:rsidRPr="00306B69">
        <w:rPr>
          <w:rFonts w:ascii="Book Antiqua" w:eastAsia="Book Antiqua" w:hAnsi="Book Antiqua" w:cs="Book Antiqua"/>
          <w:color w:val="000000"/>
        </w:rPr>
        <w:t xml:space="preserve">The primary cause of treatment failure in cancer is resistance to available chemotherapy, which </w:t>
      </w:r>
      <w:r w:rsidR="0023338C">
        <w:rPr>
          <w:rFonts w:ascii="Book Antiqua" w:eastAsia="Book Antiqua" w:hAnsi="Book Antiqua" w:cs="Book Antiqua"/>
          <w:color w:val="000000"/>
        </w:rPr>
        <w:t>results</w:t>
      </w:r>
      <w:r w:rsidRPr="00306B69">
        <w:rPr>
          <w:rFonts w:ascii="Book Antiqua" w:eastAsia="Book Antiqua" w:hAnsi="Book Antiqua" w:cs="Book Antiqua"/>
          <w:color w:val="000000"/>
        </w:rPr>
        <w:t xml:space="preserve"> in relapse. From heterogeneous tumors, cells respond to treatment differently, and a rare small percentage of cells found in </w:t>
      </w:r>
      <w:r w:rsidR="0023338C">
        <w:rPr>
          <w:rFonts w:ascii="Book Antiqua" w:eastAsia="Book Antiqua" w:hAnsi="Book Antiqua" w:cs="Book Antiqua"/>
          <w:color w:val="000000"/>
        </w:rPr>
        <w:t xml:space="preserve">the </w:t>
      </w:r>
      <w:r w:rsidRPr="00306B69">
        <w:rPr>
          <w:rFonts w:ascii="Book Antiqua" w:eastAsia="Book Antiqua" w:hAnsi="Book Antiqua" w:cs="Book Antiqua"/>
          <w:color w:val="000000"/>
        </w:rPr>
        <w:t xml:space="preserve">quiescent G0 state of the cell cycle can escape treatment. These cells are inherently resistant to chemotherapy and </w:t>
      </w:r>
      <w:r w:rsidR="0023338C">
        <w:rPr>
          <w:rFonts w:ascii="Book Antiqua" w:eastAsia="Book Antiqua" w:hAnsi="Book Antiqua" w:cs="Book Antiqua"/>
          <w:color w:val="000000"/>
        </w:rPr>
        <w:t>involved in</w:t>
      </w:r>
      <w:r w:rsidRPr="00306B69">
        <w:rPr>
          <w:rFonts w:ascii="Book Antiqua" w:eastAsia="Book Antiqua" w:hAnsi="Book Antiqua" w:cs="Book Antiqua"/>
          <w:color w:val="000000"/>
        </w:rPr>
        <w:t xml:space="preserve"> relapse. Studies have shown that tumor cells maintain the drug-tolerant state </w:t>
      </w:r>
      <w:r w:rsidRPr="00306B69">
        <w:rPr>
          <w:rFonts w:ascii="Book Antiqua" w:eastAsia="Book Antiqua" w:hAnsi="Book Antiqua" w:cs="Book Antiqua"/>
          <w:i/>
          <w:iCs/>
          <w:color w:val="000000"/>
        </w:rPr>
        <w:t>via</w:t>
      </w:r>
      <w:r w:rsidRPr="00306B69">
        <w:rPr>
          <w:rFonts w:ascii="Book Antiqua" w:eastAsia="Book Antiqua" w:hAnsi="Book Antiqua" w:cs="Book Antiqua"/>
          <w:color w:val="000000"/>
        </w:rPr>
        <w:t xml:space="preserve"> chromatin-mediated changes after drug </w:t>
      </w:r>
      <w:proofErr w:type="gramStart"/>
      <w:r w:rsidRPr="00306B69">
        <w:rPr>
          <w:rFonts w:ascii="Book Antiqua" w:eastAsia="Book Antiqua" w:hAnsi="Book Antiqua" w:cs="Book Antiqua"/>
          <w:color w:val="000000"/>
        </w:rPr>
        <w:t>treatment</w:t>
      </w:r>
      <w:r w:rsidRPr="00306B69">
        <w:rPr>
          <w:rFonts w:ascii="Book Antiqua" w:eastAsia="Book Antiqua" w:hAnsi="Book Antiqua" w:cs="Book Antiqua"/>
          <w:color w:val="000000"/>
          <w:vertAlign w:val="superscript"/>
        </w:rPr>
        <w:t>[</w:t>
      </w:r>
      <w:proofErr w:type="gramEnd"/>
      <w:r w:rsidRPr="00306B69">
        <w:rPr>
          <w:rFonts w:ascii="Book Antiqua" w:eastAsia="Book Antiqua" w:hAnsi="Book Antiqua" w:cs="Book Antiqua"/>
          <w:color w:val="000000"/>
          <w:vertAlign w:val="superscript"/>
        </w:rPr>
        <w:t>13]</w:t>
      </w:r>
      <w:r w:rsidRPr="00306B69">
        <w:rPr>
          <w:rFonts w:ascii="Book Antiqua" w:eastAsia="Book Antiqua" w:hAnsi="Book Antiqua" w:cs="Book Antiqua"/>
          <w:color w:val="000000"/>
        </w:rPr>
        <w:t xml:space="preserve">. The drug-tolerant persister (DTP) stage is reversible; however, prolonged exposure to chemotherapeutic drugs results in stable drug resistance </w:t>
      </w:r>
      <w:proofErr w:type="gramStart"/>
      <w:r w:rsidRPr="00306B69">
        <w:rPr>
          <w:rFonts w:ascii="Book Antiqua" w:eastAsia="Book Antiqua" w:hAnsi="Book Antiqua" w:cs="Book Antiqua"/>
          <w:color w:val="000000"/>
        </w:rPr>
        <w:t>propert</w:t>
      </w:r>
      <w:r w:rsidR="0023338C">
        <w:rPr>
          <w:rFonts w:ascii="Book Antiqua" w:eastAsia="Book Antiqua" w:hAnsi="Book Antiqua" w:cs="Book Antiqua"/>
          <w:color w:val="000000"/>
        </w:rPr>
        <w:t>ies</w:t>
      </w:r>
      <w:r w:rsidRPr="00306B69">
        <w:rPr>
          <w:rFonts w:ascii="Book Antiqua" w:eastAsia="Book Antiqua" w:hAnsi="Book Antiqua" w:cs="Book Antiqua"/>
          <w:color w:val="000000"/>
          <w:vertAlign w:val="superscript"/>
        </w:rPr>
        <w:t>[</w:t>
      </w:r>
      <w:proofErr w:type="gramEnd"/>
      <w:r w:rsidRPr="00306B69">
        <w:rPr>
          <w:rFonts w:ascii="Book Antiqua" w:eastAsia="Book Antiqua" w:hAnsi="Book Antiqua" w:cs="Book Antiqua"/>
          <w:color w:val="000000"/>
          <w:vertAlign w:val="superscript"/>
        </w:rPr>
        <w:t>91</w:t>
      </w:r>
      <w:r w:rsidR="00D23132">
        <w:rPr>
          <w:rFonts w:ascii="Book Antiqua" w:eastAsia="Book Antiqua" w:hAnsi="Book Antiqua" w:cs="Book Antiqua"/>
          <w:color w:val="000000"/>
          <w:vertAlign w:val="superscript"/>
        </w:rPr>
        <w:t>-</w:t>
      </w:r>
      <w:r w:rsidRPr="00306B69">
        <w:rPr>
          <w:rFonts w:ascii="Book Antiqua" w:eastAsia="Book Antiqua" w:hAnsi="Book Antiqua" w:cs="Book Antiqua"/>
          <w:color w:val="000000"/>
          <w:vertAlign w:val="superscript"/>
        </w:rPr>
        <w:t>93]</w:t>
      </w:r>
      <w:r w:rsidRPr="00306B69">
        <w:rPr>
          <w:rFonts w:ascii="Book Antiqua" w:eastAsia="Book Antiqua" w:hAnsi="Book Antiqua" w:cs="Book Antiqua"/>
          <w:color w:val="000000"/>
        </w:rPr>
        <w:t>. DTP cells have non-random differential gene expressions, implicating chromatin-mediated changes leading to hetero-chromatinization of the transposable elements such as LINE1</w:t>
      </w:r>
      <w:r w:rsidRPr="00306B69">
        <w:rPr>
          <w:rFonts w:ascii="Book Antiqua" w:eastAsia="Book Antiqua" w:hAnsi="Book Antiqua" w:cs="Book Antiqua"/>
          <w:color w:val="000000"/>
          <w:vertAlign w:val="superscript"/>
        </w:rPr>
        <w:t>[94]</w:t>
      </w:r>
      <w:r w:rsidRPr="00306B69">
        <w:rPr>
          <w:rFonts w:ascii="Book Antiqua" w:eastAsia="Book Antiqua" w:hAnsi="Book Antiqua" w:cs="Book Antiqua"/>
          <w:color w:val="000000"/>
        </w:rPr>
        <w:t xml:space="preserve">. Recent findings suggest that ablation of the DTP cell population with FDA-approved epi-drugs impedes the development of resistance and </w:t>
      </w:r>
      <w:proofErr w:type="gramStart"/>
      <w:r w:rsidRPr="00306B69">
        <w:rPr>
          <w:rFonts w:ascii="Book Antiqua" w:eastAsia="Book Antiqua" w:hAnsi="Book Antiqua" w:cs="Book Antiqua"/>
          <w:color w:val="000000"/>
        </w:rPr>
        <w:t>relapse</w:t>
      </w:r>
      <w:r w:rsidRPr="00306B69">
        <w:rPr>
          <w:rFonts w:ascii="Book Antiqua" w:eastAsia="Book Antiqua" w:hAnsi="Book Antiqua" w:cs="Book Antiqua"/>
          <w:color w:val="000000"/>
          <w:vertAlign w:val="superscript"/>
        </w:rPr>
        <w:t>[</w:t>
      </w:r>
      <w:proofErr w:type="gramEnd"/>
      <w:r w:rsidRPr="00306B69">
        <w:rPr>
          <w:rFonts w:ascii="Book Antiqua" w:eastAsia="Book Antiqua" w:hAnsi="Book Antiqua" w:cs="Book Antiqua"/>
          <w:color w:val="000000"/>
          <w:vertAlign w:val="superscript"/>
        </w:rPr>
        <w:t>13,94]</w:t>
      </w:r>
      <w:r w:rsidRPr="00306B69">
        <w:rPr>
          <w:rFonts w:ascii="Book Antiqua" w:eastAsia="Book Antiqua" w:hAnsi="Book Antiqua" w:cs="Book Antiqua"/>
          <w:color w:val="000000"/>
        </w:rPr>
        <w:t xml:space="preserve">. Hangauer </w:t>
      </w:r>
      <w:r w:rsidRPr="00306B69">
        <w:rPr>
          <w:rFonts w:ascii="Book Antiqua" w:eastAsia="Book Antiqua" w:hAnsi="Book Antiqua" w:cs="Book Antiqua"/>
          <w:i/>
          <w:iCs/>
          <w:color w:val="000000"/>
        </w:rPr>
        <w:t xml:space="preserve">et </w:t>
      </w:r>
      <w:proofErr w:type="gramStart"/>
      <w:r w:rsidRPr="00306B69">
        <w:rPr>
          <w:rFonts w:ascii="Book Antiqua" w:eastAsia="Book Antiqua" w:hAnsi="Book Antiqua" w:cs="Book Antiqua"/>
          <w:i/>
          <w:iCs/>
          <w:color w:val="000000"/>
        </w:rPr>
        <w:t>al</w:t>
      </w:r>
      <w:r w:rsidR="00184381" w:rsidRPr="00306B69">
        <w:rPr>
          <w:rFonts w:ascii="Book Antiqua" w:eastAsia="Book Antiqua" w:hAnsi="Book Antiqua" w:cs="Book Antiqua"/>
          <w:color w:val="000000"/>
          <w:vertAlign w:val="superscript"/>
        </w:rPr>
        <w:t>[</w:t>
      </w:r>
      <w:proofErr w:type="gramEnd"/>
      <w:r w:rsidR="00184381" w:rsidRPr="00306B69">
        <w:rPr>
          <w:rFonts w:ascii="Book Antiqua" w:eastAsia="Book Antiqua" w:hAnsi="Book Antiqua" w:cs="Book Antiqua"/>
          <w:color w:val="000000"/>
          <w:vertAlign w:val="superscript"/>
        </w:rPr>
        <w:t>95]</w:t>
      </w:r>
      <w:r w:rsidRPr="00306B69">
        <w:rPr>
          <w:rFonts w:ascii="Book Antiqua" w:eastAsia="Book Antiqua" w:hAnsi="Book Antiqua" w:cs="Book Antiqua"/>
          <w:color w:val="000000"/>
        </w:rPr>
        <w:t xml:space="preserve"> have shown DTP cells dependence on mesenchymal state and GPX4 (lipid hydroperoxide) for survival. Further</w:t>
      </w:r>
      <w:r w:rsidR="0023338C">
        <w:rPr>
          <w:rFonts w:ascii="Book Antiqua" w:eastAsia="Book Antiqua" w:hAnsi="Book Antiqua" w:cs="Book Antiqua"/>
          <w:color w:val="000000"/>
        </w:rPr>
        <w:t>more</w:t>
      </w:r>
      <w:r w:rsidRPr="00306B69">
        <w:rPr>
          <w:rFonts w:ascii="Book Antiqua" w:eastAsia="Book Antiqua" w:hAnsi="Book Antiqua" w:cs="Book Antiqua"/>
          <w:color w:val="000000"/>
        </w:rPr>
        <w:t xml:space="preserve">, inhibition of GPX4 triggers cell death of DTP cells </w:t>
      </w:r>
      <w:r w:rsidRPr="00306B69">
        <w:rPr>
          <w:rFonts w:ascii="Book Antiqua" w:eastAsia="Book Antiqua" w:hAnsi="Book Antiqua" w:cs="Book Antiqua"/>
          <w:i/>
          <w:iCs/>
          <w:color w:val="000000"/>
        </w:rPr>
        <w:t>via</w:t>
      </w:r>
      <w:r w:rsidRPr="00306B69">
        <w:rPr>
          <w:rFonts w:ascii="Book Antiqua" w:eastAsia="Book Antiqua" w:hAnsi="Book Antiqua" w:cs="Book Antiqua"/>
          <w:color w:val="000000"/>
        </w:rPr>
        <w:t xml:space="preserve"> the ferroptosis pathway, indicating ferroptosis is required for the survival of DTP </w:t>
      </w:r>
      <w:proofErr w:type="gramStart"/>
      <w:r w:rsidRPr="00306B69">
        <w:rPr>
          <w:rFonts w:ascii="Book Antiqua" w:eastAsia="Book Antiqua" w:hAnsi="Book Antiqua" w:cs="Book Antiqua"/>
          <w:color w:val="000000"/>
        </w:rPr>
        <w:t>cells</w:t>
      </w:r>
      <w:r w:rsidRPr="00306B69">
        <w:rPr>
          <w:rFonts w:ascii="Book Antiqua" w:eastAsia="Book Antiqua" w:hAnsi="Book Antiqua" w:cs="Book Antiqua"/>
          <w:color w:val="000000"/>
          <w:vertAlign w:val="superscript"/>
        </w:rPr>
        <w:t>[</w:t>
      </w:r>
      <w:proofErr w:type="gramEnd"/>
      <w:r w:rsidRPr="00306B69">
        <w:rPr>
          <w:rFonts w:ascii="Book Antiqua" w:eastAsia="Book Antiqua" w:hAnsi="Book Antiqua" w:cs="Book Antiqua"/>
          <w:color w:val="000000"/>
          <w:vertAlign w:val="superscript"/>
        </w:rPr>
        <w:t>95]</w:t>
      </w:r>
      <w:r w:rsidRPr="00306B69">
        <w:rPr>
          <w:rFonts w:ascii="Book Antiqua" w:eastAsia="Book Antiqua" w:hAnsi="Book Antiqua" w:cs="Book Antiqua"/>
          <w:color w:val="000000"/>
        </w:rPr>
        <w:t xml:space="preserve">. Thus, targeting inherently resistant residual cells could be helpful </w:t>
      </w:r>
      <w:r w:rsidR="0023338C">
        <w:rPr>
          <w:rFonts w:ascii="Book Antiqua" w:eastAsia="Book Antiqua" w:hAnsi="Book Antiqua" w:cs="Book Antiqua"/>
          <w:color w:val="000000"/>
        </w:rPr>
        <w:t>in</w:t>
      </w:r>
      <w:r w:rsidRPr="00306B69">
        <w:rPr>
          <w:rFonts w:ascii="Book Antiqua" w:eastAsia="Book Antiqua" w:hAnsi="Book Antiqua" w:cs="Book Antiqua"/>
          <w:color w:val="000000"/>
        </w:rPr>
        <w:t xml:space="preserve"> reduc</w:t>
      </w:r>
      <w:r w:rsidR="0023338C">
        <w:rPr>
          <w:rFonts w:ascii="Book Antiqua" w:eastAsia="Book Antiqua" w:hAnsi="Book Antiqua" w:cs="Book Antiqua"/>
          <w:color w:val="000000"/>
        </w:rPr>
        <w:t>ing</w:t>
      </w:r>
      <w:r w:rsidRPr="00306B69">
        <w:rPr>
          <w:rFonts w:ascii="Book Antiqua" w:eastAsia="Book Antiqua" w:hAnsi="Book Antiqua" w:cs="Book Antiqua"/>
          <w:color w:val="000000"/>
        </w:rPr>
        <w:t xml:space="preserve"> relapse</w:t>
      </w:r>
      <w:r w:rsidR="0023338C">
        <w:rPr>
          <w:rFonts w:ascii="Book Antiqua" w:eastAsia="Book Antiqua" w:hAnsi="Book Antiqua" w:cs="Book Antiqua"/>
          <w:color w:val="000000"/>
        </w:rPr>
        <w:t xml:space="preserve"> in patients</w:t>
      </w:r>
      <w:r w:rsidRPr="00306B69">
        <w:rPr>
          <w:rFonts w:ascii="Book Antiqua" w:eastAsia="Book Antiqua" w:hAnsi="Book Antiqua" w:cs="Book Antiqua"/>
          <w:color w:val="000000"/>
        </w:rPr>
        <w:t xml:space="preserve">. However, more research on the identification and characterization of DTP cells is required to choose the </w:t>
      </w:r>
      <w:r w:rsidR="0023338C">
        <w:rPr>
          <w:rFonts w:ascii="Book Antiqua" w:eastAsia="Book Antiqua" w:hAnsi="Book Antiqua" w:cs="Book Antiqua"/>
          <w:color w:val="000000"/>
        </w:rPr>
        <w:t>appropriate</w:t>
      </w:r>
      <w:r w:rsidRPr="00306B69">
        <w:rPr>
          <w:rFonts w:ascii="Book Antiqua" w:eastAsia="Book Antiqua" w:hAnsi="Book Antiqua" w:cs="Book Antiqua"/>
          <w:color w:val="000000"/>
        </w:rPr>
        <w:t xml:space="preserve"> drug combination for treatment purposes.</w:t>
      </w:r>
    </w:p>
    <w:p w14:paraId="1D0E5F2D" w14:textId="2C9B274D" w:rsidR="00A77B3E" w:rsidRPr="00306B69" w:rsidRDefault="00141D38" w:rsidP="00D17B9B">
      <w:pPr>
        <w:spacing w:line="360" w:lineRule="auto"/>
        <w:ind w:firstLineChars="100" w:firstLine="240"/>
        <w:jc w:val="both"/>
        <w:rPr>
          <w:rFonts w:ascii="Book Antiqua" w:hAnsi="Book Antiqua"/>
        </w:rPr>
      </w:pPr>
      <w:r w:rsidRPr="00306B69">
        <w:rPr>
          <w:rFonts w:ascii="Book Antiqua" w:eastAsia="Book Antiqua" w:hAnsi="Book Antiqua" w:cs="Book Antiqua"/>
          <w:color w:val="000000"/>
        </w:rPr>
        <w:lastRenderedPageBreak/>
        <w:t xml:space="preserve">Targeted drug delivery is the critical factor in improving treatment outcomes and reducing the drug's side effects. Currently, researchers are investigating nanoparticle-mediated drug delivery. </w:t>
      </w:r>
      <w:r w:rsidR="0023338C">
        <w:rPr>
          <w:rFonts w:ascii="Book Antiqua" w:eastAsia="Book Antiqua" w:hAnsi="Book Antiqua" w:cs="Book Antiqua"/>
          <w:color w:val="000000"/>
        </w:rPr>
        <w:t>In addition</w:t>
      </w:r>
      <w:r w:rsidRPr="00306B69">
        <w:rPr>
          <w:rFonts w:ascii="Book Antiqua" w:eastAsia="Book Antiqua" w:hAnsi="Book Antiqua" w:cs="Book Antiqua"/>
          <w:color w:val="000000"/>
        </w:rPr>
        <w:t xml:space="preserve">, modified liposomal formulation showed a successful therapeutic response in HCC due to tumor-directed delivery and low drug load in the </w:t>
      </w:r>
      <w:proofErr w:type="gramStart"/>
      <w:r w:rsidRPr="00306B69">
        <w:rPr>
          <w:rFonts w:ascii="Book Antiqua" w:eastAsia="Book Antiqua" w:hAnsi="Book Antiqua" w:cs="Book Antiqua"/>
          <w:color w:val="000000"/>
        </w:rPr>
        <w:t>system</w:t>
      </w:r>
      <w:r w:rsidRPr="00306B69">
        <w:rPr>
          <w:rFonts w:ascii="Book Antiqua" w:eastAsia="Book Antiqua" w:hAnsi="Book Antiqua" w:cs="Book Antiqua"/>
          <w:color w:val="000000"/>
          <w:vertAlign w:val="superscript"/>
        </w:rPr>
        <w:t>[</w:t>
      </w:r>
      <w:proofErr w:type="gramEnd"/>
      <w:r w:rsidRPr="00306B69">
        <w:rPr>
          <w:rFonts w:ascii="Book Antiqua" w:eastAsia="Book Antiqua" w:hAnsi="Book Antiqua" w:cs="Book Antiqua"/>
          <w:color w:val="000000"/>
          <w:vertAlign w:val="superscript"/>
        </w:rPr>
        <w:t>96]</w:t>
      </w:r>
      <w:r w:rsidRPr="00306B69">
        <w:rPr>
          <w:rFonts w:ascii="Book Antiqua" w:eastAsia="Book Antiqua" w:hAnsi="Book Antiqua" w:cs="Book Antiqua"/>
          <w:color w:val="000000"/>
        </w:rPr>
        <w:t>. Albumin is also a suitable drug-carrier molecule. A</w:t>
      </w:r>
      <w:r w:rsidR="0023338C">
        <w:rPr>
          <w:rFonts w:ascii="Book Antiqua" w:eastAsia="Book Antiqua" w:hAnsi="Book Antiqua" w:cs="Book Antiqua"/>
          <w:color w:val="000000"/>
        </w:rPr>
        <w:t>n a</w:t>
      </w:r>
      <w:r w:rsidRPr="00306B69">
        <w:rPr>
          <w:rFonts w:ascii="Book Antiqua" w:eastAsia="Book Antiqua" w:hAnsi="Book Antiqua" w:cs="Book Antiqua"/>
          <w:color w:val="000000"/>
        </w:rPr>
        <w:t xml:space="preserve">lbumin-tagged drug has more potent effects compared to </w:t>
      </w:r>
      <w:r w:rsidR="0023338C">
        <w:rPr>
          <w:rFonts w:ascii="Book Antiqua" w:eastAsia="Book Antiqua" w:hAnsi="Book Antiqua" w:cs="Book Antiqua"/>
          <w:color w:val="000000"/>
        </w:rPr>
        <w:t>the</w:t>
      </w:r>
      <w:r w:rsidRPr="00306B69">
        <w:rPr>
          <w:rFonts w:ascii="Book Antiqua" w:eastAsia="Book Antiqua" w:hAnsi="Book Antiqua" w:cs="Book Antiqua"/>
          <w:color w:val="000000"/>
        </w:rPr>
        <w:t xml:space="preserve"> drug</w:t>
      </w:r>
      <w:r w:rsidR="0023338C">
        <w:rPr>
          <w:rFonts w:ascii="Book Antiqua" w:eastAsia="Book Antiqua" w:hAnsi="Book Antiqua" w:cs="Book Antiqua"/>
          <w:color w:val="000000"/>
        </w:rPr>
        <w:t xml:space="preserve"> </w:t>
      </w:r>
      <w:proofErr w:type="gramStart"/>
      <w:r w:rsidR="0023338C">
        <w:rPr>
          <w:rFonts w:ascii="Book Antiqua" w:eastAsia="Book Antiqua" w:hAnsi="Book Antiqua" w:cs="Book Antiqua"/>
          <w:color w:val="000000"/>
        </w:rPr>
        <w:t>alone</w:t>
      </w:r>
      <w:r w:rsidRPr="00306B69">
        <w:rPr>
          <w:rFonts w:ascii="Book Antiqua" w:eastAsia="Book Antiqua" w:hAnsi="Book Antiqua" w:cs="Book Antiqua"/>
          <w:color w:val="000000"/>
          <w:vertAlign w:val="superscript"/>
        </w:rPr>
        <w:t>[</w:t>
      </w:r>
      <w:proofErr w:type="gramEnd"/>
      <w:r w:rsidRPr="00306B69">
        <w:rPr>
          <w:rFonts w:ascii="Book Antiqua" w:eastAsia="Book Antiqua" w:hAnsi="Book Antiqua" w:cs="Book Antiqua"/>
          <w:color w:val="000000"/>
          <w:vertAlign w:val="superscript"/>
        </w:rPr>
        <w:t>97]</w:t>
      </w:r>
      <w:r w:rsidRPr="00306B69">
        <w:rPr>
          <w:rFonts w:ascii="Book Antiqua" w:eastAsia="Book Antiqua" w:hAnsi="Book Antiqua" w:cs="Book Antiqua"/>
          <w:color w:val="000000"/>
        </w:rPr>
        <w:t xml:space="preserve">. Other materials such as dendrimers, micelles, polysaccharides, and silica </w:t>
      </w:r>
      <w:r w:rsidR="0023338C">
        <w:rPr>
          <w:rFonts w:ascii="Book Antiqua" w:eastAsia="Book Antiqua" w:hAnsi="Book Antiqua" w:cs="Book Antiqua"/>
          <w:color w:val="000000"/>
        </w:rPr>
        <w:t xml:space="preserve">are </w:t>
      </w:r>
      <w:r w:rsidRPr="00306B69">
        <w:rPr>
          <w:rFonts w:ascii="Book Antiqua" w:eastAsia="Book Antiqua" w:hAnsi="Book Antiqua" w:cs="Book Antiqua"/>
          <w:color w:val="000000"/>
        </w:rPr>
        <w:t xml:space="preserve">also used as carrier </w:t>
      </w:r>
      <w:proofErr w:type="gramStart"/>
      <w:r w:rsidRPr="00306B69">
        <w:rPr>
          <w:rFonts w:ascii="Book Antiqua" w:eastAsia="Book Antiqua" w:hAnsi="Book Antiqua" w:cs="Book Antiqua"/>
          <w:color w:val="000000"/>
        </w:rPr>
        <w:t>molecules</w:t>
      </w:r>
      <w:r w:rsidRPr="00306B69">
        <w:rPr>
          <w:rFonts w:ascii="Book Antiqua" w:eastAsia="Book Antiqua" w:hAnsi="Book Antiqua" w:cs="Book Antiqua"/>
          <w:color w:val="000000"/>
          <w:vertAlign w:val="superscript"/>
        </w:rPr>
        <w:t>[</w:t>
      </w:r>
      <w:proofErr w:type="gramEnd"/>
      <w:r w:rsidRPr="00306B69">
        <w:rPr>
          <w:rFonts w:ascii="Book Antiqua" w:eastAsia="Book Antiqua" w:hAnsi="Book Antiqua" w:cs="Book Antiqua"/>
          <w:color w:val="000000"/>
          <w:vertAlign w:val="superscript"/>
        </w:rPr>
        <w:t>98</w:t>
      </w:r>
      <w:r w:rsidR="00A87C22">
        <w:rPr>
          <w:rFonts w:ascii="Book Antiqua" w:eastAsia="Book Antiqua" w:hAnsi="Book Antiqua" w:cs="Book Antiqua"/>
          <w:color w:val="000000"/>
          <w:vertAlign w:val="superscript"/>
        </w:rPr>
        <w:t>-</w:t>
      </w:r>
      <w:r w:rsidRPr="00306B69">
        <w:rPr>
          <w:rFonts w:ascii="Book Antiqua" w:eastAsia="Book Antiqua" w:hAnsi="Book Antiqua" w:cs="Book Antiqua"/>
          <w:color w:val="000000"/>
          <w:vertAlign w:val="superscript"/>
        </w:rPr>
        <w:t>100]</w:t>
      </w:r>
      <w:r w:rsidRPr="00306B69">
        <w:rPr>
          <w:rFonts w:ascii="Book Antiqua" w:eastAsia="Book Antiqua" w:hAnsi="Book Antiqua" w:cs="Book Antiqua"/>
          <w:color w:val="000000"/>
        </w:rPr>
        <w:t>. Still, the hunt for an effective delivery system continues for targeted delivery.</w:t>
      </w:r>
    </w:p>
    <w:p w14:paraId="4B65F99E" w14:textId="77777777" w:rsidR="00A77B3E" w:rsidRPr="00306B69" w:rsidRDefault="00A77B3E" w:rsidP="00306B69">
      <w:pPr>
        <w:spacing w:line="360" w:lineRule="auto"/>
        <w:jc w:val="both"/>
        <w:rPr>
          <w:rFonts w:ascii="Book Antiqua" w:hAnsi="Book Antiqua"/>
        </w:rPr>
      </w:pPr>
    </w:p>
    <w:p w14:paraId="22260C0D"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b/>
          <w:caps/>
          <w:color w:val="000000"/>
          <w:u w:val="single"/>
        </w:rPr>
        <w:t>CONCLUSION</w:t>
      </w:r>
    </w:p>
    <w:p w14:paraId="28A9068C" w14:textId="5A11AF66"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Existing diagnostic methods are inadequate for the early detection of HCC. Similarly, implemented treatment modalities are unsuccessful in improving the survival of patients and </w:t>
      </w:r>
      <w:r w:rsidR="0023338C">
        <w:rPr>
          <w:rFonts w:ascii="Book Antiqua" w:eastAsia="Book Antiqua" w:hAnsi="Book Antiqua" w:cs="Book Antiqua"/>
          <w:color w:val="000000"/>
        </w:rPr>
        <w:t>result in</w:t>
      </w:r>
      <w:r w:rsidRPr="00306B69">
        <w:rPr>
          <w:rFonts w:ascii="Book Antiqua" w:eastAsia="Book Antiqua" w:hAnsi="Book Antiqua" w:cs="Book Antiqua"/>
          <w:color w:val="000000"/>
        </w:rPr>
        <w:t xml:space="preserve"> cytotoxicity </w:t>
      </w:r>
      <w:r w:rsidR="0023338C">
        <w:rPr>
          <w:rFonts w:ascii="Book Antiqua" w:eastAsia="Book Antiqua" w:hAnsi="Book Antiqua" w:cs="Book Antiqua"/>
          <w:color w:val="000000"/>
        </w:rPr>
        <w:t>in</w:t>
      </w:r>
      <w:r w:rsidRPr="00306B69">
        <w:rPr>
          <w:rFonts w:ascii="Book Antiqua" w:eastAsia="Book Antiqua" w:hAnsi="Book Antiqua" w:cs="Book Antiqua"/>
          <w:color w:val="000000"/>
        </w:rPr>
        <w:t xml:space="preserve"> normal cells. The use of credible biomarkers in the prognosis of HCC is essential to reduce mortalit</w:t>
      </w:r>
      <w:r w:rsidR="0023338C">
        <w:rPr>
          <w:rFonts w:ascii="Book Antiqua" w:eastAsia="Book Antiqua" w:hAnsi="Book Antiqua" w:cs="Book Antiqua"/>
          <w:color w:val="000000"/>
        </w:rPr>
        <w:t>y</w:t>
      </w:r>
      <w:r w:rsidRPr="00306B69">
        <w:rPr>
          <w:rFonts w:ascii="Book Antiqua" w:eastAsia="Book Antiqua" w:hAnsi="Book Antiqua" w:cs="Book Antiqua"/>
          <w:color w:val="000000"/>
        </w:rPr>
        <w:t xml:space="preserve"> due to the disease. In </w:t>
      </w:r>
      <w:r w:rsidR="0023338C">
        <w:rPr>
          <w:rFonts w:ascii="Book Antiqua" w:eastAsia="Book Antiqua" w:hAnsi="Book Antiqua" w:cs="Book Antiqua"/>
          <w:color w:val="000000"/>
        </w:rPr>
        <w:t>the future</w:t>
      </w:r>
      <w:r w:rsidRPr="00306B69">
        <w:rPr>
          <w:rFonts w:ascii="Book Antiqua" w:eastAsia="Book Antiqua" w:hAnsi="Book Antiqua" w:cs="Book Antiqua"/>
          <w:color w:val="000000"/>
        </w:rPr>
        <w:t>, clinicians should focus on patient stratification based on molecular signatures and decide the treatment strategy to achieve maximum therapy outcome. The development of a combinatorial regime consisting of epi-drugs is urgent</w:t>
      </w:r>
      <w:r w:rsidR="0023338C">
        <w:rPr>
          <w:rFonts w:ascii="Book Antiqua" w:eastAsia="Book Antiqua" w:hAnsi="Book Antiqua" w:cs="Book Antiqua"/>
          <w:color w:val="000000"/>
        </w:rPr>
        <w:t>ly</w:t>
      </w:r>
      <w:r w:rsidRPr="00306B69">
        <w:rPr>
          <w:rFonts w:ascii="Book Antiqua" w:eastAsia="Book Antiqua" w:hAnsi="Book Antiqua" w:cs="Book Antiqua"/>
          <w:color w:val="000000"/>
        </w:rPr>
        <w:t xml:space="preserve"> need</w:t>
      </w:r>
      <w:r w:rsidR="0023338C">
        <w:rPr>
          <w:rFonts w:ascii="Book Antiqua" w:eastAsia="Book Antiqua" w:hAnsi="Book Antiqua" w:cs="Book Antiqua"/>
          <w:color w:val="000000"/>
        </w:rPr>
        <w:t>ed</w:t>
      </w:r>
      <w:r w:rsidRPr="00306B69">
        <w:rPr>
          <w:rFonts w:ascii="Book Antiqua" w:eastAsia="Book Antiqua" w:hAnsi="Book Antiqua" w:cs="Book Antiqua"/>
          <w:color w:val="000000"/>
        </w:rPr>
        <w:t xml:space="preserve"> to </w:t>
      </w:r>
      <w:r w:rsidR="008F1665">
        <w:rPr>
          <w:rFonts w:ascii="Book Antiqua" w:eastAsia="Book Antiqua" w:hAnsi="Book Antiqua" w:cs="Book Antiqua"/>
          <w:color w:val="000000"/>
        </w:rPr>
        <w:t>treat</w:t>
      </w:r>
      <w:r w:rsidRPr="00306B69">
        <w:rPr>
          <w:rFonts w:ascii="Book Antiqua" w:eastAsia="Book Antiqua" w:hAnsi="Book Antiqua" w:cs="Book Antiqua"/>
          <w:color w:val="000000"/>
        </w:rPr>
        <w:t xml:space="preserve"> the tumor mass.</w:t>
      </w:r>
    </w:p>
    <w:p w14:paraId="776CE8B2" w14:textId="77777777" w:rsidR="00A77B3E" w:rsidRPr="00306B69" w:rsidRDefault="00A77B3E" w:rsidP="00306B69">
      <w:pPr>
        <w:spacing w:line="360" w:lineRule="auto"/>
        <w:jc w:val="both"/>
        <w:rPr>
          <w:rFonts w:ascii="Book Antiqua" w:hAnsi="Book Antiqua"/>
        </w:rPr>
      </w:pPr>
    </w:p>
    <w:p w14:paraId="2827EB94"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b/>
          <w:caps/>
          <w:color w:val="000000"/>
          <w:u w:val="single"/>
        </w:rPr>
        <w:t>ACKNOWLEDGEMENTS</w:t>
      </w:r>
    </w:p>
    <w:p w14:paraId="1E854A6F" w14:textId="7382B91D"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Natu </w:t>
      </w:r>
      <w:r w:rsidR="00A87C22">
        <w:rPr>
          <w:rFonts w:ascii="Book Antiqua" w:eastAsia="Book Antiqua" w:hAnsi="Book Antiqua" w:cs="Book Antiqua"/>
          <w:color w:val="000000"/>
        </w:rPr>
        <w:t xml:space="preserve">A </w:t>
      </w:r>
      <w:r w:rsidRPr="00306B69">
        <w:rPr>
          <w:rFonts w:ascii="Book Antiqua" w:eastAsia="Book Antiqua" w:hAnsi="Book Antiqua" w:cs="Book Antiqua"/>
          <w:color w:val="000000"/>
        </w:rPr>
        <w:t>and</w:t>
      </w:r>
      <w:r w:rsidR="00A87C22">
        <w:rPr>
          <w:rFonts w:ascii="Book Antiqua" w:eastAsia="Book Antiqua" w:hAnsi="Book Antiqua" w:cs="Book Antiqua"/>
          <w:color w:val="000000"/>
        </w:rPr>
        <w:t xml:space="preserve"> </w:t>
      </w:r>
      <w:r w:rsidRPr="00306B69">
        <w:rPr>
          <w:rFonts w:ascii="Book Antiqua" w:eastAsia="Book Antiqua" w:hAnsi="Book Antiqua" w:cs="Book Antiqua"/>
          <w:color w:val="000000"/>
        </w:rPr>
        <w:t xml:space="preserve">Singh </w:t>
      </w:r>
      <w:r w:rsidR="00A87C22">
        <w:rPr>
          <w:rFonts w:ascii="Book Antiqua" w:eastAsia="Book Antiqua" w:hAnsi="Book Antiqua" w:cs="Book Antiqua"/>
          <w:color w:val="000000"/>
        </w:rPr>
        <w:t xml:space="preserve">A </w:t>
      </w:r>
      <w:r w:rsidRPr="00306B69">
        <w:rPr>
          <w:rFonts w:ascii="Book Antiqua" w:eastAsia="Book Antiqua" w:hAnsi="Book Antiqua" w:cs="Book Antiqua"/>
          <w:color w:val="000000"/>
        </w:rPr>
        <w:t xml:space="preserve">thank ACTREC-TMC for </w:t>
      </w:r>
      <w:r w:rsidR="008F1665">
        <w:rPr>
          <w:rFonts w:ascii="Book Antiqua" w:eastAsia="Book Antiqua" w:hAnsi="Book Antiqua" w:cs="Book Antiqua"/>
          <w:color w:val="000000"/>
        </w:rPr>
        <w:t xml:space="preserve">the </w:t>
      </w:r>
      <w:r w:rsidRPr="00306B69">
        <w:rPr>
          <w:rFonts w:ascii="Book Antiqua" w:eastAsia="Book Antiqua" w:hAnsi="Book Antiqua" w:cs="Book Antiqua"/>
          <w:color w:val="000000"/>
        </w:rPr>
        <w:t>research fellowship. We thank Gupta lab</w:t>
      </w:r>
      <w:r w:rsidR="008F1665">
        <w:rPr>
          <w:rFonts w:ascii="Book Antiqua" w:eastAsia="Book Antiqua" w:hAnsi="Book Antiqua" w:cs="Book Antiqua"/>
          <w:color w:val="000000"/>
        </w:rPr>
        <w:t>oratory</w:t>
      </w:r>
      <w:r w:rsidRPr="00306B69">
        <w:rPr>
          <w:rFonts w:ascii="Book Antiqua" w:eastAsia="Book Antiqua" w:hAnsi="Book Antiqua" w:cs="Book Antiqua"/>
          <w:color w:val="000000"/>
        </w:rPr>
        <w:t xml:space="preserve"> members for valuable discussions and inputs.</w:t>
      </w:r>
    </w:p>
    <w:p w14:paraId="7A854A9B" w14:textId="77777777" w:rsidR="00A77B3E" w:rsidRPr="00306B69" w:rsidRDefault="00A77B3E" w:rsidP="00306B69">
      <w:pPr>
        <w:spacing w:line="360" w:lineRule="auto"/>
        <w:jc w:val="both"/>
        <w:rPr>
          <w:rFonts w:ascii="Book Antiqua" w:hAnsi="Book Antiqua"/>
        </w:rPr>
      </w:pPr>
    </w:p>
    <w:p w14:paraId="668C04AF" w14:textId="77777777" w:rsidR="00A77B3E" w:rsidRPr="00FB2E45" w:rsidRDefault="00141D38" w:rsidP="00306B69">
      <w:pPr>
        <w:spacing w:line="360" w:lineRule="auto"/>
        <w:jc w:val="both"/>
        <w:rPr>
          <w:rFonts w:ascii="Book Antiqua" w:hAnsi="Book Antiqua"/>
          <w:lang w:val="es-ES"/>
        </w:rPr>
      </w:pPr>
      <w:r w:rsidRPr="00FB2E45">
        <w:rPr>
          <w:rFonts w:ascii="Book Antiqua" w:eastAsia="Book Antiqua" w:hAnsi="Book Antiqua" w:cs="Book Antiqua"/>
          <w:b/>
          <w:color w:val="000000"/>
          <w:lang w:val="es-ES"/>
        </w:rPr>
        <w:t>REFERENCES</w:t>
      </w:r>
    </w:p>
    <w:p w14:paraId="249C8877" w14:textId="77777777" w:rsidR="00A77B3E" w:rsidRPr="00306B69" w:rsidRDefault="00141D38" w:rsidP="00306B69">
      <w:pPr>
        <w:spacing w:line="360" w:lineRule="auto"/>
        <w:jc w:val="both"/>
        <w:rPr>
          <w:rFonts w:ascii="Book Antiqua" w:hAnsi="Book Antiqua"/>
        </w:rPr>
      </w:pPr>
      <w:r w:rsidRPr="00FB2E45">
        <w:rPr>
          <w:rFonts w:ascii="Book Antiqua" w:eastAsia="Book Antiqua" w:hAnsi="Book Antiqua" w:cs="Book Antiqua"/>
          <w:color w:val="000000"/>
          <w:lang w:val="es-ES"/>
        </w:rPr>
        <w:t xml:space="preserve">1 </w:t>
      </w:r>
      <w:r w:rsidRPr="00FB2E45">
        <w:rPr>
          <w:rFonts w:ascii="Book Antiqua" w:eastAsia="Book Antiqua" w:hAnsi="Book Antiqua" w:cs="Book Antiqua"/>
          <w:b/>
          <w:bCs/>
          <w:color w:val="000000"/>
          <w:lang w:val="es-ES"/>
        </w:rPr>
        <w:t>Sia D</w:t>
      </w:r>
      <w:r w:rsidRPr="00FB2E45">
        <w:rPr>
          <w:rFonts w:ascii="Book Antiqua" w:eastAsia="Book Antiqua" w:hAnsi="Book Antiqua" w:cs="Book Antiqua"/>
          <w:color w:val="000000"/>
          <w:lang w:val="es-ES"/>
        </w:rPr>
        <w:t xml:space="preserve">, Villanueva A, Friedman SL, Llovet JM. </w:t>
      </w:r>
      <w:r w:rsidRPr="00306B69">
        <w:rPr>
          <w:rFonts w:ascii="Book Antiqua" w:eastAsia="Book Antiqua" w:hAnsi="Book Antiqua" w:cs="Book Antiqua"/>
          <w:color w:val="000000"/>
        </w:rPr>
        <w:t xml:space="preserve">Liver Cancer Cell of Origin, Molecular Class, and Effects on Patient Prognosis. </w:t>
      </w:r>
      <w:r w:rsidRPr="00306B69">
        <w:rPr>
          <w:rFonts w:ascii="Book Antiqua" w:eastAsia="Book Antiqua" w:hAnsi="Book Antiqua" w:cs="Book Antiqua"/>
          <w:i/>
          <w:iCs/>
          <w:color w:val="000000"/>
        </w:rPr>
        <w:t>Gastroenterology</w:t>
      </w:r>
      <w:r w:rsidRPr="00306B69">
        <w:rPr>
          <w:rFonts w:ascii="Book Antiqua" w:eastAsia="Book Antiqua" w:hAnsi="Book Antiqua" w:cs="Book Antiqua"/>
          <w:color w:val="000000"/>
        </w:rPr>
        <w:t xml:space="preserve"> 2017; </w:t>
      </w:r>
      <w:r w:rsidRPr="00306B69">
        <w:rPr>
          <w:rFonts w:ascii="Book Antiqua" w:eastAsia="Book Antiqua" w:hAnsi="Book Antiqua" w:cs="Book Antiqua"/>
          <w:b/>
          <w:bCs/>
          <w:color w:val="000000"/>
        </w:rPr>
        <w:t>152</w:t>
      </w:r>
      <w:r w:rsidRPr="00306B69">
        <w:rPr>
          <w:rFonts w:ascii="Book Antiqua" w:eastAsia="Book Antiqua" w:hAnsi="Book Antiqua" w:cs="Book Antiqua"/>
          <w:color w:val="000000"/>
        </w:rPr>
        <w:t>: 745-761 [PMID: 28043904 DOI: 10.1053/j.gastro.2016.11.048]</w:t>
      </w:r>
    </w:p>
    <w:p w14:paraId="242BFD5F"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lastRenderedPageBreak/>
        <w:t xml:space="preserve">2 </w:t>
      </w:r>
      <w:r w:rsidRPr="00306B69">
        <w:rPr>
          <w:rFonts w:ascii="Book Antiqua" w:eastAsia="Book Antiqua" w:hAnsi="Book Antiqua" w:cs="Book Antiqua"/>
          <w:b/>
          <w:bCs/>
          <w:color w:val="000000"/>
        </w:rPr>
        <w:t>Bray F</w:t>
      </w:r>
      <w:r w:rsidRPr="00306B69">
        <w:rPr>
          <w:rFonts w:ascii="Book Antiqua" w:eastAsia="Book Antiqua" w:hAnsi="Book Antiqua" w:cs="Book Antiqua"/>
          <w:color w:val="000000"/>
        </w:rPr>
        <w:t xml:space="preserve">, Ferlay J, Soerjomataram I, Siegel RL, Torre LA, Jemal A. Global cancer statistics 2018: GLOBOCAN estimates of incidence and mortality worldwide for 36 cancers in 185 countries. </w:t>
      </w:r>
      <w:r w:rsidRPr="00306B69">
        <w:rPr>
          <w:rFonts w:ascii="Book Antiqua" w:eastAsia="Book Antiqua" w:hAnsi="Book Antiqua" w:cs="Book Antiqua"/>
          <w:i/>
          <w:iCs/>
          <w:color w:val="000000"/>
        </w:rPr>
        <w:t>CA Cancer J Clin</w:t>
      </w:r>
      <w:r w:rsidRPr="00306B69">
        <w:rPr>
          <w:rFonts w:ascii="Book Antiqua" w:eastAsia="Book Antiqua" w:hAnsi="Book Antiqua" w:cs="Book Antiqua"/>
          <w:color w:val="000000"/>
        </w:rPr>
        <w:t xml:space="preserve"> 2018; </w:t>
      </w:r>
      <w:r w:rsidRPr="00306B69">
        <w:rPr>
          <w:rFonts w:ascii="Book Antiqua" w:eastAsia="Book Antiqua" w:hAnsi="Book Antiqua" w:cs="Book Antiqua"/>
          <w:b/>
          <w:bCs/>
          <w:color w:val="000000"/>
        </w:rPr>
        <w:t>68</w:t>
      </w:r>
      <w:r w:rsidRPr="00306B69">
        <w:rPr>
          <w:rFonts w:ascii="Book Antiqua" w:eastAsia="Book Antiqua" w:hAnsi="Book Antiqua" w:cs="Book Antiqua"/>
          <w:color w:val="000000"/>
        </w:rPr>
        <w:t>: 394-424 [PMID: 30207593 DOI: 10.3322/caac.21492]</w:t>
      </w:r>
    </w:p>
    <w:p w14:paraId="46A3EB92" w14:textId="77777777" w:rsidR="00A77B3E" w:rsidRPr="00FB2E45" w:rsidRDefault="00141D38" w:rsidP="00306B69">
      <w:pPr>
        <w:spacing w:line="360" w:lineRule="auto"/>
        <w:jc w:val="both"/>
        <w:rPr>
          <w:rFonts w:ascii="Book Antiqua" w:hAnsi="Book Antiqua"/>
          <w:lang w:val="es-ES"/>
        </w:rPr>
      </w:pPr>
      <w:r w:rsidRPr="00306B69">
        <w:rPr>
          <w:rFonts w:ascii="Book Antiqua" w:eastAsia="Book Antiqua" w:hAnsi="Book Antiqua" w:cs="Book Antiqua"/>
          <w:color w:val="000000"/>
        </w:rPr>
        <w:t xml:space="preserve">3 </w:t>
      </w:r>
      <w:r w:rsidRPr="00306B69">
        <w:rPr>
          <w:rFonts w:ascii="Book Antiqua" w:eastAsia="Book Antiqua" w:hAnsi="Book Antiqua" w:cs="Book Antiqua"/>
          <w:b/>
          <w:bCs/>
          <w:color w:val="000000"/>
        </w:rPr>
        <w:t>Siegel RL</w:t>
      </w:r>
      <w:r w:rsidRPr="00306B69">
        <w:rPr>
          <w:rFonts w:ascii="Book Antiqua" w:eastAsia="Book Antiqua" w:hAnsi="Book Antiqua" w:cs="Book Antiqua"/>
          <w:color w:val="000000"/>
        </w:rPr>
        <w:t xml:space="preserve">, Miller KD, Jemal A. Cancer statistics, 2018. </w:t>
      </w:r>
      <w:r w:rsidRPr="00FB2E45">
        <w:rPr>
          <w:rFonts w:ascii="Book Antiqua" w:eastAsia="Book Antiqua" w:hAnsi="Book Antiqua" w:cs="Book Antiqua"/>
          <w:i/>
          <w:iCs/>
          <w:color w:val="000000"/>
          <w:lang w:val="es-ES"/>
        </w:rPr>
        <w:t>CA Cancer J Clin</w:t>
      </w:r>
      <w:r w:rsidRPr="00FB2E45">
        <w:rPr>
          <w:rFonts w:ascii="Book Antiqua" w:eastAsia="Book Antiqua" w:hAnsi="Book Antiqua" w:cs="Book Antiqua"/>
          <w:color w:val="000000"/>
          <w:lang w:val="es-ES"/>
        </w:rPr>
        <w:t xml:space="preserve"> 2018; </w:t>
      </w:r>
      <w:r w:rsidRPr="00FB2E45">
        <w:rPr>
          <w:rFonts w:ascii="Book Antiqua" w:eastAsia="Book Antiqua" w:hAnsi="Book Antiqua" w:cs="Book Antiqua"/>
          <w:b/>
          <w:bCs/>
          <w:color w:val="000000"/>
          <w:lang w:val="es-ES"/>
        </w:rPr>
        <w:t>68</w:t>
      </w:r>
      <w:r w:rsidRPr="00FB2E45">
        <w:rPr>
          <w:rFonts w:ascii="Book Antiqua" w:eastAsia="Book Antiqua" w:hAnsi="Book Antiqua" w:cs="Book Antiqua"/>
          <w:color w:val="000000"/>
          <w:lang w:val="es-ES"/>
        </w:rPr>
        <w:t>: 7-30 [PMID: 29313949 DOI: 10.3322/caac.21442]</w:t>
      </w:r>
    </w:p>
    <w:p w14:paraId="19911383" w14:textId="77777777" w:rsidR="00A77B3E" w:rsidRPr="00306B69" w:rsidRDefault="00141D38" w:rsidP="00306B69">
      <w:pPr>
        <w:spacing w:line="360" w:lineRule="auto"/>
        <w:jc w:val="both"/>
        <w:rPr>
          <w:rFonts w:ascii="Book Antiqua" w:hAnsi="Book Antiqua"/>
        </w:rPr>
      </w:pPr>
      <w:r w:rsidRPr="00FB2E45">
        <w:rPr>
          <w:rFonts w:ascii="Book Antiqua" w:eastAsia="Book Antiqua" w:hAnsi="Book Antiqua" w:cs="Book Antiqua"/>
          <w:color w:val="000000"/>
          <w:lang w:val="es-ES"/>
        </w:rPr>
        <w:t xml:space="preserve">4 </w:t>
      </w:r>
      <w:r w:rsidRPr="00FB2E45">
        <w:rPr>
          <w:rFonts w:ascii="Book Antiqua" w:eastAsia="Book Antiqua" w:hAnsi="Book Antiqua" w:cs="Book Antiqua"/>
          <w:b/>
          <w:bCs/>
          <w:color w:val="000000"/>
          <w:lang w:val="es-ES"/>
        </w:rPr>
        <w:t>Villanueva A</w:t>
      </w:r>
      <w:r w:rsidRPr="00FB2E45">
        <w:rPr>
          <w:rFonts w:ascii="Book Antiqua" w:eastAsia="Book Antiqua" w:hAnsi="Book Antiqua" w:cs="Book Antiqua"/>
          <w:color w:val="000000"/>
          <w:lang w:val="es-ES"/>
        </w:rPr>
        <w:t xml:space="preserve">. Hepatocellular Carcinoma. </w:t>
      </w:r>
      <w:r w:rsidRPr="00306B69">
        <w:rPr>
          <w:rFonts w:ascii="Book Antiqua" w:eastAsia="Book Antiqua" w:hAnsi="Book Antiqua" w:cs="Book Antiqua"/>
          <w:i/>
          <w:iCs/>
          <w:color w:val="000000"/>
        </w:rPr>
        <w:t>N Engl J Med</w:t>
      </w:r>
      <w:r w:rsidRPr="00306B69">
        <w:rPr>
          <w:rFonts w:ascii="Book Antiqua" w:eastAsia="Book Antiqua" w:hAnsi="Book Antiqua" w:cs="Book Antiqua"/>
          <w:color w:val="000000"/>
        </w:rPr>
        <w:t xml:space="preserve"> 2019; </w:t>
      </w:r>
      <w:r w:rsidRPr="00306B69">
        <w:rPr>
          <w:rFonts w:ascii="Book Antiqua" w:eastAsia="Book Antiqua" w:hAnsi="Book Antiqua" w:cs="Book Antiqua"/>
          <w:b/>
          <w:bCs/>
          <w:color w:val="000000"/>
        </w:rPr>
        <w:t>380</w:t>
      </w:r>
      <w:r w:rsidRPr="00306B69">
        <w:rPr>
          <w:rFonts w:ascii="Book Antiqua" w:eastAsia="Book Antiqua" w:hAnsi="Book Antiqua" w:cs="Book Antiqua"/>
          <w:color w:val="000000"/>
        </w:rPr>
        <w:t>: 1450-1462 [PMID: 30970190 DOI: 10.1056/NEJMra1713263]</w:t>
      </w:r>
    </w:p>
    <w:p w14:paraId="6DA64966"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5 </w:t>
      </w:r>
      <w:r w:rsidRPr="00306B69">
        <w:rPr>
          <w:rFonts w:ascii="Book Antiqua" w:eastAsia="Book Antiqua" w:hAnsi="Book Antiqua" w:cs="Book Antiqua"/>
          <w:b/>
          <w:bCs/>
          <w:color w:val="000000"/>
        </w:rPr>
        <w:t>Llovet JM</w:t>
      </w:r>
      <w:r w:rsidRPr="00306B69">
        <w:rPr>
          <w:rFonts w:ascii="Book Antiqua" w:eastAsia="Book Antiqua" w:hAnsi="Book Antiqua" w:cs="Book Antiqua"/>
          <w:color w:val="000000"/>
        </w:rPr>
        <w:t xml:space="preserve">, Fuster J, Bruix J; Barcelona-Clínic Liver Cancer Group. The Barcelona approach: diagnosis, staging, and treatment of hepatocellular carcinoma. </w:t>
      </w:r>
      <w:r w:rsidRPr="00306B69">
        <w:rPr>
          <w:rFonts w:ascii="Book Antiqua" w:eastAsia="Book Antiqua" w:hAnsi="Book Antiqua" w:cs="Book Antiqua"/>
          <w:i/>
          <w:iCs/>
          <w:color w:val="000000"/>
        </w:rPr>
        <w:t>Liver Transpl</w:t>
      </w:r>
      <w:r w:rsidRPr="00306B69">
        <w:rPr>
          <w:rFonts w:ascii="Book Antiqua" w:eastAsia="Book Antiqua" w:hAnsi="Book Antiqua" w:cs="Book Antiqua"/>
          <w:color w:val="000000"/>
        </w:rPr>
        <w:t xml:space="preserve"> 2004; </w:t>
      </w:r>
      <w:r w:rsidRPr="00306B69">
        <w:rPr>
          <w:rFonts w:ascii="Book Antiqua" w:eastAsia="Book Antiqua" w:hAnsi="Book Antiqua" w:cs="Book Antiqua"/>
          <w:b/>
          <w:bCs/>
          <w:color w:val="000000"/>
        </w:rPr>
        <w:t>10</w:t>
      </w:r>
      <w:r w:rsidRPr="00306B69">
        <w:rPr>
          <w:rFonts w:ascii="Book Antiqua" w:eastAsia="Book Antiqua" w:hAnsi="Book Antiqua" w:cs="Book Antiqua"/>
          <w:color w:val="000000"/>
        </w:rPr>
        <w:t>: S115-S120 [PMID: 14762851 DOI: 10.1002/Lt.20034]</w:t>
      </w:r>
    </w:p>
    <w:p w14:paraId="1F5AD2D4"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6 </w:t>
      </w:r>
      <w:r w:rsidRPr="00306B69">
        <w:rPr>
          <w:rFonts w:ascii="Book Antiqua" w:eastAsia="Book Antiqua" w:hAnsi="Book Antiqua" w:cs="Book Antiqua"/>
          <w:b/>
          <w:bCs/>
          <w:color w:val="000000"/>
        </w:rPr>
        <w:t>Farinati F</w:t>
      </w:r>
      <w:r w:rsidRPr="00306B69">
        <w:rPr>
          <w:rFonts w:ascii="Book Antiqua" w:eastAsia="Book Antiqua" w:hAnsi="Book Antiqua" w:cs="Book Antiqua"/>
          <w:color w:val="000000"/>
        </w:rPr>
        <w:t xml:space="preserve">, Sergio A, Baldan A, Giacomin A, Di Nolfo MA, Del Poggio P, Benvegnu L, Rapaccini G, Zoli M, Borzio F, Giannini EG, Caturelli E, Trevisani F. Early and very early hepatocellular carcinoma: when and how much do staging and choice of treatment really matter? </w:t>
      </w:r>
      <w:proofErr w:type="gramStart"/>
      <w:r w:rsidRPr="00306B69">
        <w:rPr>
          <w:rFonts w:ascii="Book Antiqua" w:eastAsia="Book Antiqua" w:hAnsi="Book Antiqua" w:cs="Book Antiqua"/>
          <w:color w:val="000000"/>
        </w:rPr>
        <w:t>A multi-center study.</w:t>
      </w:r>
      <w:proofErr w:type="gramEnd"/>
      <w:r w:rsidRPr="00306B69">
        <w:rPr>
          <w:rFonts w:ascii="Book Antiqua" w:eastAsia="Book Antiqua" w:hAnsi="Book Antiqua" w:cs="Book Antiqua"/>
          <w:color w:val="000000"/>
        </w:rPr>
        <w:t xml:space="preserve"> </w:t>
      </w:r>
      <w:r w:rsidRPr="00306B69">
        <w:rPr>
          <w:rFonts w:ascii="Book Antiqua" w:eastAsia="Book Antiqua" w:hAnsi="Book Antiqua" w:cs="Book Antiqua"/>
          <w:i/>
          <w:iCs/>
          <w:color w:val="000000"/>
        </w:rPr>
        <w:t>BMC Cancer</w:t>
      </w:r>
      <w:r w:rsidRPr="00306B69">
        <w:rPr>
          <w:rFonts w:ascii="Book Antiqua" w:eastAsia="Book Antiqua" w:hAnsi="Book Antiqua" w:cs="Book Antiqua"/>
          <w:color w:val="000000"/>
        </w:rPr>
        <w:t xml:space="preserve"> 2009; </w:t>
      </w:r>
      <w:r w:rsidRPr="00306B69">
        <w:rPr>
          <w:rFonts w:ascii="Book Antiqua" w:eastAsia="Book Antiqua" w:hAnsi="Book Antiqua" w:cs="Book Antiqua"/>
          <w:b/>
          <w:bCs/>
          <w:color w:val="000000"/>
        </w:rPr>
        <w:t>9</w:t>
      </w:r>
      <w:r w:rsidRPr="00306B69">
        <w:rPr>
          <w:rFonts w:ascii="Book Antiqua" w:eastAsia="Book Antiqua" w:hAnsi="Book Antiqua" w:cs="Book Antiqua"/>
          <w:color w:val="000000"/>
        </w:rPr>
        <w:t>: 33 [PMID: 19171074 DOI: 10.1186/1471-2407-9-33]</w:t>
      </w:r>
    </w:p>
    <w:p w14:paraId="7A56E3C2"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7 </w:t>
      </w:r>
      <w:r w:rsidRPr="00306B69">
        <w:rPr>
          <w:rFonts w:ascii="Book Antiqua" w:eastAsia="Book Antiqua" w:hAnsi="Book Antiqua" w:cs="Book Antiqua"/>
          <w:b/>
          <w:bCs/>
          <w:color w:val="000000"/>
        </w:rPr>
        <w:t>Bruix J</w:t>
      </w:r>
      <w:r w:rsidRPr="00306B69">
        <w:rPr>
          <w:rFonts w:ascii="Book Antiqua" w:eastAsia="Book Antiqua" w:hAnsi="Book Antiqua" w:cs="Book Antiqua"/>
          <w:color w:val="000000"/>
        </w:rPr>
        <w:t xml:space="preserve">, Sala M, Llovet JM. Chemoembolization for hepatocellular carcinoma. </w:t>
      </w:r>
      <w:r w:rsidRPr="00306B69">
        <w:rPr>
          <w:rFonts w:ascii="Book Antiqua" w:eastAsia="Book Antiqua" w:hAnsi="Book Antiqua" w:cs="Book Antiqua"/>
          <w:i/>
          <w:iCs/>
          <w:color w:val="000000"/>
        </w:rPr>
        <w:t>Gastroenterology</w:t>
      </w:r>
      <w:r w:rsidRPr="00306B69">
        <w:rPr>
          <w:rFonts w:ascii="Book Antiqua" w:eastAsia="Book Antiqua" w:hAnsi="Book Antiqua" w:cs="Book Antiqua"/>
          <w:color w:val="000000"/>
        </w:rPr>
        <w:t xml:space="preserve"> 2004; </w:t>
      </w:r>
      <w:r w:rsidRPr="00306B69">
        <w:rPr>
          <w:rFonts w:ascii="Book Antiqua" w:eastAsia="Book Antiqua" w:hAnsi="Book Antiqua" w:cs="Book Antiqua"/>
          <w:b/>
          <w:bCs/>
          <w:color w:val="000000"/>
        </w:rPr>
        <w:t>127</w:t>
      </w:r>
      <w:r w:rsidRPr="00306B69">
        <w:rPr>
          <w:rFonts w:ascii="Book Antiqua" w:eastAsia="Book Antiqua" w:hAnsi="Book Antiqua" w:cs="Book Antiqua"/>
          <w:color w:val="000000"/>
        </w:rPr>
        <w:t>: S179-S188 [PMID: 15508083 DOI: 10.1053/j.gastro.2004.09.032]</w:t>
      </w:r>
    </w:p>
    <w:p w14:paraId="726C7406"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8 </w:t>
      </w:r>
      <w:r w:rsidRPr="00306B69">
        <w:rPr>
          <w:rFonts w:ascii="Book Antiqua" w:eastAsia="Book Antiqua" w:hAnsi="Book Antiqua" w:cs="Book Antiqua"/>
          <w:b/>
          <w:bCs/>
          <w:color w:val="000000"/>
        </w:rPr>
        <w:t>Launay-Vacher V</w:t>
      </w:r>
      <w:r w:rsidRPr="00306B69">
        <w:rPr>
          <w:rFonts w:ascii="Book Antiqua" w:eastAsia="Book Antiqua" w:hAnsi="Book Antiqua" w:cs="Book Antiqua"/>
          <w:color w:val="000000"/>
        </w:rPr>
        <w:t xml:space="preserve">, Deray G. Hypertension and proteinuria: a class-effect of antiangiogenic therapies. </w:t>
      </w:r>
      <w:r w:rsidRPr="00306B69">
        <w:rPr>
          <w:rFonts w:ascii="Book Antiqua" w:eastAsia="Book Antiqua" w:hAnsi="Book Antiqua" w:cs="Book Antiqua"/>
          <w:i/>
          <w:iCs/>
          <w:color w:val="000000"/>
        </w:rPr>
        <w:t>Anticancer Drugs</w:t>
      </w:r>
      <w:r w:rsidRPr="00306B69">
        <w:rPr>
          <w:rFonts w:ascii="Book Antiqua" w:eastAsia="Book Antiqua" w:hAnsi="Book Antiqua" w:cs="Book Antiqua"/>
          <w:color w:val="000000"/>
        </w:rPr>
        <w:t xml:space="preserve"> 2009; </w:t>
      </w:r>
      <w:r w:rsidRPr="00306B69">
        <w:rPr>
          <w:rFonts w:ascii="Book Antiqua" w:eastAsia="Book Antiqua" w:hAnsi="Book Antiqua" w:cs="Book Antiqua"/>
          <w:b/>
          <w:bCs/>
          <w:color w:val="000000"/>
        </w:rPr>
        <w:t>20</w:t>
      </w:r>
      <w:r w:rsidRPr="00306B69">
        <w:rPr>
          <w:rFonts w:ascii="Book Antiqua" w:eastAsia="Book Antiqua" w:hAnsi="Book Antiqua" w:cs="Book Antiqua"/>
          <w:color w:val="000000"/>
        </w:rPr>
        <w:t>: 81-82 [PMID: 19343005 DOI: 10.1097/CAD.0b013e3283161012]</w:t>
      </w:r>
    </w:p>
    <w:p w14:paraId="45ABEF68" w14:textId="07E2FF9C"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9 </w:t>
      </w:r>
      <w:r w:rsidRPr="00306B69">
        <w:rPr>
          <w:rFonts w:ascii="Book Antiqua" w:eastAsia="Book Antiqua" w:hAnsi="Book Antiqua" w:cs="Book Antiqua"/>
          <w:b/>
          <w:bCs/>
          <w:color w:val="000000"/>
        </w:rPr>
        <w:t xml:space="preserve">Cancer Genome Atlas Research Network. </w:t>
      </w:r>
      <w:r w:rsidRPr="00306B69">
        <w:rPr>
          <w:rFonts w:ascii="Book Antiqua" w:eastAsia="Book Antiqua" w:hAnsi="Book Antiqua" w:cs="Book Antiqua"/>
          <w:color w:val="000000"/>
        </w:rPr>
        <w:t xml:space="preserve">Cancer Genome Atlas Research Network. Comprehensive and Integrative Genomic Characterization of Hepatocellular Carcinoma. </w:t>
      </w:r>
      <w:r w:rsidRPr="00306B69">
        <w:rPr>
          <w:rFonts w:ascii="Book Antiqua" w:eastAsia="Book Antiqua" w:hAnsi="Book Antiqua" w:cs="Book Antiqua"/>
          <w:i/>
          <w:iCs/>
          <w:color w:val="000000"/>
        </w:rPr>
        <w:t>Cell</w:t>
      </w:r>
      <w:r w:rsidRPr="00306B69">
        <w:rPr>
          <w:rFonts w:ascii="Book Antiqua" w:eastAsia="Book Antiqua" w:hAnsi="Book Antiqua" w:cs="Book Antiqua"/>
          <w:color w:val="000000"/>
        </w:rPr>
        <w:t xml:space="preserve"> 2017; </w:t>
      </w:r>
      <w:r w:rsidRPr="00306B69">
        <w:rPr>
          <w:rFonts w:ascii="Book Antiqua" w:eastAsia="Book Antiqua" w:hAnsi="Book Antiqua" w:cs="Book Antiqua"/>
          <w:b/>
          <w:bCs/>
          <w:color w:val="000000"/>
        </w:rPr>
        <w:t>169</w:t>
      </w:r>
      <w:r w:rsidRPr="00306B69">
        <w:rPr>
          <w:rFonts w:ascii="Book Antiqua" w:eastAsia="Book Antiqua" w:hAnsi="Book Antiqua" w:cs="Book Antiqua"/>
          <w:color w:val="000000"/>
        </w:rPr>
        <w:t>: 1327-1341.e23 [PMID: 28622513 DOI: 10.1016/j.cell.2017.05.046]</w:t>
      </w:r>
    </w:p>
    <w:p w14:paraId="700C51E7"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10 </w:t>
      </w:r>
      <w:r w:rsidRPr="00306B69">
        <w:rPr>
          <w:rFonts w:ascii="Book Antiqua" w:eastAsia="Book Antiqua" w:hAnsi="Book Antiqua" w:cs="Book Antiqua"/>
          <w:b/>
          <w:bCs/>
          <w:color w:val="000000"/>
        </w:rPr>
        <w:t>Walther Z</w:t>
      </w:r>
      <w:r w:rsidRPr="00306B69">
        <w:rPr>
          <w:rFonts w:ascii="Book Antiqua" w:eastAsia="Book Antiqua" w:hAnsi="Book Antiqua" w:cs="Book Antiqua"/>
          <w:color w:val="000000"/>
        </w:rPr>
        <w:t xml:space="preserve">, Jain D. Molecular pathology of hepatic neoplasms: classification and clinical significance. </w:t>
      </w:r>
      <w:r w:rsidRPr="00306B69">
        <w:rPr>
          <w:rFonts w:ascii="Book Antiqua" w:eastAsia="Book Antiqua" w:hAnsi="Book Antiqua" w:cs="Book Antiqua"/>
          <w:i/>
          <w:iCs/>
          <w:color w:val="000000"/>
        </w:rPr>
        <w:t>Patholog Res Int</w:t>
      </w:r>
      <w:r w:rsidRPr="00306B69">
        <w:rPr>
          <w:rFonts w:ascii="Book Antiqua" w:eastAsia="Book Antiqua" w:hAnsi="Book Antiqua" w:cs="Book Antiqua"/>
          <w:color w:val="000000"/>
        </w:rPr>
        <w:t xml:space="preserve"> 2011; </w:t>
      </w:r>
      <w:r w:rsidRPr="00306B69">
        <w:rPr>
          <w:rFonts w:ascii="Book Antiqua" w:eastAsia="Book Antiqua" w:hAnsi="Book Antiqua" w:cs="Book Antiqua"/>
          <w:b/>
          <w:bCs/>
          <w:color w:val="000000"/>
        </w:rPr>
        <w:t>2011</w:t>
      </w:r>
      <w:r w:rsidRPr="00306B69">
        <w:rPr>
          <w:rFonts w:ascii="Book Antiqua" w:eastAsia="Book Antiqua" w:hAnsi="Book Antiqua" w:cs="Book Antiqua"/>
          <w:color w:val="000000"/>
        </w:rPr>
        <w:t>: 403929 [PMID: 21559202 DOI: 10.4061/2011/403929]</w:t>
      </w:r>
    </w:p>
    <w:p w14:paraId="23AF050E"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lastRenderedPageBreak/>
        <w:t xml:space="preserve">11 </w:t>
      </w:r>
      <w:r w:rsidRPr="00306B69">
        <w:rPr>
          <w:rFonts w:ascii="Book Antiqua" w:eastAsia="Book Antiqua" w:hAnsi="Book Antiqua" w:cs="Book Antiqua"/>
          <w:b/>
          <w:bCs/>
          <w:color w:val="000000"/>
        </w:rPr>
        <w:t>Marquardt JU</w:t>
      </w:r>
      <w:r w:rsidRPr="00306B69">
        <w:rPr>
          <w:rFonts w:ascii="Book Antiqua" w:eastAsia="Book Antiqua" w:hAnsi="Book Antiqua" w:cs="Book Antiqua"/>
          <w:color w:val="000000"/>
        </w:rPr>
        <w:t xml:space="preserve">, Galle PR, Teufel A. Molecular diagnosis and therapy of hepatocellular carcinoma (HCC): an emerging field for advanced technologies. </w:t>
      </w:r>
      <w:r w:rsidRPr="00306B69">
        <w:rPr>
          <w:rFonts w:ascii="Book Antiqua" w:eastAsia="Book Antiqua" w:hAnsi="Book Antiqua" w:cs="Book Antiqua"/>
          <w:i/>
          <w:iCs/>
          <w:color w:val="000000"/>
        </w:rPr>
        <w:t>J Hepatol</w:t>
      </w:r>
      <w:r w:rsidRPr="00306B69">
        <w:rPr>
          <w:rFonts w:ascii="Book Antiqua" w:eastAsia="Book Antiqua" w:hAnsi="Book Antiqua" w:cs="Book Antiqua"/>
          <w:color w:val="000000"/>
        </w:rPr>
        <w:t xml:space="preserve"> 2012; </w:t>
      </w:r>
      <w:r w:rsidRPr="00306B69">
        <w:rPr>
          <w:rFonts w:ascii="Book Antiqua" w:eastAsia="Book Antiqua" w:hAnsi="Book Antiqua" w:cs="Book Antiqua"/>
          <w:b/>
          <w:bCs/>
          <w:color w:val="000000"/>
        </w:rPr>
        <w:t>56</w:t>
      </w:r>
      <w:r w:rsidRPr="00306B69">
        <w:rPr>
          <w:rFonts w:ascii="Book Antiqua" w:eastAsia="Book Antiqua" w:hAnsi="Book Antiqua" w:cs="Book Antiqua"/>
          <w:color w:val="000000"/>
        </w:rPr>
        <w:t>: 267-275 [PMID: 21782758 DOI: 10.1016/j.jhep.2011.07.007]</w:t>
      </w:r>
    </w:p>
    <w:p w14:paraId="0C61A090"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12 </w:t>
      </w:r>
      <w:r w:rsidRPr="00306B69">
        <w:rPr>
          <w:rFonts w:ascii="Book Antiqua" w:eastAsia="Book Antiqua" w:hAnsi="Book Antiqua" w:cs="Book Antiqua"/>
          <w:b/>
          <w:bCs/>
          <w:color w:val="000000"/>
        </w:rPr>
        <w:t>Brien GL</w:t>
      </w:r>
      <w:r w:rsidRPr="00306B69">
        <w:rPr>
          <w:rFonts w:ascii="Book Antiqua" w:eastAsia="Book Antiqua" w:hAnsi="Book Antiqua" w:cs="Book Antiqua"/>
          <w:color w:val="000000"/>
        </w:rPr>
        <w:t xml:space="preserve">, Valerio DG, Armstrong SA. Exploiting the Epigenome to Control Cancer-Promoting Gene-Expression Programs. </w:t>
      </w:r>
      <w:r w:rsidRPr="00306B69">
        <w:rPr>
          <w:rFonts w:ascii="Book Antiqua" w:eastAsia="Book Antiqua" w:hAnsi="Book Antiqua" w:cs="Book Antiqua"/>
          <w:i/>
          <w:iCs/>
          <w:color w:val="000000"/>
        </w:rPr>
        <w:t>Cancer Cell</w:t>
      </w:r>
      <w:r w:rsidRPr="00306B69">
        <w:rPr>
          <w:rFonts w:ascii="Book Antiqua" w:eastAsia="Book Antiqua" w:hAnsi="Book Antiqua" w:cs="Book Antiqua"/>
          <w:color w:val="000000"/>
        </w:rPr>
        <w:t xml:space="preserve"> 2016; </w:t>
      </w:r>
      <w:r w:rsidRPr="00306B69">
        <w:rPr>
          <w:rFonts w:ascii="Book Antiqua" w:eastAsia="Book Antiqua" w:hAnsi="Book Antiqua" w:cs="Book Antiqua"/>
          <w:b/>
          <w:bCs/>
          <w:color w:val="000000"/>
        </w:rPr>
        <w:t>29</w:t>
      </w:r>
      <w:r w:rsidRPr="00306B69">
        <w:rPr>
          <w:rFonts w:ascii="Book Antiqua" w:eastAsia="Book Antiqua" w:hAnsi="Book Antiqua" w:cs="Book Antiqua"/>
          <w:color w:val="000000"/>
        </w:rPr>
        <w:t>: 464-476 [PMID: 27070701 DOI: 10.1016/j.ccell.2016.03.007]</w:t>
      </w:r>
    </w:p>
    <w:p w14:paraId="185969D0"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13 </w:t>
      </w:r>
      <w:r w:rsidRPr="00306B69">
        <w:rPr>
          <w:rFonts w:ascii="Book Antiqua" w:eastAsia="Book Antiqua" w:hAnsi="Book Antiqua" w:cs="Book Antiqua"/>
          <w:b/>
          <w:bCs/>
          <w:color w:val="000000"/>
        </w:rPr>
        <w:t>Sharma SV</w:t>
      </w:r>
      <w:r w:rsidRPr="00306B69">
        <w:rPr>
          <w:rFonts w:ascii="Book Antiqua" w:eastAsia="Book Antiqua" w:hAnsi="Book Antiqua" w:cs="Book Antiqua"/>
          <w:color w:val="000000"/>
        </w:rPr>
        <w:t xml:space="preserve">, Lee DY, Li B, Quinlan MP, Takahashi F, Maheswaran S, McDermott U, Azizian N, Zou L, Fischbach MA, Wong KK, Brandstetter K, Wittner B, Ramaswamy S, Classon M, Settleman J. A chromatin-mediated reversible drug-tolerant state in cancer cell subpopulations. </w:t>
      </w:r>
      <w:r w:rsidRPr="00306B69">
        <w:rPr>
          <w:rFonts w:ascii="Book Antiqua" w:eastAsia="Book Antiqua" w:hAnsi="Book Antiqua" w:cs="Book Antiqua"/>
          <w:i/>
          <w:iCs/>
          <w:color w:val="000000"/>
        </w:rPr>
        <w:t>Cell</w:t>
      </w:r>
      <w:r w:rsidRPr="00306B69">
        <w:rPr>
          <w:rFonts w:ascii="Book Antiqua" w:eastAsia="Book Antiqua" w:hAnsi="Book Antiqua" w:cs="Book Antiqua"/>
          <w:color w:val="000000"/>
        </w:rPr>
        <w:t xml:space="preserve"> 2010; </w:t>
      </w:r>
      <w:r w:rsidRPr="00306B69">
        <w:rPr>
          <w:rFonts w:ascii="Book Antiqua" w:eastAsia="Book Antiqua" w:hAnsi="Book Antiqua" w:cs="Book Antiqua"/>
          <w:b/>
          <w:bCs/>
          <w:color w:val="000000"/>
        </w:rPr>
        <w:t>141</w:t>
      </w:r>
      <w:r w:rsidRPr="00306B69">
        <w:rPr>
          <w:rFonts w:ascii="Book Antiqua" w:eastAsia="Book Antiqua" w:hAnsi="Book Antiqua" w:cs="Book Antiqua"/>
          <w:color w:val="000000"/>
        </w:rPr>
        <w:t>: 69-80 [PMID: 20371346 DOI: 10.1016/j.cell.2010.02.027]</w:t>
      </w:r>
    </w:p>
    <w:p w14:paraId="393D1E90"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14 </w:t>
      </w:r>
      <w:r w:rsidRPr="00306B69">
        <w:rPr>
          <w:rFonts w:ascii="Book Antiqua" w:eastAsia="Book Antiqua" w:hAnsi="Book Antiqua" w:cs="Book Antiqua"/>
          <w:b/>
          <w:bCs/>
          <w:color w:val="000000"/>
        </w:rPr>
        <w:t>Dalvi MP</w:t>
      </w:r>
      <w:r w:rsidRPr="00306B69">
        <w:rPr>
          <w:rFonts w:ascii="Book Antiqua" w:eastAsia="Book Antiqua" w:hAnsi="Book Antiqua" w:cs="Book Antiqua"/>
          <w:color w:val="000000"/>
        </w:rPr>
        <w:t xml:space="preserve">, Wang L, Zhong R, Kollipara RK, Park H, Bayo J, Yenerall P, Zhou Y, Timmons BC, Rodriguez-Canales J, Behrens C, Mino B, Villalobos P, Parra ER, Suraokar M, Pataer A, Swisher SG, Kalhor N, Bhanu NV, Garcia BA, Heymach JV, Coombes K, Xie Y, Girard L, Gazdar AF, Kittler R, Wistuba II, Minna JD, Martinez ED. Taxane-Platin-Resistant Lung Cancers Co-develop Hypersensitivity to JumonjiC Demethylase Inhibitors. </w:t>
      </w:r>
      <w:r w:rsidRPr="00306B69">
        <w:rPr>
          <w:rFonts w:ascii="Book Antiqua" w:eastAsia="Book Antiqua" w:hAnsi="Book Antiqua" w:cs="Book Antiqua"/>
          <w:i/>
          <w:iCs/>
          <w:color w:val="000000"/>
        </w:rPr>
        <w:t>Cell Rep</w:t>
      </w:r>
      <w:r w:rsidRPr="00306B69">
        <w:rPr>
          <w:rFonts w:ascii="Book Antiqua" w:eastAsia="Book Antiqua" w:hAnsi="Book Antiqua" w:cs="Book Antiqua"/>
          <w:color w:val="000000"/>
        </w:rPr>
        <w:t xml:space="preserve"> 2017; </w:t>
      </w:r>
      <w:r w:rsidRPr="00306B69">
        <w:rPr>
          <w:rFonts w:ascii="Book Antiqua" w:eastAsia="Book Antiqua" w:hAnsi="Book Antiqua" w:cs="Book Antiqua"/>
          <w:b/>
          <w:bCs/>
          <w:color w:val="000000"/>
        </w:rPr>
        <w:t>19</w:t>
      </w:r>
      <w:r w:rsidRPr="00306B69">
        <w:rPr>
          <w:rFonts w:ascii="Book Antiqua" w:eastAsia="Book Antiqua" w:hAnsi="Book Antiqua" w:cs="Book Antiqua"/>
          <w:color w:val="000000"/>
        </w:rPr>
        <w:t>: 1669-1684 [PMID: 28538184 DOI: 10.1016/j.celrep.2017.04.077]</w:t>
      </w:r>
    </w:p>
    <w:p w14:paraId="78CA5785" w14:textId="61D6CD9F"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15 </w:t>
      </w:r>
      <w:r w:rsidRPr="00306B69">
        <w:rPr>
          <w:rFonts w:ascii="Book Antiqua" w:eastAsia="Book Antiqua" w:hAnsi="Book Antiqua" w:cs="Book Antiqua"/>
          <w:b/>
          <w:bCs/>
          <w:color w:val="000000"/>
        </w:rPr>
        <w:t xml:space="preserve">European Association for the Study of the Liver. </w:t>
      </w:r>
      <w:r w:rsidRPr="00306B69">
        <w:rPr>
          <w:rFonts w:ascii="Book Antiqua" w:eastAsia="Book Antiqua" w:hAnsi="Book Antiqua" w:cs="Book Antiqua"/>
          <w:color w:val="000000"/>
        </w:rPr>
        <w:t xml:space="preserve">European Association for the Study of the Liver. EASL Clinical Practice Guidelines: Management of hepatocellular carcinoma. </w:t>
      </w:r>
      <w:r w:rsidRPr="00306B69">
        <w:rPr>
          <w:rFonts w:ascii="Book Antiqua" w:eastAsia="Book Antiqua" w:hAnsi="Book Antiqua" w:cs="Book Antiqua"/>
          <w:i/>
          <w:iCs/>
          <w:color w:val="000000"/>
        </w:rPr>
        <w:t>J Hepatol</w:t>
      </w:r>
      <w:r w:rsidRPr="00306B69">
        <w:rPr>
          <w:rFonts w:ascii="Book Antiqua" w:eastAsia="Book Antiqua" w:hAnsi="Book Antiqua" w:cs="Book Antiqua"/>
          <w:color w:val="000000"/>
        </w:rPr>
        <w:t xml:space="preserve"> 2018; </w:t>
      </w:r>
      <w:r w:rsidRPr="00306B69">
        <w:rPr>
          <w:rFonts w:ascii="Book Antiqua" w:eastAsia="Book Antiqua" w:hAnsi="Book Antiqua" w:cs="Book Antiqua"/>
          <w:b/>
          <w:bCs/>
          <w:color w:val="000000"/>
        </w:rPr>
        <w:t>69</w:t>
      </w:r>
      <w:r w:rsidRPr="00306B69">
        <w:rPr>
          <w:rFonts w:ascii="Book Antiqua" w:eastAsia="Book Antiqua" w:hAnsi="Book Antiqua" w:cs="Book Antiqua"/>
          <w:color w:val="000000"/>
        </w:rPr>
        <w:t>: 182-236 [PMID: 29628281 DOI: 10.1016/j.jhep.2018.03.019]</w:t>
      </w:r>
    </w:p>
    <w:p w14:paraId="058C8806"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16 </w:t>
      </w:r>
      <w:r w:rsidRPr="00306B69">
        <w:rPr>
          <w:rFonts w:ascii="Book Antiqua" w:eastAsia="Book Antiqua" w:hAnsi="Book Antiqua" w:cs="Book Antiqua"/>
          <w:b/>
          <w:bCs/>
          <w:color w:val="000000"/>
        </w:rPr>
        <w:t>Merriman RB</w:t>
      </w:r>
      <w:r w:rsidRPr="00306B69">
        <w:rPr>
          <w:rFonts w:ascii="Book Antiqua" w:eastAsia="Book Antiqua" w:hAnsi="Book Antiqua" w:cs="Book Antiqua"/>
          <w:color w:val="000000"/>
        </w:rPr>
        <w:t xml:space="preserve">, Tran TT. AASLD practice guidelines: The past, the present, and the future. </w:t>
      </w:r>
      <w:r w:rsidRPr="00306B69">
        <w:rPr>
          <w:rFonts w:ascii="Book Antiqua" w:eastAsia="Book Antiqua" w:hAnsi="Book Antiqua" w:cs="Book Antiqua"/>
          <w:i/>
          <w:iCs/>
          <w:color w:val="000000"/>
        </w:rPr>
        <w:t>Hepatology</w:t>
      </w:r>
      <w:r w:rsidRPr="00306B69">
        <w:rPr>
          <w:rFonts w:ascii="Book Antiqua" w:eastAsia="Book Antiqua" w:hAnsi="Book Antiqua" w:cs="Book Antiqua"/>
          <w:color w:val="000000"/>
        </w:rPr>
        <w:t xml:space="preserve"> 2016; </w:t>
      </w:r>
      <w:r w:rsidRPr="00306B69">
        <w:rPr>
          <w:rFonts w:ascii="Book Antiqua" w:eastAsia="Book Antiqua" w:hAnsi="Book Antiqua" w:cs="Book Antiqua"/>
          <w:b/>
          <w:bCs/>
          <w:color w:val="000000"/>
        </w:rPr>
        <w:t>63</w:t>
      </w:r>
      <w:r w:rsidRPr="00306B69">
        <w:rPr>
          <w:rFonts w:ascii="Book Antiqua" w:eastAsia="Book Antiqua" w:hAnsi="Book Antiqua" w:cs="Book Antiqua"/>
          <w:color w:val="000000"/>
        </w:rPr>
        <w:t>: 31-34 [PMID: 26565582 DOI: 10.1002/hep.28345]</w:t>
      </w:r>
    </w:p>
    <w:p w14:paraId="7B4B07A5"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17 </w:t>
      </w:r>
      <w:r w:rsidRPr="00306B69">
        <w:rPr>
          <w:rFonts w:ascii="Book Antiqua" w:eastAsia="Book Antiqua" w:hAnsi="Book Antiqua" w:cs="Book Antiqua"/>
          <w:b/>
          <w:bCs/>
          <w:color w:val="000000"/>
        </w:rPr>
        <w:t>Omata M</w:t>
      </w:r>
      <w:r w:rsidRPr="00306B69">
        <w:rPr>
          <w:rFonts w:ascii="Book Antiqua" w:eastAsia="Book Antiqua" w:hAnsi="Book Antiqua" w:cs="Book Antiqua"/>
          <w:color w:val="000000"/>
        </w:rPr>
        <w:t xml:space="preserve">, Cheng AL, Kokudo N, Kudo M, Lee JM, Jia J, Tateishi R, Han KH, Chawla YK, Shiina S, Jafri W, Payawal DA, Ohki T, Ogasawara S, Chen PJ, Lesmana CRA, Lesmana LA, Gani RA, Obi S, Dokmeci AK, Sarin SK. Asia-Pacific clinical practice guidelines on the management of hepatocellular carcinoma: a 2017 update. </w:t>
      </w:r>
      <w:r w:rsidRPr="00306B69">
        <w:rPr>
          <w:rFonts w:ascii="Book Antiqua" w:eastAsia="Book Antiqua" w:hAnsi="Book Antiqua" w:cs="Book Antiqua"/>
          <w:i/>
          <w:iCs/>
          <w:color w:val="000000"/>
        </w:rPr>
        <w:t>Hepatol Int</w:t>
      </w:r>
      <w:r w:rsidRPr="00306B69">
        <w:rPr>
          <w:rFonts w:ascii="Book Antiqua" w:eastAsia="Book Antiqua" w:hAnsi="Book Antiqua" w:cs="Book Antiqua"/>
          <w:color w:val="000000"/>
        </w:rPr>
        <w:t xml:space="preserve"> 2017; </w:t>
      </w:r>
      <w:r w:rsidRPr="00306B69">
        <w:rPr>
          <w:rFonts w:ascii="Book Antiqua" w:eastAsia="Book Antiqua" w:hAnsi="Book Antiqua" w:cs="Book Antiqua"/>
          <w:b/>
          <w:bCs/>
          <w:color w:val="000000"/>
        </w:rPr>
        <w:t>11</w:t>
      </w:r>
      <w:r w:rsidRPr="00306B69">
        <w:rPr>
          <w:rFonts w:ascii="Book Antiqua" w:eastAsia="Book Antiqua" w:hAnsi="Book Antiqua" w:cs="Book Antiqua"/>
          <w:color w:val="000000"/>
        </w:rPr>
        <w:t>: 317-370 [PMID: 28620797 DOI: 10.1007/s12072-017-9799-9]</w:t>
      </w:r>
    </w:p>
    <w:p w14:paraId="0871515C"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lastRenderedPageBreak/>
        <w:t xml:space="preserve">18 </w:t>
      </w:r>
      <w:r w:rsidRPr="00306B69">
        <w:rPr>
          <w:rFonts w:ascii="Book Antiqua" w:eastAsia="Book Antiqua" w:hAnsi="Book Antiqua" w:cs="Book Antiqua"/>
          <w:b/>
          <w:bCs/>
          <w:color w:val="000000"/>
        </w:rPr>
        <w:t>European Association For The Study Of The Liver.</w:t>
      </w:r>
      <w:r w:rsidRPr="00306B69">
        <w:rPr>
          <w:rFonts w:ascii="Book Antiqua" w:eastAsia="Book Antiqua" w:hAnsi="Book Antiqua" w:cs="Book Antiqua"/>
          <w:color w:val="000000"/>
        </w:rPr>
        <w:t xml:space="preserve">; European Organisation For Research And Treatment Of Cancer. EASL-EORTC clinical practice guidelines: management of hepatocellular carcinoma. </w:t>
      </w:r>
      <w:r w:rsidRPr="00306B69">
        <w:rPr>
          <w:rFonts w:ascii="Book Antiqua" w:eastAsia="Book Antiqua" w:hAnsi="Book Antiqua" w:cs="Book Antiqua"/>
          <w:i/>
          <w:iCs/>
          <w:color w:val="000000"/>
        </w:rPr>
        <w:t>J Hepatol</w:t>
      </w:r>
      <w:r w:rsidRPr="00306B69">
        <w:rPr>
          <w:rFonts w:ascii="Book Antiqua" w:eastAsia="Book Antiqua" w:hAnsi="Book Antiqua" w:cs="Book Antiqua"/>
          <w:color w:val="000000"/>
        </w:rPr>
        <w:t xml:space="preserve"> 2012; </w:t>
      </w:r>
      <w:r w:rsidRPr="00306B69">
        <w:rPr>
          <w:rFonts w:ascii="Book Antiqua" w:eastAsia="Book Antiqua" w:hAnsi="Book Antiqua" w:cs="Book Antiqua"/>
          <w:b/>
          <w:bCs/>
          <w:color w:val="000000"/>
        </w:rPr>
        <w:t>56</w:t>
      </w:r>
      <w:r w:rsidRPr="00306B69">
        <w:rPr>
          <w:rFonts w:ascii="Book Antiqua" w:eastAsia="Book Antiqua" w:hAnsi="Book Antiqua" w:cs="Book Antiqua"/>
          <w:color w:val="000000"/>
        </w:rPr>
        <w:t>: 908-943 [PMID: 22424438 DOI: 10.1016/j.jhep.2011.12.001]</w:t>
      </w:r>
    </w:p>
    <w:p w14:paraId="7E4AF92E"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19 </w:t>
      </w:r>
      <w:r w:rsidRPr="00306B69">
        <w:rPr>
          <w:rFonts w:ascii="Book Antiqua" w:eastAsia="Book Antiqua" w:hAnsi="Book Antiqua" w:cs="Book Antiqua"/>
          <w:b/>
          <w:bCs/>
          <w:color w:val="000000"/>
        </w:rPr>
        <w:t>Bargellini I</w:t>
      </w:r>
      <w:r w:rsidRPr="00306B69">
        <w:rPr>
          <w:rFonts w:ascii="Book Antiqua" w:eastAsia="Book Antiqua" w:hAnsi="Book Antiqua" w:cs="Book Antiqua"/>
          <w:color w:val="000000"/>
        </w:rPr>
        <w:t xml:space="preserve">, Battaglia V, Bozzi E, Lauretti DL, Lorenzoni G, Bartolozzi C. Radiological diagnosis of hepatocellular carcinoma. </w:t>
      </w:r>
      <w:r w:rsidRPr="00306B69">
        <w:rPr>
          <w:rFonts w:ascii="Book Antiqua" w:eastAsia="Book Antiqua" w:hAnsi="Book Antiqua" w:cs="Book Antiqua"/>
          <w:i/>
          <w:iCs/>
          <w:color w:val="000000"/>
        </w:rPr>
        <w:t>J Hepatocell Carcinoma</w:t>
      </w:r>
      <w:r w:rsidRPr="00306B69">
        <w:rPr>
          <w:rFonts w:ascii="Book Antiqua" w:eastAsia="Book Antiqua" w:hAnsi="Book Antiqua" w:cs="Book Antiqua"/>
          <w:color w:val="000000"/>
        </w:rPr>
        <w:t xml:space="preserve"> 2014; </w:t>
      </w:r>
      <w:r w:rsidRPr="00306B69">
        <w:rPr>
          <w:rFonts w:ascii="Book Antiqua" w:eastAsia="Book Antiqua" w:hAnsi="Book Antiqua" w:cs="Book Antiqua"/>
          <w:b/>
          <w:bCs/>
          <w:color w:val="000000"/>
        </w:rPr>
        <w:t>1</w:t>
      </w:r>
      <w:r w:rsidRPr="00306B69">
        <w:rPr>
          <w:rFonts w:ascii="Book Antiqua" w:eastAsia="Book Antiqua" w:hAnsi="Book Antiqua" w:cs="Book Antiqua"/>
          <w:color w:val="000000"/>
        </w:rPr>
        <w:t>: 137-148 [PMID: 27508183 DOI: 10.2147/JHC.S44379]</w:t>
      </w:r>
    </w:p>
    <w:p w14:paraId="1D4653D9"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20 </w:t>
      </w:r>
      <w:r w:rsidRPr="00306B69">
        <w:rPr>
          <w:rFonts w:ascii="Book Antiqua" w:eastAsia="Book Antiqua" w:hAnsi="Book Antiqua" w:cs="Book Antiqua"/>
          <w:b/>
          <w:bCs/>
          <w:color w:val="000000"/>
        </w:rPr>
        <w:t>Di Tommaso L</w:t>
      </w:r>
      <w:r w:rsidRPr="00306B69">
        <w:rPr>
          <w:rFonts w:ascii="Book Antiqua" w:eastAsia="Book Antiqua" w:hAnsi="Book Antiqua" w:cs="Book Antiqua"/>
          <w:color w:val="000000"/>
        </w:rPr>
        <w:t xml:space="preserve">, Spadaccini M, Donadon M, Personeni N, Elamin A, Aghemo A, Lleo A. Role of liver biopsy in hepatocellular carcinoma. </w:t>
      </w:r>
      <w:r w:rsidRPr="00306B69">
        <w:rPr>
          <w:rFonts w:ascii="Book Antiqua" w:eastAsia="Book Antiqua" w:hAnsi="Book Antiqua" w:cs="Book Antiqua"/>
          <w:i/>
          <w:iCs/>
          <w:color w:val="000000"/>
        </w:rPr>
        <w:t>World J Gastroenterol</w:t>
      </w:r>
      <w:r w:rsidRPr="00306B69">
        <w:rPr>
          <w:rFonts w:ascii="Book Antiqua" w:eastAsia="Book Antiqua" w:hAnsi="Book Antiqua" w:cs="Book Antiqua"/>
          <w:color w:val="000000"/>
        </w:rPr>
        <w:t xml:space="preserve"> 2019; </w:t>
      </w:r>
      <w:r w:rsidRPr="00306B69">
        <w:rPr>
          <w:rFonts w:ascii="Book Antiqua" w:eastAsia="Book Antiqua" w:hAnsi="Book Antiqua" w:cs="Book Antiqua"/>
          <w:b/>
          <w:bCs/>
          <w:color w:val="000000"/>
        </w:rPr>
        <w:t>25</w:t>
      </w:r>
      <w:r w:rsidRPr="00306B69">
        <w:rPr>
          <w:rFonts w:ascii="Book Antiqua" w:eastAsia="Book Antiqua" w:hAnsi="Book Antiqua" w:cs="Book Antiqua"/>
          <w:color w:val="000000"/>
        </w:rPr>
        <w:t>: 6041-6052 [PMID: 31686761 DOI: 10.3748/wjg.v25.i40.6041]</w:t>
      </w:r>
    </w:p>
    <w:p w14:paraId="2E0B624E"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21 </w:t>
      </w:r>
      <w:r w:rsidRPr="00306B69">
        <w:rPr>
          <w:rFonts w:ascii="Book Antiqua" w:eastAsia="Book Antiqua" w:hAnsi="Book Antiqua" w:cs="Book Antiqua"/>
          <w:b/>
          <w:bCs/>
          <w:color w:val="000000"/>
        </w:rPr>
        <w:t>Dimitroulis D</w:t>
      </w:r>
      <w:r w:rsidRPr="00306B69">
        <w:rPr>
          <w:rFonts w:ascii="Book Antiqua" w:eastAsia="Book Antiqua" w:hAnsi="Book Antiqua" w:cs="Book Antiqua"/>
          <w:color w:val="000000"/>
        </w:rPr>
        <w:t xml:space="preserve">, Damaskos C, Valsami S, Davakis S, Garmpis N, Spartalis E, Athanasiou A, Moris D, Sakellariou S, Kykalos S, Tsourouflis G, Garmpi A, Delladetsima I, Kontzoglou K, Kouraklis G. From diagnosis to treatment of hepatocellular carcinoma: An epidemic problem for both developed and developing world. </w:t>
      </w:r>
      <w:r w:rsidRPr="00306B69">
        <w:rPr>
          <w:rFonts w:ascii="Book Antiqua" w:eastAsia="Book Antiqua" w:hAnsi="Book Antiqua" w:cs="Book Antiqua"/>
          <w:i/>
          <w:iCs/>
          <w:color w:val="000000"/>
        </w:rPr>
        <w:t>World J Gastroenterol</w:t>
      </w:r>
      <w:r w:rsidRPr="00306B69">
        <w:rPr>
          <w:rFonts w:ascii="Book Antiqua" w:eastAsia="Book Antiqua" w:hAnsi="Book Antiqua" w:cs="Book Antiqua"/>
          <w:color w:val="000000"/>
        </w:rPr>
        <w:t xml:space="preserve"> 2017; </w:t>
      </w:r>
      <w:r w:rsidRPr="00306B69">
        <w:rPr>
          <w:rFonts w:ascii="Book Antiqua" w:eastAsia="Book Antiqua" w:hAnsi="Book Antiqua" w:cs="Book Antiqua"/>
          <w:b/>
          <w:bCs/>
          <w:color w:val="000000"/>
        </w:rPr>
        <w:t>23</w:t>
      </w:r>
      <w:r w:rsidRPr="00306B69">
        <w:rPr>
          <w:rFonts w:ascii="Book Antiqua" w:eastAsia="Book Antiqua" w:hAnsi="Book Antiqua" w:cs="Book Antiqua"/>
          <w:color w:val="000000"/>
        </w:rPr>
        <w:t>: 5282-5294 [PMID: 28839428 DOI: 10.3748/wjg.v23.i29.5282]</w:t>
      </w:r>
    </w:p>
    <w:p w14:paraId="05C72634" w14:textId="2FEEAFB9"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22 </w:t>
      </w:r>
      <w:r w:rsidRPr="00306B69">
        <w:rPr>
          <w:rFonts w:ascii="Book Antiqua" w:eastAsia="Book Antiqua" w:hAnsi="Book Antiqua" w:cs="Book Antiqua"/>
          <w:b/>
          <w:bCs/>
          <w:color w:val="000000"/>
        </w:rPr>
        <w:t>Galle PR</w:t>
      </w:r>
      <w:r w:rsidRPr="00306B69">
        <w:rPr>
          <w:rFonts w:ascii="Book Antiqua" w:eastAsia="Book Antiqua" w:hAnsi="Book Antiqua" w:cs="Book Antiqua"/>
          <w:color w:val="000000"/>
        </w:rPr>
        <w:t xml:space="preserve">, Foerster F, Kudo M, Chan SL, Llovet JM, Qin S, Schelman WR, Chintharlapalli S, Abada PB, Sherman M, Zhu AX. Biology and significance of alpha-fetoprotein in hepatocellular carcinoma. </w:t>
      </w:r>
      <w:r w:rsidRPr="00306B69">
        <w:rPr>
          <w:rFonts w:ascii="Book Antiqua" w:eastAsia="Book Antiqua" w:hAnsi="Book Antiqua" w:cs="Book Antiqua"/>
          <w:i/>
          <w:iCs/>
          <w:color w:val="000000"/>
        </w:rPr>
        <w:t>Liver Int</w:t>
      </w:r>
      <w:r w:rsidRPr="00306B69">
        <w:rPr>
          <w:rFonts w:ascii="Book Antiqua" w:eastAsia="Book Antiqua" w:hAnsi="Book Antiqua" w:cs="Book Antiqua"/>
          <w:color w:val="000000"/>
        </w:rPr>
        <w:t xml:space="preserve"> 2019; </w:t>
      </w:r>
      <w:r w:rsidRPr="00306B69">
        <w:rPr>
          <w:rFonts w:ascii="Book Antiqua" w:eastAsia="Book Antiqua" w:hAnsi="Book Antiqua" w:cs="Book Antiqua"/>
          <w:b/>
          <w:bCs/>
          <w:color w:val="000000"/>
        </w:rPr>
        <w:t>39</w:t>
      </w:r>
      <w:r w:rsidRPr="00306B69">
        <w:rPr>
          <w:rFonts w:ascii="Book Antiqua" w:eastAsia="Book Antiqua" w:hAnsi="Book Antiqua" w:cs="Book Antiqua"/>
          <w:color w:val="000000"/>
        </w:rPr>
        <w:t>: 2214-2229 [PMID: 31436873 DOI: 10.</w:t>
      </w:r>
      <w:r w:rsidR="00F94B23" w:rsidRPr="00306B69">
        <w:rPr>
          <w:rFonts w:ascii="Book Antiqua" w:eastAsia="Book Antiqua" w:hAnsi="Book Antiqua" w:cs="Book Antiqua"/>
          <w:color w:val="000000"/>
        </w:rPr>
        <w:t>1111/liv.14</w:t>
      </w:r>
      <w:r w:rsidRPr="00306B69">
        <w:rPr>
          <w:rFonts w:ascii="Book Antiqua" w:eastAsia="Book Antiqua" w:hAnsi="Book Antiqua" w:cs="Book Antiqua"/>
          <w:color w:val="000000"/>
        </w:rPr>
        <w:t>223]</w:t>
      </w:r>
    </w:p>
    <w:p w14:paraId="44114087"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23 </w:t>
      </w:r>
      <w:r w:rsidRPr="00306B69">
        <w:rPr>
          <w:rFonts w:ascii="Book Antiqua" w:eastAsia="Book Antiqua" w:hAnsi="Book Antiqua" w:cs="Book Antiqua"/>
          <w:b/>
          <w:bCs/>
          <w:color w:val="000000"/>
        </w:rPr>
        <w:t>Johnson PJ</w:t>
      </w:r>
      <w:r w:rsidRPr="00306B69">
        <w:rPr>
          <w:rFonts w:ascii="Book Antiqua" w:eastAsia="Book Antiqua" w:hAnsi="Book Antiqua" w:cs="Book Antiqua"/>
          <w:color w:val="000000"/>
        </w:rPr>
        <w:t xml:space="preserve">. The role of serum alpha-fetoprotein estimation in the diagnosis and management of hepatocellular carcinoma. </w:t>
      </w:r>
      <w:r w:rsidRPr="00306B69">
        <w:rPr>
          <w:rFonts w:ascii="Book Antiqua" w:eastAsia="Book Antiqua" w:hAnsi="Book Antiqua" w:cs="Book Antiqua"/>
          <w:i/>
          <w:iCs/>
          <w:color w:val="000000"/>
        </w:rPr>
        <w:t>Clin Liver Dis</w:t>
      </w:r>
      <w:r w:rsidRPr="00306B69">
        <w:rPr>
          <w:rFonts w:ascii="Book Antiqua" w:eastAsia="Book Antiqua" w:hAnsi="Book Antiqua" w:cs="Book Antiqua"/>
          <w:color w:val="000000"/>
        </w:rPr>
        <w:t xml:space="preserve"> 2001; </w:t>
      </w:r>
      <w:r w:rsidRPr="00306B69">
        <w:rPr>
          <w:rFonts w:ascii="Book Antiqua" w:eastAsia="Book Antiqua" w:hAnsi="Book Antiqua" w:cs="Book Antiqua"/>
          <w:b/>
          <w:bCs/>
          <w:color w:val="000000"/>
        </w:rPr>
        <w:t>5</w:t>
      </w:r>
      <w:r w:rsidRPr="00306B69">
        <w:rPr>
          <w:rFonts w:ascii="Book Antiqua" w:eastAsia="Book Antiqua" w:hAnsi="Book Antiqua" w:cs="Book Antiqua"/>
          <w:color w:val="000000"/>
        </w:rPr>
        <w:t>: 145-159 [PMID: 11218912 DOI: 10.1016/s1089-3261(05)70158-6]</w:t>
      </w:r>
    </w:p>
    <w:p w14:paraId="64E55840"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24 </w:t>
      </w:r>
      <w:r w:rsidRPr="00306B69">
        <w:rPr>
          <w:rFonts w:ascii="Book Antiqua" w:eastAsia="Book Antiqua" w:hAnsi="Book Antiqua" w:cs="Book Antiqua"/>
          <w:b/>
          <w:bCs/>
          <w:color w:val="000000"/>
        </w:rPr>
        <w:t>Chan SL</w:t>
      </w:r>
      <w:r w:rsidRPr="00306B69">
        <w:rPr>
          <w:rFonts w:ascii="Book Antiqua" w:eastAsia="Book Antiqua" w:hAnsi="Book Antiqua" w:cs="Book Antiqua"/>
          <w:color w:val="000000"/>
        </w:rPr>
        <w:t xml:space="preserve">, Mo FK, Johnson PJ, Hui EP, Ma BB, Ho WM, Lam KC, Chan AT, Mok TS, Yeo W. New utility of an old marker: serial alpha-fetoprotein measurement in predicting radiologic response and survival of patients with hepatocellular carcinoma undergoing systemic chemotherapy. </w:t>
      </w:r>
      <w:r w:rsidRPr="00306B69">
        <w:rPr>
          <w:rFonts w:ascii="Book Antiqua" w:eastAsia="Book Antiqua" w:hAnsi="Book Antiqua" w:cs="Book Antiqua"/>
          <w:i/>
          <w:iCs/>
          <w:color w:val="000000"/>
        </w:rPr>
        <w:t>J Clin Oncol</w:t>
      </w:r>
      <w:r w:rsidRPr="00306B69">
        <w:rPr>
          <w:rFonts w:ascii="Book Antiqua" w:eastAsia="Book Antiqua" w:hAnsi="Book Antiqua" w:cs="Book Antiqua"/>
          <w:color w:val="000000"/>
        </w:rPr>
        <w:t xml:space="preserve"> 2009; </w:t>
      </w:r>
      <w:r w:rsidRPr="00306B69">
        <w:rPr>
          <w:rFonts w:ascii="Book Antiqua" w:eastAsia="Book Antiqua" w:hAnsi="Book Antiqua" w:cs="Book Antiqua"/>
          <w:b/>
          <w:bCs/>
          <w:color w:val="000000"/>
        </w:rPr>
        <w:t>27</w:t>
      </w:r>
      <w:r w:rsidRPr="00306B69">
        <w:rPr>
          <w:rFonts w:ascii="Book Antiqua" w:eastAsia="Book Antiqua" w:hAnsi="Book Antiqua" w:cs="Book Antiqua"/>
          <w:color w:val="000000"/>
        </w:rPr>
        <w:t>: 446-452 [PMID: 19064965 DOI: 10.1200/JCO.2008.18.8151]</w:t>
      </w:r>
    </w:p>
    <w:p w14:paraId="4D778DF4"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lastRenderedPageBreak/>
        <w:t xml:space="preserve">25 </w:t>
      </w:r>
      <w:r w:rsidRPr="00306B69">
        <w:rPr>
          <w:rFonts w:ascii="Book Antiqua" w:eastAsia="Book Antiqua" w:hAnsi="Book Antiqua" w:cs="Book Antiqua"/>
          <w:b/>
          <w:bCs/>
          <w:color w:val="000000"/>
        </w:rPr>
        <w:t>Merani S</w:t>
      </w:r>
      <w:r w:rsidRPr="00306B69">
        <w:rPr>
          <w:rFonts w:ascii="Book Antiqua" w:eastAsia="Book Antiqua" w:hAnsi="Book Antiqua" w:cs="Book Antiqua"/>
          <w:color w:val="000000"/>
        </w:rPr>
        <w:t xml:space="preserve">, Majno P, Kneteman NM, Berney T, Morel P, Mentha G, Toso C. The impact of waiting list alpha-fetoprotein changes on the outcome of liver transplant for hepatocellular carcinoma. </w:t>
      </w:r>
      <w:r w:rsidRPr="00306B69">
        <w:rPr>
          <w:rFonts w:ascii="Book Antiqua" w:eastAsia="Book Antiqua" w:hAnsi="Book Antiqua" w:cs="Book Antiqua"/>
          <w:i/>
          <w:iCs/>
          <w:color w:val="000000"/>
        </w:rPr>
        <w:t>J Hepatol</w:t>
      </w:r>
      <w:r w:rsidRPr="00306B69">
        <w:rPr>
          <w:rFonts w:ascii="Book Antiqua" w:eastAsia="Book Antiqua" w:hAnsi="Book Antiqua" w:cs="Book Antiqua"/>
          <w:color w:val="000000"/>
        </w:rPr>
        <w:t xml:space="preserve"> 2011; </w:t>
      </w:r>
      <w:r w:rsidRPr="00306B69">
        <w:rPr>
          <w:rFonts w:ascii="Book Antiqua" w:eastAsia="Book Antiqua" w:hAnsi="Book Antiqua" w:cs="Book Antiqua"/>
          <w:b/>
          <w:bCs/>
          <w:color w:val="000000"/>
        </w:rPr>
        <w:t>55</w:t>
      </w:r>
      <w:r w:rsidRPr="00306B69">
        <w:rPr>
          <w:rFonts w:ascii="Book Antiqua" w:eastAsia="Book Antiqua" w:hAnsi="Book Antiqua" w:cs="Book Antiqua"/>
          <w:color w:val="000000"/>
        </w:rPr>
        <w:t>: 814-819 [PMID: 21334400 DOI: 10.1016/j.jhep.2010.12.040]</w:t>
      </w:r>
    </w:p>
    <w:p w14:paraId="7E8DA965"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26 </w:t>
      </w:r>
      <w:r w:rsidRPr="00306B69">
        <w:rPr>
          <w:rFonts w:ascii="Book Antiqua" w:eastAsia="Book Antiqua" w:hAnsi="Book Antiqua" w:cs="Book Antiqua"/>
          <w:b/>
          <w:bCs/>
          <w:color w:val="000000"/>
        </w:rPr>
        <w:t>Tang Y</w:t>
      </w:r>
      <w:r w:rsidRPr="00306B69">
        <w:rPr>
          <w:rFonts w:ascii="Book Antiqua" w:eastAsia="Book Antiqua" w:hAnsi="Book Antiqua" w:cs="Book Antiqua"/>
          <w:color w:val="000000"/>
        </w:rPr>
        <w:t xml:space="preserve">, Li K, Cai Z, Xie Y, Tan X, Su C, Li J. HSP90α combined with AFP and TK1 improved the diagnostic value for hepatocellular carcinoma. </w:t>
      </w:r>
      <w:r w:rsidRPr="00306B69">
        <w:rPr>
          <w:rFonts w:ascii="Book Antiqua" w:eastAsia="Book Antiqua" w:hAnsi="Book Antiqua" w:cs="Book Antiqua"/>
          <w:i/>
          <w:iCs/>
          <w:color w:val="000000"/>
        </w:rPr>
        <w:t>Biomark Med</w:t>
      </w:r>
      <w:r w:rsidRPr="00306B69">
        <w:rPr>
          <w:rFonts w:ascii="Book Antiqua" w:eastAsia="Book Antiqua" w:hAnsi="Book Antiqua" w:cs="Book Antiqua"/>
          <w:color w:val="000000"/>
        </w:rPr>
        <w:t xml:space="preserve"> 2020; </w:t>
      </w:r>
      <w:r w:rsidRPr="00306B69">
        <w:rPr>
          <w:rFonts w:ascii="Book Antiqua" w:eastAsia="Book Antiqua" w:hAnsi="Book Antiqua" w:cs="Book Antiqua"/>
          <w:b/>
          <w:bCs/>
          <w:color w:val="000000"/>
        </w:rPr>
        <w:t>14</w:t>
      </w:r>
      <w:r w:rsidRPr="00306B69">
        <w:rPr>
          <w:rFonts w:ascii="Book Antiqua" w:eastAsia="Book Antiqua" w:hAnsi="Book Antiqua" w:cs="Book Antiqua"/>
          <w:color w:val="000000"/>
        </w:rPr>
        <w:t>: 869-878 [PMID: 32490681 DOI: 10.2217/bmm-2019-0484]</w:t>
      </w:r>
    </w:p>
    <w:p w14:paraId="1BA88D24"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27 </w:t>
      </w:r>
      <w:r w:rsidRPr="00306B69">
        <w:rPr>
          <w:rFonts w:ascii="Book Antiqua" w:eastAsia="Book Antiqua" w:hAnsi="Book Antiqua" w:cs="Book Antiqua"/>
          <w:b/>
          <w:bCs/>
          <w:color w:val="000000"/>
        </w:rPr>
        <w:t>Wu M</w:t>
      </w:r>
      <w:r w:rsidRPr="00306B69">
        <w:rPr>
          <w:rFonts w:ascii="Book Antiqua" w:eastAsia="Book Antiqua" w:hAnsi="Book Antiqua" w:cs="Book Antiqua"/>
          <w:color w:val="000000"/>
        </w:rPr>
        <w:t xml:space="preserve">, Liu Z, Li X, Zhang A, Li N. Dynamic Changes in Serum Markers and Their Utility in the Early Diagnosis of All Stages of Hepatitis B-Associated Hepatocellular Carcinoma. </w:t>
      </w:r>
      <w:r w:rsidRPr="00306B69">
        <w:rPr>
          <w:rFonts w:ascii="Book Antiqua" w:eastAsia="Book Antiqua" w:hAnsi="Book Antiqua" w:cs="Book Antiqua"/>
          <w:i/>
          <w:iCs/>
          <w:color w:val="000000"/>
        </w:rPr>
        <w:t>Onco Targets Ther</w:t>
      </w:r>
      <w:r w:rsidRPr="00306B69">
        <w:rPr>
          <w:rFonts w:ascii="Book Antiqua" w:eastAsia="Book Antiqua" w:hAnsi="Book Antiqua" w:cs="Book Antiqua"/>
          <w:color w:val="000000"/>
        </w:rPr>
        <w:t xml:space="preserve"> 2020; </w:t>
      </w:r>
      <w:r w:rsidRPr="00306B69">
        <w:rPr>
          <w:rFonts w:ascii="Book Antiqua" w:eastAsia="Book Antiqua" w:hAnsi="Book Antiqua" w:cs="Book Antiqua"/>
          <w:b/>
          <w:bCs/>
          <w:color w:val="000000"/>
        </w:rPr>
        <w:t>13</w:t>
      </w:r>
      <w:r w:rsidRPr="00306B69">
        <w:rPr>
          <w:rFonts w:ascii="Book Antiqua" w:eastAsia="Book Antiqua" w:hAnsi="Book Antiqua" w:cs="Book Antiqua"/>
          <w:color w:val="000000"/>
        </w:rPr>
        <w:t>: 827-840 [PMID: 32095079 DOI: 10.2147/OTT.S229835]</w:t>
      </w:r>
    </w:p>
    <w:p w14:paraId="2C3B64E3"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28 </w:t>
      </w:r>
      <w:r w:rsidRPr="00306B69">
        <w:rPr>
          <w:rFonts w:ascii="Book Antiqua" w:eastAsia="Book Antiqua" w:hAnsi="Book Antiqua" w:cs="Book Antiqua"/>
          <w:b/>
          <w:bCs/>
          <w:color w:val="000000"/>
        </w:rPr>
        <w:t>Ghosh S</w:t>
      </w:r>
      <w:r w:rsidRPr="00306B69">
        <w:rPr>
          <w:rFonts w:ascii="Book Antiqua" w:eastAsia="Book Antiqua" w:hAnsi="Book Antiqua" w:cs="Book Antiqua"/>
          <w:color w:val="000000"/>
        </w:rPr>
        <w:t xml:space="preserve">, Bhowmik S, Majumdar S, Goswami A, Chakraborty J, Gupta S, Aggarwal S, Ray S, Chatterjee R, Bhattacharyya S, Dutta M, Datta S, Chowdhury A, Dhali GK, Banerjee S. The exosome encapsulated microRNAs as circulating diagnostic marker for hepatocellular carcinoma with low alpha-fetoprotein. </w:t>
      </w:r>
      <w:r w:rsidRPr="00306B69">
        <w:rPr>
          <w:rFonts w:ascii="Book Antiqua" w:eastAsia="Book Antiqua" w:hAnsi="Book Antiqua" w:cs="Book Antiqua"/>
          <w:i/>
          <w:iCs/>
          <w:color w:val="000000"/>
        </w:rPr>
        <w:t>Int J Cancer</w:t>
      </w:r>
      <w:r w:rsidRPr="00306B69">
        <w:rPr>
          <w:rFonts w:ascii="Book Antiqua" w:eastAsia="Book Antiqua" w:hAnsi="Book Antiqua" w:cs="Book Antiqua"/>
          <w:color w:val="000000"/>
        </w:rPr>
        <w:t xml:space="preserve"> 2020; </w:t>
      </w:r>
      <w:r w:rsidRPr="00306B69">
        <w:rPr>
          <w:rFonts w:ascii="Book Antiqua" w:eastAsia="Book Antiqua" w:hAnsi="Book Antiqua" w:cs="Book Antiqua"/>
          <w:b/>
          <w:bCs/>
          <w:color w:val="000000"/>
        </w:rPr>
        <w:t>147</w:t>
      </w:r>
      <w:r w:rsidRPr="00306B69">
        <w:rPr>
          <w:rFonts w:ascii="Book Antiqua" w:eastAsia="Book Antiqua" w:hAnsi="Book Antiqua" w:cs="Book Antiqua"/>
          <w:color w:val="000000"/>
        </w:rPr>
        <w:t>: 2934-2947 [PMID: 32441313 DOI: 10.1002/ijc.33111]</w:t>
      </w:r>
    </w:p>
    <w:p w14:paraId="7D9A24E3"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29 </w:t>
      </w:r>
      <w:r w:rsidRPr="00306B69">
        <w:rPr>
          <w:rFonts w:ascii="Book Antiqua" w:eastAsia="Book Antiqua" w:hAnsi="Book Antiqua" w:cs="Book Antiqua"/>
          <w:b/>
          <w:bCs/>
          <w:color w:val="000000"/>
        </w:rPr>
        <w:t>Fawzy Montaser M</w:t>
      </w:r>
      <w:r w:rsidRPr="00306B69">
        <w:rPr>
          <w:rFonts w:ascii="Book Antiqua" w:eastAsia="Book Antiqua" w:hAnsi="Book Antiqua" w:cs="Book Antiqua"/>
          <w:color w:val="000000"/>
        </w:rPr>
        <w:t xml:space="preserve">, Amin Sakr M, Omar Khalifa M. Alpha-L-fucosidase as a tumour marker of hepatocellular carcinoma. </w:t>
      </w:r>
      <w:r w:rsidRPr="00306B69">
        <w:rPr>
          <w:rFonts w:ascii="Book Antiqua" w:eastAsia="Book Antiqua" w:hAnsi="Book Antiqua" w:cs="Book Antiqua"/>
          <w:i/>
          <w:iCs/>
          <w:color w:val="000000"/>
        </w:rPr>
        <w:t>Arab J Gastroenterol</w:t>
      </w:r>
      <w:r w:rsidRPr="00306B69">
        <w:rPr>
          <w:rFonts w:ascii="Book Antiqua" w:eastAsia="Book Antiqua" w:hAnsi="Book Antiqua" w:cs="Book Antiqua"/>
          <w:color w:val="000000"/>
        </w:rPr>
        <w:t xml:space="preserve"> 2012; </w:t>
      </w:r>
      <w:r w:rsidRPr="00306B69">
        <w:rPr>
          <w:rFonts w:ascii="Book Antiqua" w:eastAsia="Book Antiqua" w:hAnsi="Book Antiqua" w:cs="Book Antiqua"/>
          <w:b/>
          <w:bCs/>
          <w:color w:val="000000"/>
        </w:rPr>
        <w:t>13</w:t>
      </w:r>
      <w:r w:rsidRPr="00306B69">
        <w:rPr>
          <w:rFonts w:ascii="Book Antiqua" w:eastAsia="Book Antiqua" w:hAnsi="Book Antiqua" w:cs="Book Antiqua"/>
          <w:color w:val="000000"/>
        </w:rPr>
        <w:t>: 9-13 [PMID: 22560818 DOI: 10.1016/j.ajg.2012.03.006]</w:t>
      </w:r>
    </w:p>
    <w:p w14:paraId="1D862329"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30 </w:t>
      </w:r>
      <w:r w:rsidRPr="00306B69">
        <w:rPr>
          <w:rFonts w:ascii="Book Antiqua" w:eastAsia="Book Antiqua" w:hAnsi="Book Antiqua" w:cs="Book Antiqua"/>
          <w:b/>
          <w:bCs/>
          <w:color w:val="000000"/>
        </w:rPr>
        <w:t>Hyder MA</w:t>
      </w:r>
      <w:r w:rsidRPr="00306B69">
        <w:rPr>
          <w:rFonts w:ascii="Book Antiqua" w:eastAsia="Book Antiqua" w:hAnsi="Book Antiqua" w:cs="Book Antiqua"/>
          <w:color w:val="000000"/>
        </w:rPr>
        <w:t xml:space="preserve">, Hasan M, Mohieldein A. Comparative Study of 5'-Nucleotidase Test in Various Liver Diseases. </w:t>
      </w:r>
      <w:r w:rsidRPr="00306B69">
        <w:rPr>
          <w:rFonts w:ascii="Book Antiqua" w:eastAsia="Book Antiqua" w:hAnsi="Book Antiqua" w:cs="Book Antiqua"/>
          <w:i/>
          <w:iCs/>
          <w:color w:val="000000"/>
        </w:rPr>
        <w:t>J Clin Diagn Res</w:t>
      </w:r>
      <w:r w:rsidRPr="00306B69">
        <w:rPr>
          <w:rFonts w:ascii="Book Antiqua" w:eastAsia="Book Antiqua" w:hAnsi="Book Antiqua" w:cs="Book Antiqua"/>
          <w:color w:val="000000"/>
        </w:rPr>
        <w:t xml:space="preserve"> 2016; </w:t>
      </w:r>
      <w:r w:rsidRPr="00306B69">
        <w:rPr>
          <w:rFonts w:ascii="Book Antiqua" w:eastAsia="Book Antiqua" w:hAnsi="Book Antiqua" w:cs="Book Antiqua"/>
          <w:b/>
          <w:bCs/>
          <w:color w:val="000000"/>
        </w:rPr>
        <w:t>10</w:t>
      </w:r>
      <w:r w:rsidRPr="00306B69">
        <w:rPr>
          <w:rFonts w:ascii="Book Antiqua" w:eastAsia="Book Antiqua" w:hAnsi="Book Antiqua" w:cs="Book Antiqua"/>
          <w:color w:val="000000"/>
        </w:rPr>
        <w:t>: BC01-BC03 [PMID: 27042442 DOI: 10.7860/JCDR/2016/12754.7163]</w:t>
      </w:r>
    </w:p>
    <w:p w14:paraId="3DFF97C3"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31 </w:t>
      </w:r>
      <w:r w:rsidRPr="00306B69">
        <w:rPr>
          <w:rFonts w:ascii="Book Antiqua" w:eastAsia="Book Antiqua" w:hAnsi="Book Antiqua" w:cs="Book Antiqua"/>
          <w:b/>
          <w:bCs/>
          <w:color w:val="000000"/>
        </w:rPr>
        <w:t>Mikolasevic I</w:t>
      </w:r>
      <w:r w:rsidRPr="00306B69">
        <w:rPr>
          <w:rFonts w:ascii="Book Antiqua" w:eastAsia="Book Antiqua" w:hAnsi="Book Antiqua" w:cs="Book Antiqua"/>
          <w:color w:val="000000"/>
        </w:rPr>
        <w:t xml:space="preserve">, Filipec-Kanizaj T, Jakopcic I, Majurec I, Brncic-Fischer A, Sobocan N, Hrstic I, Stimac T, Stimac D, Milic S. Liver Disease During Pregnancy: A Challenging Clinical Issue. </w:t>
      </w:r>
      <w:r w:rsidRPr="00306B69">
        <w:rPr>
          <w:rFonts w:ascii="Book Antiqua" w:eastAsia="Book Antiqua" w:hAnsi="Book Antiqua" w:cs="Book Antiqua"/>
          <w:i/>
          <w:iCs/>
          <w:color w:val="000000"/>
        </w:rPr>
        <w:t>Med Sci Monit</w:t>
      </w:r>
      <w:r w:rsidRPr="00306B69">
        <w:rPr>
          <w:rFonts w:ascii="Book Antiqua" w:eastAsia="Book Antiqua" w:hAnsi="Book Antiqua" w:cs="Book Antiqua"/>
          <w:color w:val="000000"/>
        </w:rPr>
        <w:t xml:space="preserve"> 2018; </w:t>
      </w:r>
      <w:r w:rsidRPr="00306B69">
        <w:rPr>
          <w:rFonts w:ascii="Book Antiqua" w:eastAsia="Book Antiqua" w:hAnsi="Book Antiqua" w:cs="Book Antiqua"/>
          <w:b/>
          <w:bCs/>
          <w:color w:val="000000"/>
        </w:rPr>
        <w:t>24</w:t>
      </w:r>
      <w:r w:rsidRPr="00306B69">
        <w:rPr>
          <w:rFonts w:ascii="Book Antiqua" w:eastAsia="Book Antiqua" w:hAnsi="Book Antiqua" w:cs="Book Antiqua"/>
          <w:color w:val="000000"/>
        </w:rPr>
        <w:t>: 4080-4090 [PMID: 29905165 DOI: 10.12659/MSM.907723]</w:t>
      </w:r>
    </w:p>
    <w:p w14:paraId="116DF2B4"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32 </w:t>
      </w:r>
      <w:r w:rsidRPr="00306B69">
        <w:rPr>
          <w:rFonts w:ascii="Book Antiqua" w:eastAsia="Book Antiqua" w:hAnsi="Book Antiqua" w:cs="Book Antiqua"/>
          <w:b/>
          <w:bCs/>
          <w:color w:val="000000"/>
        </w:rPr>
        <w:t>Bruix J</w:t>
      </w:r>
      <w:r w:rsidRPr="00306B69">
        <w:rPr>
          <w:rFonts w:ascii="Book Antiqua" w:eastAsia="Book Antiqua" w:hAnsi="Book Antiqua" w:cs="Book Antiqua"/>
          <w:color w:val="000000"/>
        </w:rPr>
        <w:t xml:space="preserve">, Sherman M; Practice Guidelines Committee, American Association for the Study of Liver Diseases. Management of hepatocellular carcinoma. </w:t>
      </w:r>
      <w:r w:rsidRPr="00306B69">
        <w:rPr>
          <w:rFonts w:ascii="Book Antiqua" w:eastAsia="Book Antiqua" w:hAnsi="Book Antiqua" w:cs="Book Antiqua"/>
          <w:i/>
          <w:iCs/>
          <w:color w:val="000000"/>
        </w:rPr>
        <w:t>Hepatology</w:t>
      </w:r>
      <w:r w:rsidRPr="00306B69">
        <w:rPr>
          <w:rFonts w:ascii="Book Antiqua" w:eastAsia="Book Antiqua" w:hAnsi="Book Antiqua" w:cs="Book Antiqua"/>
          <w:color w:val="000000"/>
        </w:rPr>
        <w:t xml:space="preserve"> 2005; </w:t>
      </w:r>
      <w:r w:rsidRPr="00306B69">
        <w:rPr>
          <w:rFonts w:ascii="Book Antiqua" w:eastAsia="Book Antiqua" w:hAnsi="Book Antiqua" w:cs="Book Antiqua"/>
          <w:b/>
          <w:bCs/>
          <w:color w:val="000000"/>
        </w:rPr>
        <w:t>42</w:t>
      </w:r>
      <w:r w:rsidRPr="00306B69">
        <w:rPr>
          <w:rFonts w:ascii="Book Antiqua" w:eastAsia="Book Antiqua" w:hAnsi="Book Antiqua" w:cs="Book Antiqua"/>
          <w:color w:val="000000"/>
        </w:rPr>
        <w:t>: 1208-1236 [PMID: 16250051 DOI: 10.1002/hep.20933]</w:t>
      </w:r>
    </w:p>
    <w:p w14:paraId="42049538"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lastRenderedPageBreak/>
        <w:t xml:space="preserve">33 </w:t>
      </w:r>
      <w:r w:rsidRPr="00306B69">
        <w:rPr>
          <w:rFonts w:ascii="Book Antiqua" w:eastAsia="Book Antiqua" w:hAnsi="Book Antiqua" w:cs="Book Antiqua"/>
          <w:b/>
          <w:bCs/>
          <w:color w:val="000000"/>
        </w:rPr>
        <w:t>Ishizawa T</w:t>
      </w:r>
      <w:r w:rsidRPr="00306B69">
        <w:rPr>
          <w:rFonts w:ascii="Book Antiqua" w:eastAsia="Book Antiqua" w:hAnsi="Book Antiqua" w:cs="Book Antiqua"/>
          <w:color w:val="000000"/>
        </w:rPr>
        <w:t xml:space="preserve">, Hasegawa K, Aoki T, Takahashi M, Inoue Y, Sano K, Imamura H, Sugawara Y, Kokudo N, Makuuchi M. Neither multiple tumors nor portal hypertension are surgical contraindications for hepatocellular carcinoma. </w:t>
      </w:r>
      <w:r w:rsidRPr="00306B69">
        <w:rPr>
          <w:rFonts w:ascii="Book Antiqua" w:eastAsia="Book Antiqua" w:hAnsi="Book Antiqua" w:cs="Book Antiqua"/>
          <w:i/>
          <w:iCs/>
          <w:color w:val="000000"/>
        </w:rPr>
        <w:t>Gastroenterology</w:t>
      </w:r>
      <w:r w:rsidRPr="00306B69">
        <w:rPr>
          <w:rFonts w:ascii="Book Antiqua" w:eastAsia="Book Antiqua" w:hAnsi="Book Antiqua" w:cs="Book Antiqua"/>
          <w:color w:val="000000"/>
        </w:rPr>
        <w:t xml:space="preserve"> 2008; </w:t>
      </w:r>
      <w:r w:rsidRPr="00306B69">
        <w:rPr>
          <w:rFonts w:ascii="Book Antiqua" w:eastAsia="Book Antiqua" w:hAnsi="Book Antiqua" w:cs="Book Antiqua"/>
          <w:b/>
          <w:bCs/>
          <w:color w:val="000000"/>
        </w:rPr>
        <w:t>134</w:t>
      </w:r>
      <w:r w:rsidRPr="00306B69">
        <w:rPr>
          <w:rFonts w:ascii="Book Antiqua" w:eastAsia="Book Antiqua" w:hAnsi="Book Antiqua" w:cs="Book Antiqua"/>
          <w:color w:val="000000"/>
        </w:rPr>
        <w:t>: 1908-1916 [PMID: 18549877 DOI: 10.1053/j.gastro.2008.02.091]</w:t>
      </w:r>
    </w:p>
    <w:p w14:paraId="44DD572A"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34 </w:t>
      </w:r>
      <w:r w:rsidRPr="00306B69">
        <w:rPr>
          <w:rFonts w:ascii="Book Antiqua" w:eastAsia="Book Antiqua" w:hAnsi="Book Antiqua" w:cs="Book Antiqua"/>
          <w:b/>
          <w:bCs/>
          <w:color w:val="000000"/>
        </w:rPr>
        <w:t>Zuo CJ</w:t>
      </w:r>
      <w:r w:rsidRPr="00306B69">
        <w:rPr>
          <w:rFonts w:ascii="Book Antiqua" w:eastAsia="Book Antiqua" w:hAnsi="Book Antiqua" w:cs="Book Antiqua"/>
          <w:color w:val="000000"/>
        </w:rPr>
        <w:t xml:space="preserve">, Wang PJ, Shao CW, Wang MJ, Tian JM, Xiao Y, Ren FY, Hao XY, Yuan M. CT-guided percutaneous ethanol injection with disposable curved needle for treatment of malignant liver neoplasms and their metastases in retroperitoneal lymph nodes. </w:t>
      </w:r>
      <w:r w:rsidRPr="00306B69">
        <w:rPr>
          <w:rFonts w:ascii="Book Antiqua" w:eastAsia="Book Antiqua" w:hAnsi="Book Antiqua" w:cs="Book Antiqua"/>
          <w:i/>
          <w:iCs/>
          <w:color w:val="000000"/>
        </w:rPr>
        <w:t>World J Gastroenterol</w:t>
      </w:r>
      <w:r w:rsidRPr="00306B69">
        <w:rPr>
          <w:rFonts w:ascii="Book Antiqua" w:eastAsia="Book Antiqua" w:hAnsi="Book Antiqua" w:cs="Book Antiqua"/>
          <w:color w:val="000000"/>
        </w:rPr>
        <w:t xml:space="preserve"> 2004; </w:t>
      </w:r>
      <w:r w:rsidRPr="00306B69">
        <w:rPr>
          <w:rFonts w:ascii="Book Antiqua" w:eastAsia="Book Antiqua" w:hAnsi="Book Antiqua" w:cs="Book Antiqua"/>
          <w:b/>
          <w:bCs/>
          <w:color w:val="000000"/>
        </w:rPr>
        <w:t>10</w:t>
      </w:r>
      <w:r w:rsidRPr="00306B69">
        <w:rPr>
          <w:rFonts w:ascii="Book Antiqua" w:eastAsia="Book Antiqua" w:hAnsi="Book Antiqua" w:cs="Book Antiqua"/>
          <w:color w:val="000000"/>
        </w:rPr>
        <w:t>: 58-61 [PMID: 14695769 DOI: 10.3748/wjg.v10.i1.58]</w:t>
      </w:r>
    </w:p>
    <w:p w14:paraId="7A65CD95"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35 </w:t>
      </w:r>
      <w:r w:rsidRPr="00306B69">
        <w:rPr>
          <w:rFonts w:ascii="Book Antiqua" w:eastAsia="Book Antiqua" w:hAnsi="Book Antiqua" w:cs="Book Antiqua"/>
          <w:b/>
          <w:bCs/>
          <w:color w:val="000000"/>
        </w:rPr>
        <w:t>Sharma A</w:t>
      </w:r>
      <w:r w:rsidRPr="00306B69">
        <w:rPr>
          <w:rFonts w:ascii="Book Antiqua" w:eastAsia="Book Antiqua" w:hAnsi="Book Antiqua" w:cs="Book Antiqua"/>
          <w:color w:val="000000"/>
        </w:rPr>
        <w:t xml:space="preserve">, Moore WH, Lanuti M, Shepard JA. How I do it: radiofrequency ablation and cryoablation of lung tumors. </w:t>
      </w:r>
      <w:r w:rsidRPr="00306B69">
        <w:rPr>
          <w:rFonts w:ascii="Book Antiqua" w:eastAsia="Book Antiqua" w:hAnsi="Book Antiqua" w:cs="Book Antiqua"/>
          <w:i/>
          <w:iCs/>
          <w:color w:val="000000"/>
        </w:rPr>
        <w:t>J Thorac Imaging</w:t>
      </w:r>
      <w:r w:rsidRPr="00306B69">
        <w:rPr>
          <w:rFonts w:ascii="Book Antiqua" w:eastAsia="Book Antiqua" w:hAnsi="Book Antiqua" w:cs="Book Antiqua"/>
          <w:color w:val="000000"/>
        </w:rPr>
        <w:t xml:space="preserve"> 2011; </w:t>
      </w:r>
      <w:r w:rsidRPr="00306B69">
        <w:rPr>
          <w:rFonts w:ascii="Book Antiqua" w:eastAsia="Book Antiqua" w:hAnsi="Book Antiqua" w:cs="Book Antiqua"/>
          <w:b/>
          <w:bCs/>
          <w:color w:val="000000"/>
        </w:rPr>
        <w:t>26</w:t>
      </w:r>
      <w:r w:rsidRPr="00306B69">
        <w:rPr>
          <w:rFonts w:ascii="Book Antiqua" w:eastAsia="Book Antiqua" w:hAnsi="Book Antiqua" w:cs="Book Antiqua"/>
          <w:color w:val="000000"/>
        </w:rPr>
        <w:t>: 162-174 [PMID: 21508737 DOI: 10.1097/RTI.0b013e3182171b75]</w:t>
      </w:r>
    </w:p>
    <w:p w14:paraId="2E8CB97A"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36 </w:t>
      </w:r>
      <w:r w:rsidRPr="00306B69">
        <w:rPr>
          <w:rFonts w:ascii="Book Antiqua" w:eastAsia="Book Antiqua" w:hAnsi="Book Antiqua" w:cs="Book Antiqua"/>
          <w:b/>
          <w:bCs/>
          <w:color w:val="000000"/>
        </w:rPr>
        <w:t>Yu H</w:t>
      </w:r>
      <w:r w:rsidRPr="00306B69">
        <w:rPr>
          <w:rFonts w:ascii="Book Antiqua" w:eastAsia="Book Antiqua" w:hAnsi="Book Antiqua" w:cs="Book Antiqua"/>
          <w:color w:val="000000"/>
        </w:rPr>
        <w:t xml:space="preserve">, Burke CT. Comparison of percutaneous ablation technologies in the treatment of malignant liver tumors. </w:t>
      </w:r>
      <w:r w:rsidRPr="00306B69">
        <w:rPr>
          <w:rFonts w:ascii="Book Antiqua" w:eastAsia="Book Antiqua" w:hAnsi="Book Antiqua" w:cs="Book Antiqua"/>
          <w:i/>
          <w:iCs/>
          <w:color w:val="000000"/>
        </w:rPr>
        <w:t>Semin Intervent Radiol</w:t>
      </w:r>
      <w:r w:rsidRPr="00306B69">
        <w:rPr>
          <w:rFonts w:ascii="Book Antiqua" w:eastAsia="Book Antiqua" w:hAnsi="Book Antiqua" w:cs="Book Antiqua"/>
          <w:color w:val="000000"/>
        </w:rPr>
        <w:t xml:space="preserve"> 2014; </w:t>
      </w:r>
      <w:r w:rsidRPr="00306B69">
        <w:rPr>
          <w:rFonts w:ascii="Book Antiqua" w:eastAsia="Book Antiqua" w:hAnsi="Book Antiqua" w:cs="Book Antiqua"/>
          <w:b/>
          <w:bCs/>
          <w:color w:val="000000"/>
        </w:rPr>
        <w:t>31</w:t>
      </w:r>
      <w:r w:rsidRPr="00306B69">
        <w:rPr>
          <w:rFonts w:ascii="Book Antiqua" w:eastAsia="Book Antiqua" w:hAnsi="Book Antiqua" w:cs="Book Antiqua"/>
          <w:color w:val="000000"/>
        </w:rPr>
        <w:t>: 129-137 [PMID: 25071303 DOI: 10.1055/s-0034-1373788]</w:t>
      </w:r>
    </w:p>
    <w:p w14:paraId="67B449F8"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37 </w:t>
      </w:r>
      <w:r w:rsidRPr="00306B69">
        <w:rPr>
          <w:rFonts w:ascii="Book Antiqua" w:eastAsia="Book Antiqua" w:hAnsi="Book Antiqua" w:cs="Book Antiqua"/>
          <w:b/>
          <w:bCs/>
          <w:color w:val="000000"/>
        </w:rPr>
        <w:t>Lencioni R</w:t>
      </w:r>
      <w:r w:rsidRPr="00306B69">
        <w:rPr>
          <w:rFonts w:ascii="Book Antiqua" w:eastAsia="Book Antiqua" w:hAnsi="Book Antiqua" w:cs="Book Antiqua"/>
          <w:color w:val="000000"/>
        </w:rPr>
        <w:t xml:space="preserve">, Petruzzi P, Crocetti L. Chemoembolization of hepatocellular carcinoma. </w:t>
      </w:r>
      <w:r w:rsidRPr="00306B69">
        <w:rPr>
          <w:rFonts w:ascii="Book Antiqua" w:eastAsia="Book Antiqua" w:hAnsi="Book Antiqua" w:cs="Book Antiqua"/>
          <w:i/>
          <w:iCs/>
          <w:color w:val="000000"/>
        </w:rPr>
        <w:t>Semin Intervent Radiol</w:t>
      </w:r>
      <w:r w:rsidRPr="00306B69">
        <w:rPr>
          <w:rFonts w:ascii="Book Antiqua" w:eastAsia="Book Antiqua" w:hAnsi="Book Antiqua" w:cs="Book Antiqua"/>
          <w:color w:val="000000"/>
        </w:rPr>
        <w:t xml:space="preserve"> 2013; </w:t>
      </w:r>
      <w:r w:rsidRPr="00306B69">
        <w:rPr>
          <w:rFonts w:ascii="Book Antiqua" w:eastAsia="Book Antiqua" w:hAnsi="Book Antiqua" w:cs="Book Antiqua"/>
          <w:b/>
          <w:bCs/>
          <w:color w:val="000000"/>
        </w:rPr>
        <w:t>30</w:t>
      </w:r>
      <w:r w:rsidRPr="00306B69">
        <w:rPr>
          <w:rFonts w:ascii="Book Antiqua" w:eastAsia="Book Antiqua" w:hAnsi="Book Antiqua" w:cs="Book Antiqua"/>
          <w:color w:val="000000"/>
        </w:rPr>
        <w:t>: 3-11 [PMID: 24436512 DOI: 10.1055/s-0033-1333648]</w:t>
      </w:r>
    </w:p>
    <w:p w14:paraId="0A86A855"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38 </w:t>
      </w:r>
      <w:r w:rsidRPr="00306B69">
        <w:rPr>
          <w:rFonts w:ascii="Book Antiqua" w:eastAsia="Book Antiqua" w:hAnsi="Book Antiqua" w:cs="Book Antiqua"/>
          <w:b/>
          <w:bCs/>
          <w:color w:val="000000"/>
        </w:rPr>
        <w:t>Yeo W</w:t>
      </w:r>
      <w:r w:rsidRPr="00306B69">
        <w:rPr>
          <w:rFonts w:ascii="Book Antiqua" w:eastAsia="Book Antiqua" w:hAnsi="Book Antiqua" w:cs="Book Antiqua"/>
          <w:color w:val="000000"/>
        </w:rPr>
        <w:t xml:space="preserve">, Mok TS, Zee B, Leung TW, Lai PB, Lau WY, Koh J, Mo FK, Yu SC, Chan AT, Hui P, Ma B, Lam KC, Ho WM, Wong HT, Tang A, Johnson PJ. A randomized phase III study of doxorubicin </w:t>
      </w:r>
      <w:r w:rsidRPr="00306B69">
        <w:rPr>
          <w:rFonts w:ascii="Book Antiqua" w:eastAsia="Book Antiqua" w:hAnsi="Book Antiqua" w:cs="Book Antiqua"/>
          <w:i/>
          <w:iCs/>
          <w:color w:val="000000"/>
        </w:rPr>
        <w:t>vs</w:t>
      </w:r>
      <w:r w:rsidRPr="00306B69">
        <w:rPr>
          <w:rFonts w:ascii="Book Antiqua" w:eastAsia="Book Antiqua" w:hAnsi="Book Antiqua" w:cs="Book Antiqua"/>
          <w:color w:val="000000"/>
        </w:rPr>
        <w:t xml:space="preserve"> cisplatin/interferon alpha-2b/doxorubicin/fluorouracil (PIAF) combination chemotherapy for unresectable hepatocellular carcinoma. </w:t>
      </w:r>
      <w:r w:rsidRPr="00306B69">
        <w:rPr>
          <w:rFonts w:ascii="Book Antiqua" w:eastAsia="Book Antiqua" w:hAnsi="Book Antiqua" w:cs="Book Antiqua"/>
          <w:i/>
          <w:iCs/>
          <w:color w:val="000000"/>
        </w:rPr>
        <w:t>J Natl Cancer Inst</w:t>
      </w:r>
      <w:r w:rsidRPr="00306B69">
        <w:rPr>
          <w:rFonts w:ascii="Book Antiqua" w:eastAsia="Book Antiqua" w:hAnsi="Book Antiqua" w:cs="Book Antiqua"/>
          <w:color w:val="000000"/>
        </w:rPr>
        <w:t xml:space="preserve"> 2005; </w:t>
      </w:r>
      <w:r w:rsidRPr="00306B69">
        <w:rPr>
          <w:rFonts w:ascii="Book Antiqua" w:eastAsia="Book Antiqua" w:hAnsi="Book Antiqua" w:cs="Book Antiqua"/>
          <w:b/>
          <w:bCs/>
          <w:color w:val="000000"/>
        </w:rPr>
        <w:t>97</w:t>
      </w:r>
      <w:r w:rsidRPr="00306B69">
        <w:rPr>
          <w:rFonts w:ascii="Book Antiqua" w:eastAsia="Book Antiqua" w:hAnsi="Book Antiqua" w:cs="Book Antiqua"/>
          <w:color w:val="000000"/>
        </w:rPr>
        <w:t>: 1532-1538 [PMID: 16234567 DOI: 10.1093/jnci/dji315]</w:t>
      </w:r>
    </w:p>
    <w:p w14:paraId="6AF4744E"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39 </w:t>
      </w:r>
      <w:r w:rsidRPr="00306B69">
        <w:rPr>
          <w:rFonts w:ascii="Book Antiqua" w:eastAsia="Book Antiqua" w:hAnsi="Book Antiqua" w:cs="Book Antiqua"/>
          <w:b/>
          <w:bCs/>
          <w:color w:val="000000"/>
        </w:rPr>
        <w:t>Qin S</w:t>
      </w:r>
      <w:r w:rsidRPr="00306B69">
        <w:rPr>
          <w:rFonts w:ascii="Book Antiqua" w:eastAsia="Book Antiqua" w:hAnsi="Book Antiqua" w:cs="Book Antiqua"/>
          <w:color w:val="000000"/>
        </w:rPr>
        <w:t xml:space="preserve">, Bai Y, Lim HY, Thongprasert S, Chao Y, Fan J, Yang TS, Bhudhisawasdi V, Kang WK, Zhou Y, Lee JH, Sun Y. Randomized, multicenter, open-label study of oxaliplatin plus fluorouracil/Leucovorin </w:t>
      </w:r>
      <w:r w:rsidRPr="00306B69">
        <w:rPr>
          <w:rFonts w:ascii="Book Antiqua" w:eastAsia="Book Antiqua" w:hAnsi="Book Antiqua" w:cs="Book Antiqua"/>
          <w:i/>
          <w:iCs/>
          <w:color w:val="000000"/>
        </w:rPr>
        <w:t>vs</w:t>
      </w:r>
      <w:r w:rsidRPr="00306B69">
        <w:rPr>
          <w:rFonts w:ascii="Book Antiqua" w:eastAsia="Book Antiqua" w:hAnsi="Book Antiqua" w:cs="Book Antiqua"/>
          <w:color w:val="000000"/>
        </w:rPr>
        <w:t xml:space="preserve"> doxorubicin as palliative chemotherapy in patients with advanced hepatocellular carcinoma from Asia. </w:t>
      </w:r>
      <w:r w:rsidRPr="00306B69">
        <w:rPr>
          <w:rFonts w:ascii="Book Antiqua" w:eastAsia="Book Antiqua" w:hAnsi="Book Antiqua" w:cs="Book Antiqua"/>
          <w:i/>
          <w:iCs/>
          <w:color w:val="000000"/>
        </w:rPr>
        <w:t>J Clin Oncol</w:t>
      </w:r>
      <w:r w:rsidRPr="00306B69">
        <w:rPr>
          <w:rFonts w:ascii="Book Antiqua" w:eastAsia="Book Antiqua" w:hAnsi="Book Antiqua" w:cs="Book Antiqua"/>
          <w:color w:val="000000"/>
        </w:rPr>
        <w:t xml:space="preserve"> 2013; </w:t>
      </w:r>
      <w:r w:rsidRPr="00306B69">
        <w:rPr>
          <w:rFonts w:ascii="Book Antiqua" w:eastAsia="Book Antiqua" w:hAnsi="Book Antiqua" w:cs="Book Antiqua"/>
          <w:b/>
          <w:bCs/>
          <w:color w:val="000000"/>
        </w:rPr>
        <w:t>31</w:t>
      </w:r>
      <w:r w:rsidRPr="00306B69">
        <w:rPr>
          <w:rFonts w:ascii="Book Antiqua" w:eastAsia="Book Antiqua" w:hAnsi="Book Antiqua" w:cs="Book Antiqua"/>
          <w:color w:val="000000"/>
        </w:rPr>
        <w:t>: 3501-3508 [PMID: 23980077 DOI: 10.1200/JCO.2012.44.5643]</w:t>
      </w:r>
    </w:p>
    <w:p w14:paraId="3F1ED3B7"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40 </w:t>
      </w:r>
      <w:r w:rsidRPr="00306B69">
        <w:rPr>
          <w:rFonts w:ascii="Book Antiqua" w:eastAsia="Book Antiqua" w:hAnsi="Book Antiqua" w:cs="Book Antiqua"/>
          <w:b/>
          <w:bCs/>
          <w:color w:val="000000"/>
        </w:rPr>
        <w:t>Lencioni R</w:t>
      </w:r>
      <w:r w:rsidRPr="00306B69">
        <w:rPr>
          <w:rFonts w:ascii="Book Antiqua" w:eastAsia="Book Antiqua" w:hAnsi="Book Antiqua" w:cs="Book Antiqua"/>
          <w:color w:val="000000"/>
        </w:rPr>
        <w:t xml:space="preserve">, de Baere T, Soulen MC, Rilling WS, Geschwind JF. Lipiodol transarterial chemoembolization for hepatocellular carcinoma: A systematic review of efficacy and safety data. </w:t>
      </w:r>
      <w:r w:rsidRPr="00306B69">
        <w:rPr>
          <w:rFonts w:ascii="Book Antiqua" w:eastAsia="Book Antiqua" w:hAnsi="Book Antiqua" w:cs="Book Antiqua"/>
          <w:i/>
          <w:iCs/>
          <w:color w:val="000000"/>
        </w:rPr>
        <w:t>Hepatology</w:t>
      </w:r>
      <w:r w:rsidRPr="00306B69">
        <w:rPr>
          <w:rFonts w:ascii="Book Antiqua" w:eastAsia="Book Antiqua" w:hAnsi="Book Antiqua" w:cs="Book Antiqua"/>
          <w:color w:val="000000"/>
        </w:rPr>
        <w:t xml:space="preserve"> 2016; </w:t>
      </w:r>
      <w:r w:rsidRPr="00306B69">
        <w:rPr>
          <w:rFonts w:ascii="Book Antiqua" w:eastAsia="Book Antiqua" w:hAnsi="Book Antiqua" w:cs="Book Antiqua"/>
          <w:b/>
          <w:bCs/>
          <w:color w:val="000000"/>
        </w:rPr>
        <w:t>64</w:t>
      </w:r>
      <w:r w:rsidRPr="00306B69">
        <w:rPr>
          <w:rFonts w:ascii="Book Antiqua" w:eastAsia="Book Antiqua" w:hAnsi="Book Antiqua" w:cs="Book Antiqua"/>
          <w:color w:val="000000"/>
        </w:rPr>
        <w:t>: 106-116 [PMID: 26765068 DOI: 10.1002/hep.28453]</w:t>
      </w:r>
    </w:p>
    <w:p w14:paraId="1CACE53B"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lastRenderedPageBreak/>
        <w:t xml:space="preserve">41 </w:t>
      </w:r>
      <w:r w:rsidRPr="00306B69">
        <w:rPr>
          <w:rFonts w:ascii="Book Antiqua" w:eastAsia="Book Antiqua" w:hAnsi="Book Antiqua" w:cs="Book Antiqua"/>
          <w:b/>
          <w:bCs/>
          <w:color w:val="000000"/>
        </w:rPr>
        <w:t>Kudo M</w:t>
      </w:r>
      <w:r w:rsidRPr="00306B69">
        <w:rPr>
          <w:rFonts w:ascii="Book Antiqua" w:eastAsia="Book Antiqua" w:hAnsi="Book Antiqua" w:cs="Book Antiqua"/>
          <w:color w:val="000000"/>
        </w:rPr>
        <w:t xml:space="preserve">, Han G, Finn RS, Poon RT, Blanc JF, Yan L, Yang J, Lu L, Tak WY, Yu X, Lee JH, Lin SM, Wu C, Tanwandee T, Shao G, Walters IB, Dela Cruz C, Poulart V, Wang JH. Brivanib as adjuvant therapy to transarterial chemoembolization in patients with hepatocellular carcinoma: A randomized phase III trial. </w:t>
      </w:r>
      <w:r w:rsidRPr="00306B69">
        <w:rPr>
          <w:rFonts w:ascii="Book Antiqua" w:eastAsia="Book Antiqua" w:hAnsi="Book Antiqua" w:cs="Book Antiqua"/>
          <w:i/>
          <w:iCs/>
          <w:color w:val="000000"/>
        </w:rPr>
        <w:t>Hepatology</w:t>
      </w:r>
      <w:r w:rsidRPr="00306B69">
        <w:rPr>
          <w:rFonts w:ascii="Book Antiqua" w:eastAsia="Book Antiqua" w:hAnsi="Book Antiqua" w:cs="Book Antiqua"/>
          <w:color w:val="000000"/>
        </w:rPr>
        <w:t xml:space="preserve"> 2014; </w:t>
      </w:r>
      <w:r w:rsidRPr="00306B69">
        <w:rPr>
          <w:rFonts w:ascii="Book Antiqua" w:eastAsia="Book Antiqua" w:hAnsi="Book Antiqua" w:cs="Book Antiqua"/>
          <w:b/>
          <w:bCs/>
          <w:color w:val="000000"/>
        </w:rPr>
        <w:t>60</w:t>
      </w:r>
      <w:r w:rsidRPr="00306B69">
        <w:rPr>
          <w:rFonts w:ascii="Book Antiqua" w:eastAsia="Book Antiqua" w:hAnsi="Book Antiqua" w:cs="Book Antiqua"/>
          <w:color w:val="000000"/>
        </w:rPr>
        <w:t>: 1697-1707 [PMID: 24996197 DOI: 10.1002/hep.27290]</w:t>
      </w:r>
    </w:p>
    <w:p w14:paraId="2FE2C26E"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42 </w:t>
      </w:r>
      <w:r w:rsidRPr="00306B69">
        <w:rPr>
          <w:rFonts w:ascii="Book Antiqua" w:eastAsia="Book Antiqua" w:hAnsi="Book Antiqua" w:cs="Book Antiqua"/>
          <w:b/>
          <w:bCs/>
          <w:color w:val="000000"/>
        </w:rPr>
        <w:t>Benson AB</w:t>
      </w:r>
      <w:r w:rsidRPr="00306B69">
        <w:rPr>
          <w:rFonts w:ascii="Book Antiqua" w:eastAsia="Book Antiqua" w:hAnsi="Book Antiqua" w:cs="Book Antiqua"/>
          <w:color w:val="000000"/>
        </w:rPr>
        <w:t xml:space="preserve">, D'Angelica MI, Abbott DE, Abrams TA, Alberts SR, Anaya DA, Anders R, Are C, Brown D, Chang DT, Cloyd J, Covey AM, Hawkins W, Iyer R, Jacob R, Karachristos A, Kelley RK, Kim R, Palta M, Park JO, Sahai V, Schefter T, Sicklick JK, Singh G, Sohal D, Stein S, Tian GG, Vauthey JN, Venook AP, Hammond LJ, Darlow SD. Guidelines Insights: Hepatobiliary Cancers, Version 2.2019. </w:t>
      </w:r>
      <w:r w:rsidRPr="00306B69">
        <w:rPr>
          <w:rFonts w:ascii="Book Antiqua" w:eastAsia="Book Antiqua" w:hAnsi="Book Antiqua" w:cs="Book Antiqua"/>
          <w:i/>
          <w:iCs/>
          <w:color w:val="000000"/>
        </w:rPr>
        <w:t>J Natl Compr Canc Netw</w:t>
      </w:r>
      <w:r w:rsidRPr="00306B69">
        <w:rPr>
          <w:rFonts w:ascii="Book Antiqua" w:eastAsia="Book Antiqua" w:hAnsi="Book Antiqua" w:cs="Book Antiqua"/>
          <w:color w:val="000000"/>
        </w:rPr>
        <w:t xml:space="preserve"> 2019; </w:t>
      </w:r>
      <w:r w:rsidRPr="00306B69">
        <w:rPr>
          <w:rFonts w:ascii="Book Antiqua" w:eastAsia="Book Antiqua" w:hAnsi="Book Antiqua" w:cs="Book Antiqua"/>
          <w:b/>
          <w:bCs/>
          <w:color w:val="000000"/>
        </w:rPr>
        <w:t>17</w:t>
      </w:r>
      <w:r w:rsidRPr="00306B69">
        <w:rPr>
          <w:rFonts w:ascii="Book Antiqua" w:eastAsia="Book Antiqua" w:hAnsi="Book Antiqua" w:cs="Book Antiqua"/>
          <w:color w:val="000000"/>
        </w:rPr>
        <w:t>: 302-310 [PMID: 30959462 DOI: 10.6004/jnccn.2019.0019]</w:t>
      </w:r>
    </w:p>
    <w:p w14:paraId="2949C011"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43 </w:t>
      </w:r>
      <w:r w:rsidRPr="00306B69">
        <w:rPr>
          <w:rFonts w:ascii="Book Antiqua" w:eastAsia="Book Antiqua" w:hAnsi="Book Antiqua" w:cs="Book Antiqua"/>
          <w:b/>
          <w:bCs/>
          <w:color w:val="000000"/>
        </w:rPr>
        <w:t>Kudo M</w:t>
      </w:r>
      <w:r w:rsidRPr="00306B69">
        <w:rPr>
          <w:rFonts w:ascii="Book Antiqua" w:eastAsia="Book Antiqua" w:hAnsi="Book Antiqua" w:cs="Book Antiqua"/>
          <w:color w:val="000000"/>
        </w:rPr>
        <w:t xml:space="preserve">, Finn RS, Qin S, Han KH, Ikeda K, Piscaglia F, Baron A, Park JW, Han G, Jassem J, Blanc JF, Vogel A, Komov D, Evans TRJ, Lopez C, Dutcus C, Guo M, Saito K, Kraljevic S, Tamai T, Ren M, Cheng AL. Lenvatinib </w:t>
      </w:r>
      <w:r w:rsidRPr="00306B69">
        <w:rPr>
          <w:rFonts w:ascii="Book Antiqua" w:eastAsia="Book Antiqua" w:hAnsi="Book Antiqua" w:cs="Book Antiqua"/>
          <w:i/>
          <w:iCs/>
          <w:color w:val="000000"/>
        </w:rPr>
        <w:t>vs</w:t>
      </w:r>
      <w:r w:rsidRPr="00306B69">
        <w:rPr>
          <w:rFonts w:ascii="Book Antiqua" w:eastAsia="Book Antiqua" w:hAnsi="Book Antiqua" w:cs="Book Antiqua"/>
          <w:color w:val="000000"/>
        </w:rPr>
        <w:t xml:space="preserve"> sorafenib in first-line treatment of patients with unresectable hepatocellular carcinoma: a randomised phase 3 non-inferiority trial. </w:t>
      </w:r>
      <w:r w:rsidRPr="00306B69">
        <w:rPr>
          <w:rFonts w:ascii="Book Antiqua" w:eastAsia="Book Antiqua" w:hAnsi="Book Antiqua" w:cs="Book Antiqua"/>
          <w:i/>
          <w:iCs/>
          <w:color w:val="000000"/>
        </w:rPr>
        <w:t>Lancet</w:t>
      </w:r>
      <w:r w:rsidRPr="00306B69">
        <w:rPr>
          <w:rFonts w:ascii="Book Antiqua" w:eastAsia="Book Antiqua" w:hAnsi="Book Antiqua" w:cs="Book Antiqua"/>
          <w:color w:val="000000"/>
        </w:rPr>
        <w:t xml:space="preserve"> 2018; </w:t>
      </w:r>
      <w:r w:rsidRPr="00306B69">
        <w:rPr>
          <w:rFonts w:ascii="Book Antiqua" w:eastAsia="Book Antiqua" w:hAnsi="Book Antiqua" w:cs="Book Antiqua"/>
          <w:b/>
          <w:bCs/>
          <w:color w:val="000000"/>
        </w:rPr>
        <w:t>391</w:t>
      </w:r>
      <w:r w:rsidRPr="00306B69">
        <w:rPr>
          <w:rFonts w:ascii="Book Antiqua" w:eastAsia="Book Antiqua" w:hAnsi="Book Antiqua" w:cs="Book Antiqua"/>
          <w:color w:val="000000"/>
        </w:rPr>
        <w:t>: 1163-1173 [PMID: 29433850 DOI: 10.1016/S0140-6736(18)30207-1]</w:t>
      </w:r>
    </w:p>
    <w:p w14:paraId="0D5A184E"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44 </w:t>
      </w:r>
      <w:r w:rsidRPr="00306B69">
        <w:rPr>
          <w:rFonts w:ascii="Book Antiqua" w:eastAsia="Book Antiqua" w:hAnsi="Book Antiqua" w:cs="Book Antiqua"/>
          <w:b/>
          <w:bCs/>
          <w:color w:val="000000"/>
        </w:rPr>
        <w:t>Cheng AL</w:t>
      </w:r>
      <w:r w:rsidRPr="00306B69">
        <w:rPr>
          <w:rFonts w:ascii="Book Antiqua" w:eastAsia="Book Antiqua" w:hAnsi="Book Antiqua" w:cs="Book Antiqua"/>
          <w:color w:val="000000"/>
        </w:rPr>
        <w:t xml:space="preserve">, Kang YK, Lin DY, Park JW, Kudo M, Qin S, Chung HC, Song X, Xu J, Poggi G, Omata M, Pitman Lowenthal S, Lanzalone S, Yang L, Lechuga MJ, Raymond E. Sunitinib </w:t>
      </w:r>
      <w:r w:rsidRPr="00306B69">
        <w:rPr>
          <w:rFonts w:ascii="Book Antiqua" w:eastAsia="Book Antiqua" w:hAnsi="Book Antiqua" w:cs="Book Antiqua"/>
          <w:i/>
          <w:iCs/>
          <w:color w:val="000000"/>
        </w:rPr>
        <w:t>vs</w:t>
      </w:r>
      <w:r w:rsidRPr="00306B69">
        <w:rPr>
          <w:rFonts w:ascii="Book Antiqua" w:eastAsia="Book Antiqua" w:hAnsi="Book Antiqua" w:cs="Book Antiqua"/>
          <w:color w:val="000000"/>
        </w:rPr>
        <w:t xml:space="preserve"> sorafenib in advanced hepatocellular cancer: results of a randomized phase III trial. </w:t>
      </w:r>
      <w:r w:rsidRPr="00306B69">
        <w:rPr>
          <w:rFonts w:ascii="Book Antiqua" w:eastAsia="Book Antiqua" w:hAnsi="Book Antiqua" w:cs="Book Antiqua"/>
          <w:i/>
          <w:iCs/>
          <w:color w:val="000000"/>
        </w:rPr>
        <w:t>J Clin Oncol</w:t>
      </w:r>
      <w:r w:rsidRPr="00306B69">
        <w:rPr>
          <w:rFonts w:ascii="Book Antiqua" w:eastAsia="Book Antiqua" w:hAnsi="Book Antiqua" w:cs="Book Antiqua"/>
          <w:color w:val="000000"/>
        </w:rPr>
        <w:t xml:space="preserve"> 2013; </w:t>
      </w:r>
      <w:r w:rsidRPr="00306B69">
        <w:rPr>
          <w:rFonts w:ascii="Book Antiqua" w:eastAsia="Book Antiqua" w:hAnsi="Book Antiqua" w:cs="Book Antiqua"/>
          <w:b/>
          <w:bCs/>
          <w:color w:val="000000"/>
        </w:rPr>
        <w:t>31</w:t>
      </w:r>
      <w:r w:rsidRPr="00306B69">
        <w:rPr>
          <w:rFonts w:ascii="Book Antiqua" w:eastAsia="Book Antiqua" w:hAnsi="Book Antiqua" w:cs="Book Antiqua"/>
          <w:color w:val="000000"/>
        </w:rPr>
        <w:t>: 4067-4075 [PMID: 24081937 DOI: 10.1200/JCO.2012.45.8372]</w:t>
      </w:r>
    </w:p>
    <w:p w14:paraId="546330CA"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45 </w:t>
      </w:r>
      <w:r w:rsidRPr="00306B69">
        <w:rPr>
          <w:rFonts w:ascii="Book Antiqua" w:eastAsia="Book Antiqua" w:hAnsi="Book Antiqua" w:cs="Book Antiqua"/>
          <w:b/>
          <w:bCs/>
          <w:color w:val="000000"/>
        </w:rPr>
        <w:t>Park JW</w:t>
      </w:r>
      <w:r w:rsidRPr="00306B69">
        <w:rPr>
          <w:rFonts w:ascii="Book Antiqua" w:eastAsia="Book Antiqua" w:hAnsi="Book Antiqua" w:cs="Book Antiqua"/>
          <w:color w:val="000000"/>
        </w:rPr>
        <w:t xml:space="preserve">, Kim YJ, Kim DY, Bae SH, Paik SW, Lee YJ, Kim HY, Lee HC, Han SY, Cheong JY, Kwon OS, Yeon JE, Kim BH, Hwang J. Sorafenib with or without concurrent transarterial chemoembolization in patients with advanced hepatocellular carcinoma: The phase III STAH trial. </w:t>
      </w:r>
      <w:r w:rsidRPr="00306B69">
        <w:rPr>
          <w:rFonts w:ascii="Book Antiqua" w:eastAsia="Book Antiqua" w:hAnsi="Book Antiqua" w:cs="Book Antiqua"/>
          <w:i/>
          <w:iCs/>
          <w:color w:val="000000"/>
        </w:rPr>
        <w:t>J Hepatol</w:t>
      </w:r>
      <w:r w:rsidRPr="00306B69">
        <w:rPr>
          <w:rFonts w:ascii="Book Antiqua" w:eastAsia="Book Antiqua" w:hAnsi="Book Antiqua" w:cs="Book Antiqua"/>
          <w:color w:val="000000"/>
        </w:rPr>
        <w:t xml:space="preserve"> 2019; </w:t>
      </w:r>
      <w:r w:rsidRPr="00306B69">
        <w:rPr>
          <w:rFonts w:ascii="Book Antiqua" w:eastAsia="Book Antiqua" w:hAnsi="Book Antiqua" w:cs="Book Antiqua"/>
          <w:b/>
          <w:bCs/>
          <w:color w:val="000000"/>
        </w:rPr>
        <w:t>70</w:t>
      </w:r>
      <w:r w:rsidRPr="00306B69">
        <w:rPr>
          <w:rFonts w:ascii="Book Antiqua" w:eastAsia="Book Antiqua" w:hAnsi="Book Antiqua" w:cs="Book Antiqua"/>
          <w:color w:val="000000"/>
        </w:rPr>
        <w:t>: 684-691 [PMID: 30529387 DOI: 10.1016/j.jhep.2018.11.029]</w:t>
      </w:r>
    </w:p>
    <w:p w14:paraId="7C53A805"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46 </w:t>
      </w:r>
      <w:r w:rsidRPr="00306B69">
        <w:rPr>
          <w:rFonts w:ascii="Book Antiqua" w:eastAsia="Book Antiqua" w:hAnsi="Book Antiqua" w:cs="Book Antiqua"/>
          <w:b/>
          <w:bCs/>
          <w:color w:val="000000"/>
        </w:rPr>
        <w:t>Zhao Y</w:t>
      </w:r>
      <w:r w:rsidRPr="00306B69">
        <w:rPr>
          <w:rFonts w:ascii="Book Antiqua" w:eastAsia="Book Antiqua" w:hAnsi="Book Antiqua" w:cs="Book Antiqua"/>
          <w:color w:val="000000"/>
        </w:rPr>
        <w:t xml:space="preserve">, Wang WJ, Guan S, Li HL, Xu RC, Wu JB, Liu JS, Li HP, Bai W, Yin ZX, Fan DM, Zhang ZL, Han GH. Sorafenib combined with transarterial chemoembolization for </w:t>
      </w:r>
      <w:r w:rsidRPr="00306B69">
        <w:rPr>
          <w:rFonts w:ascii="Book Antiqua" w:eastAsia="Book Antiqua" w:hAnsi="Book Antiqua" w:cs="Book Antiqua"/>
          <w:color w:val="000000"/>
        </w:rPr>
        <w:lastRenderedPageBreak/>
        <w:t xml:space="preserve">the treatment of advanced hepatocellular carcinoma: a large-scale multicenter study of 222 patients. </w:t>
      </w:r>
      <w:r w:rsidRPr="00306B69">
        <w:rPr>
          <w:rFonts w:ascii="Book Antiqua" w:eastAsia="Book Antiqua" w:hAnsi="Book Antiqua" w:cs="Book Antiqua"/>
          <w:i/>
          <w:iCs/>
          <w:color w:val="000000"/>
        </w:rPr>
        <w:t>Ann Oncol</w:t>
      </w:r>
      <w:r w:rsidRPr="00306B69">
        <w:rPr>
          <w:rFonts w:ascii="Book Antiqua" w:eastAsia="Book Antiqua" w:hAnsi="Book Antiqua" w:cs="Book Antiqua"/>
          <w:color w:val="000000"/>
        </w:rPr>
        <w:t xml:space="preserve"> 2013; </w:t>
      </w:r>
      <w:r w:rsidRPr="00306B69">
        <w:rPr>
          <w:rFonts w:ascii="Book Antiqua" w:eastAsia="Book Antiqua" w:hAnsi="Book Antiqua" w:cs="Book Antiqua"/>
          <w:b/>
          <w:bCs/>
          <w:color w:val="000000"/>
        </w:rPr>
        <w:t>24</w:t>
      </w:r>
      <w:r w:rsidRPr="00306B69">
        <w:rPr>
          <w:rFonts w:ascii="Book Antiqua" w:eastAsia="Book Antiqua" w:hAnsi="Book Antiqua" w:cs="Book Antiqua"/>
          <w:color w:val="000000"/>
        </w:rPr>
        <w:t>: 1786-1792 [PMID: 23508822 DOI: 10.1093/annonc/mdt072]</w:t>
      </w:r>
    </w:p>
    <w:p w14:paraId="3061C493"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47 </w:t>
      </w:r>
      <w:r w:rsidRPr="00306B69">
        <w:rPr>
          <w:rFonts w:ascii="Book Antiqua" w:eastAsia="Book Antiqua" w:hAnsi="Book Antiqua" w:cs="Book Antiqua"/>
          <w:b/>
          <w:bCs/>
          <w:color w:val="000000"/>
        </w:rPr>
        <w:t>Llovet JM</w:t>
      </w:r>
      <w:r w:rsidRPr="00306B69">
        <w:rPr>
          <w:rFonts w:ascii="Book Antiqua" w:eastAsia="Book Antiqua" w:hAnsi="Book Antiqua" w:cs="Book Antiqua"/>
          <w:color w:val="000000"/>
        </w:rPr>
        <w:t xml:space="preserve">, Decaens T, Raoul JL, Boucher E, Kudo M, Chang C, Kang YK, Assenat E, Lim HY, Boige V, Mathurin P, Fartoux L, Lin DY, Bruix J, Poon RT, Sherman M, Blanc JF, Finn RS, Tak WY, Chao Y, Ezzeddine R, Liu D, Walters I, Park JW. Brivanib in patients with advanced hepatocellular carcinoma who were intolerant to sorafenib or for whom sorafenib failed: results from the randomized phase III BRISK-PS study. </w:t>
      </w:r>
      <w:r w:rsidRPr="00306B69">
        <w:rPr>
          <w:rFonts w:ascii="Book Antiqua" w:eastAsia="Book Antiqua" w:hAnsi="Book Antiqua" w:cs="Book Antiqua"/>
          <w:i/>
          <w:iCs/>
          <w:color w:val="000000"/>
        </w:rPr>
        <w:t>J Clin Oncol</w:t>
      </w:r>
      <w:r w:rsidRPr="00306B69">
        <w:rPr>
          <w:rFonts w:ascii="Book Antiqua" w:eastAsia="Book Antiqua" w:hAnsi="Book Antiqua" w:cs="Book Antiqua"/>
          <w:color w:val="000000"/>
        </w:rPr>
        <w:t xml:space="preserve"> 2013; </w:t>
      </w:r>
      <w:r w:rsidRPr="00306B69">
        <w:rPr>
          <w:rFonts w:ascii="Book Antiqua" w:eastAsia="Book Antiqua" w:hAnsi="Book Antiqua" w:cs="Book Antiqua"/>
          <w:b/>
          <w:bCs/>
          <w:color w:val="000000"/>
        </w:rPr>
        <w:t>31</w:t>
      </w:r>
      <w:r w:rsidRPr="00306B69">
        <w:rPr>
          <w:rFonts w:ascii="Book Antiqua" w:eastAsia="Book Antiqua" w:hAnsi="Book Antiqua" w:cs="Book Antiqua"/>
          <w:color w:val="000000"/>
        </w:rPr>
        <w:t>: 3509-3516 [PMID: 23980090 DOI: 10.1200/JCO.2012.47.3009]</w:t>
      </w:r>
    </w:p>
    <w:p w14:paraId="31BEFF83"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48 </w:t>
      </w:r>
      <w:r w:rsidRPr="00306B69">
        <w:rPr>
          <w:rFonts w:ascii="Book Antiqua" w:eastAsia="Book Antiqua" w:hAnsi="Book Antiqua" w:cs="Book Antiqua"/>
          <w:b/>
          <w:bCs/>
          <w:color w:val="000000"/>
        </w:rPr>
        <w:t>Johnson PJ</w:t>
      </w:r>
      <w:r w:rsidRPr="00306B69">
        <w:rPr>
          <w:rFonts w:ascii="Book Antiqua" w:eastAsia="Book Antiqua" w:hAnsi="Book Antiqua" w:cs="Book Antiqua"/>
          <w:color w:val="000000"/>
        </w:rPr>
        <w:t xml:space="preserve">, Qin S, Park JW, Poon RT, Raoul JL, Philip PA, Hsu CH, Hu TH, Heo J, Xu J, Lu L, Chao Y, Boucher E, Han KH, Paik SW, Robles-Aviña J, Kudo M, Yan L, Sobhonslidsuk A, Komov D, Decaens T, Tak WY, Jeng LB, Liu D, Ezzeddine R, Walters I, Cheng AL. Brivanib </w:t>
      </w:r>
      <w:r w:rsidRPr="00306B69">
        <w:rPr>
          <w:rFonts w:ascii="Book Antiqua" w:eastAsia="Book Antiqua" w:hAnsi="Book Antiqua" w:cs="Book Antiqua"/>
          <w:i/>
          <w:iCs/>
          <w:color w:val="000000"/>
        </w:rPr>
        <w:t>vs</w:t>
      </w:r>
      <w:r w:rsidRPr="00306B69">
        <w:rPr>
          <w:rFonts w:ascii="Book Antiqua" w:eastAsia="Book Antiqua" w:hAnsi="Book Antiqua" w:cs="Book Antiqua"/>
          <w:color w:val="000000"/>
        </w:rPr>
        <w:t xml:space="preserve"> sorafenib as first-line therapy in patients with unresectable, advanced hepatocellular carcinoma: results from the randomized phase III BRISK-FL study. </w:t>
      </w:r>
      <w:r w:rsidRPr="00306B69">
        <w:rPr>
          <w:rFonts w:ascii="Book Antiqua" w:eastAsia="Book Antiqua" w:hAnsi="Book Antiqua" w:cs="Book Antiqua"/>
          <w:i/>
          <w:iCs/>
          <w:color w:val="000000"/>
        </w:rPr>
        <w:t>J Clin Oncol</w:t>
      </w:r>
      <w:r w:rsidRPr="00306B69">
        <w:rPr>
          <w:rFonts w:ascii="Book Antiqua" w:eastAsia="Book Antiqua" w:hAnsi="Book Antiqua" w:cs="Book Antiqua"/>
          <w:color w:val="000000"/>
        </w:rPr>
        <w:t xml:space="preserve"> 2013; </w:t>
      </w:r>
      <w:r w:rsidRPr="00306B69">
        <w:rPr>
          <w:rFonts w:ascii="Book Antiqua" w:eastAsia="Book Antiqua" w:hAnsi="Book Antiqua" w:cs="Book Antiqua"/>
          <w:b/>
          <w:bCs/>
          <w:color w:val="000000"/>
        </w:rPr>
        <w:t>31</w:t>
      </w:r>
      <w:r w:rsidRPr="00306B69">
        <w:rPr>
          <w:rFonts w:ascii="Book Antiqua" w:eastAsia="Book Antiqua" w:hAnsi="Book Antiqua" w:cs="Book Antiqua"/>
          <w:color w:val="000000"/>
        </w:rPr>
        <w:t>: 3517-3524 [PMID: 23980084 DOI: 10.1200/JCO.2012.48.4410]</w:t>
      </w:r>
    </w:p>
    <w:p w14:paraId="075D22B4"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49 </w:t>
      </w:r>
      <w:r w:rsidRPr="00306B69">
        <w:rPr>
          <w:rFonts w:ascii="Book Antiqua" w:eastAsia="Book Antiqua" w:hAnsi="Book Antiqua" w:cs="Book Antiqua"/>
          <w:b/>
          <w:bCs/>
          <w:color w:val="000000"/>
        </w:rPr>
        <w:t>Zhu AX</w:t>
      </w:r>
      <w:r w:rsidRPr="00306B69">
        <w:rPr>
          <w:rFonts w:ascii="Book Antiqua" w:eastAsia="Book Antiqua" w:hAnsi="Book Antiqua" w:cs="Book Antiqua"/>
          <w:color w:val="000000"/>
        </w:rPr>
        <w:t xml:space="preserve">, Stuart K, Blaszkowsky LS, Muzikansky A, Reitberg DP, Clark JW, Enzinger PC, Bhargava P, Meyerhardt JA, Horgan K, Fuchs CS, Ryan DP. Phase 2 study of cetuximab in patients with advanced hepatocellular carcinoma. </w:t>
      </w:r>
      <w:r w:rsidRPr="00306B69">
        <w:rPr>
          <w:rFonts w:ascii="Book Antiqua" w:eastAsia="Book Antiqua" w:hAnsi="Book Antiqua" w:cs="Book Antiqua"/>
          <w:i/>
          <w:iCs/>
          <w:color w:val="000000"/>
        </w:rPr>
        <w:t>Cancer</w:t>
      </w:r>
      <w:r w:rsidRPr="00306B69">
        <w:rPr>
          <w:rFonts w:ascii="Book Antiqua" w:eastAsia="Book Antiqua" w:hAnsi="Book Antiqua" w:cs="Book Antiqua"/>
          <w:color w:val="000000"/>
        </w:rPr>
        <w:t xml:space="preserve"> 2007; </w:t>
      </w:r>
      <w:r w:rsidRPr="00306B69">
        <w:rPr>
          <w:rFonts w:ascii="Book Antiqua" w:eastAsia="Book Antiqua" w:hAnsi="Book Antiqua" w:cs="Book Antiqua"/>
          <w:b/>
          <w:bCs/>
          <w:color w:val="000000"/>
        </w:rPr>
        <w:t>110</w:t>
      </w:r>
      <w:r w:rsidRPr="00306B69">
        <w:rPr>
          <w:rFonts w:ascii="Book Antiqua" w:eastAsia="Book Antiqua" w:hAnsi="Book Antiqua" w:cs="Book Antiqua"/>
          <w:color w:val="000000"/>
        </w:rPr>
        <w:t>: 581-589 [PMID: 17583545 DOI: 10.1002/cncr.22829]</w:t>
      </w:r>
    </w:p>
    <w:p w14:paraId="1B090C44"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50 </w:t>
      </w:r>
      <w:r w:rsidRPr="00306B69">
        <w:rPr>
          <w:rFonts w:ascii="Book Antiqua" w:eastAsia="Book Antiqua" w:hAnsi="Book Antiqua" w:cs="Book Antiqua"/>
          <w:b/>
          <w:bCs/>
          <w:color w:val="000000"/>
        </w:rPr>
        <w:t>Philip PA</w:t>
      </w:r>
      <w:r w:rsidRPr="00306B69">
        <w:rPr>
          <w:rFonts w:ascii="Book Antiqua" w:eastAsia="Book Antiqua" w:hAnsi="Book Antiqua" w:cs="Book Antiqua"/>
          <w:color w:val="000000"/>
        </w:rPr>
        <w:t xml:space="preserve">, Mahoney MR, Allmer C, Thomas J, Pitot HC, Kim G, Donehower RC, Fitch T, Picus J, Erlichman C. Phase II study of Erlotinib (OSI-774) in patients with advanced hepatocellular cancer. </w:t>
      </w:r>
      <w:r w:rsidRPr="00306B69">
        <w:rPr>
          <w:rFonts w:ascii="Book Antiqua" w:eastAsia="Book Antiqua" w:hAnsi="Book Antiqua" w:cs="Book Antiqua"/>
          <w:i/>
          <w:iCs/>
          <w:color w:val="000000"/>
        </w:rPr>
        <w:t>J Clin Oncol</w:t>
      </w:r>
      <w:r w:rsidRPr="00306B69">
        <w:rPr>
          <w:rFonts w:ascii="Book Antiqua" w:eastAsia="Book Antiqua" w:hAnsi="Book Antiqua" w:cs="Book Antiqua"/>
          <w:color w:val="000000"/>
        </w:rPr>
        <w:t xml:space="preserve"> 2005; </w:t>
      </w:r>
      <w:r w:rsidRPr="00306B69">
        <w:rPr>
          <w:rFonts w:ascii="Book Antiqua" w:eastAsia="Book Antiqua" w:hAnsi="Book Antiqua" w:cs="Book Antiqua"/>
          <w:b/>
          <w:bCs/>
          <w:color w:val="000000"/>
        </w:rPr>
        <w:t>23</w:t>
      </w:r>
      <w:r w:rsidRPr="00306B69">
        <w:rPr>
          <w:rFonts w:ascii="Book Antiqua" w:eastAsia="Book Antiqua" w:hAnsi="Book Antiqua" w:cs="Book Antiqua"/>
          <w:color w:val="000000"/>
        </w:rPr>
        <w:t>: 6657-6663 [PMID: 16170173 DOI: 10.1200/JCO.2005.14.696]</w:t>
      </w:r>
    </w:p>
    <w:p w14:paraId="45283B02"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51 </w:t>
      </w:r>
      <w:r w:rsidRPr="00306B69">
        <w:rPr>
          <w:rFonts w:ascii="Book Antiqua" w:eastAsia="Book Antiqua" w:hAnsi="Book Antiqua" w:cs="Book Antiqua"/>
          <w:b/>
          <w:bCs/>
          <w:color w:val="000000"/>
        </w:rPr>
        <w:t>Boyault S</w:t>
      </w:r>
      <w:r w:rsidRPr="00306B69">
        <w:rPr>
          <w:rFonts w:ascii="Book Antiqua" w:eastAsia="Book Antiqua" w:hAnsi="Book Antiqua" w:cs="Book Antiqua"/>
          <w:color w:val="000000"/>
        </w:rPr>
        <w:t xml:space="preserve">, Rickman DS, de Reyniès A, Balabaud C, Rebouissou S, Jeannot E, Hérault A, Saric J, Belghiti J, Franco D, Bioulac-Sage P, Laurent-Puig P, Zucman-Rossi J. Transcriptome classification of HCC is related to gene alterations and to new therapeutic targets. </w:t>
      </w:r>
      <w:r w:rsidRPr="00306B69">
        <w:rPr>
          <w:rFonts w:ascii="Book Antiqua" w:eastAsia="Book Antiqua" w:hAnsi="Book Antiqua" w:cs="Book Antiqua"/>
          <w:i/>
          <w:iCs/>
          <w:color w:val="000000"/>
        </w:rPr>
        <w:t>Hepatology</w:t>
      </w:r>
      <w:r w:rsidRPr="00306B69">
        <w:rPr>
          <w:rFonts w:ascii="Book Antiqua" w:eastAsia="Book Antiqua" w:hAnsi="Book Antiqua" w:cs="Book Antiqua"/>
          <w:color w:val="000000"/>
        </w:rPr>
        <w:t xml:space="preserve"> 2007; </w:t>
      </w:r>
      <w:r w:rsidRPr="00306B69">
        <w:rPr>
          <w:rFonts w:ascii="Book Antiqua" w:eastAsia="Book Antiqua" w:hAnsi="Book Antiqua" w:cs="Book Antiqua"/>
          <w:b/>
          <w:bCs/>
          <w:color w:val="000000"/>
        </w:rPr>
        <w:t>45</w:t>
      </w:r>
      <w:r w:rsidRPr="00306B69">
        <w:rPr>
          <w:rFonts w:ascii="Book Antiqua" w:eastAsia="Book Antiqua" w:hAnsi="Book Antiqua" w:cs="Book Antiqua"/>
          <w:color w:val="000000"/>
        </w:rPr>
        <w:t>: 42-52 [PMID: 17187432 DOI: 10.1002/hep.21467]</w:t>
      </w:r>
    </w:p>
    <w:p w14:paraId="336C9F4F"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52 </w:t>
      </w:r>
      <w:r w:rsidRPr="00306B69">
        <w:rPr>
          <w:rFonts w:ascii="Book Antiqua" w:eastAsia="Book Antiqua" w:hAnsi="Book Antiqua" w:cs="Book Antiqua"/>
          <w:b/>
          <w:bCs/>
          <w:color w:val="000000"/>
        </w:rPr>
        <w:t>Hoshida Y</w:t>
      </w:r>
      <w:r w:rsidRPr="00306B69">
        <w:rPr>
          <w:rFonts w:ascii="Book Antiqua" w:eastAsia="Book Antiqua" w:hAnsi="Book Antiqua" w:cs="Book Antiqua"/>
          <w:color w:val="000000"/>
        </w:rPr>
        <w:t xml:space="preserve">, Nijman SM, Kobayashi M, Chan JA, Brunet JP, Chiang DY, Villanueva A, Newell P, Ikeda K, Hashimoto M, Watanabe G, Gabriel S, Friedman SL, Kumada H, </w:t>
      </w:r>
      <w:r w:rsidRPr="00306B69">
        <w:rPr>
          <w:rFonts w:ascii="Book Antiqua" w:eastAsia="Book Antiqua" w:hAnsi="Book Antiqua" w:cs="Book Antiqua"/>
          <w:color w:val="000000"/>
        </w:rPr>
        <w:lastRenderedPageBreak/>
        <w:t xml:space="preserve">Llovet JM, Golub TR. Integrative transcriptome analysis reveals common molecular subclasses of human hepatocellular carcinoma. </w:t>
      </w:r>
      <w:r w:rsidRPr="00306B69">
        <w:rPr>
          <w:rFonts w:ascii="Book Antiqua" w:eastAsia="Book Antiqua" w:hAnsi="Book Antiqua" w:cs="Book Antiqua"/>
          <w:i/>
          <w:iCs/>
          <w:color w:val="000000"/>
        </w:rPr>
        <w:t>Cancer Res</w:t>
      </w:r>
      <w:r w:rsidRPr="00306B69">
        <w:rPr>
          <w:rFonts w:ascii="Book Antiqua" w:eastAsia="Book Antiqua" w:hAnsi="Book Antiqua" w:cs="Book Antiqua"/>
          <w:color w:val="000000"/>
        </w:rPr>
        <w:t xml:space="preserve"> 2009; </w:t>
      </w:r>
      <w:r w:rsidRPr="00306B69">
        <w:rPr>
          <w:rFonts w:ascii="Book Antiqua" w:eastAsia="Book Antiqua" w:hAnsi="Book Antiqua" w:cs="Book Antiqua"/>
          <w:b/>
          <w:bCs/>
          <w:color w:val="000000"/>
        </w:rPr>
        <w:t>69</w:t>
      </w:r>
      <w:r w:rsidRPr="00306B69">
        <w:rPr>
          <w:rFonts w:ascii="Book Antiqua" w:eastAsia="Book Antiqua" w:hAnsi="Book Antiqua" w:cs="Book Antiqua"/>
          <w:color w:val="000000"/>
        </w:rPr>
        <w:t>: 7385-7392 [PMID: 19723656 DOI: 10.1158/0008-5472.CAN-09-1089]</w:t>
      </w:r>
    </w:p>
    <w:p w14:paraId="69285C88"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53 </w:t>
      </w:r>
      <w:r w:rsidRPr="00306B69">
        <w:rPr>
          <w:rFonts w:ascii="Book Antiqua" w:eastAsia="Book Antiqua" w:hAnsi="Book Antiqua" w:cs="Book Antiqua"/>
          <w:b/>
          <w:bCs/>
          <w:color w:val="000000"/>
        </w:rPr>
        <w:t>Murakata A</w:t>
      </w:r>
      <w:r w:rsidRPr="00306B69">
        <w:rPr>
          <w:rFonts w:ascii="Book Antiqua" w:eastAsia="Book Antiqua" w:hAnsi="Book Antiqua" w:cs="Book Antiqua"/>
          <w:color w:val="000000"/>
        </w:rPr>
        <w:t xml:space="preserve">, Tanaka S, Mogushi K, Yasen M, Noguchi N, Irie T, Kudo A, Nakamura N, Tanaka H, Arii S. Gene expression signature of the gross morphology in hepatocellular carcinoma. </w:t>
      </w:r>
      <w:r w:rsidRPr="00306B69">
        <w:rPr>
          <w:rFonts w:ascii="Book Antiqua" w:eastAsia="Book Antiqua" w:hAnsi="Book Antiqua" w:cs="Book Antiqua"/>
          <w:i/>
          <w:iCs/>
          <w:color w:val="000000"/>
        </w:rPr>
        <w:t>Ann Surg</w:t>
      </w:r>
      <w:r w:rsidRPr="00306B69">
        <w:rPr>
          <w:rFonts w:ascii="Book Antiqua" w:eastAsia="Book Antiqua" w:hAnsi="Book Antiqua" w:cs="Book Antiqua"/>
          <w:color w:val="000000"/>
        </w:rPr>
        <w:t xml:space="preserve"> 2011; </w:t>
      </w:r>
      <w:r w:rsidRPr="00306B69">
        <w:rPr>
          <w:rFonts w:ascii="Book Antiqua" w:eastAsia="Book Antiqua" w:hAnsi="Book Antiqua" w:cs="Book Antiqua"/>
          <w:b/>
          <w:bCs/>
          <w:color w:val="000000"/>
        </w:rPr>
        <w:t>253</w:t>
      </w:r>
      <w:r w:rsidRPr="00306B69">
        <w:rPr>
          <w:rFonts w:ascii="Book Antiqua" w:eastAsia="Book Antiqua" w:hAnsi="Book Antiqua" w:cs="Book Antiqua"/>
          <w:color w:val="000000"/>
        </w:rPr>
        <w:t>: 94-100 [PMID: 21233610 DOI: 10.1097/SLA.0b013e3181f9bc00]</w:t>
      </w:r>
    </w:p>
    <w:p w14:paraId="4C72CE82"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54 </w:t>
      </w:r>
      <w:r w:rsidRPr="00306B69">
        <w:rPr>
          <w:rFonts w:ascii="Book Antiqua" w:eastAsia="Book Antiqua" w:hAnsi="Book Antiqua" w:cs="Book Antiqua"/>
          <w:b/>
          <w:bCs/>
          <w:color w:val="000000"/>
        </w:rPr>
        <w:t>Nishida N</w:t>
      </w:r>
      <w:r w:rsidRPr="00306B69">
        <w:rPr>
          <w:rFonts w:ascii="Book Antiqua" w:eastAsia="Book Antiqua" w:hAnsi="Book Antiqua" w:cs="Book Antiqua"/>
          <w:color w:val="000000"/>
        </w:rPr>
        <w:t xml:space="preserve">, Arizumi T, Hagiwara S, Ida H, Sakurai T, Kudo M. MicroRNAs for the Prediction of Early Response to Sorafenib Treatment in Human Hepatocellular Carcinoma. </w:t>
      </w:r>
      <w:r w:rsidRPr="00306B69">
        <w:rPr>
          <w:rFonts w:ascii="Book Antiqua" w:eastAsia="Book Antiqua" w:hAnsi="Book Antiqua" w:cs="Book Antiqua"/>
          <w:i/>
          <w:iCs/>
          <w:color w:val="000000"/>
        </w:rPr>
        <w:t>Liver Cancer</w:t>
      </w:r>
      <w:r w:rsidRPr="00306B69">
        <w:rPr>
          <w:rFonts w:ascii="Book Antiqua" w:eastAsia="Book Antiqua" w:hAnsi="Book Antiqua" w:cs="Book Antiqua"/>
          <w:color w:val="000000"/>
        </w:rPr>
        <w:t xml:space="preserve"> 2017; </w:t>
      </w:r>
      <w:r w:rsidRPr="00306B69">
        <w:rPr>
          <w:rFonts w:ascii="Book Antiqua" w:eastAsia="Book Antiqua" w:hAnsi="Book Antiqua" w:cs="Book Antiqua"/>
          <w:b/>
          <w:bCs/>
          <w:color w:val="000000"/>
        </w:rPr>
        <w:t>6</w:t>
      </w:r>
      <w:r w:rsidRPr="00306B69">
        <w:rPr>
          <w:rFonts w:ascii="Book Antiqua" w:eastAsia="Book Antiqua" w:hAnsi="Book Antiqua" w:cs="Book Antiqua"/>
          <w:color w:val="000000"/>
        </w:rPr>
        <w:t>: 113-125 [PMID: 28275578 DOI: 10.1159/000449475]</w:t>
      </w:r>
    </w:p>
    <w:p w14:paraId="6B6929CA"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55 </w:t>
      </w:r>
      <w:r w:rsidRPr="00306B69">
        <w:rPr>
          <w:rFonts w:ascii="Book Antiqua" w:eastAsia="Book Antiqua" w:hAnsi="Book Antiqua" w:cs="Book Antiqua"/>
          <w:b/>
          <w:bCs/>
          <w:color w:val="000000"/>
        </w:rPr>
        <w:t>Orimo T</w:t>
      </w:r>
      <w:r w:rsidRPr="00306B69">
        <w:rPr>
          <w:rFonts w:ascii="Book Antiqua" w:eastAsia="Book Antiqua" w:hAnsi="Book Antiqua" w:cs="Book Antiqua"/>
          <w:color w:val="000000"/>
        </w:rPr>
        <w:t xml:space="preserve">, Ojima H, Hiraoka N, Saito S, Kosuge T, Kakisaka T, Yokoo H, Nakanishi K, Kamiyama T, Todo S, Hirohashi S, Kondo T. Proteomic profiling reveals the prognostic value of adenomatous polyposis coli-end-binding protein 1 in hepatocellular carcinoma. </w:t>
      </w:r>
      <w:r w:rsidRPr="00306B69">
        <w:rPr>
          <w:rFonts w:ascii="Book Antiqua" w:eastAsia="Book Antiqua" w:hAnsi="Book Antiqua" w:cs="Book Antiqua"/>
          <w:i/>
          <w:iCs/>
          <w:color w:val="000000"/>
        </w:rPr>
        <w:t>Hepatology</w:t>
      </w:r>
      <w:r w:rsidRPr="00306B69">
        <w:rPr>
          <w:rFonts w:ascii="Book Antiqua" w:eastAsia="Book Antiqua" w:hAnsi="Book Antiqua" w:cs="Book Antiqua"/>
          <w:color w:val="000000"/>
        </w:rPr>
        <w:t xml:space="preserve"> 2008; </w:t>
      </w:r>
      <w:r w:rsidRPr="00306B69">
        <w:rPr>
          <w:rFonts w:ascii="Book Antiqua" w:eastAsia="Book Antiqua" w:hAnsi="Book Antiqua" w:cs="Book Antiqua"/>
          <w:b/>
          <w:bCs/>
          <w:color w:val="000000"/>
        </w:rPr>
        <w:t>48</w:t>
      </w:r>
      <w:r w:rsidRPr="00306B69">
        <w:rPr>
          <w:rFonts w:ascii="Book Antiqua" w:eastAsia="Book Antiqua" w:hAnsi="Book Antiqua" w:cs="Book Antiqua"/>
          <w:color w:val="000000"/>
        </w:rPr>
        <w:t>: 1851-1863 [PMID: 18937283 DOI: 10.1002/hep.22552]</w:t>
      </w:r>
    </w:p>
    <w:p w14:paraId="3C751F0C"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56 </w:t>
      </w:r>
      <w:r w:rsidRPr="00306B69">
        <w:rPr>
          <w:rFonts w:ascii="Book Antiqua" w:eastAsia="Book Antiqua" w:hAnsi="Book Antiqua" w:cs="Book Antiqua"/>
          <w:b/>
          <w:bCs/>
          <w:color w:val="000000"/>
        </w:rPr>
        <w:t>Lee JS</w:t>
      </w:r>
      <w:r w:rsidRPr="00306B69">
        <w:rPr>
          <w:rFonts w:ascii="Book Antiqua" w:eastAsia="Book Antiqua" w:hAnsi="Book Antiqua" w:cs="Book Antiqua"/>
          <w:color w:val="000000"/>
        </w:rPr>
        <w:t xml:space="preserve">, Heo J, Libbrecht L, Chu IS, Kaposi-Novak P, Calvisi DF, Mikaelyan A, Roberts LR, Demetris AJ, Sun Z, Nevens F, Roskams T, Thorgeirsson SS. A novel prognostic subtype of human hepatocellular carcinoma derived from hepatic progenitor cells. </w:t>
      </w:r>
      <w:r w:rsidRPr="00306B69">
        <w:rPr>
          <w:rFonts w:ascii="Book Antiqua" w:eastAsia="Book Antiqua" w:hAnsi="Book Antiqua" w:cs="Book Antiqua"/>
          <w:i/>
          <w:iCs/>
          <w:color w:val="000000"/>
        </w:rPr>
        <w:t>Nat Med</w:t>
      </w:r>
      <w:r w:rsidRPr="00306B69">
        <w:rPr>
          <w:rFonts w:ascii="Book Antiqua" w:eastAsia="Book Antiqua" w:hAnsi="Book Antiqua" w:cs="Book Antiqua"/>
          <w:color w:val="000000"/>
        </w:rPr>
        <w:t xml:space="preserve"> 2006; </w:t>
      </w:r>
      <w:r w:rsidRPr="00306B69">
        <w:rPr>
          <w:rFonts w:ascii="Book Antiqua" w:eastAsia="Book Antiqua" w:hAnsi="Book Antiqua" w:cs="Book Antiqua"/>
          <w:b/>
          <w:bCs/>
          <w:color w:val="000000"/>
        </w:rPr>
        <w:t>12</w:t>
      </w:r>
      <w:r w:rsidRPr="00306B69">
        <w:rPr>
          <w:rFonts w:ascii="Book Antiqua" w:eastAsia="Book Antiqua" w:hAnsi="Book Antiqua" w:cs="Book Antiqua"/>
          <w:color w:val="000000"/>
        </w:rPr>
        <w:t>: 410-416 [PMID: 16532004 DOI: 10.1038/nm1377]</w:t>
      </w:r>
    </w:p>
    <w:p w14:paraId="7434E227"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57 </w:t>
      </w:r>
      <w:r w:rsidRPr="00306B69">
        <w:rPr>
          <w:rFonts w:ascii="Book Antiqua" w:eastAsia="Book Antiqua" w:hAnsi="Book Antiqua" w:cs="Book Antiqua"/>
          <w:b/>
          <w:bCs/>
          <w:color w:val="000000"/>
        </w:rPr>
        <w:t>Woo HG</w:t>
      </w:r>
      <w:r w:rsidRPr="00306B69">
        <w:rPr>
          <w:rFonts w:ascii="Book Antiqua" w:eastAsia="Book Antiqua" w:hAnsi="Book Antiqua" w:cs="Book Antiqua"/>
          <w:color w:val="000000"/>
        </w:rPr>
        <w:t xml:space="preserve">, Lee JH, Yoon JH, Kim CY, Lee HS, Jang JJ, Yi NJ, Suh KS, Lee KU, Park ES, Thorgeirsson SS, Kim YJ. Identification of a cholangiocarcinoma-like gene expression trait in hepatocellular carcinoma. </w:t>
      </w:r>
      <w:r w:rsidRPr="00306B69">
        <w:rPr>
          <w:rFonts w:ascii="Book Antiqua" w:eastAsia="Book Antiqua" w:hAnsi="Book Antiqua" w:cs="Book Antiqua"/>
          <w:i/>
          <w:iCs/>
          <w:color w:val="000000"/>
        </w:rPr>
        <w:t>Cancer Res</w:t>
      </w:r>
      <w:r w:rsidRPr="00306B69">
        <w:rPr>
          <w:rFonts w:ascii="Book Antiqua" w:eastAsia="Book Antiqua" w:hAnsi="Book Antiqua" w:cs="Book Antiqua"/>
          <w:color w:val="000000"/>
        </w:rPr>
        <w:t xml:space="preserve"> 2010; </w:t>
      </w:r>
      <w:r w:rsidRPr="00306B69">
        <w:rPr>
          <w:rFonts w:ascii="Book Antiqua" w:eastAsia="Book Antiqua" w:hAnsi="Book Antiqua" w:cs="Book Antiqua"/>
          <w:b/>
          <w:bCs/>
          <w:color w:val="000000"/>
        </w:rPr>
        <w:t>70</w:t>
      </w:r>
      <w:r w:rsidRPr="00306B69">
        <w:rPr>
          <w:rFonts w:ascii="Book Antiqua" w:eastAsia="Book Antiqua" w:hAnsi="Book Antiqua" w:cs="Book Antiqua"/>
          <w:color w:val="000000"/>
        </w:rPr>
        <w:t>: 3034-3041 [PMID: 20395200 DOI: 10.1158/0008-5472.CAN-09-2823]</w:t>
      </w:r>
    </w:p>
    <w:p w14:paraId="2BD4E75B"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58 </w:t>
      </w:r>
      <w:r w:rsidRPr="00306B69">
        <w:rPr>
          <w:rFonts w:ascii="Book Antiqua" w:eastAsia="Book Antiqua" w:hAnsi="Book Antiqua" w:cs="Book Antiqua"/>
          <w:b/>
          <w:bCs/>
          <w:color w:val="000000"/>
        </w:rPr>
        <w:t>Morofuji N</w:t>
      </w:r>
      <w:r w:rsidRPr="00306B69">
        <w:rPr>
          <w:rFonts w:ascii="Book Antiqua" w:eastAsia="Book Antiqua" w:hAnsi="Book Antiqua" w:cs="Book Antiqua"/>
          <w:color w:val="000000"/>
        </w:rPr>
        <w:t xml:space="preserve">, Ojima H, Hiraoka N, Okusaka T, Esaki M, Nara S, Shimada K, Kishi Y, Kondo T. Antibody-based proteomics to identify an apoptosis signature for early recurrence of hepatocellular carcinoma. </w:t>
      </w:r>
      <w:r w:rsidRPr="00306B69">
        <w:rPr>
          <w:rFonts w:ascii="Book Antiqua" w:eastAsia="Book Antiqua" w:hAnsi="Book Antiqua" w:cs="Book Antiqua"/>
          <w:i/>
          <w:iCs/>
          <w:color w:val="000000"/>
        </w:rPr>
        <w:t>Clin Proteomics</w:t>
      </w:r>
      <w:r w:rsidRPr="00306B69">
        <w:rPr>
          <w:rFonts w:ascii="Book Antiqua" w:eastAsia="Book Antiqua" w:hAnsi="Book Antiqua" w:cs="Book Antiqua"/>
          <w:color w:val="000000"/>
        </w:rPr>
        <w:t xml:space="preserve"> 2016; </w:t>
      </w:r>
      <w:r w:rsidRPr="00306B69">
        <w:rPr>
          <w:rFonts w:ascii="Book Antiqua" w:eastAsia="Book Antiqua" w:hAnsi="Book Antiqua" w:cs="Book Antiqua"/>
          <w:b/>
          <w:bCs/>
          <w:color w:val="000000"/>
        </w:rPr>
        <w:t>13</w:t>
      </w:r>
      <w:r w:rsidRPr="00306B69">
        <w:rPr>
          <w:rFonts w:ascii="Book Antiqua" w:eastAsia="Book Antiqua" w:hAnsi="Book Antiqua" w:cs="Book Antiqua"/>
          <w:color w:val="000000"/>
        </w:rPr>
        <w:t>: 28 [PMID: 27799868 DOI: 10.1186/s12014-016-9130-0]</w:t>
      </w:r>
    </w:p>
    <w:p w14:paraId="21BC6B32"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59 </w:t>
      </w:r>
      <w:r w:rsidRPr="00306B69">
        <w:rPr>
          <w:rFonts w:ascii="Book Antiqua" w:eastAsia="Book Antiqua" w:hAnsi="Book Antiqua" w:cs="Book Antiqua"/>
          <w:b/>
          <w:bCs/>
          <w:color w:val="000000"/>
        </w:rPr>
        <w:t>Jiang Y</w:t>
      </w:r>
      <w:r w:rsidRPr="00306B69">
        <w:rPr>
          <w:rFonts w:ascii="Book Antiqua" w:eastAsia="Book Antiqua" w:hAnsi="Book Antiqua" w:cs="Book Antiqua"/>
          <w:color w:val="000000"/>
        </w:rPr>
        <w:t xml:space="preserve">, Sun A, Zhao Y, Ying W, Sun H, Yang X, Xing B, Sun W, Ren L, Hu B, Li C, Zhang L, Qin G, Zhang M, Chen N, Zhang M, Huang Y, Zhou J, Zhao Y, Liu M, Zhu X, Qiu Y, Sun Y, Huang C, Yan M, Wang M, Liu W, Tian F, Xu H, Zhou J, Wu Z, Shi T, </w:t>
      </w:r>
      <w:r w:rsidRPr="00306B69">
        <w:rPr>
          <w:rFonts w:ascii="Book Antiqua" w:eastAsia="Book Antiqua" w:hAnsi="Book Antiqua" w:cs="Book Antiqua"/>
          <w:color w:val="000000"/>
        </w:rPr>
        <w:lastRenderedPageBreak/>
        <w:t xml:space="preserve">Zhu W, Qin J, Xie L, Fan J, Qian X, He F; Chinese Human Proteome Project (CNHPP) Consortium. Proteomics identifies new therapeutic targets of early-stage hepatocellular carcinoma. </w:t>
      </w:r>
      <w:r w:rsidRPr="00306B69">
        <w:rPr>
          <w:rFonts w:ascii="Book Antiqua" w:eastAsia="Book Antiqua" w:hAnsi="Book Antiqua" w:cs="Book Antiqua"/>
          <w:i/>
          <w:iCs/>
          <w:color w:val="000000"/>
        </w:rPr>
        <w:t>Nature</w:t>
      </w:r>
      <w:r w:rsidRPr="00306B69">
        <w:rPr>
          <w:rFonts w:ascii="Book Antiqua" w:eastAsia="Book Antiqua" w:hAnsi="Book Antiqua" w:cs="Book Antiqua"/>
          <w:color w:val="000000"/>
        </w:rPr>
        <w:t xml:space="preserve"> 2019; </w:t>
      </w:r>
      <w:r w:rsidRPr="00306B69">
        <w:rPr>
          <w:rFonts w:ascii="Book Antiqua" w:eastAsia="Book Antiqua" w:hAnsi="Book Antiqua" w:cs="Book Antiqua"/>
          <w:b/>
          <w:bCs/>
          <w:color w:val="000000"/>
        </w:rPr>
        <w:t>567</w:t>
      </w:r>
      <w:r w:rsidRPr="00306B69">
        <w:rPr>
          <w:rFonts w:ascii="Book Antiqua" w:eastAsia="Book Antiqua" w:hAnsi="Book Antiqua" w:cs="Book Antiqua"/>
          <w:color w:val="000000"/>
        </w:rPr>
        <w:t>: 257-261 [PMID: 30814741 DOI: 10.1038/s41586-019-0987-8]</w:t>
      </w:r>
    </w:p>
    <w:p w14:paraId="54692E89"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60 </w:t>
      </w:r>
      <w:r w:rsidRPr="00306B69">
        <w:rPr>
          <w:rFonts w:ascii="Book Antiqua" w:eastAsia="Book Antiqua" w:hAnsi="Book Antiqua" w:cs="Book Antiqua"/>
          <w:b/>
          <w:bCs/>
          <w:color w:val="000000"/>
        </w:rPr>
        <w:t>Gao Q</w:t>
      </w:r>
      <w:r w:rsidRPr="00306B69">
        <w:rPr>
          <w:rFonts w:ascii="Book Antiqua" w:eastAsia="Book Antiqua" w:hAnsi="Book Antiqua" w:cs="Book Antiqua"/>
          <w:color w:val="000000"/>
        </w:rPr>
        <w:t xml:space="preserve">, Zhu H, Dong L, Shi W, Chen R, Song Z, Huang C, Li J, Dong X, Zhou Y, Liu Q, Ma L, Wang X, Zhou J, Liu Y, Boja E, Robles AI, Ma W, Wang P, Li Y, Ding L, Wen B, Zhang B, Rodriguez H, Gao D, Zhou H, Fan J. Integrated Proteogenomic Characterization of HBV-Related Hepatocellular Carcinoma. </w:t>
      </w:r>
      <w:r w:rsidRPr="00306B69">
        <w:rPr>
          <w:rFonts w:ascii="Book Antiqua" w:eastAsia="Book Antiqua" w:hAnsi="Book Antiqua" w:cs="Book Antiqua"/>
          <w:i/>
          <w:iCs/>
          <w:color w:val="000000"/>
        </w:rPr>
        <w:t>Cell</w:t>
      </w:r>
      <w:r w:rsidRPr="00306B69">
        <w:rPr>
          <w:rFonts w:ascii="Book Antiqua" w:eastAsia="Book Antiqua" w:hAnsi="Book Antiqua" w:cs="Book Antiqua"/>
          <w:color w:val="000000"/>
        </w:rPr>
        <w:t xml:space="preserve"> 2019; </w:t>
      </w:r>
      <w:r w:rsidRPr="00306B69">
        <w:rPr>
          <w:rFonts w:ascii="Book Antiqua" w:eastAsia="Book Antiqua" w:hAnsi="Book Antiqua" w:cs="Book Antiqua"/>
          <w:b/>
          <w:bCs/>
          <w:color w:val="000000"/>
        </w:rPr>
        <w:t>179</w:t>
      </w:r>
      <w:r w:rsidRPr="00306B69">
        <w:rPr>
          <w:rFonts w:ascii="Book Antiqua" w:eastAsia="Book Antiqua" w:hAnsi="Book Antiqua" w:cs="Book Antiqua"/>
          <w:color w:val="000000"/>
        </w:rPr>
        <w:t>: 561-577.e22 [PMID: 31585088 DOI: 10.1016/j.cell.2019.08.052]</w:t>
      </w:r>
    </w:p>
    <w:p w14:paraId="622B21A6"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61 </w:t>
      </w:r>
      <w:r w:rsidRPr="00306B69">
        <w:rPr>
          <w:rFonts w:ascii="Book Antiqua" w:eastAsia="Book Antiqua" w:hAnsi="Book Antiqua" w:cs="Book Antiqua"/>
          <w:b/>
          <w:bCs/>
          <w:color w:val="000000"/>
        </w:rPr>
        <w:t>Chaudhary K</w:t>
      </w:r>
      <w:r w:rsidRPr="00306B69">
        <w:rPr>
          <w:rFonts w:ascii="Book Antiqua" w:eastAsia="Book Antiqua" w:hAnsi="Book Antiqua" w:cs="Book Antiqua"/>
          <w:color w:val="000000"/>
        </w:rPr>
        <w:t xml:space="preserve">, Poirion OB, Lu L, Garmire LX. Deep Learning-Based Multi-Omics Integration Robustly Predicts Survival in Liver Cancer. </w:t>
      </w:r>
      <w:r w:rsidRPr="00306B69">
        <w:rPr>
          <w:rFonts w:ascii="Book Antiqua" w:eastAsia="Book Antiqua" w:hAnsi="Book Antiqua" w:cs="Book Antiqua"/>
          <w:i/>
          <w:iCs/>
          <w:color w:val="000000"/>
        </w:rPr>
        <w:t>Clin Cancer Res</w:t>
      </w:r>
      <w:r w:rsidRPr="00306B69">
        <w:rPr>
          <w:rFonts w:ascii="Book Antiqua" w:eastAsia="Book Antiqua" w:hAnsi="Book Antiqua" w:cs="Book Antiqua"/>
          <w:color w:val="000000"/>
        </w:rPr>
        <w:t xml:space="preserve"> 2018; </w:t>
      </w:r>
      <w:r w:rsidRPr="00306B69">
        <w:rPr>
          <w:rFonts w:ascii="Book Antiqua" w:eastAsia="Book Antiqua" w:hAnsi="Book Antiqua" w:cs="Book Antiqua"/>
          <w:b/>
          <w:bCs/>
          <w:color w:val="000000"/>
        </w:rPr>
        <w:t>24</w:t>
      </w:r>
      <w:r w:rsidRPr="00306B69">
        <w:rPr>
          <w:rFonts w:ascii="Book Antiqua" w:eastAsia="Book Antiqua" w:hAnsi="Book Antiqua" w:cs="Book Antiqua"/>
          <w:color w:val="000000"/>
        </w:rPr>
        <w:t>: 1248-1259 [PMID: 28982688 DOI: 10.1158/1078-0432.CCR-17-0853]</w:t>
      </w:r>
    </w:p>
    <w:p w14:paraId="2BB6BC04"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62 </w:t>
      </w:r>
      <w:r w:rsidRPr="00306B69">
        <w:rPr>
          <w:rFonts w:ascii="Book Antiqua" w:eastAsia="Book Antiqua" w:hAnsi="Book Antiqua" w:cs="Book Antiqua"/>
          <w:b/>
          <w:bCs/>
          <w:color w:val="000000"/>
        </w:rPr>
        <w:t>Schulze K</w:t>
      </w:r>
      <w:r w:rsidRPr="00306B69">
        <w:rPr>
          <w:rFonts w:ascii="Book Antiqua" w:eastAsia="Book Antiqua" w:hAnsi="Book Antiqua" w:cs="Book Antiqua"/>
          <w:color w:val="000000"/>
        </w:rPr>
        <w:t xml:space="preserve">, Imbeaud S, Letouzé E, Alexandrov LB, Calderaro J, Rebouissou S, Couchy G, Meiller C, Shinde J, Soysouvanh F, Calatayud AL, Pinyol R, Pelletier L, Balabaud C, Laurent A, Blanc JF, Mazzaferro V, Calvo F, Villanueva A, Nault JC, Bioulac-Sage P, Stratton MR, Llovet JM, Zucman-Rossi J. Exome sequencing of hepatocellular carcinomas identifies new mutational signatures and potential therapeutic targets. </w:t>
      </w:r>
      <w:r w:rsidRPr="00306B69">
        <w:rPr>
          <w:rFonts w:ascii="Book Antiqua" w:eastAsia="Book Antiqua" w:hAnsi="Book Antiqua" w:cs="Book Antiqua"/>
          <w:i/>
          <w:iCs/>
          <w:color w:val="000000"/>
        </w:rPr>
        <w:t>Nat Genet</w:t>
      </w:r>
      <w:r w:rsidRPr="00306B69">
        <w:rPr>
          <w:rFonts w:ascii="Book Antiqua" w:eastAsia="Book Antiqua" w:hAnsi="Book Antiqua" w:cs="Book Antiqua"/>
          <w:color w:val="000000"/>
        </w:rPr>
        <w:t xml:space="preserve"> 2015; </w:t>
      </w:r>
      <w:r w:rsidRPr="00306B69">
        <w:rPr>
          <w:rFonts w:ascii="Book Antiqua" w:eastAsia="Book Antiqua" w:hAnsi="Book Antiqua" w:cs="Book Antiqua"/>
          <w:b/>
          <w:bCs/>
          <w:color w:val="000000"/>
        </w:rPr>
        <w:t>47</w:t>
      </w:r>
      <w:r w:rsidRPr="00306B69">
        <w:rPr>
          <w:rFonts w:ascii="Book Antiqua" w:eastAsia="Book Antiqua" w:hAnsi="Book Antiqua" w:cs="Book Antiqua"/>
          <w:color w:val="000000"/>
        </w:rPr>
        <w:t>: 505-511 [PMID: 25822088 DOI: 10.1038/ng.3252]</w:t>
      </w:r>
    </w:p>
    <w:p w14:paraId="1C57AFB6"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63 </w:t>
      </w:r>
      <w:r w:rsidRPr="00306B69">
        <w:rPr>
          <w:rFonts w:ascii="Book Antiqua" w:eastAsia="Book Antiqua" w:hAnsi="Book Antiqua" w:cs="Book Antiqua"/>
          <w:b/>
          <w:bCs/>
          <w:color w:val="000000"/>
        </w:rPr>
        <w:t>Sharma S</w:t>
      </w:r>
      <w:r w:rsidRPr="00306B69">
        <w:rPr>
          <w:rFonts w:ascii="Book Antiqua" w:eastAsia="Book Antiqua" w:hAnsi="Book Antiqua" w:cs="Book Antiqua"/>
          <w:color w:val="000000"/>
        </w:rPr>
        <w:t xml:space="preserve">, Kelly TK, Jones PA. Epigenetics in cancer. </w:t>
      </w:r>
      <w:r w:rsidRPr="00306B69">
        <w:rPr>
          <w:rFonts w:ascii="Book Antiqua" w:eastAsia="Book Antiqua" w:hAnsi="Book Antiqua" w:cs="Book Antiqua"/>
          <w:i/>
          <w:iCs/>
          <w:color w:val="000000"/>
        </w:rPr>
        <w:t>Carcinogenesis</w:t>
      </w:r>
      <w:r w:rsidRPr="00306B69">
        <w:rPr>
          <w:rFonts w:ascii="Book Antiqua" w:eastAsia="Book Antiqua" w:hAnsi="Book Antiqua" w:cs="Book Antiqua"/>
          <w:color w:val="000000"/>
        </w:rPr>
        <w:t xml:space="preserve"> 2010; </w:t>
      </w:r>
      <w:r w:rsidRPr="00306B69">
        <w:rPr>
          <w:rFonts w:ascii="Book Antiqua" w:eastAsia="Book Antiqua" w:hAnsi="Book Antiqua" w:cs="Book Antiqua"/>
          <w:b/>
          <w:bCs/>
          <w:color w:val="000000"/>
        </w:rPr>
        <w:t>31</w:t>
      </w:r>
      <w:r w:rsidRPr="00306B69">
        <w:rPr>
          <w:rFonts w:ascii="Book Antiqua" w:eastAsia="Book Antiqua" w:hAnsi="Book Antiqua" w:cs="Book Antiqua"/>
          <w:color w:val="000000"/>
        </w:rPr>
        <w:t>: 27-36 [PMID: 19752007 DOI: 10.1093/carcin/bgp220]</w:t>
      </w:r>
    </w:p>
    <w:p w14:paraId="6AFC8CD1" w14:textId="77777777" w:rsidR="00A77B3E" w:rsidRPr="00306B69" w:rsidRDefault="00141D38" w:rsidP="00306B69">
      <w:pPr>
        <w:spacing w:line="360" w:lineRule="auto"/>
        <w:jc w:val="both"/>
        <w:rPr>
          <w:rFonts w:ascii="Book Antiqua" w:hAnsi="Book Antiqua"/>
        </w:rPr>
      </w:pPr>
      <w:proofErr w:type="gramStart"/>
      <w:r w:rsidRPr="00306B69">
        <w:rPr>
          <w:rFonts w:ascii="Book Antiqua" w:eastAsia="Book Antiqua" w:hAnsi="Book Antiqua" w:cs="Book Antiqua"/>
          <w:color w:val="000000"/>
        </w:rPr>
        <w:t xml:space="preserve">64 </w:t>
      </w:r>
      <w:r w:rsidRPr="00306B69">
        <w:rPr>
          <w:rFonts w:ascii="Book Antiqua" w:eastAsia="Book Antiqua" w:hAnsi="Book Antiqua" w:cs="Book Antiqua"/>
          <w:b/>
          <w:bCs/>
          <w:color w:val="000000"/>
        </w:rPr>
        <w:t>Herceg Z</w:t>
      </w:r>
      <w:r w:rsidRPr="00306B69">
        <w:rPr>
          <w:rFonts w:ascii="Book Antiqua" w:eastAsia="Book Antiqua" w:hAnsi="Book Antiqua" w:cs="Book Antiqua"/>
          <w:color w:val="000000"/>
        </w:rPr>
        <w:t>, Hainaut P. Genetic and epigenetic alterations as biomarkers for cancer detection, diagnosis and prognosis.</w:t>
      </w:r>
      <w:proofErr w:type="gramEnd"/>
      <w:r w:rsidRPr="00306B69">
        <w:rPr>
          <w:rFonts w:ascii="Book Antiqua" w:eastAsia="Book Antiqua" w:hAnsi="Book Antiqua" w:cs="Book Antiqua"/>
          <w:color w:val="000000"/>
        </w:rPr>
        <w:t xml:space="preserve"> </w:t>
      </w:r>
      <w:r w:rsidRPr="00306B69">
        <w:rPr>
          <w:rFonts w:ascii="Book Antiqua" w:eastAsia="Book Antiqua" w:hAnsi="Book Antiqua" w:cs="Book Antiqua"/>
          <w:i/>
          <w:iCs/>
          <w:color w:val="000000"/>
        </w:rPr>
        <w:t>Mol Oncol</w:t>
      </w:r>
      <w:r w:rsidRPr="00306B69">
        <w:rPr>
          <w:rFonts w:ascii="Book Antiqua" w:eastAsia="Book Antiqua" w:hAnsi="Book Antiqua" w:cs="Book Antiqua"/>
          <w:color w:val="000000"/>
        </w:rPr>
        <w:t xml:space="preserve"> 2007; </w:t>
      </w:r>
      <w:r w:rsidRPr="00306B69">
        <w:rPr>
          <w:rFonts w:ascii="Book Antiqua" w:eastAsia="Book Antiqua" w:hAnsi="Book Antiqua" w:cs="Book Antiqua"/>
          <w:b/>
          <w:bCs/>
          <w:color w:val="000000"/>
        </w:rPr>
        <w:t>1</w:t>
      </w:r>
      <w:r w:rsidRPr="00306B69">
        <w:rPr>
          <w:rFonts w:ascii="Book Antiqua" w:eastAsia="Book Antiqua" w:hAnsi="Book Antiqua" w:cs="Book Antiqua"/>
          <w:color w:val="000000"/>
        </w:rPr>
        <w:t>: 26-41 [PMID: 19383285 DOI: 10.1016/j.molonc.2007.01.004]</w:t>
      </w:r>
    </w:p>
    <w:p w14:paraId="75B31480"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65 </w:t>
      </w:r>
      <w:r w:rsidRPr="00306B69">
        <w:rPr>
          <w:rFonts w:ascii="Book Antiqua" w:eastAsia="Book Antiqua" w:hAnsi="Book Antiqua" w:cs="Book Antiqua"/>
          <w:b/>
          <w:bCs/>
          <w:color w:val="000000"/>
        </w:rPr>
        <w:t>Shah MA</w:t>
      </w:r>
      <w:r w:rsidRPr="00306B69">
        <w:rPr>
          <w:rFonts w:ascii="Book Antiqua" w:eastAsia="Book Antiqua" w:hAnsi="Book Antiqua" w:cs="Book Antiqua"/>
          <w:color w:val="000000"/>
        </w:rPr>
        <w:t xml:space="preserve">, Denton EL, Arrowsmith CH, Lupien M, Schapira M. A global assessment of cancer genomic alterations in epigenetic mechanisms. </w:t>
      </w:r>
      <w:r w:rsidRPr="00306B69">
        <w:rPr>
          <w:rFonts w:ascii="Book Antiqua" w:eastAsia="Book Antiqua" w:hAnsi="Book Antiqua" w:cs="Book Antiqua"/>
          <w:i/>
          <w:iCs/>
          <w:color w:val="000000"/>
        </w:rPr>
        <w:t>Epigenetics Chromatin</w:t>
      </w:r>
      <w:r w:rsidRPr="00306B69">
        <w:rPr>
          <w:rFonts w:ascii="Book Antiqua" w:eastAsia="Book Antiqua" w:hAnsi="Book Antiqua" w:cs="Book Antiqua"/>
          <w:color w:val="000000"/>
        </w:rPr>
        <w:t xml:space="preserve"> 2014; </w:t>
      </w:r>
      <w:r w:rsidRPr="00306B69">
        <w:rPr>
          <w:rFonts w:ascii="Book Antiqua" w:eastAsia="Book Antiqua" w:hAnsi="Book Antiqua" w:cs="Book Antiqua"/>
          <w:b/>
          <w:bCs/>
          <w:color w:val="000000"/>
        </w:rPr>
        <w:t>7</w:t>
      </w:r>
      <w:r w:rsidRPr="00306B69">
        <w:rPr>
          <w:rFonts w:ascii="Book Antiqua" w:eastAsia="Book Antiqua" w:hAnsi="Book Antiqua" w:cs="Book Antiqua"/>
          <w:color w:val="000000"/>
        </w:rPr>
        <w:t>: 29 [PMID: 25484917 DOI: 10.1186/1756-8935-7-29]</w:t>
      </w:r>
    </w:p>
    <w:p w14:paraId="722665F6"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66 </w:t>
      </w:r>
      <w:r w:rsidRPr="00306B69">
        <w:rPr>
          <w:rFonts w:ascii="Book Antiqua" w:eastAsia="Book Antiqua" w:hAnsi="Book Antiqua" w:cs="Book Antiqua"/>
          <w:b/>
          <w:bCs/>
          <w:color w:val="000000"/>
        </w:rPr>
        <w:t>Weinhold B</w:t>
      </w:r>
      <w:r w:rsidRPr="00306B69">
        <w:rPr>
          <w:rFonts w:ascii="Book Antiqua" w:eastAsia="Book Antiqua" w:hAnsi="Book Antiqua" w:cs="Book Antiqua"/>
          <w:color w:val="000000"/>
        </w:rPr>
        <w:t xml:space="preserve">. Epigenetics: the science of change. </w:t>
      </w:r>
      <w:r w:rsidRPr="00306B69">
        <w:rPr>
          <w:rFonts w:ascii="Book Antiqua" w:eastAsia="Book Antiqua" w:hAnsi="Book Antiqua" w:cs="Book Antiqua"/>
          <w:i/>
          <w:iCs/>
          <w:color w:val="000000"/>
        </w:rPr>
        <w:t>Environ Health Perspect</w:t>
      </w:r>
      <w:r w:rsidRPr="00306B69">
        <w:rPr>
          <w:rFonts w:ascii="Book Antiqua" w:eastAsia="Book Antiqua" w:hAnsi="Book Antiqua" w:cs="Book Antiqua"/>
          <w:color w:val="000000"/>
        </w:rPr>
        <w:t xml:space="preserve"> 2006; </w:t>
      </w:r>
      <w:r w:rsidRPr="00306B69">
        <w:rPr>
          <w:rFonts w:ascii="Book Antiqua" w:eastAsia="Book Antiqua" w:hAnsi="Book Antiqua" w:cs="Book Antiqua"/>
          <w:b/>
          <w:bCs/>
          <w:color w:val="000000"/>
        </w:rPr>
        <w:t>114</w:t>
      </w:r>
      <w:r w:rsidRPr="00306B69">
        <w:rPr>
          <w:rFonts w:ascii="Book Antiqua" w:eastAsia="Book Antiqua" w:hAnsi="Book Antiqua" w:cs="Book Antiqua"/>
          <w:color w:val="000000"/>
        </w:rPr>
        <w:t>: A160-A167 [PMID: 16507447 DOI: 10.1289/ehp.114-a160]</w:t>
      </w:r>
    </w:p>
    <w:p w14:paraId="46228B1F"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67 </w:t>
      </w:r>
      <w:r w:rsidRPr="00306B69">
        <w:rPr>
          <w:rFonts w:ascii="Book Antiqua" w:eastAsia="Book Antiqua" w:hAnsi="Book Antiqua" w:cs="Book Antiqua"/>
          <w:b/>
          <w:bCs/>
          <w:color w:val="000000"/>
        </w:rPr>
        <w:t>Kanherkar RR</w:t>
      </w:r>
      <w:r w:rsidRPr="00306B69">
        <w:rPr>
          <w:rFonts w:ascii="Book Antiqua" w:eastAsia="Book Antiqua" w:hAnsi="Book Antiqua" w:cs="Book Antiqua"/>
          <w:color w:val="000000"/>
        </w:rPr>
        <w:t xml:space="preserve">, Bhatia-Dey N, Csoka AB. Epigenetics across the human lifespan. </w:t>
      </w:r>
      <w:r w:rsidRPr="00306B69">
        <w:rPr>
          <w:rFonts w:ascii="Book Antiqua" w:eastAsia="Book Antiqua" w:hAnsi="Book Antiqua" w:cs="Book Antiqua"/>
          <w:i/>
          <w:iCs/>
          <w:color w:val="000000"/>
        </w:rPr>
        <w:t>Front Cell Dev Biol</w:t>
      </w:r>
      <w:r w:rsidRPr="00306B69">
        <w:rPr>
          <w:rFonts w:ascii="Book Antiqua" w:eastAsia="Book Antiqua" w:hAnsi="Book Antiqua" w:cs="Book Antiqua"/>
          <w:color w:val="000000"/>
        </w:rPr>
        <w:t xml:space="preserve"> 2014; </w:t>
      </w:r>
      <w:r w:rsidRPr="00306B69">
        <w:rPr>
          <w:rFonts w:ascii="Book Antiqua" w:eastAsia="Book Antiqua" w:hAnsi="Book Antiqua" w:cs="Book Antiqua"/>
          <w:b/>
          <w:bCs/>
          <w:color w:val="000000"/>
        </w:rPr>
        <w:t>2</w:t>
      </w:r>
      <w:r w:rsidRPr="00306B69">
        <w:rPr>
          <w:rFonts w:ascii="Book Antiqua" w:eastAsia="Book Antiqua" w:hAnsi="Book Antiqua" w:cs="Book Antiqua"/>
          <w:color w:val="000000"/>
        </w:rPr>
        <w:t>: 49 [PMID: 25364756 DOI: 10.3389/fcell.2014.00049]</w:t>
      </w:r>
    </w:p>
    <w:p w14:paraId="36400EBC"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lastRenderedPageBreak/>
        <w:t xml:space="preserve">68 </w:t>
      </w:r>
      <w:r w:rsidRPr="00306B69">
        <w:rPr>
          <w:rFonts w:ascii="Book Antiqua" w:eastAsia="Book Antiqua" w:hAnsi="Book Antiqua" w:cs="Book Antiqua"/>
          <w:b/>
          <w:bCs/>
          <w:color w:val="000000"/>
        </w:rPr>
        <w:t>Srinageshwar B</w:t>
      </w:r>
      <w:r w:rsidRPr="00306B69">
        <w:rPr>
          <w:rFonts w:ascii="Book Antiqua" w:eastAsia="Book Antiqua" w:hAnsi="Book Antiqua" w:cs="Book Antiqua"/>
          <w:color w:val="000000"/>
        </w:rPr>
        <w:t xml:space="preserve">, Maiti P, Dunbar GL, Rossignol J. Role of Epigenetics in Stem Cell Proliferation and Differentiation: Implications for Treating Neurodegenerative Diseases. </w:t>
      </w:r>
      <w:r w:rsidRPr="00306B69">
        <w:rPr>
          <w:rFonts w:ascii="Book Antiqua" w:eastAsia="Book Antiqua" w:hAnsi="Book Antiqua" w:cs="Book Antiqua"/>
          <w:i/>
          <w:iCs/>
          <w:color w:val="000000"/>
        </w:rPr>
        <w:t>Int J Mol Sci</w:t>
      </w:r>
      <w:r w:rsidRPr="00306B69">
        <w:rPr>
          <w:rFonts w:ascii="Book Antiqua" w:eastAsia="Book Antiqua" w:hAnsi="Book Antiqua" w:cs="Book Antiqua"/>
          <w:color w:val="000000"/>
        </w:rPr>
        <w:t xml:space="preserve"> 2016; </w:t>
      </w:r>
      <w:r w:rsidRPr="00306B69">
        <w:rPr>
          <w:rFonts w:ascii="Book Antiqua" w:eastAsia="Book Antiqua" w:hAnsi="Book Antiqua" w:cs="Book Antiqua"/>
          <w:b/>
          <w:bCs/>
          <w:color w:val="000000"/>
        </w:rPr>
        <w:t>17</w:t>
      </w:r>
      <w:r w:rsidRPr="00306B69">
        <w:rPr>
          <w:rFonts w:ascii="Book Antiqua" w:eastAsia="Book Antiqua" w:hAnsi="Book Antiqua" w:cs="Book Antiqua"/>
          <w:color w:val="000000"/>
        </w:rPr>
        <w:t xml:space="preserve"> [PMID: 26848657 DOI: 10.3390/ijms17020199]</w:t>
      </w:r>
    </w:p>
    <w:p w14:paraId="52822068"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69 </w:t>
      </w:r>
      <w:r w:rsidRPr="00306B69">
        <w:rPr>
          <w:rFonts w:ascii="Book Antiqua" w:eastAsia="Book Antiqua" w:hAnsi="Book Antiqua" w:cs="Book Antiqua"/>
          <w:b/>
          <w:bCs/>
          <w:color w:val="000000"/>
        </w:rPr>
        <w:t>Moore LD</w:t>
      </w:r>
      <w:r w:rsidRPr="00306B69">
        <w:rPr>
          <w:rFonts w:ascii="Book Antiqua" w:eastAsia="Book Antiqua" w:hAnsi="Book Antiqua" w:cs="Book Antiqua"/>
          <w:color w:val="000000"/>
        </w:rPr>
        <w:t xml:space="preserve">, Le T, Fan G. DNA methylation and its basic function. </w:t>
      </w:r>
      <w:r w:rsidRPr="00306B69">
        <w:rPr>
          <w:rFonts w:ascii="Book Antiqua" w:eastAsia="Book Antiqua" w:hAnsi="Book Antiqua" w:cs="Book Antiqua"/>
          <w:i/>
          <w:iCs/>
          <w:color w:val="000000"/>
        </w:rPr>
        <w:t>Neuropsychopharmacology</w:t>
      </w:r>
      <w:r w:rsidRPr="00306B69">
        <w:rPr>
          <w:rFonts w:ascii="Book Antiqua" w:eastAsia="Book Antiqua" w:hAnsi="Book Antiqua" w:cs="Book Antiqua"/>
          <w:color w:val="000000"/>
        </w:rPr>
        <w:t xml:space="preserve"> 2013; </w:t>
      </w:r>
      <w:r w:rsidRPr="00306B69">
        <w:rPr>
          <w:rFonts w:ascii="Book Antiqua" w:eastAsia="Book Antiqua" w:hAnsi="Book Antiqua" w:cs="Book Antiqua"/>
          <w:b/>
          <w:bCs/>
          <w:color w:val="000000"/>
        </w:rPr>
        <w:t>38</w:t>
      </w:r>
      <w:r w:rsidRPr="00306B69">
        <w:rPr>
          <w:rFonts w:ascii="Book Antiqua" w:eastAsia="Book Antiqua" w:hAnsi="Book Antiqua" w:cs="Book Antiqua"/>
          <w:color w:val="000000"/>
        </w:rPr>
        <w:t>: 23-38 [PMID: 22781841 DOI: 10.1038/npp.2012.112]</w:t>
      </w:r>
    </w:p>
    <w:p w14:paraId="65221503"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70 </w:t>
      </w:r>
      <w:r w:rsidRPr="00306B69">
        <w:rPr>
          <w:rFonts w:ascii="Book Antiqua" w:eastAsia="Book Antiqua" w:hAnsi="Book Antiqua" w:cs="Book Antiqua"/>
          <w:b/>
          <w:bCs/>
          <w:color w:val="000000"/>
        </w:rPr>
        <w:t>Gillette TG</w:t>
      </w:r>
      <w:r w:rsidRPr="00306B69">
        <w:rPr>
          <w:rFonts w:ascii="Book Antiqua" w:eastAsia="Book Antiqua" w:hAnsi="Book Antiqua" w:cs="Book Antiqua"/>
          <w:color w:val="000000"/>
        </w:rPr>
        <w:t xml:space="preserve">, Hill JA. Readers, writers, and erasers: chromatin as the whiteboard of heart disease. </w:t>
      </w:r>
      <w:r w:rsidRPr="00306B69">
        <w:rPr>
          <w:rFonts w:ascii="Book Antiqua" w:eastAsia="Book Antiqua" w:hAnsi="Book Antiqua" w:cs="Book Antiqua"/>
          <w:i/>
          <w:iCs/>
          <w:color w:val="000000"/>
        </w:rPr>
        <w:t>Circ Res</w:t>
      </w:r>
      <w:r w:rsidRPr="00306B69">
        <w:rPr>
          <w:rFonts w:ascii="Book Antiqua" w:eastAsia="Book Antiqua" w:hAnsi="Book Antiqua" w:cs="Book Antiqua"/>
          <w:color w:val="000000"/>
        </w:rPr>
        <w:t xml:space="preserve"> 2015; </w:t>
      </w:r>
      <w:r w:rsidRPr="00306B69">
        <w:rPr>
          <w:rFonts w:ascii="Book Antiqua" w:eastAsia="Book Antiqua" w:hAnsi="Book Antiqua" w:cs="Book Antiqua"/>
          <w:b/>
          <w:bCs/>
          <w:color w:val="000000"/>
        </w:rPr>
        <w:t>116</w:t>
      </w:r>
      <w:r w:rsidRPr="00306B69">
        <w:rPr>
          <w:rFonts w:ascii="Book Antiqua" w:eastAsia="Book Antiqua" w:hAnsi="Book Antiqua" w:cs="Book Antiqua"/>
          <w:color w:val="000000"/>
        </w:rPr>
        <w:t>: 1245-1253 [PMID: 25814685 DOI: 10.1161/CIRCRESAHA.116.303630]</w:t>
      </w:r>
    </w:p>
    <w:p w14:paraId="678D0F1F"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71 </w:t>
      </w:r>
      <w:r w:rsidRPr="00306B69">
        <w:rPr>
          <w:rFonts w:ascii="Book Antiqua" w:eastAsia="Book Antiqua" w:hAnsi="Book Antiqua" w:cs="Book Antiqua"/>
          <w:b/>
          <w:bCs/>
          <w:color w:val="000000"/>
        </w:rPr>
        <w:t>Greer EL</w:t>
      </w:r>
      <w:r w:rsidRPr="00306B69">
        <w:rPr>
          <w:rFonts w:ascii="Book Antiqua" w:eastAsia="Book Antiqua" w:hAnsi="Book Antiqua" w:cs="Book Antiqua"/>
          <w:color w:val="000000"/>
        </w:rPr>
        <w:t xml:space="preserve">, Shi Y. Histone methylation: a dynamic mark in health, disease and inheritance. </w:t>
      </w:r>
      <w:r w:rsidRPr="00306B69">
        <w:rPr>
          <w:rFonts w:ascii="Book Antiqua" w:eastAsia="Book Antiqua" w:hAnsi="Book Antiqua" w:cs="Book Antiqua"/>
          <w:i/>
          <w:iCs/>
          <w:color w:val="000000"/>
        </w:rPr>
        <w:t>Nat Rev Genet</w:t>
      </w:r>
      <w:r w:rsidRPr="00306B69">
        <w:rPr>
          <w:rFonts w:ascii="Book Antiqua" w:eastAsia="Book Antiqua" w:hAnsi="Book Antiqua" w:cs="Book Antiqua"/>
          <w:color w:val="000000"/>
        </w:rPr>
        <w:t xml:space="preserve"> 2012; </w:t>
      </w:r>
      <w:r w:rsidRPr="00306B69">
        <w:rPr>
          <w:rFonts w:ascii="Book Antiqua" w:eastAsia="Book Antiqua" w:hAnsi="Book Antiqua" w:cs="Book Antiqua"/>
          <w:b/>
          <w:bCs/>
          <w:color w:val="000000"/>
        </w:rPr>
        <w:t>13</w:t>
      </w:r>
      <w:r w:rsidRPr="00306B69">
        <w:rPr>
          <w:rFonts w:ascii="Book Antiqua" w:eastAsia="Book Antiqua" w:hAnsi="Book Antiqua" w:cs="Book Antiqua"/>
          <w:color w:val="000000"/>
        </w:rPr>
        <w:t>: 343-357 [PMID: 22473383 DOI: 10.1038/nrg3173]</w:t>
      </w:r>
    </w:p>
    <w:p w14:paraId="2989FBD8"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72 </w:t>
      </w:r>
      <w:r w:rsidRPr="00306B69">
        <w:rPr>
          <w:rFonts w:ascii="Book Antiqua" w:eastAsia="Book Antiqua" w:hAnsi="Book Antiqua" w:cs="Book Antiqua"/>
          <w:b/>
          <w:bCs/>
          <w:color w:val="000000"/>
        </w:rPr>
        <w:t>Bannister AJ</w:t>
      </w:r>
      <w:r w:rsidRPr="00306B69">
        <w:rPr>
          <w:rFonts w:ascii="Book Antiqua" w:eastAsia="Book Antiqua" w:hAnsi="Book Antiqua" w:cs="Book Antiqua"/>
          <w:color w:val="000000"/>
        </w:rPr>
        <w:t xml:space="preserve">, Kouzarides T. Regulation of chromatin by histone modifications. </w:t>
      </w:r>
      <w:r w:rsidRPr="00306B69">
        <w:rPr>
          <w:rFonts w:ascii="Book Antiqua" w:eastAsia="Book Antiqua" w:hAnsi="Book Antiqua" w:cs="Book Antiqua"/>
          <w:i/>
          <w:iCs/>
          <w:color w:val="000000"/>
        </w:rPr>
        <w:t>Cell Res</w:t>
      </w:r>
      <w:r w:rsidRPr="00306B69">
        <w:rPr>
          <w:rFonts w:ascii="Book Antiqua" w:eastAsia="Book Antiqua" w:hAnsi="Book Antiqua" w:cs="Book Antiqua"/>
          <w:color w:val="000000"/>
        </w:rPr>
        <w:t xml:space="preserve"> 2011; </w:t>
      </w:r>
      <w:r w:rsidRPr="00306B69">
        <w:rPr>
          <w:rFonts w:ascii="Book Antiqua" w:eastAsia="Book Antiqua" w:hAnsi="Book Antiqua" w:cs="Book Antiqua"/>
          <w:b/>
          <w:bCs/>
          <w:color w:val="000000"/>
        </w:rPr>
        <w:t>21</w:t>
      </w:r>
      <w:r w:rsidRPr="00306B69">
        <w:rPr>
          <w:rFonts w:ascii="Book Antiqua" w:eastAsia="Book Antiqua" w:hAnsi="Book Antiqua" w:cs="Book Antiqua"/>
          <w:color w:val="000000"/>
        </w:rPr>
        <w:t>: 381-395 [PMID: 21321607 DOI: 10.1038/cr.2011.22]</w:t>
      </w:r>
    </w:p>
    <w:p w14:paraId="2D8F504E"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73 </w:t>
      </w:r>
      <w:r w:rsidRPr="00306B69">
        <w:rPr>
          <w:rFonts w:ascii="Book Antiqua" w:eastAsia="Book Antiqua" w:hAnsi="Book Antiqua" w:cs="Book Antiqua"/>
          <w:b/>
          <w:bCs/>
          <w:color w:val="000000"/>
        </w:rPr>
        <w:t>Shimada Y</w:t>
      </w:r>
      <w:r w:rsidRPr="00306B69">
        <w:rPr>
          <w:rFonts w:ascii="Book Antiqua" w:eastAsia="Book Antiqua" w:hAnsi="Book Antiqua" w:cs="Book Antiqua"/>
          <w:color w:val="000000"/>
        </w:rPr>
        <w:t xml:space="preserve">, Mohn F, Bühler M. The RNA-induced transcriptional silencing complex targets chromatin exclusively </w:t>
      </w:r>
      <w:r w:rsidRPr="00306B69">
        <w:rPr>
          <w:rFonts w:ascii="Book Antiqua" w:eastAsia="Book Antiqua" w:hAnsi="Book Antiqua" w:cs="Book Antiqua"/>
          <w:i/>
          <w:iCs/>
          <w:color w:val="000000"/>
        </w:rPr>
        <w:t>via</w:t>
      </w:r>
      <w:r w:rsidRPr="00306B69">
        <w:rPr>
          <w:rFonts w:ascii="Book Antiqua" w:eastAsia="Book Antiqua" w:hAnsi="Book Antiqua" w:cs="Book Antiqua"/>
          <w:color w:val="000000"/>
        </w:rPr>
        <w:t xml:space="preserve"> interacting with nascent transcripts. </w:t>
      </w:r>
      <w:r w:rsidRPr="00306B69">
        <w:rPr>
          <w:rFonts w:ascii="Book Antiqua" w:eastAsia="Book Antiqua" w:hAnsi="Book Antiqua" w:cs="Book Antiqua"/>
          <w:i/>
          <w:iCs/>
          <w:color w:val="000000"/>
        </w:rPr>
        <w:t>Genes Dev</w:t>
      </w:r>
      <w:r w:rsidRPr="00306B69">
        <w:rPr>
          <w:rFonts w:ascii="Book Antiqua" w:eastAsia="Book Antiqua" w:hAnsi="Book Antiqua" w:cs="Book Antiqua"/>
          <w:color w:val="000000"/>
        </w:rPr>
        <w:t xml:space="preserve"> 2016; </w:t>
      </w:r>
      <w:r w:rsidRPr="00306B69">
        <w:rPr>
          <w:rFonts w:ascii="Book Antiqua" w:eastAsia="Book Antiqua" w:hAnsi="Book Antiqua" w:cs="Book Antiqua"/>
          <w:b/>
          <w:bCs/>
          <w:color w:val="000000"/>
        </w:rPr>
        <w:t>30</w:t>
      </w:r>
      <w:r w:rsidRPr="00306B69">
        <w:rPr>
          <w:rFonts w:ascii="Book Antiqua" w:eastAsia="Book Antiqua" w:hAnsi="Book Antiqua" w:cs="Book Antiqua"/>
          <w:color w:val="000000"/>
        </w:rPr>
        <w:t>: 2571-2580 [PMID: 27941123 DOI: 10.1101/gad.292599.116]</w:t>
      </w:r>
    </w:p>
    <w:p w14:paraId="6E089B12"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74 </w:t>
      </w:r>
      <w:r w:rsidRPr="00306B69">
        <w:rPr>
          <w:rFonts w:ascii="Book Antiqua" w:eastAsia="Book Antiqua" w:hAnsi="Book Antiqua" w:cs="Book Antiqua"/>
          <w:b/>
          <w:bCs/>
          <w:color w:val="000000"/>
        </w:rPr>
        <w:t>Lei ZJ</w:t>
      </w:r>
      <w:r w:rsidRPr="00306B69">
        <w:rPr>
          <w:rFonts w:ascii="Book Antiqua" w:eastAsia="Book Antiqua" w:hAnsi="Book Antiqua" w:cs="Book Antiqua"/>
          <w:color w:val="000000"/>
        </w:rPr>
        <w:t xml:space="preserve">, Wang J, Xiao HL, Guo Y, Wang T, Li Q, Liu L, Luo X, Fan LL, Lin L, Mao CY, Wang SN, Wei YL, Lan CH, Jiang J, Yang XJ, Liu PD, Chen DF, Wang B. Lysine-specific demethylase 1 promotes the stemness and chemoresistance of Lgr5+ liver cancer initiating cells by suppressing negative regulators of β-catenin signaling. </w:t>
      </w:r>
      <w:r w:rsidRPr="00306B69">
        <w:rPr>
          <w:rFonts w:ascii="Book Antiqua" w:eastAsia="Book Antiqua" w:hAnsi="Book Antiqua" w:cs="Book Antiqua"/>
          <w:i/>
          <w:iCs/>
          <w:color w:val="000000"/>
        </w:rPr>
        <w:t>Oncogene</w:t>
      </w:r>
      <w:r w:rsidRPr="00306B69">
        <w:rPr>
          <w:rFonts w:ascii="Book Antiqua" w:eastAsia="Book Antiqua" w:hAnsi="Book Antiqua" w:cs="Book Antiqua"/>
          <w:color w:val="000000"/>
        </w:rPr>
        <w:t xml:space="preserve"> 2015; </w:t>
      </w:r>
      <w:r w:rsidRPr="00306B69">
        <w:rPr>
          <w:rFonts w:ascii="Book Antiqua" w:eastAsia="Book Antiqua" w:hAnsi="Book Antiqua" w:cs="Book Antiqua"/>
          <w:b/>
          <w:bCs/>
          <w:color w:val="000000"/>
        </w:rPr>
        <w:t>34</w:t>
      </w:r>
      <w:r w:rsidRPr="00306B69">
        <w:rPr>
          <w:rFonts w:ascii="Book Antiqua" w:eastAsia="Book Antiqua" w:hAnsi="Book Antiqua" w:cs="Book Antiqua"/>
          <w:color w:val="000000"/>
        </w:rPr>
        <w:t>: 3214 [PMID: 26062983 DOI: 10.1038/onc.2015.182]</w:t>
      </w:r>
    </w:p>
    <w:p w14:paraId="5B320077" w14:textId="5D4AAB0C"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75 </w:t>
      </w:r>
      <w:r w:rsidRPr="00306B69">
        <w:rPr>
          <w:rFonts w:ascii="Book Antiqua" w:eastAsia="Book Antiqua" w:hAnsi="Book Antiqua" w:cs="Book Antiqua"/>
          <w:b/>
          <w:bCs/>
          <w:color w:val="000000"/>
        </w:rPr>
        <w:t>Nio K</w:t>
      </w:r>
      <w:r w:rsidRPr="00306B69">
        <w:rPr>
          <w:rFonts w:ascii="Book Antiqua" w:eastAsia="Book Antiqua" w:hAnsi="Book Antiqua" w:cs="Book Antiqua"/>
          <w:color w:val="000000"/>
        </w:rPr>
        <w:t xml:space="preserve">, Yamashita T, Okada H, Kondo M, Hayashi T, Hara Y, Nomura Y, Zeng SS, Yoshida M, Hayashi T, Sunagozaka H, Oishi N, Honda M, Kaneko S. Defeating EpCAM(+) liver cancer stem cells by targeting chromatin remodeling enzyme CHD4 in human hepatocellular carcinoma. </w:t>
      </w:r>
      <w:r w:rsidRPr="00306B69">
        <w:rPr>
          <w:rFonts w:ascii="Book Antiqua" w:eastAsia="Book Antiqua" w:hAnsi="Book Antiqua" w:cs="Book Antiqua"/>
          <w:i/>
          <w:iCs/>
          <w:color w:val="000000"/>
        </w:rPr>
        <w:t>J Hepatol</w:t>
      </w:r>
      <w:r w:rsidRPr="00306B69">
        <w:rPr>
          <w:rFonts w:ascii="Book Antiqua" w:eastAsia="Book Antiqua" w:hAnsi="Book Antiqua" w:cs="Book Antiqua"/>
          <w:color w:val="000000"/>
        </w:rPr>
        <w:t xml:space="preserve"> 2015; </w:t>
      </w:r>
      <w:r w:rsidRPr="00306B69">
        <w:rPr>
          <w:rFonts w:ascii="Book Antiqua" w:eastAsia="Book Antiqua" w:hAnsi="Book Antiqua" w:cs="Book Antiqua"/>
          <w:b/>
          <w:bCs/>
          <w:color w:val="000000"/>
        </w:rPr>
        <w:t>63</w:t>
      </w:r>
      <w:r w:rsidRPr="00306B69">
        <w:rPr>
          <w:rFonts w:ascii="Book Antiqua" w:eastAsia="Book Antiqua" w:hAnsi="Book Antiqua" w:cs="Book Antiqua"/>
          <w:color w:val="000000"/>
        </w:rPr>
        <w:t>: 1164-1172 [PMID: 26095183 DOI: 10.1016/j.jhep.2015.06.009]</w:t>
      </w:r>
    </w:p>
    <w:p w14:paraId="2848CA0C"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76 </w:t>
      </w:r>
      <w:r w:rsidRPr="00306B69">
        <w:rPr>
          <w:rFonts w:ascii="Book Antiqua" w:eastAsia="Book Antiqua" w:hAnsi="Book Antiqua" w:cs="Book Antiqua"/>
          <w:b/>
          <w:bCs/>
          <w:color w:val="000000"/>
        </w:rPr>
        <w:t>Lin Q</w:t>
      </w:r>
      <w:r w:rsidRPr="00306B69">
        <w:rPr>
          <w:rFonts w:ascii="Book Antiqua" w:eastAsia="Book Antiqua" w:hAnsi="Book Antiqua" w:cs="Book Antiqua"/>
          <w:color w:val="000000"/>
        </w:rPr>
        <w:t xml:space="preserve">, Wu Z, Yue X, Yu X, Wang Z, Song X, Xu L, He Y, Ge Y, Tan S, Wang T, Song H, Yuan D, Gong Y, Gao L, Liang X, Ma C. ZHX2 restricts hepatocellular carcinoma by suppressing stem cell-like traits through KDM2A-mediated H3K36 demethylation. </w:t>
      </w:r>
      <w:r w:rsidRPr="00306B69">
        <w:rPr>
          <w:rFonts w:ascii="Book Antiqua" w:eastAsia="Book Antiqua" w:hAnsi="Book Antiqua" w:cs="Book Antiqua"/>
          <w:i/>
          <w:iCs/>
          <w:color w:val="000000"/>
        </w:rPr>
        <w:t>EBioMedicine</w:t>
      </w:r>
      <w:r w:rsidRPr="00306B69">
        <w:rPr>
          <w:rFonts w:ascii="Book Antiqua" w:eastAsia="Book Antiqua" w:hAnsi="Book Antiqua" w:cs="Book Antiqua"/>
          <w:color w:val="000000"/>
        </w:rPr>
        <w:t xml:space="preserve"> 2020; </w:t>
      </w:r>
      <w:r w:rsidRPr="00306B69">
        <w:rPr>
          <w:rFonts w:ascii="Book Antiqua" w:eastAsia="Book Antiqua" w:hAnsi="Book Antiqua" w:cs="Book Antiqua"/>
          <w:b/>
          <w:bCs/>
          <w:color w:val="000000"/>
        </w:rPr>
        <w:t>53</w:t>
      </w:r>
      <w:r w:rsidRPr="00306B69">
        <w:rPr>
          <w:rFonts w:ascii="Book Antiqua" w:eastAsia="Book Antiqua" w:hAnsi="Book Antiqua" w:cs="Book Antiqua"/>
          <w:color w:val="000000"/>
        </w:rPr>
        <w:t>: 102676 [PMID: 32114388 DOI: 10.1016/j.ebiom.2020.102676]</w:t>
      </w:r>
    </w:p>
    <w:p w14:paraId="0B7BE8A8"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lastRenderedPageBreak/>
        <w:t xml:space="preserve">77 </w:t>
      </w:r>
      <w:r w:rsidRPr="00306B69">
        <w:rPr>
          <w:rFonts w:ascii="Book Antiqua" w:eastAsia="Book Antiqua" w:hAnsi="Book Antiqua" w:cs="Book Antiqua"/>
          <w:b/>
          <w:bCs/>
          <w:color w:val="000000"/>
        </w:rPr>
        <w:t>Lo Re O</w:t>
      </w:r>
      <w:r w:rsidRPr="00306B69">
        <w:rPr>
          <w:rFonts w:ascii="Book Antiqua" w:eastAsia="Book Antiqua" w:hAnsi="Book Antiqua" w:cs="Book Antiqua"/>
          <w:color w:val="000000"/>
        </w:rPr>
        <w:t>, Mazza T, Giallongo S, Sanna P, Rappa F, Vinh Luong T, Li Volti G, Drovakova A, Roskams T, Van Haele M, Tsochatzis E, Vinciguerra M. Loss of histone macroH2A1 in hepatocellular carcinoma cells promotes paracrine-mediated chemoresistance and CD4</w:t>
      </w:r>
      <w:r w:rsidRPr="00306B69">
        <w:rPr>
          <w:rFonts w:ascii="Book Antiqua" w:eastAsia="Book Antiqua" w:hAnsi="Book Antiqua" w:cs="Book Antiqua"/>
          <w:color w:val="000000"/>
          <w:vertAlign w:val="superscript"/>
        </w:rPr>
        <w:t>+</w:t>
      </w:r>
      <w:r w:rsidRPr="00306B69">
        <w:rPr>
          <w:rFonts w:ascii="Book Antiqua" w:eastAsia="Book Antiqua" w:hAnsi="Book Antiqua" w:cs="Book Antiqua"/>
          <w:color w:val="000000"/>
        </w:rPr>
        <w:t>CD25</w:t>
      </w:r>
      <w:r w:rsidRPr="00306B69">
        <w:rPr>
          <w:rFonts w:ascii="Book Antiqua" w:eastAsia="Book Antiqua" w:hAnsi="Book Antiqua" w:cs="Book Antiqua"/>
          <w:color w:val="000000"/>
          <w:vertAlign w:val="superscript"/>
        </w:rPr>
        <w:t>+</w:t>
      </w:r>
      <w:r w:rsidRPr="00306B69">
        <w:rPr>
          <w:rFonts w:ascii="Book Antiqua" w:eastAsia="Book Antiqua" w:hAnsi="Book Antiqua" w:cs="Book Antiqua"/>
          <w:color w:val="000000"/>
        </w:rPr>
        <w:t>FoxP3</w:t>
      </w:r>
      <w:r w:rsidRPr="00306B69">
        <w:rPr>
          <w:rFonts w:ascii="Book Antiqua" w:eastAsia="Book Antiqua" w:hAnsi="Book Antiqua" w:cs="Book Antiqua"/>
          <w:color w:val="000000"/>
          <w:vertAlign w:val="superscript"/>
        </w:rPr>
        <w:t>+</w:t>
      </w:r>
      <w:r w:rsidRPr="00306B69">
        <w:rPr>
          <w:rFonts w:ascii="Book Antiqua" w:eastAsia="Book Antiqua" w:hAnsi="Book Antiqua" w:cs="Book Antiqua"/>
          <w:color w:val="000000"/>
        </w:rPr>
        <w:t xml:space="preserve"> regulatory T cells activation. </w:t>
      </w:r>
      <w:r w:rsidRPr="00306B69">
        <w:rPr>
          <w:rFonts w:ascii="Book Antiqua" w:eastAsia="Book Antiqua" w:hAnsi="Book Antiqua" w:cs="Book Antiqua"/>
          <w:i/>
          <w:iCs/>
          <w:color w:val="000000"/>
        </w:rPr>
        <w:t>Theranostics</w:t>
      </w:r>
      <w:r w:rsidRPr="00306B69">
        <w:rPr>
          <w:rFonts w:ascii="Book Antiqua" w:eastAsia="Book Antiqua" w:hAnsi="Book Antiqua" w:cs="Book Antiqua"/>
          <w:color w:val="000000"/>
        </w:rPr>
        <w:t xml:space="preserve"> 2020; </w:t>
      </w:r>
      <w:r w:rsidRPr="00306B69">
        <w:rPr>
          <w:rFonts w:ascii="Book Antiqua" w:eastAsia="Book Antiqua" w:hAnsi="Book Antiqua" w:cs="Book Antiqua"/>
          <w:b/>
          <w:bCs/>
          <w:color w:val="000000"/>
        </w:rPr>
        <w:t>10</w:t>
      </w:r>
      <w:r w:rsidRPr="00306B69">
        <w:rPr>
          <w:rFonts w:ascii="Book Antiqua" w:eastAsia="Book Antiqua" w:hAnsi="Book Antiqua" w:cs="Book Antiqua"/>
          <w:color w:val="000000"/>
        </w:rPr>
        <w:t>: 910-924 [PMID: 31903159 DOI: 10.7150/thno.35045]</w:t>
      </w:r>
    </w:p>
    <w:p w14:paraId="2B9934A6"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78 </w:t>
      </w:r>
      <w:r w:rsidRPr="00306B69">
        <w:rPr>
          <w:rFonts w:ascii="Book Antiqua" w:eastAsia="Book Antiqua" w:hAnsi="Book Antiqua" w:cs="Book Antiqua"/>
          <w:b/>
          <w:bCs/>
          <w:color w:val="000000"/>
        </w:rPr>
        <w:t>Chen Q</w:t>
      </w:r>
      <w:r w:rsidRPr="00306B69">
        <w:rPr>
          <w:rFonts w:ascii="Book Antiqua" w:eastAsia="Book Antiqua" w:hAnsi="Book Antiqua" w:cs="Book Antiqua"/>
          <w:color w:val="000000"/>
        </w:rPr>
        <w:t xml:space="preserve">, Jiang P, Jia B, Liu Y, Zhang Z. RCC2 contributes to tumor invasion and chemoresistance to cisplatin in hepatocellular carcinoma. </w:t>
      </w:r>
      <w:r w:rsidRPr="00306B69">
        <w:rPr>
          <w:rFonts w:ascii="Book Antiqua" w:eastAsia="Book Antiqua" w:hAnsi="Book Antiqua" w:cs="Book Antiqua"/>
          <w:i/>
          <w:iCs/>
          <w:color w:val="000000"/>
        </w:rPr>
        <w:t>Hum Cell</w:t>
      </w:r>
      <w:r w:rsidRPr="00306B69">
        <w:rPr>
          <w:rFonts w:ascii="Book Antiqua" w:eastAsia="Book Antiqua" w:hAnsi="Book Antiqua" w:cs="Book Antiqua"/>
          <w:color w:val="000000"/>
        </w:rPr>
        <w:t xml:space="preserve"> 2020; </w:t>
      </w:r>
      <w:r w:rsidRPr="00306B69">
        <w:rPr>
          <w:rFonts w:ascii="Book Antiqua" w:eastAsia="Book Antiqua" w:hAnsi="Book Antiqua" w:cs="Book Antiqua"/>
          <w:b/>
          <w:bCs/>
          <w:color w:val="000000"/>
        </w:rPr>
        <w:t>33</w:t>
      </w:r>
      <w:r w:rsidRPr="00306B69">
        <w:rPr>
          <w:rFonts w:ascii="Book Antiqua" w:eastAsia="Book Antiqua" w:hAnsi="Book Antiqua" w:cs="Book Antiqua"/>
          <w:color w:val="000000"/>
        </w:rPr>
        <w:t>: 709-720 [PMID: 32239438 DOI: 10.1007/s13577-020-00353-7]</w:t>
      </w:r>
    </w:p>
    <w:p w14:paraId="2F857FF3"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79 </w:t>
      </w:r>
      <w:r w:rsidRPr="00306B69">
        <w:rPr>
          <w:rFonts w:ascii="Book Antiqua" w:eastAsia="Book Antiqua" w:hAnsi="Book Antiqua" w:cs="Book Antiqua"/>
          <w:b/>
          <w:bCs/>
          <w:color w:val="000000"/>
        </w:rPr>
        <w:t>Ling S</w:t>
      </w:r>
      <w:r w:rsidRPr="00306B69">
        <w:rPr>
          <w:rFonts w:ascii="Book Antiqua" w:eastAsia="Book Antiqua" w:hAnsi="Book Antiqua" w:cs="Book Antiqua"/>
          <w:color w:val="000000"/>
        </w:rPr>
        <w:t xml:space="preserve">, Shan Q, Zhan Q, Ye Q, Liu P, Xu S, He X, Ma J, Xiang J, Jiang G, Wen X, Feng Z, Wu Y, Feng T, Xu L, Chen K, Zhang X, Wei R, Zhang C, Cen B, Xie H, Song P, Liu J, Zheng S, Xu X. USP22 promotes hypoxia-induced hepatocellular carcinoma stemness by a HIF1α/USP22 positive feedback loop upon TP53 inactivation. </w:t>
      </w:r>
      <w:r w:rsidRPr="00306B69">
        <w:rPr>
          <w:rFonts w:ascii="Book Antiqua" w:eastAsia="Book Antiqua" w:hAnsi="Book Antiqua" w:cs="Book Antiqua"/>
          <w:i/>
          <w:iCs/>
          <w:color w:val="000000"/>
        </w:rPr>
        <w:t>Gut</w:t>
      </w:r>
      <w:r w:rsidRPr="00306B69">
        <w:rPr>
          <w:rFonts w:ascii="Book Antiqua" w:eastAsia="Book Antiqua" w:hAnsi="Book Antiqua" w:cs="Book Antiqua"/>
          <w:color w:val="000000"/>
        </w:rPr>
        <w:t xml:space="preserve"> 2020; </w:t>
      </w:r>
      <w:r w:rsidRPr="00306B69">
        <w:rPr>
          <w:rFonts w:ascii="Book Antiqua" w:eastAsia="Book Antiqua" w:hAnsi="Book Antiqua" w:cs="Book Antiqua"/>
          <w:b/>
          <w:bCs/>
          <w:color w:val="000000"/>
        </w:rPr>
        <w:t>69</w:t>
      </w:r>
      <w:r w:rsidRPr="00306B69">
        <w:rPr>
          <w:rFonts w:ascii="Book Antiqua" w:eastAsia="Book Antiqua" w:hAnsi="Book Antiqua" w:cs="Book Antiqua"/>
          <w:color w:val="000000"/>
        </w:rPr>
        <w:t>: 1322-1334 [PMID: 31776228 DOI: 10.1136/gutjnl-2019-319616]</w:t>
      </w:r>
    </w:p>
    <w:p w14:paraId="2F8A573C"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80 </w:t>
      </w:r>
      <w:r w:rsidRPr="00306B69">
        <w:rPr>
          <w:rFonts w:ascii="Book Antiqua" w:eastAsia="Book Antiqua" w:hAnsi="Book Antiqua" w:cs="Book Antiqua"/>
          <w:b/>
          <w:bCs/>
          <w:color w:val="000000"/>
        </w:rPr>
        <w:t>Tak E</w:t>
      </w:r>
      <w:r w:rsidRPr="00306B69">
        <w:rPr>
          <w:rFonts w:ascii="Book Antiqua" w:eastAsia="Book Antiqua" w:hAnsi="Book Antiqua" w:cs="Book Antiqua"/>
          <w:color w:val="000000"/>
        </w:rPr>
        <w:t xml:space="preserve">, Lee S, Lee J, Rashid MA, Kim YW, Park JH, Park WS, Shokat KM, Ha J, Kim SS. Human carbonyl reductase 1 upregulated by hypoxia renders resistance to apoptosis in hepatocellular carcinoma cells. </w:t>
      </w:r>
      <w:r w:rsidRPr="00306B69">
        <w:rPr>
          <w:rFonts w:ascii="Book Antiqua" w:eastAsia="Book Antiqua" w:hAnsi="Book Antiqua" w:cs="Book Antiqua"/>
          <w:i/>
          <w:iCs/>
          <w:color w:val="000000"/>
        </w:rPr>
        <w:t>J Hepatol</w:t>
      </w:r>
      <w:r w:rsidRPr="00306B69">
        <w:rPr>
          <w:rFonts w:ascii="Book Antiqua" w:eastAsia="Book Antiqua" w:hAnsi="Book Antiqua" w:cs="Book Antiqua"/>
          <w:color w:val="000000"/>
        </w:rPr>
        <w:t xml:space="preserve"> 2011; </w:t>
      </w:r>
      <w:r w:rsidRPr="00306B69">
        <w:rPr>
          <w:rFonts w:ascii="Book Antiqua" w:eastAsia="Book Antiqua" w:hAnsi="Book Antiqua" w:cs="Book Antiqua"/>
          <w:b/>
          <w:bCs/>
          <w:color w:val="000000"/>
        </w:rPr>
        <w:t>54</w:t>
      </w:r>
      <w:r w:rsidRPr="00306B69">
        <w:rPr>
          <w:rFonts w:ascii="Book Antiqua" w:eastAsia="Book Antiqua" w:hAnsi="Book Antiqua" w:cs="Book Antiqua"/>
          <w:color w:val="000000"/>
        </w:rPr>
        <w:t>: 328-339 [PMID: 21056497 DOI: 10.1016/j.jhep.2010.06.045]</w:t>
      </w:r>
    </w:p>
    <w:p w14:paraId="694156FC"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81 </w:t>
      </w:r>
      <w:r w:rsidRPr="00306B69">
        <w:rPr>
          <w:rFonts w:ascii="Book Antiqua" w:eastAsia="Book Antiqua" w:hAnsi="Book Antiqua" w:cs="Book Antiqua"/>
          <w:b/>
          <w:bCs/>
          <w:color w:val="000000"/>
        </w:rPr>
        <w:t>Schultheiss CS</w:t>
      </w:r>
      <w:r w:rsidRPr="00306B69">
        <w:rPr>
          <w:rFonts w:ascii="Book Antiqua" w:eastAsia="Book Antiqua" w:hAnsi="Book Antiqua" w:cs="Book Antiqua"/>
          <w:color w:val="000000"/>
        </w:rPr>
        <w:t xml:space="preserve">, Laggai S, Czepukojc B, Hussein UK, List M, Barghash A, Tierling S, Hosseini K, Golob-Schwarzl N, Pokorny J, Hachenthal N, Schulz M, Helms V, Walter J, Zimmer V, Lammert F, Bohle RM, Dandolo L, Haybaeck J, Kiemer AK, Kessler SM. The long non-coding RNA </w:t>
      </w:r>
      <w:r w:rsidRPr="00306B69">
        <w:rPr>
          <w:rFonts w:ascii="Book Antiqua" w:eastAsia="Book Antiqua" w:hAnsi="Book Antiqua" w:cs="Book Antiqua"/>
          <w:i/>
          <w:iCs/>
          <w:color w:val="000000"/>
        </w:rPr>
        <w:t>H19</w:t>
      </w:r>
      <w:r w:rsidRPr="00306B69">
        <w:rPr>
          <w:rFonts w:ascii="Book Antiqua" w:eastAsia="Book Antiqua" w:hAnsi="Book Antiqua" w:cs="Book Antiqua"/>
          <w:color w:val="000000"/>
        </w:rPr>
        <w:t xml:space="preserve"> suppresses carcinogenesis and chemoresistance in hepatocellular carcinoma. </w:t>
      </w:r>
      <w:r w:rsidRPr="00306B69">
        <w:rPr>
          <w:rFonts w:ascii="Book Antiqua" w:eastAsia="Book Antiqua" w:hAnsi="Book Antiqua" w:cs="Book Antiqua"/>
          <w:i/>
          <w:iCs/>
          <w:color w:val="000000"/>
        </w:rPr>
        <w:t>Cell Stress</w:t>
      </w:r>
      <w:r w:rsidRPr="00306B69">
        <w:rPr>
          <w:rFonts w:ascii="Book Antiqua" w:eastAsia="Book Antiqua" w:hAnsi="Book Antiqua" w:cs="Book Antiqua"/>
          <w:color w:val="000000"/>
        </w:rPr>
        <w:t xml:space="preserve"> 2017; </w:t>
      </w:r>
      <w:r w:rsidRPr="00306B69">
        <w:rPr>
          <w:rFonts w:ascii="Book Antiqua" w:eastAsia="Book Antiqua" w:hAnsi="Book Antiqua" w:cs="Book Antiqua"/>
          <w:b/>
          <w:bCs/>
          <w:color w:val="000000"/>
        </w:rPr>
        <w:t>1</w:t>
      </w:r>
      <w:r w:rsidRPr="00306B69">
        <w:rPr>
          <w:rFonts w:ascii="Book Antiqua" w:eastAsia="Book Antiqua" w:hAnsi="Book Antiqua" w:cs="Book Antiqua"/>
          <w:color w:val="000000"/>
        </w:rPr>
        <w:t>: 37-54 [PMID: 31225433 DOI: 10.15698/cst2017.10.105]</w:t>
      </w:r>
    </w:p>
    <w:p w14:paraId="0AB2F89D"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82 </w:t>
      </w:r>
      <w:r w:rsidRPr="00306B69">
        <w:rPr>
          <w:rFonts w:ascii="Book Antiqua" w:eastAsia="Book Antiqua" w:hAnsi="Book Antiqua" w:cs="Book Antiqua"/>
          <w:b/>
          <w:bCs/>
          <w:color w:val="000000"/>
        </w:rPr>
        <w:t>Xie SC</w:t>
      </w:r>
      <w:r w:rsidRPr="00306B69">
        <w:rPr>
          <w:rFonts w:ascii="Book Antiqua" w:eastAsia="Book Antiqua" w:hAnsi="Book Antiqua" w:cs="Book Antiqua"/>
          <w:color w:val="000000"/>
        </w:rPr>
        <w:t xml:space="preserve">, Zhang JQ, Jiang XL, Hua YY, Xie SW, Qin YA, Yang YJ. LncRNA CRNDE facilitates epigenetic suppression of CELF2 and LATS2 to promote proliferation, migration and chemoresistance in hepatocellular carcinoma. </w:t>
      </w:r>
      <w:r w:rsidRPr="00306B69">
        <w:rPr>
          <w:rFonts w:ascii="Book Antiqua" w:eastAsia="Book Antiqua" w:hAnsi="Book Antiqua" w:cs="Book Antiqua"/>
          <w:i/>
          <w:iCs/>
          <w:color w:val="000000"/>
        </w:rPr>
        <w:t>Cell Death Dis</w:t>
      </w:r>
      <w:r w:rsidRPr="00306B69">
        <w:rPr>
          <w:rFonts w:ascii="Book Antiqua" w:eastAsia="Book Antiqua" w:hAnsi="Book Antiqua" w:cs="Book Antiqua"/>
          <w:color w:val="000000"/>
        </w:rPr>
        <w:t xml:space="preserve"> 2020; </w:t>
      </w:r>
      <w:r w:rsidRPr="00306B69">
        <w:rPr>
          <w:rFonts w:ascii="Book Antiqua" w:eastAsia="Book Antiqua" w:hAnsi="Book Antiqua" w:cs="Book Antiqua"/>
          <w:b/>
          <w:bCs/>
          <w:color w:val="000000"/>
        </w:rPr>
        <w:t>11</w:t>
      </w:r>
      <w:r w:rsidRPr="00306B69">
        <w:rPr>
          <w:rFonts w:ascii="Book Antiqua" w:eastAsia="Book Antiqua" w:hAnsi="Book Antiqua" w:cs="Book Antiqua"/>
          <w:color w:val="000000"/>
        </w:rPr>
        <w:t>: 676 [PMID: 32826865 DOI: 10.1038/s41419-020-02853-8]</w:t>
      </w:r>
    </w:p>
    <w:p w14:paraId="0EF84434"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83 </w:t>
      </w:r>
      <w:r w:rsidRPr="00306B69">
        <w:rPr>
          <w:rFonts w:ascii="Book Antiqua" w:eastAsia="Book Antiqua" w:hAnsi="Book Antiqua" w:cs="Book Antiqua"/>
          <w:b/>
          <w:bCs/>
          <w:color w:val="000000"/>
        </w:rPr>
        <w:t>Berdasco M</w:t>
      </w:r>
      <w:r w:rsidRPr="00306B69">
        <w:rPr>
          <w:rFonts w:ascii="Book Antiqua" w:eastAsia="Book Antiqua" w:hAnsi="Book Antiqua" w:cs="Book Antiqua"/>
          <w:color w:val="000000"/>
        </w:rPr>
        <w:t xml:space="preserve">, Esteller M. Clinical epigenetics: seizing opportunities for translation. </w:t>
      </w:r>
      <w:r w:rsidRPr="00306B69">
        <w:rPr>
          <w:rFonts w:ascii="Book Antiqua" w:eastAsia="Book Antiqua" w:hAnsi="Book Antiqua" w:cs="Book Antiqua"/>
          <w:i/>
          <w:iCs/>
          <w:color w:val="000000"/>
        </w:rPr>
        <w:t>Nat Rev Genet</w:t>
      </w:r>
      <w:r w:rsidRPr="00306B69">
        <w:rPr>
          <w:rFonts w:ascii="Book Antiqua" w:eastAsia="Book Antiqua" w:hAnsi="Book Antiqua" w:cs="Book Antiqua"/>
          <w:color w:val="000000"/>
        </w:rPr>
        <w:t xml:space="preserve"> 2019; </w:t>
      </w:r>
      <w:r w:rsidRPr="00306B69">
        <w:rPr>
          <w:rFonts w:ascii="Book Antiqua" w:eastAsia="Book Antiqua" w:hAnsi="Book Antiqua" w:cs="Book Antiqua"/>
          <w:b/>
          <w:bCs/>
          <w:color w:val="000000"/>
        </w:rPr>
        <w:t>20</w:t>
      </w:r>
      <w:r w:rsidRPr="00306B69">
        <w:rPr>
          <w:rFonts w:ascii="Book Antiqua" w:eastAsia="Book Antiqua" w:hAnsi="Book Antiqua" w:cs="Book Antiqua"/>
          <w:color w:val="000000"/>
        </w:rPr>
        <w:t>: 109-127 [PMID: 30479381 DOI: 10.1038/s41576-018-0074-2]</w:t>
      </w:r>
    </w:p>
    <w:p w14:paraId="655D35F6"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lastRenderedPageBreak/>
        <w:t xml:space="preserve">84 </w:t>
      </w:r>
      <w:r w:rsidRPr="00306B69">
        <w:rPr>
          <w:rFonts w:ascii="Book Antiqua" w:eastAsia="Book Antiqua" w:hAnsi="Book Antiqua" w:cs="Book Antiqua"/>
          <w:b/>
          <w:bCs/>
          <w:color w:val="000000"/>
        </w:rPr>
        <w:t>Italiano A</w:t>
      </w:r>
      <w:r w:rsidRPr="00306B69">
        <w:rPr>
          <w:rFonts w:ascii="Book Antiqua" w:eastAsia="Book Antiqua" w:hAnsi="Book Antiqua" w:cs="Book Antiqua"/>
          <w:color w:val="000000"/>
        </w:rPr>
        <w:t xml:space="preserve">, Soria JC, Toulmonde M, Michot JM, Lucchesi C, Varga A, Coindre JM, Blakemore SJ, Clawson A, Suttle B, McDonald AA, Woodruff M, Ribich S, Hedrick E, Keilhack H, Thomson B, Owa T, Copeland RA, Ho PTC, Ribrag V. Tazemetostat, an EZH2 inhibitor, in relapsed or refractory B-cell non-Hodgkin lymphoma and advanced solid tumours: a first-in-human, open-label, phase 1 study. </w:t>
      </w:r>
      <w:r w:rsidRPr="00306B69">
        <w:rPr>
          <w:rFonts w:ascii="Book Antiqua" w:eastAsia="Book Antiqua" w:hAnsi="Book Antiqua" w:cs="Book Antiqua"/>
          <w:i/>
          <w:iCs/>
          <w:color w:val="000000"/>
        </w:rPr>
        <w:t>Lancet Oncol</w:t>
      </w:r>
      <w:r w:rsidRPr="00306B69">
        <w:rPr>
          <w:rFonts w:ascii="Book Antiqua" w:eastAsia="Book Antiqua" w:hAnsi="Book Antiqua" w:cs="Book Antiqua"/>
          <w:color w:val="000000"/>
        </w:rPr>
        <w:t xml:space="preserve"> 2018; </w:t>
      </w:r>
      <w:r w:rsidRPr="00306B69">
        <w:rPr>
          <w:rFonts w:ascii="Book Antiqua" w:eastAsia="Book Antiqua" w:hAnsi="Book Antiqua" w:cs="Book Antiqua"/>
          <w:b/>
          <w:bCs/>
          <w:color w:val="000000"/>
        </w:rPr>
        <w:t>19</w:t>
      </w:r>
      <w:r w:rsidRPr="00306B69">
        <w:rPr>
          <w:rFonts w:ascii="Book Antiqua" w:eastAsia="Book Antiqua" w:hAnsi="Book Antiqua" w:cs="Book Antiqua"/>
          <w:color w:val="000000"/>
        </w:rPr>
        <w:t>: 649-659 [PMID: 29650362 DOI: 10.1016/S1470-2045(18)30145-1]</w:t>
      </w:r>
    </w:p>
    <w:p w14:paraId="43EC0B9D"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85 </w:t>
      </w:r>
      <w:r w:rsidRPr="00306B69">
        <w:rPr>
          <w:rFonts w:ascii="Book Antiqua" w:eastAsia="Book Antiqua" w:hAnsi="Book Antiqua" w:cs="Book Antiqua"/>
          <w:b/>
          <w:bCs/>
          <w:color w:val="000000"/>
        </w:rPr>
        <w:t>Li J</w:t>
      </w:r>
      <w:r w:rsidRPr="00306B69">
        <w:rPr>
          <w:rFonts w:ascii="Book Antiqua" w:eastAsia="Book Antiqua" w:hAnsi="Book Antiqua" w:cs="Book Antiqua"/>
          <w:color w:val="000000"/>
        </w:rPr>
        <w:t xml:space="preserve">, Hao D, Wang L, Wang H, Wang Y, Zhao Z, Li P, Deng C, Di LJ. Epigenetic targeting drugs potentiate chemotherapeutic effects in solid tumor therapy. </w:t>
      </w:r>
      <w:r w:rsidRPr="00306B69">
        <w:rPr>
          <w:rFonts w:ascii="Book Antiqua" w:eastAsia="Book Antiqua" w:hAnsi="Book Antiqua" w:cs="Book Antiqua"/>
          <w:i/>
          <w:iCs/>
          <w:color w:val="000000"/>
        </w:rPr>
        <w:t>Sci Rep</w:t>
      </w:r>
      <w:r w:rsidRPr="00306B69">
        <w:rPr>
          <w:rFonts w:ascii="Book Antiqua" w:eastAsia="Book Antiqua" w:hAnsi="Book Antiqua" w:cs="Book Antiqua"/>
          <w:color w:val="000000"/>
        </w:rPr>
        <w:t xml:space="preserve"> 2017; </w:t>
      </w:r>
      <w:r w:rsidRPr="00306B69">
        <w:rPr>
          <w:rFonts w:ascii="Book Antiqua" w:eastAsia="Book Antiqua" w:hAnsi="Book Antiqua" w:cs="Book Antiqua"/>
          <w:b/>
          <w:bCs/>
          <w:color w:val="000000"/>
        </w:rPr>
        <w:t>7</w:t>
      </w:r>
      <w:r w:rsidRPr="00306B69">
        <w:rPr>
          <w:rFonts w:ascii="Book Antiqua" w:eastAsia="Book Antiqua" w:hAnsi="Book Antiqua" w:cs="Book Antiqua"/>
          <w:color w:val="000000"/>
        </w:rPr>
        <w:t>: 4035 [PMID: 28642588 DOI: 10.1038/s41598-017-04406-0]</w:t>
      </w:r>
    </w:p>
    <w:p w14:paraId="5186596E"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86 </w:t>
      </w:r>
      <w:r w:rsidRPr="00306B69">
        <w:rPr>
          <w:rFonts w:ascii="Book Antiqua" w:eastAsia="Book Antiqua" w:hAnsi="Book Antiqua" w:cs="Book Antiqua"/>
          <w:b/>
          <w:bCs/>
          <w:color w:val="000000"/>
        </w:rPr>
        <w:t>Amnekar RV</w:t>
      </w:r>
      <w:r w:rsidRPr="00306B69">
        <w:rPr>
          <w:rFonts w:ascii="Book Antiqua" w:eastAsia="Book Antiqua" w:hAnsi="Book Antiqua" w:cs="Book Antiqua"/>
          <w:color w:val="000000"/>
        </w:rPr>
        <w:t xml:space="preserve">, Khan SA, Rashid M, Khade B, Thorat R, Gera P, Shrikhande SV, Smoot DT, Ashktorab H, Gupta S. Histone deacetylase inhibitor pre-treatment enhances the efficacy of DNA-interacting chemotherapeutic drugs in gastric cancer. </w:t>
      </w:r>
      <w:r w:rsidRPr="00306B69">
        <w:rPr>
          <w:rFonts w:ascii="Book Antiqua" w:eastAsia="Book Antiqua" w:hAnsi="Book Antiqua" w:cs="Book Antiqua"/>
          <w:i/>
          <w:iCs/>
          <w:color w:val="000000"/>
        </w:rPr>
        <w:t>World J Gastroenterol</w:t>
      </w:r>
      <w:r w:rsidRPr="00306B69">
        <w:rPr>
          <w:rFonts w:ascii="Book Antiqua" w:eastAsia="Book Antiqua" w:hAnsi="Book Antiqua" w:cs="Book Antiqua"/>
          <w:color w:val="000000"/>
        </w:rPr>
        <w:t xml:space="preserve"> 2020; </w:t>
      </w:r>
      <w:r w:rsidRPr="00306B69">
        <w:rPr>
          <w:rFonts w:ascii="Book Antiqua" w:eastAsia="Book Antiqua" w:hAnsi="Book Antiqua" w:cs="Book Antiqua"/>
          <w:b/>
          <w:bCs/>
          <w:color w:val="000000"/>
        </w:rPr>
        <w:t>26</w:t>
      </w:r>
      <w:r w:rsidRPr="00306B69">
        <w:rPr>
          <w:rFonts w:ascii="Book Antiqua" w:eastAsia="Book Antiqua" w:hAnsi="Book Antiqua" w:cs="Book Antiqua"/>
          <w:color w:val="000000"/>
        </w:rPr>
        <w:t>: 598-613 [PMID: 32103870 DOI: 10.3748/wjg.v26.i6.598]</w:t>
      </w:r>
    </w:p>
    <w:p w14:paraId="2A21B12C"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87 </w:t>
      </w:r>
      <w:r w:rsidRPr="00306B69">
        <w:rPr>
          <w:rFonts w:ascii="Book Antiqua" w:eastAsia="Book Antiqua" w:hAnsi="Book Antiqua" w:cs="Book Antiqua"/>
          <w:b/>
          <w:bCs/>
          <w:color w:val="000000"/>
        </w:rPr>
        <w:t>Yeo W</w:t>
      </w:r>
      <w:r w:rsidRPr="00306B69">
        <w:rPr>
          <w:rFonts w:ascii="Book Antiqua" w:eastAsia="Book Antiqua" w:hAnsi="Book Antiqua" w:cs="Book Antiqua"/>
          <w:color w:val="000000"/>
        </w:rPr>
        <w:t xml:space="preserve">, Chung HC, Chan SL, Wang LZ, Lim R, Picus J, Boyer M, Mo FK, Koh J, Rha SY, Hui EP, Jeung HC, Roh JK, Yu SC, To KF, Tao Q, Ma BB, Chan AW, Tong JH, Erlichman C, Chan AT, Goh BC. Epigenetic therapy using belinostat for patients with unresectable hepatocellular carcinoma: a multicenter phase I/II study with biomarker and pharmacokinetic analysis of tumors from patients in the Mayo Phase II Consortium and the Cancer Therapeutics Research Group. </w:t>
      </w:r>
      <w:r w:rsidRPr="00306B69">
        <w:rPr>
          <w:rFonts w:ascii="Book Antiqua" w:eastAsia="Book Antiqua" w:hAnsi="Book Antiqua" w:cs="Book Antiqua"/>
          <w:i/>
          <w:iCs/>
          <w:color w:val="000000"/>
        </w:rPr>
        <w:t>J Clin Oncol</w:t>
      </w:r>
      <w:r w:rsidRPr="00306B69">
        <w:rPr>
          <w:rFonts w:ascii="Book Antiqua" w:eastAsia="Book Antiqua" w:hAnsi="Book Antiqua" w:cs="Book Antiqua"/>
          <w:color w:val="000000"/>
        </w:rPr>
        <w:t xml:space="preserve"> 2012; </w:t>
      </w:r>
      <w:r w:rsidRPr="00306B69">
        <w:rPr>
          <w:rFonts w:ascii="Book Antiqua" w:eastAsia="Book Antiqua" w:hAnsi="Book Antiqua" w:cs="Book Antiqua"/>
          <w:b/>
          <w:bCs/>
          <w:color w:val="000000"/>
        </w:rPr>
        <w:t>30</w:t>
      </w:r>
      <w:r w:rsidRPr="00306B69">
        <w:rPr>
          <w:rFonts w:ascii="Book Antiqua" w:eastAsia="Book Antiqua" w:hAnsi="Book Antiqua" w:cs="Book Antiqua"/>
          <w:color w:val="000000"/>
        </w:rPr>
        <w:t>: 3361-3367 [PMID: 22915658 DOI: 10.1200/JCO.2011.41.2395]</w:t>
      </w:r>
    </w:p>
    <w:p w14:paraId="6996A126"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88 </w:t>
      </w:r>
      <w:r w:rsidRPr="00306B69">
        <w:rPr>
          <w:rFonts w:ascii="Book Antiqua" w:eastAsia="Book Antiqua" w:hAnsi="Book Antiqua" w:cs="Book Antiqua"/>
          <w:b/>
          <w:bCs/>
          <w:color w:val="000000"/>
        </w:rPr>
        <w:t>Lachenmayer A</w:t>
      </w:r>
      <w:r w:rsidRPr="00306B69">
        <w:rPr>
          <w:rFonts w:ascii="Book Antiqua" w:eastAsia="Book Antiqua" w:hAnsi="Book Antiqua" w:cs="Book Antiqua"/>
          <w:color w:val="000000"/>
        </w:rPr>
        <w:t xml:space="preserve">, Toffanin S, Cabellos L, Alsinet C, Hoshida Y, Villanueva A, Minguez B, Tsai HW, Ward SC, Thung S, Friedman SL, Llovet JM. Combination therapy for hepatocellular carcinoma: additive preclinical efficacy of the HDAC inhibitor panobinostat with sorafenib. </w:t>
      </w:r>
      <w:r w:rsidRPr="00306B69">
        <w:rPr>
          <w:rFonts w:ascii="Book Antiqua" w:eastAsia="Book Antiqua" w:hAnsi="Book Antiqua" w:cs="Book Antiqua"/>
          <w:i/>
          <w:iCs/>
          <w:color w:val="000000"/>
        </w:rPr>
        <w:t>J Hepatol</w:t>
      </w:r>
      <w:r w:rsidRPr="00306B69">
        <w:rPr>
          <w:rFonts w:ascii="Book Antiqua" w:eastAsia="Book Antiqua" w:hAnsi="Book Antiqua" w:cs="Book Antiqua"/>
          <w:color w:val="000000"/>
        </w:rPr>
        <w:t xml:space="preserve"> 2012; </w:t>
      </w:r>
      <w:r w:rsidRPr="00306B69">
        <w:rPr>
          <w:rFonts w:ascii="Book Antiqua" w:eastAsia="Book Antiqua" w:hAnsi="Book Antiqua" w:cs="Book Antiqua"/>
          <w:b/>
          <w:bCs/>
          <w:color w:val="000000"/>
        </w:rPr>
        <w:t>56</w:t>
      </w:r>
      <w:r w:rsidRPr="00306B69">
        <w:rPr>
          <w:rFonts w:ascii="Book Antiqua" w:eastAsia="Book Antiqua" w:hAnsi="Book Antiqua" w:cs="Book Antiqua"/>
          <w:color w:val="000000"/>
        </w:rPr>
        <w:t>: 1343-1350 [PMID: 22322234 DOI: 10.1016/j.jhep.2012.01.009]</w:t>
      </w:r>
    </w:p>
    <w:p w14:paraId="52B12989"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89 </w:t>
      </w:r>
      <w:r w:rsidRPr="00306B69">
        <w:rPr>
          <w:rFonts w:ascii="Book Antiqua" w:eastAsia="Book Antiqua" w:hAnsi="Book Antiqua" w:cs="Book Antiqua"/>
          <w:b/>
          <w:bCs/>
          <w:color w:val="000000"/>
        </w:rPr>
        <w:t>Sanaei M</w:t>
      </w:r>
      <w:r w:rsidRPr="00306B69">
        <w:rPr>
          <w:rFonts w:ascii="Book Antiqua" w:eastAsia="Book Antiqua" w:hAnsi="Book Antiqua" w:cs="Book Antiqua"/>
          <w:color w:val="000000"/>
        </w:rPr>
        <w:t xml:space="preserve">, Kavoosi F, Esmi Z. The Effect of 5-Aza-2'-Deoxycytidine in Combination to and in Comparison with Vorinostat on DNA Methyltransferases, Histone Deacetylase 1, Glutathione S-Transferase 1 and Suppressor of Cytokine Signaling 1 </w:t>
      </w:r>
      <w:r w:rsidRPr="00306B69">
        <w:rPr>
          <w:rFonts w:ascii="Book Antiqua" w:eastAsia="Book Antiqua" w:hAnsi="Book Antiqua" w:cs="Book Antiqua"/>
          <w:color w:val="000000"/>
        </w:rPr>
        <w:lastRenderedPageBreak/>
        <w:t xml:space="preserve">Genes Expression, Cell Growth Inhibition and Apoptotic Induction in Hepatocellular LCL-PI 11 Cell Line. </w:t>
      </w:r>
      <w:r w:rsidRPr="00306B69">
        <w:rPr>
          <w:rFonts w:ascii="Book Antiqua" w:eastAsia="Book Antiqua" w:hAnsi="Book Antiqua" w:cs="Book Antiqua"/>
          <w:i/>
          <w:iCs/>
          <w:color w:val="000000"/>
        </w:rPr>
        <w:t>Int J Hematol Oncol Stem Cell Res</w:t>
      </w:r>
      <w:r w:rsidRPr="00306B69">
        <w:rPr>
          <w:rFonts w:ascii="Book Antiqua" w:eastAsia="Book Antiqua" w:hAnsi="Book Antiqua" w:cs="Book Antiqua"/>
          <w:color w:val="000000"/>
        </w:rPr>
        <w:t xml:space="preserve"> 2020; </w:t>
      </w:r>
      <w:r w:rsidRPr="00306B69">
        <w:rPr>
          <w:rFonts w:ascii="Book Antiqua" w:eastAsia="Book Antiqua" w:hAnsi="Book Antiqua" w:cs="Book Antiqua"/>
          <w:b/>
          <w:bCs/>
          <w:color w:val="000000"/>
        </w:rPr>
        <w:t>14</w:t>
      </w:r>
      <w:r w:rsidRPr="00306B69">
        <w:rPr>
          <w:rFonts w:ascii="Book Antiqua" w:eastAsia="Book Antiqua" w:hAnsi="Book Antiqua" w:cs="Book Antiqua"/>
          <w:color w:val="000000"/>
        </w:rPr>
        <w:t>: 45-55 [PMID: 32337014]</w:t>
      </w:r>
    </w:p>
    <w:p w14:paraId="71935AD6"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90 </w:t>
      </w:r>
      <w:r w:rsidRPr="00306B69">
        <w:rPr>
          <w:rFonts w:ascii="Book Antiqua" w:eastAsia="Book Antiqua" w:hAnsi="Book Antiqua" w:cs="Book Antiqua"/>
          <w:b/>
          <w:bCs/>
          <w:color w:val="000000"/>
        </w:rPr>
        <w:t>Mehta N</w:t>
      </w:r>
      <w:r w:rsidRPr="00306B69">
        <w:rPr>
          <w:rFonts w:ascii="Book Antiqua" w:eastAsia="Book Antiqua" w:hAnsi="Book Antiqua" w:cs="Book Antiqua"/>
          <w:color w:val="000000"/>
        </w:rPr>
        <w:t xml:space="preserve">, Heimbach J, Harnois DM, Sapisochin G, Dodge JL, Lee D, Burns JM, Sanchez W, Greig PD, Grant DR, Roberts JP, Yao FY. Validation of a Risk Estimation of Tumor Recurrence After Transplant (RETREAT) Score for Hepatocellular Carcinoma Recurrence After Liver Transplant. </w:t>
      </w:r>
      <w:r w:rsidRPr="00306B69">
        <w:rPr>
          <w:rFonts w:ascii="Book Antiqua" w:eastAsia="Book Antiqua" w:hAnsi="Book Antiqua" w:cs="Book Antiqua"/>
          <w:i/>
          <w:iCs/>
          <w:color w:val="000000"/>
        </w:rPr>
        <w:t>JAMA Oncol</w:t>
      </w:r>
      <w:r w:rsidRPr="00306B69">
        <w:rPr>
          <w:rFonts w:ascii="Book Antiqua" w:eastAsia="Book Antiqua" w:hAnsi="Book Antiqua" w:cs="Book Antiqua"/>
          <w:color w:val="000000"/>
        </w:rPr>
        <w:t xml:space="preserve"> 2017; </w:t>
      </w:r>
      <w:r w:rsidRPr="00306B69">
        <w:rPr>
          <w:rFonts w:ascii="Book Antiqua" w:eastAsia="Book Antiqua" w:hAnsi="Book Antiqua" w:cs="Book Antiqua"/>
          <w:b/>
          <w:bCs/>
          <w:color w:val="000000"/>
        </w:rPr>
        <w:t>3</w:t>
      </w:r>
      <w:r w:rsidRPr="00306B69">
        <w:rPr>
          <w:rFonts w:ascii="Book Antiqua" w:eastAsia="Book Antiqua" w:hAnsi="Book Antiqua" w:cs="Book Antiqua"/>
          <w:color w:val="000000"/>
        </w:rPr>
        <w:t>: 493-500 [PMID: 27838698 DOI: 10.1001/jamaoncol.2016.5116]</w:t>
      </w:r>
    </w:p>
    <w:p w14:paraId="3D10BD6D"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91 </w:t>
      </w:r>
      <w:r w:rsidRPr="00306B69">
        <w:rPr>
          <w:rFonts w:ascii="Book Antiqua" w:eastAsia="Book Antiqua" w:hAnsi="Book Antiqua" w:cs="Book Antiqua"/>
          <w:b/>
          <w:bCs/>
          <w:color w:val="000000"/>
        </w:rPr>
        <w:t>Ravindran Menon D</w:t>
      </w:r>
      <w:r w:rsidRPr="00306B69">
        <w:rPr>
          <w:rFonts w:ascii="Book Antiqua" w:eastAsia="Book Antiqua" w:hAnsi="Book Antiqua" w:cs="Book Antiqua"/>
          <w:color w:val="000000"/>
        </w:rPr>
        <w:t xml:space="preserve">, Das S, Krepler C, Vultur A, Rinner B, Schauer S, Kashofer K, Wagner K, Zhang G, Bonyadi Rad E, Haass NK, Soyer HP, Gabrielli B, Somasundaram R, Hoefler G, Herlyn M, Schaider H. A stress-induced early innate response causes multidrug tolerance in melanoma. </w:t>
      </w:r>
      <w:r w:rsidRPr="00306B69">
        <w:rPr>
          <w:rFonts w:ascii="Book Antiqua" w:eastAsia="Book Antiqua" w:hAnsi="Book Antiqua" w:cs="Book Antiqua"/>
          <w:i/>
          <w:iCs/>
          <w:color w:val="000000"/>
        </w:rPr>
        <w:t>Oncogene</w:t>
      </w:r>
      <w:r w:rsidRPr="00306B69">
        <w:rPr>
          <w:rFonts w:ascii="Book Antiqua" w:eastAsia="Book Antiqua" w:hAnsi="Book Antiqua" w:cs="Book Antiqua"/>
          <w:color w:val="000000"/>
        </w:rPr>
        <w:t xml:space="preserve"> 2015; </w:t>
      </w:r>
      <w:r w:rsidRPr="00306B69">
        <w:rPr>
          <w:rFonts w:ascii="Book Antiqua" w:eastAsia="Book Antiqua" w:hAnsi="Book Antiqua" w:cs="Book Antiqua"/>
          <w:b/>
          <w:bCs/>
          <w:color w:val="000000"/>
        </w:rPr>
        <w:t>34</w:t>
      </w:r>
      <w:r w:rsidRPr="00306B69">
        <w:rPr>
          <w:rFonts w:ascii="Book Antiqua" w:eastAsia="Book Antiqua" w:hAnsi="Book Antiqua" w:cs="Book Antiqua"/>
          <w:color w:val="000000"/>
        </w:rPr>
        <w:t>: 4448-4459 [PMID: 25417704 DOI: 10.1038/onc.2014.372]</w:t>
      </w:r>
    </w:p>
    <w:p w14:paraId="463FD7D6"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92 </w:t>
      </w:r>
      <w:r w:rsidRPr="00306B69">
        <w:rPr>
          <w:rFonts w:ascii="Book Antiqua" w:eastAsia="Book Antiqua" w:hAnsi="Book Antiqua" w:cs="Book Antiqua"/>
          <w:b/>
          <w:bCs/>
          <w:color w:val="000000"/>
        </w:rPr>
        <w:t>Hata AN</w:t>
      </w:r>
      <w:r w:rsidRPr="00306B69">
        <w:rPr>
          <w:rFonts w:ascii="Book Antiqua" w:eastAsia="Book Antiqua" w:hAnsi="Book Antiqua" w:cs="Book Antiqua"/>
          <w:color w:val="000000"/>
        </w:rPr>
        <w:t xml:space="preserve">, Niederst MJ, Archibald HL, Gomez-Caraballo M, Siddiqui FM, Mulvey HE, Maruvka YE, Ji F, Bhang HE, Krishnamurthy Radhakrishna V, Siravegna G, Hu H, Raoof S, Lockerman E, Kalsy A, Lee D, Keating CL, Ruddy DA, Damon LJ, Crystal AS, Costa C, Piotrowska Z, Bardelli A, Iafrate AJ, Sadreyev RI, Stegmeier F, Getz G, Sequist LV, Faber AC, Engelman JA. Tumor cells can follow distinct evolutionary paths to become resistant to epidermal growth factor receptor inhibition. </w:t>
      </w:r>
      <w:r w:rsidRPr="00306B69">
        <w:rPr>
          <w:rFonts w:ascii="Book Antiqua" w:eastAsia="Book Antiqua" w:hAnsi="Book Antiqua" w:cs="Book Antiqua"/>
          <w:i/>
          <w:iCs/>
          <w:color w:val="000000"/>
        </w:rPr>
        <w:t>Nat Med</w:t>
      </w:r>
      <w:r w:rsidRPr="00306B69">
        <w:rPr>
          <w:rFonts w:ascii="Book Antiqua" w:eastAsia="Book Antiqua" w:hAnsi="Book Antiqua" w:cs="Book Antiqua"/>
          <w:color w:val="000000"/>
        </w:rPr>
        <w:t xml:space="preserve"> 2016; </w:t>
      </w:r>
      <w:r w:rsidRPr="00306B69">
        <w:rPr>
          <w:rFonts w:ascii="Book Antiqua" w:eastAsia="Book Antiqua" w:hAnsi="Book Antiqua" w:cs="Book Antiqua"/>
          <w:b/>
          <w:bCs/>
          <w:color w:val="000000"/>
        </w:rPr>
        <w:t>22</w:t>
      </w:r>
      <w:r w:rsidRPr="00306B69">
        <w:rPr>
          <w:rFonts w:ascii="Book Antiqua" w:eastAsia="Book Antiqua" w:hAnsi="Book Antiqua" w:cs="Book Antiqua"/>
          <w:color w:val="000000"/>
        </w:rPr>
        <w:t>: 262-269 [PMID: 26828195 DOI: 10.1038/nm.4040]</w:t>
      </w:r>
    </w:p>
    <w:p w14:paraId="1A481366"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93 </w:t>
      </w:r>
      <w:r w:rsidRPr="00306B69">
        <w:rPr>
          <w:rFonts w:ascii="Book Antiqua" w:eastAsia="Book Antiqua" w:hAnsi="Book Antiqua" w:cs="Book Antiqua"/>
          <w:b/>
          <w:bCs/>
          <w:color w:val="000000"/>
        </w:rPr>
        <w:t>Ramirez M</w:t>
      </w:r>
      <w:r w:rsidRPr="00306B69">
        <w:rPr>
          <w:rFonts w:ascii="Book Antiqua" w:eastAsia="Book Antiqua" w:hAnsi="Book Antiqua" w:cs="Book Antiqua"/>
          <w:color w:val="000000"/>
        </w:rPr>
        <w:t xml:space="preserve">, Rajaram S, Steininger RJ, Osipchuk D, Roth MA, Morinishi LS, Evans L, Ji W, Hsu CH, Thurley K, Wei S, Zhou A, Koduru PR, Posner BA, Wu LF, Altschuler SJ. Diverse drug-resistance mechanisms can emerge from drug-tolerant cancer persister cells. </w:t>
      </w:r>
      <w:r w:rsidRPr="00306B69">
        <w:rPr>
          <w:rFonts w:ascii="Book Antiqua" w:eastAsia="Book Antiqua" w:hAnsi="Book Antiqua" w:cs="Book Antiqua"/>
          <w:i/>
          <w:iCs/>
          <w:color w:val="000000"/>
        </w:rPr>
        <w:t>Nat Commun</w:t>
      </w:r>
      <w:r w:rsidRPr="00306B69">
        <w:rPr>
          <w:rFonts w:ascii="Book Antiqua" w:eastAsia="Book Antiqua" w:hAnsi="Book Antiqua" w:cs="Book Antiqua"/>
          <w:color w:val="000000"/>
        </w:rPr>
        <w:t xml:space="preserve"> 2016; </w:t>
      </w:r>
      <w:r w:rsidRPr="00306B69">
        <w:rPr>
          <w:rFonts w:ascii="Book Antiqua" w:eastAsia="Book Antiqua" w:hAnsi="Book Antiqua" w:cs="Book Antiqua"/>
          <w:b/>
          <w:bCs/>
          <w:color w:val="000000"/>
        </w:rPr>
        <w:t>7</w:t>
      </w:r>
      <w:r w:rsidRPr="00306B69">
        <w:rPr>
          <w:rFonts w:ascii="Book Antiqua" w:eastAsia="Book Antiqua" w:hAnsi="Book Antiqua" w:cs="Book Antiqua"/>
          <w:color w:val="000000"/>
        </w:rPr>
        <w:t>: 10690 [PMID: 26891683 DOI: 10.1038/ncomms10690]</w:t>
      </w:r>
    </w:p>
    <w:p w14:paraId="5A1CDDAF" w14:textId="4157B86B"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94 </w:t>
      </w:r>
      <w:r w:rsidRPr="00306B69">
        <w:rPr>
          <w:rFonts w:ascii="Book Antiqua" w:eastAsia="Book Antiqua" w:hAnsi="Book Antiqua" w:cs="Book Antiqua"/>
          <w:b/>
          <w:bCs/>
          <w:color w:val="000000"/>
        </w:rPr>
        <w:t>Guler GD</w:t>
      </w:r>
      <w:r w:rsidRPr="00306B69">
        <w:rPr>
          <w:rFonts w:ascii="Book Antiqua" w:eastAsia="Book Antiqua" w:hAnsi="Book Antiqua" w:cs="Book Antiqua"/>
          <w:color w:val="000000"/>
        </w:rPr>
        <w:t xml:space="preserve">, Tindell CA, Pitti R, Wilson C, Nichols K, KaiWai Cheung T, Kim HJ, Wongchenko M, Yan Y, Haley B, Cuellar T, Webster J, Alag N, Hegde G, Jackson E, Nance TL, Giresi PG, Chen KB, Liu J, Jhunjhunwala S, Settleman J, Stephan JP, Arnott D, Classon M. Repression of Stress-Induced LINE-1 Expression Protects Cancer Cell Subpopulations from Lethal Drug Exposure. </w:t>
      </w:r>
      <w:r w:rsidRPr="00306B69">
        <w:rPr>
          <w:rFonts w:ascii="Book Antiqua" w:eastAsia="Book Antiqua" w:hAnsi="Book Antiqua" w:cs="Book Antiqua"/>
          <w:i/>
          <w:iCs/>
          <w:color w:val="000000"/>
        </w:rPr>
        <w:t>Cancer Cell</w:t>
      </w:r>
      <w:r w:rsidRPr="00306B69">
        <w:rPr>
          <w:rFonts w:ascii="Book Antiqua" w:eastAsia="Book Antiqua" w:hAnsi="Book Antiqua" w:cs="Book Antiqua"/>
          <w:color w:val="000000"/>
        </w:rPr>
        <w:t xml:space="preserve"> 2017; </w:t>
      </w:r>
      <w:r w:rsidRPr="00306B69">
        <w:rPr>
          <w:rFonts w:ascii="Book Antiqua" w:eastAsia="Book Antiqua" w:hAnsi="Book Antiqua" w:cs="Book Antiqua"/>
          <w:b/>
          <w:bCs/>
          <w:color w:val="000000"/>
        </w:rPr>
        <w:t>32</w:t>
      </w:r>
      <w:r w:rsidRPr="00306B69">
        <w:rPr>
          <w:rFonts w:ascii="Book Antiqua" w:eastAsia="Book Antiqua" w:hAnsi="Book Antiqua" w:cs="Book Antiqua"/>
          <w:color w:val="000000"/>
        </w:rPr>
        <w:t>: 221-237.e13 [PMID: 28781121 DOI: 10.1016/j.ccell.2017.07.002]</w:t>
      </w:r>
    </w:p>
    <w:p w14:paraId="2071742B"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lastRenderedPageBreak/>
        <w:t xml:space="preserve">95 </w:t>
      </w:r>
      <w:r w:rsidRPr="00306B69">
        <w:rPr>
          <w:rFonts w:ascii="Book Antiqua" w:eastAsia="Book Antiqua" w:hAnsi="Book Antiqua" w:cs="Book Antiqua"/>
          <w:b/>
          <w:bCs/>
          <w:color w:val="000000"/>
        </w:rPr>
        <w:t>Hangauer MJ</w:t>
      </w:r>
      <w:r w:rsidRPr="00306B69">
        <w:rPr>
          <w:rFonts w:ascii="Book Antiqua" w:eastAsia="Book Antiqua" w:hAnsi="Book Antiqua" w:cs="Book Antiqua"/>
          <w:color w:val="000000"/>
        </w:rPr>
        <w:t xml:space="preserve">, Viswanathan VS, Ryan MJ, Bole D, Eaton JK, Matov A, Galeas J, Dhruv HD, Berens ME, Schreiber SL, McCormick F, McManus MT. Drug-tolerant persister cancer cells are vulnerable to GPX4 inhibition. </w:t>
      </w:r>
      <w:r w:rsidRPr="00306B69">
        <w:rPr>
          <w:rFonts w:ascii="Book Antiqua" w:eastAsia="Book Antiqua" w:hAnsi="Book Antiqua" w:cs="Book Antiqua"/>
          <w:i/>
          <w:iCs/>
          <w:color w:val="000000"/>
        </w:rPr>
        <w:t>Nature</w:t>
      </w:r>
      <w:r w:rsidRPr="00306B69">
        <w:rPr>
          <w:rFonts w:ascii="Book Antiqua" w:eastAsia="Book Antiqua" w:hAnsi="Book Antiqua" w:cs="Book Antiqua"/>
          <w:color w:val="000000"/>
        </w:rPr>
        <w:t xml:space="preserve"> 2017; </w:t>
      </w:r>
      <w:r w:rsidRPr="00306B69">
        <w:rPr>
          <w:rFonts w:ascii="Book Antiqua" w:eastAsia="Book Antiqua" w:hAnsi="Book Antiqua" w:cs="Book Antiqua"/>
          <w:b/>
          <w:bCs/>
          <w:color w:val="000000"/>
        </w:rPr>
        <w:t>551</w:t>
      </w:r>
      <w:r w:rsidRPr="00306B69">
        <w:rPr>
          <w:rFonts w:ascii="Book Antiqua" w:eastAsia="Book Antiqua" w:hAnsi="Book Antiqua" w:cs="Book Antiqua"/>
          <w:color w:val="000000"/>
        </w:rPr>
        <w:t>: 247-250 [PMID: 29088702 DOI: 10.1038/nature24297]</w:t>
      </w:r>
    </w:p>
    <w:p w14:paraId="3B82572F"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96 </w:t>
      </w:r>
      <w:r w:rsidRPr="00306B69">
        <w:rPr>
          <w:rFonts w:ascii="Book Antiqua" w:eastAsia="Book Antiqua" w:hAnsi="Book Antiqua" w:cs="Book Antiqua"/>
          <w:b/>
          <w:bCs/>
          <w:color w:val="000000"/>
        </w:rPr>
        <w:t>Shah SM</w:t>
      </w:r>
      <w:r w:rsidRPr="00306B69">
        <w:rPr>
          <w:rFonts w:ascii="Book Antiqua" w:eastAsia="Book Antiqua" w:hAnsi="Book Antiqua" w:cs="Book Antiqua"/>
          <w:color w:val="000000"/>
        </w:rPr>
        <w:t xml:space="preserve">, Goel PN, Jain AS, Pathak PO, Padhye SG, Govindarajan S, Ghosh SS, Chaudhari PR, Gude RP, Gopal V, Nagarsenker MS. Liposomes for targeting hepatocellular carcinoma: use of conjugated arabinogalactan as targeting ligand. </w:t>
      </w:r>
      <w:r w:rsidRPr="00306B69">
        <w:rPr>
          <w:rFonts w:ascii="Book Antiqua" w:eastAsia="Book Antiqua" w:hAnsi="Book Antiqua" w:cs="Book Antiqua"/>
          <w:i/>
          <w:iCs/>
          <w:color w:val="000000"/>
        </w:rPr>
        <w:t>Int J Pharm</w:t>
      </w:r>
      <w:r w:rsidRPr="00306B69">
        <w:rPr>
          <w:rFonts w:ascii="Book Antiqua" w:eastAsia="Book Antiqua" w:hAnsi="Book Antiqua" w:cs="Book Antiqua"/>
          <w:color w:val="000000"/>
        </w:rPr>
        <w:t xml:space="preserve"> 2014; </w:t>
      </w:r>
      <w:r w:rsidRPr="00306B69">
        <w:rPr>
          <w:rFonts w:ascii="Book Antiqua" w:eastAsia="Book Antiqua" w:hAnsi="Book Antiqua" w:cs="Book Antiqua"/>
          <w:b/>
          <w:bCs/>
          <w:color w:val="000000"/>
        </w:rPr>
        <w:t>477</w:t>
      </w:r>
      <w:r w:rsidRPr="00306B69">
        <w:rPr>
          <w:rFonts w:ascii="Book Antiqua" w:eastAsia="Book Antiqua" w:hAnsi="Book Antiqua" w:cs="Book Antiqua"/>
          <w:color w:val="000000"/>
        </w:rPr>
        <w:t>: 128-139 [PMID: 25311181 DOI: 10.1016/j.ijpharm.2014.10.014]</w:t>
      </w:r>
    </w:p>
    <w:p w14:paraId="12577D72"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97 </w:t>
      </w:r>
      <w:r w:rsidRPr="00306B69">
        <w:rPr>
          <w:rFonts w:ascii="Book Antiqua" w:eastAsia="Book Antiqua" w:hAnsi="Book Antiqua" w:cs="Book Antiqua"/>
          <w:b/>
          <w:bCs/>
          <w:color w:val="000000"/>
        </w:rPr>
        <w:t>Zhou Q</w:t>
      </w:r>
      <w:r w:rsidRPr="00306B69">
        <w:rPr>
          <w:rFonts w:ascii="Book Antiqua" w:eastAsia="Book Antiqua" w:hAnsi="Book Antiqua" w:cs="Book Antiqua"/>
          <w:color w:val="000000"/>
        </w:rPr>
        <w:t xml:space="preserve">, Ching AK, Leung WK, Szeto CY, Ho SM, Chan PK, Yuan YF, Lai PB, Yeo W, Wong N. Novel therapeutic potential in targeting microtubules by nanoparticle albumin-bound paclitaxel in hepatocellular carcinoma. </w:t>
      </w:r>
      <w:r w:rsidRPr="00306B69">
        <w:rPr>
          <w:rFonts w:ascii="Book Antiqua" w:eastAsia="Book Antiqua" w:hAnsi="Book Antiqua" w:cs="Book Antiqua"/>
          <w:i/>
          <w:iCs/>
          <w:color w:val="000000"/>
        </w:rPr>
        <w:t>Int J Oncol</w:t>
      </w:r>
      <w:r w:rsidRPr="00306B69">
        <w:rPr>
          <w:rFonts w:ascii="Book Antiqua" w:eastAsia="Book Antiqua" w:hAnsi="Book Antiqua" w:cs="Book Antiqua"/>
          <w:color w:val="000000"/>
        </w:rPr>
        <w:t xml:space="preserve"> 2011; </w:t>
      </w:r>
      <w:r w:rsidRPr="00306B69">
        <w:rPr>
          <w:rFonts w:ascii="Book Antiqua" w:eastAsia="Book Antiqua" w:hAnsi="Book Antiqua" w:cs="Book Antiqua"/>
          <w:b/>
          <w:bCs/>
          <w:color w:val="000000"/>
        </w:rPr>
        <w:t>38</w:t>
      </w:r>
      <w:r w:rsidRPr="00306B69">
        <w:rPr>
          <w:rFonts w:ascii="Book Antiqua" w:eastAsia="Book Antiqua" w:hAnsi="Book Antiqua" w:cs="Book Antiqua"/>
          <w:color w:val="000000"/>
        </w:rPr>
        <w:t>: 721-731 [PMID: 21240457 DOI: 10.3892/ijo.2011.902]</w:t>
      </w:r>
    </w:p>
    <w:p w14:paraId="417429F3"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98 </w:t>
      </w:r>
      <w:r w:rsidRPr="00306B69">
        <w:rPr>
          <w:rFonts w:ascii="Book Antiqua" w:eastAsia="Book Antiqua" w:hAnsi="Book Antiqua" w:cs="Book Antiqua"/>
          <w:b/>
          <w:bCs/>
          <w:color w:val="000000"/>
        </w:rPr>
        <w:t>Madaan K</w:t>
      </w:r>
      <w:r w:rsidRPr="00306B69">
        <w:rPr>
          <w:rFonts w:ascii="Book Antiqua" w:eastAsia="Book Antiqua" w:hAnsi="Book Antiqua" w:cs="Book Antiqua"/>
          <w:color w:val="000000"/>
        </w:rPr>
        <w:t xml:space="preserve">, Kumar S, Poonia N, Lather V, Pandita D. Dendrimers in drug delivery and targeting: Drug-dendrimer interactions and toxicity issues. </w:t>
      </w:r>
      <w:r w:rsidRPr="00306B69">
        <w:rPr>
          <w:rFonts w:ascii="Book Antiqua" w:eastAsia="Book Antiqua" w:hAnsi="Book Antiqua" w:cs="Book Antiqua"/>
          <w:i/>
          <w:iCs/>
          <w:color w:val="000000"/>
        </w:rPr>
        <w:t>J Pharm Bioallied Sci</w:t>
      </w:r>
      <w:r w:rsidRPr="00306B69">
        <w:rPr>
          <w:rFonts w:ascii="Book Antiqua" w:eastAsia="Book Antiqua" w:hAnsi="Book Antiqua" w:cs="Book Antiqua"/>
          <w:color w:val="000000"/>
        </w:rPr>
        <w:t xml:space="preserve"> 2014; </w:t>
      </w:r>
      <w:r w:rsidRPr="00306B69">
        <w:rPr>
          <w:rFonts w:ascii="Book Antiqua" w:eastAsia="Book Antiqua" w:hAnsi="Book Antiqua" w:cs="Book Antiqua"/>
          <w:b/>
          <w:bCs/>
          <w:color w:val="000000"/>
        </w:rPr>
        <w:t>6</w:t>
      </w:r>
      <w:r w:rsidRPr="00306B69">
        <w:rPr>
          <w:rFonts w:ascii="Book Antiqua" w:eastAsia="Book Antiqua" w:hAnsi="Book Antiqua" w:cs="Book Antiqua"/>
          <w:color w:val="000000"/>
        </w:rPr>
        <w:t>: 139-150 [PMID: 25035633 DOI: 10.4103/0975-7406.130965]</w:t>
      </w:r>
    </w:p>
    <w:p w14:paraId="207A1736"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99 </w:t>
      </w:r>
      <w:r w:rsidRPr="00306B69">
        <w:rPr>
          <w:rFonts w:ascii="Book Antiqua" w:eastAsia="Book Antiqua" w:hAnsi="Book Antiqua" w:cs="Book Antiqua"/>
          <w:b/>
          <w:bCs/>
          <w:color w:val="000000"/>
        </w:rPr>
        <w:t>Zhang N</w:t>
      </w:r>
      <w:r w:rsidRPr="00306B69">
        <w:rPr>
          <w:rFonts w:ascii="Book Antiqua" w:eastAsia="Book Antiqua" w:hAnsi="Book Antiqua" w:cs="Book Antiqua"/>
          <w:color w:val="000000"/>
        </w:rPr>
        <w:t xml:space="preserve">, Wardwell PR, Bader RA. Polysaccharide-based micelles for drug delivery. </w:t>
      </w:r>
      <w:r w:rsidRPr="00306B69">
        <w:rPr>
          <w:rFonts w:ascii="Book Antiqua" w:eastAsia="Book Antiqua" w:hAnsi="Book Antiqua" w:cs="Book Antiqua"/>
          <w:i/>
          <w:iCs/>
          <w:color w:val="000000"/>
        </w:rPr>
        <w:t>Pharmaceutics</w:t>
      </w:r>
      <w:r w:rsidRPr="00306B69">
        <w:rPr>
          <w:rFonts w:ascii="Book Antiqua" w:eastAsia="Book Antiqua" w:hAnsi="Book Antiqua" w:cs="Book Antiqua"/>
          <w:color w:val="000000"/>
        </w:rPr>
        <w:t xml:space="preserve"> 2013; </w:t>
      </w:r>
      <w:r w:rsidRPr="00306B69">
        <w:rPr>
          <w:rFonts w:ascii="Book Antiqua" w:eastAsia="Book Antiqua" w:hAnsi="Book Antiqua" w:cs="Book Antiqua"/>
          <w:b/>
          <w:bCs/>
          <w:color w:val="000000"/>
        </w:rPr>
        <w:t>5</w:t>
      </w:r>
      <w:r w:rsidRPr="00306B69">
        <w:rPr>
          <w:rFonts w:ascii="Book Antiqua" w:eastAsia="Book Antiqua" w:hAnsi="Book Antiqua" w:cs="Book Antiqua"/>
          <w:color w:val="000000"/>
        </w:rPr>
        <w:t>: 329-352 [PMID: 24300453 DOI: 10.3390/pharmaceutics5020329]</w:t>
      </w:r>
    </w:p>
    <w:p w14:paraId="06D9347C"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100 </w:t>
      </w:r>
      <w:r w:rsidRPr="00306B69">
        <w:rPr>
          <w:rFonts w:ascii="Book Antiqua" w:eastAsia="Book Antiqua" w:hAnsi="Book Antiqua" w:cs="Book Antiqua"/>
          <w:b/>
          <w:bCs/>
          <w:color w:val="000000"/>
        </w:rPr>
        <w:t>Bharti C</w:t>
      </w:r>
      <w:r w:rsidRPr="00306B69">
        <w:rPr>
          <w:rFonts w:ascii="Book Antiqua" w:eastAsia="Book Antiqua" w:hAnsi="Book Antiqua" w:cs="Book Antiqua"/>
          <w:color w:val="000000"/>
        </w:rPr>
        <w:t xml:space="preserve">, Nagaich U, Pal AK, Gulati N. Mesoporous silica nanoparticles in target drug delivery system: A review. </w:t>
      </w:r>
      <w:r w:rsidRPr="00306B69">
        <w:rPr>
          <w:rFonts w:ascii="Book Antiqua" w:eastAsia="Book Antiqua" w:hAnsi="Book Antiqua" w:cs="Book Antiqua"/>
          <w:i/>
          <w:iCs/>
          <w:color w:val="000000"/>
        </w:rPr>
        <w:t>Int J Pharm Investig</w:t>
      </w:r>
      <w:r w:rsidRPr="00306B69">
        <w:rPr>
          <w:rFonts w:ascii="Book Antiqua" w:eastAsia="Book Antiqua" w:hAnsi="Book Antiqua" w:cs="Book Antiqua"/>
          <w:color w:val="000000"/>
        </w:rPr>
        <w:t xml:space="preserve"> 2015; </w:t>
      </w:r>
      <w:r w:rsidRPr="00306B69">
        <w:rPr>
          <w:rFonts w:ascii="Book Antiqua" w:eastAsia="Book Antiqua" w:hAnsi="Book Antiqua" w:cs="Book Antiqua"/>
          <w:b/>
          <w:bCs/>
          <w:color w:val="000000"/>
        </w:rPr>
        <w:t>5</w:t>
      </w:r>
      <w:r w:rsidRPr="00306B69">
        <w:rPr>
          <w:rFonts w:ascii="Book Antiqua" w:eastAsia="Book Antiqua" w:hAnsi="Book Antiqua" w:cs="Book Antiqua"/>
          <w:color w:val="000000"/>
        </w:rPr>
        <w:t>: 124-133 [PMID: 26258053 DOI: 10.4103/2230-973X.160844]</w:t>
      </w:r>
    </w:p>
    <w:p w14:paraId="55BF1F8F"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101 </w:t>
      </w:r>
      <w:r w:rsidRPr="00306B69">
        <w:rPr>
          <w:rFonts w:ascii="Book Antiqua" w:eastAsia="Book Antiqua" w:hAnsi="Book Antiqua" w:cs="Book Antiqua"/>
          <w:b/>
          <w:bCs/>
          <w:color w:val="000000"/>
        </w:rPr>
        <w:t>Maida M</w:t>
      </w:r>
      <w:r w:rsidRPr="00306B69">
        <w:rPr>
          <w:rFonts w:ascii="Book Antiqua" w:eastAsia="Book Antiqua" w:hAnsi="Book Antiqua" w:cs="Book Antiqua"/>
          <w:color w:val="000000"/>
        </w:rPr>
        <w:t xml:space="preserve">, Orlando E, Cammà C, Cabibbo G. Staging systems of hepatocellular carcinoma: a review of literature. </w:t>
      </w:r>
      <w:r w:rsidRPr="00306B69">
        <w:rPr>
          <w:rFonts w:ascii="Book Antiqua" w:eastAsia="Book Antiqua" w:hAnsi="Book Antiqua" w:cs="Book Antiqua"/>
          <w:i/>
          <w:iCs/>
          <w:color w:val="000000"/>
        </w:rPr>
        <w:t>World J Gastroenterol</w:t>
      </w:r>
      <w:r w:rsidRPr="00306B69">
        <w:rPr>
          <w:rFonts w:ascii="Book Antiqua" w:eastAsia="Book Antiqua" w:hAnsi="Book Antiqua" w:cs="Book Antiqua"/>
          <w:color w:val="000000"/>
        </w:rPr>
        <w:t xml:space="preserve"> 2014; </w:t>
      </w:r>
      <w:r w:rsidRPr="00306B69">
        <w:rPr>
          <w:rFonts w:ascii="Book Antiqua" w:eastAsia="Book Antiqua" w:hAnsi="Book Antiqua" w:cs="Book Antiqua"/>
          <w:b/>
          <w:bCs/>
          <w:color w:val="000000"/>
        </w:rPr>
        <w:t>20</w:t>
      </w:r>
      <w:r w:rsidRPr="00306B69">
        <w:rPr>
          <w:rFonts w:ascii="Book Antiqua" w:eastAsia="Book Antiqua" w:hAnsi="Book Antiqua" w:cs="Book Antiqua"/>
          <w:color w:val="000000"/>
        </w:rPr>
        <w:t>: 4141-4150 [PMID: 24764652 DOI: 10.3748/wjg.v20.i15.4141]</w:t>
      </w:r>
    </w:p>
    <w:p w14:paraId="202A98BA"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102 </w:t>
      </w:r>
      <w:r w:rsidRPr="00306B69">
        <w:rPr>
          <w:rFonts w:ascii="Book Antiqua" w:eastAsia="Book Antiqua" w:hAnsi="Book Antiqua" w:cs="Book Antiqua"/>
          <w:b/>
          <w:bCs/>
          <w:color w:val="000000"/>
        </w:rPr>
        <w:t>Bruix J</w:t>
      </w:r>
      <w:r w:rsidRPr="00306B69">
        <w:rPr>
          <w:rFonts w:ascii="Book Antiqua" w:eastAsia="Book Antiqua" w:hAnsi="Book Antiqua" w:cs="Book Antiqua"/>
          <w:color w:val="000000"/>
        </w:rPr>
        <w:t xml:space="preserve">, Sherman M; American Association for the Study of Liver Diseases. Management of hepatocellular carcinoma: an update. </w:t>
      </w:r>
      <w:r w:rsidRPr="00306B69">
        <w:rPr>
          <w:rFonts w:ascii="Book Antiqua" w:eastAsia="Book Antiqua" w:hAnsi="Book Antiqua" w:cs="Book Antiqua"/>
          <w:i/>
          <w:iCs/>
          <w:color w:val="000000"/>
        </w:rPr>
        <w:t>Hepatology</w:t>
      </w:r>
      <w:r w:rsidRPr="00306B69">
        <w:rPr>
          <w:rFonts w:ascii="Book Antiqua" w:eastAsia="Book Antiqua" w:hAnsi="Book Antiqua" w:cs="Book Antiqua"/>
          <w:color w:val="000000"/>
        </w:rPr>
        <w:t xml:space="preserve"> 2011; </w:t>
      </w:r>
      <w:r w:rsidRPr="00306B69">
        <w:rPr>
          <w:rFonts w:ascii="Book Antiqua" w:eastAsia="Book Antiqua" w:hAnsi="Book Antiqua" w:cs="Book Antiqua"/>
          <w:b/>
          <w:bCs/>
          <w:color w:val="000000"/>
        </w:rPr>
        <w:t>53</w:t>
      </w:r>
      <w:r w:rsidRPr="00306B69">
        <w:rPr>
          <w:rFonts w:ascii="Book Antiqua" w:eastAsia="Book Antiqua" w:hAnsi="Book Antiqua" w:cs="Book Antiqua"/>
          <w:color w:val="000000"/>
        </w:rPr>
        <w:t>: 1020-1022 [PMID: 21374666 DOI: 10.1002/hep.24199]</w:t>
      </w:r>
    </w:p>
    <w:p w14:paraId="1D31E101"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103 </w:t>
      </w:r>
      <w:r w:rsidRPr="00306B69">
        <w:rPr>
          <w:rFonts w:ascii="Book Antiqua" w:eastAsia="Book Antiqua" w:hAnsi="Book Antiqua" w:cs="Book Antiqua"/>
          <w:b/>
          <w:bCs/>
          <w:color w:val="000000"/>
        </w:rPr>
        <w:t>Chou R</w:t>
      </w:r>
      <w:r w:rsidRPr="00306B69">
        <w:rPr>
          <w:rFonts w:ascii="Book Antiqua" w:eastAsia="Book Antiqua" w:hAnsi="Book Antiqua" w:cs="Book Antiqua"/>
          <w:color w:val="000000"/>
        </w:rPr>
        <w:t xml:space="preserve">, Cuevas C, Fu R, Devine B, Wasson N, Ginsburg A, Zakher B, Pappas M, Graham E, Sullivan SD. Imaging Techniques for the Diagnosis of Hepatocellular </w:t>
      </w:r>
      <w:r w:rsidRPr="00306B69">
        <w:rPr>
          <w:rFonts w:ascii="Book Antiqua" w:eastAsia="Book Antiqua" w:hAnsi="Book Antiqua" w:cs="Book Antiqua"/>
          <w:color w:val="000000"/>
        </w:rPr>
        <w:lastRenderedPageBreak/>
        <w:t xml:space="preserve">Carcinoma: A Systematic Review and Meta-analysis. </w:t>
      </w:r>
      <w:r w:rsidRPr="00306B69">
        <w:rPr>
          <w:rFonts w:ascii="Book Antiqua" w:eastAsia="Book Antiqua" w:hAnsi="Book Antiqua" w:cs="Book Antiqua"/>
          <w:i/>
          <w:iCs/>
          <w:color w:val="000000"/>
        </w:rPr>
        <w:t>Ann Intern Med</w:t>
      </w:r>
      <w:r w:rsidRPr="00306B69">
        <w:rPr>
          <w:rFonts w:ascii="Book Antiqua" w:eastAsia="Book Antiqua" w:hAnsi="Book Antiqua" w:cs="Book Antiqua"/>
          <w:color w:val="000000"/>
        </w:rPr>
        <w:t xml:space="preserve"> 2015; </w:t>
      </w:r>
      <w:r w:rsidRPr="00306B69">
        <w:rPr>
          <w:rFonts w:ascii="Book Antiqua" w:eastAsia="Book Antiqua" w:hAnsi="Book Antiqua" w:cs="Book Antiqua"/>
          <w:b/>
          <w:bCs/>
          <w:color w:val="000000"/>
        </w:rPr>
        <w:t>162</w:t>
      </w:r>
      <w:r w:rsidRPr="00306B69">
        <w:rPr>
          <w:rFonts w:ascii="Book Antiqua" w:eastAsia="Book Antiqua" w:hAnsi="Book Antiqua" w:cs="Book Antiqua"/>
          <w:color w:val="000000"/>
        </w:rPr>
        <w:t>: 697-711 [PMID: 25984845 DOI: 10.7326/M14-2509]</w:t>
      </w:r>
    </w:p>
    <w:p w14:paraId="1D919724"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104 </w:t>
      </w:r>
      <w:r w:rsidRPr="00306B69">
        <w:rPr>
          <w:rFonts w:ascii="Book Antiqua" w:eastAsia="Book Antiqua" w:hAnsi="Book Antiqua" w:cs="Book Antiqua"/>
          <w:b/>
          <w:bCs/>
          <w:color w:val="000000"/>
        </w:rPr>
        <w:t>Sørensen M</w:t>
      </w:r>
      <w:r w:rsidRPr="00306B69">
        <w:rPr>
          <w:rFonts w:ascii="Book Antiqua" w:eastAsia="Book Antiqua" w:hAnsi="Book Antiqua" w:cs="Book Antiqua"/>
          <w:color w:val="000000"/>
        </w:rPr>
        <w:t>, Frisch K, Bender D, Keiding S. The potential use of 2-[¹</w:t>
      </w:r>
      <w:r w:rsidRPr="00306B69">
        <w:rPr>
          <w:rFonts w:ascii="Microsoft YaHei" w:eastAsia="Microsoft YaHei" w:hAnsi="Microsoft YaHei" w:cs="Microsoft YaHei" w:hint="eastAsia"/>
          <w:color w:val="000000"/>
        </w:rPr>
        <w:t>⁸</w:t>
      </w:r>
      <w:r w:rsidRPr="00306B69">
        <w:rPr>
          <w:rFonts w:ascii="Book Antiqua" w:eastAsia="Book Antiqua" w:hAnsi="Book Antiqua" w:cs="Book Antiqua"/>
          <w:color w:val="000000"/>
        </w:rPr>
        <w:t>F</w:t>
      </w:r>
      <w:proofErr w:type="gramStart"/>
      <w:r w:rsidRPr="00306B69">
        <w:rPr>
          <w:rFonts w:ascii="Book Antiqua" w:eastAsia="Book Antiqua" w:hAnsi="Book Antiqua" w:cs="Book Antiqua"/>
          <w:color w:val="000000"/>
        </w:rPr>
        <w:t>]fluoro</w:t>
      </w:r>
      <w:proofErr w:type="gramEnd"/>
      <w:r w:rsidRPr="00306B69">
        <w:rPr>
          <w:rFonts w:ascii="Book Antiqua" w:eastAsia="Book Antiqua" w:hAnsi="Book Antiqua" w:cs="Book Antiqua"/>
          <w:color w:val="000000"/>
        </w:rPr>
        <w:t xml:space="preserve">-2-deoxy-D-galactose as a PET/CT tracer for detection of hepatocellular carcinoma. </w:t>
      </w:r>
      <w:r w:rsidRPr="00306B69">
        <w:rPr>
          <w:rFonts w:ascii="Book Antiqua" w:eastAsia="Book Antiqua" w:hAnsi="Book Antiqua" w:cs="Book Antiqua"/>
          <w:i/>
          <w:iCs/>
          <w:color w:val="000000"/>
        </w:rPr>
        <w:t>Eur J Nucl Med Mol Imaging</w:t>
      </w:r>
      <w:r w:rsidRPr="00306B69">
        <w:rPr>
          <w:rFonts w:ascii="Book Antiqua" w:eastAsia="Book Antiqua" w:hAnsi="Book Antiqua" w:cs="Book Antiqua"/>
          <w:color w:val="000000"/>
        </w:rPr>
        <w:t xml:space="preserve"> 2011; </w:t>
      </w:r>
      <w:r w:rsidRPr="00306B69">
        <w:rPr>
          <w:rFonts w:ascii="Book Antiqua" w:eastAsia="Book Antiqua" w:hAnsi="Book Antiqua" w:cs="Book Antiqua"/>
          <w:b/>
          <w:bCs/>
          <w:color w:val="000000"/>
        </w:rPr>
        <w:t>38</w:t>
      </w:r>
      <w:r w:rsidRPr="00306B69">
        <w:rPr>
          <w:rFonts w:ascii="Book Antiqua" w:eastAsia="Book Antiqua" w:hAnsi="Book Antiqua" w:cs="Book Antiqua"/>
          <w:color w:val="000000"/>
        </w:rPr>
        <w:t>: 1723-1731 [PMID: 21553087 DOI: 10.1007/s00259-011-1831-z]</w:t>
      </w:r>
    </w:p>
    <w:p w14:paraId="75600742"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105 </w:t>
      </w:r>
      <w:r w:rsidRPr="00306B69">
        <w:rPr>
          <w:rFonts w:ascii="Book Antiqua" w:eastAsia="Book Antiqua" w:hAnsi="Book Antiqua" w:cs="Book Antiqua"/>
          <w:b/>
          <w:bCs/>
          <w:color w:val="000000"/>
        </w:rPr>
        <w:t>Bialecki ES</w:t>
      </w:r>
      <w:r w:rsidRPr="00306B69">
        <w:rPr>
          <w:rFonts w:ascii="Book Antiqua" w:eastAsia="Book Antiqua" w:hAnsi="Book Antiqua" w:cs="Book Antiqua"/>
          <w:color w:val="000000"/>
        </w:rPr>
        <w:t xml:space="preserve">, Di Bisceglie AM. Diagnosis of hepatocellular carcinoma. </w:t>
      </w:r>
      <w:r w:rsidRPr="00306B69">
        <w:rPr>
          <w:rFonts w:ascii="Book Antiqua" w:eastAsia="Book Antiqua" w:hAnsi="Book Antiqua" w:cs="Book Antiqua"/>
          <w:i/>
          <w:iCs/>
          <w:color w:val="000000"/>
        </w:rPr>
        <w:t>HPB (Oxford)</w:t>
      </w:r>
      <w:r w:rsidRPr="00306B69">
        <w:rPr>
          <w:rFonts w:ascii="Book Antiqua" w:eastAsia="Book Antiqua" w:hAnsi="Book Antiqua" w:cs="Book Antiqua"/>
          <w:color w:val="000000"/>
        </w:rPr>
        <w:t xml:space="preserve"> 2005; </w:t>
      </w:r>
      <w:r w:rsidRPr="00306B69">
        <w:rPr>
          <w:rFonts w:ascii="Book Antiqua" w:eastAsia="Book Antiqua" w:hAnsi="Book Antiqua" w:cs="Book Antiqua"/>
          <w:b/>
          <w:bCs/>
          <w:color w:val="000000"/>
        </w:rPr>
        <w:t>7</w:t>
      </w:r>
      <w:r w:rsidRPr="00306B69">
        <w:rPr>
          <w:rFonts w:ascii="Book Antiqua" w:eastAsia="Book Antiqua" w:hAnsi="Book Antiqua" w:cs="Book Antiqua"/>
          <w:color w:val="000000"/>
        </w:rPr>
        <w:t>: 26-34 [PMID: 18333158 DOI: 10.1080/13651820410024049]</w:t>
      </w:r>
    </w:p>
    <w:p w14:paraId="00035E40"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106 </w:t>
      </w:r>
      <w:r w:rsidRPr="00306B69">
        <w:rPr>
          <w:rFonts w:ascii="Book Antiqua" w:eastAsia="Book Antiqua" w:hAnsi="Book Antiqua" w:cs="Book Antiqua"/>
          <w:b/>
          <w:bCs/>
          <w:color w:val="000000"/>
        </w:rPr>
        <w:t>Lok AS</w:t>
      </w:r>
      <w:r w:rsidRPr="00306B69">
        <w:rPr>
          <w:rFonts w:ascii="Book Antiqua" w:eastAsia="Book Antiqua" w:hAnsi="Book Antiqua" w:cs="Book Antiqua"/>
          <w:color w:val="000000"/>
        </w:rPr>
        <w:t xml:space="preserve">, Sterling RK, Everhart JE, Wright EC, Hoefs JC, Di Bisceglie AM, Morgan TR, Kim HY, Lee WM, Bonkovsky HL, Dienstag JL; HALT-C Trial Group. Des-gamma-carboxy prothrombin and alpha-fetoprotein as biomarkers for the early detection of hepatocellular carcinoma. </w:t>
      </w:r>
      <w:r w:rsidRPr="00306B69">
        <w:rPr>
          <w:rFonts w:ascii="Book Antiqua" w:eastAsia="Book Antiqua" w:hAnsi="Book Antiqua" w:cs="Book Antiqua"/>
          <w:i/>
          <w:iCs/>
          <w:color w:val="000000"/>
        </w:rPr>
        <w:t>Gastroenterology</w:t>
      </w:r>
      <w:r w:rsidRPr="00306B69">
        <w:rPr>
          <w:rFonts w:ascii="Book Antiqua" w:eastAsia="Book Antiqua" w:hAnsi="Book Antiqua" w:cs="Book Antiqua"/>
          <w:color w:val="000000"/>
        </w:rPr>
        <w:t xml:space="preserve"> 2010; </w:t>
      </w:r>
      <w:r w:rsidRPr="00306B69">
        <w:rPr>
          <w:rFonts w:ascii="Book Antiqua" w:eastAsia="Book Antiqua" w:hAnsi="Book Antiqua" w:cs="Book Antiqua"/>
          <w:b/>
          <w:bCs/>
          <w:color w:val="000000"/>
        </w:rPr>
        <w:t>138</w:t>
      </w:r>
      <w:r w:rsidRPr="00306B69">
        <w:rPr>
          <w:rFonts w:ascii="Book Antiqua" w:eastAsia="Book Antiqua" w:hAnsi="Book Antiqua" w:cs="Book Antiqua"/>
          <w:color w:val="000000"/>
        </w:rPr>
        <w:t>: 493-502 [PMID: 19852963 DOI: 10.1053/j.gastro.2009.10.031]</w:t>
      </w:r>
    </w:p>
    <w:p w14:paraId="1C4366B0"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107 </w:t>
      </w:r>
      <w:r w:rsidRPr="00306B69">
        <w:rPr>
          <w:rFonts w:ascii="Book Antiqua" w:eastAsia="Book Antiqua" w:hAnsi="Book Antiqua" w:cs="Book Antiqua"/>
          <w:b/>
          <w:bCs/>
          <w:color w:val="000000"/>
        </w:rPr>
        <w:t>El-Saadany S</w:t>
      </w:r>
      <w:r w:rsidRPr="00306B69">
        <w:rPr>
          <w:rFonts w:ascii="Book Antiqua" w:eastAsia="Book Antiqua" w:hAnsi="Book Antiqua" w:cs="Book Antiqua"/>
          <w:color w:val="000000"/>
        </w:rPr>
        <w:t xml:space="preserve">, El-Demerdash T, Helmy A, Mayah WW, El-Sayed Hussein B, Hassanien M, Elmashad N, Fouad MA, Basha EA. Diagnostic Value of Glypican-3 for Hepatocellular Carcinomas </w:t>
      </w:r>
      <w:r w:rsidRPr="00306B69">
        <w:rPr>
          <w:rFonts w:ascii="Book Antiqua" w:eastAsia="Book Antiqua" w:hAnsi="Book Antiqua" w:cs="Book Antiqua"/>
          <w:i/>
          <w:iCs/>
          <w:color w:val="000000"/>
        </w:rPr>
        <w:t>Asian Pac J Cancer Prev</w:t>
      </w:r>
      <w:r w:rsidRPr="00306B69">
        <w:rPr>
          <w:rFonts w:ascii="Book Antiqua" w:eastAsia="Book Antiqua" w:hAnsi="Book Antiqua" w:cs="Book Antiqua"/>
          <w:color w:val="000000"/>
        </w:rPr>
        <w:t xml:space="preserve"> 2018; </w:t>
      </w:r>
      <w:r w:rsidRPr="00306B69">
        <w:rPr>
          <w:rFonts w:ascii="Book Antiqua" w:eastAsia="Book Antiqua" w:hAnsi="Book Antiqua" w:cs="Book Antiqua"/>
          <w:b/>
          <w:bCs/>
          <w:color w:val="000000"/>
        </w:rPr>
        <w:t>19</w:t>
      </w:r>
      <w:r w:rsidRPr="00306B69">
        <w:rPr>
          <w:rFonts w:ascii="Book Antiqua" w:eastAsia="Book Antiqua" w:hAnsi="Book Antiqua" w:cs="Book Antiqua"/>
          <w:color w:val="000000"/>
        </w:rPr>
        <w:t>: 811-817 [PMID: 29582639 DOI: 10.22034/APJCP.2018.19.3.811]</w:t>
      </w:r>
    </w:p>
    <w:p w14:paraId="60C73292"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 xml:space="preserve">108 </w:t>
      </w:r>
      <w:r w:rsidRPr="00306B69">
        <w:rPr>
          <w:rFonts w:ascii="Book Antiqua" w:eastAsia="Book Antiqua" w:hAnsi="Book Antiqua" w:cs="Book Antiqua"/>
          <w:b/>
          <w:bCs/>
          <w:color w:val="000000"/>
        </w:rPr>
        <w:t>Elhendawy M</w:t>
      </w:r>
      <w:r w:rsidRPr="00306B69">
        <w:rPr>
          <w:rFonts w:ascii="Book Antiqua" w:eastAsia="Book Antiqua" w:hAnsi="Book Antiqua" w:cs="Book Antiqua"/>
          <w:color w:val="000000"/>
        </w:rPr>
        <w:t xml:space="preserve">, Abdul-Baki EA, Abd-Elsalam S, Hagras MM, Zidan AA, Abdel-Naby AY, Watny M, Elkabash IA, Salem ML, Elshanshoury M, Soliman S, Abdou S. MicroRNA signature in hepatocellular carcinoma patients: identification of potential markers. </w:t>
      </w:r>
      <w:r w:rsidRPr="00306B69">
        <w:rPr>
          <w:rFonts w:ascii="Book Antiqua" w:eastAsia="Book Antiqua" w:hAnsi="Book Antiqua" w:cs="Book Antiqua"/>
          <w:i/>
          <w:iCs/>
          <w:color w:val="000000"/>
        </w:rPr>
        <w:t>Mol Biol Rep</w:t>
      </w:r>
      <w:r w:rsidRPr="00306B69">
        <w:rPr>
          <w:rFonts w:ascii="Book Antiqua" w:eastAsia="Book Antiqua" w:hAnsi="Book Antiqua" w:cs="Book Antiqua"/>
          <w:color w:val="000000"/>
        </w:rPr>
        <w:t xml:space="preserve"> 2020; </w:t>
      </w:r>
      <w:r w:rsidRPr="00306B69">
        <w:rPr>
          <w:rFonts w:ascii="Book Antiqua" w:eastAsia="Book Antiqua" w:hAnsi="Book Antiqua" w:cs="Book Antiqua"/>
          <w:b/>
          <w:bCs/>
          <w:color w:val="000000"/>
        </w:rPr>
        <w:t>47</w:t>
      </w:r>
      <w:r w:rsidRPr="00306B69">
        <w:rPr>
          <w:rFonts w:ascii="Book Antiqua" w:eastAsia="Book Antiqua" w:hAnsi="Book Antiqua" w:cs="Book Antiqua"/>
          <w:color w:val="000000"/>
        </w:rPr>
        <w:t>: 4945-4953 [PMID: 32430845 DOI: 10.1007/s11033-020-05521-4]</w:t>
      </w:r>
    </w:p>
    <w:p w14:paraId="54EC0163" w14:textId="3D2E7551" w:rsidR="00A77B3E" w:rsidRDefault="00141D38" w:rsidP="00306B69">
      <w:pPr>
        <w:spacing w:line="360" w:lineRule="auto"/>
        <w:jc w:val="both"/>
        <w:rPr>
          <w:rFonts w:ascii="Book Antiqua" w:eastAsia="Book Antiqua" w:hAnsi="Book Antiqua" w:cs="Book Antiqua"/>
          <w:color w:val="000000"/>
        </w:rPr>
      </w:pPr>
      <w:r w:rsidRPr="00306B69">
        <w:rPr>
          <w:rFonts w:ascii="Book Antiqua" w:eastAsia="Book Antiqua" w:hAnsi="Book Antiqua" w:cs="Book Antiqua"/>
          <w:color w:val="000000"/>
        </w:rPr>
        <w:t xml:space="preserve">109 </w:t>
      </w:r>
      <w:r w:rsidRPr="00306B69">
        <w:rPr>
          <w:rFonts w:ascii="Book Antiqua" w:eastAsia="Book Antiqua" w:hAnsi="Book Antiqua" w:cs="Book Antiqua"/>
          <w:b/>
          <w:bCs/>
          <w:color w:val="000000"/>
        </w:rPr>
        <w:t>Abdalla MA</w:t>
      </w:r>
      <w:r w:rsidRPr="00306B69">
        <w:rPr>
          <w:rFonts w:ascii="Book Antiqua" w:eastAsia="Book Antiqua" w:hAnsi="Book Antiqua" w:cs="Book Antiqua"/>
          <w:color w:val="000000"/>
        </w:rPr>
        <w:t xml:space="preserve">, Haj-Ahmad Y. Promising Candidate Urinary MicroRNA Biomarkers for the Early Detection of Hepatocellular Carcinoma among High-Risk Hepatitis C Virus Egyptian Patients. </w:t>
      </w:r>
      <w:r w:rsidRPr="00306B69">
        <w:rPr>
          <w:rFonts w:ascii="Book Antiqua" w:eastAsia="Book Antiqua" w:hAnsi="Book Antiqua" w:cs="Book Antiqua"/>
          <w:i/>
          <w:iCs/>
          <w:color w:val="000000"/>
        </w:rPr>
        <w:t>J Cancer</w:t>
      </w:r>
      <w:r w:rsidRPr="00306B69">
        <w:rPr>
          <w:rFonts w:ascii="Book Antiqua" w:eastAsia="Book Antiqua" w:hAnsi="Book Antiqua" w:cs="Book Antiqua"/>
          <w:color w:val="000000"/>
        </w:rPr>
        <w:t xml:space="preserve"> 2012; </w:t>
      </w:r>
      <w:r w:rsidRPr="00306B69">
        <w:rPr>
          <w:rFonts w:ascii="Book Antiqua" w:eastAsia="Book Antiqua" w:hAnsi="Book Antiqua" w:cs="Book Antiqua"/>
          <w:b/>
          <w:bCs/>
          <w:color w:val="000000"/>
        </w:rPr>
        <w:t>3</w:t>
      </w:r>
      <w:r w:rsidRPr="00306B69">
        <w:rPr>
          <w:rFonts w:ascii="Book Antiqua" w:eastAsia="Book Antiqua" w:hAnsi="Book Antiqua" w:cs="Book Antiqua"/>
          <w:color w:val="000000"/>
        </w:rPr>
        <w:t>: 19-31 [PMID: 22211142 DOI: 10.7150/jca.3.19]</w:t>
      </w:r>
    </w:p>
    <w:p w14:paraId="3A577BCB" w14:textId="77777777" w:rsidR="00627E0E" w:rsidRPr="00306B69" w:rsidRDefault="00627E0E" w:rsidP="00306B69">
      <w:pPr>
        <w:spacing w:line="360" w:lineRule="auto"/>
        <w:jc w:val="both"/>
        <w:rPr>
          <w:rFonts w:ascii="Book Antiqua" w:hAnsi="Book Antiqua"/>
        </w:rPr>
      </w:pPr>
    </w:p>
    <w:p w14:paraId="7CFE1C29" w14:textId="77777777" w:rsidR="00A77B3E" w:rsidRPr="00306B69" w:rsidRDefault="00A77B3E" w:rsidP="00306B69">
      <w:pPr>
        <w:spacing w:line="360" w:lineRule="auto"/>
        <w:jc w:val="both"/>
        <w:rPr>
          <w:rFonts w:ascii="Book Antiqua" w:hAnsi="Book Antiqua"/>
        </w:rPr>
        <w:sectPr w:rsidR="00A77B3E" w:rsidRPr="00306B69">
          <w:pgSz w:w="12240" w:h="15840"/>
          <w:pgMar w:top="1440" w:right="1440" w:bottom="1440" w:left="1440" w:header="720" w:footer="720" w:gutter="0"/>
          <w:cols w:space="720"/>
          <w:docGrid w:linePitch="360"/>
        </w:sectPr>
      </w:pPr>
    </w:p>
    <w:p w14:paraId="3B8B51FF"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b/>
          <w:color w:val="000000"/>
        </w:rPr>
        <w:lastRenderedPageBreak/>
        <w:t>Footnotes</w:t>
      </w:r>
    </w:p>
    <w:p w14:paraId="6AD57C46"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b/>
          <w:bCs/>
          <w:color w:val="000000"/>
        </w:rPr>
        <w:t xml:space="preserve">Conflict-of-interest statement: </w:t>
      </w:r>
      <w:r w:rsidRPr="00306B69">
        <w:rPr>
          <w:rFonts w:ascii="Book Antiqua" w:eastAsia="Book Antiqua" w:hAnsi="Book Antiqua" w:cs="Book Antiqua"/>
          <w:color w:val="000000"/>
        </w:rPr>
        <w:t>Authors declare no conflict of interests for this article.</w:t>
      </w:r>
    </w:p>
    <w:p w14:paraId="1B0D8510" w14:textId="77777777" w:rsidR="00A77B3E" w:rsidRPr="00306B69" w:rsidRDefault="00A77B3E" w:rsidP="00306B69">
      <w:pPr>
        <w:spacing w:line="360" w:lineRule="auto"/>
        <w:jc w:val="both"/>
        <w:rPr>
          <w:rFonts w:ascii="Book Antiqua" w:hAnsi="Book Antiqua"/>
        </w:rPr>
      </w:pPr>
    </w:p>
    <w:p w14:paraId="70B6858F"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b/>
          <w:bCs/>
          <w:color w:val="000000"/>
        </w:rPr>
        <w:t xml:space="preserve">Open-Access: </w:t>
      </w:r>
      <w:r w:rsidRPr="00306B69">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52EBB7B" w14:textId="77777777" w:rsidR="00A77B3E" w:rsidRPr="00306B69" w:rsidRDefault="00A77B3E" w:rsidP="00306B69">
      <w:pPr>
        <w:spacing w:line="360" w:lineRule="auto"/>
        <w:jc w:val="both"/>
        <w:rPr>
          <w:rFonts w:ascii="Book Antiqua" w:hAnsi="Book Antiqua"/>
        </w:rPr>
      </w:pPr>
    </w:p>
    <w:p w14:paraId="0CDB3355" w14:textId="26960A4E"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b/>
          <w:color w:val="000000"/>
        </w:rPr>
        <w:t xml:space="preserve">Manuscript source: </w:t>
      </w:r>
      <w:r w:rsidRPr="00306B69">
        <w:rPr>
          <w:rFonts w:ascii="Book Antiqua" w:eastAsia="Book Antiqua" w:hAnsi="Book Antiqua" w:cs="Book Antiqua"/>
          <w:color w:val="000000"/>
        </w:rPr>
        <w:t xml:space="preserve">Invited </w:t>
      </w:r>
      <w:r w:rsidR="00231FDD" w:rsidRPr="00306B69">
        <w:rPr>
          <w:rFonts w:ascii="Book Antiqua" w:eastAsia="Book Antiqua" w:hAnsi="Book Antiqua" w:cs="Book Antiqua"/>
          <w:color w:val="000000"/>
        </w:rPr>
        <w:t>m</w:t>
      </w:r>
      <w:r w:rsidRPr="00306B69">
        <w:rPr>
          <w:rFonts w:ascii="Book Antiqua" w:eastAsia="Book Antiqua" w:hAnsi="Book Antiqua" w:cs="Book Antiqua"/>
          <w:color w:val="000000"/>
        </w:rPr>
        <w:t>anuscript</w:t>
      </w:r>
    </w:p>
    <w:p w14:paraId="504CE898" w14:textId="77777777" w:rsidR="00A77B3E" w:rsidRPr="00306B69" w:rsidRDefault="00A77B3E" w:rsidP="00306B69">
      <w:pPr>
        <w:spacing w:line="360" w:lineRule="auto"/>
        <w:jc w:val="both"/>
        <w:rPr>
          <w:rFonts w:ascii="Book Antiqua" w:hAnsi="Book Antiqua"/>
        </w:rPr>
      </w:pPr>
    </w:p>
    <w:p w14:paraId="3183E935"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b/>
          <w:color w:val="000000"/>
        </w:rPr>
        <w:t xml:space="preserve">Peer-review started: </w:t>
      </w:r>
      <w:r w:rsidRPr="00306B69">
        <w:rPr>
          <w:rFonts w:ascii="Book Antiqua" w:eastAsia="Book Antiqua" w:hAnsi="Book Antiqua" w:cs="Book Antiqua"/>
          <w:color w:val="000000"/>
        </w:rPr>
        <w:t>March 10, 2021</w:t>
      </w:r>
    </w:p>
    <w:p w14:paraId="2C9675DD"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b/>
          <w:color w:val="000000"/>
        </w:rPr>
        <w:t xml:space="preserve">First decision: </w:t>
      </w:r>
      <w:r w:rsidRPr="00306B69">
        <w:rPr>
          <w:rFonts w:ascii="Book Antiqua" w:eastAsia="Book Antiqua" w:hAnsi="Book Antiqua" w:cs="Book Antiqua"/>
          <w:color w:val="000000"/>
        </w:rPr>
        <w:t>May 2, 2021</w:t>
      </w:r>
    </w:p>
    <w:p w14:paraId="2334706F"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b/>
          <w:color w:val="000000"/>
        </w:rPr>
        <w:t xml:space="preserve">Article in press: </w:t>
      </w:r>
    </w:p>
    <w:p w14:paraId="2DCA214D" w14:textId="77777777" w:rsidR="00A77B3E" w:rsidRPr="00306B69" w:rsidRDefault="00A77B3E" w:rsidP="00306B69">
      <w:pPr>
        <w:spacing w:line="360" w:lineRule="auto"/>
        <w:jc w:val="both"/>
        <w:rPr>
          <w:rFonts w:ascii="Book Antiqua" w:hAnsi="Book Antiqua"/>
        </w:rPr>
      </w:pPr>
    </w:p>
    <w:p w14:paraId="3E6C4BAF"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b/>
          <w:color w:val="000000"/>
        </w:rPr>
        <w:t xml:space="preserve">Specialty type: </w:t>
      </w:r>
      <w:r w:rsidRPr="00306B69">
        <w:rPr>
          <w:rFonts w:ascii="Book Antiqua" w:eastAsia="Book Antiqua" w:hAnsi="Book Antiqua" w:cs="Book Antiqua"/>
          <w:color w:val="000000"/>
        </w:rPr>
        <w:t xml:space="preserve">Oncology </w:t>
      </w:r>
    </w:p>
    <w:p w14:paraId="5BA041B4"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b/>
          <w:color w:val="000000"/>
        </w:rPr>
        <w:t xml:space="preserve">Country/Territory of origin: </w:t>
      </w:r>
      <w:r w:rsidRPr="00306B69">
        <w:rPr>
          <w:rFonts w:ascii="Book Antiqua" w:eastAsia="Book Antiqua" w:hAnsi="Book Antiqua" w:cs="Book Antiqua"/>
          <w:color w:val="000000"/>
        </w:rPr>
        <w:t>India</w:t>
      </w:r>
    </w:p>
    <w:p w14:paraId="2E057B05"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b/>
          <w:color w:val="000000"/>
        </w:rPr>
        <w:t>Peer-review report’s scientific quality classification</w:t>
      </w:r>
    </w:p>
    <w:p w14:paraId="234D467C"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Grade A (Excellent): 0</w:t>
      </w:r>
    </w:p>
    <w:p w14:paraId="6695CA74"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Grade B (Very good): 0</w:t>
      </w:r>
    </w:p>
    <w:p w14:paraId="1B84A1F4"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Grade C (Good): C</w:t>
      </w:r>
    </w:p>
    <w:p w14:paraId="4A45D100"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Grade D (Fair): 0</w:t>
      </w:r>
    </w:p>
    <w:p w14:paraId="736FD226" w14:textId="77777777" w:rsidR="00A77B3E" w:rsidRPr="00306B69" w:rsidRDefault="00141D38" w:rsidP="00306B69">
      <w:pPr>
        <w:spacing w:line="360" w:lineRule="auto"/>
        <w:jc w:val="both"/>
        <w:rPr>
          <w:rFonts w:ascii="Book Antiqua" w:hAnsi="Book Antiqua"/>
        </w:rPr>
      </w:pPr>
      <w:r w:rsidRPr="00306B69">
        <w:rPr>
          <w:rFonts w:ascii="Book Antiqua" w:eastAsia="Book Antiqua" w:hAnsi="Book Antiqua" w:cs="Book Antiqua"/>
          <w:color w:val="000000"/>
        </w:rPr>
        <w:t>Grade E (Poor): 0</w:t>
      </w:r>
    </w:p>
    <w:p w14:paraId="23DE0440" w14:textId="77777777" w:rsidR="00A77B3E" w:rsidRPr="00306B69" w:rsidRDefault="00A77B3E" w:rsidP="00306B69">
      <w:pPr>
        <w:spacing w:line="360" w:lineRule="auto"/>
        <w:jc w:val="both"/>
        <w:rPr>
          <w:rFonts w:ascii="Book Antiqua" w:hAnsi="Book Antiqua"/>
        </w:rPr>
      </w:pPr>
    </w:p>
    <w:p w14:paraId="1755DC40" w14:textId="7A6D3F72" w:rsidR="00A77B3E" w:rsidRPr="00306B69" w:rsidRDefault="00141D38" w:rsidP="00306B69">
      <w:pPr>
        <w:spacing w:line="360" w:lineRule="auto"/>
        <w:jc w:val="both"/>
        <w:rPr>
          <w:rFonts w:ascii="Book Antiqua" w:hAnsi="Book Antiqua"/>
        </w:rPr>
        <w:sectPr w:rsidR="00A77B3E" w:rsidRPr="00306B69">
          <w:pgSz w:w="12240" w:h="15840"/>
          <w:pgMar w:top="1440" w:right="1440" w:bottom="1440" w:left="1440" w:header="720" w:footer="720" w:gutter="0"/>
          <w:cols w:space="720"/>
          <w:docGrid w:linePitch="360"/>
        </w:sectPr>
      </w:pPr>
      <w:r w:rsidRPr="00306B69">
        <w:rPr>
          <w:rFonts w:ascii="Book Antiqua" w:eastAsia="Book Antiqua" w:hAnsi="Book Antiqua" w:cs="Book Antiqua"/>
          <w:b/>
          <w:color w:val="000000"/>
        </w:rPr>
        <w:t xml:space="preserve">P-Reviewer: </w:t>
      </w:r>
      <w:r w:rsidRPr="00306B69">
        <w:rPr>
          <w:rFonts w:ascii="Book Antiqua" w:eastAsia="Book Antiqua" w:hAnsi="Book Antiqua" w:cs="Book Antiqua"/>
          <w:color w:val="000000"/>
        </w:rPr>
        <w:t>Zeng YY</w:t>
      </w:r>
      <w:r w:rsidRPr="00306B69">
        <w:rPr>
          <w:rFonts w:ascii="Book Antiqua" w:eastAsia="Book Antiqua" w:hAnsi="Book Antiqua" w:cs="Book Antiqua"/>
          <w:b/>
          <w:color w:val="000000"/>
        </w:rPr>
        <w:t xml:space="preserve"> S-Editor: </w:t>
      </w:r>
      <w:r w:rsidRPr="00306B69">
        <w:rPr>
          <w:rFonts w:ascii="Book Antiqua" w:eastAsia="Book Antiqua" w:hAnsi="Book Antiqua" w:cs="Book Antiqua"/>
          <w:color w:val="000000"/>
        </w:rPr>
        <w:t>Wu YX</w:t>
      </w:r>
      <w:r w:rsidR="00547B35" w:rsidRPr="00306B69">
        <w:rPr>
          <w:rFonts w:ascii="Book Antiqua" w:eastAsia="Book Antiqua" w:hAnsi="Book Antiqua" w:cs="Book Antiqua"/>
          <w:color w:val="000000"/>
        </w:rPr>
        <w:t>J</w:t>
      </w:r>
      <w:r w:rsidRPr="00306B69">
        <w:rPr>
          <w:rFonts w:ascii="Book Antiqua" w:eastAsia="Book Antiqua" w:hAnsi="Book Antiqua" w:cs="Book Antiqua"/>
          <w:b/>
          <w:color w:val="000000"/>
        </w:rPr>
        <w:t xml:space="preserve"> L-Editor: </w:t>
      </w:r>
      <w:r w:rsidR="008F1665">
        <w:rPr>
          <w:rFonts w:ascii="Book Antiqua" w:eastAsia="Book Antiqua" w:hAnsi="Book Antiqua" w:cs="Book Antiqua"/>
          <w:color w:val="000000"/>
        </w:rPr>
        <w:t>Webster JR</w:t>
      </w:r>
      <w:r w:rsidRPr="00306B69">
        <w:rPr>
          <w:rFonts w:ascii="Book Antiqua" w:eastAsia="Book Antiqua" w:hAnsi="Book Antiqua" w:cs="Book Antiqua"/>
          <w:b/>
          <w:color w:val="000000"/>
        </w:rPr>
        <w:t xml:space="preserve"> P-Editor: </w:t>
      </w:r>
    </w:p>
    <w:p w14:paraId="53EF4449" w14:textId="7CC6FF25" w:rsidR="00A77B3E" w:rsidRPr="00306B69" w:rsidRDefault="00141D38" w:rsidP="00306B69">
      <w:pPr>
        <w:spacing w:line="360" w:lineRule="auto"/>
        <w:jc w:val="both"/>
        <w:rPr>
          <w:rFonts w:ascii="Book Antiqua" w:eastAsia="Book Antiqua" w:hAnsi="Book Antiqua" w:cs="Book Antiqua"/>
          <w:b/>
          <w:color w:val="000000"/>
        </w:rPr>
      </w:pPr>
      <w:r w:rsidRPr="00306B69">
        <w:rPr>
          <w:rFonts w:ascii="Book Antiqua" w:eastAsia="Book Antiqua" w:hAnsi="Book Antiqua" w:cs="Book Antiqua"/>
          <w:b/>
          <w:color w:val="000000"/>
        </w:rPr>
        <w:lastRenderedPageBreak/>
        <w:t>Figure Legends</w:t>
      </w:r>
    </w:p>
    <w:p w14:paraId="793727F9" w14:textId="487D40CC" w:rsidR="001700F0" w:rsidRPr="00306B69" w:rsidRDefault="001C7BC1" w:rsidP="00306B69">
      <w:pPr>
        <w:spacing w:line="360" w:lineRule="auto"/>
        <w:jc w:val="both"/>
        <w:rPr>
          <w:rFonts w:ascii="Book Antiqua" w:hAnsi="Book Antiqua"/>
        </w:rPr>
      </w:pPr>
      <w:r>
        <w:rPr>
          <w:noProof/>
          <w:lang w:val="en-GB" w:eastAsia="zh-CN"/>
        </w:rPr>
        <w:drawing>
          <wp:inline distT="0" distB="0" distL="0" distR="0" wp14:anchorId="082BBB9D" wp14:editId="02E98C00">
            <wp:extent cx="4366837" cy="260797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66837" cy="2607972"/>
                    </a:xfrm>
                    <a:prstGeom prst="rect">
                      <a:avLst/>
                    </a:prstGeom>
                  </pic:spPr>
                </pic:pic>
              </a:graphicData>
            </a:graphic>
          </wp:inline>
        </w:drawing>
      </w:r>
    </w:p>
    <w:p w14:paraId="1D1B97D6" w14:textId="4751C6FD" w:rsidR="00A77B3E" w:rsidRPr="0052408D" w:rsidRDefault="00141D38" w:rsidP="00306B69">
      <w:pPr>
        <w:spacing w:line="360" w:lineRule="auto"/>
        <w:jc w:val="both"/>
        <w:rPr>
          <w:rFonts w:ascii="Book Antiqua" w:eastAsia="Book Antiqua" w:hAnsi="Book Antiqua" w:cs="Book Antiqua"/>
          <w:color w:val="000000"/>
        </w:rPr>
      </w:pPr>
      <w:r w:rsidRPr="005005CA">
        <w:rPr>
          <w:rFonts w:ascii="Book Antiqua" w:eastAsia="Book Antiqua" w:hAnsi="Book Antiqua" w:cs="Book Antiqua"/>
          <w:b/>
          <w:bCs/>
          <w:color w:val="000000"/>
        </w:rPr>
        <w:t>Figure 1</w:t>
      </w:r>
      <w:r w:rsidR="001700F0" w:rsidRPr="005005CA">
        <w:rPr>
          <w:rFonts w:ascii="Book Antiqua" w:eastAsia="Book Antiqua" w:hAnsi="Book Antiqua" w:cs="Book Antiqua"/>
          <w:b/>
          <w:bCs/>
          <w:color w:val="000000"/>
        </w:rPr>
        <w:t xml:space="preserve"> </w:t>
      </w:r>
      <w:r w:rsidRPr="005005CA">
        <w:rPr>
          <w:rFonts w:ascii="Book Antiqua" w:eastAsia="Book Antiqua" w:hAnsi="Book Antiqua" w:cs="Book Antiqua"/>
          <w:b/>
          <w:bCs/>
          <w:color w:val="000000"/>
        </w:rPr>
        <w:t xml:space="preserve">Treatment modalities for hepatocellular carcinoma based on </w:t>
      </w:r>
      <w:r w:rsidR="005005CA" w:rsidRPr="005005CA">
        <w:rPr>
          <w:rFonts w:ascii="Book Antiqua" w:eastAsia="Book Antiqua" w:hAnsi="Book Antiqua" w:cs="Book Antiqua"/>
          <w:b/>
          <w:bCs/>
          <w:color w:val="000000"/>
        </w:rPr>
        <w:t>tumor-node-metastasis</w:t>
      </w:r>
      <w:r w:rsidRPr="005005CA">
        <w:rPr>
          <w:rFonts w:ascii="Book Antiqua" w:eastAsia="Book Antiqua" w:hAnsi="Book Antiqua" w:cs="Book Antiqua"/>
          <w:b/>
          <w:bCs/>
          <w:color w:val="000000"/>
        </w:rPr>
        <w:t xml:space="preserve"> staging.</w:t>
      </w:r>
      <w:r w:rsidR="0052408D">
        <w:rPr>
          <w:rFonts w:ascii="Book Antiqua" w:eastAsia="Book Antiqua" w:hAnsi="Book Antiqua" w:cs="Book Antiqua"/>
          <w:b/>
          <w:bCs/>
          <w:color w:val="000000"/>
        </w:rPr>
        <w:t xml:space="preserve"> </w:t>
      </w:r>
      <w:r w:rsidR="0052408D">
        <w:rPr>
          <w:rFonts w:ascii="Book Antiqua" w:eastAsia="Book Antiqua" w:hAnsi="Book Antiqua" w:cs="Book Antiqua"/>
          <w:color w:val="000000"/>
        </w:rPr>
        <w:t>HCC: H</w:t>
      </w:r>
      <w:r w:rsidR="0052408D" w:rsidRPr="00306B69">
        <w:rPr>
          <w:rFonts w:ascii="Book Antiqua" w:eastAsia="Book Antiqua" w:hAnsi="Book Antiqua" w:cs="Book Antiqua"/>
          <w:color w:val="000000"/>
        </w:rPr>
        <w:t>epatocellular carcinoma</w:t>
      </w:r>
      <w:r w:rsidR="00AE53B3">
        <w:rPr>
          <w:rFonts w:ascii="Book Antiqua" w:eastAsia="Book Antiqua" w:hAnsi="Book Antiqua" w:cs="Book Antiqua"/>
          <w:color w:val="000000"/>
        </w:rPr>
        <w:t>.</w:t>
      </w:r>
    </w:p>
    <w:p w14:paraId="6EFF3EB0" w14:textId="77777777" w:rsidR="00694EEF" w:rsidRDefault="00694EEF" w:rsidP="00306B69">
      <w:pPr>
        <w:spacing w:line="360" w:lineRule="auto"/>
        <w:jc w:val="both"/>
        <w:rPr>
          <w:rFonts w:ascii="Book Antiqua" w:hAnsi="Book Antiqua"/>
          <w:b/>
          <w:bCs/>
        </w:rPr>
        <w:sectPr w:rsidR="00694EEF">
          <w:pgSz w:w="12240" w:h="15840"/>
          <w:pgMar w:top="1440" w:right="1440" w:bottom="1440" w:left="1440" w:header="720" w:footer="720" w:gutter="0"/>
          <w:cols w:space="720"/>
          <w:docGrid w:linePitch="360"/>
        </w:sectPr>
      </w:pPr>
    </w:p>
    <w:p w14:paraId="2942E2CB" w14:textId="1137E2E1" w:rsidR="00E775C6" w:rsidRPr="005005CA" w:rsidRDefault="00660631" w:rsidP="00306B69">
      <w:pPr>
        <w:spacing w:line="360" w:lineRule="auto"/>
        <w:jc w:val="both"/>
        <w:rPr>
          <w:rFonts w:ascii="Book Antiqua" w:hAnsi="Book Antiqua"/>
          <w:b/>
          <w:bCs/>
        </w:rPr>
      </w:pPr>
      <w:r>
        <w:rPr>
          <w:noProof/>
          <w:lang w:val="en-GB" w:eastAsia="zh-CN"/>
        </w:rPr>
        <w:lastRenderedPageBreak/>
        <w:drawing>
          <wp:inline distT="0" distB="0" distL="0" distR="0" wp14:anchorId="28078B83" wp14:editId="779A334E">
            <wp:extent cx="3895859" cy="338182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95859" cy="3381822"/>
                    </a:xfrm>
                    <a:prstGeom prst="rect">
                      <a:avLst/>
                    </a:prstGeom>
                  </pic:spPr>
                </pic:pic>
              </a:graphicData>
            </a:graphic>
          </wp:inline>
        </w:drawing>
      </w:r>
    </w:p>
    <w:p w14:paraId="469CB51F" w14:textId="4C27FAB7" w:rsidR="00A77B3E" w:rsidRDefault="00141D38" w:rsidP="00306B69">
      <w:pPr>
        <w:spacing w:line="360" w:lineRule="auto"/>
        <w:jc w:val="both"/>
        <w:rPr>
          <w:rFonts w:ascii="Book Antiqua" w:eastAsia="Book Antiqua" w:hAnsi="Book Antiqua" w:cs="Book Antiqua"/>
          <w:b/>
          <w:bCs/>
          <w:color w:val="000000"/>
        </w:rPr>
      </w:pPr>
      <w:r w:rsidRPr="005005CA">
        <w:rPr>
          <w:rFonts w:ascii="Book Antiqua" w:eastAsia="Book Antiqua" w:hAnsi="Book Antiqua" w:cs="Book Antiqua"/>
          <w:b/>
          <w:bCs/>
          <w:color w:val="000000"/>
        </w:rPr>
        <w:t>Figure 2</w:t>
      </w:r>
      <w:r w:rsidR="001700F0" w:rsidRPr="005005CA">
        <w:rPr>
          <w:rFonts w:ascii="Book Antiqua" w:eastAsia="Book Antiqua" w:hAnsi="Book Antiqua" w:cs="Book Antiqua"/>
          <w:b/>
          <w:bCs/>
          <w:color w:val="000000"/>
        </w:rPr>
        <w:t xml:space="preserve"> </w:t>
      </w:r>
      <w:r w:rsidRPr="005005CA">
        <w:rPr>
          <w:rFonts w:ascii="Book Antiqua" w:eastAsia="Book Antiqua" w:hAnsi="Book Antiqua" w:cs="Book Antiqua"/>
          <w:b/>
          <w:bCs/>
          <w:color w:val="000000"/>
        </w:rPr>
        <w:t xml:space="preserve">Challenges in </w:t>
      </w:r>
      <w:r w:rsidR="008F1665">
        <w:rPr>
          <w:rFonts w:ascii="Book Antiqua" w:eastAsia="Book Antiqua" w:hAnsi="Book Antiqua" w:cs="Book Antiqua"/>
          <w:b/>
          <w:bCs/>
          <w:color w:val="000000"/>
        </w:rPr>
        <w:t xml:space="preserve">the </w:t>
      </w:r>
      <w:r w:rsidRPr="005005CA">
        <w:rPr>
          <w:rFonts w:ascii="Book Antiqua" w:eastAsia="Book Antiqua" w:hAnsi="Book Antiqua" w:cs="Book Antiqua"/>
          <w:b/>
          <w:bCs/>
          <w:color w:val="000000"/>
        </w:rPr>
        <w:t xml:space="preserve">treatment of </w:t>
      </w:r>
      <w:r w:rsidR="0052408D" w:rsidRPr="0052408D">
        <w:rPr>
          <w:rFonts w:ascii="Book Antiqua" w:eastAsia="Book Antiqua" w:hAnsi="Book Antiqua" w:cs="Book Antiqua"/>
          <w:b/>
          <w:bCs/>
          <w:color w:val="000000"/>
        </w:rPr>
        <w:t>hepatocellular carcinoma</w:t>
      </w:r>
      <w:r w:rsidRPr="005005CA">
        <w:rPr>
          <w:rFonts w:ascii="Book Antiqua" w:eastAsia="Book Antiqua" w:hAnsi="Book Antiqua" w:cs="Book Antiqua"/>
          <w:b/>
          <w:bCs/>
          <w:color w:val="000000"/>
        </w:rPr>
        <w:t>.</w:t>
      </w:r>
    </w:p>
    <w:p w14:paraId="4CE2F3AE" w14:textId="77777777" w:rsidR="00F672CA" w:rsidRDefault="00F672CA" w:rsidP="00306B69">
      <w:pPr>
        <w:spacing w:line="360" w:lineRule="auto"/>
        <w:jc w:val="both"/>
        <w:rPr>
          <w:rFonts w:ascii="Book Antiqua" w:hAnsi="Book Antiqua"/>
          <w:b/>
          <w:bCs/>
        </w:rPr>
        <w:sectPr w:rsidR="00F672CA">
          <w:pgSz w:w="12240" w:h="15840"/>
          <w:pgMar w:top="1440" w:right="1440" w:bottom="1440" w:left="1440" w:header="720" w:footer="720" w:gutter="0"/>
          <w:cols w:space="720"/>
          <w:docGrid w:linePitch="360"/>
        </w:sectPr>
      </w:pPr>
    </w:p>
    <w:p w14:paraId="6A6E1564" w14:textId="2F047D5A" w:rsidR="00F672CA" w:rsidRPr="005005CA" w:rsidRDefault="001F2575" w:rsidP="00306B69">
      <w:pPr>
        <w:spacing w:line="360" w:lineRule="auto"/>
        <w:jc w:val="both"/>
        <w:rPr>
          <w:rFonts w:ascii="Book Antiqua" w:hAnsi="Book Antiqua"/>
          <w:b/>
          <w:bCs/>
        </w:rPr>
      </w:pPr>
      <w:r>
        <w:rPr>
          <w:noProof/>
          <w:lang w:val="en-GB" w:eastAsia="zh-CN"/>
        </w:rPr>
        <w:lastRenderedPageBreak/>
        <w:drawing>
          <wp:inline distT="0" distB="0" distL="0" distR="0" wp14:anchorId="5A49C022" wp14:editId="1B249D05">
            <wp:extent cx="3940935" cy="4719003"/>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41822" cy="4720066"/>
                    </a:xfrm>
                    <a:prstGeom prst="rect">
                      <a:avLst/>
                    </a:prstGeom>
                  </pic:spPr>
                </pic:pic>
              </a:graphicData>
            </a:graphic>
          </wp:inline>
        </w:drawing>
      </w:r>
    </w:p>
    <w:p w14:paraId="04DD51F0" w14:textId="3C6E380C" w:rsidR="00A77B3E" w:rsidRPr="00306B69" w:rsidRDefault="00141D38" w:rsidP="00306B69">
      <w:pPr>
        <w:spacing w:line="360" w:lineRule="auto"/>
        <w:jc w:val="both"/>
        <w:rPr>
          <w:rFonts w:ascii="Book Antiqua" w:hAnsi="Book Antiqua"/>
        </w:rPr>
      </w:pPr>
      <w:r w:rsidRPr="00F672CA">
        <w:rPr>
          <w:rFonts w:ascii="Book Antiqua" w:eastAsia="Book Antiqua" w:hAnsi="Book Antiqua" w:cs="Book Antiqua"/>
          <w:b/>
          <w:bCs/>
          <w:color w:val="000000"/>
        </w:rPr>
        <w:t>Figure 3</w:t>
      </w:r>
      <w:r w:rsidR="001700F0" w:rsidRPr="00F672CA">
        <w:rPr>
          <w:rFonts w:ascii="Book Antiqua" w:eastAsia="Book Antiqua" w:hAnsi="Book Antiqua" w:cs="Book Antiqua"/>
          <w:b/>
          <w:bCs/>
          <w:color w:val="000000"/>
        </w:rPr>
        <w:t xml:space="preserve"> </w:t>
      </w:r>
      <w:r w:rsidR="00F51090" w:rsidRPr="00F51090">
        <w:rPr>
          <w:rFonts w:ascii="Book Antiqua" w:eastAsia="Book Antiqua" w:hAnsi="Book Antiqua" w:cs="Book Antiqua"/>
          <w:b/>
          <w:bCs/>
          <w:color w:val="000000"/>
        </w:rPr>
        <w:t>Th</w:t>
      </w:r>
      <w:r w:rsidR="000B567C" w:rsidRPr="00F51090">
        <w:rPr>
          <w:rFonts w:ascii="Book Antiqua" w:eastAsia="Book Antiqua" w:hAnsi="Book Antiqua" w:cs="Book Antiqua"/>
          <w:b/>
          <w:bCs/>
          <w:color w:val="000000"/>
        </w:rPr>
        <w:t>e cancer genome atlas liver hepatocellular carcinoma</w:t>
      </w:r>
      <w:r w:rsidRPr="00F672CA">
        <w:rPr>
          <w:rFonts w:ascii="Book Antiqua" w:eastAsia="Book Antiqua" w:hAnsi="Book Antiqua" w:cs="Book Antiqua"/>
          <w:b/>
          <w:bCs/>
          <w:color w:val="000000"/>
        </w:rPr>
        <w:t xml:space="preserve"> data analysis.</w:t>
      </w:r>
      <w:r w:rsidRPr="00306B69">
        <w:rPr>
          <w:rFonts w:ascii="Book Antiqua" w:eastAsia="Book Antiqua" w:hAnsi="Book Antiqua" w:cs="Book Antiqua"/>
          <w:color w:val="000000"/>
        </w:rPr>
        <w:t xml:space="preserve"> A: Volcano plot representing differential gene expression between 373 tumor samples and 50 normal samples. Genes colored with red or green are most significantly altered</w:t>
      </w:r>
      <w:r w:rsidR="00B308C3">
        <w:rPr>
          <w:rFonts w:ascii="Book Antiqua" w:eastAsia="Book Antiqua" w:hAnsi="Book Antiqua" w:cs="Book Antiqua"/>
          <w:color w:val="000000"/>
        </w:rPr>
        <w:t xml:space="preserve">; </w:t>
      </w:r>
      <w:r w:rsidRPr="00306B69">
        <w:rPr>
          <w:rFonts w:ascii="Book Antiqua" w:eastAsia="Book Antiqua" w:hAnsi="Book Antiqua" w:cs="Book Antiqua"/>
          <w:color w:val="000000"/>
        </w:rPr>
        <w:t>B: Venn diagram showing overlap between differentially expressed gene list</w:t>
      </w:r>
      <w:r w:rsidR="003312E7">
        <w:rPr>
          <w:rFonts w:ascii="Book Antiqua" w:eastAsia="Book Antiqua" w:hAnsi="Book Antiqua" w:cs="Book Antiqua"/>
          <w:color w:val="000000"/>
        </w:rPr>
        <w:t xml:space="preserve"> </w:t>
      </w:r>
      <w:r w:rsidRPr="00306B69">
        <w:rPr>
          <w:rFonts w:ascii="Book Antiqua" w:eastAsia="Book Antiqua" w:hAnsi="Book Antiqua" w:cs="Book Antiqua"/>
          <w:color w:val="000000"/>
        </w:rPr>
        <w:t>and genes affecting survival of patients upon alteration (survival)</w:t>
      </w:r>
      <w:r w:rsidR="00631F11">
        <w:rPr>
          <w:rFonts w:ascii="Book Antiqua" w:eastAsia="Book Antiqua" w:hAnsi="Book Antiqua" w:cs="Book Antiqua"/>
          <w:color w:val="000000"/>
        </w:rPr>
        <w:t>;</w:t>
      </w:r>
      <w:r w:rsidRPr="00306B69">
        <w:rPr>
          <w:rFonts w:ascii="Book Antiqua" w:eastAsia="Book Antiqua" w:hAnsi="Book Antiqua" w:cs="Book Antiqua"/>
          <w:color w:val="000000"/>
        </w:rPr>
        <w:t xml:space="preserve"> C: Normalized expression of top 300 genes associated with overall survival represented using heatmap. Patients with overall survival below </w:t>
      </w:r>
      <w:r w:rsidR="008F1665">
        <w:rPr>
          <w:rFonts w:ascii="Book Antiqua" w:eastAsia="Book Antiqua" w:hAnsi="Book Antiqua" w:cs="Book Antiqua"/>
          <w:color w:val="000000"/>
        </w:rPr>
        <w:t xml:space="preserve">the </w:t>
      </w:r>
      <w:r w:rsidRPr="00306B69">
        <w:rPr>
          <w:rFonts w:ascii="Book Antiqua" w:eastAsia="Book Antiqua" w:hAnsi="Book Antiqua" w:cs="Book Antiqua"/>
          <w:color w:val="000000"/>
        </w:rPr>
        <w:t xml:space="preserve">median are marked with </w:t>
      </w:r>
      <w:r w:rsidR="008F1665">
        <w:rPr>
          <w:rFonts w:ascii="Book Antiqua" w:eastAsia="Book Antiqua" w:hAnsi="Book Antiqua" w:cs="Book Antiqua"/>
          <w:color w:val="000000"/>
        </w:rPr>
        <w:t xml:space="preserve">a </w:t>
      </w:r>
      <w:r w:rsidRPr="00306B69">
        <w:rPr>
          <w:rFonts w:ascii="Book Antiqua" w:eastAsia="Book Antiqua" w:hAnsi="Book Antiqua" w:cs="Book Antiqua"/>
          <w:color w:val="000000"/>
        </w:rPr>
        <w:t xml:space="preserve">red bar while </w:t>
      </w:r>
      <w:r w:rsidR="008F1665">
        <w:rPr>
          <w:rFonts w:ascii="Book Antiqua" w:eastAsia="Book Antiqua" w:hAnsi="Book Antiqua" w:cs="Book Antiqua"/>
          <w:color w:val="000000"/>
        </w:rPr>
        <w:t xml:space="preserve">those </w:t>
      </w:r>
      <w:r w:rsidRPr="00306B69">
        <w:rPr>
          <w:rFonts w:ascii="Book Antiqua" w:eastAsia="Book Antiqua" w:hAnsi="Book Antiqua" w:cs="Book Antiqua"/>
          <w:color w:val="000000"/>
        </w:rPr>
        <w:t xml:space="preserve">above </w:t>
      </w:r>
      <w:r w:rsidR="008F1665">
        <w:rPr>
          <w:rFonts w:ascii="Book Antiqua" w:eastAsia="Book Antiqua" w:hAnsi="Book Antiqua" w:cs="Book Antiqua"/>
          <w:color w:val="000000"/>
        </w:rPr>
        <w:t xml:space="preserve">the </w:t>
      </w:r>
      <w:r w:rsidRPr="00306B69">
        <w:rPr>
          <w:rFonts w:ascii="Book Antiqua" w:eastAsia="Book Antiqua" w:hAnsi="Book Antiqua" w:cs="Book Antiqua"/>
          <w:color w:val="000000"/>
        </w:rPr>
        <w:t xml:space="preserve">median </w:t>
      </w:r>
      <w:r w:rsidR="008F1665">
        <w:rPr>
          <w:rFonts w:ascii="Book Antiqua" w:eastAsia="Book Antiqua" w:hAnsi="Book Antiqua" w:cs="Book Antiqua"/>
          <w:color w:val="000000"/>
        </w:rPr>
        <w:t>are marked with a</w:t>
      </w:r>
      <w:r w:rsidRPr="00306B69">
        <w:rPr>
          <w:rFonts w:ascii="Book Antiqua" w:eastAsia="Book Antiqua" w:hAnsi="Book Antiqua" w:cs="Book Antiqua"/>
          <w:color w:val="000000"/>
        </w:rPr>
        <w:t xml:space="preserve"> green bar</w:t>
      </w:r>
      <w:r w:rsidR="003D1D0D">
        <w:rPr>
          <w:rFonts w:ascii="Book Antiqua" w:eastAsia="Book Antiqua" w:hAnsi="Book Antiqua" w:cs="Book Antiqua"/>
          <w:color w:val="000000"/>
        </w:rPr>
        <w:t>;</w:t>
      </w:r>
      <w:r w:rsidRPr="00306B69">
        <w:rPr>
          <w:rFonts w:ascii="Book Antiqua" w:eastAsia="Book Antiqua" w:hAnsi="Book Antiqua" w:cs="Book Antiqua"/>
          <w:color w:val="000000"/>
        </w:rPr>
        <w:t xml:space="preserve"> D: Altered biological process from overlap gene. Upregulated processes highlighted with red and downregulated process</w:t>
      </w:r>
      <w:r w:rsidR="008F1665">
        <w:rPr>
          <w:rFonts w:ascii="Book Antiqua" w:eastAsia="Book Antiqua" w:hAnsi="Book Antiqua" w:cs="Book Antiqua"/>
          <w:color w:val="000000"/>
        </w:rPr>
        <w:t>es are</w:t>
      </w:r>
      <w:r w:rsidRPr="00306B69">
        <w:rPr>
          <w:rFonts w:ascii="Book Antiqua" w:eastAsia="Book Antiqua" w:hAnsi="Book Antiqua" w:cs="Book Antiqua"/>
          <w:color w:val="000000"/>
        </w:rPr>
        <w:t xml:space="preserve"> depicted as blue</w:t>
      </w:r>
      <w:r w:rsidR="009F75DA">
        <w:rPr>
          <w:rFonts w:ascii="Book Antiqua" w:eastAsia="Book Antiqua" w:hAnsi="Book Antiqua" w:cs="Book Antiqua"/>
          <w:color w:val="000000"/>
        </w:rPr>
        <w:t>;</w:t>
      </w:r>
      <w:r w:rsidRPr="00306B69">
        <w:rPr>
          <w:rFonts w:ascii="Book Antiqua" w:eastAsia="Book Antiqua" w:hAnsi="Book Antiqua" w:cs="Book Antiqua"/>
          <w:color w:val="000000"/>
        </w:rPr>
        <w:t xml:space="preserve"> E: Pathways analysis for overlap genes. Deregulated KEGG pathways shown by yellow bars and </w:t>
      </w:r>
      <w:r w:rsidR="00A720EC">
        <w:rPr>
          <w:rFonts w:ascii="Book Antiqua" w:eastAsia="Book Antiqua" w:hAnsi="Book Antiqua" w:cs="Book Antiqua"/>
          <w:color w:val="000000"/>
        </w:rPr>
        <w:t>r</w:t>
      </w:r>
      <w:r w:rsidRPr="00306B69">
        <w:rPr>
          <w:rFonts w:ascii="Book Antiqua" w:eastAsia="Book Antiqua" w:hAnsi="Book Antiqua" w:cs="Book Antiqua"/>
          <w:color w:val="000000"/>
        </w:rPr>
        <w:t>eactome pathways displayed using green bars.</w:t>
      </w:r>
      <w:r w:rsidR="003312E7">
        <w:rPr>
          <w:rFonts w:ascii="Book Antiqua" w:eastAsia="Book Antiqua" w:hAnsi="Book Antiqua" w:cs="Book Antiqua"/>
          <w:color w:val="000000"/>
        </w:rPr>
        <w:t xml:space="preserve"> </w:t>
      </w:r>
      <w:r w:rsidR="003312E7" w:rsidRPr="00306B69">
        <w:rPr>
          <w:rFonts w:ascii="Book Antiqua" w:eastAsia="Book Antiqua" w:hAnsi="Book Antiqua" w:cs="Book Antiqua"/>
          <w:color w:val="000000"/>
        </w:rPr>
        <w:t>DE</w:t>
      </w:r>
      <w:r w:rsidR="003312E7">
        <w:rPr>
          <w:rFonts w:ascii="Book Antiqua" w:eastAsia="Book Antiqua" w:hAnsi="Book Antiqua" w:cs="Book Antiqua"/>
          <w:color w:val="000000"/>
        </w:rPr>
        <w:t>: D</w:t>
      </w:r>
      <w:r w:rsidR="003312E7" w:rsidRPr="00306B69">
        <w:rPr>
          <w:rFonts w:ascii="Book Antiqua" w:eastAsia="Book Antiqua" w:hAnsi="Book Antiqua" w:cs="Book Antiqua"/>
          <w:color w:val="000000"/>
        </w:rPr>
        <w:t>ifferentially expressed gene list</w:t>
      </w:r>
      <w:r w:rsidR="003312E7">
        <w:rPr>
          <w:rFonts w:ascii="Book Antiqua" w:eastAsia="Book Antiqua" w:hAnsi="Book Antiqua" w:cs="Book Antiqua"/>
          <w:color w:val="000000"/>
        </w:rPr>
        <w:t>.</w:t>
      </w:r>
    </w:p>
    <w:p w14:paraId="2873F5AC" w14:textId="77777777" w:rsidR="00CA2CBB" w:rsidRDefault="00CA2CBB" w:rsidP="00306B69">
      <w:pPr>
        <w:spacing w:line="360" w:lineRule="auto"/>
        <w:jc w:val="both"/>
        <w:rPr>
          <w:rFonts w:ascii="Book Antiqua" w:eastAsia="Book Antiqua" w:hAnsi="Book Antiqua" w:cs="Book Antiqua"/>
          <w:color w:val="000000"/>
        </w:rPr>
        <w:sectPr w:rsidR="00CA2CBB">
          <w:pgSz w:w="12240" w:h="15840"/>
          <w:pgMar w:top="1440" w:right="1440" w:bottom="1440" w:left="1440" w:header="720" w:footer="720" w:gutter="0"/>
          <w:cols w:space="720"/>
          <w:docGrid w:linePitch="360"/>
        </w:sectPr>
      </w:pPr>
    </w:p>
    <w:p w14:paraId="40388298" w14:textId="19765CA2" w:rsidR="00CC0DB4" w:rsidRDefault="005D604A" w:rsidP="00306B69">
      <w:pPr>
        <w:spacing w:line="360" w:lineRule="auto"/>
        <w:jc w:val="both"/>
        <w:rPr>
          <w:rFonts w:ascii="Book Antiqua" w:eastAsia="Book Antiqua" w:hAnsi="Book Antiqua" w:cs="Book Antiqua"/>
          <w:b/>
          <w:bCs/>
          <w:color w:val="000000"/>
        </w:rPr>
      </w:pPr>
      <w:r>
        <w:rPr>
          <w:noProof/>
          <w:lang w:val="en-GB" w:eastAsia="zh-CN"/>
        </w:rPr>
        <w:lastRenderedPageBreak/>
        <w:drawing>
          <wp:inline distT="0" distB="0" distL="0" distR="0" wp14:anchorId="6CCC6F64" wp14:editId="1E45280D">
            <wp:extent cx="5943600" cy="35750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575050"/>
                    </a:xfrm>
                    <a:prstGeom prst="rect">
                      <a:avLst/>
                    </a:prstGeom>
                  </pic:spPr>
                </pic:pic>
              </a:graphicData>
            </a:graphic>
          </wp:inline>
        </w:drawing>
      </w:r>
    </w:p>
    <w:p w14:paraId="399D1857" w14:textId="46BAED0C" w:rsidR="00A77B3E" w:rsidRPr="00306B69" w:rsidRDefault="00141D38" w:rsidP="00306B69">
      <w:pPr>
        <w:spacing w:line="360" w:lineRule="auto"/>
        <w:jc w:val="both"/>
        <w:rPr>
          <w:rFonts w:ascii="Book Antiqua" w:hAnsi="Book Antiqua"/>
        </w:rPr>
      </w:pPr>
      <w:r w:rsidRPr="008D3456">
        <w:rPr>
          <w:rFonts w:ascii="Book Antiqua" w:eastAsia="Book Antiqua" w:hAnsi="Book Antiqua" w:cs="Book Antiqua"/>
          <w:b/>
          <w:bCs/>
          <w:color w:val="000000"/>
        </w:rPr>
        <w:t>Figure 4</w:t>
      </w:r>
      <w:r w:rsidR="001700F0" w:rsidRPr="008D3456">
        <w:rPr>
          <w:rFonts w:ascii="Book Antiqua" w:eastAsia="Book Antiqua" w:hAnsi="Book Antiqua" w:cs="Book Antiqua"/>
          <w:b/>
          <w:bCs/>
          <w:color w:val="000000"/>
        </w:rPr>
        <w:t xml:space="preserve"> </w:t>
      </w:r>
      <w:r w:rsidRPr="008D3456">
        <w:rPr>
          <w:rFonts w:ascii="Book Antiqua" w:eastAsia="Book Antiqua" w:hAnsi="Book Antiqua" w:cs="Book Antiqua"/>
          <w:b/>
          <w:bCs/>
          <w:color w:val="000000"/>
        </w:rPr>
        <w:t xml:space="preserve">Expression of SPP2 in </w:t>
      </w:r>
      <w:bookmarkStart w:id="2" w:name="_Hlk81650359"/>
      <w:r w:rsidR="00F40BCF" w:rsidRPr="002F0307">
        <w:rPr>
          <w:rFonts w:ascii="Book Antiqua" w:eastAsia="Book Antiqua" w:hAnsi="Book Antiqua" w:cs="Book Antiqua"/>
          <w:b/>
          <w:bCs/>
          <w:color w:val="000000"/>
        </w:rPr>
        <w:t>the cancer genome atl</w:t>
      </w:r>
      <w:r w:rsidR="002F0307" w:rsidRPr="002F0307">
        <w:rPr>
          <w:rFonts w:ascii="Book Antiqua" w:eastAsia="Book Antiqua" w:hAnsi="Book Antiqua" w:cs="Book Antiqua"/>
          <w:b/>
          <w:bCs/>
          <w:color w:val="000000"/>
        </w:rPr>
        <w:t>as</w:t>
      </w:r>
      <w:bookmarkEnd w:id="2"/>
      <w:r w:rsidR="0049337B">
        <w:rPr>
          <w:rFonts w:ascii="Book Antiqua" w:eastAsia="Book Antiqua" w:hAnsi="Book Antiqua" w:cs="Book Antiqua"/>
          <w:b/>
          <w:bCs/>
          <w:color w:val="000000"/>
        </w:rPr>
        <w:t xml:space="preserve"> </w:t>
      </w:r>
      <w:r w:rsidRPr="008D3456">
        <w:rPr>
          <w:rFonts w:ascii="Book Antiqua" w:eastAsia="Book Antiqua" w:hAnsi="Book Antiqua" w:cs="Book Antiqua"/>
          <w:b/>
          <w:bCs/>
          <w:color w:val="000000"/>
        </w:rPr>
        <w:t xml:space="preserve">liver cancer cohort. </w:t>
      </w:r>
      <w:r w:rsidRPr="00306B69">
        <w:rPr>
          <w:rFonts w:ascii="Book Antiqua" w:eastAsia="Book Antiqua" w:hAnsi="Book Antiqua" w:cs="Book Antiqua"/>
          <w:color w:val="000000"/>
        </w:rPr>
        <w:t>A</w:t>
      </w:r>
      <w:r w:rsidR="000C470C">
        <w:rPr>
          <w:rFonts w:ascii="Book Antiqua" w:eastAsia="Book Antiqua" w:hAnsi="Book Antiqua" w:cs="Book Antiqua"/>
          <w:color w:val="000000"/>
        </w:rPr>
        <w:t>:</w:t>
      </w:r>
      <w:r w:rsidRPr="00306B69">
        <w:rPr>
          <w:rFonts w:ascii="Book Antiqua" w:eastAsia="Book Antiqua" w:hAnsi="Book Antiqua" w:cs="Book Antiqua"/>
          <w:color w:val="000000"/>
        </w:rPr>
        <w:t xml:space="preserve"> Stage-wise expression of SPP2</w:t>
      </w:r>
      <w:r w:rsidR="00323A28">
        <w:rPr>
          <w:rFonts w:ascii="Book Antiqua" w:eastAsia="Book Antiqua" w:hAnsi="Book Antiqua" w:cs="Book Antiqua"/>
          <w:color w:val="000000"/>
        </w:rPr>
        <w:t>;</w:t>
      </w:r>
      <w:r w:rsidRPr="00306B69">
        <w:rPr>
          <w:rFonts w:ascii="Book Antiqua" w:eastAsia="Book Antiqua" w:hAnsi="Book Antiqua" w:cs="Book Antiqua"/>
          <w:color w:val="000000"/>
        </w:rPr>
        <w:t xml:space="preserve"> B</w:t>
      </w:r>
      <w:r w:rsidR="00323A28">
        <w:rPr>
          <w:rFonts w:ascii="Book Antiqua" w:eastAsia="Book Antiqua" w:hAnsi="Book Antiqua" w:cs="Book Antiqua"/>
          <w:color w:val="000000"/>
        </w:rPr>
        <w:t xml:space="preserve">: </w:t>
      </w:r>
      <w:r w:rsidRPr="00306B69">
        <w:rPr>
          <w:rFonts w:ascii="Book Antiqua" w:eastAsia="Book Antiqua" w:hAnsi="Book Antiqua" w:cs="Book Antiqua"/>
          <w:color w:val="000000"/>
        </w:rPr>
        <w:t>Patient survival associated with SPP2 expression.</w:t>
      </w:r>
      <w:r w:rsidR="00066873" w:rsidRPr="00066873">
        <w:t xml:space="preserve"> </w:t>
      </w:r>
      <w:r w:rsidR="00066873" w:rsidRPr="00066873">
        <w:rPr>
          <w:rFonts w:ascii="Book Antiqua" w:eastAsia="Book Antiqua" w:hAnsi="Book Antiqua" w:cs="Book Antiqua"/>
          <w:color w:val="000000"/>
        </w:rPr>
        <w:t>TCGA</w:t>
      </w:r>
      <w:r w:rsidR="00066873">
        <w:rPr>
          <w:rFonts w:ascii="Book Antiqua" w:eastAsia="Book Antiqua" w:hAnsi="Book Antiqua" w:cs="Book Antiqua"/>
          <w:color w:val="000000"/>
        </w:rPr>
        <w:t>: T</w:t>
      </w:r>
      <w:r w:rsidR="00066873" w:rsidRPr="00066873">
        <w:rPr>
          <w:rFonts w:ascii="Book Antiqua" w:eastAsia="Book Antiqua" w:hAnsi="Book Antiqua" w:cs="Book Antiqua"/>
          <w:color w:val="000000"/>
        </w:rPr>
        <w:t>he cancer genome atlas</w:t>
      </w:r>
      <w:r w:rsidR="0017418A">
        <w:rPr>
          <w:rFonts w:ascii="Book Antiqua" w:eastAsia="Book Antiqua" w:hAnsi="Book Antiqua" w:cs="Book Antiqua"/>
          <w:color w:val="000000"/>
        </w:rPr>
        <w:t xml:space="preserve">; </w:t>
      </w:r>
      <w:r w:rsidR="00590B8E">
        <w:rPr>
          <w:rFonts w:ascii="Book Antiqua" w:eastAsia="Book Antiqua" w:hAnsi="Book Antiqua" w:cs="Book Antiqua"/>
          <w:color w:val="000000"/>
        </w:rPr>
        <w:t>LIHC</w:t>
      </w:r>
      <w:r w:rsidR="000B567C">
        <w:rPr>
          <w:rFonts w:ascii="Book Antiqua" w:eastAsia="Book Antiqua" w:hAnsi="Book Antiqua" w:cs="Book Antiqua"/>
          <w:color w:val="000000"/>
        </w:rPr>
        <w:t xml:space="preserve">: </w:t>
      </w:r>
      <w:r w:rsidR="000B567C" w:rsidRPr="000B567C">
        <w:rPr>
          <w:rFonts w:ascii="Book Antiqua" w:eastAsia="Book Antiqua" w:hAnsi="Book Antiqua" w:cs="Book Antiqua"/>
          <w:color w:val="000000"/>
        </w:rPr>
        <w:t>Liver hepatocellular carcinoma</w:t>
      </w:r>
      <w:r w:rsidR="004B48E9">
        <w:rPr>
          <w:rFonts w:ascii="Book Antiqua" w:eastAsia="Book Antiqua" w:hAnsi="Book Antiqua" w:cs="Book Antiqua"/>
          <w:color w:val="000000"/>
        </w:rPr>
        <w:t>.</w:t>
      </w:r>
    </w:p>
    <w:p w14:paraId="0029F6AE" w14:textId="77777777" w:rsidR="004A171D" w:rsidRDefault="004A171D" w:rsidP="00306B69">
      <w:pPr>
        <w:spacing w:line="360" w:lineRule="auto"/>
        <w:jc w:val="both"/>
        <w:rPr>
          <w:rFonts w:ascii="Book Antiqua" w:eastAsia="Book Antiqua" w:hAnsi="Book Antiqua" w:cs="Book Antiqua"/>
          <w:color w:val="000000"/>
        </w:rPr>
        <w:sectPr w:rsidR="004A171D">
          <w:pgSz w:w="12240" w:h="15840"/>
          <w:pgMar w:top="1440" w:right="1440" w:bottom="1440" w:left="1440" w:header="720" w:footer="720" w:gutter="0"/>
          <w:cols w:space="720"/>
          <w:docGrid w:linePitch="360"/>
        </w:sectPr>
      </w:pPr>
    </w:p>
    <w:p w14:paraId="35E4D10C" w14:textId="6BF4267D" w:rsidR="00927D33" w:rsidRDefault="00927D33" w:rsidP="008C050E">
      <w:pPr>
        <w:spacing w:line="360" w:lineRule="auto"/>
        <w:jc w:val="both"/>
        <w:rPr>
          <w:rFonts w:ascii="Book Antiqua" w:eastAsia="Book Antiqua" w:hAnsi="Book Antiqua" w:cs="Book Antiqua"/>
          <w:b/>
          <w:bCs/>
          <w:color w:val="000000"/>
        </w:rPr>
      </w:pPr>
      <w:r>
        <w:rPr>
          <w:noProof/>
          <w:lang w:val="en-GB" w:eastAsia="zh-CN"/>
        </w:rPr>
        <w:lastRenderedPageBreak/>
        <w:drawing>
          <wp:inline distT="0" distB="0" distL="0" distR="0" wp14:anchorId="10757C5A" wp14:editId="0C8C3FCC">
            <wp:extent cx="5289826" cy="3528811"/>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89826" cy="3528811"/>
                    </a:xfrm>
                    <a:prstGeom prst="rect">
                      <a:avLst/>
                    </a:prstGeom>
                  </pic:spPr>
                </pic:pic>
              </a:graphicData>
            </a:graphic>
          </wp:inline>
        </w:drawing>
      </w:r>
    </w:p>
    <w:p w14:paraId="5876A05D" w14:textId="5099F8B1" w:rsidR="008C050E" w:rsidRPr="0052408D" w:rsidRDefault="00141D38" w:rsidP="008C050E">
      <w:pPr>
        <w:spacing w:line="360" w:lineRule="auto"/>
        <w:jc w:val="both"/>
        <w:rPr>
          <w:rFonts w:ascii="Book Antiqua" w:eastAsia="Book Antiqua" w:hAnsi="Book Antiqua" w:cs="Book Antiqua"/>
          <w:color w:val="000000"/>
        </w:rPr>
      </w:pPr>
      <w:r w:rsidRPr="00982F42">
        <w:rPr>
          <w:rFonts w:ascii="Book Antiqua" w:eastAsia="Book Antiqua" w:hAnsi="Book Antiqua" w:cs="Book Antiqua"/>
          <w:b/>
          <w:bCs/>
          <w:color w:val="000000"/>
        </w:rPr>
        <w:t>Figure 5</w:t>
      </w:r>
      <w:r w:rsidR="001700F0" w:rsidRPr="00982F42">
        <w:rPr>
          <w:rFonts w:ascii="Book Antiqua" w:eastAsia="Book Antiqua" w:hAnsi="Book Antiqua" w:cs="Book Antiqua"/>
          <w:b/>
          <w:bCs/>
          <w:color w:val="000000"/>
        </w:rPr>
        <w:t xml:space="preserve"> </w:t>
      </w:r>
      <w:r w:rsidRPr="00982F42">
        <w:rPr>
          <w:rFonts w:ascii="Book Antiqua" w:eastAsia="Book Antiqua" w:hAnsi="Book Antiqua" w:cs="Book Antiqua"/>
          <w:b/>
          <w:bCs/>
          <w:color w:val="000000"/>
        </w:rPr>
        <w:t xml:space="preserve">Schematic illustration of epigenetic modifications observed in </w:t>
      </w:r>
      <w:r w:rsidR="00A76A2D" w:rsidRPr="00982F42">
        <w:rPr>
          <w:rFonts w:ascii="Book Antiqua" w:eastAsia="Book Antiqua" w:hAnsi="Book Antiqua" w:cs="Book Antiqua"/>
          <w:b/>
          <w:bCs/>
          <w:color w:val="000000"/>
        </w:rPr>
        <w:t>hepatocellular carcinoma</w:t>
      </w:r>
      <w:r w:rsidRPr="00982F42">
        <w:rPr>
          <w:rFonts w:ascii="Book Antiqua" w:eastAsia="Book Antiqua" w:hAnsi="Book Antiqua" w:cs="Book Antiqua"/>
          <w:b/>
          <w:bCs/>
          <w:color w:val="000000"/>
        </w:rPr>
        <w:t xml:space="preserve"> and chromatin modifiers targeted by epi-drugs. </w:t>
      </w:r>
      <w:r w:rsidRPr="00306B69">
        <w:rPr>
          <w:rFonts w:ascii="Book Antiqua" w:eastAsia="Book Antiqua" w:hAnsi="Book Antiqua" w:cs="Book Antiqua"/>
          <w:color w:val="000000"/>
        </w:rPr>
        <w:t>The figure represents general epigenetic alteration</w:t>
      </w:r>
      <w:r w:rsidR="008F1665">
        <w:rPr>
          <w:rFonts w:ascii="Book Antiqua" w:eastAsia="Book Antiqua" w:hAnsi="Book Antiqua" w:cs="Book Antiqua"/>
          <w:color w:val="000000"/>
        </w:rPr>
        <w:t>s</w:t>
      </w:r>
      <w:r w:rsidRPr="00306B69">
        <w:rPr>
          <w:rFonts w:ascii="Book Antiqua" w:eastAsia="Book Antiqua" w:hAnsi="Book Antiqua" w:cs="Book Antiqua"/>
          <w:color w:val="000000"/>
        </w:rPr>
        <w:t xml:space="preserve"> observed in </w:t>
      </w:r>
      <w:r w:rsidR="0051653F">
        <w:rPr>
          <w:rFonts w:ascii="Book Antiqua" w:eastAsia="Book Antiqua" w:hAnsi="Book Antiqua" w:cs="Book Antiqua"/>
          <w:color w:val="000000"/>
        </w:rPr>
        <w:t>h</w:t>
      </w:r>
      <w:r w:rsidR="0051653F" w:rsidRPr="00306B69">
        <w:rPr>
          <w:rFonts w:ascii="Book Antiqua" w:eastAsia="Book Antiqua" w:hAnsi="Book Antiqua" w:cs="Book Antiqua"/>
          <w:color w:val="000000"/>
        </w:rPr>
        <w:t>epatocellular carcinoma</w:t>
      </w:r>
      <w:r w:rsidRPr="00306B69">
        <w:rPr>
          <w:rFonts w:ascii="Book Antiqua" w:eastAsia="Book Antiqua" w:hAnsi="Book Antiqua" w:cs="Book Antiqua"/>
          <w:color w:val="000000"/>
        </w:rPr>
        <w:t xml:space="preserve"> and different epigenetic modifiers that can be targeted </w:t>
      </w:r>
      <w:r w:rsidRPr="00306B69">
        <w:rPr>
          <w:rFonts w:ascii="Book Antiqua" w:eastAsia="Book Antiqua" w:hAnsi="Book Antiqua" w:cs="Book Antiqua"/>
          <w:i/>
          <w:iCs/>
          <w:color w:val="000000"/>
        </w:rPr>
        <w:t>via</w:t>
      </w:r>
      <w:r w:rsidRPr="00306B69">
        <w:rPr>
          <w:rFonts w:ascii="Book Antiqua" w:eastAsia="Book Antiqua" w:hAnsi="Book Antiqua" w:cs="Book Antiqua"/>
          <w:color w:val="000000"/>
        </w:rPr>
        <w:t xml:space="preserve"> small molecule inhibitors. Moreover, DNA and chromatin mediated alteration</w:t>
      </w:r>
      <w:r w:rsidR="008F1665">
        <w:rPr>
          <w:rFonts w:ascii="Book Antiqua" w:eastAsia="Book Antiqua" w:hAnsi="Book Antiqua" w:cs="Book Antiqua"/>
          <w:color w:val="000000"/>
        </w:rPr>
        <w:t>s</w:t>
      </w:r>
      <w:r w:rsidRPr="00306B69">
        <w:rPr>
          <w:rFonts w:ascii="Book Antiqua" w:eastAsia="Book Antiqua" w:hAnsi="Book Antiqua" w:cs="Book Antiqua"/>
          <w:color w:val="000000"/>
        </w:rPr>
        <w:t xml:space="preserve"> observed in tumor</w:t>
      </w:r>
      <w:r w:rsidR="008F1665">
        <w:rPr>
          <w:rFonts w:ascii="Book Antiqua" w:eastAsia="Book Antiqua" w:hAnsi="Book Antiqua" w:cs="Book Antiqua"/>
          <w:color w:val="000000"/>
        </w:rPr>
        <w:t>s</w:t>
      </w:r>
      <w:r w:rsidRPr="00306B69">
        <w:rPr>
          <w:rFonts w:ascii="Book Antiqua" w:eastAsia="Book Antiqua" w:hAnsi="Book Antiqua" w:cs="Book Antiqua"/>
          <w:color w:val="000000"/>
        </w:rPr>
        <w:t xml:space="preserve"> are highlighted. Changes in DNA methylation and histone post-translational modifications levels inside normal cells lead to tumor formation. </w:t>
      </w:r>
      <w:r w:rsidR="008C050E">
        <w:rPr>
          <w:rFonts w:ascii="Book Antiqua" w:eastAsia="Book Antiqua" w:hAnsi="Book Antiqua" w:cs="Book Antiqua"/>
          <w:color w:val="000000"/>
        </w:rPr>
        <w:t>HCC: H</w:t>
      </w:r>
      <w:r w:rsidR="008C050E" w:rsidRPr="00306B69">
        <w:rPr>
          <w:rFonts w:ascii="Book Antiqua" w:eastAsia="Book Antiqua" w:hAnsi="Book Antiqua" w:cs="Book Antiqua"/>
          <w:color w:val="000000"/>
        </w:rPr>
        <w:t>epatocellular carcinoma</w:t>
      </w:r>
      <w:r w:rsidR="0099700D">
        <w:rPr>
          <w:rFonts w:ascii="Book Antiqua" w:eastAsia="Book Antiqua" w:hAnsi="Book Antiqua" w:cs="Book Antiqua"/>
          <w:color w:val="000000"/>
        </w:rPr>
        <w:t>;</w:t>
      </w:r>
      <w:r w:rsidR="0077519D">
        <w:rPr>
          <w:rFonts w:ascii="Book Antiqua" w:eastAsia="Book Antiqua" w:hAnsi="Book Antiqua" w:cs="Book Antiqua"/>
          <w:color w:val="000000"/>
        </w:rPr>
        <w:t xml:space="preserve"> HDM:</w:t>
      </w:r>
      <w:r w:rsidR="00807E17">
        <w:rPr>
          <w:rFonts w:ascii="Book Antiqua" w:eastAsia="Book Antiqua" w:hAnsi="Book Antiqua" w:cs="Book Antiqua"/>
          <w:color w:val="000000"/>
        </w:rPr>
        <w:t xml:space="preserve"> Histone demethylase</w:t>
      </w:r>
      <w:r w:rsidR="0077519D">
        <w:rPr>
          <w:rFonts w:ascii="Book Antiqua" w:eastAsia="Book Antiqua" w:hAnsi="Book Antiqua" w:cs="Book Antiqua"/>
          <w:color w:val="000000"/>
        </w:rPr>
        <w:t xml:space="preserve">; HDAC: </w:t>
      </w:r>
      <w:r w:rsidR="00BF0072" w:rsidRPr="0077519D">
        <w:rPr>
          <w:rFonts w:ascii="Book Antiqua" w:eastAsia="Book Antiqua" w:hAnsi="Book Antiqua" w:cs="Book Antiqua"/>
          <w:color w:val="000000"/>
        </w:rPr>
        <w:t xml:space="preserve">Histone </w:t>
      </w:r>
      <w:r w:rsidR="0077519D" w:rsidRPr="0077519D">
        <w:rPr>
          <w:rFonts w:ascii="Book Antiqua" w:eastAsia="Book Antiqua" w:hAnsi="Book Antiqua" w:cs="Book Antiqua"/>
          <w:color w:val="000000"/>
        </w:rPr>
        <w:t>deacetylase</w:t>
      </w:r>
      <w:r w:rsidR="0077519D">
        <w:rPr>
          <w:rFonts w:ascii="Book Antiqua" w:eastAsia="Book Antiqua" w:hAnsi="Book Antiqua" w:cs="Book Antiqua"/>
          <w:color w:val="000000"/>
        </w:rPr>
        <w:t xml:space="preserve">; HMT: </w:t>
      </w:r>
      <w:r w:rsidR="00BF0072" w:rsidRPr="0077519D">
        <w:rPr>
          <w:rFonts w:ascii="Book Antiqua" w:eastAsia="Book Antiqua" w:hAnsi="Book Antiqua" w:cs="Book Antiqua"/>
          <w:color w:val="000000"/>
        </w:rPr>
        <w:t>H</w:t>
      </w:r>
      <w:r w:rsidR="00807E17">
        <w:rPr>
          <w:rFonts w:ascii="Book Antiqua" w:eastAsia="Book Antiqua" w:hAnsi="Book Antiqua" w:cs="Book Antiqua"/>
          <w:color w:val="000000"/>
        </w:rPr>
        <w:t>istone methyltransferase</w:t>
      </w:r>
      <w:r w:rsidR="0077519D">
        <w:rPr>
          <w:rFonts w:ascii="Book Antiqua" w:eastAsia="Book Antiqua" w:hAnsi="Book Antiqua" w:cs="Book Antiqua"/>
          <w:color w:val="000000"/>
        </w:rPr>
        <w:t>;</w:t>
      </w:r>
      <w:r w:rsidR="00807E17">
        <w:rPr>
          <w:rFonts w:ascii="Book Antiqua" w:eastAsia="Book Antiqua" w:hAnsi="Book Antiqua" w:cs="Book Antiqua"/>
          <w:color w:val="000000"/>
        </w:rPr>
        <w:t xml:space="preserve"> </w:t>
      </w:r>
      <w:r w:rsidR="0077519D">
        <w:rPr>
          <w:rFonts w:ascii="Book Antiqua" w:eastAsia="Book Antiqua" w:hAnsi="Book Antiqua" w:cs="Book Antiqua"/>
          <w:color w:val="000000"/>
        </w:rPr>
        <w:t xml:space="preserve">DNMT: </w:t>
      </w:r>
      <w:r w:rsidR="00EB4A18">
        <w:rPr>
          <w:rFonts w:ascii="Book Antiqua" w:eastAsia="Book Antiqua" w:hAnsi="Book Antiqua" w:cs="Book Antiqua"/>
          <w:color w:val="000000"/>
        </w:rPr>
        <w:t xml:space="preserve">DNA </w:t>
      </w:r>
      <w:r w:rsidR="00807E17">
        <w:rPr>
          <w:rFonts w:ascii="Book Antiqua" w:eastAsia="Book Antiqua" w:hAnsi="Book Antiqua" w:cs="Book Antiqua"/>
          <w:color w:val="000000"/>
        </w:rPr>
        <w:t>m</w:t>
      </w:r>
      <w:r w:rsidR="00EB4A18">
        <w:rPr>
          <w:rFonts w:ascii="Book Antiqua" w:eastAsia="Book Antiqua" w:hAnsi="Book Antiqua" w:cs="Book Antiqua"/>
          <w:color w:val="000000"/>
        </w:rPr>
        <w:t>ethyltransferase</w:t>
      </w:r>
      <w:r w:rsidR="00807E17">
        <w:rPr>
          <w:rFonts w:ascii="Book Antiqua" w:eastAsia="Book Antiqua" w:hAnsi="Book Antiqua" w:cs="Book Antiqua"/>
          <w:color w:val="000000"/>
        </w:rPr>
        <w:t xml:space="preserve">; </w:t>
      </w:r>
      <w:r w:rsidR="00D65089">
        <w:rPr>
          <w:rFonts w:ascii="Book Antiqua" w:eastAsia="Book Antiqua" w:hAnsi="Book Antiqua" w:cs="Book Antiqua"/>
          <w:color w:val="000000"/>
        </w:rPr>
        <w:t xml:space="preserve">HAT: </w:t>
      </w:r>
      <w:r w:rsidR="00EB4A18">
        <w:rPr>
          <w:rFonts w:ascii="Book Antiqua" w:eastAsia="Book Antiqua" w:hAnsi="Book Antiqua" w:cs="Book Antiqua"/>
          <w:color w:val="000000"/>
        </w:rPr>
        <w:t xml:space="preserve">Histone </w:t>
      </w:r>
      <w:r w:rsidR="00807E17">
        <w:rPr>
          <w:rFonts w:ascii="Book Antiqua" w:eastAsia="Book Antiqua" w:hAnsi="Book Antiqua" w:cs="Book Antiqua"/>
          <w:color w:val="000000"/>
        </w:rPr>
        <w:t>acetyltransferase</w:t>
      </w:r>
      <w:r w:rsidR="00361A36">
        <w:rPr>
          <w:rFonts w:ascii="Book Antiqua" w:eastAsia="Book Antiqua" w:hAnsi="Book Antiqua" w:cs="Book Antiqua"/>
          <w:color w:val="000000"/>
        </w:rPr>
        <w:t>.</w:t>
      </w:r>
    </w:p>
    <w:p w14:paraId="5ABB8544" w14:textId="4F91A340" w:rsidR="00A77B3E" w:rsidRDefault="00A77B3E" w:rsidP="00306B69">
      <w:pPr>
        <w:spacing w:line="360" w:lineRule="auto"/>
        <w:jc w:val="both"/>
        <w:rPr>
          <w:rFonts w:ascii="Book Antiqua" w:hAnsi="Book Antiqua"/>
        </w:rPr>
      </w:pPr>
    </w:p>
    <w:p w14:paraId="2F216B41" w14:textId="77777777" w:rsidR="00BF0072" w:rsidRDefault="00BF0072" w:rsidP="00306B69">
      <w:pPr>
        <w:spacing w:line="360" w:lineRule="auto"/>
        <w:jc w:val="both"/>
        <w:rPr>
          <w:rFonts w:ascii="Book Antiqua" w:hAnsi="Book Antiqua"/>
        </w:rPr>
        <w:sectPr w:rsidR="00BF0072">
          <w:pgSz w:w="12240" w:h="15840"/>
          <w:pgMar w:top="1440" w:right="1440" w:bottom="1440" w:left="1440" w:header="720" w:footer="720" w:gutter="0"/>
          <w:cols w:space="720"/>
          <w:docGrid w:linePitch="360"/>
        </w:sectPr>
      </w:pPr>
    </w:p>
    <w:p w14:paraId="7D002800" w14:textId="77777777" w:rsidR="00C17CF4" w:rsidRPr="002E481E" w:rsidRDefault="00C17CF4" w:rsidP="00C17CF4">
      <w:pPr>
        <w:spacing w:line="360" w:lineRule="auto"/>
        <w:jc w:val="both"/>
        <w:rPr>
          <w:rFonts w:ascii="Book Antiqua" w:hAnsi="Book Antiqua"/>
          <w:b/>
          <w:bCs/>
        </w:rPr>
      </w:pPr>
      <w:r w:rsidRPr="002E481E">
        <w:rPr>
          <w:rFonts w:ascii="Book Antiqua" w:hAnsi="Book Antiqua"/>
          <w:b/>
          <w:bCs/>
        </w:rPr>
        <w:lastRenderedPageBreak/>
        <w:t>Table 1 Utility and detection limits of existing diagnostic measures of hepatocellular carcinoma</w:t>
      </w:r>
    </w:p>
    <w:tbl>
      <w:tblPr>
        <w:tblW w:w="4884" w:type="pct"/>
        <w:tblLook w:val="04A0" w:firstRow="1" w:lastRow="0" w:firstColumn="1" w:lastColumn="0" w:noHBand="0" w:noVBand="1"/>
      </w:tblPr>
      <w:tblGrid>
        <w:gridCol w:w="1757"/>
        <w:gridCol w:w="2688"/>
        <w:gridCol w:w="3459"/>
        <w:gridCol w:w="1450"/>
      </w:tblGrid>
      <w:tr w:rsidR="00B30723" w:rsidRPr="008F12B7" w14:paraId="70C37CD9" w14:textId="77777777" w:rsidTr="00B30723">
        <w:trPr>
          <w:trHeight w:val="636"/>
        </w:trPr>
        <w:tc>
          <w:tcPr>
            <w:tcW w:w="939" w:type="pct"/>
            <w:tcBorders>
              <w:top w:val="single" w:sz="8" w:space="0" w:color="auto"/>
              <w:left w:val="nil"/>
              <w:bottom w:val="single" w:sz="8" w:space="0" w:color="auto"/>
              <w:right w:val="nil"/>
            </w:tcBorders>
            <w:shd w:val="clear" w:color="auto" w:fill="auto"/>
            <w:hideMark/>
          </w:tcPr>
          <w:p w14:paraId="7AC786E2" w14:textId="77777777" w:rsidR="00B30723" w:rsidRPr="008F12B7" w:rsidRDefault="00B30723" w:rsidP="008F12B7">
            <w:pPr>
              <w:spacing w:line="360" w:lineRule="auto"/>
              <w:jc w:val="both"/>
              <w:rPr>
                <w:rFonts w:ascii="Book Antiqua" w:eastAsia="DengXian" w:hAnsi="Book Antiqua" w:cs="SimSun"/>
                <w:b/>
                <w:bCs/>
                <w:color w:val="000000"/>
                <w:lang w:eastAsia="zh-CN"/>
              </w:rPr>
            </w:pPr>
            <w:r w:rsidRPr="008F12B7">
              <w:rPr>
                <w:rFonts w:ascii="Book Antiqua" w:eastAsia="DengXian" w:hAnsi="Book Antiqua" w:cs="SimSun"/>
                <w:b/>
                <w:bCs/>
                <w:color w:val="000000"/>
                <w:lang w:val="en-IN" w:eastAsia="zh-CN"/>
              </w:rPr>
              <w:t>Diagnostic methods</w:t>
            </w:r>
          </w:p>
        </w:tc>
        <w:tc>
          <w:tcPr>
            <w:tcW w:w="1437" w:type="pct"/>
            <w:tcBorders>
              <w:top w:val="single" w:sz="8" w:space="0" w:color="auto"/>
              <w:left w:val="nil"/>
              <w:bottom w:val="single" w:sz="8" w:space="0" w:color="auto"/>
              <w:right w:val="nil"/>
            </w:tcBorders>
            <w:shd w:val="clear" w:color="auto" w:fill="auto"/>
            <w:hideMark/>
          </w:tcPr>
          <w:p w14:paraId="538E7A8C" w14:textId="641E94BF" w:rsidR="00B30723" w:rsidRPr="008F12B7" w:rsidRDefault="00B30723" w:rsidP="008F12B7">
            <w:pPr>
              <w:spacing w:line="360" w:lineRule="auto"/>
              <w:jc w:val="both"/>
              <w:rPr>
                <w:rFonts w:ascii="Book Antiqua" w:eastAsia="DengXian" w:hAnsi="Book Antiqua" w:cs="SimSun"/>
                <w:b/>
                <w:bCs/>
                <w:color w:val="000000"/>
                <w:lang w:eastAsia="zh-CN"/>
              </w:rPr>
            </w:pPr>
            <w:r w:rsidRPr="008F12B7">
              <w:rPr>
                <w:rFonts w:ascii="Book Antiqua" w:eastAsia="DengXian" w:hAnsi="Book Antiqua" w:cs="SimSun"/>
                <w:b/>
                <w:bCs/>
                <w:color w:val="000000"/>
                <w:lang w:val="en-IN" w:eastAsia="zh-CN"/>
              </w:rPr>
              <w:t>Definition/concept</w:t>
            </w:r>
          </w:p>
        </w:tc>
        <w:tc>
          <w:tcPr>
            <w:tcW w:w="1849" w:type="pct"/>
            <w:tcBorders>
              <w:top w:val="single" w:sz="8" w:space="0" w:color="auto"/>
              <w:left w:val="nil"/>
              <w:bottom w:val="single" w:sz="8" w:space="0" w:color="auto"/>
              <w:right w:val="nil"/>
            </w:tcBorders>
            <w:shd w:val="clear" w:color="auto" w:fill="auto"/>
            <w:hideMark/>
          </w:tcPr>
          <w:p w14:paraId="1C001CCF" w14:textId="12A4F164" w:rsidR="00B30723" w:rsidRPr="008F12B7" w:rsidRDefault="00B30723" w:rsidP="008F12B7">
            <w:pPr>
              <w:spacing w:line="360" w:lineRule="auto"/>
              <w:jc w:val="both"/>
              <w:rPr>
                <w:rFonts w:ascii="Book Antiqua" w:eastAsia="DengXian" w:hAnsi="Book Antiqua" w:cs="SimSun"/>
                <w:b/>
                <w:bCs/>
                <w:color w:val="000000"/>
                <w:lang w:eastAsia="zh-CN"/>
              </w:rPr>
            </w:pPr>
            <w:r w:rsidRPr="008F12B7">
              <w:rPr>
                <w:rFonts w:ascii="Book Antiqua" w:eastAsia="DengXian" w:hAnsi="Book Antiqua" w:cs="SimSun"/>
                <w:b/>
                <w:bCs/>
                <w:color w:val="000000"/>
                <w:lang w:val="en-IN" w:eastAsia="zh-CN"/>
              </w:rPr>
              <w:t>Diagnostic limit/</w:t>
            </w:r>
            <w:r>
              <w:rPr>
                <w:rFonts w:ascii="Book Antiqua" w:eastAsia="DengXian" w:hAnsi="Book Antiqua" w:cs="SimSun"/>
                <w:b/>
                <w:bCs/>
                <w:color w:val="000000"/>
                <w:lang w:val="en-IN" w:eastAsia="zh-CN"/>
              </w:rPr>
              <w:t>r</w:t>
            </w:r>
            <w:r w:rsidRPr="008F12B7">
              <w:rPr>
                <w:rFonts w:ascii="Book Antiqua" w:eastAsia="DengXian" w:hAnsi="Book Antiqua" w:cs="SimSun"/>
                <w:b/>
                <w:bCs/>
                <w:color w:val="000000"/>
                <w:lang w:val="en-IN" w:eastAsia="zh-CN"/>
              </w:rPr>
              <w:t>ange</w:t>
            </w:r>
          </w:p>
        </w:tc>
        <w:tc>
          <w:tcPr>
            <w:tcW w:w="775" w:type="pct"/>
            <w:tcBorders>
              <w:top w:val="single" w:sz="8" w:space="0" w:color="auto"/>
              <w:left w:val="nil"/>
              <w:bottom w:val="single" w:sz="8" w:space="0" w:color="auto"/>
              <w:right w:val="nil"/>
            </w:tcBorders>
            <w:shd w:val="clear" w:color="auto" w:fill="auto"/>
            <w:hideMark/>
          </w:tcPr>
          <w:p w14:paraId="4B5E03C5" w14:textId="77777777" w:rsidR="00B30723" w:rsidRPr="008F12B7" w:rsidRDefault="00B30723" w:rsidP="008F12B7">
            <w:pPr>
              <w:spacing w:line="360" w:lineRule="auto"/>
              <w:jc w:val="both"/>
              <w:rPr>
                <w:rFonts w:ascii="Book Antiqua" w:eastAsia="DengXian" w:hAnsi="Book Antiqua" w:cs="SimSun"/>
                <w:b/>
                <w:bCs/>
                <w:color w:val="000000"/>
                <w:lang w:eastAsia="zh-CN"/>
              </w:rPr>
            </w:pPr>
            <w:r w:rsidRPr="008F12B7">
              <w:rPr>
                <w:rFonts w:ascii="Book Antiqua" w:eastAsia="DengXian" w:hAnsi="Book Antiqua" w:cs="SimSun"/>
                <w:b/>
                <w:bCs/>
                <w:color w:val="000000"/>
                <w:lang w:val="en-IN" w:eastAsia="zh-CN"/>
              </w:rPr>
              <w:t xml:space="preserve">Ref. </w:t>
            </w:r>
          </w:p>
        </w:tc>
      </w:tr>
      <w:tr w:rsidR="00B30723" w:rsidRPr="008F12B7" w14:paraId="024F6D3E" w14:textId="77777777" w:rsidTr="00B30723">
        <w:trPr>
          <w:trHeight w:val="936"/>
        </w:trPr>
        <w:tc>
          <w:tcPr>
            <w:tcW w:w="939" w:type="pct"/>
            <w:tcBorders>
              <w:top w:val="nil"/>
              <w:left w:val="nil"/>
              <w:bottom w:val="nil"/>
              <w:right w:val="nil"/>
            </w:tcBorders>
            <w:shd w:val="clear" w:color="auto" w:fill="auto"/>
            <w:hideMark/>
          </w:tcPr>
          <w:p w14:paraId="16997A55" w14:textId="6B6909BC" w:rsidR="00B30723" w:rsidRPr="008F12B7" w:rsidRDefault="00B30723" w:rsidP="008F1665">
            <w:pPr>
              <w:spacing w:line="360" w:lineRule="auto"/>
              <w:jc w:val="both"/>
              <w:rPr>
                <w:rFonts w:ascii="Book Antiqua" w:eastAsia="DengXian" w:hAnsi="Book Antiqua" w:cs="SimSun"/>
                <w:color w:val="000000"/>
                <w:lang w:eastAsia="zh-CN"/>
              </w:rPr>
            </w:pPr>
            <w:r w:rsidRPr="008F12B7">
              <w:rPr>
                <w:rFonts w:ascii="Book Antiqua" w:eastAsia="DengXian" w:hAnsi="Book Antiqua" w:cs="SimSun"/>
                <w:color w:val="000000"/>
                <w:lang w:val="en-IN" w:eastAsia="zh-CN"/>
              </w:rPr>
              <w:t>Contrast</w:t>
            </w:r>
            <w:r w:rsidR="008F1665">
              <w:rPr>
                <w:rFonts w:ascii="Book Antiqua" w:eastAsia="DengXian" w:hAnsi="Book Antiqua" w:cs="SimSun"/>
                <w:color w:val="000000"/>
                <w:lang w:val="en-IN" w:eastAsia="zh-CN"/>
              </w:rPr>
              <w:t>-</w:t>
            </w:r>
            <w:r w:rsidRPr="008F12B7">
              <w:rPr>
                <w:rFonts w:ascii="Book Antiqua" w:eastAsia="DengXian" w:hAnsi="Book Antiqua" w:cs="SimSun"/>
                <w:color w:val="000000"/>
                <w:lang w:val="en-IN" w:eastAsia="zh-CN"/>
              </w:rPr>
              <w:t xml:space="preserve">enhanced ultrasound </w:t>
            </w:r>
          </w:p>
        </w:tc>
        <w:tc>
          <w:tcPr>
            <w:tcW w:w="1437" w:type="pct"/>
            <w:tcBorders>
              <w:top w:val="nil"/>
              <w:left w:val="nil"/>
              <w:bottom w:val="nil"/>
              <w:right w:val="nil"/>
            </w:tcBorders>
            <w:shd w:val="clear" w:color="auto" w:fill="auto"/>
            <w:hideMark/>
          </w:tcPr>
          <w:p w14:paraId="18F6DF21" w14:textId="77777777" w:rsidR="00B30723" w:rsidRPr="008F12B7" w:rsidRDefault="00B30723" w:rsidP="008F12B7">
            <w:pPr>
              <w:spacing w:line="360" w:lineRule="auto"/>
              <w:jc w:val="both"/>
              <w:rPr>
                <w:rFonts w:ascii="Book Antiqua" w:eastAsia="DengXian" w:hAnsi="Book Antiqua" w:cs="SimSun"/>
                <w:color w:val="000000"/>
                <w:lang w:eastAsia="zh-CN"/>
              </w:rPr>
            </w:pPr>
            <w:r w:rsidRPr="008F12B7">
              <w:rPr>
                <w:rFonts w:ascii="Book Antiqua" w:eastAsia="DengXian" w:hAnsi="Book Antiqua" w:cs="SimSun"/>
                <w:color w:val="000000"/>
                <w:lang w:val="en-IN" w:eastAsia="zh-CN"/>
              </w:rPr>
              <w:t>Inexpensive, non-invasive, first choice for screening HCC; Real time dynamic of blood supply.</w:t>
            </w:r>
          </w:p>
        </w:tc>
        <w:tc>
          <w:tcPr>
            <w:tcW w:w="1849" w:type="pct"/>
            <w:tcBorders>
              <w:top w:val="nil"/>
              <w:left w:val="nil"/>
              <w:bottom w:val="nil"/>
              <w:right w:val="nil"/>
            </w:tcBorders>
            <w:shd w:val="clear" w:color="auto" w:fill="auto"/>
            <w:hideMark/>
          </w:tcPr>
          <w:p w14:paraId="51DABD12" w14:textId="77777777" w:rsidR="00B30723" w:rsidRPr="008F12B7" w:rsidRDefault="00B30723" w:rsidP="008F12B7">
            <w:pPr>
              <w:spacing w:line="360" w:lineRule="auto"/>
              <w:jc w:val="both"/>
              <w:rPr>
                <w:rFonts w:ascii="Book Antiqua" w:eastAsia="DengXian" w:hAnsi="Book Antiqua" w:cs="SimSun"/>
                <w:color w:val="000000"/>
                <w:lang w:eastAsia="zh-CN"/>
              </w:rPr>
            </w:pPr>
            <w:r w:rsidRPr="008F12B7">
              <w:rPr>
                <w:rFonts w:ascii="Book Antiqua" w:eastAsia="DengXian" w:hAnsi="Book Antiqua" w:cs="SimSun"/>
                <w:color w:val="000000"/>
                <w:lang w:val="en-IN" w:eastAsia="zh-CN"/>
              </w:rPr>
              <w:t>Small HCC less than 1 cm</w:t>
            </w:r>
          </w:p>
        </w:tc>
        <w:tc>
          <w:tcPr>
            <w:tcW w:w="775" w:type="pct"/>
            <w:tcBorders>
              <w:top w:val="nil"/>
              <w:left w:val="nil"/>
              <w:bottom w:val="nil"/>
              <w:right w:val="nil"/>
            </w:tcBorders>
            <w:shd w:val="clear" w:color="auto" w:fill="auto"/>
            <w:hideMark/>
          </w:tcPr>
          <w:p w14:paraId="4F942B56" w14:textId="77777777" w:rsidR="00B30723" w:rsidRPr="008F12B7" w:rsidRDefault="00B30723" w:rsidP="008F12B7">
            <w:pPr>
              <w:spacing w:line="360" w:lineRule="auto"/>
              <w:jc w:val="both"/>
              <w:rPr>
                <w:rFonts w:ascii="Book Antiqua" w:eastAsia="DengXian" w:hAnsi="Book Antiqua" w:cs="SimSun"/>
                <w:color w:val="000000"/>
                <w:lang w:eastAsia="zh-CN"/>
              </w:rPr>
            </w:pPr>
            <w:r w:rsidRPr="008F12B7">
              <w:rPr>
                <w:rFonts w:ascii="Book Antiqua" w:eastAsia="DengXian" w:hAnsi="Book Antiqua" w:cs="SimSun"/>
                <w:color w:val="000000"/>
                <w:vertAlign w:val="superscript"/>
                <w:lang w:val="en-IN" w:eastAsia="zh-CN"/>
              </w:rPr>
              <w:t>[101]</w:t>
            </w:r>
          </w:p>
        </w:tc>
      </w:tr>
      <w:tr w:rsidR="00B30723" w:rsidRPr="008F12B7" w14:paraId="35A47675" w14:textId="77777777" w:rsidTr="00B30723">
        <w:trPr>
          <w:trHeight w:val="1560"/>
        </w:trPr>
        <w:tc>
          <w:tcPr>
            <w:tcW w:w="939" w:type="pct"/>
            <w:tcBorders>
              <w:top w:val="nil"/>
              <w:left w:val="nil"/>
              <w:bottom w:val="nil"/>
              <w:right w:val="nil"/>
            </w:tcBorders>
            <w:shd w:val="clear" w:color="auto" w:fill="auto"/>
            <w:hideMark/>
          </w:tcPr>
          <w:p w14:paraId="3C1EA5B0" w14:textId="1183548A" w:rsidR="00B30723" w:rsidRPr="008F12B7" w:rsidRDefault="00B30723" w:rsidP="008F12B7">
            <w:pPr>
              <w:spacing w:line="360" w:lineRule="auto"/>
              <w:jc w:val="both"/>
              <w:rPr>
                <w:rFonts w:ascii="Book Antiqua" w:eastAsia="DengXian" w:hAnsi="Book Antiqua" w:cs="SimSun"/>
                <w:color w:val="000000"/>
                <w:lang w:eastAsia="zh-CN"/>
              </w:rPr>
            </w:pPr>
            <w:r w:rsidRPr="008F12B7">
              <w:rPr>
                <w:rFonts w:ascii="Book Antiqua" w:eastAsia="DengXian" w:hAnsi="Book Antiqua" w:cs="SimSun"/>
                <w:color w:val="000000"/>
                <w:lang w:val="en-IN" w:eastAsia="zh-CN"/>
              </w:rPr>
              <w:t xml:space="preserve">Multi phasic enhanced computed tomography </w:t>
            </w:r>
          </w:p>
        </w:tc>
        <w:tc>
          <w:tcPr>
            <w:tcW w:w="1437" w:type="pct"/>
            <w:tcBorders>
              <w:top w:val="nil"/>
              <w:left w:val="nil"/>
              <w:bottom w:val="nil"/>
              <w:right w:val="nil"/>
            </w:tcBorders>
            <w:shd w:val="clear" w:color="auto" w:fill="auto"/>
            <w:hideMark/>
          </w:tcPr>
          <w:p w14:paraId="7EC71353" w14:textId="77777777" w:rsidR="00B30723" w:rsidRPr="008F12B7" w:rsidRDefault="00B30723" w:rsidP="008F12B7">
            <w:pPr>
              <w:spacing w:line="360" w:lineRule="auto"/>
              <w:jc w:val="both"/>
              <w:rPr>
                <w:rFonts w:ascii="Book Antiqua" w:eastAsia="DengXian" w:hAnsi="Book Antiqua" w:cs="SimSun"/>
                <w:color w:val="000000"/>
                <w:lang w:eastAsia="zh-CN"/>
              </w:rPr>
            </w:pPr>
            <w:r w:rsidRPr="008F12B7">
              <w:rPr>
                <w:rFonts w:ascii="Book Antiqua" w:eastAsia="DengXian" w:hAnsi="Book Antiqua" w:cs="SimSun"/>
                <w:color w:val="000000"/>
                <w:lang w:val="en-IN" w:eastAsia="zh-CN"/>
              </w:rPr>
              <w:t>3 dimensional reconstructions, high sensitivity</w:t>
            </w:r>
          </w:p>
        </w:tc>
        <w:tc>
          <w:tcPr>
            <w:tcW w:w="1849" w:type="pct"/>
            <w:tcBorders>
              <w:top w:val="nil"/>
              <w:left w:val="nil"/>
              <w:bottom w:val="nil"/>
              <w:right w:val="nil"/>
            </w:tcBorders>
            <w:shd w:val="clear" w:color="auto" w:fill="auto"/>
            <w:hideMark/>
          </w:tcPr>
          <w:p w14:paraId="363D4573" w14:textId="45034009" w:rsidR="00B30723" w:rsidRPr="008F12B7" w:rsidRDefault="00B30723" w:rsidP="008F12B7">
            <w:pPr>
              <w:spacing w:line="360" w:lineRule="auto"/>
              <w:jc w:val="both"/>
              <w:rPr>
                <w:rFonts w:ascii="Book Antiqua" w:eastAsia="DengXian" w:hAnsi="Book Antiqua" w:cs="SimSun"/>
                <w:color w:val="000000"/>
                <w:lang w:eastAsia="zh-CN"/>
              </w:rPr>
            </w:pPr>
            <w:r w:rsidRPr="008F12B7">
              <w:rPr>
                <w:rFonts w:ascii="Book Antiqua" w:eastAsia="DengXian" w:hAnsi="Book Antiqua" w:cs="SimSun"/>
                <w:color w:val="000000"/>
                <w:lang w:val="en-IN" w:eastAsia="zh-CN"/>
              </w:rPr>
              <w:t>1-2</w:t>
            </w:r>
            <w:r w:rsidR="00034C59">
              <w:rPr>
                <w:rFonts w:ascii="Book Antiqua" w:eastAsia="DengXian" w:hAnsi="Book Antiqua" w:cs="SimSun"/>
                <w:color w:val="000000"/>
                <w:lang w:val="en-IN" w:eastAsia="zh-CN"/>
              </w:rPr>
              <w:t xml:space="preserve"> </w:t>
            </w:r>
            <w:r w:rsidRPr="008F12B7">
              <w:rPr>
                <w:rFonts w:ascii="Book Antiqua" w:eastAsia="DengXian" w:hAnsi="Book Antiqua" w:cs="SimSun"/>
                <w:color w:val="000000"/>
                <w:lang w:val="en-IN" w:eastAsia="zh-CN"/>
              </w:rPr>
              <w:t>cm HCC lesion</w:t>
            </w:r>
          </w:p>
        </w:tc>
        <w:tc>
          <w:tcPr>
            <w:tcW w:w="775" w:type="pct"/>
            <w:tcBorders>
              <w:top w:val="nil"/>
              <w:left w:val="nil"/>
              <w:bottom w:val="nil"/>
              <w:right w:val="nil"/>
            </w:tcBorders>
            <w:shd w:val="clear" w:color="auto" w:fill="auto"/>
            <w:hideMark/>
          </w:tcPr>
          <w:p w14:paraId="679E0EA3" w14:textId="77777777" w:rsidR="00B30723" w:rsidRPr="008F12B7" w:rsidRDefault="00B30723" w:rsidP="008F12B7">
            <w:pPr>
              <w:spacing w:line="360" w:lineRule="auto"/>
              <w:jc w:val="both"/>
              <w:rPr>
                <w:rFonts w:ascii="Book Antiqua" w:eastAsia="DengXian" w:hAnsi="Book Antiqua" w:cs="SimSun"/>
                <w:color w:val="000000"/>
                <w:lang w:eastAsia="zh-CN"/>
              </w:rPr>
            </w:pPr>
            <w:r w:rsidRPr="008F12B7">
              <w:rPr>
                <w:rFonts w:ascii="Book Antiqua" w:eastAsia="DengXian" w:hAnsi="Book Antiqua" w:cs="SimSun"/>
                <w:color w:val="000000"/>
                <w:vertAlign w:val="superscript"/>
                <w:lang w:val="en-IN" w:eastAsia="zh-CN"/>
              </w:rPr>
              <w:t>[102]</w:t>
            </w:r>
          </w:p>
        </w:tc>
      </w:tr>
      <w:tr w:rsidR="00B30723" w:rsidRPr="008F12B7" w14:paraId="69843865" w14:textId="77777777" w:rsidTr="00B30723">
        <w:trPr>
          <w:trHeight w:val="1560"/>
        </w:trPr>
        <w:tc>
          <w:tcPr>
            <w:tcW w:w="939" w:type="pct"/>
            <w:tcBorders>
              <w:top w:val="nil"/>
              <w:left w:val="nil"/>
              <w:bottom w:val="nil"/>
              <w:right w:val="nil"/>
            </w:tcBorders>
            <w:shd w:val="clear" w:color="auto" w:fill="auto"/>
            <w:hideMark/>
          </w:tcPr>
          <w:p w14:paraId="016127EC" w14:textId="1FD0D3A2" w:rsidR="00B30723" w:rsidRPr="008F12B7" w:rsidRDefault="00B30723" w:rsidP="008F12B7">
            <w:pPr>
              <w:spacing w:line="360" w:lineRule="auto"/>
              <w:jc w:val="both"/>
              <w:rPr>
                <w:rFonts w:ascii="Book Antiqua" w:eastAsia="DengXian" w:hAnsi="Book Antiqua" w:cs="SimSun"/>
                <w:color w:val="000000"/>
                <w:lang w:eastAsia="zh-CN"/>
              </w:rPr>
            </w:pPr>
            <w:r w:rsidRPr="008F12B7">
              <w:rPr>
                <w:rFonts w:ascii="Book Antiqua" w:eastAsia="DengXian" w:hAnsi="Book Antiqua" w:cs="SimSun"/>
                <w:color w:val="000000"/>
                <w:lang w:val="en-IN" w:eastAsia="zh-CN"/>
              </w:rPr>
              <w:t>Magnetic resonance imaging</w:t>
            </w:r>
          </w:p>
        </w:tc>
        <w:tc>
          <w:tcPr>
            <w:tcW w:w="1437" w:type="pct"/>
            <w:tcBorders>
              <w:top w:val="nil"/>
              <w:left w:val="nil"/>
              <w:bottom w:val="nil"/>
              <w:right w:val="nil"/>
            </w:tcBorders>
            <w:shd w:val="clear" w:color="auto" w:fill="auto"/>
            <w:hideMark/>
          </w:tcPr>
          <w:p w14:paraId="07452BCE" w14:textId="42891D63" w:rsidR="00B30723" w:rsidRPr="008F12B7" w:rsidRDefault="00B30723" w:rsidP="008F12B7">
            <w:pPr>
              <w:spacing w:line="360" w:lineRule="auto"/>
              <w:jc w:val="both"/>
              <w:rPr>
                <w:rFonts w:ascii="Book Antiqua" w:eastAsia="DengXian" w:hAnsi="Book Antiqua" w:cs="SimSun"/>
                <w:color w:val="000000"/>
                <w:lang w:eastAsia="zh-CN"/>
              </w:rPr>
            </w:pPr>
            <w:r w:rsidRPr="008F12B7">
              <w:rPr>
                <w:rFonts w:ascii="Book Antiqua" w:eastAsia="DengXian" w:hAnsi="Book Antiqua" w:cs="SimSun"/>
                <w:color w:val="000000"/>
                <w:lang w:val="en-IN" w:eastAsia="zh-CN"/>
              </w:rPr>
              <w:t>High resolution anatomic details, pre-contrast and multi-phasic enhanced 3D; Diffusion weighted imaging</w:t>
            </w:r>
            <w:r>
              <w:rPr>
                <w:rFonts w:ascii="Book Antiqua" w:eastAsia="DengXian" w:hAnsi="Book Antiqua" w:cs="SimSun"/>
                <w:color w:val="000000"/>
                <w:lang w:val="en-IN" w:eastAsia="zh-CN"/>
              </w:rPr>
              <w:t>-</w:t>
            </w:r>
            <w:r w:rsidRPr="008F12B7">
              <w:rPr>
                <w:rFonts w:ascii="Book Antiqua" w:eastAsia="DengXian" w:hAnsi="Book Antiqua" w:cs="SimSun"/>
                <w:color w:val="000000"/>
                <w:lang w:val="en-IN" w:eastAsia="zh-CN"/>
              </w:rPr>
              <w:t>functional imaging</w:t>
            </w:r>
          </w:p>
        </w:tc>
        <w:tc>
          <w:tcPr>
            <w:tcW w:w="1849" w:type="pct"/>
            <w:tcBorders>
              <w:top w:val="nil"/>
              <w:left w:val="nil"/>
              <w:bottom w:val="nil"/>
              <w:right w:val="nil"/>
            </w:tcBorders>
            <w:shd w:val="clear" w:color="auto" w:fill="auto"/>
            <w:hideMark/>
          </w:tcPr>
          <w:p w14:paraId="03AE319E" w14:textId="77777777" w:rsidR="00B30723" w:rsidRPr="008F12B7" w:rsidRDefault="00B30723" w:rsidP="008F12B7">
            <w:pPr>
              <w:spacing w:line="360" w:lineRule="auto"/>
              <w:jc w:val="both"/>
              <w:rPr>
                <w:rFonts w:ascii="Book Antiqua" w:eastAsia="DengXian" w:hAnsi="Book Antiqua" w:cs="SimSun"/>
                <w:color w:val="000000"/>
                <w:lang w:eastAsia="zh-CN"/>
              </w:rPr>
            </w:pPr>
            <w:r w:rsidRPr="008F12B7">
              <w:rPr>
                <w:rFonts w:ascii="Book Antiqua" w:eastAsia="DengXian" w:hAnsi="Book Antiqua" w:cs="SimSun"/>
                <w:color w:val="000000"/>
                <w:lang w:val="en-IN" w:eastAsia="zh-CN"/>
              </w:rPr>
              <w:t xml:space="preserve">2-3 cm HCC lesion </w:t>
            </w:r>
          </w:p>
        </w:tc>
        <w:tc>
          <w:tcPr>
            <w:tcW w:w="775" w:type="pct"/>
            <w:tcBorders>
              <w:top w:val="nil"/>
              <w:left w:val="nil"/>
              <w:bottom w:val="nil"/>
              <w:right w:val="nil"/>
            </w:tcBorders>
            <w:shd w:val="clear" w:color="auto" w:fill="auto"/>
            <w:hideMark/>
          </w:tcPr>
          <w:p w14:paraId="4CB226B8" w14:textId="77777777" w:rsidR="00B30723" w:rsidRPr="008F12B7" w:rsidRDefault="00B30723" w:rsidP="008F12B7">
            <w:pPr>
              <w:spacing w:line="360" w:lineRule="auto"/>
              <w:jc w:val="both"/>
              <w:rPr>
                <w:rFonts w:ascii="Book Antiqua" w:eastAsia="DengXian" w:hAnsi="Book Antiqua" w:cs="SimSun"/>
                <w:color w:val="000000"/>
                <w:lang w:eastAsia="zh-CN"/>
              </w:rPr>
            </w:pPr>
            <w:r w:rsidRPr="008F12B7">
              <w:rPr>
                <w:rFonts w:ascii="Book Antiqua" w:eastAsia="DengXian" w:hAnsi="Book Antiqua" w:cs="SimSun"/>
                <w:color w:val="000000"/>
                <w:vertAlign w:val="superscript"/>
                <w:lang w:val="en-IN" w:eastAsia="zh-CN"/>
              </w:rPr>
              <w:t>[103]</w:t>
            </w:r>
          </w:p>
        </w:tc>
      </w:tr>
      <w:tr w:rsidR="00B30723" w:rsidRPr="008F12B7" w14:paraId="5CF2400E" w14:textId="77777777" w:rsidTr="00B30723">
        <w:trPr>
          <w:trHeight w:val="1560"/>
        </w:trPr>
        <w:tc>
          <w:tcPr>
            <w:tcW w:w="939" w:type="pct"/>
            <w:tcBorders>
              <w:top w:val="nil"/>
              <w:left w:val="nil"/>
              <w:bottom w:val="nil"/>
              <w:right w:val="nil"/>
            </w:tcBorders>
            <w:shd w:val="clear" w:color="auto" w:fill="auto"/>
            <w:hideMark/>
          </w:tcPr>
          <w:p w14:paraId="1074713B" w14:textId="52DEB6BD" w:rsidR="00B30723" w:rsidRPr="008F12B7" w:rsidRDefault="00B30723" w:rsidP="008F12B7">
            <w:pPr>
              <w:spacing w:line="360" w:lineRule="auto"/>
              <w:jc w:val="both"/>
              <w:rPr>
                <w:rFonts w:ascii="Book Antiqua" w:eastAsia="DengXian" w:hAnsi="Book Antiqua" w:cs="SimSun"/>
                <w:color w:val="000000"/>
                <w:lang w:eastAsia="zh-CN"/>
              </w:rPr>
            </w:pPr>
            <w:r w:rsidRPr="008F12B7">
              <w:rPr>
                <w:rFonts w:ascii="Book Antiqua" w:eastAsia="DengXian" w:hAnsi="Book Antiqua" w:cs="SimSun"/>
                <w:color w:val="000000"/>
                <w:lang w:val="en-IN" w:eastAsia="zh-CN"/>
              </w:rPr>
              <w:t>P</w:t>
            </w:r>
            <w:r w:rsidR="00750E33" w:rsidRPr="00750E33">
              <w:rPr>
                <w:rFonts w:ascii="Book Antiqua" w:eastAsia="DengXian" w:hAnsi="Book Antiqua" w:cs="SimSun"/>
                <w:color w:val="000000"/>
                <w:lang w:val="en-IN" w:eastAsia="zh-CN"/>
              </w:rPr>
              <w:t>ositron emission tomography</w:t>
            </w:r>
          </w:p>
        </w:tc>
        <w:tc>
          <w:tcPr>
            <w:tcW w:w="1437" w:type="pct"/>
            <w:tcBorders>
              <w:top w:val="nil"/>
              <w:left w:val="nil"/>
              <w:bottom w:val="nil"/>
              <w:right w:val="nil"/>
            </w:tcBorders>
            <w:shd w:val="clear" w:color="auto" w:fill="auto"/>
            <w:hideMark/>
          </w:tcPr>
          <w:p w14:paraId="5E28A58B" w14:textId="37A76849" w:rsidR="00B30723" w:rsidRPr="008F12B7" w:rsidRDefault="00FD2BB8" w:rsidP="008F1665">
            <w:pPr>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IN" w:eastAsia="zh-CN"/>
              </w:rPr>
              <w:t>H</w:t>
            </w:r>
            <w:r w:rsidR="00B30723" w:rsidRPr="008F12B7">
              <w:rPr>
                <w:rFonts w:ascii="Book Antiqua" w:eastAsia="DengXian" w:hAnsi="Book Antiqua" w:cs="SimSun"/>
                <w:color w:val="000000"/>
                <w:lang w:val="en-IN" w:eastAsia="zh-CN"/>
              </w:rPr>
              <w:t xml:space="preserve">epatocyte-specific PET tracer, 2-[18F] fluoro-2-deoxy-D-galactose, is used </w:t>
            </w:r>
            <w:r w:rsidR="008F1665">
              <w:rPr>
                <w:rFonts w:ascii="Book Antiqua" w:eastAsia="DengXian" w:hAnsi="Book Antiqua" w:cs="SimSun"/>
                <w:color w:val="000000"/>
                <w:lang w:val="en-IN" w:eastAsia="zh-CN"/>
              </w:rPr>
              <w:t>which</w:t>
            </w:r>
            <w:r w:rsidR="00B30723" w:rsidRPr="008F12B7">
              <w:rPr>
                <w:rFonts w:ascii="Book Antiqua" w:eastAsia="DengXian" w:hAnsi="Book Antiqua" w:cs="SimSun"/>
                <w:color w:val="000000"/>
                <w:lang w:val="en-IN" w:eastAsia="zh-CN"/>
              </w:rPr>
              <w:t xml:space="preserve"> accumulates in the liver compared with other tissues</w:t>
            </w:r>
          </w:p>
        </w:tc>
        <w:tc>
          <w:tcPr>
            <w:tcW w:w="1849" w:type="pct"/>
            <w:tcBorders>
              <w:top w:val="nil"/>
              <w:left w:val="nil"/>
              <w:bottom w:val="nil"/>
              <w:right w:val="nil"/>
            </w:tcBorders>
            <w:shd w:val="clear" w:color="auto" w:fill="auto"/>
            <w:hideMark/>
          </w:tcPr>
          <w:p w14:paraId="5863BFC7" w14:textId="77777777" w:rsidR="00B30723" w:rsidRPr="008F12B7" w:rsidRDefault="00B30723" w:rsidP="008F12B7">
            <w:pPr>
              <w:spacing w:line="360" w:lineRule="auto"/>
              <w:jc w:val="both"/>
              <w:rPr>
                <w:rFonts w:ascii="Book Antiqua" w:eastAsia="DengXian" w:hAnsi="Book Antiqua" w:cs="SimSun"/>
                <w:color w:val="000000"/>
                <w:lang w:eastAsia="zh-CN"/>
              </w:rPr>
            </w:pPr>
            <w:r w:rsidRPr="008F12B7">
              <w:rPr>
                <w:rFonts w:ascii="Book Antiqua" w:eastAsia="DengXian" w:hAnsi="Book Antiqua" w:cs="SimSun"/>
                <w:color w:val="000000"/>
                <w:lang w:val="en-IN" w:eastAsia="zh-CN"/>
              </w:rPr>
              <w:t>Detection of small intrahepatic; HCC lesions</w:t>
            </w:r>
          </w:p>
        </w:tc>
        <w:tc>
          <w:tcPr>
            <w:tcW w:w="775" w:type="pct"/>
            <w:tcBorders>
              <w:top w:val="nil"/>
              <w:left w:val="nil"/>
              <w:bottom w:val="nil"/>
              <w:right w:val="nil"/>
            </w:tcBorders>
            <w:shd w:val="clear" w:color="auto" w:fill="auto"/>
            <w:hideMark/>
          </w:tcPr>
          <w:p w14:paraId="05C11FEB" w14:textId="77777777" w:rsidR="00B30723" w:rsidRPr="008F12B7" w:rsidRDefault="00B30723" w:rsidP="008F12B7">
            <w:pPr>
              <w:spacing w:line="360" w:lineRule="auto"/>
              <w:jc w:val="both"/>
              <w:rPr>
                <w:rFonts w:ascii="Book Antiqua" w:eastAsia="DengXian" w:hAnsi="Book Antiqua" w:cs="SimSun"/>
                <w:color w:val="000000"/>
                <w:lang w:eastAsia="zh-CN"/>
              </w:rPr>
            </w:pPr>
            <w:r w:rsidRPr="008F12B7">
              <w:rPr>
                <w:rFonts w:ascii="Book Antiqua" w:eastAsia="DengXian" w:hAnsi="Book Antiqua" w:cs="SimSun"/>
                <w:color w:val="000000"/>
                <w:vertAlign w:val="superscript"/>
                <w:lang w:val="en-IN" w:eastAsia="zh-CN"/>
              </w:rPr>
              <w:t>[104]</w:t>
            </w:r>
          </w:p>
        </w:tc>
      </w:tr>
      <w:tr w:rsidR="00B30723" w:rsidRPr="008F12B7" w14:paraId="3ECB4551" w14:textId="77777777" w:rsidTr="00B30723">
        <w:trPr>
          <w:trHeight w:val="1284"/>
        </w:trPr>
        <w:tc>
          <w:tcPr>
            <w:tcW w:w="939" w:type="pct"/>
            <w:vMerge w:val="restart"/>
            <w:tcBorders>
              <w:top w:val="nil"/>
              <w:left w:val="nil"/>
              <w:bottom w:val="nil"/>
              <w:right w:val="nil"/>
            </w:tcBorders>
            <w:shd w:val="clear" w:color="auto" w:fill="auto"/>
            <w:hideMark/>
          </w:tcPr>
          <w:p w14:paraId="54903014" w14:textId="7E7CFF15" w:rsidR="00B30723" w:rsidRPr="008F12B7" w:rsidRDefault="001D0F92" w:rsidP="008F12B7">
            <w:pPr>
              <w:spacing w:line="360" w:lineRule="auto"/>
              <w:jc w:val="both"/>
              <w:rPr>
                <w:rFonts w:ascii="Book Antiqua" w:eastAsia="DengXian" w:hAnsi="Book Antiqua" w:cs="SimSun"/>
                <w:color w:val="000000"/>
                <w:lang w:eastAsia="zh-CN"/>
              </w:rPr>
            </w:pPr>
            <w:r w:rsidRPr="008F12B7">
              <w:rPr>
                <w:rFonts w:ascii="Book Antiqua" w:eastAsia="DengXian" w:hAnsi="Book Antiqua" w:cs="SimSun"/>
                <w:color w:val="000000"/>
                <w:lang w:val="en-IN" w:eastAsia="zh-CN"/>
              </w:rPr>
              <w:lastRenderedPageBreak/>
              <w:t>AFP</w:t>
            </w:r>
          </w:p>
        </w:tc>
        <w:tc>
          <w:tcPr>
            <w:tcW w:w="1437" w:type="pct"/>
            <w:vMerge w:val="restart"/>
            <w:tcBorders>
              <w:top w:val="nil"/>
              <w:left w:val="nil"/>
              <w:bottom w:val="nil"/>
              <w:right w:val="nil"/>
            </w:tcBorders>
            <w:shd w:val="clear" w:color="auto" w:fill="auto"/>
            <w:hideMark/>
          </w:tcPr>
          <w:p w14:paraId="3A9144AF" w14:textId="77777777" w:rsidR="00B30723" w:rsidRPr="008F12B7" w:rsidRDefault="00B30723" w:rsidP="008F12B7">
            <w:pPr>
              <w:spacing w:line="360" w:lineRule="auto"/>
              <w:jc w:val="both"/>
              <w:rPr>
                <w:rFonts w:ascii="Book Antiqua" w:eastAsia="DengXian" w:hAnsi="Book Antiqua" w:cs="SimSun"/>
                <w:color w:val="000000"/>
                <w:lang w:eastAsia="zh-CN"/>
              </w:rPr>
            </w:pPr>
            <w:r w:rsidRPr="008F12B7">
              <w:rPr>
                <w:rFonts w:ascii="Book Antiqua" w:eastAsia="DengXian" w:hAnsi="Book Antiqua" w:cs="SimSun"/>
                <w:color w:val="000000"/>
                <w:lang w:val="en-IN" w:eastAsia="zh-CN"/>
              </w:rPr>
              <w:t xml:space="preserve">Elevated in HCC, non-specific </w:t>
            </w:r>
          </w:p>
        </w:tc>
        <w:tc>
          <w:tcPr>
            <w:tcW w:w="1849" w:type="pct"/>
            <w:vMerge w:val="restart"/>
            <w:tcBorders>
              <w:top w:val="nil"/>
              <w:left w:val="nil"/>
              <w:bottom w:val="nil"/>
              <w:right w:val="nil"/>
            </w:tcBorders>
            <w:shd w:val="clear" w:color="auto" w:fill="auto"/>
            <w:hideMark/>
          </w:tcPr>
          <w:p w14:paraId="7204CA1C" w14:textId="77777777" w:rsidR="00B30723" w:rsidRPr="008F12B7" w:rsidRDefault="00B30723" w:rsidP="008F12B7">
            <w:pPr>
              <w:spacing w:line="360" w:lineRule="auto"/>
              <w:jc w:val="both"/>
              <w:rPr>
                <w:rFonts w:ascii="Book Antiqua" w:eastAsia="DengXian" w:hAnsi="Book Antiqua" w:cs="SimSun"/>
                <w:color w:val="000000"/>
                <w:lang w:eastAsia="zh-CN"/>
              </w:rPr>
            </w:pPr>
            <w:r w:rsidRPr="008F12B7">
              <w:rPr>
                <w:rFonts w:ascii="Book Antiqua" w:eastAsia="DengXian" w:hAnsi="Book Antiqua" w:cs="SimSun"/>
                <w:color w:val="000000"/>
                <w:lang w:val="en-IN" w:eastAsia="zh-CN"/>
              </w:rPr>
              <w:t>Range: &gt; 500 ng/mL</w:t>
            </w:r>
          </w:p>
        </w:tc>
        <w:tc>
          <w:tcPr>
            <w:tcW w:w="775" w:type="pct"/>
            <w:vMerge w:val="restart"/>
            <w:tcBorders>
              <w:top w:val="nil"/>
              <w:left w:val="nil"/>
              <w:bottom w:val="nil"/>
              <w:right w:val="nil"/>
            </w:tcBorders>
            <w:shd w:val="clear" w:color="auto" w:fill="auto"/>
            <w:hideMark/>
          </w:tcPr>
          <w:p w14:paraId="3CCA7A86" w14:textId="77777777" w:rsidR="00B30723" w:rsidRPr="008F12B7" w:rsidRDefault="00B30723" w:rsidP="008F12B7">
            <w:pPr>
              <w:spacing w:line="360" w:lineRule="auto"/>
              <w:jc w:val="both"/>
              <w:rPr>
                <w:rFonts w:ascii="Book Antiqua" w:eastAsia="DengXian" w:hAnsi="Book Antiqua" w:cs="SimSun"/>
                <w:color w:val="000000"/>
                <w:lang w:eastAsia="zh-CN"/>
              </w:rPr>
            </w:pPr>
            <w:r w:rsidRPr="008F12B7">
              <w:rPr>
                <w:rFonts w:ascii="Book Antiqua" w:eastAsia="DengXian" w:hAnsi="Book Antiqua" w:cs="SimSun"/>
                <w:color w:val="000000"/>
                <w:vertAlign w:val="superscript"/>
                <w:lang w:val="en-IN" w:eastAsia="zh-CN"/>
              </w:rPr>
              <w:t>[23]</w:t>
            </w:r>
          </w:p>
        </w:tc>
      </w:tr>
      <w:tr w:rsidR="00B30723" w:rsidRPr="008F12B7" w14:paraId="38616F1F" w14:textId="77777777" w:rsidTr="00B30723">
        <w:trPr>
          <w:trHeight w:val="447"/>
        </w:trPr>
        <w:tc>
          <w:tcPr>
            <w:tcW w:w="939" w:type="pct"/>
            <w:vMerge/>
            <w:tcBorders>
              <w:top w:val="nil"/>
              <w:left w:val="nil"/>
              <w:bottom w:val="nil"/>
              <w:right w:val="nil"/>
            </w:tcBorders>
            <w:vAlign w:val="center"/>
            <w:hideMark/>
          </w:tcPr>
          <w:p w14:paraId="172EF7B7" w14:textId="77777777" w:rsidR="00B30723" w:rsidRPr="008F12B7" w:rsidRDefault="00B30723" w:rsidP="008F12B7">
            <w:pPr>
              <w:spacing w:line="360" w:lineRule="auto"/>
              <w:jc w:val="both"/>
              <w:rPr>
                <w:rFonts w:ascii="Book Antiqua" w:eastAsia="DengXian" w:hAnsi="Book Antiqua" w:cs="SimSun"/>
                <w:color w:val="000000"/>
                <w:lang w:eastAsia="zh-CN"/>
              </w:rPr>
            </w:pPr>
          </w:p>
        </w:tc>
        <w:tc>
          <w:tcPr>
            <w:tcW w:w="1437" w:type="pct"/>
            <w:vMerge/>
            <w:tcBorders>
              <w:top w:val="nil"/>
              <w:left w:val="nil"/>
              <w:bottom w:val="nil"/>
              <w:right w:val="nil"/>
            </w:tcBorders>
            <w:vAlign w:val="center"/>
            <w:hideMark/>
          </w:tcPr>
          <w:p w14:paraId="7FE1DF4C" w14:textId="77777777" w:rsidR="00B30723" w:rsidRPr="008F12B7" w:rsidRDefault="00B30723" w:rsidP="008F12B7">
            <w:pPr>
              <w:spacing w:line="360" w:lineRule="auto"/>
              <w:jc w:val="both"/>
              <w:rPr>
                <w:rFonts w:ascii="Book Antiqua" w:eastAsia="DengXian" w:hAnsi="Book Antiqua" w:cs="SimSun"/>
                <w:color w:val="000000"/>
                <w:lang w:eastAsia="zh-CN"/>
              </w:rPr>
            </w:pPr>
          </w:p>
        </w:tc>
        <w:tc>
          <w:tcPr>
            <w:tcW w:w="1849" w:type="pct"/>
            <w:vMerge/>
            <w:tcBorders>
              <w:top w:val="nil"/>
              <w:left w:val="nil"/>
              <w:bottom w:val="nil"/>
              <w:right w:val="nil"/>
            </w:tcBorders>
            <w:vAlign w:val="center"/>
            <w:hideMark/>
          </w:tcPr>
          <w:p w14:paraId="1740732D" w14:textId="77777777" w:rsidR="00B30723" w:rsidRPr="008F12B7" w:rsidRDefault="00B30723" w:rsidP="008F12B7">
            <w:pPr>
              <w:spacing w:line="360" w:lineRule="auto"/>
              <w:jc w:val="both"/>
              <w:rPr>
                <w:rFonts w:ascii="Book Antiqua" w:eastAsia="DengXian" w:hAnsi="Book Antiqua" w:cs="SimSun"/>
                <w:color w:val="000000"/>
                <w:lang w:eastAsia="zh-CN"/>
              </w:rPr>
            </w:pPr>
          </w:p>
        </w:tc>
        <w:tc>
          <w:tcPr>
            <w:tcW w:w="775" w:type="pct"/>
            <w:vMerge/>
            <w:tcBorders>
              <w:top w:val="nil"/>
              <w:left w:val="nil"/>
              <w:bottom w:val="nil"/>
              <w:right w:val="nil"/>
            </w:tcBorders>
            <w:vAlign w:val="center"/>
            <w:hideMark/>
          </w:tcPr>
          <w:p w14:paraId="1E8F55E6" w14:textId="77777777" w:rsidR="00B30723" w:rsidRPr="008F12B7" w:rsidRDefault="00B30723" w:rsidP="008F12B7">
            <w:pPr>
              <w:spacing w:line="360" w:lineRule="auto"/>
              <w:jc w:val="both"/>
              <w:rPr>
                <w:rFonts w:ascii="Book Antiqua" w:eastAsia="DengXian" w:hAnsi="Book Antiqua" w:cs="SimSun"/>
                <w:color w:val="000000"/>
                <w:lang w:eastAsia="zh-CN"/>
              </w:rPr>
            </w:pPr>
          </w:p>
        </w:tc>
      </w:tr>
      <w:tr w:rsidR="00B30723" w:rsidRPr="008F12B7" w14:paraId="019D1597" w14:textId="77777777" w:rsidTr="00B30723">
        <w:trPr>
          <w:trHeight w:val="624"/>
        </w:trPr>
        <w:tc>
          <w:tcPr>
            <w:tcW w:w="939" w:type="pct"/>
            <w:tcBorders>
              <w:top w:val="nil"/>
              <w:left w:val="nil"/>
              <w:bottom w:val="nil"/>
              <w:right w:val="nil"/>
            </w:tcBorders>
            <w:shd w:val="clear" w:color="auto" w:fill="auto"/>
            <w:hideMark/>
          </w:tcPr>
          <w:p w14:paraId="0CF0BE79" w14:textId="36FFA96D" w:rsidR="00B30723" w:rsidRPr="008F12B7" w:rsidRDefault="00612939" w:rsidP="008F12B7">
            <w:pPr>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val="en-IN" w:eastAsia="zh-CN"/>
              </w:rPr>
              <w:t>α</w:t>
            </w:r>
            <w:r w:rsidR="00B30723" w:rsidRPr="008F12B7">
              <w:rPr>
                <w:rFonts w:ascii="Book Antiqua" w:eastAsia="DengXian" w:hAnsi="Book Antiqua" w:cs="SimSun"/>
                <w:color w:val="000000"/>
                <w:lang w:val="en-IN" w:eastAsia="zh-CN"/>
              </w:rPr>
              <w:t>-L-fucosidase</w:t>
            </w:r>
          </w:p>
        </w:tc>
        <w:tc>
          <w:tcPr>
            <w:tcW w:w="1437" w:type="pct"/>
            <w:tcBorders>
              <w:top w:val="nil"/>
              <w:left w:val="nil"/>
              <w:bottom w:val="nil"/>
              <w:right w:val="nil"/>
            </w:tcBorders>
            <w:shd w:val="clear" w:color="auto" w:fill="auto"/>
            <w:hideMark/>
          </w:tcPr>
          <w:p w14:paraId="0AC7E301" w14:textId="77777777" w:rsidR="00B30723" w:rsidRPr="008F12B7" w:rsidRDefault="00B30723" w:rsidP="008F12B7">
            <w:pPr>
              <w:spacing w:line="360" w:lineRule="auto"/>
              <w:jc w:val="both"/>
              <w:rPr>
                <w:rFonts w:ascii="Book Antiqua" w:eastAsia="DengXian" w:hAnsi="Book Antiqua" w:cs="SimSun"/>
                <w:color w:val="000000"/>
                <w:lang w:eastAsia="zh-CN"/>
              </w:rPr>
            </w:pPr>
            <w:r w:rsidRPr="008F12B7">
              <w:rPr>
                <w:rFonts w:ascii="Book Antiqua" w:eastAsia="DengXian" w:hAnsi="Book Antiqua" w:cs="SimSun"/>
                <w:color w:val="000000"/>
                <w:lang w:val="en-IN" w:eastAsia="zh-CN"/>
              </w:rPr>
              <w:t>Expressed in liver cirrhosis</w:t>
            </w:r>
          </w:p>
        </w:tc>
        <w:tc>
          <w:tcPr>
            <w:tcW w:w="1849" w:type="pct"/>
            <w:tcBorders>
              <w:top w:val="nil"/>
              <w:left w:val="nil"/>
              <w:bottom w:val="nil"/>
              <w:right w:val="nil"/>
            </w:tcBorders>
            <w:shd w:val="clear" w:color="auto" w:fill="auto"/>
            <w:hideMark/>
          </w:tcPr>
          <w:p w14:paraId="315C55EF" w14:textId="77777777" w:rsidR="00B30723" w:rsidRPr="008F12B7" w:rsidRDefault="00B30723" w:rsidP="008F12B7">
            <w:pPr>
              <w:spacing w:line="360" w:lineRule="auto"/>
              <w:jc w:val="both"/>
              <w:rPr>
                <w:rFonts w:ascii="Book Antiqua" w:eastAsia="DengXian" w:hAnsi="Book Antiqua" w:cs="SimSun"/>
                <w:color w:val="000000"/>
                <w:lang w:eastAsia="zh-CN"/>
              </w:rPr>
            </w:pPr>
            <w:r w:rsidRPr="008F12B7">
              <w:rPr>
                <w:rFonts w:ascii="Book Antiqua" w:eastAsia="DengXian" w:hAnsi="Book Antiqua" w:cs="SimSun"/>
                <w:color w:val="000000"/>
                <w:lang w:val="en-IN" w:eastAsia="zh-CN"/>
              </w:rPr>
              <w:t>Cut-off: 870 nmol/L</w:t>
            </w:r>
          </w:p>
        </w:tc>
        <w:tc>
          <w:tcPr>
            <w:tcW w:w="775" w:type="pct"/>
            <w:tcBorders>
              <w:top w:val="nil"/>
              <w:left w:val="nil"/>
              <w:bottom w:val="nil"/>
              <w:right w:val="nil"/>
            </w:tcBorders>
            <w:shd w:val="clear" w:color="auto" w:fill="auto"/>
            <w:hideMark/>
          </w:tcPr>
          <w:p w14:paraId="3E5990FC" w14:textId="77777777" w:rsidR="00B30723" w:rsidRPr="008F12B7" w:rsidRDefault="00B30723" w:rsidP="008F12B7">
            <w:pPr>
              <w:spacing w:line="360" w:lineRule="auto"/>
              <w:jc w:val="both"/>
              <w:rPr>
                <w:rFonts w:ascii="Book Antiqua" w:eastAsia="DengXian" w:hAnsi="Book Antiqua" w:cs="SimSun"/>
                <w:color w:val="000000"/>
                <w:lang w:eastAsia="zh-CN"/>
              </w:rPr>
            </w:pPr>
            <w:r w:rsidRPr="008F12B7">
              <w:rPr>
                <w:rFonts w:ascii="Book Antiqua" w:eastAsia="DengXian" w:hAnsi="Book Antiqua" w:cs="SimSun"/>
                <w:color w:val="000000"/>
                <w:vertAlign w:val="superscript"/>
                <w:lang w:val="en-IN" w:eastAsia="zh-CN"/>
              </w:rPr>
              <w:t>[105]</w:t>
            </w:r>
          </w:p>
        </w:tc>
      </w:tr>
      <w:tr w:rsidR="00B30723" w:rsidRPr="008F12B7" w14:paraId="13E1E0AE" w14:textId="77777777" w:rsidTr="00B30723">
        <w:trPr>
          <w:trHeight w:val="624"/>
        </w:trPr>
        <w:tc>
          <w:tcPr>
            <w:tcW w:w="939" w:type="pct"/>
            <w:tcBorders>
              <w:top w:val="nil"/>
              <w:left w:val="nil"/>
              <w:bottom w:val="nil"/>
              <w:right w:val="nil"/>
            </w:tcBorders>
            <w:shd w:val="clear" w:color="auto" w:fill="auto"/>
            <w:hideMark/>
          </w:tcPr>
          <w:p w14:paraId="02520452" w14:textId="4041ED9E" w:rsidR="00B30723" w:rsidRPr="008F12B7" w:rsidRDefault="00B30723" w:rsidP="008F12B7">
            <w:pPr>
              <w:spacing w:line="360" w:lineRule="auto"/>
              <w:jc w:val="both"/>
              <w:rPr>
                <w:rFonts w:ascii="Book Antiqua" w:eastAsia="DengXian" w:hAnsi="Book Antiqua" w:cs="SimSun"/>
                <w:color w:val="000000"/>
                <w:lang w:eastAsia="zh-CN"/>
              </w:rPr>
            </w:pPr>
            <w:r w:rsidRPr="008F12B7">
              <w:rPr>
                <w:rFonts w:ascii="Book Antiqua" w:eastAsia="DengXian" w:hAnsi="Book Antiqua" w:cs="SimSun"/>
                <w:color w:val="000000"/>
                <w:lang w:val="en-IN" w:eastAsia="zh-CN"/>
              </w:rPr>
              <w:t>Des-</w:t>
            </w:r>
            <w:r w:rsidR="00DD23B6">
              <w:rPr>
                <w:rFonts w:ascii="Book Antiqua" w:eastAsia="DengXian" w:hAnsi="Book Antiqua" w:cs="SimSun"/>
                <w:color w:val="000000"/>
                <w:lang w:val="en-IN" w:eastAsia="zh-CN"/>
              </w:rPr>
              <w:t>γ</w:t>
            </w:r>
            <w:r w:rsidRPr="008F12B7">
              <w:rPr>
                <w:rFonts w:ascii="Book Antiqua" w:eastAsia="DengXian" w:hAnsi="Book Antiqua" w:cs="SimSun"/>
                <w:color w:val="000000"/>
                <w:lang w:val="en-IN" w:eastAsia="zh-CN"/>
              </w:rPr>
              <w:t>-</w:t>
            </w:r>
            <w:r w:rsidR="00D67023" w:rsidRPr="008F12B7">
              <w:rPr>
                <w:rFonts w:ascii="Book Antiqua" w:eastAsia="DengXian" w:hAnsi="Book Antiqua" w:cs="SimSun"/>
                <w:color w:val="000000"/>
                <w:lang w:val="en-IN" w:eastAsia="zh-CN"/>
              </w:rPr>
              <w:t>carboxy pro</w:t>
            </w:r>
            <w:r w:rsidRPr="008F12B7">
              <w:rPr>
                <w:rFonts w:ascii="Book Antiqua" w:eastAsia="DengXian" w:hAnsi="Book Antiqua" w:cs="SimSun"/>
                <w:color w:val="000000"/>
                <w:lang w:val="en-IN" w:eastAsia="zh-CN"/>
              </w:rPr>
              <w:t>thrombin</w:t>
            </w:r>
          </w:p>
        </w:tc>
        <w:tc>
          <w:tcPr>
            <w:tcW w:w="1437" w:type="pct"/>
            <w:tcBorders>
              <w:top w:val="nil"/>
              <w:left w:val="nil"/>
              <w:bottom w:val="nil"/>
              <w:right w:val="nil"/>
            </w:tcBorders>
            <w:shd w:val="clear" w:color="auto" w:fill="auto"/>
            <w:hideMark/>
          </w:tcPr>
          <w:p w14:paraId="1F7C75B0" w14:textId="77777777" w:rsidR="00B30723" w:rsidRPr="008F12B7" w:rsidRDefault="00B30723" w:rsidP="008F12B7">
            <w:pPr>
              <w:spacing w:line="360" w:lineRule="auto"/>
              <w:jc w:val="both"/>
              <w:rPr>
                <w:rFonts w:ascii="Book Antiqua" w:eastAsia="DengXian" w:hAnsi="Book Antiqua" w:cs="SimSun"/>
                <w:color w:val="000000"/>
                <w:lang w:eastAsia="zh-CN"/>
              </w:rPr>
            </w:pPr>
            <w:r w:rsidRPr="008F12B7">
              <w:rPr>
                <w:rFonts w:ascii="Book Antiqua" w:eastAsia="DengXian" w:hAnsi="Book Antiqua" w:cs="SimSun"/>
                <w:color w:val="000000"/>
                <w:lang w:val="en-IN" w:eastAsia="zh-CN"/>
              </w:rPr>
              <w:t>Sensitive; Not expressed in other liver disease</w:t>
            </w:r>
          </w:p>
        </w:tc>
        <w:tc>
          <w:tcPr>
            <w:tcW w:w="1849" w:type="pct"/>
            <w:tcBorders>
              <w:top w:val="nil"/>
              <w:left w:val="nil"/>
              <w:bottom w:val="nil"/>
              <w:right w:val="nil"/>
            </w:tcBorders>
            <w:shd w:val="clear" w:color="auto" w:fill="auto"/>
            <w:hideMark/>
          </w:tcPr>
          <w:p w14:paraId="04BBB33F" w14:textId="77777777" w:rsidR="00B30723" w:rsidRPr="008F12B7" w:rsidRDefault="00B30723" w:rsidP="008F12B7">
            <w:pPr>
              <w:spacing w:line="360" w:lineRule="auto"/>
              <w:jc w:val="both"/>
              <w:rPr>
                <w:rFonts w:ascii="Book Antiqua" w:eastAsia="DengXian" w:hAnsi="Book Antiqua" w:cs="SimSun"/>
                <w:color w:val="000000"/>
                <w:lang w:eastAsia="zh-CN"/>
              </w:rPr>
            </w:pPr>
            <w:r w:rsidRPr="008F12B7">
              <w:rPr>
                <w:rFonts w:ascii="Book Antiqua" w:eastAsia="DengXian" w:hAnsi="Book Antiqua" w:cs="SimSun"/>
                <w:color w:val="000000"/>
                <w:lang w:val="en-IN" w:eastAsia="zh-CN"/>
              </w:rPr>
              <w:t>Cut-off: 40 mAU/mL</w:t>
            </w:r>
          </w:p>
        </w:tc>
        <w:tc>
          <w:tcPr>
            <w:tcW w:w="775" w:type="pct"/>
            <w:tcBorders>
              <w:top w:val="nil"/>
              <w:left w:val="nil"/>
              <w:bottom w:val="nil"/>
              <w:right w:val="nil"/>
            </w:tcBorders>
            <w:shd w:val="clear" w:color="auto" w:fill="auto"/>
            <w:hideMark/>
          </w:tcPr>
          <w:p w14:paraId="2FD83BF6" w14:textId="77777777" w:rsidR="00B30723" w:rsidRPr="008F12B7" w:rsidRDefault="00B30723" w:rsidP="008F12B7">
            <w:pPr>
              <w:spacing w:line="360" w:lineRule="auto"/>
              <w:jc w:val="both"/>
              <w:rPr>
                <w:rFonts w:ascii="Book Antiqua" w:eastAsia="DengXian" w:hAnsi="Book Antiqua" w:cs="SimSun"/>
                <w:color w:val="000000"/>
                <w:lang w:eastAsia="zh-CN"/>
              </w:rPr>
            </w:pPr>
            <w:r w:rsidRPr="008F12B7">
              <w:rPr>
                <w:rFonts w:ascii="Book Antiqua" w:eastAsia="DengXian" w:hAnsi="Book Antiqua" w:cs="SimSun"/>
                <w:color w:val="000000"/>
                <w:vertAlign w:val="superscript"/>
                <w:lang w:val="en-IN" w:eastAsia="zh-CN"/>
              </w:rPr>
              <w:t>[105,106]</w:t>
            </w:r>
          </w:p>
        </w:tc>
      </w:tr>
      <w:tr w:rsidR="00301538" w:rsidRPr="008F12B7" w14:paraId="15F07E3C" w14:textId="77777777" w:rsidTr="00AC6339">
        <w:trPr>
          <w:trHeight w:val="2237"/>
        </w:trPr>
        <w:tc>
          <w:tcPr>
            <w:tcW w:w="939" w:type="pct"/>
            <w:tcBorders>
              <w:top w:val="nil"/>
              <w:left w:val="nil"/>
              <w:bottom w:val="nil"/>
              <w:right w:val="nil"/>
            </w:tcBorders>
            <w:shd w:val="clear" w:color="auto" w:fill="auto"/>
            <w:hideMark/>
          </w:tcPr>
          <w:p w14:paraId="5B752154" w14:textId="77777777" w:rsidR="00301538" w:rsidRPr="008F12B7" w:rsidRDefault="00301538" w:rsidP="008F12B7">
            <w:pPr>
              <w:spacing w:line="360" w:lineRule="auto"/>
              <w:jc w:val="both"/>
              <w:rPr>
                <w:rFonts w:ascii="Book Antiqua" w:eastAsia="DengXian" w:hAnsi="Book Antiqua" w:cs="SimSun"/>
                <w:color w:val="000000"/>
                <w:lang w:eastAsia="zh-CN"/>
              </w:rPr>
            </w:pPr>
            <w:r w:rsidRPr="008F12B7">
              <w:rPr>
                <w:rFonts w:ascii="Book Antiqua" w:eastAsia="DengXian" w:hAnsi="Book Antiqua" w:cs="SimSun"/>
                <w:color w:val="000000"/>
                <w:lang w:val="en-IN" w:eastAsia="zh-CN"/>
              </w:rPr>
              <w:t>HSP90α + AFP +TKI</w:t>
            </w:r>
          </w:p>
        </w:tc>
        <w:tc>
          <w:tcPr>
            <w:tcW w:w="1437" w:type="pct"/>
            <w:tcBorders>
              <w:top w:val="nil"/>
              <w:left w:val="nil"/>
              <w:bottom w:val="nil"/>
              <w:right w:val="nil"/>
            </w:tcBorders>
            <w:shd w:val="clear" w:color="auto" w:fill="auto"/>
            <w:hideMark/>
          </w:tcPr>
          <w:p w14:paraId="378C78DB" w14:textId="77777777" w:rsidR="00301538" w:rsidRPr="008F12B7" w:rsidRDefault="00301538" w:rsidP="008F12B7">
            <w:pPr>
              <w:spacing w:line="360" w:lineRule="auto"/>
              <w:jc w:val="both"/>
              <w:rPr>
                <w:rFonts w:ascii="Book Antiqua" w:eastAsia="DengXian" w:hAnsi="Book Antiqua" w:cs="SimSun"/>
                <w:color w:val="000000"/>
                <w:lang w:eastAsia="zh-CN"/>
              </w:rPr>
            </w:pPr>
            <w:r w:rsidRPr="008F12B7">
              <w:rPr>
                <w:rFonts w:ascii="Book Antiqua" w:eastAsia="DengXian" w:hAnsi="Book Antiqua" w:cs="SimSun"/>
                <w:color w:val="000000"/>
                <w:lang w:val="en-IN" w:eastAsia="zh-CN"/>
              </w:rPr>
              <w:t>Combination of markers have improved diagnostic value</w:t>
            </w:r>
          </w:p>
        </w:tc>
        <w:tc>
          <w:tcPr>
            <w:tcW w:w="1849" w:type="pct"/>
            <w:tcBorders>
              <w:top w:val="nil"/>
              <w:left w:val="nil"/>
              <w:right w:val="nil"/>
            </w:tcBorders>
            <w:shd w:val="clear" w:color="auto" w:fill="auto"/>
            <w:hideMark/>
          </w:tcPr>
          <w:p w14:paraId="230549EB" w14:textId="3D35C37A" w:rsidR="00301538" w:rsidRPr="008F12B7" w:rsidRDefault="00301538" w:rsidP="008F12B7">
            <w:pPr>
              <w:spacing w:line="360" w:lineRule="auto"/>
              <w:jc w:val="both"/>
              <w:rPr>
                <w:rFonts w:ascii="Book Antiqua" w:eastAsia="DengXian" w:hAnsi="Book Antiqua" w:cs="SimSun"/>
                <w:color w:val="000000"/>
                <w:lang w:eastAsia="zh-CN"/>
              </w:rPr>
            </w:pPr>
            <w:r w:rsidRPr="008F12B7">
              <w:rPr>
                <w:rFonts w:ascii="Book Antiqua" w:eastAsia="DengXian" w:hAnsi="Book Antiqua" w:cs="SimSun"/>
                <w:color w:val="000000"/>
                <w:lang w:val="en-IN" w:eastAsia="zh-CN"/>
              </w:rPr>
              <w:t>HSP90</w:t>
            </w:r>
            <w:r w:rsidR="009E2046">
              <w:rPr>
                <w:rFonts w:ascii="Book Antiqua" w:eastAsia="DengXian" w:hAnsi="Book Antiqua" w:cs="SimSun"/>
                <w:color w:val="000000"/>
                <w:lang w:val="en-IN" w:eastAsia="zh-CN"/>
              </w:rPr>
              <w:t>-</w:t>
            </w:r>
            <w:r w:rsidRPr="008F12B7">
              <w:rPr>
                <w:rFonts w:ascii="Book Antiqua" w:eastAsia="DengXian" w:hAnsi="Book Antiqua" w:cs="SimSun"/>
                <w:color w:val="000000"/>
                <w:lang w:val="en-IN" w:eastAsia="zh-CN"/>
              </w:rPr>
              <w:t xml:space="preserve"> (76.65</w:t>
            </w:r>
            <w:r w:rsidR="009E2046">
              <w:rPr>
                <w:rFonts w:ascii="Book Antiqua" w:eastAsia="DengXian" w:hAnsi="Book Antiqua" w:cs="SimSun"/>
                <w:color w:val="000000"/>
                <w:lang w:val="en-IN" w:eastAsia="zh-CN"/>
              </w:rPr>
              <w:t>-</w:t>
            </w:r>
            <w:r w:rsidRPr="008F12B7">
              <w:rPr>
                <w:rFonts w:ascii="Book Antiqua" w:eastAsia="DengXian" w:hAnsi="Book Antiqua" w:cs="SimSun"/>
                <w:color w:val="000000"/>
                <w:lang w:val="en-IN" w:eastAsia="zh-CN"/>
              </w:rPr>
              <w:t>144.00); AFP- (5.33</w:t>
            </w:r>
            <w:r w:rsidR="009E2046">
              <w:rPr>
                <w:rFonts w:ascii="Book Antiqua" w:eastAsia="DengXian" w:hAnsi="Book Antiqua" w:cs="SimSun"/>
                <w:color w:val="000000"/>
                <w:lang w:val="en-IN" w:eastAsia="zh-CN"/>
              </w:rPr>
              <w:t>-</w:t>
            </w:r>
            <w:r w:rsidRPr="008F12B7">
              <w:rPr>
                <w:rFonts w:ascii="Book Antiqua" w:eastAsia="DengXian" w:hAnsi="Book Antiqua" w:cs="SimSun"/>
                <w:color w:val="000000"/>
                <w:lang w:val="en-IN" w:eastAsia="zh-CN"/>
              </w:rPr>
              <w:t>2000.00); TK1- (0.57</w:t>
            </w:r>
            <w:r w:rsidR="009E2046">
              <w:rPr>
                <w:rFonts w:ascii="Book Antiqua" w:eastAsia="DengXian" w:hAnsi="Book Antiqua" w:cs="SimSun"/>
                <w:color w:val="000000"/>
                <w:lang w:val="en-IN" w:eastAsia="zh-CN"/>
              </w:rPr>
              <w:t>-</w:t>
            </w:r>
            <w:r w:rsidRPr="008F12B7">
              <w:rPr>
                <w:rFonts w:ascii="Book Antiqua" w:eastAsia="DengXian" w:hAnsi="Book Antiqua" w:cs="SimSun"/>
                <w:color w:val="000000"/>
                <w:lang w:val="en-IN" w:eastAsia="zh-CN"/>
              </w:rPr>
              <w:t>2.30)</w:t>
            </w:r>
          </w:p>
        </w:tc>
        <w:tc>
          <w:tcPr>
            <w:tcW w:w="775" w:type="pct"/>
            <w:tcBorders>
              <w:top w:val="nil"/>
              <w:left w:val="nil"/>
              <w:bottom w:val="nil"/>
              <w:right w:val="nil"/>
            </w:tcBorders>
            <w:shd w:val="clear" w:color="auto" w:fill="auto"/>
            <w:hideMark/>
          </w:tcPr>
          <w:p w14:paraId="1CF1867A" w14:textId="77777777" w:rsidR="00301538" w:rsidRPr="008F12B7" w:rsidRDefault="00301538" w:rsidP="008F12B7">
            <w:pPr>
              <w:spacing w:line="360" w:lineRule="auto"/>
              <w:jc w:val="both"/>
              <w:rPr>
                <w:rFonts w:ascii="Book Antiqua" w:eastAsia="DengXian" w:hAnsi="Book Antiqua" w:cs="SimSun"/>
                <w:color w:val="000000"/>
                <w:lang w:eastAsia="zh-CN"/>
              </w:rPr>
            </w:pPr>
            <w:r w:rsidRPr="008F12B7">
              <w:rPr>
                <w:rFonts w:ascii="Book Antiqua" w:eastAsia="DengXian" w:hAnsi="Book Antiqua" w:cs="SimSun"/>
                <w:color w:val="000000"/>
                <w:vertAlign w:val="superscript"/>
                <w:lang w:val="en-IN" w:eastAsia="zh-CN"/>
              </w:rPr>
              <w:t>[26]</w:t>
            </w:r>
          </w:p>
        </w:tc>
      </w:tr>
      <w:tr w:rsidR="00B30723" w:rsidRPr="008F12B7" w14:paraId="1B9EE595" w14:textId="77777777" w:rsidTr="00B30723">
        <w:trPr>
          <w:trHeight w:val="624"/>
        </w:trPr>
        <w:tc>
          <w:tcPr>
            <w:tcW w:w="939" w:type="pct"/>
            <w:tcBorders>
              <w:top w:val="nil"/>
              <w:left w:val="nil"/>
              <w:bottom w:val="nil"/>
              <w:right w:val="nil"/>
            </w:tcBorders>
            <w:shd w:val="clear" w:color="auto" w:fill="auto"/>
            <w:hideMark/>
          </w:tcPr>
          <w:p w14:paraId="2969244B" w14:textId="77777777" w:rsidR="00B30723" w:rsidRPr="008F12B7" w:rsidRDefault="00B30723" w:rsidP="008F12B7">
            <w:pPr>
              <w:spacing w:line="360" w:lineRule="auto"/>
              <w:jc w:val="both"/>
              <w:rPr>
                <w:rFonts w:ascii="Book Antiqua" w:eastAsia="DengXian" w:hAnsi="Book Antiqua" w:cs="SimSun"/>
                <w:color w:val="000000"/>
                <w:lang w:eastAsia="zh-CN"/>
              </w:rPr>
            </w:pPr>
            <w:r w:rsidRPr="008F12B7">
              <w:rPr>
                <w:rFonts w:ascii="Book Antiqua" w:eastAsia="DengXian" w:hAnsi="Book Antiqua" w:cs="SimSun"/>
                <w:color w:val="000000"/>
                <w:lang w:val="en-IN" w:eastAsia="zh-CN"/>
              </w:rPr>
              <w:t>AFP, GPC3, and GP73</w:t>
            </w:r>
          </w:p>
        </w:tc>
        <w:tc>
          <w:tcPr>
            <w:tcW w:w="1437" w:type="pct"/>
            <w:tcBorders>
              <w:top w:val="nil"/>
              <w:left w:val="nil"/>
              <w:bottom w:val="nil"/>
              <w:right w:val="nil"/>
            </w:tcBorders>
            <w:shd w:val="clear" w:color="auto" w:fill="auto"/>
            <w:hideMark/>
          </w:tcPr>
          <w:p w14:paraId="41A20A44" w14:textId="77777777" w:rsidR="00B30723" w:rsidRPr="008F12B7" w:rsidRDefault="00B30723" w:rsidP="008F12B7">
            <w:pPr>
              <w:spacing w:line="360" w:lineRule="auto"/>
              <w:jc w:val="both"/>
              <w:rPr>
                <w:rFonts w:ascii="Book Antiqua" w:eastAsia="DengXian" w:hAnsi="Book Antiqua" w:cs="SimSun"/>
                <w:color w:val="000000"/>
                <w:lang w:eastAsia="zh-CN"/>
              </w:rPr>
            </w:pPr>
            <w:r w:rsidRPr="008F12B7">
              <w:rPr>
                <w:rFonts w:ascii="Book Antiqua" w:eastAsia="DengXian" w:hAnsi="Book Antiqua" w:cs="SimSun"/>
                <w:color w:val="000000"/>
                <w:lang w:val="en-IN" w:eastAsia="zh-CN"/>
              </w:rPr>
              <w:t>Useful markers for early diagnosis and prognosis</w:t>
            </w:r>
          </w:p>
        </w:tc>
        <w:tc>
          <w:tcPr>
            <w:tcW w:w="1849" w:type="pct"/>
            <w:tcBorders>
              <w:top w:val="nil"/>
              <w:left w:val="nil"/>
              <w:bottom w:val="nil"/>
              <w:right w:val="nil"/>
            </w:tcBorders>
            <w:shd w:val="clear" w:color="auto" w:fill="auto"/>
            <w:hideMark/>
          </w:tcPr>
          <w:p w14:paraId="0070B550" w14:textId="77777777" w:rsidR="00B30723" w:rsidRPr="008F12B7" w:rsidRDefault="00B30723" w:rsidP="008F12B7">
            <w:pPr>
              <w:spacing w:line="360" w:lineRule="auto"/>
              <w:jc w:val="both"/>
              <w:rPr>
                <w:rFonts w:ascii="Book Antiqua" w:eastAsia="DengXian" w:hAnsi="Book Antiqua" w:cs="SimSun"/>
                <w:color w:val="000000"/>
                <w:lang w:eastAsia="zh-CN"/>
              </w:rPr>
            </w:pPr>
            <w:r w:rsidRPr="008F12B7">
              <w:rPr>
                <w:rFonts w:ascii="Book Antiqua" w:eastAsia="DengXian" w:hAnsi="Book Antiqua" w:cs="SimSun"/>
                <w:color w:val="000000"/>
                <w:lang w:val="en-IN" w:eastAsia="zh-CN"/>
              </w:rPr>
              <w:t>Upregulated</w:t>
            </w:r>
          </w:p>
        </w:tc>
        <w:tc>
          <w:tcPr>
            <w:tcW w:w="775" w:type="pct"/>
            <w:tcBorders>
              <w:top w:val="nil"/>
              <w:left w:val="nil"/>
              <w:bottom w:val="nil"/>
              <w:right w:val="nil"/>
            </w:tcBorders>
            <w:shd w:val="clear" w:color="auto" w:fill="auto"/>
            <w:hideMark/>
          </w:tcPr>
          <w:p w14:paraId="7EE87309" w14:textId="77777777" w:rsidR="00B30723" w:rsidRPr="008F12B7" w:rsidRDefault="00B30723" w:rsidP="008F12B7">
            <w:pPr>
              <w:spacing w:line="360" w:lineRule="auto"/>
              <w:jc w:val="both"/>
              <w:rPr>
                <w:rFonts w:ascii="Book Antiqua" w:eastAsia="DengXian" w:hAnsi="Book Antiqua" w:cs="SimSun"/>
                <w:color w:val="000000"/>
                <w:lang w:eastAsia="zh-CN"/>
              </w:rPr>
            </w:pPr>
            <w:r w:rsidRPr="008F12B7">
              <w:rPr>
                <w:rFonts w:ascii="Book Antiqua" w:eastAsia="DengXian" w:hAnsi="Book Antiqua" w:cs="SimSun"/>
                <w:color w:val="000000"/>
                <w:vertAlign w:val="superscript"/>
                <w:lang w:val="en-IN" w:eastAsia="zh-CN"/>
              </w:rPr>
              <w:t>[27,107]</w:t>
            </w:r>
          </w:p>
        </w:tc>
      </w:tr>
      <w:tr w:rsidR="00B30723" w:rsidRPr="008F12B7" w14:paraId="0230A055" w14:textId="77777777" w:rsidTr="00B30723">
        <w:trPr>
          <w:trHeight w:val="948"/>
        </w:trPr>
        <w:tc>
          <w:tcPr>
            <w:tcW w:w="939" w:type="pct"/>
            <w:tcBorders>
              <w:top w:val="nil"/>
              <w:left w:val="nil"/>
              <w:bottom w:val="single" w:sz="8" w:space="0" w:color="auto"/>
              <w:right w:val="nil"/>
            </w:tcBorders>
            <w:shd w:val="clear" w:color="auto" w:fill="auto"/>
            <w:hideMark/>
          </w:tcPr>
          <w:p w14:paraId="39DA336F" w14:textId="1FDA1B35" w:rsidR="00B30723" w:rsidRPr="003D3E0B" w:rsidRDefault="00383076" w:rsidP="008F12B7">
            <w:pPr>
              <w:spacing w:line="360" w:lineRule="auto"/>
              <w:jc w:val="both"/>
              <w:rPr>
                <w:rFonts w:ascii="Book Antiqua" w:eastAsia="DengXian" w:hAnsi="Book Antiqua" w:cs="SimSun"/>
                <w:color w:val="000000"/>
                <w:lang w:val="es-ES" w:eastAsia="zh-CN"/>
              </w:rPr>
            </w:pPr>
            <w:r w:rsidRPr="003D3E0B">
              <w:rPr>
                <w:rFonts w:ascii="Book Antiqua" w:eastAsia="DengXian" w:hAnsi="Book Antiqua" w:cs="SimSun"/>
                <w:color w:val="000000"/>
                <w:lang w:val="es-ES" w:eastAsia="zh-CN"/>
              </w:rPr>
              <w:t>m</w:t>
            </w:r>
            <w:r w:rsidR="00B30723" w:rsidRPr="003D3E0B">
              <w:rPr>
                <w:rFonts w:ascii="Book Antiqua" w:eastAsia="DengXian" w:hAnsi="Book Antiqua" w:cs="SimSun"/>
                <w:color w:val="000000"/>
                <w:lang w:val="es-ES" w:eastAsia="zh-CN"/>
              </w:rPr>
              <w:t>icroRNA: miR-21, miR-199, and miR-122, miR-23a</w:t>
            </w:r>
          </w:p>
        </w:tc>
        <w:tc>
          <w:tcPr>
            <w:tcW w:w="1437" w:type="pct"/>
            <w:tcBorders>
              <w:top w:val="nil"/>
              <w:left w:val="nil"/>
              <w:bottom w:val="single" w:sz="8" w:space="0" w:color="auto"/>
              <w:right w:val="nil"/>
            </w:tcBorders>
            <w:shd w:val="clear" w:color="auto" w:fill="auto"/>
            <w:hideMark/>
          </w:tcPr>
          <w:p w14:paraId="02F40CE8" w14:textId="77777777" w:rsidR="00B30723" w:rsidRPr="008F12B7" w:rsidRDefault="00B30723" w:rsidP="008F12B7">
            <w:pPr>
              <w:spacing w:line="360" w:lineRule="auto"/>
              <w:jc w:val="both"/>
              <w:rPr>
                <w:rFonts w:ascii="Book Antiqua" w:eastAsia="DengXian" w:hAnsi="Book Antiqua" w:cs="SimSun"/>
                <w:color w:val="000000"/>
                <w:lang w:eastAsia="zh-CN"/>
              </w:rPr>
            </w:pPr>
            <w:r w:rsidRPr="008F12B7">
              <w:rPr>
                <w:rFonts w:ascii="Book Antiqua" w:eastAsia="DengXian" w:hAnsi="Book Antiqua" w:cs="SimSun"/>
                <w:color w:val="000000"/>
                <w:lang w:val="en-IN" w:eastAsia="zh-CN"/>
              </w:rPr>
              <w:t>Specific for diagnosis of HCC; Extremely sensitive</w:t>
            </w:r>
          </w:p>
        </w:tc>
        <w:tc>
          <w:tcPr>
            <w:tcW w:w="1849" w:type="pct"/>
            <w:tcBorders>
              <w:top w:val="nil"/>
              <w:left w:val="nil"/>
              <w:bottom w:val="single" w:sz="8" w:space="0" w:color="auto"/>
              <w:right w:val="nil"/>
            </w:tcBorders>
            <w:shd w:val="clear" w:color="auto" w:fill="auto"/>
            <w:hideMark/>
          </w:tcPr>
          <w:p w14:paraId="679FE31D" w14:textId="77777777" w:rsidR="00B30723" w:rsidRPr="008F12B7" w:rsidRDefault="00B30723" w:rsidP="008F12B7">
            <w:pPr>
              <w:spacing w:line="360" w:lineRule="auto"/>
              <w:jc w:val="both"/>
              <w:rPr>
                <w:rFonts w:ascii="Book Antiqua" w:eastAsia="DengXian" w:hAnsi="Book Antiqua" w:cs="SimSun"/>
                <w:color w:val="000000"/>
                <w:lang w:eastAsia="zh-CN"/>
              </w:rPr>
            </w:pPr>
            <w:r w:rsidRPr="008F12B7">
              <w:rPr>
                <w:rFonts w:ascii="Book Antiqua" w:eastAsia="DengXian" w:hAnsi="Book Antiqua" w:cs="SimSun"/>
                <w:color w:val="000000"/>
                <w:lang w:val="en-IN" w:eastAsia="zh-CN"/>
              </w:rPr>
              <w:t>Cut-off value of ≥ 210</w:t>
            </w:r>
          </w:p>
        </w:tc>
        <w:tc>
          <w:tcPr>
            <w:tcW w:w="775" w:type="pct"/>
            <w:tcBorders>
              <w:top w:val="nil"/>
              <w:left w:val="nil"/>
              <w:bottom w:val="single" w:sz="8" w:space="0" w:color="auto"/>
              <w:right w:val="nil"/>
            </w:tcBorders>
            <w:shd w:val="clear" w:color="auto" w:fill="auto"/>
            <w:hideMark/>
          </w:tcPr>
          <w:p w14:paraId="7BD8D0A3" w14:textId="77777777" w:rsidR="00B30723" w:rsidRPr="008F12B7" w:rsidRDefault="00B30723" w:rsidP="008F12B7">
            <w:pPr>
              <w:spacing w:line="360" w:lineRule="auto"/>
              <w:jc w:val="both"/>
              <w:rPr>
                <w:rFonts w:ascii="Book Antiqua" w:eastAsia="DengXian" w:hAnsi="Book Antiqua" w:cs="SimSun"/>
                <w:color w:val="000000"/>
                <w:lang w:eastAsia="zh-CN"/>
              </w:rPr>
            </w:pPr>
            <w:r w:rsidRPr="008F12B7">
              <w:rPr>
                <w:rFonts w:ascii="Book Antiqua" w:eastAsia="DengXian" w:hAnsi="Book Antiqua" w:cs="SimSun"/>
                <w:color w:val="000000"/>
                <w:vertAlign w:val="superscript"/>
                <w:lang w:val="en-IN" w:eastAsia="zh-CN"/>
              </w:rPr>
              <w:t>[108,109]</w:t>
            </w:r>
          </w:p>
        </w:tc>
      </w:tr>
    </w:tbl>
    <w:p w14:paraId="2130A339" w14:textId="78E030CD" w:rsidR="00BF0072" w:rsidRDefault="00F963FC" w:rsidP="00306B69">
      <w:pPr>
        <w:spacing w:line="360" w:lineRule="auto"/>
        <w:jc w:val="both"/>
        <w:rPr>
          <w:rFonts w:ascii="Book Antiqua" w:hAnsi="Book Antiqua"/>
        </w:rPr>
      </w:pPr>
      <w:r>
        <w:rPr>
          <w:rFonts w:ascii="Book Antiqua" w:eastAsia="Book Antiqua" w:hAnsi="Book Antiqua" w:cs="Book Antiqua"/>
          <w:color w:val="000000"/>
        </w:rPr>
        <w:t>HCC: H</w:t>
      </w:r>
      <w:r w:rsidRPr="00306B69">
        <w:rPr>
          <w:rFonts w:ascii="Book Antiqua" w:eastAsia="Book Antiqua" w:hAnsi="Book Antiqua" w:cs="Book Antiqua"/>
          <w:color w:val="000000"/>
        </w:rPr>
        <w:t>epatocellular carcinoma</w:t>
      </w:r>
      <w:r>
        <w:rPr>
          <w:rFonts w:ascii="Book Antiqua" w:eastAsia="Book Antiqua" w:hAnsi="Book Antiqua" w:cs="Book Antiqua"/>
          <w:color w:val="000000"/>
        </w:rPr>
        <w:t>;</w:t>
      </w:r>
      <w:r w:rsidR="001D0F92" w:rsidRPr="001D0F92">
        <w:rPr>
          <w:rFonts w:ascii="Book Antiqua" w:eastAsia="DengXian" w:hAnsi="Book Antiqua" w:cs="SimSun"/>
          <w:color w:val="000000"/>
          <w:lang w:val="en-IN" w:eastAsia="zh-CN"/>
        </w:rPr>
        <w:t xml:space="preserve"> </w:t>
      </w:r>
      <w:r w:rsidR="001D0F92" w:rsidRPr="008F12B7">
        <w:rPr>
          <w:rFonts w:ascii="Book Antiqua" w:eastAsia="DengXian" w:hAnsi="Book Antiqua" w:cs="SimSun"/>
          <w:color w:val="000000"/>
          <w:lang w:val="en-IN" w:eastAsia="zh-CN"/>
        </w:rPr>
        <w:t>AFP</w:t>
      </w:r>
      <w:r w:rsidR="001D0F92">
        <w:rPr>
          <w:rFonts w:ascii="Book Antiqua" w:eastAsia="DengXian" w:hAnsi="Book Antiqua" w:cs="SimSun"/>
          <w:color w:val="000000"/>
          <w:lang w:val="en-IN" w:eastAsia="zh-CN"/>
        </w:rPr>
        <w:t>: α</w:t>
      </w:r>
      <w:r w:rsidR="001D0F92" w:rsidRPr="008F12B7">
        <w:rPr>
          <w:rFonts w:ascii="Book Antiqua" w:eastAsia="DengXian" w:hAnsi="Book Antiqua" w:cs="SimSun"/>
          <w:color w:val="000000"/>
          <w:lang w:val="en-IN" w:eastAsia="zh-CN"/>
        </w:rPr>
        <w:t>-fetoprotein</w:t>
      </w:r>
      <w:r w:rsidR="00EC6ACE">
        <w:rPr>
          <w:rFonts w:ascii="Book Antiqua" w:eastAsia="DengXian" w:hAnsi="Book Antiqua" w:cs="SimSun" w:hint="eastAsia"/>
          <w:color w:val="000000"/>
          <w:lang w:val="en-IN" w:eastAsia="zh-CN"/>
        </w:rPr>
        <w:t>.</w:t>
      </w:r>
    </w:p>
    <w:p w14:paraId="410E9678" w14:textId="77777777" w:rsidR="00A1768B" w:rsidRDefault="00A1768B" w:rsidP="00306B69">
      <w:pPr>
        <w:spacing w:line="360" w:lineRule="auto"/>
        <w:jc w:val="both"/>
        <w:rPr>
          <w:rFonts w:ascii="Book Antiqua" w:hAnsi="Book Antiqua"/>
        </w:rPr>
        <w:sectPr w:rsidR="00A1768B">
          <w:pgSz w:w="12240" w:h="15840"/>
          <w:pgMar w:top="1440" w:right="1440" w:bottom="1440" w:left="1440" w:header="720" w:footer="720" w:gutter="0"/>
          <w:cols w:space="720"/>
          <w:docGrid w:linePitch="360"/>
        </w:sectPr>
      </w:pPr>
    </w:p>
    <w:p w14:paraId="6EFE5BE1" w14:textId="571A1B70" w:rsidR="00A1768B" w:rsidRPr="009E21AB" w:rsidRDefault="00A1768B" w:rsidP="00A1768B">
      <w:pPr>
        <w:spacing w:line="360" w:lineRule="auto"/>
        <w:jc w:val="both"/>
        <w:rPr>
          <w:rFonts w:ascii="Book Antiqua" w:hAnsi="Book Antiqua"/>
          <w:b/>
          <w:bCs/>
        </w:rPr>
      </w:pPr>
      <w:r w:rsidRPr="009E21AB">
        <w:rPr>
          <w:rFonts w:ascii="Book Antiqua" w:hAnsi="Book Antiqua"/>
          <w:b/>
          <w:bCs/>
        </w:rPr>
        <w:lastRenderedPageBreak/>
        <w:t xml:space="preserve">Table 2 List of </w:t>
      </w:r>
      <w:r w:rsidR="00987F9A" w:rsidRPr="00987F9A">
        <w:rPr>
          <w:rFonts w:ascii="Book Antiqua" w:hAnsi="Book Antiqua"/>
          <w:b/>
          <w:bCs/>
        </w:rPr>
        <w:t>Food and Drug Administration</w:t>
      </w:r>
      <w:r w:rsidRPr="009E21AB">
        <w:rPr>
          <w:rFonts w:ascii="Book Antiqua" w:hAnsi="Book Antiqua"/>
          <w:b/>
          <w:bCs/>
        </w:rPr>
        <w:t xml:space="preserve"> approved/under trial epi-drugs</w:t>
      </w:r>
    </w:p>
    <w:tbl>
      <w:tblPr>
        <w:tblW w:w="5000" w:type="pct"/>
        <w:tblLook w:val="04A0" w:firstRow="1" w:lastRow="0" w:firstColumn="1" w:lastColumn="0" w:noHBand="0" w:noVBand="1"/>
      </w:tblPr>
      <w:tblGrid>
        <w:gridCol w:w="1622"/>
        <w:gridCol w:w="2111"/>
        <w:gridCol w:w="1848"/>
        <w:gridCol w:w="2243"/>
        <w:gridCol w:w="1752"/>
      </w:tblGrid>
      <w:tr w:rsidR="00BD352C" w:rsidRPr="00974487" w14:paraId="25227A37" w14:textId="77777777" w:rsidTr="00BD352C">
        <w:trPr>
          <w:trHeight w:val="624"/>
        </w:trPr>
        <w:tc>
          <w:tcPr>
            <w:tcW w:w="847" w:type="pct"/>
            <w:tcBorders>
              <w:top w:val="single" w:sz="4" w:space="0" w:color="auto"/>
              <w:left w:val="nil"/>
              <w:bottom w:val="single" w:sz="4" w:space="0" w:color="auto"/>
              <w:right w:val="nil"/>
            </w:tcBorders>
            <w:shd w:val="clear" w:color="auto" w:fill="auto"/>
            <w:hideMark/>
          </w:tcPr>
          <w:p w14:paraId="69B2C386" w14:textId="77777777" w:rsidR="00974487" w:rsidRPr="00974487" w:rsidRDefault="00974487" w:rsidP="00974487">
            <w:pPr>
              <w:spacing w:line="360" w:lineRule="auto"/>
              <w:jc w:val="both"/>
              <w:rPr>
                <w:rFonts w:ascii="Book Antiqua" w:eastAsia="DengXian" w:hAnsi="Book Antiqua" w:cs="SimSun"/>
                <w:b/>
                <w:bCs/>
                <w:color w:val="000000"/>
                <w:lang w:eastAsia="zh-CN"/>
              </w:rPr>
            </w:pPr>
            <w:r w:rsidRPr="00974487">
              <w:rPr>
                <w:rFonts w:ascii="Book Antiqua" w:eastAsia="DengXian" w:hAnsi="Book Antiqua" w:cs="SimSun"/>
                <w:b/>
                <w:bCs/>
                <w:color w:val="000000"/>
                <w:lang w:eastAsia="zh-CN"/>
              </w:rPr>
              <w:t>Drugs</w:t>
            </w:r>
          </w:p>
        </w:tc>
        <w:tc>
          <w:tcPr>
            <w:tcW w:w="1102" w:type="pct"/>
            <w:tcBorders>
              <w:top w:val="single" w:sz="4" w:space="0" w:color="auto"/>
              <w:left w:val="nil"/>
              <w:bottom w:val="single" w:sz="4" w:space="0" w:color="auto"/>
              <w:right w:val="nil"/>
            </w:tcBorders>
            <w:shd w:val="clear" w:color="auto" w:fill="auto"/>
            <w:hideMark/>
          </w:tcPr>
          <w:p w14:paraId="0A03DF4C" w14:textId="1ADABA96" w:rsidR="00974487" w:rsidRPr="00974487" w:rsidRDefault="00974487" w:rsidP="00974487">
            <w:pPr>
              <w:spacing w:line="360" w:lineRule="auto"/>
              <w:jc w:val="both"/>
              <w:rPr>
                <w:rFonts w:ascii="Book Antiqua" w:eastAsia="DengXian" w:hAnsi="Book Antiqua" w:cs="SimSun"/>
                <w:b/>
                <w:bCs/>
                <w:color w:val="000000"/>
                <w:lang w:eastAsia="zh-CN"/>
              </w:rPr>
            </w:pPr>
            <w:r>
              <w:rPr>
                <w:rFonts w:ascii="Book Antiqua" w:eastAsia="DengXian" w:hAnsi="Book Antiqua" w:cs="SimSun"/>
                <w:b/>
                <w:bCs/>
                <w:color w:val="000000"/>
                <w:lang w:eastAsia="zh-CN"/>
              </w:rPr>
              <w:t>C</w:t>
            </w:r>
            <w:r w:rsidRPr="00974487">
              <w:rPr>
                <w:rFonts w:ascii="Book Antiqua" w:eastAsia="DengXian" w:hAnsi="Book Antiqua" w:cs="SimSun"/>
                <w:b/>
                <w:bCs/>
                <w:color w:val="000000"/>
                <w:lang w:eastAsia="zh-CN"/>
              </w:rPr>
              <w:t>lassification</w:t>
            </w:r>
          </w:p>
        </w:tc>
        <w:tc>
          <w:tcPr>
            <w:tcW w:w="965" w:type="pct"/>
            <w:tcBorders>
              <w:top w:val="single" w:sz="4" w:space="0" w:color="auto"/>
              <w:left w:val="nil"/>
              <w:bottom w:val="single" w:sz="4" w:space="0" w:color="auto"/>
              <w:right w:val="nil"/>
            </w:tcBorders>
            <w:shd w:val="clear" w:color="auto" w:fill="auto"/>
            <w:hideMark/>
          </w:tcPr>
          <w:p w14:paraId="519A2480" w14:textId="6BE8462C" w:rsidR="00974487" w:rsidRPr="00974487" w:rsidRDefault="00974487" w:rsidP="00974487">
            <w:pPr>
              <w:spacing w:line="360" w:lineRule="auto"/>
              <w:jc w:val="both"/>
              <w:rPr>
                <w:rFonts w:ascii="Book Antiqua" w:eastAsia="DengXian" w:hAnsi="Book Antiqua" w:cs="SimSun"/>
                <w:b/>
                <w:bCs/>
                <w:color w:val="000000"/>
                <w:lang w:eastAsia="zh-CN"/>
              </w:rPr>
            </w:pPr>
            <w:r w:rsidRPr="00974487">
              <w:rPr>
                <w:rFonts w:ascii="Book Antiqua" w:eastAsia="DengXian" w:hAnsi="Book Antiqua" w:cs="SimSun"/>
                <w:b/>
                <w:bCs/>
                <w:color w:val="000000"/>
                <w:lang w:eastAsia="zh-CN"/>
              </w:rPr>
              <w:t xml:space="preserve">Approved </w:t>
            </w:r>
            <w:r w:rsidR="00301693">
              <w:rPr>
                <w:rFonts w:ascii="Book Antiqua" w:eastAsia="DengXian" w:hAnsi="Book Antiqua" w:cs="SimSun"/>
                <w:b/>
                <w:bCs/>
                <w:color w:val="000000"/>
                <w:lang w:eastAsia="zh-CN"/>
              </w:rPr>
              <w:t>y</w:t>
            </w:r>
            <w:r w:rsidRPr="00974487">
              <w:rPr>
                <w:rFonts w:ascii="Book Antiqua" w:eastAsia="DengXian" w:hAnsi="Book Antiqua" w:cs="SimSun"/>
                <w:b/>
                <w:bCs/>
                <w:color w:val="000000"/>
                <w:lang w:eastAsia="zh-CN"/>
              </w:rPr>
              <w:t>ear</w:t>
            </w:r>
          </w:p>
        </w:tc>
        <w:tc>
          <w:tcPr>
            <w:tcW w:w="1171" w:type="pct"/>
            <w:tcBorders>
              <w:top w:val="single" w:sz="4" w:space="0" w:color="auto"/>
              <w:left w:val="nil"/>
              <w:bottom w:val="single" w:sz="4" w:space="0" w:color="auto"/>
              <w:right w:val="nil"/>
            </w:tcBorders>
            <w:shd w:val="clear" w:color="auto" w:fill="auto"/>
            <w:hideMark/>
          </w:tcPr>
          <w:p w14:paraId="21771DB1" w14:textId="77777777" w:rsidR="00974487" w:rsidRPr="00974487" w:rsidRDefault="00974487" w:rsidP="00974487">
            <w:pPr>
              <w:spacing w:line="360" w:lineRule="auto"/>
              <w:jc w:val="both"/>
              <w:rPr>
                <w:rFonts w:ascii="Book Antiqua" w:eastAsia="DengXian" w:hAnsi="Book Antiqua" w:cs="SimSun"/>
                <w:b/>
                <w:bCs/>
                <w:color w:val="000000"/>
                <w:lang w:eastAsia="zh-CN"/>
              </w:rPr>
            </w:pPr>
            <w:r w:rsidRPr="00974487">
              <w:rPr>
                <w:rFonts w:ascii="Book Antiqua" w:eastAsia="DengXian" w:hAnsi="Book Antiqua" w:cs="SimSun"/>
                <w:b/>
                <w:bCs/>
                <w:color w:val="000000"/>
                <w:lang w:eastAsia="zh-CN"/>
              </w:rPr>
              <w:t>Indicated disease</w:t>
            </w:r>
          </w:p>
        </w:tc>
        <w:tc>
          <w:tcPr>
            <w:tcW w:w="915" w:type="pct"/>
            <w:tcBorders>
              <w:top w:val="single" w:sz="4" w:space="0" w:color="auto"/>
              <w:left w:val="nil"/>
              <w:bottom w:val="single" w:sz="4" w:space="0" w:color="auto"/>
              <w:right w:val="nil"/>
            </w:tcBorders>
            <w:shd w:val="clear" w:color="auto" w:fill="auto"/>
            <w:hideMark/>
          </w:tcPr>
          <w:p w14:paraId="71BAC4F2" w14:textId="77777777" w:rsidR="00974487" w:rsidRPr="00974487" w:rsidRDefault="00974487" w:rsidP="00974487">
            <w:pPr>
              <w:spacing w:line="360" w:lineRule="auto"/>
              <w:jc w:val="both"/>
              <w:rPr>
                <w:rFonts w:ascii="Book Antiqua" w:eastAsia="DengXian" w:hAnsi="Book Antiqua" w:cs="SimSun"/>
                <w:b/>
                <w:bCs/>
                <w:color w:val="000000"/>
                <w:lang w:eastAsia="zh-CN"/>
              </w:rPr>
            </w:pPr>
            <w:r w:rsidRPr="00974487">
              <w:rPr>
                <w:rFonts w:ascii="Book Antiqua" w:eastAsia="DengXian" w:hAnsi="Book Antiqua" w:cs="SimSun"/>
                <w:b/>
                <w:bCs/>
                <w:color w:val="000000"/>
                <w:lang w:eastAsia="zh-CN"/>
              </w:rPr>
              <w:t>Reference/ clinical trial number</w:t>
            </w:r>
          </w:p>
        </w:tc>
      </w:tr>
      <w:tr w:rsidR="00BD352C" w:rsidRPr="00974487" w14:paraId="5C0A6A7B" w14:textId="77777777" w:rsidTr="00BD352C">
        <w:trPr>
          <w:trHeight w:val="312"/>
        </w:trPr>
        <w:tc>
          <w:tcPr>
            <w:tcW w:w="847" w:type="pct"/>
            <w:tcBorders>
              <w:top w:val="single" w:sz="4" w:space="0" w:color="auto"/>
              <w:left w:val="nil"/>
              <w:bottom w:val="nil"/>
              <w:right w:val="nil"/>
            </w:tcBorders>
            <w:shd w:val="clear" w:color="auto" w:fill="auto"/>
            <w:hideMark/>
          </w:tcPr>
          <w:p w14:paraId="36B76506" w14:textId="77777777" w:rsidR="00974487" w:rsidRPr="00974487" w:rsidRDefault="00974487" w:rsidP="00974487">
            <w:pPr>
              <w:spacing w:line="360" w:lineRule="auto"/>
              <w:jc w:val="both"/>
              <w:rPr>
                <w:rFonts w:ascii="Book Antiqua" w:eastAsia="DengXian" w:hAnsi="Book Antiqua" w:cs="SimSun"/>
                <w:color w:val="000000"/>
                <w:lang w:eastAsia="zh-CN"/>
              </w:rPr>
            </w:pPr>
            <w:r w:rsidRPr="00974487">
              <w:rPr>
                <w:rFonts w:ascii="Book Antiqua" w:eastAsia="DengXian" w:hAnsi="Book Antiqua" w:cs="SimSun"/>
                <w:color w:val="000000"/>
                <w:lang w:val="en-IN" w:eastAsia="zh-CN"/>
              </w:rPr>
              <w:t>Azacytidine</w:t>
            </w:r>
          </w:p>
        </w:tc>
        <w:tc>
          <w:tcPr>
            <w:tcW w:w="1102" w:type="pct"/>
            <w:tcBorders>
              <w:top w:val="single" w:sz="4" w:space="0" w:color="auto"/>
              <w:left w:val="nil"/>
              <w:bottom w:val="nil"/>
              <w:right w:val="nil"/>
            </w:tcBorders>
            <w:shd w:val="clear" w:color="auto" w:fill="auto"/>
            <w:hideMark/>
          </w:tcPr>
          <w:p w14:paraId="34AB773D" w14:textId="77777777" w:rsidR="00974487" w:rsidRPr="00974487" w:rsidRDefault="00974487" w:rsidP="00974487">
            <w:pPr>
              <w:spacing w:line="360" w:lineRule="auto"/>
              <w:jc w:val="both"/>
              <w:rPr>
                <w:rFonts w:ascii="Book Antiqua" w:eastAsia="DengXian" w:hAnsi="Book Antiqua" w:cs="SimSun"/>
                <w:color w:val="000000"/>
                <w:lang w:eastAsia="zh-CN"/>
              </w:rPr>
            </w:pPr>
            <w:r w:rsidRPr="00974487">
              <w:rPr>
                <w:rFonts w:ascii="Book Antiqua" w:eastAsia="DengXian" w:hAnsi="Book Antiqua" w:cs="SimSun"/>
                <w:color w:val="000000"/>
                <w:lang w:val="en-IN" w:eastAsia="zh-CN"/>
              </w:rPr>
              <w:t xml:space="preserve">DNMT inhibitor </w:t>
            </w:r>
          </w:p>
        </w:tc>
        <w:tc>
          <w:tcPr>
            <w:tcW w:w="965" w:type="pct"/>
            <w:tcBorders>
              <w:top w:val="single" w:sz="4" w:space="0" w:color="auto"/>
              <w:left w:val="nil"/>
              <w:bottom w:val="nil"/>
              <w:right w:val="nil"/>
            </w:tcBorders>
            <w:shd w:val="clear" w:color="auto" w:fill="auto"/>
            <w:hideMark/>
          </w:tcPr>
          <w:p w14:paraId="310A33C1" w14:textId="77777777" w:rsidR="00974487" w:rsidRPr="00974487" w:rsidRDefault="00974487" w:rsidP="00974487">
            <w:pPr>
              <w:spacing w:line="360" w:lineRule="auto"/>
              <w:jc w:val="both"/>
              <w:rPr>
                <w:rFonts w:ascii="Book Antiqua" w:eastAsia="DengXian" w:hAnsi="Book Antiqua" w:cs="SimSun"/>
                <w:color w:val="000000"/>
                <w:lang w:eastAsia="zh-CN"/>
              </w:rPr>
            </w:pPr>
            <w:r w:rsidRPr="00974487">
              <w:rPr>
                <w:rFonts w:ascii="Book Antiqua" w:eastAsia="DengXian" w:hAnsi="Book Antiqua" w:cs="SimSun"/>
                <w:color w:val="000000"/>
                <w:lang w:val="en-IN" w:eastAsia="zh-CN"/>
              </w:rPr>
              <w:t>2004</w:t>
            </w:r>
          </w:p>
        </w:tc>
        <w:tc>
          <w:tcPr>
            <w:tcW w:w="1171" w:type="pct"/>
            <w:tcBorders>
              <w:top w:val="single" w:sz="4" w:space="0" w:color="auto"/>
              <w:left w:val="nil"/>
              <w:bottom w:val="nil"/>
              <w:right w:val="nil"/>
            </w:tcBorders>
            <w:shd w:val="clear" w:color="auto" w:fill="auto"/>
            <w:hideMark/>
          </w:tcPr>
          <w:p w14:paraId="6F704FB9" w14:textId="77777777" w:rsidR="00974487" w:rsidRPr="00974487" w:rsidRDefault="00974487" w:rsidP="00974487">
            <w:pPr>
              <w:spacing w:line="360" w:lineRule="auto"/>
              <w:jc w:val="both"/>
              <w:rPr>
                <w:rFonts w:ascii="Book Antiqua" w:eastAsia="DengXian" w:hAnsi="Book Antiqua" w:cs="SimSun"/>
                <w:color w:val="000000"/>
                <w:lang w:eastAsia="zh-CN"/>
              </w:rPr>
            </w:pPr>
            <w:r w:rsidRPr="00974487">
              <w:rPr>
                <w:rFonts w:ascii="Book Antiqua" w:eastAsia="DengXian" w:hAnsi="Book Antiqua" w:cs="SimSun"/>
                <w:color w:val="000000"/>
                <w:lang w:val="en-IN" w:eastAsia="zh-CN"/>
              </w:rPr>
              <w:t>MDS</w:t>
            </w:r>
          </w:p>
        </w:tc>
        <w:tc>
          <w:tcPr>
            <w:tcW w:w="915" w:type="pct"/>
            <w:tcBorders>
              <w:top w:val="single" w:sz="4" w:space="0" w:color="auto"/>
              <w:left w:val="nil"/>
              <w:bottom w:val="nil"/>
              <w:right w:val="nil"/>
            </w:tcBorders>
            <w:shd w:val="clear" w:color="auto" w:fill="auto"/>
            <w:hideMark/>
          </w:tcPr>
          <w:p w14:paraId="42AF5987" w14:textId="77777777" w:rsidR="00974487" w:rsidRPr="00974487" w:rsidRDefault="00974487" w:rsidP="00974487">
            <w:pPr>
              <w:spacing w:line="360" w:lineRule="auto"/>
              <w:jc w:val="both"/>
              <w:rPr>
                <w:rFonts w:ascii="Book Antiqua" w:eastAsia="DengXian" w:hAnsi="Book Antiqua" w:cs="SimSun"/>
                <w:color w:val="000000"/>
                <w:lang w:eastAsia="zh-CN"/>
              </w:rPr>
            </w:pPr>
            <w:r w:rsidRPr="00974487">
              <w:rPr>
                <w:rFonts w:ascii="Book Antiqua" w:eastAsia="DengXian" w:hAnsi="Book Antiqua" w:cs="SimSun"/>
                <w:color w:val="000000"/>
                <w:lang w:val="en-IN" w:eastAsia="zh-CN"/>
              </w:rPr>
              <w:t>NCT01186939</w:t>
            </w:r>
          </w:p>
        </w:tc>
      </w:tr>
      <w:tr w:rsidR="009C0C0A" w:rsidRPr="00974487" w14:paraId="11EF008E" w14:textId="77777777" w:rsidTr="00BD352C">
        <w:trPr>
          <w:trHeight w:val="312"/>
        </w:trPr>
        <w:tc>
          <w:tcPr>
            <w:tcW w:w="847" w:type="pct"/>
            <w:tcBorders>
              <w:top w:val="nil"/>
              <w:left w:val="nil"/>
              <w:bottom w:val="nil"/>
              <w:right w:val="nil"/>
            </w:tcBorders>
            <w:shd w:val="clear" w:color="auto" w:fill="auto"/>
            <w:hideMark/>
          </w:tcPr>
          <w:p w14:paraId="16A3D3BE" w14:textId="77777777" w:rsidR="00974487" w:rsidRPr="00974487" w:rsidRDefault="00974487" w:rsidP="00974487">
            <w:pPr>
              <w:spacing w:line="360" w:lineRule="auto"/>
              <w:jc w:val="both"/>
              <w:rPr>
                <w:rFonts w:ascii="Book Antiqua" w:eastAsia="DengXian" w:hAnsi="Book Antiqua" w:cs="SimSun"/>
                <w:color w:val="000000"/>
                <w:lang w:eastAsia="zh-CN"/>
              </w:rPr>
            </w:pPr>
          </w:p>
        </w:tc>
        <w:tc>
          <w:tcPr>
            <w:tcW w:w="1102" w:type="pct"/>
            <w:tcBorders>
              <w:top w:val="nil"/>
              <w:left w:val="nil"/>
              <w:bottom w:val="nil"/>
              <w:right w:val="nil"/>
            </w:tcBorders>
            <w:shd w:val="clear" w:color="auto" w:fill="auto"/>
            <w:hideMark/>
          </w:tcPr>
          <w:p w14:paraId="25FED872" w14:textId="77777777" w:rsidR="00974487" w:rsidRPr="00974487" w:rsidRDefault="00974487" w:rsidP="00974487">
            <w:pPr>
              <w:spacing w:line="360" w:lineRule="auto"/>
              <w:jc w:val="both"/>
              <w:rPr>
                <w:rFonts w:ascii="Book Antiqua" w:eastAsia="Times New Roman" w:hAnsi="Book Antiqua"/>
                <w:lang w:eastAsia="zh-CN"/>
              </w:rPr>
            </w:pPr>
          </w:p>
        </w:tc>
        <w:tc>
          <w:tcPr>
            <w:tcW w:w="965" w:type="pct"/>
            <w:tcBorders>
              <w:top w:val="nil"/>
              <w:left w:val="nil"/>
              <w:bottom w:val="nil"/>
              <w:right w:val="nil"/>
            </w:tcBorders>
            <w:shd w:val="clear" w:color="auto" w:fill="auto"/>
            <w:hideMark/>
          </w:tcPr>
          <w:p w14:paraId="3CC25EA3" w14:textId="77777777" w:rsidR="00974487" w:rsidRPr="00974487" w:rsidRDefault="00974487" w:rsidP="00974487">
            <w:pPr>
              <w:spacing w:line="360" w:lineRule="auto"/>
              <w:jc w:val="both"/>
              <w:rPr>
                <w:rFonts w:ascii="Book Antiqua" w:eastAsia="DengXian" w:hAnsi="Book Antiqua" w:cs="SimSun"/>
                <w:color w:val="000000"/>
                <w:lang w:eastAsia="zh-CN"/>
              </w:rPr>
            </w:pPr>
            <w:r w:rsidRPr="00974487">
              <w:rPr>
                <w:rFonts w:ascii="Book Antiqua" w:eastAsia="DengXian" w:hAnsi="Book Antiqua" w:cs="SimSun"/>
                <w:color w:val="000000"/>
                <w:lang w:val="en-IN" w:eastAsia="zh-CN"/>
              </w:rPr>
              <w:t>2009</w:t>
            </w:r>
          </w:p>
        </w:tc>
        <w:tc>
          <w:tcPr>
            <w:tcW w:w="1171" w:type="pct"/>
            <w:tcBorders>
              <w:top w:val="nil"/>
              <w:left w:val="nil"/>
              <w:bottom w:val="nil"/>
              <w:right w:val="nil"/>
            </w:tcBorders>
            <w:shd w:val="clear" w:color="auto" w:fill="auto"/>
            <w:hideMark/>
          </w:tcPr>
          <w:p w14:paraId="07B56929" w14:textId="350CD8C7" w:rsidR="00974487" w:rsidRPr="00974487" w:rsidRDefault="00720EBC" w:rsidP="00974487">
            <w:pPr>
              <w:spacing w:line="360" w:lineRule="auto"/>
              <w:jc w:val="both"/>
              <w:rPr>
                <w:rFonts w:ascii="Book Antiqua" w:eastAsia="DengXian" w:hAnsi="Book Antiqua" w:cs="SimSun"/>
                <w:color w:val="000000"/>
                <w:lang w:eastAsia="zh-CN"/>
              </w:rPr>
            </w:pPr>
            <w:r w:rsidRPr="002A1830">
              <w:rPr>
                <w:rFonts w:ascii="Book Antiqua" w:hAnsi="Book Antiqua"/>
              </w:rPr>
              <w:t>AML</w:t>
            </w:r>
          </w:p>
        </w:tc>
        <w:tc>
          <w:tcPr>
            <w:tcW w:w="915" w:type="pct"/>
            <w:tcBorders>
              <w:top w:val="nil"/>
              <w:left w:val="nil"/>
              <w:bottom w:val="nil"/>
              <w:right w:val="nil"/>
            </w:tcBorders>
            <w:shd w:val="clear" w:color="auto" w:fill="auto"/>
            <w:hideMark/>
          </w:tcPr>
          <w:p w14:paraId="55900A7B" w14:textId="77777777" w:rsidR="00974487" w:rsidRPr="00974487" w:rsidRDefault="00974487" w:rsidP="00974487">
            <w:pPr>
              <w:spacing w:line="360" w:lineRule="auto"/>
              <w:jc w:val="both"/>
              <w:rPr>
                <w:rFonts w:ascii="Book Antiqua" w:eastAsia="DengXian" w:hAnsi="Book Antiqua" w:cs="SimSun"/>
                <w:color w:val="000000"/>
                <w:lang w:eastAsia="zh-CN"/>
              </w:rPr>
            </w:pPr>
            <w:r w:rsidRPr="00974487">
              <w:rPr>
                <w:rFonts w:ascii="Book Antiqua" w:eastAsia="DengXian" w:hAnsi="Book Antiqua" w:cs="SimSun"/>
                <w:color w:val="000000"/>
                <w:lang w:val="en-IN" w:eastAsia="zh-CN"/>
              </w:rPr>
              <w:t>NCT00887068</w:t>
            </w:r>
          </w:p>
        </w:tc>
      </w:tr>
      <w:tr w:rsidR="009C0C0A" w:rsidRPr="00974487" w14:paraId="04277CBF" w14:textId="77777777" w:rsidTr="00BD352C">
        <w:trPr>
          <w:trHeight w:val="312"/>
        </w:trPr>
        <w:tc>
          <w:tcPr>
            <w:tcW w:w="847" w:type="pct"/>
            <w:tcBorders>
              <w:top w:val="nil"/>
              <w:left w:val="nil"/>
              <w:bottom w:val="nil"/>
              <w:right w:val="nil"/>
            </w:tcBorders>
            <w:shd w:val="clear" w:color="auto" w:fill="auto"/>
            <w:hideMark/>
          </w:tcPr>
          <w:p w14:paraId="18F50255" w14:textId="77777777" w:rsidR="00974487" w:rsidRPr="00974487" w:rsidRDefault="00974487" w:rsidP="00974487">
            <w:pPr>
              <w:spacing w:line="360" w:lineRule="auto"/>
              <w:jc w:val="both"/>
              <w:rPr>
                <w:rFonts w:ascii="Book Antiqua" w:eastAsia="DengXian" w:hAnsi="Book Antiqua" w:cs="SimSun"/>
                <w:color w:val="000000"/>
                <w:lang w:eastAsia="zh-CN"/>
              </w:rPr>
            </w:pPr>
            <w:r w:rsidRPr="00974487">
              <w:rPr>
                <w:rFonts w:ascii="Book Antiqua" w:eastAsia="DengXian" w:hAnsi="Book Antiqua" w:cs="SimSun"/>
                <w:color w:val="000000"/>
                <w:lang w:val="en-IN" w:eastAsia="zh-CN"/>
              </w:rPr>
              <w:t>Decitabine</w:t>
            </w:r>
          </w:p>
        </w:tc>
        <w:tc>
          <w:tcPr>
            <w:tcW w:w="1102" w:type="pct"/>
            <w:tcBorders>
              <w:top w:val="nil"/>
              <w:left w:val="nil"/>
              <w:bottom w:val="nil"/>
              <w:right w:val="nil"/>
            </w:tcBorders>
            <w:shd w:val="clear" w:color="auto" w:fill="auto"/>
            <w:hideMark/>
          </w:tcPr>
          <w:p w14:paraId="0A6739F1" w14:textId="77777777" w:rsidR="00974487" w:rsidRPr="00974487" w:rsidRDefault="00974487" w:rsidP="00974487">
            <w:pPr>
              <w:spacing w:line="360" w:lineRule="auto"/>
              <w:jc w:val="both"/>
              <w:rPr>
                <w:rFonts w:ascii="Book Antiqua" w:eastAsia="DengXian" w:hAnsi="Book Antiqua" w:cs="SimSun"/>
                <w:color w:val="000000"/>
                <w:lang w:eastAsia="zh-CN"/>
              </w:rPr>
            </w:pPr>
            <w:r w:rsidRPr="00974487">
              <w:rPr>
                <w:rFonts w:ascii="Book Antiqua" w:eastAsia="DengXian" w:hAnsi="Book Antiqua" w:cs="SimSun"/>
                <w:color w:val="000000"/>
                <w:lang w:val="en-IN" w:eastAsia="zh-CN"/>
              </w:rPr>
              <w:t>DNMT inhibitor</w:t>
            </w:r>
          </w:p>
        </w:tc>
        <w:tc>
          <w:tcPr>
            <w:tcW w:w="965" w:type="pct"/>
            <w:tcBorders>
              <w:top w:val="nil"/>
              <w:left w:val="nil"/>
              <w:bottom w:val="nil"/>
              <w:right w:val="nil"/>
            </w:tcBorders>
            <w:shd w:val="clear" w:color="auto" w:fill="auto"/>
            <w:hideMark/>
          </w:tcPr>
          <w:p w14:paraId="35269BD5" w14:textId="77777777" w:rsidR="00974487" w:rsidRPr="00974487" w:rsidRDefault="00974487" w:rsidP="00974487">
            <w:pPr>
              <w:spacing w:line="360" w:lineRule="auto"/>
              <w:jc w:val="both"/>
              <w:rPr>
                <w:rFonts w:ascii="Book Antiqua" w:eastAsia="DengXian" w:hAnsi="Book Antiqua" w:cs="SimSun"/>
                <w:color w:val="000000"/>
                <w:lang w:eastAsia="zh-CN"/>
              </w:rPr>
            </w:pPr>
            <w:r w:rsidRPr="00974487">
              <w:rPr>
                <w:rFonts w:ascii="Book Antiqua" w:eastAsia="DengXian" w:hAnsi="Book Antiqua" w:cs="SimSun"/>
                <w:color w:val="000000"/>
                <w:lang w:val="en-IN" w:eastAsia="zh-CN"/>
              </w:rPr>
              <w:t>2006</w:t>
            </w:r>
          </w:p>
        </w:tc>
        <w:tc>
          <w:tcPr>
            <w:tcW w:w="1171" w:type="pct"/>
            <w:tcBorders>
              <w:top w:val="nil"/>
              <w:left w:val="nil"/>
              <w:bottom w:val="nil"/>
              <w:right w:val="nil"/>
            </w:tcBorders>
            <w:shd w:val="clear" w:color="auto" w:fill="auto"/>
            <w:hideMark/>
          </w:tcPr>
          <w:p w14:paraId="25350695" w14:textId="77777777" w:rsidR="00974487" w:rsidRPr="00974487" w:rsidRDefault="00974487" w:rsidP="00974487">
            <w:pPr>
              <w:spacing w:line="360" w:lineRule="auto"/>
              <w:jc w:val="both"/>
              <w:rPr>
                <w:rFonts w:ascii="Book Antiqua" w:eastAsia="DengXian" w:hAnsi="Book Antiqua" w:cs="SimSun"/>
                <w:color w:val="000000"/>
                <w:lang w:eastAsia="zh-CN"/>
              </w:rPr>
            </w:pPr>
            <w:r w:rsidRPr="00974487">
              <w:rPr>
                <w:rFonts w:ascii="Book Antiqua" w:eastAsia="DengXian" w:hAnsi="Book Antiqua" w:cs="SimSun"/>
                <w:color w:val="000000"/>
                <w:lang w:val="en-IN" w:eastAsia="zh-CN"/>
              </w:rPr>
              <w:t xml:space="preserve">MDS </w:t>
            </w:r>
          </w:p>
        </w:tc>
        <w:tc>
          <w:tcPr>
            <w:tcW w:w="915" w:type="pct"/>
            <w:tcBorders>
              <w:top w:val="nil"/>
              <w:left w:val="nil"/>
              <w:bottom w:val="nil"/>
              <w:right w:val="nil"/>
            </w:tcBorders>
            <w:shd w:val="clear" w:color="auto" w:fill="auto"/>
            <w:hideMark/>
          </w:tcPr>
          <w:p w14:paraId="7E4A518D" w14:textId="77777777" w:rsidR="00974487" w:rsidRPr="00974487" w:rsidRDefault="00974487" w:rsidP="00974487">
            <w:pPr>
              <w:spacing w:line="360" w:lineRule="auto"/>
              <w:jc w:val="both"/>
              <w:rPr>
                <w:rFonts w:ascii="Book Antiqua" w:eastAsia="DengXian" w:hAnsi="Book Antiqua" w:cs="SimSun"/>
                <w:color w:val="000000"/>
                <w:lang w:eastAsia="zh-CN"/>
              </w:rPr>
            </w:pPr>
            <w:r w:rsidRPr="00974487">
              <w:rPr>
                <w:rFonts w:ascii="Book Antiqua" w:eastAsia="DengXian" w:hAnsi="Book Antiqua" w:cs="SimSun"/>
                <w:color w:val="000000"/>
                <w:lang w:val="en-IN" w:eastAsia="zh-CN"/>
              </w:rPr>
              <w:t>NCT01751867</w:t>
            </w:r>
          </w:p>
        </w:tc>
      </w:tr>
      <w:tr w:rsidR="009C0C0A" w:rsidRPr="00974487" w14:paraId="69E73FBF" w14:textId="77777777" w:rsidTr="00BD352C">
        <w:trPr>
          <w:trHeight w:val="312"/>
        </w:trPr>
        <w:tc>
          <w:tcPr>
            <w:tcW w:w="847" w:type="pct"/>
            <w:tcBorders>
              <w:top w:val="nil"/>
              <w:left w:val="nil"/>
              <w:bottom w:val="nil"/>
              <w:right w:val="nil"/>
            </w:tcBorders>
            <w:shd w:val="clear" w:color="auto" w:fill="auto"/>
            <w:hideMark/>
          </w:tcPr>
          <w:p w14:paraId="79E95BDD" w14:textId="77777777" w:rsidR="00974487" w:rsidRPr="00974487" w:rsidRDefault="00974487" w:rsidP="00974487">
            <w:pPr>
              <w:spacing w:line="360" w:lineRule="auto"/>
              <w:jc w:val="both"/>
              <w:rPr>
                <w:rFonts w:ascii="Book Antiqua" w:eastAsia="DengXian" w:hAnsi="Book Antiqua" w:cs="SimSun"/>
                <w:color w:val="000000"/>
                <w:lang w:eastAsia="zh-CN"/>
              </w:rPr>
            </w:pPr>
          </w:p>
        </w:tc>
        <w:tc>
          <w:tcPr>
            <w:tcW w:w="1102" w:type="pct"/>
            <w:tcBorders>
              <w:top w:val="nil"/>
              <w:left w:val="nil"/>
              <w:bottom w:val="nil"/>
              <w:right w:val="nil"/>
            </w:tcBorders>
            <w:shd w:val="clear" w:color="auto" w:fill="auto"/>
            <w:hideMark/>
          </w:tcPr>
          <w:p w14:paraId="08761B22" w14:textId="77777777" w:rsidR="00974487" w:rsidRPr="00974487" w:rsidRDefault="00974487" w:rsidP="00974487">
            <w:pPr>
              <w:spacing w:line="360" w:lineRule="auto"/>
              <w:jc w:val="both"/>
              <w:rPr>
                <w:rFonts w:ascii="Book Antiqua" w:eastAsia="Times New Roman" w:hAnsi="Book Antiqua"/>
                <w:lang w:eastAsia="zh-CN"/>
              </w:rPr>
            </w:pPr>
          </w:p>
        </w:tc>
        <w:tc>
          <w:tcPr>
            <w:tcW w:w="965" w:type="pct"/>
            <w:tcBorders>
              <w:top w:val="nil"/>
              <w:left w:val="nil"/>
              <w:bottom w:val="nil"/>
              <w:right w:val="nil"/>
            </w:tcBorders>
            <w:shd w:val="clear" w:color="auto" w:fill="auto"/>
            <w:hideMark/>
          </w:tcPr>
          <w:p w14:paraId="35FBA5EB" w14:textId="77777777" w:rsidR="00974487" w:rsidRPr="00974487" w:rsidRDefault="00974487" w:rsidP="00974487">
            <w:pPr>
              <w:spacing w:line="360" w:lineRule="auto"/>
              <w:jc w:val="both"/>
              <w:rPr>
                <w:rFonts w:ascii="Book Antiqua" w:eastAsia="DengXian" w:hAnsi="Book Antiqua" w:cs="SimSun"/>
                <w:color w:val="000000"/>
                <w:lang w:eastAsia="zh-CN"/>
              </w:rPr>
            </w:pPr>
            <w:r w:rsidRPr="00974487">
              <w:rPr>
                <w:rFonts w:ascii="Book Antiqua" w:eastAsia="DengXian" w:hAnsi="Book Antiqua" w:cs="SimSun"/>
                <w:color w:val="000000"/>
                <w:lang w:val="en-IN" w:eastAsia="zh-CN"/>
              </w:rPr>
              <w:t>2011</w:t>
            </w:r>
          </w:p>
        </w:tc>
        <w:tc>
          <w:tcPr>
            <w:tcW w:w="1171" w:type="pct"/>
            <w:tcBorders>
              <w:top w:val="nil"/>
              <w:left w:val="nil"/>
              <w:bottom w:val="nil"/>
              <w:right w:val="nil"/>
            </w:tcBorders>
            <w:shd w:val="clear" w:color="auto" w:fill="auto"/>
            <w:hideMark/>
          </w:tcPr>
          <w:p w14:paraId="1218F58D" w14:textId="77777777" w:rsidR="00974487" w:rsidRPr="00974487" w:rsidRDefault="00974487" w:rsidP="00974487">
            <w:pPr>
              <w:spacing w:line="360" w:lineRule="auto"/>
              <w:jc w:val="both"/>
              <w:rPr>
                <w:rFonts w:ascii="Book Antiqua" w:eastAsia="DengXian" w:hAnsi="Book Antiqua" w:cs="SimSun"/>
                <w:color w:val="000000"/>
                <w:lang w:eastAsia="zh-CN"/>
              </w:rPr>
            </w:pPr>
            <w:r w:rsidRPr="00974487">
              <w:rPr>
                <w:rFonts w:ascii="Book Antiqua" w:eastAsia="DengXian" w:hAnsi="Book Antiqua" w:cs="SimSun"/>
                <w:color w:val="000000"/>
                <w:lang w:val="en-IN" w:eastAsia="zh-CN"/>
              </w:rPr>
              <w:t>AML</w:t>
            </w:r>
          </w:p>
        </w:tc>
        <w:tc>
          <w:tcPr>
            <w:tcW w:w="915" w:type="pct"/>
            <w:tcBorders>
              <w:top w:val="nil"/>
              <w:left w:val="nil"/>
              <w:bottom w:val="nil"/>
              <w:right w:val="nil"/>
            </w:tcBorders>
            <w:shd w:val="clear" w:color="auto" w:fill="auto"/>
            <w:hideMark/>
          </w:tcPr>
          <w:p w14:paraId="6290D925" w14:textId="77777777" w:rsidR="00974487" w:rsidRPr="00974487" w:rsidRDefault="00974487" w:rsidP="00974487">
            <w:pPr>
              <w:spacing w:line="360" w:lineRule="auto"/>
              <w:jc w:val="both"/>
              <w:rPr>
                <w:rFonts w:ascii="Book Antiqua" w:eastAsia="DengXian" w:hAnsi="Book Antiqua" w:cs="SimSun"/>
                <w:color w:val="000000"/>
                <w:lang w:eastAsia="zh-CN"/>
              </w:rPr>
            </w:pPr>
            <w:r w:rsidRPr="00974487">
              <w:rPr>
                <w:rFonts w:ascii="Book Antiqua" w:eastAsia="DengXian" w:hAnsi="Book Antiqua" w:cs="SimSun"/>
                <w:color w:val="000000"/>
                <w:lang w:val="en-IN" w:eastAsia="zh-CN"/>
              </w:rPr>
              <w:t>NCT00260832</w:t>
            </w:r>
          </w:p>
        </w:tc>
      </w:tr>
      <w:tr w:rsidR="009C0C0A" w:rsidRPr="00974487" w14:paraId="2315048E" w14:textId="77777777" w:rsidTr="00BD352C">
        <w:trPr>
          <w:trHeight w:val="312"/>
        </w:trPr>
        <w:tc>
          <w:tcPr>
            <w:tcW w:w="847" w:type="pct"/>
            <w:tcBorders>
              <w:top w:val="nil"/>
              <w:left w:val="nil"/>
              <w:bottom w:val="nil"/>
              <w:right w:val="nil"/>
            </w:tcBorders>
            <w:shd w:val="clear" w:color="auto" w:fill="auto"/>
            <w:hideMark/>
          </w:tcPr>
          <w:p w14:paraId="67858463" w14:textId="77777777" w:rsidR="00974487" w:rsidRPr="00974487" w:rsidRDefault="00974487" w:rsidP="00974487">
            <w:pPr>
              <w:spacing w:line="360" w:lineRule="auto"/>
              <w:jc w:val="both"/>
              <w:rPr>
                <w:rFonts w:ascii="Book Antiqua" w:eastAsia="DengXian" w:hAnsi="Book Antiqua" w:cs="SimSun"/>
                <w:color w:val="000000"/>
                <w:lang w:eastAsia="zh-CN"/>
              </w:rPr>
            </w:pPr>
            <w:r w:rsidRPr="00974487">
              <w:rPr>
                <w:rFonts w:ascii="Book Antiqua" w:eastAsia="DengXian" w:hAnsi="Book Antiqua" w:cs="SimSun"/>
                <w:color w:val="000000"/>
                <w:lang w:val="it-IT" w:eastAsia="zh-CN"/>
              </w:rPr>
              <w:t>Vorinostat</w:t>
            </w:r>
          </w:p>
        </w:tc>
        <w:tc>
          <w:tcPr>
            <w:tcW w:w="1102" w:type="pct"/>
            <w:tcBorders>
              <w:top w:val="nil"/>
              <w:left w:val="nil"/>
              <w:bottom w:val="nil"/>
              <w:right w:val="nil"/>
            </w:tcBorders>
            <w:shd w:val="clear" w:color="auto" w:fill="auto"/>
            <w:hideMark/>
          </w:tcPr>
          <w:p w14:paraId="0834A96D" w14:textId="77777777" w:rsidR="00974487" w:rsidRPr="00974487" w:rsidRDefault="00974487" w:rsidP="00974487">
            <w:pPr>
              <w:spacing w:line="360" w:lineRule="auto"/>
              <w:jc w:val="both"/>
              <w:rPr>
                <w:rFonts w:ascii="Book Antiqua" w:eastAsia="DengXian" w:hAnsi="Book Antiqua" w:cs="SimSun"/>
                <w:color w:val="000000"/>
                <w:lang w:eastAsia="zh-CN"/>
              </w:rPr>
            </w:pPr>
            <w:r w:rsidRPr="00974487">
              <w:rPr>
                <w:rFonts w:ascii="Book Antiqua" w:eastAsia="DengXian" w:hAnsi="Book Antiqua" w:cs="SimSun"/>
                <w:color w:val="000000"/>
                <w:lang w:val="it-IT" w:eastAsia="zh-CN"/>
              </w:rPr>
              <w:t xml:space="preserve">HDAC inhibitor </w:t>
            </w:r>
          </w:p>
        </w:tc>
        <w:tc>
          <w:tcPr>
            <w:tcW w:w="965" w:type="pct"/>
            <w:tcBorders>
              <w:top w:val="nil"/>
              <w:left w:val="nil"/>
              <w:bottom w:val="nil"/>
              <w:right w:val="nil"/>
            </w:tcBorders>
            <w:shd w:val="clear" w:color="auto" w:fill="auto"/>
            <w:hideMark/>
          </w:tcPr>
          <w:p w14:paraId="67547DCE" w14:textId="77777777" w:rsidR="00974487" w:rsidRPr="00974487" w:rsidRDefault="00974487" w:rsidP="00974487">
            <w:pPr>
              <w:spacing w:line="360" w:lineRule="auto"/>
              <w:jc w:val="both"/>
              <w:rPr>
                <w:rFonts w:ascii="Book Antiqua" w:eastAsia="DengXian" w:hAnsi="Book Antiqua" w:cs="SimSun"/>
                <w:color w:val="000000"/>
                <w:lang w:eastAsia="zh-CN"/>
              </w:rPr>
            </w:pPr>
            <w:r w:rsidRPr="00974487">
              <w:rPr>
                <w:rFonts w:ascii="Book Antiqua" w:eastAsia="DengXian" w:hAnsi="Book Antiqua" w:cs="SimSun"/>
                <w:color w:val="000000"/>
                <w:lang w:val="en-IN" w:eastAsia="zh-CN"/>
              </w:rPr>
              <w:t>2006</w:t>
            </w:r>
          </w:p>
        </w:tc>
        <w:tc>
          <w:tcPr>
            <w:tcW w:w="1171" w:type="pct"/>
            <w:tcBorders>
              <w:top w:val="nil"/>
              <w:left w:val="nil"/>
              <w:bottom w:val="nil"/>
              <w:right w:val="nil"/>
            </w:tcBorders>
            <w:shd w:val="clear" w:color="auto" w:fill="auto"/>
            <w:hideMark/>
          </w:tcPr>
          <w:p w14:paraId="2F6B456B" w14:textId="77777777" w:rsidR="00974487" w:rsidRPr="00974487" w:rsidRDefault="00974487" w:rsidP="00974487">
            <w:pPr>
              <w:spacing w:line="360" w:lineRule="auto"/>
              <w:jc w:val="both"/>
              <w:rPr>
                <w:rFonts w:ascii="Book Antiqua" w:eastAsia="DengXian" w:hAnsi="Book Antiqua" w:cs="SimSun"/>
                <w:color w:val="000000"/>
                <w:lang w:eastAsia="zh-CN"/>
              </w:rPr>
            </w:pPr>
            <w:r w:rsidRPr="00974487">
              <w:rPr>
                <w:rFonts w:ascii="Book Antiqua" w:eastAsia="DengXian" w:hAnsi="Book Antiqua" w:cs="SimSun"/>
                <w:color w:val="000000"/>
                <w:lang w:val="en-IN" w:eastAsia="zh-CN"/>
              </w:rPr>
              <w:t>CTCL</w:t>
            </w:r>
          </w:p>
        </w:tc>
        <w:tc>
          <w:tcPr>
            <w:tcW w:w="915" w:type="pct"/>
            <w:tcBorders>
              <w:top w:val="nil"/>
              <w:left w:val="nil"/>
              <w:bottom w:val="nil"/>
              <w:right w:val="nil"/>
            </w:tcBorders>
            <w:shd w:val="clear" w:color="auto" w:fill="auto"/>
            <w:hideMark/>
          </w:tcPr>
          <w:p w14:paraId="4152DDD5" w14:textId="77777777" w:rsidR="00974487" w:rsidRPr="00974487" w:rsidRDefault="00974487" w:rsidP="00974487">
            <w:pPr>
              <w:spacing w:line="360" w:lineRule="auto"/>
              <w:jc w:val="both"/>
              <w:rPr>
                <w:rFonts w:ascii="Book Antiqua" w:eastAsia="DengXian" w:hAnsi="Book Antiqua" w:cs="SimSun"/>
                <w:color w:val="000000"/>
                <w:lang w:eastAsia="zh-CN"/>
              </w:rPr>
            </w:pPr>
            <w:r w:rsidRPr="00974487">
              <w:rPr>
                <w:rFonts w:ascii="Book Antiqua" w:eastAsia="DengXian" w:hAnsi="Book Antiqua" w:cs="SimSun"/>
                <w:color w:val="000000"/>
                <w:lang w:val="en-IN" w:eastAsia="zh-CN"/>
              </w:rPr>
              <w:t>NCT00773747</w:t>
            </w:r>
          </w:p>
        </w:tc>
      </w:tr>
      <w:tr w:rsidR="009C0C0A" w:rsidRPr="00974487" w14:paraId="321217CA" w14:textId="77777777" w:rsidTr="00BD352C">
        <w:trPr>
          <w:trHeight w:val="312"/>
        </w:trPr>
        <w:tc>
          <w:tcPr>
            <w:tcW w:w="847" w:type="pct"/>
            <w:tcBorders>
              <w:top w:val="nil"/>
              <w:left w:val="nil"/>
              <w:bottom w:val="nil"/>
              <w:right w:val="nil"/>
            </w:tcBorders>
            <w:shd w:val="clear" w:color="auto" w:fill="auto"/>
            <w:hideMark/>
          </w:tcPr>
          <w:p w14:paraId="785C7CB2" w14:textId="2C587D15" w:rsidR="00974487" w:rsidRPr="00974487" w:rsidRDefault="00974487" w:rsidP="008F1665">
            <w:pPr>
              <w:spacing w:line="360" w:lineRule="auto"/>
              <w:jc w:val="both"/>
              <w:rPr>
                <w:rFonts w:ascii="Book Antiqua" w:eastAsia="DengXian" w:hAnsi="Book Antiqua" w:cs="SimSun"/>
                <w:color w:val="000000"/>
                <w:lang w:eastAsia="zh-CN"/>
              </w:rPr>
            </w:pPr>
            <w:r w:rsidRPr="00974487">
              <w:rPr>
                <w:rFonts w:ascii="Book Antiqua" w:eastAsia="DengXian" w:hAnsi="Book Antiqua" w:cs="SimSun"/>
                <w:color w:val="000000"/>
                <w:lang w:val="en-IN" w:eastAsia="zh-CN"/>
              </w:rPr>
              <w:t>Romidepsin</w:t>
            </w:r>
          </w:p>
        </w:tc>
        <w:tc>
          <w:tcPr>
            <w:tcW w:w="1102" w:type="pct"/>
            <w:tcBorders>
              <w:top w:val="nil"/>
              <w:left w:val="nil"/>
              <w:bottom w:val="nil"/>
              <w:right w:val="nil"/>
            </w:tcBorders>
            <w:shd w:val="clear" w:color="auto" w:fill="auto"/>
            <w:hideMark/>
          </w:tcPr>
          <w:p w14:paraId="0F28B2F3" w14:textId="77777777" w:rsidR="00974487" w:rsidRPr="00974487" w:rsidRDefault="00974487" w:rsidP="00974487">
            <w:pPr>
              <w:spacing w:line="360" w:lineRule="auto"/>
              <w:jc w:val="both"/>
              <w:rPr>
                <w:rFonts w:ascii="Book Antiqua" w:eastAsia="DengXian" w:hAnsi="Book Antiqua" w:cs="SimSun"/>
                <w:color w:val="000000"/>
                <w:lang w:eastAsia="zh-CN"/>
              </w:rPr>
            </w:pPr>
            <w:r w:rsidRPr="00974487">
              <w:rPr>
                <w:rFonts w:ascii="Book Antiqua" w:eastAsia="DengXian" w:hAnsi="Book Antiqua" w:cs="SimSun"/>
                <w:color w:val="000000"/>
                <w:lang w:val="it-IT" w:eastAsia="zh-CN"/>
              </w:rPr>
              <w:t xml:space="preserve">HDAC inhibitor </w:t>
            </w:r>
          </w:p>
        </w:tc>
        <w:tc>
          <w:tcPr>
            <w:tcW w:w="965" w:type="pct"/>
            <w:tcBorders>
              <w:top w:val="nil"/>
              <w:left w:val="nil"/>
              <w:bottom w:val="nil"/>
              <w:right w:val="nil"/>
            </w:tcBorders>
            <w:shd w:val="clear" w:color="auto" w:fill="auto"/>
            <w:hideMark/>
          </w:tcPr>
          <w:p w14:paraId="2765D88A" w14:textId="77777777" w:rsidR="00974487" w:rsidRPr="00974487" w:rsidRDefault="00974487" w:rsidP="00974487">
            <w:pPr>
              <w:spacing w:line="360" w:lineRule="auto"/>
              <w:jc w:val="both"/>
              <w:rPr>
                <w:rFonts w:ascii="Book Antiqua" w:eastAsia="DengXian" w:hAnsi="Book Antiqua" w:cs="SimSun"/>
                <w:color w:val="000000"/>
                <w:lang w:eastAsia="zh-CN"/>
              </w:rPr>
            </w:pPr>
            <w:r w:rsidRPr="00974487">
              <w:rPr>
                <w:rFonts w:ascii="Book Antiqua" w:eastAsia="DengXian" w:hAnsi="Book Antiqua" w:cs="SimSun"/>
                <w:color w:val="000000"/>
                <w:lang w:val="en-IN" w:eastAsia="zh-CN"/>
              </w:rPr>
              <w:t>2009</w:t>
            </w:r>
          </w:p>
        </w:tc>
        <w:tc>
          <w:tcPr>
            <w:tcW w:w="1171" w:type="pct"/>
            <w:tcBorders>
              <w:top w:val="nil"/>
              <w:left w:val="nil"/>
              <w:bottom w:val="nil"/>
              <w:right w:val="nil"/>
            </w:tcBorders>
            <w:shd w:val="clear" w:color="auto" w:fill="auto"/>
            <w:hideMark/>
          </w:tcPr>
          <w:p w14:paraId="0930EBD2" w14:textId="77777777" w:rsidR="00974487" w:rsidRPr="00974487" w:rsidRDefault="00974487" w:rsidP="00974487">
            <w:pPr>
              <w:spacing w:line="360" w:lineRule="auto"/>
              <w:jc w:val="both"/>
              <w:rPr>
                <w:rFonts w:ascii="Book Antiqua" w:eastAsia="DengXian" w:hAnsi="Book Antiqua" w:cs="SimSun"/>
                <w:color w:val="000000"/>
                <w:lang w:eastAsia="zh-CN"/>
              </w:rPr>
            </w:pPr>
            <w:r w:rsidRPr="00974487">
              <w:rPr>
                <w:rFonts w:ascii="Book Antiqua" w:eastAsia="DengXian" w:hAnsi="Book Antiqua" w:cs="SimSun"/>
                <w:color w:val="000000"/>
                <w:lang w:val="en-IN" w:eastAsia="zh-CN"/>
              </w:rPr>
              <w:t>TCL</w:t>
            </w:r>
          </w:p>
        </w:tc>
        <w:tc>
          <w:tcPr>
            <w:tcW w:w="915" w:type="pct"/>
            <w:tcBorders>
              <w:top w:val="nil"/>
              <w:left w:val="nil"/>
              <w:bottom w:val="nil"/>
              <w:right w:val="nil"/>
            </w:tcBorders>
            <w:shd w:val="clear" w:color="auto" w:fill="auto"/>
            <w:hideMark/>
          </w:tcPr>
          <w:p w14:paraId="34D387EB" w14:textId="7EC1F065" w:rsidR="00974487" w:rsidRPr="00974487" w:rsidRDefault="00974487" w:rsidP="00974487">
            <w:pPr>
              <w:spacing w:line="360" w:lineRule="auto"/>
              <w:jc w:val="both"/>
              <w:rPr>
                <w:rFonts w:ascii="Book Antiqua" w:eastAsia="DengXian" w:hAnsi="Book Antiqua" w:cs="SimSun"/>
                <w:color w:val="000000"/>
                <w:lang w:eastAsia="zh-CN"/>
              </w:rPr>
            </w:pPr>
            <w:r w:rsidRPr="00974487">
              <w:rPr>
                <w:rFonts w:ascii="Book Antiqua" w:eastAsia="DengXian" w:hAnsi="Book Antiqua" w:cs="SimSun"/>
                <w:color w:val="000000"/>
                <w:lang w:val="en-IN" w:eastAsia="zh-CN"/>
              </w:rPr>
              <w:t>NCT02296398</w:t>
            </w:r>
          </w:p>
        </w:tc>
      </w:tr>
      <w:tr w:rsidR="009C0C0A" w:rsidRPr="00974487" w14:paraId="1F67C0A1" w14:textId="77777777" w:rsidTr="00BD352C">
        <w:trPr>
          <w:trHeight w:val="312"/>
        </w:trPr>
        <w:tc>
          <w:tcPr>
            <w:tcW w:w="847" w:type="pct"/>
            <w:tcBorders>
              <w:top w:val="nil"/>
              <w:left w:val="nil"/>
              <w:bottom w:val="nil"/>
              <w:right w:val="nil"/>
            </w:tcBorders>
            <w:shd w:val="clear" w:color="auto" w:fill="auto"/>
            <w:hideMark/>
          </w:tcPr>
          <w:p w14:paraId="7B277CEA" w14:textId="77777777" w:rsidR="00974487" w:rsidRPr="00974487" w:rsidRDefault="00974487" w:rsidP="00974487">
            <w:pPr>
              <w:spacing w:line="360" w:lineRule="auto"/>
              <w:jc w:val="both"/>
              <w:rPr>
                <w:rFonts w:ascii="Book Antiqua" w:eastAsia="DengXian" w:hAnsi="Book Antiqua" w:cs="SimSun"/>
                <w:color w:val="000000"/>
                <w:lang w:eastAsia="zh-CN"/>
              </w:rPr>
            </w:pPr>
            <w:r w:rsidRPr="00974487">
              <w:rPr>
                <w:rFonts w:ascii="Book Antiqua" w:eastAsia="DengXian" w:hAnsi="Book Antiqua" w:cs="SimSun"/>
                <w:color w:val="000000"/>
                <w:lang w:val="en-IN" w:eastAsia="zh-CN"/>
              </w:rPr>
              <w:t>Belinostat</w:t>
            </w:r>
          </w:p>
        </w:tc>
        <w:tc>
          <w:tcPr>
            <w:tcW w:w="1102" w:type="pct"/>
            <w:tcBorders>
              <w:top w:val="nil"/>
              <w:left w:val="nil"/>
              <w:bottom w:val="nil"/>
              <w:right w:val="nil"/>
            </w:tcBorders>
            <w:shd w:val="clear" w:color="auto" w:fill="auto"/>
            <w:hideMark/>
          </w:tcPr>
          <w:p w14:paraId="34F029B9" w14:textId="77777777" w:rsidR="00974487" w:rsidRPr="00974487" w:rsidRDefault="00974487" w:rsidP="00974487">
            <w:pPr>
              <w:spacing w:line="360" w:lineRule="auto"/>
              <w:jc w:val="both"/>
              <w:rPr>
                <w:rFonts w:ascii="Book Antiqua" w:eastAsia="DengXian" w:hAnsi="Book Antiqua" w:cs="SimSun"/>
                <w:color w:val="000000"/>
                <w:lang w:eastAsia="zh-CN"/>
              </w:rPr>
            </w:pPr>
            <w:r w:rsidRPr="00974487">
              <w:rPr>
                <w:rFonts w:ascii="Book Antiqua" w:eastAsia="DengXian" w:hAnsi="Book Antiqua" w:cs="SimSun"/>
                <w:color w:val="000000"/>
                <w:lang w:val="it-IT" w:eastAsia="zh-CN"/>
              </w:rPr>
              <w:t xml:space="preserve">HDAC inhibitor </w:t>
            </w:r>
          </w:p>
        </w:tc>
        <w:tc>
          <w:tcPr>
            <w:tcW w:w="965" w:type="pct"/>
            <w:tcBorders>
              <w:top w:val="nil"/>
              <w:left w:val="nil"/>
              <w:bottom w:val="nil"/>
              <w:right w:val="nil"/>
            </w:tcBorders>
            <w:shd w:val="clear" w:color="auto" w:fill="auto"/>
            <w:hideMark/>
          </w:tcPr>
          <w:p w14:paraId="7C7D7CD7" w14:textId="77777777" w:rsidR="00974487" w:rsidRPr="00974487" w:rsidRDefault="00974487" w:rsidP="00974487">
            <w:pPr>
              <w:spacing w:line="360" w:lineRule="auto"/>
              <w:jc w:val="both"/>
              <w:rPr>
                <w:rFonts w:ascii="Book Antiqua" w:eastAsia="DengXian" w:hAnsi="Book Antiqua" w:cs="SimSun"/>
                <w:color w:val="000000"/>
                <w:lang w:eastAsia="zh-CN"/>
              </w:rPr>
            </w:pPr>
            <w:r w:rsidRPr="00974487">
              <w:rPr>
                <w:rFonts w:ascii="Book Antiqua" w:eastAsia="DengXian" w:hAnsi="Book Antiqua" w:cs="SimSun"/>
                <w:color w:val="000000"/>
                <w:lang w:val="en-IN" w:eastAsia="zh-CN"/>
              </w:rPr>
              <w:t>2015</w:t>
            </w:r>
          </w:p>
        </w:tc>
        <w:tc>
          <w:tcPr>
            <w:tcW w:w="1171" w:type="pct"/>
            <w:tcBorders>
              <w:top w:val="nil"/>
              <w:left w:val="nil"/>
              <w:bottom w:val="nil"/>
              <w:right w:val="nil"/>
            </w:tcBorders>
            <w:shd w:val="clear" w:color="auto" w:fill="auto"/>
            <w:hideMark/>
          </w:tcPr>
          <w:p w14:paraId="752B2DC0" w14:textId="77777777" w:rsidR="00974487" w:rsidRPr="00974487" w:rsidRDefault="00974487" w:rsidP="00974487">
            <w:pPr>
              <w:spacing w:line="360" w:lineRule="auto"/>
              <w:jc w:val="both"/>
              <w:rPr>
                <w:rFonts w:ascii="Book Antiqua" w:eastAsia="DengXian" w:hAnsi="Book Antiqua" w:cs="SimSun"/>
                <w:color w:val="000000"/>
                <w:lang w:eastAsia="zh-CN"/>
              </w:rPr>
            </w:pPr>
            <w:r w:rsidRPr="00974487">
              <w:rPr>
                <w:rFonts w:ascii="Book Antiqua" w:eastAsia="DengXian" w:hAnsi="Book Antiqua" w:cs="SimSun"/>
                <w:color w:val="000000"/>
                <w:lang w:val="en-IN" w:eastAsia="zh-CN"/>
              </w:rPr>
              <w:t xml:space="preserve">PTCL </w:t>
            </w:r>
          </w:p>
        </w:tc>
        <w:tc>
          <w:tcPr>
            <w:tcW w:w="915" w:type="pct"/>
            <w:tcBorders>
              <w:top w:val="nil"/>
              <w:left w:val="nil"/>
              <w:bottom w:val="nil"/>
              <w:right w:val="nil"/>
            </w:tcBorders>
            <w:shd w:val="clear" w:color="auto" w:fill="auto"/>
            <w:hideMark/>
          </w:tcPr>
          <w:p w14:paraId="14872373" w14:textId="77777777" w:rsidR="00974487" w:rsidRPr="00974487" w:rsidRDefault="00974487" w:rsidP="00974487">
            <w:pPr>
              <w:spacing w:line="360" w:lineRule="auto"/>
              <w:jc w:val="both"/>
              <w:rPr>
                <w:rFonts w:ascii="Book Antiqua" w:eastAsia="DengXian" w:hAnsi="Book Antiqua" w:cs="SimSun"/>
                <w:color w:val="000000"/>
                <w:lang w:eastAsia="zh-CN"/>
              </w:rPr>
            </w:pPr>
            <w:r w:rsidRPr="00974487">
              <w:rPr>
                <w:rFonts w:ascii="Book Antiqua" w:eastAsia="DengXian" w:hAnsi="Book Antiqua" w:cs="SimSun"/>
                <w:color w:val="000000"/>
                <w:lang w:val="en-IN" w:eastAsia="zh-CN"/>
              </w:rPr>
              <w:t>NCT01839097</w:t>
            </w:r>
          </w:p>
        </w:tc>
      </w:tr>
      <w:tr w:rsidR="009C0C0A" w:rsidRPr="00974487" w14:paraId="5C544AF6" w14:textId="77777777" w:rsidTr="00BD352C">
        <w:trPr>
          <w:trHeight w:val="312"/>
        </w:trPr>
        <w:tc>
          <w:tcPr>
            <w:tcW w:w="847" w:type="pct"/>
            <w:tcBorders>
              <w:top w:val="nil"/>
              <w:left w:val="nil"/>
              <w:bottom w:val="nil"/>
              <w:right w:val="nil"/>
            </w:tcBorders>
            <w:shd w:val="clear" w:color="auto" w:fill="auto"/>
            <w:hideMark/>
          </w:tcPr>
          <w:p w14:paraId="6A55AFC3" w14:textId="77777777" w:rsidR="00974487" w:rsidRPr="00974487" w:rsidRDefault="00974487" w:rsidP="00974487">
            <w:pPr>
              <w:spacing w:line="360" w:lineRule="auto"/>
              <w:jc w:val="both"/>
              <w:rPr>
                <w:rFonts w:ascii="Book Antiqua" w:eastAsia="DengXian" w:hAnsi="Book Antiqua" w:cs="SimSun"/>
                <w:color w:val="000000"/>
                <w:lang w:eastAsia="zh-CN"/>
              </w:rPr>
            </w:pPr>
            <w:r w:rsidRPr="00974487">
              <w:rPr>
                <w:rFonts w:ascii="Book Antiqua" w:eastAsia="DengXian" w:hAnsi="Book Antiqua" w:cs="SimSun"/>
                <w:color w:val="000000"/>
                <w:lang w:val="en-IN" w:eastAsia="zh-CN"/>
              </w:rPr>
              <w:t>Panobinostat</w:t>
            </w:r>
          </w:p>
        </w:tc>
        <w:tc>
          <w:tcPr>
            <w:tcW w:w="1102" w:type="pct"/>
            <w:tcBorders>
              <w:top w:val="nil"/>
              <w:left w:val="nil"/>
              <w:bottom w:val="nil"/>
              <w:right w:val="nil"/>
            </w:tcBorders>
            <w:shd w:val="clear" w:color="auto" w:fill="auto"/>
            <w:hideMark/>
          </w:tcPr>
          <w:p w14:paraId="7444AC6B" w14:textId="77777777" w:rsidR="00974487" w:rsidRPr="00974487" w:rsidRDefault="00974487" w:rsidP="00974487">
            <w:pPr>
              <w:spacing w:line="360" w:lineRule="auto"/>
              <w:jc w:val="both"/>
              <w:rPr>
                <w:rFonts w:ascii="Book Antiqua" w:eastAsia="DengXian" w:hAnsi="Book Antiqua" w:cs="SimSun"/>
                <w:color w:val="000000"/>
                <w:lang w:eastAsia="zh-CN"/>
              </w:rPr>
            </w:pPr>
            <w:r w:rsidRPr="00974487">
              <w:rPr>
                <w:rFonts w:ascii="Book Antiqua" w:eastAsia="DengXian" w:hAnsi="Book Antiqua" w:cs="SimSun"/>
                <w:color w:val="000000"/>
                <w:lang w:val="it-IT" w:eastAsia="zh-CN"/>
              </w:rPr>
              <w:t xml:space="preserve">HDAC inhibitor </w:t>
            </w:r>
          </w:p>
        </w:tc>
        <w:tc>
          <w:tcPr>
            <w:tcW w:w="965" w:type="pct"/>
            <w:tcBorders>
              <w:top w:val="nil"/>
              <w:left w:val="nil"/>
              <w:bottom w:val="nil"/>
              <w:right w:val="nil"/>
            </w:tcBorders>
            <w:shd w:val="clear" w:color="auto" w:fill="auto"/>
            <w:hideMark/>
          </w:tcPr>
          <w:p w14:paraId="09978A3F" w14:textId="77777777" w:rsidR="00974487" w:rsidRPr="00974487" w:rsidRDefault="00974487" w:rsidP="00974487">
            <w:pPr>
              <w:spacing w:line="360" w:lineRule="auto"/>
              <w:jc w:val="both"/>
              <w:rPr>
                <w:rFonts w:ascii="Book Antiqua" w:eastAsia="DengXian" w:hAnsi="Book Antiqua" w:cs="SimSun"/>
                <w:color w:val="000000"/>
                <w:lang w:eastAsia="zh-CN"/>
              </w:rPr>
            </w:pPr>
            <w:r w:rsidRPr="00974487">
              <w:rPr>
                <w:rFonts w:ascii="Book Antiqua" w:eastAsia="DengXian" w:hAnsi="Book Antiqua" w:cs="SimSun"/>
                <w:color w:val="000000"/>
                <w:lang w:val="en-IN" w:eastAsia="zh-CN"/>
              </w:rPr>
              <w:t>2015</w:t>
            </w:r>
          </w:p>
        </w:tc>
        <w:tc>
          <w:tcPr>
            <w:tcW w:w="1171" w:type="pct"/>
            <w:tcBorders>
              <w:top w:val="nil"/>
              <w:left w:val="nil"/>
              <w:bottom w:val="nil"/>
              <w:right w:val="nil"/>
            </w:tcBorders>
            <w:shd w:val="clear" w:color="auto" w:fill="auto"/>
            <w:hideMark/>
          </w:tcPr>
          <w:p w14:paraId="159F52A7" w14:textId="77777777" w:rsidR="00974487" w:rsidRPr="00974487" w:rsidRDefault="00974487" w:rsidP="00974487">
            <w:pPr>
              <w:spacing w:line="360" w:lineRule="auto"/>
              <w:jc w:val="both"/>
              <w:rPr>
                <w:rFonts w:ascii="Book Antiqua" w:eastAsia="DengXian" w:hAnsi="Book Antiqua" w:cs="SimSun"/>
                <w:color w:val="000000"/>
                <w:lang w:eastAsia="zh-CN"/>
              </w:rPr>
            </w:pPr>
            <w:r w:rsidRPr="00974487">
              <w:rPr>
                <w:rFonts w:ascii="Book Antiqua" w:eastAsia="DengXian" w:hAnsi="Book Antiqua" w:cs="SimSun"/>
                <w:color w:val="000000"/>
                <w:lang w:val="en-IN" w:eastAsia="zh-CN"/>
              </w:rPr>
              <w:t>MM</w:t>
            </w:r>
          </w:p>
        </w:tc>
        <w:tc>
          <w:tcPr>
            <w:tcW w:w="915" w:type="pct"/>
            <w:tcBorders>
              <w:top w:val="nil"/>
              <w:left w:val="nil"/>
              <w:bottom w:val="nil"/>
              <w:right w:val="nil"/>
            </w:tcBorders>
            <w:shd w:val="clear" w:color="auto" w:fill="auto"/>
            <w:hideMark/>
          </w:tcPr>
          <w:p w14:paraId="1C329A40" w14:textId="77777777" w:rsidR="00974487" w:rsidRPr="00974487" w:rsidRDefault="00974487" w:rsidP="00974487">
            <w:pPr>
              <w:spacing w:line="360" w:lineRule="auto"/>
              <w:jc w:val="both"/>
              <w:rPr>
                <w:rFonts w:ascii="Book Antiqua" w:eastAsia="DengXian" w:hAnsi="Book Antiqua" w:cs="SimSun"/>
                <w:color w:val="000000"/>
                <w:lang w:eastAsia="zh-CN"/>
              </w:rPr>
            </w:pPr>
            <w:r w:rsidRPr="00974487">
              <w:rPr>
                <w:rFonts w:ascii="Book Antiqua" w:eastAsia="DengXian" w:hAnsi="Book Antiqua" w:cs="SimSun"/>
                <w:color w:val="000000"/>
                <w:lang w:val="en-IN" w:eastAsia="zh-CN"/>
              </w:rPr>
              <w:t>NCT01023308</w:t>
            </w:r>
          </w:p>
        </w:tc>
      </w:tr>
      <w:tr w:rsidR="00BD352C" w:rsidRPr="00974487" w14:paraId="3F6CB3C2" w14:textId="77777777" w:rsidTr="00BD352C">
        <w:trPr>
          <w:trHeight w:val="312"/>
        </w:trPr>
        <w:tc>
          <w:tcPr>
            <w:tcW w:w="847" w:type="pct"/>
            <w:tcBorders>
              <w:top w:val="nil"/>
              <w:left w:val="nil"/>
              <w:right w:val="nil"/>
            </w:tcBorders>
            <w:shd w:val="clear" w:color="auto" w:fill="auto"/>
            <w:hideMark/>
          </w:tcPr>
          <w:p w14:paraId="28CCA4AC" w14:textId="77777777" w:rsidR="00974487" w:rsidRPr="00974487" w:rsidRDefault="00974487" w:rsidP="00974487">
            <w:pPr>
              <w:spacing w:line="360" w:lineRule="auto"/>
              <w:jc w:val="both"/>
              <w:rPr>
                <w:rFonts w:ascii="Book Antiqua" w:eastAsia="DengXian" w:hAnsi="Book Antiqua" w:cs="SimSun"/>
                <w:color w:val="000000"/>
                <w:lang w:eastAsia="zh-CN"/>
              </w:rPr>
            </w:pPr>
          </w:p>
        </w:tc>
        <w:tc>
          <w:tcPr>
            <w:tcW w:w="1102" w:type="pct"/>
            <w:tcBorders>
              <w:top w:val="nil"/>
              <w:left w:val="nil"/>
              <w:right w:val="nil"/>
            </w:tcBorders>
            <w:shd w:val="clear" w:color="auto" w:fill="auto"/>
            <w:hideMark/>
          </w:tcPr>
          <w:p w14:paraId="4DD62423" w14:textId="77777777" w:rsidR="00974487" w:rsidRPr="00974487" w:rsidRDefault="00974487" w:rsidP="00974487">
            <w:pPr>
              <w:spacing w:line="360" w:lineRule="auto"/>
              <w:jc w:val="both"/>
              <w:rPr>
                <w:rFonts w:ascii="Book Antiqua" w:eastAsia="Times New Roman" w:hAnsi="Book Antiqua"/>
                <w:lang w:eastAsia="zh-CN"/>
              </w:rPr>
            </w:pPr>
          </w:p>
        </w:tc>
        <w:tc>
          <w:tcPr>
            <w:tcW w:w="965" w:type="pct"/>
            <w:tcBorders>
              <w:top w:val="nil"/>
              <w:left w:val="nil"/>
              <w:right w:val="nil"/>
            </w:tcBorders>
            <w:shd w:val="clear" w:color="auto" w:fill="auto"/>
            <w:hideMark/>
          </w:tcPr>
          <w:p w14:paraId="2B3541C3" w14:textId="77777777" w:rsidR="00974487" w:rsidRPr="00974487" w:rsidRDefault="00974487" w:rsidP="00974487">
            <w:pPr>
              <w:spacing w:line="360" w:lineRule="auto"/>
              <w:jc w:val="both"/>
              <w:rPr>
                <w:rFonts w:ascii="Book Antiqua" w:eastAsia="DengXian" w:hAnsi="Book Antiqua" w:cs="SimSun"/>
                <w:color w:val="000000"/>
                <w:lang w:eastAsia="zh-CN"/>
              </w:rPr>
            </w:pPr>
            <w:r w:rsidRPr="00974487">
              <w:rPr>
                <w:rFonts w:ascii="Book Antiqua" w:eastAsia="DengXian" w:hAnsi="Book Antiqua" w:cs="SimSun"/>
                <w:color w:val="000000"/>
                <w:lang w:val="en-IN" w:eastAsia="zh-CN"/>
              </w:rPr>
              <w:t>2016</w:t>
            </w:r>
          </w:p>
        </w:tc>
        <w:tc>
          <w:tcPr>
            <w:tcW w:w="1171" w:type="pct"/>
            <w:tcBorders>
              <w:top w:val="nil"/>
              <w:left w:val="nil"/>
              <w:right w:val="nil"/>
            </w:tcBorders>
            <w:shd w:val="clear" w:color="auto" w:fill="auto"/>
            <w:hideMark/>
          </w:tcPr>
          <w:p w14:paraId="352890A9" w14:textId="77777777" w:rsidR="00974487" w:rsidRPr="00974487" w:rsidRDefault="00974487" w:rsidP="00974487">
            <w:pPr>
              <w:spacing w:line="360" w:lineRule="auto"/>
              <w:jc w:val="both"/>
              <w:rPr>
                <w:rFonts w:ascii="Book Antiqua" w:eastAsia="DengXian" w:hAnsi="Book Antiqua" w:cs="SimSun"/>
                <w:color w:val="000000"/>
                <w:lang w:eastAsia="zh-CN"/>
              </w:rPr>
            </w:pPr>
            <w:r w:rsidRPr="00974487">
              <w:rPr>
                <w:rFonts w:ascii="Book Antiqua" w:eastAsia="DengXian" w:hAnsi="Book Antiqua" w:cs="SimSun"/>
                <w:color w:val="000000"/>
                <w:lang w:val="en-IN" w:eastAsia="zh-CN"/>
              </w:rPr>
              <w:t>CML</w:t>
            </w:r>
          </w:p>
        </w:tc>
        <w:tc>
          <w:tcPr>
            <w:tcW w:w="915" w:type="pct"/>
            <w:tcBorders>
              <w:top w:val="nil"/>
              <w:left w:val="nil"/>
              <w:right w:val="nil"/>
            </w:tcBorders>
            <w:shd w:val="clear" w:color="auto" w:fill="auto"/>
            <w:hideMark/>
          </w:tcPr>
          <w:p w14:paraId="70426D6C" w14:textId="77777777" w:rsidR="00974487" w:rsidRPr="00974487" w:rsidRDefault="00974487" w:rsidP="00974487">
            <w:pPr>
              <w:spacing w:line="360" w:lineRule="auto"/>
              <w:jc w:val="both"/>
              <w:rPr>
                <w:rFonts w:ascii="Book Antiqua" w:eastAsia="DengXian" w:hAnsi="Book Antiqua" w:cs="SimSun"/>
                <w:color w:val="000000"/>
                <w:lang w:eastAsia="zh-CN"/>
              </w:rPr>
            </w:pPr>
            <w:r w:rsidRPr="00974487">
              <w:rPr>
                <w:rFonts w:ascii="Book Antiqua" w:eastAsia="DengXian" w:hAnsi="Book Antiqua" w:cs="SimSun"/>
                <w:color w:val="000000"/>
                <w:lang w:val="en-IN" w:eastAsia="zh-CN"/>
              </w:rPr>
              <w:t>NCT00451035</w:t>
            </w:r>
          </w:p>
        </w:tc>
      </w:tr>
      <w:tr w:rsidR="00BD352C" w:rsidRPr="00974487" w14:paraId="3884B376" w14:textId="77777777" w:rsidTr="00BD352C">
        <w:trPr>
          <w:trHeight w:val="312"/>
        </w:trPr>
        <w:tc>
          <w:tcPr>
            <w:tcW w:w="847" w:type="pct"/>
            <w:tcBorders>
              <w:top w:val="nil"/>
              <w:left w:val="nil"/>
              <w:bottom w:val="single" w:sz="4" w:space="0" w:color="auto"/>
              <w:right w:val="nil"/>
            </w:tcBorders>
            <w:shd w:val="clear" w:color="auto" w:fill="auto"/>
            <w:hideMark/>
          </w:tcPr>
          <w:p w14:paraId="4838E621" w14:textId="77777777" w:rsidR="00974487" w:rsidRPr="00974487" w:rsidRDefault="00974487" w:rsidP="00974487">
            <w:pPr>
              <w:spacing w:line="360" w:lineRule="auto"/>
              <w:jc w:val="both"/>
              <w:rPr>
                <w:rFonts w:ascii="Book Antiqua" w:eastAsia="DengXian" w:hAnsi="Book Antiqua" w:cs="SimSun"/>
                <w:color w:val="000000"/>
                <w:lang w:eastAsia="zh-CN"/>
              </w:rPr>
            </w:pPr>
          </w:p>
        </w:tc>
        <w:tc>
          <w:tcPr>
            <w:tcW w:w="1102" w:type="pct"/>
            <w:tcBorders>
              <w:top w:val="nil"/>
              <w:left w:val="nil"/>
              <w:bottom w:val="single" w:sz="4" w:space="0" w:color="auto"/>
              <w:right w:val="nil"/>
            </w:tcBorders>
            <w:shd w:val="clear" w:color="auto" w:fill="auto"/>
            <w:hideMark/>
          </w:tcPr>
          <w:p w14:paraId="49E152DC" w14:textId="77777777" w:rsidR="00974487" w:rsidRPr="00974487" w:rsidRDefault="00974487" w:rsidP="00974487">
            <w:pPr>
              <w:spacing w:line="360" w:lineRule="auto"/>
              <w:jc w:val="both"/>
              <w:rPr>
                <w:rFonts w:ascii="Book Antiqua" w:eastAsia="Times New Roman" w:hAnsi="Book Antiqua"/>
                <w:lang w:eastAsia="zh-CN"/>
              </w:rPr>
            </w:pPr>
          </w:p>
        </w:tc>
        <w:tc>
          <w:tcPr>
            <w:tcW w:w="965" w:type="pct"/>
            <w:tcBorders>
              <w:top w:val="nil"/>
              <w:left w:val="nil"/>
              <w:bottom w:val="single" w:sz="4" w:space="0" w:color="auto"/>
              <w:right w:val="nil"/>
            </w:tcBorders>
            <w:shd w:val="clear" w:color="auto" w:fill="auto"/>
            <w:hideMark/>
          </w:tcPr>
          <w:p w14:paraId="643497B6" w14:textId="77777777" w:rsidR="00974487" w:rsidRPr="00974487" w:rsidRDefault="00974487" w:rsidP="00974487">
            <w:pPr>
              <w:spacing w:line="360" w:lineRule="auto"/>
              <w:jc w:val="both"/>
              <w:rPr>
                <w:rFonts w:ascii="Book Antiqua" w:eastAsia="DengXian" w:hAnsi="Book Antiqua" w:cs="SimSun"/>
                <w:color w:val="000000"/>
                <w:lang w:eastAsia="zh-CN"/>
              </w:rPr>
            </w:pPr>
            <w:r w:rsidRPr="00974487">
              <w:rPr>
                <w:rFonts w:ascii="Book Antiqua" w:eastAsia="DengXian" w:hAnsi="Book Antiqua" w:cs="SimSun"/>
                <w:color w:val="000000"/>
                <w:lang w:val="en-IN" w:eastAsia="zh-CN"/>
              </w:rPr>
              <w:t>2017</w:t>
            </w:r>
          </w:p>
        </w:tc>
        <w:tc>
          <w:tcPr>
            <w:tcW w:w="1171" w:type="pct"/>
            <w:tcBorders>
              <w:top w:val="nil"/>
              <w:left w:val="nil"/>
              <w:bottom w:val="single" w:sz="4" w:space="0" w:color="auto"/>
              <w:right w:val="nil"/>
            </w:tcBorders>
            <w:shd w:val="clear" w:color="auto" w:fill="auto"/>
            <w:hideMark/>
          </w:tcPr>
          <w:p w14:paraId="50AD207F" w14:textId="77777777" w:rsidR="00974487" w:rsidRPr="00974487" w:rsidRDefault="00974487" w:rsidP="00974487">
            <w:pPr>
              <w:spacing w:line="360" w:lineRule="auto"/>
              <w:jc w:val="both"/>
              <w:rPr>
                <w:rFonts w:ascii="Book Antiqua" w:eastAsia="DengXian" w:hAnsi="Book Antiqua" w:cs="SimSun"/>
                <w:color w:val="000000"/>
                <w:lang w:eastAsia="zh-CN"/>
              </w:rPr>
            </w:pPr>
            <w:r w:rsidRPr="00974487">
              <w:rPr>
                <w:rFonts w:ascii="Book Antiqua" w:eastAsia="DengXian" w:hAnsi="Book Antiqua" w:cs="SimSun"/>
                <w:color w:val="000000"/>
                <w:lang w:val="en-IN" w:eastAsia="zh-CN"/>
              </w:rPr>
              <w:t>TCL</w:t>
            </w:r>
          </w:p>
        </w:tc>
        <w:tc>
          <w:tcPr>
            <w:tcW w:w="915" w:type="pct"/>
            <w:tcBorders>
              <w:top w:val="nil"/>
              <w:left w:val="nil"/>
              <w:bottom w:val="single" w:sz="4" w:space="0" w:color="auto"/>
              <w:right w:val="nil"/>
            </w:tcBorders>
            <w:shd w:val="clear" w:color="auto" w:fill="auto"/>
            <w:hideMark/>
          </w:tcPr>
          <w:p w14:paraId="1CC479E3" w14:textId="77777777" w:rsidR="00974487" w:rsidRPr="00974487" w:rsidRDefault="00974487" w:rsidP="00974487">
            <w:pPr>
              <w:spacing w:line="360" w:lineRule="auto"/>
              <w:jc w:val="both"/>
              <w:rPr>
                <w:rFonts w:ascii="Book Antiqua" w:eastAsia="DengXian" w:hAnsi="Book Antiqua" w:cs="SimSun"/>
                <w:color w:val="000000"/>
                <w:lang w:eastAsia="zh-CN"/>
              </w:rPr>
            </w:pPr>
            <w:r w:rsidRPr="00974487">
              <w:rPr>
                <w:rFonts w:ascii="Book Antiqua" w:eastAsia="DengXian" w:hAnsi="Book Antiqua" w:cs="SimSun"/>
                <w:color w:val="000000"/>
                <w:lang w:val="en-IN" w:eastAsia="zh-CN"/>
              </w:rPr>
              <w:t>NCT00490776</w:t>
            </w:r>
          </w:p>
        </w:tc>
      </w:tr>
    </w:tbl>
    <w:p w14:paraId="0ED9DB71" w14:textId="0A51349D" w:rsidR="00BD352C" w:rsidRDefault="00BD352C" w:rsidP="00BD352C">
      <w:pPr>
        <w:spacing w:line="360" w:lineRule="auto"/>
        <w:jc w:val="both"/>
        <w:rPr>
          <w:rFonts w:ascii="Book Antiqua" w:hAnsi="Book Antiqua"/>
        </w:rPr>
      </w:pPr>
      <w:r w:rsidRPr="002A1830">
        <w:rPr>
          <w:rFonts w:ascii="Book Antiqua" w:hAnsi="Book Antiqua"/>
        </w:rPr>
        <w:t>MDS: Myelodysplastic syndrome; AML: A</w:t>
      </w:r>
      <w:r w:rsidR="00720EBC" w:rsidRPr="002A1830">
        <w:rPr>
          <w:rFonts w:ascii="Book Antiqua" w:hAnsi="Book Antiqua"/>
        </w:rPr>
        <w:t>cute myeloid leuke</w:t>
      </w:r>
      <w:r w:rsidRPr="002A1830">
        <w:rPr>
          <w:rFonts w:ascii="Book Antiqua" w:hAnsi="Book Antiqua"/>
        </w:rPr>
        <w:t xml:space="preserve">mia; CTCL: </w:t>
      </w:r>
      <w:r w:rsidR="006E51B5" w:rsidRPr="002A1830">
        <w:rPr>
          <w:rFonts w:ascii="Book Antiqua" w:hAnsi="Book Antiqua"/>
        </w:rPr>
        <w:t xml:space="preserve">Cutaneous </w:t>
      </w:r>
      <w:r w:rsidRPr="002A1830">
        <w:rPr>
          <w:rFonts w:ascii="Book Antiqua" w:hAnsi="Book Antiqua"/>
        </w:rPr>
        <w:t xml:space="preserve">T cell lymphoma; TCL: T-cell lymphoma; PTCL: </w:t>
      </w:r>
      <w:r w:rsidR="00130B52" w:rsidRPr="002A1830">
        <w:rPr>
          <w:rFonts w:ascii="Book Antiqua" w:hAnsi="Book Antiqua"/>
        </w:rPr>
        <w:t xml:space="preserve">Peripheral </w:t>
      </w:r>
      <w:r w:rsidRPr="002A1830">
        <w:rPr>
          <w:rFonts w:ascii="Book Antiqua" w:hAnsi="Book Antiqua"/>
        </w:rPr>
        <w:t xml:space="preserve">T cell lymphoma; MM: </w:t>
      </w:r>
      <w:r w:rsidR="00AD4AC5" w:rsidRPr="002A1830">
        <w:rPr>
          <w:rFonts w:ascii="Book Antiqua" w:hAnsi="Book Antiqua"/>
        </w:rPr>
        <w:t xml:space="preserve">Multiple </w:t>
      </w:r>
      <w:r w:rsidRPr="002A1830">
        <w:rPr>
          <w:rFonts w:ascii="Book Antiqua" w:hAnsi="Book Antiqua"/>
        </w:rPr>
        <w:t>myeloma; CML: Chronic myeloid l</w:t>
      </w:r>
      <w:r w:rsidR="00807E17">
        <w:rPr>
          <w:rFonts w:ascii="Book Antiqua" w:hAnsi="Book Antiqua"/>
        </w:rPr>
        <w:t>eu</w:t>
      </w:r>
      <w:r w:rsidRPr="002A1830">
        <w:rPr>
          <w:rFonts w:ascii="Book Antiqua" w:hAnsi="Book Antiqua"/>
        </w:rPr>
        <w:t>kemia</w:t>
      </w:r>
      <w:r w:rsidR="009C0C0A">
        <w:rPr>
          <w:rFonts w:ascii="Book Antiqua" w:hAnsi="Book Antiqua"/>
        </w:rPr>
        <w:t xml:space="preserve">; </w:t>
      </w:r>
      <w:r w:rsidR="009C0C0A">
        <w:rPr>
          <w:rFonts w:ascii="Book Antiqua" w:eastAsia="Book Antiqua" w:hAnsi="Book Antiqua" w:cs="Book Antiqua"/>
          <w:color w:val="000000"/>
        </w:rPr>
        <w:t xml:space="preserve">HDAC: </w:t>
      </w:r>
      <w:r w:rsidR="009C0C0A" w:rsidRPr="0077519D">
        <w:rPr>
          <w:rFonts w:ascii="Book Antiqua" w:eastAsia="Book Antiqua" w:hAnsi="Book Antiqua" w:cs="Book Antiqua"/>
          <w:color w:val="000000"/>
        </w:rPr>
        <w:t>Histone deacetylase</w:t>
      </w:r>
      <w:r w:rsidR="00026C7F">
        <w:rPr>
          <w:rFonts w:ascii="Book Antiqua" w:eastAsia="Book Antiqua" w:hAnsi="Book Antiqua" w:cs="Book Antiqua"/>
          <w:color w:val="000000"/>
        </w:rPr>
        <w:t xml:space="preserve">; </w:t>
      </w:r>
      <w:r w:rsidR="00026C7F" w:rsidRPr="003D3E0B">
        <w:rPr>
          <w:rFonts w:ascii="Book Antiqua" w:eastAsia="DengXian" w:hAnsi="Book Antiqua" w:cs="SimSun"/>
          <w:color w:val="000000"/>
          <w:lang w:val="en-IN" w:eastAsia="zh-CN"/>
        </w:rPr>
        <w:t>DNMT</w:t>
      </w:r>
      <w:r w:rsidR="00F21838">
        <w:rPr>
          <w:rFonts w:ascii="Book Antiqua" w:eastAsia="DengXian" w:hAnsi="Book Antiqua" w:cs="SimSun"/>
          <w:color w:val="000000"/>
          <w:lang w:val="en-IN" w:eastAsia="zh-CN"/>
        </w:rPr>
        <w:t xml:space="preserve">: </w:t>
      </w:r>
      <w:r w:rsidR="00EB4A18">
        <w:rPr>
          <w:rFonts w:ascii="Book Antiqua" w:eastAsia="Book Antiqua" w:hAnsi="Book Antiqua" w:cs="Book Antiqua"/>
          <w:color w:val="000000"/>
        </w:rPr>
        <w:t xml:space="preserve">DNA </w:t>
      </w:r>
      <w:r w:rsidR="00807E17">
        <w:rPr>
          <w:rFonts w:ascii="Book Antiqua" w:eastAsia="Book Antiqua" w:hAnsi="Book Antiqua" w:cs="Book Antiqua"/>
          <w:color w:val="000000"/>
        </w:rPr>
        <w:t>m</w:t>
      </w:r>
      <w:r w:rsidR="00EB4A18">
        <w:rPr>
          <w:rFonts w:ascii="Book Antiqua" w:eastAsia="Book Antiqua" w:hAnsi="Book Antiqua" w:cs="Book Antiqua"/>
          <w:color w:val="000000"/>
        </w:rPr>
        <w:t>ethyltransferase</w:t>
      </w:r>
      <w:r w:rsidR="003D3E0B">
        <w:rPr>
          <w:rFonts w:ascii="Book Antiqua" w:eastAsia="Book Antiqua" w:hAnsi="Book Antiqua" w:cs="Book Antiqua"/>
          <w:color w:val="000000"/>
        </w:rPr>
        <w:t>.</w:t>
      </w:r>
    </w:p>
    <w:p w14:paraId="3F59F9EA" w14:textId="11854757" w:rsidR="00C17CF4" w:rsidRDefault="00C17CF4" w:rsidP="00306B69">
      <w:pPr>
        <w:spacing w:line="360" w:lineRule="auto"/>
        <w:jc w:val="both"/>
        <w:rPr>
          <w:rFonts w:ascii="Book Antiqua" w:hAnsi="Book Antiqua"/>
        </w:rPr>
      </w:pPr>
    </w:p>
    <w:p w14:paraId="2A0B953F" w14:textId="77777777" w:rsidR="00C17CF4" w:rsidRPr="00306B69" w:rsidRDefault="00C17CF4" w:rsidP="00306B69">
      <w:pPr>
        <w:spacing w:line="360" w:lineRule="auto"/>
        <w:jc w:val="both"/>
        <w:rPr>
          <w:rFonts w:ascii="Book Antiqua" w:hAnsi="Book Antiqua"/>
        </w:rPr>
      </w:pPr>
    </w:p>
    <w:sectPr w:rsidR="00C17CF4" w:rsidRPr="00306B6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rw" w:date="2021-10-01T16:03:00Z" w:initials="j">
    <w:p w14:paraId="046A67C0" w14:textId="5D3D0EE2" w:rsidR="00AC6339" w:rsidRDefault="00AC6339">
      <w:pPr>
        <w:pStyle w:val="CommentText"/>
      </w:pPr>
      <w:r>
        <w:rPr>
          <w:rStyle w:val="CommentReference"/>
        </w:rPr>
        <w:annotationRef/>
      </w:r>
      <w:r>
        <w:t>Please define PIAF.</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AAFE9" w14:textId="77777777" w:rsidR="00EB462A" w:rsidRDefault="00EB462A" w:rsidP="00F44AAD">
      <w:r>
        <w:separator/>
      </w:r>
    </w:p>
  </w:endnote>
  <w:endnote w:type="continuationSeparator" w:id="0">
    <w:p w14:paraId="371B3CDD" w14:textId="77777777" w:rsidR="00EB462A" w:rsidRDefault="00EB462A" w:rsidP="00F44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DengXian">
    <w:altName w:val="等线"/>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5D9F8" w14:textId="4C5B6D26" w:rsidR="00AC6339" w:rsidRPr="00306B69" w:rsidRDefault="00AC6339" w:rsidP="00306B69">
    <w:pPr>
      <w:pStyle w:val="Footer"/>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732B13">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732B13">
      <w:rPr>
        <w:rFonts w:ascii="Book Antiqua" w:hAnsi="Book Antiqua"/>
        <w:noProof/>
        <w:sz w:val="24"/>
        <w:szCs w:val="24"/>
      </w:rPr>
      <w:t>39</w:t>
    </w:r>
    <w:r>
      <w:rPr>
        <w:rFonts w:ascii="Book Antiqua" w:hAnsi="Book Antiqua"/>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FABCDD" w14:textId="77777777" w:rsidR="00EB462A" w:rsidRDefault="00EB462A" w:rsidP="00F44AAD">
      <w:r>
        <w:separator/>
      </w:r>
    </w:p>
  </w:footnote>
  <w:footnote w:type="continuationSeparator" w:id="0">
    <w:p w14:paraId="1DA7FE79" w14:textId="77777777" w:rsidR="00EB462A" w:rsidRDefault="00EB462A" w:rsidP="00F44A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6C7F"/>
    <w:rsid w:val="000302C2"/>
    <w:rsid w:val="0003461B"/>
    <w:rsid w:val="00034C59"/>
    <w:rsid w:val="0003627C"/>
    <w:rsid w:val="0005603E"/>
    <w:rsid w:val="00063A95"/>
    <w:rsid w:val="00066873"/>
    <w:rsid w:val="0009473A"/>
    <w:rsid w:val="000B0A57"/>
    <w:rsid w:val="000B2793"/>
    <w:rsid w:val="000B567C"/>
    <w:rsid w:val="000B6E37"/>
    <w:rsid w:val="000B7104"/>
    <w:rsid w:val="000C470C"/>
    <w:rsid w:val="000C7661"/>
    <w:rsid w:val="000C7AA6"/>
    <w:rsid w:val="000D509A"/>
    <w:rsid w:val="000F4B46"/>
    <w:rsid w:val="00101655"/>
    <w:rsid w:val="00111A76"/>
    <w:rsid w:val="00113007"/>
    <w:rsid w:val="001160F2"/>
    <w:rsid w:val="00121AC0"/>
    <w:rsid w:val="001271D1"/>
    <w:rsid w:val="00130B52"/>
    <w:rsid w:val="001365BA"/>
    <w:rsid w:val="00141D38"/>
    <w:rsid w:val="001700F0"/>
    <w:rsid w:val="0017418A"/>
    <w:rsid w:val="001763CD"/>
    <w:rsid w:val="00184381"/>
    <w:rsid w:val="001A2D9F"/>
    <w:rsid w:val="001B2153"/>
    <w:rsid w:val="001C1368"/>
    <w:rsid w:val="001C7BC1"/>
    <w:rsid w:val="001D0F92"/>
    <w:rsid w:val="001D1118"/>
    <w:rsid w:val="001D2610"/>
    <w:rsid w:val="001E3E0F"/>
    <w:rsid w:val="001F2575"/>
    <w:rsid w:val="00200659"/>
    <w:rsid w:val="00231FDD"/>
    <w:rsid w:val="0023338C"/>
    <w:rsid w:val="00234FC4"/>
    <w:rsid w:val="00245AB3"/>
    <w:rsid w:val="002470B8"/>
    <w:rsid w:val="00272793"/>
    <w:rsid w:val="00280712"/>
    <w:rsid w:val="002942EC"/>
    <w:rsid w:val="00297127"/>
    <w:rsid w:val="002A5C72"/>
    <w:rsid w:val="002A6F24"/>
    <w:rsid w:val="002A757F"/>
    <w:rsid w:val="002A7DAF"/>
    <w:rsid w:val="002B397E"/>
    <w:rsid w:val="002D41D6"/>
    <w:rsid w:val="002E5032"/>
    <w:rsid w:val="002F0307"/>
    <w:rsid w:val="002F7119"/>
    <w:rsid w:val="00301538"/>
    <w:rsid w:val="00301693"/>
    <w:rsid w:val="00305026"/>
    <w:rsid w:val="00306B69"/>
    <w:rsid w:val="0031421E"/>
    <w:rsid w:val="003207B8"/>
    <w:rsid w:val="00322AC7"/>
    <w:rsid w:val="003238CE"/>
    <w:rsid w:val="00323A28"/>
    <w:rsid w:val="003312E7"/>
    <w:rsid w:val="0033155E"/>
    <w:rsid w:val="00335050"/>
    <w:rsid w:val="003418BF"/>
    <w:rsid w:val="00361A36"/>
    <w:rsid w:val="00381544"/>
    <w:rsid w:val="00381F2C"/>
    <w:rsid w:val="00383076"/>
    <w:rsid w:val="003A0E39"/>
    <w:rsid w:val="003C223F"/>
    <w:rsid w:val="003D0290"/>
    <w:rsid w:val="003D09DB"/>
    <w:rsid w:val="003D1D0D"/>
    <w:rsid w:val="003D3E0B"/>
    <w:rsid w:val="003F3307"/>
    <w:rsid w:val="00403430"/>
    <w:rsid w:val="00405817"/>
    <w:rsid w:val="00413FC9"/>
    <w:rsid w:val="004268C7"/>
    <w:rsid w:val="004332F0"/>
    <w:rsid w:val="004336C9"/>
    <w:rsid w:val="0043453D"/>
    <w:rsid w:val="00443D7A"/>
    <w:rsid w:val="004636E8"/>
    <w:rsid w:val="00470431"/>
    <w:rsid w:val="00473BE8"/>
    <w:rsid w:val="0047672C"/>
    <w:rsid w:val="00486106"/>
    <w:rsid w:val="0049337B"/>
    <w:rsid w:val="004951C5"/>
    <w:rsid w:val="004A171D"/>
    <w:rsid w:val="004B19D6"/>
    <w:rsid w:val="004B48E9"/>
    <w:rsid w:val="004B76AF"/>
    <w:rsid w:val="004C7F25"/>
    <w:rsid w:val="004E4658"/>
    <w:rsid w:val="005005CA"/>
    <w:rsid w:val="00505749"/>
    <w:rsid w:val="005066CA"/>
    <w:rsid w:val="0051653F"/>
    <w:rsid w:val="0052408D"/>
    <w:rsid w:val="00535899"/>
    <w:rsid w:val="00541514"/>
    <w:rsid w:val="0054688A"/>
    <w:rsid w:val="00547B35"/>
    <w:rsid w:val="00552FAB"/>
    <w:rsid w:val="00553D11"/>
    <w:rsid w:val="00557F7B"/>
    <w:rsid w:val="005836C2"/>
    <w:rsid w:val="00590216"/>
    <w:rsid w:val="00590B8E"/>
    <w:rsid w:val="005954AF"/>
    <w:rsid w:val="00597D9F"/>
    <w:rsid w:val="005A4E18"/>
    <w:rsid w:val="005D604A"/>
    <w:rsid w:val="005F3FE9"/>
    <w:rsid w:val="00600F51"/>
    <w:rsid w:val="0060336A"/>
    <w:rsid w:val="00607ADE"/>
    <w:rsid w:val="00612939"/>
    <w:rsid w:val="0062098E"/>
    <w:rsid w:val="00625E69"/>
    <w:rsid w:val="00627E0E"/>
    <w:rsid w:val="00631F11"/>
    <w:rsid w:val="00643254"/>
    <w:rsid w:val="006512CC"/>
    <w:rsid w:val="00651D75"/>
    <w:rsid w:val="00660631"/>
    <w:rsid w:val="006709B4"/>
    <w:rsid w:val="00694EEF"/>
    <w:rsid w:val="006C010D"/>
    <w:rsid w:val="006C3AC1"/>
    <w:rsid w:val="006D4833"/>
    <w:rsid w:val="006E14CD"/>
    <w:rsid w:val="006E51B5"/>
    <w:rsid w:val="006F2734"/>
    <w:rsid w:val="00720EBC"/>
    <w:rsid w:val="00732B13"/>
    <w:rsid w:val="007344EC"/>
    <w:rsid w:val="007446E1"/>
    <w:rsid w:val="00750E33"/>
    <w:rsid w:val="00765EB1"/>
    <w:rsid w:val="007706E1"/>
    <w:rsid w:val="007713EC"/>
    <w:rsid w:val="00772423"/>
    <w:rsid w:val="0077519D"/>
    <w:rsid w:val="00782836"/>
    <w:rsid w:val="0079108B"/>
    <w:rsid w:val="00792BE8"/>
    <w:rsid w:val="007A48D2"/>
    <w:rsid w:val="007B3442"/>
    <w:rsid w:val="007C45E5"/>
    <w:rsid w:val="007E1B3C"/>
    <w:rsid w:val="007E4557"/>
    <w:rsid w:val="007F07F6"/>
    <w:rsid w:val="007F4DED"/>
    <w:rsid w:val="008068A0"/>
    <w:rsid w:val="00807E17"/>
    <w:rsid w:val="00853149"/>
    <w:rsid w:val="0087451C"/>
    <w:rsid w:val="00890B9B"/>
    <w:rsid w:val="008A07D4"/>
    <w:rsid w:val="008B2E39"/>
    <w:rsid w:val="008C050E"/>
    <w:rsid w:val="008C2B05"/>
    <w:rsid w:val="008C4364"/>
    <w:rsid w:val="008D124B"/>
    <w:rsid w:val="008D3456"/>
    <w:rsid w:val="008F12B7"/>
    <w:rsid w:val="008F1665"/>
    <w:rsid w:val="008F4677"/>
    <w:rsid w:val="008F4BBC"/>
    <w:rsid w:val="008F4F4D"/>
    <w:rsid w:val="008F7B24"/>
    <w:rsid w:val="00902BC4"/>
    <w:rsid w:val="00905976"/>
    <w:rsid w:val="00913E20"/>
    <w:rsid w:val="00917EDF"/>
    <w:rsid w:val="009248F5"/>
    <w:rsid w:val="00927D33"/>
    <w:rsid w:val="00933F94"/>
    <w:rsid w:val="00936989"/>
    <w:rsid w:val="00947415"/>
    <w:rsid w:val="00956E5E"/>
    <w:rsid w:val="00957CD2"/>
    <w:rsid w:val="00965F69"/>
    <w:rsid w:val="00974487"/>
    <w:rsid w:val="0098265E"/>
    <w:rsid w:val="00982F42"/>
    <w:rsid w:val="00985DF7"/>
    <w:rsid w:val="00987F9A"/>
    <w:rsid w:val="0099700D"/>
    <w:rsid w:val="009C0C0A"/>
    <w:rsid w:val="009D32BC"/>
    <w:rsid w:val="009E2046"/>
    <w:rsid w:val="009F75DA"/>
    <w:rsid w:val="00A07943"/>
    <w:rsid w:val="00A108AD"/>
    <w:rsid w:val="00A1768B"/>
    <w:rsid w:val="00A30B94"/>
    <w:rsid w:val="00A40141"/>
    <w:rsid w:val="00A5082B"/>
    <w:rsid w:val="00A60B6E"/>
    <w:rsid w:val="00A720EC"/>
    <w:rsid w:val="00A76A2D"/>
    <w:rsid w:val="00A77B3E"/>
    <w:rsid w:val="00A87C22"/>
    <w:rsid w:val="00AA342E"/>
    <w:rsid w:val="00AA65E9"/>
    <w:rsid w:val="00AB2E02"/>
    <w:rsid w:val="00AB610F"/>
    <w:rsid w:val="00AB78A7"/>
    <w:rsid w:val="00AC4D67"/>
    <w:rsid w:val="00AC6339"/>
    <w:rsid w:val="00AD0968"/>
    <w:rsid w:val="00AD40E3"/>
    <w:rsid w:val="00AD4AC5"/>
    <w:rsid w:val="00AD78FF"/>
    <w:rsid w:val="00AE53B3"/>
    <w:rsid w:val="00AE64D9"/>
    <w:rsid w:val="00AF4D9C"/>
    <w:rsid w:val="00AF6AA3"/>
    <w:rsid w:val="00B045B2"/>
    <w:rsid w:val="00B054B2"/>
    <w:rsid w:val="00B30723"/>
    <w:rsid w:val="00B308C3"/>
    <w:rsid w:val="00B31589"/>
    <w:rsid w:val="00B32CD1"/>
    <w:rsid w:val="00B42D29"/>
    <w:rsid w:val="00B46BC5"/>
    <w:rsid w:val="00B50B3F"/>
    <w:rsid w:val="00B53486"/>
    <w:rsid w:val="00B71AB3"/>
    <w:rsid w:val="00B82227"/>
    <w:rsid w:val="00BA1460"/>
    <w:rsid w:val="00BA34D8"/>
    <w:rsid w:val="00BC6D6E"/>
    <w:rsid w:val="00BD191C"/>
    <w:rsid w:val="00BD33C7"/>
    <w:rsid w:val="00BD352C"/>
    <w:rsid w:val="00BE7860"/>
    <w:rsid w:val="00BF0072"/>
    <w:rsid w:val="00C07F11"/>
    <w:rsid w:val="00C17CF4"/>
    <w:rsid w:val="00C42E1C"/>
    <w:rsid w:val="00C53513"/>
    <w:rsid w:val="00C55719"/>
    <w:rsid w:val="00C62917"/>
    <w:rsid w:val="00C66493"/>
    <w:rsid w:val="00C85AFE"/>
    <w:rsid w:val="00C87ED8"/>
    <w:rsid w:val="00C93B4D"/>
    <w:rsid w:val="00C9544E"/>
    <w:rsid w:val="00C97201"/>
    <w:rsid w:val="00CA2A55"/>
    <w:rsid w:val="00CA2CBB"/>
    <w:rsid w:val="00CC0DB4"/>
    <w:rsid w:val="00CD3DDB"/>
    <w:rsid w:val="00CD47E3"/>
    <w:rsid w:val="00CD74A2"/>
    <w:rsid w:val="00CE1633"/>
    <w:rsid w:val="00CE35A3"/>
    <w:rsid w:val="00CE37BB"/>
    <w:rsid w:val="00CE5835"/>
    <w:rsid w:val="00D10E9D"/>
    <w:rsid w:val="00D13FEB"/>
    <w:rsid w:val="00D17B9B"/>
    <w:rsid w:val="00D20389"/>
    <w:rsid w:val="00D23132"/>
    <w:rsid w:val="00D308F8"/>
    <w:rsid w:val="00D335A1"/>
    <w:rsid w:val="00D33EE6"/>
    <w:rsid w:val="00D45993"/>
    <w:rsid w:val="00D65089"/>
    <w:rsid w:val="00D67023"/>
    <w:rsid w:val="00D77E04"/>
    <w:rsid w:val="00D927CF"/>
    <w:rsid w:val="00D948FD"/>
    <w:rsid w:val="00D94EE8"/>
    <w:rsid w:val="00DC3F64"/>
    <w:rsid w:val="00DD23B6"/>
    <w:rsid w:val="00DE3F30"/>
    <w:rsid w:val="00DF2711"/>
    <w:rsid w:val="00DF7E49"/>
    <w:rsid w:val="00E0304F"/>
    <w:rsid w:val="00E101C7"/>
    <w:rsid w:val="00E2281A"/>
    <w:rsid w:val="00E265B6"/>
    <w:rsid w:val="00E40166"/>
    <w:rsid w:val="00E604F7"/>
    <w:rsid w:val="00E6345F"/>
    <w:rsid w:val="00E67C83"/>
    <w:rsid w:val="00E775C6"/>
    <w:rsid w:val="00E91217"/>
    <w:rsid w:val="00E972C8"/>
    <w:rsid w:val="00EA5C7E"/>
    <w:rsid w:val="00EB05E4"/>
    <w:rsid w:val="00EB462A"/>
    <w:rsid w:val="00EB4A18"/>
    <w:rsid w:val="00EB67C2"/>
    <w:rsid w:val="00EC0CE9"/>
    <w:rsid w:val="00EC6ACE"/>
    <w:rsid w:val="00ED1436"/>
    <w:rsid w:val="00ED6842"/>
    <w:rsid w:val="00F02290"/>
    <w:rsid w:val="00F2086D"/>
    <w:rsid w:val="00F21838"/>
    <w:rsid w:val="00F3076B"/>
    <w:rsid w:val="00F37FE1"/>
    <w:rsid w:val="00F40BCF"/>
    <w:rsid w:val="00F44AAD"/>
    <w:rsid w:val="00F45159"/>
    <w:rsid w:val="00F50542"/>
    <w:rsid w:val="00F51090"/>
    <w:rsid w:val="00F56A63"/>
    <w:rsid w:val="00F603F4"/>
    <w:rsid w:val="00F652F9"/>
    <w:rsid w:val="00F672CA"/>
    <w:rsid w:val="00F74A36"/>
    <w:rsid w:val="00F86AEF"/>
    <w:rsid w:val="00F91ABC"/>
    <w:rsid w:val="00F94B23"/>
    <w:rsid w:val="00F963FC"/>
    <w:rsid w:val="00FB2E45"/>
    <w:rsid w:val="00FC57F7"/>
    <w:rsid w:val="00FD2BB8"/>
    <w:rsid w:val="00FE12B2"/>
    <w:rsid w:val="00FE5802"/>
    <w:rsid w:val="00FE7627"/>
    <w:rsid w:val="00FF3266"/>
    <w:rsid w:val="00FF763A"/>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885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5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44AA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44AAD"/>
    <w:rPr>
      <w:sz w:val="18"/>
      <w:szCs w:val="18"/>
    </w:rPr>
  </w:style>
  <w:style w:type="paragraph" w:styleId="Footer">
    <w:name w:val="footer"/>
    <w:basedOn w:val="Normal"/>
    <w:link w:val="FooterChar"/>
    <w:unhideWhenUsed/>
    <w:rsid w:val="00F44AAD"/>
    <w:pPr>
      <w:tabs>
        <w:tab w:val="center" w:pos="4153"/>
        <w:tab w:val="right" w:pos="8306"/>
      </w:tabs>
      <w:snapToGrid w:val="0"/>
    </w:pPr>
    <w:rPr>
      <w:sz w:val="18"/>
      <w:szCs w:val="18"/>
    </w:rPr>
  </w:style>
  <w:style w:type="character" w:customStyle="1" w:styleId="FooterChar">
    <w:name w:val="Footer Char"/>
    <w:basedOn w:val="DefaultParagraphFont"/>
    <w:link w:val="Footer"/>
    <w:rsid w:val="00F44AAD"/>
    <w:rPr>
      <w:sz w:val="18"/>
      <w:szCs w:val="18"/>
    </w:rPr>
  </w:style>
  <w:style w:type="character" w:styleId="CommentReference">
    <w:name w:val="annotation reference"/>
    <w:basedOn w:val="DefaultParagraphFont"/>
    <w:semiHidden/>
    <w:unhideWhenUsed/>
    <w:rsid w:val="00FE5802"/>
    <w:rPr>
      <w:sz w:val="21"/>
      <w:szCs w:val="21"/>
    </w:rPr>
  </w:style>
  <w:style w:type="paragraph" w:styleId="CommentText">
    <w:name w:val="annotation text"/>
    <w:basedOn w:val="Normal"/>
    <w:link w:val="CommentTextChar"/>
    <w:semiHidden/>
    <w:unhideWhenUsed/>
    <w:rsid w:val="00FE5802"/>
  </w:style>
  <w:style w:type="character" w:customStyle="1" w:styleId="CommentTextChar">
    <w:name w:val="Comment Text Char"/>
    <w:basedOn w:val="DefaultParagraphFont"/>
    <w:link w:val="CommentText"/>
    <w:semiHidden/>
    <w:rsid w:val="00FE5802"/>
    <w:rPr>
      <w:sz w:val="24"/>
      <w:szCs w:val="24"/>
    </w:rPr>
  </w:style>
  <w:style w:type="paragraph" w:styleId="CommentSubject">
    <w:name w:val="annotation subject"/>
    <w:basedOn w:val="CommentText"/>
    <w:next w:val="CommentText"/>
    <w:link w:val="CommentSubjectChar"/>
    <w:semiHidden/>
    <w:unhideWhenUsed/>
    <w:rsid w:val="00FE5802"/>
    <w:rPr>
      <w:b/>
      <w:bCs/>
    </w:rPr>
  </w:style>
  <w:style w:type="character" w:customStyle="1" w:styleId="CommentSubjectChar">
    <w:name w:val="Comment Subject Char"/>
    <w:basedOn w:val="CommentTextChar"/>
    <w:link w:val="CommentSubject"/>
    <w:semiHidden/>
    <w:rsid w:val="00FE5802"/>
    <w:rPr>
      <w:b/>
      <w:bCs/>
      <w:sz w:val="24"/>
      <w:szCs w:val="24"/>
    </w:rPr>
  </w:style>
  <w:style w:type="paragraph" w:styleId="BalloonText">
    <w:name w:val="Balloon Text"/>
    <w:basedOn w:val="Normal"/>
    <w:link w:val="BalloonTextChar"/>
    <w:rsid w:val="000B2793"/>
    <w:rPr>
      <w:rFonts w:ascii="Tahoma" w:hAnsi="Tahoma" w:cs="Tahoma"/>
      <w:sz w:val="16"/>
      <w:szCs w:val="16"/>
    </w:rPr>
  </w:style>
  <w:style w:type="character" w:customStyle="1" w:styleId="BalloonTextChar">
    <w:name w:val="Balloon Text Char"/>
    <w:basedOn w:val="DefaultParagraphFont"/>
    <w:link w:val="BalloonText"/>
    <w:rsid w:val="000B27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5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44AA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44AAD"/>
    <w:rPr>
      <w:sz w:val="18"/>
      <w:szCs w:val="18"/>
    </w:rPr>
  </w:style>
  <w:style w:type="paragraph" w:styleId="Footer">
    <w:name w:val="footer"/>
    <w:basedOn w:val="Normal"/>
    <w:link w:val="FooterChar"/>
    <w:unhideWhenUsed/>
    <w:rsid w:val="00F44AAD"/>
    <w:pPr>
      <w:tabs>
        <w:tab w:val="center" w:pos="4153"/>
        <w:tab w:val="right" w:pos="8306"/>
      </w:tabs>
      <w:snapToGrid w:val="0"/>
    </w:pPr>
    <w:rPr>
      <w:sz w:val="18"/>
      <w:szCs w:val="18"/>
    </w:rPr>
  </w:style>
  <w:style w:type="character" w:customStyle="1" w:styleId="FooterChar">
    <w:name w:val="Footer Char"/>
    <w:basedOn w:val="DefaultParagraphFont"/>
    <w:link w:val="Footer"/>
    <w:rsid w:val="00F44AAD"/>
    <w:rPr>
      <w:sz w:val="18"/>
      <w:szCs w:val="18"/>
    </w:rPr>
  </w:style>
  <w:style w:type="character" w:styleId="CommentReference">
    <w:name w:val="annotation reference"/>
    <w:basedOn w:val="DefaultParagraphFont"/>
    <w:semiHidden/>
    <w:unhideWhenUsed/>
    <w:rsid w:val="00FE5802"/>
    <w:rPr>
      <w:sz w:val="21"/>
      <w:szCs w:val="21"/>
    </w:rPr>
  </w:style>
  <w:style w:type="paragraph" w:styleId="CommentText">
    <w:name w:val="annotation text"/>
    <w:basedOn w:val="Normal"/>
    <w:link w:val="CommentTextChar"/>
    <w:semiHidden/>
    <w:unhideWhenUsed/>
    <w:rsid w:val="00FE5802"/>
  </w:style>
  <w:style w:type="character" w:customStyle="1" w:styleId="CommentTextChar">
    <w:name w:val="Comment Text Char"/>
    <w:basedOn w:val="DefaultParagraphFont"/>
    <w:link w:val="CommentText"/>
    <w:semiHidden/>
    <w:rsid w:val="00FE5802"/>
    <w:rPr>
      <w:sz w:val="24"/>
      <w:szCs w:val="24"/>
    </w:rPr>
  </w:style>
  <w:style w:type="paragraph" w:styleId="CommentSubject">
    <w:name w:val="annotation subject"/>
    <w:basedOn w:val="CommentText"/>
    <w:next w:val="CommentText"/>
    <w:link w:val="CommentSubjectChar"/>
    <w:semiHidden/>
    <w:unhideWhenUsed/>
    <w:rsid w:val="00FE5802"/>
    <w:rPr>
      <w:b/>
      <w:bCs/>
    </w:rPr>
  </w:style>
  <w:style w:type="character" w:customStyle="1" w:styleId="CommentSubjectChar">
    <w:name w:val="Comment Subject Char"/>
    <w:basedOn w:val="CommentTextChar"/>
    <w:link w:val="CommentSubject"/>
    <w:semiHidden/>
    <w:rsid w:val="00FE5802"/>
    <w:rPr>
      <w:b/>
      <w:bCs/>
      <w:sz w:val="24"/>
      <w:szCs w:val="24"/>
    </w:rPr>
  </w:style>
  <w:style w:type="paragraph" w:styleId="BalloonText">
    <w:name w:val="Balloon Text"/>
    <w:basedOn w:val="Normal"/>
    <w:link w:val="BalloonTextChar"/>
    <w:rsid w:val="000B2793"/>
    <w:rPr>
      <w:rFonts w:ascii="Tahoma" w:hAnsi="Tahoma" w:cs="Tahoma"/>
      <w:sz w:val="16"/>
      <w:szCs w:val="16"/>
    </w:rPr>
  </w:style>
  <w:style w:type="character" w:customStyle="1" w:styleId="BalloonTextChar">
    <w:name w:val="Balloon Text Char"/>
    <w:basedOn w:val="DefaultParagraphFont"/>
    <w:link w:val="BalloonText"/>
    <w:rsid w:val="000B27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430863">
      <w:bodyDiv w:val="1"/>
      <w:marLeft w:val="0"/>
      <w:marRight w:val="0"/>
      <w:marTop w:val="0"/>
      <w:marBottom w:val="0"/>
      <w:divBdr>
        <w:top w:val="none" w:sz="0" w:space="0" w:color="auto"/>
        <w:left w:val="none" w:sz="0" w:space="0" w:color="auto"/>
        <w:bottom w:val="none" w:sz="0" w:space="0" w:color="auto"/>
        <w:right w:val="none" w:sz="0" w:space="0" w:color="auto"/>
      </w:divBdr>
    </w:div>
    <w:div w:id="875001017">
      <w:bodyDiv w:val="1"/>
      <w:marLeft w:val="0"/>
      <w:marRight w:val="0"/>
      <w:marTop w:val="0"/>
      <w:marBottom w:val="0"/>
      <w:divBdr>
        <w:top w:val="none" w:sz="0" w:space="0" w:color="auto"/>
        <w:left w:val="none" w:sz="0" w:space="0" w:color="auto"/>
        <w:bottom w:val="none" w:sz="0" w:space="0" w:color="auto"/>
        <w:right w:val="none" w:sz="0" w:space="0" w:color="auto"/>
      </w:divBdr>
    </w:div>
    <w:div w:id="1868565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9975</Words>
  <Characters>56863</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jrw</cp:lastModifiedBy>
  <cp:revision>2</cp:revision>
  <dcterms:created xsi:type="dcterms:W3CDTF">2021-10-02T17:02:00Z</dcterms:created>
  <dcterms:modified xsi:type="dcterms:W3CDTF">2021-10-02T17:02:00Z</dcterms:modified>
</cp:coreProperties>
</file>