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E45BB" w14:textId="5BB01019"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hint="eastAsia"/>
          <w:b/>
          <w:color w:val="000000"/>
          <w:lang w:eastAsia="zh-CN"/>
        </w:rPr>
        <w:t>N</w:t>
      </w:r>
      <w:r w:rsidRPr="00BF52E7">
        <w:rPr>
          <w:rFonts w:ascii="Book Antiqua" w:eastAsia="宋体" w:hAnsi="Book Antiqua" w:cs="Book Antiqua"/>
          <w:b/>
          <w:color w:val="000000"/>
        </w:rPr>
        <w:t xml:space="preserve">ame of Journal: </w:t>
      </w:r>
      <w:r w:rsidRPr="00BF52E7">
        <w:rPr>
          <w:rFonts w:ascii="Book Antiqua" w:eastAsia="宋体" w:hAnsi="Book Antiqua" w:cs="Book Antiqua"/>
          <w:i/>
          <w:color w:val="000000"/>
        </w:rPr>
        <w:t>World Journal of Gastrointestinal Oncology</w:t>
      </w:r>
    </w:p>
    <w:p w14:paraId="0F95D67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Manuscript NO: </w:t>
      </w:r>
      <w:r w:rsidRPr="00BF52E7">
        <w:rPr>
          <w:rFonts w:ascii="Book Antiqua" w:eastAsia="宋体" w:hAnsi="Book Antiqua" w:cs="Book Antiqua"/>
          <w:color w:val="000000"/>
        </w:rPr>
        <w:t>65832</w:t>
      </w:r>
    </w:p>
    <w:p w14:paraId="0251BB0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Manuscript Type: </w:t>
      </w:r>
      <w:r w:rsidRPr="00BF52E7">
        <w:rPr>
          <w:rFonts w:ascii="Book Antiqua" w:eastAsia="宋体" w:hAnsi="Book Antiqua" w:cs="Book Antiqua"/>
          <w:color w:val="000000"/>
        </w:rPr>
        <w:t>REVIEW</w:t>
      </w:r>
    </w:p>
    <w:p w14:paraId="147F96B7" w14:textId="77777777" w:rsidR="00A77B3E" w:rsidRPr="00BF52E7" w:rsidRDefault="00A77B3E" w:rsidP="00BF52E7">
      <w:pPr>
        <w:spacing w:line="360" w:lineRule="auto"/>
        <w:jc w:val="both"/>
        <w:rPr>
          <w:rFonts w:ascii="Book Antiqua" w:eastAsia="宋体" w:hAnsi="Book Antiqua"/>
        </w:rPr>
      </w:pPr>
    </w:p>
    <w:p w14:paraId="7DC5A84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shd w:val="clear" w:color="auto" w:fill="FFFFFF"/>
        </w:rPr>
        <w:t>Bromodomain and extra-terminal inhibitors emerge as potential therapeutic avenues for gastrointestinal cancers</w:t>
      </w:r>
    </w:p>
    <w:p w14:paraId="22D656D5" w14:textId="77777777" w:rsidR="00A77B3E" w:rsidRPr="00BF52E7" w:rsidRDefault="00A77B3E" w:rsidP="00BF52E7">
      <w:pPr>
        <w:spacing w:line="360" w:lineRule="auto"/>
        <w:jc w:val="both"/>
        <w:rPr>
          <w:rFonts w:ascii="Book Antiqua" w:eastAsia="宋体" w:hAnsi="Book Antiqua"/>
        </w:rPr>
      </w:pPr>
    </w:p>
    <w:p w14:paraId="13CE0086" w14:textId="77777777" w:rsidR="00A77B3E" w:rsidRPr="00BF52E7" w:rsidRDefault="009114F7" w:rsidP="00BF52E7">
      <w:pPr>
        <w:spacing w:line="360" w:lineRule="auto"/>
        <w:jc w:val="both"/>
        <w:rPr>
          <w:rFonts w:ascii="Book Antiqua" w:eastAsia="宋体" w:hAnsi="Book Antiqua"/>
        </w:rPr>
      </w:pPr>
      <w:r w:rsidRPr="00BF52E7">
        <w:rPr>
          <w:rFonts w:ascii="Book Antiqua" w:eastAsia="宋体" w:hAnsi="Book Antiqua" w:cs="Book Antiqua"/>
          <w:color w:val="000000"/>
        </w:rPr>
        <w:t>Sun</w:t>
      </w:r>
      <w:r w:rsidRPr="00BF52E7">
        <w:rPr>
          <w:rFonts w:ascii="Book Antiqua" w:eastAsia="宋体"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 xml:space="preserve">HY </w:t>
      </w:r>
      <w:r w:rsidRPr="009114F7">
        <w:rPr>
          <w:rFonts w:ascii="Book Antiqua" w:eastAsia="宋体" w:hAnsi="Book Antiqua" w:cs="Book Antiqua" w:hint="eastAsia"/>
          <w:i/>
          <w:color w:val="000000"/>
          <w:shd w:val="clear" w:color="auto" w:fill="FFFFFF"/>
          <w:lang w:eastAsia="zh-CN"/>
        </w:rPr>
        <w:t>et al</w:t>
      </w:r>
      <w:r>
        <w:rPr>
          <w:rFonts w:ascii="Book Antiqua" w:eastAsia="宋体" w:hAnsi="Book Antiqua" w:cs="Book Antiqua" w:hint="eastAsia"/>
          <w:color w:val="000000"/>
          <w:shd w:val="clear" w:color="auto" w:fill="FFFFFF"/>
          <w:lang w:eastAsia="zh-CN"/>
        </w:rPr>
        <w:t xml:space="preserve">. </w:t>
      </w:r>
      <w:r w:rsidR="003028C9" w:rsidRPr="00BF52E7">
        <w:rPr>
          <w:rFonts w:ascii="Book Antiqua" w:eastAsia="宋体" w:hAnsi="Book Antiqua" w:cs="Book Antiqua"/>
          <w:color w:val="000000"/>
          <w:shd w:val="clear" w:color="auto" w:fill="FFFFFF"/>
        </w:rPr>
        <w:t>BET</w:t>
      </w:r>
      <w:r>
        <w:rPr>
          <w:rFonts w:ascii="Book Antiqua" w:eastAsia="宋体" w:hAnsi="Book Antiqua" w:cs="Book Antiqua" w:hint="eastAsia"/>
          <w:color w:val="000000"/>
          <w:shd w:val="clear" w:color="auto" w:fill="FFFFFF"/>
          <w:lang w:eastAsia="zh-CN"/>
        </w:rPr>
        <w:t xml:space="preserve"> </w:t>
      </w:r>
      <w:r w:rsidR="003028C9" w:rsidRPr="00BF52E7">
        <w:rPr>
          <w:rFonts w:ascii="Book Antiqua" w:eastAsia="宋体" w:hAnsi="Book Antiqua" w:cs="Book Antiqua"/>
          <w:color w:val="000000"/>
          <w:shd w:val="clear" w:color="auto" w:fill="FFFFFF"/>
        </w:rPr>
        <w:t>inhibitors for gastrointestinal cancers treatment</w:t>
      </w:r>
    </w:p>
    <w:p w14:paraId="60F6D1AB" w14:textId="77777777" w:rsidR="00A77B3E" w:rsidRPr="00BF52E7" w:rsidRDefault="00A77B3E" w:rsidP="00BF52E7">
      <w:pPr>
        <w:spacing w:line="360" w:lineRule="auto"/>
        <w:jc w:val="both"/>
        <w:rPr>
          <w:rFonts w:ascii="Book Antiqua" w:eastAsia="宋体" w:hAnsi="Book Antiqua"/>
        </w:rPr>
      </w:pPr>
    </w:p>
    <w:p w14:paraId="77D687C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Hui</w:t>
      </w:r>
      <w:r w:rsidR="009114F7">
        <w:rPr>
          <w:rFonts w:ascii="Book Antiqua" w:eastAsia="宋体" w:hAnsi="Book Antiqua" w:cs="Book Antiqua" w:hint="eastAsia"/>
          <w:color w:val="000000"/>
          <w:lang w:eastAsia="zh-CN"/>
        </w:rPr>
        <w:t>-Y</w:t>
      </w:r>
      <w:r w:rsidRPr="00BF52E7">
        <w:rPr>
          <w:rFonts w:ascii="Book Antiqua" w:eastAsia="宋体" w:hAnsi="Book Antiqua" w:cs="Book Antiqua"/>
          <w:color w:val="000000"/>
        </w:rPr>
        <w:t>an Sun, Song</w:t>
      </w:r>
      <w:r w:rsidR="009114F7">
        <w:rPr>
          <w:rFonts w:ascii="Book Antiqua" w:eastAsia="宋体" w:hAnsi="Book Antiqua" w:cs="Book Antiqua" w:hint="eastAsia"/>
          <w:color w:val="000000"/>
          <w:lang w:eastAsia="zh-CN"/>
        </w:rPr>
        <w:t>-T</w:t>
      </w:r>
      <w:r w:rsidRPr="00BF52E7">
        <w:rPr>
          <w:rFonts w:ascii="Book Antiqua" w:eastAsia="宋体" w:hAnsi="Book Antiqua" w:cs="Book Antiqua"/>
          <w:color w:val="000000"/>
        </w:rPr>
        <w:t xml:space="preserve">ao Du, </w:t>
      </w:r>
      <w:proofErr w:type="spellStart"/>
      <w:r w:rsidRPr="00BF52E7">
        <w:rPr>
          <w:rFonts w:ascii="Book Antiqua" w:eastAsia="宋体" w:hAnsi="Book Antiqua" w:cs="Book Antiqua"/>
          <w:color w:val="000000"/>
        </w:rPr>
        <w:t>Ya</w:t>
      </w:r>
      <w:proofErr w:type="spellEnd"/>
      <w:r w:rsidR="009114F7">
        <w:rPr>
          <w:rFonts w:ascii="Book Antiqua" w:eastAsia="宋体" w:hAnsi="Book Antiqua" w:cs="Book Antiqua" w:hint="eastAsia"/>
          <w:color w:val="000000"/>
          <w:lang w:eastAsia="zh-CN"/>
        </w:rPr>
        <w:t>-Y</w:t>
      </w:r>
      <w:r w:rsidRPr="00BF52E7">
        <w:rPr>
          <w:rFonts w:ascii="Book Antiqua" w:eastAsia="宋体" w:hAnsi="Book Antiqua" w:cs="Book Antiqua"/>
          <w:color w:val="000000"/>
        </w:rPr>
        <w:t xml:space="preserve">un Li, </w:t>
      </w:r>
      <w:proofErr w:type="spellStart"/>
      <w:r w:rsidRPr="00BF52E7">
        <w:rPr>
          <w:rFonts w:ascii="Book Antiqua" w:eastAsia="宋体" w:hAnsi="Book Antiqua" w:cs="Book Antiqua"/>
          <w:color w:val="000000"/>
        </w:rPr>
        <w:t>Guang</w:t>
      </w:r>
      <w:proofErr w:type="spellEnd"/>
      <w:r w:rsidR="009114F7">
        <w:rPr>
          <w:rFonts w:ascii="Book Antiqua" w:eastAsia="宋体" w:hAnsi="Book Antiqua" w:cs="Book Antiqua" w:hint="eastAsia"/>
          <w:color w:val="000000"/>
          <w:lang w:eastAsia="zh-CN"/>
        </w:rPr>
        <w:t>-T</w:t>
      </w:r>
      <w:r w:rsidRPr="00BF52E7">
        <w:rPr>
          <w:rFonts w:ascii="Book Antiqua" w:eastAsia="宋体" w:hAnsi="Book Antiqua" w:cs="Book Antiqua"/>
          <w:color w:val="000000"/>
        </w:rPr>
        <w:t>ong Deng, Fu</w:t>
      </w:r>
      <w:r w:rsidR="009114F7">
        <w:rPr>
          <w:rFonts w:ascii="Book Antiqua" w:eastAsia="宋体" w:hAnsi="Book Antiqua" w:cs="Book Antiqua" w:hint="eastAsia"/>
          <w:color w:val="000000"/>
          <w:lang w:eastAsia="zh-CN"/>
        </w:rPr>
        <w:t>-R</w:t>
      </w:r>
      <w:r w:rsidRPr="00BF52E7">
        <w:rPr>
          <w:rFonts w:ascii="Book Antiqua" w:eastAsia="宋体" w:hAnsi="Book Antiqua" w:cs="Book Antiqua"/>
          <w:color w:val="000000"/>
        </w:rPr>
        <w:t>ong Zeng</w:t>
      </w:r>
    </w:p>
    <w:p w14:paraId="7C23C464" w14:textId="77777777" w:rsidR="00A77B3E" w:rsidRPr="00BF52E7" w:rsidRDefault="00A77B3E" w:rsidP="00BF52E7">
      <w:pPr>
        <w:spacing w:line="360" w:lineRule="auto"/>
        <w:jc w:val="both"/>
        <w:rPr>
          <w:rFonts w:ascii="Book Antiqua" w:eastAsia="宋体" w:hAnsi="Book Antiqua"/>
        </w:rPr>
      </w:pPr>
    </w:p>
    <w:p w14:paraId="03322E23" w14:textId="2819AF2B" w:rsidR="001A3FF0" w:rsidRPr="00BF52E7" w:rsidRDefault="001A3FF0" w:rsidP="00BF52E7">
      <w:pPr>
        <w:spacing w:line="360" w:lineRule="auto"/>
        <w:jc w:val="both"/>
        <w:rPr>
          <w:rFonts w:ascii="Book Antiqua" w:eastAsia="宋体" w:hAnsi="Book Antiqua"/>
          <w:color w:val="000000" w:themeColor="text1"/>
        </w:rPr>
      </w:pPr>
      <w:r w:rsidRPr="00BF52E7">
        <w:rPr>
          <w:rFonts w:ascii="Book Antiqua" w:eastAsia="宋体" w:hAnsi="Book Antiqua" w:cs="Book Antiqua"/>
          <w:b/>
          <w:bCs/>
          <w:color w:val="000000" w:themeColor="text1"/>
        </w:rPr>
        <w:t>Hui</w:t>
      </w:r>
      <w:r w:rsidR="00D3154F">
        <w:rPr>
          <w:rFonts w:ascii="Book Antiqua" w:eastAsia="宋体" w:hAnsi="Book Antiqua" w:cs="Book Antiqua" w:hint="eastAsia"/>
          <w:b/>
          <w:bCs/>
          <w:color w:val="000000" w:themeColor="text1"/>
          <w:lang w:eastAsia="zh-CN"/>
        </w:rPr>
        <w:t>-</w:t>
      </w:r>
      <w:r w:rsidR="00B72F3D">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an Sun, Song</w:t>
      </w:r>
      <w:r w:rsidR="00D3154F">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 xml:space="preserve">ao Du, </w:t>
      </w:r>
      <w:proofErr w:type="spellStart"/>
      <w:r w:rsidRPr="00BF52E7">
        <w:rPr>
          <w:rFonts w:ascii="Book Antiqua" w:eastAsia="宋体" w:hAnsi="Book Antiqua" w:cs="Book Antiqua"/>
          <w:b/>
          <w:bCs/>
          <w:color w:val="000000" w:themeColor="text1"/>
        </w:rPr>
        <w:t>Ya</w:t>
      </w:r>
      <w:proofErr w:type="spellEnd"/>
      <w:r w:rsidR="00D3154F">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 xml:space="preserve">un Li, </w:t>
      </w:r>
      <w:proofErr w:type="spellStart"/>
      <w:r w:rsidRPr="00BF52E7">
        <w:rPr>
          <w:rFonts w:ascii="Book Antiqua" w:eastAsia="宋体" w:hAnsi="Book Antiqua" w:cs="Book Antiqua"/>
          <w:b/>
          <w:bCs/>
          <w:color w:val="000000" w:themeColor="text1"/>
        </w:rPr>
        <w:t>Guang</w:t>
      </w:r>
      <w:proofErr w:type="spellEnd"/>
      <w:r w:rsidR="00D3154F">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ong Deng, Fu</w:t>
      </w:r>
      <w:r w:rsidR="00D3154F">
        <w:rPr>
          <w:rFonts w:ascii="Book Antiqua" w:eastAsia="宋体" w:hAnsi="Book Antiqua" w:cs="Book Antiqua" w:hint="eastAsia"/>
          <w:b/>
          <w:bCs/>
          <w:color w:val="000000" w:themeColor="text1"/>
          <w:lang w:eastAsia="zh-CN"/>
        </w:rPr>
        <w:t>-R</w:t>
      </w:r>
      <w:r w:rsidRPr="00BF52E7">
        <w:rPr>
          <w:rFonts w:ascii="Book Antiqua" w:eastAsia="宋体" w:hAnsi="Book Antiqua" w:cs="Book Antiqua"/>
          <w:b/>
          <w:bCs/>
          <w:color w:val="000000" w:themeColor="text1"/>
        </w:rPr>
        <w:t xml:space="preserve">ong Zeng, </w:t>
      </w:r>
      <w:r w:rsidRPr="00BF52E7">
        <w:rPr>
          <w:rFonts w:ascii="Book Antiqua" w:eastAsia="宋体" w:hAnsi="Book Antiqua" w:cs="Book Antiqua"/>
          <w:color w:val="000000" w:themeColor="text1"/>
        </w:rPr>
        <w:t xml:space="preserve">Department of Dermatology, </w:t>
      </w:r>
      <w:proofErr w:type="spellStart"/>
      <w:r w:rsidRPr="00BF52E7">
        <w:rPr>
          <w:rFonts w:ascii="Book Antiqua" w:eastAsia="宋体" w:hAnsi="Book Antiqua" w:cs="Book Antiqua"/>
          <w:color w:val="000000" w:themeColor="text1"/>
        </w:rPr>
        <w:t>Xiangya</w:t>
      </w:r>
      <w:proofErr w:type="spellEnd"/>
      <w:r w:rsidRPr="00BF52E7">
        <w:rPr>
          <w:rFonts w:ascii="Book Antiqua" w:eastAsia="宋体" w:hAnsi="Book Antiqua" w:cs="Book Antiqua"/>
          <w:color w:val="000000" w:themeColor="text1"/>
        </w:rPr>
        <w:t xml:space="preserve"> Hospital, Central South University, Changsha 410008, Hunan</w:t>
      </w:r>
      <w:r w:rsidR="00720A92">
        <w:rPr>
          <w:rFonts w:ascii="Book Antiqua" w:eastAsia="宋体" w:hAnsi="Book Antiqua" w:cs="Book Antiqua" w:hint="eastAsia"/>
          <w:color w:val="000000" w:themeColor="text1"/>
          <w:lang w:eastAsia="zh-CN"/>
        </w:rPr>
        <w:t xml:space="preserve"> Province</w:t>
      </w:r>
      <w:r w:rsidRPr="00BF52E7">
        <w:rPr>
          <w:rFonts w:ascii="Book Antiqua" w:eastAsia="宋体" w:hAnsi="Book Antiqua" w:cs="Book Antiqua"/>
          <w:color w:val="000000" w:themeColor="text1"/>
        </w:rPr>
        <w:t>, China</w:t>
      </w:r>
    </w:p>
    <w:p w14:paraId="3720A74B" w14:textId="77777777" w:rsidR="001A3FF0" w:rsidRPr="00BF52E7" w:rsidRDefault="001A3FF0" w:rsidP="00BF52E7">
      <w:pPr>
        <w:spacing w:line="360" w:lineRule="auto"/>
        <w:jc w:val="both"/>
        <w:rPr>
          <w:rFonts w:ascii="Book Antiqua" w:eastAsia="宋体" w:hAnsi="Book Antiqua"/>
          <w:color w:val="000000" w:themeColor="text1"/>
        </w:rPr>
      </w:pPr>
    </w:p>
    <w:p w14:paraId="7ABEB306" w14:textId="3342415C" w:rsidR="001A3FF0" w:rsidRPr="00BF52E7" w:rsidRDefault="00D3154F" w:rsidP="00BF52E7">
      <w:pPr>
        <w:spacing w:line="360" w:lineRule="auto"/>
        <w:jc w:val="both"/>
        <w:rPr>
          <w:rFonts w:ascii="Book Antiqua" w:eastAsia="宋体" w:hAnsi="Book Antiqua"/>
          <w:color w:val="000000" w:themeColor="text1"/>
        </w:rPr>
      </w:pPr>
      <w:r w:rsidRPr="00BF52E7">
        <w:rPr>
          <w:rFonts w:ascii="Book Antiqua" w:eastAsia="宋体" w:hAnsi="Book Antiqua" w:cs="Book Antiqua"/>
          <w:b/>
          <w:bCs/>
          <w:color w:val="000000" w:themeColor="text1"/>
        </w:rPr>
        <w:t>Hui</w:t>
      </w:r>
      <w:r>
        <w:rPr>
          <w:rFonts w:ascii="Book Antiqua" w:eastAsia="宋体" w:hAnsi="Book Antiqua" w:cs="Book Antiqua" w:hint="eastAsia"/>
          <w:b/>
          <w:bCs/>
          <w:color w:val="000000" w:themeColor="text1"/>
          <w:lang w:eastAsia="zh-CN"/>
        </w:rPr>
        <w:t>-</w:t>
      </w:r>
      <w:r w:rsidR="00B72F3D">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an Sun, Fu</w:t>
      </w:r>
      <w:r>
        <w:rPr>
          <w:rFonts w:ascii="Book Antiqua" w:eastAsia="宋体" w:hAnsi="Book Antiqua" w:cs="Book Antiqua" w:hint="eastAsia"/>
          <w:b/>
          <w:bCs/>
          <w:color w:val="000000" w:themeColor="text1"/>
          <w:lang w:eastAsia="zh-CN"/>
        </w:rPr>
        <w:t>-R</w:t>
      </w:r>
      <w:r>
        <w:rPr>
          <w:rFonts w:ascii="Book Antiqua" w:eastAsia="宋体" w:hAnsi="Book Antiqua" w:cs="Book Antiqua"/>
          <w:b/>
          <w:bCs/>
          <w:color w:val="000000" w:themeColor="text1"/>
        </w:rPr>
        <w:t>ong Zeng</w:t>
      </w:r>
      <w:r w:rsidR="001A3FF0" w:rsidRPr="00BF52E7">
        <w:rPr>
          <w:rFonts w:ascii="Book Antiqua" w:eastAsia="宋体" w:hAnsi="Book Antiqua" w:cs="Book Antiqua"/>
          <w:b/>
          <w:bCs/>
          <w:color w:val="000000" w:themeColor="text1"/>
        </w:rPr>
        <w:t xml:space="preserve">, </w:t>
      </w:r>
      <w:r w:rsidR="001A3FF0" w:rsidRPr="00BF52E7">
        <w:rPr>
          <w:rFonts w:ascii="Book Antiqua" w:eastAsia="宋体" w:hAnsi="Book Antiqua" w:cs="Book Antiqua"/>
          <w:color w:val="000000" w:themeColor="text1"/>
        </w:rPr>
        <w:t xml:space="preserve">Department of Oncology, </w:t>
      </w:r>
      <w:proofErr w:type="spellStart"/>
      <w:r w:rsidR="001A3FF0" w:rsidRPr="00BF52E7">
        <w:rPr>
          <w:rFonts w:ascii="Book Antiqua" w:eastAsia="宋体" w:hAnsi="Book Antiqua" w:cs="Book Antiqua"/>
          <w:color w:val="000000" w:themeColor="text1"/>
        </w:rPr>
        <w:t>Xiangya</w:t>
      </w:r>
      <w:proofErr w:type="spellEnd"/>
      <w:r w:rsidR="001A3FF0" w:rsidRPr="00BF52E7">
        <w:rPr>
          <w:rFonts w:ascii="Book Antiqua" w:eastAsia="宋体" w:hAnsi="Book Antiqua" w:cs="Book Antiqua"/>
          <w:color w:val="000000" w:themeColor="text1"/>
        </w:rPr>
        <w:t xml:space="preserve"> Hospital, Central South University, Changsha 410008, </w:t>
      </w:r>
      <w:r w:rsidR="00720A92" w:rsidRPr="00BF52E7">
        <w:rPr>
          <w:rFonts w:ascii="Book Antiqua" w:eastAsia="宋体" w:hAnsi="Book Antiqua" w:cs="Book Antiqua"/>
          <w:color w:val="000000" w:themeColor="text1"/>
        </w:rPr>
        <w:t>Hunan</w:t>
      </w:r>
      <w:r w:rsidR="00720A92">
        <w:rPr>
          <w:rFonts w:ascii="Book Antiqua" w:eastAsia="宋体" w:hAnsi="Book Antiqua" w:cs="Book Antiqua" w:hint="eastAsia"/>
          <w:color w:val="000000" w:themeColor="text1"/>
          <w:lang w:eastAsia="zh-CN"/>
        </w:rPr>
        <w:t xml:space="preserve"> Province,</w:t>
      </w:r>
      <w:r w:rsidR="001A3FF0" w:rsidRPr="00BF52E7">
        <w:rPr>
          <w:rFonts w:ascii="Book Antiqua" w:eastAsia="宋体" w:hAnsi="Book Antiqua" w:cs="Book Antiqua"/>
          <w:color w:val="000000" w:themeColor="text1"/>
        </w:rPr>
        <w:t xml:space="preserve"> China</w:t>
      </w:r>
    </w:p>
    <w:p w14:paraId="00E6E8AA" w14:textId="77777777" w:rsidR="001A3FF0" w:rsidRPr="00BF52E7" w:rsidRDefault="001A3FF0" w:rsidP="00BF52E7">
      <w:pPr>
        <w:spacing w:line="360" w:lineRule="auto"/>
        <w:jc w:val="both"/>
        <w:rPr>
          <w:rFonts w:ascii="Book Antiqua" w:eastAsia="宋体" w:hAnsi="Book Antiqua"/>
          <w:color w:val="000000" w:themeColor="text1"/>
        </w:rPr>
      </w:pPr>
    </w:p>
    <w:p w14:paraId="3578826C" w14:textId="0FD23B8B" w:rsidR="001A3FF0" w:rsidRPr="00986F82" w:rsidRDefault="00720A92" w:rsidP="00BF52E7">
      <w:pPr>
        <w:spacing w:line="360" w:lineRule="auto"/>
        <w:jc w:val="both"/>
        <w:rPr>
          <w:rFonts w:ascii="Book Antiqua" w:eastAsia="宋体" w:hAnsi="Book Antiqua" w:cs="Book Antiqua"/>
          <w:b/>
          <w:bCs/>
          <w:color w:val="000000" w:themeColor="text1"/>
          <w:lang w:eastAsia="zh-CN"/>
        </w:rPr>
      </w:pPr>
      <w:r w:rsidRPr="00BF52E7">
        <w:rPr>
          <w:rFonts w:ascii="Book Antiqua" w:eastAsia="宋体" w:hAnsi="Book Antiqua" w:cs="Book Antiqua"/>
          <w:b/>
          <w:bCs/>
          <w:color w:val="000000" w:themeColor="text1"/>
        </w:rPr>
        <w:t>Hui</w:t>
      </w:r>
      <w:r>
        <w:rPr>
          <w:rFonts w:ascii="Book Antiqua" w:eastAsia="宋体" w:hAnsi="Book Antiqua" w:cs="Book Antiqua" w:hint="eastAsia"/>
          <w:b/>
          <w:bCs/>
          <w:color w:val="000000" w:themeColor="text1"/>
          <w:lang w:eastAsia="zh-CN"/>
        </w:rPr>
        <w:t>-</w:t>
      </w:r>
      <w:r w:rsidR="00B72F3D">
        <w:rPr>
          <w:rFonts w:ascii="Book Antiqua" w:eastAsia="宋体" w:hAnsi="Book Antiqua" w:cs="Book Antiqua"/>
          <w:b/>
          <w:bCs/>
          <w:color w:val="000000" w:themeColor="text1"/>
          <w:lang w:eastAsia="zh-CN"/>
        </w:rPr>
        <w:t>Y</w:t>
      </w:r>
      <w:r w:rsidRPr="00BF52E7">
        <w:rPr>
          <w:rFonts w:ascii="Book Antiqua" w:eastAsia="宋体" w:hAnsi="Book Antiqua" w:cs="Book Antiqua"/>
          <w:b/>
          <w:bCs/>
          <w:color w:val="000000" w:themeColor="text1"/>
        </w:rPr>
        <w:t>an Sun, Song</w:t>
      </w:r>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 xml:space="preserve">ao Du, </w:t>
      </w:r>
      <w:proofErr w:type="spellStart"/>
      <w:r w:rsidRPr="00BF52E7">
        <w:rPr>
          <w:rFonts w:ascii="Book Antiqua" w:eastAsia="宋体" w:hAnsi="Book Antiqua" w:cs="Book Antiqua"/>
          <w:b/>
          <w:bCs/>
          <w:color w:val="000000" w:themeColor="text1"/>
        </w:rPr>
        <w:t>Ya</w:t>
      </w:r>
      <w:proofErr w:type="spellEnd"/>
      <w:r>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 xml:space="preserve">un Li, </w:t>
      </w:r>
      <w:proofErr w:type="spellStart"/>
      <w:r w:rsidRPr="00BF52E7">
        <w:rPr>
          <w:rFonts w:ascii="Book Antiqua" w:eastAsia="宋体" w:hAnsi="Book Antiqua" w:cs="Book Antiqua"/>
          <w:b/>
          <w:bCs/>
          <w:color w:val="000000" w:themeColor="text1"/>
        </w:rPr>
        <w:t>Guang</w:t>
      </w:r>
      <w:proofErr w:type="spellEnd"/>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ong Deng, Fu</w:t>
      </w:r>
      <w:r>
        <w:rPr>
          <w:rFonts w:ascii="Book Antiqua" w:eastAsia="宋体" w:hAnsi="Book Antiqua" w:cs="Book Antiqua" w:hint="eastAsia"/>
          <w:b/>
          <w:bCs/>
          <w:color w:val="000000" w:themeColor="text1"/>
          <w:lang w:eastAsia="zh-CN"/>
        </w:rPr>
        <w:t>-R</w:t>
      </w:r>
      <w:r w:rsidRPr="00BF52E7">
        <w:rPr>
          <w:rFonts w:ascii="Book Antiqua" w:eastAsia="宋体" w:hAnsi="Book Antiqua" w:cs="Book Antiqua"/>
          <w:b/>
          <w:bCs/>
          <w:color w:val="000000" w:themeColor="text1"/>
        </w:rPr>
        <w:t>ong Zeng,</w:t>
      </w:r>
      <w:r w:rsidR="001A3FF0" w:rsidRPr="00BF52E7">
        <w:rPr>
          <w:rFonts w:ascii="Book Antiqua" w:eastAsia="宋体" w:hAnsi="Book Antiqua" w:cs="Book Antiqua"/>
          <w:b/>
          <w:bCs/>
          <w:color w:val="000000" w:themeColor="text1"/>
        </w:rPr>
        <w:t xml:space="preserve"> </w:t>
      </w:r>
      <w:r w:rsidR="001A3FF0" w:rsidRPr="00BF52E7">
        <w:rPr>
          <w:rFonts w:ascii="Book Antiqua" w:eastAsia="宋体" w:hAnsi="Book Antiqua" w:cs="Book Antiqua"/>
          <w:color w:val="000000" w:themeColor="text1"/>
        </w:rPr>
        <w:t xml:space="preserve">Hunan Engineering Research Center of Skin Health and Disease, Hunan Key Laboratory of Skin Cancer and Psoriasis, </w:t>
      </w:r>
      <w:proofErr w:type="spellStart"/>
      <w:r w:rsidR="001A3FF0" w:rsidRPr="00BF52E7">
        <w:rPr>
          <w:rFonts w:ascii="Book Antiqua" w:eastAsia="宋体" w:hAnsi="Book Antiqua" w:cs="Book Antiqua"/>
          <w:color w:val="000000" w:themeColor="text1"/>
        </w:rPr>
        <w:t>Xiangya</w:t>
      </w:r>
      <w:proofErr w:type="spellEnd"/>
      <w:r w:rsidR="001A3FF0" w:rsidRPr="00BF52E7">
        <w:rPr>
          <w:rFonts w:ascii="Book Antiqua" w:eastAsia="宋体" w:hAnsi="Book Antiqua" w:cs="Book Antiqua"/>
          <w:color w:val="000000" w:themeColor="text1"/>
        </w:rPr>
        <w:t xml:space="preserve"> Hospital, Central South University, Changsha 410008, </w:t>
      </w:r>
      <w:r w:rsidRPr="00BF52E7">
        <w:rPr>
          <w:rFonts w:ascii="Book Antiqua" w:eastAsia="宋体" w:hAnsi="Book Antiqua" w:cs="Book Antiqua"/>
          <w:color w:val="000000" w:themeColor="text1"/>
        </w:rPr>
        <w:t>Hunan</w:t>
      </w:r>
      <w:r>
        <w:rPr>
          <w:rFonts w:ascii="Book Antiqua" w:eastAsia="宋体" w:hAnsi="Book Antiqua" w:cs="Book Antiqua" w:hint="eastAsia"/>
          <w:color w:val="000000" w:themeColor="text1"/>
          <w:lang w:eastAsia="zh-CN"/>
        </w:rPr>
        <w:t xml:space="preserve"> Province,</w:t>
      </w:r>
      <w:r w:rsidR="001A3FF0" w:rsidRPr="00BF52E7">
        <w:rPr>
          <w:rFonts w:ascii="Book Antiqua" w:eastAsia="宋体" w:hAnsi="Book Antiqua" w:cs="Book Antiqua"/>
          <w:color w:val="000000" w:themeColor="text1"/>
        </w:rPr>
        <w:t xml:space="preserve"> China</w:t>
      </w:r>
    </w:p>
    <w:p w14:paraId="6B3039B5" w14:textId="77777777" w:rsidR="001A3FF0" w:rsidRPr="00BF52E7" w:rsidRDefault="001A3FF0" w:rsidP="00BF52E7">
      <w:pPr>
        <w:spacing w:line="360" w:lineRule="auto"/>
        <w:jc w:val="both"/>
        <w:rPr>
          <w:rFonts w:ascii="Book Antiqua" w:eastAsia="宋体" w:hAnsi="Book Antiqua"/>
          <w:color w:val="000000" w:themeColor="text1"/>
        </w:rPr>
      </w:pPr>
    </w:p>
    <w:p w14:paraId="3422BD34" w14:textId="0F43042A" w:rsidR="001A3FF0" w:rsidRPr="00986F82" w:rsidRDefault="00720A92" w:rsidP="00BF52E7">
      <w:pPr>
        <w:spacing w:line="360" w:lineRule="auto"/>
        <w:jc w:val="both"/>
        <w:rPr>
          <w:rFonts w:ascii="Book Antiqua" w:eastAsia="宋体" w:hAnsi="Book Antiqua" w:cs="Book Antiqua"/>
          <w:b/>
          <w:bCs/>
          <w:color w:val="000000" w:themeColor="text1"/>
          <w:lang w:eastAsia="zh-CN"/>
        </w:rPr>
      </w:pPr>
      <w:r w:rsidRPr="00BF52E7">
        <w:rPr>
          <w:rFonts w:ascii="Book Antiqua" w:eastAsia="宋体" w:hAnsi="Book Antiqua" w:cs="Book Antiqua"/>
          <w:b/>
          <w:bCs/>
          <w:color w:val="000000" w:themeColor="text1"/>
        </w:rPr>
        <w:t>Hui</w:t>
      </w:r>
      <w:r>
        <w:rPr>
          <w:rFonts w:ascii="Book Antiqua" w:eastAsia="宋体" w:hAnsi="Book Antiqua" w:cs="Book Antiqua" w:hint="eastAsia"/>
          <w:b/>
          <w:bCs/>
          <w:color w:val="000000" w:themeColor="text1"/>
          <w:lang w:eastAsia="zh-CN"/>
        </w:rPr>
        <w:t>-</w:t>
      </w:r>
      <w:r w:rsidR="00B72F3D">
        <w:rPr>
          <w:rFonts w:ascii="Book Antiqua" w:eastAsia="宋体" w:hAnsi="Book Antiqua" w:cs="Book Antiqua"/>
          <w:b/>
          <w:bCs/>
          <w:color w:val="000000" w:themeColor="text1"/>
          <w:lang w:eastAsia="zh-CN"/>
        </w:rPr>
        <w:t>Y</w:t>
      </w:r>
      <w:r w:rsidRPr="00BF52E7">
        <w:rPr>
          <w:rFonts w:ascii="Book Antiqua" w:eastAsia="宋体" w:hAnsi="Book Antiqua" w:cs="Book Antiqua"/>
          <w:b/>
          <w:bCs/>
          <w:color w:val="000000" w:themeColor="text1"/>
        </w:rPr>
        <w:t>an Sun, Song</w:t>
      </w:r>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 xml:space="preserve">ao Du, </w:t>
      </w:r>
      <w:proofErr w:type="spellStart"/>
      <w:r w:rsidRPr="00BF52E7">
        <w:rPr>
          <w:rFonts w:ascii="Book Antiqua" w:eastAsia="宋体" w:hAnsi="Book Antiqua" w:cs="Book Antiqua"/>
          <w:b/>
          <w:bCs/>
          <w:color w:val="000000" w:themeColor="text1"/>
        </w:rPr>
        <w:t>Ya</w:t>
      </w:r>
      <w:proofErr w:type="spellEnd"/>
      <w:r>
        <w:rPr>
          <w:rFonts w:ascii="Book Antiqua" w:eastAsia="宋体" w:hAnsi="Book Antiqua" w:cs="Book Antiqua" w:hint="eastAsia"/>
          <w:b/>
          <w:bCs/>
          <w:color w:val="000000" w:themeColor="text1"/>
          <w:lang w:eastAsia="zh-CN"/>
        </w:rPr>
        <w:t>-Y</w:t>
      </w:r>
      <w:r w:rsidRPr="00BF52E7">
        <w:rPr>
          <w:rFonts w:ascii="Book Antiqua" w:eastAsia="宋体" w:hAnsi="Book Antiqua" w:cs="Book Antiqua"/>
          <w:b/>
          <w:bCs/>
          <w:color w:val="000000" w:themeColor="text1"/>
        </w:rPr>
        <w:t xml:space="preserve">un Li, </w:t>
      </w:r>
      <w:proofErr w:type="spellStart"/>
      <w:r w:rsidRPr="00BF52E7">
        <w:rPr>
          <w:rFonts w:ascii="Book Antiqua" w:eastAsia="宋体" w:hAnsi="Book Antiqua" w:cs="Book Antiqua"/>
          <w:b/>
          <w:bCs/>
          <w:color w:val="000000" w:themeColor="text1"/>
        </w:rPr>
        <w:t>Guang</w:t>
      </w:r>
      <w:proofErr w:type="spellEnd"/>
      <w:r>
        <w:rPr>
          <w:rFonts w:ascii="Book Antiqua" w:eastAsia="宋体" w:hAnsi="Book Antiqua" w:cs="Book Antiqua" w:hint="eastAsia"/>
          <w:b/>
          <w:bCs/>
          <w:color w:val="000000" w:themeColor="text1"/>
          <w:lang w:eastAsia="zh-CN"/>
        </w:rPr>
        <w:t>-T</w:t>
      </w:r>
      <w:r w:rsidRPr="00BF52E7">
        <w:rPr>
          <w:rFonts w:ascii="Book Antiqua" w:eastAsia="宋体" w:hAnsi="Book Antiqua" w:cs="Book Antiqua"/>
          <w:b/>
          <w:bCs/>
          <w:color w:val="000000" w:themeColor="text1"/>
        </w:rPr>
        <w:t>ong Deng, Fu</w:t>
      </w:r>
      <w:r>
        <w:rPr>
          <w:rFonts w:ascii="Book Antiqua" w:eastAsia="宋体" w:hAnsi="Book Antiqua" w:cs="Book Antiqua" w:hint="eastAsia"/>
          <w:b/>
          <w:bCs/>
          <w:color w:val="000000" w:themeColor="text1"/>
          <w:lang w:eastAsia="zh-CN"/>
        </w:rPr>
        <w:t>-R</w:t>
      </w:r>
      <w:r w:rsidRPr="00BF52E7">
        <w:rPr>
          <w:rFonts w:ascii="Book Antiqua" w:eastAsia="宋体" w:hAnsi="Book Antiqua" w:cs="Book Antiqua"/>
          <w:b/>
          <w:bCs/>
          <w:color w:val="000000" w:themeColor="text1"/>
        </w:rPr>
        <w:t>ong Zeng,</w:t>
      </w:r>
      <w:r w:rsidR="001A3FF0" w:rsidRPr="00BF52E7">
        <w:rPr>
          <w:rFonts w:ascii="Book Antiqua" w:eastAsia="宋体" w:hAnsi="Book Antiqua" w:cs="Book Antiqua"/>
          <w:b/>
          <w:bCs/>
          <w:color w:val="000000" w:themeColor="text1"/>
        </w:rPr>
        <w:t xml:space="preserve"> </w:t>
      </w:r>
      <w:r w:rsidR="001A3FF0" w:rsidRPr="00BF52E7">
        <w:rPr>
          <w:rFonts w:ascii="Book Antiqua" w:eastAsia="宋体" w:hAnsi="Book Antiqua" w:cs="Book Antiqua"/>
          <w:color w:val="000000" w:themeColor="text1"/>
        </w:rPr>
        <w:t xml:space="preserve">National Clinical Research Center for Geriatric Disorders, </w:t>
      </w:r>
      <w:proofErr w:type="spellStart"/>
      <w:r w:rsidR="001A3FF0" w:rsidRPr="00BF52E7">
        <w:rPr>
          <w:rFonts w:ascii="Book Antiqua" w:eastAsia="宋体" w:hAnsi="Book Antiqua" w:cs="Book Antiqua"/>
          <w:color w:val="000000" w:themeColor="text1"/>
        </w:rPr>
        <w:t>Xiangya</w:t>
      </w:r>
      <w:proofErr w:type="spellEnd"/>
      <w:r w:rsidR="001A3FF0" w:rsidRPr="00BF52E7">
        <w:rPr>
          <w:rFonts w:ascii="Book Antiqua" w:eastAsia="宋体" w:hAnsi="Book Antiqua" w:cs="Book Antiqua"/>
          <w:color w:val="000000" w:themeColor="text1"/>
        </w:rPr>
        <w:t xml:space="preserve"> Hospital, Central South University, Changsha 410008, </w:t>
      </w:r>
      <w:r w:rsidRPr="00BF52E7">
        <w:rPr>
          <w:rFonts w:ascii="Book Antiqua" w:eastAsia="宋体" w:hAnsi="Book Antiqua" w:cs="Book Antiqua"/>
          <w:color w:val="000000" w:themeColor="text1"/>
        </w:rPr>
        <w:t>Hunan</w:t>
      </w:r>
      <w:r>
        <w:rPr>
          <w:rFonts w:ascii="Book Antiqua" w:eastAsia="宋体" w:hAnsi="Book Antiqua" w:cs="Book Antiqua" w:hint="eastAsia"/>
          <w:color w:val="000000" w:themeColor="text1"/>
          <w:lang w:eastAsia="zh-CN"/>
        </w:rPr>
        <w:t xml:space="preserve"> Province</w:t>
      </w:r>
      <w:r w:rsidR="001A3FF0" w:rsidRPr="00BF52E7">
        <w:rPr>
          <w:rFonts w:ascii="Book Antiqua" w:eastAsia="宋体" w:hAnsi="Book Antiqua" w:cs="Book Antiqua"/>
          <w:color w:val="000000" w:themeColor="text1"/>
        </w:rPr>
        <w:t>, China</w:t>
      </w:r>
    </w:p>
    <w:p w14:paraId="33C155D3" w14:textId="77777777" w:rsidR="001A3FF0" w:rsidRDefault="001A3FF0" w:rsidP="00BF52E7">
      <w:pPr>
        <w:spacing w:line="360" w:lineRule="auto"/>
        <w:jc w:val="both"/>
        <w:rPr>
          <w:rFonts w:ascii="Book Antiqua" w:eastAsia="宋体" w:hAnsi="Book Antiqua"/>
          <w:color w:val="000000" w:themeColor="text1"/>
        </w:rPr>
      </w:pPr>
    </w:p>
    <w:p w14:paraId="355F3726" w14:textId="63DFF91E" w:rsidR="00CA0A87" w:rsidRPr="00BF52E7" w:rsidRDefault="00CA0A87" w:rsidP="00BF52E7">
      <w:pPr>
        <w:spacing w:line="360" w:lineRule="auto"/>
        <w:jc w:val="both"/>
        <w:rPr>
          <w:rFonts w:ascii="Book Antiqua" w:eastAsia="宋体" w:hAnsi="Book Antiqua"/>
          <w:color w:val="000000" w:themeColor="text1"/>
          <w:lang w:eastAsia="zh-CN"/>
        </w:rPr>
      </w:pPr>
      <w:r w:rsidRPr="00986F82">
        <w:rPr>
          <w:rFonts w:ascii="Book Antiqua" w:eastAsia="宋体" w:hAnsi="Book Antiqua"/>
          <w:b/>
          <w:color w:val="000000" w:themeColor="text1"/>
          <w:lang w:eastAsia="zh-CN"/>
        </w:rPr>
        <w:t>Song-Tao Du,</w:t>
      </w:r>
      <w:r>
        <w:rPr>
          <w:rFonts w:ascii="Book Antiqua" w:eastAsia="宋体" w:hAnsi="Book Antiqua"/>
          <w:color w:val="000000" w:themeColor="text1"/>
          <w:lang w:eastAsia="zh-CN"/>
        </w:rPr>
        <w:t xml:space="preserve"> </w:t>
      </w:r>
      <w:r w:rsidRPr="00CA0A87">
        <w:rPr>
          <w:rFonts w:ascii="Book Antiqua" w:eastAsia="宋体" w:hAnsi="Book Antiqua"/>
          <w:color w:val="000000" w:themeColor="text1"/>
          <w:lang w:eastAsia="zh-CN"/>
        </w:rPr>
        <w:t>Department of Colorectal Surgical Oncology, Harbin Medical University</w:t>
      </w:r>
      <w:r w:rsidR="00986F82">
        <w:rPr>
          <w:rFonts w:ascii="Book Antiqua" w:eastAsia="宋体" w:hAnsi="Book Antiqua"/>
          <w:color w:val="000000" w:themeColor="text1"/>
          <w:lang w:eastAsia="zh-CN"/>
        </w:rPr>
        <w:t xml:space="preserve"> Cancer Hospital, Harbin</w:t>
      </w:r>
      <w:r w:rsidR="0071029E">
        <w:rPr>
          <w:rFonts w:ascii="Book Antiqua" w:eastAsia="宋体" w:hAnsi="Book Antiqua" w:hint="eastAsia"/>
          <w:color w:val="000000" w:themeColor="text1"/>
          <w:lang w:eastAsia="zh-CN"/>
        </w:rPr>
        <w:t xml:space="preserve"> 150081</w:t>
      </w:r>
      <w:r w:rsidR="00986F82">
        <w:rPr>
          <w:rFonts w:ascii="Book Antiqua" w:eastAsia="宋体" w:hAnsi="Book Antiqua"/>
          <w:color w:val="000000" w:themeColor="text1"/>
          <w:lang w:eastAsia="zh-CN"/>
        </w:rPr>
        <w:t xml:space="preserve">, </w:t>
      </w:r>
      <w:r w:rsidR="00051446">
        <w:rPr>
          <w:rFonts w:ascii="Book Antiqua" w:eastAsia="宋体" w:hAnsi="Book Antiqua" w:hint="eastAsia"/>
          <w:color w:val="000000" w:themeColor="text1"/>
          <w:lang w:eastAsia="zh-CN"/>
        </w:rPr>
        <w:t xml:space="preserve">Heilongjiang Province, </w:t>
      </w:r>
      <w:r w:rsidR="00986F82">
        <w:rPr>
          <w:rFonts w:ascii="Book Antiqua" w:eastAsia="宋体" w:hAnsi="Book Antiqua"/>
          <w:color w:val="000000" w:themeColor="text1"/>
          <w:lang w:eastAsia="zh-CN"/>
        </w:rPr>
        <w:t>China</w:t>
      </w:r>
    </w:p>
    <w:p w14:paraId="1B0642A4" w14:textId="77777777" w:rsidR="001A3FF0" w:rsidRPr="00BF52E7" w:rsidRDefault="001A3FF0" w:rsidP="00BF52E7">
      <w:pPr>
        <w:spacing w:line="360" w:lineRule="auto"/>
        <w:jc w:val="both"/>
        <w:rPr>
          <w:rFonts w:ascii="Book Antiqua" w:eastAsia="宋体" w:hAnsi="Book Antiqua"/>
          <w:color w:val="000000" w:themeColor="text1"/>
          <w:lang w:eastAsia="zh-CN"/>
        </w:rPr>
      </w:pPr>
      <w:r w:rsidRPr="00BF52E7">
        <w:rPr>
          <w:rFonts w:ascii="Book Antiqua" w:eastAsia="宋体" w:hAnsi="Book Antiqua" w:cs="Book Antiqua"/>
          <w:b/>
          <w:bCs/>
          <w:color w:val="000000" w:themeColor="text1"/>
        </w:rPr>
        <w:lastRenderedPageBreak/>
        <w:t xml:space="preserve">Author contributions: </w:t>
      </w:r>
      <w:r w:rsidR="0079445A" w:rsidRPr="00BF52E7">
        <w:rPr>
          <w:rFonts w:ascii="Book Antiqua" w:eastAsia="宋体" w:hAnsi="Book Antiqua" w:cs="Book Antiqua"/>
          <w:color w:val="000000"/>
        </w:rPr>
        <w:t>Zeng</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F</w:t>
      </w:r>
      <w:r w:rsidR="0079445A">
        <w:rPr>
          <w:rFonts w:ascii="Book Antiqua" w:eastAsia="宋体" w:hAnsi="Book Antiqua" w:cs="Book Antiqua" w:hint="eastAsia"/>
          <w:color w:val="000000" w:themeColor="text1"/>
          <w:shd w:val="clear" w:color="auto" w:fill="FFFFFF"/>
          <w:lang w:eastAsia="zh-CN"/>
        </w:rPr>
        <w:t>R</w:t>
      </w:r>
      <w:r w:rsidRPr="00BF52E7">
        <w:rPr>
          <w:rFonts w:ascii="Book Antiqua" w:eastAsia="宋体" w:hAnsi="Book Antiqua" w:cs="Book Antiqua"/>
          <w:color w:val="000000" w:themeColor="text1"/>
          <w:shd w:val="clear" w:color="auto" w:fill="FFFFFF"/>
        </w:rPr>
        <w:t xml:space="preserve">, </w:t>
      </w:r>
      <w:r w:rsidR="0079445A" w:rsidRPr="00BF52E7">
        <w:rPr>
          <w:rFonts w:ascii="Book Antiqua" w:eastAsia="宋体" w:hAnsi="Book Antiqua" w:cs="Book Antiqua"/>
          <w:color w:val="000000"/>
        </w:rPr>
        <w:t>Deng</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G</w:t>
      </w:r>
      <w:r w:rsidR="0079445A">
        <w:rPr>
          <w:rFonts w:ascii="Book Antiqua" w:eastAsia="宋体" w:hAnsi="Book Antiqua" w:cs="Book Antiqua" w:hint="eastAsia"/>
          <w:color w:val="000000" w:themeColor="text1"/>
          <w:shd w:val="clear" w:color="auto" w:fill="FFFFFF"/>
          <w:lang w:eastAsia="zh-CN"/>
        </w:rPr>
        <w:t>T</w:t>
      </w:r>
      <w:r w:rsidRPr="00BF52E7">
        <w:rPr>
          <w:rFonts w:ascii="Book Antiqua" w:eastAsia="宋体" w:hAnsi="Book Antiqua" w:cs="Book Antiqua"/>
          <w:color w:val="000000" w:themeColor="text1"/>
          <w:shd w:val="clear" w:color="auto" w:fill="FFFFFF"/>
        </w:rPr>
        <w:t xml:space="preserve"> and </w:t>
      </w:r>
      <w:r w:rsidR="0079445A" w:rsidRPr="00BF52E7">
        <w:rPr>
          <w:rFonts w:ascii="Book Antiqua" w:eastAsia="宋体" w:hAnsi="Book Antiqua" w:cs="Book Antiqua"/>
          <w:color w:val="000000"/>
        </w:rPr>
        <w:t>Sun</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H</w:t>
      </w:r>
      <w:r w:rsidR="0079445A">
        <w:rPr>
          <w:rFonts w:ascii="Book Antiqua" w:eastAsia="宋体" w:hAnsi="Book Antiqua" w:cs="Book Antiqua" w:hint="eastAsia"/>
          <w:color w:val="000000" w:themeColor="text1"/>
          <w:shd w:val="clear" w:color="auto" w:fill="FFFFFF"/>
          <w:lang w:eastAsia="zh-CN"/>
        </w:rPr>
        <w:t>Y</w:t>
      </w:r>
      <w:r w:rsidRPr="00BF52E7">
        <w:rPr>
          <w:rFonts w:ascii="Book Antiqua" w:eastAsia="宋体" w:hAnsi="Book Antiqua" w:cs="Book Antiqua"/>
          <w:color w:val="000000" w:themeColor="text1"/>
          <w:shd w:val="clear" w:color="auto" w:fill="FFFFFF"/>
        </w:rPr>
        <w:t xml:space="preserve"> designed the study; </w:t>
      </w:r>
      <w:r w:rsidR="0079445A" w:rsidRPr="00BF52E7">
        <w:rPr>
          <w:rFonts w:ascii="Book Antiqua" w:eastAsia="宋体" w:hAnsi="Book Antiqua" w:cs="Book Antiqua"/>
          <w:color w:val="000000"/>
        </w:rPr>
        <w:t>Sun</w:t>
      </w:r>
      <w:r w:rsidR="0079445A" w:rsidRPr="00BF52E7">
        <w:rPr>
          <w:rFonts w:ascii="Book Antiqua" w:eastAsia="宋体" w:hAnsi="Book Antiqua" w:cs="Book Antiqua"/>
          <w:color w:val="000000" w:themeColor="text1"/>
          <w:shd w:val="clear" w:color="auto" w:fill="FFFFFF"/>
        </w:rPr>
        <w:t xml:space="preserve"> H</w:t>
      </w:r>
      <w:r w:rsidR="0079445A">
        <w:rPr>
          <w:rFonts w:ascii="Book Antiqua" w:eastAsia="宋体" w:hAnsi="Book Antiqua" w:cs="Book Antiqua" w:hint="eastAsia"/>
          <w:color w:val="000000" w:themeColor="text1"/>
          <w:shd w:val="clear" w:color="auto" w:fill="FFFFFF"/>
          <w:lang w:eastAsia="zh-CN"/>
        </w:rPr>
        <w:t>Y</w:t>
      </w:r>
      <w:r w:rsidRPr="00BF52E7">
        <w:rPr>
          <w:rFonts w:ascii="Book Antiqua" w:eastAsia="宋体" w:hAnsi="Book Antiqua" w:cs="Book Antiqua"/>
          <w:color w:val="000000" w:themeColor="text1"/>
          <w:shd w:val="clear" w:color="auto" w:fill="FFFFFF"/>
        </w:rPr>
        <w:t xml:space="preserve"> and </w:t>
      </w:r>
      <w:r w:rsidR="0079445A" w:rsidRPr="00BF52E7">
        <w:rPr>
          <w:rFonts w:ascii="Book Antiqua" w:eastAsia="宋体" w:hAnsi="Book Antiqua" w:cs="Book Antiqua"/>
          <w:color w:val="000000"/>
        </w:rPr>
        <w:t>Deng</w:t>
      </w:r>
      <w:r w:rsidR="0079445A" w:rsidRPr="00BF52E7">
        <w:rPr>
          <w:rFonts w:ascii="Book Antiqua" w:eastAsia="宋体" w:hAnsi="Book Antiqua" w:cs="Book Antiqua"/>
          <w:color w:val="000000" w:themeColor="text1"/>
          <w:shd w:val="clear" w:color="auto" w:fill="FFFFFF"/>
        </w:rPr>
        <w:t xml:space="preserve"> G</w:t>
      </w:r>
      <w:r w:rsidR="0079445A">
        <w:rPr>
          <w:rFonts w:ascii="Book Antiqua" w:eastAsia="宋体" w:hAnsi="Book Antiqua" w:cs="Book Antiqua" w:hint="eastAsia"/>
          <w:color w:val="000000" w:themeColor="text1"/>
          <w:shd w:val="clear" w:color="auto" w:fill="FFFFFF"/>
          <w:lang w:eastAsia="zh-CN"/>
        </w:rPr>
        <w:t>T</w:t>
      </w:r>
      <w:r w:rsidRPr="00BF52E7">
        <w:rPr>
          <w:rFonts w:ascii="Book Antiqua" w:eastAsia="宋体" w:hAnsi="Book Antiqua" w:cs="Book Antiqua"/>
          <w:color w:val="000000" w:themeColor="text1"/>
          <w:shd w:val="clear" w:color="auto" w:fill="FFFFFF"/>
        </w:rPr>
        <w:t xml:space="preserve"> wrote the manuscript; </w:t>
      </w:r>
      <w:r w:rsidR="0079445A" w:rsidRPr="00BF52E7">
        <w:rPr>
          <w:rFonts w:ascii="Book Antiqua" w:eastAsia="宋体" w:hAnsi="Book Antiqua" w:cs="Book Antiqua"/>
          <w:color w:val="000000"/>
        </w:rPr>
        <w:t>Du</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S</w:t>
      </w:r>
      <w:r w:rsidR="0079445A">
        <w:rPr>
          <w:rFonts w:ascii="Book Antiqua" w:eastAsia="宋体" w:hAnsi="Book Antiqua" w:cs="Book Antiqua" w:hint="eastAsia"/>
          <w:color w:val="000000" w:themeColor="text1"/>
          <w:shd w:val="clear" w:color="auto" w:fill="FFFFFF"/>
          <w:lang w:eastAsia="zh-CN"/>
        </w:rPr>
        <w:t>T</w:t>
      </w:r>
      <w:r w:rsidRPr="00BF52E7">
        <w:rPr>
          <w:rFonts w:ascii="Book Antiqua" w:eastAsia="宋体" w:hAnsi="Book Antiqua" w:cs="Book Antiqua"/>
          <w:color w:val="000000" w:themeColor="text1"/>
          <w:shd w:val="clear" w:color="auto" w:fill="FFFFFF"/>
        </w:rPr>
        <w:t xml:space="preserve">, </w:t>
      </w:r>
      <w:r w:rsidR="0079445A" w:rsidRPr="00BF52E7">
        <w:rPr>
          <w:rFonts w:ascii="Book Antiqua" w:eastAsia="宋体" w:hAnsi="Book Antiqua" w:cs="Book Antiqua"/>
          <w:color w:val="000000"/>
        </w:rPr>
        <w:t>Li</w:t>
      </w:r>
      <w:r w:rsidR="0079445A" w:rsidRPr="00BF52E7">
        <w:rPr>
          <w:rFonts w:ascii="Book Antiqua" w:eastAsia="宋体" w:hAnsi="Book Antiqua" w:cs="Book Antiqua"/>
          <w:color w:val="000000" w:themeColor="text1"/>
          <w:shd w:val="clear" w:color="auto" w:fill="FFFFFF"/>
        </w:rPr>
        <w:t xml:space="preserve"> </w:t>
      </w:r>
      <w:r w:rsidRPr="00BF52E7">
        <w:rPr>
          <w:rFonts w:ascii="Book Antiqua" w:eastAsia="宋体" w:hAnsi="Book Antiqua" w:cs="Book Antiqua"/>
          <w:color w:val="000000" w:themeColor="text1"/>
          <w:shd w:val="clear" w:color="auto" w:fill="FFFFFF"/>
        </w:rPr>
        <w:t>Y</w:t>
      </w:r>
      <w:r w:rsidR="0079445A">
        <w:rPr>
          <w:rFonts w:ascii="Book Antiqua" w:eastAsia="宋体" w:hAnsi="Book Antiqua" w:cs="Book Antiqua" w:hint="eastAsia"/>
          <w:color w:val="000000" w:themeColor="text1"/>
          <w:shd w:val="clear" w:color="auto" w:fill="FFFFFF"/>
          <w:lang w:eastAsia="zh-CN"/>
        </w:rPr>
        <w:t>Y</w:t>
      </w:r>
      <w:r w:rsidRPr="00BF52E7">
        <w:rPr>
          <w:rFonts w:ascii="Book Antiqua" w:eastAsia="宋体" w:hAnsi="Book Antiqua" w:cs="Book Antiqua"/>
          <w:color w:val="000000" w:themeColor="text1"/>
          <w:shd w:val="clear" w:color="auto" w:fill="FFFFFF"/>
        </w:rPr>
        <w:t xml:space="preserve"> helped to revise the manuscript</w:t>
      </w:r>
      <w:r w:rsidR="0079445A">
        <w:rPr>
          <w:rFonts w:ascii="Book Antiqua" w:eastAsia="宋体" w:hAnsi="Book Antiqua" w:cs="Book Antiqua" w:hint="eastAsia"/>
          <w:color w:val="000000" w:themeColor="text1"/>
          <w:shd w:val="clear" w:color="auto" w:fill="FFFFFF"/>
          <w:lang w:eastAsia="zh-CN"/>
        </w:rPr>
        <w:t>;</w:t>
      </w:r>
      <w:r w:rsidRPr="00BF52E7">
        <w:rPr>
          <w:rFonts w:ascii="Book Antiqua" w:eastAsia="宋体" w:hAnsi="Book Antiqua" w:cs="Book Antiqua"/>
          <w:color w:val="000000" w:themeColor="text1"/>
          <w:shd w:val="clear" w:color="auto" w:fill="FFFFFF"/>
        </w:rPr>
        <w:t xml:space="preserve"> </w:t>
      </w:r>
      <w:r w:rsidR="0079445A">
        <w:rPr>
          <w:rFonts w:ascii="Book Antiqua" w:eastAsia="宋体" w:hAnsi="Book Antiqua" w:cs="Book Antiqua" w:hint="eastAsia"/>
          <w:color w:val="000000" w:themeColor="text1"/>
          <w:shd w:val="clear" w:color="auto" w:fill="FFFFFF"/>
          <w:lang w:eastAsia="zh-CN"/>
        </w:rPr>
        <w:t>a</w:t>
      </w:r>
      <w:r w:rsidRPr="00BF52E7">
        <w:rPr>
          <w:rFonts w:ascii="Book Antiqua" w:eastAsia="宋体" w:hAnsi="Book Antiqua" w:cs="Book Antiqua"/>
          <w:color w:val="000000" w:themeColor="text1"/>
          <w:shd w:val="clear" w:color="auto" w:fill="FFFFFF"/>
        </w:rPr>
        <w:t>ll the authors supported the study.</w:t>
      </w:r>
    </w:p>
    <w:p w14:paraId="5A374FE3" w14:textId="77777777" w:rsidR="00A77B3E" w:rsidRPr="00BF52E7" w:rsidRDefault="00A77B3E" w:rsidP="00BF52E7">
      <w:pPr>
        <w:spacing w:line="360" w:lineRule="auto"/>
        <w:jc w:val="both"/>
        <w:rPr>
          <w:rFonts w:ascii="Book Antiqua" w:eastAsia="宋体" w:hAnsi="Book Antiqua"/>
        </w:rPr>
      </w:pPr>
    </w:p>
    <w:p w14:paraId="1700AE2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Supported by</w:t>
      </w:r>
      <w:r w:rsidR="009620D7">
        <w:rPr>
          <w:rFonts w:ascii="Book Antiqua" w:eastAsia="宋体" w:hAnsi="Book Antiqua" w:cs="Book Antiqua" w:hint="eastAsia"/>
          <w:color w:val="000000"/>
          <w:shd w:val="clear" w:color="auto" w:fill="FFFFFF"/>
          <w:lang w:eastAsia="zh-CN"/>
        </w:rPr>
        <w:t xml:space="preserve"> F</w:t>
      </w:r>
      <w:r w:rsidRPr="00BF52E7">
        <w:rPr>
          <w:rFonts w:ascii="Book Antiqua" w:eastAsia="宋体" w:hAnsi="Book Antiqua" w:cs="Book Antiqua"/>
          <w:color w:val="000000"/>
          <w:shd w:val="clear" w:color="auto" w:fill="FFFFFF"/>
        </w:rPr>
        <w:t>ellowship of</w:t>
      </w:r>
      <w:r w:rsidR="009620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the China Postdoctoral Science Foundation</w:t>
      </w:r>
      <w:r w:rsidR="009620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No.</w:t>
      </w:r>
      <w:r w:rsidR="009620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2020M682594, </w:t>
      </w:r>
      <w:r w:rsidR="009620D7">
        <w:rPr>
          <w:rFonts w:ascii="Book Antiqua" w:eastAsia="宋体" w:hAnsi="Book Antiqua" w:cs="Book Antiqua" w:hint="eastAsia"/>
          <w:color w:val="000000"/>
          <w:shd w:val="clear" w:color="auto" w:fill="FFFFFF"/>
          <w:lang w:eastAsia="zh-CN"/>
        </w:rPr>
        <w:t xml:space="preserve">and </w:t>
      </w:r>
      <w:r w:rsidR="009620D7" w:rsidRPr="00BF52E7">
        <w:rPr>
          <w:rFonts w:ascii="Book Antiqua" w:eastAsia="宋体" w:hAnsi="Book Antiqua" w:cs="Book Antiqua"/>
          <w:color w:val="000000"/>
          <w:shd w:val="clear" w:color="auto" w:fill="FFFFFF"/>
        </w:rPr>
        <w:t>No.</w:t>
      </w:r>
      <w:r w:rsidR="009620D7">
        <w:rPr>
          <w:rFonts w:ascii="Book Antiqua" w:eastAsia="宋体" w:hAnsi="Book Antiqua" w:cs="Book Antiqua" w:hint="eastAsia"/>
          <w:color w:val="000000"/>
          <w:shd w:val="clear" w:color="auto" w:fill="FFFFFF"/>
          <w:lang w:eastAsia="zh-CN"/>
        </w:rPr>
        <w:t xml:space="preserve"> </w:t>
      </w:r>
      <w:r w:rsidR="009620D7">
        <w:rPr>
          <w:rFonts w:ascii="Book Antiqua" w:eastAsia="宋体" w:hAnsi="Book Antiqua" w:cs="Book Antiqua"/>
          <w:color w:val="000000"/>
          <w:shd w:val="clear" w:color="auto" w:fill="FFFFFF"/>
        </w:rPr>
        <w:t>2021T140748</w:t>
      </w:r>
      <w:r w:rsidRPr="00BF52E7">
        <w:rPr>
          <w:rFonts w:ascii="Book Antiqua" w:eastAsia="宋体" w:hAnsi="Book Antiqua" w:cs="Book Antiqua"/>
          <w:color w:val="000000"/>
          <w:shd w:val="clear" w:color="auto" w:fill="FFFFFF"/>
        </w:rPr>
        <w:t>.</w:t>
      </w:r>
    </w:p>
    <w:p w14:paraId="1025DD38" w14:textId="77777777" w:rsidR="00A77B3E" w:rsidRPr="00BF52E7" w:rsidRDefault="00A77B3E" w:rsidP="00BF52E7">
      <w:pPr>
        <w:spacing w:line="360" w:lineRule="auto"/>
        <w:jc w:val="both"/>
        <w:rPr>
          <w:rFonts w:ascii="Book Antiqua" w:eastAsia="宋体" w:hAnsi="Book Antiqua"/>
        </w:rPr>
      </w:pPr>
    </w:p>
    <w:p w14:paraId="17A47906" w14:textId="22E4A098"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Corresponding author: Fu</w:t>
      </w:r>
      <w:r w:rsidR="006B0DDE">
        <w:rPr>
          <w:rFonts w:ascii="Book Antiqua" w:eastAsia="宋体" w:hAnsi="Book Antiqua" w:cs="Book Antiqua" w:hint="eastAsia"/>
          <w:b/>
          <w:bCs/>
          <w:color w:val="000000"/>
          <w:lang w:eastAsia="zh-CN"/>
        </w:rPr>
        <w:t>-R</w:t>
      </w:r>
      <w:r w:rsidRPr="00BF52E7">
        <w:rPr>
          <w:rFonts w:ascii="Book Antiqua" w:eastAsia="宋体" w:hAnsi="Book Antiqua" w:cs="Book Antiqua"/>
          <w:b/>
          <w:bCs/>
          <w:color w:val="000000"/>
        </w:rPr>
        <w:t xml:space="preserve">ong Zeng, MD, Doctor, </w:t>
      </w:r>
      <w:r w:rsidRPr="00BF52E7">
        <w:rPr>
          <w:rFonts w:ascii="Book Antiqua" w:eastAsia="宋体" w:hAnsi="Book Antiqua" w:cs="Book Antiqua"/>
          <w:color w:val="000000"/>
        </w:rPr>
        <w:t xml:space="preserve">Department of </w:t>
      </w:r>
      <w:r w:rsidR="00722F41">
        <w:rPr>
          <w:rFonts w:ascii="Book Antiqua" w:eastAsia="宋体" w:hAnsi="Book Antiqua" w:cs="Book Antiqua"/>
          <w:color w:val="000000"/>
        </w:rPr>
        <w:t>Oncology</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Xiangya</w:t>
      </w:r>
      <w:proofErr w:type="spellEnd"/>
      <w:r w:rsidRPr="00BF52E7">
        <w:rPr>
          <w:rFonts w:ascii="Book Antiqua" w:eastAsia="宋体" w:hAnsi="Book Antiqua" w:cs="Book Antiqua"/>
          <w:color w:val="000000"/>
        </w:rPr>
        <w:t xml:space="preserve"> Hospital, Central South University, </w:t>
      </w:r>
      <w:r w:rsidR="005A1DE9">
        <w:rPr>
          <w:rFonts w:ascii="Book Antiqua" w:eastAsia="宋体" w:hAnsi="Book Antiqua" w:cs="Book Antiqua" w:hint="eastAsia"/>
          <w:color w:val="000000"/>
          <w:lang w:eastAsia="zh-CN"/>
        </w:rPr>
        <w:t xml:space="preserve">No. </w:t>
      </w:r>
      <w:r w:rsidRPr="00BF52E7">
        <w:rPr>
          <w:rFonts w:ascii="Book Antiqua" w:eastAsia="宋体" w:hAnsi="Book Antiqua" w:cs="Book Antiqua"/>
          <w:color w:val="000000"/>
        </w:rPr>
        <w:t xml:space="preserve">87 </w:t>
      </w:r>
      <w:proofErr w:type="spellStart"/>
      <w:r w:rsidRPr="00BF52E7">
        <w:rPr>
          <w:rFonts w:ascii="Book Antiqua" w:eastAsia="宋体" w:hAnsi="Book Antiqua" w:cs="Book Antiqua"/>
          <w:color w:val="000000"/>
        </w:rPr>
        <w:t>Xiangya</w:t>
      </w:r>
      <w:proofErr w:type="spellEnd"/>
      <w:r w:rsidRPr="00BF52E7">
        <w:rPr>
          <w:rFonts w:ascii="Book Antiqua" w:eastAsia="宋体" w:hAnsi="Book Antiqua" w:cs="Book Antiqua"/>
          <w:color w:val="000000"/>
        </w:rPr>
        <w:t xml:space="preserve"> Road, </w:t>
      </w:r>
      <w:r w:rsidR="005A1DE9" w:rsidRPr="00BF52E7">
        <w:rPr>
          <w:rFonts w:ascii="Book Antiqua" w:eastAsia="宋体" w:hAnsi="Book Antiqua" w:cs="Book Antiqua"/>
          <w:color w:val="000000" w:themeColor="text1"/>
        </w:rPr>
        <w:t>Changsha 410008, Hunan</w:t>
      </w:r>
      <w:r w:rsidR="005A1DE9">
        <w:rPr>
          <w:rFonts w:ascii="Book Antiqua" w:eastAsia="宋体" w:hAnsi="Book Antiqua" w:cs="Book Antiqua" w:hint="eastAsia"/>
          <w:color w:val="000000" w:themeColor="text1"/>
          <w:lang w:eastAsia="zh-CN"/>
        </w:rPr>
        <w:t xml:space="preserve"> Province</w:t>
      </w:r>
      <w:r w:rsidR="005A1DE9" w:rsidRPr="00BF52E7">
        <w:rPr>
          <w:rFonts w:ascii="Book Antiqua" w:eastAsia="宋体" w:hAnsi="Book Antiqua" w:cs="Book Antiqua"/>
          <w:color w:val="000000" w:themeColor="text1"/>
        </w:rPr>
        <w:t>, China</w:t>
      </w:r>
      <w:r w:rsidRPr="00BF52E7">
        <w:rPr>
          <w:rFonts w:ascii="Book Antiqua" w:eastAsia="宋体" w:hAnsi="Book Antiqua" w:cs="Book Antiqua"/>
          <w:color w:val="000000"/>
        </w:rPr>
        <w:t>. zengflorachn@hotmail.com</w:t>
      </w:r>
    </w:p>
    <w:p w14:paraId="1BC3A031" w14:textId="77777777" w:rsidR="00A77B3E" w:rsidRPr="00BF52E7" w:rsidRDefault="00A77B3E" w:rsidP="00BF52E7">
      <w:pPr>
        <w:spacing w:line="360" w:lineRule="auto"/>
        <w:jc w:val="both"/>
        <w:rPr>
          <w:rFonts w:ascii="Book Antiqua" w:eastAsia="宋体" w:hAnsi="Book Antiqua"/>
        </w:rPr>
      </w:pPr>
    </w:p>
    <w:p w14:paraId="3AE5367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Received: </w:t>
      </w:r>
      <w:r w:rsidRPr="00BF52E7">
        <w:rPr>
          <w:rFonts w:ascii="Book Antiqua" w:eastAsia="宋体" w:hAnsi="Book Antiqua" w:cs="Book Antiqua"/>
          <w:color w:val="000000"/>
        </w:rPr>
        <w:t>March 17, 2021</w:t>
      </w:r>
    </w:p>
    <w:p w14:paraId="0666613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Revised: </w:t>
      </w:r>
      <w:r w:rsidRPr="00BF52E7">
        <w:rPr>
          <w:rFonts w:ascii="Book Antiqua" w:eastAsia="宋体" w:hAnsi="Book Antiqua" w:cs="Book Antiqua"/>
          <w:color w:val="000000"/>
        </w:rPr>
        <w:t>August 11, 2021</w:t>
      </w:r>
    </w:p>
    <w:p w14:paraId="20AB9455" w14:textId="2461A4CC"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Accepted: </w:t>
      </w:r>
      <w:r w:rsidR="0020491A" w:rsidRPr="004B43EB">
        <w:rPr>
          <w:rFonts w:ascii="Book Antiqua" w:eastAsia="宋体" w:hAnsi="Book Antiqua" w:cs="Book Antiqua"/>
          <w:bCs/>
          <w:color w:val="000000"/>
        </w:rPr>
        <w:t>November 30, 2021</w:t>
      </w:r>
    </w:p>
    <w:p w14:paraId="79D38EA4" w14:textId="6275167A" w:rsidR="001A2172" w:rsidRPr="000A141E" w:rsidRDefault="003028C9" w:rsidP="00BF52E7">
      <w:pPr>
        <w:spacing w:line="360" w:lineRule="auto"/>
        <w:jc w:val="both"/>
        <w:rPr>
          <w:rFonts w:ascii="Book Antiqua" w:eastAsia="宋体" w:hAnsi="Book Antiqua" w:cs="Book Antiqua"/>
          <w:bCs/>
          <w:color w:val="000000"/>
          <w:lang w:eastAsia="zh-CN"/>
        </w:rPr>
      </w:pPr>
      <w:r w:rsidRPr="00BF52E7">
        <w:rPr>
          <w:rFonts w:ascii="Book Antiqua" w:eastAsia="宋体" w:hAnsi="Book Antiqua" w:cs="Book Antiqua"/>
          <w:b/>
          <w:bCs/>
          <w:color w:val="000000"/>
        </w:rPr>
        <w:t>Published online:</w:t>
      </w:r>
      <w:r w:rsidR="004B43EB">
        <w:rPr>
          <w:rFonts w:ascii="Book Antiqua" w:eastAsia="宋体" w:hAnsi="Book Antiqua" w:cs="Book Antiqua" w:hint="eastAsia"/>
          <w:b/>
          <w:bCs/>
          <w:color w:val="000000"/>
          <w:lang w:eastAsia="zh-CN"/>
        </w:rPr>
        <w:t xml:space="preserve"> </w:t>
      </w:r>
      <w:r w:rsidR="000A141E" w:rsidRPr="000A141E">
        <w:rPr>
          <w:rFonts w:ascii="Book Antiqua" w:eastAsia="宋体" w:hAnsi="Book Antiqua" w:cs="Book Antiqua"/>
          <w:bCs/>
          <w:color w:val="000000"/>
          <w:lang w:eastAsia="zh-CN"/>
        </w:rPr>
        <w:t>January 15, 202</w:t>
      </w:r>
      <w:r w:rsidR="00F00245">
        <w:rPr>
          <w:rFonts w:ascii="Book Antiqua" w:eastAsia="宋体" w:hAnsi="Book Antiqua" w:cs="Book Antiqua" w:hint="eastAsia"/>
          <w:bCs/>
          <w:color w:val="000000"/>
          <w:lang w:eastAsia="zh-CN"/>
        </w:rPr>
        <w:t>2</w:t>
      </w:r>
    </w:p>
    <w:p w14:paraId="198FFF97" w14:textId="77777777" w:rsidR="004B43EB" w:rsidRDefault="004B43EB">
      <w:pPr>
        <w:rPr>
          <w:rFonts w:ascii="Book Antiqua" w:eastAsia="宋体" w:hAnsi="Book Antiqua" w:cs="Book Antiqua"/>
          <w:b/>
          <w:color w:val="000000"/>
        </w:rPr>
      </w:pPr>
      <w:r>
        <w:rPr>
          <w:rFonts w:ascii="Book Antiqua" w:eastAsia="宋体" w:hAnsi="Book Antiqua" w:cs="Book Antiqua"/>
          <w:b/>
          <w:color w:val="000000"/>
        </w:rPr>
        <w:br w:type="page"/>
      </w:r>
    </w:p>
    <w:p w14:paraId="44141ACB" w14:textId="405BB733"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lastRenderedPageBreak/>
        <w:t>Abstract</w:t>
      </w:r>
    </w:p>
    <w:p w14:paraId="5254C944"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color w:val="000000"/>
          <w:shd w:val="clear" w:color="auto" w:fill="FFFFFF"/>
        </w:rPr>
        <w:t>Gastrointestinal (GI) cancers, including colorectal cancer, pancreatic cancer, liver cancer and gastric cancer, are severe social burdens due to high incidence and mortality rates.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Bromodomain and extra-terminal (BET) proteins are epigenetic readers consisting of four conserved members (BRD2, BRD3, BRD4 and BRDT). BET family perform pivotal roles in tumorigenesis through transcriptional regulation, thereby emerging as potential therapeutic targets.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BET inhibitors,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disrupting the interaction between BET proteins and 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have been reported to suppress tumor initiation and progression in most of GI cancers. In this review, we will demonstrate how BET proteins participate in the GI cancers progression and highlight the therapeutic potential of targeting BET proteins for GI cancers treatment.</w:t>
      </w:r>
    </w:p>
    <w:p w14:paraId="19BA28A5" w14:textId="77777777" w:rsidR="00A77B3E" w:rsidRPr="00BF52E7" w:rsidRDefault="00A77B3E" w:rsidP="00BF52E7">
      <w:pPr>
        <w:spacing w:line="360" w:lineRule="auto"/>
        <w:jc w:val="both"/>
        <w:rPr>
          <w:rFonts w:ascii="Book Antiqua" w:eastAsia="宋体" w:hAnsi="Book Antiqua"/>
        </w:rPr>
      </w:pPr>
    </w:p>
    <w:p w14:paraId="15B60DD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Key Words: </w:t>
      </w:r>
      <w:r w:rsidRPr="00BF52E7">
        <w:rPr>
          <w:rFonts w:ascii="Book Antiqua" w:eastAsia="宋体" w:hAnsi="Book Antiqua" w:cs="Book Antiqua"/>
          <w:color w:val="000000"/>
          <w:shd w:val="clear" w:color="auto" w:fill="FFFFFF"/>
        </w:rPr>
        <w:t>Gastrointestinal cancer;</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Bromodomain and extra-terminal proteins; </w:t>
      </w:r>
      <w:r w:rsidR="004B4DD7" w:rsidRPr="00BF52E7">
        <w:rPr>
          <w:rFonts w:ascii="Book Antiqua" w:eastAsia="宋体" w:hAnsi="Book Antiqua" w:cs="Book Antiqua"/>
          <w:color w:val="000000"/>
          <w:shd w:val="clear" w:color="auto" w:fill="FFFFFF"/>
        </w:rPr>
        <w:t>Bromodomain and extra-terminal</w:t>
      </w:r>
      <w:r w:rsidRPr="00BF52E7">
        <w:rPr>
          <w:rFonts w:ascii="Book Antiqua" w:eastAsia="宋体" w:hAnsi="Book Antiqua" w:cs="Book Antiqua"/>
          <w:color w:val="000000"/>
          <w:shd w:val="clear" w:color="auto" w:fill="FFFFFF"/>
        </w:rPr>
        <w:t xml:space="preserve"> inhibitors;</w:t>
      </w:r>
      <w:r w:rsidR="004B4DD7">
        <w:rPr>
          <w:rFonts w:ascii="Book Antiqua" w:eastAsia="宋体" w:hAnsi="Book Antiqua" w:cs="Book Antiqua" w:hint="eastAsia"/>
          <w:color w:val="000000"/>
          <w:shd w:val="clear" w:color="auto" w:fill="FFFFFF"/>
          <w:lang w:eastAsia="zh-CN"/>
        </w:rPr>
        <w:t xml:space="preserve"> </w:t>
      </w:r>
      <w:r w:rsidRPr="00BF52E7">
        <w:rPr>
          <w:rFonts w:ascii="Book Antiqua" w:eastAsia="宋体" w:hAnsi="Book Antiqua" w:cs="Book Antiqua"/>
          <w:color w:val="000000"/>
          <w:shd w:val="clear" w:color="auto" w:fill="FFFFFF"/>
        </w:rPr>
        <w:t xml:space="preserve">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xml:space="preserve"> </w:t>
      </w:r>
    </w:p>
    <w:p w14:paraId="043DF163" w14:textId="77777777" w:rsidR="00A77B3E" w:rsidRDefault="00A77B3E" w:rsidP="00BF52E7">
      <w:pPr>
        <w:spacing w:line="360" w:lineRule="auto"/>
        <w:jc w:val="both"/>
        <w:rPr>
          <w:rFonts w:ascii="Book Antiqua" w:eastAsia="宋体" w:hAnsi="Book Antiqua"/>
          <w:lang w:eastAsia="zh-CN"/>
        </w:rPr>
      </w:pPr>
    </w:p>
    <w:p w14:paraId="40EC4027" w14:textId="77777777" w:rsidR="00F00245" w:rsidRPr="00026CB8" w:rsidRDefault="00F00245" w:rsidP="00F00245">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FE122CE" w14:textId="77777777" w:rsidR="00AD432D" w:rsidRPr="00BF52E7" w:rsidRDefault="00AD432D" w:rsidP="00BF52E7">
      <w:pPr>
        <w:spacing w:line="360" w:lineRule="auto"/>
        <w:jc w:val="both"/>
        <w:rPr>
          <w:rFonts w:ascii="Book Antiqua" w:eastAsia="宋体" w:hAnsi="Book Antiqua"/>
          <w:lang w:eastAsia="zh-CN"/>
        </w:rPr>
      </w:pPr>
    </w:p>
    <w:p w14:paraId="78ED66B1" w14:textId="13C1B027" w:rsidR="00AD432D" w:rsidRDefault="00AD432D" w:rsidP="00BF52E7">
      <w:pPr>
        <w:spacing w:line="360" w:lineRule="auto"/>
        <w:jc w:val="both"/>
        <w:rPr>
          <w:rFonts w:ascii="Book Antiqua" w:eastAsia="宋体" w:hAnsi="Book Antiqua" w:cs="Book Antiqua"/>
          <w:color w:val="000000"/>
          <w:lang w:eastAsia="zh-CN"/>
        </w:rPr>
      </w:pPr>
      <w:r w:rsidRPr="00AD432D">
        <w:rPr>
          <w:rFonts w:ascii="Book Antiqua" w:eastAsia="宋体" w:hAnsi="Book Antiqua" w:cs="Book Antiqua"/>
          <w:b/>
          <w:color w:val="000000"/>
        </w:rPr>
        <w:t xml:space="preserve">Citation: </w:t>
      </w:r>
      <w:r w:rsidR="003028C9" w:rsidRPr="00BF52E7">
        <w:rPr>
          <w:rFonts w:ascii="Book Antiqua" w:eastAsia="宋体" w:hAnsi="Book Antiqua" w:cs="Book Antiqua"/>
          <w:color w:val="000000"/>
        </w:rPr>
        <w:t>Sun H</w:t>
      </w:r>
      <w:r w:rsidR="0042655C">
        <w:rPr>
          <w:rFonts w:ascii="Book Antiqua" w:eastAsia="宋体" w:hAnsi="Book Antiqua" w:cs="Book Antiqua" w:hint="eastAsia"/>
          <w:color w:val="000000"/>
          <w:lang w:eastAsia="zh-CN"/>
        </w:rPr>
        <w:t>Y</w:t>
      </w:r>
      <w:r w:rsidR="003028C9" w:rsidRPr="00BF52E7">
        <w:rPr>
          <w:rFonts w:ascii="Book Antiqua" w:eastAsia="宋体" w:hAnsi="Book Antiqua" w:cs="Book Antiqua"/>
          <w:color w:val="000000"/>
        </w:rPr>
        <w:t>, Du S</w:t>
      </w:r>
      <w:r w:rsidR="0042655C">
        <w:rPr>
          <w:rFonts w:ascii="Book Antiqua" w:eastAsia="宋体" w:hAnsi="Book Antiqua" w:cs="Book Antiqua" w:hint="eastAsia"/>
          <w:color w:val="000000"/>
          <w:lang w:eastAsia="zh-CN"/>
        </w:rPr>
        <w:t>T</w:t>
      </w:r>
      <w:r w:rsidR="003028C9" w:rsidRPr="00BF52E7">
        <w:rPr>
          <w:rFonts w:ascii="Book Antiqua" w:eastAsia="宋体" w:hAnsi="Book Antiqua" w:cs="Book Antiqua"/>
          <w:color w:val="000000"/>
        </w:rPr>
        <w:t>, Li Y</w:t>
      </w:r>
      <w:r w:rsidR="0042655C">
        <w:rPr>
          <w:rFonts w:ascii="Book Antiqua" w:eastAsia="宋体" w:hAnsi="Book Antiqua" w:cs="Book Antiqua" w:hint="eastAsia"/>
          <w:color w:val="000000"/>
          <w:lang w:eastAsia="zh-CN"/>
        </w:rPr>
        <w:t>Y</w:t>
      </w:r>
      <w:r w:rsidR="003028C9" w:rsidRPr="00BF52E7">
        <w:rPr>
          <w:rFonts w:ascii="Book Antiqua" w:eastAsia="宋体" w:hAnsi="Book Antiqua" w:cs="Book Antiqua"/>
          <w:color w:val="000000"/>
        </w:rPr>
        <w:t>, Deng G</w:t>
      </w:r>
      <w:r w:rsidR="0042655C">
        <w:rPr>
          <w:rFonts w:ascii="Book Antiqua" w:eastAsia="宋体" w:hAnsi="Book Antiqua" w:cs="Book Antiqua" w:hint="eastAsia"/>
          <w:color w:val="000000"/>
          <w:lang w:eastAsia="zh-CN"/>
        </w:rPr>
        <w:t>T</w:t>
      </w:r>
      <w:r w:rsidR="003028C9" w:rsidRPr="00BF52E7">
        <w:rPr>
          <w:rFonts w:ascii="Book Antiqua" w:eastAsia="宋体" w:hAnsi="Book Antiqua" w:cs="Book Antiqua"/>
          <w:color w:val="000000"/>
        </w:rPr>
        <w:t>, Zeng F</w:t>
      </w:r>
      <w:r w:rsidR="0042655C">
        <w:rPr>
          <w:rFonts w:ascii="Book Antiqua" w:eastAsia="宋体" w:hAnsi="Book Antiqua" w:cs="Book Antiqua" w:hint="eastAsia"/>
          <w:color w:val="000000"/>
          <w:lang w:eastAsia="zh-CN"/>
        </w:rPr>
        <w:t>R</w:t>
      </w:r>
      <w:r w:rsidR="003028C9" w:rsidRPr="00BF52E7">
        <w:rPr>
          <w:rFonts w:ascii="Book Antiqua" w:eastAsia="宋体" w:hAnsi="Book Antiqua" w:cs="Book Antiqua"/>
          <w:color w:val="000000"/>
        </w:rPr>
        <w:t>. Bromodomain and extra-terminal inhibitors emerge as potential therapeutic avenu</w:t>
      </w:r>
      <w:r w:rsidR="00FE5CCF">
        <w:rPr>
          <w:rFonts w:ascii="Book Antiqua" w:eastAsia="宋体" w:hAnsi="Book Antiqua" w:cs="Book Antiqua"/>
          <w:color w:val="000000"/>
        </w:rPr>
        <w:t>es for gastrointestinal cancers</w:t>
      </w:r>
      <w:r w:rsidR="003028C9" w:rsidRPr="00BF52E7">
        <w:rPr>
          <w:rFonts w:ascii="Book Antiqua" w:eastAsia="宋体" w:hAnsi="Book Antiqua" w:cs="Book Antiqua"/>
          <w:color w:val="000000"/>
        </w:rPr>
        <w:t xml:space="preserve">. </w:t>
      </w:r>
      <w:r w:rsidR="003028C9" w:rsidRPr="00BF52E7">
        <w:rPr>
          <w:rFonts w:ascii="Book Antiqua" w:eastAsia="宋体" w:hAnsi="Book Antiqua" w:cs="Book Antiqua"/>
          <w:i/>
          <w:iCs/>
          <w:color w:val="000000"/>
        </w:rPr>
        <w:t xml:space="preserve">World J </w:t>
      </w:r>
      <w:proofErr w:type="spellStart"/>
      <w:r w:rsidR="003028C9" w:rsidRPr="00BF52E7">
        <w:rPr>
          <w:rFonts w:ascii="Book Antiqua" w:eastAsia="宋体" w:hAnsi="Book Antiqua" w:cs="Book Antiqua"/>
          <w:i/>
          <w:iCs/>
          <w:color w:val="000000"/>
        </w:rPr>
        <w:t>Gastrointest</w:t>
      </w:r>
      <w:proofErr w:type="spellEnd"/>
      <w:r w:rsidR="003028C9" w:rsidRPr="00BF52E7">
        <w:rPr>
          <w:rFonts w:ascii="Book Antiqua" w:eastAsia="宋体" w:hAnsi="Book Antiqua" w:cs="Book Antiqua"/>
          <w:i/>
          <w:iCs/>
          <w:color w:val="000000"/>
        </w:rPr>
        <w:t xml:space="preserve"> Oncol</w:t>
      </w:r>
      <w:r w:rsidR="000A141E" w:rsidRPr="000A141E">
        <w:rPr>
          <w:rFonts w:ascii="Book Antiqua" w:eastAsia="宋体" w:hAnsi="Book Antiqua" w:cs="Book Antiqua"/>
          <w:color w:val="000000"/>
        </w:rPr>
        <w:t xml:space="preserve"> 2022; 14(1): </w:t>
      </w:r>
      <w:r w:rsidR="0058398D">
        <w:rPr>
          <w:rFonts w:ascii="Book Antiqua" w:eastAsia="宋体" w:hAnsi="Book Antiqua" w:cs="Book Antiqua" w:hint="eastAsia"/>
          <w:color w:val="000000"/>
          <w:lang w:eastAsia="zh-CN"/>
        </w:rPr>
        <w:t>75</w:t>
      </w:r>
      <w:r w:rsidR="000A141E" w:rsidRPr="000A141E">
        <w:rPr>
          <w:rFonts w:ascii="Book Antiqua" w:eastAsia="宋体" w:hAnsi="Book Antiqua" w:cs="Book Antiqua"/>
          <w:color w:val="000000"/>
        </w:rPr>
        <w:t>-</w:t>
      </w:r>
      <w:r w:rsidR="0058398D">
        <w:rPr>
          <w:rFonts w:ascii="Book Antiqua" w:eastAsia="宋体" w:hAnsi="Book Antiqua" w:cs="Book Antiqua" w:hint="eastAsia"/>
          <w:color w:val="000000"/>
          <w:lang w:eastAsia="zh-CN"/>
        </w:rPr>
        <w:t>89</w:t>
      </w:r>
    </w:p>
    <w:p w14:paraId="7AEDA983" w14:textId="4F839348" w:rsidR="00AD432D" w:rsidRDefault="000A141E" w:rsidP="00BF52E7">
      <w:pPr>
        <w:spacing w:line="360" w:lineRule="auto"/>
        <w:jc w:val="both"/>
        <w:rPr>
          <w:rFonts w:ascii="Book Antiqua" w:eastAsia="宋体" w:hAnsi="Book Antiqua" w:cs="Book Antiqua"/>
          <w:color w:val="000000"/>
          <w:lang w:eastAsia="zh-CN"/>
        </w:rPr>
      </w:pPr>
      <w:r w:rsidRPr="00AD432D">
        <w:rPr>
          <w:rFonts w:ascii="Book Antiqua" w:eastAsia="宋体" w:hAnsi="Book Antiqua" w:cs="Book Antiqua"/>
          <w:b/>
          <w:color w:val="000000"/>
        </w:rPr>
        <w:t xml:space="preserve">URL: </w:t>
      </w:r>
      <w:r w:rsidR="00AD432D" w:rsidRPr="00AD432D">
        <w:rPr>
          <w:rFonts w:ascii="Book Antiqua" w:eastAsia="宋体" w:hAnsi="Book Antiqua" w:cs="Book Antiqua"/>
          <w:color w:val="000000"/>
        </w:rPr>
        <w:t>https://www.wjgnet.com/1948-5204/full/v14/i1/</w:t>
      </w:r>
      <w:r w:rsidR="0058398D">
        <w:rPr>
          <w:rFonts w:ascii="Book Antiqua" w:eastAsia="宋体" w:hAnsi="Book Antiqua" w:cs="Book Antiqua" w:hint="eastAsia"/>
          <w:color w:val="000000"/>
          <w:lang w:eastAsia="zh-CN"/>
        </w:rPr>
        <w:t>75</w:t>
      </w:r>
      <w:r w:rsidR="00AD432D" w:rsidRPr="00AD432D">
        <w:rPr>
          <w:rFonts w:ascii="Book Antiqua" w:eastAsia="宋体" w:hAnsi="Book Antiqua" w:cs="Book Antiqua"/>
          <w:color w:val="000000"/>
        </w:rPr>
        <w:t>.htm</w:t>
      </w:r>
    </w:p>
    <w:p w14:paraId="5762153E" w14:textId="55A71631" w:rsidR="00A77B3E" w:rsidRPr="00BF52E7" w:rsidRDefault="000A141E" w:rsidP="00BF52E7">
      <w:pPr>
        <w:spacing w:line="360" w:lineRule="auto"/>
        <w:jc w:val="both"/>
        <w:rPr>
          <w:rFonts w:ascii="Book Antiqua" w:eastAsia="宋体" w:hAnsi="Book Antiqua"/>
          <w:lang w:eastAsia="zh-CN"/>
        </w:rPr>
      </w:pPr>
      <w:r w:rsidRPr="00AD432D">
        <w:rPr>
          <w:rFonts w:ascii="Book Antiqua" w:eastAsia="宋体" w:hAnsi="Book Antiqua" w:cs="Book Antiqua"/>
          <w:b/>
          <w:color w:val="000000"/>
        </w:rPr>
        <w:t xml:space="preserve">DOI: </w:t>
      </w:r>
      <w:r w:rsidRPr="000A141E">
        <w:rPr>
          <w:rFonts w:ascii="Book Antiqua" w:eastAsia="宋体" w:hAnsi="Book Antiqua" w:cs="Book Antiqua"/>
          <w:color w:val="000000"/>
        </w:rPr>
        <w:t>https://dx.doi.org/10.4251/wjgo.v14.i1.</w:t>
      </w:r>
      <w:r w:rsidR="0058398D">
        <w:rPr>
          <w:rFonts w:ascii="Book Antiqua" w:eastAsia="宋体" w:hAnsi="Book Antiqua" w:cs="Book Antiqua" w:hint="eastAsia"/>
          <w:color w:val="000000"/>
          <w:lang w:eastAsia="zh-CN"/>
        </w:rPr>
        <w:t>75</w:t>
      </w:r>
    </w:p>
    <w:p w14:paraId="68D5C0CA" w14:textId="77777777" w:rsidR="00A77B3E" w:rsidRPr="00BF52E7" w:rsidRDefault="00A77B3E" w:rsidP="00BF52E7">
      <w:pPr>
        <w:spacing w:line="360" w:lineRule="auto"/>
        <w:jc w:val="both"/>
        <w:rPr>
          <w:rFonts w:ascii="Book Antiqua" w:eastAsia="宋体" w:hAnsi="Book Antiqua"/>
        </w:rPr>
      </w:pPr>
    </w:p>
    <w:p w14:paraId="42FDF090" w14:textId="17D28A44"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color w:val="000000"/>
        </w:rPr>
        <w:t xml:space="preserve">Core Tip: </w:t>
      </w:r>
      <w:r w:rsidRPr="00BF52E7">
        <w:rPr>
          <w:rFonts w:ascii="Book Antiqua" w:eastAsia="宋体" w:hAnsi="Book Antiqua" w:cs="Book Antiqua"/>
          <w:color w:val="000000"/>
          <w:shd w:val="clear" w:color="auto" w:fill="FFFFFF"/>
        </w:rPr>
        <w:t>Bromodomain and extra-terminal (BET) inhibitors, as promising targeted agents, emerge as a new therapeutic avenue for gastrointestinal (GI) cancers. Based on preclinical evidence, BET inhibitors, alone or in combination with other therapies, were effective to suppress the progression of GI cancers.</w:t>
      </w:r>
    </w:p>
    <w:p w14:paraId="3D198A11" w14:textId="77777777" w:rsidR="004B43EB" w:rsidRDefault="004B43EB">
      <w:pPr>
        <w:rPr>
          <w:rFonts w:ascii="Book Antiqua" w:eastAsia="宋体" w:hAnsi="Book Antiqua" w:cs="Book Antiqua"/>
          <w:b/>
          <w:caps/>
          <w:color w:val="000000"/>
          <w:u w:val="single"/>
        </w:rPr>
      </w:pPr>
      <w:r>
        <w:rPr>
          <w:rFonts w:ascii="Book Antiqua" w:eastAsia="宋体" w:hAnsi="Book Antiqua" w:cs="Book Antiqua"/>
          <w:b/>
          <w:caps/>
          <w:color w:val="000000"/>
          <w:u w:val="single"/>
        </w:rPr>
        <w:br w:type="page"/>
      </w:r>
    </w:p>
    <w:p w14:paraId="2302A20D" w14:textId="53068B44"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aps/>
          <w:color w:val="000000"/>
          <w:u w:val="single"/>
        </w:rPr>
        <w:lastRenderedPageBreak/>
        <w:t>INTRODUCTION</w:t>
      </w:r>
    </w:p>
    <w:p w14:paraId="370F891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Gastrointestinal (GI) cancers, including colorectal cancer (CRC), liver cancer, gastric cancer (GC) and pancreatic cancer, are among the most common malignancies worldwide with high incidence and mortality rates. In the latest global cancer data of 2020, CRC is the second leading cause of cancer death (9.4% of the total cancer deaths), followed by stomach cancer (8.3%), liver cancer (7.7%) and pancreatic cancer (4.6</w:t>
      </w:r>
      <w:proofErr w:type="gramStart"/>
      <w:r w:rsidRPr="00BF52E7">
        <w:rPr>
          <w:rFonts w:ascii="Book Antiqua" w:eastAsia="宋体" w:hAnsi="Book Antiqua" w:cs="Book Antiqua"/>
          <w:color w:val="000000"/>
        </w:rPr>
        <w:t>%)</w:t>
      </w:r>
      <w:r w:rsidRPr="003028C9">
        <w:rPr>
          <w:rFonts w:ascii="Book Antiqua" w:eastAsia="宋体" w:hAnsi="Book Antiqua" w:cs="Book Antiqua"/>
          <w:color w:val="000000"/>
          <w:vertAlign w:val="superscript"/>
        </w:rPr>
        <w:t>[</w:t>
      </w:r>
      <w:proofErr w:type="gramEnd"/>
      <w:r w:rsidR="003B6D64">
        <w:fldChar w:fldCharType="begin"/>
      </w:r>
      <w:r w:rsidR="003B6D64">
        <w:instrText xml:space="preserve"> HYPERLINK \l "_ENREF_1" \o "Sung, 2021 #105" </w:instrText>
      </w:r>
      <w:r w:rsidR="003B6D64">
        <w:fldChar w:fldCharType="separate"/>
      </w:r>
      <w:r w:rsidRPr="003028C9">
        <w:rPr>
          <w:rFonts w:ascii="Book Antiqua" w:eastAsia="宋体" w:hAnsi="Book Antiqua" w:cs="Book Antiqua"/>
          <w:color w:val="000000"/>
          <w:u w:color="0000FF"/>
          <w:vertAlign w:val="superscript"/>
        </w:rPr>
        <w:t>1</w:t>
      </w:r>
      <w:r w:rsidR="003B6D64">
        <w:rPr>
          <w:rFonts w:ascii="Book Antiqua" w:eastAsia="宋体" w:hAnsi="Book Antiqua" w:cs="Book Antiqua"/>
          <w:color w:val="000000"/>
          <w:u w:color="0000FF"/>
          <w:vertAlign w:val="superscript"/>
        </w:rPr>
        <w:fldChar w:fldCharType="end"/>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Surgery still remains the only curative treatment for GI </w:t>
      </w:r>
      <w:proofErr w:type="gramStart"/>
      <w:r w:rsidRPr="003028C9">
        <w:rPr>
          <w:rFonts w:ascii="Book Antiqua" w:eastAsia="宋体" w:hAnsi="Book Antiqua" w:cs="Book Antiqua"/>
          <w:color w:val="000000"/>
        </w:rPr>
        <w:t>cancers</w:t>
      </w:r>
      <w:r w:rsidRPr="003028C9">
        <w:rPr>
          <w:rFonts w:ascii="Book Antiqua" w:eastAsia="宋体" w:hAnsi="Book Antiqua" w:cs="Book Antiqua"/>
          <w:color w:val="000000"/>
          <w:vertAlign w:val="superscript"/>
        </w:rPr>
        <w:t>[</w:t>
      </w:r>
      <w:proofErr w:type="gramEnd"/>
      <w:r w:rsidR="003B6D64">
        <w:fldChar w:fldCharType="begin"/>
      </w:r>
      <w:r w:rsidR="003B6D64">
        <w:instrText xml:space="preserve"> HYPERLINK \l "_ENREF_2" \o "Stoica, 2020 #26" </w:instrText>
      </w:r>
      <w:r w:rsidR="003B6D64">
        <w:fldChar w:fldCharType="separate"/>
      </w:r>
      <w:r w:rsidRPr="003028C9">
        <w:rPr>
          <w:rFonts w:ascii="Book Antiqua" w:eastAsia="宋体" w:hAnsi="Book Antiqua" w:cs="Book Antiqua"/>
          <w:color w:val="000000"/>
          <w:u w:color="0000FF"/>
          <w:vertAlign w:val="superscript"/>
        </w:rPr>
        <w:t>2</w:t>
      </w:r>
      <w:r w:rsidR="003B6D64">
        <w:rPr>
          <w:rFonts w:ascii="Book Antiqua" w:eastAsia="宋体" w:hAnsi="Book Antiqua" w:cs="Book Antiqua"/>
          <w:color w:val="000000"/>
          <w:u w:color="0000FF"/>
          <w:vertAlign w:val="superscript"/>
        </w:rPr>
        <w:fldChar w:fldCharType="end"/>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However, most patients are diagnosed as GI cancer at advanced stages or metastases, and thus lose the chance of surgery. Several therapies including chemotherapy</w:t>
      </w:r>
      <w:r w:rsidRPr="003028C9">
        <w:rPr>
          <w:rFonts w:ascii="Book Antiqua" w:eastAsia="宋体" w:hAnsi="Book Antiqua" w:cs="Book Antiqua"/>
          <w:color w:val="000000"/>
          <w:vertAlign w:val="superscript"/>
        </w:rPr>
        <w:t>[</w:t>
      </w:r>
      <w:hyperlink w:anchor="_ENREF_3" w:tooltip="Moertel, 1978 #107" w:history="1">
        <w:r w:rsidRPr="003028C9">
          <w:rPr>
            <w:rFonts w:ascii="Book Antiqua" w:eastAsia="宋体" w:hAnsi="Book Antiqua" w:cs="Book Antiqua"/>
            <w:color w:val="000000"/>
            <w:u w:color="0000FF"/>
            <w:vertAlign w:val="superscript"/>
          </w:rPr>
          <w:t>3</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4</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radiotherapy</w:t>
      </w:r>
      <w:r w:rsidRPr="003028C9">
        <w:rPr>
          <w:rFonts w:ascii="Book Antiqua" w:eastAsia="宋体" w:hAnsi="Book Antiqua" w:cs="Book Antiqua"/>
          <w:color w:val="000000"/>
          <w:vertAlign w:val="superscript"/>
        </w:rPr>
        <w:t>[</w:t>
      </w:r>
      <w:hyperlink w:anchor="_ENREF_5" w:tooltip="Debenham, 2013 #108" w:history="1">
        <w:r w:rsidRPr="003028C9">
          <w:rPr>
            <w:rFonts w:ascii="Book Antiqua" w:eastAsia="宋体" w:hAnsi="Book Antiqua" w:cs="Book Antiqua"/>
            <w:color w:val="000000"/>
            <w:u w:color="0000FF"/>
            <w:vertAlign w:val="superscript"/>
          </w:rPr>
          <w:t>5</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chemoradiotherapy</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6</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and immunotherapy</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7</w:t>
      </w:r>
      <w:r w:rsidRPr="003028C9">
        <w:rPr>
          <w:rFonts w:ascii="Book Antiqua" w:eastAsia="宋体" w:hAnsi="Book Antiqua" w:cs="Book Antiqua"/>
          <w:color w:val="000000"/>
          <w:vertAlign w:val="superscript"/>
        </w:rPr>
        <w:t>,</w:t>
      </w:r>
      <w:hyperlink w:anchor="_ENREF_8" w:tooltip="Golan, 2019 #118" w:history="1">
        <w:r w:rsidRPr="003028C9">
          <w:rPr>
            <w:rFonts w:ascii="Book Antiqua" w:eastAsia="宋体" w:hAnsi="Book Antiqua" w:cs="Book Antiqua"/>
            <w:color w:val="000000"/>
            <w:u w:color="0000FF"/>
            <w:vertAlign w:val="superscript"/>
          </w:rPr>
          <w:t>8</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have been developed for those GI cancers patients who are intolerable to operation. Unfortunately, inevitable toxicity</w:t>
      </w:r>
      <w:r w:rsidRPr="003028C9">
        <w:rPr>
          <w:rFonts w:ascii="Book Antiqua" w:eastAsia="宋体" w:hAnsi="Book Antiqua" w:cs="Book Antiqua"/>
          <w:color w:val="000000"/>
          <w:vertAlign w:val="superscript"/>
        </w:rPr>
        <w:t>[</w:t>
      </w:r>
      <w:hyperlink w:anchor="_ENREF_9" w:tooltip="Dunn, 2021 #117" w:history="1">
        <w:r w:rsidRPr="003028C9">
          <w:rPr>
            <w:rFonts w:ascii="Book Antiqua" w:eastAsia="宋体" w:hAnsi="Book Antiqua" w:cs="Book Antiqua"/>
            <w:color w:val="000000"/>
            <w:u w:color="0000FF"/>
            <w:vertAlign w:val="superscript"/>
          </w:rPr>
          <w:t>9</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innate or acquired chemo-resistance</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u w:color="0000FF"/>
          <w:vertAlign w:val="superscript"/>
        </w:rPr>
        <w:t>10</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and low response</w:t>
      </w:r>
      <w:r w:rsidRPr="003028C9">
        <w:rPr>
          <w:rFonts w:ascii="Book Antiqua" w:eastAsia="宋体" w:hAnsi="Book Antiqua" w:cs="Book Antiqua"/>
          <w:color w:val="000000"/>
          <w:vertAlign w:val="superscript"/>
        </w:rPr>
        <w:t>[</w:t>
      </w:r>
      <w:hyperlink w:anchor="_ENREF_11" w:tooltip="Nussbaum, 2021 #119" w:history="1">
        <w:r w:rsidRPr="003028C9">
          <w:rPr>
            <w:rFonts w:ascii="Book Antiqua" w:eastAsia="宋体" w:hAnsi="Book Antiqua" w:cs="Book Antiqua"/>
            <w:color w:val="000000"/>
            <w:u w:color="0000FF"/>
            <w:vertAlign w:val="superscript"/>
          </w:rPr>
          <w:t>11</w:t>
        </w:r>
      </w:hyperlink>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xml:space="preserve"> limit the clinical use of the</w:t>
      </w:r>
      <w:r w:rsidRPr="00BF52E7">
        <w:rPr>
          <w:rFonts w:ascii="Book Antiqua" w:eastAsia="宋体" w:hAnsi="Book Antiqua" w:cs="Book Antiqua"/>
          <w:color w:val="000000"/>
        </w:rPr>
        <w:t>se treatments, highlighting the need for developing new therapeutic strategies.</w:t>
      </w:r>
    </w:p>
    <w:p w14:paraId="6A0C06CF"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rPr>
        <w:t xml:space="preserve">Bromodomain and extra-terminal (BET) protein inhibitors emerge as a new therapeutic avenue for multiple cancers, including GI cancers. BET inhibitors exert anti-cancer activities by competitively binding to BET proteins and disrupting the interaction between BET proteins and acetylated </w:t>
      </w:r>
      <w:proofErr w:type="spellStart"/>
      <w:r w:rsidRPr="00BF52E7">
        <w:rPr>
          <w:rFonts w:ascii="Book Antiqua" w:eastAsia="宋体" w:hAnsi="Book Antiqua" w:cs="Book Antiqua"/>
          <w:color w:val="000000"/>
        </w:rPr>
        <w:t>lysines</w:t>
      </w:r>
      <w:proofErr w:type="spellEnd"/>
      <w:r w:rsidRPr="00BF52E7">
        <w:rPr>
          <w:rFonts w:ascii="Book Antiqua" w:eastAsia="宋体" w:hAnsi="Book Antiqua" w:cs="Book Antiqua"/>
          <w:color w:val="000000"/>
        </w:rPr>
        <w:t xml:space="preserve">. Increasing studies have reported that upregulation of BET proteins leads to abnormal transcriptional </w:t>
      </w:r>
      <w:proofErr w:type="gramStart"/>
      <w:r w:rsidRPr="00BF52E7">
        <w:rPr>
          <w:rFonts w:ascii="Book Antiqua" w:eastAsia="宋体" w:hAnsi="Book Antiqua" w:cs="Book Antiqua"/>
          <w:color w:val="000000"/>
        </w:rPr>
        <w:t>regulatio</w:t>
      </w:r>
      <w:r w:rsidRPr="003028C9">
        <w:rPr>
          <w:rFonts w:ascii="Book Antiqua" w:eastAsia="宋体" w:hAnsi="Book Antiqua" w:cs="Book Antiqua"/>
          <w:color w:val="000000"/>
        </w:rPr>
        <w:t>n</w:t>
      </w:r>
      <w:r w:rsidRPr="003028C9">
        <w:rPr>
          <w:rFonts w:ascii="Book Antiqua" w:eastAsia="宋体" w:hAnsi="Book Antiqua" w:cs="Book Antiqua"/>
          <w:color w:val="000000"/>
          <w:vertAlign w:val="superscript"/>
        </w:rPr>
        <w:t>[</w:t>
      </w:r>
      <w:proofErr w:type="gramEnd"/>
      <w:r w:rsidRPr="003028C9">
        <w:rPr>
          <w:rFonts w:ascii="Book Antiqua" w:eastAsia="宋体" w:hAnsi="Book Antiqua" w:cs="Book Antiqua"/>
          <w:color w:val="000000"/>
          <w:u w:color="0000FF"/>
          <w:vertAlign w:val="superscript"/>
        </w:rPr>
        <w:t>12</w:t>
      </w:r>
      <w:r w:rsidRPr="003028C9">
        <w:rPr>
          <w:rFonts w:ascii="Book Antiqua" w:eastAsia="宋体" w:hAnsi="Book Antiqua" w:cs="Book Antiqua"/>
          <w:color w:val="000000"/>
          <w:vertAlign w:val="superscript"/>
        </w:rPr>
        <w:t>]</w:t>
      </w:r>
      <w:r w:rsidRPr="003028C9">
        <w:rPr>
          <w:rFonts w:ascii="Book Antiqua" w:eastAsia="宋体" w:hAnsi="Book Antiqua" w:cs="Book Antiqua"/>
          <w:color w:val="000000"/>
        </w:rPr>
        <w:t>, which facilitates tumor initiation and progression. Down-regulation of BET proteins expression and inactivation of their function represent a possible mechanism of anti-tumor effect of BET inhibitors. Therefore, BET inhibitors present to be a rational strategy for the sake of GI ca</w:t>
      </w:r>
      <w:r w:rsidRPr="00BF52E7">
        <w:rPr>
          <w:rFonts w:ascii="Book Antiqua" w:eastAsia="宋体" w:hAnsi="Book Antiqua" w:cs="Book Antiqua"/>
          <w:color w:val="000000"/>
        </w:rPr>
        <w:t>ncers treatment. Several BET inhibitors targeting the BET bromodomains (BD) are currently under clinical investigations and preclinical data provides rationale for the use of BET inhibitors in treating GI cancers.</w:t>
      </w:r>
    </w:p>
    <w:p w14:paraId="6A6E14E7"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rPr>
        <w:t xml:space="preserve">In this review, we will briefly describe the structure and inhibition mechanism of BET proteins and illustrate the role of BET proteins in the initiation and progression of human GI cancers. Then, we will identify whether targeting BET proteins, alone or in combination with other therapies, exhibits potential benefits in GI cancers through </w:t>
      </w:r>
      <w:r w:rsidRPr="00BF52E7">
        <w:rPr>
          <w:rFonts w:ascii="Book Antiqua" w:eastAsia="宋体" w:hAnsi="Book Antiqua" w:cs="Book Antiqua"/>
          <w:color w:val="000000"/>
        </w:rPr>
        <w:lastRenderedPageBreak/>
        <w:t xml:space="preserve">preclinical evidence. Finally, we will speculate the outlook of the translation of BET inhibitors into clinic. </w:t>
      </w:r>
    </w:p>
    <w:p w14:paraId="1C24DCBA" w14:textId="77777777" w:rsidR="00A77B3E" w:rsidRPr="00BF52E7" w:rsidRDefault="00A77B3E" w:rsidP="004B43EB">
      <w:pPr>
        <w:spacing w:line="360" w:lineRule="auto"/>
        <w:jc w:val="both"/>
        <w:rPr>
          <w:rFonts w:ascii="Book Antiqua" w:eastAsia="宋体" w:hAnsi="Book Antiqua"/>
          <w:lang w:eastAsia="zh-CN"/>
        </w:rPr>
      </w:pPr>
    </w:p>
    <w:p w14:paraId="4D349A3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BET PROTEINS: STRUCTURE AND INHIBITION MECHANISM</w:t>
      </w:r>
    </w:p>
    <w:p w14:paraId="760E321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BET family proteins include four subtypes: BRD2 (also known as FSRG1, RING3, RNF3, FSH, or D6S113E), BRD3</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(also known as ORFX or RING3L), BRD4</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(also known as MCAP or HUNK1) and BRDT</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(also known as BRD6, CT9, or SPGF21)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13</w:t>
      </w:r>
      <w:r w:rsidRPr="003028C9">
        <w:rPr>
          <w:rFonts w:ascii="Book Antiqua" w:eastAsia="宋体" w:hAnsi="Book Antiqua" w:cs="Book Antiqua"/>
          <w:color w:val="000000"/>
          <w:shd w:val="clear" w:color="auto" w:fill="FFFFFF"/>
          <w:vertAlign w:val="superscript"/>
        </w:rPr>
        <w:t>,</w:t>
      </w:r>
      <w:hyperlink w:anchor="_ENREF_14" w:tooltip="Wang, 2021 #124" w:history="1">
        <w:r w:rsidRPr="003028C9">
          <w:rPr>
            <w:rFonts w:ascii="Book Antiqua" w:eastAsia="宋体" w:hAnsi="Book Antiqua" w:cs="Book Antiqua"/>
            <w:color w:val="000000"/>
            <w:u w:color="0000FF"/>
            <w:shd w:val="clear" w:color="auto" w:fill="FFFFFF"/>
            <w:vertAlign w:val="superscript"/>
          </w:rPr>
          <w:t>14</w:t>
        </w:r>
      </w:hyperlink>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xml:space="preserve">. Each of the BET proteins has a highly conversed structure including two tandem -110 amino acid bromodomains (BD1 and BD2) with direct specificity for 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xml:space="preserve">, followed by an extra-terminal (ET) protein-protein interaction </w:t>
      </w:r>
      <w:proofErr w:type="gramStart"/>
      <w:r w:rsidRPr="00BF52E7">
        <w:rPr>
          <w:rFonts w:ascii="Book Antiqua" w:eastAsia="宋体" w:hAnsi="Book Antiqua" w:cs="Book Antiqua"/>
          <w:color w:val="000000"/>
          <w:shd w:val="clear" w:color="auto" w:fill="FFFFFF"/>
        </w:rPr>
        <w:t>domain</w:t>
      </w:r>
      <w:r w:rsidRPr="003028C9">
        <w:rPr>
          <w:rFonts w:ascii="Book Antiqua" w:eastAsia="宋体" w:hAnsi="Book Antiqua" w:cs="Book Antiqua"/>
          <w:bCs/>
          <w:color w:val="000000"/>
          <w:shd w:val="clear" w:color="auto" w:fill="FFFFFF"/>
          <w:vertAlign w:val="superscript"/>
        </w:rPr>
        <w:t>[</w:t>
      </w:r>
      <w:proofErr w:type="gramEnd"/>
      <w:r w:rsidR="003B6D64">
        <w:fldChar w:fldCharType="begin"/>
      </w:r>
      <w:r w:rsidR="003B6D64">
        <w:instrText xml:space="preserve"> HYPERLINK \l "_ENREF_15" \o "Dhalluin, 1999 #43" </w:instrText>
      </w:r>
      <w:r w:rsidR="003B6D64">
        <w:fldChar w:fldCharType="separate"/>
      </w:r>
      <w:r w:rsidRPr="003028C9">
        <w:rPr>
          <w:rFonts w:ascii="Book Antiqua" w:eastAsia="宋体" w:hAnsi="Book Antiqua" w:cs="Book Antiqua"/>
          <w:bCs/>
          <w:color w:val="000000"/>
          <w:u w:color="0000FF"/>
          <w:shd w:val="clear" w:color="auto" w:fill="FFFFFF"/>
          <w:vertAlign w:val="superscript"/>
        </w:rPr>
        <w:t>15</w:t>
      </w:r>
      <w:r w:rsidR="003B6D64">
        <w:rPr>
          <w:rFonts w:ascii="Book Antiqua" w:eastAsia="宋体" w:hAnsi="Book Antiqua" w:cs="Book Antiqua"/>
          <w:bCs/>
          <w:color w:val="000000"/>
          <w:u w:color="0000FF"/>
          <w:shd w:val="clear" w:color="auto" w:fill="FFFFFF"/>
          <w:vertAlign w:val="superscript"/>
        </w:rPr>
        <w:fldChar w:fldCharType="end"/>
      </w:r>
      <w:r w:rsidRPr="003028C9">
        <w:rPr>
          <w:rFonts w:ascii="Book Antiqua" w:eastAsia="宋体" w:hAnsi="Book Antiqua" w:cs="Book Antiqua"/>
          <w:bCs/>
          <w:color w:val="000000"/>
          <w:shd w:val="clear" w:color="auto" w:fill="FFFFFF"/>
          <w:vertAlign w:val="superscript"/>
        </w:rPr>
        <w:t>]</w:t>
      </w:r>
      <w:r w:rsidRPr="003028C9">
        <w:rPr>
          <w:rFonts w:ascii="Book Antiqua" w:eastAsia="宋体" w:hAnsi="Book Antiqua" w:cs="Book Antiqua"/>
          <w:color w:val="000000"/>
          <w:shd w:val="clear" w:color="auto" w:fill="FFFFFF"/>
        </w:rPr>
        <w:t>.</w:t>
      </w:r>
      <w:r w:rsidRPr="003028C9">
        <w:rPr>
          <w:rFonts w:ascii="Book Antiqua" w:eastAsia="宋体" w:hAnsi="Book Antiqua" w:cs="Book Antiqua"/>
          <w:bCs/>
          <w:color w:val="000000"/>
          <w:shd w:val="clear" w:color="auto" w:fill="FFFFFF"/>
        </w:rPr>
        <w:t xml:space="preserve"> </w:t>
      </w:r>
      <w:r w:rsidRPr="003028C9">
        <w:rPr>
          <w:rFonts w:ascii="Book Antiqua" w:eastAsia="宋体" w:hAnsi="Book Antiqua" w:cs="Book Antiqua"/>
          <w:color w:val="000000"/>
          <w:shd w:val="clear" w:color="auto" w:fill="FFFFFF"/>
        </w:rPr>
        <w:t>Notably, BRD4 and BRDT comprise a C-terminal domain, which functionally recruits</w:t>
      </w:r>
      <w:r w:rsidRPr="00BF52E7">
        <w:rPr>
          <w:rFonts w:ascii="Book Antiqua" w:eastAsia="宋体" w:hAnsi="Book Antiqua" w:cs="Book Antiqua"/>
          <w:color w:val="000000"/>
          <w:shd w:val="clear" w:color="auto" w:fill="FFFFFF"/>
        </w:rPr>
        <w:t xml:space="preserve"> transcriptional regulators, like the positive transcription elongation factor b (P-</w:t>
      </w:r>
      <w:proofErr w:type="spellStart"/>
      <w:r w:rsidRPr="00BF52E7">
        <w:rPr>
          <w:rFonts w:ascii="Book Antiqua" w:eastAsia="宋体" w:hAnsi="Book Antiqua" w:cs="Book Antiqua"/>
          <w:color w:val="000000"/>
          <w:shd w:val="clear" w:color="auto" w:fill="FFFFFF"/>
        </w:rPr>
        <w:t>TEFb</w:t>
      </w:r>
      <w:proofErr w:type="spellEnd"/>
      <w:r w:rsidRPr="00BF52E7">
        <w:rPr>
          <w:rFonts w:ascii="Book Antiqua" w:eastAsia="宋体" w:hAnsi="Book Antiqua" w:cs="Book Antiqua"/>
          <w:color w:val="000000"/>
          <w:shd w:val="clear" w:color="auto" w:fill="FFFFFF"/>
        </w:rPr>
        <w:t>)</w:t>
      </w:r>
      <w:r w:rsidRPr="003028C9">
        <w:rPr>
          <w:rFonts w:ascii="Book Antiqua" w:eastAsia="宋体" w:hAnsi="Book Antiqua" w:cs="Book Antiqua"/>
          <w:color w:val="000000"/>
          <w:shd w:val="clear" w:color="auto" w:fill="FFFFFF"/>
          <w:vertAlign w:val="superscript"/>
        </w:rPr>
        <w:t>[</w:t>
      </w:r>
      <w:hyperlink w:anchor="_ENREF_16" w:tooltip="Itzen, 2014 #45" w:history="1">
        <w:r w:rsidRPr="003028C9">
          <w:rPr>
            <w:rFonts w:ascii="Book Antiqua" w:eastAsia="宋体" w:hAnsi="Book Antiqua" w:cs="Book Antiqua"/>
            <w:color w:val="000000"/>
            <w:u w:color="0000FF"/>
            <w:shd w:val="clear" w:color="auto" w:fill="FFFFFF"/>
            <w:vertAlign w:val="superscript"/>
          </w:rPr>
          <w:t>16</w:t>
        </w:r>
      </w:hyperlink>
      <w:r w:rsidRPr="003028C9">
        <w:rPr>
          <w:rFonts w:ascii="Book Antiqua" w:eastAsia="宋体" w:hAnsi="Book Antiqua" w:cs="Book Antiqua"/>
          <w:color w:val="000000"/>
          <w:shd w:val="clear" w:color="auto" w:fill="FFFFFF"/>
          <w:vertAlign w:val="superscript"/>
        </w:rPr>
        <w:t>,</w:t>
      </w:r>
      <w:hyperlink w:anchor="_ENREF_17" w:tooltip="Wu, 2007 #22" w:history="1">
        <w:r w:rsidRPr="003028C9">
          <w:rPr>
            <w:rFonts w:ascii="Book Antiqua" w:eastAsia="宋体" w:hAnsi="Book Antiqua" w:cs="Book Antiqua"/>
            <w:color w:val="000000"/>
            <w:u w:color="0000FF"/>
            <w:shd w:val="clear" w:color="auto" w:fill="FFFFFF"/>
            <w:vertAlign w:val="superscript"/>
          </w:rPr>
          <w:t>17</w:t>
        </w:r>
      </w:hyperlink>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xml:space="preserve"> (Figure 1). The similarity and difference in structure among BET proteins may partly interpret the parallel and differential function in human disease, especially in cancer. </w:t>
      </w:r>
    </w:p>
    <w:p w14:paraId="19A44F9C"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BET proteins have two BDs with the acetylated lysine binding pocket. Compared with acetylated histones, BDs have a higher affinity for small molecules, which provide new possibilities for the development of </w:t>
      </w:r>
      <w:proofErr w:type="gramStart"/>
      <w:r w:rsidRPr="00BF52E7">
        <w:rPr>
          <w:rFonts w:ascii="Book Antiqua" w:eastAsia="宋体" w:hAnsi="Book Antiqua" w:cs="Book Antiqua"/>
          <w:color w:val="000000"/>
          <w:shd w:val="clear" w:color="auto" w:fill="FFFFFF"/>
        </w:rPr>
        <w:t>inhibitors</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"_ENREF_18" \o "Filippakopoulos, 2014 #94" </w:instrText>
      </w:r>
      <w:r w:rsidR="003B6D64">
        <w:fldChar w:fldCharType="separate"/>
      </w:r>
      <w:r w:rsidRPr="003028C9">
        <w:rPr>
          <w:rFonts w:ascii="Book Antiqua" w:eastAsia="宋体" w:hAnsi="Book Antiqua" w:cs="Book Antiqua"/>
          <w:color w:val="000000"/>
          <w:u w:color="0000FF"/>
          <w:shd w:val="clear" w:color="auto" w:fill="FFFFFF"/>
          <w:vertAlign w:val="superscript"/>
        </w:rPr>
        <w:t>18</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By occupying the BD pockets, BET inhibitors, such as JQ-1, mimic the binding mode and competitively inhibit binding between acetylated </w:t>
      </w:r>
      <w:proofErr w:type="spellStart"/>
      <w:r w:rsidRPr="00BF52E7">
        <w:rPr>
          <w:rFonts w:ascii="Book Antiqua" w:eastAsia="宋体" w:hAnsi="Book Antiqua" w:cs="Book Antiqua"/>
          <w:color w:val="000000"/>
          <w:shd w:val="clear" w:color="auto" w:fill="FFFFFF"/>
        </w:rPr>
        <w:t>lysines</w:t>
      </w:r>
      <w:proofErr w:type="spellEnd"/>
      <w:r w:rsidRPr="00BF52E7">
        <w:rPr>
          <w:rFonts w:ascii="Book Antiqua" w:eastAsia="宋体" w:hAnsi="Book Antiqua" w:cs="Book Antiqua"/>
          <w:color w:val="000000"/>
          <w:shd w:val="clear" w:color="auto" w:fill="FFFFFF"/>
        </w:rPr>
        <w:t xml:space="preserve"> and BDs, resulting in disrupting oncogenic rearrangement and inhibiting the development of some aggressive types of cancer </w:t>
      </w:r>
      <w:r w:rsidRPr="00BF52E7">
        <w:rPr>
          <w:rFonts w:ascii="Book Antiqua" w:eastAsia="宋体" w:hAnsi="Book Antiqua" w:cs="Book Antiqua"/>
          <w:color w:val="000000"/>
        </w:rPr>
        <w:t>(Figure 2)</w:t>
      </w:r>
      <w:r w:rsidRPr="00BF52E7">
        <w:rPr>
          <w:rFonts w:ascii="Book Antiqua" w:eastAsia="宋体" w:hAnsi="Book Antiqua" w:cs="Book Antiqua"/>
          <w:color w:val="000000"/>
          <w:shd w:val="clear" w:color="auto" w:fill="FFFFFF"/>
        </w:rPr>
        <w:t xml:space="preserve">. </w:t>
      </w:r>
    </w:p>
    <w:p w14:paraId="4F8ED070" w14:textId="77777777" w:rsidR="00A77B3E" w:rsidRPr="00BF52E7" w:rsidRDefault="00A77B3E" w:rsidP="004B43EB">
      <w:pPr>
        <w:spacing w:line="360" w:lineRule="auto"/>
        <w:jc w:val="both"/>
        <w:rPr>
          <w:rFonts w:ascii="Book Antiqua" w:eastAsia="宋体" w:hAnsi="Book Antiqua"/>
          <w:lang w:eastAsia="zh-CN"/>
        </w:rPr>
      </w:pPr>
    </w:p>
    <w:p w14:paraId="34DF3E7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BET PROTEINS IN GI CANCERS</w:t>
      </w:r>
    </w:p>
    <w:p w14:paraId="736B422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Oncogenic roles of BET proteins family were firstly revealed in the NUT carcinoma. BRD4 and BRD3 are involved in the chromosomal rearrangements of NUT carcinoma by forming BET-NUT fusion </w:t>
      </w:r>
      <w:proofErr w:type="gramStart"/>
      <w:r w:rsidRPr="00BF52E7">
        <w:rPr>
          <w:rFonts w:ascii="Book Antiqua" w:eastAsia="宋体" w:hAnsi="Book Antiqua" w:cs="Book Antiqua"/>
          <w:color w:val="000000"/>
          <w:shd w:val="clear" w:color="auto" w:fill="FFFFFF"/>
        </w:rPr>
        <w:t>protein</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"_ENREF_19" \o "Stathis, 2018 #115" </w:instrText>
      </w:r>
      <w:r w:rsidR="003B6D64">
        <w:fldChar w:fldCharType="separate"/>
      </w:r>
      <w:r w:rsidRPr="003028C9">
        <w:rPr>
          <w:rFonts w:ascii="Book Antiqua" w:eastAsia="宋体" w:hAnsi="Book Antiqua" w:cs="Book Antiqua"/>
          <w:color w:val="000000"/>
          <w:u w:color="0000FF"/>
          <w:shd w:val="clear" w:color="auto" w:fill="FFFFFF"/>
          <w:vertAlign w:val="superscript"/>
        </w:rPr>
        <w:t>19</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The inspirational discovery that BET proteins serve as potential cancer therapeutic targets encourages researchers to look for possible functions of BET proteins in other cancers, including GI cancers. Strikingly, BET proteins (BRD2, BRD4) are overexpressed in GI cancers and have been reported to promote GI cancers progression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multiple mechanisms.</w:t>
      </w:r>
    </w:p>
    <w:p w14:paraId="74D5A87C" w14:textId="4F3BE646"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lastRenderedPageBreak/>
        <w:t xml:space="preserve">BRD2 was firstly defined as a non-canonical protein </w:t>
      </w:r>
      <w:proofErr w:type="gramStart"/>
      <w:r w:rsidRPr="00BF52E7">
        <w:rPr>
          <w:rFonts w:ascii="Book Antiqua" w:eastAsia="宋体" w:hAnsi="Book Antiqua" w:cs="Book Antiqua"/>
          <w:color w:val="000000"/>
          <w:shd w:val="clear" w:color="auto" w:fill="FFFFFF"/>
        </w:rPr>
        <w:t>kinase</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20</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which could promote the GI cancers progression by recruiting transcriptional factors and initiating transcriptional regulation. Recent studies demonstrated that BRD2 promoted the progression of CRC, pancreatic ductal adenocarcinoma (PDAC) and </w:t>
      </w:r>
      <w:proofErr w:type="gramStart"/>
      <w:r w:rsidRPr="003028C9">
        <w:rPr>
          <w:rFonts w:ascii="Book Antiqua" w:eastAsia="宋体" w:hAnsi="Book Antiqua" w:cs="Book Antiqua"/>
          <w:color w:val="000000"/>
          <w:shd w:val="clear" w:color="auto" w:fill="FFFFFF"/>
        </w:rPr>
        <w:t>GC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Specifically, BRD2 forms a complex with transcription factor ELK4 by recognizing its K125 acetyl-lysine, and then activates transcription of LAMB3 in CRC, leading to tumor growth and </w:t>
      </w:r>
      <w:proofErr w:type="gramStart"/>
      <w:r w:rsidRPr="00BF52E7">
        <w:rPr>
          <w:rFonts w:ascii="Book Antiqua" w:eastAsia="宋体" w:hAnsi="Book Antiqua" w:cs="Book Antiqua"/>
          <w:color w:val="000000"/>
          <w:shd w:val="clear" w:color="auto" w:fill="FFFFFF"/>
        </w:rPr>
        <w:t>metastasis</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Moreover, BRD2 drives a fibroinflammatory stromal reaction in PDAC by initiating the transcription of oncogene </w:t>
      </w:r>
      <w:r>
        <w:rPr>
          <w:rFonts w:ascii="Book Antiqua" w:hAnsi="Book Antiqua"/>
          <w:color w:val="000000" w:themeColor="text1"/>
          <w:szCs w:val="21"/>
          <w:shd w:val="clear" w:color="auto" w:fill="FFFFFF"/>
        </w:rPr>
        <w:t>cellular-</w:t>
      </w:r>
      <w:proofErr w:type="spellStart"/>
      <w:r>
        <w:rPr>
          <w:rFonts w:ascii="Book Antiqua" w:hAnsi="Book Antiqua"/>
          <w:color w:val="000000" w:themeColor="text1"/>
          <w:szCs w:val="21"/>
          <w:shd w:val="clear" w:color="auto" w:fill="FFFFFF"/>
        </w:rPr>
        <w:t>myelocytomatosis</w:t>
      </w:r>
      <w:proofErr w:type="spellEnd"/>
      <w:r w:rsidRPr="003028C9">
        <w:rPr>
          <w:rFonts w:ascii="Book Antiqua" w:eastAsia="宋体"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w:t>
      </w:r>
      <w:r w:rsidRPr="003028C9">
        <w:rPr>
          <w:rFonts w:ascii="Book Antiqua" w:eastAsia="宋体" w:hAnsi="Book Antiqua" w:cs="Book Antiqua"/>
          <w:color w:val="000000"/>
          <w:shd w:val="clear" w:color="auto" w:fill="FFFFFF"/>
        </w:rPr>
        <w:t>c-MYC</w:t>
      </w:r>
      <w:r>
        <w:rPr>
          <w:rFonts w:ascii="Book Antiqua" w:eastAsia="宋体" w:hAnsi="Book Antiqua" w:cs="Book Antiqua" w:hint="eastAsia"/>
          <w:color w:val="000000"/>
          <w:shd w:val="clear" w:color="auto" w:fill="FFFFFF"/>
          <w:lang w:eastAsia="zh-CN"/>
        </w:rPr>
        <w:t>)</w:t>
      </w:r>
      <w:r w:rsidRPr="003028C9">
        <w:rPr>
          <w:rFonts w:ascii="Book Antiqua" w:eastAsia="宋体" w:hAnsi="Book Antiqua" w:cs="Book Antiqua"/>
          <w:color w:val="000000"/>
          <w:shd w:val="clear" w:color="auto" w:fill="FFFFFF"/>
        </w:rPr>
        <w:t xml:space="preserve"> and other stroma-inducible </w:t>
      </w:r>
      <w:proofErr w:type="gramStart"/>
      <w:r w:rsidRPr="003028C9">
        <w:rPr>
          <w:rFonts w:ascii="Book Antiqua" w:eastAsia="宋体" w:hAnsi="Book Antiqua" w:cs="Book Antiqua"/>
          <w:color w:val="000000"/>
          <w:shd w:val="clear" w:color="auto" w:fill="FFFFFF"/>
        </w:rPr>
        <w:t>genes</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23</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Huang </w:t>
      </w:r>
      <w:r w:rsidRPr="003028C9">
        <w:rPr>
          <w:rFonts w:ascii="Book Antiqua" w:eastAsia="宋体" w:hAnsi="Book Antiqua" w:cs="Book Antiqua"/>
          <w:i/>
          <w:iCs/>
          <w:color w:val="000000"/>
          <w:shd w:val="clear" w:color="auto" w:fill="FFFFFF"/>
        </w:rPr>
        <w:t xml:space="preserve">et </w:t>
      </w:r>
      <w:proofErr w:type="gramStart"/>
      <w:r w:rsidRPr="003028C9">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24</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illust</w:t>
      </w:r>
      <w:r w:rsidRPr="00BF52E7">
        <w:rPr>
          <w:rFonts w:ascii="Book Antiqua" w:eastAsia="宋体" w:hAnsi="Book Antiqua" w:cs="Book Antiqua"/>
          <w:color w:val="000000"/>
          <w:shd w:val="clear" w:color="auto" w:fill="FFFFFF"/>
        </w:rPr>
        <w:t>rated a different pathway that BRD2 could activate the transcriptional factor GLI, which regulated the pancreatic cancer microenvironment. These findings suggest that BRD2 is a poor prognostic predictor of GI cancers.</w:t>
      </w:r>
    </w:p>
    <w:p w14:paraId="43AD807A" w14:textId="37F1A13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BRD3 was rarely studied in GI cancers. However, recently, some frameshift mutations of BRD3 have been found in </w:t>
      </w:r>
      <w:proofErr w:type="gramStart"/>
      <w:r w:rsidR="004B4DD7">
        <w:rPr>
          <w:rFonts w:ascii="Book Antiqua" w:eastAsia="宋体" w:hAnsi="Book Antiqua" w:cs="Book Antiqua" w:hint="eastAsia"/>
          <w:color w:val="000000"/>
          <w:shd w:val="clear" w:color="auto" w:fill="FFFFFF"/>
          <w:lang w:eastAsia="zh-CN"/>
        </w:rPr>
        <w:t>GC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25</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Also, Tan</w:t>
      </w:r>
      <w:r w:rsidRPr="003028C9">
        <w:rPr>
          <w:rFonts w:ascii="Book Antiqua" w:eastAsia="宋体" w:hAnsi="Book Antiqua" w:cs="Book Antiqua"/>
          <w:i/>
          <w:iCs/>
          <w:color w:val="000000"/>
          <w:shd w:val="clear" w:color="auto" w:fill="FFFFFF"/>
        </w:rPr>
        <w:t xml:space="preserve"> et </w:t>
      </w:r>
      <w:proofErr w:type="gramStart"/>
      <w:r w:rsidRPr="003028C9">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"_ENREF_26" \o "Tan, 2021 #127" </w:instrText>
      </w:r>
      <w:r w:rsidR="003B6D64">
        <w:fldChar w:fldCharType="separate"/>
      </w:r>
      <w:r w:rsidRPr="003028C9">
        <w:rPr>
          <w:rFonts w:ascii="Book Antiqua" w:eastAsia="宋体" w:hAnsi="Book Antiqua" w:cs="Book Antiqua"/>
          <w:color w:val="000000"/>
          <w:u w:color="0000FF"/>
          <w:shd w:val="clear" w:color="auto" w:fill="FFFFFF"/>
          <w:vertAlign w:val="superscript"/>
        </w:rPr>
        <w:t>26</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found that BRD3 was among the top six driver genes for familial aggregation of PDAC through whole-genome sequencing. That means unlike BRD2/4, BRD3 may function in GI cancer through a different mechanism.</w:t>
      </w:r>
    </w:p>
    <w:p w14:paraId="7226A3A8" w14:textId="075FAC29"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BRD4 is the most extensively studied BET proteins in GI cancers which is highly expressed in cancer tissues and cell lines, including </w:t>
      </w:r>
      <w:proofErr w:type="gramStart"/>
      <w:r w:rsidRPr="00BF52E7">
        <w:rPr>
          <w:rFonts w:ascii="Book Antiqua" w:eastAsia="宋体" w:hAnsi="Book Antiqua" w:cs="Book Antiqua"/>
          <w:color w:val="000000"/>
          <w:shd w:val="clear" w:color="auto" w:fill="FFFFFF"/>
        </w:rPr>
        <w:t>CRC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27</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pancreatic cancer</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28</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w:t>
      </w:r>
      <w:r w:rsidRPr="00BF52E7">
        <w:rPr>
          <w:rFonts w:ascii="Book Antiqua" w:eastAsia="宋体" w:hAnsi="Book Antiqua" w:cs="Book Antiqua"/>
          <w:color w:val="000000"/>
          <w:shd w:val="clear" w:color="auto" w:fill="FFFFFF"/>
        </w:rPr>
        <w:t xml:space="preserve"> liver cancer</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29</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and GC</w:t>
      </w:r>
      <w:r w:rsidRPr="003028C9">
        <w:rPr>
          <w:rFonts w:ascii="Book Antiqua" w:eastAsia="宋体" w:hAnsi="Book Antiqua" w:cs="Book Antiqua"/>
          <w:color w:val="000000"/>
          <w:shd w:val="clear" w:color="auto" w:fill="FFFFFF"/>
          <w:vertAlign w:val="superscript"/>
        </w:rPr>
        <w:t>[</w:t>
      </w:r>
      <w:hyperlink w:anchor="_ENREF_30" w:tooltip="Zhu, 2017 #19" w:history="1">
        <w:r w:rsidRPr="003028C9">
          <w:rPr>
            <w:rFonts w:ascii="Book Antiqua" w:eastAsia="宋体" w:hAnsi="Book Antiqua" w:cs="Book Antiqua"/>
            <w:color w:val="000000"/>
            <w:u w:color="0000FF"/>
            <w:shd w:val="clear" w:color="auto" w:fill="FFFFFF"/>
            <w:vertAlign w:val="superscript"/>
          </w:rPr>
          <w:t>30</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The overexpression of BRD4 promotes GI cancer cell growth, differentiation and metastasis, and correlates with poor outcome of GI cancers patients</w:t>
      </w:r>
      <w:r w:rsidRPr="003028C9">
        <w:rPr>
          <w:rFonts w:ascii="Book Antiqua" w:eastAsia="宋体" w:hAnsi="Book Antiqua" w:cs="Book Antiqua"/>
          <w:color w:val="000000"/>
          <w:shd w:val="clear" w:color="auto" w:fill="FFFFFF"/>
          <w:vertAlign w:val="superscript"/>
        </w:rPr>
        <w:t>[</w:t>
      </w:r>
      <w:hyperlink w:anchor="_ENREF_31" w:tooltip="Zhang, 2015 #112" w:history="1">
        <w:r w:rsidRPr="003028C9">
          <w:rPr>
            <w:rFonts w:ascii="Book Antiqua" w:eastAsia="宋体" w:hAnsi="Book Antiqua" w:cs="Book Antiqua"/>
            <w:color w:val="000000"/>
            <w:u w:color="0000FF"/>
            <w:shd w:val="clear" w:color="auto" w:fill="FFFFFF"/>
            <w:vertAlign w:val="superscript"/>
          </w:rPr>
          <w:t>31</w:t>
        </w:r>
      </w:hyperlink>
      <w:r w:rsidRPr="003028C9">
        <w:rPr>
          <w:rFonts w:ascii="Book Antiqua" w:eastAsia="宋体" w:hAnsi="Book Antiqua" w:cs="Book Antiqua"/>
          <w:color w:val="000000"/>
          <w:shd w:val="clear" w:color="auto" w:fill="FFFFFF"/>
          <w:vertAlign w:val="superscript"/>
        </w:rPr>
        <w:t>,</w:t>
      </w:r>
      <w:hyperlink w:anchor="_ENREF_32" w:tooltip="Dong, 2018 #17" w:history="1">
        <w:r w:rsidRPr="003028C9">
          <w:rPr>
            <w:rFonts w:ascii="Book Antiqua" w:eastAsia="宋体" w:hAnsi="Book Antiqua" w:cs="Book Antiqua"/>
            <w:color w:val="000000"/>
            <w:u w:color="0000FF"/>
            <w:shd w:val="clear" w:color="auto" w:fill="FFFFFF"/>
            <w:vertAlign w:val="superscript"/>
          </w:rPr>
          <w:t>32</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On one hand, BRD4 could directly bind to the promoter region of oncogenes and induce their overexpression, including c-</w:t>
      </w:r>
      <w:proofErr w:type="gramStart"/>
      <w:r w:rsidRPr="00BF52E7">
        <w:rPr>
          <w:rFonts w:ascii="Book Antiqua" w:eastAsia="宋体" w:hAnsi="Book Antiqua" w:cs="Book Antiqua"/>
          <w:color w:val="000000"/>
          <w:shd w:val="clear" w:color="auto" w:fill="FFFFFF"/>
        </w:rPr>
        <w:t>MYC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33</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E2F2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34</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caveolin-2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28</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PES1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35</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and CD276</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36</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On the other hand, BRD4 could recognize acetylated </w:t>
      </w:r>
      <w:proofErr w:type="spellStart"/>
      <w:r w:rsidRPr="003028C9">
        <w:rPr>
          <w:rFonts w:ascii="Book Antiqua" w:eastAsia="宋体" w:hAnsi="Book Antiqua" w:cs="Book Antiqua"/>
          <w:color w:val="000000"/>
          <w:shd w:val="clear" w:color="auto" w:fill="FFFFFF"/>
        </w:rPr>
        <w:t>lysines</w:t>
      </w:r>
      <w:proofErr w:type="spellEnd"/>
      <w:r w:rsidRPr="003028C9">
        <w:rPr>
          <w:rFonts w:ascii="Book Antiqua" w:eastAsia="宋体" w:hAnsi="Book Antiqua" w:cs="Book Antiqua"/>
          <w:color w:val="000000"/>
          <w:shd w:val="clear" w:color="auto" w:fill="FFFFFF"/>
        </w:rPr>
        <w:t xml:space="preserve"> on epithelial-to-mesenchymal transition (EMT)-activating transcriptional factors like Twist or Snail, the activation of which facilitate</w:t>
      </w:r>
      <w:r w:rsidR="00E15554">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the differentiation and survival of EMT cells and promote</w:t>
      </w:r>
      <w:r w:rsidR="00E15554">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metastatic growth in GI cancers</w:t>
      </w:r>
      <w:r w:rsidRPr="003028C9">
        <w:rPr>
          <w:rFonts w:ascii="Book Antiqua" w:eastAsia="宋体" w:hAnsi="Book Antiqua" w:cs="Book Antiqua"/>
          <w:color w:val="000000"/>
          <w:shd w:val="clear" w:color="auto" w:fill="FFFFFF"/>
          <w:vertAlign w:val="superscript"/>
        </w:rPr>
        <w:t>[</w:t>
      </w:r>
      <w:hyperlink w:anchor="_ENREF_27" w:tooltip="Hu, 2015 #5" w:history="1">
        <w:r w:rsidRPr="003028C9">
          <w:rPr>
            <w:rFonts w:ascii="Book Antiqua" w:eastAsia="宋体" w:hAnsi="Book Antiqua" w:cs="Book Antiqua"/>
            <w:color w:val="000000"/>
            <w:u w:color="0000FF"/>
            <w:shd w:val="clear" w:color="auto" w:fill="FFFFFF"/>
            <w:vertAlign w:val="superscript"/>
          </w:rPr>
          <w:t>27</w:t>
        </w:r>
      </w:hyperlink>
      <w:r w:rsidRPr="003028C9">
        <w:rPr>
          <w:rFonts w:ascii="Book Antiqua" w:eastAsia="宋体" w:hAnsi="Book Antiqua" w:cs="Book Antiqua"/>
          <w:color w:val="000000"/>
          <w:shd w:val="clear" w:color="auto" w:fill="FFFFFF"/>
          <w:vertAlign w:val="superscript"/>
        </w:rPr>
        <w:t>,</w:t>
      </w:r>
      <w:hyperlink w:anchor="_ENREF_37" w:tooltip="Wang, 2019 #41" w:history="1">
        <w:r w:rsidRPr="003028C9">
          <w:rPr>
            <w:rFonts w:ascii="Book Antiqua" w:eastAsia="宋体" w:hAnsi="Book Antiqua" w:cs="Book Antiqua"/>
            <w:color w:val="000000"/>
            <w:u w:color="0000FF"/>
            <w:shd w:val="clear" w:color="auto" w:fill="FFFFFF"/>
            <w:vertAlign w:val="superscript"/>
          </w:rPr>
          <w:t>37</w:t>
        </w:r>
      </w:hyperlink>
      <w:r w:rsidRPr="003028C9">
        <w:rPr>
          <w:rFonts w:ascii="Book Antiqua" w:eastAsia="宋体" w:hAnsi="Book Antiqua" w:cs="Book Antiqua"/>
          <w:color w:val="000000"/>
          <w:shd w:val="clear" w:color="auto" w:fill="FFFFFF"/>
          <w:vertAlign w:val="superscript"/>
        </w:rPr>
        <w:t>,</w:t>
      </w:r>
      <w:hyperlink w:anchor="_ENREF_38" w:tooltip="Qin, 2019 #34" w:history="1">
        <w:r w:rsidRPr="003028C9">
          <w:rPr>
            <w:rFonts w:ascii="Book Antiqua" w:eastAsia="宋体" w:hAnsi="Book Antiqua" w:cs="Book Antiqua"/>
            <w:color w:val="000000"/>
            <w:u w:color="0000FF"/>
            <w:shd w:val="clear" w:color="auto" w:fill="FFFFFF"/>
            <w:vertAlign w:val="superscript"/>
          </w:rPr>
          <w:t>38</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Additionally, BRD</w:t>
      </w:r>
      <w:r w:rsidRPr="00BF52E7">
        <w:rPr>
          <w:rFonts w:ascii="Book Antiqua" w:eastAsia="宋体" w:hAnsi="Book Antiqua" w:cs="Book Antiqua"/>
          <w:color w:val="000000"/>
          <w:shd w:val="clear" w:color="auto" w:fill="FFFFFF"/>
        </w:rPr>
        <w:t xml:space="preserve">4 was reported to be recruited to senescence-activated super-enhancers to mediate cellular </w:t>
      </w:r>
      <w:proofErr w:type="gramStart"/>
      <w:r w:rsidRPr="00BF52E7">
        <w:rPr>
          <w:rFonts w:ascii="Book Antiqua" w:eastAsia="宋体" w:hAnsi="Book Antiqua" w:cs="Book Antiqua"/>
          <w:color w:val="000000"/>
          <w:shd w:val="clear" w:color="auto" w:fill="FFFFFF"/>
        </w:rPr>
        <w:t>senescence</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39</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The senescent cancer cells induce</w:t>
      </w:r>
      <w:r w:rsidR="00C3072D">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the secretion of various cytokines and </w:t>
      </w:r>
      <w:r w:rsidRPr="003028C9">
        <w:rPr>
          <w:rFonts w:ascii="Book Antiqua" w:eastAsia="宋体" w:hAnsi="Book Antiqua" w:cs="Book Antiqua"/>
          <w:color w:val="000000"/>
          <w:shd w:val="clear" w:color="auto" w:fill="FFFFFF"/>
        </w:rPr>
        <w:lastRenderedPageBreak/>
        <w:t>increase</w:t>
      </w:r>
      <w:r w:rsidR="00C3072D">
        <w:rPr>
          <w:rFonts w:ascii="Book Antiqua" w:eastAsia="宋体" w:hAnsi="Book Antiqua" w:cs="Book Antiqua"/>
          <w:color w:val="000000"/>
          <w:shd w:val="clear" w:color="auto" w:fill="FFFFFF"/>
        </w:rPr>
        <w:t>d</w:t>
      </w:r>
      <w:r w:rsidRPr="003028C9">
        <w:rPr>
          <w:rFonts w:ascii="Book Antiqua" w:eastAsia="宋体" w:hAnsi="Book Antiqua" w:cs="Book Antiqua"/>
          <w:color w:val="000000"/>
          <w:shd w:val="clear" w:color="auto" w:fill="FFFFFF"/>
        </w:rPr>
        <w:t xml:space="preserve"> CRC cells migration and invasion </w:t>
      </w:r>
      <w:proofErr w:type="gramStart"/>
      <w:r w:rsidRPr="003028C9">
        <w:rPr>
          <w:rFonts w:ascii="Book Antiqua" w:eastAsia="宋体" w:hAnsi="Book Antiqua" w:cs="Book Antiqua"/>
          <w:color w:val="000000"/>
          <w:shd w:val="clear" w:color="auto" w:fill="FFFFFF"/>
        </w:rPr>
        <w:t>abilities</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40</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In addition to the direct induction of tumorigenesis, BRD4 was also involved in the crosstalk between cancer and cancer-associated fibroblasts. Inhibiting the BRD4 protein change</w:t>
      </w:r>
      <w:r w:rsidR="00E15554">
        <w:rPr>
          <w:rFonts w:ascii="Book Antiqua" w:eastAsia="宋体" w:hAnsi="Book Antiqua" w:cs="Book Antiqua"/>
          <w:color w:val="000000"/>
          <w:shd w:val="clear" w:color="auto" w:fill="FFFFFF"/>
        </w:rPr>
        <w:t>d</w:t>
      </w:r>
      <w:r w:rsidRPr="00BF52E7">
        <w:rPr>
          <w:rFonts w:ascii="Book Antiqua" w:eastAsia="宋体" w:hAnsi="Book Antiqua" w:cs="Book Antiqua"/>
          <w:color w:val="000000"/>
          <w:shd w:val="clear" w:color="auto" w:fill="FFFFFF"/>
        </w:rPr>
        <w:t xml:space="preserve"> both transcription and structure of </w:t>
      </w:r>
      <w:proofErr w:type="spellStart"/>
      <w:r w:rsidRPr="00BF52E7">
        <w:rPr>
          <w:rFonts w:ascii="Book Antiqua" w:eastAsia="宋体" w:hAnsi="Book Antiqua" w:cs="Book Antiqua"/>
          <w:color w:val="000000"/>
          <w:shd w:val="clear" w:color="auto" w:fill="FFFFFF"/>
        </w:rPr>
        <w:t>matrisome</w:t>
      </w:r>
      <w:proofErr w:type="spellEnd"/>
      <w:r w:rsidRPr="00BF52E7">
        <w:rPr>
          <w:rFonts w:ascii="Book Antiqua" w:eastAsia="宋体" w:hAnsi="Book Antiqua" w:cs="Book Antiqua"/>
          <w:color w:val="000000"/>
          <w:shd w:val="clear" w:color="auto" w:fill="FFFFFF"/>
        </w:rPr>
        <w:t xml:space="preserve"> in PDAC and result</w:t>
      </w:r>
      <w:r w:rsidR="00E15554">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in better patients’ </w:t>
      </w:r>
      <w:proofErr w:type="gramStart"/>
      <w:r w:rsidRPr="00BF52E7">
        <w:rPr>
          <w:rFonts w:ascii="Book Antiqua" w:eastAsia="宋体" w:hAnsi="Book Antiqua" w:cs="Book Antiqua"/>
          <w:color w:val="000000"/>
          <w:shd w:val="clear" w:color="auto" w:fill="FFFFFF"/>
        </w:rPr>
        <w:t>survival</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41</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Moreover, Yasukawa </w:t>
      </w:r>
      <w:r w:rsidRPr="003028C9">
        <w:rPr>
          <w:rFonts w:ascii="Book Antiqua" w:eastAsia="宋体" w:hAnsi="Book Antiqua" w:cs="Book Antiqua"/>
          <w:i/>
          <w:iCs/>
          <w:color w:val="000000"/>
          <w:shd w:val="clear" w:color="auto" w:fill="FFFFFF"/>
        </w:rPr>
        <w:t xml:space="preserve">et </w:t>
      </w:r>
      <w:proofErr w:type="gramStart"/>
      <w:r w:rsidRPr="003028C9">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42</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i/>
          <w:iCs/>
          <w:color w:val="000000"/>
          <w:shd w:val="clear" w:color="auto" w:fill="FFFFFF"/>
        </w:rPr>
        <w:t xml:space="preserve"> </w:t>
      </w:r>
      <w:r w:rsidRPr="003028C9">
        <w:rPr>
          <w:rFonts w:ascii="Book Antiqua" w:eastAsia="宋体" w:hAnsi="Book Antiqua" w:cs="Book Antiqua"/>
          <w:color w:val="000000"/>
          <w:shd w:val="clear" w:color="auto" w:fill="FFFFFF"/>
        </w:rPr>
        <w:t>also described that BRD4 played an important role in cancer associated fibroblasts in GC</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u w:color="0000FF"/>
          <w:shd w:val="clear" w:color="auto" w:fill="FFFFFF"/>
          <w:vertAlign w:val="superscript"/>
        </w:rPr>
        <w:t>42</w:t>
      </w:r>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xml:space="preserve">. These oncogenic functions suggest that BRD4 is an important molecular target for GI cancers. </w:t>
      </w:r>
    </w:p>
    <w:p w14:paraId="4F614DFB" w14:textId="77777777" w:rsidR="00A77B3E" w:rsidRPr="00BF52E7" w:rsidRDefault="00A77B3E" w:rsidP="004B43EB">
      <w:pPr>
        <w:spacing w:line="360" w:lineRule="auto"/>
        <w:jc w:val="both"/>
        <w:rPr>
          <w:rFonts w:ascii="Book Antiqua" w:eastAsia="宋体" w:hAnsi="Book Antiqua"/>
          <w:lang w:eastAsia="zh-CN"/>
        </w:rPr>
      </w:pPr>
    </w:p>
    <w:p w14:paraId="62F96A0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BET INHIBITORS IN GI CANCERS</w:t>
      </w:r>
    </w:p>
    <w:p w14:paraId="15657233" w14:textId="714EA560"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Given that BET proteins are important regulators in GI cancer, targeting BET proteins will be a good therapeutic strategy for GI cancers treatment. A series of compounds have been reported as potential therapeutic avenues for GI cancers by targeting BET proteins (Table 1). BET inhibitors share the similar mechanism by displacing BET proteins from chromatin and regulating transcriptional factors. By mediating cell cycle arrest, facilitating apoptosis, and inducing senescence, BET inhibitors functionally inhibit cell proliferation, invasion and migration in most GI cancers including CRC, pancreatic cancer, liver cancer and </w:t>
      </w:r>
      <w:proofErr w:type="gramStart"/>
      <w:r w:rsidRPr="00BF52E7">
        <w:rPr>
          <w:rFonts w:ascii="Book Antiqua" w:eastAsia="宋体" w:hAnsi="Book Antiqua" w:cs="Book Antiqua"/>
          <w:color w:val="000000"/>
          <w:shd w:val="clear" w:color="auto" w:fill="FFFFFF"/>
        </w:rPr>
        <w:t>GC</w:t>
      </w:r>
      <w:r w:rsidRPr="003028C9">
        <w:rPr>
          <w:rFonts w:ascii="Book Antiqua" w:eastAsia="宋体" w:hAnsi="Book Antiqua" w:cs="Book Antiqua"/>
          <w:color w:val="000000"/>
          <w:shd w:val="clear" w:color="auto" w:fill="FFFFFF"/>
          <w:vertAlign w:val="superscript"/>
        </w:rPr>
        <w:t>[</w:t>
      </w:r>
      <w:proofErr w:type="gramEnd"/>
      <w:r w:rsidRPr="003028C9">
        <w:rPr>
          <w:rFonts w:ascii="Book Antiqua" w:eastAsia="宋体" w:hAnsi="Book Antiqua" w:cs="Book Antiqua"/>
          <w:color w:val="000000"/>
          <w:u w:color="0000FF"/>
          <w:shd w:val="clear" w:color="auto" w:fill="FFFFFF"/>
          <w:vertAlign w:val="superscript"/>
        </w:rPr>
        <w:t>43</w:t>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Me</w:t>
      </w:r>
      <w:r w:rsidRPr="00BF52E7">
        <w:rPr>
          <w:rFonts w:ascii="Book Antiqua" w:eastAsia="宋体" w:hAnsi="Book Antiqua" w:cs="Book Antiqua"/>
          <w:color w:val="000000"/>
          <w:shd w:val="clear" w:color="auto" w:fill="FFFFFF"/>
        </w:rPr>
        <w:t xml:space="preserve">chanically, BET inhibitors exert anti-tumor activity in c-MYC dependent, as well as c-MYC independent </w:t>
      </w:r>
      <w:proofErr w:type="gramStart"/>
      <w:r w:rsidRPr="00BF52E7">
        <w:rPr>
          <w:rFonts w:ascii="Book Antiqua" w:eastAsia="宋体" w:hAnsi="Book Antiqua" w:cs="Book Antiqua"/>
          <w:color w:val="000000"/>
          <w:shd w:val="clear" w:color="auto" w:fill="FFFFFF"/>
        </w:rPr>
        <w:t>manners</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"_ENREF_44" \o "Delmore, 2011 #95" </w:instrText>
      </w:r>
      <w:r w:rsidR="003B6D64">
        <w:fldChar w:fldCharType="separate"/>
      </w:r>
      <w:r w:rsidRPr="003028C9">
        <w:rPr>
          <w:rFonts w:ascii="Book Antiqua" w:eastAsia="宋体" w:hAnsi="Book Antiqua" w:cs="Book Antiqua"/>
          <w:color w:val="000000"/>
          <w:u w:color="0000FF"/>
          <w:shd w:val="clear" w:color="auto" w:fill="FFFFFF"/>
          <w:vertAlign w:val="superscript"/>
        </w:rPr>
        <w:t>44</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BF52E7">
        <w:rPr>
          <w:rFonts w:ascii="Book Antiqua" w:eastAsia="宋体" w:hAnsi="Book Antiqua" w:cs="Book Antiqua"/>
          <w:color w:val="000000"/>
          <w:shd w:val="clear" w:color="auto" w:fill="FFFFFF"/>
        </w:rPr>
        <w:t>. BET inhibitors ha</w:t>
      </w:r>
      <w:r w:rsidR="00F717DA">
        <w:rPr>
          <w:rFonts w:ascii="Book Antiqua" w:eastAsia="宋体" w:hAnsi="Book Antiqua" w:cs="Book Antiqua"/>
          <w:color w:val="000000"/>
          <w:shd w:val="clear" w:color="auto" w:fill="FFFFFF"/>
        </w:rPr>
        <w:t>ve</w:t>
      </w:r>
      <w:r w:rsidRPr="00BF52E7">
        <w:rPr>
          <w:rFonts w:ascii="Book Antiqua" w:eastAsia="宋体" w:hAnsi="Book Antiqua" w:cs="Book Antiqua"/>
          <w:color w:val="000000"/>
          <w:shd w:val="clear" w:color="auto" w:fill="FFFFFF"/>
        </w:rPr>
        <w:t xml:space="preserve"> been widely used in preclinical models, but BET inhibitors alone exhibit limited-single agent activity confronting drug resistance. Combinational therapy with chemotherapy, immunotherapy or other small molecule inhibitors may amplify the clinical outcomes in GI cancers. Herein, we review the application of BET inhibitors in GI cancers.</w:t>
      </w:r>
    </w:p>
    <w:p w14:paraId="6FDAD854" w14:textId="77777777" w:rsidR="00A77B3E" w:rsidRPr="00BF52E7" w:rsidRDefault="00A77B3E" w:rsidP="00BF52E7">
      <w:pPr>
        <w:spacing w:line="360" w:lineRule="auto"/>
        <w:jc w:val="both"/>
        <w:rPr>
          <w:rFonts w:ascii="Book Antiqua" w:eastAsia="宋体" w:hAnsi="Book Antiqua"/>
        </w:rPr>
      </w:pPr>
    </w:p>
    <w:p w14:paraId="39AA0B7F"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i/>
          <w:iCs/>
          <w:color w:val="000000"/>
          <w:shd w:val="clear" w:color="auto" w:fill="FFFFFF"/>
        </w:rPr>
        <w:t>C</w:t>
      </w:r>
      <w:r w:rsidR="004B4DD7">
        <w:rPr>
          <w:rFonts w:ascii="Book Antiqua" w:eastAsia="宋体" w:hAnsi="Book Antiqua" w:cs="Book Antiqua" w:hint="eastAsia"/>
          <w:b/>
          <w:bCs/>
          <w:i/>
          <w:iCs/>
          <w:color w:val="000000"/>
          <w:shd w:val="clear" w:color="auto" w:fill="FFFFFF"/>
          <w:lang w:eastAsia="zh-CN"/>
        </w:rPr>
        <w:t>RC</w:t>
      </w:r>
    </w:p>
    <w:p w14:paraId="4B87E014" w14:textId="7C0B0E88" w:rsidR="00A77B3E" w:rsidRPr="003028C9"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Preclinical data demonstrated that BET inhibitors alone had exhibited efficacy against CRC by inhibiting tumor growth and inducing apoptosis </w:t>
      </w:r>
      <w:r w:rsidRPr="00BF52E7">
        <w:rPr>
          <w:rFonts w:ascii="Book Antiqua" w:eastAsia="宋体" w:hAnsi="Book Antiqua" w:cs="Book Antiqua"/>
          <w:i/>
          <w:iCs/>
          <w:color w:val="000000"/>
          <w:shd w:val="clear" w:color="auto" w:fill="FFFFFF"/>
        </w:rPr>
        <w:t>in vivo</w:t>
      </w:r>
      <w:r w:rsidRPr="00BF52E7">
        <w:rPr>
          <w:rFonts w:ascii="Book Antiqua" w:eastAsia="宋体" w:hAnsi="Book Antiqua" w:cs="Book Antiqua"/>
          <w:color w:val="000000"/>
          <w:shd w:val="clear" w:color="auto" w:fill="FFFFFF"/>
        </w:rPr>
        <w:t xml:space="preserve"> and </w:t>
      </w:r>
      <w:r w:rsidRPr="003028C9">
        <w:rPr>
          <w:rFonts w:ascii="Book Antiqua" w:eastAsia="宋体" w:hAnsi="Book Antiqua" w:cs="Book Antiqua"/>
          <w:i/>
          <w:color w:val="000000"/>
          <w:shd w:val="clear" w:color="auto" w:fill="FFFFFF"/>
        </w:rPr>
        <w:t>vitro</w:t>
      </w:r>
      <w:r w:rsidRPr="003028C9">
        <w:rPr>
          <w:rFonts w:ascii="Book Antiqua" w:eastAsia="宋体" w:hAnsi="Book Antiqua" w:cs="Book Antiqua"/>
          <w:color w:val="000000"/>
          <w:shd w:val="clear" w:color="auto" w:fill="FFFFFF"/>
          <w:vertAlign w:val="superscript"/>
        </w:rPr>
        <w:t>[</w:t>
      </w:r>
      <w:hyperlink w:anchor="_ENREF_27" w:tooltip="Hu, 2015 #5" w:history="1">
        <w:r w:rsidRPr="003028C9">
          <w:rPr>
            <w:rFonts w:ascii="Book Antiqua" w:eastAsia="宋体" w:hAnsi="Book Antiqua" w:cs="Book Antiqua"/>
            <w:color w:val="000000"/>
            <w:u w:color="0000FF"/>
            <w:shd w:val="clear" w:color="auto" w:fill="FFFFFF"/>
            <w:vertAlign w:val="superscript"/>
          </w:rPr>
          <w:t>27</w:t>
        </w:r>
      </w:hyperlink>
      <w:r w:rsidRPr="003028C9">
        <w:rPr>
          <w:rFonts w:ascii="Book Antiqua" w:eastAsia="宋体" w:hAnsi="Book Antiqua" w:cs="Book Antiqua"/>
          <w:color w:val="000000"/>
          <w:shd w:val="clear" w:color="auto" w:fill="FFFFFF"/>
          <w:vertAlign w:val="superscript"/>
        </w:rPr>
        <w:t>,</w:t>
      </w:r>
      <w:hyperlink w:anchor="_ENREF_45" w:tooltip="Zhang, 2018 #49" w:history="1">
        <w:r w:rsidRPr="003028C9">
          <w:rPr>
            <w:rFonts w:ascii="Book Antiqua" w:eastAsia="宋体" w:hAnsi="Book Antiqua" w:cs="Book Antiqua"/>
            <w:color w:val="000000"/>
            <w:u w:color="0000FF"/>
            <w:shd w:val="clear" w:color="auto" w:fill="FFFFFF"/>
            <w:vertAlign w:val="superscript"/>
          </w:rPr>
          <w:t>45</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However, resistance to BET inhibitors </w:t>
      </w:r>
      <w:r w:rsidR="00C3072D">
        <w:rPr>
          <w:rFonts w:ascii="Book Antiqua" w:eastAsia="宋体" w:hAnsi="Book Antiqua" w:cs="Book Antiqua"/>
          <w:color w:val="000000"/>
          <w:shd w:val="clear" w:color="auto" w:fill="FFFFFF"/>
        </w:rPr>
        <w:t>was</w:t>
      </w:r>
      <w:r w:rsidRPr="00BF52E7">
        <w:rPr>
          <w:rFonts w:ascii="Book Antiqua" w:eastAsia="宋体" w:hAnsi="Book Antiqua" w:cs="Book Antiqua"/>
          <w:color w:val="000000"/>
          <w:shd w:val="clear" w:color="auto" w:fill="FFFFFF"/>
        </w:rPr>
        <w:t xml:space="preserve"> the major obstacle to CRC treatment. Wang </w:t>
      </w:r>
      <w:r w:rsidRPr="00BF52E7">
        <w:rPr>
          <w:rFonts w:ascii="Book Antiqua" w:eastAsia="宋体" w:hAnsi="Book Antiqua" w:cs="Book Antiqua"/>
          <w:i/>
          <w:iCs/>
          <w:color w:val="000000"/>
          <w:shd w:val="clear" w:color="auto" w:fill="FFFFFF"/>
        </w:rPr>
        <w:t xml:space="preserve">et </w:t>
      </w:r>
      <w:proofErr w:type="gramStart"/>
      <w:r w:rsidRPr="00BF52E7">
        <w:rPr>
          <w:rFonts w:ascii="Book Antiqua" w:eastAsia="宋体" w:hAnsi="Book Antiqua" w:cs="Book Antiqua"/>
          <w:i/>
          <w:iCs/>
          <w:color w:val="000000"/>
          <w:shd w:val="clear" w:color="auto" w:fill="FFFFFF"/>
        </w:rPr>
        <w:t>al</w:t>
      </w:r>
      <w:r w:rsidRPr="003028C9">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"_ENREF_46" \o "Wang, 2021 #132" </w:instrText>
      </w:r>
      <w:r w:rsidR="003B6D64">
        <w:fldChar w:fldCharType="separate"/>
      </w:r>
      <w:r w:rsidRPr="003028C9">
        <w:rPr>
          <w:rFonts w:ascii="Book Antiqua" w:eastAsia="宋体" w:hAnsi="Book Antiqua" w:cs="Book Antiqua"/>
          <w:color w:val="000000"/>
          <w:u w:color="0000FF"/>
          <w:shd w:val="clear" w:color="auto" w:fill="FFFFFF"/>
          <w:vertAlign w:val="superscript"/>
        </w:rPr>
        <w:t>46</w:t>
      </w:r>
      <w:r w:rsidR="003B6D64">
        <w:rPr>
          <w:rFonts w:ascii="Book Antiqua" w:eastAsia="宋体" w:hAnsi="Book Antiqua" w:cs="Book Antiqua"/>
          <w:color w:val="000000"/>
          <w:u w:color="0000FF"/>
          <w:shd w:val="clear" w:color="auto" w:fill="FFFFFF"/>
          <w:vertAlign w:val="superscript"/>
        </w:rPr>
        <w:fldChar w:fldCharType="end"/>
      </w:r>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i/>
          <w:iCs/>
          <w:color w:val="000000"/>
          <w:shd w:val="clear" w:color="auto" w:fill="FFFFFF"/>
        </w:rPr>
        <w:t xml:space="preserve"> </w:t>
      </w:r>
      <w:r w:rsidRPr="003028C9">
        <w:rPr>
          <w:rFonts w:ascii="Book Antiqua" w:eastAsia="宋体" w:hAnsi="Book Antiqua" w:cs="Book Antiqua"/>
          <w:color w:val="000000"/>
          <w:shd w:val="clear" w:color="auto" w:fill="FFFFFF"/>
        </w:rPr>
        <w:t xml:space="preserve">raised one possible mechanism that the interaction of STAT3 through BRD4 </w:t>
      </w:r>
      <w:r w:rsidRPr="003028C9">
        <w:rPr>
          <w:rFonts w:ascii="Book Antiqua" w:eastAsia="宋体" w:hAnsi="Book Antiqua" w:cs="Book Antiqua"/>
          <w:color w:val="000000"/>
          <w:shd w:val="clear" w:color="auto" w:fill="FFFFFF"/>
        </w:rPr>
        <w:lastRenderedPageBreak/>
        <w:t xml:space="preserve">phosphorylation might result in the resistance of BET inhibitors in CRC. Combining BET inhibitors and other targeted therapies could help to overcome resistance and render CRC more sensitive to BET inhibitors. For example, </w:t>
      </w:r>
      <w:r w:rsidR="00AE158B">
        <w:rPr>
          <w:rFonts w:ascii="Book Antiqua" w:hAnsi="Book Antiqua"/>
          <w:color w:val="000000" w:themeColor="text1"/>
          <w:szCs w:val="21"/>
          <w:shd w:val="clear" w:color="auto" w:fill="FFFFFF"/>
        </w:rPr>
        <w:t>nuclear factor-kappa B</w:t>
      </w:r>
      <w:r w:rsidRPr="003028C9">
        <w:rPr>
          <w:rFonts w:ascii="Book Antiqua" w:eastAsia="宋体" w:hAnsi="Book Antiqua" w:cs="Book Antiqua"/>
          <w:color w:val="000000"/>
          <w:shd w:val="clear" w:color="auto" w:fill="FFFFFF"/>
        </w:rPr>
        <w:t xml:space="preserve"> inhibitors</w:t>
      </w:r>
      <w:r w:rsidRPr="003028C9">
        <w:rPr>
          <w:rFonts w:ascii="Book Antiqua" w:eastAsia="宋体" w:hAnsi="Book Antiqua" w:cs="Book Antiqua"/>
          <w:color w:val="000000"/>
          <w:shd w:val="clear" w:color="auto" w:fill="FFFFFF"/>
          <w:vertAlign w:val="superscript"/>
        </w:rPr>
        <w:t>[</w:t>
      </w:r>
      <w:hyperlink w:anchor="_ENREF_47" w:tooltip="Wu, 2018 #53" w:history="1">
        <w:r w:rsidRPr="003028C9">
          <w:rPr>
            <w:rFonts w:ascii="Book Antiqua" w:eastAsia="宋体" w:hAnsi="Book Antiqua" w:cs="Book Antiqua"/>
            <w:color w:val="000000"/>
            <w:u w:color="0000FF"/>
            <w:shd w:val="clear" w:color="auto" w:fill="FFFFFF"/>
            <w:vertAlign w:val="superscript"/>
          </w:rPr>
          <w:t>47</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PI3K/mTOR inhibitors</w:t>
      </w:r>
      <w:r w:rsidRPr="003028C9">
        <w:rPr>
          <w:rFonts w:ascii="Book Antiqua" w:eastAsia="宋体" w:hAnsi="Book Antiqua" w:cs="Book Antiqua"/>
          <w:color w:val="000000"/>
          <w:shd w:val="clear" w:color="auto" w:fill="FFFFFF"/>
          <w:vertAlign w:val="superscript"/>
        </w:rPr>
        <w:t>[</w:t>
      </w:r>
      <w:hyperlink w:anchor="_ENREF_40" w:tooltip="Lee, 2020 #46" w:history="1">
        <w:r w:rsidRPr="003028C9">
          <w:rPr>
            <w:rFonts w:ascii="Book Antiqua" w:eastAsia="宋体" w:hAnsi="Book Antiqua" w:cs="Book Antiqua"/>
            <w:color w:val="000000"/>
            <w:u w:color="0000FF"/>
            <w:shd w:val="clear" w:color="auto" w:fill="FFFFFF"/>
            <w:vertAlign w:val="superscript"/>
          </w:rPr>
          <w:t>40</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HDAC3 inhibitor</w:t>
      </w:r>
      <w:r w:rsidRPr="003028C9">
        <w:rPr>
          <w:rFonts w:ascii="Book Antiqua" w:eastAsia="宋体" w:hAnsi="Book Antiqua" w:cs="Book Antiqua"/>
          <w:color w:val="000000"/>
          <w:shd w:val="clear" w:color="auto" w:fill="FFFFFF"/>
          <w:vertAlign w:val="superscript"/>
        </w:rPr>
        <w:t>[</w:t>
      </w:r>
      <w:hyperlink w:anchor="_ENREF_48" w:tooltip="Kapoor, 2021 #136" w:history="1">
        <w:r w:rsidRPr="003028C9">
          <w:rPr>
            <w:rFonts w:ascii="Book Antiqua" w:eastAsia="宋体" w:hAnsi="Book Antiqua" w:cs="Book Antiqua"/>
            <w:color w:val="000000"/>
            <w:u w:color="0000FF"/>
            <w:shd w:val="clear" w:color="auto" w:fill="FFFFFF"/>
            <w:vertAlign w:val="superscript"/>
          </w:rPr>
          <w:t>48</w:t>
        </w:r>
      </w:hyperlink>
      <w:r w:rsidRPr="003028C9">
        <w:rPr>
          <w:rFonts w:ascii="Book Antiqua" w:eastAsia="宋体" w:hAnsi="Book Antiqua" w:cs="Book Antiqua"/>
          <w:color w:val="000000"/>
          <w:shd w:val="clear" w:color="auto" w:fill="FFFFFF"/>
          <w:vertAlign w:val="superscript"/>
        </w:rPr>
        <w:t>]</w:t>
      </w:r>
      <w:r w:rsidRPr="003028C9">
        <w:rPr>
          <w:rFonts w:ascii="Book Antiqua" w:eastAsia="宋体" w:hAnsi="Book Antiqua" w:cs="Book Antiqua"/>
          <w:color w:val="000000"/>
          <w:shd w:val="clear" w:color="auto" w:fill="FFFFFF"/>
        </w:rPr>
        <w:t xml:space="preserve"> have been reported to sensitize GI cancers to BET inhibitors, and finally achieve synergistical effects.</w:t>
      </w:r>
    </w:p>
    <w:p w14:paraId="36AC2A0C" w14:textId="6938BE3B" w:rsidR="00A77B3E" w:rsidRPr="000A5FDD" w:rsidRDefault="003028C9" w:rsidP="000A5FDD">
      <w:pPr>
        <w:spacing w:line="360" w:lineRule="auto"/>
        <w:ind w:firstLineChars="200" w:firstLine="480"/>
        <w:jc w:val="both"/>
        <w:rPr>
          <w:rFonts w:ascii="Book Antiqua" w:eastAsia="宋体" w:hAnsi="Book Antiqua"/>
        </w:rPr>
      </w:pPr>
      <w:r w:rsidRPr="00BF52E7">
        <w:rPr>
          <w:rFonts w:ascii="Book Antiqua" w:eastAsia="宋体" w:hAnsi="Book Antiqua" w:cs="Book Antiqua"/>
          <w:color w:val="000000"/>
          <w:shd w:val="clear" w:color="auto" w:fill="FFFFFF"/>
        </w:rPr>
        <w:t>Moreover, BET inhibition c</w:t>
      </w:r>
      <w:r w:rsidR="00C3072D">
        <w:rPr>
          <w:rFonts w:ascii="Book Antiqua" w:eastAsia="宋体" w:hAnsi="Book Antiqua" w:cs="Book Antiqua"/>
          <w:color w:val="000000"/>
          <w:shd w:val="clear" w:color="auto" w:fill="FFFFFF"/>
        </w:rPr>
        <w:t>ould</w:t>
      </w:r>
      <w:r w:rsidRPr="00BF52E7">
        <w:rPr>
          <w:rFonts w:ascii="Book Antiqua" w:eastAsia="宋体" w:hAnsi="Book Antiqua" w:cs="Book Antiqua"/>
          <w:color w:val="000000"/>
          <w:shd w:val="clear" w:color="auto" w:fill="FFFFFF"/>
        </w:rPr>
        <w:t xml:space="preserve"> be used in combination with chemotherapy to enhance chemotherapy effect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increasing the apoptosis </w:t>
      </w:r>
      <w:proofErr w:type="gramStart"/>
      <w:r w:rsidRPr="00BF52E7">
        <w:rPr>
          <w:rFonts w:ascii="Book Antiqua" w:eastAsia="宋体" w:hAnsi="Book Antiqua" w:cs="Book Antiqua"/>
          <w:color w:val="000000"/>
          <w:shd w:val="clear" w:color="auto" w:fill="FFFFFF"/>
        </w:rPr>
        <w:t>induction</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"_ENREF_49" \o "Tan, 2019 #52" </w:instrText>
      </w:r>
      <w:r w:rsidR="003B6D64">
        <w:fldChar w:fldCharType="separate"/>
      </w:r>
      <w:r w:rsidRPr="000A5FDD">
        <w:rPr>
          <w:rFonts w:ascii="Book Antiqua" w:eastAsia="宋体" w:hAnsi="Book Antiqua" w:cs="Book Antiqua"/>
          <w:color w:val="000000"/>
          <w:u w:color="0000FF"/>
          <w:shd w:val="clear" w:color="auto" w:fill="FFFFFF"/>
          <w:vertAlign w:val="superscript"/>
        </w:rPr>
        <w:t>49</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For example, BET inhibitors could increase the sensitivity of CRC cells to 5-fluorouracil</w:t>
      </w:r>
      <w:r w:rsidRPr="000A5FDD">
        <w:rPr>
          <w:rFonts w:ascii="Book Antiqua" w:eastAsia="宋体" w:hAnsi="Book Antiqua" w:cs="Book Antiqua"/>
          <w:color w:val="000000"/>
          <w:shd w:val="clear" w:color="auto" w:fill="FFFFFF"/>
          <w:vertAlign w:val="superscript"/>
        </w:rPr>
        <w:t>[</w:t>
      </w:r>
      <w:hyperlink w:anchor="_ENREF_50" w:tooltip="Cheng, 2020 #50" w:history="1">
        <w:r w:rsidRPr="000A5FDD">
          <w:rPr>
            <w:rFonts w:ascii="Book Antiqua" w:eastAsia="宋体" w:hAnsi="Book Antiqua" w:cs="Book Antiqua"/>
            <w:color w:val="000000"/>
            <w:u w:color="0000FF"/>
            <w:shd w:val="clear" w:color="auto" w:fill="FFFFFF"/>
            <w:vertAlign w:val="superscript"/>
          </w:rPr>
          <w:t>50</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and Arsenic sulfide</w:t>
      </w:r>
      <w:r w:rsidRPr="000A5FDD">
        <w:rPr>
          <w:rFonts w:ascii="Book Antiqua" w:eastAsia="宋体" w:hAnsi="Book Antiqua" w:cs="Book Antiqua"/>
          <w:color w:val="000000"/>
          <w:shd w:val="clear" w:color="auto" w:fill="FFFFFF"/>
          <w:vertAlign w:val="superscript"/>
        </w:rPr>
        <w:t>[</w:t>
      </w:r>
      <w:hyperlink w:anchor="_ENREF_51" w:tooltip="Tan, 2018 #51" w:history="1">
        <w:r w:rsidRPr="000A5FDD">
          <w:rPr>
            <w:rFonts w:ascii="Book Antiqua" w:eastAsia="宋体" w:hAnsi="Book Antiqua" w:cs="Book Antiqua"/>
            <w:color w:val="000000"/>
            <w:u w:color="0000FF"/>
            <w:shd w:val="clear" w:color="auto" w:fill="FFFFFF"/>
            <w:vertAlign w:val="superscript"/>
          </w:rPr>
          <w:t>51</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52</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(Figure 3). More importantly, this combination therapy could decrease the side effect of chemotherapeutic </w:t>
      </w:r>
      <w:proofErr w:type="gramStart"/>
      <w:r w:rsidRPr="000A5FDD">
        <w:rPr>
          <w:rFonts w:ascii="Book Antiqua" w:eastAsia="宋体" w:hAnsi="Book Antiqua" w:cs="Book Antiqua"/>
          <w:color w:val="000000"/>
          <w:shd w:val="clear" w:color="auto" w:fill="FFFFFF"/>
        </w:rPr>
        <w:t>drugs</w:t>
      </w:r>
      <w:r w:rsidRPr="000A5FDD">
        <w:rPr>
          <w:rFonts w:ascii="Book Antiqua" w:eastAsia="宋体" w:hAnsi="Book Antiqua" w:cs="Book Antiqua"/>
          <w:color w:val="000000"/>
          <w:shd w:val="clear" w:color="auto" w:fill="FFFFFF"/>
          <w:vertAlign w:val="superscript"/>
        </w:rPr>
        <w:t>[</w:t>
      </w:r>
      <w:proofErr w:type="gramEnd"/>
      <w:r w:rsidRPr="000A5FDD">
        <w:rPr>
          <w:rFonts w:ascii="Book Antiqua" w:eastAsia="宋体" w:hAnsi="Book Antiqua" w:cs="Book Antiqua"/>
          <w:color w:val="000000"/>
          <w:u w:color="0000FF"/>
          <w:shd w:val="clear" w:color="auto" w:fill="FFFFFF"/>
          <w:vertAlign w:val="superscript"/>
        </w:rPr>
        <w:t>53</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Moreover, BET inhibitors confer</w:t>
      </w:r>
      <w:r w:rsidR="00C3072D">
        <w:rPr>
          <w:rFonts w:ascii="Book Antiqua" w:eastAsia="宋体" w:hAnsi="Book Antiqua" w:cs="Book Antiqua"/>
          <w:color w:val="000000"/>
          <w:shd w:val="clear" w:color="auto" w:fill="FFFFFF"/>
        </w:rPr>
        <w:t>red</w:t>
      </w:r>
      <w:r w:rsidRPr="000A5FDD">
        <w:rPr>
          <w:rFonts w:ascii="Book Antiqua" w:eastAsia="宋体" w:hAnsi="Book Antiqua" w:cs="Book Antiqua"/>
          <w:color w:val="000000"/>
          <w:shd w:val="clear" w:color="auto" w:fill="FFFFFF"/>
        </w:rPr>
        <w:t xml:space="preserve"> a synthetic lethality with loss of SMAD4 in </w:t>
      </w:r>
      <w:r w:rsidR="004B4DD7" w:rsidRPr="000A5FDD">
        <w:rPr>
          <w:rFonts w:ascii="Book Antiqua" w:eastAsia="宋体" w:hAnsi="Book Antiqua" w:cs="Book Antiqua"/>
          <w:color w:val="000000"/>
        </w:rPr>
        <w:t>CRC</w:t>
      </w:r>
      <w:r w:rsidRPr="000A5FDD">
        <w:rPr>
          <w:rFonts w:ascii="Book Antiqua" w:eastAsia="宋体" w:hAnsi="Book Antiqua" w:cs="Book Antiqua"/>
          <w:color w:val="000000"/>
          <w:shd w:val="clear" w:color="auto" w:fill="FFFFFF"/>
        </w:rPr>
        <w:t xml:space="preserve"> cells by restoring the loss of c-MYC </w:t>
      </w:r>
      <w:proofErr w:type="gramStart"/>
      <w:r w:rsidRPr="000A5FDD">
        <w:rPr>
          <w:rFonts w:ascii="Book Antiqua" w:eastAsia="宋体" w:hAnsi="Book Antiqua" w:cs="Book Antiqua"/>
          <w:color w:val="000000"/>
          <w:shd w:val="clear" w:color="auto" w:fill="FFFFFF"/>
        </w:rPr>
        <w:t>repression</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"_ENREF_54" \o "Shi, 2020 #56" </w:instrText>
      </w:r>
      <w:r w:rsidR="003B6D64">
        <w:fldChar w:fldCharType="separate"/>
      </w:r>
      <w:r w:rsidRPr="000A5FDD">
        <w:rPr>
          <w:rFonts w:ascii="Book Antiqua" w:eastAsia="宋体" w:hAnsi="Book Antiqua" w:cs="Book Antiqua"/>
          <w:color w:val="000000"/>
          <w:u w:color="0000FF"/>
          <w:shd w:val="clear" w:color="auto" w:fill="FFFFFF"/>
          <w:vertAlign w:val="superscript"/>
        </w:rPr>
        <w:t>54</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suggesting that BET inhibitors </w:t>
      </w:r>
      <w:r w:rsidR="00C3072D">
        <w:rPr>
          <w:rFonts w:ascii="Book Antiqua" w:eastAsia="宋体" w:hAnsi="Book Antiqua" w:cs="Book Antiqua"/>
          <w:color w:val="000000"/>
          <w:shd w:val="clear" w:color="auto" w:fill="FFFFFF"/>
        </w:rPr>
        <w:t>were</w:t>
      </w:r>
      <w:r w:rsidRPr="000A5FDD">
        <w:rPr>
          <w:rFonts w:ascii="Book Antiqua" w:eastAsia="宋体" w:hAnsi="Book Antiqua" w:cs="Book Antiqua"/>
          <w:color w:val="000000"/>
          <w:shd w:val="clear" w:color="auto" w:fill="FFFFFF"/>
        </w:rPr>
        <w:t xml:space="preserve"> essential for the treatment of SMAD4-deficient CRC.</w:t>
      </w:r>
    </w:p>
    <w:p w14:paraId="05D5CC7B" w14:textId="77777777" w:rsidR="00A77B3E" w:rsidRPr="00BF52E7" w:rsidRDefault="00A77B3E" w:rsidP="00BF52E7">
      <w:pPr>
        <w:spacing w:line="360" w:lineRule="auto"/>
        <w:jc w:val="both"/>
        <w:rPr>
          <w:rFonts w:ascii="Book Antiqua" w:eastAsia="宋体" w:hAnsi="Book Antiqua"/>
        </w:rPr>
      </w:pPr>
    </w:p>
    <w:p w14:paraId="76122E0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i/>
          <w:iCs/>
          <w:color w:val="000000"/>
          <w:shd w:val="clear" w:color="auto" w:fill="FFFFFF"/>
        </w:rPr>
        <w:t>Pancreatic cancer</w:t>
      </w:r>
    </w:p>
    <w:p w14:paraId="327D785F" w14:textId="747DAB4A"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BET inhibitors not only effectively inhibit</w:t>
      </w:r>
      <w:r w:rsidR="00C3072D">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PDAC cell growth in three-dimensional collagen partly by repressing c-MYC expression, but also conduct</w:t>
      </w:r>
      <w:r w:rsidR="00C3072D">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its efficacy in a MYC-independent way by repressing the expression of FOSL1</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55</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However, clinical studies suggest</w:t>
      </w:r>
      <w:r w:rsidR="00C3072D">
        <w:rPr>
          <w:rFonts w:ascii="Book Antiqua" w:eastAsia="宋体" w:hAnsi="Book Antiqua" w:cs="Book Antiqua"/>
          <w:color w:val="000000"/>
          <w:shd w:val="clear" w:color="auto" w:fill="FFFFFF"/>
        </w:rPr>
        <w:t>ed</w:t>
      </w:r>
      <w:r w:rsidRPr="000A5FDD">
        <w:rPr>
          <w:rFonts w:ascii="Book Antiqua" w:eastAsia="宋体" w:hAnsi="Book Antiqua" w:cs="Book Antiqua"/>
          <w:color w:val="000000"/>
          <w:shd w:val="clear" w:color="auto" w:fill="FFFFFF"/>
        </w:rPr>
        <w:t xml:space="preserve"> that BET inhibitors monotherapies </w:t>
      </w:r>
      <w:r w:rsidR="00C3072D">
        <w:rPr>
          <w:rFonts w:ascii="Book Antiqua" w:eastAsia="宋体" w:hAnsi="Book Antiqua" w:cs="Book Antiqua"/>
          <w:color w:val="000000"/>
          <w:shd w:val="clear" w:color="auto" w:fill="FFFFFF"/>
        </w:rPr>
        <w:t xml:space="preserve">were </w:t>
      </w:r>
      <w:r w:rsidRPr="000A5FDD">
        <w:rPr>
          <w:rFonts w:ascii="Book Antiqua" w:eastAsia="宋体" w:hAnsi="Book Antiqua" w:cs="Book Antiqua"/>
          <w:color w:val="000000"/>
          <w:shd w:val="clear" w:color="auto" w:fill="FFFFFF"/>
        </w:rPr>
        <w:t xml:space="preserve">not effective revenues for PDAC </w:t>
      </w:r>
      <w:proofErr w:type="gramStart"/>
      <w:r w:rsidRPr="000A5FDD">
        <w:rPr>
          <w:rFonts w:ascii="Book Antiqua" w:eastAsia="宋体" w:hAnsi="Book Antiqua" w:cs="Book Antiqua"/>
          <w:color w:val="000000"/>
          <w:shd w:val="clear" w:color="auto" w:fill="FFFFFF"/>
        </w:rPr>
        <w:t>treatment</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"_ENREF_56" \o "Hessmann, 2017 #61" </w:instrText>
      </w:r>
      <w:r w:rsidR="003B6D64">
        <w:fldChar w:fldCharType="separate"/>
      </w:r>
      <w:r w:rsidRPr="000A5FDD">
        <w:rPr>
          <w:rFonts w:ascii="Book Antiqua" w:eastAsia="宋体" w:hAnsi="Book Antiqua" w:cs="Book Antiqua"/>
          <w:color w:val="000000"/>
          <w:u w:color="0000FF"/>
          <w:shd w:val="clear" w:color="auto" w:fill="FFFFFF"/>
          <w:vertAlign w:val="superscript"/>
        </w:rPr>
        <w:t>56</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Drug resistance assume</w:t>
      </w:r>
      <w:r w:rsidR="00C3072D">
        <w:rPr>
          <w:rFonts w:ascii="Book Antiqua" w:eastAsia="宋体" w:hAnsi="Book Antiqua" w:cs="Book Antiqua"/>
          <w:color w:val="000000"/>
          <w:shd w:val="clear" w:color="auto" w:fill="FFFFFF"/>
        </w:rPr>
        <w:t>d</w:t>
      </w:r>
      <w:r w:rsidRPr="000A5FDD">
        <w:rPr>
          <w:rFonts w:ascii="Book Antiqua" w:eastAsia="宋体" w:hAnsi="Book Antiqua" w:cs="Book Antiqua"/>
          <w:color w:val="000000"/>
          <w:shd w:val="clear" w:color="auto" w:fill="FFFFFF"/>
        </w:rPr>
        <w:t xml:space="preserve"> the major responsibility for treatment failure. The main mechanism of resistance </w:t>
      </w:r>
      <w:r w:rsidR="00C3072D">
        <w:rPr>
          <w:rFonts w:ascii="Book Antiqua" w:eastAsia="宋体" w:hAnsi="Book Antiqua" w:cs="Book Antiqua"/>
          <w:color w:val="000000"/>
          <w:shd w:val="clear" w:color="auto" w:fill="FFFFFF"/>
        </w:rPr>
        <w:t>was</w:t>
      </w:r>
      <w:r w:rsidRPr="000A5FDD">
        <w:rPr>
          <w:rFonts w:ascii="Book Antiqua" w:eastAsia="宋体" w:hAnsi="Book Antiqua" w:cs="Book Antiqua"/>
          <w:color w:val="000000"/>
          <w:shd w:val="clear" w:color="auto" w:fill="FFFFFF"/>
        </w:rPr>
        <w:t xml:space="preserve"> associated with either up-regulating or stabilizing c-MYC expression. Loss of FBP1</w:t>
      </w:r>
      <w:r w:rsidRPr="000A5FDD">
        <w:rPr>
          <w:rFonts w:ascii="Book Antiqua" w:eastAsia="宋体" w:hAnsi="Book Antiqua" w:cs="Book Antiqua"/>
          <w:color w:val="000000"/>
          <w:shd w:val="clear" w:color="auto" w:fill="FFFFFF"/>
          <w:vertAlign w:val="superscript"/>
        </w:rPr>
        <w:t>[</w:t>
      </w:r>
      <w:hyperlink w:anchor="_ENREF_57" w:tooltip="Wang, 2018 #62" w:history="1">
        <w:r w:rsidRPr="000A5FDD">
          <w:rPr>
            <w:rFonts w:ascii="Book Antiqua" w:eastAsia="宋体" w:hAnsi="Book Antiqua" w:cs="Book Antiqua"/>
            <w:color w:val="000000"/>
            <w:u w:color="0000FF"/>
            <w:shd w:val="clear" w:color="auto" w:fill="FFFFFF"/>
            <w:vertAlign w:val="superscript"/>
          </w:rPr>
          <w:t>57</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 aberrant expression of ADAR1</w:t>
      </w:r>
      <w:r w:rsidRPr="000A5FDD">
        <w:rPr>
          <w:rFonts w:ascii="Book Antiqua" w:eastAsia="宋体" w:hAnsi="Book Antiqua" w:cs="Book Antiqua"/>
          <w:color w:val="000000"/>
          <w:shd w:val="clear" w:color="auto" w:fill="FFFFFF"/>
          <w:vertAlign w:val="superscript"/>
        </w:rPr>
        <w:t>[</w:t>
      </w:r>
      <w:hyperlink w:anchor="_ENREF_58" w:tooltip="Sun, 2020 #63" w:history="1">
        <w:r w:rsidRPr="000A5FDD">
          <w:rPr>
            <w:rFonts w:ascii="Book Antiqua" w:eastAsia="宋体" w:hAnsi="Book Antiqua" w:cs="Book Antiqua"/>
            <w:color w:val="000000"/>
            <w:u w:color="0000FF"/>
            <w:shd w:val="clear" w:color="auto" w:fill="FFFFFF"/>
            <w:vertAlign w:val="superscript"/>
          </w:rPr>
          <w:t>58</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high levels of GLI</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24</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and overexpression of PES1</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59</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could explain the u</w:t>
      </w:r>
      <w:r w:rsidRPr="00BF52E7">
        <w:rPr>
          <w:rFonts w:ascii="Book Antiqua" w:eastAsia="宋体" w:hAnsi="Book Antiqua" w:cs="Book Antiqua"/>
          <w:color w:val="000000"/>
          <w:shd w:val="clear" w:color="auto" w:fill="FFFFFF"/>
        </w:rPr>
        <w:t xml:space="preserve">p-regulation of c-MYC in pancreatic cancer. </w:t>
      </w:r>
    </w:p>
    <w:p w14:paraId="127FB1A7" w14:textId="55872562" w:rsidR="00A77B3E" w:rsidRPr="000A5FDD"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To improve the efficacy of BET inhibitor on PDAC, several studies evaluated the efficiency of BET inhibitors in combination with other agents. Encouragingly, BET inhibitors could synergize with other target therapy in preclinical PDAC models. For example, BET inhibitor attenuate</w:t>
      </w:r>
      <w:r w:rsidR="00C3072D">
        <w:rPr>
          <w:rFonts w:ascii="Book Antiqua" w:eastAsia="宋体" w:hAnsi="Book Antiqua" w:cs="Book Antiqua"/>
          <w:color w:val="000000"/>
          <w:shd w:val="clear" w:color="auto" w:fill="FFFFFF"/>
        </w:rPr>
        <w:t>d</w:t>
      </w:r>
      <w:r w:rsidRPr="00BF52E7">
        <w:rPr>
          <w:rFonts w:ascii="Book Antiqua" w:eastAsia="宋体" w:hAnsi="Book Antiqua" w:cs="Book Antiqua"/>
          <w:color w:val="000000"/>
          <w:shd w:val="clear" w:color="auto" w:fill="FFFFFF"/>
        </w:rPr>
        <w:t xml:space="preserve"> the DNA repair through decreasing Ku80 and RAD51 proteins, and sensitize</w:t>
      </w:r>
      <w:r w:rsidR="00C3072D">
        <w:rPr>
          <w:rFonts w:ascii="Book Antiqua" w:eastAsia="宋体" w:hAnsi="Book Antiqua" w:cs="Book Antiqua"/>
          <w:color w:val="000000"/>
          <w:shd w:val="clear" w:color="auto" w:fill="FFFFFF"/>
        </w:rPr>
        <w:t>d</w:t>
      </w:r>
      <w:r w:rsidRPr="00BF52E7">
        <w:rPr>
          <w:rFonts w:ascii="Book Antiqua" w:eastAsia="宋体" w:hAnsi="Book Antiqua" w:cs="Book Antiqua"/>
          <w:color w:val="000000"/>
          <w:shd w:val="clear" w:color="auto" w:fill="FFFFFF"/>
        </w:rPr>
        <w:t xml:space="preserve"> the PDAC to PARP </w:t>
      </w:r>
      <w:proofErr w:type="gramStart"/>
      <w:r w:rsidRPr="00BF52E7">
        <w:rPr>
          <w:rFonts w:ascii="Book Antiqua" w:eastAsia="宋体" w:hAnsi="Book Antiqua" w:cs="Book Antiqua"/>
          <w:color w:val="000000"/>
          <w:shd w:val="clear" w:color="auto" w:fill="FFFFFF"/>
        </w:rPr>
        <w:t>inhibitors</w:t>
      </w:r>
      <w:r w:rsidRPr="000A5FDD">
        <w:rPr>
          <w:rFonts w:ascii="Book Antiqua" w:eastAsia="宋体" w:hAnsi="Book Antiqua" w:cs="Book Antiqua"/>
          <w:color w:val="000000"/>
          <w:shd w:val="clear" w:color="auto" w:fill="FFFFFF"/>
          <w:vertAlign w:val="superscript"/>
        </w:rPr>
        <w:t>[</w:t>
      </w:r>
      <w:proofErr w:type="gramEnd"/>
      <w:r w:rsidRPr="000A5FDD">
        <w:rPr>
          <w:rFonts w:ascii="Book Antiqua" w:eastAsia="宋体" w:hAnsi="Book Antiqua" w:cs="Book Antiqua"/>
          <w:color w:val="000000"/>
          <w:shd w:val="clear" w:color="auto" w:fill="FFFFFF"/>
          <w:vertAlign w:val="superscript"/>
        </w:rPr>
        <w:t>60]</w:t>
      </w:r>
      <w:r w:rsidRPr="000A5FDD">
        <w:rPr>
          <w:rFonts w:ascii="Book Antiqua" w:eastAsia="宋体" w:hAnsi="Book Antiqua" w:cs="Book Antiqua"/>
          <w:color w:val="000000"/>
          <w:shd w:val="clear" w:color="auto" w:fill="FFFFFF"/>
        </w:rPr>
        <w:t xml:space="preserve">. Another team also </w:t>
      </w:r>
      <w:r w:rsidRPr="000A5FDD">
        <w:rPr>
          <w:rFonts w:ascii="Book Antiqua" w:eastAsia="宋体" w:hAnsi="Book Antiqua" w:cs="Book Antiqua"/>
          <w:color w:val="000000"/>
          <w:shd w:val="clear" w:color="auto" w:fill="FFFFFF"/>
        </w:rPr>
        <w:lastRenderedPageBreak/>
        <w:t xml:space="preserve">illustrated that BET inhibitors synergizing with HDAC inhibitors enhanced the efficacy of inducing cell death </w:t>
      </w:r>
      <w:r w:rsidRPr="000A5FDD">
        <w:rPr>
          <w:rFonts w:ascii="Book Antiqua" w:eastAsia="宋体" w:hAnsi="Book Antiqua" w:cs="Book Antiqua"/>
          <w:i/>
          <w:iCs/>
          <w:color w:val="000000"/>
          <w:shd w:val="clear" w:color="auto" w:fill="FFFFFF"/>
        </w:rPr>
        <w:t>via</w:t>
      </w:r>
      <w:r w:rsidRPr="000A5FDD">
        <w:rPr>
          <w:rFonts w:ascii="Book Antiqua" w:eastAsia="宋体" w:hAnsi="Book Antiqua" w:cs="Book Antiqua"/>
          <w:color w:val="000000"/>
          <w:shd w:val="clear" w:color="auto" w:fill="FFFFFF"/>
        </w:rPr>
        <w:t xml:space="preserve"> de-repressing p57</w:t>
      </w:r>
      <w:r w:rsidRPr="000A5FDD">
        <w:rPr>
          <w:rFonts w:ascii="Book Antiqua" w:eastAsia="宋体" w:hAnsi="Book Antiqua" w:cs="Book Antiqua"/>
          <w:color w:val="000000"/>
          <w:shd w:val="clear" w:color="auto" w:fill="FFFFFF"/>
          <w:vertAlign w:val="superscript"/>
        </w:rPr>
        <w:t>[61]</w:t>
      </w:r>
      <w:r w:rsidRPr="000A5FDD">
        <w:rPr>
          <w:rFonts w:ascii="Book Antiqua" w:eastAsia="宋体" w:hAnsi="Book Antiqua" w:cs="Book Antiqua"/>
          <w:color w:val="000000"/>
          <w:shd w:val="clear" w:color="auto" w:fill="FFFFFF"/>
        </w:rPr>
        <w:t xml:space="preserve">. In addition to being combined with target therapies, BET augmented the efficiency of chemotherapeutic drugs like Gemcitabine by increasing DNA damage and </w:t>
      </w:r>
      <w:proofErr w:type="gramStart"/>
      <w:r w:rsidRPr="000A5FDD">
        <w:rPr>
          <w:rFonts w:ascii="Book Antiqua" w:eastAsia="宋体" w:hAnsi="Book Antiqua" w:cs="Book Antiqua"/>
          <w:color w:val="000000"/>
          <w:shd w:val="clear" w:color="auto" w:fill="FFFFFF"/>
        </w:rPr>
        <w:t>apoptosis</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"_ENREF_62" \o "Miller, 2021 #131" </w:instrText>
      </w:r>
      <w:r w:rsidR="003B6D64">
        <w:fldChar w:fldCharType="separate"/>
      </w:r>
      <w:r w:rsidRPr="000A5FDD">
        <w:rPr>
          <w:rFonts w:ascii="Book Antiqua" w:eastAsia="宋体" w:hAnsi="Book Antiqua" w:cs="Book Antiqua"/>
          <w:color w:val="000000"/>
          <w:shd w:val="clear" w:color="auto" w:fill="FFFFFF"/>
          <w:vertAlign w:val="superscript"/>
        </w:rPr>
        <w:t>62</w:t>
      </w:r>
      <w:r w:rsidR="003B6D64">
        <w:rPr>
          <w:rFonts w:ascii="Book Antiqua" w:eastAsia="宋体" w:hAnsi="Book Antiqua" w:cs="Book Antiqua"/>
          <w:color w:val="000000"/>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Besides, BET inhibitors combined with Quercetin suppress hnRNPA1 </w:t>
      </w:r>
      <w:r w:rsidR="00C3072D">
        <w:rPr>
          <w:rFonts w:ascii="Book Antiqua" w:eastAsia="宋体" w:hAnsi="Book Antiqua" w:cs="Book Antiqua"/>
          <w:color w:val="000000"/>
          <w:shd w:val="clear" w:color="auto" w:fill="FFFFFF"/>
        </w:rPr>
        <w:t>l</w:t>
      </w:r>
      <w:r w:rsidRPr="00BF52E7">
        <w:rPr>
          <w:rFonts w:ascii="Book Antiqua" w:eastAsia="宋体" w:hAnsi="Book Antiqua" w:cs="Book Antiqua"/>
          <w:color w:val="000000"/>
          <w:shd w:val="clear" w:color="auto" w:fill="FFFFFF"/>
        </w:rPr>
        <w:t xml:space="preserve">eading to better therapeutic effect compared with </w:t>
      </w:r>
      <w:proofErr w:type="gramStart"/>
      <w:r w:rsidRPr="00BF52E7">
        <w:rPr>
          <w:rFonts w:ascii="Book Antiqua" w:eastAsia="宋体" w:hAnsi="Book Antiqua" w:cs="Book Antiqua"/>
          <w:color w:val="000000"/>
          <w:shd w:val="clear" w:color="auto" w:fill="FFFFFF"/>
        </w:rPr>
        <w:t>monotherapy</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"_ENREF_63" \o "Pham, 2019 #67" </w:instrText>
      </w:r>
      <w:r w:rsidR="003B6D64">
        <w:fldChar w:fldCharType="separate"/>
      </w:r>
      <w:r w:rsidRPr="000A5FDD">
        <w:rPr>
          <w:rFonts w:ascii="Book Antiqua" w:eastAsia="宋体" w:hAnsi="Book Antiqua" w:cs="Book Antiqua"/>
          <w:color w:val="000000"/>
          <w:u w:color="0000FF"/>
          <w:shd w:val="clear" w:color="auto" w:fill="FFFFFF"/>
          <w:vertAlign w:val="superscript"/>
        </w:rPr>
        <w:t>63</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w:t>
      </w:r>
    </w:p>
    <w:p w14:paraId="47CEFEAD" w14:textId="77777777" w:rsidR="00A77B3E" w:rsidRPr="00BF52E7" w:rsidRDefault="00A77B3E" w:rsidP="004B43EB">
      <w:pPr>
        <w:spacing w:line="360" w:lineRule="auto"/>
        <w:jc w:val="both"/>
        <w:rPr>
          <w:rFonts w:ascii="Book Antiqua" w:eastAsia="宋体" w:hAnsi="Book Antiqua"/>
          <w:lang w:eastAsia="zh-CN"/>
        </w:rPr>
      </w:pPr>
    </w:p>
    <w:p w14:paraId="6B0D16B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i/>
          <w:iCs/>
          <w:color w:val="000000"/>
          <w:shd w:val="clear" w:color="auto" w:fill="FFFFFF"/>
        </w:rPr>
        <w:t xml:space="preserve">Liver cancer </w:t>
      </w:r>
    </w:p>
    <w:p w14:paraId="702DBC47" w14:textId="118002A2"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BET inhibitors exhibit anti-tumorigenic effects on both hepatocellular carcinoma (HCC) and cholangiocarcinoma (CCA), but in different manners. JQ-1 inhibit</w:t>
      </w:r>
      <w:r w:rsidR="00C3072D">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CCA growth in a MYC-dependent wa</w:t>
      </w:r>
      <w:r w:rsidRPr="000A5FDD">
        <w:rPr>
          <w:rFonts w:ascii="Book Antiqua" w:eastAsia="宋体" w:hAnsi="Book Antiqua" w:cs="Book Antiqua"/>
          <w:color w:val="000000"/>
          <w:shd w:val="clear" w:color="auto" w:fill="FFFFFF"/>
        </w:rPr>
        <w:t>y</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64</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while JQ-1 play</w:t>
      </w:r>
      <w:r w:rsidR="00C3072D">
        <w:rPr>
          <w:rFonts w:ascii="Book Antiqua" w:eastAsia="宋体" w:hAnsi="Book Antiqua" w:cs="Book Antiqua"/>
          <w:color w:val="000000"/>
          <w:shd w:val="clear" w:color="auto" w:fill="FFFFFF"/>
        </w:rPr>
        <w:t>ed</w:t>
      </w:r>
      <w:r w:rsidRPr="000A5FDD">
        <w:rPr>
          <w:rFonts w:ascii="Book Antiqua" w:eastAsia="宋体" w:hAnsi="Book Antiqua" w:cs="Book Antiqua"/>
          <w:color w:val="000000"/>
          <w:shd w:val="clear" w:color="auto" w:fill="FFFFFF"/>
        </w:rPr>
        <w:t xml:space="preserve"> its anti-tumor role in HCC by suppressing E2F2-cell cycle regulation circuit</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u w:color="0000FF"/>
          <w:shd w:val="clear" w:color="auto" w:fill="FFFFFF"/>
          <w:vertAlign w:val="superscript"/>
        </w:rPr>
        <w:t>34</w:t>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or the expression of SMARCA4</w:t>
      </w:r>
      <w:r w:rsidRPr="000A5FDD">
        <w:rPr>
          <w:rFonts w:ascii="Book Antiqua" w:eastAsia="宋体" w:hAnsi="Book Antiqua" w:cs="Book Antiqua"/>
          <w:color w:val="000000"/>
          <w:shd w:val="clear" w:color="auto" w:fill="FFFFFF"/>
          <w:vertAlign w:val="superscript"/>
        </w:rPr>
        <w:t>[</w:t>
      </w:r>
      <w:hyperlink w:anchor="_ENREF_65" w:tooltip="Choi, 2021 #141" w:history="1">
        <w:r w:rsidRPr="000A5FDD">
          <w:rPr>
            <w:rFonts w:ascii="Book Antiqua" w:eastAsia="宋体" w:hAnsi="Book Antiqua" w:cs="Book Antiqua"/>
            <w:color w:val="000000"/>
            <w:u w:color="0000FF"/>
            <w:shd w:val="clear" w:color="auto" w:fill="FFFFFF"/>
            <w:vertAlign w:val="superscript"/>
          </w:rPr>
          <w:t>65</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Notably, Yin </w:t>
      </w:r>
      <w:r w:rsidRPr="000A5FDD">
        <w:rPr>
          <w:rFonts w:ascii="Book Antiqua" w:eastAsia="宋体" w:hAnsi="Book Antiqua" w:cs="Book Antiqua"/>
          <w:i/>
          <w:iCs/>
          <w:color w:val="000000"/>
          <w:shd w:val="clear" w:color="auto" w:fill="FFFFFF"/>
        </w:rPr>
        <w:t xml:space="preserve">et </w:t>
      </w:r>
      <w:proofErr w:type="gramStart"/>
      <w:r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"_ENREF_66" \o "Yin, 2019 #71" </w:instrText>
      </w:r>
      <w:r w:rsidR="003B6D64">
        <w:fldChar w:fldCharType="separate"/>
      </w:r>
      <w:r w:rsidRPr="000A5FDD">
        <w:rPr>
          <w:rFonts w:ascii="Book Antiqua" w:eastAsia="宋体" w:hAnsi="Book Antiqua" w:cs="Book Antiqua"/>
          <w:color w:val="000000"/>
          <w:u w:color="0000FF"/>
          <w:shd w:val="clear" w:color="auto" w:fill="FFFFFF"/>
          <w:vertAlign w:val="superscript"/>
        </w:rPr>
        <w:t>66</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stated that JQ-1 exerted more cytotoxicity on MYC-positive HCC cells than sorafenib (first-line drug for advanced HCC) by inducing more apoptosis. This team further demonstrated that EGFR signaling contributed to the JQ1 resistance by stabilizing MYC. Zhang </w:t>
      </w:r>
      <w:r w:rsidRPr="000A5FDD">
        <w:rPr>
          <w:rFonts w:ascii="Book Antiqua" w:eastAsia="宋体" w:hAnsi="Book Antiqua" w:cs="Book Antiqua"/>
          <w:i/>
          <w:iCs/>
          <w:color w:val="000000"/>
          <w:shd w:val="clear" w:color="auto" w:fill="FFFFFF"/>
        </w:rPr>
        <w:t xml:space="preserve">et </w:t>
      </w:r>
      <w:proofErr w:type="gramStart"/>
      <w:r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"_ENREF_67" \o "Zhang, 2018 #73" </w:instrText>
      </w:r>
      <w:r w:rsidR="003B6D64">
        <w:fldChar w:fldCharType="separate"/>
      </w:r>
      <w:r w:rsidRPr="000A5FDD">
        <w:rPr>
          <w:rFonts w:ascii="Book Antiqua" w:eastAsia="宋体" w:hAnsi="Book Antiqua" w:cs="Book Antiqua"/>
          <w:color w:val="000000"/>
          <w:u w:color="0000FF"/>
          <w:shd w:val="clear" w:color="auto" w:fill="FFFFFF"/>
          <w:vertAlign w:val="superscript"/>
        </w:rPr>
        <w:t>67</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arrived at a different resistance mechanism that upregulation of Mcl-1 was a major contributor to </w:t>
      </w:r>
      <w:r w:rsidRPr="00BF52E7">
        <w:rPr>
          <w:rFonts w:ascii="Book Antiqua" w:eastAsia="宋体" w:hAnsi="Book Antiqua" w:cs="Book Antiqua"/>
          <w:color w:val="000000"/>
          <w:shd w:val="clear" w:color="auto" w:fill="FFFFFF"/>
        </w:rPr>
        <w:t>the resistance to BET inhibitor in HCC cells. They further found that BET inhibitors, in combination with other drugs capable of down-regulating Mcl-1 had a synergic effect in human HCC</w:t>
      </w:r>
      <w:r w:rsidRPr="00BF52E7">
        <w:rPr>
          <w:rFonts w:ascii="Book Antiqua" w:eastAsia="宋体" w:hAnsi="Book Antiqua" w:cs="Book Antiqua"/>
          <w:i/>
          <w:iCs/>
          <w:color w:val="000000"/>
          <w:shd w:val="clear" w:color="auto" w:fill="FFFFFF"/>
        </w:rPr>
        <w:t>.</w:t>
      </w:r>
      <w:r w:rsidRPr="00BF52E7">
        <w:rPr>
          <w:rFonts w:ascii="Book Antiqua" w:eastAsia="宋体" w:hAnsi="Book Antiqua" w:cs="Book Antiqua"/>
          <w:color w:val="000000"/>
          <w:shd w:val="clear" w:color="auto" w:fill="FFFFFF"/>
        </w:rPr>
        <w:t xml:space="preserve"> </w:t>
      </w:r>
      <w:r w:rsidR="000A5FDD" w:rsidRPr="00BF52E7">
        <w:rPr>
          <w:rFonts w:ascii="Book Antiqua" w:eastAsia="宋体" w:hAnsi="Book Antiqua" w:cs="Book Antiqua"/>
          <w:color w:val="000000"/>
          <w:shd w:val="clear" w:color="auto" w:fill="FFFFFF"/>
        </w:rPr>
        <w:t xml:space="preserve">Liu </w:t>
      </w:r>
      <w:r w:rsidR="000A5FDD" w:rsidRPr="00BF52E7">
        <w:rPr>
          <w:rFonts w:ascii="Book Antiqua" w:eastAsia="宋体" w:hAnsi="Book Antiqua" w:cs="Book Antiqua"/>
          <w:i/>
          <w:iCs/>
          <w:color w:val="000000"/>
          <w:shd w:val="clear" w:color="auto" w:fill="FFFFFF"/>
        </w:rPr>
        <w:t>et al</w:t>
      </w:r>
      <w:r w:rsidR="000A5FDD" w:rsidRPr="000A5FDD">
        <w:rPr>
          <w:rFonts w:ascii="Book Antiqua" w:eastAsia="宋体" w:hAnsi="Book Antiqua" w:cs="Book Antiqua"/>
          <w:color w:val="000000"/>
          <w:shd w:val="clear" w:color="auto" w:fill="FFFFFF"/>
          <w:vertAlign w:val="superscript"/>
        </w:rPr>
        <w:t>[</w:t>
      </w:r>
      <w:hyperlink w:anchor="_ENREF_68" w:tooltip="Liu, 2021 #133" w:history="1">
        <w:r w:rsidR="000A5FDD" w:rsidRPr="000A5FDD">
          <w:rPr>
            <w:rFonts w:ascii="Book Antiqua" w:eastAsia="宋体" w:hAnsi="Book Antiqua" w:cs="Book Antiqua"/>
            <w:color w:val="000000"/>
            <w:u w:color="0000FF"/>
            <w:shd w:val="clear" w:color="auto" w:fill="FFFFFF"/>
            <w:vertAlign w:val="superscript"/>
          </w:rPr>
          <w:t>68</w:t>
        </w:r>
      </w:hyperlink>
      <w:r w:rsidR="000A5FDD" w:rsidRPr="000A5FDD">
        <w:rPr>
          <w:rFonts w:ascii="Book Antiqua" w:eastAsia="宋体" w:hAnsi="Book Antiqua" w:cs="Book Antiqua"/>
          <w:color w:val="000000"/>
          <w:shd w:val="clear" w:color="auto" w:fill="FFFFFF"/>
          <w:vertAlign w:val="superscript"/>
        </w:rPr>
        <w:t>]</w:t>
      </w:r>
      <w:r w:rsidR="000A5FDD">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reported another resistance mechanism and the reactivation of WNT pathway in liver cancer cells could increase the sensitivity of HCC to BET inhibitor</w:t>
      </w:r>
      <w:r w:rsidRPr="000A5FDD">
        <w:rPr>
          <w:rFonts w:ascii="Book Antiqua" w:eastAsia="宋体" w:hAnsi="Book Antiqua" w:cs="Book Antiqua"/>
          <w:color w:val="000000"/>
          <w:shd w:val="clear" w:color="auto" w:fill="FFFFFF"/>
          <w:vertAlign w:val="superscript"/>
        </w:rPr>
        <w:t>[</w:t>
      </w:r>
      <w:hyperlink w:anchor="_ENREF_68" w:tooltip="Liu, 2021 #133" w:history="1">
        <w:r w:rsidRPr="000A5FDD">
          <w:rPr>
            <w:rFonts w:ascii="Book Antiqua" w:eastAsia="宋体" w:hAnsi="Book Antiqua" w:cs="Book Antiqua"/>
            <w:color w:val="000000"/>
            <w:u w:color="0000FF"/>
            <w:shd w:val="clear" w:color="auto" w:fill="FFFFFF"/>
            <w:vertAlign w:val="superscript"/>
          </w:rPr>
          <w:t>68</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w:t>
      </w:r>
    </w:p>
    <w:p w14:paraId="259CE06A" w14:textId="62BA85FF"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BET inhibitor</w:t>
      </w:r>
      <w:r w:rsidR="00310A61">
        <w:rPr>
          <w:rFonts w:ascii="Book Antiqua" w:eastAsia="宋体" w:hAnsi="Book Antiqua" w:cs="Book Antiqua"/>
          <w:color w:val="000000"/>
          <w:shd w:val="clear" w:color="auto" w:fill="FFFFFF"/>
        </w:rPr>
        <w:t xml:space="preserve"> were</w:t>
      </w:r>
      <w:r w:rsidRPr="00BF52E7">
        <w:rPr>
          <w:rFonts w:ascii="Book Antiqua" w:eastAsia="宋体" w:hAnsi="Book Antiqua" w:cs="Book Antiqua"/>
          <w:color w:val="000000"/>
          <w:shd w:val="clear" w:color="auto" w:fill="FFFFFF"/>
        </w:rPr>
        <w:t xml:space="preserve"> also reported to impact the immunotherapy efficacy in HCC (Figure 4). Several studies had shown that BET inhibition c</w:t>
      </w:r>
      <w:r w:rsidR="00310A61">
        <w:rPr>
          <w:rFonts w:ascii="Book Antiqua" w:eastAsia="宋体" w:hAnsi="Book Antiqua" w:cs="Book Antiqua"/>
          <w:color w:val="000000"/>
          <w:shd w:val="clear" w:color="auto" w:fill="FFFFFF"/>
        </w:rPr>
        <w:t>ould</w:t>
      </w:r>
      <w:r w:rsidRPr="00BF52E7">
        <w:rPr>
          <w:rFonts w:ascii="Book Antiqua" w:eastAsia="宋体" w:hAnsi="Book Antiqua" w:cs="Book Antiqua"/>
          <w:color w:val="000000"/>
          <w:shd w:val="clear" w:color="auto" w:fill="FFFFFF"/>
        </w:rPr>
        <w:t xml:space="preserve"> enhance anti-tumor immunity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modulating programmed cell death-ligand 1 (PD-L1) expression</w:t>
      </w:r>
      <w:r w:rsidRPr="000A5FDD">
        <w:rPr>
          <w:rFonts w:ascii="Book Antiqua" w:eastAsia="宋体" w:hAnsi="Book Antiqua" w:cs="Book Antiqua"/>
          <w:color w:val="000000"/>
          <w:shd w:val="clear" w:color="auto" w:fill="FFFFFF"/>
          <w:vertAlign w:val="superscript"/>
        </w:rPr>
        <w:t>[</w:t>
      </w:r>
      <w:hyperlink w:anchor="_ENREF_69" w:tooltip="Zhu, 2016 #96" w:history="1">
        <w:r w:rsidRPr="000A5FDD">
          <w:rPr>
            <w:rFonts w:ascii="Book Antiqua" w:eastAsia="宋体" w:hAnsi="Book Antiqua" w:cs="Book Antiqua"/>
            <w:color w:val="000000"/>
            <w:u w:color="0000FF"/>
            <w:shd w:val="clear" w:color="auto" w:fill="FFFFFF"/>
            <w:vertAlign w:val="superscript"/>
          </w:rPr>
          <w:t>69</w:t>
        </w:r>
      </w:hyperlink>
      <w:r w:rsidRPr="000A5FDD">
        <w:rPr>
          <w:rFonts w:ascii="Book Antiqua" w:eastAsia="宋体" w:hAnsi="Book Antiqua" w:cs="Book Antiqua"/>
          <w:color w:val="000000"/>
          <w:shd w:val="clear" w:color="auto" w:fill="FFFFFF"/>
          <w:vertAlign w:val="superscript"/>
        </w:rPr>
        <w:t>,</w:t>
      </w:r>
      <w:hyperlink w:anchor="_ENREF_70" w:tooltip="Hogg, 2017 #97" w:history="1">
        <w:r w:rsidRPr="000A5FDD">
          <w:rPr>
            <w:rFonts w:ascii="Book Antiqua" w:eastAsia="宋体" w:hAnsi="Book Antiqua" w:cs="Book Antiqua"/>
            <w:color w:val="000000"/>
            <w:u w:color="0000FF"/>
            <w:shd w:val="clear" w:color="auto" w:fill="FFFFFF"/>
            <w:vertAlign w:val="superscript"/>
          </w:rPr>
          <w:t>70</w:t>
        </w:r>
      </w:hyperlink>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w:t>
      </w:r>
      <w:r w:rsidR="000A5FDD" w:rsidRPr="000A5FDD">
        <w:rPr>
          <w:rFonts w:ascii="Book Antiqua" w:eastAsia="宋体" w:hAnsi="Book Antiqua" w:cs="Book Antiqua"/>
          <w:color w:val="000000"/>
          <w:shd w:val="clear" w:color="auto" w:fill="FFFFFF"/>
        </w:rPr>
        <w:t xml:space="preserve">Liu </w:t>
      </w:r>
      <w:r w:rsidR="000A5FDD" w:rsidRPr="000A5FDD">
        <w:rPr>
          <w:rFonts w:ascii="Book Antiqua" w:eastAsia="宋体" w:hAnsi="Book Antiqua" w:cs="Book Antiqua"/>
          <w:i/>
          <w:iCs/>
          <w:color w:val="000000"/>
          <w:shd w:val="clear" w:color="auto" w:fill="FFFFFF"/>
        </w:rPr>
        <w:t xml:space="preserve">et </w:t>
      </w:r>
      <w:proofErr w:type="gramStart"/>
      <w:r w:rsidR="000A5FDD"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"_ENREF_71" \o "Liu, 2019 #74" </w:instrText>
      </w:r>
      <w:r w:rsidR="003B6D64">
        <w:fldChar w:fldCharType="separate"/>
      </w:r>
      <w:r w:rsidRPr="000A5FDD">
        <w:rPr>
          <w:rFonts w:ascii="Book Antiqua" w:eastAsia="宋体" w:hAnsi="Book Antiqua" w:cs="Book Antiqua"/>
          <w:color w:val="000000"/>
          <w:u w:color="0000FF"/>
          <w:shd w:val="clear" w:color="auto" w:fill="FFFFFF"/>
          <w:vertAlign w:val="superscript"/>
        </w:rPr>
        <w:t>71</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demonstrated that JQ-1 could decrease the total mRNA and protein levels of PD-L1 in liver cancer cell lines. However, Liu </w:t>
      </w:r>
      <w:r w:rsidRPr="000A5FDD">
        <w:rPr>
          <w:rFonts w:ascii="Book Antiqua" w:eastAsia="宋体" w:hAnsi="Book Antiqua" w:cs="Book Antiqua"/>
          <w:i/>
          <w:iCs/>
          <w:color w:val="000000"/>
          <w:shd w:val="clear" w:color="auto" w:fill="FFFFFF"/>
        </w:rPr>
        <w:t xml:space="preserve">et </w:t>
      </w:r>
      <w:proofErr w:type="gramStart"/>
      <w:r w:rsidRPr="000A5FDD">
        <w:rPr>
          <w:rFonts w:ascii="Book Antiqua" w:eastAsia="宋体" w:hAnsi="Book Antiqua" w:cs="Book Antiqua"/>
          <w:i/>
          <w:iCs/>
          <w:color w:val="000000"/>
          <w:shd w:val="clear" w:color="auto" w:fill="FFFFFF"/>
        </w:rPr>
        <w:t>al</w:t>
      </w:r>
      <w:r w:rsidRPr="000A5FDD">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"_ENREF_72" \o "Liu, 2020 #75" </w:instrText>
      </w:r>
      <w:r w:rsidR="003B6D64">
        <w:fldChar w:fldCharType="separate"/>
      </w:r>
      <w:r w:rsidRPr="000A5FDD">
        <w:rPr>
          <w:rFonts w:ascii="Book Antiqua" w:eastAsia="宋体" w:hAnsi="Book Antiqua" w:cs="Book Antiqua"/>
          <w:color w:val="000000"/>
          <w:u w:color="0000FF"/>
          <w:shd w:val="clear" w:color="auto" w:fill="FFFFFF"/>
          <w:vertAlign w:val="superscript"/>
        </w:rPr>
        <w:t>72</w:t>
      </w:r>
      <w:r w:rsidR="003B6D64">
        <w:rPr>
          <w:rFonts w:ascii="Book Antiqua" w:eastAsia="宋体" w:hAnsi="Book Antiqua" w:cs="Book Antiqua"/>
          <w:color w:val="000000"/>
          <w:u w:color="0000FF"/>
          <w:shd w:val="clear" w:color="auto" w:fill="FFFFFF"/>
          <w:vertAlign w:val="superscript"/>
        </w:rPr>
        <w:fldChar w:fldCharType="end"/>
      </w:r>
      <w:r w:rsidRPr="000A5FDD">
        <w:rPr>
          <w:rFonts w:ascii="Book Antiqua" w:eastAsia="宋体" w:hAnsi="Book Antiqua" w:cs="Book Antiqua"/>
          <w:color w:val="000000"/>
          <w:shd w:val="clear" w:color="auto" w:fill="FFFFFF"/>
          <w:vertAlign w:val="superscript"/>
        </w:rPr>
        <w:t>]</w:t>
      </w:r>
      <w:r w:rsidRPr="000A5FDD">
        <w:rPr>
          <w:rFonts w:ascii="Book Antiqua" w:eastAsia="宋体" w:hAnsi="Book Antiqua" w:cs="Book Antiqua"/>
          <w:color w:val="000000"/>
          <w:shd w:val="clear" w:color="auto" w:fill="FFFFFF"/>
        </w:rPr>
        <w:t xml:space="preserve"> reported that JQ1 upregulated the expression of PD-L1 on the plasma membrane </w:t>
      </w:r>
      <w:r w:rsidRPr="000A5FDD">
        <w:rPr>
          <w:rFonts w:ascii="Book Antiqua" w:eastAsia="宋体" w:hAnsi="Book Antiqua" w:cs="Book Antiqua"/>
          <w:i/>
          <w:iCs/>
          <w:color w:val="000000"/>
          <w:shd w:val="clear" w:color="auto" w:fill="FFFFFF"/>
        </w:rPr>
        <w:t>in vivo</w:t>
      </w:r>
      <w:r w:rsidRPr="000A5FDD">
        <w:rPr>
          <w:rFonts w:ascii="Book Antiqua" w:eastAsia="宋体" w:hAnsi="Book Antiqua" w:cs="Book Antiqua"/>
          <w:color w:val="000000"/>
          <w:shd w:val="clear" w:color="auto" w:fill="FFFFFF"/>
        </w:rPr>
        <w:t xml:space="preserve"> and</w:t>
      </w:r>
      <w:r w:rsidRPr="00BF52E7">
        <w:rPr>
          <w:rFonts w:ascii="Book Antiqua" w:eastAsia="宋体" w:hAnsi="Book Antiqua" w:cs="Book Antiqua"/>
          <w:color w:val="000000"/>
          <w:shd w:val="clear" w:color="auto" w:fill="FFFFFF"/>
        </w:rPr>
        <w:t xml:space="preserve"> </w:t>
      </w:r>
      <w:r w:rsidRPr="0048235B">
        <w:rPr>
          <w:rFonts w:ascii="Book Antiqua" w:eastAsia="宋体" w:hAnsi="Book Antiqua" w:cs="Book Antiqua"/>
          <w:i/>
          <w:color w:val="000000"/>
          <w:shd w:val="clear" w:color="auto" w:fill="FFFFFF"/>
        </w:rPr>
        <w:t>in vitro</w:t>
      </w:r>
      <w:r w:rsidRPr="00BF52E7">
        <w:rPr>
          <w:rFonts w:ascii="Book Antiqua" w:eastAsia="宋体" w:hAnsi="Book Antiqua" w:cs="Book Antiqua"/>
          <w:color w:val="000000"/>
          <w:shd w:val="clear" w:color="auto" w:fill="FFFFFF"/>
        </w:rPr>
        <w:t>, but did not change the total levels of PD-L1 mRNA and protein. Another study conducted by Cheng and his colleagu</w:t>
      </w:r>
      <w:r w:rsidRPr="0048235B">
        <w:rPr>
          <w:rFonts w:ascii="Book Antiqua" w:eastAsia="宋体" w:hAnsi="Book Antiqua" w:cs="Book Antiqua"/>
          <w:color w:val="000000"/>
          <w:shd w:val="clear" w:color="auto" w:fill="FFFFFF"/>
        </w:rPr>
        <w:t>e</w:t>
      </w:r>
      <w:r w:rsidRPr="0048235B">
        <w:rPr>
          <w:rFonts w:ascii="Book Antiqua" w:eastAsia="宋体" w:hAnsi="Book Antiqua" w:cs="Book Antiqua"/>
          <w:color w:val="000000"/>
          <w:shd w:val="clear" w:color="auto" w:fill="FFFFFF"/>
          <w:vertAlign w:val="superscript"/>
        </w:rPr>
        <w:t>[</w:t>
      </w:r>
      <w:hyperlink w:anchor="_ENREF_73" w:tooltip="Liu, 2020 #76" w:history="1">
        <w:r w:rsidRPr="0048235B">
          <w:rPr>
            <w:rFonts w:ascii="Book Antiqua" w:eastAsia="宋体" w:hAnsi="Book Antiqua" w:cs="Book Antiqua"/>
            <w:color w:val="000000"/>
            <w:u w:color="0000FF"/>
            <w:shd w:val="clear" w:color="auto" w:fill="FFFFFF"/>
            <w:vertAlign w:val="superscript"/>
          </w:rPr>
          <w:t>73</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reported that I-BET762, exert</w:t>
      </w:r>
      <w:r w:rsidR="00310A61">
        <w:rPr>
          <w:rFonts w:ascii="Book Antiqua" w:eastAsia="宋体" w:hAnsi="Book Antiqua" w:cs="Book Antiqua"/>
          <w:color w:val="000000"/>
          <w:shd w:val="clear" w:color="auto" w:fill="FFFFFF"/>
        </w:rPr>
        <w:t>ed</w:t>
      </w:r>
      <w:r w:rsidRPr="0048235B">
        <w:rPr>
          <w:rFonts w:ascii="Book Antiqua" w:eastAsia="宋体" w:hAnsi="Book Antiqua" w:cs="Book Antiqua"/>
          <w:color w:val="000000"/>
          <w:shd w:val="clear" w:color="auto" w:fill="FFFFFF"/>
        </w:rPr>
        <w:t xml:space="preserve"> a synergistic effect with anti-PD-L1 in </w:t>
      </w:r>
      <w:r w:rsidRPr="0048235B">
        <w:rPr>
          <w:rFonts w:ascii="Book Antiqua" w:eastAsia="宋体" w:hAnsi="Book Antiqua" w:cs="Book Antiqua"/>
          <w:color w:val="000000"/>
          <w:shd w:val="clear" w:color="auto" w:fill="FFFFFF"/>
        </w:rPr>
        <w:lastRenderedPageBreak/>
        <w:t>the HCC model leading to augment tumor infiltrating lymphocytes. Altogether, the mechanism by which BET inhibitors modulate im</w:t>
      </w:r>
      <w:r w:rsidRPr="00BF52E7">
        <w:rPr>
          <w:rFonts w:ascii="Book Antiqua" w:eastAsia="宋体" w:hAnsi="Book Antiqua" w:cs="Book Antiqua"/>
          <w:color w:val="000000"/>
          <w:shd w:val="clear" w:color="auto" w:fill="FFFFFF"/>
        </w:rPr>
        <w:t>munotherapy is different, but the phenotypic enhancement of immunotherapy by BET inhibitors is assured.</w:t>
      </w:r>
    </w:p>
    <w:p w14:paraId="0E59F649" w14:textId="77777777" w:rsidR="00A77B3E" w:rsidRPr="00BF52E7" w:rsidRDefault="00A77B3E" w:rsidP="004B43EB">
      <w:pPr>
        <w:spacing w:line="360" w:lineRule="auto"/>
        <w:jc w:val="both"/>
        <w:rPr>
          <w:rFonts w:ascii="Book Antiqua" w:eastAsia="宋体" w:hAnsi="Book Antiqua"/>
          <w:lang w:eastAsia="zh-CN"/>
        </w:rPr>
      </w:pPr>
    </w:p>
    <w:p w14:paraId="2C4A15B4"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i/>
          <w:iCs/>
          <w:color w:val="000000"/>
          <w:shd w:val="clear" w:color="auto" w:fill="FFFFFF"/>
        </w:rPr>
        <w:t>G</w:t>
      </w:r>
      <w:r w:rsidR="004B4DD7">
        <w:rPr>
          <w:rFonts w:ascii="Book Antiqua" w:eastAsia="宋体" w:hAnsi="Book Antiqua" w:cs="Book Antiqua" w:hint="eastAsia"/>
          <w:b/>
          <w:bCs/>
          <w:i/>
          <w:iCs/>
          <w:color w:val="000000"/>
          <w:shd w:val="clear" w:color="auto" w:fill="FFFFFF"/>
          <w:lang w:eastAsia="zh-CN"/>
        </w:rPr>
        <w:t>C</w:t>
      </w:r>
    </w:p>
    <w:p w14:paraId="312F634C" w14:textId="452570DF" w:rsidR="00A77B3E" w:rsidRPr="0048235B"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 xml:space="preserve">JQ-1 exerts an anti-cancer effect on </w:t>
      </w:r>
      <w:r w:rsidR="004B4DD7">
        <w:rPr>
          <w:rFonts w:ascii="Book Antiqua" w:eastAsia="宋体" w:hAnsi="Book Antiqua" w:cs="Book Antiqua" w:hint="eastAsia"/>
          <w:color w:val="000000"/>
          <w:shd w:val="clear" w:color="auto" w:fill="FFFFFF"/>
          <w:lang w:eastAsia="zh-CN"/>
        </w:rPr>
        <w:t>GC</w:t>
      </w:r>
      <w:r w:rsidRPr="00BF52E7">
        <w:rPr>
          <w:rFonts w:ascii="Book Antiqua" w:eastAsia="宋体" w:hAnsi="Book Antiqua" w:cs="Book Antiqua"/>
          <w:color w:val="000000"/>
          <w:shd w:val="clear" w:color="auto" w:fill="FFFFFF"/>
        </w:rPr>
        <w:t xml:space="preserve"> as well. Interestingly, JQ-1 has race specificity on GC that Asians render</w:t>
      </w:r>
      <w:r w:rsidR="00310A61">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more resistance to BET inhibitors than </w:t>
      </w:r>
      <w:proofErr w:type="gramStart"/>
      <w:r w:rsidRPr="00BF52E7">
        <w:rPr>
          <w:rFonts w:ascii="Book Antiqua" w:eastAsia="宋体" w:hAnsi="Book Antiqua" w:cs="Book Antiqua"/>
          <w:color w:val="000000"/>
          <w:shd w:val="clear" w:color="auto" w:fill="FFFFFF"/>
        </w:rPr>
        <w:t>Brazilians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"_ENREF_74" \o "Montenegro, 2016 #80" </w:instrText>
      </w:r>
      <w:r w:rsidR="003B6D64">
        <w:fldChar w:fldCharType="separate"/>
      </w:r>
      <w:r w:rsidRPr="0048235B">
        <w:rPr>
          <w:rFonts w:ascii="Book Antiqua" w:eastAsia="宋体" w:hAnsi="Book Antiqua" w:cs="Book Antiqua"/>
          <w:color w:val="000000"/>
          <w:u w:color="0000FF"/>
          <w:shd w:val="clear" w:color="auto" w:fill="FFFFFF"/>
          <w:vertAlign w:val="superscript"/>
        </w:rPr>
        <w:t>74</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Recently, Zhou </w:t>
      </w:r>
      <w:r w:rsidRPr="0048235B">
        <w:rPr>
          <w:rFonts w:ascii="Book Antiqua" w:eastAsia="宋体" w:hAnsi="Book Antiqua" w:cs="Book Antiqua"/>
          <w:i/>
          <w:iCs/>
          <w:color w:val="000000"/>
          <w:shd w:val="clear" w:color="auto" w:fill="FFFFFF"/>
        </w:rPr>
        <w:t>et al</w:t>
      </w:r>
      <w:r w:rsidRPr="0048235B">
        <w:rPr>
          <w:rFonts w:ascii="Book Antiqua" w:eastAsia="宋体" w:hAnsi="Book Antiqua" w:cs="Book Antiqua"/>
          <w:color w:val="000000"/>
          <w:shd w:val="clear" w:color="auto" w:fill="FFFFFF"/>
          <w:vertAlign w:val="superscript"/>
        </w:rPr>
        <w:t>[</w:t>
      </w:r>
      <w:hyperlink w:anchor="_ENREF_75" w:tooltip="Zhou, 2020 #79" w:history="1">
        <w:r w:rsidRPr="0048235B">
          <w:rPr>
            <w:rFonts w:ascii="Book Antiqua" w:eastAsia="宋体" w:hAnsi="Book Antiqua" w:cs="Book Antiqua"/>
            <w:color w:val="000000"/>
            <w:u w:color="0000FF"/>
            <w:shd w:val="clear" w:color="auto" w:fill="FFFFFF"/>
            <w:vertAlign w:val="superscript"/>
          </w:rPr>
          <w:t>75</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noted that JQ-1 suppressed proliferation, migration and invasion of GC cells </w:t>
      </w:r>
      <w:r w:rsidRPr="0048235B">
        <w:rPr>
          <w:rFonts w:ascii="Book Antiqua" w:eastAsia="宋体" w:hAnsi="Book Antiqua" w:cs="Book Antiqua"/>
          <w:i/>
          <w:iCs/>
          <w:color w:val="000000"/>
          <w:shd w:val="clear" w:color="auto" w:fill="FFFFFF"/>
        </w:rPr>
        <w:t>via</w:t>
      </w:r>
      <w:r w:rsidRPr="0048235B">
        <w:rPr>
          <w:rFonts w:ascii="Book Antiqua" w:eastAsia="宋体" w:hAnsi="Book Antiqua" w:cs="Book Antiqua"/>
          <w:color w:val="000000"/>
          <w:shd w:val="clear" w:color="auto" w:fill="FFFFFF"/>
        </w:rPr>
        <w:t xml:space="preserve"> targeting RUNX2/NID1 axis, while BET inhibitor AZD5153 i</w:t>
      </w:r>
      <w:r w:rsidRPr="00BF52E7">
        <w:rPr>
          <w:rFonts w:ascii="Book Antiqua" w:eastAsia="宋体" w:hAnsi="Book Antiqua" w:cs="Book Antiqua"/>
          <w:color w:val="000000"/>
          <w:shd w:val="clear" w:color="auto" w:fill="FFFFFF"/>
        </w:rPr>
        <w:t>nhibited GC metastasis by regulating Mus81 at both RNA and protein level</w:t>
      </w:r>
      <w:r w:rsidRPr="0048235B">
        <w:rPr>
          <w:rFonts w:ascii="Book Antiqua" w:eastAsia="宋体" w:hAnsi="Book Antiqua" w:cs="Book Antiqua"/>
          <w:color w:val="000000"/>
          <w:shd w:val="clear" w:color="auto" w:fill="FFFFFF"/>
        </w:rPr>
        <w:t>s</w:t>
      </w:r>
      <w:r w:rsidRPr="0048235B">
        <w:rPr>
          <w:rFonts w:ascii="Book Antiqua" w:eastAsia="宋体" w:hAnsi="Book Antiqua" w:cs="Book Antiqua"/>
          <w:color w:val="000000"/>
          <w:shd w:val="clear" w:color="auto" w:fill="FFFFFF"/>
          <w:vertAlign w:val="superscript"/>
        </w:rPr>
        <w:t>[</w:t>
      </w:r>
      <w:hyperlink w:anchor="_ENREF_76" w:tooltip="Yin, 2019 #81" w:history="1">
        <w:r w:rsidRPr="0048235B">
          <w:rPr>
            <w:rFonts w:ascii="Book Antiqua" w:eastAsia="宋体" w:hAnsi="Book Antiqua" w:cs="Book Antiqua"/>
            <w:color w:val="000000"/>
            <w:u w:color="0000FF"/>
            <w:shd w:val="clear" w:color="auto" w:fill="FFFFFF"/>
            <w:vertAlign w:val="superscript"/>
          </w:rPr>
          <w:t>76</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Kim</w:t>
      </w:r>
      <w:r w:rsidR="00CB1A26" w:rsidRPr="00CB1A26">
        <w:rPr>
          <w:rFonts w:ascii="Book Antiqua" w:eastAsia="宋体" w:hAnsi="Book Antiqua" w:cs="Book Antiqua"/>
          <w:i/>
          <w:iCs/>
          <w:color w:val="000000"/>
          <w:shd w:val="clear" w:color="auto" w:fill="FFFFFF"/>
        </w:rPr>
        <w:t xml:space="preserve"> </w:t>
      </w:r>
      <w:r w:rsidR="00CB1A26" w:rsidRPr="0048235B">
        <w:rPr>
          <w:rFonts w:ascii="Book Antiqua" w:eastAsia="宋体" w:hAnsi="Book Antiqua" w:cs="Book Antiqua"/>
          <w:i/>
          <w:iCs/>
          <w:color w:val="000000"/>
          <w:shd w:val="clear" w:color="auto" w:fill="FFFFFF"/>
        </w:rPr>
        <w:t>et al</w:t>
      </w:r>
      <w:r w:rsidR="00CB1A26" w:rsidRPr="0048235B">
        <w:rPr>
          <w:rFonts w:ascii="Book Antiqua" w:eastAsia="宋体" w:hAnsi="Book Antiqua" w:cs="Book Antiqua"/>
          <w:color w:val="000000"/>
          <w:shd w:val="clear" w:color="auto" w:fill="FFFFFF"/>
          <w:vertAlign w:val="superscript"/>
        </w:rPr>
        <w:t>[</w:t>
      </w:r>
      <w:hyperlink w:anchor="_ENREF_75" w:tooltip="Zhou, 2020 #79" w:history="1">
        <w:r w:rsidR="00CB1A26" w:rsidRPr="0048235B">
          <w:rPr>
            <w:rFonts w:ascii="Book Antiqua" w:eastAsia="宋体" w:hAnsi="Book Antiqua" w:cs="Book Antiqua"/>
            <w:color w:val="000000"/>
            <w:u w:color="0000FF"/>
            <w:shd w:val="clear" w:color="auto" w:fill="FFFFFF"/>
            <w:vertAlign w:val="superscript"/>
          </w:rPr>
          <w:t>7</w:t>
        </w:r>
        <w:r w:rsidR="00CB1A26">
          <w:rPr>
            <w:rFonts w:ascii="Book Antiqua" w:eastAsia="宋体" w:hAnsi="Book Antiqua" w:cs="Book Antiqua" w:hint="eastAsia"/>
            <w:color w:val="000000"/>
            <w:u w:color="0000FF"/>
            <w:shd w:val="clear" w:color="auto" w:fill="FFFFFF"/>
            <w:vertAlign w:val="superscript"/>
            <w:lang w:eastAsia="zh-CN"/>
          </w:rPr>
          <w:t>7</w:t>
        </w:r>
      </w:hyperlink>
      <w:r w:rsidR="00CB1A26"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revealed new BRD4 inhibitor that showed efficiency in I-BET762 resistant </w:t>
      </w:r>
      <w:r w:rsidR="004B4DD7" w:rsidRPr="0048235B">
        <w:rPr>
          <w:rFonts w:ascii="Book Antiqua" w:eastAsia="宋体" w:hAnsi="Book Antiqua" w:cs="Book Antiqua" w:hint="eastAsia"/>
          <w:color w:val="000000"/>
          <w:shd w:val="clear" w:color="auto" w:fill="FFFFFF"/>
          <w:lang w:eastAsia="zh-CN"/>
        </w:rPr>
        <w:t>GC</w:t>
      </w:r>
      <w:r w:rsidRPr="0048235B">
        <w:rPr>
          <w:rFonts w:ascii="Book Antiqua" w:eastAsia="宋体" w:hAnsi="Book Antiqua" w:cs="Book Antiqua"/>
          <w:color w:val="000000"/>
          <w:shd w:val="clear" w:color="auto" w:fill="FFFFFF"/>
        </w:rPr>
        <w:t xml:space="preserve"> cell lines</w:t>
      </w:r>
      <w:r w:rsidRPr="0048235B">
        <w:rPr>
          <w:rFonts w:ascii="Book Antiqua" w:eastAsia="宋体" w:hAnsi="Book Antiqua" w:cs="Book Antiqua"/>
          <w:color w:val="000000"/>
          <w:shd w:val="clear" w:color="auto" w:fill="FFFFFF"/>
          <w:vertAlign w:val="superscript"/>
        </w:rPr>
        <w:t>[</w:t>
      </w:r>
      <w:hyperlink w:anchor="_ENREF_77" w:tooltip="Kim, 2021 #135" w:history="1">
        <w:r w:rsidRPr="0048235B">
          <w:rPr>
            <w:rFonts w:ascii="Book Antiqua" w:eastAsia="宋体" w:hAnsi="Book Antiqua" w:cs="Book Antiqua"/>
            <w:color w:val="000000"/>
            <w:u w:color="0000FF"/>
            <w:shd w:val="clear" w:color="auto" w:fill="FFFFFF"/>
            <w:vertAlign w:val="superscript"/>
          </w:rPr>
          <w:t>77</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Additionally, through blocking the expression of c-MYC and YAP1, JQ-1 reduced gastric adenocarcinoma cell growth induced by Gal-3, and the anti-cancer activity could be improved in combination with YAP </w:t>
      </w:r>
      <w:proofErr w:type="gramStart"/>
      <w:r w:rsidRPr="0048235B">
        <w:rPr>
          <w:rFonts w:ascii="Book Antiqua" w:eastAsia="宋体" w:hAnsi="Book Antiqua" w:cs="Book Antiqua"/>
          <w:color w:val="000000"/>
          <w:shd w:val="clear" w:color="auto" w:fill="FFFFFF"/>
        </w:rPr>
        <w:t>inhibitors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"_ENREF_78" \o "Ajani, 2018 #82" </w:instrText>
      </w:r>
      <w:r w:rsidR="003B6D64">
        <w:fldChar w:fldCharType="separate"/>
      </w:r>
      <w:r w:rsidRPr="0048235B">
        <w:rPr>
          <w:rFonts w:ascii="Book Antiqua" w:eastAsia="宋体" w:hAnsi="Book Antiqua" w:cs="Book Antiqua"/>
          <w:color w:val="000000"/>
          <w:u w:color="0000FF"/>
          <w:shd w:val="clear" w:color="auto" w:fill="FFFFFF"/>
          <w:vertAlign w:val="superscript"/>
        </w:rPr>
        <w:t>78</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Other combination strategies with chemotherapy drugs have also been reported. The combination of I-BET151 and paclitaxel increased the anti-GC tumor effect than single-</w:t>
      </w:r>
      <w:proofErr w:type="gramStart"/>
      <w:r w:rsidRPr="0048235B">
        <w:rPr>
          <w:rFonts w:ascii="Book Antiqua" w:eastAsia="宋体" w:hAnsi="Book Antiqua" w:cs="Book Antiqua"/>
          <w:color w:val="000000"/>
          <w:shd w:val="clear" w:color="auto" w:fill="FFFFFF"/>
        </w:rPr>
        <w:t>treatment</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"_ENREF_79" \o "Kang, 2020 #142" </w:instrText>
      </w:r>
      <w:r w:rsidR="003B6D64">
        <w:fldChar w:fldCharType="separate"/>
      </w:r>
      <w:r w:rsidRPr="0048235B">
        <w:rPr>
          <w:rFonts w:ascii="Book Antiqua" w:eastAsia="宋体" w:hAnsi="Book Antiqua" w:cs="Book Antiqua"/>
          <w:color w:val="000000"/>
          <w:u w:color="0000FF"/>
          <w:shd w:val="clear" w:color="auto" w:fill="FFFFFF"/>
          <w:vertAlign w:val="superscript"/>
        </w:rPr>
        <w:t>79</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Als</w:t>
      </w:r>
      <w:r w:rsidRPr="00BF52E7">
        <w:rPr>
          <w:rFonts w:ascii="Book Antiqua" w:eastAsia="宋体" w:hAnsi="Book Antiqua" w:cs="Book Antiqua"/>
          <w:color w:val="000000"/>
          <w:shd w:val="clear" w:color="auto" w:fill="FFFFFF"/>
        </w:rPr>
        <w:t xml:space="preserve">o, JQ-1 synergized with arsenic sulfide targeting c-MYC, exhibits an increasing cytotoxic activity in both gastric and colon </w:t>
      </w:r>
      <w:proofErr w:type="gramStart"/>
      <w:r w:rsidRPr="00BF52E7">
        <w:rPr>
          <w:rFonts w:ascii="Book Antiqua" w:eastAsia="宋体" w:hAnsi="Book Antiqua" w:cs="Book Antiqua"/>
          <w:color w:val="000000"/>
          <w:shd w:val="clear" w:color="auto" w:fill="FFFFFF"/>
        </w:rPr>
        <w:t>cells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"_ENREF_52" \o "Zhang, 2015 #83" </w:instrText>
      </w:r>
      <w:r w:rsidR="003B6D64">
        <w:fldChar w:fldCharType="separate"/>
      </w:r>
      <w:r w:rsidRPr="0048235B">
        <w:rPr>
          <w:rFonts w:ascii="Book Antiqua" w:eastAsia="宋体" w:hAnsi="Book Antiqua" w:cs="Book Antiqua"/>
          <w:color w:val="000000"/>
          <w:u w:color="0000FF"/>
          <w:shd w:val="clear" w:color="auto" w:fill="FFFFFF"/>
          <w:vertAlign w:val="superscript"/>
        </w:rPr>
        <w:t>52</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w:t>
      </w:r>
    </w:p>
    <w:p w14:paraId="02012A56" w14:textId="77777777" w:rsidR="00A77B3E" w:rsidRPr="00BF52E7" w:rsidRDefault="00A77B3E" w:rsidP="00BF52E7">
      <w:pPr>
        <w:spacing w:line="360" w:lineRule="auto"/>
        <w:jc w:val="both"/>
        <w:rPr>
          <w:rFonts w:ascii="Book Antiqua" w:eastAsia="宋体" w:hAnsi="Book Antiqua"/>
        </w:rPr>
      </w:pPr>
    </w:p>
    <w:p w14:paraId="01C1E2E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NEW BET INHIBITORS USING PROTAC TECHNOLOGY</w:t>
      </w:r>
    </w:p>
    <w:p w14:paraId="062ACAEF" w14:textId="4C1EBA48"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Though exhibiting promising outcomes in GI cancers, BET inhibitors show</w:t>
      </w:r>
      <w:r w:rsidR="00310A61">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therapeutic limitations due to their reversibility, often followed by re-accumulating BET proteins and removing inhibition of c-</w:t>
      </w:r>
      <w:proofErr w:type="gramStart"/>
      <w:r w:rsidRPr="00BF52E7">
        <w:rPr>
          <w:rFonts w:ascii="Book Antiqua" w:eastAsia="宋体" w:hAnsi="Book Antiqua" w:cs="Book Antiqua"/>
          <w:color w:val="000000"/>
          <w:shd w:val="clear" w:color="auto" w:fill="FFFFFF"/>
        </w:rPr>
        <w:t>MYC</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"_ENREF_19" \o "Stathis, 2018 #115" </w:instrText>
      </w:r>
      <w:r w:rsidR="003B6D64">
        <w:fldChar w:fldCharType="separate"/>
      </w:r>
      <w:r w:rsidRPr="0048235B">
        <w:rPr>
          <w:rFonts w:ascii="Book Antiqua" w:eastAsia="宋体" w:hAnsi="Book Antiqua" w:cs="Book Antiqua"/>
          <w:color w:val="000000"/>
          <w:u w:color="0000FF"/>
          <w:shd w:val="clear" w:color="auto" w:fill="FFFFFF"/>
          <w:vertAlign w:val="superscript"/>
        </w:rPr>
        <w:t>19</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This motivate</w:t>
      </w:r>
      <w:r w:rsidR="00310A61">
        <w:rPr>
          <w:rFonts w:ascii="Book Antiqua" w:eastAsia="宋体" w:hAnsi="Book Antiqua" w:cs="Book Antiqua"/>
          <w:color w:val="000000"/>
          <w:shd w:val="clear" w:color="auto" w:fill="FFFFFF"/>
        </w:rPr>
        <w:t>d</w:t>
      </w:r>
      <w:r w:rsidRPr="0048235B">
        <w:rPr>
          <w:rFonts w:ascii="Book Antiqua" w:eastAsia="宋体" w:hAnsi="Book Antiqua" w:cs="Book Antiqua"/>
          <w:color w:val="000000"/>
          <w:shd w:val="clear" w:color="auto" w:fill="FFFFFF"/>
        </w:rPr>
        <w:t xml:space="preserve"> new BET targeting molecules using Proteolysis Targeting Chimeras (PROTACs) technology to be invented like ARV-825 and A1874. These molecules, also called BRD4-degrading PROTACs, are heterobifunctional compounds that contain two binders with one recruiting an E3 ubiquitin ligase </w:t>
      </w:r>
      <w:proofErr w:type="spellStart"/>
      <w:r w:rsidRPr="0048235B">
        <w:rPr>
          <w:rFonts w:ascii="Book Antiqua" w:eastAsia="宋体" w:hAnsi="Book Antiqua" w:cs="Book Antiqua"/>
          <w:color w:val="000000"/>
          <w:shd w:val="clear" w:color="auto" w:fill="FFFFFF"/>
        </w:rPr>
        <w:t>cereblon</w:t>
      </w:r>
      <w:proofErr w:type="spellEnd"/>
      <w:r w:rsidRPr="0048235B">
        <w:rPr>
          <w:rFonts w:ascii="Book Antiqua" w:eastAsia="宋体" w:hAnsi="Book Antiqua" w:cs="Book Antiqua"/>
          <w:color w:val="000000"/>
          <w:shd w:val="clear" w:color="auto" w:fill="FFFFFF"/>
        </w:rPr>
        <w:t xml:space="preserve"> (CRBN) and the other targeting BRD4 proteins based on BET inhibitors. Data has shown that these molecules induce effective and selective degradation of BRD4</w:t>
      </w:r>
      <w:r w:rsidRPr="0048235B">
        <w:rPr>
          <w:rFonts w:ascii="Book Antiqua" w:eastAsia="宋体" w:hAnsi="Book Antiqua" w:cs="Book Antiqua"/>
          <w:color w:val="000000"/>
          <w:shd w:val="clear" w:color="auto" w:fill="FFFFFF"/>
          <w:vertAlign w:val="superscript"/>
        </w:rPr>
        <w:t>[</w:t>
      </w:r>
      <w:hyperlink w:anchor="_ENREF_80" w:tooltip="Zengerle, 2015 #11" w:history="1">
        <w:r w:rsidRPr="0048235B">
          <w:rPr>
            <w:rFonts w:ascii="Book Antiqua" w:eastAsia="宋体" w:hAnsi="Book Antiqua" w:cs="Book Antiqua"/>
            <w:color w:val="000000"/>
            <w:u w:color="0000FF"/>
            <w:shd w:val="clear" w:color="auto" w:fill="FFFFFF"/>
            <w:vertAlign w:val="superscript"/>
          </w:rPr>
          <w:t>80</w:t>
        </w:r>
      </w:hyperlink>
      <w:r w:rsidRPr="0048235B">
        <w:rPr>
          <w:rFonts w:ascii="Book Antiqua" w:eastAsia="宋体" w:hAnsi="Book Antiqua" w:cs="Book Antiqua"/>
          <w:color w:val="000000"/>
          <w:shd w:val="clear" w:color="auto" w:fill="FFFFFF"/>
          <w:vertAlign w:val="superscript"/>
        </w:rPr>
        <w:t>]</w:t>
      </w:r>
      <w:r w:rsidR="0048235B" w:rsidRPr="0048235B">
        <w:rPr>
          <w:rFonts w:ascii="Book Antiqua" w:eastAsia="宋体" w:hAnsi="Book Antiqua" w:cs="Book Antiqua"/>
          <w:color w:val="000000"/>
          <w:shd w:val="clear" w:color="auto" w:fill="FFFFFF"/>
        </w:rPr>
        <w:t xml:space="preserve"> (F</w:t>
      </w:r>
      <w:r w:rsidR="0048235B" w:rsidRPr="00BF52E7">
        <w:rPr>
          <w:rFonts w:ascii="Book Antiqua" w:eastAsia="宋体" w:hAnsi="Book Antiqua" w:cs="Book Antiqua"/>
          <w:color w:val="000000"/>
          <w:shd w:val="clear" w:color="auto" w:fill="FFFFFF"/>
        </w:rPr>
        <w:t>igure 5)</w:t>
      </w:r>
      <w:r w:rsidRPr="0048235B">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 xml:space="preserve">The approach to target BRD4 degradation instead of </w:t>
      </w:r>
      <w:r w:rsidRPr="00BF52E7">
        <w:rPr>
          <w:rFonts w:ascii="Book Antiqua" w:eastAsia="宋体" w:hAnsi="Book Antiqua" w:cs="Book Antiqua"/>
          <w:color w:val="000000"/>
          <w:shd w:val="clear" w:color="auto" w:fill="FFFFFF"/>
        </w:rPr>
        <w:lastRenderedPageBreak/>
        <w:t>inhibition result</w:t>
      </w:r>
      <w:r w:rsidR="00310A61">
        <w:rPr>
          <w:rFonts w:ascii="Book Antiqua" w:eastAsia="宋体" w:hAnsi="Book Antiqua" w:cs="Book Antiqua"/>
          <w:color w:val="000000"/>
          <w:shd w:val="clear" w:color="auto" w:fill="FFFFFF"/>
        </w:rPr>
        <w:t>ed</w:t>
      </w:r>
      <w:r w:rsidRPr="00BF52E7">
        <w:rPr>
          <w:rFonts w:ascii="Book Antiqua" w:eastAsia="宋体" w:hAnsi="Book Antiqua" w:cs="Book Antiqua"/>
          <w:color w:val="000000"/>
          <w:shd w:val="clear" w:color="auto" w:fill="FFFFFF"/>
        </w:rPr>
        <w:t xml:space="preserve"> in more potent suppression of c-MYC as well as c-MYC-dependent genes and led to a longer-lasting effect in GI cancers. For example, Lu </w:t>
      </w:r>
      <w:r w:rsidRPr="00BF52E7">
        <w:rPr>
          <w:rFonts w:ascii="Book Antiqua" w:eastAsia="宋体" w:hAnsi="Book Antiqua" w:cs="Book Antiqua"/>
          <w:i/>
          <w:iCs/>
          <w:color w:val="000000"/>
          <w:shd w:val="clear" w:color="auto" w:fill="FFFFFF"/>
        </w:rPr>
        <w:t xml:space="preserve">et </w:t>
      </w:r>
      <w:proofErr w:type="gramStart"/>
      <w:r w:rsidRPr="00BF52E7">
        <w:rPr>
          <w:rFonts w:ascii="Book Antiqua" w:eastAsia="宋体" w:hAnsi="Book Antiqua" w:cs="Book Antiqua"/>
          <w:i/>
          <w:iCs/>
          <w:color w:val="000000"/>
          <w:shd w:val="clear" w:color="auto" w:fill="FFFFFF"/>
        </w:rPr>
        <w:t>a</w:t>
      </w:r>
      <w:r w:rsidRPr="0048235B">
        <w:rPr>
          <w:rFonts w:ascii="Book Antiqua" w:eastAsia="宋体" w:hAnsi="Book Antiqua" w:cs="Book Antiqua"/>
          <w:i/>
          <w:iCs/>
          <w:color w:val="000000"/>
          <w:shd w:val="clear" w:color="auto" w:fill="FFFFFF"/>
        </w:rPr>
        <w:t>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"_ENREF_81" \o "Lu, 2019 #7" </w:instrText>
      </w:r>
      <w:r w:rsidR="003B6D64">
        <w:fldChar w:fldCharType="separate"/>
      </w:r>
      <w:r w:rsidRPr="0048235B">
        <w:rPr>
          <w:rFonts w:ascii="Book Antiqua" w:eastAsia="宋体" w:hAnsi="Book Antiqua" w:cs="Book Antiqua"/>
          <w:color w:val="000000"/>
          <w:u w:color="0000FF"/>
          <w:shd w:val="clear" w:color="auto" w:fill="FFFFFF"/>
          <w:vertAlign w:val="superscript"/>
        </w:rPr>
        <w:t>81</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stated that ARV-825 was superior to OTX-015 and JQ-1 in the suppression of c-MYC expression in CCA and thus exerted more inhibition on CCA cell proliferation and apoptosis. </w:t>
      </w:r>
      <w:proofErr w:type="spellStart"/>
      <w:proofErr w:type="gramStart"/>
      <w:r w:rsidRPr="0048235B">
        <w:rPr>
          <w:rFonts w:ascii="Book Antiqua" w:eastAsia="宋体" w:hAnsi="Book Antiqua" w:cs="Book Antiqua"/>
          <w:color w:val="000000"/>
          <w:shd w:val="clear" w:color="auto" w:fill="FFFFFF"/>
        </w:rPr>
        <w:t>Minko</w:t>
      </w:r>
      <w:proofErr w:type="spellEnd"/>
      <w:r w:rsidRPr="0048235B">
        <w:rPr>
          <w:rFonts w:ascii="Book Antiqua" w:eastAsia="宋体" w:hAnsi="Book Antiqua" w:cs="Book Antiqua"/>
          <w:iCs/>
          <w:color w:val="000000"/>
          <w:shd w:val="clear" w:color="auto" w:fill="FFFFFF"/>
          <w:vertAlign w:val="superscript"/>
        </w:rPr>
        <w:t>[</w:t>
      </w:r>
      <w:proofErr w:type="gramEnd"/>
      <w:r w:rsidR="003B6D64">
        <w:fldChar w:fldCharType="begin"/>
      </w:r>
      <w:r w:rsidR="003B6D64">
        <w:instrText xml:space="preserve"> HYPERLINK \l "_ENREF_82" \o "Minko, 2020 #9" </w:instrText>
      </w:r>
      <w:r w:rsidR="003B6D64">
        <w:fldChar w:fldCharType="separate"/>
      </w:r>
      <w:r w:rsidRPr="0048235B">
        <w:rPr>
          <w:rFonts w:ascii="Book Antiqua" w:eastAsia="宋体" w:hAnsi="Book Antiqua" w:cs="Book Antiqua"/>
          <w:iCs/>
          <w:color w:val="000000"/>
          <w:u w:color="0000FF"/>
          <w:shd w:val="clear" w:color="auto" w:fill="FFFFFF"/>
          <w:vertAlign w:val="superscript"/>
        </w:rPr>
        <w:t>82</w:t>
      </w:r>
      <w:r w:rsidR="003B6D64">
        <w:rPr>
          <w:rFonts w:ascii="Book Antiqua" w:eastAsia="宋体" w:hAnsi="Book Antiqua" w:cs="Book Antiqua"/>
          <w:iCs/>
          <w:color w:val="000000"/>
          <w:u w:color="0000FF"/>
          <w:shd w:val="clear" w:color="auto" w:fill="FFFFFF"/>
          <w:vertAlign w:val="superscript"/>
        </w:rPr>
        <w:fldChar w:fldCharType="end"/>
      </w:r>
      <w:r w:rsidRPr="0048235B">
        <w:rPr>
          <w:rFonts w:ascii="Book Antiqua" w:eastAsia="宋体" w:hAnsi="Book Antiqua" w:cs="Book Antiqua"/>
          <w:iCs/>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reported a similar anticancer activity of ARV-825 in pancreatic cancer and this activity exhibited in both 2D cell culture and 3D multicellular tumor spheroid models. Additionally, Qin </w:t>
      </w:r>
      <w:r w:rsidRPr="0048235B">
        <w:rPr>
          <w:rFonts w:ascii="Book Antiqua" w:eastAsia="宋体" w:hAnsi="Book Antiqua" w:cs="Book Antiqua"/>
          <w:i/>
          <w:iCs/>
          <w:color w:val="000000"/>
          <w:shd w:val="clear" w:color="auto" w:fill="FFFFFF"/>
        </w:rPr>
        <w:t xml:space="preserve">et </w:t>
      </w:r>
      <w:proofErr w:type="gramStart"/>
      <w:r w:rsidRPr="0048235B">
        <w:rPr>
          <w:rFonts w:ascii="Book Antiqua" w:eastAsia="宋体" w:hAnsi="Book Antiqua" w:cs="Book Antiqua"/>
          <w:i/>
          <w:iCs/>
          <w:color w:val="000000"/>
          <w:shd w:val="clear" w:color="auto" w:fill="FFFFFF"/>
        </w:rPr>
        <w:t>al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"_ENREF_83" \o "Qin, 2020 #10" </w:instrText>
      </w:r>
      <w:r w:rsidR="003B6D64">
        <w:fldChar w:fldCharType="separate"/>
      </w:r>
      <w:r w:rsidRPr="0048235B">
        <w:rPr>
          <w:rFonts w:ascii="Book Antiqua" w:eastAsia="宋体" w:hAnsi="Book Antiqua" w:cs="Book Antiqua"/>
          <w:color w:val="000000"/>
          <w:u w:color="0000FF"/>
          <w:shd w:val="clear" w:color="auto" w:fill="FFFFFF"/>
          <w:vertAlign w:val="superscript"/>
        </w:rPr>
        <w:t>83</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showed that A1874 d</w:t>
      </w:r>
      <w:r w:rsidRPr="00BF52E7">
        <w:rPr>
          <w:rFonts w:ascii="Book Antiqua" w:eastAsia="宋体" w:hAnsi="Book Antiqua" w:cs="Book Antiqua"/>
          <w:color w:val="000000"/>
          <w:shd w:val="clear" w:color="auto" w:fill="FFFFFF"/>
        </w:rPr>
        <w:t xml:space="preserve">own-regulated c-MYC, Bcl-2, and cyclin D1 in colon cancer cells and had an anti-colon cancer activity by inhibiting cell proliferation, invasion and migration. Strikingly, A1874 presented to be much more effective than other BET inhibitors including JQ1 and I-BET151. However, after long-term exposure to BRD4-degrading PROTACs, resistance </w:t>
      </w:r>
      <w:proofErr w:type="gramStart"/>
      <w:r w:rsidRPr="00BF52E7">
        <w:rPr>
          <w:rFonts w:ascii="Book Antiqua" w:eastAsia="宋体" w:hAnsi="Book Antiqua" w:cs="Book Antiqua"/>
          <w:color w:val="000000"/>
          <w:shd w:val="clear" w:color="auto" w:fill="FFFFFF"/>
        </w:rPr>
        <w:t>exists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"_ENREF_84" \o "Shirasaki, 2021 #199" </w:instrText>
      </w:r>
      <w:r w:rsidR="003B6D64">
        <w:fldChar w:fldCharType="separate"/>
      </w:r>
      <w:r w:rsidRPr="0048235B">
        <w:rPr>
          <w:rFonts w:ascii="Book Antiqua" w:eastAsia="宋体" w:hAnsi="Book Antiqua" w:cs="Book Antiqua"/>
          <w:color w:val="000000"/>
          <w:u w:color="0000FF"/>
          <w:shd w:val="clear" w:color="auto" w:fill="FFFFFF"/>
          <w:vertAlign w:val="superscript"/>
        </w:rPr>
        <w:t>84</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Downregulating the expression of CRBN is a common mechanism of resistance. In terms of this issue, Otto </w:t>
      </w:r>
      <w:r w:rsidRPr="0048235B">
        <w:rPr>
          <w:rFonts w:ascii="Book Antiqua" w:eastAsia="宋体" w:hAnsi="Book Antiqua" w:cs="Book Antiqua"/>
          <w:i/>
          <w:iCs/>
          <w:color w:val="000000"/>
          <w:shd w:val="clear" w:color="auto" w:fill="FFFFFF"/>
        </w:rPr>
        <w:t xml:space="preserve">et </w:t>
      </w:r>
      <w:proofErr w:type="gramStart"/>
      <w:r w:rsidRPr="0048235B">
        <w:rPr>
          <w:rFonts w:ascii="Book Antiqua" w:eastAsia="宋体" w:hAnsi="Book Antiqua" w:cs="Book Antiqua"/>
          <w:i/>
          <w:iCs/>
          <w:color w:val="000000"/>
          <w:shd w:val="clear" w:color="auto" w:fill="FFFFFF"/>
        </w:rPr>
        <w:t>al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"_ENREF_85" \o "Otto, 2019 #8" </w:instrText>
      </w:r>
      <w:r w:rsidR="003B6D64">
        <w:fldChar w:fldCharType="separate"/>
      </w:r>
      <w:r w:rsidRPr="0048235B">
        <w:rPr>
          <w:rFonts w:ascii="Book Antiqua" w:eastAsia="宋体" w:hAnsi="Book Antiqua" w:cs="Book Antiqua"/>
          <w:color w:val="000000"/>
          <w:u w:color="0000FF"/>
          <w:shd w:val="clear" w:color="auto" w:fill="FFFFFF"/>
          <w:vertAlign w:val="superscript"/>
        </w:rPr>
        <w:t>85</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proposed an alternative avenue to prevent t</w:t>
      </w:r>
      <w:r w:rsidRPr="00BF52E7">
        <w:rPr>
          <w:rFonts w:ascii="Book Antiqua" w:eastAsia="宋体" w:hAnsi="Book Antiqua" w:cs="Book Antiqua"/>
          <w:color w:val="000000"/>
          <w:shd w:val="clear" w:color="auto" w:fill="FFFFFF"/>
        </w:rPr>
        <w:t>he development of resistance, which might be the use of several PROTACs to recruit different E3 Ligases.</w:t>
      </w:r>
    </w:p>
    <w:p w14:paraId="32B7E579" w14:textId="77777777" w:rsidR="00A77B3E" w:rsidRPr="00BF52E7" w:rsidRDefault="00A77B3E" w:rsidP="00BF52E7">
      <w:pPr>
        <w:spacing w:line="360" w:lineRule="auto"/>
        <w:jc w:val="both"/>
        <w:rPr>
          <w:rFonts w:ascii="Book Antiqua" w:eastAsia="宋体" w:hAnsi="Book Antiqua"/>
        </w:rPr>
      </w:pPr>
    </w:p>
    <w:p w14:paraId="53EB1D1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aps/>
          <w:color w:val="000000"/>
          <w:u w:val="single"/>
          <w:shd w:val="clear" w:color="auto" w:fill="FFFFFF"/>
        </w:rPr>
        <w:t>CLINICAL LANDSCAPE</w:t>
      </w:r>
    </w:p>
    <w:p w14:paraId="7DC744EB" w14:textId="77777777" w:rsidR="00A77B3E" w:rsidRPr="0048235B"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t>BET inhibitors, including I-BET762</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NCT01587703</w:t>
      </w:r>
      <w:r w:rsidRPr="00BF52E7">
        <w:rPr>
          <w:rFonts w:ascii="Book Antiqua" w:eastAsia="宋体" w:hAnsi="Book Antiqua" w:cs="Book Antiqua"/>
          <w:color w:val="000000"/>
        </w:rPr>
        <w:t>)</w:t>
      </w:r>
      <w:r w:rsidRPr="00BF52E7">
        <w:rPr>
          <w:rFonts w:ascii="Book Antiqua" w:eastAsia="宋体" w:hAnsi="Book Antiqua" w:cs="Book Antiqua"/>
          <w:color w:val="000000"/>
          <w:shd w:val="clear" w:color="auto" w:fill="FFFFFF"/>
        </w:rPr>
        <w:t>, INCB057643 (NCT02711137), INCB054329</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NCT02431260</w:t>
      </w:r>
      <w:r w:rsidRPr="00BF52E7">
        <w:rPr>
          <w:rFonts w:ascii="Book Antiqua" w:eastAsia="宋体" w:hAnsi="Book Antiqua" w:cs="Book Antiqua"/>
          <w:color w:val="000000"/>
        </w:rPr>
        <w:t>)</w:t>
      </w:r>
      <w:r w:rsidRPr="00BF52E7">
        <w:rPr>
          <w:rFonts w:ascii="Book Antiqua" w:eastAsia="宋体" w:hAnsi="Book Antiqua" w:cs="Book Antiqua"/>
          <w:color w:val="000000"/>
          <w:shd w:val="clear" w:color="auto" w:fill="FFFFFF"/>
        </w:rPr>
        <w:t xml:space="preserve">, AZD5153 (NCT03205176) and OTX-015(NCT02698176) have entered Clinical Trial for diverse </w:t>
      </w:r>
      <w:proofErr w:type="gramStart"/>
      <w:r w:rsidRPr="00BF52E7">
        <w:rPr>
          <w:rFonts w:ascii="Book Antiqua" w:eastAsia="宋体" w:hAnsi="Book Antiqua" w:cs="Book Antiqua"/>
          <w:color w:val="000000"/>
          <w:shd w:val="clear" w:color="auto" w:fill="FFFFFF"/>
        </w:rPr>
        <w:t>cancers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"_ENREF_86" \o "Alqahtani, 2019 #86" </w:instrText>
      </w:r>
      <w:r w:rsidR="003B6D64">
        <w:fldChar w:fldCharType="separate"/>
      </w:r>
      <w:r w:rsidRPr="0048235B">
        <w:rPr>
          <w:rFonts w:ascii="Book Antiqua" w:eastAsia="宋体" w:hAnsi="Book Antiqua" w:cs="Book Antiqua"/>
          <w:color w:val="000000"/>
          <w:u w:color="0000FF"/>
          <w:shd w:val="clear" w:color="auto" w:fill="FFFFFF"/>
          <w:vertAlign w:val="superscript"/>
        </w:rPr>
        <w:t>86</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but the majority of them remain in the Phase I/II. Here, we are concentrating on the trials of BET inhibitors alone or in combination with other inhibitors in GI cancers</w:t>
      </w:r>
      <w:r w:rsidR="0048235B">
        <w:rPr>
          <w:rFonts w:ascii="Book Antiqua" w:eastAsia="宋体" w:hAnsi="Book Antiqua" w:cs="Book Antiqua" w:hint="eastAsia"/>
          <w:color w:val="000000"/>
          <w:shd w:val="clear" w:color="auto" w:fill="FFFFFF"/>
          <w:lang w:eastAsia="zh-CN"/>
        </w:rPr>
        <w:t xml:space="preserve"> </w:t>
      </w:r>
      <w:r w:rsidR="0048235B" w:rsidRPr="0048235B">
        <w:rPr>
          <w:rFonts w:ascii="Book Antiqua" w:eastAsia="宋体" w:hAnsi="Book Antiqua" w:cs="Book Antiqua"/>
          <w:color w:val="000000"/>
          <w:shd w:val="clear" w:color="auto" w:fill="FFFFFF"/>
        </w:rPr>
        <w:t>(Table 2)</w:t>
      </w:r>
      <w:r w:rsidRPr="0048235B">
        <w:rPr>
          <w:rFonts w:ascii="Book Antiqua" w:eastAsia="宋体" w:hAnsi="Book Antiqua" w:cs="Book Antiqua"/>
          <w:color w:val="000000"/>
          <w:shd w:val="clear" w:color="auto" w:fill="FFFFFF"/>
        </w:rPr>
        <w:t xml:space="preserve">. </w:t>
      </w:r>
    </w:p>
    <w:p w14:paraId="60ABD9D0" w14:textId="77777777" w:rsidR="00A77B3E" w:rsidRPr="00BF52E7" w:rsidRDefault="003028C9" w:rsidP="00BF52E7">
      <w:pPr>
        <w:spacing w:line="360" w:lineRule="auto"/>
        <w:ind w:firstLine="480"/>
        <w:jc w:val="both"/>
        <w:rPr>
          <w:rFonts w:ascii="Book Antiqua" w:eastAsia="宋体" w:hAnsi="Book Antiqua"/>
        </w:rPr>
      </w:pPr>
      <w:r w:rsidRPr="0048235B">
        <w:rPr>
          <w:rFonts w:ascii="Book Antiqua" w:eastAsia="宋体" w:hAnsi="Book Antiqua" w:cs="Book Antiqua"/>
          <w:color w:val="000000"/>
          <w:shd w:val="clear" w:color="auto" w:fill="FFFFFF"/>
        </w:rPr>
        <w:t>I-BET762 (</w:t>
      </w:r>
      <w:proofErr w:type="spellStart"/>
      <w:r w:rsidRPr="0048235B">
        <w:rPr>
          <w:rFonts w:ascii="Book Antiqua" w:eastAsia="宋体" w:hAnsi="Book Antiqua" w:cs="Book Antiqua"/>
          <w:color w:val="000000"/>
          <w:shd w:val="clear" w:color="auto" w:fill="FFFFFF"/>
        </w:rPr>
        <w:t>Molibresib</w:t>
      </w:r>
      <w:proofErr w:type="spellEnd"/>
      <w:r w:rsidRPr="0048235B">
        <w:rPr>
          <w:rFonts w:ascii="Book Antiqua" w:eastAsia="宋体" w:hAnsi="Book Antiqua" w:cs="Book Antiqua"/>
          <w:color w:val="000000"/>
          <w:shd w:val="clear" w:color="auto" w:fill="FFFFFF"/>
        </w:rPr>
        <w:t>)</w:t>
      </w:r>
      <w:r w:rsidRPr="0048235B">
        <w:rPr>
          <w:rFonts w:ascii="Book Antiqua" w:eastAsia="宋体" w:hAnsi="Book Antiqua" w:cs="Book Antiqua"/>
          <w:color w:val="000000"/>
        </w:rPr>
        <w:t xml:space="preserve"> </w:t>
      </w:r>
      <w:r w:rsidRPr="0048235B">
        <w:rPr>
          <w:rFonts w:ascii="Book Antiqua" w:eastAsia="宋体" w:hAnsi="Book Antiqua" w:cs="Book Antiqua"/>
          <w:color w:val="000000"/>
          <w:shd w:val="clear" w:color="auto" w:fill="FFFFFF"/>
        </w:rPr>
        <w:t xml:space="preserve">is a pan-BET inhibitor that remarkably inhibits the PDAC cell proliferation by down-regulating c-MYC and reducing protein levels of ERK1/2. Remarkably, the anti-tumor effect can be enhanced combined with </w:t>
      </w:r>
      <w:proofErr w:type="gramStart"/>
      <w:r w:rsidRPr="0048235B">
        <w:rPr>
          <w:rFonts w:ascii="Book Antiqua" w:eastAsia="宋体" w:hAnsi="Book Antiqua" w:cs="Book Antiqua"/>
          <w:color w:val="000000"/>
          <w:shd w:val="clear" w:color="auto" w:fill="FFFFFF"/>
        </w:rPr>
        <w:t>gemcitabine</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"_ENREF_87" \o "Xie, 2018 #91" </w:instrText>
      </w:r>
      <w:r w:rsidR="003B6D64">
        <w:fldChar w:fldCharType="separate"/>
      </w:r>
      <w:r w:rsidRPr="0048235B">
        <w:rPr>
          <w:rFonts w:ascii="Book Antiqua" w:eastAsia="宋体" w:hAnsi="Book Antiqua" w:cs="Book Antiqua"/>
          <w:color w:val="000000"/>
          <w:u w:color="0000FF"/>
          <w:shd w:val="clear" w:color="auto" w:fill="FFFFFF"/>
          <w:vertAlign w:val="superscript"/>
        </w:rPr>
        <w:t>87</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w:t>
      </w:r>
      <w:r w:rsidRPr="0048235B">
        <w:rPr>
          <w:rFonts w:ascii="Book Antiqua" w:eastAsia="宋体" w:hAnsi="Book Antiqua" w:cs="Book Antiqua"/>
          <w:i/>
          <w:iCs/>
          <w:color w:val="000000"/>
          <w:shd w:val="clear" w:color="auto" w:fill="FFFFFF"/>
        </w:rPr>
        <w:t xml:space="preserve"> </w:t>
      </w:r>
      <w:r w:rsidRPr="0048235B">
        <w:rPr>
          <w:rFonts w:ascii="Book Antiqua" w:eastAsia="宋体" w:hAnsi="Book Antiqua" w:cs="Book Antiqua"/>
          <w:color w:val="000000"/>
          <w:shd w:val="clear" w:color="auto" w:fill="FFFFFF"/>
        </w:rPr>
        <w:t>NCT03925428</w:t>
      </w:r>
      <w:r w:rsidRPr="0048235B">
        <w:rPr>
          <w:rFonts w:ascii="Book Antiqua" w:eastAsia="宋体" w:hAnsi="Book Antiqua" w:cs="Book Antiqua"/>
          <w:i/>
          <w:iCs/>
          <w:color w:val="000000"/>
          <w:shd w:val="clear" w:color="auto" w:fill="FFFFFF"/>
        </w:rPr>
        <w:t xml:space="preserve"> </w:t>
      </w:r>
      <w:r w:rsidRPr="0048235B">
        <w:rPr>
          <w:rFonts w:ascii="Book Antiqua" w:eastAsia="宋体" w:hAnsi="Book Antiqua" w:cs="Book Antiqua"/>
          <w:color w:val="000000"/>
          <w:shd w:val="clear" w:color="auto" w:fill="FFFFFF"/>
        </w:rPr>
        <w:t>is a phase I clinical tria</w:t>
      </w:r>
      <w:r w:rsidRPr="00BF52E7">
        <w:rPr>
          <w:rFonts w:ascii="Book Antiqua" w:eastAsia="宋体" w:hAnsi="Book Antiqua" w:cs="Book Antiqua"/>
          <w:color w:val="000000"/>
          <w:shd w:val="clear" w:color="auto" w:fill="FFFFFF"/>
        </w:rPr>
        <w:t xml:space="preserve">l that tests the side effects and best dose of I-BET 762 combined with </w:t>
      </w:r>
      <w:proofErr w:type="spellStart"/>
      <w:r w:rsidRPr="00BF52E7">
        <w:rPr>
          <w:rFonts w:ascii="Book Antiqua" w:eastAsia="宋体" w:hAnsi="Book Antiqua" w:cs="Book Antiqua"/>
          <w:color w:val="000000"/>
          <w:shd w:val="clear" w:color="auto" w:fill="FFFFFF"/>
        </w:rPr>
        <w:t>entinostat</w:t>
      </w:r>
      <w:proofErr w:type="spellEnd"/>
      <w:r w:rsidRPr="00BF52E7">
        <w:rPr>
          <w:rFonts w:ascii="Book Antiqua" w:eastAsia="宋体" w:hAnsi="Book Antiqua" w:cs="Book Antiqua"/>
          <w:color w:val="000000"/>
          <w:shd w:val="clear" w:color="auto" w:fill="FFFFFF"/>
        </w:rPr>
        <w:t xml:space="preserve"> in solid tumors or lymphomas advanced or refractory, including PDAC. However, the study was withdrawn because other protocol moved to disapprove.</w:t>
      </w:r>
    </w:p>
    <w:p w14:paraId="3BCFF6E0"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lastRenderedPageBreak/>
        <w:t>INCB054329 and INCB057643 are two small-molecule BET inhibitors which exhibit anti-cancer activity by reducing the expression level of c-MYC</w:t>
      </w:r>
      <w:r w:rsidRPr="0048235B">
        <w:rPr>
          <w:rFonts w:ascii="Book Antiqua" w:eastAsia="宋体" w:hAnsi="Book Antiqua" w:cs="Book Antiqua"/>
          <w:color w:val="000000"/>
          <w:shd w:val="clear" w:color="auto" w:fill="FFFFFF"/>
          <w:vertAlign w:val="superscript"/>
        </w:rPr>
        <w:t>[</w:t>
      </w:r>
      <w:hyperlink w:anchor="_ENREF_88" w:tooltip="Falchook, 2020 #89" w:history="1">
        <w:r w:rsidRPr="0048235B">
          <w:rPr>
            <w:rFonts w:ascii="Book Antiqua" w:eastAsia="宋体" w:hAnsi="Book Antiqua" w:cs="Book Antiqua"/>
            <w:color w:val="000000"/>
            <w:u w:color="0000FF"/>
            <w:shd w:val="clear" w:color="auto" w:fill="FFFFFF"/>
            <w:vertAlign w:val="superscript"/>
          </w:rPr>
          <w:t>88</w:t>
        </w:r>
      </w:hyperlink>
      <w:r w:rsidRPr="0048235B">
        <w:rPr>
          <w:rFonts w:ascii="Book Antiqua" w:eastAsia="宋体" w:hAnsi="Book Antiqua" w:cs="Book Antiqua"/>
          <w:color w:val="000000"/>
          <w:shd w:val="clear" w:color="auto" w:fill="FFFFFF"/>
          <w:vertAlign w:val="superscript"/>
        </w:rPr>
        <w:t>,</w:t>
      </w:r>
      <w:hyperlink w:anchor="_ENREF_89" w:tooltip="Leal, 2020 #88" w:history="1">
        <w:r w:rsidRPr="0048235B">
          <w:rPr>
            <w:rFonts w:ascii="Book Antiqua" w:eastAsia="宋体" w:hAnsi="Book Antiqua" w:cs="Book Antiqua"/>
            <w:color w:val="000000"/>
            <w:u w:color="0000FF"/>
            <w:shd w:val="clear" w:color="auto" w:fill="FFFFFF"/>
            <w:vertAlign w:val="superscript"/>
          </w:rPr>
          <w:t>89</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w:t>
      </w:r>
      <w:r w:rsidRPr="00BF52E7">
        <w:rPr>
          <w:rFonts w:ascii="Book Antiqua" w:eastAsia="宋体" w:hAnsi="Book Antiqua" w:cs="Book Antiqua"/>
          <w:color w:val="000000"/>
          <w:shd w:val="clear" w:color="auto" w:fill="FFFFFF"/>
        </w:rPr>
        <w:t>Phase I/II</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dose-escalation, safety and tolerability studies of INCB054329 and INCB057643 were conducted in subjects with advanced malignancies including GI cancers. INCB054329 was terminated due to an unfavorable clinical Pharmacokinetic (PK) profile (NCT02431260). INCB057643 compared with INCB054329 has a longer half-life and a shorter PK variability. However, patients received INCB057643 resulted in treatment discontinuance or dose interruption or dose reduction due to TRAEs and the study ultimately terminated in 2020 (NCT02711137).</w:t>
      </w:r>
    </w:p>
    <w:p w14:paraId="343EC1F2"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AZD5153 is a novel BRD4 inhibitor, effecting Mus81 down-regulation and suppressing tumor migration in </w:t>
      </w:r>
      <w:proofErr w:type="gramStart"/>
      <w:r w:rsidRPr="00BF52E7">
        <w:rPr>
          <w:rFonts w:ascii="Book Antiqua" w:eastAsia="宋体" w:hAnsi="Book Antiqua" w:cs="Book Antiqua"/>
          <w:color w:val="000000"/>
          <w:shd w:val="clear" w:color="auto" w:fill="FFFFFF"/>
        </w:rPr>
        <w:t>G</w:t>
      </w:r>
      <w:r w:rsidRPr="0048235B">
        <w:rPr>
          <w:rFonts w:ascii="Book Antiqua" w:eastAsia="宋体" w:hAnsi="Book Antiqua" w:cs="Book Antiqua"/>
          <w:color w:val="000000"/>
          <w:shd w:val="clear" w:color="auto" w:fill="FFFFFF"/>
        </w:rPr>
        <w:t>C</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"_ENREF_76" \o "Yin, 2019 #81" </w:instrText>
      </w:r>
      <w:r w:rsidR="003B6D64">
        <w:fldChar w:fldCharType="separate"/>
      </w:r>
      <w:r w:rsidRPr="0048235B">
        <w:rPr>
          <w:rFonts w:ascii="Book Antiqua" w:eastAsia="宋体" w:hAnsi="Book Antiqua" w:cs="Book Antiqua"/>
          <w:color w:val="000000"/>
          <w:u w:color="0000FF"/>
          <w:shd w:val="clear" w:color="auto" w:fill="FFFFFF"/>
          <w:vertAlign w:val="superscript"/>
        </w:rPr>
        <w:t>76</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 P</w:t>
      </w:r>
      <w:r w:rsidRPr="00BF52E7">
        <w:rPr>
          <w:rFonts w:ascii="Book Antiqua" w:eastAsia="宋体" w:hAnsi="Book Antiqua" w:cs="Book Antiqua"/>
          <w:color w:val="000000"/>
          <w:shd w:val="clear" w:color="auto" w:fill="FFFFFF"/>
        </w:rPr>
        <w:t xml:space="preserve">hase I study was initiated to evaluate the safety, pharmacokinetics, and pharmacodynamics of AZD5253 alone or in combination with Olaparib in patients with malignant solid tumors, including pancreatic cancer. </w:t>
      </w:r>
      <w:r w:rsidRPr="00BF52E7">
        <w:rPr>
          <w:rFonts w:ascii="Book Antiqua" w:eastAsia="宋体" w:hAnsi="Book Antiqua" w:cs="Book Antiqua"/>
          <w:color w:val="000000"/>
        </w:rPr>
        <w:t xml:space="preserve">The recruiting status of this study remains active, not recruiting </w:t>
      </w:r>
      <w:r w:rsidRPr="00BF52E7">
        <w:rPr>
          <w:rFonts w:ascii="Book Antiqua" w:eastAsia="宋体" w:hAnsi="Book Antiqua" w:cs="Book Antiqua"/>
          <w:color w:val="000000"/>
          <w:shd w:val="clear" w:color="auto" w:fill="FFFFFF"/>
        </w:rPr>
        <w:t>(NCT03205176).</w:t>
      </w:r>
    </w:p>
    <w:p w14:paraId="66A34132"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Dual PI3K/BRD4 Inhibitor SF1126 blocks both the Ras/Raf/MAPK and PI3K/AKT/mTOR pathways and disrupts c-MYC expressio</w:t>
      </w:r>
      <w:r w:rsidRPr="0048235B">
        <w:rPr>
          <w:rFonts w:ascii="Book Antiqua" w:eastAsia="宋体" w:hAnsi="Book Antiqua" w:cs="Book Antiqua"/>
          <w:color w:val="000000"/>
          <w:shd w:val="clear" w:color="auto" w:fill="FFFFFF"/>
        </w:rPr>
        <w:t xml:space="preserve">n as </w:t>
      </w:r>
      <w:proofErr w:type="gramStart"/>
      <w:r w:rsidRPr="0048235B">
        <w:rPr>
          <w:rFonts w:ascii="Book Antiqua" w:eastAsia="宋体" w:hAnsi="Book Antiqua" w:cs="Book Antiqua"/>
          <w:color w:val="000000"/>
          <w:shd w:val="clear" w:color="auto" w:fill="FFFFFF"/>
        </w:rPr>
        <w:t>well</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"_ENREF_90" \o "Singh, 2016 #77" </w:instrText>
      </w:r>
      <w:r w:rsidR="003B6D64">
        <w:fldChar w:fldCharType="separate"/>
      </w:r>
      <w:r w:rsidRPr="0048235B">
        <w:rPr>
          <w:rFonts w:ascii="Book Antiqua" w:eastAsia="宋体" w:hAnsi="Book Antiqua" w:cs="Book Antiqua"/>
          <w:color w:val="000000"/>
          <w:u w:color="0000FF"/>
          <w:shd w:val="clear" w:color="auto" w:fill="FFFFFF"/>
          <w:vertAlign w:val="superscript"/>
        </w:rPr>
        <w:t>90</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And</w:t>
      </w:r>
      <w:r w:rsidRPr="00BF52E7">
        <w:rPr>
          <w:rFonts w:ascii="Book Antiqua" w:eastAsia="宋体" w:hAnsi="Book Antiqua" w:cs="Book Antiqua"/>
          <w:color w:val="000000"/>
          <w:shd w:val="clear" w:color="auto" w:fill="FFFFFF"/>
        </w:rPr>
        <w:t xml:space="preserve"> a Phase I clinical trial of SF1126 has completed in humans with well toleration and efficacy in solid tumor including </w:t>
      </w:r>
      <w:proofErr w:type="gramStart"/>
      <w:r w:rsidRPr="00BF52E7">
        <w:rPr>
          <w:rFonts w:ascii="Book Antiqua" w:eastAsia="宋体" w:hAnsi="Book Antiqua" w:cs="Book Antiqua"/>
          <w:color w:val="000000"/>
          <w:shd w:val="clear" w:color="auto" w:fill="FFFFFF"/>
        </w:rPr>
        <w:t>CR</w:t>
      </w:r>
      <w:r w:rsidRPr="0048235B">
        <w:rPr>
          <w:rFonts w:ascii="Book Antiqua" w:eastAsia="宋体" w:hAnsi="Book Antiqua" w:cs="Book Antiqua"/>
          <w:color w:val="000000"/>
          <w:shd w:val="clear" w:color="auto" w:fill="FFFFFF"/>
        </w:rPr>
        <w:t>C</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"_ENREF_91" \o "Mahadevan, 2012 #92" </w:instrText>
      </w:r>
      <w:r w:rsidR="003B6D64">
        <w:fldChar w:fldCharType="separate"/>
      </w:r>
      <w:r w:rsidRPr="0048235B">
        <w:rPr>
          <w:rFonts w:ascii="Book Antiqua" w:eastAsia="宋体" w:hAnsi="Book Antiqua" w:cs="Book Antiqua"/>
          <w:color w:val="000000"/>
          <w:u w:color="0000FF"/>
          <w:shd w:val="clear" w:color="auto" w:fill="FFFFFF"/>
          <w:vertAlign w:val="superscript"/>
        </w:rPr>
        <w:t>91</w:t>
      </w:r>
      <w:r w:rsidR="003B6D64">
        <w:rPr>
          <w:rFonts w:ascii="Book Antiqua" w:eastAsia="宋体" w:hAnsi="Book Antiqua" w:cs="Book Antiqua"/>
          <w:color w:val="000000"/>
          <w:u w:color="0000FF"/>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Recently, SF1126 is being tested in combination with Nivolumab in patients with advanc</w:t>
      </w:r>
      <w:r w:rsidRPr="00BF52E7">
        <w:rPr>
          <w:rFonts w:ascii="Book Antiqua" w:eastAsia="宋体" w:hAnsi="Book Antiqua" w:cs="Book Antiqua"/>
          <w:color w:val="000000"/>
          <w:shd w:val="clear" w:color="auto" w:fill="FFFFFF"/>
        </w:rPr>
        <w:t>ed HCC and this study is expected to be completed by October 2022 (NCT03059147).</w:t>
      </w:r>
    </w:p>
    <w:p w14:paraId="200904AA"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With high bioavailability and biosafety, SF1126 has completed a Phase I clinical study and steps into a Phase II study in advanced HCC. And AZD5153 shows an optimistic preclinical result in GC treatment.</w:t>
      </w:r>
      <w:r w:rsidRPr="00BF52E7">
        <w:rPr>
          <w:rFonts w:ascii="Book Antiqua" w:eastAsia="宋体" w:hAnsi="Book Antiqua" w:cs="Book Antiqua"/>
          <w:color w:val="000000"/>
        </w:rPr>
        <w:t xml:space="preserve"> </w:t>
      </w:r>
      <w:r w:rsidRPr="00BF52E7">
        <w:rPr>
          <w:rFonts w:ascii="Book Antiqua" w:eastAsia="宋体" w:hAnsi="Book Antiqua" w:cs="Book Antiqua"/>
          <w:color w:val="000000"/>
          <w:shd w:val="clear" w:color="auto" w:fill="FFFFFF"/>
        </w:rPr>
        <w:t>All these evidences demonstrate that BET inhibitors constitute a promising field of clinical research in GI cancers. Continued progresses are required especially in exploring rational combinations to open new possibilities for BET inhibitors as anti-GI cancers agents.</w:t>
      </w:r>
    </w:p>
    <w:p w14:paraId="1504BE02" w14:textId="77777777" w:rsidR="00A77B3E" w:rsidRPr="00BF52E7" w:rsidRDefault="00A77B3E" w:rsidP="004B43EB">
      <w:pPr>
        <w:spacing w:line="360" w:lineRule="auto"/>
        <w:jc w:val="both"/>
        <w:rPr>
          <w:rFonts w:ascii="Book Antiqua" w:eastAsia="宋体" w:hAnsi="Book Antiqua"/>
          <w:lang w:eastAsia="zh-CN"/>
        </w:rPr>
      </w:pPr>
    </w:p>
    <w:p w14:paraId="71FA1AC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aps/>
          <w:color w:val="000000"/>
          <w:u w:val="single"/>
        </w:rPr>
        <w:t>CONCLUSION</w:t>
      </w:r>
    </w:p>
    <w:p w14:paraId="22E34700" w14:textId="51DD4295"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shd w:val="clear" w:color="auto" w:fill="FFFFFF"/>
        </w:rPr>
        <w:lastRenderedPageBreak/>
        <w:t xml:space="preserve">BET inhibitors have emerged as a new possible strategy for the treatment of GI cancers in recent years. However, either nondurable cytotoxic effects, such as thrombocytopenia and </w:t>
      </w:r>
      <w:r w:rsidR="004B4DD7" w:rsidRPr="00BF52E7">
        <w:rPr>
          <w:rFonts w:ascii="Book Antiqua" w:eastAsia="宋体" w:hAnsi="Book Antiqua" w:cs="Book Antiqua"/>
          <w:color w:val="000000"/>
        </w:rPr>
        <w:t>GI</w:t>
      </w:r>
      <w:r w:rsidRPr="00BF52E7">
        <w:rPr>
          <w:rFonts w:ascii="Book Antiqua" w:eastAsia="宋体" w:hAnsi="Book Antiqua" w:cs="Book Antiqua"/>
          <w:color w:val="000000"/>
          <w:shd w:val="clear" w:color="auto" w:fill="FFFFFF"/>
        </w:rPr>
        <w:t xml:space="preserve"> </w:t>
      </w:r>
      <w:proofErr w:type="gramStart"/>
      <w:r w:rsidRPr="00BF52E7">
        <w:rPr>
          <w:rFonts w:ascii="Book Antiqua" w:eastAsia="宋体" w:hAnsi="Book Antiqua" w:cs="Book Antiqua"/>
          <w:color w:val="000000"/>
          <w:shd w:val="clear" w:color="auto" w:fill="FFFFFF"/>
        </w:rPr>
        <w:t>disorders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"_ENREF_92" \o "Halder, 2021 #134" </w:instrText>
      </w:r>
      <w:r w:rsidR="003B6D64">
        <w:fldChar w:fldCharType="separate"/>
      </w:r>
      <w:r w:rsidRPr="0048235B">
        <w:rPr>
          <w:rFonts w:ascii="Book Antiqua" w:eastAsia="宋体" w:hAnsi="Book Antiqua" w:cs="Book Antiqua"/>
          <w:color w:val="000000"/>
          <w:u w:color="0000EE"/>
          <w:shd w:val="clear" w:color="auto" w:fill="FFFFFF"/>
          <w:vertAlign w:val="superscript"/>
        </w:rPr>
        <w:t>92</w:t>
      </w:r>
      <w:r w:rsidR="003B6D64">
        <w:rPr>
          <w:rFonts w:ascii="Book Antiqua" w:eastAsia="宋体" w:hAnsi="Book Antiqua" w:cs="Book Antiqua"/>
          <w:color w:val="000000"/>
          <w:u w:color="0000EE"/>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or drug resistance make BET inhibitors fail to be administrated as single agents by far. To achieve </w:t>
      </w:r>
      <w:r w:rsidRPr="00BF52E7">
        <w:rPr>
          <w:rFonts w:ascii="Book Antiqua" w:eastAsia="宋体" w:hAnsi="Book Antiqua" w:cs="Book Antiqua"/>
          <w:color w:val="000000"/>
          <w:shd w:val="clear" w:color="auto" w:fill="FFFFFF"/>
        </w:rPr>
        <w:t xml:space="preserve">better selectivity and reduce unwanted toxicities, BET inhibitors continue to be updated, increasing their potential in cancer treatment. </w:t>
      </w:r>
    </w:p>
    <w:p w14:paraId="04278FB7"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The first-generation pan-BET inhibitors have been identified to suppress GI cancer in preclinical results, however, the inevitable side effects limit their clinical applications. Hence, drug discovery e</w:t>
      </w:r>
      <w:r w:rsidRPr="0048235B">
        <w:rPr>
          <w:rFonts w:ascii="Book Antiqua" w:eastAsia="宋体" w:hAnsi="Book Antiqua" w:cs="Book Antiqua"/>
          <w:color w:val="000000"/>
          <w:shd w:val="clear" w:color="auto" w:fill="FFFFFF"/>
        </w:rPr>
        <w:t xml:space="preserve">fforts concentrate on selectively inhibiting BET </w:t>
      </w:r>
      <w:proofErr w:type="gramStart"/>
      <w:r w:rsidRPr="0048235B">
        <w:rPr>
          <w:rFonts w:ascii="Book Antiqua" w:eastAsia="宋体" w:hAnsi="Book Antiqua" w:cs="Book Antiqua"/>
          <w:color w:val="000000"/>
          <w:shd w:val="clear" w:color="auto" w:fill="FFFFFF"/>
        </w:rPr>
        <w:t>proteins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"_ENREF_93" \o "Petretich, 2020 #123" </w:instrText>
      </w:r>
      <w:r w:rsidR="003B6D64">
        <w:fldChar w:fldCharType="separate"/>
      </w:r>
      <w:r w:rsidRPr="0048235B">
        <w:rPr>
          <w:rFonts w:ascii="Book Antiqua" w:eastAsia="宋体" w:hAnsi="Book Antiqua" w:cs="Book Antiqua"/>
          <w:color w:val="000000"/>
          <w:u w:color="0000EE"/>
          <w:shd w:val="clear" w:color="auto" w:fill="FFFFFF"/>
          <w:vertAlign w:val="superscript"/>
        </w:rPr>
        <w:t>93</w:t>
      </w:r>
      <w:r w:rsidR="003B6D64">
        <w:rPr>
          <w:rFonts w:ascii="Book Antiqua" w:eastAsia="宋体" w:hAnsi="Book Antiqua" w:cs="Book Antiqua"/>
          <w:color w:val="000000"/>
          <w:u w:color="0000EE"/>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Selective BD inhibitors achieved almost equally efficiency in cancer to the pan-BET inhibitors</w:t>
      </w:r>
      <w:r w:rsidRPr="0048235B">
        <w:rPr>
          <w:rFonts w:ascii="Book Antiqua" w:eastAsia="宋体" w:hAnsi="Book Antiqua" w:cs="Book Antiqua"/>
          <w:color w:val="000000"/>
          <w:shd w:val="clear" w:color="auto" w:fill="FFFFFF"/>
          <w:vertAlign w:val="superscript"/>
        </w:rPr>
        <w:t>[</w:t>
      </w:r>
      <w:hyperlink w:anchor="_ENREF_94" w:tooltip="Gilan, 2020 #129" w:history="1">
        <w:r w:rsidRPr="0048235B">
          <w:rPr>
            <w:rFonts w:ascii="Book Antiqua" w:eastAsia="宋体" w:hAnsi="Book Antiqua" w:cs="Book Antiqua"/>
            <w:color w:val="000000"/>
            <w:u w:color="0000EE"/>
            <w:shd w:val="clear" w:color="auto" w:fill="FFFFFF"/>
            <w:vertAlign w:val="superscript"/>
          </w:rPr>
          <w:t>94</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and showed less toxicity</w:t>
      </w:r>
      <w:r w:rsidRPr="0048235B">
        <w:rPr>
          <w:rFonts w:ascii="Book Antiqua" w:eastAsia="宋体" w:hAnsi="Book Antiqua" w:cs="Book Antiqua"/>
          <w:color w:val="000000"/>
          <w:shd w:val="clear" w:color="auto" w:fill="FFFFFF"/>
          <w:vertAlign w:val="superscript"/>
        </w:rPr>
        <w:t>[</w:t>
      </w:r>
      <w:hyperlink w:anchor="_ENREF_95" w:tooltip="Faivre, 2020 #130" w:history="1">
        <w:r w:rsidRPr="0048235B">
          <w:rPr>
            <w:rFonts w:ascii="Book Antiqua" w:eastAsia="宋体" w:hAnsi="Book Antiqua" w:cs="Book Antiqua"/>
            <w:color w:val="000000"/>
            <w:u w:color="0000EE"/>
            <w:shd w:val="clear" w:color="auto" w:fill="FFFFFF"/>
            <w:vertAlign w:val="superscript"/>
          </w:rPr>
          <w:t>95</w:t>
        </w:r>
      </w:hyperlink>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A set of selective BD inhibitors help to understand the role of BD in cancers and further foc</w:t>
      </w:r>
      <w:r w:rsidRPr="00BF52E7">
        <w:rPr>
          <w:rFonts w:ascii="Book Antiqua" w:eastAsia="宋体" w:hAnsi="Book Antiqua" w:cs="Book Antiqua"/>
          <w:color w:val="000000"/>
          <w:shd w:val="clear" w:color="auto" w:fill="FFFFFF"/>
        </w:rPr>
        <w:t xml:space="preserve">using on specific BD perturbations may provide more efficiency and tolerability in GI cancers treatment. </w:t>
      </w:r>
    </w:p>
    <w:p w14:paraId="7CC1023E"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Another approach to acquire selective inhibition is to target each BET family members. Since BRD4 is the predominant BET protein that mediates the development of GI cancers, selective BRD4 inhibition may have a better outlook. New BRD4 degraders ARV-825 and A1874 that have already shown their antitumor efficiency in preclinical results support further clinical development of BET inhibitors in GI cancers.</w:t>
      </w:r>
    </w:p>
    <w:p w14:paraId="13800F85"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Other strategy to improve the efficacy and pharmacokinetic property of BET inhibitors is </w:t>
      </w:r>
      <w:r w:rsidRPr="00BF52E7">
        <w:rPr>
          <w:rFonts w:ascii="Book Antiqua" w:eastAsia="宋体" w:hAnsi="Book Antiqua" w:cs="Book Antiqua"/>
          <w:i/>
          <w:iCs/>
          <w:color w:val="000000"/>
          <w:shd w:val="clear" w:color="auto" w:fill="FFFFFF"/>
        </w:rPr>
        <w:t>via</w:t>
      </w:r>
      <w:r w:rsidRPr="00BF52E7">
        <w:rPr>
          <w:rFonts w:ascii="Book Antiqua" w:eastAsia="宋体" w:hAnsi="Book Antiqua" w:cs="Book Antiqua"/>
          <w:color w:val="000000"/>
          <w:shd w:val="clear" w:color="auto" w:fill="FFFFFF"/>
        </w:rPr>
        <w:t xml:space="preserve"> modulating their structure. After modification, these major clinical stage BET inhibitors acquire better tumor killing capacity with minimal IC</w:t>
      </w:r>
      <w:r w:rsidRPr="00BF52E7">
        <w:rPr>
          <w:rFonts w:ascii="Book Antiqua" w:eastAsia="宋体" w:hAnsi="Book Antiqua" w:cs="Book Antiqua"/>
          <w:color w:val="000000"/>
          <w:shd w:val="clear" w:color="auto" w:fill="FFFFFF"/>
          <w:vertAlign w:val="subscript"/>
        </w:rPr>
        <w:t>50</w:t>
      </w:r>
      <w:r w:rsidRPr="00BF52E7">
        <w:rPr>
          <w:rFonts w:ascii="Book Antiqua" w:eastAsia="宋体" w:hAnsi="Book Antiqua" w:cs="Book Antiqua"/>
          <w:color w:val="000000"/>
          <w:shd w:val="clear" w:color="auto" w:fill="FFFFFF"/>
        </w:rPr>
        <w:t xml:space="preserve"> in multiple solid </w:t>
      </w:r>
      <w:proofErr w:type="gramStart"/>
      <w:r w:rsidRPr="00BF52E7">
        <w:rPr>
          <w:rFonts w:ascii="Book Antiqua" w:eastAsia="宋体" w:hAnsi="Book Antiqua" w:cs="Book Antiqua"/>
          <w:color w:val="000000"/>
          <w:shd w:val="clear" w:color="auto" w:fill="FFFFFF"/>
        </w:rPr>
        <w:t>tumo</w:t>
      </w:r>
      <w:r w:rsidRPr="0048235B">
        <w:rPr>
          <w:rFonts w:ascii="Book Antiqua" w:eastAsia="宋体" w:hAnsi="Book Antiqua" w:cs="Book Antiqua"/>
          <w:color w:val="000000"/>
          <w:shd w:val="clear" w:color="auto" w:fill="FFFFFF"/>
        </w:rPr>
        <w:t>rs</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"_ENREF_96" \o "Yin, 2020 #143" </w:instrText>
      </w:r>
      <w:r w:rsidR="003B6D64">
        <w:fldChar w:fldCharType="separate"/>
      </w:r>
      <w:r w:rsidRPr="0048235B">
        <w:rPr>
          <w:rFonts w:ascii="Book Antiqua" w:eastAsia="宋体" w:hAnsi="Book Antiqua" w:cs="Book Antiqua"/>
          <w:color w:val="000000"/>
          <w:u w:color="0000EE"/>
          <w:shd w:val="clear" w:color="auto" w:fill="FFFFFF"/>
          <w:vertAlign w:val="superscript"/>
        </w:rPr>
        <w:t>96</w:t>
      </w:r>
      <w:r w:rsidR="003B6D64">
        <w:rPr>
          <w:rFonts w:ascii="Book Antiqua" w:eastAsia="宋体" w:hAnsi="Book Antiqua" w:cs="Book Antiqua"/>
          <w:color w:val="000000"/>
          <w:u w:color="0000EE"/>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T</w:t>
      </w:r>
      <w:r w:rsidRPr="00BF52E7">
        <w:rPr>
          <w:rFonts w:ascii="Book Antiqua" w:eastAsia="宋体" w:hAnsi="Book Antiqua" w:cs="Book Antiqua"/>
          <w:color w:val="000000"/>
          <w:shd w:val="clear" w:color="auto" w:fill="FFFFFF"/>
        </w:rPr>
        <w:t>he optimistic preclinical result makes it possible to treat GI cancer with single agents.</w:t>
      </w:r>
    </w:p>
    <w:p w14:paraId="32E012B2" w14:textId="77777777" w:rsidR="00A77B3E" w:rsidRPr="00BF52E7" w:rsidRDefault="003028C9" w:rsidP="00BF52E7">
      <w:pPr>
        <w:spacing w:line="360" w:lineRule="auto"/>
        <w:ind w:firstLine="480"/>
        <w:jc w:val="both"/>
        <w:rPr>
          <w:rFonts w:ascii="Book Antiqua" w:eastAsia="宋体" w:hAnsi="Book Antiqua"/>
        </w:rPr>
      </w:pPr>
      <w:r w:rsidRPr="00BF52E7">
        <w:rPr>
          <w:rFonts w:ascii="Book Antiqua" w:eastAsia="宋体" w:hAnsi="Book Antiqua" w:cs="Book Antiqua"/>
          <w:color w:val="000000"/>
          <w:shd w:val="clear" w:color="auto" w:fill="FFFFFF"/>
        </w:rPr>
        <w:t xml:space="preserve">Additionally, synergistic inhibition provides an optimistic prospect for increasing the efficacy of BET inhibitors. The preclinical and clinical results verify high potential in combinational therapy. The resistance to BET inhibitors will be overcome if combined with drugs targeting the pathways that cause </w:t>
      </w:r>
      <w:proofErr w:type="gramStart"/>
      <w:r w:rsidRPr="00BF52E7">
        <w:rPr>
          <w:rFonts w:ascii="Book Antiqua" w:eastAsia="宋体" w:hAnsi="Book Antiqua" w:cs="Book Antiqua"/>
          <w:color w:val="000000"/>
          <w:shd w:val="clear" w:color="auto" w:fill="FFFFFF"/>
        </w:rPr>
        <w:t>resi</w:t>
      </w:r>
      <w:r w:rsidRPr="0048235B">
        <w:rPr>
          <w:rFonts w:ascii="Book Antiqua" w:eastAsia="宋体" w:hAnsi="Book Antiqua" w:cs="Book Antiqua"/>
          <w:color w:val="000000"/>
          <w:shd w:val="clear" w:color="auto" w:fill="FFFFFF"/>
        </w:rPr>
        <w:t>stance</w:t>
      </w:r>
      <w:r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"_ENREF_47" \o "Wu, 2018 #53" </w:instrText>
      </w:r>
      <w:r w:rsidR="003B6D64">
        <w:fldChar w:fldCharType="separate"/>
      </w:r>
      <w:r w:rsidRPr="0048235B">
        <w:rPr>
          <w:rFonts w:ascii="Book Antiqua" w:eastAsia="宋体" w:hAnsi="Book Antiqua" w:cs="Book Antiqua"/>
          <w:color w:val="000000"/>
          <w:shd w:val="clear" w:color="auto" w:fill="FFFFFF"/>
          <w:vertAlign w:val="superscript"/>
        </w:rPr>
        <w:t>47</w:t>
      </w:r>
      <w:r w:rsidR="003B6D64">
        <w:rPr>
          <w:rFonts w:ascii="Book Antiqua" w:eastAsia="宋体" w:hAnsi="Book Antiqua" w:cs="Book Antiqua"/>
          <w:color w:val="000000"/>
          <w:shd w:val="clear" w:color="auto" w:fill="FFFFFF"/>
          <w:vertAlign w:val="superscript"/>
        </w:rPr>
        <w:fldChar w:fldCharType="end"/>
      </w:r>
      <w:r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xml:space="preserve">. Besides, the dosage will be decreased dramatically if combined with drugs rendering GI cancers more sensitive to BET </w:t>
      </w:r>
      <w:proofErr w:type="gramStart"/>
      <w:r w:rsidRPr="0048235B">
        <w:rPr>
          <w:rFonts w:ascii="Book Antiqua" w:eastAsia="宋体" w:hAnsi="Book Antiqua" w:cs="Book Antiqua"/>
          <w:color w:val="000000"/>
          <w:shd w:val="clear" w:color="auto" w:fill="FFFFFF"/>
        </w:rPr>
        <w:t>inhibitors</w:t>
      </w:r>
      <w:r w:rsidR="0048235B" w:rsidRPr="0048235B">
        <w:rPr>
          <w:rFonts w:ascii="Book Antiqua" w:eastAsia="宋体" w:hAnsi="Book Antiqua" w:cs="Book Antiqua"/>
          <w:color w:val="000000"/>
          <w:shd w:val="clear" w:color="auto" w:fill="FFFFFF"/>
          <w:vertAlign w:val="superscript"/>
        </w:rPr>
        <w:t>[</w:t>
      </w:r>
      <w:proofErr w:type="gramEnd"/>
      <w:r w:rsidR="003B6D64">
        <w:fldChar w:fldCharType="begin"/>
      </w:r>
      <w:r w:rsidR="003B6D64">
        <w:instrText xml:space="preserve"> HYPERLINK \l "_ENREF_97" \o "Bechter, 2020 #144" </w:instrText>
      </w:r>
      <w:r w:rsidR="003B6D64">
        <w:fldChar w:fldCharType="separate"/>
      </w:r>
      <w:r w:rsidR="0048235B" w:rsidRPr="0048235B">
        <w:rPr>
          <w:rFonts w:ascii="Book Antiqua" w:eastAsia="宋体" w:hAnsi="Book Antiqua" w:cs="Book Antiqua"/>
          <w:color w:val="000000"/>
          <w:shd w:val="clear" w:color="auto" w:fill="FFFFFF"/>
          <w:vertAlign w:val="superscript"/>
        </w:rPr>
        <w:t>97</w:t>
      </w:r>
      <w:r w:rsidR="003B6D64">
        <w:rPr>
          <w:rFonts w:ascii="Book Antiqua" w:eastAsia="宋体" w:hAnsi="Book Antiqua" w:cs="Book Antiqua"/>
          <w:color w:val="000000"/>
          <w:shd w:val="clear" w:color="auto" w:fill="FFFFFF"/>
          <w:vertAlign w:val="superscript"/>
        </w:rPr>
        <w:fldChar w:fldCharType="end"/>
      </w:r>
      <w:r w:rsidR="0048235B" w:rsidRPr="0048235B">
        <w:rPr>
          <w:rFonts w:ascii="Book Antiqua" w:eastAsia="宋体" w:hAnsi="Book Antiqua" w:cs="Book Antiqua"/>
          <w:color w:val="000000"/>
          <w:shd w:val="clear" w:color="auto" w:fill="FFFFFF"/>
          <w:vertAlign w:val="superscript"/>
        </w:rPr>
        <w:t>]</w:t>
      </w:r>
      <w:r w:rsidRPr="0048235B">
        <w:rPr>
          <w:rFonts w:ascii="Book Antiqua" w:eastAsia="宋体" w:hAnsi="Book Antiqua" w:cs="Book Antiqua"/>
          <w:color w:val="000000"/>
          <w:shd w:val="clear" w:color="auto" w:fill="FFFFFF"/>
        </w:rPr>
        <w:t>. Without a doubt, BET inhibito</w:t>
      </w:r>
      <w:r w:rsidRPr="00BF52E7">
        <w:rPr>
          <w:rFonts w:ascii="Book Antiqua" w:eastAsia="宋体" w:hAnsi="Book Antiqua" w:cs="Book Antiqua"/>
          <w:color w:val="000000"/>
          <w:shd w:val="clear" w:color="auto" w:fill="FFFFFF"/>
        </w:rPr>
        <w:t>rs emerge as a promising avenue for the GI cancers treatment.</w:t>
      </w:r>
    </w:p>
    <w:p w14:paraId="593A050A" w14:textId="77777777" w:rsidR="00A77B3E" w:rsidRPr="00BF52E7" w:rsidRDefault="00A77B3E" w:rsidP="00582475">
      <w:pPr>
        <w:spacing w:line="360" w:lineRule="auto"/>
        <w:jc w:val="both"/>
        <w:rPr>
          <w:rFonts w:ascii="Book Antiqua" w:eastAsia="宋体" w:hAnsi="Book Antiqua"/>
          <w:lang w:eastAsia="zh-CN"/>
        </w:rPr>
      </w:pPr>
    </w:p>
    <w:p w14:paraId="21E02A53" w14:textId="77777777" w:rsidR="00A77B3E" w:rsidRPr="00BF52E7" w:rsidRDefault="003028C9" w:rsidP="00582475">
      <w:pPr>
        <w:spacing w:line="360" w:lineRule="auto"/>
        <w:jc w:val="both"/>
        <w:rPr>
          <w:rFonts w:ascii="Book Antiqua" w:eastAsia="宋体" w:hAnsi="Book Antiqua"/>
        </w:rPr>
      </w:pPr>
      <w:r w:rsidRPr="00BF52E7">
        <w:rPr>
          <w:rFonts w:ascii="Book Antiqua" w:eastAsia="宋体" w:hAnsi="Book Antiqua" w:cs="Book Antiqua"/>
          <w:b/>
          <w:color w:val="000000"/>
        </w:rPr>
        <w:t>REFERENCES</w:t>
      </w:r>
    </w:p>
    <w:p w14:paraId="2FC475E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 </w:t>
      </w:r>
      <w:r w:rsidRPr="00BF52E7">
        <w:rPr>
          <w:rFonts w:ascii="Book Antiqua" w:eastAsia="宋体" w:hAnsi="Book Antiqua" w:cs="Book Antiqua"/>
          <w:b/>
          <w:bCs/>
          <w:color w:val="000000"/>
        </w:rPr>
        <w:t>Sung H</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Ferlay</w:t>
      </w:r>
      <w:proofErr w:type="spellEnd"/>
      <w:r w:rsidRPr="00BF52E7">
        <w:rPr>
          <w:rFonts w:ascii="Book Antiqua" w:eastAsia="宋体" w:hAnsi="Book Antiqua" w:cs="Book Antiqua"/>
          <w:color w:val="000000"/>
        </w:rPr>
        <w:t xml:space="preserve"> J, Siegel RL, </w:t>
      </w:r>
      <w:proofErr w:type="spellStart"/>
      <w:r w:rsidRPr="00BF52E7">
        <w:rPr>
          <w:rFonts w:ascii="Book Antiqua" w:eastAsia="宋体" w:hAnsi="Book Antiqua" w:cs="Book Antiqua"/>
          <w:color w:val="000000"/>
        </w:rPr>
        <w:t>Laversanne</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Soerjomataram</w:t>
      </w:r>
      <w:proofErr w:type="spellEnd"/>
      <w:r w:rsidRPr="00BF52E7">
        <w:rPr>
          <w:rFonts w:ascii="Book Antiqua" w:eastAsia="宋体" w:hAnsi="Book Antiqua" w:cs="Book Antiqua"/>
          <w:color w:val="000000"/>
        </w:rPr>
        <w:t xml:space="preserve"> I, Jemal A, Bray F. Global Cancer Statistics 2020: GLOBOCAN Estimates of Incidence and Mortality Worldwide for 36 Cancers in 185 Countries. </w:t>
      </w:r>
      <w:r w:rsidRPr="00BF52E7">
        <w:rPr>
          <w:rFonts w:ascii="Book Antiqua" w:eastAsia="宋体" w:hAnsi="Book Antiqua" w:cs="Book Antiqua"/>
          <w:i/>
          <w:iCs/>
          <w:color w:val="000000"/>
        </w:rPr>
        <w:t>CA Cancer J Clin</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71</w:t>
      </w:r>
      <w:r w:rsidRPr="00BF52E7">
        <w:rPr>
          <w:rFonts w:ascii="Book Antiqua" w:eastAsia="宋体" w:hAnsi="Book Antiqua" w:cs="Book Antiqua"/>
          <w:color w:val="000000"/>
        </w:rPr>
        <w:t>: 209-249 [PMID: 33538338 DOI: 10.3322/caac.21660]</w:t>
      </w:r>
    </w:p>
    <w:p w14:paraId="1EEB671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 </w:t>
      </w:r>
      <w:proofErr w:type="spellStart"/>
      <w:r w:rsidRPr="00BF52E7">
        <w:rPr>
          <w:rFonts w:ascii="Book Antiqua" w:eastAsia="宋体" w:hAnsi="Book Antiqua" w:cs="Book Antiqua"/>
          <w:b/>
          <w:bCs/>
          <w:color w:val="000000"/>
        </w:rPr>
        <w:t>Stoica</w:t>
      </w:r>
      <w:proofErr w:type="spellEnd"/>
      <w:r w:rsidRPr="00BF52E7">
        <w:rPr>
          <w:rFonts w:ascii="Book Antiqua" w:eastAsia="宋体" w:hAnsi="Book Antiqua" w:cs="Book Antiqua"/>
          <w:b/>
          <w:bCs/>
          <w:color w:val="000000"/>
        </w:rPr>
        <w:t xml:space="preserve"> AF</w:t>
      </w:r>
      <w:r w:rsidRPr="00BF52E7">
        <w:rPr>
          <w:rFonts w:ascii="Book Antiqua" w:eastAsia="宋体" w:hAnsi="Book Antiqua" w:cs="Book Antiqua"/>
          <w:color w:val="000000"/>
        </w:rPr>
        <w:t xml:space="preserve">, Chang CH, </w:t>
      </w:r>
      <w:proofErr w:type="spellStart"/>
      <w:r w:rsidRPr="00BF52E7">
        <w:rPr>
          <w:rFonts w:ascii="Book Antiqua" w:eastAsia="宋体" w:hAnsi="Book Antiqua" w:cs="Book Antiqua"/>
          <w:color w:val="000000"/>
        </w:rPr>
        <w:t>Pauklin</w:t>
      </w:r>
      <w:proofErr w:type="spellEnd"/>
      <w:r w:rsidRPr="00BF52E7">
        <w:rPr>
          <w:rFonts w:ascii="Book Antiqua" w:eastAsia="宋体" w:hAnsi="Book Antiqua" w:cs="Book Antiqua"/>
          <w:color w:val="000000"/>
        </w:rPr>
        <w:t xml:space="preserve"> S. Molecular Therapeutics of Pancreatic Ductal Adenocarcinoma: Targeted Pathways and the Role of Cancer Stem Cells. </w:t>
      </w:r>
      <w:r w:rsidRPr="00BF52E7">
        <w:rPr>
          <w:rFonts w:ascii="Book Antiqua" w:eastAsia="宋体" w:hAnsi="Book Antiqua" w:cs="Book Antiqua"/>
          <w:i/>
          <w:iCs/>
          <w:color w:val="000000"/>
        </w:rPr>
        <w:t xml:space="preserve">Trends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i/>
          <w:iCs/>
          <w:color w:val="000000"/>
        </w:rPr>
        <w:t xml:space="preserve"> Sci</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41</w:t>
      </w:r>
      <w:r w:rsidRPr="00BF52E7">
        <w:rPr>
          <w:rFonts w:ascii="Book Antiqua" w:eastAsia="宋体" w:hAnsi="Book Antiqua" w:cs="Book Antiqua"/>
          <w:color w:val="000000"/>
        </w:rPr>
        <w:t>: 977-993 [PMID: 33092892 DOI: 10.1016/j.tips.2020.09.008]</w:t>
      </w:r>
    </w:p>
    <w:p w14:paraId="47DEF78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 </w:t>
      </w:r>
      <w:proofErr w:type="spellStart"/>
      <w:r w:rsidRPr="00BF52E7">
        <w:rPr>
          <w:rFonts w:ascii="Book Antiqua" w:eastAsia="宋体" w:hAnsi="Book Antiqua" w:cs="Book Antiqua"/>
          <w:b/>
          <w:bCs/>
          <w:color w:val="000000"/>
        </w:rPr>
        <w:t>Moertel</w:t>
      </w:r>
      <w:proofErr w:type="spellEnd"/>
      <w:r w:rsidRPr="00BF52E7">
        <w:rPr>
          <w:rFonts w:ascii="Book Antiqua" w:eastAsia="宋体" w:hAnsi="Book Antiqua" w:cs="Book Antiqua"/>
          <w:b/>
          <w:bCs/>
          <w:color w:val="000000"/>
        </w:rPr>
        <w:t xml:space="preserve"> CG</w:t>
      </w:r>
      <w:r w:rsidRPr="00BF52E7">
        <w:rPr>
          <w:rFonts w:ascii="Book Antiqua" w:eastAsia="宋体" w:hAnsi="Book Antiqua" w:cs="Book Antiqua"/>
          <w:color w:val="000000"/>
        </w:rPr>
        <w:t xml:space="preserve">. Chemotherapy of gastrointestinal cancer. </w:t>
      </w:r>
      <w:r w:rsidRPr="00BF52E7">
        <w:rPr>
          <w:rFonts w:ascii="Book Antiqua" w:eastAsia="宋体" w:hAnsi="Book Antiqua" w:cs="Book Antiqua"/>
          <w:i/>
          <w:iCs/>
          <w:color w:val="000000"/>
        </w:rPr>
        <w:t xml:space="preserve">N </w:t>
      </w:r>
      <w:proofErr w:type="spellStart"/>
      <w:r w:rsidRPr="00BF52E7">
        <w:rPr>
          <w:rFonts w:ascii="Book Antiqua" w:eastAsia="宋体" w:hAnsi="Book Antiqua" w:cs="Book Antiqua"/>
          <w:i/>
          <w:iCs/>
          <w:color w:val="000000"/>
        </w:rPr>
        <w:t>Engl</w:t>
      </w:r>
      <w:proofErr w:type="spellEnd"/>
      <w:r w:rsidRPr="00BF52E7">
        <w:rPr>
          <w:rFonts w:ascii="Book Antiqua" w:eastAsia="宋体" w:hAnsi="Book Antiqua" w:cs="Book Antiqua"/>
          <w:i/>
          <w:iCs/>
          <w:color w:val="000000"/>
        </w:rPr>
        <w:t xml:space="preserve"> J Med</w:t>
      </w:r>
      <w:r w:rsidRPr="00BF52E7">
        <w:rPr>
          <w:rFonts w:ascii="Book Antiqua" w:eastAsia="宋体" w:hAnsi="Book Antiqua" w:cs="Book Antiqua"/>
          <w:color w:val="000000"/>
        </w:rPr>
        <w:t xml:space="preserve"> 1978; </w:t>
      </w:r>
      <w:r w:rsidRPr="00BF52E7">
        <w:rPr>
          <w:rFonts w:ascii="Book Antiqua" w:eastAsia="宋体" w:hAnsi="Book Antiqua" w:cs="Book Antiqua"/>
          <w:b/>
          <w:bCs/>
          <w:color w:val="000000"/>
        </w:rPr>
        <w:t>299</w:t>
      </w:r>
      <w:r w:rsidRPr="00BF52E7">
        <w:rPr>
          <w:rFonts w:ascii="Book Antiqua" w:eastAsia="宋体" w:hAnsi="Book Antiqua" w:cs="Book Antiqua"/>
          <w:color w:val="000000"/>
        </w:rPr>
        <w:t>: 1049-1052 [PMID: 360064 DOI: 10.1056/NEJM197811092991906]</w:t>
      </w:r>
    </w:p>
    <w:p w14:paraId="4FCBFBB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 </w:t>
      </w:r>
      <w:r w:rsidRPr="00BF52E7">
        <w:rPr>
          <w:rFonts w:ascii="Book Antiqua" w:eastAsia="宋体" w:hAnsi="Book Antiqua" w:cs="Book Antiqua"/>
          <w:b/>
          <w:bCs/>
          <w:color w:val="000000"/>
        </w:rPr>
        <w:t>Chen X</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Zeh</w:t>
      </w:r>
      <w:proofErr w:type="spellEnd"/>
      <w:r w:rsidRPr="00BF52E7">
        <w:rPr>
          <w:rFonts w:ascii="Book Antiqua" w:eastAsia="宋体" w:hAnsi="Book Antiqua" w:cs="Book Antiqua"/>
          <w:color w:val="000000"/>
        </w:rPr>
        <w:t xml:space="preserve"> HJ, Kang R, Kroemer G, Tang D. Cell death in pancreatic cancer: from pathogenesis to therapy. </w:t>
      </w:r>
      <w:r w:rsidRPr="00BF52E7">
        <w:rPr>
          <w:rFonts w:ascii="Book Antiqua" w:eastAsia="宋体" w:hAnsi="Book Antiqua" w:cs="Book Antiqua"/>
          <w:i/>
          <w:iCs/>
          <w:color w:val="000000"/>
        </w:rPr>
        <w:t>Nat Rev Gastroenterol Hepatol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804-823 [PMID: 34331036 DOI: 10.1038/s41575-021-00486-6]</w:t>
      </w:r>
    </w:p>
    <w:p w14:paraId="5F859D3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 </w:t>
      </w:r>
      <w:r w:rsidRPr="00BF52E7">
        <w:rPr>
          <w:rFonts w:ascii="Book Antiqua" w:eastAsia="宋体" w:hAnsi="Book Antiqua" w:cs="Book Antiqua"/>
          <w:b/>
          <w:bCs/>
          <w:color w:val="000000"/>
        </w:rPr>
        <w:t>Debenham BJ</w:t>
      </w:r>
      <w:r w:rsidRPr="00BF52E7">
        <w:rPr>
          <w:rFonts w:ascii="Book Antiqua" w:eastAsia="宋体" w:hAnsi="Book Antiqua" w:cs="Book Antiqua"/>
          <w:color w:val="000000"/>
        </w:rPr>
        <w:t xml:space="preserve">, Hu KS, Harrison LB. Present status and future directions of intraoperative radiotherapy. </w:t>
      </w:r>
      <w:r w:rsidRPr="00BF52E7">
        <w:rPr>
          <w:rFonts w:ascii="Book Antiqua" w:eastAsia="宋体" w:hAnsi="Book Antiqua" w:cs="Book Antiqua"/>
          <w:i/>
          <w:iCs/>
          <w:color w:val="000000"/>
        </w:rPr>
        <w:t>Lancet Oncol</w:t>
      </w:r>
      <w:r w:rsidRPr="00BF52E7">
        <w:rPr>
          <w:rFonts w:ascii="Book Antiqua" w:eastAsia="宋体" w:hAnsi="Book Antiqua" w:cs="Book Antiqua"/>
          <w:color w:val="000000"/>
        </w:rPr>
        <w:t xml:space="preserve"> 2013; </w:t>
      </w:r>
      <w:r w:rsidRPr="00BF52E7">
        <w:rPr>
          <w:rFonts w:ascii="Book Antiqua" w:eastAsia="宋体" w:hAnsi="Book Antiqua" w:cs="Book Antiqua"/>
          <w:b/>
          <w:bCs/>
          <w:color w:val="000000"/>
        </w:rPr>
        <w:t>14</w:t>
      </w:r>
      <w:r w:rsidRPr="00BF52E7">
        <w:rPr>
          <w:rFonts w:ascii="Book Antiqua" w:eastAsia="宋体" w:hAnsi="Book Antiqua" w:cs="Book Antiqua"/>
          <w:color w:val="000000"/>
        </w:rPr>
        <w:t>: e457-e464 [PMID: 24079873 DOI: 10.1016/S1470-2045(13)70270-5]</w:t>
      </w:r>
    </w:p>
    <w:p w14:paraId="23ECFDC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 </w:t>
      </w:r>
      <w:r w:rsidRPr="00BF52E7">
        <w:rPr>
          <w:rFonts w:ascii="Book Antiqua" w:eastAsia="宋体" w:hAnsi="Book Antiqua" w:cs="Book Antiqua"/>
          <w:b/>
          <w:bCs/>
          <w:color w:val="000000"/>
        </w:rPr>
        <w:t>Joshi SS</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Badgwell</w:t>
      </w:r>
      <w:proofErr w:type="spellEnd"/>
      <w:r w:rsidRPr="00BF52E7">
        <w:rPr>
          <w:rFonts w:ascii="Book Antiqua" w:eastAsia="宋体" w:hAnsi="Book Antiqua" w:cs="Book Antiqua"/>
          <w:color w:val="000000"/>
        </w:rPr>
        <w:t xml:space="preserve"> BD. Current treatment and recent progress in gastric cancer. </w:t>
      </w:r>
      <w:r w:rsidRPr="00BF52E7">
        <w:rPr>
          <w:rFonts w:ascii="Book Antiqua" w:eastAsia="宋体" w:hAnsi="Book Antiqua" w:cs="Book Antiqua"/>
          <w:i/>
          <w:iCs/>
          <w:color w:val="000000"/>
        </w:rPr>
        <w:t>CA Cancer J Clin</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71</w:t>
      </w:r>
      <w:r w:rsidRPr="00BF52E7">
        <w:rPr>
          <w:rFonts w:ascii="Book Antiqua" w:eastAsia="宋体" w:hAnsi="Book Antiqua" w:cs="Book Antiqua"/>
          <w:color w:val="000000"/>
        </w:rPr>
        <w:t>: 264-279 [PMID: 33592120 DOI: 10.3322/caac.21657]</w:t>
      </w:r>
    </w:p>
    <w:p w14:paraId="55CFA67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 </w:t>
      </w:r>
      <w:r w:rsidRPr="00BF52E7">
        <w:rPr>
          <w:rFonts w:ascii="Book Antiqua" w:eastAsia="宋体" w:hAnsi="Book Antiqua" w:cs="Book Antiqua"/>
          <w:b/>
          <w:bCs/>
          <w:color w:val="000000"/>
        </w:rPr>
        <w:t>Long J</w:t>
      </w:r>
      <w:r w:rsidRPr="00BF52E7">
        <w:rPr>
          <w:rFonts w:ascii="Book Antiqua" w:eastAsia="宋体" w:hAnsi="Book Antiqua" w:cs="Book Antiqua"/>
          <w:color w:val="000000"/>
        </w:rPr>
        <w:t xml:space="preserve">, Lin J, Wang A, Wu L, Zheng Y, Yang X, Wan X, Xu H, Chen S, Zhao H. PD-1/PD-L blockade in gastrointestinal cancers: lessons learned and the road toward precision immunotherapy. </w:t>
      </w:r>
      <w:r w:rsidRPr="00BF52E7">
        <w:rPr>
          <w:rFonts w:ascii="Book Antiqua" w:eastAsia="宋体" w:hAnsi="Book Antiqua" w:cs="Book Antiqua"/>
          <w:i/>
          <w:iCs/>
          <w:color w:val="000000"/>
        </w:rPr>
        <w:t xml:space="preserve">J </w:t>
      </w:r>
      <w:proofErr w:type="spellStart"/>
      <w:r w:rsidRPr="00BF52E7">
        <w:rPr>
          <w:rFonts w:ascii="Book Antiqua" w:eastAsia="宋体" w:hAnsi="Book Antiqua" w:cs="Book Antiqua"/>
          <w:i/>
          <w:iCs/>
          <w:color w:val="000000"/>
        </w:rPr>
        <w:t>Hematol</w:t>
      </w:r>
      <w:proofErr w:type="spellEnd"/>
      <w:r w:rsidRPr="00BF52E7">
        <w:rPr>
          <w:rFonts w:ascii="Book Antiqua" w:eastAsia="宋体" w:hAnsi="Book Antiqua" w:cs="Book Antiqua"/>
          <w:i/>
          <w:iCs/>
          <w:color w:val="000000"/>
        </w:rPr>
        <w:t xml:space="preserve"> Oncol</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10</w:t>
      </w:r>
      <w:r w:rsidRPr="00BF52E7">
        <w:rPr>
          <w:rFonts w:ascii="Book Antiqua" w:eastAsia="宋体" w:hAnsi="Book Antiqua" w:cs="Book Antiqua"/>
          <w:color w:val="000000"/>
        </w:rPr>
        <w:t>: 146 [PMID: 28774337 DOI: 10.1186/s13045-017-0511-2]</w:t>
      </w:r>
    </w:p>
    <w:p w14:paraId="1A32C6E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 </w:t>
      </w:r>
      <w:r w:rsidRPr="00BF52E7">
        <w:rPr>
          <w:rFonts w:ascii="Book Antiqua" w:eastAsia="宋体" w:hAnsi="Book Antiqua" w:cs="Book Antiqua"/>
          <w:b/>
          <w:bCs/>
          <w:color w:val="000000"/>
        </w:rPr>
        <w:t>Golan T</w:t>
      </w:r>
      <w:r w:rsidRPr="00BF52E7">
        <w:rPr>
          <w:rFonts w:ascii="Book Antiqua" w:eastAsia="宋体" w:hAnsi="Book Antiqua" w:cs="Book Antiqua"/>
          <w:color w:val="000000"/>
        </w:rPr>
        <w:t xml:space="preserve">, Hammel P, Reni M, Van </w:t>
      </w:r>
      <w:proofErr w:type="spellStart"/>
      <w:r w:rsidRPr="00BF52E7">
        <w:rPr>
          <w:rFonts w:ascii="Book Antiqua" w:eastAsia="宋体" w:hAnsi="Book Antiqua" w:cs="Book Antiqua"/>
          <w:color w:val="000000"/>
        </w:rPr>
        <w:t>Cutsem</w:t>
      </w:r>
      <w:proofErr w:type="spellEnd"/>
      <w:r w:rsidRPr="00BF52E7">
        <w:rPr>
          <w:rFonts w:ascii="Book Antiqua" w:eastAsia="宋体" w:hAnsi="Book Antiqua" w:cs="Book Antiqua"/>
          <w:color w:val="000000"/>
        </w:rPr>
        <w:t xml:space="preserve"> E, </w:t>
      </w:r>
      <w:proofErr w:type="spellStart"/>
      <w:r w:rsidRPr="00BF52E7">
        <w:rPr>
          <w:rFonts w:ascii="Book Antiqua" w:eastAsia="宋体" w:hAnsi="Book Antiqua" w:cs="Book Antiqua"/>
          <w:color w:val="000000"/>
        </w:rPr>
        <w:t>Macarulla</w:t>
      </w:r>
      <w:proofErr w:type="spellEnd"/>
      <w:r w:rsidRPr="00BF52E7">
        <w:rPr>
          <w:rFonts w:ascii="Book Antiqua" w:eastAsia="宋体" w:hAnsi="Book Antiqua" w:cs="Book Antiqua"/>
          <w:color w:val="000000"/>
        </w:rPr>
        <w:t xml:space="preserve"> T, Hall MJ, Park JO, </w:t>
      </w:r>
      <w:proofErr w:type="spellStart"/>
      <w:r w:rsidRPr="00BF52E7">
        <w:rPr>
          <w:rFonts w:ascii="Book Antiqua" w:eastAsia="宋体" w:hAnsi="Book Antiqua" w:cs="Book Antiqua"/>
          <w:color w:val="000000"/>
        </w:rPr>
        <w:t>Hochhauser</w:t>
      </w:r>
      <w:proofErr w:type="spellEnd"/>
      <w:r w:rsidRPr="00BF52E7">
        <w:rPr>
          <w:rFonts w:ascii="Book Antiqua" w:eastAsia="宋体" w:hAnsi="Book Antiqua" w:cs="Book Antiqua"/>
          <w:color w:val="000000"/>
        </w:rPr>
        <w:t xml:space="preserve"> D, Arnold D, Oh DY, </w:t>
      </w:r>
      <w:proofErr w:type="spellStart"/>
      <w:r w:rsidRPr="00BF52E7">
        <w:rPr>
          <w:rFonts w:ascii="Book Antiqua" w:eastAsia="宋体" w:hAnsi="Book Antiqua" w:cs="Book Antiqua"/>
          <w:color w:val="000000"/>
        </w:rPr>
        <w:t>Reinacher</w:t>
      </w:r>
      <w:proofErr w:type="spellEnd"/>
      <w:r w:rsidRPr="00BF52E7">
        <w:rPr>
          <w:rFonts w:ascii="Book Antiqua" w:eastAsia="宋体" w:hAnsi="Book Antiqua" w:cs="Book Antiqua"/>
          <w:color w:val="000000"/>
        </w:rPr>
        <w:t xml:space="preserve">-Schick A, Tortora G, </w:t>
      </w:r>
      <w:proofErr w:type="spellStart"/>
      <w:r w:rsidRPr="00BF52E7">
        <w:rPr>
          <w:rFonts w:ascii="Book Antiqua" w:eastAsia="宋体" w:hAnsi="Book Antiqua" w:cs="Book Antiqua"/>
          <w:color w:val="000000"/>
        </w:rPr>
        <w:t>Algül</w:t>
      </w:r>
      <w:proofErr w:type="spellEnd"/>
      <w:r w:rsidRPr="00BF52E7">
        <w:rPr>
          <w:rFonts w:ascii="Book Antiqua" w:eastAsia="宋体" w:hAnsi="Book Antiqua" w:cs="Book Antiqua"/>
          <w:color w:val="000000"/>
        </w:rPr>
        <w:t xml:space="preserve"> H, O'Reilly EM, McGuinness D, Cui KY, </w:t>
      </w:r>
      <w:proofErr w:type="spellStart"/>
      <w:r w:rsidRPr="00BF52E7">
        <w:rPr>
          <w:rFonts w:ascii="Book Antiqua" w:eastAsia="宋体" w:hAnsi="Book Antiqua" w:cs="Book Antiqua"/>
          <w:color w:val="000000"/>
        </w:rPr>
        <w:t>Schlienger</w:t>
      </w:r>
      <w:proofErr w:type="spellEnd"/>
      <w:r w:rsidRPr="00BF52E7">
        <w:rPr>
          <w:rFonts w:ascii="Book Antiqua" w:eastAsia="宋体" w:hAnsi="Book Antiqua" w:cs="Book Antiqua"/>
          <w:color w:val="000000"/>
        </w:rPr>
        <w:t xml:space="preserve"> K, Locker GY, Kindler HL. Maintenance Olaparib for Germline </w:t>
      </w:r>
      <w:r w:rsidRPr="00BF52E7">
        <w:rPr>
          <w:rFonts w:ascii="Book Antiqua" w:eastAsia="宋体" w:hAnsi="Book Antiqua" w:cs="Book Antiqua"/>
          <w:i/>
          <w:iCs/>
          <w:color w:val="000000"/>
        </w:rPr>
        <w:t>BRCA</w:t>
      </w:r>
      <w:r w:rsidRPr="00BF52E7">
        <w:rPr>
          <w:rFonts w:ascii="Book Antiqua" w:eastAsia="宋体" w:hAnsi="Book Antiqua" w:cs="Book Antiqua"/>
          <w:color w:val="000000"/>
        </w:rPr>
        <w:t xml:space="preserve">-Mutated Metastatic Pancreatic Cancer. </w:t>
      </w:r>
      <w:r w:rsidRPr="00BF52E7">
        <w:rPr>
          <w:rFonts w:ascii="Book Antiqua" w:eastAsia="宋体" w:hAnsi="Book Antiqua" w:cs="Book Antiqua"/>
          <w:i/>
          <w:iCs/>
          <w:color w:val="000000"/>
        </w:rPr>
        <w:t xml:space="preserve">N </w:t>
      </w:r>
      <w:proofErr w:type="spellStart"/>
      <w:r w:rsidRPr="00BF52E7">
        <w:rPr>
          <w:rFonts w:ascii="Book Antiqua" w:eastAsia="宋体" w:hAnsi="Book Antiqua" w:cs="Book Antiqua"/>
          <w:i/>
          <w:iCs/>
          <w:color w:val="000000"/>
        </w:rPr>
        <w:t>Engl</w:t>
      </w:r>
      <w:proofErr w:type="spellEnd"/>
      <w:r w:rsidRPr="00BF52E7">
        <w:rPr>
          <w:rFonts w:ascii="Book Antiqua" w:eastAsia="宋体" w:hAnsi="Book Antiqua" w:cs="Book Antiqua"/>
          <w:i/>
          <w:iCs/>
          <w:color w:val="000000"/>
        </w:rPr>
        <w:t xml:space="preserve"> J Med</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381</w:t>
      </w:r>
      <w:r w:rsidRPr="00BF52E7">
        <w:rPr>
          <w:rFonts w:ascii="Book Antiqua" w:eastAsia="宋体" w:hAnsi="Book Antiqua" w:cs="Book Antiqua"/>
          <w:color w:val="000000"/>
        </w:rPr>
        <w:t>: 317-327 [PMID: 31157963 DOI: 10.1056/NEJMoa1903387]</w:t>
      </w:r>
    </w:p>
    <w:p w14:paraId="290650C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9 </w:t>
      </w:r>
      <w:r w:rsidRPr="00BF52E7">
        <w:rPr>
          <w:rFonts w:ascii="Book Antiqua" w:eastAsia="宋体" w:hAnsi="Book Antiqua" w:cs="Book Antiqua"/>
          <w:b/>
          <w:bCs/>
          <w:color w:val="000000"/>
        </w:rPr>
        <w:t>Dunn C</w:t>
      </w:r>
      <w:r w:rsidRPr="00BF52E7">
        <w:rPr>
          <w:rFonts w:ascii="Book Antiqua" w:eastAsia="宋体" w:hAnsi="Book Antiqua" w:cs="Book Antiqua"/>
          <w:color w:val="000000"/>
        </w:rPr>
        <w:t xml:space="preserve">, Hong W, Gibbs P, </w:t>
      </w:r>
      <w:proofErr w:type="spellStart"/>
      <w:r w:rsidRPr="00BF52E7">
        <w:rPr>
          <w:rFonts w:ascii="Book Antiqua" w:eastAsia="宋体" w:hAnsi="Book Antiqua" w:cs="Book Antiqua"/>
          <w:color w:val="000000"/>
        </w:rPr>
        <w:t>Ackland</w:t>
      </w:r>
      <w:proofErr w:type="spellEnd"/>
      <w:r w:rsidRPr="00BF52E7">
        <w:rPr>
          <w:rFonts w:ascii="Book Antiqua" w:eastAsia="宋体" w:hAnsi="Book Antiqua" w:cs="Book Antiqua"/>
          <w:color w:val="000000"/>
        </w:rPr>
        <w:t xml:space="preserve"> S, </w:t>
      </w:r>
      <w:proofErr w:type="spellStart"/>
      <w:r w:rsidRPr="00BF52E7">
        <w:rPr>
          <w:rFonts w:ascii="Book Antiqua" w:eastAsia="宋体" w:hAnsi="Book Antiqua" w:cs="Book Antiqua"/>
          <w:color w:val="000000"/>
        </w:rPr>
        <w:t>Sjoquist</w:t>
      </w:r>
      <w:proofErr w:type="spellEnd"/>
      <w:r w:rsidRPr="00BF52E7">
        <w:rPr>
          <w:rFonts w:ascii="Book Antiqua" w:eastAsia="宋体" w:hAnsi="Book Antiqua" w:cs="Book Antiqua"/>
          <w:color w:val="000000"/>
        </w:rPr>
        <w:t xml:space="preserve"> K, Tebbutt NC, Price T, Burge M. Personalizing First-Line Systemic Therapy in Metastatic Colorectal Cancer: Is There a Role for Initial Low-Intensity Therapy in 2021 and Beyond? A Perspective </w:t>
      </w:r>
      <w:proofErr w:type="gramStart"/>
      <w:r w:rsidRPr="00BF52E7">
        <w:rPr>
          <w:rFonts w:ascii="Book Antiqua" w:eastAsia="宋体" w:hAnsi="Book Antiqua" w:cs="Book Antiqua"/>
          <w:color w:val="000000"/>
        </w:rPr>
        <w:t>From</w:t>
      </w:r>
      <w:proofErr w:type="gramEnd"/>
      <w:r w:rsidRPr="00BF52E7">
        <w:rPr>
          <w:rFonts w:ascii="Book Antiqua" w:eastAsia="宋体" w:hAnsi="Book Antiqua" w:cs="Book Antiqua"/>
          <w:color w:val="000000"/>
        </w:rPr>
        <w:t xml:space="preserve"> Members of the Australasian Gastrointestinal Trials Group. </w:t>
      </w:r>
      <w:r w:rsidRPr="00BF52E7">
        <w:rPr>
          <w:rFonts w:ascii="Book Antiqua" w:eastAsia="宋体" w:hAnsi="Book Antiqua" w:cs="Book Antiqua"/>
          <w:i/>
          <w:iCs/>
          <w:color w:val="000000"/>
        </w:rPr>
        <w:t>Clin Colorectal Cancer</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20</w:t>
      </w:r>
      <w:r w:rsidRPr="00BF52E7">
        <w:rPr>
          <w:rFonts w:ascii="Book Antiqua" w:eastAsia="宋体" w:hAnsi="Book Antiqua" w:cs="Book Antiqua"/>
          <w:color w:val="000000"/>
        </w:rPr>
        <w:t>: 245-255 [PMID: 34103264 DOI: 10.1016/j.clcc.2021.05.001]</w:t>
      </w:r>
    </w:p>
    <w:p w14:paraId="7256DF7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 </w:t>
      </w:r>
      <w:r w:rsidRPr="00BF52E7">
        <w:rPr>
          <w:rFonts w:ascii="Book Antiqua" w:eastAsia="宋体" w:hAnsi="Book Antiqua" w:cs="Book Antiqua"/>
          <w:b/>
          <w:bCs/>
          <w:color w:val="000000"/>
        </w:rPr>
        <w:t>Zhang N</w:t>
      </w:r>
      <w:r w:rsidRPr="00BF52E7">
        <w:rPr>
          <w:rFonts w:ascii="Book Antiqua" w:eastAsia="宋体" w:hAnsi="Book Antiqua" w:cs="Book Antiqua"/>
          <w:color w:val="000000"/>
        </w:rPr>
        <w:t xml:space="preserve">, Ng AS, Cai S, Li Q, Yang L, Kerr D. Novel therapeutic strategies: targeting epithelial-mesenchymal transition in colorectal cancer. </w:t>
      </w:r>
      <w:r w:rsidRPr="00BF52E7">
        <w:rPr>
          <w:rFonts w:ascii="Book Antiqua" w:eastAsia="宋体" w:hAnsi="Book Antiqua" w:cs="Book Antiqua"/>
          <w:i/>
          <w:iCs/>
          <w:color w:val="000000"/>
        </w:rPr>
        <w:t>Lancet Oncol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22</w:t>
      </w:r>
      <w:r w:rsidRPr="00BF52E7">
        <w:rPr>
          <w:rFonts w:ascii="Book Antiqua" w:eastAsia="宋体" w:hAnsi="Book Antiqua" w:cs="Book Antiqua"/>
          <w:color w:val="000000"/>
        </w:rPr>
        <w:t>: e358-e368 [PMID: 34339656 DOI: 10.1016/S1470-2045(21)00343-0]</w:t>
      </w:r>
    </w:p>
    <w:p w14:paraId="09C73F3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11 </w:t>
      </w:r>
      <w:r w:rsidRPr="00BF52E7">
        <w:rPr>
          <w:rFonts w:ascii="Book Antiqua" w:eastAsia="宋体" w:hAnsi="Book Antiqua" w:cs="Book Antiqua"/>
          <w:b/>
          <w:bCs/>
          <w:color w:val="000000"/>
        </w:rPr>
        <w:t>Nussbaum YI</w:t>
      </w:r>
      <w:r w:rsidRPr="00BF52E7">
        <w:rPr>
          <w:rFonts w:ascii="Book Antiqua" w:eastAsia="宋体" w:hAnsi="Book Antiqua" w:cs="Book Antiqua"/>
          <w:color w:val="000000"/>
        </w:rPr>
        <w:t xml:space="preserve">, Manjunath Y, </w:t>
      </w:r>
      <w:proofErr w:type="spellStart"/>
      <w:r w:rsidRPr="00BF52E7">
        <w:rPr>
          <w:rFonts w:ascii="Book Antiqua" w:eastAsia="宋体" w:hAnsi="Book Antiqua" w:cs="Book Antiqua"/>
          <w:color w:val="000000"/>
        </w:rPr>
        <w:t>Suvilesh</w:t>
      </w:r>
      <w:proofErr w:type="spellEnd"/>
      <w:r w:rsidRPr="00BF52E7">
        <w:rPr>
          <w:rFonts w:ascii="Book Antiqua" w:eastAsia="宋体" w:hAnsi="Book Antiqua" w:cs="Book Antiqua"/>
          <w:color w:val="000000"/>
        </w:rPr>
        <w:t xml:space="preserve"> KN, Warren WC, </w:t>
      </w:r>
      <w:proofErr w:type="spellStart"/>
      <w:r w:rsidRPr="00BF52E7">
        <w:rPr>
          <w:rFonts w:ascii="Book Antiqua" w:eastAsia="宋体" w:hAnsi="Book Antiqua" w:cs="Book Antiqua"/>
          <w:color w:val="000000"/>
        </w:rPr>
        <w:t>Shyu</w:t>
      </w:r>
      <w:proofErr w:type="spellEnd"/>
      <w:r w:rsidRPr="00BF52E7">
        <w:rPr>
          <w:rFonts w:ascii="Book Antiqua" w:eastAsia="宋体" w:hAnsi="Book Antiqua" w:cs="Book Antiqua"/>
          <w:color w:val="000000"/>
        </w:rPr>
        <w:t xml:space="preserve"> CR, </w:t>
      </w:r>
      <w:proofErr w:type="spellStart"/>
      <w:r w:rsidRPr="00BF52E7">
        <w:rPr>
          <w:rFonts w:ascii="Book Antiqua" w:eastAsia="宋体" w:hAnsi="Book Antiqua" w:cs="Book Antiqua"/>
          <w:color w:val="000000"/>
        </w:rPr>
        <w:t>Kaifi</w:t>
      </w:r>
      <w:proofErr w:type="spellEnd"/>
      <w:r w:rsidRPr="00BF52E7">
        <w:rPr>
          <w:rFonts w:ascii="Book Antiqua" w:eastAsia="宋体" w:hAnsi="Book Antiqua" w:cs="Book Antiqua"/>
          <w:color w:val="000000"/>
        </w:rPr>
        <w:t xml:space="preserve"> JT, </w:t>
      </w:r>
      <w:proofErr w:type="spellStart"/>
      <w:r w:rsidRPr="00BF52E7">
        <w:rPr>
          <w:rFonts w:ascii="Book Antiqua" w:eastAsia="宋体" w:hAnsi="Book Antiqua" w:cs="Book Antiqua"/>
          <w:color w:val="000000"/>
        </w:rPr>
        <w:t>Ciorba</w:t>
      </w:r>
      <w:proofErr w:type="spellEnd"/>
      <w:r w:rsidRPr="00BF52E7">
        <w:rPr>
          <w:rFonts w:ascii="Book Antiqua" w:eastAsia="宋体" w:hAnsi="Book Antiqua" w:cs="Book Antiqua"/>
          <w:color w:val="000000"/>
        </w:rPr>
        <w:t xml:space="preserve"> MA, Mitchem JB. Current and Prospective Methods for Assessing Anti-Tumor Immunity in Colorectal Cancer. </w:t>
      </w:r>
      <w:r w:rsidRPr="00BF52E7">
        <w:rPr>
          <w:rFonts w:ascii="Book Antiqua" w:eastAsia="宋体" w:hAnsi="Book Antiqua" w:cs="Book Antiqua"/>
          <w:i/>
          <w:iCs/>
          <w:color w:val="000000"/>
        </w:rPr>
        <w:t>Int J Mol Sci</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22</w:t>
      </w:r>
      <w:r w:rsidRPr="00BF52E7">
        <w:rPr>
          <w:rFonts w:ascii="Book Antiqua" w:eastAsia="宋体" w:hAnsi="Book Antiqua" w:cs="Book Antiqua"/>
          <w:color w:val="000000"/>
        </w:rPr>
        <w:t xml:space="preserve"> [PMID: 33946558 DOI: 10.3390/ijms22094802]</w:t>
      </w:r>
    </w:p>
    <w:p w14:paraId="3BD0949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12 </w:t>
      </w:r>
      <w:proofErr w:type="spellStart"/>
      <w:r w:rsidRPr="00BF52E7">
        <w:rPr>
          <w:rFonts w:ascii="Book Antiqua" w:eastAsia="宋体" w:hAnsi="Book Antiqua" w:cs="Book Antiqua"/>
          <w:b/>
          <w:bCs/>
          <w:color w:val="000000"/>
        </w:rPr>
        <w:t>Doroshow</w:t>
      </w:r>
      <w:proofErr w:type="spellEnd"/>
      <w:r w:rsidRPr="00BF52E7">
        <w:rPr>
          <w:rFonts w:ascii="Book Antiqua" w:eastAsia="宋体" w:hAnsi="Book Antiqua" w:cs="Book Antiqua"/>
          <w:b/>
          <w:bCs/>
          <w:color w:val="000000"/>
        </w:rPr>
        <w:t xml:space="preserve"> DB</w:t>
      </w:r>
      <w:r w:rsidRPr="00BF52E7">
        <w:rPr>
          <w:rFonts w:ascii="Book Antiqua" w:eastAsia="宋体" w:hAnsi="Book Antiqua" w:cs="Book Antiqua"/>
          <w:color w:val="000000"/>
        </w:rPr>
        <w:t xml:space="preserve">, Eder JP, LoRusso PM. BET inhibitors: a novel epigenetic approach. </w:t>
      </w:r>
      <w:r w:rsidRPr="00BF52E7">
        <w:rPr>
          <w:rFonts w:ascii="Book Antiqua" w:eastAsia="宋体" w:hAnsi="Book Antiqua" w:cs="Book Antiqua"/>
          <w:i/>
          <w:iCs/>
          <w:color w:val="000000"/>
        </w:rPr>
        <w:t>Ann Oncol</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28</w:t>
      </w:r>
      <w:r w:rsidRPr="00BF52E7">
        <w:rPr>
          <w:rFonts w:ascii="Book Antiqua" w:eastAsia="宋体" w:hAnsi="Book Antiqua" w:cs="Book Antiqua"/>
          <w:color w:val="000000"/>
        </w:rPr>
        <w:t>: 1776-1787 [PMID: 28838216 DOI: 10.1093/</w:t>
      </w:r>
      <w:proofErr w:type="spellStart"/>
      <w:r w:rsidRPr="00BF52E7">
        <w:rPr>
          <w:rFonts w:ascii="Book Antiqua" w:eastAsia="宋体" w:hAnsi="Book Antiqua" w:cs="Book Antiqua"/>
          <w:color w:val="000000"/>
        </w:rPr>
        <w:t>annonc</w:t>
      </w:r>
      <w:proofErr w:type="spellEnd"/>
      <w:r w:rsidRPr="00BF52E7">
        <w:rPr>
          <w:rFonts w:ascii="Book Antiqua" w:eastAsia="宋体" w:hAnsi="Book Antiqua" w:cs="Book Antiqua"/>
          <w:color w:val="000000"/>
        </w:rPr>
        <w:t>/mdx157]</w:t>
      </w:r>
    </w:p>
    <w:p w14:paraId="4BE24C5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13 </w:t>
      </w:r>
      <w:r w:rsidRPr="00BF52E7">
        <w:rPr>
          <w:rFonts w:ascii="Book Antiqua" w:eastAsia="宋体" w:hAnsi="Book Antiqua" w:cs="Book Antiqua"/>
          <w:b/>
          <w:bCs/>
          <w:color w:val="000000"/>
        </w:rPr>
        <w:t>Florence B</w:t>
      </w:r>
      <w:r w:rsidRPr="00BF52E7">
        <w:rPr>
          <w:rFonts w:ascii="Book Antiqua" w:eastAsia="宋体" w:hAnsi="Book Antiqua" w:cs="Book Antiqua"/>
          <w:color w:val="000000"/>
        </w:rPr>
        <w:t xml:space="preserve">, Faller DV. You bet-cha: a novel family of transcriptional regulators. </w:t>
      </w:r>
      <w:r w:rsidRPr="00BF52E7">
        <w:rPr>
          <w:rFonts w:ascii="Book Antiqua" w:eastAsia="宋体" w:hAnsi="Book Antiqua" w:cs="Book Antiqua"/>
          <w:i/>
          <w:iCs/>
          <w:color w:val="000000"/>
        </w:rPr>
        <w:t xml:space="preserve">Front </w:t>
      </w:r>
      <w:proofErr w:type="spellStart"/>
      <w:r w:rsidRPr="00BF52E7">
        <w:rPr>
          <w:rFonts w:ascii="Book Antiqua" w:eastAsia="宋体" w:hAnsi="Book Antiqua" w:cs="Book Antiqua"/>
          <w:i/>
          <w:iCs/>
          <w:color w:val="000000"/>
        </w:rPr>
        <w:t>Biosci</w:t>
      </w:r>
      <w:proofErr w:type="spellEnd"/>
      <w:r w:rsidRPr="00BF52E7">
        <w:rPr>
          <w:rFonts w:ascii="Book Antiqua" w:eastAsia="宋体" w:hAnsi="Book Antiqua" w:cs="Book Antiqua"/>
          <w:color w:val="000000"/>
        </w:rPr>
        <w:t xml:space="preserve"> 2001; </w:t>
      </w:r>
      <w:r w:rsidRPr="00BF52E7">
        <w:rPr>
          <w:rFonts w:ascii="Book Antiqua" w:eastAsia="宋体" w:hAnsi="Book Antiqua" w:cs="Book Antiqua"/>
          <w:b/>
          <w:bCs/>
          <w:color w:val="000000"/>
        </w:rPr>
        <w:t>6</w:t>
      </w:r>
      <w:r w:rsidRPr="00BF52E7">
        <w:rPr>
          <w:rFonts w:ascii="Book Antiqua" w:eastAsia="宋体" w:hAnsi="Book Antiqua" w:cs="Book Antiqua"/>
          <w:color w:val="000000"/>
        </w:rPr>
        <w:t>: D1008-D1018 [PMID: 11487468 DOI: 10.2741/</w:t>
      </w:r>
      <w:proofErr w:type="spellStart"/>
      <w:r w:rsidRPr="00BF52E7">
        <w:rPr>
          <w:rFonts w:ascii="Book Antiqua" w:eastAsia="宋体" w:hAnsi="Book Antiqua" w:cs="Book Antiqua"/>
          <w:color w:val="000000"/>
        </w:rPr>
        <w:t>florence</w:t>
      </w:r>
      <w:proofErr w:type="spellEnd"/>
      <w:r w:rsidRPr="00BF52E7">
        <w:rPr>
          <w:rFonts w:ascii="Book Antiqua" w:eastAsia="宋体" w:hAnsi="Book Antiqua" w:cs="Book Antiqua"/>
          <w:color w:val="000000"/>
        </w:rPr>
        <w:t>]</w:t>
      </w:r>
    </w:p>
    <w:p w14:paraId="439852E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14 </w:t>
      </w:r>
      <w:r w:rsidRPr="00BF52E7">
        <w:rPr>
          <w:rFonts w:ascii="Book Antiqua" w:eastAsia="宋体" w:hAnsi="Book Antiqua" w:cs="Book Antiqua"/>
          <w:b/>
          <w:bCs/>
          <w:color w:val="000000"/>
        </w:rPr>
        <w:t>Wang N</w:t>
      </w:r>
      <w:r w:rsidRPr="00BF52E7">
        <w:rPr>
          <w:rFonts w:ascii="Book Antiqua" w:eastAsia="宋体" w:hAnsi="Book Antiqua" w:cs="Book Antiqua"/>
          <w:color w:val="000000"/>
        </w:rPr>
        <w:t xml:space="preserve">, Wu R, Tang D, Kang R. The BET family in immunity and disease. </w:t>
      </w:r>
      <w:r w:rsidRPr="00BF52E7">
        <w:rPr>
          <w:rFonts w:ascii="Book Antiqua" w:eastAsia="宋体" w:hAnsi="Book Antiqua" w:cs="Book Antiqua"/>
          <w:i/>
          <w:iCs/>
          <w:color w:val="000000"/>
        </w:rPr>
        <w:t xml:space="preserve">Signal </w:t>
      </w:r>
      <w:proofErr w:type="spellStart"/>
      <w:r w:rsidRPr="00BF52E7">
        <w:rPr>
          <w:rFonts w:ascii="Book Antiqua" w:eastAsia="宋体" w:hAnsi="Book Antiqua" w:cs="Book Antiqua"/>
          <w:i/>
          <w:iCs/>
          <w:color w:val="000000"/>
        </w:rPr>
        <w:t>Transduct</w:t>
      </w:r>
      <w:proofErr w:type="spellEnd"/>
      <w:r w:rsidRPr="00BF52E7">
        <w:rPr>
          <w:rFonts w:ascii="Book Antiqua" w:eastAsia="宋体" w:hAnsi="Book Antiqua" w:cs="Book Antiqua"/>
          <w:i/>
          <w:iCs/>
          <w:color w:val="000000"/>
        </w:rPr>
        <w:t xml:space="preserve"> Target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6</w:t>
      </w:r>
      <w:r w:rsidRPr="00BF52E7">
        <w:rPr>
          <w:rFonts w:ascii="Book Antiqua" w:eastAsia="宋体" w:hAnsi="Book Antiqua" w:cs="Book Antiqua"/>
          <w:color w:val="000000"/>
        </w:rPr>
        <w:t>: 23 [PMID: 33462181 DOI: 10.1038/s41392-020-00384-4]</w:t>
      </w:r>
    </w:p>
    <w:p w14:paraId="45B0DD2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15 </w:t>
      </w:r>
      <w:proofErr w:type="spellStart"/>
      <w:r w:rsidRPr="00BF52E7">
        <w:rPr>
          <w:rFonts w:ascii="Book Antiqua" w:eastAsia="宋体" w:hAnsi="Book Antiqua" w:cs="Book Antiqua"/>
          <w:b/>
          <w:bCs/>
          <w:color w:val="000000"/>
        </w:rPr>
        <w:t>Dhalluin</w:t>
      </w:r>
      <w:proofErr w:type="spellEnd"/>
      <w:r w:rsidRPr="00BF52E7">
        <w:rPr>
          <w:rFonts w:ascii="Book Antiqua" w:eastAsia="宋体" w:hAnsi="Book Antiqua" w:cs="Book Antiqua"/>
          <w:b/>
          <w:bCs/>
          <w:color w:val="000000"/>
        </w:rPr>
        <w:t xml:space="preserve"> C</w:t>
      </w:r>
      <w:r w:rsidRPr="00BF52E7">
        <w:rPr>
          <w:rFonts w:ascii="Book Antiqua" w:eastAsia="宋体" w:hAnsi="Book Antiqua" w:cs="Book Antiqua"/>
          <w:color w:val="000000"/>
        </w:rPr>
        <w:t xml:space="preserve">, Carlson JE, Zeng L, He C, Aggarwal AK, Zhou MM. Structure and ligand of a histone acetyltransferase bromodomain. </w:t>
      </w:r>
      <w:r w:rsidRPr="00BF52E7">
        <w:rPr>
          <w:rFonts w:ascii="Book Antiqua" w:eastAsia="宋体" w:hAnsi="Book Antiqua" w:cs="Book Antiqua"/>
          <w:i/>
          <w:iCs/>
          <w:color w:val="000000"/>
        </w:rPr>
        <w:t>Nature</w:t>
      </w:r>
      <w:r w:rsidRPr="00BF52E7">
        <w:rPr>
          <w:rFonts w:ascii="Book Antiqua" w:eastAsia="宋体" w:hAnsi="Book Antiqua" w:cs="Book Antiqua"/>
          <w:color w:val="000000"/>
        </w:rPr>
        <w:t xml:space="preserve"> 1999; </w:t>
      </w:r>
      <w:r w:rsidRPr="00BF52E7">
        <w:rPr>
          <w:rFonts w:ascii="Book Antiqua" w:eastAsia="宋体" w:hAnsi="Book Antiqua" w:cs="Book Antiqua"/>
          <w:b/>
          <w:bCs/>
          <w:color w:val="000000"/>
        </w:rPr>
        <w:t>399</w:t>
      </w:r>
      <w:r w:rsidRPr="00BF52E7">
        <w:rPr>
          <w:rFonts w:ascii="Book Antiqua" w:eastAsia="宋体" w:hAnsi="Book Antiqua" w:cs="Book Antiqua"/>
          <w:color w:val="000000"/>
        </w:rPr>
        <w:t>: 491-496 [PMID: 10365964 DOI: 10.1038/20974]</w:t>
      </w:r>
    </w:p>
    <w:p w14:paraId="2D200ED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16 </w:t>
      </w:r>
      <w:proofErr w:type="spellStart"/>
      <w:r w:rsidRPr="00BF52E7">
        <w:rPr>
          <w:rFonts w:ascii="Book Antiqua" w:eastAsia="宋体" w:hAnsi="Book Antiqua" w:cs="Book Antiqua"/>
          <w:b/>
          <w:bCs/>
          <w:color w:val="000000"/>
        </w:rPr>
        <w:t>Itzen</w:t>
      </w:r>
      <w:proofErr w:type="spellEnd"/>
      <w:r w:rsidRPr="00BF52E7">
        <w:rPr>
          <w:rFonts w:ascii="Book Antiqua" w:eastAsia="宋体" w:hAnsi="Book Antiqua" w:cs="Book Antiqua"/>
          <w:b/>
          <w:bCs/>
          <w:color w:val="000000"/>
        </w:rPr>
        <w:t xml:space="preserve"> F</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Greifenberg</w:t>
      </w:r>
      <w:proofErr w:type="spellEnd"/>
      <w:r w:rsidRPr="00BF52E7">
        <w:rPr>
          <w:rFonts w:ascii="Book Antiqua" w:eastAsia="宋体" w:hAnsi="Book Antiqua" w:cs="Book Antiqua"/>
          <w:color w:val="000000"/>
        </w:rPr>
        <w:t xml:space="preserve"> AK, </w:t>
      </w:r>
      <w:proofErr w:type="spellStart"/>
      <w:r w:rsidRPr="00BF52E7">
        <w:rPr>
          <w:rFonts w:ascii="Book Antiqua" w:eastAsia="宋体" w:hAnsi="Book Antiqua" w:cs="Book Antiqua"/>
          <w:color w:val="000000"/>
        </w:rPr>
        <w:t>Bösken</w:t>
      </w:r>
      <w:proofErr w:type="spellEnd"/>
      <w:r w:rsidRPr="00BF52E7">
        <w:rPr>
          <w:rFonts w:ascii="Book Antiqua" w:eastAsia="宋体" w:hAnsi="Book Antiqua" w:cs="Book Antiqua"/>
          <w:color w:val="000000"/>
        </w:rPr>
        <w:t xml:space="preserve"> CA, Geyer M. Brd4 activates P-</w:t>
      </w:r>
      <w:proofErr w:type="spellStart"/>
      <w:r w:rsidRPr="00BF52E7">
        <w:rPr>
          <w:rFonts w:ascii="Book Antiqua" w:eastAsia="宋体" w:hAnsi="Book Antiqua" w:cs="Book Antiqua"/>
          <w:color w:val="000000"/>
        </w:rPr>
        <w:t>TEFb</w:t>
      </w:r>
      <w:proofErr w:type="spellEnd"/>
      <w:r w:rsidRPr="00BF52E7">
        <w:rPr>
          <w:rFonts w:ascii="Book Antiqua" w:eastAsia="宋体" w:hAnsi="Book Antiqua" w:cs="Book Antiqua"/>
          <w:color w:val="000000"/>
        </w:rPr>
        <w:t xml:space="preserve"> for RNA polymerase II CTD phosphorylation. </w:t>
      </w:r>
      <w:r w:rsidRPr="00BF52E7">
        <w:rPr>
          <w:rFonts w:ascii="Book Antiqua" w:eastAsia="宋体" w:hAnsi="Book Antiqua" w:cs="Book Antiqua"/>
          <w:i/>
          <w:iCs/>
          <w:color w:val="000000"/>
        </w:rPr>
        <w:t>Nucleic Acids Res</w:t>
      </w:r>
      <w:r w:rsidRPr="00BF52E7">
        <w:rPr>
          <w:rFonts w:ascii="Book Antiqua" w:eastAsia="宋体" w:hAnsi="Book Antiqua" w:cs="Book Antiqua"/>
          <w:color w:val="000000"/>
        </w:rPr>
        <w:t xml:space="preserve"> 2014; </w:t>
      </w:r>
      <w:r w:rsidRPr="00BF52E7">
        <w:rPr>
          <w:rFonts w:ascii="Book Antiqua" w:eastAsia="宋体" w:hAnsi="Book Antiqua" w:cs="Book Antiqua"/>
          <w:b/>
          <w:bCs/>
          <w:color w:val="000000"/>
        </w:rPr>
        <w:t>42</w:t>
      </w:r>
      <w:r w:rsidRPr="00BF52E7">
        <w:rPr>
          <w:rFonts w:ascii="Book Antiqua" w:eastAsia="宋体" w:hAnsi="Book Antiqua" w:cs="Book Antiqua"/>
          <w:color w:val="000000"/>
        </w:rPr>
        <w:t>: 7577-7590 [PMID: 24860166 DOI: 10.1093/</w:t>
      </w:r>
      <w:proofErr w:type="spellStart"/>
      <w:r w:rsidRPr="00BF52E7">
        <w:rPr>
          <w:rFonts w:ascii="Book Antiqua" w:eastAsia="宋体" w:hAnsi="Book Antiqua" w:cs="Book Antiqua"/>
          <w:color w:val="000000"/>
        </w:rPr>
        <w:t>nar</w:t>
      </w:r>
      <w:proofErr w:type="spellEnd"/>
      <w:r w:rsidRPr="00BF52E7">
        <w:rPr>
          <w:rFonts w:ascii="Book Antiqua" w:eastAsia="宋体" w:hAnsi="Book Antiqua" w:cs="Book Antiqua"/>
          <w:color w:val="000000"/>
        </w:rPr>
        <w:t>/gku449]</w:t>
      </w:r>
    </w:p>
    <w:p w14:paraId="41E5E50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17 </w:t>
      </w:r>
      <w:r w:rsidRPr="00BF52E7">
        <w:rPr>
          <w:rFonts w:ascii="Book Antiqua" w:eastAsia="宋体" w:hAnsi="Book Antiqua" w:cs="Book Antiqua"/>
          <w:b/>
          <w:bCs/>
          <w:color w:val="000000"/>
        </w:rPr>
        <w:t>Wu SY</w:t>
      </w:r>
      <w:r w:rsidRPr="00BF52E7">
        <w:rPr>
          <w:rFonts w:ascii="Book Antiqua" w:eastAsia="宋体" w:hAnsi="Book Antiqua" w:cs="Book Antiqua"/>
          <w:color w:val="000000"/>
        </w:rPr>
        <w:t xml:space="preserve">, Chiang CM. The double bromodomain-containing chromatin adaptor Brd4 and transcriptional regulation. </w:t>
      </w:r>
      <w:r w:rsidRPr="00BF52E7">
        <w:rPr>
          <w:rFonts w:ascii="Book Antiqua" w:eastAsia="宋体" w:hAnsi="Book Antiqua" w:cs="Book Antiqua"/>
          <w:i/>
          <w:iCs/>
          <w:color w:val="000000"/>
        </w:rPr>
        <w:t>J Biol Chem</w:t>
      </w:r>
      <w:r w:rsidRPr="00BF52E7">
        <w:rPr>
          <w:rFonts w:ascii="Book Antiqua" w:eastAsia="宋体" w:hAnsi="Book Antiqua" w:cs="Book Antiqua"/>
          <w:color w:val="000000"/>
        </w:rPr>
        <w:t xml:space="preserve"> 2007; </w:t>
      </w:r>
      <w:r w:rsidRPr="00BF52E7">
        <w:rPr>
          <w:rFonts w:ascii="Book Antiqua" w:eastAsia="宋体" w:hAnsi="Book Antiqua" w:cs="Book Antiqua"/>
          <w:b/>
          <w:bCs/>
          <w:color w:val="000000"/>
        </w:rPr>
        <w:t>282</w:t>
      </w:r>
      <w:r w:rsidRPr="00BF52E7">
        <w:rPr>
          <w:rFonts w:ascii="Book Antiqua" w:eastAsia="宋体" w:hAnsi="Book Antiqua" w:cs="Book Antiqua"/>
          <w:color w:val="000000"/>
        </w:rPr>
        <w:t>: 13141-13145 [PMID: 17329240 DOI: 10.1074/jbc.R700001200]</w:t>
      </w:r>
    </w:p>
    <w:p w14:paraId="2B90541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18 </w:t>
      </w:r>
      <w:proofErr w:type="spellStart"/>
      <w:r w:rsidRPr="00BF52E7">
        <w:rPr>
          <w:rFonts w:ascii="Book Antiqua" w:eastAsia="宋体" w:hAnsi="Book Antiqua" w:cs="Book Antiqua"/>
          <w:b/>
          <w:bCs/>
          <w:color w:val="000000"/>
        </w:rPr>
        <w:t>Filippakopoulos</w:t>
      </w:r>
      <w:proofErr w:type="spellEnd"/>
      <w:r w:rsidRPr="00BF52E7">
        <w:rPr>
          <w:rFonts w:ascii="Book Antiqua" w:eastAsia="宋体" w:hAnsi="Book Antiqua" w:cs="Book Antiqua"/>
          <w:b/>
          <w:bCs/>
          <w:color w:val="000000"/>
        </w:rPr>
        <w:t xml:space="preserve"> P</w:t>
      </w:r>
      <w:r w:rsidRPr="00BF52E7">
        <w:rPr>
          <w:rFonts w:ascii="Book Antiqua" w:eastAsia="宋体" w:hAnsi="Book Antiqua" w:cs="Book Antiqua"/>
          <w:color w:val="000000"/>
        </w:rPr>
        <w:t xml:space="preserve">, Knapp S. Targeting bromodomains: epigenetic readers of lysine acetylation. </w:t>
      </w:r>
      <w:r w:rsidRPr="00BF52E7">
        <w:rPr>
          <w:rFonts w:ascii="Book Antiqua" w:eastAsia="宋体" w:hAnsi="Book Antiqua" w:cs="Book Antiqua"/>
          <w:i/>
          <w:iCs/>
          <w:color w:val="000000"/>
        </w:rPr>
        <w:t xml:space="preserve">Nat Rev Drug </w:t>
      </w:r>
      <w:proofErr w:type="spellStart"/>
      <w:r w:rsidRPr="00BF52E7">
        <w:rPr>
          <w:rFonts w:ascii="Book Antiqua" w:eastAsia="宋体" w:hAnsi="Book Antiqua" w:cs="Book Antiqua"/>
          <w:i/>
          <w:iCs/>
          <w:color w:val="000000"/>
        </w:rPr>
        <w:t>Discov</w:t>
      </w:r>
      <w:proofErr w:type="spellEnd"/>
      <w:r w:rsidRPr="00BF52E7">
        <w:rPr>
          <w:rFonts w:ascii="Book Antiqua" w:eastAsia="宋体" w:hAnsi="Book Antiqua" w:cs="Book Antiqua"/>
          <w:color w:val="000000"/>
        </w:rPr>
        <w:t xml:space="preserve"> 2014;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337-356 [PMID: 24751816 DOI: 10.1038/nrd4286]</w:t>
      </w:r>
    </w:p>
    <w:p w14:paraId="5AF6338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19 </w:t>
      </w:r>
      <w:proofErr w:type="spellStart"/>
      <w:r w:rsidRPr="00BF52E7">
        <w:rPr>
          <w:rFonts w:ascii="Book Antiqua" w:eastAsia="宋体" w:hAnsi="Book Antiqua" w:cs="Book Antiqua"/>
          <w:b/>
          <w:bCs/>
          <w:color w:val="000000"/>
        </w:rPr>
        <w:t>Stathis</w:t>
      </w:r>
      <w:proofErr w:type="spellEnd"/>
      <w:r w:rsidRPr="00BF52E7">
        <w:rPr>
          <w:rFonts w:ascii="Book Antiqua" w:eastAsia="宋体" w:hAnsi="Book Antiqua" w:cs="Book Antiqua"/>
          <w:b/>
          <w:bCs/>
          <w:color w:val="000000"/>
        </w:rPr>
        <w:t xml:space="preserve"> A</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Bertoni</w:t>
      </w:r>
      <w:proofErr w:type="spellEnd"/>
      <w:r w:rsidRPr="00BF52E7">
        <w:rPr>
          <w:rFonts w:ascii="Book Antiqua" w:eastAsia="宋体" w:hAnsi="Book Antiqua" w:cs="Book Antiqua"/>
          <w:color w:val="000000"/>
        </w:rPr>
        <w:t xml:space="preserve"> F. BET Proteins as Targets for Anticancer Treatment. </w:t>
      </w:r>
      <w:r w:rsidRPr="00BF52E7">
        <w:rPr>
          <w:rFonts w:ascii="Book Antiqua" w:eastAsia="宋体" w:hAnsi="Book Antiqua" w:cs="Book Antiqua"/>
          <w:i/>
          <w:iCs/>
          <w:color w:val="000000"/>
        </w:rPr>
        <w:t xml:space="preserve">Cancer </w:t>
      </w:r>
      <w:proofErr w:type="spellStart"/>
      <w:r w:rsidRPr="00BF52E7">
        <w:rPr>
          <w:rFonts w:ascii="Book Antiqua" w:eastAsia="宋体" w:hAnsi="Book Antiqua" w:cs="Book Antiqua"/>
          <w:i/>
          <w:iCs/>
          <w:color w:val="000000"/>
        </w:rPr>
        <w:t>Discov</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8</w:t>
      </w:r>
      <w:r w:rsidRPr="00BF52E7">
        <w:rPr>
          <w:rFonts w:ascii="Book Antiqua" w:eastAsia="宋体" w:hAnsi="Book Antiqua" w:cs="Book Antiqua"/>
          <w:color w:val="000000"/>
        </w:rPr>
        <w:t>: 24-36 [PMID: 29263030 DOI: 10.1158/2159-8290.CD-17-0605]</w:t>
      </w:r>
    </w:p>
    <w:p w14:paraId="32234E4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20 </w:t>
      </w:r>
      <w:proofErr w:type="spellStart"/>
      <w:r w:rsidRPr="00BF52E7">
        <w:rPr>
          <w:rFonts w:ascii="Book Antiqua" w:eastAsia="宋体" w:hAnsi="Book Antiqua" w:cs="Book Antiqua"/>
          <w:b/>
          <w:bCs/>
          <w:color w:val="000000"/>
        </w:rPr>
        <w:t>Belkina</w:t>
      </w:r>
      <w:proofErr w:type="spellEnd"/>
      <w:r w:rsidRPr="00BF52E7">
        <w:rPr>
          <w:rFonts w:ascii="Book Antiqua" w:eastAsia="宋体" w:hAnsi="Book Antiqua" w:cs="Book Antiqua"/>
          <w:b/>
          <w:bCs/>
          <w:color w:val="000000"/>
        </w:rPr>
        <w:t xml:space="preserve"> AC</w:t>
      </w:r>
      <w:r w:rsidRPr="00BF52E7">
        <w:rPr>
          <w:rFonts w:ascii="Book Antiqua" w:eastAsia="宋体" w:hAnsi="Book Antiqua" w:cs="Book Antiqua"/>
          <w:color w:val="000000"/>
        </w:rPr>
        <w:t xml:space="preserve">, Denis GV. BET domain co-regulators in obesity, inflammation and cancer. </w:t>
      </w:r>
      <w:r w:rsidRPr="00BF52E7">
        <w:rPr>
          <w:rFonts w:ascii="Book Antiqua" w:eastAsia="宋体" w:hAnsi="Book Antiqua" w:cs="Book Antiqua"/>
          <w:i/>
          <w:iCs/>
          <w:color w:val="000000"/>
        </w:rPr>
        <w:t>Nat Rev Cancer</w:t>
      </w:r>
      <w:r w:rsidRPr="00BF52E7">
        <w:rPr>
          <w:rFonts w:ascii="Book Antiqua" w:eastAsia="宋体" w:hAnsi="Book Antiqua" w:cs="Book Antiqua"/>
          <w:color w:val="000000"/>
        </w:rPr>
        <w:t xml:space="preserve"> 2012;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465-477 [PMID: 22722403 DOI: 10.1038/nrc3256]</w:t>
      </w:r>
    </w:p>
    <w:p w14:paraId="0F7E04C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21 </w:t>
      </w:r>
      <w:r w:rsidRPr="00BF52E7">
        <w:rPr>
          <w:rFonts w:ascii="Book Antiqua" w:eastAsia="宋体" w:hAnsi="Book Antiqua" w:cs="Book Antiqua"/>
          <w:b/>
          <w:bCs/>
          <w:color w:val="000000"/>
        </w:rPr>
        <w:t>Chen Z</w:t>
      </w:r>
      <w:r w:rsidRPr="00BF52E7">
        <w:rPr>
          <w:rFonts w:ascii="Book Antiqua" w:eastAsia="宋体" w:hAnsi="Book Antiqua" w:cs="Book Antiqua"/>
          <w:color w:val="000000"/>
        </w:rPr>
        <w:t xml:space="preserve">, Li Z, </w:t>
      </w:r>
      <w:proofErr w:type="spellStart"/>
      <w:r w:rsidRPr="00BF52E7">
        <w:rPr>
          <w:rFonts w:ascii="Book Antiqua" w:eastAsia="宋体" w:hAnsi="Book Antiqua" w:cs="Book Antiqua"/>
          <w:color w:val="000000"/>
        </w:rPr>
        <w:t>Soutto</w:t>
      </w:r>
      <w:proofErr w:type="spellEnd"/>
      <w:r w:rsidRPr="00BF52E7">
        <w:rPr>
          <w:rFonts w:ascii="Book Antiqua" w:eastAsia="宋体" w:hAnsi="Book Antiqua" w:cs="Book Antiqua"/>
          <w:color w:val="000000"/>
        </w:rPr>
        <w:t xml:space="preserve"> M, Wang W, </w:t>
      </w:r>
      <w:proofErr w:type="spellStart"/>
      <w:r w:rsidRPr="00BF52E7">
        <w:rPr>
          <w:rFonts w:ascii="Book Antiqua" w:eastAsia="宋体" w:hAnsi="Book Antiqua" w:cs="Book Antiqua"/>
          <w:color w:val="000000"/>
        </w:rPr>
        <w:t>Piazuelo</w:t>
      </w:r>
      <w:proofErr w:type="spellEnd"/>
      <w:r w:rsidRPr="00BF52E7">
        <w:rPr>
          <w:rFonts w:ascii="Book Antiqua" w:eastAsia="宋体" w:hAnsi="Book Antiqua" w:cs="Book Antiqua"/>
          <w:color w:val="000000"/>
        </w:rPr>
        <w:t xml:space="preserve"> MB, Zhu S, Guo Y, </w:t>
      </w:r>
      <w:proofErr w:type="spellStart"/>
      <w:r w:rsidRPr="00BF52E7">
        <w:rPr>
          <w:rFonts w:ascii="Book Antiqua" w:eastAsia="宋体" w:hAnsi="Book Antiqua" w:cs="Book Antiqua"/>
          <w:color w:val="000000"/>
        </w:rPr>
        <w:t>Maturana</w:t>
      </w:r>
      <w:proofErr w:type="spellEnd"/>
      <w:r w:rsidRPr="00BF52E7">
        <w:rPr>
          <w:rFonts w:ascii="Book Antiqua" w:eastAsia="宋体" w:hAnsi="Book Antiqua" w:cs="Book Antiqua"/>
          <w:color w:val="000000"/>
        </w:rPr>
        <w:t xml:space="preserve"> MJ, </w:t>
      </w:r>
      <w:proofErr w:type="spellStart"/>
      <w:r w:rsidRPr="00BF52E7">
        <w:rPr>
          <w:rFonts w:ascii="Book Antiqua" w:eastAsia="宋体" w:hAnsi="Book Antiqua" w:cs="Book Antiqua"/>
          <w:color w:val="000000"/>
        </w:rPr>
        <w:t>Corvalan</w:t>
      </w:r>
      <w:proofErr w:type="spellEnd"/>
      <w:r w:rsidRPr="00BF52E7">
        <w:rPr>
          <w:rFonts w:ascii="Book Antiqua" w:eastAsia="宋体" w:hAnsi="Book Antiqua" w:cs="Book Antiqua"/>
          <w:color w:val="000000"/>
        </w:rPr>
        <w:t xml:space="preserve"> AH, Chen X, Xu Z, El-Rifai WM. Integrated Analysis of Mouse and Human Gastric Neoplasms Identifies Conserved microRNA Networks in Gastric Carcinogenesis. </w:t>
      </w:r>
      <w:r w:rsidRPr="00BF52E7">
        <w:rPr>
          <w:rFonts w:ascii="Book Antiqua" w:eastAsia="宋体" w:hAnsi="Book Antiqua" w:cs="Book Antiqua"/>
          <w:i/>
          <w:iCs/>
          <w:color w:val="000000"/>
        </w:rPr>
        <w:t>Gastroenterology</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156</w:t>
      </w:r>
      <w:r w:rsidRPr="00BF52E7">
        <w:rPr>
          <w:rFonts w:ascii="Book Antiqua" w:eastAsia="宋体" w:hAnsi="Book Antiqua" w:cs="Book Antiqua"/>
          <w:color w:val="000000"/>
        </w:rPr>
        <w:t>: 1127-1139.e8 [PMID: 30502323 DOI: 10.1053/j.gastro.2018.11.052]</w:t>
      </w:r>
    </w:p>
    <w:p w14:paraId="7089449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22 </w:t>
      </w:r>
      <w:r w:rsidRPr="00BF52E7">
        <w:rPr>
          <w:rFonts w:ascii="Book Antiqua" w:eastAsia="宋体" w:hAnsi="Book Antiqua" w:cs="Book Antiqua"/>
          <w:b/>
          <w:bCs/>
          <w:color w:val="000000"/>
        </w:rPr>
        <w:t>Zhu Z</w:t>
      </w:r>
      <w:r w:rsidRPr="00BF52E7">
        <w:rPr>
          <w:rFonts w:ascii="Book Antiqua" w:eastAsia="宋体" w:hAnsi="Book Antiqua" w:cs="Book Antiqua"/>
          <w:color w:val="000000"/>
        </w:rPr>
        <w:t xml:space="preserve">, Song J, Guo Y, Huang Z, Chen X, Dang X, Huang Y, Wang Y, </w:t>
      </w:r>
      <w:proofErr w:type="spellStart"/>
      <w:r w:rsidRPr="00BF52E7">
        <w:rPr>
          <w:rFonts w:ascii="Book Antiqua" w:eastAsia="宋体" w:hAnsi="Book Antiqua" w:cs="Book Antiqua"/>
          <w:color w:val="000000"/>
        </w:rPr>
        <w:t>Ou</w:t>
      </w:r>
      <w:proofErr w:type="spellEnd"/>
      <w:r w:rsidRPr="00BF52E7">
        <w:rPr>
          <w:rFonts w:ascii="Book Antiqua" w:eastAsia="宋体" w:hAnsi="Book Antiqua" w:cs="Book Antiqua"/>
          <w:color w:val="000000"/>
        </w:rPr>
        <w:t xml:space="preserve"> W, Yang Y, Yu W, Liu CY, Cui L. LAMB3 promotes </w:t>
      </w:r>
      <w:proofErr w:type="spellStart"/>
      <w:r w:rsidRPr="00BF52E7">
        <w:rPr>
          <w:rFonts w:ascii="Book Antiqua" w:eastAsia="宋体" w:hAnsi="Book Antiqua" w:cs="Book Antiqua"/>
          <w:color w:val="000000"/>
        </w:rPr>
        <w:t>tumour</w:t>
      </w:r>
      <w:proofErr w:type="spellEnd"/>
      <w:r w:rsidRPr="00BF52E7">
        <w:rPr>
          <w:rFonts w:ascii="Book Antiqua" w:eastAsia="宋体" w:hAnsi="Book Antiqua" w:cs="Book Antiqua"/>
          <w:color w:val="000000"/>
        </w:rPr>
        <w:t xml:space="preserve"> progression through the AKT-FOXO3/4 axis and is transcriptionally regulated by the BRD2/acetylated ELK4 complex in colorectal cancer. </w:t>
      </w:r>
      <w:r w:rsidRPr="00BF52E7">
        <w:rPr>
          <w:rFonts w:ascii="Book Antiqua" w:eastAsia="宋体" w:hAnsi="Book Antiqua" w:cs="Book Antiqua"/>
          <w:i/>
          <w:iCs/>
          <w:color w:val="000000"/>
        </w:rPr>
        <w:t>Oncogene</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39</w:t>
      </w:r>
      <w:r w:rsidRPr="00BF52E7">
        <w:rPr>
          <w:rFonts w:ascii="Book Antiqua" w:eastAsia="宋体" w:hAnsi="Book Antiqua" w:cs="Book Antiqua"/>
          <w:color w:val="000000"/>
        </w:rPr>
        <w:t>: 4666-4680 [PMID: 32398865 DOI: 10.1038/s41388-020-1321-5]</w:t>
      </w:r>
    </w:p>
    <w:p w14:paraId="5D1944F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23 </w:t>
      </w:r>
      <w:r w:rsidRPr="00BF52E7">
        <w:rPr>
          <w:rFonts w:ascii="Book Antiqua" w:eastAsia="宋体" w:hAnsi="Book Antiqua" w:cs="Book Antiqua"/>
          <w:b/>
          <w:bCs/>
          <w:color w:val="000000"/>
        </w:rPr>
        <w:t>Sherman MH</w:t>
      </w:r>
      <w:r w:rsidRPr="00BF52E7">
        <w:rPr>
          <w:rFonts w:ascii="Book Antiqua" w:eastAsia="宋体" w:hAnsi="Book Antiqua" w:cs="Book Antiqua"/>
          <w:color w:val="000000"/>
        </w:rPr>
        <w:t xml:space="preserve">, Yu RT, Tseng TW, Sousa CM, Liu S, Truitt ML, He N, Ding N, Liddle C, Atkins AR, Leblanc M, </w:t>
      </w:r>
      <w:proofErr w:type="spellStart"/>
      <w:r w:rsidRPr="00BF52E7">
        <w:rPr>
          <w:rFonts w:ascii="Book Antiqua" w:eastAsia="宋体" w:hAnsi="Book Antiqua" w:cs="Book Antiqua"/>
          <w:color w:val="000000"/>
        </w:rPr>
        <w:t>Collisson</w:t>
      </w:r>
      <w:proofErr w:type="spellEnd"/>
      <w:r w:rsidRPr="00BF52E7">
        <w:rPr>
          <w:rFonts w:ascii="Book Antiqua" w:eastAsia="宋体" w:hAnsi="Book Antiqua" w:cs="Book Antiqua"/>
          <w:color w:val="000000"/>
        </w:rPr>
        <w:t xml:space="preserve"> EA, </w:t>
      </w:r>
      <w:proofErr w:type="spellStart"/>
      <w:r w:rsidRPr="00BF52E7">
        <w:rPr>
          <w:rFonts w:ascii="Book Antiqua" w:eastAsia="宋体" w:hAnsi="Book Antiqua" w:cs="Book Antiqua"/>
          <w:color w:val="000000"/>
        </w:rPr>
        <w:t>Asara</w:t>
      </w:r>
      <w:proofErr w:type="spellEnd"/>
      <w:r w:rsidRPr="00BF52E7">
        <w:rPr>
          <w:rFonts w:ascii="Book Antiqua" w:eastAsia="宋体" w:hAnsi="Book Antiqua" w:cs="Book Antiqua"/>
          <w:color w:val="000000"/>
        </w:rPr>
        <w:t xml:space="preserve"> JM, Kimmelman AC, Downes M, Evans RM. Stromal cues regulate the pancreatic cancer epigenome and metabolome. </w:t>
      </w:r>
      <w:r w:rsidRPr="00BF52E7">
        <w:rPr>
          <w:rFonts w:ascii="Book Antiqua" w:eastAsia="宋体" w:hAnsi="Book Antiqua" w:cs="Book Antiqua"/>
          <w:i/>
          <w:iCs/>
          <w:color w:val="000000"/>
        </w:rPr>
        <w:t xml:space="preserve">Proc Natl </w:t>
      </w:r>
      <w:proofErr w:type="spellStart"/>
      <w:r w:rsidRPr="00BF52E7">
        <w:rPr>
          <w:rFonts w:ascii="Book Antiqua" w:eastAsia="宋体" w:hAnsi="Book Antiqua" w:cs="Book Antiqua"/>
          <w:i/>
          <w:iCs/>
          <w:color w:val="000000"/>
        </w:rPr>
        <w:t>Acad</w:t>
      </w:r>
      <w:proofErr w:type="spellEnd"/>
      <w:r w:rsidRPr="00BF52E7">
        <w:rPr>
          <w:rFonts w:ascii="Book Antiqua" w:eastAsia="宋体" w:hAnsi="Book Antiqua" w:cs="Book Antiqua"/>
          <w:i/>
          <w:iCs/>
          <w:color w:val="000000"/>
        </w:rPr>
        <w:t xml:space="preserve"> Sci U S A</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114</w:t>
      </w:r>
      <w:r w:rsidRPr="00BF52E7">
        <w:rPr>
          <w:rFonts w:ascii="Book Antiqua" w:eastAsia="宋体" w:hAnsi="Book Antiqua" w:cs="Book Antiqua"/>
          <w:color w:val="000000"/>
        </w:rPr>
        <w:t>: 1129-1134 [PMID: 28096419 DOI: 10.1073/pnas.1620164114]</w:t>
      </w:r>
    </w:p>
    <w:p w14:paraId="2D76EDE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24 </w:t>
      </w:r>
      <w:r w:rsidRPr="00BF52E7">
        <w:rPr>
          <w:rFonts w:ascii="Book Antiqua" w:eastAsia="宋体" w:hAnsi="Book Antiqua" w:cs="Book Antiqua"/>
          <w:b/>
          <w:bCs/>
          <w:color w:val="000000"/>
        </w:rPr>
        <w:t>Huang Y</w:t>
      </w:r>
      <w:r w:rsidRPr="00BF52E7">
        <w:rPr>
          <w:rFonts w:ascii="Book Antiqua" w:eastAsia="宋体" w:hAnsi="Book Antiqua" w:cs="Book Antiqua"/>
          <w:color w:val="000000"/>
        </w:rPr>
        <w:t>, Nahar S, Nakagawa A, Fernandez-</w:t>
      </w:r>
      <w:proofErr w:type="spellStart"/>
      <w:r w:rsidRPr="00BF52E7">
        <w:rPr>
          <w:rFonts w:ascii="Book Antiqua" w:eastAsia="宋体" w:hAnsi="Book Antiqua" w:cs="Book Antiqua"/>
          <w:color w:val="000000"/>
        </w:rPr>
        <w:t>Barrena</w:t>
      </w:r>
      <w:proofErr w:type="spellEnd"/>
      <w:r w:rsidRPr="00BF52E7">
        <w:rPr>
          <w:rFonts w:ascii="Book Antiqua" w:eastAsia="宋体" w:hAnsi="Book Antiqua" w:cs="Book Antiqua"/>
          <w:color w:val="000000"/>
        </w:rPr>
        <w:t xml:space="preserve"> MG, Mertz JA, Bryant BM, Adams CE, Mino-</w:t>
      </w:r>
      <w:proofErr w:type="spellStart"/>
      <w:r w:rsidRPr="00BF52E7">
        <w:rPr>
          <w:rFonts w:ascii="Book Antiqua" w:eastAsia="宋体" w:hAnsi="Book Antiqua" w:cs="Book Antiqua"/>
          <w:color w:val="000000"/>
        </w:rPr>
        <w:t>Kenudson</w:t>
      </w:r>
      <w:proofErr w:type="spellEnd"/>
      <w:r w:rsidRPr="00BF52E7">
        <w:rPr>
          <w:rFonts w:ascii="Book Antiqua" w:eastAsia="宋体" w:hAnsi="Book Antiqua" w:cs="Book Antiqua"/>
          <w:color w:val="000000"/>
        </w:rPr>
        <w:t xml:space="preserve"> M, Von Alt KN, Chang K, </w:t>
      </w:r>
      <w:proofErr w:type="spellStart"/>
      <w:r w:rsidRPr="00BF52E7">
        <w:rPr>
          <w:rFonts w:ascii="Book Antiqua" w:eastAsia="宋体" w:hAnsi="Book Antiqua" w:cs="Book Antiqua"/>
          <w:color w:val="000000"/>
        </w:rPr>
        <w:t>Conery</w:t>
      </w:r>
      <w:proofErr w:type="spellEnd"/>
      <w:r w:rsidRPr="00BF52E7">
        <w:rPr>
          <w:rFonts w:ascii="Book Antiqua" w:eastAsia="宋体" w:hAnsi="Book Antiqua" w:cs="Book Antiqua"/>
          <w:color w:val="000000"/>
        </w:rPr>
        <w:t xml:space="preserve"> AR, Hatton C, Sims RJ 3rd, Fernandez-</w:t>
      </w:r>
      <w:proofErr w:type="spellStart"/>
      <w:r w:rsidRPr="00BF52E7">
        <w:rPr>
          <w:rFonts w:ascii="Book Antiqua" w:eastAsia="宋体" w:hAnsi="Book Antiqua" w:cs="Book Antiqua"/>
          <w:color w:val="000000"/>
        </w:rPr>
        <w:t>Zapico</w:t>
      </w:r>
      <w:proofErr w:type="spellEnd"/>
      <w:r w:rsidRPr="00BF52E7">
        <w:rPr>
          <w:rFonts w:ascii="Book Antiqua" w:eastAsia="宋体" w:hAnsi="Book Antiqua" w:cs="Book Antiqua"/>
          <w:color w:val="000000"/>
        </w:rPr>
        <w:t xml:space="preserve"> ME, Wang X, </w:t>
      </w:r>
      <w:proofErr w:type="spellStart"/>
      <w:r w:rsidRPr="00BF52E7">
        <w:rPr>
          <w:rFonts w:ascii="Book Antiqua" w:eastAsia="宋体" w:hAnsi="Book Antiqua" w:cs="Book Antiqua"/>
          <w:color w:val="000000"/>
        </w:rPr>
        <w:t>Lillemoe</w:t>
      </w:r>
      <w:proofErr w:type="spellEnd"/>
      <w:r w:rsidRPr="00BF52E7">
        <w:rPr>
          <w:rFonts w:ascii="Book Antiqua" w:eastAsia="宋体" w:hAnsi="Book Antiqua" w:cs="Book Antiqua"/>
          <w:color w:val="000000"/>
        </w:rPr>
        <w:t xml:space="preserve"> KD, Fernández-Del Castillo C, </w:t>
      </w:r>
      <w:proofErr w:type="spellStart"/>
      <w:r w:rsidRPr="00BF52E7">
        <w:rPr>
          <w:rFonts w:ascii="Book Antiqua" w:eastAsia="宋体" w:hAnsi="Book Antiqua" w:cs="Book Antiqua"/>
          <w:color w:val="000000"/>
        </w:rPr>
        <w:t>Warshaw</w:t>
      </w:r>
      <w:proofErr w:type="spellEnd"/>
      <w:r w:rsidRPr="00BF52E7">
        <w:rPr>
          <w:rFonts w:ascii="Book Antiqua" w:eastAsia="宋体" w:hAnsi="Book Antiqua" w:cs="Book Antiqua"/>
          <w:color w:val="000000"/>
        </w:rPr>
        <w:t xml:space="preserve"> AL, Thayer SP, </w:t>
      </w:r>
      <w:proofErr w:type="spellStart"/>
      <w:r w:rsidRPr="00BF52E7">
        <w:rPr>
          <w:rFonts w:ascii="Book Antiqua" w:eastAsia="宋体" w:hAnsi="Book Antiqua" w:cs="Book Antiqua"/>
          <w:color w:val="000000"/>
        </w:rPr>
        <w:t>Liss</w:t>
      </w:r>
      <w:proofErr w:type="spellEnd"/>
      <w:r w:rsidRPr="00BF52E7">
        <w:rPr>
          <w:rFonts w:ascii="Book Antiqua" w:eastAsia="宋体" w:hAnsi="Book Antiqua" w:cs="Book Antiqua"/>
          <w:color w:val="000000"/>
        </w:rPr>
        <w:t xml:space="preserve"> AS. Regulation of GLI Underlies a Role for BET Bromodomains in Pancreatic Cancer Growth and the Tumor Microenvironment. </w:t>
      </w:r>
      <w:r w:rsidRPr="00BF52E7">
        <w:rPr>
          <w:rFonts w:ascii="Book Antiqua" w:eastAsia="宋体" w:hAnsi="Book Antiqua" w:cs="Book Antiqua"/>
          <w:i/>
          <w:iCs/>
          <w:color w:val="000000"/>
        </w:rPr>
        <w:t>Clin Cancer Res</w:t>
      </w:r>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22</w:t>
      </w:r>
      <w:r w:rsidRPr="00BF52E7">
        <w:rPr>
          <w:rFonts w:ascii="Book Antiqua" w:eastAsia="宋体" w:hAnsi="Book Antiqua" w:cs="Book Antiqua"/>
          <w:color w:val="000000"/>
        </w:rPr>
        <w:t>: 4259-4270 [PMID: 27169995 DOI: 10.1158/1078-0432.CCR-15-2068]</w:t>
      </w:r>
    </w:p>
    <w:p w14:paraId="46927A2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25 </w:t>
      </w:r>
      <w:r w:rsidRPr="00BF52E7">
        <w:rPr>
          <w:rFonts w:ascii="Book Antiqua" w:eastAsia="宋体" w:hAnsi="Book Antiqua" w:cs="Book Antiqua"/>
          <w:b/>
          <w:bCs/>
          <w:color w:val="000000"/>
        </w:rPr>
        <w:t>Cho J</w:t>
      </w:r>
      <w:r w:rsidRPr="00BF52E7">
        <w:rPr>
          <w:rFonts w:ascii="Book Antiqua" w:eastAsia="宋体" w:hAnsi="Book Antiqua" w:cs="Book Antiqua"/>
          <w:color w:val="000000"/>
        </w:rPr>
        <w:t xml:space="preserve">, Chang YH, </w:t>
      </w:r>
      <w:proofErr w:type="spellStart"/>
      <w:r w:rsidRPr="00BF52E7">
        <w:rPr>
          <w:rFonts w:ascii="Book Antiqua" w:eastAsia="宋体" w:hAnsi="Book Antiqua" w:cs="Book Antiqua"/>
          <w:color w:val="000000"/>
        </w:rPr>
        <w:t>Heo</w:t>
      </w:r>
      <w:proofErr w:type="spellEnd"/>
      <w:r w:rsidRPr="00BF52E7">
        <w:rPr>
          <w:rFonts w:ascii="Book Antiqua" w:eastAsia="宋体" w:hAnsi="Book Antiqua" w:cs="Book Antiqua"/>
          <w:color w:val="000000"/>
        </w:rPr>
        <w:t xml:space="preserve"> YJ, Kim S, Kim NK, Park JO, Kang WK, Lee J, Kim KM. Four distinct immune microenvironment subtypes in gastric adenocarcinoma with special </w:t>
      </w:r>
      <w:r w:rsidRPr="00BF52E7">
        <w:rPr>
          <w:rFonts w:ascii="Book Antiqua" w:eastAsia="宋体" w:hAnsi="Book Antiqua" w:cs="Book Antiqua"/>
          <w:color w:val="000000"/>
        </w:rPr>
        <w:lastRenderedPageBreak/>
        <w:t xml:space="preserve">reference to microsatellite instability. </w:t>
      </w:r>
      <w:r w:rsidRPr="00BF52E7">
        <w:rPr>
          <w:rFonts w:ascii="Book Antiqua" w:eastAsia="宋体" w:hAnsi="Book Antiqua" w:cs="Book Antiqua"/>
          <w:i/>
          <w:iCs/>
          <w:color w:val="000000"/>
        </w:rPr>
        <w:t>ESMO Open</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w:t>
      </w:r>
      <w:r w:rsidRPr="00BF52E7">
        <w:rPr>
          <w:rFonts w:ascii="Book Antiqua" w:eastAsia="宋体" w:hAnsi="Book Antiqua" w:cs="Book Antiqua"/>
          <w:color w:val="000000"/>
        </w:rPr>
        <w:t>: e000326 [PMID: 29636988 DOI: 10.1136/esmoopen-2018-000326]</w:t>
      </w:r>
    </w:p>
    <w:p w14:paraId="7C65414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26 </w:t>
      </w:r>
      <w:r w:rsidRPr="00BF52E7">
        <w:rPr>
          <w:rFonts w:ascii="Book Antiqua" w:eastAsia="宋体" w:hAnsi="Book Antiqua" w:cs="Book Antiqua"/>
          <w:b/>
          <w:bCs/>
          <w:color w:val="000000"/>
        </w:rPr>
        <w:t>Tan M</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Brusgaard</w:t>
      </w:r>
      <w:proofErr w:type="spellEnd"/>
      <w:r w:rsidRPr="00BF52E7">
        <w:rPr>
          <w:rFonts w:ascii="Book Antiqua" w:eastAsia="宋体" w:hAnsi="Book Antiqua" w:cs="Book Antiqua"/>
          <w:color w:val="000000"/>
        </w:rPr>
        <w:t xml:space="preserve"> K, Gerdes AM, Mortensen MB, </w:t>
      </w:r>
      <w:proofErr w:type="spellStart"/>
      <w:r w:rsidRPr="00BF52E7">
        <w:rPr>
          <w:rFonts w:ascii="Book Antiqua" w:eastAsia="宋体" w:hAnsi="Book Antiqua" w:cs="Book Antiqua"/>
          <w:color w:val="000000"/>
        </w:rPr>
        <w:t>Detlefsen</w:t>
      </w:r>
      <w:proofErr w:type="spellEnd"/>
      <w:r w:rsidRPr="00BF52E7">
        <w:rPr>
          <w:rFonts w:ascii="Book Antiqua" w:eastAsia="宋体" w:hAnsi="Book Antiqua" w:cs="Book Antiqua"/>
          <w:color w:val="000000"/>
        </w:rPr>
        <w:t xml:space="preserve"> S, </w:t>
      </w:r>
      <w:proofErr w:type="spellStart"/>
      <w:r w:rsidRPr="00BF52E7">
        <w:rPr>
          <w:rFonts w:ascii="Book Antiqua" w:eastAsia="宋体" w:hAnsi="Book Antiqua" w:cs="Book Antiqua"/>
          <w:color w:val="000000"/>
        </w:rPr>
        <w:t>Schaffalitzky</w:t>
      </w:r>
      <w:proofErr w:type="spellEnd"/>
      <w:r w:rsidRPr="00BF52E7">
        <w:rPr>
          <w:rFonts w:ascii="Book Antiqua" w:eastAsia="宋体" w:hAnsi="Book Antiqua" w:cs="Book Antiqua"/>
          <w:color w:val="000000"/>
        </w:rPr>
        <w:t xml:space="preserve"> de </w:t>
      </w:r>
      <w:proofErr w:type="spellStart"/>
      <w:r w:rsidRPr="00BF52E7">
        <w:rPr>
          <w:rFonts w:ascii="Book Antiqua" w:eastAsia="宋体" w:hAnsi="Book Antiqua" w:cs="Book Antiqua"/>
          <w:color w:val="000000"/>
        </w:rPr>
        <w:t>Muckadell</w:t>
      </w:r>
      <w:proofErr w:type="spellEnd"/>
      <w:r w:rsidRPr="00BF52E7">
        <w:rPr>
          <w:rFonts w:ascii="Book Antiqua" w:eastAsia="宋体" w:hAnsi="Book Antiqua" w:cs="Book Antiqua"/>
          <w:color w:val="000000"/>
        </w:rPr>
        <w:t xml:space="preserve"> OB, </w:t>
      </w:r>
      <w:proofErr w:type="spellStart"/>
      <w:r w:rsidRPr="00BF52E7">
        <w:rPr>
          <w:rFonts w:ascii="Book Antiqua" w:eastAsia="宋体" w:hAnsi="Book Antiqua" w:cs="Book Antiqua"/>
          <w:color w:val="000000"/>
        </w:rPr>
        <w:t>Joergensen</w:t>
      </w:r>
      <w:proofErr w:type="spellEnd"/>
      <w:r w:rsidRPr="00BF52E7">
        <w:rPr>
          <w:rFonts w:ascii="Book Antiqua" w:eastAsia="宋体" w:hAnsi="Book Antiqua" w:cs="Book Antiqua"/>
          <w:color w:val="000000"/>
        </w:rPr>
        <w:t xml:space="preserve"> MT. Whole genome sequencing identifies rare germline variants enriched in cancer related genes in first degree relatives of familial pancreatic cancer patients. </w:t>
      </w:r>
      <w:r w:rsidRPr="00BF52E7">
        <w:rPr>
          <w:rFonts w:ascii="Book Antiqua" w:eastAsia="宋体" w:hAnsi="Book Antiqua" w:cs="Book Antiqua"/>
          <w:i/>
          <w:iCs/>
          <w:color w:val="000000"/>
        </w:rPr>
        <w:t>Clin Genet</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100</w:t>
      </w:r>
      <w:r w:rsidRPr="00BF52E7">
        <w:rPr>
          <w:rFonts w:ascii="Book Antiqua" w:eastAsia="宋体" w:hAnsi="Book Antiqua" w:cs="Book Antiqua"/>
          <w:color w:val="000000"/>
        </w:rPr>
        <w:t>: 551-562 [PMID: 34313325 DOI: 10.1111/cge.14038]</w:t>
      </w:r>
    </w:p>
    <w:p w14:paraId="5386E89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27 </w:t>
      </w:r>
      <w:r w:rsidRPr="00BF52E7">
        <w:rPr>
          <w:rFonts w:ascii="Book Antiqua" w:eastAsia="宋体" w:hAnsi="Book Antiqua" w:cs="Book Antiqua"/>
          <w:b/>
          <w:bCs/>
          <w:color w:val="000000"/>
        </w:rPr>
        <w:t>Hu Y</w:t>
      </w:r>
      <w:r w:rsidRPr="00BF52E7">
        <w:rPr>
          <w:rFonts w:ascii="Book Antiqua" w:eastAsia="宋体" w:hAnsi="Book Antiqua" w:cs="Book Antiqua"/>
          <w:color w:val="000000"/>
        </w:rPr>
        <w:t xml:space="preserve">, Zhou J, Ye F,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H, Peng L, Zheng Z, Xu F, Cui M, Wei C, Wang X, Wang Z, Zhu H, Lee P, Zhou M, Jiang B, Zhang DY. BRD4 inhibitor inhibits colorectal cancer growth and metastasis. </w:t>
      </w:r>
      <w:r w:rsidRPr="00BF52E7">
        <w:rPr>
          <w:rFonts w:ascii="Book Antiqua" w:eastAsia="宋体" w:hAnsi="Book Antiqua" w:cs="Book Antiqua"/>
          <w:i/>
          <w:iCs/>
          <w:color w:val="000000"/>
        </w:rPr>
        <w:t>Int J Mol Sci</w:t>
      </w:r>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16</w:t>
      </w:r>
      <w:r w:rsidRPr="00BF52E7">
        <w:rPr>
          <w:rFonts w:ascii="Book Antiqua" w:eastAsia="宋体" w:hAnsi="Book Antiqua" w:cs="Book Antiqua"/>
          <w:color w:val="000000"/>
        </w:rPr>
        <w:t>: 1928-1948 [PMID: 25603177 DOI: 10.3390/ijms16011928]</w:t>
      </w:r>
    </w:p>
    <w:p w14:paraId="7996870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28 </w:t>
      </w:r>
      <w:r w:rsidRPr="00BF52E7">
        <w:rPr>
          <w:rFonts w:ascii="Book Antiqua" w:eastAsia="宋体" w:hAnsi="Book Antiqua" w:cs="Book Antiqua"/>
          <w:b/>
          <w:bCs/>
          <w:color w:val="000000"/>
        </w:rPr>
        <w:t>Jiao F</w:t>
      </w:r>
      <w:r w:rsidRPr="00BF52E7">
        <w:rPr>
          <w:rFonts w:ascii="Book Antiqua" w:eastAsia="宋体" w:hAnsi="Book Antiqua" w:cs="Book Antiqua"/>
          <w:color w:val="000000"/>
        </w:rPr>
        <w:t xml:space="preserve">, Han T, Yuan C, Liang Y, Cui J, </w:t>
      </w:r>
      <w:proofErr w:type="spellStart"/>
      <w:r w:rsidRPr="00BF52E7">
        <w:rPr>
          <w:rFonts w:ascii="Book Antiqua" w:eastAsia="宋体" w:hAnsi="Book Antiqua" w:cs="Book Antiqua"/>
          <w:color w:val="000000"/>
        </w:rPr>
        <w:t>Zhuo</w:t>
      </w:r>
      <w:proofErr w:type="spellEnd"/>
      <w:r w:rsidRPr="00BF52E7">
        <w:rPr>
          <w:rFonts w:ascii="Book Antiqua" w:eastAsia="宋体" w:hAnsi="Book Antiqua" w:cs="Book Antiqua"/>
          <w:color w:val="000000"/>
        </w:rPr>
        <w:t xml:space="preserve"> M, Wang L. Caveolin-2 is regulated by BRD4 and contributes to cell growth in pancreatic cancer. </w:t>
      </w:r>
      <w:r w:rsidRPr="00BF52E7">
        <w:rPr>
          <w:rFonts w:ascii="Book Antiqua" w:eastAsia="宋体" w:hAnsi="Book Antiqua" w:cs="Book Antiqua"/>
          <w:i/>
          <w:iCs/>
          <w:color w:val="000000"/>
        </w:rPr>
        <w:t>Cancer Cell Int</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20</w:t>
      </w:r>
      <w:r w:rsidRPr="00BF52E7">
        <w:rPr>
          <w:rFonts w:ascii="Book Antiqua" w:eastAsia="宋体" w:hAnsi="Book Antiqua" w:cs="Book Antiqua"/>
          <w:color w:val="000000"/>
        </w:rPr>
        <w:t>: 55 [PMID: 32099528 DOI: 10.1186/s12935-020-1135-0]</w:t>
      </w:r>
    </w:p>
    <w:p w14:paraId="1EC6258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29 </w:t>
      </w:r>
      <w:proofErr w:type="spellStart"/>
      <w:r w:rsidRPr="00BF52E7">
        <w:rPr>
          <w:rFonts w:ascii="Book Antiqua" w:eastAsia="宋体" w:hAnsi="Book Antiqua" w:cs="Book Antiqua"/>
          <w:b/>
          <w:bCs/>
          <w:color w:val="000000"/>
        </w:rPr>
        <w:t>Niu</w:t>
      </w:r>
      <w:proofErr w:type="spellEnd"/>
      <w:r w:rsidRPr="00BF52E7">
        <w:rPr>
          <w:rFonts w:ascii="Book Antiqua" w:eastAsia="宋体" w:hAnsi="Book Antiqua" w:cs="Book Antiqua"/>
          <w:b/>
          <w:bCs/>
          <w:color w:val="000000"/>
        </w:rPr>
        <w:t xml:space="preserve"> X</w:t>
      </w:r>
      <w:r w:rsidRPr="00BF52E7">
        <w:rPr>
          <w:rFonts w:ascii="Book Antiqua" w:eastAsia="宋体" w:hAnsi="Book Antiqua" w:cs="Book Antiqua"/>
          <w:color w:val="000000"/>
        </w:rPr>
        <w:t xml:space="preserve">, Wang W, Liang T, Li S, Yang C, Xu X, Li L, Liu S. CPI-203 improves the efficacy of anti-PD-1 therapy by inhibiting the induced PD-L1 overexpression in liver cancer. </w:t>
      </w:r>
      <w:r w:rsidRPr="00BF52E7">
        <w:rPr>
          <w:rFonts w:ascii="Book Antiqua" w:eastAsia="宋体" w:hAnsi="Book Antiqua" w:cs="Book Antiqua"/>
          <w:i/>
          <w:iCs/>
          <w:color w:val="000000"/>
        </w:rPr>
        <w:t>Cancer Sci</w:t>
      </w:r>
      <w:r w:rsidRPr="00BF52E7">
        <w:rPr>
          <w:rFonts w:ascii="Book Antiqua" w:eastAsia="宋体" w:hAnsi="Book Antiqua" w:cs="Book Antiqua"/>
          <w:color w:val="000000"/>
        </w:rPr>
        <w:t xml:space="preserve"> 2021 [PMID: 34727389 DOI: 10.1111/cas.15190]</w:t>
      </w:r>
    </w:p>
    <w:p w14:paraId="32998E5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30 </w:t>
      </w:r>
      <w:r w:rsidRPr="00BF52E7">
        <w:rPr>
          <w:rFonts w:ascii="Book Antiqua" w:eastAsia="宋体" w:hAnsi="Book Antiqua" w:cs="Book Antiqua"/>
          <w:b/>
          <w:bCs/>
          <w:color w:val="000000"/>
        </w:rPr>
        <w:t>Zhu Y</w:t>
      </w:r>
      <w:r w:rsidRPr="00BF52E7">
        <w:rPr>
          <w:rFonts w:ascii="Book Antiqua" w:eastAsia="宋体" w:hAnsi="Book Antiqua" w:cs="Book Antiqua"/>
          <w:color w:val="000000"/>
        </w:rPr>
        <w:t xml:space="preserve">, Yang W, Ji G, Lin N, Wu W,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P, Zheng C, Yan L, Wan P, Wang Y. Bromodomain protein 4 is a novel predictor of survival for gastric carcinoma. </w:t>
      </w:r>
      <w:proofErr w:type="spellStart"/>
      <w:r w:rsidRPr="00BF52E7">
        <w:rPr>
          <w:rFonts w:ascii="Book Antiqua" w:eastAsia="宋体" w:hAnsi="Book Antiqua" w:cs="Book Antiqua"/>
          <w:i/>
          <w:iCs/>
          <w:color w:val="000000"/>
        </w:rPr>
        <w:t>Oncotarget</w:t>
      </w:r>
      <w:proofErr w:type="spellEnd"/>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8</w:t>
      </w:r>
      <w:r w:rsidRPr="00BF52E7">
        <w:rPr>
          <w:rFonts w:ascii="Book Antiqua" w:eastAsia="宋体" w:hAnsi="Book Antiqua" w:cs="Book Antiqua"/>
          <w:color w:val="000000"/>
        </w:rPr>
        <w:t>: 31092-31100 [PMID: 28415703 DOI: 10.18632/oncotarget.16087]</w:t>
      </w:r>
    </w:p>
    <w:p w14:paraId="47F5AC1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31 </w:t>
      </w:r>
      <w:r w:rsidRPr="00BF52E7">
        <w:rPr>
          <w:rFonts w:ascii="Book Antiqua" w:eastAsia="宋体" w:hAnsi="Book Antiqua" w:cs="Book Antiqua"/>
          <w:b/>
          <w:bCs/>
          <w:color w:val="000000"/>
        </w:rPr>
        <w:t>Zhang P</w:t>
      </w:r>
      <w:r w:rsidRPr="00BF52E7">
        <w:rPr>
          <w:rFonts w:ascii="Book Antiqua" w:eastAsia="宋体" w:hAnsi="Book Antiqua" w:cs="Book Antiqua"/>
          <w:color w:val="000000"/>
        </w:rPr>
        <w:t xml:space="preserve">, Dong Z, Cai J, Zhang C, Shen Z, </w:t>
      </w:r>
      <w:proofErr w:type="spellStart"/>
      <w:r w:rsidRPr="00BF52E7">
        <w:rPr>
          <w:rFonts w:ascii="Book Antiqua" w:eastAsia="宋体" w:hAnsi="Book Antiqua" w:cs="Book Antiqua"/>
          <w:color w:val="000000"/>
        </w:rPr>
        <w:t>Ke</w:t>
      </w:r>
      <w:proofErr w:type="spellEnd"/>
      <w:r w:rsidRPr="00BF52E7">
        <w:rPr>
          <w:rFonts w:ascii="Book Antiqua" w:eastAsia="宋体" w:hAnsi="Book Antiqua" w:cs="Book Antiqua"/>
          <w:color w:val="000000"/>
        </w:rPr>
        <w:t xml:space="preserve"> A, Gao D, Fan J, Shi G. BRD4 promotes tumor growth and epithelial-mesenchymal transition in hepatocellular carcinoma. </w:t>
      </w:r>
      <w:r w:rsidRPr="00BF52E7">
        <w:rPr>
          <w:rFonts w:ascii="Book Antiqua" w:eastAsia="宋体" w:hAnsi="Book Antiqua" w:cs="Book Antiqua"/>
          <w:i/>
          <w:iCs/>
          <w:color w:val="000000"/>
        </w:rPr>
        <w:t xml:space="preserve">Int J </w:t>
      </w:r>
      <w:proofErr w:type="spellStart"/>
      <w:r w:rsidRPr="00BF52E7">
        <w:rPr>
          <w:rFonts w:ascii="Book Antiqua" w:eastAsia="宋体" w:hAnsi="Book Antiqua" w:cs="Book Antiqua"/>
          <w:i/>
          <w:iCs/>
          <w:color w:val="000000"/>
        </w:rPr>
        <w:t>Immunopathol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28</w:t>
      </w:r>
      <w:r w:rsidRPr="00BF52E7">
        <w:rPr>
          <w:rFonts w:ascii="Book Antiqua" w:eastAsia="宋体" w:hAnsi="Book Antiqua" w:cs="Book Antiqua"/>
          <w:color w:val="000000"/>
        </w:rPr>
        <w:t>: 36-44 [PMID: 25816404 DOI: 10.1177/0394632015572070]</w:t>
      </w:r>
    </w:p>
    <w:p w14:paraId="36D6DE9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32 </w:t>
      </w:r>
      <w:r w:rsidRPr="00BF52E7">
        <w:rPr>
          <w:rFonts w:ascii="Book Antiqua" w:eastAsia="宋体" w:hAnsi="Book Antiqua" w:cs="Book Antiqua"/>
          <w:b/>
          <w:bCs/>
          <w:color w:val="000000"/>
        </w:rPr>
        <w:t>Dong X</w:t>
      </w:r>
      <w:r w:rsidRPr="00BF52E7">
        <w:rPr>
          <w:rFonts w:ascii="Book Antiqua" w:eastAsia="宋体" w:hAnsi="Book Antiqua" w:cs="Book Antiqua"/>
          <w:color w:val="000000"/>
        </w:rPr>
        <w:t xml:space="preserve">, Hu X, Chen J, Hu D, Chen LF. BRD4 regulates cellular senescence in gastric cancer cells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E2F/miR-106b/p21 axis.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9</w:t>
      </w:r>
      <w:r w:rsidRPr="00BF52E7">
        <w:rPr>
          <w:rFonts w:ascii="Book Antiqua" w:eastAsia="宋体" w:hAnsi="Book Antiqua" w:cs="Book Antiqua"/>
          <w:color w:val="000000"/>
        </w:rPr>
        <w:t>: 203 [PMID: 29434197 DOI: 10.1038/s41419-017-0181-6]</w:t>
      </w:r>
    </w:p>
    <w:p w14:paraId="6C254B1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33 </w:t>
      </w:r>
      <w:r w:rsidRPr="00BF52E7">
        <w:rPr>
          <w:rFonts w:ascii="Book Antiqua" w:eastAsia="宋体" w:hAnsi="Book Antiqua" w:cs="Book Antiqua"/>
          <w:b/>
          <w:bCs/>
          <w:color w:val="000000"/>
        </w:rPr>
        <w:t>Ba M</w:t>
      </w:r>
      <w:r w:rsidRPr="00BF52E7">
        <w:rPr>
          <w:rFonts w:ascii="Book Antiqua" w:eastAsia="宋体" w:hAnsi="Book Antiqua" w:cs="Book Antiqua"/>
          <w:color w:val="000000"/>
        </w:rPr>
        <w:t xml:space="preserve">, Long H, Yan Z, Wang S, Wu Y, Tu Y, Gong Y, Cui S. BRD4 promotes gastric cancer progression through the transcriptional and epigenetic regulation of c-MYC. </w:t>
      </w:r>
      <w:r w:rsidRPr="00BF52E7">
        <w:rPr>
          <w:rFonts w:ascii="Book Antiqua" w:eastAsia="宋体" w:hAnsi="Book Antiqua" w:cs="Book Antiqua"/>
          <w:i/>
          <w:iCs/>
          <w:color w:val="000000"/>
        </w:rPr>
        <w:t xml:space="preserve">J Cell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119</w:t>
      </w:r>
      <w:r w:rsidRPr="00BF52E7">
        <w:rPr>
          <w:rFonts w:ascii="Book Antiqua" w:eastAsia="宋体" w:hAnsi="Book Antiqua" w:cs="Book Antiqua"/>
          <w:color w:val="000000"/>
        </w:rPr>
        <w:t>: 973-982 [PMID: 28681984 DOI: 10.1002/jcb.26264]</w:t>
      </w:r>
    </w:p>
    <w:p w14:paraId="6DBDEF0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34 </w:t>
      </w:r>
      <w:r w:rsidRPr="00BF52E7">
        <w:rPr>
          <w:rFonts w:ascii="Book Antiqua" w:eastAsia="宋体" w:hAnsi="Book Antiqua" w:cs="Book Antiqua"/>
          <w:b/>
          <w:bCs/>
          <w:color w:val="000000"/>
        </w:rPr>
        <w:t>Hong SH</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Eun</w:t>
      </w:r>
      <w:proofErr w:type="spellEnd"/>
      <w:r w:rsidRPr="00BF52E7">
        <w:rPr>
          <w:rFonts w:ascii="Book Antiqua" w:eastAsia="宋体" w:hAnsi="Book Antiqua" w:cs="Book Antiqua"/>
          <w:color w:val="000000"/>
        </w:rPr>
        <w:t xml:space="preserve"> JW, Choi SK, Shen Q, Choi WS, Han JW, Nam SW, You JS. Epigenetic reader BRD4 inhibition as a therapeutic strategy to suppress E2F2-cell cycle regulation circuit in liver cancer. </w:t>
      </w:r>
      <w:proofErr w:type="spellStart"/>
      <w:r w:rsidRPr="00BF52E7">
        <w:rPr>
          <w:rFonts w:ascii="Book Antiqua" w:eastAsia="宋体" w:hAnsi="Book Antiqua" w:cs="Book Antiqua"/>
          <w:i/>
          <w:iCs/>
          <w:color w:val="000000"/>
        </w:rPr>
        <w:t>Oncotarget</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7</w:t>
      </w:r>
      <w:r w:rsidRPr="00BF52E7">
        <w:rPr>
          <w:rFonts w:ascii="Book Antiqua" w:eastAsia="宋体" w:hAnsi="Book Antiqua" w:cs="Book Antiqua"/>
          <w:color w:val="000000"/>
        </w:rPr>
        <w:t>: 32628-32640 [PMID: 27081696 DOI: 10.18632/oncotarget.8701]</w:t>
      </w:r>
    </w:p>
    <w:p w14:paraId="2A885C6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35 </w:t>
      </w:r>
      <w:r w:rsidRPr="00BF52E7">
        <w:rPr>
          <w:rFonts w:ascii="Book Antiqua" w:eastAsia="宋体" w:hAnsi="Book Antiqua" w:cs="Book Antiqua"/>
          <w:b/>
          <w:bCs/>
          <w:color w:val="000000"/>
        </w:rPr>
        <w:t>Fan P</w:t>
      </w:r>
      <w:r w:rsidRPr="00BF52E7">
        <w:rPr>
          <w:rFonts w:ascii="Book Antiqua" w:eastAsia="宋体" w:hAnsi="Book Antiqua" w:cs="Book Antiqua"/>
          <w:color w:val="000000"/>
        </w:rPr>
        <w:t xml:space="preserve">, Wang B, Meng Z, Zhao J, Jin X. PES1 is transcriptionally regulated by BRD4 and promotes cell proliferation and glycolysis in hepatocellular carcinoma. </w:t>
      </w:r>
      <w:r w:rsidRPr="00BF52E7">
        <w:rPr>
          <w:rFonts w:ascii="Book Antiqua" w:eastAsia="宋体" w:hAnsi="Book Antiqua" w:cs="Book Antiqua"/>
          <w:i/>
          <w:iCs/>
          <w:color w:val="000000"/>
        </w:rPr>
        <w:t xml:space="preserve">Int J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Cell Biol</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104</w:t>
      </w:r>
      <w:r w:rsidRPr="00BF52E7">
        <w:rPr>
          <w:rFonts w:ascii="Book Antiqua" w:eastAsia="宋体" w:hAnsi="Book Antiqua" w:cs="Book Antiqua"/>
          <w:color w:val="000000"/>
        </w:rPr>
        <w:t>: 1-8 [PMID: 30172011 DOI: 10.1016/j.biocel.2018.08.014]</w:t>
      </w:r>
    </w:p>
    <w:p w14:paraId="4C4E9CE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36 </w:t>
      </w:r>
      <w:r w:rsidRPr="00BF52E7">
        <w:rPr>
          <w:rFonts w:ascii="Book Antiqua" w:eastAsia="宋体" w:hAnsi="Book Antiqua" w:cs="Book Antiqua"/>
          <w:b/>
          <w:bCs/>
          <w:color w:val="000000"/>
        </w:rPr>
        <w:t>Zhao J</w:t>
      </w:r>
      <w:r w:rsidRPr="00BF52E7">
        <w:rPr>
          <w:rFonts w:ascii="Book Antiqua" w:eastAsia="宋体" w:hAnsi="Book Antiqua" w:cs="Book Antiqua"/>
          <w:color w:val="000000"/>
        </w:rPr>
        <w:t xml:space="preserve">, Meng Z, </w:t>
      </w:r>
      <w:proofErr w:type="spellStart"/>
      <w:r w:rsidRPr="00BF52E7">
        <w:rPr>
          <w:rFonts w:ascii="Book Antiqua" w:eastAsia="宋体" w:hAnsi="Book Antiqua" w:cs="Book Antiqua"/>
          <w:color w:val="000000"/>
        </w:rPr>
        <w:t>Xie</w:t>
      </w:r>
      <w:proofErr w:type="spellEnd"/>
      <w:r w:rsidRPr="00BF52E7">
        <w:rPr>
          <w:rFonts w:ascii="Book Antiqua" w:eastAsia="宋体" w:hAnsi="Book Antiqua" w:cs="Book Antiqua"/>
          <w:color w:val="000000"/>
        </w:rPr>
        <w:t xml:space="preserve"> C, Yang C, Liu Z, Wu S, Wang B, Fan P, Jin X, Wu H. B7-H3 is regulated by BRD4 and promotes TLR4 expression in pancreatic ductal adenocarcinoma. </w:t>
      </w:r>
      <w:r w:rsidRPr="00BF52E7">
        <w:rPr>
          <w:rFonts w:ascii="Book Antiqua" w:eastAsia="宋体" w:hAnsi="Book Antiqua" w:cs="Book Antiqua"/>
          <w:i/>
          <w:iCs/>
          <w:color w:val="000000"/>
        </w:rPr>
        <w:t xml:space="preserve">Int J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Cell Biol</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108</w:t>
      </w:r>
      <w:r w:rsidRPr="00BF52E7">
        <w:rPr>
          <w:rFonts w:ascii="Book Antiqua" w:eastAsia="宋体" w:hAnsi="Book Antiqua" w:cs="Book Antiqua"/>
          <w:color w:val="000000"/>
        </w:rPr>
        <w:t>: 84-91 [PMID: 30664982 DOI: 10.1016/j.biocel.2019.01.011]</w:t>
      </w:r>
    </w:p>
    <w:p w14:paraId="7EE766C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37 </w:t>
      </w:r>
      <w:r w:rsidRPr="00BF52E7">
        <w:rPr>
          <w:rFonts w:ascii="Book Antiqua" w:eastAsia="宋体" w:hAnsi="Book Antiqua" w:cs="Book Antiqua"/>
          <w:b/>
          <w:bCs/>
          <w:color w:val="000000"/>
        </w:rPr>
        <w:t>Wang LT</w:t>
      </w:r>
      <w:r w:rsidRPr="00BF52E7">
        <w:rPr>
          <w:rFonts w:ascii="Book Antiqua" w:eastAsia="宋体" w:hAnsi="Book Antiqua" w:cs="Book Antiqua"/>
          <w:color w:val="000000"/>
        </w:rPr>
        <w:t xml:space="preserve">, Wang SN, </w:t>
      </w:r>
      <w:proofErr w:type="spellStart"/>
      <w:r w:rsidRPr="00BF52E7">
        <w:rPr>
          <w:rFonts w:ascii="Book Antiqua" w:eastAsia="宋体" w:hAnsi="Book Antiqua" w:cs="Book Antiqua"/>
          <w:color w:val="000000"/>
        </w:rPr>
        <w:t>Chiou</w:t>
      </w:r>
      <w:proofErr w:type="spellEnd"/>
      <w:r w:rsidRPr="00BF52E7">
        <w:rPr>
          <w:rFonts w:ascii="Book Antiqua" w:eastAsia="宋体" w:hAnsi="Book Antiqua" w:cs="Book Antiqua"/>
          <w:color w:val="000000"/>
        </w:rPr>
        <w:t xml:space="preserve"> SS, Liu KY, Chai CY, Chiang CM, Huang SK, Yokoyama KK, Hsu SH. TIP60-dependent acetylation of the SPZ1-TWIST complex promotes epithelial-mesenchymal transition and metastasis in liver cancer. </w:t>
      </w:r>
      <w:r w:rsidRPr="00BF52E7">
        <w:rPr>
          <w:rFonts w:ascii="Book Antiqua" w:eastAsia="宋体" w:hAnsi="Book Antiqua" w:cs="Book Antiqua"/>
          <w:i/>
          <w:iCs/>
          <w:color w:val="000000"/>
        </w:rPr>
        <w:t>Oncogene</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w:t>
      </w:r>
      <w:r w:rsidRPr="00BF52E7">
        <w:rPr>
          <w:rFonts w:ascii="Book Antiqua" w:eastAsia="宋体" w:hAnsi="Book Antiqua" w:cs="Book Antiqua"/>
          <w:color w:val="000000"/>
        </w:rPr>
        <w:t>: 518-532 [PMID: 30154425 DOI: 10.1038/s41388-018-0457-z]</w:t>
      </w:r>
    </w:p>
    <w:p w14:paraId="0E5E8DA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38 </w:t>
      </w:r>
      <w:r w:rsidRPr="00BF52E7">
        <w:rPr>
          <w:rFonts w:ascii="Book Antiqua" w:eastAsia="宋体" w:hAnsi="Book Antiqua" w:cs="Book Antiqua"/>
          <w:b/>
          <w:bCs/>
          <w:color w:val="000000"/>
        </w:rPr>
        <w:t>Qin ZY</w:t>
      </w:r>
      <w:r w:rsidRPr="00BF52E7">
        <w:rPr>
          <w:rFonts w:ascii="Book Antiqua" w:eastAsia="宋体" w:hAnsi="Book Antiqua" w:cs="Book Antiqua"/>
          <w:color w:val="000000"/>
        </w:rPr>
        <w:t xml:space="preserve">, Wang T, </w:t>
      </w:r>
      <w:proofErr w:type="spellStart"/>
      <w:r w:rsidRPr="00BF52E7">
        <w:rPr>
          <w:rFonts w:ascii="Book Antiqua" w:eastAsia="宋体" w:hAnsi="Book Antiqua" w:cs="Book Antiqua"/>
          <w:color w:val="000000"/>
        </w:rPr>
        <w:t>Su</w:t>
      </w:r>
      <w:proofErr w:type="spellEnd"/>
      <w:r w:rsidRPr="00BF52E7">
        <w:rPr>
          <w:rFonts w:ascii="Book Antiqua" w:eastAsia="宋体" w:hAnsi="Book Antiqua" w:cs="Book Antiqua"/>
          <w:color w:val="000000"/>
        </w:rPr>
        <w:t xml:space="preserve"> S, Shen LT, Zhu GX, Liu Q, Zhang L, Liu KW, Zhang Y, Zhou ZH, Zhang XN, Wen LZ, Yao YL, Sun WJ, Guo Y, Liu KJ, Liu L, Wang XW, Wei YL, Wang J, Xiao HL, Liu P, </w:t>
      </w:r>
      <w:proofErr w:type="spellStart"/>
      <w:r w:rsidRPr="00BF52E7">
        <w:rPr>
          <w:rFonts w:ascii="Book Antiqua" w:eastAsia="宋体" w:hAnsi="Book Antiqua" w:cs="Book Antiqua"/>
          <w:color w:val="000000"/>
        </w:rPr>
        <w:t>Bian</w:t>
      </w:r>
      <w:proofErr w:type="spellEnd"/>
      <w:r w:rsidRPr="00BF52E7">
        <w:rPr>
          <w:rFonts w:ascii="Book Antiqua" w:eastAsia="宋体" w:hAnsi="Book Antiqua" w:cs="Book Antiqua"/>
          <w:color w:val="000000"/>
        </w:rPr>
        <w:t xml:space="preserve"> XW, Chen DF, Wang B. BRD4 Promotes Gastric Cancer Progression and Metastasis through Acetylation-Dependent Stabilization of Snail. </w:t>
      </w:r>
      <w:r w:rsidRPr="00BF52E7">
        <w:rPr>
          <w:rFonts w:ascii="Book Antiqua" w:eastAsia="宋体" w:hAnsi="Book Antiqua" w:cs="Book Antiqua"/>
          <w:i/>
          <w:iCs/>
          <w:color w:val="000000"/>
        </w:rPr>
        <w:t>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79</w:t>
      </w:r>
      <w:r w:rsidRPr="00BF52E7">
        <w:rPr>
          <w:rFonts w:ascii="Book Antiqua" w:eastAsia="宋体" w:hAnsi="Book Antiqua" w:cs="Book Antiqua"/>
          <w:color w:val="000000"/>
        </w:rPr>
        <w:t>: 4869-4881 [PMID: 31311807 DOI: 10.1158/0008-5472.CAN-19-0442]</w:t>
      </w:r>
    </w:p>
    <w:p w14:paraId="5C6C08E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39 </w:t>
      </w:r>
      <w:proofErr w:type="spellStart"/>
      <w:r w:rsidRPr="00BF52E7">
        <w:rPr>
          <w:rFonts w:ascii="Book Antiqua" w:eastAsia="宋体" w:hAnsi="Book Antiqua" w:cs="Book Antiqua"/>
          <w:b/>
          <w:bCs/>
          <w:color w:val="000000"/>
        </w:rPr>
        <w:t>Tasdemir</w:t>
      </w:r>
      <w:proofErr w:type="spellEnd"/>
      <w:r w:rsidRPr="00BF52E7">
        <w:rPr>
          <w:rFonts w:ascii="Book Antiqua" w:eastAsia="宋体" w:hAnsi="Book Antiqua" w:cs="Book Antiqua"/>
          <w:b/>
          <w:bCs/>
          <w:color w:val="000000"/>
        </w:rPr>
        <w:t xml:space="preserve"> N</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Banito</w:t>
      </w:r>
      <w:proofErr w:type="spellEnd"/>
      <w:r w:rsidRPr="00BF52E7">
        <w:rPr>
          <w:rFonts w:ascii="Book Antiqua" w:eastAsia="宋体" w:hAnsi="Book Antiqua" w:cs="Book Antiqua"/>
          <w:color w:val="000000"/>
        </w:rPr>
        <w:t xml:space="preserve"> A, Roe JS, Alonso-Curbelo D, </w:t>
      </w:r>
      <w:proofErr w:type="spellStart"/>
      <w:r w:rsidRPr="00BF52E7">
        <w:rPr>
          <w:rFonts w:ascii="Book Antiqua" w:eastAsia="宋体" w:hAnsi="Book Antiqua" w:cs="Book Antiqua"/>
          <w:color w:val="000000"/>
        </w:rPr>
        <w:t>Camiolo</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Tschaharganeh</w:t>
      </w:r>
      <w:proofErr w:type="spellEnd"/>
      <w:r w:rsidRPr="00BF52E7">
        <w:rPr>
          <w:rFonts w:ascii="Book Antiqua" w:eastAsia="宋体" w:hAnsi="Book Antiqua" w:cs="Book Antiqua"/>
          <w:color w:val="000000"/>
        </w:rPr>
        <w:t xml:space="preserve"> DF, Huang CH, Aksoy O, Bolden JE, Chen CC, Fennell M, Thapar V, </w:t>
      </w:r>
      <w:proofErr w:type="spellStart"/>
      <w:r w:rsidRPr="00BF52E7">
        <w:rPr>
          <w:rFonts w:ascii="Book Antiqua" w:eastAsia="宋体" w:hAnsi="Book Antiqua" w:cs="Book Antiqua"/>
          <w:color w:val="000000"/>
        </w:rPr>
        <w:t>Chicas</w:t>
      </w:r>
      <w:proofErr w:type="spellEnd"/>
      <w:r w:rsidRPr="00BF52E7">
        <w:rPr>
          <w:rFonts w:ascii="Book Antiqua" w:eastAsia="宋体" w:hAnsi="Book Antiqua" w:cs="Book Antiqua"/>
          <w:color w:val="000000"/>
        </w:rPr>
        <w:t xml:space="preserve"> A, </w:t>
      </w:r>
      <w:proofErr w:type="spellStart"/>
      <w:r w:rsidRPr="00BF52E7">
        <w:rPr>
          <w:rFonts w:ascii="Book Antiqua" w:eastAsia="宋体" w:hAnsi="Book Antiqua" w:cs="Book Antiqua"/>
          <w:color w:val="000000"/>
        </w:rPr>
        <w:t>Vakoc</w:t>
      </w:r>
      <w:proofErr w:type="spellEnd"/>
      <w:r w:rsidRPr="00BF52E7">
        <w:rPr>
          <w:rFonts w:ascii="Book Antiqua" w:eastAsia="宋体" w:hAnsi="Book Antiqua" w:cs="Book Antiqua"/>
          <w:color w:val="000000"/>
        </w:rPr>
        <w:t xml:space="preserve"> CR, Lowe SW. BRD4 Connects Enhancer Remodeling to Senescence Immune Surveillance. </w:t>
      </w:r>
      <w:r w:rsidRPr="00BF52E7">
        <w:rPr>
          <w:rFonts w:ascii="Book Antiqua" w:eastAsia="宋体" w:hAnsi="Book Antiqua" w:cs="Book Antiqua"/>
          <w:i/>
          <w:iCs/>
          <w:color w:val="000000"/>
        </w:rPr>
        <w:t xml:space="preserve">Cancer </w:t>
      </w:r>
      <w:proofErr w:type="spellStart"/>
      <w:r w:rsidRPr="00BF52E7">
        <w:rPr>
          <w:rFonts w:ascii="Book Antiqua" w:eastAsia="宋体" w:hAnsi="Book Antiqua" w:cs="Book Antiqua"/>
          <w:i/>
          <w:iCs/>
          <w:color w:val="000000"/>
        </w:rPr>
        <w:t>Discov</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6</w:t>
      </w:r>
      <w:r w:rsidRPr="00BF52E7">
        <w:rPr>
          <w:rFonts w:ascii="Book Antiqua" w:eastAsia="宋体" w:hAnsi="Book Antiqua" w:cs="Book Antiqua"/>
          <w:color w:val="000000"/>
        </w:rPr>
        <w:t>: 612-629 [PMID: 27099234 DOI: 10.1158/2159-8290.CD-16-0217]</w:t>
      </w:r>
    </w:p>
    <w:p w14:paraId="379EF86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40 </w:t>
      </w:r>
      <w:r w:rsidRPr="00BF52E7">
        <w:rPr>
          <w:rFonts w:ascii="Book Antiqua" w:eastAsia="宋体" w:hAnsi="Book Antiqua" w:cs="Book Antiqua"/>
          <w:b/>
          <w:bCs/>
          <w:color w:val="000000"/>
        </w:rPr>
        <w:t>Lee HS</w:t>
      </w:r>
      <w:r w:rsidRPr="00BF52E7">
        <w:rPr>
          <w:rFonts w:ascii="Book Antiqua" w:eastAsia="宋体" w:hAnsi="Book Antiqua" w:cs="Book Antiqua"/>
          <w:color w:val="000000"/>
        </w:rPr>
        <w:t xml:space="preserve">, Lee S, Cho KH. </w:t>
      </w:r>
      <w:proofErr w:type="spellStart"/>
      <w:r w:rsidRPr="00BF52E7">
        <w:rPr>
          <w:rFonts w:ascii="Book Antiqua" w:eastAsia="宋体" w:hAnsi="Book Antiqua" w:cs="Book Antiqua"/>
          <w:color w:val="000000"/>
        </w:rPr>
        <w:t>Cotargeting</w:t>
      </w:r>
      <w:proofErr w:type="spellEnd"/>
      <w:r w:rsidRPr="00BF52E7">
        <w:rPr>
          <w:rFonts w:ascii="Book Antiqua" w:eastAsia="宋体" w:hAnsi="Book Antiqua" w:cs="Book Antiqua"/>
          <w:color w:val="000000"/>
        </w:rPr>
        <w:t xml:space="preserve"> BET proteins overcomes resistance arising from PI3K/mTOR blockade-induced </w:t>
      </w:r>
      <w:proofErr w:type="spellStart"/>
      <w:r w:rsidRPr="00BF52E7">
        <w:rPr>
          <w:rFonts w:ascii="Book Antiqua" w:eastAsia="宋体" w:hAnsi="Book Antiqua" w:cs="Book Antiqua"/>
          <w:color w:val="000000"/>
        </w:rPr>
        <w:t>protumorigenic</w:t>
      </w:r>
      <w:proofErr w:type="spellEnd"/>
      <w:r w:rsidRPr="00BF52E7">
        <w:rPr>
          <w:rFonts w:ascii="Book Antiqua" w:eastAsia="宋体" w:hAnsi="Book Antiqua" w:cs="Book Antiqua"/>
          <w:color w:val="000000"/>
        </w:rPr>
        <w:t xml:space="preserve"> senescence in colorectal cancer. </w:t>
      </w:r>
      <w:r w:rsidRPr="00BF52E7">
        <w:rPr>
          <w:rFonts w:ascii="Book Antiqua" w:eastAsia="宋体" w:hAnsi="Book Antiqua" w:cs="Book Antiqua"/>
          <w:i/>
          <w:iCs/>
          <w:color w:val="000000"/>
        </w:rPr>
        <w:t>Int J Cancer</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147</w:t>
      </w:r>
      <w:r w:rsidRPr="00BF52E7">
        <w:rPr>
          <w:rFonts w:ascii="Book Antiqua" w:eastAsia="宋体" w:hAnsi="Book Antiqua" w:cs="Book Antiqua"/>
          <w:color w:val="000000"/>
        </w:rPr>
        <w:t>: 2824-2837 [PMID: 32599680 DOI: 10.1002/ijc.33047]</w:t>
      </w:r>
    </w:p>
    <w:p w14:paraId="68ABBFB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41 </w:t>
      </w:r>
      <w:proofErr w:type="spellStart"/>
      <w:r w:rsidRPr="00BF52E7">
        <w:rPr>
          <w:rFonts w:ascii="Book Antiqua" w:eastAsia="宋体" w:hAnsi="Book Antiqua" w:cs="Book Antiqua"/>
          <w:b/>
          <w:bCs/>
          <w:color w:val="000000"/>
        </w:rPr>
        <w:t>Honselmann</w:t>
      </w:r>
      <w:proofErr w:type="spellEnd"/>
      <w:r w:rsidRPr="00BF52E7">
        <w:rPr>
          <w:rFonts w:ascii="Book Antiqua" w:eastAsia="宋体" w:hAnsi="Book Antiqua" w:cs="Book Antiqua"/>
          <w:b/>
          <w:bCs/>
          <w:color w:val="000000"/>
        </w:rPr>
        <w:t xml:space="preserve"> KC</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Finetti</w:t>
      </w:r>
      <w:proofErr w:type="spellEnd"/>
      <w:r w:rsidRPr="00BF52E7">
        <w:rPr>
          <w:rFonts w:ascii="Book Antiqua" w:eastAsia="宋体" w:hAnsi="Book Antiqua" w:cs="Book Antiqua"/>
          <w:color w:val="000000"/>
        </w:rPr>
        <w:t xml:space="preserve"> P, Birnbaum DJ, Monsalve CS, </w:t>
      </w:r>
      <w:proofErr w:type="spellStart"/>
      <w:r w:rsidRPr="00BF52E7">
        <w:rPr>
          <w:rFonts w:ascii="Book Antiqua" w:eastAsia="宋体" w:hAnsi="Book Antiqua" w:cs="Book Antiqua"/>
          <w:color w:val="000000"/>
        </w:rPr>
        <w:t>Wellner</w:t>
      </w:r>
      <w:proofErr w:type="spellEnd"/>
      <w:r w:rsidRPr="00BF52E7">
        <w:rPr>
          <w:rFonts w:ascii="Book Antiqua" w:eastAsia="宋体" w:hAnsi="Book Antiqua" w:cs="Book Antiqua"/>
          <w:color w:val="000000"/>
        </w:rPr>
        <w:t xml:space="preserve"> UF, </w:t>
      </w:r>
      <w:proofErr w:type="spellStart"/>
      <w:r w:rsidRPr="00BF52E7">
        <w:rPr>
          <w:rFonts w:ascii="Book Antiqua" w:eastAsia="宋体" w:hAnsi="Book Antiqua" w:cs="Book Antiqua"/>
          <w:color w:val="000000"/>
        </w:rPr>
        <w:t>Begg</w:t>
      </w:r>
      <w:proofErr w:type="spellEnd"/>
      <w:r w:rsidRPr="00BF52E7">
        <w:rPr>
          <w:rFonts w:ascii="Book Antiqua" w:eastAsia="宋体" w:hAnsi="Book Antiqua" w:cs="Book Antiqua"/>
          <w:color w:val="000000"/>
        </w:rPr>
        <w:t xml:space="preserve"> SKS, Nakagawa A, Hank T, Li A, Goldsworthy MA, Sharma H, </w:t>
      </w:r>
      <w:proofErr w:type="spellStart"/>
      <w:r w:rsidRPr="00BF52E7">
        <w:rPr>
          <w:rFonts w:ascii="Book Antiqua" w:eastAsia="宋体" w:hAnsi="Book Antiqua" w:cs="Book Antiqua"/>
          <w:color w:val="000000"/>
        </w:rPr>
        <w:t>Bertucci</w:t>
      </w:r>
      <w:proofErr w:type="spellEnd"/>
      <w:r w:rsidRPr="00BF52E7">
        <w:rPr>
          <w:rFonts w:ascii="Book Antiqua" w:eastAsia="宋体" w:hAnsi="Book Antiqua" w:cs="Book Antiqua"/>
          <w:color w:val="000000"/>
        </w:rPr>
        <w:t xml:space="preserve"> F, Birnbaum D, Tai E, </w:t>
      </w:r>
      <w:proofErr w:type="spellStart"/>
      <w:r w:rsidRPr="00BF52E7">
        <w:rPr>
          <w:rFonts w:ascii="Book Antiqua" w:eastAsia="宋体" w:hAnsi="Book Antiqua" w:cs="Book Antiqua"/>
          <w:color w:val="000000"/>
        </w:rPr>
        <w:t>Ligorio</w:t>
      </w:r>
      <w:proofErr w:type="spellEnd"/>
      <w:r w:rsidRPr="00BF52E7">
        <w:rPr>
          <w:rFonts w:ascii="Book Antiqua" w:eastAsia="宋体" w:hAnsi="Book Antiqua" w:cs="Book Antiqua"/>
          <w:color w:val="000000"/>
        </w:rPr>
        <w:t xml:space="preserve"> M, Ting DT, Schilling O, </w:t>
      </w:r>
      <w:proofErr w:type="spellStart"/>
      <w:r w:rsidRPr="00BF52E7">
        <w:rPr>
          <w:rFonts w:ascii="Book Antiqua" w:eastAsia="宋体" w:hAnsi="Book Antiqua" w:cs="Book Antiqua"/>
          <w:color w:val="000000"/>
        </w:rPr>
        <w:t>Biniossek</w:t>
      </w:r>
      <w:proofErr w:type="spellEnd"/>
      <w:r w:rsidRPr="00BF52E7">
        <w:rPr>
          <w:rFonts w:ascii="Book Antiqua" w:eastAsia="宋体" w:hAnsi="Book Antiqua" w:cs="Book Antiqua"/>
          <w:color w:val="000000"/>
        </w:rPr>
        <w:t xml:space="preserve"> ML, </w:t>
      </w:r>
      <w:proofErr w:type="spellStart"/>
      <w:r w:rsidRPr="00BF52E7">
        <w:rPr>
          <w:rFonts w:ascii="Book Antiqua" w:eastAsia="宋体" w:hAnsi="Book Antiqua" w:cs="Book Antiqua"/>
          <w:color w:val="000000"/>
        </w:rPr>
        <w:t>Bronsert</w:t>
      </w:r>
      <w:proofErr w:type="spellEnd"/>
      <w:r w:rsidRPr="00BF52E7">
        <w:rPr>
          <w:rFonts w:ascii="Book Antiqua" w:eastAsia="宋体" w:hAnsi="Book Antiqua" w:cs="Book Antiqua"/>
          <w:color w:val="000000"/>
        </w:rPr>
        <w:t xml:space="preserve"> P, Ferrone CR, Keck T, Mino-</w:t>
      </w:r>
      <w:proofErr w:type="spellStart"/>
      <w:r w:rsidRPr="00BF52E7">
        <w:rPr>
          <w:rFonts w:ascii="Book Antiqua" w:eastAsia="宋体" w:hAnsi="Book Antiqua" w:cs="Book Antiqua"/>
          <w:color w:val="000000"/>
        </w:rPr>
        <w:lastRenderedPageBreak/>
        <w:t>Kenudson</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Lillemoe</w:t>
      </w:r>
      <w:proofErr w:type="spellEnd"/>
      <w:r w:rsidRPr="00BF52E7">
        <w:rPr>
          <w:rFonts w:ascii="Book Antiqua" w:eastAsia="宋体" w:hAnsi="Book Antiqua" w:cs="Book Antiqua"/>
          <w:color w:val="000000"/>
        </w:rPr>
        <w:t xml:space="preserve"> KD, </w:t>
      </w:r>
      <w:proofErr w:type="spellStart"/>
      <w:r w:rsidRPr="00BF52E7">
        <w:rPr>
          <w:rFonts w:ascii="Book Antiqua" w:eastAsia="宋体" w:hAnsi="Book Antiqua" w:cs="Book Antiqua"/>
          <w:color w:val="000000"/>
        </w:rPr>
        <w:t>Warshaw</w:t>
      </w:r>
      <w:proofErr w:type="spellEnd"/>
      <w:r w:rsidRPr="00BF52E7">
        <w:rPr>
          <w:rFonts w:ascii="Book Antiqua" w:eastAsia="宋体" w:hAnsi="Book Antiqua" w:cs="Book Antiqua"/>
          <w:color w:val="000000"/>
        </w:rPr>
        <w:t xml:space="preserve"> AL, Fernández-Del Castillo C, </w:t>
      </w:r>
      <w:proofErr w:type="spellStart"/>
      <w:r w:rsidRPr="00BF52E7">
        <w:rPr>
          <w:rFonts w:ascii="Book Antiqua" w:eastAsia="宋体" w:hAnsi="Book Antiqua" w:cs="Book Antiqua"/>
          <w:color w:val="000000"/>
        </w:rPr>
        <w:t>Liss</w:t>
      </w:r>
      <w:proofErr w:type="spellEnd"/>
      <w:r w:rsidRPr="00BF52E7">
        <w:rPr>
          <w:rFonts w:ascii="Book Antiqua" w:eastAsia="宋体" w:hAnsi="Book Antiqua" w:cs="Book Antiqua"/>
          <w:color w:val="000000"/>
        </w:rPr>
        <w:t xml:space="preserve"> AS. Neoplastic-Stromal Cell Cross-talk Regulates </w:t>
      </w:r>
      <w:proofErr w:type="spellStart"/>
      <w:r w:rsidRPr="00BF52E7">
        <w:rPr>
          <w:rFonts w:ascii="Book Antiqua" w:eastAsia="宋体" w:hAnsi="Book Antiqua" w:cs="Book Antiqua"/>
          <w:color w:val="000000"/>
        </w:rPr>
        <w:t>Matrisome</w:t>
      </w:r>
      <w:proofErr w:type="spellEnd"/>
      <w:r w:rsidRPr="00BF52E7">
        <w:rPr>
          <w:rFonts w:ascii="Book Antiqua" w:eastAsia="宋体" w:hAnsi="Book Antiqua" w:cs="Book Antiqua"/>
          <w:color w:val="000000"/>
        </w:rPr>
        <w:t xml:space="preserve"> Expression in Pancreatic Cancer. </w:t>
      </w:r>
      <w:r w:rsidRPr="00BF52E7">
        <w:rPr>
          <w:rFonts w:ascii="Book Antiqua" w:eastAsia="宋体" w:hAnsi="Book Antiqua" w:cs="Book Antiqua"/>
          <w:i/>
          <w:iCs/>
          <w:color w:val="000000"/>
        </w:rPr>
        <w:t>Mol Cancer Res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1889-1902 [PMID: 32873625 DOI: 10.1158/1541-7786.MCR-20-0439]</w:t>
      </w:r>
    </w:p>
    <w:p w14:paraId="1FE6897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42 </w:t>
      </w:r>
      <w:r w:rsidRPr="00BF52E7">
        <w:rPr>
          <w:rFonts w:ascii="Book Antiqua" w:eastAsia="宋体" w:hAnsi="Book Antiqua" w:cs="Book Antiqua"/>
          <w:b/>
          <w:bCs/>
          <w:color w:val="000000"/>
        </w:rPr>
        <w:t>Yasukawa Y</w:t>
      </w:r>
      <w:r w:rsidRPr="00BF52E7">
        <w:rPr>
          <w:rFonts w:ascii="Book Antiqua" w:eastAsia="宋体" w:hAnsi="Book Antiqua" w:cs="Book Antiqua"/>
          <w:color w:val="000000"/>
        </w:rPr>
        <w:t xml:space="preserve">, Hattori N, Iida N, Takeshima H, Maeda M, </w:t>
      </w:r>
      <w:proofErr w:type="spellStart"/>
      <w:r w:rsidRPr="00BF52E7">
        <w:rPr>
          <w:rFonts w:ascii="Book Antiqua" w:eastAsia="宋体" w:hAnsi="Book Antiqua" w:cs="Book Antiqua"/>
          <w:color w:val="000000"/>
        </w:rPr>
        <w:t>Kiyono</w:t>
      </w:r>
      <w:proofErr w:type="spellEnd"/>
      <w:r w:rsidRPr="00BF52E7">
        <w:rPr>
          <w:rFonts w:ascii="Book Antiqua" w:eastAsia="宋体" w:hAnsi="Book Antiqua" w:cs="Book Antiqua"/>
          <w:color w:val="000000"/>
        </w:rPr>
        <w:t xml:space="preserve"> T, </w:t>
      </w:r>
      <w:proofErr w:type="spellStart"/>
      <w:r w:rsidRPr="00BF52E7">
        <w:rPr>
          <w:rFonts w:ascii="Book Antiqua" w:eastAsia="宋体" w:hAnsi="Book Antiqua" w:cs="Book Antiqua"/>
          <w:color w:val="000000"/>
        </w:rPr>
        <w:t>Sekine</w:t>
      </w:r>
      <w:proofErr w:type="spellEnd"/>
      <w:r w:rsidRPr="00BF52E7">
        <w:rPr>
          <w:rFonts w:ascii="Book Antiqua" w:eastAsia="宋体" w:hAnsi="Book Antiqua" w:cs="Book Antiqua"/>
          <w:color w:val="000000"/>
        </w:rPr>
        <w:t xml:space="preserve"> S, </w:t>
      </w:r>
      <w:proofErr w:type="spellStart"/>
      <w:r w:rsidRPr="00BF52E7">
        <w:rPr>
          <w:rFonts w:ascii="Book Antiqua" w:eastAsia="宋体" w:hAnsi="Book Antiqua" w:cs="Book Antiqua"/>
          <w:color w:val="000000"/>
        </w:rPr>
        <w:t>Seto</w:t>
      </w:r>
      <w:proofErr w:type="spellEnd"/>
      <w:r w:rsidRPr="00BF52E7">
        <w:rPr>
          <w:rFonts w:ascii="Book Antiqua" w:eastAsia="宋体" w:hAnsi="Book Antiqua" w:cs="Book Antiqua"/>
          <w:color w:val="000000"/>
        </w:rPr>
        <w:t xml:space="preserve"> Y, Ushijima T. SAA1 is upregulated in gastric cancer-associated fibroblasts possibly by its enhancer activation. </w:t>
      </w:r>
      <w:r w:rsidRPr="00BF52E7">
        <w:rPr>
          <w:rFonts w:ascii="Book Antiqua" w:eastAsia="宋体" w:hAnsi="Book Antiqua" w:cs="Book Antiqua"/>
          <w:i/>
          <w:iCs/>
          <w:color w:val="000000"/>
        </w:rPr>
        <w:t>Carcinogenesis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42</w:t>
      </w:r>
      <w:r w:rsidRPr="00BF52E7">
        <w:rPr>
          <w:rFonts w:ascii="Book Antiqua" w:eastAsia="宋体" w:hAnsi="Book Antiqua" w:cs="Book Antiqua"/>
          <w:color w:val="000000"/>
        </w:rPr>
        <w:t>: 180-189 [PMID: 33284950 DOI: 10.1093/</w:t>
      </w:r>
      <w:proofErr w:type="spellStart"/>
      <w:r w:rsidRPr="00BF52E7">
        <w:rPr>
          <w:rFonts w:ascii="Book Antiqua" w:eastAsia="宋体" w:hAnsi="Book Antiqua" w:cs="Book Antiqua"/>
          <w:color w:val="000000"/>
        </w:rPr>
        <w:t>carcin</w:t>
      </w:r>
      <w:proofErr w:type="spellEnd"/>
      <w:r w:rsidRPr="00BF52E7">
        <w:rPr>
          <w:rFonts w:ascii="Book Antiqua" w:eastAsia="宋体" w:hAnsi="Book Antiqua" w:cs="Book Antiqua"/>
          <w:color w:val="000000"/>
        </w:rPr>
        <w:t>/bgaa131]</w:t>
      </w:r>
    </w:p>
    <w:p w14:paraId="6A34D76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43 </w:t>
      </w:r>
      <w:proofErr w:type="spellStart"/>
      <w:r w:rsidRPr="00BF52E7">
        <w:rPr>
          <w:rFonts w:ascii="Book Antiqua" w:eastAsia="宋体" w:hAnsi="Book Antiqua" w:cs="Book Antiqua"/>
          <w:b/>
          <w:bCs/>
          <w:color w:val="000000"/>
        </w:rPr>
        <w:t>Filippakopoulos</w:t>
      </w:r>
      <w:proofErr w:type="spellEnd"/>
      <w:r w:rsidRPr="00BF52E7">
        <w:rPr>
          <w:rFonts w:ascii="Book Antiqua" w:eastAsia="宋体" w:hAnsi="Book Antiqua" w:cs="Book Antiqua"/>
          <w:b/>
          <w:bCs/>
          <w:color w:val="000000"/>
        </w:rPr>
        <w:t xml:space="preserve"> P</w:t>
      </w:r>
      <w:r w:rsidRPr="00BF52E7">
        <w:rPr>
          <w:rFonts w:ascii="Book Antiqua" w:eastAsia="宋体" w:hAnsi="Book Antiqua" w:cs="Book Antiqua"/>
          <w:color w:val="000000"/>
        </w:rPr>
        <w:t xml:space="preserve">, Qi J, </w:t>
      </w:r>
      <w:proofErr w:type="spellStart"/>
      <w:r w:rsidRPr="00BF52E7">
        <w:rPr>
          <w:rFonts w:ascii="Book Antiqua" w:eastAsia="宋体" w:hAnsi="Book Antiqua" w:cs="Book Antiqua"/>
          <w:color w:val="000000"/>
        </w:rPr>
        <w:t>Picaud</w:t>
      </w:r>
      <w:proofErr w:type="spellEnd"/>
      <w:r w:rsidRPr="00BF52E7">
        <w:rPr>
          <w:rFonts w:ascii="Book Antiqua" w:eastAsia="宋体" w:hAnsi="Book Antiqua" w:cs="Book Antiqua"/>
          <w:color w:val="000000"/>
        </w:rPr>
        <w:t xml:space="preserve"> S, Shen Y, Smith WB, Fedorov O, Morse EM, Keates T, Hickman TT, </w:t>
      </w:r>
      <w:proofErr w:type="spellStart"/>
      <w:r w:rsidRPr="00BF52E7">
        <w:rPr>
          <w:rFonts w:ascii="Book Antiqua" w:eastAsia="宋体" w:hAnsi="Book Antiqua" w:cs="Book Antiqua"/>
          <w:color w:val="000000"/>
        </w:rPr>
        <w:t>Felletar</w:t>
      </w:r>
      <w:proofErr w:type="spellEnd"/>
      <w:r w:rsidRPr="00BF52E7">
        <w:rPr>
          <w:rFonts w:ascii="Book Antiqua" w:eastAsia="宋体" w:hAnsi="Book Antiqua" w:cs="Book Antiqua"/>
          <w:color w:val="000000"/>
        </w:rPr>
        <w:t xml:space="preserve"> I, Philpott M, Munro S, McKeown MR, Wang Y, Christie AL, West N, Cameron MJ, Schwartz B, </w:t>
      </w:r>
      <w:proofErr w:type="spellStart"/>
      <w:r w:rsidRPr="00BF52E7">
        <w:rPr>
          <w:rFonts w:ascii="Book Antiqua" w:eastAsia="宋体" w:hAnsi="Book Antiqua" w:cs="Book Antiqua"/>
          <w:color w:val="000000"/>
        </w:rPr>
        <w:t>Heightman</w:t>
      </w:r>
      <w:proofErr w:type="spellEnd"/>
      <w:r w:rsidRPr="00BF52E7">
        <w:rPr>
          <w:rFonts w:ascii="Book Antiqua" w:eastAsia="宋体" w:hAnsi="Book Antiqua" w:cs="Book Antiqua"/>
          <w:color w:val="000000"/>
        </w:rPr>
        <w:t xml:space="preserve"> TD, La </w:t>
      </w:r>
      <w:proofErr w:type="spellStart"/>
      <w:r w:rsidRPr="00BF52E7">
        <w:rPr>
          <w:rFonts w:ascii="Book Antiqua" w:eastAsia="宋体" w:hAnsi="Book Antiqua" w:cs="Book Antiqua"/>
          <w:color w:val="000000"/>
        </w:rPr>
        <w:t>Thangue</w:t>
      </w:r>
      <w:proofErr w:type="spellEnd"/>
      <w:r w:rsidRPr="00BF52E7">
        <w:rPr>
          <w:rFonts w:ascii="Book Antiqua" w:eastAsia="宋体" w:hAnsi="Book Antiqua" w:cs="Book Antiqua"/>
          <w:color w:val="000000"/>
        </w:rPr>
        <w:t xml:space="preserve"> N, French CA, Wiest O, Kung AL, Knapp S,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Selective inhibition of BET bromodomains. </w:t>
      </w:r>
      <w:r w:rsidRPr="00BF52E7">
        <w:rPr>
          <w:rFonts w:ascii="Book Antiqua" w:eastAsia="宋体" w:hAnsi="Book Antiqua" w:cs="Book Antiqua"/>
          <w:i/>
          <w:iCs/>
          <w:color w:val="000000"/>
        </w:rPr>
        <w:t>Nature</w:t>
      </w:r>
      <w:r w:rsidRPr="00BF52E7">
        <w:rPr>
          <w:rFonts w:ascii="Book Antiqua" w:eastAsia="宋体" w:hAnsi="Book Antiqua" w:cs="Book Antiqua"/>
          <w:color w:val="000000"/>
        </w:rPr>
        <w:t xml:space="preserve"> 2010; </w:t>
      </w:r>
      <w:r w:rsidRPr="00BF52E7">
        <w:rPr>
          <w:rFonts w:ascii="Book Antiqua" w:eastAsia="宋体" w:hAnsi="Book Antiqua" w:cs="Book Antiqua"/>
          <w:b/>
          <w:bCs/>
          <w:color w:val="000000"/>
        </w:rPr>
        <w:t>468</w:t>
      </w:r>
      <w:r w:rsidRPr="00BF52E7">
        <w:rPr>
          <w:rFonts w:ascii="Book Antiqua" w:eastAsia="宋体" w:hAnsi="Book Antiqua" w:cs="Book Antiqua"/>
          <w:color w:val="000000"/>
        </w:rPr>
        <w:t>: 1067-1073 [PMID: 20871596 DOI: 10.1038/nature09504]</w:t>
      </w:r>
    </w:p>
    <w:p w14:paraId="08393CB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44 </w:t>
      </w:r>
      <w:proofErr w:type="spellStart"/>
      <w:r w:rsidRPr="00BF52E7">
        <w:rPr>
          <w:rFonts w:ascii="Book Antiqua" w:eastAsia="宋体" w:hAnsi="Book Antiqua" w:cs="Book Antiqua"/>
          <w:b/>
          <w:bCs/>
          <w:color w:val="000000"/>
        </w:rPr>
        <w:t>Delmore</w:t>
      </w:r>
      <w:proofErr w:type="spellEnd"/>
      <w:r w:rsidRPr="00BF52E7">
        <w:rPr>
          <w:rFonts w:ascii="Book Antiqua" w:eastAsia="宋体" w:hAnsi="Book Antiqua" w:cs="Book Antiqua"/>
          <w:b/>
          <w:bCs/>
          <w:color w:val="000000"/>
        </w:rPr>
        <w:t xml:space="preserve"> JE</w:t>
      </w:r>
      <w:r w:rsidRPr="00BF52E7">
        <w:rPr>
          <w:rFonts w:ascii="Book Antiqua" w:eastAsia="宋体" w:hAnsi="Book Antiqua" w:cs="Book Antiqua"/>
          <w:color w:val="000000"/>
        </w:rPr>
        <w:t xml:space="preserve">, Issa GC, Lemieux ME, </w:t>
      </w:r>
      <w:proofErr w:type="spellStart"/>
      <w:r w:rsidRPr="00BF52E7">
        <w:rPr>
          <w:rFonts w:ascii="Book Antiqua" w:eastAsia="宋体" w:hAnsi="Book Antiqua" w:cs="Book Antiqua"/>
          <w:color w:val="000000"/>
        </w:rPr>
        <w:t>Rahl</w:t>
      </w:r>
      <w:proofErr w:type="spellEnd"/>
      <w:r w:rsidRPr="00BF52E7">
        <w:rPr>
          <w:rFonts w:ascii="Book Antiqua" w:eastAsia="宋体" w:hAnsi="Book Antiqua" w:cs="Book Antiqua"/>
          <w:color w:val="000000"/>
        </w:rPr>
        <w:t xml:space="preserve"> PB, Shi J, Jacobs HM, </w:t>
      </w:r>
      <w:proofErr w:type="spellStart"/>
      <w:r w:rsidRPr="00BF52E7">
        <w:rPr>
          <w:rFonts w:ascii="Book Antiqua" w:eastAsia="宋体" w:hAnsi="Book Antiqua" w:cs="Book Antiqua"/>
          <w:color w:val="000000"/>
        </w:rPr>
        <w:t>Kastritis</w:t>
      </w:r>
      <w:proofErr w:type="spellEnd"/>
      <w:r w:rsidRPr="00BF52E7">
        <w:rPr>
          <w:rFonts w:ascii="Book Antiqua" w:eastAsia="宋体" w:hAnsi="Book Antiqua" w:cs="Book Antiqua"/>
          <w:color w:val="000000"/>
        </w:rPr>
        <w:t xml:space="preserve"> E, </w:t>
      </w:r>
      <w:proofErr w:type="spellStart"/>
      <w:r w:rsidRPr="00BF52E7">
        <w:rPr>
          <w:rFonts w:ascii="Book Antiqua" w:eastAsia="宋体" w:hAnsi="Book Antiqua" w:cs="Book Antiqua"/>
          <w:color w:val="000000"/>
        </w:rPr>
        <w:t>Gilpatrick</w:t>
      </w:r>
      <w:proofErr w:type="spellEnd"/>
      <w:r w:rsidRPr="00BF52E7">
        <w:rPr>
          <w:rFonts w:ascii="Book Antiqua" w:eastAsia="宋体" w:hAnsi="Book Antiqua" w:cs="Book Antiqua"/>
          <w:color w:val="000000"/>
        </w:rPr>
        <w:t xml:space="preserve"> T, Paranal RM, Qi J, </w:t>
      </w:r>
      <w:proofErr w:type="spellStart"/>
      <w:r w:rsidRPr="00BF52E7">
        <w:rPr>
          <w:rFonts w:ascii="Book Antiqua" w:eastAsia="宋体" w:hAnsi="Book Antiqua" w:cs="Book Antiqua"/>
          <w:color w:val="000000"/>
        </w:rPr>
        <w:t>Chesi</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Schinzel</w:t>
      </w:r>
      <w:proofErr w:type="spellEnd"/>
      <w:r w:rsidRPr="00BF52E7">
        <w:rPr>
          <w:rFonts w:ascii="Book Antiqua" w:eastAsia="宋体" w:hAnsi="Book Antiqua" w:cs="Book Antiqua"/>
          <w:color w:val="000000"/>
        </w:rPr>
        <w:t xml:space="preserve"> AC, McKeown MR, Heffernan TP, </w:t>
      </w:r>
      <w:proofErr w:type="spellStart"/>
      <w:r w:rsidRPr="00BF52E7">
        <w:rPr>
          <w:rFonts w:ascii="Book Antiqua" w:eastAsia="宋体" w:hAnsi="Book Antiqua" w:cs="Book Antiqua"/>
          <w:color w:val="000000"/>
        </w:rPr>
        <w:t>Vakoc</w:t>
      </w:r>
      <w:proofErr w:type="spellEnd"/>
      <w:r w:rsidRPr="00BF52E7">
        <w:rPr>
          <w:rFonts w:ascii="Book Antiqua" w:eastAsia="宋体" w:hAnsi="Book Antiqua" w:cs="Book Antiqua"/>
          <w:color w:val="000000"/>
        </w:rPr>
        <w:t xml:space="preserve"> CR, </w:t>
      </w:r>
      <w:proofErr w:type="spellStart"/>
      <w:r w:rsidRPr="00BF52E7">
        <w:rPr>
          <w:rFonts w:ascii="Book Antiqua" w:eastAsia="宋体" w:hAnsi="Book Antiqua" w:cs="Book Antiqua"/>
          <w:color w:val="000000"/>
        </w:rPr>
        <w:t>Bergsagel</w:t>
      </w:r>
      <w:proofErr w:type="spellEnd"/>
      <w:r w:rsidRPr="00BF52E7">
        <w:rPr>
          <w:rFonts w:ascii="Book Antiqua" w:eastAsia="宋体" w:hAnsi="Book Antiqua" w:cs="Book Antiqua"/>
          <w:color w:val="000000"/>
        </w:rPr>
        <w:t xml:space="preserve"> PL, </w:t>
      </w:r>
      <w:proofErr w:type="spellStart"/>
      <w:r w:rsidRPr="00BF52E7">
        <w:rPr>
          <w:rFonts w:ascii="Book Antiqua" w:eastAsia="宋体" w:hAnsi="Book Antiqua" w:cs="Book Antiqua"/>
          <w:color w:val="000000"/>
        </w:rPr>
        <w:t>Ghobrial</w:t>
      </w:r>
      <w:proofErr w:type="spellEnd"/>
      <w:r w:rsidRPr="00BF52E7">
        <w:rPr>
          <w:rFonts w:ascii="Book Antiqua" w:eastAsia="宋体" w:hAnsi="Book Antiqua" w:cs="Book Antiqua"/>
          <w:color w:val="000000"/>
        </w:rPr>
        <w:t xml:space="preserve"> IM, Richardson PG, Young RA, Hahn WC, Anderson KC, Kung AL,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w:t>
      </w:r>
      <w:proofErr w:type="spellStart"/>
      <w:r w:rsidRPr="00BF52E7">
        <w:rPr>
          <w:rFonts w:ascii="Book Antiqua" w:eastAsia="宋体" w:hAnsi="Book Antiqua" w:cs="Book Antiqua"/>
          <w:color w:val="000000"/>
        </w:rPr>
        <w:t>Mitsiades</w:t>
      </w:r>
      <w:proofErr w:type="spellEnd"/>
      <w:r w:rsidRPr="00BF52E7">
        <w:rPr>
          <w:rFonts w:ascii="Book Antiqua" w:eastAsia="宋体" w:hAnsi="Book Antiqua" w:cs="Book Antiqua"/>
          <w:color w:val="000000"/>
        </w:rPr>
        <w:t xml:space="preserve"> CS. BET bromodomain inhibition as a therapeutic strategy to target c-Myc. </w:t>
      </w:r>
      <w:r w:rsidRPr="00BF52E7">
        <w:rPr>
          <w:rFonts w:ascii="Book Antiqua" w:eastAsia="宋体" w:hAnsi="Book Antiqua" w:cs="Book Antiqua"/>
          <w:i/>
          <w:iCs/>
          <w:color w:val="000000"/>
        </w:rPr>
        <w:t>Cell</w:t>
      </w:r>
      <w:r w:rsidRPr="00BF52E7">
        <w:rPr>
          <w:rFonts w:ascii="Book Antiqua" w:eastAsia="宋体" w:hAnsi="Book Antiqua" w:cs="Book Antiqua"/>
          <w:color w:val="000000"/>
        </w:rPr>
        <w:t xml:space="preserve"> 2011; </w:t>
      </w:r>
      <w:r w:rsidRPr="00BF52E7">
        <w:rPr>
          <w:rFonts w:ascii="Book Antiqua" w:eastAsia="宋体" w:hAnsi="Book Antiqua" w:cs="Book Antiqua"/>
          <w:b/>
          <w:bCs/>
          <w:color w:val="000000"/>
        </w:rPr>
        <w:t>146</w:t>
      </w:r>
      <w:r w:rsidRPr="00BF52E7">
        <w:rPr>
          <w:rFonts w:ascii="Book Antiqua" w:eastAsia="宋体" w:hAnsi="Book Antiqua" w:cs="Book Antiqua"/>
          <w:color w:val="000000"/>
        </w:rPr>
        <w:t>: 904-917 [PMID: 21889194 DOI: 10.1016/j.cell.2011.08.017]</w:t>
      </w:r>
    </w:p>
    <w:p w14:paraId="16DB740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45 </w:t>
      </w:r>
      <w:r w:rsidRPr="00BF52E7">
        <w:rPr>
          <w:rFonts w:ascii="Book Antiqua" w:eastAsia="宋体" w:hAnsi="Book Antiqua" w:cs="Book Antiqua"/>
          <w:b/>
          <w:bCs/>
          <w:color w:val="000000"/>
        </w:rPr>
        <w:t>Zhang Y</w:t>
      </w:r>
      <w:r w:rsidRPr="00BF52E7">
        <w:rPr>
          <w:rFonts w:ascii="Book Antiqua" w:eastAsia="宋体" w:hAnsi="Book Antiqua" w:cs="Book Antiqua"/>
          <w:color w:val="000000"/>
        </w:rPr>
        <w:t xml:space="preserve">, Tian S,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J, Zhou Y, Song H, Liu C. JQ-1 Inhibits Colon Cancer Proliferation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Suppressing </w:t>
      </w:r>
      <w:proofErr w:type="spellStart"/>
      <w:r w:rsidRPr="00BF52E7">
        <w:rPr>
          <w:rFonts w:ascii="Book Antiqua" w:eastAsia="宋体" w:hAnsi="Book Antiqua" w:cs="Book Antiqua"/>
          <w:color w:val="000000"/>
        </w:rPr>
        <w:t>Wnt</w:t>
      </w:r>
      <w:proofErr w:type="spellEnd"/>
      <w:r w:rsidRPr="00BF52E7">
        <w:rPr>
          <w:rFonts w:ascii="Book Antiqua" w:eastAsia="宋体" w:hAnsi="Book Antiqua" w:cs="Book Antiqua"/>
          <w:color w:val="000000"/>
        </w:rPr>
        <w:t xml:space="preserve">/β-Catenin Signaling and miR-21. </w:t>
      </w:r>
      <w:r w:rsidRPr="00BF52E7">
        <w:rPr>
          <w:rFonts w:ascii="Book Antiqua" w:eastAsia="宋体" w:hAnsi="Book Antiqua" w:cs="Book Antiqua"/>
          <w:i/>
          <w:iCs/>
          <w:color w:val="000000"/>
        </w:rPr>
        <w:t xml:space="preserve">Chem Res </w:t>
      </w:r>
      <w:proofErr w:type="spellStart"/>
      <w:r w:rsidRPr="00BF52E7">
        <w:rPr>
          <w:rFonts w:ascii="Book Antiqua" w:eastAsia="宋体" w:hAnsi="Book Antiqua" w:cs="Book Antiqua"/>
          <w:i/>
          <w:iCs/>
          <w:color w:val="000000"/>
        </w:rPr>
        <w:t>Toxicol</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31</w:t>
      </w:r>
      <w:r w:rsidRPr="00BF52E7">
        <w:rPr>
          <w:rFonts w:ascii="Book Antiqua" w:eastAsia="宋体" w:hAnsi="Book Antiqua" w:cs="Book Antiqua"/>
          <w:color w:val="000000"/>
        </w:rPr>
        <w:t>: 302-307 [PMID: 29600711 DOI: 10.1021/acs.chemrestox.7b00346]</w:t>
      </w:r>
    </w:p>
    <w:p w14:paraId="7BFEFCD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46 </w:t>
      </w:r>
      <w:r w:rsidRPr="00BF52E7">
        <w:rPr>
          <w:rFonts w:ascii="Book Antiqua" w:eastAsia="宋体" w:hAnsi="Book Antiqua" w:cs="Book Antiqua"/>
          <w:b/>
          <w:bCs/>
          <w:color w:val="000000"/>
        </w:rPr>
        <w:t>Wang W</w:t>
      </w:r>
      <w:r w:rsidRPr="00BF52E7">
        <w:rPr>
          <w:rFonts w:ascii="Book Antiqua" w:eastAsia="宋体" w:hAnsi="Book Antiqua" w:cs="Book Antiqua"/>
          <w:color w:val="000000"/>
        </w:rPr>
        <w:t xml:space="preserve">, Tang YA, Xiao Q, Lee WC, Cheng B, </w:t>
      </w:r>
      <w:proofErr w:type="spellStart"/>
      <w:r w:rsidRPr="00BF52E7">
        <w:rPr>
          <w:rFonts w:ascii="Book Antiqua" w:eastAsia="宋体" w:hAnsi="Book Antiqua" w:cs="Book Antiqua"/>
          <w:color w:val="000000"/>
        </w:rPr>
        <w:t>Niu</w:t>
      </w:r>
      <w:proofErr w:type="spellEnd"/>
      <w:r w:rsidRPr="00BF52E7">
        <w:rPr>
          <w:rFonts w:ascii="Book Antiqua" w:eastAsia="宋体" w:hAnsi="Book Antiqua" w:cs="Book Antiqua"/>
          <w:color w:val="000000"/>
        </w:rPr>
        <w:t xml:space="preserve"> Z, </w:t>
      </w:r>
      <w:proofErr w:type="spellStart"/>
      <w:r w:rsidRPr="00BF52E7">
        <w:rPr>
          <w:rFonts w:ascii="Book Antiqua" w:eastAsia="宋体" w:hAnsi="Book Antiqua" w:cs="Book Antiqua"/>
          <w:color w:val="000000"/>
        </w:rPr>
        <w:t>Oguz</w:t>
      </w:r>
      <w:proofErr w:type="spellEnd"/>
      <w:r w:rsidRPr="00BF52E7">
        <w:rPr>
          <w:rFonts w:ascii="Book Antiqua" w:eastAsia="宋体" w:hAnsi="Book Antiqua" w:cs="Book Antiqua"/>
          <w:color w:val="000000"/>
        </w:rPr>
        <w:t xml:space="preserve"> G, Feng M, Lee PL, Li B, Yang ZH, Chen YF, Lan P, Wu XJ, Yu Q. Stromal induction of BRD4 phosphorylation Results in Chromatin Remodeling and BET inhibitor Resistance in Colorectal Cancer. </w:t>
      </w:r>
      <w:r w:rsidRPr="00BF52E7">
        <w:rPr>
          <w:rFonts w:ascii="Book Antiqua" w:eastAsia="宋体" w:hAnsi="Book Antiqua" w:cs="Book Antiqua"/>
          <w:i/>
          <w:iCs/>
          <w:color w:val="000000"/>
        </w:rPr>
        <w:t xml:space="preserve">Nat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4441 [PMID: 34290255 DOI: 10.1038/s41467-021-24687-4]</w:t>
      </w:r>
    </w:p>
    <w:p w14:paraId="0035DAB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47 </w:t>
      </w:r>
      <w:r w:rsidRPr="00BF52E7">
        <w:rPr>
          <w:rFonts w:ascii="Book Antiqua" w:eastAsia="宋体" w:hAnsi="Book Antiqua" w:cs="Book Antiqua"/>
          <w:b/>
          <w:bCs/>
          <w:color w:val="000000"/>
        </w:rPr>
        <w:t>Wu T</w:t>
      </w:r>
      <w:r w:rsidRPr="00BF52E7">
        <w:rPr>
          <w:rFonts w:ascii="Book Antiqua" w:eastAsia="宋体" w:hAnsi="Book Antiqua" w:cs="Book Antiqua"/>
          <w:color w:val="000000"/>
        </w:rPr>
        <w:t>, Wang G, Chen W, Zhu Z, Liu Y, Huang Z, Huang Y, Du P, Yang Y, Liu CY, Cui L. Co-inhibition of BET proteins and NF-</w:t>
      </w:r>
      <w:proofErr w:type="spellStart"/>
      <w:r w:rsidRPr="00BF52E7">
        <w:rPr>
          <w:rFonts w:ascii="Book Antiqua" w:eastAsia="宋体" w:hAnsi="Book Antiqua" w:cs="Book Antiqua"/>
          <w:color w:val="000000"/>
        </w:rPr>
        <w:t>κB</w:t>
      </w:r>
      <w:proofErr w:type="spellEnd"/>
      <w:r w:rsidRPr="00BF52E7">
        <w:rPr>
          <w:rFonts w:ascii="Book Antiqua" w:eastAsia="宋体" w:hAnsi="Book Antiqua" w:cs="Book Antiqua"/>
          <w:color w:val="000000"/>
        </w:rPr>
        <w:t xml:space="preserve"> as a potential therapy for colorectal cancer through synergistic inhibiting MYC and FOXM1 expressions.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9</w:t>
      </w:r>
      <w:r w:rsidRPr="00BF52E7">
        <w:rPr>
          <w:rFonts w:ascii="Book Antiqua" w:eastAsia="宋体" w:hAnsi="Book Antiqua" w:cs="Book Antiqua"/>
          <w:color w:val="000000"/>
        </w:rPr>
        <w:t>: 315 [PMID: 29472532 DOI: 10.1038/s41419-018-0354-y]</w:t>
      </w:r>
    </w:p>
    <w:p w14:paraId="2D132FA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48 </w:t>
      </w:r>
      <w:r w:rsidRPr="00BF52E7">
        <w:rPr>
          <w:rFonts w:ascii="Book Antiqua" w:eastAsia="宋体" w:hAnsi="Book Antiqua" w:cs="Book Antiqua"/>
          <w:b/>
          <w:bCs/>
          <w:color w:val="000000"/>
        </w:rPr>
        <w:t>Kapoor S</w:t>
      </w:r>
      <w:r w:rsidRPr="00BF52E7">
        <w:rPr>
          <w:rFonts w:ascii="Book Antiqua" w:eastAsia="宋体" w:hAnsi="Book Antiqua" w:cs="Book Antiqua"/>
          <w:color w:val="000000"/>
        </w:rPr>
        <w:t xml:space="preserve">, Gustafson T, Zhang M, Chen YS, Li J, Nguyen N, Perez JET, Dashwood WM, Rajendran P, Dashwood RH. Deacetylase Plus Bromodomain Inhibition Downregulates ERCC2 and Suppresses the Growth of Metastatic Colon Cancer Cells. </w:t>
      </w:r>
      <w:r w:rsidRPr="00BF52E7">
        <w:rPr>
          <w:rFonts w:ascii="Book Antiqua" w:eastAsia="宋体" w:hAnsi="Book Antiqua" w:cs="Book Antiqua"/>
          <w:i/>
          <w:iCs/>
          <w:color w:val="000000"/>
        </w:rPr>
        <w:t>Cancers (Basel)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xml:space="preserve"> [PMID: 33809839 DOI: 10.3390/cancers13061438]</w:t>
      </w:r>
    </w:p>
    <w:p w14:paraId="54192AA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49 </w:t>
      </w:r>
      <w:r w:rsidRPr="00BF52E7">
        <w:rPr>
          <w:rFonts w:ascii="Book Antiqua" w:eastAsia="宋体" w:hAnsi="Book Antiqua" w:cs="Book Antiqua"/>
          <w:b/>
          <w:bCs/>
          <w:color w:val="000000"/>
        </w:rPr>
        <w:t>Tan X</w:t>
      </w:r>
      <w:r w:rsidRPr="00BF52E7">
        <w:rPr>
          <w:rFonts w:ascii="Book Antiqua" w:eastAsia="宋体" w:hAnsi="Book Antiqua" w:cs="Book Antiqua"/>
          <w:color w:val="000000"/>
        </w:rPr>
        <w:t xml:space="preserve">, Tong J, Wang YJ, Fletcher R, Schoen RE, Yu J, Shen L, Zhang L. BET Inhibitors Potentiate Chemotherapy and Killing of </w:t>
      </w:r>
      <w:r w:rsidRPr="00BF52E7">
        <w:rPr>
          <w:rFonts w:ascii="Book Antiqua" w:eastAsia="宋体" w:hAnsi="Book Antiqua" w:cs="Book Antiqua"/>
          <w:i/>
          <w:iCs/>
          <w:color w:val="000000"/>
        </w:rPr>
        <w:t>SPOP</w:t>
      </w:r>
      <w:r w:rsidRPr="00BF52E7">
        <w:rPr>
          <w:rFonts w:ascii="Book Antiqua" w:eastAsia="宋体" w:hAnsi="Book Antiqua" w:cs="Book Antiqua"/>
          <w:color w:val="000000"/>
        </w:rPr>
        <w:t xml:space="preserve">-Mutant Colon Cancer Cells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Induction of DR5. </w:t>
      </w:r>
      <w:r w:rsidRPr="00BF52E7">
        <w:rPr>
          <w:rFonts w:ascii="Book Antiqua" w:eastAsia="宋体" w:hAnsi="Book Antiqua" w:cs="Book Antiqua"/>
          <w:i/>
          <w:iCs/>
          <w:color w:val="000000"/>
        </w:rPr>
        <w:t>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79</w:t>
      </w:r>
      <w:r w:rsidRPr="00BF52E7">
        <w:rPr>
          <w:rFonts w:ascii="Book Antiqua" w:eastAsia="宋体" w:hAnsi="Book Antiqua" w:cs="Book Antiqua"/>
          <w:color w:val="000000"/>
        </w:rPr>
        <w:t>: 1191-1203 [PMID: 30674532 DOI: 10.1158/0008-5472.CAN-18-3223]</w:t>
      </w:r>
    </w:p>
    <w:p w14:paraId="6487693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50 </w:t>
      </w:r>
      <w:r w:rsidRPr="00BF52E7">
        <w:rPr>
          <w:rFonts w:ascii="Book Antiqua" w:eastAsia="宋体" w:hAnsi="Book Antiqua" w:cs="Book Antiqua"/>
          <w:b/>
          <w:bCs/>
          <w:color w:val="000000"/>
        </w:rPr>
        <w:t>Cheng X</w:t>
      </w:r>
      <w:r w:rsidRPr="00BF52E7">
        <w:rPr>
          <w:rFonts w:ascii="Book Antiqua" w:eastAsia="宋体" w:hAnsi="Book Antiqua" w:cs="Book Antiqua"/>
          <w:color w:val="000000"/>
        </w:rPr>
        <w:t xml:space="preserve">, Huang Z, Long D, Jin W. BET inhibitor </w:t>
      </w:r>
      <w:proofErr w:type="spellStart"/>
      <w:r w:rsidRPr="00BF52E7">
        <w:rPr>
          <w:rFonts w:ascii="Book Antiqua" w:eastAsia="宋体" w:hAnsi="Book Antiqua" w:cs="Book Antiqua"/>
          <w:color w:val="000000"/>
        </w:rPr>
        <w:t>bromosporine</w:t>
      </w:r>
      <w:proofErr w:type="spellEnd"/>
      <w:r w:rsidRPr="00BF52E7">
        <w:rPr>
          <w:rFonts w:ascii="Book Antiqua" w:eastAsia="宋体" w:hAnsi="Book Antiqua" w:cs="Book Antiqua"/>
          <w:color w:val="000000"/>
        </w:rPr>
        <w:t xml:space="preserve"> enhances 5-FU effect in colorectal cancer cells.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Res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521</w:t>
      </w:r>
      <w:r w:rsidRPr="00BF52E7">
        <w:rPr>
          <w:rFonts w:ascii="Book Antiqua" w:eastAsia="宋体" w:hAnsi="Book Antiqua" w:cs="Book Antiqua"/>
          <w:color w:val="000000"/>
        </w:rPr>
        <w:t>: 840-845 [PMID: 31708100 DOI: 10.1016/j.bbrc.2019.11.009]</w:t>
      </w:r>
    </w:p>
    <w:p w14:paraId="39DB730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51 </w:t>
      </w:r>
      <w:r w:rsidRPr="00BF52E7">
        <w:rPr>
          <w:rFonts w:ascii="Book Antiqua" w:eastAsia="宋体" w:hAnsi="Book Antiqua" w:cs="Book Antiqua"/>
          <w:b/>
          <w:bCs/>
          <w:color w:val="000000"/>
        </w:rPr>
        <w:t>Tan Z</w:t>
      </w:r>
      <w:r w:rsidRPr="00BF52E7">
        <w:rPr>
          <w:rFonts w:ascii="Book Antiqua" w:eastAsia="宋体" w:hAnsi="Book Antiqua" w:cs="Book Antiqua"/>
          <w:color w:val="000000"/>
        </w:rPr>
        <w:t xml:space="preserve">, Zhang X, Kang T, Zhang L, Chen S. Arsenic sulfide amplifies JQ1 toxicity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mitochondrial pathway in gastric and colon cancer cells. </w:t>
      </w:r>
      <w:r w:rsidRPr="00BF52E7">
        <w:rPr>
          <w:rFonts w:ascii="Book Antiqua" w:eastAsia="宋体" w:hAnsi="Book Antiqua" w:cs="Book Antiqua"/>
          <w:i/>
          <w:iCs/>
          <w:color w:val="000000"/>
        </w:rPr>
        <w:t xml:space="preserve">Drug Des </w:t>
      </w:r>
      <w:proofErr w:type="spellStart"/>
      <w:r w:rsidRPr="00BF52E7">
        <w:rPr>
          <w:rFonts w:ascii="Book Antiqua" w:eastAsia="宋体" w:hAnsi="Book Antiqua" w:cs="Book Antiqua"/>
          <w:i/>
          <w:iCs/>
          <w:color w:val="000000"/>
        </w:rPr>
        <w:t>Devel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3913-3927 [PMID: 30532520 DOI: 10.2147/DDDT.S180976]</w:t>
      </w:r>
    </w:p>
    <w:p w14:paraId="32D9123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52 </w:t>
      </w:r>
      <w:r w:rsidRPr="00BF52E7">
        <w:rPr>
          <w:rFonts w:ascii="Book Antiqua" w:eastAsia="宋体" w:hAnsi="Book Antiqua" w:cs="Book Antiqua"/>
          <w:b/>
          <w:bCs/>
          <w:color w:val="000000"/>
        </w:rPr>
        <w:t>Zhang L</w:t>
      </w:r>
      <w:r w:rsidRPr="00BF52E7">
        <w:rPr>
          <w:rFonts w:ascii="Book Antiqua" w:eastAsia="宋体" w:hAnsi="Book Antiqua" w:cs="Book Antiqua"/>
          <w:color w:val="000000"/>
        </w:rPr>
        <w:t xml:space="preserve">, Tong Y, Zhang X, Pan </w:t>
      </w:r>
      <w:proofErr w:type="spellStart"/>
      <w:r w:rsidRPr="00BF52E7">
        <w:rPr>
          <w:rFonts w:ascii="Book Antiqua" w:eastAsia="宋体" w:hAnsi="Book Antiqua" w:cs="Book Antiqua"/>
          <w:color w:val="000000"/>
        </w:rPr>
        <w:t>M</w:t>
      </w:r>
      <w:proofErr w:type="spellEnd"/>
      <w:r w:rsidRPr="00BF52E7">
        <w:rPr>
          <w:rFonts w:ascii="Book Antiqua" w:eastAsia="宋体" w:hAnsi="Book Antiqua" w:cs="Book Antiqua"/>
          <w:color w:val="000000"/>
        </w:rPr>
        <w:t xml:space="preserve">, Chen S. Arsenic sulfide combined with JQ1, chemotherapy agents, or celecoxib inhibit gastric and colon cancer cell growth. </w:t>
      </w:r>
      <w:r w:rsidRPr="00BF52E7">
        <w:rPr>
          <w:rFonts w:ascii="Book Antiqua" w:eastAsia="宋体" w:hAnsi="Book Antiqua" w:cs="Book Antiqua"/>
          <w:i/>
          <w:iCs/>
          <w:color w:val="000000"/>
        </w:rPr>
        <w:t xml:space="preserve">Drug Des </w:t>
      </w:r>
      <w:proofErr w:type="spellStart"/>
      <w:r w:rsidRPr="00BF52E7">
        <w:rPr>
          <w:rFonts w:ascii="Book Antiqua" w:eastAsia="宋体" w:hAnsi="Book Antiqua" w:cs="Book Antiqua"/>
          <w:i/>
          <w:iCs/>
          <w:color w:val="000000"/>
        </w:rPr>
        <w:t>Devel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9</w:t>
      </w:r>
      <w:r w:rsidRPr="00BF52E7">
        <w:rPr>
          <w:rFonts w:ascii="Book Antiqua" w:eastAsia="宋体" w:hAnsi="Book Antiqua" w:cs="Book Antiqua"/>
          <w:color w:val="000000"/>
        </w:rPr>
        <w:t>: 5851-5862 [PMID: 26586936 DOI: 10.2147/DDDT.S92943]</w:t>
      </w:r>
    </w:p>
    <w:p w14:paraId="4C9D6C3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53 </w:t>
      </w:r>
      <w:r w:rsidRPr="00BF52E7">
        <w:rPr>
          <w:rFonts w:ascii="Book Antiqua" w:eastAsia="宋体" w:hAnsi="Book Antiqua" w:cs="Book Antiqua"/>
          <w:b/>
          <w:bCs/>
          <w:color w:val="000000"/>
        </w:rPr>
        <w:t>Lei L</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Xie</w:t>
      </w:r>
      <w:proofErr w:type="spellEnd"/>
      <w:r w:rsidRPr="00BF52E7">
        <w:rPr>
          <w:rFonts w:ascii="Book Antiqua" w:eastAsia="宋体" w:hAnsi="Book Antiqua" w:cs="Book Antiqua"/>
          <w:color w:val="000000"/>
        </w:rPr>
        <w:t xml:space="preserve"> X, He L, Chen K, </w:t>
      </w:r>
      <w:proofErr w:type="spellStart"/>
      <w:r w:rsidRPr="00BF52E7">
        <w:rPr>
          <w:rFonts w:ascii="Book Antiqua" w:eastAsia="宋体" w:hAnsi="Book Antiqua" w:cs="Book Antiqua"/>
          <w:color w:val="000000"/>
        </w:rPr>
        <w:t>Lv</w:t>
      </w:r>
      <w:proofErr w:type="spellEnd"/>
      <w:r w:rsidRPr="00BF52E7">
        <w:rPr>
          <w:rFonts w:ascii="Book Antiqua" w:eastAsia="宋体" w:hAnsi="Book Antiqua" w:cs="Book Antiqua"/>
          <w:color w:val="000000"/>
        </w:rPr>
        <w:t xml:space="preserve"> Z, Zhou B, Li Y, Hu W, Zhou Z. The bromodomain and extra-terminal domain inhibitor JQ1 synergistically sensitizes human colorectal cancer cells to topoisomerase I inhibitors through repression of Mre11-mediated DNA repair pathway. </w:t>
      </w:r>
      <w:r w:rsidRPr="00BF52E7">
        <w:rPr>
          <w:rFonts w:ascii="Book Antiqua" w:eastAsia="宋体" w:hAnsi="Book Antiqua" w:cs="Book Antiqua"/>
          <w:i/>
          <w:iCs/>
          <w:color w:val="000000"/>
        </w:rPr>
        <w:t>Invest New Drugs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39</w:t>
      </w:r>
      <w:r w:rsidRPr="00BF52E7">
        <w:rPr>
          <w:rFonts w:ascii="Book Antiqua" w:eastAsia="宋体" w:hAnsi="Book Antiqua" w:cs="Book Antiqua"/>
          <w:color w:val="000000"/>
        </w:rPr>
        <w:t>: 362-376 [PMID: 32981006 DOI: 10.1007/s10637-020-01014-0]</w:t>
      </w:r>
    </w:p>
    <w:p w14:paraId="4E4CC9A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54 </w:t>
      </w:r>
      <w:r w:rsidRPr="00BF52E7">
        <w:rPr>
          <w:rFonts w:ascii="Book Antiqua" w:eastAsia="宋体" w:hAnsi="Book Antiqua" w:cs="Book Antiqua"/>
          <w:b/>
          <w:bCs/>
          <w:color w:val="000000"/>
        </w:rPr>
        <w:t>Shi C</w:t>
      </w:r>
      <w:r w:rsidRPr="00BF52E7">
        <w:rPr>
          <w:rFonts w:ascii="Book Antiqua" w:eastAsia="宋体" w:hAnsi="Book Antiqua" w:cs="Book Antiqua"/>
          <w:color w:val="000000"/>
        </w:rPr>
        <w:t xml:space="preserve">, Yang EJ, Liu Y, </w:t>
      </w:r>
      <w:proofErr w:type="spellStart"/>
      <w:r w:rsidRPr="00BF52E7">
        <w:rPr>
          <w:rFonts w:ascii="Book Antiqua" w:eastAsia="宋体" w:hAnsi="Book Antiqua" w:cs="Book Antiqua"/>
          <w:color w:val="000000"/>
        </w:rPr>
        <w:t>Mou</w:t>
      </w:r>
      <w:proofErr w:type="spellEnd"/>
      <w:r w:rsidRPr="00BF52E7">
        <w:rPr>
          <w:rFonts w:ascii="Book Antiqua" w:eastAsia="宋体" w:hAnsi="Book Antiqua" w:cs="Book Antiqua"/>
          <w:color w:val="000000"/>
        </w:rPr>
        <w:t xml:space="preserve"> PK, Ren G, Shim JS. Bromodomain and extra-terminal motif (BET) inhibition is synthetic lethal with loss of SMAD4 in colorectal cancer cells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restoring the loss of MYC repression. </w:t>
      </w:r>
      <w:r w:rsidRPr="00BF52E7">
        <w:rPr>
          <w:rFonts w:ascii="Book Antiqua" w:eastAsia="宋体" w:hAnsi="Book Antiqua" w:cs="Book Antiqua"/>
          <w:i/>
          <w:iCs/>
          <w:color w:val="000000"/>
        </w:rPr>
        <w:t>Oncogene</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40</w:t>
      </w:r>
      <w:r w:rsidRPr="00BF52E7">
        <w:rPr>
          <w:rFonts w:ascii="Book Antiqua" w:eastAsia="宋体" w:hAnsi="Book Antiqua" w:cs="Book Antiqua"/>
          <w:color w:val="000000"/>
        </w:rPr>
        <w:t>: 937-950 [PMID: 33293694 DOI: 10.1038/s41388-020-01580-w]</w:t>
      </w:r>
    </w:p>
    <w:p w14:paraId="72E0DF6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55 </w:t>
      </w:r>
      <w:r w:rsidRPr="00BF52E7">
        <w:rPr>
          <w:rFonts w:ascii="Book Antiqua" w:eastAsia="宋体" w:hAnsi="Book Antiqua" w:cs="Book Antiqua"/>
          <w:b/>
          <w:bCs/>
          <w:color w:val="000000"/>
        </w:rPr>
        <w:t>Sahai V</w:t>
      </w:r>
      <w:r w:rsidRPr="00BF52E7">
        <w:rPr>
          <w:rFonts w:ascii="Book Antiqua" w:eastAsia="宋体" w:hAnsi="Book Antiqua" w:cs="Book Antiqua"/>
          <w:color w:val="000000"/>
        </w:rPr>
        <w:t xml:space="preserve">, Kumar K, Knab LM, Chow CR, Raza SS, </w:t>
      </w:r>
      <w:proofErr w:type="spellStart"/>
      <w:r w:rsidRPr="00BF52E7">
        <w:rPr>
          <w:rFonts w:ascii="Book Antiqua" w:eastAsia="宋体" w:hAnsi="Book Antiqua" w:cs="Book Antiqua"/>
          <w:color w:val="000000"/>
        </w:rPr>
        <w:t>Bentrem</w:t>
      </w:r>
      <w:proofErr w:type="spellEnd"/>
      <w:r w:rsidRPr="00BF52E7">
        <w:rPr>
          <w:rFonts w:ascii="Book Antiqua" w:eastAsia="宋体" w:hAnsi="Book Antiqua" w:cs="Book Antiqua"/>
          <w:color w:val="000000"/>
        </w:rPr>
        <w:t xml:space="preserve"> DJ, </w:t>
      </w:r>
      <w:proofErr w:type="spellStart"/>
      <w:r w:rsidRPr="00BF52E7">
        <w:rPr>
          <w:rFonts w:ascii="Book Antiqua" w:eastAsia="宋体" w:hAnsi="Book Antiqua" w:cs="Book Antiqua"/>
          <w:color w:val="000000"/>
        </w:rPr>
        <w:t>Ebine</w:t>
      </w:r>
      <w:proofErr w:type="spellEnd"/>
      <w:r w:rsidRPr="00BF52E7">
        <w:rPr>
          <w:rFonts w:ascii="Book Antiqua" w:eastAsia="宋体" w:hAnsi="Book Antiqua" w:cs="Book Antiqua"/>
          <w:color w:val="000000"/>
        </w:rPr>
        <w:t xml:space="preserve"> K, Munshi HG. BET bromodomain inhibitors block growth of pancreatic cancer cells in three-</w:t>
      </w:r>
      <w:r w:rsidRPr="00BF52E7">
        <w:rPr>
          <w:rFonts w:ascii="Book Antiqua" w:eastAsia="宋体" w:hAnsi="Book Antiqua" w:cs="Book Antiqua"/>
          <w:color w:val="000000"/>
        </w:rPr>
        <w:lastRenderedPageBreak/>
        <w:t xml:space="preserve">dimensional collagen.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2014;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1907-1917 [PMID: 24807963 DOI: 10.1158/1535-7163.MCT-13-0925]</w:t>
      </w:r>
    </w:p>
    <w:p w14:paraId="37E8A86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56 </w:t>
      </w:r>
      <w:proofErr w:type="spellStart"/>
      <w:r w:rsidRPr="00BF52E7">
        <w:rPr>
          <w:rFonts w:ascii="Book Antiqua" w:eastAsia="宋体" w:hAnsi="Book Antiqua" w:cs="Book Antiqua"/>
          <w:b/>
          <w:bCs/>
          <w:color w:val="000000"/>
        </w:rPr>
        <w:t>Hessmann</w:t>
      </w:r>
      <w:proofErr w:type="spellEnd"/>
      <w:r w:rsidRPr="00BF52E7">
        <w:rPr>
          <w:rFonts w:ascii="Book Antiqua" w:eastAsia="宋体" w:hAnsi="Book Antiqua" w:cs="Book Antiqua"/>
          <w:b/>
          <w:bCs/>
          <w:color w:val="000000"/>
        </w:rPr>
        <w:t xml:space="preserve"> E</w:t>
      </w:r>
      <w:r w:rsidRPr="00BF52E7">
        <w:rPr>
          <w:rFonts w:ascii="Book Antiqua" w:eastAsia="宋体" w:hAnsi="Book Antiqua" w:cs="Book Antiqua"/>
          <w:color w:val="000000"/>
        </w:rPr>
        <w:t xml:space="preserve">, Johnsen SA, </w:t>
      </w:r>
      <w:proofErr w:type="spellStart"/>
      <w:r w:rsidRPr="00BF52E7">
        <w:rPr>
          <w:rFonts w:ascii="Book Antiqua" w:eastAsia="宋体" w:hAnsi="Book Antiqua" w:cs="Book Antiqua"/>
          <w:color w:val="000000"/>
        </w:rPr>
        <w:t>Siveke</w:t>
      </w:r>
      <w:proofErr w:type="spellEnd"/>
      <w:r w:rsidRPr="00BF52E7">
        <w:rPr>
          <w:rFonts w:ascii="Book Antiqua" w:eastAsia="宋体" w:hAnsi="Book Antiqua" w:cs="Book Antiqua"/>
          <w:color w:val="000000"/>
        </w:rPr>
        <w:t xml:space="preserve"> JT, </w:t>
      </w:r>
      <w:proofErr w:type="spellStart"/>
      <w:r w:rsidRPr="00BF52E7">
        <w:rPr>
          <w:rFonts w:ascii="Book Antiqua" w:eastAsia="宋体" w:hAnsi="Book Antiqua" w:cs="Book Antiqua"/>
          <w:color w:val="000000"/>
        </w:rPr>
        <w:t>Ellenrieder</w:t>
      </w:r>
      <w:proofErr w:type="spellEnd"/>
      <w:r w:rsidRPr="00BF52E7">
        <w:rPr>
          <w:rFonts w:ascii="Book Antiqua" w:eastAsia="宋体" w:hAnsi="Book Antiqua" w:cs="Book Antiqua"/>
          <w:color w:val="000000"/>
        </w:rPr>
        <w:t xml:space="preserve"> V. Epigenetic treatment of pancreatic cancer: is there a therapeutic perspective on the horizon? </w:t>
      </w:r>
      <w:r w:rsidRPr="00BF52E7">
        <w:rPr>
          <w:rFonts w:ascii="Book Antiqua" w:eastAsia="宋体" w:hAnsi="Book Antiqua" w:cs="Book Antiqua"/>
          <w:i/>
          <w:iCs/>
          <w:color w:val="000000"/>
        </w:rPr>
        <w:t>Gut</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66</w:t>
      </w:r>
      <w:r w:rsidRPr="00BF52E7">
        <w:rPr>
          <w:rFonts w:ascii="Book Antiqua" w:eastAsia="宋体" w:hAnsi="Book Antiqua" w:cs="Book Antiqua"/>
          <w:color w:val="000000"/>
        </w:rPr>
        <w:t>: 168-179 [PMID: 27811314 DOI: 10.1136/gutjnl-2016-312539]</w:t>
      </w:r>
    </w:p>
    <w:p w14:paraId="739038D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57 </w:t>
      </w:r>
      <w:r w:rsidRPr="00BF52E7">
        <w:rPr>
          <w:rFonts w:ascii="Book Antiqua" w:eastAsia="宋体" w:hAnsi="Book Antiqua" w:cs="Book Antiqua"/>
          <w:b/>
          <w:bCs/>
          <w:color w:val="000000"/>
        </w:rPr>
        <w:t>Wang B</w:t>
      </w:r>
      <w:r w:rsidRPr="00BF52E7">
        <w:rPr>
          <w:rFonts w:ascii="Book Antiqua" w:eastAsia="宋体" w:hAnsi="Book Antiqua" w:cs="Book Antiqua"/>
          <w:color w:val="000000"/>
        </w:rPr>
        <w:t>, Fan P, Zhao J, Wu H, Jin X, Wu H. FBP1 Loss contributes to BET inhibitors resistance by undermining c-</w:t>
      </w:r>
      <w:proofErr w:type="spellStart"/>
      <w:r w:rsidRPr="00BF52E7">
        <w:rPr>
          <w:rFonts w:ascii="Book Antiqua" w:eastAsia="宋体" w:hAnsi="Book Antiqua" w:cs="Book Antiqua"/>
          <w:color w:val="000000"/>
        </w:rPr>
        <w:t>Myc</w:t>
      </w:r>
      <w:proofErr w:type="spellEnd"/>
      <w:r w:rsidRPr="00BF52E7">
        <w:rPr>
          <w:rFonts w:ascii="Book Antiqua" w:eastAsia="宋体" w:hAnsi="Book Antiqua" w:cs="Book Antiqua"/>
          <w:color w:val="000000"/>
        </w:rPr>
        <w:t xml:space="preserve"> expression in pancreatic ductal adenocarcinoma. </w:t>
      </w:r>
      <w:r w:rsidRPr="00BF52E7">
        <w:rPr>
          <w:rFonts w:ascii="Book Antiqua" w:eastAsia="宋体" w:hAnsi="Book Antiqua" w:cs="Book Antiqua"/>
          <w:i/>
          <w:iCs/>
          <w:color w:val="000000"/>
        </w:rPr>
        <w:t>J Exp Clin Cancer Res</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37</w:t>
      </w:r>
      <w:r w:rsidRPr="00BF52E7">
        <w:rPr>
          <w:rFonts w:ascii="Book Antiqua" w:eastAsia="宋体" w:hAnsi="Book Antiqua" w:cs="Book Antiqua"/>
          <w:color w:val="000000"/>
        </w:rPr>
        <w:t>: 224 [PMID: 30201002 DOI: 10.1186/s13046-018-0888-y]</w:t>
      </w:r>
    </w:p>
    <w:p w14:paraId="7EE2C69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58 </w:t>
      </w:r>
      <w:r w:rsidRPr="00BF52E7">
        <w:rPr>
          <w:rFonts w:ascii="Book Antiqua" w:eastAsia="宋体" w:hAnsi="Book Antiqua" w:cs="Book Antiqua"/>
          <w:b/>
          <w:bCs/>
          <w:color w:val="000000"/>
        </w:rPr>
        <w:t>Sun Y</w:t>
      </w:r>
      <w:r w:rsidRPr="00BF52E7">
        <w:rPr>
          <w:rFonts w:ascii="Book Antiqua" w:eastAsia="宋体" w:hAnsi="Book Antiqua" w:cs="Book Antiqua"/>
          <w:color w:val="000000"/>
        </w:rPr>
        <w:t xml:space="preserve">, Fan J, Wang B, Meng Z, Ren D, Zhao J, Liu Z, Li D, Jin X, Wu H. The aberrant expression of ADAR1 promotes resistance to BET inhibitors in pancreatic cancer by stabilizing c-Myc. </w:t>
      </w:r>
      <w:r w:rsidRPr="00BF52E7">
        <w:rPr>
          <w:rFonts w:ascii="Book Antiqua" w:eastAsia="宋体" w:hAnsi="Book Antiqua" w:cs="Book Antiqua"/>
          <w:i/>
          <w:iCs/>
          <w:color w:val="000000"/>
        </w:rPr>
        <w:t>Am J Cancer Res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10</w:t>
      </w:r>
      <w:r w:rsidRPr="00BF52E7">
        <w:rPr>
          <w:rFonts w:ascii="Book Antiqua" w:eastAsia="宋体" w:hAnsi="Book Antiqua" w:cs="Book Antiqua"/>
          <w:color w:val="000000"/>
        </w:rPr>
        <w:t>: 148-163 [PMID: 32064158]</w:t>
      </w:r>
    </w:p>
    <w:p w14:paraId="5CE940D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59 </w:t>
      </w:r>
      <w:r w:rsidRPr="00BF52E7">
        <w:rPr>
          <w:rFonts w:ascii="Book Antiqua" w:eastAsia="宋体" w:hAnsi="Book Antiqua" w:cs="Book Antiqua"/>
          <w:b/>
          <w:bCs/>
          <w:color w:val="000000"/>
        </w:rPr>
        <w:t>Jin X</w:t>
      </w:r>
      <w:r w:rsidRPr="00BF52E7">
        <w:rPr>
          <w:rFonts w:ascii="Book Antiqua" w:eastAsia="宋体" w:hAnsi="Book Antiqua" w:cs="Book Antiqua"/>
          <w:color w:val="000000"/>
        </w:rPr>
        <w:t>, Fang R, Fan P, Zeng L, Zhang B, Lu X, Liu T. PES1 promotes BET inhibitors resistance and cells proliferation through increasing c-</w:t>
      </w:r>
      <w:proofErr w:type="spellStart"/>
      <w:r w:rsidRPr="00BF52E7">
        <w:rPr>
          <w:rFonts w:ascii="Book Antiqua" w:eastAsia="宋体" w:hAnsi="Book Antiqua" w:cs="Book Antiqua"/>
          <w:color w:val="000000"/>
        </w:rPr>
        <w:t>Myc</w:t>
      </w:r>
      <w:proofErr w:type="spellEnd"/>
      <w:r w:rsidRPr="00BF52E7">
        <w:rPr>
          <w:rFonts w:ascii="Book Antiqua" w:eastAsia="宋体" w:hAnsi="Book Antiqua" w:cs="Book Antiqua"/>
          <w:color w:val="000000"/>
        </w:rPr>
        <w:t xml:space="preserve"> expression in pancreatic cancer. </w:t>
      </w:r>
      <w:r w:rsidRPr="00BF52E7">
        <w:rPr>
          <w:rFonts w:ascii="Book Antiqua" w:eastAsia="宋体" w:hAnsi="Book Antiqua" w:cs="Book Antiqua"/>
          <w:i/>
          <w:iCs/>
          <w:color w:val="000000"/>
        </w:rPr>
        <w:t>J Exp Clin 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w:t>
      </w:r>
      <w:r w:rsidRPr="00BF52E7">
        <w:rPr>
          <w:rFonts w:ascii="Book Antiqua" w:eastAsia="宋体" w:hAnsi="Book Antiqua" w:cs="Book Antiqua"/>
          <w:color w:val="000000"/>
        </w:rPr>
        <w:t>: 463 [PMID: 31718704 DOI: 10.1186/s13046-019-1466-7]</w:t>
      </w:r>
    </w:p>
    <w:p w14:paraId="7B690B3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60 </w:t>
      </w:r>
      <w:r w:rsidRPr="00BF52E7">
        <w:rPr>
          <w:rFonts w:ascii="Book Antiqua" w:eastAsia="宋体" w:hAnsi="Book Antiqua" w:cs="Book Antiqua"/>
          <w:b/>
          <w:bCs/>
          <w:color w:val="000000"/>
        </w:rPr>
        <w:t>Miller AL</w:t>
      </w:r>
      <w:r w:rsidRPr="00BF52E7">
        <w:rPr>
          <w:rFonts w:ascii="Book Antiqua" w:eastAsia="宋体" w:hAnsi="Book Antiqua" w:cs="Book Antiqua"/>
          <w:color w:val="000000"/>
        </w:rPr>
        <w:t xml:space="preserve">, Fehling SC, Garcia PL, </w:t>
      </w:r>
      <w:proofErr w:type="spellStart"/>
      <w:r w:rsidRPr="00BF52E7">
        <w:rPr>
          <w:rFonts w:ascii="Book Antiqua" w:eastAsia="宋体" w:hAnsi="Book Antiqua" w:cs="Book Antiqua"/>
          <w:color w:val="000000"/>
        </w:rPr>
        <w:t>Gamblin</w:t>
      </w:r>
      <w:proofErr w:type="spellEnd"/>
      <w:r w:rsidRPr="00BF52E7">
        <w:rPr>
          <w:rFonts w:ascii="Book Antiqua" w:eastAsia="宋体" w:hAnsi="Book Antiqua" w:cs="Book Antiqua"/>
          <w:color w:val="000000"/>
        </w:rPr>
        <w:t xml:space="preserve"> TL, Council LN, van Waardenburg RCAM, Yang ES,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Yoon KJ. The BET inhibitor JQ1 attenuates double-strand break repair and sensitizes models of pancreatic ductal adenocarcinoma to PARP inhibitors. </w:t>
      </w:r>
      <w:proofErr w:type="spellStart"/>
      <w:r w:rsidRPr="00BF52E7">
        <w:rPr>
          <w:rFonts w:ascii="Book Antiqua" w:eastAsia="宋体" w:hAnsi="Book Antiqua" w:cs="Book Antiqua"/>
          <w:i/>
          <w:iCs/>
          <w:color w:val="000000"/>
        </w:rPr>
        <w:t>EBioMedicine</w:t>
      </w:r>
      <w:proofErr w:type="spellEnd"/>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44</w:t>
      </w:r>
      <w:r w:rsidRPr="00BF52E7">
        <w:rPr>
          <w:rFonts w:ascii="Book Antiqua" w:eastAsia="宋体" w:hAnsi="Book Antiqua" w:cs="Book Antiqua"/>
          <w:color w:val="000000"/>
        </w:rPr>
        <w:t>: 419-430 [PMID: 31126889 DOI: 10.1016/j.ebiom.2019.05.035]</w:t>
      </w:r>
    </w:p>
    <w:p w14:paraId="07DFFCA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61 </w:t>
      </w:r>
      <w:r w:rsidRPr="00BF52E7">
        <w:rPr>
          <w:rFonts w:ascii="Book Antiqua" w:eastAsia="宋体" w:hAnsi="Book Antiqua" w:cs="Book Antiqua"/>
          <w:b/>
          <w:bCs/>
          <w:color w:val="000000"/>
        </w:rPr>
        <w:t>Mazur PK</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Herner</w:t>
      </w:r>
      <w:proofErr w:type="spellEnd"/>
      <w:r w:rsidRPr="00BF52E7">
        <w:rPr>
          <w:rFonts w:ascii="Book Antiqua" w:eastAsia="宋体" w:hAnsi="Book Antiqua" w:cs="Book Antiqua"/>
          <w:color w:val="000000"/>
        </w:rPr>
        <w:t xml:space="preserve"> A, Mello SS, Wirth M, Hausmann S, Sánchez-Rivera FJ, Lofgren SM, </w:t>
      </w:r>
      <w:proofErr w:type="spellStart"/>
      <w:r w:rsidRPr="00BF52E7">
        <w:rPr>
          <w:rFonts w:ascii="Book Antiqua" w:eastAsia="宋体" w:hAnsi="Book Antiqua" w:cs="Book Antiqua"/>
          <w:color w:val="000000"/>
        </w:rPr>
        <w:t>Kuschma</w:t>
      </w:r>
      <w:proofErr w:type="spellEnd"/>
      <w:r w:rsidRPr="00BF52E7">
        <w:rPr>
          <w:rFonts w:ascii="Book Antiqua" w:eastAsia="宋体" w:hAnsi="Book Antiqua" w:cs="Book Antiqua"/>
          <w:color w:val="000000"/>
        </w:rPr>
        <w:t xml:space="preserve"> T, Hahn SA, </w:t>
      </w:r>
      <w:proofErr w:type="spellStart"/>
      <w:r w:rsidRPr="00BF52E7">
        <w:rPr>
          <w:rFonts w:ascii="Book Antiqua" w:eastAsia="宋体" w:hAnsi="Book Antiqua" w:cs="Book Antiqua"/>
          <w:color w:val="000000"/>
        </w:rPr>
        <w:t>Vangala</w:t>
      </w:r>
      <w:proofErr w:type="spellEnd"/>
      <w:r w:rsidRPr="00BF52E7">
        <w:rPr>
          <w:rFonts w:ascii="Book Antiqua" w:eastAsia="宋体" w:hAnsi="Book Antiqua" w:cs="Book Antiqua"/>
          <w:color w:val="000000"/>
        </w:rPr>
        <w:t xml:space="preserve"> D, </w:t>
      </w:r>
      <w:proofErr w:type="spellStart"/>
      <w:r w:rsidRPr="00BF52E7">
        <w:rPr>
          <w:rFonts w:ascii="Book Antiqua" w:eastAsia="宋体" w:hAnsi="Book Antiqua" w:cs="Book Antiqua"/>
          <w:color w:val="000000"/>
        </w:rPr>
        <w:t>Trajkovic-Arsic</w:t>
      </w:r>
      <w:proofErr w:type="spellEnd"/>
      <w:r w:rsidRPr="00BF52E7">
        <w:rPr>
          <w:rFonts w:ascii="Book Antiqua" w:eastAsia="宋体" w:hAnsi="Book Antiqua" w:cs="Book Antiqua"/>
          <w:color w:val="000000"/>
        </w:rPr>
        <w:t xml:space="preserve"> M, Gupta A, Heid I, Noël PB, </w:t>
      </w:r>
      <w:proofErr w:type="spellStart"/>
      <w:r w:rsidRPr="00BF52E7">
        <w:rPr>
          <w:rFonts w:ascii="Book Antiqua" w:eastAsia="宋体" w:hAnsi="Book Antiqua" w:cs="Book Antiqua"/>
          <w:color w:val="000000"/>
        </w:rPr>
        <w:t>Braren</w:t>
      </w:r>
      <w:proofErr w:type="spellEnd"/>
      <w:r w:rsidRPr="00BF52E7">
        <w:rPr>
          <w:rFonts w:ascii="Book Antiqua" w:eastAsia="宋体" w:hAnsi="Book Antiqua" w:cs="Book Antiqua"/>
          <w:color w:val="000000"/>
        </w:rPr>
        <w:t xml:space="preserve"> R, Erkan M, </w:t>
      </w:r>
      <w:proofErr w:type="spellStart"/>
      <w:r w:rsidRPr="00BF52E7">
        <w:rPr>
          <w:rFonts w:ascii="Book Antiqua" w:eastAsia="宋体" w:hAnsi="Book Antiqua" w:cs="Book Antiqua"/>
          <w:color w:val="000000"/>
        </w:rPr>
        <w:t>Kleeff</w:t>
      </w:r>
      <w:proofErr w:type="spellEnd"/>
      <w:r w:rsidRPr="00BF52E7">
        <w:rPr>
          <w:rFonts w:ascii="Book Antiqua" w:eastAsia="宋体" w:hAnsi="Book Antiqua" w:cs="Book Antiqua"/>
          <w:color w:val="000000"/>
        </w:rPr>
        <w:t xml:space="preserve"> J, Sipos B, Sayles LC, </w:t>
      </w:r>
      <w:proofErr w:type="spellStart"/>
      <w:r w:rsidRPr="00BF52E7">
        <w:rPr>
          <w:rFonts w:ascii="Book Antiqua" w:eastAsia="宋体" w:hAnsi="Book Antiqua" w:cs="Book Antiqua"/>
          <w:color w:val="000000"/>
        </w:rPr>
        <w:t>Heikenwalder</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Heßmann</w:t>
      </w:r>
      <w:proofErr w:type="spellEnd"/>
      <w:r w:rsidRPr="00BF52E7">
        <w:rPr>
          <w:rFonts w:ascii="Book Antiqua" w:eastAsia="宋体" w:hAnsi="Book Antiqua" w:cs="Book Antiqua"/>
          <w:color w:val="000000"/>
        </w:rPr>
        <w:t xml:space="preserve"> E, </w:t>
      </w:r>
      <w:proofErr w:type="spellStart"/>
      <w:r w:rsidRPr="00BF52E7">
        <w:rPr>
          <w:rFonts w:ascii="Book Antiqua" w:eastAsia="宋体" w:hAnsi="Book Antiqua" w:cs="Book Antiqua"/>
          <w:color w:val="000000"/>
        </w:rPr>
        <w:t>Ellenrieder</w:t>
      </w:r>
      <w:proofErr w:type="spellEnd"/>
      <w:r w:rsidRPr="00BF52E7">
        <w:rPr>
          <w:rFonts w:ascii="Book Antiqua" w:eastAsia="宋体" w:hAnsi="Book Antiqua" w:cs="Book Antiqua"/>
          <w:color w:val="000000"/>
        </w:rPr>
        <w:t xml:space="preserve"> V, Esposito I, Jacks T,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Khatri P, Sweet-Cordero EA, </w:t>
      </w:r>
      <w:proofErr w:type="spellStart"/>
      <w:r w:rsidRPr="00BF52E7">
        <w:rPr>
          <w:rFonts w:ascii="Book Antiqua" w:eastAsia="宋体" w:hAnsi="Book Antiqua" w:cs="Book Antiqua"/>
          <w:color w:val="000000"/>
        </w:rPr>
        <w:t>Attardi</w:t>
      </w:r>
      <w:proofErr w:type="spellEnd"/>
      <w:r w:rsidRPr="00BF52E7">
        <w:rPr>
          <w:rFonts w:ascii="Book Antiqua" w:eastAsia="宋体" w:hAnsi="Book Antiqua" w:cs="Book Antiqua"/>
          <w:color w:val="000000"/>
        </w:rPr>
        <w:t xml:space="preserve"> LD, Schmid RM, Schneider G, Sage J, </w:t>
      </w:r>
      <w:proofErr w:type="spellStart"/>
      <w:r w:rsidRPr="00BF52E7">
        <w:rPr>
          <w:rFonts w:ascii="Book Antiqua" w:eastAsia="宋体" w:hAnsi="Book Antiqua" w:cs="Book Antiqua"/>
          <w:color w:val="000000"/>
        </w:rPr>
        <w:t>Siveke</w:t>
      </w:r>
      <w:proofErr w:type="spellEnd"/>
      <w:r w:rsidRPr="00BF52E7">
        <w:rPr>
          <w:rFonts w:ascii="Book Antiqua" w:eastAsia="宋体" w:hAnsi="Book Antiqua" w:cs="Book Antiqua"/>
          <w:color w:val="000000"/>
        </w:rPr>
        <w:t xml:space="preserve"> JT. Combined inhibition of BET family proteins and histone deacetylases as a potential epigenetics-based therapy for pancreatic ductal adenocarcinoma. </w:t>
      </w:r>
      <w:r w:rsidRPr="00BF52E7">
        <w:rPr>
          <w:rFonts w:ascii="Book Antiqua" w:eastAsia="宋体" w:hAnsi="Book Antiqua" w:cs="Book Antiqua"/>
          <w:i/>
          <w:iCs/>
          <w:color w:val="000000"/>
        </w:rPr>
        <w:t>Nat Med</w:t>
      </w:r>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21</w:t>
      </w:r>
      <w:r w:rsidRPr="00BF52E7">
        <w:rPr>
          <w:rFonts w:ascii="Book Antiqua" w:eastAsia="宋体" w:hAnsi="Book Antiqua" w:cs="Book Antiqua"/>
          <w:color w:val="000000"/>
        </w:rPr>
        <w:t>: 1163-1171 [PMID: 26390243 DOI: 10.1038/nm.3952]</w:t>
      </w:r>
    </w:p>
    <w:p w14:paraId="36ED153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62 </w:t>
      </w:r>
      <w:r w:rsidRPr="00BF52E7">
        <w:rPr>
          <w:rFonts w:ascii="Book Antiqua" w:eastAsia="宋体" w:hAnsi="Book Antiqua" w:cs="Book Antiqua"/>
          <w:b/>
          <w:bCs/>
          <w:color w:val="000000"/>
        </w:rPr>
        <w:t>Miller AL</w:t>
      </w:r>
      <w:r w:rsidRPr="00BF52E7">
        <w:rPr>
          <w:rFonts w:ascii="Book Antiqua" w:eastAsia="宋体" w:hAnsi="Book Antiqua" w:cs="Book Antiqua"/>
          <w:color w:val="000000"/>
        </w:rPr>
        <w:t xml:space="preserve">, Garcia PL, Fehling SC, </w:t>
      </w:r>
      <w:proofErr w:type="spellStart"/>
      <w:r w:rsidRPr="00BF52E7">
        <w:rPr>
          <w:rFonts w:ascii="Book Antiqua" w:eastAsia="宋体" w:hAnsi="Book Antiqua" w:cs="Book Antiqua"/>
          <w:color w:val="000000"/>
        </w:rPr>
        <w:t>Gamblin</w:t>
      </w:r>
      <w:proofErr w:type="spellEnd"/>
      <w:r w:rsidRPr="00BF52E7">
        <w:rPr>
          <w:rFonts w:ascii="Book Antiqua" w:eastAsia="宋体" w:hAnsi="Book Antiqua" w:cs="Book Antiqua"/>
          <w:color w:val="000000"/>
        </w:rPr>
        <w:t xml:space="preserve"> TL, Vance RB, Council LN, Chen D, Yang ES, van Waardenburg RCAM, Yoon KJ. The BET Inhibitor JQ1 Augments the Antitumor </w:t>
      </w:r>
      <w:r w:rsidRPr="00BF52E7">
        <w:rPr>
          <w:rFonts w:ascii="Book Antiqua" w:eastAsia="宋体" w:hAnsi="Book Antiqua" w:cs="Book Antiqua"/>
          <w:color w:val="000000"/>
        </w:rPr>
        <w:lastRenderedPageBreak/>
        <w:t xml:space="preserve">Efficacy of Gemcitabine in Preclinical Models of Pancreatic Cancer. </w:t>
      </w:r>
      <w:r w:rsidRPr="00BF52E7">
        <w:rPr>
          <w:rFonts w:ascii="Book Antiqua" w:eastAsia="宋体" w:hAnsi="Book Antiqua" w:cs="Book Antiqua"/>
          <w:i/>
          <w:iCs/>
          <w:color w:val="000000"/>
        </w:rPr>
        <w:t>Cancers (Basel)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xml:space="preserve"> [PMID: 34298684 DOI: 10.3390/cancers13143470]</w:t>
      </w:r>
    </w:p>
    <w:p w14:paraId="4054E5A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63 </w:t>
      </w:r>
      <w:r w:rsidRPr="00BF52E7">
        <w:rPr>
          <w:rFonts w:ascii="Book Antiqua" w:eastAsia="宋体" w:hAnsi="Book Antiqua" w:cs="Book Antiqua"/>
          <w:b/>
          <w:bCs/>
          <w:color w:val="000000"/>
        </w:rPr>
        <w:t>Pham TND</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Stempel</w:t>
      </w:r>
      <w:proofErr w:type="spellEnd"/>
      <w:r w:rsidRPr="00BF52E7">
        <w:rPr>
          <w:rFonts w:ascii="Book Antiqua" w:eastAsia="宋体" w:hAnsi="Book Antiqua" w:cs="Book Antiqua"/>
          <w:color w:val="000000"/>
        </w:rPr>
        <w:t xml:space="preserve"> S, Shields MA, Spaulding C, Kumar K, </w:t>
      </w:r>
      <w:proofErr w:type="spellStart"/>
      <w:r w:rsidRPr="00BF52E7">
        <w:rPr>
          <w:rFonts w:ascii="Book Antiqua" w:eastAsia="宋体" w:hAnsi="Book Antiqua" w:cs="Book Antiqua"/>
          <w:color w:val="000000"/>
        </w:rPr>
        <w:t>Bentrem</w:t>
      </w:r>
      <w:proofErr w:type="spellEnd"/>
      <w:r w:rsidRPr="00BF52E7">
        <w:rPr>
          <w:rFonts w:ascii="Book Antiqua" w:eastAsia="宋体" w:hAnsi="Book Antiqua" w:cs="Book Antiqua"/>
          <w:color w:val="000000"/>
        </w:rPr>
        <w:t xml:space="preserve"> DJ, </w:t>
      </w:r>
      <w:proofErr w:type="spellStart"/>
      <w:r w:rsidRPr="00BF52E7">
        <w:rPr>
          <w:rFonts w:ascii="Book Antiqua" w:eastAsia="宋体" w:hAnsi="Book Antiqua" w:cs="Book Antiqua"/>
          <w:color w:val="000000"/>
        </w:rPr>
        <w:t>Matsangou</w:t>
      </w:r>
      <w:proofErr w:type="spellEnd"/>
      <w:r w:rsidRPr="00BF52E7">
        <w:rPr>
          <w:rFonts w:ascii="Book Antiqua" w:eastAsia="宋体" w:hAnsi="Book Antiqua" w:cs="Book Antiqua"/>
          <w:color w:val="000000"/>
        </w:rPr>
        <w:t xml:space="preserve"> M, Munshi HG. Quercetin Enhances the Anti-Tumor Effects of BET Inhibitors by Suppressing hnRNPA1. </w:t>
      </w:r>
      <w:r w:rsidRPr="00BF52E7">
        <w:rPr>
          <w:rFonts w:ascii="Book Antiqua" w:eastAsia="宋体" w:hAnsi="Book Antiqua" w:cs="Book Antiqua"/>
          <w:i/>
          <w:iCs/>
          <w:color w:val="000000"/>
        </w:rPr>
        <w:t>Int J Mol Sci</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20</w:t>
      </w:r>
      <w:r w:rsidRPr="00BF52E7">
        <w:rPr>
          <w:rFonts w:ascii="Book Antiqua" w:eastAsia="宋体" w:hAnsi="Book Antiqua" w:cs="Book Antiqua"/>
          <w:color w:val="000000"/>
        </w:rPr>
        <w:t xml:space="preserve"> [PMID: 31480735 DOI: 10.3390/ijms20174293]</w:t>
      </w:r>
    </w:p>
    <w:p w14:paraId="13FB3AB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64 </w:t>
      </w:r>
      <w:r w:rsidRPr="00BF52E7">
        <w:rPr>
          <w:rFonts w:ascii="Book Antiqua" w:eastAsia="宋体" w:hAnsi="Book Antiqua" w:cs="Book Antiqua"/>
          <w:b/>
          <w:bCs/>
          <w:color w:val="000000"/>
        </w:rPr>
        <w:t>Miao X</w:t>
      </w:r>
      <w:r w:rsidRPr="00BF52E7">
        <w:rPr>
          <w:rFonts w:ascii="Book Antiqua" w:eastAsia="宋体" w:hAnsi="Book Antiqua" w:cs="Book Antiqua"/>
          <w:color w:val="000000"/>
        </w:rPr>
        <w:t xml:space="preserve">, Liu C, Jiang Y, Wang Y, Kong D, Wu Z, Wang X, Tian R, Yu X, Zhu X, Gong W. BET protein inhibition evidently enhances sensitivity to PI3K/mTOR dual inhibition in intrahepatic cholangiocarcinoma.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1020 [PMID: 34716294 DOI: 10.1038/s41419-021-04305-3]</w:t>
      </w:r>
    </w:p>
    <w:p w14:paraId="280872C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65 </w:t>
      </w:r>
      <w:r w:rsidRPr="00BF52E7">
        <w:rPr>
          <w:rFonts w:ascii="Book Antiqua" w:eastAsia="宋体" w:hAnsi="Book Antiqua" w:cs="Book Antiqua"/>
          <w:b/>
          <w:bCs/>
          <w:color w:val="000000"/>
        </w:rPr>
        <w:t>Choi HI</w:t>
      </w:r>
      <w:r w:rsidRPr="00BF52E7">
        <w:rPr>
          <w:rFonts w:ascii="Book Antiqua" w:eastAsia="宋体" w:hAnsi="Book Antiqua" w:cs="Book Antiqua"/>
          <w:color w:val="000000"/>
        </w:rPr>
        <w:t xml:space="preserve">, An GY, </w:t>
      </w:r>
      <w:proofErr w:type="spellStart"/>
      <w:r w:rsidRPr="00BF52E7">
        <w:rPr>
          <w:rFonts w:ascii="Book Antiqua" w:eastAsia="宋体" w:hAnsi="Book Antiqua" w:cs="Book Antiqua"/>
          <w:color w:val="000000"/>
        </w:rPr>
        <w:t>Baek</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Yoo</w:t>
      </w:r>
      <w:proofErr w:type="spellEnd"/>
      <w:r w:rsidRPr="00BF52E7">
        <w:rPr>
          <w:rFonts w:ascii="Book Antiqua" w:eastAsia="宋体" w:hAnsi="Book Antiqua" w:cs="Book Antiqua"/>
          <w:color w:val="000000"/>
        </w:rPr>
        <w:t xml:space="preserve"> E, Chai JC, Lee YS, Jung KH, Chai YG. BET inhibitor suppresses migration of human hepatocellular carcinoma by inhibiting SMARCA4. </w:t>
      </w:r>
      <w:r w:rsidRPr="00BF52E7">
        <w:rPr>
          <w:rFonts w:ascii="Book Antiqua" w:eastAsia="宋体" w:hAnsi="Book Antiqua" w:cs="Book Antiqua"/>
          <w:i/>
          <w:iCs/>
          <w:color w:val="000000"/>
        </w:rPr>
        <w:t>Sci Rep</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11799 [PMID: 34083693 DOI: 10.1038/s41598-021-91284-2]</w:t>
      </w:r>
    </w:p>
    <w:p w14:paraId="6727C5C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66 </w:t>
      </w:r>
      <w:r w:rsidRPr="00BF52E7">
        <w:rPr>
          <w:rFonts w:ascii="Book Antiqua" w:eastAsia="宋体" w:hAnsi="Book Antiqua" w:cs="Book Antiqua"/>
          <w:b/>
          <w:bCs/>
          <w:color w:val="000000"/>
        </w:rPr>
        <w:t>Yin Y</w:t>
      </w:r>
      <w:r w:rsidRPr="00BF52E7">
        <w:rPr>
          <w:rFonts w:ascii="Book Antiqua" w:eastAsia="宋体" w:hAnsi="Book Antiqua" w:cs="Book Antiqua"/>
          <w:color w:val="000000"/>
        </w:rPr>
        <w:t xml:space="preserve">, Sun M, Zhan X, Wu C, </w:t>
      </w:r>
      <w:proofErr w:type="spellStart"/>
      <w:r w:rsidRPr="00BF52E7">
        <w:rPr>
          <w:rFonts w:ascii="Book Antiqua" w:eastAsia="宋体" w:hAnsi="Book Antiqua" w:cs="Book Antiqua"/>
          <w:color w:val="000000"/>
        </w:rPr>
        <w:t>Geng</w:t>
      </w:r>
      <w:proofErr w:type="spellEnd"/>
      <w:r w:rsidRPr="00BF52E7">
        <w:rPr>
          <w:rFonts w:ascii="Book Antiqua" w:eastAsia="宋体" w:hAnsi="Book Antiqua" w:cs="Book Antiqua"/>
          <w:color w:val="000000"/>
        </w:rPr>
        <w:t xml:space="preserve"> P, Sun X, Wu Y, Zhang S, Qin J, Zhuang Z, Liu Y. EGFR signaling confers resistance to BET inhibition in hepatocellular carcinoma through stabilizing oncogenic MYC. </w:t>
      </w:r>
      <w:r w:rsidRPr="00BF52E7">
        <w:rPr>
          <w:rFonts w:ascii="Book Antiqua" w:eastAsia="宋体" w:hAnsi="Book Antiqua" w:cs="Book Antiqua"/>
          <w:i/>
          <w:iCs/>
          <w:color w:val="000000"/>
        </w:rPr>
        <w:t>J Exp Clin Cancer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38</w:t>
      </w:r>
      <w:r w:rsidRPr="00BF52E7">
        <w:rPr>
          <w:rFonts w:ascii="Book Antiqua" w:eastAsia="宋体" w:hAnsi="Book Antiqua" w:cs="Book Antiqua"/>
          <w:color w:val="000000"/>
        </w:rPr>
        <w:t>: 83 [PMID: 30770740 DOI: 10.1186/s13046-019-1082-6]</w:t>
      </w:r>
    </w:p>
    <w:p w14:paraId="7BDC72A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67 </w:t>
      </w:r>
      <w:r w:rsidRPr="00BF52E7">
        <w:rPr>
          <w:rFonts w:ascii="Book Antiqua" w:eastAsia="宋体" w:hAnsi="Book Antiqua" w:cs="Book Antiqua"/>
          <w:b/>
          <w:bCs/>
          <w:color w:val="000000"/>
        </w:rPr>
        <w:t>Zhang HP</w:t>
      </w:r>
      <w:r w:rsidRPr="00BF52E7">
        <w:rPr>
          <w:rFonts w:ascii="Book Antiqua" w:eastAsia="宋体" w:hAnsi="Book Antiqua" w:cs="Book Antiqua"/>
          <w:color w:val="000000"/>
        </w:rPr>
        <w:t xml:space="preserve">, Li GQ, Zhang Y, Guo WZ, Zhang JK, Li J, </w:t>
      </w:r>
      <w:proofErr w:type="spellStart"/>
      <w:r w:rsidRPr="00BF52E7">
        <w:rPr>
          <w:rFonts w:ascii="Book Antiqua" w:eastAsia="宋体" w:hAnsi="Book Antiqua" w:cs="Book Antiqua"/>
          <w:color w:val="000000"/>
        </w:rPr>
        <w:t>Lv</w:t>
      </w:r>
      <w:proofErr w:type="spellEnd"/>
      <w:r w:rsidRPr="00BF52E7">
        <w:rPr>
          <w:rFonts w:ascii="Book Antiqua" w:eastAsia="宋体" w:hAnsi="Book Antiqua" w:cs="Book Antiqua"/>
          <w:color w:val="000000"/>
        </w:rPr>
        <w:t xml:space="preserve"> JF, Zhang SJ. Upregulation of Mcl-1 inhibits JQ1-triggered anticancer activity in hepatocellular carcinoma cells.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Res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495</w:t>
      </w:r>
      <w:r w:rsidRPr="00BF52E7">
        <w:rPr>
          <w:rFonts w:ascii="Book Antiqua" w:eastAsia="宋体" w:hAnsi="Book Antiqua" w:cs="Book Antiqua"/>
          <w:color w:val="000000"/>
        </w:rPr>
        <w:t>: 2456-2461 [PMID: 29287727 DOI: 10.1016/j.bbrc.2017.12.153]</w:t>
      </w:r>
    </w:p>
    <w:p w14:paraId="53279CC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68 </w:t>
      </w:r>
      <w:r w:rsidRPr="00BF52E7">
        <w:rPr>
          <w:rFonts w:ascii="Book Antiqua" w:eastAsia="宋体" w:hAnsi="Book Antiqua" w:cs="Book Antiqua"/>
          <w:b/>
          <w:bCs/>
          <w:color w:val="000000"/>
        </w:rPr>
        <w:t>Liu Y</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Xue</w:t>
      </w:r>
      <w:proofErr w:type="spellEnd"/>
      <w:r w:rsidRPr="00BF52E7">
        <w:rPr>
          <w:rFonts w:ascii="Book Antiqua" w:eastAsia="宋体" w:hAnsi="Book Antiqua" w:cs="Book Antiqua"/>
          <w:color w:val="000000"/>
        </w:rPr>
        <w:t xml:space="preserve"> M, Cao D, Qin L, Wang Y, Miao Z, Wang P, Hu X, Shen J, </w:t>
      </w:r>
      <w:proofErr w:type="spellStart"/>
      <w:r w:rsidRPr="00BF52E7">
        <w:rPr>
          <w:rFonts w:ascii="Book Antiqua" w:eastAsia="宋体" w:hAnsi="Book Antiqua" w:cs="Book Antiqua"/>
          <w:color w:val="000000"/>
        </w:rPr>
        <w:t>Xiong</w:t>
      </w:r>
      <w:proofErr w:type="spellEnd"/>
      <w:r w:rsidRPr="00BF52E7">
        <w:rPr>
          <w:rFonts w:ascii="Book Antiqua" w:eastAsia="宋体" w:hAnsi="Book Antiqua" w:cs="Book Antiqua"/>
          <w:color w:val="000000"/>
        </w:rPr>
        <w:t xml:space="preserve"> B. Multi-omics characterization of WNT pathway reactivation to ameliorate BET inhibitor resistance in liver cancer cells. </w:t>
      </w:r>
      <w:r w:rsidRPr="00BF52E7">
        <w:rPr>
          <w:rFonts w:ascii="Book Antiqua" w:eastAsia="宋体" w:hAnsi="Book Antiqua" w:cs="Book Antiqua"/>
          <w:i/>
          <w:iCs/>
          <w:color w:val="000000"/>
        </w:rPr>
        <w:t>Genomics</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113</w:t>
      </w:r>
      <w:r w:rsidRPr="00BF52E7">
        <w:rPr>
          <w:rFonts w:ascii="Book Antiqua" w:eastAsia="宋体" w:hAnsi="Book Antiqua" w:cs="Book Antiqua"/>
          <w:color w:val="000000"/>
        </w:rPr>
        <w:t>: 1057-1069 [PMID: 33667649 DOI: 10.1016/j.ygeno.2021.02.017]</w:t>
      </w:r>
    </w:p>
    <w:p w14:paraId="31B660F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69 </w:t>
      </w:r>
      <w:r w:rsidRPr="00BF52E7">
        <w:rPr>
          <w:rFonts w:ascii="Book Antiqua" w:eastAsia="宋体" w:hAnsi="Book Antiqua" w:cs="Book Antiqua"/>
          <w:b/>
          <w:bCs/>
          <w:color w:val="000000"/>
        </w:rPr>
        <w:t>Zhu H</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Bengsch</w:t>
      </w:r>
      <w:proofErr w:type="spellEnd"/>
      <w:r w:rsidRPr="00BF52E7">
        <w:rPr>
          <w:rFonts w:ascii="Book Antiqua" w:eastAsia="宋体" w:hAnsi="Book Antiqua" w:cs="Book Antiqua"/>
          <w:color w:val="000000"/>
        </w:rPr>
        <w:t xml:space="preserve"> F, </w:t>
      </w:r>
      <w:proofErr w:type="spellStart"/>
      <w:r w:rsidRPr="00BF52E7">
        <w:rPr>
          <w:rFonts w:ascii="Book Antiqua" w:eastAsia="宋体" w:hAnsi="Book Antiqua" w:cs="Book Antiqua"/>
          <w:color w:val="000000"/>
        </w:rPr>
        <w:t>Svoronos</w:t>
      </w:r>
      <w:proofErr w:type="spellEnd"/>
      <w:r w:rsidRPr="00BF52E7">
        <w:rPr>
          <w:rFonts w:ascii="Book Antiqua" w:eastAsia="宋体" w:hAnsi="Book Antiqua" w:cs="Book Antiqua"/>
          <w:color w:val="000000"/>
        </w:rPr>
        <w:t xml:space="preserve"> N, Rutkowski MR, </w:t>
      </w:r>
      <w:proofErr w:type="spellStart"/>
      <w:r w:rsidRPr="00BF52E7">
        <w:rPr>
          <w:rFonts w:ascii="Book Antiqua" w:eastAsia="宋体" w:hAnsi="Book Antiqua" w:cs="Book Antiqua"/>
          <w:color w:val="000000"/>
        </w:rPr>
        <w:t>Bitler</w:t>
      </w:r>
      <w:proofErr w:type="spellEnd"/>
      <w:r w:rsidRPr="00BF52E7">
        <w:rPr>
          <w:rFonts w:ascii="Book Antiqua" w:eastAsia="宋体" w:hAnsi="Book Antiqua" w:cs="Book Antiqua"/>
          <w:color w:val="000000"/>
        </w:rPr>
        <w:t xml:space="preserve"> BG, </w:t>
      </w:r>
      <w:proofErr w:type="spellStart"/>
      <w:r w:rsidRPr="00BF52E7">
        <w:rPr>
          <w:rFonts w:ascii="Book Antiqua" w:eastAsia="宋体" w:hAnsi="Book Antiqua" w:cs="Book Antiqua"/>
          <w:color w:val="000000"/>
        </w:rPr>
        <w:t>Allegrezza</w:t>
      </w:r>
      <w:proofErr w:type="spellEnd"/>
      <w:r w:rsidRPr="00BF52E7">
        <w:rPr>
          <w:rFonts w:ascii="Book Antiqua" w:eastAsia="宋体" w:hAnsi="Book Antiqua" w:cs="Book Antiqua"/>
          <w:color w:val="000000"/>
        </w:rPr>
        <w:t xml:space="preserve"> MJ, Yokoyama Y, </w:t>
      </w:r>
      <w:proofErr w:type="spellStart"/>
      <w:r w:rsidRPr="00BF52E7">
        <w:rPr>
          <w:rFonts w:ascii="Book Antiqua" w:eastAsia="宋体" w:hAnsi="Book Antiqua" w:cs="Book Antiqua"/>
          <w:color w:val="000000"/>
        </w:rPr>
        <w:t>Kossenkov</w:t>
      </w:r>
      <w:proofErr w:type="spellEnd"/>
      <w:r w:rsidRPr="00BF52E7">
        <w:rPr>
          <w:rFonts w:ascii="Book Antiqua" w:eastAsia="宋体" w:hAnsi="Book Antiqua" w:cs="Book Antiqua"/>
          <w:color w:val="000000"/>
        </w:rPr>
        <w:t xml:space="preserve"> AV,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w:t>
      </w:r>
      <w:proofErr w:type="spellStart"/>
      <w:r w:rsidRPr="00BF52E7">
        <w:rPr>
          <w:rFonts w:ascii="Book Antiqua" w:eastAsia="宋体" w:hAnsi="Book Antiqua" w:cs="Book Antiqua"/>
          <w:color w:val="000000"/>
        </w:rPr>
        <w:t>Conejo</w:t>
      </w:r>
      <w:proofErr w:type="spellEnd"/>
      <w:r w:rsidRPr="00BF52E7">
        <w:rPr>
          <w:rFonts w:ascii="Book Antiqua" w:eastAsia="宋体" w:hAnsi="Book Antiqua" w:cs="Book Antiqua"/>
          <w:color w:val="000000"/>
        </w:rPr>
        <w:t xml:space="preserve">-Garcia JR, Zhang R. BET Bromodomain Inhibition Promotes Anti-tumor Immunity by Suppressing PD-L1 Expression. </w:t>
      </w:r>
      <w:r w:rsidRPr="00BF52E7">
        <w:rPr>
          <w:rFonts w:ascii="Book Antiqua" w:eastAsia="宋体" w:hAnsi="Book Antiqua" w:cs="Book Antiqua"/>
          <w:i/>
          <w:iCs/>
          <w:color w:val="000000"/>
        </w:rPr>
        <w:t>Cell Rep</w:t>
      </w:r>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16</w:t>
      </w:r>
      <w:r w:rsidRPr="00BF52E7">
        <w:rPr>
          <w:rFonts w:ascii="Book Antiqua" w:eastAsia="宋体" w:hAnsi="Book Antiqua" w:cs="Book Antiqua"/>
          <w:color w:val="000000"/>
        </w:rPr>
        <w:t>: 2829-2837 [PMID: 27626654 DOI: 10.1016/j.celrep.2016.08.032]</w:t>
      </w:r>
    </w:p>
    <w:p w14:paraId="3CB312C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70 </w:t>
      </w:r>
      <w:r w:rsidRPr="00BF52E7">
        <w:rPr>
          <w:rFonts w:ascii="Book Antiqua" w:eastAsia="宋体" w:hAnsi="Book Antiqua" w:cs="Book Antiqua"/>
          <w:b/>
          <w:bCs/>
          <w:color w:val="000000"/>
        </w:rPr>
        <w:t>Hogg SJ</w:t>
      </w:r>
      <w:r w:rsidRPr="00BF52E7">
        <w:rPr>
          <w:rFonts w:ascii="Book Antiqua" w:eastAsia="宋体" w:hAnsi="Book Antiqua" w:cs="Book Antiqua"/>
          <w:color w:val="000000"/>
        </w:rPr>
        <w:t xml:space="preserve">, Vervoort SJ, </w:t>
      </w:r>
      <w:proofErr w:type="spellStart"/>
      <w:r w:rsidRPr="00BF52E7">
        <w:rPr>
          <w:rFonts w:ascii="Book Antiqua" w:eastAsia="宋体" w:hAnsi="Book Antiqua" w:cs="Book Antiqua"/>
          <w:color w:val="000000"/>
        </w:rPr>
        <w:t>Deswal</w:t>
      </w:r>
      <w:proofErr w:type="spellEnd"/>
      <w:r w:rsidRPr="00BF52E7">
        <w:rPr>
          <w:rFonts w:ascii="Book Antiqua" w:eastAsia="宋体" w:hAnsi="Book Antiqua" w:cs="Book Antiqua"/>
          <w:color w:val="000000"/>
        </w:rPr>
        <w:t xml:space="preserve"> S, Ott CJ, Li J, Cluse LA, Beavis PA, Darcy PK, Martin BP, Spencer A, </w:t>
      </w:r>
      <w:proofErr w:type="spellStart"/>
      <w:r w:rsidRPr="00BF52E7">
        <w:rPr>
          <w:rFonts w:ascii="Book Antiqua" w:eastAsia="宋体" w:hAnsi="Book Antiqua" w:cs="Book Antiqua"/>
          <w:color w:val="000000"/>
        </w:rPr>
        <w:t>Traunbauer</w:t>
      </w:r>
      <w:proofErr w:type="spellEnd"/>
      <w:r w:rsidRPr="00BF52E7">
        <w:rPr>
          <w:rFonts w:ascii="Book Antiqua" w:eastAsia="宋体" w:hAnsi="Book Antiqua" w:cs="Book Antiqua"/>
          <w:color w:val="000000"/>
        </w:rPr>
        <w:t xml:space="preserve"> AK, </w:t>
      </w:r>
      <w:proofErr w:type="spellStart"/>
      <w:r w:rsidRPr="00BF52E7">
        <w:rPr>
          <w:rFonts w:ascii="Book Antiqua" w:eastAsia="宋体" w:hAnsi="Book Antiqua" w:cs="Book Antiqua"/>
          <w:color w:val="000000"/>
        </w:rPr>
        <w:t>Sadovnik</w:t>
      </w:r>
      <w:proofErr w:type="spellEnd"/>
      <w:r w:rsidRPr="00BF52E7">
        <w:rPr>
          <w:rFonts w:ascii="Book Antiqua" w:eastAsia="宋体" w:hAnsi="Book Antiqua" w:cs="Book Antiqua"/>
          <w:color w:val="000000"/>
        </w:rPr>
        <w:t xml:space="preserve"> I, Bauer K, Valent P,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Zuber J, </w:t>
      </w:r>
      <w:proofErr w:type="spellStart"/>
      <w:r w:rsidRPr="00BF52E7">
        <w:rPr>
          <w:rFonts w:ascii="Book Antiqua" w:eastAsia="宋体" w:hAnsi="Book Antiqua" w:cs="Book Antiqua"/>
          <w:color w:val="000000"/>
        </w:rPr>
        <w:t>Shortt</w:t>
      </w:r>
      <w:proofErr w:type="spellEnd"/>
      <w:r w:rsidRPr="00BF52E7">
        <w:rPr>
          <w:rFonts w:ascii="Book Antiqua" w:eastAsia="宋体" w:hAnsi="Book Antiqua" w:cs="Book Antiqua"/>
          <w:color w:val="000000"/>
        </w:rPr>
        <w:t xml:space="preserve"> J, Johnstone RW. BET-Bromodomain Inhibitors Engage the Host Immune System and Regulate Expression of the Immune Checkpoint Ligand PD-L1. </w:t>
      </w:r>
      <w:r w:rsidRPr="00BF52E7">
        <w:rPr>
          <w:rFonts w:ascii="Book Antiqua" w:eastAsia="宋体" w:hAnsi="Book Antiqua" w:cs="Book Antiqua"/>
          <w:i/>
          <w:iCs/>
          <w:color w:val="000000"/>
        </w:rPr>
        <w:t>Cell Rep</w:t>
      </w:r>
      <w:r w:rsidRPr="00BF52E7">
        <w:rPr>
          <w:rFonts w:ascii="Book Antiqua" w:eastAsia="宋体" w:hAnsi="Book Antiqua" w:cs="Book Antiqua"/>
          <w:color w:val="000000"/>
        </w:rPr>
        <w:t xml:space="preserve"> 2017;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2162-2174 [PMID: 28249162 DOI: 10.1016/j.celrep.2017.02.011]</w:t>
      </w:r>
    </w:p>
    <w:p w14:paraId="3CE3A8A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71 </w:t>
      </w:r>
      <w:r w:rsidRPr="00BF52E7">
        <w:rPr>
          <w:rFonts w:ascii="Book Antiqua" w:eastAsia="宋体" w:hAnsi="Book Antiqua" w:cs="Book Antiqua"/>
          <w:b/>
          <w:bCs/>
          <w:color w:val="000000"/>
        </w:rPr>
        <w:t>Liu K</w:t>
      </w:r>
      <w:r w:rsidRPr="00BF52E7">
        <w:rPr>
          <w:rFonts w:ascii="Book Antiqua" w:eastAsia="宋体" w:hAnsi="Book Antiqua" w:cs="Book Antiqua"/>
          <w:color w:val="000000"/>
        </w:rPr>
        <w:t xml:space="preserve">, Zhou Z, Gao H, Yang F, Qian Y, </w:t>
      </w:r>
      <w:proofErr w:type="spellStart"/>
      <w:r w:rsidRPr="00BF52E7">
        <w:rPr>
          <w:rFonts w:ascii="Book Antiqua" w:eastAsia="宋体" w:hAnsi="Book Antiqua" w:cs="Book Antiqua"/>
          <w:color w:val="000000"/>
        </w:rPr>
        <w:t>Jin</w:t>
      </w:r>
      <w:proofErr w:type="spellEnd"/>
      <w:r w:rsidRPr="00BF52E7">
        <w:rPr>
          <w:rFonts w:ascii="Book Antiqua" w:eastAsia="宋体" w:hAnsi="Book Antiqua" w:cs="Book Antiqua"/>
          <w:color w:val="000000"/>
        </w:rPr>
        <w:t xml:space="preserve"> H, Guo Y, Liu Y, Li H, Zhang C, Guo J, Wan Y, Chen R. JQ1, a BET-bromodomain inhibitor, inhibits human cancer growth and suppresses PD-L1 expression. </w:t>
      </w:r>
      <w:r w:rsidRPr="00BF52E7">
        <w:rPr>
          <w:rFonts w:ascii="Book Antiqua" w:eastAsia="宋体" w:hAnsi="Book Antiqua" w:cs="Book Antiqua"/>
          <w:i/>
          <w:iCs/>
          <w:color w:val="000000"/>
        </w:rPr>
        <w:t>Cell Biol Int</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43</w:t>
      </w:r>
      <w:r w:rsidRPr="00BF52E7">
        <w:rPr>
          <w:rFonts w:ascii="Book Antiqua" w:eastAsia="宋体" w:hAnsi="Book Antiqua" w:cs="Book Antiqua"/>
          <w:color w:val="000000"/>
        </w:rPr>
        <w:t>: 642-650 [PMID: 30958600 DOI: 10.1002/cbin.11139]</w:t>
      </w:r>
    </w:p>
    <w:p w14:paraId="04CA7C3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72 </w:t>
      </w:r>
      <w:r w:rsidRPr="00BF52E7">
        <w:rPr>
          <w:rFonts w:ascii="Book Antiqua" w:eastAsia="宋体" w:hAnsi="Book Antiqua" w:cs="Book Antiqua"/>
          <w:b/>
          <w:bCs/>
          <w:color w:val="000000"/>
        </w:rPr>
        <w:t>Liu C</w:t>
      </w:r>
      <w:r w:rsidRPr="00BF52E7">
        <w:rPr>
          <w:rFonts w:ascii="Book Antiqua" w:eastAsia="宋体" w:hAnsi="Book Antiqua" w:cs="Book Antiqua"/>
          <w:color w:val="000000"/>
        </w:rPr>
        <w:t xml:space="preserve">, Miao X, Wang Y, Wen L, Cheng X, Kong D, Zhao P, Song D, Wang X, Ding X, Xia H, Wang W, Sun Q, Gong W. Bromo-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domain protein inhibition improves immunotherapy efficacy in hepatocellular carcinoma. </w:t>
      </w:r>
      <w:r w:rsidRPr="00BF52E7">
        <w:rPr>
          <w:rFonts w:ascii="Book Antiqua" w:eastAsia="宋体" w:hAnsi="Book Antiqua" w:cs="Book Antiqua"/>
          <w:i/>
          <w:iCs/>
          <w:color w:val="000000"/>
        </w:rPr>
        <w:t>Cancer Sci</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111</w:t>
      </w:r>
      <w:r w:rsidRPr="00BF52E7">
        <w:rPr>
          <w:rFonts w:ascii="Book Antiqua" w:eastAsia="宋体" w:hAnsi="Book Antiqua" w:cs="Book Antiqua"/>
          <w:color w:val="000000"/>
        </w:rPr>
        <w:t>: 3503-3515 [PMID: 32726482 DOI: 10.1111/cas.14588]</w:t>
      </w:r>
    </w:p>
    <w:p w14:paraId="670B35F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73 </w:t>
      </w:r>
      <w:r w:rsidRPr="00BF52E7">
        <w:rPr>
          <w:rFonts w:ascii="Book Antiqua" w:eastAsia="宋体" w:hAnsi="Book Antiqua" w:cs="Book Antiqua"/>
          <w:b/>
          <w:bCs/>
          <w:color w:val="000000"/>
        </w:rPr>
        <w:t>Liu M</w:t>
      </w:r>
      <w:r w:rsidRPr="00BF52E7">
        <w:rPr>
          <w:rFonts w:ascii="Book Antiqua" w:eastAsia="宋体" w:hAnsi="Book Antiqua" w:cs="Book Antiqua"/>
          <w:color w:val="000000"/>
        </w:rPr>
        <w:t xml:space="preserve">, Zhou J, Liu X, Feng Y, Yang W, Wu F, Cheung OK, Sun H, Zeng X, Tang W, </w:t>
      </w:r>
      <w:proofErr w:type="spellStart"/>
      <w:r w:rsidRPr="00BF52E7">
        <w:rPr>
          <w:rFonts w:ascii="Book Antiqua" w:eastAsia="宋体" w:hAnsi="Book Antiqua" w:cs="Book Antiqua"/>
          <w:color w:val="000000"/>
        </w:rPr>
        <w:t>Mok</w:t>
      </w:r>
      <w:proofErr w:type="spellEnd"/>
      <w:r w:rsidRPr="00BF52E7">
        <w:rPr>
          <w:rFonts w:ascii="Book Antiqua" w:eastAsia="宋体" w:hAnsi="Book Antiqua" w:cs="Book Antiqua"/>
          <w:color w:val="000000"/>
        </w:rPr>
        <w:t xml:space="preserve"> MTS, Wong J, Yeung PC, Lai PBS, Chen Z, Jin H, Chen J, Chan SL, Chan AWH, To KF, Sung JJY, Chen M, Cheng AS. Targeting monocyte-intrinsic enhancer reprogramming improves immunotherapy efficacy in hepatocellular carcinoma. </w:t>
      </w:r>
      <w:r w:rsidRPr="00BF52E7">
        <w:rPr>
          <w:rFonts w:ascii="Book Antiqua" w:eastAsia="宋体" w:hAnsi="Book Antiqua" w:cs="Book Antiqua"/>
          <w:i/>
          <w:iCs/>
          <w:color w:val="000000"/>
        </w:rPr>
        <w:t>Gut</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69</w:t>
      </w:r>
      <w:r w:rsidRPr="00BF52E7">
        <w:rPr>
          <w:rFonts w:ascii="Book Antiqua" w:eastAsia="宋体" w:hAnsi="Book Antiqua" w:cs="Book Antiqua"/>
          <w:color w:val="000000"/>
        </w:rPr>
        <w:t>: 365-379 [PMID: 31076403 DOI: 10.1136/gutjnl-2018-317257]</w:t>
      </w:r>
    </w:p>
    <w:p w14:paraId="34235B7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74 </w:t>
      </w:r>
      <w:r w:rsidRPr="00BF52E7">
        <w:rPr>
          <w:rFonts w:ascii="Book Antiqua" w:eastAsia="宋体" w:hAnsi="Book Antiqua" w:cs="Book Antiqua"/>
          <w:b/>
          <w:bCs/>
          <w:color w:val="000000"/>
        </w:rPr>
        <w:t>Montenegro RC</w:t>
      </w:r>
      <w:r w:rsidRPr="00BF52E7">
        <w:rPr>
          <w:rFonts w:ascii="Book Antiqua" w:eastAsia="宋体" w:hAnsi="Book Antiqua" w:cs="Book Antiqua"/>
          <w:color w:val="000000"/>
        </w:rPr>
        <w:t xml:space="preserve">, Clark PG, Howarth A, Wan X, </w:t>
      </w:r>
      <w:proofErr w:type="spellStart"/>
      <w:r w:rsidRPr="00BF52E7">
        <w:rPr>
          <w:rFonts w:ascii="Book Antiqua" w:eastAsia="宋体" w:hAnsi="Book Antiqua" w:cs="Book Antiqua"/>
          <w:color w:val="000000"/>
        </w:rPr>
        <w:t>Ceroni</w:t>
      </w:r>
      <w:proofErr w:type="spellEnd"/>
      <w:r w:rsidRPr="00BF52E7">
        <w:rPr>
          <w:rFonts w:ascii="Book Antiqua" w:eastAsia="宋体" w:hAnsi="Book Antiqua" w:cs="Book Antiqua"/>
          <w:color w:val="000000"/>
        </w:rPr>
        <w:t xml:space="preserve"> A, </w:t>
      </w:r>
      <w:proofErr w:type="spellStart"/>
      <w:r w:rsidRPr="00BF52E7">
        <w:rPr>
          <w:rFonts w:ascii="Book Antiqua" w:eastAsia="宋体" w:hAnsi="Book Antiqua" w:cs="Book Antiqua"/>
          <w:color w:val="000000"/>
        </w:rPr>
        <w:t>Siejka</w:t>
      </w:r>
      <w:proofErr w:type="spellEnd"/>
      <w:r w:rsidRPr="00BF52E7">
        <w:rPr>
          <w:rFonts w:ascii="Book Antiqua" w:eastAsia="宋体" w:hAnsi="Book Antiqua" w:cs="Book Antiqua"/>
          <w:color w:val="000000"/>
        </w:rPr>
        <w:t xml:space="preserve"> P, Nunez-Alonso GA, Monteiro O, Rogers C, Gamble V, </w:t>
      </w:r>
      <w:proofErr w:type="spellStart"/>
      <w:r w:rsidRPr="00BF52E7">
        <w:rPr>
          <w:rFonts w:ascii="Book Antiqua" w:eastAsia="宋体" w:hAnsi="Book Antiqua" w:cs="Book Antiqua"/>
          <w:color w:val="000000"/>
        </w:rPr>
        <w:t>Burbano</w:t>
      </w:r>
      <w:proofErr w:type="spellEnd"/>
      <w:r w:rsidRPr="00BF52E7">
        <w:rPr>
          <w:rFonts w:ascii="Book Antiqua" w:eastAsia="宋体" w:hAnsi="Book Antiqua" w:cs="Book Antiqua"/>
          <w:color w:val="000000"/>
        </w:rPr>
        <w:t xml:space="preserve"> R, Brennan PE, </w:t>
      </w:r>
      <w:proofErr w:type="spellStart"/>
      <w:r w:rsidRPr="00BF52E7">
        <w:rPr>
          <w:rFonts w:ascii="Book Antiqua" w:eastAsia="宋体" w:hAnsi="Book Antiqua" w:cs="Book Antiqua"/>
          <w:color w:val="000000"/>
        </w:rPr>
        <w:t>Tallant</w:t>
      </w:r>
      <w:proofErr w:type="spellEnd"/>
      <w:r w:rsidRPr="00BF52E7">
        <w:rPr>
          <w:rFonts w:ascii="Book Antiqua" w:eastAsia="宋体" w:hAnsi="Book Antiqua" w:cs="Book Antiqua"/>
          <w:color w:val="000000"/>
        </w:rPr>
        <w:t xml:space="preserve"> C, Ebner D, Fedorov O, O'Neill E, Knapp S, Dixon D, Müller S. BET inhibition as a new strategy for the treatment of gastric cancer. </w:t>
      </w:r>
      <w:proofErr w:type="spellStart"/>
      <w:r w:rsidRPr="00BF52E7">
        <w:rPr>
          <w:rFonts w:ascii="Book Antiqua" w:eastAsia="宋体" w:hAnsi="Book Antiqua" w:cs="Book Antiqua"/>
          <w:i/>
          <w:iCs/>
          <w:color w:val="000000"/>
        </w:rPr>
        <w:t>Oncotarget</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7</w:t>
      </w:r>
      <w:r w:rsidRPr="00BF52E7">
        <w:rPr>
          <w:rFonts w:ascii="Book Antiqua" w:eastAsia="宋体" w:hAnsi="Book Antiqua" w:cs="Book Antiqua"/>
          <w:color w:val="000000"/>
        </w:rPr>
        <w:t>: 43997-44012 [PMID: 27259267 DOI: 10.18632/oncotarget.9766]</w:t>
      </w:r>
    </w:p>
    <w:p w14:paraId="4B77D5C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75 </w:t>
      </w:r>
      <w:r w:rsidRPr="00BF52E7">
        <w:rPr>
          <w:rFonts w:ascii="Book Antiqua" w:eastAsia="宋体" w:hAnsi="Book Antiqua" w:cs="Book Antiqua"/>
          <w:b/>
          <w:bCs/>
          <w:color w:val="000000"/>
        </w:rPr>
        <w:t>Zhou S</w:t>
      </w:r>
      <w:r w:rsidRPr="00BF52E7">
        <w:rPr>
          <w:rFonts w:ascii="Book Antiqua" w:eastAsia="宋体" w:hAnsi="Book Antiqua" w:cs="Book Antiqua"/>
          <w:color w:val="000000"/>
        </w:rPr>
        <w:t xml:space="preserve">, Zhang S, Wang L, Huang S, Yuan Y, Yang J, Wang H, Li X, Wang P, Zhou L, Yang J, Xu Y, Gao H, Zhang Y, </w:t>
      </w:r>
      <w:proofErr w:type="spellStart"/>
      <w:r w:rsidRPr="00BF52E7">
        <w:rPr>
          <w:rFonts w:ascii="Book Antiqua" w:eastAsia="宋体" w:hAnsi="Book Antiqua" w:cs="Book Antiqua"/>
          <w:color w:val="000000"/>
        </w:rPr>
        <w:t>Lv</w:t>
      </w:r>
      <w:proofErr w:type="spellEnd"/>
      <w:r w:rsidRPr="00BF52E7">
        <w:rPr>
          <w:rFonts w:ascii="Book Antiqua" w:eastAsia="宋体" w:hAnsi="Book Antiqua" w:cs="Book Antiqua"/>
          <w:color w:val="000000"/>
        </w:rPr>
        <w:t xml:space="preserve"> Y, Zou X. BET protein inhibitor JQ1 downregulates chromatin accessibility and suppresses metastasis of gastric cancer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inactivating RUNX2/NID1 signaling. </w:t>
      </w:r>
      <w:r w:rsidRPr="00BF52E7">
        <w:rPr>
          <w:rFonts w:ascii="Book Antiqua" w:eastAsia="宋体" w:hAnsi="Book Antiqua" w:cs="Book Antiqua"/>
          <w:i/>
          <w:iCs/>
          <w:color w:val="000000"/>
        </w:rPr>
        <w:t>Oncogenesis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9</w:t>
      </w:r>
      <w:r w:rsidRPr="00BF52E7">
        <w:rPr>
          <w:rFonts w:ascii="Book Antiqua" w:eastAsia="宋体" w:hAnsi="Book Antiqua" w:cs="Book Antiqua"/>
          <w:color w:val="000000"/>
        </w:rPr>
        <w:t>: 33 [PMID: 32157097 DOI: 10.1038/s41389-020-0218-z]</w:t>
      </w:r>
    </w:p>
    <w:p w14:paraId="4F519B1F"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76 </w:t>
      </w:r>
      <w:r w:rsidRPr="00BF52E7">
        <w:rPr>
          <w:rFonts w:ascii="Book Antiqua" w:eastAsia="宋体" w:hAnsi="Book Antiqua" w:cs="Book Antiqua"/>
          <w:b/>
          <w:bCs/>
          <w:color w:val="000000"/>
        </w:rPr>
        <w:t>Yin Y</w:t>
      </w:r>
      <w:r w:rsidRPr="00BF52E7">
        <w:rPr>
          <w:rFonts w:ascii="Book Antiqua" w:eastAsia="宋体" w:hAnsi="Book Antiqua" w:cs="Book Antiqua"/>
          <w:color w:val="000000"/>
        </w:rPr>
        <w:t xml:space="preserve">, Liu W, Shen Q, Zhang P, Wang L, Tao R, Li H, Ma X, Zeng X, Cheong JH, Song S, Ajani JA, Mills GB, Tao K, Peng G. The DNA Endonuclease Mus81 Regulates ZEB1 Expression and Serves as a Target of BET4 Inhibitors in Gastric Cancer.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1439-1450 [PMID: 31142662 DOI: 10.1158/1535-7163.MCT-18-0833]</w:t>
      </w:r>
    </w:p>
    <w:p w14:paraId="08B8CDF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77 </w:t>
      </w:r>
      <w:r w:rsidRPr="00BF52E7">
        <w:rPr>
          <w:rFonts w:ascii="Book Antiqua" w:eastAsia="宋体" w:hAnsi="Book Antiqua" w:cs="Book Antiqua"/>
          <w:b/>
          <w:bCs/>
          <w:color w:val="000000"/>
        </w:rPr>
        <w:t>Kim YH</w:t>
      </w:r>
      <w:r w:rsidRPr="00BF52E7">
        <w:rPr>
          <w:rFonts w:ascii="Book Antiqua" w:eastAsia="宋体" w:hAnsi="Book Antiqua" w:cs="Book Antiqua"/>
          <w:color w:val="000000"/>
        </w:rPr>
        <w:t xml:space="preserve">, Kim M, Kim JE, </w:t>
      </w:r>
      <w:proofErr w:type="spellStart"/>
      <w:r w:rsidRPr="00BF52E7">
        <w:rPr>
          <w:rFonts w:ascii="Book Antiqua" w:eastAsia="宋体" w:hAnsi="Book Antiqua" w:cs="Book Antiqua"/>
          <w:color w:val="000000"/>
        </w:rPr>
        <w:t>Yoo</w:t>
      </w:r>
      <w:proofErr w:type="spellEnd"/>
      <w:r w:rsidRPr="00BF52E7">
        <w:rPr>
          <w:rFonts w:ascii="Book Antiqua" w:eastAsia="宋体" w:hAnsi="Book Antiqua" w:cs="Book Antiqua"/>
          <w:color w:val="000000"/>
        </w:rPr>
        <w:t xml:space="preserve"> M, Lee HK, Lee CO, </w:t>
      </w:r>
      <w:proofErr w:type="spellStart"/>
      <w:r w:rsidRPr="00BF52E7">
        <w:rPr>
          <w:rFonts w:ascii="Book Antiqua" w:eastAsia="宋体" w:hAnsi="Book Antiqua" w:cs="Book Antiqua"/>
          <w:color w:val="000000"/>
        </w:rPr>
        <w:t>Yoo</w:t>
      </w:r>
      <w:proofErr w:type="spellEnd"/>
      <w:r w:rsidRPr="00BF52E7">
        <w:rPr>
          <w:rFonts w:ascii="Book Antiqua" w:eastAsia="宋体" w:hAnsi="Book Antiqua" w:cs="Book Antiqua"/>
          <w:color w:val="000000"/>
        </w:rPr>
        <w:t xml:space="preserve"> M, Jung KY, Kim Y, Choi SU, Park CH. Novel brd4 inhibitors with a unique scaffold exhibit antitumor effects. </w:t>
      </w:r>
      <w:r w:rsidRPr="00BF52E7">
        <w:rPr>
          <w:rFonts w:ascii="Book Antiqua" w:eastAsia="宋体" w:hAnsi="Book Antiqua" w:cs="Book Antiqua"/>
          <w:i/>
          <w:iCs/>
          <w:color w:val="000000"/>
        </w:rPr>
        <w:t>Oncol Lett</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21</w:t>
      </w:r>
      <w:r w:rsidRPr="00BF52E7">
        <w:rPr>
          <w:rFonts w:ascii="Book Antiqua" w:eastAsia="宋体" w:hAnsi="Book Antiqua" w:cs="Book Antiqua"/>
          <w:color w:val="000000"/>
        </w:rPr>
        <w:t>: 473 [PMID: 33907583 DOI: 10.3892/ol.2021.12734]</w:t>
      </w:r>
    </w:p>
    <w:p w14:paraId="34C1CD6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78 </w:t>
      </w:r>
      <w:r w:rsidRPr="00BF52E7">
        <w:rPr>
          <w:rFonts w:ascii="Book Antiqua" w:eastAsia="宋体" w:hAnsi="Book Antiqua" w:cs="Book Antiqua"/>
          <w:b/>
          <w:bCs/>
          <w:color w:val="000000"/>
        </w:rPr>
        <w:t>Ajani JA</w:t>
      </w:r>
      <w:r w:rsidRPr="00BF52E7">
        <w:rPr>
          <w:rFonts w:ascii="Book Antiqua" w:eastAsia="宋体" w:hAnsi="Book Antiqua" w:cs="Book Antiqua"/>
          <w:color w:val="000000"/>
        </w:rPr>
        <w:t xml:space="preserve">, Estrella JS, Chen Q, Correa AM, Ma L, Scott AW, Jin J, Liu B, </w:t>
      </w:r>
      <w:proofErr w:type="spellStart"/>
      <w:r w:rsidRPr="00BF52E7">
        <w:rPr>
          <w:rFonts w:ascii="Book Antiqua" w:eastAsia="宋体" w:hAnsi="Book Antiqua" w:cs="Book Antiqua"/>
          <w:color w:val="000000"/>
        </w:rPr>
        <w:t>Xie</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Sudo</w:t>
      </w:r>
      <w:proofErr w:type="spellEnd"/>
      <w:r w:rsidRPr="00BF52E7">
        <w:rPr>
          <w:rFonts w:ascii="Book Antiqua" w:eastAsia="宋体" w:hAnsi="Book Antiqua" w:cs="Book Antiqua"/>
          <w:color w:val="000000"/>
        </w:rPr>
        <w:t xml:space="preserve"> K, </w:t>
      </w:r>
      <w:proofErr w:type="spellStart"/>
      <w:r w:rsidRPr="00BF52E7">
        <w:rPr>
          <w:rFonts w:ascii="Book Antiqua" w:eastAsia="宋体" w:hAnsi="Book Antiqua" w:cs="Book Antiqua"/>
          <w:color w:val="000000"/>
        </w:rPr>
        <w:t>Shiozaki</w:t>
      </w:r>
      <w:proofErr w:type="spellEnd"/>
      <w:r w:rsidRPr="00BF52E7">
        <w:rPr>
          <w:rFonts w:ascii="Book Antiqua" w:eastAsia="宋体" w:hAnsi="Book Antiqua" w:cs="Book Antiqua"/>
          <w:color w:val="000000"/>
        </w:rPr>
        <w:t xml:space="preserve"> H, </w:t>
      </w:r>
      <w:proofErr w:type="spellStart"/>
      <w:r w:rsidRPr="00BF52E7">
        <w:rPr>
          <w:rFonts w:ascii="Book Antiqua" w:eastAsia="宋体" w:hAnsi="Book Antiqua" w:cs="Book Antiqua"/>
          <w:color w:val="000000"/>
        </w:rPr>
        <w:t>Badgwell</w:t>
      </w:r>
      <w:proofErr w:type="spellEnd"/>
      <w:r w:rsidRPr="00BF52E7">
        <w:rPr>
          <w:rFonts w:ascii="Book Antiqua" w:eastAsia="宋体" w:hAnsi="Book Antiqua" w:cs="Book Antiqua"/>
          <w:color w:val="000000"/>
        </w:rPr>
        <w:t xml:space="preserve"> B, Weston B, Lee JH, </w:t>
      </w:r>
      <w:proofErr w:type="spellStart"/>
      <w:r w:rsidRPr="00BF52E7">
        <w:rPr>
          <w:rFonts w:ascii="Book Antiqua" w:eastAsia="宋体" w:hAnsi="Book Antiqua" w:cs="Book Antiqua"/>
          <w:color w:val="000000"/>
        </w:rPr>
        <w:t>Bhutani</w:t>
      </w:r>
      <w:proofErr w:type="spellEnd"/>
      <w:r w:rsidRPr="00BF52E7">
        <w:rPr>
          <w:rFonts w:ascii="Book Antiqua" w:eastAsia="宋体" w:hAnsi="Book Antiqua" w:cs="Book Antiqua"/>
          <w:color w:val="000000"/>
        </w:rPr>
        <w:t xml:space="preserve"> MS, Onodera H, Suzuki K, Suzuki A, Ding S, Hofstetter WL, Johnson RL, </w:t>
      </w:r>
      <w:proofErr w:type="spellStart"/>
      <w:r w:rsidRPr="00BF52E7">
        <w:rPr>
          <w:rFonts w:ascii="Book Antiqua" w:eastAsia="宋体" w:hAnsi="Book Antiqua" w:cs="Book Antiqua"/>
          <w:color w:val="000000"/>
        </w:rPr>
        <w:t>Bresalier</w:t>
      </w:r>
      <w:proofErr w:type="spellEnd"/>
      <w:r w:rsidRPr="00BF52E7">
        <w:rPr>
          <w:rFonts w:ascii="Book Antiqua" w:eastAsia="宋体" w:hAnsi="Book Antiqua" w:cs="Book Antiqua"/>
          <w:color w:val="000000"/>
        </w:rPr>
        <w:t xml:space="preserve"> RS, Song S. Galectin-3 expression is prognostic in diffuse type gastric adenocarcinoma, confers aggressive phenotype, and can be targeted by YAP1/BET inhibitors. </w:t>
      </w:r>
      <w:r w:rsidRPr="00BF52E7">
        <w:rPr>
          <w:rFonts w:ascii="Book Antiqua" w:eastAsia="宋体" w:hAnsi="Book Antiqua" w:cs="Book Antiqua"/>
          <w:i/>
          <w:iCs/>
          <w:color w:val="000000"/>
        </w:rPr>
        <w:t>Br J Cancer</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118</w:t>
      </w:r>
      <w:r w:rsidRPr="00BF52E7">
        <w:rPr>
          <w:rFonts w:ascii="Book Antiqua" w:eastAsia="宋体" w:hAnsi="Book Antiqua" w:cs="Book Antiqua"/>
          <w:color w:val="000000"/>
        </w:rPr>
        <w:t>: 52-61 [PMID: 29136404 DOI: 10.1038/bjc.2017.388]</w:t>
      </w:r>
    </w:p>
    <w:p w14:paraId="09F0BD8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79 </w:t>
      </w:r>
      <w:r w:rsidRPr="00BF52E7">
        <w:rPr>
          <w:rFonts w:ascii="Book Antiqua" w:eastAsia="宋体" w:hAnsi="Book Antiqua" w:cs="Book Antiqua"/>
          <w:b/>
          <w:bCs/>
          <w:color w:val="000000"/>
        </w:rPr>
        <w:t>Kang SK</w:t>
      </w:r>
      <w:r w:rsidRPr="00BF52E7">
        <w:rPr>
          <w:rFonts w:ascii="Book Antiqua" w:eastAsia="宋体" w:hAnsi="Book Antiqua" w:cs="Book Antiqua"/>
          <w:color w:val="000000"/>
        </w:rPr>
        <w:t xml:space="preserve">, Bae HJ, Kwon WS, Che J, Kim TS, Chung HC, </w:t>
      </w:r>
      <w:proofErr w:type="spellStart"/>
      <w:r w:rsidRPr="00BF52E7">
        <w:rPr>
          <w:rFonts w:ascii="Book Antiqua" w:eastAsia="宋体" w:hAnsi="Book Antiqua" w:cs="Book Antiqua"/>
          <w:color w:val="000000"/>
        </w:rPr>
        <w:t>Rha</w:t>
      </w:r>
      <w:proofErr w:type="spellEnd"/>
      <w:r w:rsidRPr="00BF52E7">
        <w:rPr>
          <w:rFonts w:ascii="Book Antiqua" w:eastAsia="宋体" w:hAnsi="Book Antiqua" w:cs="Book Antiqua"/>
          <w:color w:val="000000"/>
        </w:rPr>
        <w:t xml:space="preserve"> SY. Transcriptome analysis of iBET-151, a BET inhibitor alone and in combination with paclitaxel in gastric cancer cells. </w:t>
      </w:r>
      <w:r w:rsidRPr="00BF52E7">
        <w:rPr>
          <w:rFonts w:ascii="Book Antiqua" w:eastAsia="宋体" w:hAnsi="Book Antiqua" w:cs="Book Antiqua"/>
          <w:i/>
          <w:iCs/>
          <w:color w:val="000000"/>
        </w:rPr>
        <w:t>Genomics Inform</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18</w:t>
      </w:r>
      <w:r w:rsidRPr="00BF52E7">
        <w:rPr>
          <w:rFonts w:ascii="Book Antiqua" w:eastAsia="宋体" w:hAnsi="Book Antiqua" w:cs="Book Antiqua"/>
          <w:color w:val="000000"/>
        </w:rPr>
        <w:t>: e37 [PMID: 33412753 DOI: 10.5808/GI.2020.18.4.e37]</w:t>
      </w:r>
    </w:p>
    <w:p w14:paraId="73A2F1B3"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80 </w:t>
      </w:r>
      <w:r w:rsidRPr="00BF52E7">
        <w:rPr>
          <w:rFonts w:ascii="Book Antiqua" w:eastAsia="宋体" w:hAnsi="Book Antiqua" w:cs="Book Antiqua"/>
          <w:b/>
          <w:bCs/>
          <w:color w:val="000000"/>
        </w:rPr>
        <w:t>Zengerle M</w:t>
      </w:r>
      <w:r w:rsidRPr="00BF52E7">
        <w:rPr>
          <w:rFonts w:ascii="Book Antiqua" w:eastAsia="宋体" w:hAnsi="Book Antiqua" w:cs="Book Antiqua"/>
          <w:color w:val="000000"/>
        </w:rPr>
        <w:t xml:space="preserve">, Chan KH, </w:t>
      </w:r>
      <w:proofErr w:type="spellStart"/>
      <w:r w:rsidRPr="00BF52E7">
        <w:rPr>
          <w:rFonts w:ascii="Book Antiqua" w:eastAsia="宋体" w:hAnsi="Book Antiqua" w:cs="Book Antiqua"/>
          <w:color w:val="000000"/>
        </w:rPr>
        <w:t>Ciulli</w:t>
      </w:r>
      <w:proofErr w:type="spellEnd"/>
      <w:r w:rsidRPr="00BF52E7">
        <w:rPr>
          <w:rFonts w:ascii="Book Antiqua" w:eastAsia="宋体" w:hAnsi="Book Antiqua" w:cs="Book Antiqua"/>
          <w:color w:val="000000"/>
        </w:rPr>
        <w:t xml:space="preserve"> A. Selective Small Molecule Induced Degradation of the BET Bromodomain Protein BRD4. </w:t>
      </w:r>
      <w:r w:rsidRPr="00BF52E7">
        <w:rPr>
          <w:rFonts w:ascii="Book Antiqua" w:eastAsia="宋体" w:hAnsi="Book Antiqua" w:cs="Book Antiqua"/>
          <w:i/>
          <w:iCs/>
          <w:color w:val="000000"/>
        </w:rPr>
        <w:t>ACS Chem Biol</w:t>
      </w:r>
      <w:r w:rsidRPr="00BF52E7">
        <w:rPr>
          <w:rFonts w:ascii="Book Antiqua" w:eastAsia="宋体" w:hAnsi="Book Antiqua" w:cs="Book Antiqua"/>
          <w:color w:val="000000"/>
        </w:rPr>
        <w:t xml:space="preserve"> 2015; </w:t>
      </w:r>
      <w:r w:rsidRPr="00BF52E7">
        <w:rPr>
          <w:rFonts w:ascii="Book Antiqua" w:eastAsia="宋体" w:hAnsi="Book Antiqua" w:cs="Book Antiqua"/>
          <w:b/>
          <w:bCs/>
          <w:color w:val="000000"/>
        </w:rPr>
        <w:t>10</w:t>
      </w:r>
      <w:r w:rsidRPr="00BF52E7">
        <w:rPr>
          <w:rFonts w:ascii="Book Antiqua" w:eastAsia="宋体" w:hAnsi="Book Antiqua" w:cs="Book Antiqua"/>
          <w:color w:val="000000"/>
        </w:rPr>
        <w:t>: 1770-1777 [PMID: 26035625 DOI: 10.1021/acschembio.5b00216]</w:t>
      </w:r>
    </w:p>
    <w:p w14:paraId="4D1F593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81 </w:t>
      </w:r>
      <w:r w:rsidRPr="00BF52E7">
        <w:rPr>
          <w:rFonts w:ascii="Book Antiqua" w:eastAsia="宋体" w:hAnsi="Book Antiqua" w:cs="Book Antiqua"/>
          <w:b/>
          <w:bCs/>
          <w:color w:val="000000"/>
        </w:rPr>
        <w:t>Lu Q</w:t>
      </w:r>
      <w:r w:rsidRPr="00BF52E7">
        <w:rPr>
          <w:rFonts w:ascii="Book Antiqua" w:eastAsia="宋体" w:hAnsi="Book Antiqua" w:cs="Book Antiqua"/>
          <w:color w:val="000000"/>
        </w:rPr>
        <w:t xml:space="preserve">, Ding X, Huang T, Zhang S, Li Y, Xu L, Chen G, Ying Y, Wang Y, Feng Z, Wang L, Zou X. BRD4 degrader ARV-825 produces long-lasting loss of BRD4 protein and exhibits potent efficacy against cholangiocarcinoma cells. </w:t>
      </w:r>
      <w:r w:rsidRPr="00BF52E7">
        <w:rPr>
          <w:rFonts w:ascii="Book Antiqua" w:eastAsia="宋体" w:hAnsi="Book Antiqua" w:cs="Book Antiqua"/>
          <w:i/>
          <w:iCs/>
          <w:color w:val="000000"/>
        </w:rPr>
        <w:t xml:space="preserve">Am J </w:t>
      </w:r>
      <w:proofErr w:type="spellStart"/>
      <w:r w:rsidRPr="00BF52E7">
        <w:rPr>
          <w:rFonts w:ascii="Book Antiqua" w:eastAsia="宋体" w:hAnsi="Book Antiqua" w:cs="Book Antiqua"/>
          <w:i/>
          <w:iCs/>
          <w:color w:val="000000"/>
        </w:rPr>
        <w:t>Transl</w:t>
      </w:r>
      <w:proofErr w:type="spellEnd"/>
      <w:r w:rsidRPr="00BF52E7">
        <w:rPr>
          <w:rFonts w:ascii="Book Antiqua" w:eastAsia="宋体" w:hAnsi="Book Antiqua" w:cs="Book Antiqua"/>
          <w:i/>
          <w:iCs/>
          <w:color w:val="000000"/>
        </w:rPr>
        <w:t xml:space="preserve"> Res</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5728-5739 [PMID: 31632543]</w:t>
      </w:r>
    </w:p>
    <w:p w14:paraId="46AD555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82 </w:t>
      </w:r>
      <w:proofErr w:type="spellStart"/>
      <w:r w:rsidRPr="00BF52E7">
        <w:rPr>
          <w:rFonts w:ascii="Book Antiqua" w:eastAsia="宋体" w:hAnsi="Book Antiqua" w:cs="Book Antiqua"/>
          <w:b/>
          <w:bCs/>
          <w:color w:val="000000"/>
        </w:rPr>
        <w:t>Minko</w:t>
      </w:r>
      <w:proofErr w:type="spellEnd"/>
      <w:r w:rsidRPr="00BF52E7">
        <w:rPr>
          <w:rFonts w:ascii="Book Antiqua" w:eastAsia="宋体" w:hAnsi="Book Antiqua" w:cs="Book Antiqua"/>
          <w:b/>
          <w:bCs/>
          <w:color w:val="000000"/>
        </w:rPr>
        <w:t xml:space="preserve"> T</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Nanoformulation</w:t>
      </w:r>
      <w:proofErr w:type="spellEnd"/>
      <w:r w:rsidRPr="00BF52E7">
        <w:rPr>
          <w:rFonts w:ascii="Book Antiqua" w:eastAsia="宋体" w:hAnsi="Book Antiqua" w:cs="Book Antiqua"/>
          <w:color w:val="000000"/>
        </w:rPr>
        <w:t xml:space="preserve"> of BRD4-Degrading PROTAC: Improving </w:t>
      </w:r>
      <w:proofErr w:type="spellStart"/>
      <w:r w:rsidRPr="00BF52E7">
        <w:rPr>
          <w:rFonts w:ascii="Book Antiqua" w:eastAsia="宋体" w:hAnsi="Book Antiqua" w:cs="Book Antiqua"/>
          <w:color w:val="000000"/>
        </w:rPr>
        <w:t>Druggability</w:t>
      </w:r>
      <w:proofErr w:type="spellEnd"/>
      <w:r w:rsidRPr="00BF52E7">
        <w:rPr>
          <w:rFonts w:ascii="Book Antiqua" w:eastAsia="宋体" w:hAnsi="Book Antiqua" w:cs="Book Antiqua"/>
          <w:color w:val="000000"/>
        </w:rPr>
        <w:t xml:space="preserve"> To Target the 'Undruggable' MYC in Pancreatic Cancer. </w:t>
      </w:r>
      <w:r w:rsidRPr="00BF52E7">
        <w:rPr>
          <w:rFonts w:ascii="Book Antiqua" w:eastAsia="宋体" w:hAnsi="Book Antiqua" w:cs="Book Antiqua"/>
          <w:i/>
          <w:iCs/>
          <w:color w:val="000000"/>
        </w:rPr>
        <w:t xml:space="preserve">Trends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i/>
          <w:iCs/>
          <w:color w:val="000000"/>
        </w:rPr>
        <w:t xml:space="preserve"> Sci</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41</w:t>
      </w:r>
      <w:r w:rsidRPr="00BF52E7">
        <w:rPr>
          <w:rFonts w:ascii="Book Antiqua" w:eastAsia="宋体" w:hAnsi="Book Antiqua" w:cs="Book Antiqua"/>
          <w:color w:val="000000"/>
        </w:rPr>
        <w:t>: 684-686 [PMID: 32893006 DOI: 10.1016/j.tips.2020.08.008]</w:t>
      </w:r>
    </w:p>
    <w:p w14:paraId="02AFA85A"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lastRenderedPageBreak/>
        <w:t xml:space="preserve">83 </w:t>
      </w:r>
      <w:r w:rsidRPr="00BF52E7">
        <w:rPr>
          <w:rFonts w:ascii="Book Antiqua" w:eastAsia="宋体" w:hAnsi="Book Antiqua" w:cs="Book Antiqua"/>
          <w:b/>
          <w:bCs/>
          <w:color w:val="000000"/>
        </w:rPr>
        <w:t>Qin AC</w:t>
      </w:r>
      <w:r w:rsidRPr="00BF52E7">
        <w:rPr>
          <w:rFonts w:ascii="Book Antiqua" w:eastAsia="宋体" w:hAnsi="Book Antiqua" w:cs="Book Antiqua"/>
          <w:color w:val="000000"/>
        </w:rPr>
        <w:t xml:space="preserve">, Jin H, Song Y, Gao Y, Chen YF, Zhou LN, Wang SS, Lu XS. The therapeutic effect of the BRD4-degrading PROTAC A1874 in human colon cancer cells. </w:t>
      </w:r>
      <w:r w:rsidRPr="00BF52E7">
        <w:rPr>
          <w:rFonts w:ascii="Book Antiqua" w:eastAsia="宋体" w:hAnsi="Book Antiqua" w:cs="Book Antiqua"/>
          <w:i/>
          <w:iCs/>
          <w:color w:val="000000"/>
        </w:rPr>
        <w:t>Cell Death Dis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805 [DOI: 10.1038/s41419-020-03015-6]</w:t>
      </w:r>
    </w:p>
    <w:p w14:paraId="27DA2B9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84 </w:t>
      </w:r>
      <w:proofErr w:type="spellStart"/>
      <w:r w:rsidRPr="00BF52E7">
        <w:rPr>
          <w:rFonts w:ascii="Book Antiqua" w:eastAsia="宋体" w:hAnsi="Book Antiqua" w:cs="Book Antiqua"/>
          <w:b/>
          <w:bCs/>
          <w:color w:val="000000"/>
        </w:rPr>
        <w:t>Shirasaki</w:t>
      </w:r>
      <w:proofErr w:type="spellEnd"/>
      <w:r w:rsidRPr="00BF52E7">
        <w:rPr>
          <w:rFonts w:ascii="Book Antiqua" w:eastAsia="宋体" w:hAnsi="Book Antiqua" w:cs="Book Antiqua"/>
          <w:b/>
          <w:bCs/>
          <w:color w:val="000000"/>
        </w:rPr>
        <w:t xml:space="preserve"> R</w:t>
      </w:r>
      <w:r w:rsidRPr="00BF52E7">
        <w:rPr>
          <w:rFonts w:ascii="Book Antiqua" w:eastAsia="宋体" w:hAnsi="Book Antiqua" w:cs="Book Antiqua"/>
          <w:color w:val="000000"/>
        </w:rPr>
        <w:t xml:space="preserve">, Matthews GM, Gandolfi S, de Matos </w:t>
      </w:r>
      <w:proofErr w:type="spellStart"/>
      <w:r w:rsidRPr="00BF52E7">
        <w:rPr>
          <w:rFonts w:ascii="Book Antiqua" w:eastAsia="宋体" w:hAnsi="Book Antiqua" w:cs="Book Antiqua"/>
          <w:color w:val="000000"/>
        </w:rPr>
        <w:t>Simoes</w:t>
      </w:r>
      <w:proofErr w:type="spellEnd"/>
      <w:r w:rsidRPr="00BF52E7">
        <w:rPr>
          <w:rFonts w:ascii="Book Antiqua" w:eastAsia="宋体" w:hAnsi="Book Antiqua" w:cs="Book Antiqua"/>
          <w:color w:val="000000"/>
        </w:rPr>
        <w:t xml:space="preserve"> R, Buckley DL, Raja Vora J, Sievers QL, </w:t>
      </w:r>
      <w:proofErr w:type="spellStart"/>
      <w:r w:rsidRPr="00BF52E7">
        <w:rPr>
          <w:rFonts w:ascii="Book Antiqua" w:eastAsia="宋体" w:hAnsi="Book Antiqua" w:cs="Book Antiqua"/>
          <w:color w:val="000000"/>
        </w:rPr>
        <w:t>Brüggenthies</w:t>
      </w:r>
      <w:proofErr w:type="spellEnd"/>
      <w:r w:rsidRPr="00BF52E7">
        <w:rPr>
          <w:rFonts w:ascii="Book Antiqua" w:eastAsia="宋体" w:hAnsi="Book Antiqua" w:cs="Book Antiqua"/>
          <w:color w:val="000000"/>
        </w:rPr>
        <w:t xml:space="preserve"> JB, </w:t>
      </w:r>
      <w:proofErr w:type="spellStart"/>
      <w:r w:rsidRPr="00BF52E7">
        <w:rPr>
          <w:rFonts w:ascii="Book Antiqua" w:eastAsia="宋体" w:hAnsi="Book Antiqua" w:cs="Book Antiqua"/>
          <w:color w:val="000000"/>
        </w:rPr>
        <w:t>Dashevsky</w:t>
      </w:r>
      <w:proofErr w:type="spellEnd"/>
      <w:r w:rsidRPr="00BF52E7">
        <w:rPr>
          <w:rFonts w:ascii="Book Antiqua" w:eastAsia="宋体" w:hAnsi="Book Antiqua" w:cs="Book Antiqua"/>
          <w:color w:val="000000"/>
        </w:rPr>
        <w:t xml:space="preserve"> O, Poarch H, Tang H, </w:t>
      </w:r>
      <w:proofErr w:type="spellStart"/>
      <w:r w:rsidRPr="00BF52E7">
        <w:rPr>
          <w:rFonts w:ascii="Book Antiqua" w:eastAsia="宋体" w:hAnsi="Book Antiqua" w:cs="Book Antiqua"/>
          <w:color w:val="000000"/>
        </w:rPr>
        <w:t>Bariteau</w:t>
      </w:r>
      <w:proofErr w:type="spellEnd"/>
      <w:r w:rsidRPr="00BF52E7">
        <w:rPr>
          <w:rFonts w:ascii="Book Antiqua" w:eastAsia="宋体" w:hAnsi="Book Antiqua" w:cs="Book Antiqua"/>
          <w:color w:val="000000"/>
        </w:rPr>
        <w:t xml:space="preserve"> MA, Sheffer M, Hu Y, Downey-</w:t>
      </w:r>
      <w:proofErr w:type="spellStart"/>
      <w:r w:rsidRPr="00BF52E7">
        <w:rPr>
          <w:rFonts w:ascii="Book Antiqua" w:eastAsia="宋体" w:hAnsi="Book Antiqua" w:cs="Book Antiqua"/>
          <w:color w:val="000000"/>
        </w:rPr>
        <w:t>Kopyscinski</w:t>
      </w:r>
      <w:proofErr w:type="spellEnd"/>
      <w:r w:rsidRPr="00BF52E7">
        <w:rPr>
          <w:rFonts w:ascii="Book Antiqua" w:eastAsia="宋体" w:hAnsi="Book Antiqua" w:cs="Book Antiqua"/>
          <w:color w:val="000000"/>
        </w:rPr>
        <w:t xml:space="preserve"> SL, </w:t>
      </w:r>
      <w:proofErr w:type="spellStart"/>
      <w:r w:rsidRPr="00BF52E7">
        <w:rPr>
          <w:rFonts w:ascii="Book Antiqua" w:eastAsia="宋体" w:hAnsi="Book Antiqua" w:cs="Book Antiqua"/>
          <w:color w:val="000000"/>
        </w:rPr>
        <w:t>Hengeveld</w:t>
      </w:r>
      <w:proofErr w:type="spellEnd"/>
      <w:r w:rsidRPr="00BF52E7">
        <w:rPr>
          <w:rFonts w:ascii="Book Antiqua" w:eastAsia="宋体" w:hAnsi="Book Antiqua" w:cs="Book Antiqua"/>
          <w:color w:val="000000"/>
        </w:rPr>
        <w:t xml:space="preserve"> PJ, </w:t>
      </w:r>
      <w:proofErr w:type="spellStart"/>
      <w:r w:rsidRPr="00BF52E7">
        <w:rPr>
          <w:rFonts w:ascii="Book Antiqua" w:eastAsia="宋体" w:hAnsi="Book Antiqua" w:cs="Book Antiqua"/>
          <w:color w:val="000000"/>
        </w:rPr>
        <w:t>Glassner</w:t>
      </w:r>
      <w:proofErr w:type="spellEnd"/>
      <w:r w:rsidRPr="00BF52E7">
        <w:rPr>
          <w:rFonts w:ascii="Book Antiqua" w:eastAsia="宋体" w:hAnsi="Book Antiqua" w:cs="Book Antiqua"/>
          <w:color w:val="000000"/>
        </w:rPr>
        <w:t xml:space="preserve"> BJ, </w:t>
      </w:r>
      <w:proofErr w:type="spellStart"/>
      <w:r w:rsidRPr="00BF52E7">
        <w:rPr>
          <w:rFonts w:ascii="Book Antiqua" w:eastAsia="宋体" w:hAnsi="Book Antiqua" w:cs="Book Antiqua"/>
          <w:color w:val="000000"/>
        </w:rPr>
        <w:t>Dhimolea</w:t>
      </w:r>
      <w:proofErr w:type="spellEnd"/>
      <w:r w:rsidRPr="00BF52E7">
        <w:rPr>
          <w:rFonts w:ascii="Book Antiqua" w:eastAsia="宋体" w:hAnsi="Book Antiqua" w:cs="Book Antiqua"/>
          <w:color w:val="000000"/>
        </w:rPr>
        <w:t xml:space="preserve"> E, Ott CJ, Zhang T, Kwiatkowski NP, Laubach JP, </w:t>
      </w:r>
      <w:proofErr w:type="spellStart"/>
      <w:r w:rsidRPr="00BF52E7">
        <w:rPr>
          <w:rFonts w:ascii="Book Antiqua" w:eastAsia="宋体" w:hAnsi="Book Antiqua" w:cs="Book Antiqua"/>
          <w:color w:val="000000"/>
        </w:rPr>
        <w:t>Schlossman</w:t>
      </w:r>
      <w:proofErr w:type="spellEnd"/>
      <w:r w:rsidRPr="00BF52E7">
        <w:rPr>
          <w:rFonts w:ascii="Book Antiqua" w:eastAsia="宋体" w:hAnsi="Book Antiqua" w:cs="Book Antiqua"/>
          <w:color w:val="000000"/>
        </w:rPr>
        <w:t xml:space="preserve"> RL, Richardson PG, Culhane AC, Groen RWJ, Fischer ES, Vazquez F, </w:t>
      </w:r>
      <w:proofErr w:type="spellStart"/>
      <w:r w:rsidRPr="00BF52E7">
        <w:rPr>
          <w:rFonts w:ascii="Book Antiqua" w:eastAsia="宋体" w:hAnsi="Book Antiqua" w:cs="Book Antiqua"/>
          <w:color w:val="000000"/>
        </w:rPr>
        <w:t>Tsherniak</w:t>
      </w:r>
      <w:proofErr w:type="spellEnd"/>
      <w:r w:rsidRPr="00BF52E7">
        <w:rPr>
          <w:rFonts w:ascii="Book Antiqua" w:eastAsia="宋体" w:hAnsi="Book Antiqua" w:cs="Book Antiqua"/>
          <w:color w:val="000000"/>
        </w:rPr>
        <w:t xml:space="preserve"> A, Hahn WC, Levy J, </w:t>
      </w:r>
      <w:proofErr w:type="spellStart"/>
      <w:r w:rsidRPr="00BF52E7">
        <w:rPr>
          <w:rFonts w:ascii="Book Antiqua" w:eastAsia="宋体" w:hAnsi="Book Antiqua" w:cs="Book Antiqua"/>
          <w:color w:val="000000"/>
        </w:rPr>
        <w:t>Auclair</w:t>
      </w:r>
      <w:proofErr w:type="spellEnd"/>
      <w:r w:rsidRPr="00BF52E7">
        <w:rPr>
          <w:rFonts w:ascii="Book Antiqua" w:eastAsia="宋体" w:hAnsi="Book Antiqua" w:cs="Book Antiqua"/>
          <w:color w:val="000000"/>
        </w:rPr>
        <w:t xml:space="preserve"> D, Licht JD, Keats JJ, Boise LH, Ebert BL,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Gray NS, </w:t>
      </w:r>
      <w:proofErr w:type="spellStart"/>
      <w:r w:rsidRPr="00BF52E7">
        <w:rPr>
          <w:rFonts w:ascii="Book Antiqua" w:eastAsia="宋体" w:hAnsi="Book Antiqua" w:cs="Book Antiqua"/>
          <w:color w:val="000000"/>
        </w:rPr>
        <w:t>Mitsiades</w:t>
      </w:r>
      <w:proofErr w:type="spellEnd"/>
      <w:r w:rsidRPr="00BF52E7">
        <w:rPr>
          <w:rFonts w:ascii="Book Antiqua" w:eastAsia="宋体" w:hAnsi="Book Antiqua" w:cs="Book Antiqua"/>
          <w:color w:val="000000"/>
        </w:rPr>
        <w:t xml:space="preserve"> CS. Functional Genomics Identify Distinct and Overlapping Genes Mediating Resistance to Different Classes of Heterobifunctional Degraders of Oncoproteins. </w:t>
      </w:r>
      <w:r w:rsidRPr="00BF52E7">
        <w:rPr>
          <w:rFonts w:ascii="Book Antiqua" w:eastAsia="宋体" w:hAnsi="Book Antiqua" w:cs="Book Antiqua"/>
          <w:i/>
          <w:iCs/>
          <w:color w:val="000000"/>
        </w:rPr>
        <w:t>Cell Rep</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34</w:t>
      </w:r>
      <w:r w:rsidRPr="00BF52E7">
        <w:rPr>
          <w:rFonts w:ascii="Book Antiqua" w:eastAsia="宋体" w:hAnsi="Book Antiqua" w:cs="Book Antiqua"/>
          <w:color w:val="000000"/>
        </w:rPr>
        <w:t>: 108532 [PMID: 33406420 DOI: 10.1016/j.celrep.2020.108532]</w:t>
      </w:r>
    </w:p>
    <w:p w14:paraId="77C6D762"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85 </w:t>
      </w:r>
      <w:r w:rsidRPr="00BF52E7">
        <w:rPr>
          <w:rFonts w:ascii="Book Antiqua" w:eastAsia="宋体" w:hAnsi="Book Antiqua" w:cs="Book Antiqua"/>
          <w:b/>
          <w:bCs/>
          <w:color w:val="000000"/>
        </w:rPr>
        <w:t>Otto C</w:t>
      </w:r>
      <w:r w:rsidRPr="00BF52E7">
        <w:rPr>
          <w:rFonts w:ascii="Book Antiqua" w:eastAsia="宋体" w:hAnsi="Book Antiqua" w:cs="Book Antiqua"/>
          <w:color w:val="000000"/>
        </w:rPr>
        <w:t xml:space="preserve">, Schmidt S, Kastner C, </w:t>
      </w:r>
      <w:proofErr w:type="spellStart"/>
      <w:r w:rsidRPr="00BF52E7">
        <w:rPr>
          <w:rFonts w:ascii="Book Antiqua" w:eastAsia="宋体" w:hAnsi="Book Antiqua" w:cs="Book Antiqua"/>
          <w:color w:val="000000"/>
        </w:rPr>
        <w:t>Denk</w:t>
      </w:r>
      <w:proofErr w:type="spellEnd"/>
      <w:r w:rsidRPr="00BF52E7">
        <w:rPr>
          <w:rFonts w:ascii="Book Antiqua" w:eastAsia="宋体" w:hAnsi="Book Antiqua" w:cs="Book Antiqua"/>
          <w:color w:val="000000"/>
        </w:rPr>
        <w:t xml:space="preserve"> S, Kettler J, Müller N, </w:t>
      </w:r>
      <w:proofErr w:type="spellStart"/>
      <w:r w:rsidRPr="00BF52E7">
        <w:rPr>
          <w:rFonts w:ascii="Book Antiqua" w:eastAsia="宋体" w:hAnsi="Book Antiqua" w:cs="Book Antiqua"/>
          <w:color w:val="000000"/>
        </w:rPr>
        <w:t>Germer</w:t>
      </w:r>
      <w:proofErr w:type="spellEnd"/>
      <w:r w:rsidRPr="00BF52E7">
        <w:rPr>
          <w:rFonts w:ascii="Book Antiqua" w:eastAsia="宋体" w:hAnsi="Book Antiqua" w:cs="Book Antiqua"/>
          <w:color w:val="000000"/>
        </w:rPr>
        <w:t xml:space="preserve"> CT, Wolf E, Gallant P, </w:t>
      </w:r>
      <w:proofErr w:type="spellStart"/>
      <w:r w:rsidRPr="00BF52E7">
        <w:rPr>
          <w:rFonts w:ascii="Book Antiqua" w:eastAsia="宋体" w:hAnsi="Book Antiqua" w:cs="Book Antiqua"/>
          <w:color w:val="000000"/>
        </w:rPr>
        <w:t>Wiegering</w:t>
      </w:r>
      <w:proofErr w:type="spellEnd"/>
      <w:r w:rsidRPr="00BF52E7">
        <w:rPr>
          <w:rFonts w:ascii="Book Antiqua" w:eastAsia="宋体" w:hAnsi="Book Antiqua" w:cs="Book Antiqua"/>
          <w:color w:val="000000"/>
        </w:rPr>
        <w:t xml:space="preserve"> A. Targeting bromodomain-containing protein 4 (BRD4) inhibits MYC expression in colorectal cancer cells. </w:t>
      </w:r>
      <w:r w:rsidRPr="00BF52E7">
        <w:rPr>
          <w:rFonts w:ascii="Book Antiqua" w:eastAsia="宋体" w:hAnsi="Book Antiqua" w:cs="Book Antiqua"/>
          <w:i/>
          <w:iCs/>
          <w:color w:val="000000"/>
        </w:rPr>
        <w:t>Neoplasia</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21</w:t>
      </w:r>
      <w:r w:rsidRPr="00BF52E7">
        <w:rPr>
          <w:rFonts w:ascii="Book Antiqua" w:eastAsia="宋体" w:hAnsi="Book Antiqua" w:cs="Book Antiqua"/>
          <w:color w:val="000000"/>
        </w:rPr>
        <w:t>: 1110-1120 [PMID: 31734632 DOI: 10.1016/j.neo.2019.10.003]</w:t>
      </w:r>
    </w:p>
    <w:p w14:paraId="2241BCC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86 </w:t>
      </w:r>
      <w:proofErr w:type="spellStart"/>
      <w:r w:rsidRPr="00BF52E7">
        <w:rPr>
          <w:rFonts w:ascii="Book Antiqua" w:eastAsia="宋体" w:hAnsi="Book Antiqua" w:cs="Book Antiqua"/>
          <w:b/>
          <w:bCs/>
          <w:color w:val="000000"/>
        </w:rPr>
        <w:t>Alqahtani</w:t>
      </w:r>
      <w:proofErr w:type="spellEnd"/>
      <w:r w:rsidRPr="00BF52E7">
        <w:rPr>
          <w:rFonts w:ascii="Book Antiqua" w:eastAsia="宋体" w:hAnsi="Book Antiqua" w:cs="Book Antiqua"/>
          <w:b/>
          <w:bCs/>
          <w:color w:val="000000"/>
        </w:rPr>
        <w:t xml:space="preserve"> A</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Choucair</w:t>
      </w:r>
      <w:proofErr w:type="spellEnd"/>
      <w:r w:rsidRPr="00BF52E7">
        <w:rPr>
          <w:rFonts w:ascii="Book Antiqua" w:eastAsia="宋体" w:hAnsi="Book Antiqua" w:cs="Book Antiqua"/>
          <w:color w:val="000000"/>
        </w:rPr>
        <w:t xml:space="preserve"> K, Ashraf M, </w:t>
      </w:r>
      <w:proofErr w:type="spellStart"/>
      <w:r w:rsidRPr="00BF52E7">
        <w:rPr>
          <w:rFonts w:ascii="Book Antiqua" w:eastAsia="宋体" w:hAnsi="Book Antiqua" w:cs="Book Antiqua"/>
          <w:color w:val="000000"/>
        </w:rPr>
        <w:t>Hammouda</w:t>
      </w:r>
      <w:proofErr w:type="spellEnd"/>
      <w:r w:rsidRPr="00BF52E7">
        <w:rPr>
          <w:rFonts w:ascii="Book Antiqua" w:eastAsia="宋体" w:hAnsi="Book Antiqua" w:cs="Book Antiqua"/>
          <w:color w:val="000000"/>
        </w:rPr>
        <w:t xml:space="preserve"> DM, </w:t>
      </w:r>
      <w:proofErr w:type="spellStart"/>
      <w:r w:rsidRPr="00BF52E7">
        <w:rPr>
          <w:rFonts w:ascii="Book Antiqua" w:eastAsia="宋体" w:hAnsi="Book Antiqua" w:cs="Book Antiqua"/>
          <w:color w:val="000000"/>
        </w:rPr>
        <w:t>Alloghbi</w:t>
      </w:r>
      <w:proofErr w:type="spellEnd"/>
      <w:r w:rsidRPr="00BF52E7">
        <w:rPr>
          <w:rFonts w:ascii="Book Antiqua" w:eastAsia="宋体" w:hAnsi="Book Antiqua" w:cs="Book Antiqua"/>
          <w:color w:val="000000"/>
        </w:rPr>
        <w:t xml:space="preserve"> A, Khan T, </w:t>
      </w:r>
      <w:proofErr w:type="spellStart"/>
      <w:r w:rsidRPr="00BF52E7">
        <w:rPr>
          <w:rFonts w:ascii="Book Antiqua" w:eastAsia="宋体" w:hAnsi="Book Antiqua" w:cs="Book Antiqua"/>
          <w:color w:val="000000"/>
        </w:rPr>
        <w:t>Senzer</w:t>
      </w:r>
      <w:proofErr w:type="spellEnd"/>
      <w:r w:rsidRPr="00BF52E7">
        <w:rPr>
          <w:rFonts w:ascii="Book Antiqua" w:eastAsia="宋体" w:hAnsi="Book Antiqua" w:cs="Book Antiqua"/>
          <w:color w:val="000000"/>
        </w:rPr>
        <w:t xml:space="preserve"> N, </w:t>
      </w:r>
      <w:proofErr w:type="spellStart"/>
      <w:r w:rsidRPr="00BF52E7">
        <w:rPr>
          <w:rFonts w:ascii="Book Antiqua" w:eastAsia="宋体" w:hAnsi="Book Antiqua" w:cs="Book Antiqua"/>
          <w:color w:val="000000"/>
        </w:rPr>
        <w:t>Nemunaitis</w:t>
      </w:r>
      <w:proofErr w:type="spellEnd"/>
      <w:r w:rsidRPr="00BF52E7">
        <w:rPr>
          <w:rFonts w:ascii="Book Antiqua" w:eastAsia="宋体" w:hAnsi="Book Antiqua" w:cs="Book Antiqua"/>
          <w:color w:val="000000"/>
        </w:rPr>
        <w:t xml:space="preserve"> J. Bromodomain and extra-terminal motif inhibitors: a review of preclinical and clinical advances in cancer therapy. </w:t>
      </w:r>
      <w:r w:rsidRPr="00BF52E7">
        <w:rPr>
          <w:rFonts w:ascii="Book Antiqua" w:eastAsia="宋体" w:hAnsi="Book Antiqua" w:cs="Book Antiqua"/>
          <w:i/>
          <w:iCs/>
          <w:color w:val="000000"/>
        </w:rPr>
        <w:t>Future Sci OA</w:t>
      </w:r>
      <w:r w:rsidRPr="00BF52E7">
        <w:rPr>
          <w:rFonts w:ascii="Book Antiqua" w:eastAsia="宋体" w:hAnsi="Book Antiqua" w:cs="Book Antiqua"/>
          <w:color w:val="000000"/>
        </w:rPr>
        <w:t xml:space="preserve"> 2019; </w:t>
      </w:r>
      <w:r w:rsidRPr="00BF52E7">
        <w:rPr>
          <w:rFonts w:ascii="Book Antiqua" w:eastAsia="宋体" w:hAnsi="Book Antiqua" w:cs="Book Antiqua"/>
          <w:b/>
          <w:bCs/>
          <w:color w:val="000000"/>
        </w:rPr>
        <w:t>5</w:t>
      </w:r>
      <w:r w:rsidRPr="00BF52E7">
        <w:rPr>
          <w:rFonts w:ascii="Book Antiqua" w:eastAsia="宋体" w:hAnsi="Book Antiqua" w:cs="Book Antiqua"/>
          <w:color w:val="000000"/>
        </w:rPr>
        <w:t>: FSO372 [PMID: 30906568 DOI: 10.4155/fsoa-2018-0115]</w:t>
      </w:r>
    </w:p>
    <w:p w14:paraId="4EF48AB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87 </w:t>
      </w:r>
      <w:proofErr w:type="spellStart"/>
      <w:r w:rsidRPr="00BF52E7">
        <w:rPr>
          <w:rFonts w:ascii="Book Antiqua" w:eastAsia="宋体" w:hAnsi="Book Antiqua" w:cs="Book Antiqua"/>
          <w:b/>
          <w:bCs/>
          <w:color w:val="000000"/>
        </w:rPr>
        <w:t>Xie</w:t>
      </w:r>
      <w:proofErr w:type="spellEnd"/>
      <w:r w:rsidRPr="00BF52E7">
        <w:rPr>
          <w:rFonts w:ascii="Book Antiqua" w:eastAsia="宋体" w:hAnsi="Book Antiqua" w:cs="Book Antiqua"/>
          <w:b/>
          <w:bCs/>
          <w:color w:val="000000"/>
        </w:rPr>
        <w:t xml:space="preserve"> F</w:t>
      </w:r>
      <w:r w:rsidRPr="00BF52E7">
        <w:rPr>
          <w:rFonts w:ascii="Book Antiqua" w:eastAsia="宋体" w:hAnsi="Book Antiqua" w:cs="Book Antiqua"/>
          <w:color w:val="000000"/>
        </w:rPr>
        <w:t xml:space="preserve">, Huang M, Lin X, Liu C, Liu Z, Meng F, Wang C, Huang Q. The BET inhibitor I-BET762 inhibits pancreatic ductal adenocarcinoma cell proliferation and enhances the therapeutic effect of gemcitabine. </w:t>
      </w:r>
      <w:r w:rsidRPr="00BF52E7">
        <w:rPr>
          <w:rFonts w:ascii="Book Antiqua" w:eastAsia="宋体" w:hAnsi="Book Antiqua" w:cs="Book Antiqua"/>
          <w:i/>
          <w:iCs/>
          <w:color w:val="000000"/>
        </w:rPr>
        <w:t>Sci Rep</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8</w:t>
      </w:r>
      <w:r w:rsidRPr="00BF52E7">
        <w:rPr>
          <w:rFonts w:ascii="Book Antiqua" w:eastAsia="宋体" w:hAnsi="Book Antiqua" w:cs="Book Antiqua"/>
          <w:color w:val="000000"/>
        </w:rPr>
        <w:t>: 8102 [PMID: 29802402 DOI: 10.1038/s41598-018-26496-0]</w:t>
      </w:r>
    </w:p>
    <w:p w14:paraId="1679851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88 </w:t>
      </w:r>
      <w:proofErr w:type="spellStart"/>
      <w:r w:rsidRPr="00BF52E7">
        <w:rPr>
          <w:rFonts w:ascii="Book Antiqua" w:eastAsia="宋体" w:hAnsi="Book Antiqua" w:cs="Book Antiqua"/>
          <w:b/>
          <w:bCs/>
          <w:color w:val="000000"/>
        </w:rPr>
        <w:t>Falchook</w:t>
      </w:r>
      <w:proofErr w:type="spellEnd"/>
      <w:r w:rsidRPr="00BF52E7">
        <w:rPr>
          <w:rFonts w:ascii="Book Antiqua" w:eastAsia="宋体" w:hAnsi="Book Antiqua" w:cs="Book Antiqua"/>
          <w:b/>
          <w:bCs/>
          <w:color w:val="000000"/>
        </w:rPr>
        <w:t xml:space="preserve"> G</w:t>
      </w:r>
      <w:r w:rsidRPr="00BF52E7">
        <w:rPr>
          <w:rFonts w:ascii="Book Antiqua" w:eastAsia="宋体" w:hAnsi="Book Antiqua" w:cs="Book Antiqua"/>
          <w:color w:val="000000"/>
        </w:rPr>
        <w:t xml:space="preserve">, Rosen S, LoRusso P, Watts J, Gupta S, Coombs CC, </w:t>
      </w:r>
      <w:proofErr w:type="spellStart"/>
      <w:r w:rsidRPr="00BF52E7">
        <w:rPr>
          <w:rFonts w:ascii="Book Antiqua" w:eastAsia="宋体" w:hAnsi="Book Antiqua" w:cs="Book Antiqua"/>
          <w:color w:val="000000"/>
        </w:rPr>
        <w:t>Talpaz</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Kurzrock</w:t>
      </w:r>
      <w:proofErr w:type="spellEnd"/>
      <w:r w:rsidRPr="00BF52E7">
        <w:rPr>
          <w:rFonts w:ascii="Book Antiqua" w:eastAsia="宋体" w:hAnsi="Book Antiqua" w:cs="Book Antiqua"/>
          <w:color w:val="000000"/>
        </w:rPr>
        <w:t xml:space="preserve"> R, </w:t>
      </w:r>
      <w:proofErr w:type="spellStart"/>
      <w:r w:rsidRPr="00BF52E7">
        <w:rPr>
          <w:rFonts w:ascii="Book Antiqua" w:eastAsia="宋体" w:hAnsi="Book Antiqua" w:cs="Book Antiqua"/>
          <w:color w:val="000000"/>
        </w:rPr>
        <w:t>Mita</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Cassaday</w:t>
      </w:r>
      <w:proofErr w:type="spellEnd"/>
      <w:r w:rsidRPr="00BF52E7">
        <w:rPr>
          <w:rFonts w:ascii="Book Antiqua" w:eastAsia="宋体" w:hAnsi="Book Antiqua" w:cs="Book Antiqua"/>
          <w:color w:val="000000"/>
        </w:rPr>
        <w:t xml:space="preserve"> R, </w:t>
      </w:r>
      <w:proofErr w:type="spellStart"/>
      <w:r w:rsidRPr="00BF52E7">
        <w:rPr>
          <w:rFonts w:ascii="Book Antiqua" w:eastAsia="宋体" w:hAnsi="Book Antiqua" w:cs="Book Antiqua"/>
          <w:color w:val="000000"/>
        </w:rPr>
        <w:t>Harb</w:t>
      </w:r>
      <w:proofErr w:type="spellEnd"/>
      <w:r w:rsidRPr="00BF52E7">
        <w:rPr>
          <w:rFonts w:ascii="Book Antiqua" w:eastAsia="宋体" w:hAnsi="Book Antiqua" w:cs="Book Antiqua"/>
          <w:color w:val="000000"/>
        </w:rPr>
        <w:t xml:space="preserve"> W, </w:t>
      </w:r>
      <w:proofErr w:type="spellStart"/>
      <w:r w:rsidRPr="00BF52E7">
        <w:rPr>
          <w:rFonts w:ascii="Book Antiqua" w:eastAsia="宋体" w:hAnsi="Book Antiqua" w:cs="Book Antiqua"/>
          <w:color w:val="000000"/>
        </w:rPr>
        <w:t>Peguero</w:t>
      </w:r>
      <w:proofErr w:type="spellEnd"/>
      <w:r w:rsidRPr="00BF52E7">
        <w:rPr>
          <w:rFonts w:ascii="Book Antiqua" w:eastAsia="宋体" w:hAnsi="Book Antiqua" w:cs="Book Antiqua"/>
          <w:color w:val="000000"/>
        </w:rPr>
        <w:t xml:space="preserve"> J, Smith DC, </w:t>
      </w:r>
      <w:proofErr w:type="spellStart"/>
      <w:r w:rsidRPr="00BF52E7">
        <w:rPr>
          <w:rFonts w:ascii="Book Antiqua" w:eastAsia="宋体" w:hAnsi="Book Antiqua" w:cs="Book Antiqua"/>
          <w:color w:val="000000"/>
        </w:rPr>
        <w:t>Piha</w:t>
      </w:r>
      <w:proofErr w:type="spellEnd"/>
      <w:r w:rsidRPr="00BF52E7">
        <w:rPr>
          <w:rFonts w:ascii="Book Antiqua" w:eastAsia="宋体" w:hAnsi="Book Antiqua" w:cs="Book Antiqua"/>
          <w:color w:val="000000"/>
        </w:rPr>
        <w:t xml:space="preserve">-Paul SA, </w:t>
      </w:r>
      <w:proofErr w:type="spellStart"/>
      <w:r w:rsidRPr="00BF52E7">
        <w:rPr>
          <w:rFonts w:ascii="Book Antiqua" w:eastAsia="宋体" w:hAnsi="Book Antiqua" w:cs="Book Antiqua"/>
          <w:color w:val="000000"/>
        </w:rPr>
        <w:t>Szmulewitz</w:t>
      </w:r>
      <w:proofErr w:type="spellEnd"/>
      <w:r w:rsidRPr="00BF52E7">
        <w:rPr>
          <w:rFonts w:ascii="Book Antiqua" w:eastAsia="宋体" w:hAnsi="Book Antiqua" w:cs="Book Antiqua"/>
          <w:color w:val="000000"/>
        </w:rPr>
        <w:t xml:space="preserve"> R, Noel MS, </w:t>
      </w:r>
      <w:proofErr w:type="spellStart"/>
      <w:r w:rsidRPr="00BF52E7">
        <w:rPr>
          <w:rFonts w:ascii="Book Antiqua" w:eastAsia="宋体" w:hAnsi="Book Antiqua" w:cs="Book Antiqua"/>
          <w:color w:val="000000"/>
        </w:rPr>
        <w:t>Yeleswaram</w:t>
      </w:r>
      <w:proofErr w:type="spellEnd"/>
      <w:r w:rsidRPr="00BF52E7">
        <w:rPr>
          <w:rFonts w:ascii="Book Antiqua" w:eastAsia="宋体" w:hAnsi="Book Antiqua" w:cs="Book Antiqua"/>
          <w:color w:val="000000"/>
        </w:rPr>
        <w:t xml:space="preserve"> S, Liu P, </w:t>
      </w:r>
      <w:proofErr w:type="spellStart"/>
      <w:r w:rsidRPr="00BF52E7">
        <w:rPr>
          <w:rFonts w:ascii="Book Antiqua" w:eastAsia="宋体" w:hAnsi="Book Antiqua" w:cs="Book Antiqua"/>
          <w:color w:val="000000"/>
        </w:rPr>
        <w:t>Switzky</w:t>
      </w:r>
      <w:proofErr w:type="spellEnd"/>
      <w:r w:rsidRPr="00BF52E7">
        <w:rPr>
          <w:rFonts w:ascii="Book Antiqua" w:eastAsia="宋体" w:hAnsi="Book Antiqua" w:cs="Book Antiqua"/>
          <w:color w:val="000000"/>
        </w:rPr>
        <w:t xml:space="preserve"> J, Zhou G, Zheng F, Mehta A. Development of 2 Bromodomain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Inhibitors With Distinct Pharmacokinetic and </w:t>
      </w:r>
      <w:r w:rsidRPr="00BF52E7">
        <w:rPr>
          <w:rFonts w:ascii="Book Antiqua" w:eastAsia="宋体" w:hAnsi="Book Antiqua" w:cs="Book Antiqua"/>
          <w:color w:val="000000"/>
        </w:rPr>
        <w:lastRenderedPageBreak/>
        <w:t xml:space="preserve">Pharmacodynamic Profiles for the Treatment of Advanced Malignancies. </w:t>
      </w:r>
      <w:r w:rsidRPr="00BF52E7">
        <w:rPr>
          <w:rFonts w:ascii="Book Antiqua" w:eastAsia="宋体" w:hAnsi="Book Antiqua" w:cs="Book Antiqua"/>
          <w:i/>
          <w:iCs/>
          <w:color w:val="000000"/>
        </w:rPr>
        <w:t>Clin Cancer Res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26</w:t>
      </w:r>
      <w:r w:rsidRPr="00BF52E7">
        <w:rPr>
          <w:rFonts w:ascii="Book Antiqua" w:eastAsia="宋体" w:hAnsi="Book Antiqua" w:cs="Book Antiqua"/>
          <w:color w:val="000000"/>
        </w:rPr>
        <w:t>: 1247-1257 [PMID: 31527168 DOI: 10.1158/1078-0432.CCR-18-4071]</w:t>
      </w:r>
    </w:p>
    <w:p w14:paraId="4EF28BB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89 </w:t>
      </w:r>
      <w:r w:rsidRPr="00BF52E7">
        <w:rPr>
          <w:rFonts w:ascii="Book Antiqua" w:eastAsia="宋体" w:hAnsi="Book Antiqua" w:cs="Book Antiqua"/>
          <w:b/>
          <w:bCs/>
          <w:color w:val="000000"/>
        </w:rPr>
        <w:t>Leal AS</w:t>
      </w:r>
      <w:r w:rsidRPr="00BF52E7">
        <w:rPr>
          <w:rFonts w:ascii="Book Antiqua" w:eastAsia="宋体" w:hAnsi="Book Antiqua" w:cs="Book Antiqua"/>
          <w:color w:val="000000"/>
        </w:rPr>
        <w:t xml:space="preserve">, Liu P, Krieger-Burke T, Ruggeri B, </w:t>
      </w:r>
      <w:proofErr w:type="spellStart"/>
      <w:r w:rsidRPr="00BF52E7">
        <w:rPr>
          <w:rFonts w:ascii="Book Antiqua" w:eastAsia="宋体" w:hAnsi="Book Antiqua" w:cs="Book Antiqua"/>
          <w:color w:val="000000"/>
        </w:rPr>
        <w:t>Liby</w:t>
      </w:r>
      <w:proofErr w:type="spellEnd"/>
      <w:r w:rsidRPr="00BF52E7">
        <w:rPr>
          <w:rFonts w:ascii="Book Antiqua" w:eastAsia="宋体" w:hAnsi="Book Antiqua" w:cs="Book Antiqua"/>
          <w:color w:val="000000"/>
        </w:rPr>
        <w:t xml:space="preserve"> KT. The Bromodomain Inhibitor, INCB057643, Targets Both Cancer Cells and the Tumor Microenvironment in Two Preclinical Models of Pancreatic Cancer. </w:t>
      </w:r>
      <w:r w:rsidRPr="00BF52E7">
        <w:rPr>
          <w:rFonts w:ascii="Book Antiqua" w:eastAsia="宋体" w:hAnsi="Book Antiqua" w:cs="Book Antiqua"/>
          <w:i/>
          <w:iCs/>
          <w:color w:val="000000"/>
        </w:rPr>
        <w:t>Cancers (Basel)</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13</w:t>
      </w:r>
      <w:r w:rsidRPr="00BF52E7">
        <w:rPr>
          <w:rFonts w:ascii="Book Antiqua" w:eastAsia="宋体" w:hAnsi="Book Antiqua" w:cs="Book Antiqua"/>
          <w:color w:val="000000"/>
        </w:rPr>
        <w:t xml:space="preserve"> [PMID: 33396954 DOI: 10.3390/cancers13010096]</w:t>
      </w:r>
    </w:p>
    <w:p w14:paraId="49E670E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90 </w:t>
      </w:r>
      <w:r w:rsidRPr="00BF52E7">
        <w:rPr>
          <w:rFonts w:ascii="Book Antiqua" w:eastAsia="宋体" w:hAnsi="Book Antiqua" w:cs="Book Antiqua"/>
          <w:b/>
          <w:bCs/>
          <w:color w:val="000000"/>
        </w:rPr>
        <w:t>Singh AR</w:t>
      </w:r>
      <w:r w:rsidRPr="00BF52E7">
        <w:rPr>
          <w:rFonts w:ascii="Book Antiqua" w:eastAsia="宋体" w:hAnsi="Book Antiqua" w:cs="Book Antiqua"/>
          <w:color w:val="000000"/>
        </w:rPr>
        <w:t xml:space="preserve">, Joshi S, Burgoyne AM, </w:t>
      </w:r>
      <w:proofErr w:type="spellStart"/>
      <w:r w:rsidRPr="00BF52E7">
        <w:rPr>
          <w:rFonts w:ascii="Book Antiqua" w:eastAsia="宋体" w:hAnsi="Book Antiqua" w:cs="Book Antiqua"/>
          <w:color w:val="000000"/>
        </w:rPr>
        <w:t>Sicklick</w:t>
      </w:r>
      <w:proofErr w:type="spellEnd"/>
      <w:r w:rsidRPr="00BF52E7">
        <w:rPr>
          <w:rFonts w:ascii="Book Antiqua" w:eastAsia="宋体" w:hAnsi="Book Antiqua" w:cs="Book Antiqua"/>
          <w:color w:val="000000"/>
        </w:rPr>
        <w:t xml:space="preserve"> JK, Ikeda S, </w:t>
      </w:r>
      <w:proofErr w:type="spellStart"/>
      <w:r w:rsidRPr="00BF52E7">
        <w:rPr>
          <w:rFonts w:ascii="Book Antiqua" w:eastAsia="宋体" w:hAnsi="Book Antiqua" w:cs="Book Antiqua"/>
          <w:color w:val="000000"/>
        </w:rPr>
        <w:t>Kono</w:t>
      </w:r>
      <w:proofErr w:type="spellEnd"/>
      <w:r w:rsidRPr="00BF52E7">
        <w:rPr>
          <w:rFonts w:ascii="Book Antiqua" w:eastAsia="宋体" w:hAnsi="Book Antiqua" w:cs="Book Antiqua"/>
          <w:color w:val="000000"/>
        </w:rPr>
        <w:t xml:space="preserve"> Y, </w:t>
      </w:r>
      <w:proofErr w:type="spellStart"/>
      <w:r w:rsidRPr="00BF52E7">
        <w:rPr>
          <w:rFonts w:ascii="Book Antiqua" w:eastAsia="宋体" w:hAnsi="Book Antiqua" w:cs="Book Antiqua"/>
          <w:color w:val="000000"/>
        </w:rPr>
        <w:t>Garlich</w:t>
      </w:r>
      <w:proofErr w:type="spellEnd"/>
      <w:r w:rsidRPr="00BF52E7">
        <w:rPr>
          <w:rFonts w:ascii="Book Antiqua" w:eastAsia="宋体" w:hAnsi="Book Antiqua" w:cs="Book Antiqua"/>
          <w:color w:val="000000"/>
        </w:rPr>
        <w:t xml:space="preserve"> JR, Morales GA, Durden DL. Single Agent and Synergistic Activity of the "First-in-Class" Dual PI3K/BRD4 Inhibitor SF1126 with Sorafenib in Hepatocellular Carcinoma.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2016; </w:t>
      </w:r>
      <w:r w:rsidRPr="00BF52E7">
        <w:rPr>
          <w:rFonts w:ascii="Book Antiqua" w:eastAsia="宋体" w:hAnsi="Book Antiqua" w:cs="Book Antiqua"/>
          <w:b/>
          <w:bCs/>
          <w:color w:val="000000"/>
        </w:rPr>
        <w:t>15</w:t>
      </w:r>
      <w:r w:rsidRPr="00BF52E7">
        <w:rPr>
          <w:rFonts w:ascii="Book Antiqua" w:eastAsia="宋体" w:hAnsi="Book Antiqua" w:cs="Book Antiqua"/>
          <w:color w:val="000000"/>
        </w:rPr>
        <w:t>: 2553-2562 [PMID: 27496136 DOI: 10.1158/1535-7163.MCT-15-0976]</w:t>
      </w:r>
    </w:p>
    <w:p w14:paraId="28851E3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91 </w:t>
      </w:r>
      <w:r w:rsidRPr="00BF52E7">
        <w:rPr>
          <w:rFonts w:ascii="Book Antiqua" w:eastAsia="宋体" w:hAnsi="Book Antiqua" w:cs="Book Antiqua"/>
          <w:b/>
          <w:bCs/>
          <w:color w:val="000000"/>
        </w:rPr>
        <w:t>Mahadevan D</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Chiorean</w:t>
      </w:r>
      <w:proofErr w:type="spellEnd"/>
      <w:r w:rsidRPr="00BF52E7">
        <w:rPr>
          <w:rFonts w:ascii="Book Antiqua" w:eastAsia="宋体" w:hAnsi="Book Antiqua" w:cs="Book Antiqua"/>
          <w:color w:val="000000"/>
        </w:rPr>
        <w:t xml:space="preserve"> EG, Harris WB, Von Hoff DD, Stejskal-Barnett A, Qi W, Anthony SP, Younger AE, </w:t>
      </w:r>
      <w:proofErr w:type="spellStart"/>
      <w:r w:rsidRPr="00BF52E7">
        <w:rPr>
          <w:rFonts w:ascii="Book Antiqua" w:eastAsia="宋体" w:hAnsi="Book Antiqua" w:cs="Book Antiqua"/>
          <w:color w:val="000000"/>
        </w:rPr>
        <w:t>Rensvold</w:t>
      </w:r>
      <w:proofErr w:type="spellEnd"/>
      <w:r w:rsidRPr="00BF52E7">
        <w:rPr>
          <w:rFonts w:ascii="Book Antiqua" w:eastAsia="宋体" w:hAnsi="Book Antiqua" w:cs="Book Antiqua"/>
          <w:color w:val="000000"/>
        </w:rPr>
        <w:t xml:space="preserve"> DM, Cordova F, Shelton CF, Becker MD, </w:t>
      </w:r>
      <w:proofErr w:type="spellStart"/>
      <w:r w:rsidRPr="00BF52E7">
        <w:rPr>
          <w:rFonts w:ascii="Book Antiqua" w:eastAsia="宋体" w:hAnsi="Book Antiqua" w:cs="Book Antiqua"/>
          <w:color w:val="000000"/>
        </w:rPr>
        <w:t>Garlich</w:t>
      </w:r>
      <w:proofErr w:type="spellEnd"/>
      <w:r w:rsidRPr="00BF52E7">
        <w:rPr>
          <w:rFonts w:ascii="Book Antiqua" w:eastAsia="宋体" w:hAnsi="Book Antiqua" w:cs="Book Antiqua"/>
          <w:color w:val="000000"/>
        </w:rPr>
        <w:t xml:space="preserve"> JR, Durden DL, Ramanathan RK. Phase I pharmacokinetic and pharmacodynamic study of the pan-PI3K/</w:t>
      </w:r>
      <w:proofErr w:type="spellStart"/>
      <w:r w:rsidRPr="00BF52E7">
        <w:rPr>
          <w:rFonts w:ascii="Book Antiqua" w:eastAsia="宋体" w:hAnsi="Book Antiqua" w:cs="Book Antiqua"/>
          <w:color w:val="000000"/>
        </w:rPr>
        <w:t>mTORC</w:t>
      </w:r>
      <w:proofErr w:type="spellEnd"/>
      <w:r w:rsidRPr="00BF52E7">
        <w:rPr>
          <w:rFonts w:ascii="Book Antiqua" w:eastAsia="宋体" w:hAnsi="Book Antiqua" w:cs="Book Antiqua"/>
          <w:color w:val="000000"/>
        </w:rPr>
        <w:t xml:space="preserve"> vascular targeted pro-drug SF1126 in patients with advanced solid </w:t>
      </w:r>
      <w:proofErr w:type="spellStart"/>
      <w:r w:rsidRPr="00BF52E7">
        <w:rPr>
          <w:rFonts w:ascii="Book Antiqua" w:eastAsia="宋体" w:hAnsi="Book Antiqua" w:cs="Book Antiqua"/>
          <w:color w:val="000000"/>
        </w:rPr>
        <w:t>tumours</w:t>
      </w:r>
      <w:proofErr w:type="spellEnd"/>
      <w:r w:rsidRPr="00BF52E7">
        <w:rPr>
          <w:rFonts w:ascii="Book Antiqua" w:eastAsia="宋体" w:hAnsi="Book Antiqua" w:cs="Book Antiqua"/>
          <w:color w:val="000000"/>
        </w:rPr>
        <w:t xml:space="preserve"> and B-cell malignancies. </w:t>
      </w:r>
      <w:r w:rsidRPr="00BF52E7">
        <w:rPr>
          <w:rFonts w:ascii="Book Antiqua" w:eastAsia="宋体" w:hAnsi="Book Antiqua" w:cs="Book Antiqua"/>
          <w:i/>
          <w:iCs/>
          <w:color w:val="000000"/>
        </w:rPr>
        <w:t>Eur J Cancer</w:t>
      </w:r>
      <w:r w:rsidRPr="00BF52E7">
        <w:rPr>
          <w:rFonts w:ascii="Book Antiqua" w:eastAsia="宋体" w:hAnsi="Book Antiqua" w:cs="Book Antiqua"/>
          <w:color w:val="000000"/>
        </w:rPr>
        <w:t xml:space="preserve"> 2012; </w:t>
      </w:r>
      <w:r w:rsidRPr="00BF52E7">
        <w:rPr>
          <w:rFonts w:ascii="Book Antiqua" w:eastAsia="宋体" w:hAnsi="Book Antiqua" w:cs="Book Antiqua"/>
          <w:b/>
          <w:bCs/>
          <w:color w:val="000000"/>
        </w:rPr>
        <w:t>48</w:t>
      </w:r>
      <w:r w:rsidRPr="00BF52E7">
        <w:rPr>
          <w:rFonts w:ascii="Book Antiqua" w:eastAsia="宋体" w:hAnsi="Book Antiqua" w:cs="Book Antiqua"/>
          <w:color w:val="000000"/>
        </w:rPr>
        <w:t>: 3319-3327 [PMID: 22921184 DOI: 10.1016/j.ejca.2012.06.027]</w:t>
      </w:r>
    </w:p>
    <w:p w14:paraId="15E4D97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92 </w:t>
      </w:r>
      <w:r w:rsidRPr="00BF52E7">
        <w:rPr>
          <w:rFonts w:ascii="Book Antiqua" w:eastAsia="宋体" w:hAnsi="Book Antiqua" w:cs="Book Antiqua"/>
          <w:b/>
          <w:bCs/>
          <w:color w:val="000000"/>
        </w:rPr>
        <w:t>Halder TG</w:t>
      </w:r>
      <w:r w:rsidRPr="00BF52E7">
        <w:rPr>
          <w:rFonts w:ascii="Book Antiqua" w:eastAsia="宋体" w:hAnsi="Book Antiqua" w:cs="Book Antiqua"/>
          <w:color w:val="000000"/>
        </w:rPr>
        <w:t xml:space="preserve">, Soldi R, Sharma S. Bromodomain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domain protein bromodomain inhibitor based cancer therapeutics. </w:t>
      </w:r>
      <w:proofErr w:type="spellStart"/>
      <w:r w:rsidRPr="00BF52E7">
        <w:rPr>
          <w:rFonts w:ascii="Book Antiqua" w:eastAsia="宋体" w:hAnsi="Book Antiqua" w:cs="Book Antiqua"/>
          <w:i/>
          <w:iCs/>
          <w:color w:val="000000"/>
        </w:rPr>
        <w:t>Curr</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Opin</w:t>
      </w:r>
      <w:proofErr w:type="spellEnd"/>
      <w:r w:rsidRPr="00BF52E7">
        <w:rPr>
          <w:rFonts w:ascii="Book Antiqua" w:eastAsia="宋体" w:hAnsi="Book Antiqua" w:cs="Book Antiqua"/>
          <w:i/>
          <w:iCs/>
          <w:color w:val="000000"/>
        </w:rPr>
        <w:t xml:space="preserve"> Oncol</w:t>
      </w:r>
      <w:r w:rsidRPr="00BF52E7">
        <w:rPr>
          <w:rFonts w:ascii="Book Antiqua" w:eastAsia="宋体" w:hAnsi="Book Antiqua" w:cs="Book Antiqua"/>
          <w:color w:val="000000"/>
        </w:rPr>
        <w:t xml:space="preserve"> 2021; </w:t>
      </w:r>
      <w:r w:rsidRPr="00BF52E7">
        <w:rPr>
          <w:rFonts w:ascii="Book Antiqua" w:eastAsia="宋体" w:hAnsi="Book Antiqua" w:cs="Book Antiqua"/>
          <w:b/>
          <w:bCs/>
          <w:color w:val="000000"/>
        </w:rPr>
        <w:t>33</w:t>
      </w:r>
      <w:r w:rsidRPr="00BF52E7">
        <w:rPr>
          <w:rFonts w:ascii="Book Antiqua" w:eastAsia="宋体" w:hAnsi="Book Antiqua" w:cs="Book Antiqua"/>
          <w:color w:val="000000"/>
        </w:rPr>
        <w:t>: 526-531 [PMID: 34280171 DOI: 10.1097/CCO.0000000000000763]</w:t>
      </w:r>
    </w:p>
    <w:p w14:paraId="077811B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93 </w:t>
      </w:r>
      <w:proofErr w:type="spellStart"/>
      <w:r w:rsidRPr="00BF52E7">
        <w:rPr>
          <w:rFonts w:ascii="Book Antiqua" w:eastAsia="宋体" w:hAnsi="Book Antiqua" w:cs="Book Antiqua"/>
          <w:b/>
          <w:bCs/>
          <w:color w:val="000000"/>
        </w:rPr>
        <w:t>Petretich</w:t>
      </w:r>
      <w:proofErr w:type="spellEnd"/>
      <w:r w:rsidRPr="00BF52E7">
        <w:rPr>
          <w:rFonts w:ascii="Book Antiqua" w:eastAsia="宋体" w:hAnsi="Book Antiqua" w:cs="Book Antiqua"/>
          <w:b/>
          <w:bCs/>
          <w:color w:val="000000"/>
        </w:rPr>
        <w:t xml:space="preserve"> M</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Demont</w:t>
      </w:r>
      <w:proofErr w:type="spellEnd"/>
      <w:r w:rsidRPr="00BF52E7">
        <w:rPr>
          <w:rFonts w:ascii="Book Antiqua" w:eastAsia="宋体" w:hAnsi="Book Antiqua" w:cs="Book Antiqua"/>
          <w:color w:val="000000"/>
        </w:rPr>
        <w:t xml:space="preserve"> EH, </w:t>
      </w:r>
      <w:proofErr w:type="spellStart"/>
      <w:r w:rsidRPr="00BF52E7">
        <w:rPr>
          <w:rFonts w:ascii="Book Antiqua" w:eastAsia="宋体" w:hAnsi="Book Antiqua" w:cs="Book Antiqua"/>
          <w:color w:val="000000"/>
        </w:rPr>
        <w:t>Grandi</w:t>
      </w:r>
      <w:proofErr w:type="spellEnd"/>
      <w:r w:rsidRPr="00BF52E7">
        <w:rPr>
          <w:rFonts w:ascii="Book Antiqua" w:eastAsia="宋体" w:hAnsi="Book Antiqua" w:cs="Book Antiqua"/>
          <w:color w:val="000000"/>
        </w:rPr>
        <w:t xml:space="preserve"> P. Domain-selective targeting of BET proteins in cancer and immunological diseases. </w:t>
      </w:r>
      <w:proofErr w:type="spellStart"/>
      <w:r w:rsidRPr="00BF52E7">
        <w:rPr>
          <w:rFonts w:ascii="Book Antiqua" w:eastAsia="宋体" w:hAnsi="Book Antiqua" w:cs="Book Antiqua"/>
          <w:i/>
          <w:iCs/>
          <w:color w:val="000000"/>
        </w:rPr>
        <w:t>Curr</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Opin</w:t>
      </w:r>
      <w:proofErr w:type="spellEnd"/>
      <w:r w:rsidRPr="00BF52E7">
        <w:rPr>
          <w:rFonts w:ascii="Book Antiqua" w:eastAsia="宋体" w:hAnsi="Book Antiqua" w:cs="Book Antiqua"/>
          <w:i/>
          <w:iCs/>
          <w:color w:val="000000"/>
        </w:rPr>
        <w:t xml:space="preserve"> Chem Biol</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57</w:t>
      </w:r>
      <w:r w:rsidRPr="00BF52E7">
        <w:rPr>
          <w:rFonts w:ascii="Book Antiqua" w:eastAsia="宋体" w:hAnsi="Book Antiqua" w:cs="Book Antiqua"/>
          <w:color w:val="000000"/>
        </w:rPr>
        <w:t>: 184-193 [PMID: 32741705 DOI: 10.1016/j.cbpa.2020.02.003]</w:t>
      </w:r>
    </w:p>
    <w:p w14:paraId="244B43C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94 </w:t>
      </w:r>
      <w:proofErr w:type="spellStart"/>
      <w:r w:rsidRPr="00BF52E7">
        <w:rPr>
          <w:rFonts w:ascii="Book Antiqua" w:eastAsia="宋体" w:hAnsi="Book Antiqua" w:cs="Book Antiqua"/>
          <w:b/>
          <w:bCs/>
          <w:color w:val="000000"/>
        </w:rPr>
        <w:t>Gilan</w:t>
      </w:r>
      <w:proofErr w:type="spellEnd"/>
      <w:r w:rsidRPr="00BF52E7">
        <w:rPr>
          <w:rFonts w:ascii="Book Antiqua" w:eastAsia="宋体" w:hAnsi="Book Antiqua" w:cs="Book Antiqua"/>
          <w:b/>
          <w:bCs/>
          <w:color w:val="000000"/>
        </w:rPr>
        <w:t xml:space="preserve"> O</w:t>
      </w:r>
      <w:r w:rsidRPr="00BF52E7">
        <w:rPr>
          <w:rFonts w:ascii="Book Antiqua" w:eastAsia="宋体" w:hAnsi="Book Antiqua" w:cs="Book Antiqua"/>
          <w:color w:val="000000"/>
        </w:rPr>
        <w:t xml:space="preserve">, Rioja I, </w:t>
      </w:r>
      <w:proofErr w:type="spellStart"/>
      <w:r w:rsidRPr="00BF52E7">
        <w:rPr>
          <w:rFonts w:ascii="Book Antiqua" w:eastAsia="宋体" w:hAnsi="Book Antiqua" w:cs="Book Antiqua"/>
          <w:color w:val="000000"/>
        </w:rPr>
        <w:t>Knezevic</w:t>
      </w:r>
      <w:proofErr w:type="spellEnd"/>
      <w:r w:rsidRPr="00BF52E7">
        <w:rPr>
          <w:rFonts w:ascii="Book Antiqua" w:eastAsia="宋体" w:hAnsi="Book Antiqua" w:cs="Book Antiqua"/>
          <w:color w:val="000000"/>
        </w:rPr>
        <w:t xml:space="preserve"> K, Bell MJ, Yeung MM, Harker NR, Lam EYN, Chung CW, </w:t>
      </w:r>
      <w:proofErr w:type="spellStart"/>
      <w:r w:rsidRPr="00BF52E7">
        <w:rPr>
          <w:rFonts w:ascii="Book Antiqua" w:eastAsia="宋体" w:hAnsi="Book Antiqua" w:cs="Book Antiqua"/>
          <w:color w:val="000000"/>
        </w:rPr>
        <w:t>Bamborough</w:t>
      </w:r>
      <w:proofErr w:type="spellEnd"/>
      <w:r w:rsidRPr="00BF52E7">
        <w:rPr>
          <w:rFonts w:ascii="Book Antiqua" w:eastAsia="宋体" w:hAnsi="Book Antiqua" w:cs="Book Antiqua"/>
          <w:color w:val="000000"/>
        </w:rPr>
        <w:t xml:space="preserve"> P, </w:t>
      </w:r>
      <w:proofErr w:type="spellStart"/>
      <w:r w:rsidRPr="00BF52E7">
        <w:rPr>
          <w:rFonts w:ascii="Book Antiqua" w:eastAsia="宋体" w:hAnsi="Book Antiqua" w:cs="Book Antiqua"/>
          <w:color w:val="000000"/>
        </w:rPr>
        <w:t>Petretich</w:t>
      </w:r>
      <w:proofErr w:type="spellEnd"/>
      <w:r w:rsidRPr="00BF52E7">
        <w:rPr>
          <w:rFonts w:ascii="Book Antiqua" w:eastAsia="宋体" w:hAnsi="Book Antiqua" w:cs="Book Antiqua"/>
          <w:color w:val="000000"/>
        </w:rPr>
        <w:t xml:space="preserve"> M, </w:t>
      </w:r>
      <w:proofErr w:type="spellStart"/>
      <w:r w:rsidRPr="00BF52E7">
        <w:rPr>
          <w:rFonts w:ascii="Book Antiqua" w:eastAsia="宋体" w:hAnsi="Book Antiqua" w:cs="Book Antiqua"/>
          <w:color w:val="000000"/>
        </w:rPr>
        <w:t>Urh</w:t>
      </w:r>
      <w:proofErr w:type="spellEnd"/>
      <w:r w:rsidRPr="00BF52E7">
        <w:rPr>
          <w:rFonts w:ascii="Book Antiqua" w:eastAsia="宋体" w:hAnsi="Book Antiqua" w:cs="Book Antiqua"/>
          <w:color w:val="000000"/>
        </w:rPr>
        <w:t xml:space="preserve"> M, Atkinson SJ, </w:t>
      </w:r>
      <w:proofErr w:type="spellStart"/>
      <w:r w:rsidRPr="00BF52E7">
        <w:rPr>
          <w:rFonts w:ascii="Book Antiqua" w:eastAsia="宋体" w:hAnsi="Book Antiqua" w:cs="Book Antiqua"/>
          <w:color w:val="000000"/>
        </w:rPr>
        <w:t>Bassil</w:t>
      </w:r>
      <w:proofErr w:type="spellEnd"/>
      <w:r w:rsidRPr="00BF52E7">
        <w:rPr>
          <w:rFonts w:ascii="Book Antiqua" w:eastAsia="宋体" w:hAnsi="Book Antiqua" w:cs="Book Antiqua"/>
          <w:color w:val="000000"/>
        </w:rPr>
        <w:t xml:space="preserve"> AK, Roberts EJ, Vassiliadis D, Burr ML, Preston AGS, Wellaway C, Werner T, Gray JR, </w:t>
      </w:r>
      <w:proofErr w:type="spellStart"/>
      <w:r w:rsidRPr="00BF52E7">
        <w:rPr>
          <w:rFonts w:ascii="Book Antiqua" w:eastAsia="宋体" w:hAnsi="Book Antiqua" w:cs="Book Antiqua"/>
          <w:color w:val="000000"/>
        </w:rPr>
        <w:t>Michon</w:t>
      </w:r>
      <w:proofErr w:type="spellEnd"/>
      <w:r w:rsidRPr="00BF52E7">
        <w:rPr>
          <w:rFonts w:ascii="Book Antiqua" w:eastAsia="宋体" w:hAnsi="Book Antiqua" w:cs="Book Antiqua"/>
          <w:color w:val="000000"/>
        </w:rPr>
        <w:t xml:space="preserve"> AM, </w:t>
      </w:r>
      <w:proofErr w:type="spellStart"/>
      <w:r w:rsidRPr="00BF52E7">
        <w:rPr>
          <w:rFonts w:ascii="Book Antiqua" w:eastAsia="宋体" w:hAnsi="Book Antiqua" w:cs="Book Antiqua"/>
          <w:color w:val="000000"/>
        </w:rPr>
        <w:t>Gobbetti</w:t>
      </w:r>
      <w:proofErr w:type="spellEnd"/>
      <w:r w:rsidRPr="00BF52E7">
        <w:rPr>
          <w:rFonts w:ascii="Book Antiqua" w:eastAsia="宋体" w:hAnsi="Book Antiqua" w:cs="Book Antiqua"/>
          <w:color w:val="000000"/>
        </w:rPr>
        <w:t xml:space="preserve"> T, Kumar V, </w:t>
      </w:r>
      <w:proofErr w:type="spellStart"/>
      <w:r w:rsidRPr="00BF52E7">
        <w:rPr>
          <w:rFonts w:ascii="Book Antiqua" w:eastAsia="宋体" w:hAnsi="Book Antiqua" w:cs="Book Antiqua"/>
          <w:color w:val="000000"/>
        </w:rPr>
        <w:t>Soden</w:t>
      </w:r>
      <w:proofErr w:type="spellEnd"/>
      <w:r w:rsidRPr="00BF52E7">
        <w:rPr>
          <w:rFonts w:ascii="Book Antiqua" w:eastAsia="宋体" w:hAnsi="Book Antiqua" w:cs="Book Antiqua"/>
          <w:color w:val="000000"/>
        </w:rPr>
        <w:t xml:space="preserve"> PE, Haynes A, </w:t>
      </w:r>
      <w:proofErr w:type="spellStart"/>
      <w:r w:rsidRPr="00BF52E7">
        <w:rPr>
          <w:rFonts w:ascii="Book Antiqua" w:eastAsia="宋体" w:hAnsi="Book Antiqua" w:cs="Book Antiqua"/>
          <w:color w:val="000000"/>
        </w:rPr>
        <w:t>Vappiani</w:t>
      </w:r>
      <w:proofErr w:type="spellEnd"/>
      <w:r w:rsidRPr="00BF52E7">
        <w:rPr>
          <w:rFonts w:ascii="Book Antiqua" w:eastAsia="宋体" w:hAnsi="Book Antiqua" w:cs="Book Antiqua"/>
          <w:color w:val="000000"/>
        </w:rPr>
        <w:t xml:space="preserve"> J, Tough DF, Taylor S, Dawson SJ, </w:t>
      </w:r>
      <w:proofErr w:type="spellStart"/>
      <w:r w:rsidRPr="00BF52E7">
        <w:rPr>
          <w:rFonts w:ascii="Book Antiqua" w:eastAsia="宋体" w:hAnsi="Book Antiqua" w:cs="Book Antiqua"/>
          <w:color w:val="000000"/>
        </w:rPr>
        <w:t>Bantscheff</w:t>
      </w:r>
      <w:proofErr w:type="spellEnd"/>
      <w:r w:rsidRPr="00BF52E7">
        <w:rPr>
          <w:rFonts w:ascii="Book Antiqua" w:eastAsia="宋体" w:hAnsi="Book Antiqua" w:cs="Book Antiqua"/>
          <w:color w:val="000000"/>
        </w:rPr>
        <w:t xml:space="preserve"> M, Lindon M, Drewes G, </w:t>
      </w:r>
      <w:proofErr w:type="spellStart"/>
      <w:r w:rsidRPr="00BF52E7">
        <w:rPr>
          <w:rFonts w:ascii="Book Antiqua" w:eastAsia="宋体" w:hAnsi="Book Antiqua" w:cs="Book Antiqua"/>
          <w:color w:val="000000"/>
        </w:rPr>
        <w:t>Demont</w:t>
      </w:r>
      <w:proofErr w:type="spellEnd"/>
      <w:r w:rsidRPr="00BF52E7">
        <w:rPr>
          <w:rFonts w:ascii="Book Antiqua" w:eastAsia="宋体" w:hAnsi="Book Antiqua" w:cs="Book Antiqua"/>
          <w:color w:val="000000"/>
        </w:rPr>
        <w:t xml:space="preserve"> EH, Daniels DL, </w:t>
      </w:r>
      <w:proofErr w:type="spellStart"/>
      <w:r w:rsidRPr="00BF52E7">
        <w:rPr>
          <w:rFonts w:ascii="Book Antiqua" w:eastAsia="宋体" w:hAnsi="Book Antiqua" w:cs="Book Antiqua"/>
          <w:color w:val="000000"/>
        </w:rPr>
        <w:t>Grandi</w:t>
      </w:r>
      <w:proofErr w:type="spellEnd"/>
      <w:r w:rsidRPr="00BF52E7">
        <w:rPr>
          <w:rFonts w:ascii="Book Antiqua" w:eastAsia="宋体" w:hAnsi="Book Antiqua" w:cs="Book Antiqua"/>
          <w:color w:val="000000"/>
        </w:rPr>
        <w:t xml:space="preserve"> P, </w:t>
      </w:r>
      <w:proofErr w:type="spellStart"/>
      <w:r w:rsidRPr="00BF52E7">
        <w:rPr>
          <w:rFonts w:ascii="Book Antiqua" w:eastAsia="宋体" w:hAnsi="Book Antiqua" w:cs="Book Antiqua"/>
          <w:color w:val="000000"/>
        </w:rPr>
        <w:t>Prinjha</w:t>
      </w:r>
      <w:proofErr w:type="spellEnd"/>
      <w:r w:rsidRPr="00BF52E7">
        <w:rPr>
          <w:rFonts w:ascii="Book Antiqua" w:eastAsia="宋体" w:hAnsi="Book Antiqua" w:cs="Book Antiqua"/>
          <w:color w:val="000000"/>
        </w:rPr>
        <w:t xml:space="preserve"> RK, Dawson MA. Selective targeting of BD1 and BD2 of the BET proteins in cancer and </w:t>
      </w:r>
      <w:proofErr w:type="spellStart"/>
      <w:r w:rsidRPr="00BF52E7">
        <w:rPr>
          <w:rFonts w:ascii="Book Antiqua" w:eastAsia="宋体" w:hAnsi="Book Antiqua" w:cs="Book Antiqua"/>
          <w:color w:val="000000"/>
        </w:rPr>
        <w:lastRenderedPageBreak/>
        <w:t>immunoinflammation</w:t>
      </w:r>
      <w:proofErr w:type="spellEnd"/>
      <w:r w:rsidRPr="00BF52E7">
        <w:rPr>
          <w:rFonts w:ascii="Book Antiqua" w:eastAsia="宋体" w:hAnsi="Book Antiqua" w:cs="Book Antiqua"/>
          <w:color w:val="000000"/>
        </w:rPr>
        <w:t xml:space="preserve">. </w:t>
      </w:r>
      <w:r w:rsidRPr="00BF52E7">
        <w:rPr>
          <w:rFonts w:ascii="Book Antiqua" w:eastAsia="宋体" w:hAnsi="Book Antiqua" w:cs="Book Antiqua"/>
          <w:i/>
          <w:iCs/>
          <w:color w:val="000000"/>
        </w:rPr>
        <w:t>Science</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368</w:t>
      </w:r>
      <w:r w:rsidRPr="00BF52E7">
        <w:rPr>
          <w:rFonts w:ascii="Book Antiqua" w:eastAsia="宋体" w:hAnsi="Book Antiqua" w:cs="Book Antiqua"/>
          <w:color w:val="000000"/>
        </w:rPr>
        <w:t>: 387-394 [PMID: 32193360 DOI: 10.1126/science.aaz8455]</w:t>
      </w:r>
    </w:p>
    <w:p w14:paraId="76744E5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95 </w:t>
      </w:r>
      <w:proofErr w:type="spellStart"/>
      <w:r w:rsidRPr="00BF52E7">
        <w:rPr>
          <w:rFonts w:ascii="Book Antiqua" w:eastAsia="宋体" w:hAnsi="Book Antiqua" w:cs="Book Antiqua"/>
          <w:b/>
          <w:bCs/>
          <w:color w:val="000000"/>
        </w:rPr>
        <w:t>Faivre</w:t>
      </w:r>
      <w:proofErr w:type="spellEnd"/>
      <w:r w:rsidRPr="00BF52E7">
        <w:rPr>
          <w:rFonts w:ascii="Book Antiqua" w:eastAsia="宋体" w:hAnsi="Book Antiqua" w:cs="Book Antiqua"/>
          <w:b/>
          <w:bCs/>
          <w:color w:val="000000"/>
        </w:rPr>
        <w:t xml:space="preserve"> EJ</w:t>
      </w:r>
      <w:r w:rsidRPr="00BF52E7">
        <w:rPr>
          <w:rFonts w:ascii="Book Antiqua" w:eastAsia="宋体" w:hAnsi="Book Antiqua" w:cs="Book Antiqua"/>
          <w:color w:val="000000"/>
        </w:rPr>
        <w:t xml:space="preserve">, McDaniel KF, Albert DH, </w:t>
      </w:r>
      <w:proofErr w:type="spellStart"/>
      <w:r w:rsidRPr="00BF52E7">
        <w:rPr>
          <w:rFonts w:ascii="Book Antiqua" w:eastAsia="宋体" w:hAnsi="Book Antiqua" w:cs="Book Antiqua"/>
          <w:color w:val="000000"/>
        </w:rPr>
        <w:t>Mantena</w:t>
      </w:r>
      <w:proofErr w:type="spellEnd"/>
      <w:r w:rsidRPr="00BF52E7">
        <w:rPr>
          <w:rFonts w:ascii="Book Antiqua" w:eastAsia="宋体" w:hAnsi="Book Antiqua" w:cs="Book Antiqua"/>
          <w:color w:val="000000"/>
        </w:rPr>
        <w:t xml:space="preserve"> SR, </w:t>
      </w:r>
      <w:proofErr w:type="spellStart"/>
      <w:r w:rsidRPr="00BF52E7">
        <w:rPr>
          <w:rFonts w:ascii="Book Antiqua" w:eastAsia="宋体" w:hAnsi="Book Antiqua" w:cs="Book Antiqua"/>
          <w:color w:val="000000"/>
        </w:rPr>
        <w:t>Plotnik</w:t>
      </w:r>
      <w:proofErr w:type="spellEnd"/>
      <w:r w:rsidRPr="00BF52E7">
        <w:rPr>
          <w:rFonts w:ascii="Book Antiqua" w:eastAsia="宋体" w:hAnsi="Book Antiqua" w:cs="Book Antiqua"/>
          <w:color w:val="000000"/>
        </w:rPr>
        <w:t xml:space="preserve"> JP, Wilcox D, Zhang L, Bui MH, Sheppard GS, Wang L, Sehgal V, Lin X, Huang X, Lu X, </w:t>
      </w:r>
      <w:proofErr w:type="spellStart"/>
      <w:r w:rsidRPr="00BF52E7">
        <w:rPr>
          <w:rFonts w:ascii="Book Antiqua" w:eastAsia="宋体" w:hAnsi="Book Antiqua" w:cs="Book Antiqua"/>
          <w:color w:val="000000"/>
        </w:rPr>
        <w:t>Uziel</w:t>
      </w:r>
      <w:proofErr w:type="spellEnd"/>
      <w:r w:rsidRPr="00BF52E7">
        <w:rPr>
          <w:rFonts w:ascii="Book Antiqua" w:eastAsia="宋体" w:hAnsi="Book Antiqua" w:cs="Book Antiqua"/>
          <w:color w:val="000000"/>
        </w:rPr>
        <w:t xml:space="preserve"> T, </w:t>
      </w:r>
      <w:proofErr w:type="spellStart"/>
      <w:r w:rsidRPr="00BF52E7">
        <w:rPr>
          <w:rFonts w:ascii="Book Antiqua" w:eastAsia="宋体" w:hAnsi="Book Antiqua" w:cs="Book Antiqua"/>
          <w:color w:val="000000"/>
        </w:rPr>
        <w:t>Hessler</w:t>
      </w:r>
      <w:proofErr w:type="spellEnd"/>
      <w:r w:rsidRPr="00BF52E7">
        <w:rPr>
          <w:rFonts w:ascii="Book Antiqua" w:eastAsia="宋体" w:hAnsi="Book Antiqua" w:cs="Book Antiqua"/>
          <w:color w:val="000000"/>
        </w:rPr>
        <w:t xml:space="preserve"> P, Lam LT, Bellin RJ, Mehta G, </w:t>
      </w:r>
      <w:proofErr w:type="spellStart"/>
      <w:r w:rsidRPr="00BF52E7">
        <w:rPr>
          <w:rFonts w:ascii="Book Antiqua" w:eastAsia="宋体" w:hAnsi="Book Antiqua" w:cs="Book Antiqua"/>
          <w:color w:val="000000"/>
        </w:rPr>
        <w:t>Fidanze</w:t>
      </w:r>
      <w:proofErr w:type="spellEnd"/>
      <w:r w:rsidRPr="00BF52E7">
        <w:rPr>
          <w:rFonts w:ascii="Book Antiqua" w:eastAsia="宋体" w:hAnsi="Book Antiqua" w:cs="Book Antiqua"/>
          <w:color w:val="000000"/>
        </w:rPr>
        <w:t xml:space="preserve"> S, Pratt JK, Liu D, </w:t>
      </w:r>
      <w:proofErr w:type="spellStart"/>
      <w:r w:rsidRPr="00BF52E7">
        <w:rPr>
          <w:rFonts w:ascii="Book Antiqua" w:eastAsia="宋体" w:hAnsi="Book Antiqua" w:cs="Book Antiqua"/>
          <w:color w:val="000000"/>
        </w:rPr>
        <w:t>Hasvold</w:t>
      </w:r>
      <w:proofErr w:type="spellEnd"/>
      <w:r w:rsidRPr="00BF52E7">
        <w:rPr>
          <w:rFonts w:ascii="Book Antiqua" w:eastAsia="宋体" w:hAnsi="Book Antiqua" w:cs="Book Antiqua"/>
          <w:color w:val="000000"/>
        </w:rPr>
        <w:t xml:space="preserve"> LA, Sun C, Panchal SC, Nicolette JJ, </w:t>
      </w:r>
      <w:proofErr w:type="spellStart"/>
      <w:r w:rsidRPr="00BF52E7">
        <w:rPr>
          <w:rFonts w:ascii="Book Antiqua" w:eastAsia="宋体" w:hAnsi="Book Antiqua" w:cs="Book Antiqua"/>
          <w:color w:val="000000"/>
        </w:rPr>
        <w:t>Fossey</w:t>
      </w:r>
      <w:proofErr w:type="spellEnd"/>
      <w:r w:rsidRPr="00BF52E7">
        <w:rPr>
          <w:rFonts w:ascii="Book Antiqua" w:eastAsia="宋体" w:hAnsi="Book Antiqua" w:cs="Book Antiqua"/>
          <w:color w:val="000000"/>
        </w:rPr>
        <w:t xml:space="preserve"> SL, Park CH, Longenecker K, Bigelow L, Torrent M, Rosenberg SH, Kati WM, Shen Y. Selective inhibition of the BD2 bromodomain of BET proteins in prostate cancer. </w:t>
      </w:r>
      <w:r w:rsidRPr="00BF52E7">
        <w:rPr>
          <w:rFonts w:ascii="Book Antiqua" w:eastAsia="宋体" w:hAnsi="Book Antiqua" w:cs="Book Antiqua"/>
          <w:i/>
          <w:iCs/>
          <w:color w:val="000000"/>
        </w:rPr>
        <w:t>Nature</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578</w:t>
      </w:r>
      <w:r w:rsidRPr="00BF52E7">
        <w:rPr>
          <w:rFonts w:ascii="Book Antiqua" w:eastAsia="宋体" w:hAnsi="Book Antiqua" w:cs="Book Antiqua"/>
          <w:color w:val="000000"/>
        </w:rPr>
        <w:t>: 306-310 [PMID: 31969702 DOI: 10.1038/s41586-020-1930-8]</w:t>
      </w:r>
    </w:p>
    <w:p w14:paraId="66EEFF2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96 </w:t>
      </w:r>
      <w:r w:rsidRPr="00BF52E7">
        <w:rPr>
          <w:rFonts w:ascii="Book Antiqua" w:eastAsia="宋体" w:hAnsi="Book Antiqua" w:cs="Book Antiqua"/>
          <w:b/>
          <w:bCs/>
          <w:color w:val="000000"/>
        </w:rPr>
        <w:t>Yin M</w:t>
      </w:r>
      <w:r w:rsidRPr="00BF52E7">
        <w:rPr>
          <w:rFonts w:ascii="Book Antiqua" w:eastAsia="宋体" w:hAnsi="Book Antiqua" w:cs="Book Antiqua"/>
          <w:color w:val="000000"/>
        </w:rPr>
        <w:t xml:space="preserve">, Guo Y, Hu R, Cai WL, Li Y, Pei S, Sun H, Peng C, Li J, Ye R, Yang Q, Wang N, Tao Y, Chen X, Yan Q. Potent BRD4 inhibitor suppresses cancer cell-macrophage interaction. </w:t>
      </w:r>
      <w:r w:rsidRPr="00BF52E7">
        <w:rPr>
          <w:rFonts w:ascii="Book Antiqua" w:eastAsia="宋体" w:hAnsi="Book Antiqua" w:cs="Book Antiqua"/>
          <w:i/>
          <w:iCs/>
          <w:color w:val="000000"/>
        </w:rPr>
        <w:t xml:space="preserve">Nat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11</w:t>
      </w:r>
      <w:r w:rsidRPr="00BF52E7">
        <w:rPr>
          <w:rFonts w:ascii="Book Antiqua" w:eastAsia="宋体" w:hAnsi="Book Antiqua" w:cs="Book Antiqua"/>
          <w:color w:val="000000"/>
        </w:rPr>
        <w:t>: 1833 [PMID: 32286255 DOI: 10.1038/s41467-020-15290-0]</w:t>
      </w:r>
    </w:p>
    <w:p w14:paraId="79C066F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97 </w:t>
      </w:r>
      <w:proofErr w:type="spellStart"/>
      <w:r w:rsidRPr="00BF52E7">
        <w:rPr>
          <w:rFonts w:ascii="Book Antiqua" w:eastAsia="宋体" w:hAnsi="Book Antiqua" w:cs="Book Antiqua"/>
          <w:b/>
          <w:bCs/>
          <w:color w:val="000000"/>
        </w:rPr>
        <w:t>Bechter</w:t>
      </w:r>
      <w:proofErr w:type="spellEnd"/>
      <w:r w:rsidRPr="00BF52E7">
        <w:rPr>
          <w:rFonts w:ascii="Book Antiqua" w:eastAsia="宋体" w:hAnsi="Book Antiqua" w:cs="Book Antiqua"/>
          <w:b/>
          <w:bCs/>
          <w:color w:val="000000"/>
        </w:rPr>
        <w:t xml:space="preserve"> O</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Schöffski</w:t>
      </w:r>
      <w:proofErr w:type="spellEnd"/>
      <w:r w:rsidRPr="00BF52E7">
        <w:rPr>
          <w:rFonts w:ascii="Book Antiqua" w:eastAsia="宋体" w:hAnsi="Book Antiqua" w:cs="Book Antiqua"/>
          <w:color w:val="000000"/>
        </w:rPr>
        <w:t xml:space="preserve"> P. Make your best BET: The emerging role of BET inhibitor treatment in malignant tumors. </w:t>
      </w:r>
      <w:proofErr w:type="spellStart"/>
      <w:r w:rsidRPr="00BF52E7">
        <w:rPr>
          <w:rFonts w:ascii="Book Antiqua" w:eastAsia="宋体" w:hAnsi="Book Antiqua" w:cs="Book Antiqua"/>
          <w:i/>
          <w:iCs/>
          <w:color w:val="000000"/>
        </w:rPr>
        <w:t>Pharmacol</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208</w:t>
      </w:r>
      <w:r w:rsidRPr="00BF52E7">
        <w:rPr>
          <w:rFonts w:ascii="Book Antiqua" w:eastAsia="宋体" w:hAnsi="Book Antiqua" w:cs="Book Antiqua"/>
          <w:color w:val="000000"/>
        </w:rPr>
        <w:t>: 107479 [PMID: 31931101 DOI: 10.1016/j.pharmthera.2020.107479]</w:t>
      </w:r>
    </w:p>
    <w:p w14:paraId="653A269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98 </w:t>
      </w:r>
      <w:r w:rsidRPr="00BF52E7">
        <w:rPr>
          <w:rFonts w:ascii="Book Antiqua" w:eastAsia="宋体" w:hAnsi="Book Antiqua" w:cs="Book Antiqua"/>
          <w:b/>
          <w:bCs/>
          <w:color w:val="000000"/>
        </w:rPr>
        <w:t>Wen D</w:t>
      </w:r>
      <w:r w:rsidRPr="00BF52E7">
        <w:rPr>
          <w:rFonts w:ascii="Book Antiqua" w:eastAsia="宋体" w:hAnsi="Book Antiqua" w:cs="Book Antiqua"/>
          <w:color w:val="000000"/>
        </w:rPr>
        <w:t xml:space="preserve">, Wang Y, Zhu Z, Huang Z, Cui L, Wu T, Liu CY. Bromodomain and </w:t>
      </w:r>
      <w:proofErr w:type="spellStart"/>
      <w:r w:rsidRPr="00BF52E7">
        <w:rPr>
          <w:rFonts w:ascii="Book Antiqua" w:eastAsia="宋体" w:hAnsi="Book Antiqua" w:cs="Book Antiqua"/>
          <w:color w:val="000000"/>
        </w:rPr>
        <w:t>Extraterminal</w:t>
      </w:r>
      <w:proofErr w:type="spellEnd"/>
      <w:r w:rsidRPr="00BF52E7">
        <w:rPr>
          <w:rFonts w:ascii="Book Antiqua" w:eastAsia="宋体" w:hAnsi="Book Antiqua" w:cs="Book Antiqua"/>
          <w:color w:val="000000"/>
        </w:rPr>
        <w:t xml:space="preserve"> (BET) protein inhibition suppresses tumor progression and inhibits HGF-MET signaling through targeting cancer-associated fibroblasts in colorectal cancer. </w:t>
      </w:r>
      <w:proofErr w:type="spellStart"/>
      <w:r w:rsidRPr="00BF52E7">
        <w:rPr>
          <w:rFonts w:ascii="Book Antiqua" w:eastAsia="宋体" w:hAnsi="Book Antiqua" w:cs="Book Antiqua"/>
          <w:i/>
          <w:iCs/>
          <w:color w:val="000000"/>
        </w:rPr>
        <w:t>Biochim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Acta Mol Basis Dis</w:t>
      </w:r>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1866</w:t>
      </w:r>
      <w:r w:rsidRPr="00BF52E7">
        <w:rPr>
          <w:rFonts w:ascii="Book Antiqua" w:eastAsia="宋体" w:hAnsi="Book Antiqua" w:cs="Book Antiqua"/>
          <w:color w:val="000000"/>
        </w:rPr>
        <w:t>: 165923 [PMID: 32800944 DOI: 10.1016/j.bbadis.2020.165923]</w:t>
      </w:r>
    </w:p>
    <w:p w14:paraId="02E705DD"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99 </w:t>
      </w:r>
      <w:r w:rsidRPr="00BF52E7">
        <w:rPr>
          <w:rFonts w:ascii="Book Antiqua" w:eastAsia="宋体" w:hAnsi="Book Antiqua" w:cs="Book Antiqua"/>
          <w:b/>
          <w:bCs/>
          <w:color w:val="000000"/>
        </w:rPr>
        <w:t>Aguirre-</w:t>
      </w:r>
      <w:proofErr w:type="spellStart"/>
      <w:r w:rsidRPr="00BF52E7">
        <w:rPr>
          <w:rFonts w:ascii="Book Antiqua" w:eastAsia="宋体" w:hAnsi="Book Antiqua" w:cs="Book Antiqua"/>
          <w:b/>
          <w:bCs/>
          <w:color w:val="000000"/>
        </w:rPr>
        <w:t>Portolés</w:t>
      </w:r>
      <w:proofErr w:type="spellEnd"/>
      <w:r w:rsidRPr="00BF52E7">
        <w:rPr>
          <w:rFonts w:ascii="Book Antiqua" w:eastAsia="宋体" w:hAnsi="Book Antiqua" w:cs="Book Antiqua"/>
          <w:b/>
          <w:bCs/>
          <w:color w:val="000000"/>
        </w:rPr>
        <w:t xml:space="preserve"> C</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Feliu</w:t>
      </w:r>
      <w:proofErr w:type="spellEnd"/>
      <w:r w:rsidRPr="00BF52E7">
        <w:rPr>
          <w:rFonts w:ascii="Book Antiqua" w:eastAsia="宋体" w:hAnsi="Book Antiqua" w:cs="Book Antiqua"/>
          <w:color w:val="000000"/>
        </w:rPr>
        <w:t xml:space="preserve"> J, </w:t>
      </w:r>
      <w:proofErr w:type="spellStart"/>
      <w:r w:rsidRPr="00BF52E7">
        <w:rPr>
          <w:rFonts w:ascii="Book Antiqua" w:eastAsia="宋体" w:hAnsi="Book Antiqua" w:cs="Book Antiqua"/>
          <w:color w:val="000000"/>
        </w:rPr>
        <w:t>Reglero</w:t>
      </w:r>
      <w:proofErr w:type="spellEnd"/>
      <w:r w:rsidRPr="00BF52E7">
        <w:rPr>
          <w:rFonts w:ascii="Book Antiqua" w:eastAsia="宋体" w:hAnsi="Book Antiqua" w:cs="Book Antiqua"/>
          <w:color w:val="000000"/>
        </w:rPr>
        <w:t xml:space="preserve"> G, Ramírez de Molina A. ABCA1 overexpression worsens colorectal cancer prognosis by facilitating </w:t>
      </w:r>
      <w:proofErr w:type="spellStart"/>
      <w:r w:rsidRPr="00BF52E7">
        <w:rPr>
          <w:rFonts w:ascii="Book Antiqua" w:eastAsia="宋体" w:hAnsi="Book Antiqua" w:cs="Book Antiqua"/>
          <w:color w:val="000000"/>
        </w:rPr>
        <w:t>tumour</w:t>
      </w:r>
      <w:proofErr w:type="spellEnd"/>
      <w:r w:rsidRPr="00BF52E7">
        <w:rPr>
          <w:rFonts w:ascii="Book Antiqua" w:eastAsia="宋体" w:hAnsi="Book Antiqua" w:cs="Book Antiqua"/>
          <w:color w:val="000000"/>
        </w:rPr>
        <w:t xml:space="preserve"> growth and caveolin-1-dependent invasiveness, and these effects can be ameliorated using the BET inhibitor </w:t>
      </w:r>
      <w:proofErr w:type="spellStart"/>
      <w:r w:rsidRPr="00BF52E7">
        <w:rPr>
          <w:rFonts w:ascii="Book Antiqua" w:eastAsia="宋体" w:hAnsi="Book Antiqua" w:cs="Book Antiqua"/>
          <w:color w:val="000000"/>
        </w:rPr>
        <w:t>apabetalone</w:t>
      </w:r>
      <w:proofErr w:type="spellEnd"/>
      <w:r w:rsidRPr="00BF52E7">
        <w:rPr>
          <w:rFonts w:ascii="Book Antiqua" w:eastAsia="宋体" w:hAnsi="Book Antiqua" w:cs="Book Antiqua"/>
          <w:color w:val="000000"/>
        </w:rPr>
        <w:t xml:space="preserve">. </w:t>
      </w:r>
      <w:r w:rsidRPr="00BF52E7">
        <w:rPr>
          <w:rFonts w:ascii="Book Antiqua" w:eastAsia="宋体" w:hAnsi="Book Antiqua" w:cs="Book Antiqua"/>
          <w:i/>
          <w:iCs/>
          <w:color w:val="000000"/>
        </w:rPr>
        <w:t>Mol Oncol</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12</w:t>
      </w:r>
      <w:r w:rsidRPr="00BF52E7">
        <w:rPr>
          <w:rFonts w:ascii="Book Antiqua" w:eastAsia="宋体" w:hAnsi="Book Antiqua" w:cs="Book Antiqua"/>
          <w:color w:val="000000"/>
        </w:rPr>
        <w:t>: 1735-1752 [PMID: 30098223 DOI: 10.1002/1878-0261.12367]</w:t>
      </w:r>
    </w:p>
    <w:p w14:paraId="73D899B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100 </w:t>
      </w:r>
      <w:r w:rsidRPr="00BF52E7">
        <w:rPr>
          <w:rFonts w:ascii="Book Antiqua" w:eastAsia="宋体" w:hAnsi="Book Antiqua" w:cs="Book Antiqua"/>
          <w:b/>
          <w:bCs/>
          <w:color w:val="000000"/>
        </w:rPr>
        <w:t>Kato Y</w:t>
      </w:r>
      <w:r w:rsidRPr="00BF52E7">
        <w:rPr>
          <w:rFonts w:ascii="Book Antiqua" w:eastAsia="宋体" w:hAnsi="Book Antiqua" w:cs="Book Antiqua"/>
          <w:color w:val="000000"/>
        </w:rPr>
        <w:t xml:space="preserve">, Kondo S, </w:t>
      </w:r>
      <w:proofErr w:type="spellStart"/>
      <w:r w:rsidRPr="00BF52E7">
        <w:rPr>
          <w:rFonts w:ascii="Book Antiqua" w:eastAsia="宋体" w:hAnsi="Book Antiqua" w:cs="Book Antiqua"/>
          <w:color w:val="000000"/>
        </w:rPr>
        <w:t>Itakura</w:t>
      </w:r>
      <w:proofErr w:type="spellEnd"/>
      <w:r w:rsidRPr="00BF52E7">
        <w:rPr>
          <w:rFonts w:ascii="Book Antiqua" w:eastAsia="宋体" w:hAnsi="Book Antiqua" w:cs="Book Antiqua"/>
          <w:color w:val="000000"/>
        </w:rPr>
        <w:t xml:space="preserve"> T, Tokunaga M, Hatayama S, Katayama K, Sugimoto Y. SNAIL- and SLUG-induced side population phenotype of HCT116 human colorectal </w:t>
      </w:r>
      <w:r w:rsidRPr="00BF52E7">
        <w:rPr>
          <w:rFonts w:ascii="Book Antiqua" w:eastAsia="宋体" w:hAnsi="Book Antiqua" w:cs="Book Antiqua"/>
          <w:color w:val="000000"/>
        </w:rPr>
        <w:lastRenderedPageBreak/>
        <w:t xml:space="preserve">cancer cells and its regulation by BET inhibitors. </w:t>
      </w:r>
      <w:proofErr w:type="spellStart"/>
      <w:r w:rsidRPr="00BF52E7">
        <w:rPr>
          <w:rFonts w:ascii="Book Antiqua" w:eastAsia="宋体" w:hAnsi="Book Antiqua" w:cs="Book Antiqua"/>
          <w:i/>
          <w:iCs/>
          <w:color w:val="000000"/>
        </w:rPr>
        <w:t>Biochem</w:t>
      </w:r>
      <w:proofErr w:type="spellEnd"/>
      <w:r w:rsidRPr="00BF52E7">
        <w:rPr>
          <w:rFonts w:ascii="Book Antiqua" w:eastAsia="宋体" w:hAnsi="Book Antiqua" w:cs="Book Antiqua"/>
          <w:i/>
          <w:iCs/>
          <w:color w:val="000000"/>
        </w:rPr>
        <w:t xml:space="preserve"> </w:t>
      </w:r>
      <w:proofErr w:type="spellStart"/>
      <w:r w:rsidRPr="00BF52E7">
        <w:rPr>
          <w:rFonts w:ascii="Book Antiqua" w:eastAsia="宋体" w:hAnsi="Book Antiqua" w:cs="Book Antiqua"/>
          <w:i/>
          <w:iCs/>
          <w:color w:val="000000"/>
        </w:rPr>
        <w:t>Biophys</w:t>
      </w:r>
      <w:proofErr w:type="spellEnd"/>
      <w:r w:rsidRPr="00BF52E7">
        <w:rPr>
          <w:rFonts w:ascii="Book Antiqua" w:eastAsia="宋体" w:hAnsi="Book Antiqua" w:cs="Book Antiqua"/>
          <w:i/>
          <w:iCs/>
          <w:color w:val="000000"/>
        </w:rPr>
        <w:t xml:space="preserve"> Res </w:t>
      </w:r>
      <w:proofErr w:type="spellStart"/>
      <w:r w:rsidRPr="00BF52E7">
        <w:rPr>
          <w:rFonts w:ascii="Book Antiqua" w:eastAsia="宋体" w:hAnsi="Book Antiqua" w:cs="Book Antiqua"/>
          <w:i/>
          <w:iCs/>
          <w:color w:val="000000"/>
        </w:rPr>
        <w:t>Commun</w:t>
      </w:r>
      <w:proofErr w:type="spellEnd"/>
      <w:r w:rsidRPr="00BF52E7">
        <w:rPr>
          <w:rFonts w:ascii="Book Antiqua" w:eastAsia="宋体" w:hAnsi="Book Antiqua" w:cs="Book Antiqua"/>
          <w:color w:val="000000"/>
        </w:rPr>
        <w:t xml:space="preserve"> 2020; </w:t>
      </w:r>
      <w:r w:rsidRPr="00BF52E7">
        <w:rPr>
          <w:rFonts w:ascii="Book Antiqua" w:eastAsia="宋体" w:hAnsi="Book Antiqua" w:cs="Book Antiqua"/>
          <w:b/>
          <w:bCs/>
          <w:color w:val="000000"/>
        </w:rPr>
        <w:t>521</w:t>
      </w:r>
      <w:r w:rsidRPr="00BF52E7">
        <w:rPr>
          <w:rFonts w:ascii="Book Antiqua" w:eastAsia="宋体" w:hAnsi="Book Antiqua" w:cs="Book Antiqua"/>
          <w:color w:val="000000"/>
        </w:rPr>
        <w:t>: 152-157 [PMID: 31653342 DOI: 10.1016/j.bbrc.2019.10.094]</w:t>
      </w:r>
    </w:p>
    <w:p w14:paraId="578D1429"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101 </w:t>
      </w:r>
      <w:proofErr w:type="spellStart"/>
      <w:r w:rsidRPr="00BF52E7">
        <w:rPr>
          <w:rFonts w:ascii="Book Antiqua" w:eastAsia="宋体" w:hAnsi="Book Antiqua" w:cs="Book Antiqua"/>
          <w:b/>
          <w:bCs/>
          <w:color w:val="000000"/>
        </w:rPr>
        <w:t>Andricovich</w:t>
      </w:r>
      <w:proofErr w:type="spellEnd"/>
      <w:r w:rsidRPr="00BF52E7">
        <w:rPr>
          <w:rFonts w:ascii="Book Antiqua" w:eastAsia="宋体" w:hAnsi="Book Antiqua" w:cs="Book Antiqua"/>
          <w:b/>
          <w:bCs/>
          <w:color w:val="000000"/>
        </w:rPr>
        <w:t xml:space="preserve"> J</w:t>
      </w:r>
      <w:r w:rsidRPr="00BF52E7">
        <w:rPr>
          <w:rFonts w:ascii="Book Antiqua" w:eastAsia="宋体" w:hAnsi="Book Antiqua" w:cs="Book Antiqua"/>
          <w:color w:val="000000"/>
        </w:rPr>
        <w:t xml:space="preserve">, </w:t>
      </w:r>
      <w:proofErr w:type="spellStart"/>
      <w:r w:rsidRPr="00BF52E7">
        <w:rPr>
          <w:rFonts w:ascii="Book Antiqua" w:eastAsia="宋体" w:hAnsi="Book Antiqua" w:cs="Book Antiqua"/>
          <w:color w:val="000000"/>
        </w:rPr>
        <w:t>Perkail</w:t>
      </w:r>
      <w:proofErr w:type="spellEnd"/>
      <w:r w:rsidRPr="00BF52E7">
        <w:rPr>
          <w:rFonts w:ascii="Book Antiqua" w:eastAsia="宋体" w:hAnsi="Book Antiqua" w:cs="Book Antiqua"/>
          <w:color w:val="000000"/>
        </w:rPr>
        <w:t xml:space="preserve"> S, Kai Y, Casasanta N, Peng W, </w:t>
      </w:r>
      <w:proofErr w:type="spellStart"/>
      <w:r w:rsidRPr="00BF52E7">
        <w:rPr>
          <w:rFonts w:ascii="Book Antiqua" w:eastAsia="宋体" w:hAnsi="Book Antiqua" w:cs="Book Antiqua"/>
          <w:color w:val="000000"/>
        </w:rPr>
        <w:t>Tzatsos</w:t>
      </w:r>
      <w:proofErr w:type="spellEnd"/>
      <w:r w:rsidRPr="00BF52E7">
        <w:rPr>
          <w:rFonts w:ascii="Book Antiqua" w:eastAsia="宋体" w:hAnsi="Book Antiqua" w:cs="Book Antiqua"/>
          <w:color w:val="000000"/>
        </w:rPr>
        <w:t xml:space="preserve"> A. Loss of KDM6A Activates Super-Enhancers to Induce Gender-Specific Squamous-like Pancreatic Cancer and Confers Sensitivity to BET Inhibitors. </w:t>
      </w:r>
      <w:r w:rsidRPr="00BF52E7">
        <w:rPr>
          <w:rFonts w:ascii="Book Antiqua" w:eastAsia="宋体" w:hAnsi="Book Antiqua" w:cs="Book Antiqua"/>
          <w:i/>
          <w:iCs/>
          <w:color w:val="000000"/>
        </w:rPr>
        <w:t>Cancer Cell</w:t>
      </w:r>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33</w:t>
      </w:r>
      <w:r w:rsidRPr="00BF52E7">
        <w:rPr>
          <w:rFonts w:ascii="Book Antiqua" w:eastAsia="宋体" w:hAnsi="Book Antiqua" w:cs="Book Antiqua"/>
          <w:color w:val="000000"/>
        </w:rPr>
        <w:t>: 512-526.e8 [PMID: 29533787 DOI: 10.1016/j.ccell.2018.02.003]</w:t>
      </w:r>
    </w:p>
    <w:p w14:paraId="5A4B593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 xml:space="preserve">102 </w:t>
      </w:r>
      <w:r w:rsidRPr="00BF52E7">
        <w:rPr>
          <w:rFonts w:ascii="Book Antiqua" w:eastAsia="宋体" w:hAnsi="Book Antiqua" w:cs="Book Antiqua"/>
          <w:b/>
          <w:bCs/>
          <w:color w:val="000000"/>
        </w:rPr>
        <w:t>Garcia PL</w:t>
      </w:r>
      <w:r w:rsidRPr="00BF52E7">
        <w:rPr>
          <w:rFonts w:ascii="Book Antiqua" w:eastAsia="宋体" w:hAnsi="Book Antiqua" w:cs="Book Antiqua"/>
          <w:color w:val="000000"/>
        </w:rPr>
        <w:t xml:space="preserve">, Miller AL, </w:t>
      </w:r>
      <w:proofErr w:type="spellStart"/>
      <w:r w:rsidRPr="00BF52E7">
        <w:rPr>
          <w:rFonts w:ascii="Book Antiqua" w:eastAsia="宋体" w:hAnsi="Book Antiqua" w:cs="Book Antiqua"/>
          <w:color w:val="000000"/>
        </w:rPr>
        <w:t>Gamblin</w:t>
      </w:r>
      <w:proofErr w:type="spellEnd"/>
      <w:r w:rsidRPr="00BF52E7">
        <w:rPr>
          <w:rFonts w:ascii="Book Antiqua" w:eastAsia="宋体" w:hAnsi="Book Antiqua" w:cs="Book Antiqua"/>
          <w:color w:val="000000"/>
        </w:rPr>
        <w:t xml:space="preserve"> TL, Council LN, </w:t>
      </w:r>
      <w:proofErr w:type="spellStart"/>
      <w:r w:rsidRPr="00BF52E7">
        <w:rPr>
          <w:rFonts w:ascii="Book Antiqua" w:eastAsia="宋体" w:hAnsi="Book Antiqua" w:cs="Book Antiqua"/>
          <w:color w:val="000000"/>
        </w:rPr>
        <w:t>Christein</w:t>
      </w:r>
      <w:proofErr w:type="spellEnd"/>
      <w:r w:rsidRPr="00BF52E7">
        <w:rPr>
          <w:rFonts w:ascii="Book Antiqua" w:eastAsia="宋体" w:hAnsi="Book Antiqua" w:cs="Book Antiqua"/>
          <w:color w:val="000000"/>
        </w:rPr>
        <w:t xml:space="preserve"> JD, </w:t>
      </w:r>
      <w:proofErr w:type="spellStart"/>
      <w:r w:rsidRPr="00BF52E7">
        <w:rPr>
          <w:rFonts w:ascii="Book Antiqua" w:eastAsia="宋体" w:hAnsi="Book Antiqua" w:cs="Book Antiqua"/>
          <w:color w:val="000000"/>
        </w:rPr>
        <w:t>Arnoletti</w:t>
      </w:r>
      <w:proofErr w:type="spellEnd"/>
      <w:r w:rsidRPr="00BF52E7">
        <w:rPr>
          <w:rFonts w:ascii="Book Antiqua" w:eastAsia="宋体" w:hAnsi="Book Antiqua" w:cs="Book Antiqua"/>
          <w:color w:val="000000"/>
        </w:rPr>
        <w:t xml:space="preserve"> JP, </w:t>
      </w:r>
      <w:proofErr w:type="spellStart"/>
      <w:r w:rsidRPr="00BF52E7">
        <w:rPr>
          <w:rFonts w:ascii="Book Antiqua" w:eastAsia="宋体" w:hAnsi="Book Antiqua" w:cs="Book Antiqua"/>
          <w:color w:val="000000"/>
        </w:rPr>
        <w:t>Heslin</w:t>
      </w:r>
      <w:proofErr w:type="spellEnd"/>
      <w:r w:rsidRPr="00BF52E7">
        <w:rPr>
          <w:rFonts w:ascii="Book Antiqua" w:eastAsia="宋体" w:hAnsi="Book Antiqua" w:cs="Book Antiqua"/>
          <w:color w:val="000000"/>
        </w:rPr>
        <w:t xml:space="preserve"> MJ, Reddy S, Richardson JH, Cui X, van Waardenburg RCAM, </w:t>
      </w:r>
      <w:proofErr w:type="spellStart"/>
      <w:r w:rsidRPr="00BF52E7">
        <w:rPr>
          <w:rFonts w:ascii="Book Antiqua" w:eastAsia="宋体" w:hAnsi="Book Antiqua" w:cs="Book Antiqua"/>
          <w:color w:val="000000"/>
        </w:rPr>
        <w:t>Bradner</w:t>
      </w:r>
      <w:proofErr w:type="spellEnd"/>
      <w:r w:rsidRPr="00BF52E7">
        <w:rPr>
          <w:rFonts w:ascii="Book Antiqua" w:eastAsia="宋体" w:hAnsi="Book Antiqua" w:cs="Book Antiqua"/>
          <w:color w:val="000000"/>
        </w:rPr>
        <w:t xml:space="preserve"> JE, Yang ES, Yoon KJ. JQ1 Induces DNA Damage and Apoptosis, and Inhibits Tumor Growth in a Patient-Derived Xenograft Model of Cholangiocarcinoma. </w:t>
      </w:r>
      <w:r w:rsidRPr="00BF52E7">
        <w:rPr>
          <w:rFonts w:ascii="Book Antiqua" w:eastAsia="宋体" w:hAnsi="Book Antiqua" w:cs="Book Antiqua"/>
          <w:i/>
          <w:iCs/>
          <w:color w:val="000000"/>
        </w:rPr>
        <w:t xml:space="preserve">Mol Cancer </w:t>
      </w:r>
      <w:proofErr w:type="spellStart"/>
      <w:r w:rsidRPr="00BF52E7">
        <w:rPr>
          <w:rFonts w:ascii="Book Antiqua" w:eastAsia="宋体" w:hAnsi="Book Antiqua" w:cs="Book Antiqua"/>
          <w:i/>
          <w:iCs/>
          <w:color w:val="000000"/>
        </w:rPr>
        <w:t>Ther</w:t>
      </w:r>
      <w:proofErr w:type="spellEnd"/>
      <w:r w:rsidRPr="00BF52E7">
        <w:rPr>
          <w:rFonts w:ascii="Book Antiqua" w:eastAsia="宋体" w:hAnsi="Book Antiqua" w:cs="Book Antiqua"/>
          <w:color w:val="000000"/>
        </w:rPr>
        <w:t xml:space="preserve"> 2018; </w:t>
      </w:r>
      <w:r w:rsidRPr="00BF52E7">
        <w:rPr>
          <w:rFonts w:ascii="Book Antiqua" w:eastAsia="宋体" w:hAnsi="Book Antiqua" w:cs="Book Antiqua"/>
          <w:b/>
          <w:bCs/>
          <w:color w:val="000000"/>
        </w:rPr>
        <w:t>17</w:t>
      </w:r>
      <w:r w:rsidRPr="00BF52E7">
        <w:rPr>
          <w:rFonts w:ascii="Book Antiqua" w:eastAsia="宋体" w:hAnsi="Book Antiqua" w:cs="Book Antiqua"/>
          <w:color w:val="000000"/>
        </w:rPr>
        <w:t>: 107-118 [DOI: 10.1158/1535-7163.MCT-16-0922]</w:t>
      </w:r>
    </w:p>
    <w:p w14:paraId="17AA512C" w14:textId="77777777" w:rsidR="00A77B3E" w:rsidRPr="00BF52E7" w:rsidRDefault="00A77B3E" w:rsidP="00BF52E7">
      <w:pPr>
        <w:spacing w:line="360" w:lineRule="auto"/>
        <w:jc w:val="both"/>
        <w:rPr>
          <w:rFonts w:ascii="Book Antiqua" w:eastAsia="宋体" w:hAnsi="Book Antiqua"/>
        </w:rPr>
        <w:sectPr w:rsidR="00A77B3E" w:rsidRPr="00BF52E7">
          <w:footerReference w:type="default" r:id="rId6"/>
          <w:pgSz w:w="12240" w:h="15840"/>
          <w:pgMar w:top="1440" w:right="1440" w:bottom="1440" w:left="1440" w:header="720" w:footer="720" w:gutter="0"/>
          <w:cols w:space="720"/>
          <w:docGrid w:linePitch="360"/>
        </w:sectPr>
      </w:pPr>
    </w:p>
    <w:p w14:paraId="7BF8D5A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lastRenderedPageBreak/>
        <w:t>Footnotes</w:t>
      </w:r>
    </w:p>
    <w:p w14:paraId="142A661B"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Conflict-of-interest statement: </w:t>
      </w:r>
      <w:r w:rsidRPr="00BF52E7">
        <w:rPr>
          <w:rFonts w:ascii="Book Antiqua" w:eastAsia="宋体" w:hAnsi="Book Antiqua" w:cs="Book Antiqua"/>
          <w:color w:val="000000"/>
          <w:shd w:val="clear" w:color="auto" w:fill="FFFFFF"/>
        </w:rPr>
        <w:t>No conflict of interest.</w:t>
      </w:r>
    </w:p>
    <w:p w14:paraId="399BD0E2" w14:textId="77777777" w:rsidR="00A77B3E" w:rsidRPr="00BF52E7" w:rsidRDefault="00A77B3E" w:rsidP="00BF52E7">
      <w:pPr>
        <w:spacing w:line="360" w:lineRule="auto"/>
        <w:jc w:val="both"/>
        <w:rPr>
          <w:rFonts w:ascii="Book Antiqua" w:eastAsia="宋体" w:hAnsi="Book Antiqua"/>
        </w:rPr>
      </w:pPr>
    </w:p>
    <w:p w14:paraId="29A934F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bCs/>
          <w:color w:val="000000"/>
        </w:rPr>
        <w:t xml:space="preserve">Open-Access: </w:t>
      </w:r>
      <w:r w:rsidRPr="00BF52E7">
        <w:rPr>
          <w:rFonts w:ascii="Book Antiqua" w:eastAsia="宋体"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F52E7">
        <w:rPr>
          <w:rFonts w:ascii="Book Antiqua" w:eastAsia="宋体" w:hAnsi="Book Antiqua" w:cs="Book Antiqua"/>
          <w:color w:val="000000"/>
        </w:rPr>
        <w:t>NonCommercial</w:t>
      </w:r>
      <w:proofErr w:type="spellEnd"/>
      <w:r w:rsidRPr="00BF52E7">
        <w:rPr>
          <w:rFonts w:ascii="Book Antiqua" w:eastAsia="宋体"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627AF1" w14:textId="77777777" w:rsidR="00A77B3E" w:rsidRPr="00BF52E7" w:rsidRDefault="00A77B3E" w:rsidP="00BF52E7">
      <w:pPr>
        <w:spacing w:line="360" w:lineRule="auto"/>
        <w:jc w:val="both"/>
        <w:rPr>
          <w:rFonts w:ascii="Book Antiqua" w:eastAsia="宋体" w:hAnsi="Book Antiqua"/>
        </w:rPr>
      </w:pPr>
    </w:p>
    <w:p w14:paraId="3BE7A802" w14:textId="2024F39A" w:rsidR="00D55715" w:rsidRPr="00DD6849"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color w:val="000000"/>
        </w:rPr>
        <w:t xml:space="preserve">Provenance and peer review: </w:t>
      </w:r>
      <w:r w:rsidRPr="00BF52E7">
        <w:rPr>
          <w:rFonts w:ascii="Book Antiqua" w:eastAsia="宋体" w:hAnsi="Book Antiqua" w:cs="Book Antiqua"/>
          <w:color w:val="000000"/>
        </w:rPr>
        <w:t>Invited article; Externally peer reviewed.</w:t>
      </w:r>
    </w:p>
    <w:p w14:paraId="4125292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Peer-review model: </w:t>
      </w:r>
      <w:r w:rsidRPr="00BF52E7">
        <w:rPr>
          <w:rFonts w:ascii="Book Antiqua" w:eastAsia="宋体" w:hAnsi="Book Antiqua" w:cs="Book Antiqua"/>
          <w:color w:val="000000"/>
        </w:rPr>
        <w:t>Single blind</w:t>
      </w:r>
    </w:p>
    <w:p w14:paraId="49A94BA9" w14:textId="77777777" w:rsidR="00A77B3E" w:rsidRPr="00BF52E7" w:rsidRDefault="00A77B3E" w:rsidP="00BF52E7">
      <w:pPr>
        <w:spacing w:line="360" w:lineRule="auto"/>
        <w:jc w:val="both"/>
        <w:rPr>
          <w:rFonts w:ascii="Book Antiqua" w:eastAsia="宋体" w:hAnsi="Book Antiqua"/>
        </w:rPr>
      </w:pPr>
    </w:p>
    <w:p w14:paraId="7EC8619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Peer-review started: </w:t>
      </w:r>
      <w:r w:rsidRPr="00BF52E7">
        <w:rPr>
          <w:rFonts w:ascii="Book Antiqua" w:eastAsia="宋体" w:hAnsi="Book Antiqua" w:cs="Book Antiqua"/>
          <w:color w:val="000000"/>
        </w:rPr>
        <w:t>March 17, 2021</w:t>
      </w:r>
    </w:p>
    <w:p w14:paraId="6854DDD5"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First decision: </w:t>
      </w:r>
      <w:r w:rsidRPr="00BF52E7">
        <w:rPr>
          <w:rFonts w:ascii="Book Antiqua" w:eastAsia="宋体" w:hAnsi="Book Antiqua" w:cs="Book Antiqua"/>
          <w:color w:val="000000"/>
        </w:rPr>
        <w:t>July 27, 2021</w:t>
      </w:r>
    </w:p>
    <w:p w14:paraId="1ACF1783" w14:textId="35A57FE6"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Article in press: </w:t>
      </w:r>
      <w:r w:rsidR="004B43EB" w:rsidRPr="004B43EB">
        <w:rPr>
          <w:rFonts w:ascii="Book Antiqua" w:eastAsia="宋体" w:hAnsi="Book Antiqua" w:cs="Book Antiqua"/>
          <w:color w:val="000000"/>
        </w:rPr>
        <w:t>November 30, 2021</w:t>
      </w:r>
    </w:p>
    <w:p w14:paraId="15C5BBFB" w14:textId="77777777" w:rsidR="00A77B3E" w:rsidRPr="00BF52E7" w:rsidRDefault="00A77B3E" w:rsidP="00BF52E7">
      <w:pPr>
        <w:spacing w:line="360" w:lineRule="auto"/>
        <w:jc w:val="both"/>
        <w:rPr>
          <w:rFonts w:ascii="Book Antiqua" w:eastAsia="宋体" w:hAnsi="Book Antiqua"/>
        </w:rPr>
      </w:pPr>
    </w:p>
    <w:p w14:paraId="5DC95949" w14:textId="29287632"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color w:val="000000"/>
        </w:rPr>
        <w:t xml:space="preserve">Specialty type: </w:t>
      </w:r>
      <w:r w:rsidR="00E332AD" w:rsidRPr="00BF52E7">
        <w:rPr>
          <w:rFonts w:ascii="Book Antiqua" w:eastAsia="宋体" w:hAnsi="Book Antiqua" w:cs="宋体"/>
        </w:rPr>
        <w:t>Oncology</w:t>
      </w:r>
    </w:p>
    <w:p w14:paraId="10731BD7"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 xml:space="preserve">Country/Territory of origin: </w:t>
      </w:r>
      <w:r w:rsidRPr="00BF52E7">
        <w:rPr>
          <w:rFonts w:ascii="Book Antiqua" w:eastAsia="宋体" w:hAnsi="Book Antiqua" w:cs="Book Antiqua"/>
          <w:color w:val="000000"/>
        </w:rPr>
        <w:t>China</w:t>
      </w:r>
    </w:p>
    <w:p w14:paraId="2AFFC42C"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t>Peer-review report’s scientific quality classification</w:t>
      </w:r>
    </w:p>
    <w:p w14:paraId="3115A740"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A (Excellent): 0</w:t>
      </w:r>
    </w:p>
    <w:p w14:paraId="26BDFEDE"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B (Very good): B</w:t>
      </w:r>
    </w:p>
    <w:p w14:paraId="61E76276"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C (Good): 0</w:t>
      </w:r>
    </w:p>
    <w:p w14:paraId="04B94494"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D (Fair): 0</w:t>
      </w:r>
    </w:p>
    <w:p w14:paraId="528890F8"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color w:val="000000"/>
        </w:rPr>
        <w:t>Grade E (Poor): 0</w:t>
      </w:r>
    </w:p>
    <w:p w14:paraId="5C2E6491" w14:textId="77777777" w:rsidR="00A77B3E" w:rsidRPr="00BF52E7" w:rsidRDefault="00A77B3E" w:rsidP="00BF52E7">
      <w:pPr>
        <w:spacing w:line="360" w:lineRule="auto"/>
        <w:jc w:val="both"/>
        <w:rPr>
          <w:rFonts w:ascii="Book Antiqua" w:eastAsia="宋体" w:hAnsi="Book Antiqua"/>
        </w:rPr>
      </w:pPr>
    </w:p>
    <w:p w14:paraId="44A21BD5" w14:textId="77777777" w:rsidR="00DD6849" w:rsidRDefault="003028C9" w:rsidP="00B15396">
      <w:pPr>
        <w:spacing w:line="360" w:lineRule="auto"/>
        <w:jc w:val="both"/>
        <w:rPr>
          <w:rFonts w:ascii="Book Antiqua" w:eastAsia="宋体" w:hAnsi="Book Antiqua" w:cs="Book Antiqua"/>
          <w:color w:val="000000"/>
          <w:lang w:eastAsia="zh-CN"/>
        </w:rPr>
      </w:pPr>
      <w:r w:rsidRPr="00BF52E7">
        <w:rPr>
          <w:rFonts w:ascii="Book Antiqua" w:eastAsia="宋体" w:hAnsi="Book Antiqua" w:cs="Book Antiqua"/>
          <w:b/>
          <w:color w:val="000000"/>
        </w:rPr>
        <w:t xml:space="preserve">P-Reviewer: </w:t>
      </w:r>
      <w:r w:rsidRPr="00BF52E7">
        <w:rPr>
          <w:rFonts w:ascii="Book Antiqua" w:eastAsia="宋体" w:hAnsi="Book Antiqua" w:cs="Book Antiqua"/>
          <w:color w:val="000000"/>
        </w:rPr>
        <w:t>Biondi A</w:t>
      </w:r>
      <w:r w:rsidRPr="00BF52E7">
        <w:rPr>
          <w:rFonts w:ascii="Book Antiqua" w:eastAsia="宋体" w:hAnsi="Book Antiqua" w:cs="Book Antiqua"/>
          <w:b/>
          <w:color w:val="000000"/>
        </w:rPr>
        <w:t xml:space="preserve"> S-Editor: </w:t>
      </w:r>
      <w:r w:rsidRPr="00BF52E7">
        <w:rPr>
          <w:rFonts w:ascii="Book Antiqua" w:eastAsia="宋体" w:hAnsi="Book Antiqua" w:cs="Book Antiqua"/>
          <w:color w:val="000000"/>
        </w:rPr>
        <w:t>Fan JR</w:t>
      </w:r>
      <w:r w:rsidRPr="00BF52E7">
        <w:rPr>
          <w:rFonts w:ascii="Book Antiqua" w:eastAsia="宋体" w:hAnsi="Book Antiqua" w:cs="Book Antiqua"/>
          <w:b/>
          <w:color w:val="000000"/>
        </w:rPr>
        <w:t xml:space="preserve"> L-Editor: </w:t>
      </w:r>
      <w:r w:rsidR="002C1003" w:rsidRPr="00BF52E7">
        <w:rPr>
          <w:rFonts w:ascii="Book Antiqua" w:eastAsia="宋体" w:hAnsi="Book Antiqua" w:cs="Book Antiqua"/>
          <w:color w:val="000000"/>
          <w:lang w:eastAsia="zh-CN"/>
        </w:rPr>
        <w:t>A</w:t>
      </w:r>
      <w:r w:rsidRPr="00BF52E7">
        <w:rPr>
          <w:rFonts w:ascii="Book Antiqua" w:eastAsia="宋体" w:hAnsi="Book Antiqua" w:cs="Book Antiqua"/>
          <w:b/>
          <w:color w:val="000000"/>
        </w:rPr>
        <w:t xml:space="preserve"> P-Editor:</w:t>
      </w:r>
      <w:r w:rsidR="00E420BD" w:rsidRPr="00BF52E7">
        <w:rPr>
          <w:rFonts w:ascii="Book Antiqua" w:eastAsia="宋体" w:hAnsi="Book Antiqua" w:cs="Book Antiqua"/>
          <w:color w:val="000000"/>
        </w:rPr>
        <w:t xml:space="preserve"> Fan JR</w:t>
      </w:r>
    </w:p>
    <w:p w14:paraId="714849F5" w14:textId="1A129FC2" w:rsidR="004B43EB" w:rsidRDefault="004B43EB" w:rsidP="00B15396">
      <w:pPr>
        <w:spacing w:line="360" w:lineRule="auto"/>
        <w:jc w:val="both"/>
        <w:rPr>
          <w:rFonts w:ascii="Book Antiqua" w:eastAsia="宋体" w:hAnsi="Book Antiqua" w:cs="Book Antiqua"/>
          <w:b/>
          <w:color w:val="000000"/>
          <w:lang w:eastAsia="zh-CN"/>
        </w:rPr>
      </w:pPr>
      <w:r>
        <w:rPr>
          <w:rFonts w:ascii="Book Antiqua" w:eastAsia="宋体" w:hAnsi="Book Antiqua" w:cs="Book Antiqua"/>
          <w:b/>
          <w:color w:val="000000"/>
        </w:rPr>
        <w:br w:type="page"/>
      </w:r>
    </w:p>
    <w:p w14:paraId="73C8B4BB" w14:textId="77777777" w:rsidR="00A77B3E" w:rsidRPr="00BF52E7" w:rsidRDefault="00A77B3E" w:rsidP="00BF52E7">
      <w:pPr>
        <w:spacing w:line="360" w:lineRule="auto"/>
        <w:jc w:val="both"/>
        <w:rPr>
          <w:rFonts w:ascii="Book Antiqua" w:eastAsia="宋体" w:hAnsi="Book Antiqua"/>
        </w:rPr>
        <w:sectPr w:rsidR="00A77B3E" w:rsidRPr="00BF52E7">
          <w:pgSz w:w="12240" w:h="15840"/>
          <w:pgMar w:top="1440" w:right="1440" w:bottom="1440" w:left="1440" w:header="720" w:footer="720" w:gutter="0"/>
          <w:cols w:space="720"/>
          <w:docGrid w:linePitch="360"/>
        </w:sectPr>
      </w:pPr>
    </w:p>
    <w:p w14:paraId="558CBA41" w14:textId="77777777" w:rsidR="00A77B3E" w:rsidRPr="00BF52E7" w:rsidRDefault="003028C9" w:rsidP="00BF52E7">
      <w:pPr>
        <w:spacing w:line="360" w:lineRule="auto"/>
        <w:jc w:val="both"/>
        <w:rPr>
          <w:rFonts w:ascii="Book Antiqua" w:eastAsia="宋体" w:hAnsi="Book Antiqua"/>
        </w:rPr>
      </w:pPr>
      <w:r w:rsidRPr="00BF52E7">
        <w:rPr>
          <w:rFonts w:ascii="Book Antiqua" w:eastAsia="宋体" w:hAnsi="Book Antiqua" w:cs="Book Antiqua"/>
          <w:b/>
          <w:color w:val="000000"/>
        </w:rPr>
        <w:lastRenderedPageBreak/>
        <w:t>Figure Legends</w:t>
      </w:r>
    </w:p>
    <w:p w14:paraId="12D2245C" w14:textId="783879E5" w:rsidR="00D24280" w:rsidRPr="00BF52E7" w:rsidRDefault="007E466E" w:rsidP="00BF52E7">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drawing>
          <wp:inline distT="0" distB="0" distL="0" distR="0" wp14:anchorId="32CD2F6B" wp14:editId="7B7CA7A6">
            <wp:extent cx="4392295" cy="2737485"/>
            <wp:effectExtent l="0" t="0" r="0" b="0"/>
            <wp:docPr id="6" name="图片 6" descr="D:\樊佳茹-工作文件\第二次定稿\稿件编辑加工\稿件\已编稿件\待排版\65832\65832-PDF\65832-Figures\6583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5832\65832-PDF\65832-Figures\6583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2295" cy="2737485"/>
                    </a:xfrm>
                    <a:prstGeom prst="rect">
                      <a:avLst/>
                    </a:prstGeom>
                    <a:noFill/>
                    <a:ln>
                      <a:noFill/>
                    </a:ln>
                  </pic:spPr>
                </pic:pic>
              </a:graphicData>
            </a:graphic>
          </wp:inline>
        </w:drawing>
      </w:r>
    </w:p>
    <w:p w14:paraId="22C9A19C" w14:textId="77777777"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color w:val="000000"/>
        </w:rPr>
        <w:t>Figure 1 Schematic of basic domain structure of Bromodomain and extra</w:t>
      </w:r>
      <w:r w:rsidR="00D24280" w:rsidRPr="00BF52E7">
        <w:rPr>
          <w:rFonts w:ascii="Book Antiqua" w:eastAsia="宋体" w:hAnsi="Book Antiqua" w:cs="Book Antiqua"/>
          <w:b/>
          <w:bCs/>
          <w:color w:val="000000"/>
          <w:lang w:eastAsia="zh-CN"/>
        </w:rPr>
        <w:t>-</w:t>
      </w:r>
      <w:r w:rsidRPr="00BF52E7">
        <w:rPr>
          <w:rFonts w:ascii="Book Antiqua" w:eastAsia="宋体" w:hAnsi="Book Antiqua" w:cs="Book Antiqua"/>
          <w:b/>
          <w:bCs/>
          <w:color w:val="000000"/>
        </w:rPr>
        <w:t>terminal protein family; BRD2, BRD3, BRD4, and BRDT</w:t>
      </w:r>
      <w:r w:rsidR="00040B75" w:rsidRPr="00BF52E7">
        <w:rPr>
          <w:rFonts w:ascii="Book Antiqua" w:eastAsia="宋体" w:hAnsi="Book Antiqua" w:cs="Book Antiqua"/>
          <w:b/>
          <w:bCs/>
          <w:color w:val="000000"/>
          <w:lang w:eastAsia="zh-CN"/>
        </w:rPr>
        <w:t>.</w:t>
      </w:r>
      <w:r w:rsidR="00D24280" w:rsidRPr="00BF52E7">
        <w:rPr>
          <w:rFonts w:ascii="Book Antiqua" w:eastAsia="宋体" w:hAnsi="Book Antiqua" w:cs="Book Antiqua"/>
          <w:b/>
          <w:bCs/>
          <w:color w:val="000000"/>
          <w:lang w:eastAsia="zh-CN"/>
        </w:rPr>
        <w:t xml:space="preserve"> </w:t>
      </w:r>
      <w:r w:rsidR="00040B75" w:rsidRPr="00BF52E7">
        <w:rPr>
          <w:rFonts w:ascii="Book Antiqua" w:eastAsia="宋体" w:hAnsi="Book Antiqua" w:cs="Book Antiqua"/>
          <w:color w:val="000000"/>
          <w:lang w:eastAsia="zh-CN"/>
        </w:rPr>
        <w:t>E</w:t>
      </w:r>
      <w:r w:rsidRPr="00BF52E7">
        <w:rPr>
          <w:rFonts w:ascii="Book Antiqua" w:eastAsia="宋体" w:hAnsi="Book Antiqua" w:cs="Book Antiqua"/>
          <w:color w:val="000000"/>
        </w:rPr>
        <w:t xml:space="preserve">ach Bromodomain and extra-terminal protein has two bromodomains (BD1 </w:t>
      </w:r>
      <w:r w:rsidR="00D24280" w:rsidRPr="00BF52E7">
        <w:rPr>
          <w:rFonts w:ascii="Book Antiqua" w:eastAsia="宋体" w:hAnsi="Book Antiqua" w:cs="Book Antiqua"/>
          <w:color w:val="000000"/>
        </w:rPr>
        <w:t>and BD2) and one extra-terminal</w:t>
      </w:r>
      <w:r w:rsidRPr="00BF52E7">
        <w:rPr>
          <w:rFonts w:ascii="Book Antiqua" w:eastAsia="宋体" w:hAnsi="Book Antiqua" w:cs="Book Antiqua"/>
          <w:color w:val="000000"/>
        </w:rPr>
        <w:t xml:space="preserve"> domain. And BRD4 and BRDT specially contain a C-terminal motif.</w:t>
      </w:r>
      <w:r w:rsidR="006B580B" w:rsidRPr="00BF52E7">
        <w:rPr>
          <w:rFonts w:ascii="Book Antiqua" w:eastAsia="宋体" w:hAnsi="Book Antiqua" w:cs="Book Antiqua"/>
          <w:color w:val="000000"/>
          <w:lang w:eastAsia="zh-CN"/>
        </w:rPr>
        <w:t xml:space="preserve"> ET: E</w:t>
      </w:r>
      <w:r w:rsidR="006B580B" w:rsidRPr="00BF52E7">
        <w:rPr>
          <w:rFonts w:ascii="Book Antiqua" w:eastAsia="宋体" w:hAnsi="Book Antiqua" w:cs="Book Antiqua"/>
          <w:color w:val="000000"/>
        </w:rPr>
        <w:t>xtra-terminal</w:t>
      </w:r>
      <w:r w:rsidR="006700D8" w:rsidRPr="00BF52E7">
        <w:rPr>
          <w:rFonts w:ascii="Book Antiqua" w:eastAsia="宋体" w:hAnsi="Book Antiqua" w:cs="Book Antiqua"/>
          <w:color w:val="000000"/>
          <w:lang w:eastAsia="zh-CN"/>
        </w:rPr>
        <w:t xml:space="preserve">; BD: </w:t>
      </w:r>
      <w:r w:rsidR="006700D8" w:rsidRPr="00BF52E7">
        <w:rPr>
          <w:rFonts w:ascii="Book Antiqua" w:eastAsia="宋体" w:hAnsi="Book Antiqua"/>
          <w:color w:val="000000" w:themeColor="text1"/>
          <w:shd w:val="clear" w:color="auto" w:fill="FFFFFF"/>
        </w:rPr>
        <w:t>Bromodomain</w:t>
      </w:r>
      <w:r w:rsidR="00130E67" w:rsidRPr="00BF52E7">
        <w:rPr>
          <w:rFonts w:ascii="Book Antiqua" w:eastAsia="宋体" w:hAnsi="Book Antiqua"/>
          <w:color w:val="000000" w:themeColor="text1"/>
          <w:shd w:val="clear" w:color="auto" w:fill="FFFFFF"/>
          <w:lang w:eastAsia="zh-CN"/>
        </w:rPr>
        <w:t>.</w:t>
      </w:r>
    </w:p>
    <w:p w14:paraId="2C499C63" w14:textId="3A24EA0F" w:rsidR="006B580B" w:rsidRPr="00BF52E7" w:rsidRDefault="00040B75" w:rsidP="00BF52E7">
      <w:pPr>
        <w:spacing w:line="360" w:lineRule="auto"/>
        <w:jc w:val="both"/>
        <w:rPr>
          <w:rFonts w:ascii="Book Antiqua" w:eastAsia="宋体" w:hAnsi="Book Antiqua" w:cs="Book Antiqua"/>
          <w:b/>
          <w:bCs/>
          <w:color w:val="000000"/>
          <w:lang w:eastAsia="zh-CN"/>
        </w:rPr>
      </w:pPr>
      <w:r w:rsidRPr="00BF52E7">
        <w:rPr>
          <w:rFonts w:ascii="Book Antiqua" w:eastAsia="宋体" w:hAnsi="Book Antiqua" w:cs="Book Antiqua"/>
          <w:b/>
          <w:bCs/>
          <w:color w:val="000000"/>
          <w:lang w:eastAsia="zh-CN"/>
        </w:rPr>
        <w:br w:type="page"/>
      </w:r>
      <w:r w:rsidR="007E466E">
        <w:rPr>
          <w:rFonts w:ascii="Book Antiqua" w:eastAsia="宋体" w:hAnsi="Book Antiqua" w:cs="Book Antiqua"/>
          <w:b/>
          <w:bCs/>
          <w:noProof/>
          <w:color w:val="000000"/>
          <w:lang w:eastAsia="zh-CN"/>
        </w:rPr>
        <w:lastRenderedPageBreak/>
        <w:drawing>
          <wp:inline distT="0" distB="0" distL="0" distR="0" wp14:anchorId="11F1798C" wp14:editId="37AB1A83">
            <wp:extent cx="4392295" cy="2737485"/>
            <wp:effectExtent l="0" t="0" r="0" b="0"/>
            <wp:docPr id="7" name="图片 7" descr="D:\樊佳茹-工作文件\第二次定稿\稿件编辑加工\稿件\已编稿件\待排版\65832\65832-PDF\65832-Figures\6583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5832\65832-PDF\65832-Figures\6583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2295" cy="2737485"/>
                    </a:xfrm>
                    <a:prstGeom prst="rect">
                      <a:avLst/>
                    </a:prstGeom>
                    <a:noFill/>
                    <a:ln>
                      <a:noFill/>
                    </a:ln>
                  </pic:spPr>
                </pic:pic>
              </a:graphicData>
            </a:graphic>
          </wp:inline>
        </w:drawing>
      </w:r>
    </w:p>
    <w:p w14:paraId="1F015D14" w14:textId="77777777" w:rsidR="00A77B3E" w:rsidRPr="00BF52E7" w:rsidRDefault="003028C9" w:rsidP="00BF52E7">
      <w:pPr>
        <w:spacing w:line="360" w:lineRule="auto"/>
        <w:jc w:val="both"/>
        <w:rPr>
          <w:rFonts w:ascii="Book Antiqua" w:eastAsia="宋体" w:hAnsi="Book Antiqua" w:cs="Book Antiqua"/>
          <w:color w:val="000000"/>
          <w:lang w:eastAsia="zh-CN"/>
        </w:rPr>
      </w:pPr>
      <w:r w:rsidRPr="00BF52E7">
        <w:rPr>
          <w:rFonts w:ascii="Book Antiqua" w:eastAsia="宋体" w:hAnsi="Book Antiqua" w:cs="Book Antiqua"/>
          <w:b/>
          <w:bCs/>
          <w:color w:val="000000"/>
        </w:rPr>
        <w:t>Figure 2 Schematic of the mechanism of the action of Bromodomain and extra-terminal inhibitors</w:t>
      </w:r>
      <w:r w:rsidR="00040B75" w:rsidRPr="00BF52E7">
        <w:rPr>
          <w:rFonts w:ascii="Book Antiqua" w:eastAsia="宋体" w:hAnsi="Book Antiqua" w:cs="Book Antiqua"/>
          <w:b/>
          <w:bCs/>
          <w:color w:val="000000"/>
          <w:lang w:eastAsia="zh-CN"/>
        </w:rPr>
        <w:t xml:space="preserve">. </w:t>
      </w:r>
      <w:r w:rsidRPr="00BF52E7">
        <w:rPr>
          <w:rFonts w:ascii="Book Antiqua" w:eastAsia="宋体" w:hAnsi="Book Antiqua" w:cs="Book Antiqua"/>
          <w:color w:val="000000"/>
        </w:rPr>
        <w:t>Upon Bromodomain and extra-terminal</w:t>
      </w:r>
      <w:r w:rsidR="0083429D"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 xml:space="preserve">(BET) inhibitors binding to </w:t>
      </w:r>
      <w:r w:rsidR="001D0A33" w:rsidRPr="00BF52E7">
        <w:rPr>
          <w:rFonts w:ascii="Book Antiqua" w:eastAsia="宋体" w:hAnsi="Book Antiqua"/>
          <w:color w:val="000000" w:themeColor="text1"/>
          <w:shd w:val="clear" w:color="auto" w:fill="FFFFFF"/>
        </w:rPr>
        <w:t>Bromodomain</w:t>
      </w:r>
      <w:r w:rsidRPr="00BF52E7">
        <w:rPr>
          <w:rFonts w:ascii="Book Antiqua" w:eastAsia="宋体" w:hAnsi="Book Antiqua" w:cs="Book Antiqua"/>
          <w:color w:val="000000"/>
        </w:rPr>
        <w:t>s, BET proteins are displaced from chromatin. Lacking domains directly interacting with chromatin, BET proteins fail to activate oncogenes, and thus BET inhibitors exert cytotoxic effects on cancer cells.</w:t>
      </w:r>
      <w:r w:rsidR="00B76261" w:rsidRPr="00BF52E7">
        <w:rPr>
          <w:rFonts w:ascii="Book Antiqua" w:eastAsia="宋体" w:hAnsi="Book Antiqua" w:cs="Book Antiqua"/>
          <w:color w:val="000000"/>
          <w:lang w:eastAsia="zh-CN"/>
        </w:rPr>
        <w:t xml:space="preserve"> </w:t>
      </w:r>
      <w:r w:rsidR="00B76261" w:rsidRPr="00BF52E7">
        <w:rPr>
          <w:rFonts w:ascii="Book Antiqua" w:eastAsia="宋体" w:hAnsi="Book Antiqua" w:cs="Book Antiqua"/>
          <w:color w:val="000000"/>
        </w:rPr>
        <w:t>BET</w:t>
      </w:r>
      <w:r w:rsidR="00B76261" w:rsidRPr="00BF52E7">
        <w:rPr>
          <w:rFonts w:ascii="Book Antiqua" w:eastAsia="宋体" w:hAnsi="Book Antiqua" w:cs="Book Antiqua"/>
          <w:color w:val="000000"/>
          <w:lang w:eastAsia="zh-CN"/>
        </w:rPr>
        <w:t xml:space="preserve">: </w:t>
      </w:r>
      <w:r w:rsidR="00B76261" w:rsidRPr="00BF52E7">
        <w:rPr>
          <w:rFonts w:ascii="Book Antiqua" w:eastAsia="宋体" w:hAnsi="Book Antiqua" w:cs="Book Antiqua"/>
          <w:color w:val="000000"/>
        </w:rPr>
        <w:t>Bromodomain and extra-terminal</w:t>
      </w:r>
      <w:r w:rsidR="00B76261" w:rsidRPr="00BF52E7">
        <w:rPr>
          <w:rFonts w:ascii="Book Antiqua" w:eastAsia="宋体" w:hAnsi="Book Antiqua" w:cs="Book Antiqua"/>
          <w:color w:val="000000"/>
          <w:lang w:eastAsia="zh-CN"/>
        </w:rPr>
        <w:t>.</w:t>
      </w:r>
    </w:p>
    <w:p w14:paraId="125C9D50" w14:textId="358925F4" w:rsidR="00AA5317" w:rsidRPr="00BF52E7" w:rsidRDefault="00AA5317" w:rsidP="00BF52E7">
      <w:pPr>
        <w:spacing w:line="360" w:lineRule="auto"/>
        <w:jc w:val="both"/>
        <w:rPr>
          <w:rFonts w:ascii="Book Antiqua" w:eastAsia="宋体" w:hAnsi="Book Antiqua"/>
          <w:lang w:eastAsia="zh-CN"/>
        </w:rPr>
      </w:pPr>
      <w:r w:rsidRPr="00BF52E7">
        <w:rPr>
          <w:rFonts w:ascii="Book Antiqua" w:eastAsia="宋体" w:hAnsi="Book Antiqua" w:cs="Book Antiqua"/>
          <w:color w:val="000000"/>
          <w:lang w:eastAsia="zh-CN"/>
        </w:rPr>
        <w:br w:type="page"/>
      </w:r>
      <w:r w:rsidR="007E466E">
        <w:rPr>
          <w:rFonts w:ascii="Book Antiqua" w:eastAsia="宋体" w:hAnsi="Book Antiqua" w:cs="Book Antiqua"/>
          <w:noProof/>
          <w:color w:val="000000"/>
          <w:lang w:eastAsia="zh-CN"/>
        </w:rPr>
        <w:lastRenderedPageBreak/>
        <w:drawing>
          <wp:inline distT="0" distB="0" distL="0" distR="0" wp14:anchorId="64B2C90D" wp14:editId="0112490D">
            <wp:extent cx="4860290" cy="2699385"/>
            <wp:effectExtent l="0" t="0" r="0" b="0"/>
            <wp:docPr id="8" name="图片 8" descr="D:\樊佳茹-工作文件\第二次定稿\稿件编辑加工\稿件\已编稿件\待排版\65832\65832-PDF\65832-Figures\6583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5832\65832-PDF\65832-Figures\6583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290" cy="2699385"/>
                    </a:xfrm>
                    <a:prstGeom prst="rect">
                      <a:avLst/>
                    </a:prstGeom>
                    <a:noFill/>
                    <a:ln>
                      <a:noFill/>
                    </a:ln>
                  </pic:spPr>
                </pic:pic>
              </a:graphicData>
            </a:graphic>
          </wp:inline>
        </w:drawing>
      </w:r>
    </w:p>
    <w:p w14:paraId="060BBFC3" w14:textId="77777777" w:rsidR="00A77B3E" w:rsidRPr="00BF52E7" w:rsidRDefault="003028C9" w:rsidP="00BF52E7">
      <w:pPr>
        <w:spacing w:line="360" w:lineRule="auto"/>
        <w:jc w:val="both"/>
        <w:rPr>
          <w:rFonts w:ascii="Book Antiqua" w:eastAsia="宋体" w:hAnsi="Book Antiqua" w:cs="Book Antiqua"/>
          <w:color w:val="000000"/>
          <w:lang w:eastAsia="zh-CN"/>
        </w:rPr>
      </w:pPr>
      <w:r w:rsidRPr="00BF52E7">
        <w:rPr>
          <w:rFonts w:ascii="Book Antiqua" w:eastAsia="宋体" w:hAnsi="Book Antiqua" w:cs="Book Antiqua"/>
          <w:b/>
          <w:bCs/>
          <w:color w:val="000000"/>
        </w:rPr>
        <w:t>Figure 3 Schematic of Bromodomain and extra-terminal inhibitors enhancing chemotherapy effect through apoptosis induction</w:t>
      </w:r>
      <w:r w:rsidR="00AA5317" w:rsidRPr="00B15396">
        <w:rPr>
          <w:rFonts w:ascii="Book Antiqua" w:eastAsia="宋体" w:hAnsi="Book Antiqua" w:cs="Book Antiqua"/>
          <w:b/>
          <w:color w:val="000000"/>
          <w:lang w:eastAsia="zh-CN"/>
        </w:rPr>
        <w:t>.</w:t>
      </w:r>
      <w:r w:rsidR="00AA5317" w:rsidRPr="005F76BB">
        <w:rPr>
          <w:rFonts w:ascii="Book Antiqua" w:eastAsia="宋体" w:hAnsi="Book Antiqua" w:cs="Book Antiqua"/>
          <w:bCs/>
          <w:color w:val="000000"/>
          <w:lang w:eastAsia="zh-CN"/>
        </w:rPr>
        <w:t xml:space="preserve"> </w:t>
      </w:r>
      <w:r w:rsidR="003B5D46" w:rsidRPr="00BF52E7">
        <w:rPr>
          <w:rFonts w:ascii="Book Antiqua" w:eastAsia="宋体" w:hAnsi="Book Antiqua" w:cs="Book Antiqua"/>
          <w:color w:val="000000"/>
        </w:rPr>
        <w:t>Bromodomain and extra-terminal</w:t>
      </w:r>
      <w:r w:rsidR="003B5D46" w:rsidRPr="00BF52E7">
        <w:rPr>
          <w:rFonts w:ascii="Book Antiqua" w:eastAsia="宋体" w:hAnsi="Book Antiqua" w:cs="Book Antiqua"/>
          <w:color w:val="000000"/>
          <w:lang w:eastAsia="zh-CN"/>
        </w:rPr>
        <w:t xml:space="preserve"> </w:t>
      </w:r>
      <w:r w:rsidR="003B5D46" w:rsidRPr="00BF52E7">
        <w:rPr>
          <w:rFonts w:ascii="Book Antiqua" w:eastAsia="宋体" w:hAnsi="Book Antiqua" w:cs="Book Antiqua"/>
          <w:color w:val="000000"/>
        </w:rPr>
        <w:t>(BET)</w:t>
      </w:r>
      <w:r w:rsidRPr="00BF52E7">
        <w:rPr>
          <w:rFonts w:ascii="Book Antiqua" w:eastAsia="宋体" w:hAnsi="Book Antiqua" w:cs="Book Antiqua"/>
          <w:color w:val="000000"/>
        </w:rPr>
        <w:t xml:space="preserve"> inhibitors and </w:t>
      </w:r>
      <w:r w:rsidR="002E4CB9" w:rsidRPr="00BF52E7">
        <w:rPr>
          <w:rFonts w:ascii="Book Antiqua" w:eastAsia="宋体" w:hAnsi="Book Antiqua" w:cs="Book Antiqua"/>
          <w:color w:val="000000"/>
          <w:lang w:eastAsia="zh-CN"/>
        </w:rPr>
        <w:t>a</w:t>
      </w:r>
      <w:r w:rsidR="002E4CB9" w:rsidRPr="00BF52E7">
        <w:rPr>
          <w:rFonts w:ascii="Book Antiqua" w:eastAsia="宋体" w:hAnsi="Book Antiqua" w:cs="Book Antiqua"/>
          <w:color w:val="000000"/>
        </w:rPr>
        <w:t xml:space="preserve">rsenic sulfide </w:t>
      </w:r>
      <w:r w:rsidRPr="00BF52E7">
        <w:rPr>
          <w:rFonts w:ascii="Book Antiqua" w:eastAsia="宋体" w:hAnsi="Book Antiqua" w:cs="Book Antiqua"/>
          <w:color w:val="000000"/>
        </w:rPr>
        <w:t xml:space="preserve">exert synergistic cytotoxicity </w:t>
      </w:r>
      <w:r w:rsidRPr="00BF52E7">
        <w:rPr>
          <w:rFonts w:ascii="Book Antiqua" w:eastAsia="宋体" w:hAnsi="Book Antiqua" w:cs="Book Antiqua"/>
          <w:i/>
          <w:iCs/>
          <w:color w:val="000000"/>
        </w:rPr>
        <w:t>via</w:t>
      </w:r>
      <w:r w:rsidRPr="00BF52E7">
        <w:rPr>
          <w:rFonts w:ascii="Book Antiqua" w:eastAsia="宋体" w:hAnsi="Book Antiqua" w:cs="Book Antiqua"/>
          <w:color w:val="000000"/>
        </w:rPr>
        <w:t xml:space="preserve"> down-regulating c-MYC</w:t>
      </w:r>
      <w:r w:rsidR="00AA5317"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and induce cell apoptosis in an intrinsic</w:t>
      </w:r>
      <w:r w:rsidR="00A15D78"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 xml:space="preserve">(mitochondrial) pathway; while BET inhibitors in combination with </w:t>
      </w:r>
      <w:r w:rsidR="00B41E8C" w:rsidRPr="00BF52E7">
        <w:rPr>
          <w:rFonts w:ascii="Book Antiqua" w:eastAsia="宋体" w:hAnsi="Book Antiqua" w:cs="Book Antiqua"/>
          <w:color w:val="000000"/>
        </w:rPr>
        <w:t>5-Fluorouracil</w:t>
      </w:r>
      <w:r w:rsidRPr="00BF52E7">
        <w:rPr>
          <w:rFonts w:ascii="Book Antiqua" w:eastAsia="宋体" w:hAnsi="Book Antiqua" w:cs="Book Antiqua"/>
          <w:color w:val="000000"/>
        </w:rPr>
        <w:t xml:space="preserve"> mediate apoptosis in a </w:t>
      </w:r>
      <w:r w:rsidR="00B41E8C" w:rsidRPr="00BF52E7">
        <w:rPr>
          <w:rFonts w:ascii="Book Antiqua" w:eastAsia="宋体" w:hAnsi="Book Antiqua" w:cs="Book Antiqua"/>
          <w:color w:val="000000"/>
          <w:lang w:eastAsia="zh-CN"/>
        </w:rPr>
        <w:t>d</w:t>
      </w:r>
      <w:r w:rsidR="00B41E8C" w:rsidRPr="00BF52E7">
        <w:rPr>
          <w:rFonts w:ascii="Book Antiqua" w:eastAsia="宋体" w:hAnsi="Book Antiqua" w:cs="Book Antiqua"/>
          <w:color w:val="000000"/>
        </w:rPr>
        <w:t xml:space="preserve">eath </w:t>
      </w:r>
      <w:r w:rsidR="00B41E8C" w:rsidRPr="00BF52E7">
        <w:rPr>
          <w:rFonts w:ascii="Book Antiqua" w:eastAsia="宋体" w:hAnsi="Book Antiqua" w:cs="Book Antiqua"/>
          <w:color w:val="000000"/>
          <w:lang w:eastAsia="zh-CN"/>
        </w:rPr>
        <w:t>r</w:t>
      </w:r>
      <w:r w:rsidR="00B41E8C" w:rsidRPr="00BF52E7">
        <w:rPr>
          <w:rFonts w:ascii="Book Antiqua" w:eastAsia="宋体" w:hAnsi="Book Antiqua" w:cs="Book Antiqua"/>
          <w:color w:val="000000"/>
        </w:rPr>
        <w:t>eceptor 5</w:t>
      </w:r>
      <w:r w:rsidRPr="00BF52E7">
        <w:rPr>
          <w:rFonts w:ascii="Book Antiqua" w:eastAsia="宋体" w:hAnsi="Book Antiqua" w:cs="Book Antiqua"/>
          <w:color w:val="000000"/>
        </w:rPr>
        <w:t>-depedent manner which is regulated in extrinsic(death receptor) pathway. BET</w:t>
      </w:r>
      <w:r w:rsidR="00A15D78" w:rsidRPr="00BF52E7">
        <w:rPr>
          <w:rFonts w:ascii="Book Antiqua" w:eastAsia="宋体" w:hAnsi="Book Antiqua" w:cs="Book Antiqua"/>
          <w:color w:val="000000"/>
          <w:lang w:eastAsia="zh-CN"/>
        </w:rPr>
        <w:t>:</w:t>
      </w:r>
      <w:r w:rsidR="00AA5317"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Bromodomain and extra-terminal; AS</w:t>
      </w:r>
      <w:r w:rsidR="00A15D78"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w:t>
      </w:r>
      <w:r w:rsidR="003B5D46" w:rsidRPr="00BF52E7">
        <w:rPr>
          <w:rFonts w:ascii="Book Antiqua" w:eastAsia="宋体" w:hAnsi="Book Antiqua" w:cs="Book Antiqua"/>
          <w:color w:val="000000"/>
          <w:lang w:eastAsia="zh-CN"/>
        </w:rPr>
        <w:t>A</w:t>
      </w:r>
      <w:r w:rsidRPr="00BF52E7">
        <w:rPr>
          <w:rFonts w:ascii="Book Antiqua" w:eastAsia="宋体" w:hAnsi="Book Antiqua" w:cs="Book Antiqua"/>
          <w:color w:val="000000"/>
        </w:rPr>
        <w:t>rseni</w:t>
      </w:r>
      <w:r w:rsidR="00A15D78" w:rsidRPr="00BF52E7">
        <w:rPr>
          <w:rFonts w:ascii="Book Antiqua" w:eastAsia="宋体" w:hAnsi="Book Antiqua" w:cs="Book Antiqua"/>
          <w:color w:val="000000"/>
        </w:rPr>
        <w:t>c sulfide; 5-FU</w:t>
      </w:r>
      <w:r w:rsidR="00A15D78" w:rsidRPr="00BF52E7">
        <w:rPr>
          <w:rFonts w:ascii="Book Antiqua" w:eastAsia="宋体" w:hAnsi="Book Antiqua" w:cs="Book Antiqua"/>
          <w:color w:val="000000"/>
          <w:lang w:eastAsia="zh-CN"/>
        </w:rPr>
        <w:t>:</w:t>
      </w:r>
      <w:r w:rsidR="00A15D78" w:rsidRPr="00BF52E7">
        <w:rPr>
          <w:rFonts w:ascii="Book Antiqua" w:eastAsia="宋体" w:hAnsi="Book Antiqua" w:cs="Book Antiqua"/>
          <w:color w:val="000000"/>
        </w:rPr>
        <w:t xml:space="preserve"> 5-</w:t>
      </w:r>
      <w:r w:rsidR="000A5FDD">
        <w:rPr>
          <w:rFonts w:ascii="Book Antiqua" w:eastAsia="宋体" w:hAnsi="Book Antiqua" w:cs="Book Antiqua" w:hint="eastAsia"/>
          <w:color w:val="000000"/>
          <w:lang w:eastAsia="zh-CN"/>
        </w:rPr>
        <w:t>f</w:t>
      </w:r>
      <w:r w:rsidR="00A15D78" w:rsidRPr="00BF52E7">
        <w:rPr>
          <w:rFonts w:ascii="Book Antiqua" w:eastAsia="宋体" w:hAnsi="Book Antiqua" w:cs="Book Antiqua"/>
          <w:color w:val="000000"/>
        </w:rPr>
        <w:t>luorouracil</w:t>
      </w:r>
      <w:r w:rsidRPr="00BF52E7">
        <w:rPr>
          <w:rFonts w:ascii="Book Antiqua" w:eastAsia="宋体" w:hAnsi="Book Antiqua" w:cs="Book Antiqua"/>
          <w:color w:val="000000"/>
        </w:rPr>
        <w:t>;</w:t>
      </w:r>
      <w:r w:rsidR="00A15D78"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DR5</w:t>
      </w:r>
      <w:r w:rsidR="00A15D78"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 xml:space="preserve">Death </w:t>
      </w:r>
      <w:r w:rsidR="00B41E8C" w:rsidRPr="00BF52E7">
        <w:rPr>
          <w:rFonts w:ascii="Book Antiqua" w:eastAsia="宋体" w:hAnsi="Book Antiqua" w:cs="Book Antiqua"/>
          <w:color w:val="000000"/>
          <w:lang w:eastAsia="zh-CN"/>
        </w:rPr>
        <w:t>r</w:t>
      </w:r>
      <w:r w:rsidRPr="00BF52E7">
        <w:rPr>
          <w:rFonts w:ascii="Book Antiqua" w:eastAsia="宋体" w:hAnsi="Book Antiqua" w:cs="Book Antiqua"/>
          <w:color w:val="000000"/>
        </w:rPr>
        <w:t>eceptor 5</w:t>
      </w:r>
      <w:r w:rsidR="00EA3F99">
        <w:rPr>
          <w:rFonts w:ascii="Book Antiqua" w:eastAsia="宋体" w:hAnsi="Book Antiqua" w:cs="Book Antiqua" w:hint="eastAsia"/>
          <w:color w:val="000000"/>
          <w:lang w:eastAsia="zh-CN"/>
        </w:rPr>
        <w:t xml:space="preserve">; </w:t>
      </w:r>
      <w:r w:rsidR="00EA3F99" w:rsidRPr="00BF52E7">
        <w:rPr>
          <w:rFonts w:ascii="Book Antiqua" w:eastAsia="宋体" w:hAnsi="Book Antiqua" w:cs="Book Antiqua"/>
          <w:color w:val="000000"/>
        </w:rPr>
        <w:t>c-MYC</w:t>
      </w:r>
      <w:r w:rsidR="00EA3F99">
        <w:rPr>
          <w:rFonts w:ascii="Book Antiqua" w:eastAsia="宋体" w:hAnsi="Book Antiqua" w:cs="Book Antiqua" w:hint="eastAsia"/>
          <w:color w:val="000000"/>
          <w:lang w:eastAsia="zh-CN"/>
        </w:rPr>
        <w:t>:</w:t>
      </w:r>
      <w:r w:rsidR="00EA3F99">
        <w:rPr>
          <w:rFonts w:ascii="Book Antiqua" w:hAnsi="Book Antiqua"/>
          <w:color w:val="000000" w:themeColor="text1"/>
          <w:szCs w:val="21"/>
          <w:shd w:val="clear" w:color="auto" w:fill="FFFFFF"/>
        </w:rPr>
        <w:t xml:space="preserve"> </w:t>
      </w:r>
      <w:r w:rsidR="00EA3F99">
        <w:rPr>
          <w:rFonts w:ascii="Book Antiqua" w:hAnsi="Book Antiqua" w:hint="eastAsia"/>
          <w:color w:val="000000" w:themeColor="text1"/>
          <w:szCs w:val="21"/>
          <w:shd w:val="clear" w:color="auto" w:fill="FFFFFF"/>
          <w:lang w:eastAsia="zh-CN"/>
        </w:rPr>
        <w:t>C</w:t>
      </w:r>
      <w:r w:rsidR="00EA3F99">
        <w:rPr>
          <w:rFonts w:ascii="Book Antiqua" w:hAnsi="Book Antiqua"/>
          <w:color w:val="000000" w:themeColor="text1"/>
          <w:szCs w:val="21"/>
          <w:shd w:val="clear" w:color="auto" w:fill="FFFFFF"/>
        </w:rPr>
        <w:t>ellular-</w:t>
      </w:r>
      <w:proofErr w:type="spellStart"/>
      <w:r w:rsidR="00EA3F99">
        <w:rPr>
          <w:rFonts w:ascii="Book Antiqua" w:hAnsi="Book Antiqua"/>
          <w:color w:val="000000" w:themeColor="text1"/>
          <w:szCs w:val="21"/>
          <w:shd w:val="clear" w:color="auto" w:fill="FFFFFF"/>
        </w:rPr>
        <w:t>myelocytomatosis</w:t>
      </w:r>
      <w:proofErr w:type="spellEnd"/>
      <w:r w:rsidR="00EA3F99">
        <w:rPr>
          <w:rFonts w:ascii="Book Antiqua" w:hAnsi="Book Antiqua" w:hint="eastAsia"/>
          <w:color w:val="000000" w:themeColor="text1"/>
          <w:szCs w:val="21"/>
          <w:shd w:val="clear" w:color="auto" w:fill="FFFFFF"/>
          <w:lang w:eastAsia="zh-CN"/>
        </w:rPr>
        <w:t>.</w:t>
      </w:r>
    </w:p>
    <w:p w14:paraId="0BC84A13" w14:textId="3D100332" w:rsidR="00AA5317" w:rsidRPr="00BF52E7" w:rsidRDefault="003B5D46" w:rsidP="00BF52E7">
      <w:pPr>
        <w:spacing w:line="360" w:lineRule="auto"/>
        <w:jc w:val="both"/>
        <w:rPr>
          <w:rFonts w:ascii="Book Antiqua" w:eastAsia="宋体" w:hAnsi="Book Antiqua"/>
          <w:lang w:eastAsia="zh-CN"/>
        </w:rPr>
      </w:pPr>
      <w:r w:rsidRPr="00BF52E7">
        <w:rPr>
          <w:rFonts w:ascii="Book Antiqua" w:eastAsia="宋体" w:hAnsi="Book Antiqua"/>
          <w:lang w:eastAsia="zh-CN"/>
        </w:rPr>
        <w:br w:type="page"/>
      </w:r>
      <w:r w:rsidR="007E466E">
        <w:rPr>
          <w:rFonts w:ascii="Book Antiqua" w:eastAsia="宋体" w:hAnsi="Book Antiqua"/>
          <w:noProof/>
          <w:lang w:eastAsia="zh-CN"/>
        </w:rPr>
        <w:lastRenderedPageBreak/>
        <w:drawing>
          <wp:inline distT="0" distB="0" distL="0" distR="0" wp14:anchorId="25620ACB" wp14:editId="78AA6C77">
            <wp:extent cx="4250690" cy="2051685"/>
            <wp:effectExtent l="0" t="0" r="0" b="0"/>
            <wp:docPr id="9" name="图片 9" descr="D:\樊佳茹-工作文件\第二次定稿\稿件编辑加工\稿件\已编稿件\待排版\65832\65832-PDF\65832-Figures\6583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5832\65832-PDF\65832-Figures\6583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0690" cy="2051685"/>
                    </a:xfrm>
                    <a:prstGeom prst="rect">
                      <a:avLst/>
                    </a:prstGeom>
                    <a:noFill/>
                    <a:ln>
                      <a:noFill/>
                    </a:ln>
                  </pic:spPr>
                </pic:pic>
              </a:graphicData>
            </a:graphic>
          </wp:inline>
        </w:drawing>
      </w:r>
    </w:p>
    <w:p w14:paraId="1DCE7127" w14:textId="47587C0E" w:rsidR="00A77B3E" w:rsidRPr="00BF52E7" w:rsidRDefault="003028C9" w:rsidP="00BF52E7">
      <w:pPr>
        <w:spacing w:line="360" w:lineRule="auto"/>
        <w:jc w:val="both"/>
        <w:rPr>
          <w:rFonts w:ascii="Book Antiqua" w:eastAsia="宋体" w:hAnsi="Book Antiqua"/>
          <w:lang w:eastAsia="zh-CN"/>
        </w:rPr>
      </w:pPr>
      <w:r w:rsidRPr="00BF52E7">
        <w:rPr>
          <w:rFonts w:ascii="Book Antiqua" w:eastAsia="宋体" w:hAnsi="Book Antiqua" w:cs="Book Antiqua"/>
          <w:b/>
          <w:bCs/>
          <w:color w:val="000000"/>
        </w:rPr>
        <w:t>Figure 4 Schematic of Bromodomain and extra-terminal inhibitors combined with anti-</w:t>
      </w:r>
      <w:r w:rsidR="003B5D46" w:rsidRPr="00BF52E7">
        <w:rPr>
          <w:rFonts w:ascii="Book Antiqua" w:eastAsia="宋体" w:hAnsi="Book Antiqua" w:cs="Book Antiqua"/>
          <w:b/>
          <w:color w:val="000000"/>
        </w:rPr>
        <w:t>programmed death-1-ligand-1</w:t>
      </w:r>
      <w:r w:rsidRPr="00BF52E7">
        <w:rPr>
          <w:rFonts w:ascii="Book Antiqua" w:eastAsia="宋体" w:hAnsi="Book Antiqua" w:cs="Book Antiqua"/>
          <w:b/>
          <w:bCs/>
          <w:color w:val="000000"/>
        </w:rPr>
        <w:t xml:space="preserve"> Ab therapeutic effects</w:t>
      </w:r>
      <w:r w:rsidR="003B5D46" w:rsidRPr="00BF52E7">
        <w:rPr>
          <w:rFonts w:ascii="Book Antiqua" w:eastAsia="宋体" w:hAnsi="Book Antiqua" w:cs="Book Antiqua"/>
          <w:b/>
          <w:bCs/>
          <w:color w:val="000000"/>
          <w:lang w:eastAsia="zh-CN"/>
        </w:rPr>
        <w:t xml:space="preserve">. </w:t>
      </w:r>
      <w:r w:rsidR="003B5D46" w:rsidRPr="00BF52E7">
        <w:rPr>
          <w:rFonts w:ascii="Book Antiqua" w:eastAsia="宋体" w:hAnsi="Book Antiqua" w:cs="Book Antiqua"/>
          <w:color w:val="000000"/>
        </w:rPr>
        <w:t>Bromodomain and extra-terminal</w:t>
      </w:r>
      <w:r w:rsidR="003B5D46" w:rsidRPr="00BF52E7">
        <w:rPr>
          <w:rFonts w:ascii="Book Antiqua" w:eastAsia="宋体" w:hAnsi="Book Antiqua" w:cs="Book Antiqua"/>
          <w:color w:val="000000"/>
          <w:lang w:eastAsia="zh-CN"/>
        </w:rPr>
        <w:t xml:space="preserve"> </w:t>
      </w:r>
      <w:r w:rsidR="003B5D46" w:rsidRPr="00BF52E7">
        <w:rPr>
          <w:rFonts w:ascii="Book Antiqua" w:eastAsia="宋体" w:hAnsi="Book Antiqua" w:cs="Book Antiqua"/>
          <w:color w:val="000000"/>
        </w:rPr>
        <w:t>(BET)</w:t>
      </w:r>
      <w:r w:rsidRPr="00BF52E7">
        <w:rPr>
          <w:rFonts w:ascii="Book Antiqua" w:eastAsia="宋体" w:hAnsi="Book Antiqua" w:cs="Book Antiqua"/>
          <w:color w:val="000000"/>
        </w:rPr>
        <w:t xml:space="preserve"> inhibitors treatment impacts </w:t>
      </w:r>
      <w:r w:rsidR="003B5D46" w:rsidRPr="00BF52E7">
        <w:rPr>
          <w:rFonts w:ascii="Book Antiqua" w:eastAsia="宋体" w:hAnsi="Book Antiqua" w:cs="Book Antiqua"/>
          <w:color w:val="000000"/>
        </w:rPr>
        <w:t>programmed death-1-ligand-1</w:t>
      </w:r>
      <w:r w:rsidR="003B5D46"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PD-L1</w:t>
      </w:r>
      <w:r w:rsidR="003B5D46"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expression, resulting in sensitizing the liver response to anti-PD-L1 blockade.</w:t>
      </w:r>
      <w:r w:rsidR="003B5D46" w:rsidRPr="00BF52E7">
        <w:rPr>
          <w:rFonts w:ascii="Book Antiqua" w:eastAsia="宋体" w:hAnsi="Book Antiqua" w:cs="Book Antiqua"/>
          <w:b/>
          <w:bCs/>
          <w:color w:val="000000"/>
          <w:lang w:eastAsia="zh-CN"/>
        </w:rPr>
        <w:t xml:space="preserve"> </w:t>
      </w:r>
      <w:r w:rsidRPr="00BF52E7">
        <w:rPr>
          <w:rFonts w:ascii="Book Antiqua" w:eastAsia="宋体" w:hAnsi="Book Antiqua" w:cs="Book Antiqua"/>
          <w:color w:val="000000"/>
        </w:rPr>
        <w:t xml:space="preserve">Also, the co-inhibition can inhibit liver-infiltrating </w:t>
      </w:r>
      <w:r w:rsidR="00C3427A" w:rsidRPr="00BF52E7">
        <w:rPr>
          <w:rFonts w:ascii="Book Antiqua" w:eastAsia="宋体" w:hAnsi="Book Antiqua" w:cs="Book Antiqua"/>
          <w:color w:val="000000"/>
        </w:rPr>
        <w:t>monocytic myeloid-derived suppressor cells</w:t>
      </w:r>
      <w:r w:rsidRPr="00BF52E7">
        <w:rPr>
          <w:rFonts w:ascii="Book Antiqua" w:eastAsia="宋体" w:hAnsi="Book Antiqua" w:cs="Book Antiqua"/>
          <w:color w:val="000000"/>
        </w:rPr>
        <w:t xml:space="preserve"> and enhance tumor-infiltrating CD8+ T cells, which contribute</w:t>
      </w:r>
      <w:r w:rsidR="00265B69">
        <w:rPr>
          <w:rFonts w:ascii="Book Antiqua" w:eastAsia="宋体" w:hAnsi="Book Antiqua" w:cs="Book Antiqua"/>
          <w:color w:val="000000"/>
        </w:rPr>
        <w:t>s</w:t>
      </w:r>
      <w:r w:rsidRPr="00BF52E7">
        <w:rPr>
          <w:rFonts w:ascii="Book Antiqua" w:eastAsia="宋体" w:hAnsi="Book Antiqua" w:cs="Book Antiqua"/>
          <w:color w:val="000000"/>
        </w:rPr>
        <w:t xml:space="preserve"> to the elimination of drug resistance. BET</w:t>
      </w:r>
      <w:r w:rsidR="00C3427A" w:rsidRPr="00BF52E7">
        <w:rPr>
          <w:rFonts w:ascii="Book Antiqua" w:eastAsia="宋体" w:hAnsi="Book Antiqua" w:cs="Book Antiqua"/>
          <w:color w:val="000000"/>
          <w:lang w:eastAsia="zh-CN"/>
        </w:rPr>
        <w:t xml:space="preserve">: </w:t>
      </w:r>
      <w:r w:rsidRPr="00BF52E7">
        <w:rPr>
          <w:rFonts w:ascii="Book Antiqua" w:eastAsia="宋体" w:hAnsi="Book Antiqua" w:cs="Book Antiqua"/>
          <w:color w:val="000000"/>
        </w:rPr>
        <w:t>Bromodomain and extra-terminal; HCC</w:t>
      </w:r>
      <w:r w:rsidR="00C3427A"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w:t>
      </w:r>
      <w:r w:rsidR="00C3427A" w:rsidRPr="00BF52E7">
        <w:rPr>
          <w:rFonts w:ascii="Book Antiqua" w:eastAsia="宋体" w:hAnsi="Book Antiqua" w:cs="Book Antiqua"/>
          <w:color w:val="000000"/>
          <w:lang w:eastAsia="zh-CN"/>
        </w:rPr>
        <w:t>H</w:t>
      </w:r>
      <w:r w:rsidRPr="00BF52E7">
        <w:rPr>
          <w:rFonts w:ascii="Book Antiqua" w:eastAsia="宋体" w:hAnsi="Book Antiqua" w:cs="Book Antiqua"/>
          <w:color w:val="000000"/>
        </w:rPr>
        <w:t>epatocellular carcinoma; M-MDSCs</w:t>
      </w:r>
      <w:r w:rsidR="00C3427A" w:rsidRPr="00BF52E7">
        <w:rPr>
          <w:rFonts w:ascii="Book Antiqua" w:eastAsia="宋体" w:hAnsi="Book Antiqua" w:cs="Book Antiqua"/>
          <w:color w:val="000000"/>
          <w:lang w:eastAsia="zh-CN"/>
        </w:rPr>
        <w:t>: M</w:t>
      </w:r>
      <w:r w:rsidRPr="00BF52E7">
        <w:rPr>
          <w:rFonts w:ascii="Book Antiqua" w:eastAsia="宋体" w:hAnsi="Book Antiqua" w:cs="Book Antiqua"/>
          <w:color w:val="000000"/>
        </w:rPr>
        <w:t>onocytic myeloid-derived suppressor cells; PD-L1</w:t>
      </w:r>
      <w:r w:rsidR="003B5D46" w:rsidRPr="00BF52E7">
        <w:rPr>
          <w:rFonts w:ascii="Book Antiqua" w:eastAsia="宋体" w:hAnsi="Book Antiqua" w:cs="Book Antiqua"/>
          <w:color w:val="000000"/>
          <w:lang w:eastAsia="zh-CN"/>
        </w:rPr>
        <w:t>:</w:t>
      </w:r>
      <w:r w:rsidRPr="00BF52E7">
        <w:rPr>
          <w:rFonts w:ascii="Book Antiqua" w:eastAsia="宋体" w:hAnsi="Book Antiqua" w:cs="Book Antiqua"/>
          <w:color w:val="000000"/>
        </w:rPr>
        <w:t xml:space="preserve"> </w:t>
      </w:r>
      <w:r w:rsidR="00C3427A" w:rsidRPr="00BF52E7">
        <w:rPr>
          <w:rFonts w:ascii="Book Antiqua" w:eastAsia="宋体" w:hAnsi="Book Antiqua" w:cs="Book Antiqua"/>
          <w:color w:val="000000"/>
          <w:lang w:eastAsia="zh-CN"/>
        </w:rPr>
        <w:t>P</w:t>
      </w:r>
      <w:r w:rsidRPr="00BF52E7">
        <w:rPr>
          <w:rFonts w:ascii="Book Antiqua" w:eastAsia="宋体" w:hAnsi="Book Antiqua" w:cs="Book Antiqua"/>
          <w:color w:val="000000"/>
        </w:rPr>
        <w:t>rogrammed death-1-ligand-1.</w:t>
      </w:r>
    </w:p>
    <w:p w14:paraId="13D7AC21" w14:textId="6200D10A" w:rsidR="003B5D46" w:rsidRPr="00BF52E7" w:rsidRDefault="00DF6E62" w:rsidP="00BF52E7">
      <w:pPr>
        <w:spacing w:line="360" w:lineRule="auto"/>
        <w:jc w:val="both"/>
        <w:rPr>
          <w:rFonts w:ascii="Book Antiqua" w:eastAsia="宋体" w:hAnsi="Book Antiqua" w:cs="Book Antiqua"/>
          <w:b/>
          <w:bCs/>
          <w:color w:val="000000"/>
          <w:lang w:eastAsia="zh-CN"/>
        </w:rPr>
      </w:pPr>
      <w:r w:rsidRPr="00BF52E7">
        <w:rPr>
          <w:rFonts w:ascii="Book Antiqua" w:eastAsia="宋体" w:hAnsi="Book Antiqua" w:cs="Book Antiqua"/>
          <w:b/>
          <w:bCs/>
          <w:color w:val="000000"/>
          <w:lang w:eastAsia="zh-CN"/>
        </w:rPr>
        <w:br w:type="page"/>
      </w:r>
      <w:r w:rsidR="007E466E">
        <w:rPr>
          <w:rFonts w:ascii="Book Antiqua" w:eastAsia="宋体" w:hAnsi="Book Antiqua" w:cs="Book Antiqua"/>
          <w:b/>
          <w:bCs/>
          <w:noProof/>
          <w:color w:val="000000"/>
          <w:lang w:eastAsia="zh-CN"/>
        </w:rPr>
        <w:lastRenderedPageBreak/>
        <w:drawing>
          <wp:inline distT="0" distB="0" distL="0" distR="0" wp14:anchorId="0539ABC9" wp14:editId="62834BD3">
            <wp:extent cx="4212590" cy="2840990"/>
            <wp:effectExtent l="0" t="0" r="0" b="0"/>
            <wp:docPr id="10" name="图片 10" descr="D:\樊佳茹-工作文件\第二次定稿\稿件编辑加工\稿件\已编稿件\待排版\65832\65832-PDF\65832-Figures\6583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5832\65832-PDF\65832-Figures\65832-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2590" cy="2840990"/>
                    </a:xfrm>
                    <a:prstGeom prst="rect">
                      <a:avLst/>
                    </a:prstGeom>
                    <a:noFill/>
                    <a:ln>
                      <a:noFill/>
                    </a:ln>
                  </pic:spPr>
                </pic:pic>
              </a:graphicData>
            </a:graphic>
          </wp:inline>
        </w:drawing>
      </w:r>
    </w:p>
    <w:p w14:paraId="53F321FD" w14:textId="0423A995" w:rsidR="00A77B3E" w:rsidRPr="00BF52E7" w:rsidRDefault="003028C9" w:rsidP="00BF52E7">
      <w:pPr>
        <w:spacing w:line="360" w:lineRule="auto"/>
        <w:jc w:val="both"/>
        <w:rPr>
          <w:rFonts w:ascii="Book Antiqua" w:eastAsia="宋体" w:hAnsi="Book Antiqua"/>
          <w:color w:val="000000" w:themeColor="text1"/>
          <w:shd w:val="clear" w:color="auto" w:fill="FFFFFF"/>
          <w:lang w:eastAsia="zh-CN"/>
        </w:rPr>
      </w:pPr>
      <w:r w:rsidRPr="00BF52E7">
        <w:rPr>
          <w:rFonts w:ascii="Book Antiqua" w:eastAsia="宋体" w:hAnsi="Book Antiqua" w:cs="Book Antiqua"/>
          <w:b/>
          <w:bCs/>
          <w:color w:val="000000"/>
        </w:rPr>
        <w:t xml:space="preserve">Figure 5 Schematic of new Bromodomain and extra-terminal molecules targeting </w:t>
      </w:r>
      <w:r w:rsidR="00440F79" w:rsidRPr="00BF52E7">
        <w:rPr>
          <w:rFonts w:ascii="Book Antiqua" w:eastAsia="宋体" w:hAnsi="Book Antiqua"/>
          <w:b/>
          <w:color w:val="000000" w:themeColor="text1"/>
          <w:shd w:val="clear" w:color="auto" w:fill="FFFFFF"/>
        </w:rPr>
        <w:t>Bromodomain-containing protein 4</w:t>
      </w:r>
      <w:r w:rsidRPr="00BF52E7">
        <w:rPr>
          <w:rFonts w:ascii="Book Antiqua" w:eastAsia="宋体" w:hAnsi="Book Antiqua" w:cs="Book Antiqua"/>
          <w:b/>
          <w:bCs/>
          <w:color w:val="000000"/>
        </w:rPr>
        <w:t xml:space="preserve"> using PROTACs technology</w:t>
      </w:r>
      <w:r w:rsidR="00DF6E62" w:rsidRPr="00BF52E7">
        <w:rPr>
          <w:rFonts w:ascii="Book Antiqua" w:eastAsia="宋体" w:hAnsi="Book Antiqua" w:cs="Book Antiqua"/>
          <w:b/>
          <w:bCs/>
          <w:color w:val="000000"/>
          <w:lang w:eastAsia="zh-CN"/>
        </w:rPr>
        <w:t xml:space="preserve">. </w:t>
      </w:r>
      <w:r w:rsidRPr="00BF52E7">
        <w:rPr>
          <w:rFonts w:ascii="Book Antiqua" w:eastAsia="宋体" w:hAnsi="Book Antiqua" w:cs="Book Antiqua"/>
          <w:color w:val="000000"/>
        </w:rPr>
        <w:t xml:space="preserve">The bifunctional molecules contain two binders with one (usually </w:t>
      </w:r>
      <w:r w:rsidR="00FD585D">
        <w:rPr>
          <w:rFonts w:ascii="Book Antiqua" w:eastAsia="宋体" w:hAnsi="Book Antiqua" w:cs="Book Antiqua" w:hint="eastAsia"/>
          <w:color w:val="000000"/>
          <w:lang w:eastAsia="zh-CN"/>
        </w:rPr>
        <w:t>b</w:t>
      </w:r>
      <w:r w:rsidR="00FD585D" w:rsidRPr="00BF52E7">
        <w:rPr>
          <w:rFonts w:ascii="Book Antiqua" w:eastAsia="宋体" w:hAnsi="Book Antiqua" w:cs="Book Antiqua"/>
          <w:color w:val="000000"/>
        </w:rPr>
        <w:t>romodomain and extra-terminal</w:t>
      </w:r>
      <w:r w:rsidRPr="00BF52E7">
        <w:rPr>
          <w:rFonts w:ascii="Book Antiqua" w:eastAsia="宋体" w:hAnsi="Book Antiqua" w:cs="Book Antiqua"/>
          <w:color w:val="000000"/>
        </w:rPr>
        <w:t xml:space="preserve"> inhibitors like JQ-1 or OTX015) targeting </w:t>
      </w:r>
      <w:r w:rsidR="001E0F62" w:rsidRPr="00BF52E7">
        <w:rPr>
          <w:rFonts w:ascii="Book Antiqua" w:eastAsia="宋体" w:hAnsi="Book Antiqua"/>
          <w:color w:val="000000" w:themeColor="text1"/>
          <w:shd w:val="clear" w:color="auto" w:fill="FFFFFF"/>
        </w:rPr>
        <w:t>Bromodomain-containing protein 4</w:t>
      </w:r>
      <w:r w:rsidR="001E0F62">
        <w:rPr>
          <w:rFonts w:ascii="Book Antiqua" w:eastAsia="宋体" w:hAnsi="Book Antiqua" w:hint="eastAsia"/>
          <w:color w:val="000000" w:themeColor="text1"/>
          <w:shd w:val="clear" w:color="auto" w:fill="FFFFFF"/>
          <w:lang w:eastAsia="zh-CN"/>
        </w:rPr>
        <w:t xml:space="preserve"> (</w:t>
      </w:r>
      <w:r w:rsidRPr="00BF52E7">
        <w:rPr>
          <w:rFonts w:ascii="Book Antiqua" w:eastAsia="宋体" w:hAnsi="Book Antiqua" w:cs="Book Antiqua"/>
          <w:color w:val="000000"/>
        </w:rPr>
        <w:t>BRD4</w:t>
      </w:r>
      <w:r w:rsidR="001E0F62">
        <w:rPr>
          <w:rFonts w:ascii="Book Antiqua" w:eastAsia="宋体" w:hAnsi="Book Antiqua" w:cs="Book Antiqua" w:hint="eastAsia"/>
          <w:color w:val="000000"/>
          <w:lang w:eastAsia="zh-CN"/>
        </w:rPr>
        <w:t>)</w:t>
      </w:r>
      <w:r w:rsidRPr="00BF52E7">
        <w:rPr>
          <w:rFonts w:ascii="Book Antiqua" w:eastAsia="宋体" w:hAnsi="Book Antiqua" w:cs="Book Antiqua"/>
          <w:color w:val="000000"/>
        </w:rPr>
        <w:t xml:space="preserve"> and the other binding E3 Ligase, which triggers the ubiquitination and degradation of BRD4.</w:t>
      </w:r>
      <w:r w:rsidR="009B034E" w:rsidRPr="00BF52E7">
        <w:rPr>
          <w:rFonts w:ascii="Book Antiqua" w:eastAsia="宋体" w:hAnsi="Book Antiqua" w:cs="Book Antiqua"/>
          <w:color w:val="000000"/>
          <w:lang w:eastAsia="zh-CN"/>
        </w:rPr>
        <w:t xml:space="preserve"> </w:t>
      </w:r>
      <w:r w:rsidR="009B034E" w:rsidRPr="00BF52E7">
        <w:rPr>
          <w:rFonts w:ascii="Book Antiqua" w:eastAsia="宋体" w:hAnsi="Book Antiqua"/>
          <w:color w:val="000000" w:themeColor="text1"/>
          <w:shd w:val="clear" w:color="auto" w:fill="FFFFFF"/>
        </w:rPr>
        <w:t>BRD4</w:t>
      </w:r>
      <w:r w:rsidR="009B034E" w:rsidRPr="00BF52E7">
        <w:rPr>
          <w:rFonts w:ascii="Book Antiqua" w:eastAsia="宋体" w:hAnsi="Book Antiqua"/>
          <w:color w:val="000000" w:themeColor="text1"/>
          <w:shd w:val="clear" w:color="auto" w:fill="FFFFFF"/>
          <w:lang w:eastAsia="zh-CN"/>
        </w:rPr>
        <w:t>:</w:t>
      </w:r>
      <w:r w:rsidR="009B034E" w:rsidRPr="00BF52E7">
        <w:rPr>
          <w:rFonts w:ascii="Book Antiqua" w:eastAsia="宋体" w:hAnsi="Book Antiqua"/>
          <w:color w:val="000000" w:themeColor="text1"/>
          <w:shd w:val="clear" w:color="auto" w:fill="FFFFFF"/>
        </w:rPr>
        <w:t xml:space="preserve"> Bromodomain-containing protein 4</w:t>
      </w:r>
      <w:r w:rsidR="009B034E" w:rsidRPr="00BF52E7">
        <w:rPr>
          <w:rFonts w:ascii="Book Antiqua" w:eastAsia="宋体" w:hAnsi="Book Antiqua"/>
          <w:color w:val="000000" w:themeColor="text1"/>
          <w:shd w:val="clear" w:color="auto" w:fill="FFFFFF"/>
          <w:lang w:eastAsia="zh-CN"/>
        </w:rPr>
        <w:t>.</w:t>
      </w:r>
    </w:p>
    <w:p w14:paraId="316BC300" w14:textId="77777777" w:rsidR="009D0D6B" w:rsidRPr="00BF52E7" w:rsidRDefault="009D0D6B" w:rsidP="00BF52E7">
      <w:pPr>
        <w:spacing w:line="360" w:lineRule="auto"/>
        <w:jc w:val="both"/>
        <w:rPr>
          <w:rFonts w:ascii="Book Antiqua" w:eastAsia="宋体" w:hAnsi="Book Antiqua"/>
          <w:b/>
          <w:iCs/>
          <w:color w:val="000000"/>
          <w:shd w:val="clear" w:color="auto" w:fill="FFFFFF"/>
        </w:rPr>
      </w:pPr>
      <w:r w:rsidRPr="00BF52E7">
        <w:rPr>
          <w:rFonts w:ascii="Book Antiqua" w:eastAsia="宋体" w:hAnsi="Book Antiqua"/>
          <w:color w:val="000000" w:themeColor="text1"/>
          <w:shd w:val="clear" w:color="auto" w:fill="FFFFFF"/>
          <w:lang w:eastAsia="zh-CN"/>
        </w:rPr>
        <w:br w:type="page"/>
      </w:r>
      <w:r w:rsidRPr="00BF52E7">
        <w:rPr>
          <w:rFonts w:ascii="Book Antiqua" w:eastAsia="宋体" w:hAnsi="Book Antiqua"/>
          <w:b/>
          <w:color w:val="000000"/>
          <w:shd w:val="clear" w:color="auto" w:fill="FFFFFF"/>
        </w:rPr>
        <w:lastRenderedPageBreak/>
        <w:t xml:space="preserve">Table </w:t>
      </w:r>
      <w:r w:rsidR="00257846" w:rsidRPr="00BF52E7">
        <w:rPr>
          <w:rFonts w:ascii="Book Antiqua" w:eastAsia="宋体" w:hAnsi="Book Antiqua"/>
          <w:b/>
          <w:color w:val="000000"/>
          <w:shd w:val="clear" w:color="auto" w:fill="FFFFFF"/>
        </w:rPr>
        <w:t>1</w:t>
      </w:r>
      <w:r w:rsidRPr="00BF52E7">
        <w:rPr>
          <w:rFonts w:ascii="Book Antiqua" w:eastAsia="宋体" w:hAnsi="Book Antiqua"/>
          <w:b/>
          <w:color w:val="000000"/>
          <w:shd w:val="clear" w:color="auto" w:fill="FFFFFF"/>
        </w:rPr>
        <w:t xml:space="preserve"> Preclinical models of </w:t>
      </w:r>
      <w:r w:rsidRPr="00BF52E7">
        <w:rPr>
          <w:rFonts w:ascii="Book Antiqua" w:eastAsia="宋体" w:hAnsi="Book Antiqua" w:cs="Calibri Light"/>
          <w:b/>
          <w:color w:val="000000"/>
          <w:shd w:val="clear" w:color="auto" w:fill="FFFFFF"/>
        </w:rPr>
        <w:t xml:space="preserve">Bromodomain and extra-terminal inhibitors in </w:t>
      </w:r>
      <w:r w:rsidRPr="00BF52E7">
        <w:rPr>
          <w:rFonts w:ascii="Book Antiqua" w:eastAsia="宋体" w:hAnsi="Book Antiqua" w:cs="Book Antiqua"/>
          <w:b/>
          <w:color w:val="000000"/>
          <w:shd w:val="clear" w:color="auto" w:fill="FFFFFF"/>
        </w:rPr>
        <w:t>gastrointestinal</w:t>
      </w:r>
      <w:r w:rsidRPr="00BF52E7">
        <w:rPr>
          <w:rFonts w:ascii="Book Antiqua" w:eastAsia="宋体" w:hAnsi="Book Antiqua" w:cs="Calibri Light"/>
          <w:b/>
          <w:color w:val="000000"/>
          <w:shd w:val="clear" w:color="auto" w:fill="FFFFFF"/>
        </w:rPr>
        <w:t xml:space="preserve"> cancers</w:t>
      </w:r>
    </w:p>
    <w:tbl>
      <w:tblPr>
        <w:tblW w:w="5490" w:type="pct"/>
        <w:jc w:val="center"/>
        <w:tblBorders>
          <w:top w:val="single" w:sz="4" w:space="0" w:color="auto"/>
          <w:bottom w:val="single" w:sz="4" w:space="0" w:color="auto"/>
        </w:tblBorders>
        <w:tblLook w:val="0000" w:firstRow="0" w:lastRow="0" w:firstColumn="0" w:lastColumn="0" w:noHBand="0" w:noVBand="0"/>
      </w:tblPr>
      <w:tblGrid>
        <w:gridCol w:w="1312"/>
        <w:gridCol w:w="1714"/>
        <w:gridCol w:w="1670"/>
        <w:gridCol w:w="2520"/>
        <w:gridCol w:w="2487"/>
        <w:gridCol w:w="843"/>
      </w:tblGrid>
      <w:tr w:rsidR="00227870" w:rsidRPr="00844F08" w14:paraId="141880ED" w14:textId="77777777" w:rsidTr="00B15396">
        <w:trPr>
          <w:trHeight w:val="825"/>
          <w:jc w:val="center"/>
        </w:trPr>
        <w:tc>
          <w:tcPr>
            <w:tcW w:w="618" w:type="pct"/>
            <w:tcBorders>
              <w:top w:val="single" w:sz="4" w:space="0" w:color="auto"/>
              <w:bottom w:val="single" w:sz="4" w:space="0" w:color="auto"/>
            </w:tcBorders>
            <w:shd w:val="clear" w:color="auto" w:fill="FFFFFF"/>
          </w:tcPr>
          <w:p w14:paraId="0E24938C" w14:textId="77777777" w:rsidR="009D0D6B" w:rsidRPr="00844F08" w:rsidRDefault="009D0D6B" w:rsidP="00207368">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GI cancers</w:t>
            </w:r>
            <w:r w:rsidR="0087440E" w:rsidRPr="00844F08">
              <w:rPr>
                <w:rFonts w:ascii="Book Antiqua" w:eastAsia="宋体" w:hAnsi="Book Antiqua" w:hint="eastAsia"/>
                <w:b/>
                <w:iCs/>
                <w:color w:val="000000"/>
                <w:shd w:val="clear" w:color="auto" w:fill="FFFFFF"/>
                <w:lang w:eastAsia="zh-CN"/>
              </w:rPr>
              <w:t xml:space="preserve"> </w:t>
            </w:r>
            <w:r w:rsidRPr="00844F08">
              <w:rPr>
                <w:rFonts w:ascii="Book Antiqua" w:eastAsia="宋体" w:hAnsi="Book Antiqua"/>
                <w:b/>
                <w:color w:val="000000"/>
                <w:shd w:val="clear" w:color="auto" w:fill="FFFFFF"/>
              </w:rPr>
              <w:t>models</w:t>
            </w:r>
          </w:p>
        </w:tc>
        <w:tc>
          <w:tcPr>
            <w:tcW w:w="815" w:type="pct"/>
            <w:tcBorders>
              <w:top w:val="single" w:sz="4" w:space="0" w:color="auto"/>
              <w:bottom w:val="single" w:sz="4" w:space="0" w:color="auto"/>
            </w:tcBorders>
            <w:shd w:val="clear" w:color="auto" w:fill="FFFFFF"/>
          </w:tcPr>
          <w:p w14:paraId="2C3D0C58" w14:textId="77777777" w:rsidR="009D0D6B" w:rsidRPr="00844F08" w:rsidRDefault="009D0D6B" w:rsidP="0050003C">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 xml:space="preserve">BET </w:t>
            </w:r>
            <w:r w:rsidR="0050003C" w:rsidRPr="00844F08">
              <w:rPr>
                <w:rFonts w:ascii="Book Antiqua" w:eastAsia="宋体" w:hAnsi="Book Antiqua" w:hint="eastAsia"/>
                <w:b/>
                <w:color w:val="000000"/>
                <w:shd w:val="clear" w:color="auto" w:fill="FFFFFF"/>
                <w:lang w:eastAsia="zh-CN"/>
              </w:rPr>
              <w:t>i</w:t>
            </w:r>
            <w:r w:rsidRPr="00844F08">
              <w:rPr>
                <w:rFonts w:ascii="Book Antiqua" w:eastAsia="宋体" w:hAnsi="Book Antiqua"/>
                <w:b/>
                <w:color w:val="000000"/>
                <w:shd w:val="clear" w:color="auto" w:fill="FFFFFF"/>
              </w:rPr>
              <w:t>nhibitors</w:t>
            </w:r>
          </w:p>
        </w:tc>
        <w:tc>
          <w:tcPr>
            <w:tcW w:w="863" w:type="pct"/>
            <w:tcBorders>
              <w:top w:val="single" w:sz="4" w:space="0" w:color="auto"/>
              <w:bottom w:val="single" w:sz="4" w:space="0" w:color="auto"/>
            </w:tcBorders>
            <w:shd w:val="clear" w:color="auto" w:fill="FFFFFF"/>
          </w:tcPr>
          <w:p w14:paraId="3D0F656F" w14:textId="77777777" w:rsidR="009D0D6B" w:rsidRPr="00844F08" w:rsidRDefault="009D0D6B" w:rsidP="00207368">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Combination with</w:t>
            </w:r>
          </w:p>
        </w:tc>
        <w:tc>
          <w:tcPr>
            <w:tcW w:w="1199" w:type="pct"/>
            <w:tcBorders>
              <w:top w:val="single" w:sz="4" w:space="0" w:color="auto"/>
              <w:bottom w:val="single" w:sz="4" w:space="0" w:color="auto"/>
            </w:tcBorders>
            <w:shd w:val="clear" w:color="auto" w:fill="FFFFFF"/>
          </w:tcPr>
          <w:p w14:paraId="12B32885" w14:textId="77777777" w:rsidR="009D0D6B" w:rsidRPr="00844F08" w:rsidRDefault="009D0D6B" w:rsidP="00207368">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Targets</w:t>
            </w:r>
          </w:p>
        </w:tc>
        <w:tc>
          <w:tcPr>
            <w:tcW w:w="1189" w:type="pct"/>
            <w:tcBorders>
              <w:top w:val="single" w:sz="4" w:space="0" w:color="auto"/>
              <w:bottom w:val="single" w:sz="4" w:space="0" w:color="auto"/>
            </w:tcBorders>
            <w:shd w:val="clear" w:color="auto" w:fill="FFFFFF"/>
          </w:tcPr>
          <w:p w14:paraId="7E263DF2" w14:textId="77777777" w:rsidR="009D0D6B" w:rsidRPr="00844F08" w:rsidRDefault="009D0D6B" w:rsidP="0087440E">
            <w:pPr>
              <w:spacing w:line="360" w:lineRule="auto"/>
              <w:jc w:val="both"/>
              <w:rPr>
                <w:rFonts w:ascii="Book Antiqua" w:eastAsia="宋体" w:hAnsi="Book Antiqua"/>
                <w:b/>
                <w:iCs/>
                <w:color w:val="000000"/>
                <w:shd w:val="clear" w:color="auto" w:fill="FFFFFF"/>
              </w:rPr>
            </w:pPr>
            <w:r w:rsidRPr="00844F08">
              <w:rPr>
                <w:rFonts w:ascii="Book Antiqua" w:eastAsia="宋体" w:hAnsi="Book Antiqua"/>
                <w:b/>
                <w:color w:val="000000"/>
                <w:shd w:val="clear" w:color="auto" w:fill="FFFFFF"/>
              </w:rPr>
              <w:t>Pathway/</w:t>
            </w:r>
            <w:r w:rsidR="0087440E" w:rsidRPr="00844F08">
              <w:rPr>
                <w:rFonts w:ascii="Book Antiqua" w:eastAsia="宋体" w:hAnsi="Book Antiqua" w:hint="eastAsia"/>
                <w:b/>
                <w:color w:val="000000"/>
                <w:shd w:val="clear" w:color="auto" w:fill="FFFFFF"/>
                <w:lang w:eastAsia="zh-CN"/>
              </w:rPr>
              <w:t>m</w:t>
            </w:r>
            <w:r w:rsidRPr="00844F08">
              <w:rPr>
                <w:rFonts w:ascii="Book Antiqua" w:eastAsia="宋体" w:hAnsi="Book Antiqua"/>
                <w:b/>
                <w:color w:val="000000"/>
                <w:shd w:val="clear" w:color="auto" w:fill="FFFFFF"/>
              </w:rPr>
              <w:t>echanism</w:t>
            </w:r>
          </w:p>
        </w:tc>
        <w:tc>
          <w:tcPr>
            <w:tcW w:w="315" w:type="pct"/>
            <w:tcBorders>
              <w:top w:val="single" w:sz="4" w:space="0" w:color="auto"/>
              <w:bottom w:val="single" w:sz="4" w:space="0" w:color="auto"/>
            </w:tcBorders>
            <w:shd w:val="clear" w:color="auto" w:fill="FFFFFF"/>
          </w:tcPr>
          <w:p w14:paraId="1C235FA2" w14:textId="77777777" w:rsidR="009D0D6B" w:rsidRPr="00844F08" w:rsidRDefault="009D0D6B" w:rsidP="00207368">
            <w:pPr>
              <w:spacing w:line="360" w:lineRule="auto"/>
              <w:jc w:val="both"/>
              <w:rPr>
                <w:rFonts w:ascii="Book Antiqua" w:eastAsia="宋体" w:hAnsi="Book Antiqua"/>
                <w:b/>
                <w:iCs/>
                <w:color w:val="000000"/>
                <w:shd w:val="clear" w:color="auto" w:fill="FFFFFF"/>
                <w:lang w:eastAsia="zh-CN"/>
              </w:rPr>
            </w:pPr>
            <w:r w:rsidRPr="00844F08">
              <w:rPr>
                <w:rFonts w:ascii="Book Antiqua" w:eastAsia="宋体" w:hAnsi="Book Antiqua"/>
                <w:b/>
                <w:color w:val="000000"/>
                <w:shd w:val="clear" w:color="auto" w:fill="FFFFFF"/>
              </w:rPr>
              <w:t>Ref</w:t>
            </w:r>
            <w:r w:rsidR="00257846" w:rsidRPr="00844F08">
              <w:rPr>
                <w:rFonts w:ascii="Book Antiqua" w:eastAsia="宋体" w:hAnsi="Book Antiqua"/>
                <w:b/>
                <w:color w:val="000000"/>
                <w:shd w:val="clear" w:color="auto" w:fill="FFFFFF"/>
                <w:lang w:eastAsia="zh-CN"/>
              </w:rPr>
              <w:t>.</w:t>
            </w:r>
          </w:p>
        </w:tc>
      </w:tr>
      <w:tr w:rsidR="00227870" w:rsidRPr="00BF52E7" w14:paraId="3F8FCD9B" w14:textId="77777777" w:rsidTr="006A7DF4">
        <w:trPr>
          <w:jc w:val="center"/>
        </w:trPr>
        <w:tc>
          <w:tcPr>
            <w:tcW w:w="618" w:type="pct"/>
            <w:vMerge w:val="restart"/>
            <w:tcBorders>
              <w:top w:val="single" w:sz="4" w:space="0" w:color="auto"/>
            </w:tcBorders>
            <w:shd w:val="clear" w:color="auto" w:fill="FFFFFF"/>
          </w:tcPr>
          <w:p w14:paraId="0B16CAF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CRC</w:t>
            </w:r>
          </w:p>
        </w:tc>
        <w:tc>
          <w:tcPr>
            <w:tcW w:w="815" w:type="pct"/>
            <w:tcBorders>
              <w:top w:val="single" w:sz="4" w:space="0" w:color="auto"/>
            </w:tcBorders>
            <w:shd w:val="clear" w:color="auto" w:fill="FFFFFF"/>
          </w:tcPr>
          <w:p w14:paraId="0475D29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single" w:sz="4" w:space="0" w:color="auto"/>
            </w:tcBorders>
            <w:shd w:val="clear" w:color="auto" w:fill="FFFFFF"/>
          </w:tcPr>
          <w:p w14:paraId="371C57F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5-FU</w:t>
            </w:r>
          </w:p>
        </w:tc>
        <w:tc>
          <w:tcPr>
            <w:tcW w:w="1199" w:type="pct"/>
            <w:tcBorders>
              <w:top w:val="single" w:sz="4" w:space="0" w:color="auto"/>
            </w:tcBorders>
            <w:shd w:val="clear" w:color="auto" w:fill="FFFFFF"/>
          </w:tcPr>
          <w:p w14:paraId="5567CDF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DR5</w:t>
            </w:r>
          </w:p>
        </w:tc>
        <w:tc>
          <w:tcPr>
            <w:tcW w:w="1189" w:type="pct"/>
            <w:tcBorders>
              <w:top w:val="single" w:sz="4" w:space="0" w:color="auto"/>
            </w:tcBorders>
            <w:shd w:val="clear" w:color="auto" w:fill="FFFFFF"/>
          </w:tcPr>
          <w:p w14:paraId="0A563748"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tcBorders>
              <w:top w:val="single" w:sz="4" w:space="0" w:color="auto"/>
            </w:tcBorders>
            <w:shd w:val="clear" w:color="auto" w:fill="FFFFFF"/>
          </w:tcPr>
          <w:p w14:paraId="28938CD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PEVuZE5vdGU+PENpdGU+PEF1dGhvcj5UYW48L0F1dGhvcj48WWVhcj4yMDE5PC9ZZWFyPjxSZWNO
dW0+NTI8L1JlY051bT48RGlzcGxheVRleHQ+PHN0eWxlIGZhY2U9InN1cGVyc2NyaXB0Ij5bNDld
PC9zdHlsZT48L0Rpc3BsYXlUZXh0PjxyZWNvcmQ+PHJlYy1udW1iZXI+NTI8L3JlYy1udW1iZXI+
PGZvcmVpZ24ta2V5cz48a2V5IGFwcD0iRU4iIGRiLWlkPSIwYXR0YXd0cHhlcnJ0a2V2NXBlNTkw
YXp0ZGRwdHh3enhldGYiIHRpbWVzdGFtcD0iMTYxMDk0MDIwNiI+NTI8L2tleT48L2ZvcmVpZ24t
a2V5cz48cmVmLXR5cGUgbmFtZT0iSm91cm5hbCBBcnRpY2xlIj4xNzwvcmVmLXR5cGU+PGNvbnRy
aWJ1dG9ycz48YXV0aG9ycz48YXV0aG9yPlRhbiwgWC48L2F1dGhvcj48YXV0aG9yPlRvbmcsIEou
PC9hdXRob3I+PGF1dGhvcj5XYW5nLCBZLiBKLjwvYXV0aG9yPjxhdXRob3I+RmxldGNoZXIsIFIu
PC9hdXRob3I+PGF1dGhvcj5TY2hvZW4sIFIuIEUuPC9hdXRob3I+PGF1dGhvcj5ZdSwgSi48L2F1
dGhvcj48YXV0aG9yPlNoZW4sIEwuPC9hdXRob3I+PGF1dGhvcj5aaGFuZywgTC48L2F1dGhvcj48
L2F1dGhvcnM+PC9jb250cmlidXRvcnM+PGF1dGgtYWRkcmVzcz5EZXBhcnRtZW50IG9mIE9uY29s
b2d5LCBYaWFuZ3lhIEhvc3BpdGFsLCBDZW50cmFsIFNvdXRoIFVuaXZlcnNpdHksIENoYW5nc2hh
LCBIdW5hbiBQcm92aW5jZSwgUC5SLiBDaGluYS4mI3hEO1VQTUMgSGlsbG1hbiBDYW5jZXIgQ2Vu
dGVyLCBQaXR0c2J1cmdoLCBQZW5uc3lsdmFuaWEuJiN4RDtEZXBhcnRtZW50IG9mIFBoYXJtYWNv
bG9neSBhbmQgQ2hlbWljYWwgQmlvbG9neSwgVW5pdmVyc2l0eSBvZiBQaXR0c2J1cmdoIFNjaG9v
bCBvZiBNZWRpY2luZSwgUGl0dHNidXJnaCwgUGVubnN5bHZhbmlhLiYjeEQ7RGVwYXJ0bWVudCBv
ZiBNZWRpY2luZSwgVW5pdmVyc2l0eSBvZiBQaXR0c2J1cmdoIFNjaG9vbCBvZiBNZWRpY2luZSwg
UGl0dHNidXJnaCwgUGVubnN5bHZhbmlhLiYjeEQ7RGVwYXJ0bWVudCBvZiBQYXRob2xvZ3ksIFVu
aXZlcnNpdHkgb2YgUGl0dHNidXJnaCBTY2hvb2wgb2YgTWVkaWNpbmUsIFBpdHRzYnVyZ2gsIFBl
bm5zeWx2YW5pYS4mI3hEO0RlcGFydG1lbnQgb2YgT25jb2xvZ3ksIFhpYW5neWEgSG9zcGl0YWws
IENlbnRyYWwgU291dGggVW5pdmVyc2l0eSwgQ2hhbmdzaGEsIEh1bmFuIFByb3ZpbmNlLCBQLlIu
IENoaW5hLiB6aGFuZ2x4QHVwbWMuZWR1IGxmc2hlbjIwMDhAMTYzLmNvbS4mI3hEO1VQTUMgSGls
bG1hbiBDYW5jZXIgQ2VudGVyLCBQaXR0c2J1cmdoLCBQZW5uc3lsdmFuaWEuIHpoYW5nbHhAdXBt
Yy5lZHUgbGZzaGVuMjAwOEAxNjMuY29tLjwvYXV0aC1hZGRyZXNzPjx0aXRsZXM+PHRpdGxlPkJF
VCBJbmhpYml0b3JzIFBvdGVudGlhdGUgQ2hlbW90aGVyYXB5IGFuZCBLaWxsaW5nIG9mIFNQT1At
TXV0YW50IENvbG9uIENhbmNlciBDZWxscyB2aWEgSW5kdWN0aW9uIG9mIERSNTwvdGl0bGU+PHNl
Y29uZGFyeS10aXRsZT5DYW5jZXIgUmVzPC9zZWNvbmRhcnktdGl0bGU+PC90aXRsZXM+PHBlcmlv
ZGljYWw+PGZ1bGwtdGl0bGU+Q2FuY2VyIFJlczwvZnVsbC10aXRsZT48L3BlcmlvZGljYWw+PHBh
Z2VzPjExOTEtMTIwMzwvcGFnZXM+PHZvbHVtZT43OTwvdm9sdW1lPjxudW1iZXI+NjwvbnVtYmVy
PjxrZXl3b3Jkcz48a2V5d29yZD5BbmltYWxzPC9rZXl3b3JkPjxrZXl3b3JkPkFudGltZXRhYm9s
aXRlcywgQW50aW5lb3BsYXN0aWMvcGhhcm1hY29sb2d5PC9rZXl3b3JkPjxrZXl3b3JkPkFwb3B0
b3Npczwva2V5d29yZD48a2V5d29yZD5BemVwaW5lcy8qcGhhcm1hY29sb2d5PC9rZXl3b3JkPjxr
ZXl3b3JkPkNlbGwgQ3ljbGUgUHJvdGVpbnMvKmFudGFnb25pc3RzICZhbXA7IGluaGliaXRvcnM8
L2tleXdvcmQ+PGtleXdvcmQ+Q2VsbCBQcm9saWZlcmF0aW9uPC9rZXl3b3JkPjxrZXl3b3JkPkNv
bG9uaWMgTmVvcGxhc21zLypkcnVnIHRoZXJhcHkvbWV0YWJvbGlzbS9wYXRob2xvZ3k8L2tleXdv
cmQ+PGtleXdvcmQ+KkRydWcgU3luZXJnaXNtPC9rZXl3b3JkPjxrZXl3b3JkPkZlbWFsZTwva2V5
d29yZD48a2V5d29yZD5GbHVvcm91cmFjaWwvKnBoYXJtYWNvbG9neTwva2V5d29yZD48a2V5d29y
ZD5HZW5lIEV4cHJlc3Npb24gUmVndWxhdGlvbiwgTmVvcGxhc3RpYy9kcnVnIGVmZmVjdHM8L2tl
eXdvcmQ+PGtleXdvcmQ+SHVtYW5zPC9rZXl3b3JkPjxrZXl3b3JkPk1hbGU8L2tleXdvcmQ+PGtl
eXdvcmQ+TWljZTwva2V5d29yZD48a2V5d29yZD5NaWNlLCBJbmJyZWQgTk9EPC9rZXl3b3JkPjxr
ZXl3b3JkPk1pY2UsIFNDSUQ8L2tleXdvcmQ+PGtleXdvcmQ+Kk11dGF0aW9uPC9rZXl3b3JkPjxr
ZXl3b3JkPk51Y2xlYXIgUHJvdGVpbnMvKmdlbmV0aWNzPC9rZXl3b3JkPjxrZXl3b3JkPlJlY2Vw
dG9ycywgVE5GLVJlbGF0ZWQgQXBvcHRvc2lzLUluZHVjaW5nIExpZ2FuZC9nZW5ldGljcy8qbWV0
YWJvbGlzbTwva2V5d29yZD48a2V5d29yZD5SZXByZXNzb3IgUHJvdGVpbnMvKmdlbmV0aWNzPC9r
ZXl3b3JkPjxrZXl3b3JkPlRyYW5zY3JpcHRpb24gRmFjdG9ycy8qYW50YWdvbmlzdHMgJmFtcDsg
aW5oaWJpdG9yczwva2V5d29yZD48a2V5d29yZD5Ucmlhem9sZXMvKnBoYXJtYWNvbG9neTwva2V5
d29yZD48a2V5d29yZD5UdW1vciBDZWxscywgQ3VsdHVyZWQ8L2tleXdvcmQ+PGtleXdvcmQ+WGVu
b2dyYWZ0IE1vZGVsIEFudGl0dW1vciBBc3NheXM8L2tleXdvcmQ+PC9rZXl3b3Jkcz48ZGF0ZXM+
PHllYXI+MjAxOTwveWVhcj48cHViLWRhdGVzPjxkYXRlPk1hciAxNTwvZGF0ZT48L3B1Yi1kYXRl
cz48L2RhdGVzPjxpc2JuPjE1MzgtNzQ0NSAoRWxlY3Ryb25pYykmI3hEOzAwMDgtNTQ3MiAoTGlu
a2luZyk8L2lzYm4+PGFjY2Vzc2lvbi1udW0+MzA2NzQ1MzI8L2FjY2Vzc2lvbi1udW0+PHVybHM+
PHJlbGF0ZWQtdXJscz48dXJsPmh0dHBzOi8vd3d3Lm5jYmkubmxtLm5paC5nb3YvcHVibWVkLzMw
Njc0NTMyPC91cmw+PC9yZWxhdGVkLXVybHM+PC91cmxzPjxjdXN0b20yPlBNQzY0MjA4NjI8L2N1
c3RvbTI+PGVsZWN0cm9uaWMtcmVzb3VyY2UtbnVtPjEwLjExNTgvMDAwOC01NDcyLkNBTi0xOC0z
MjIzPC9lbGVjdHJvbmljLXJlc291cmNlLW51bT48L3JlY29yZD48L0NpdGU+PC9FbmROb3RlPgB=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PEVuZE5vdGU+PENpdGU+PEF1dGhvcj5UYW48L0F1dGhvcj48WWVhcj4yMDE5PC9ZZWFyPjxSZWNO
dW0+NTI8L1JlY051bT48RGlzcGxheVRleHQ+PHN0eWxlIGZhY2U9InN1cGVyc2NyaXB0Ij5bNDld
PC9zdHlsZT48L0Rpc3BsYXlUZXh0PjxyZWNvcmQ+PHJlYy1udW1iZXI+NTI8L3JlYy1udW1iZXI+
PGZvcmVpZ24ta2V5cz48a2V5IGFwcD0iRU4iIGRiLWlkPSIwYXR0YXd0cHhlcnJ0a2V2NXBlNTkw
YXp0ZGRwdHh3enhldGYiIHRpbWVzdGFtcD0iMTYxMDk0MDIwNiI+NTI8L2tleT48L2ZvcmVpZ24t
a2V5cz48cmVmLXR5cGUgbmFtZT0iSm91cm5hbCBBcnRpY2xlIj4xNzwvcmVmLXR5cGU+PGNvbnRy
aWJ1dG9ycz48YXV0aG9ycz48YXV0aG9yPlRhbiwgWC48L2F1dGhvcj48YXV0aG9yPlRvbmcsIEou
PC9hdXRob3I+PGF1dGhvcj5XYW5nLCBZLiBKLjwvYXV0aG9yPjxhdXRob3I+RmxldGNoZXIsIFIu
PC9hdXRob3I+PGF1dGhvcj5TY2hvZW4sIFIuIEUuPC9hdXRob3I+PGF1dGhvcj5ZdSwgSi48L2F1
dGhvcj48YXV0aG9yPlNoZW4sIEwuPC9hdXRob3I+PGF1dGhvcj5aaGFuZywgTC48L2F1dGhvcj48
L2F1dGhvcnM+PC9jb250cmlidXRvcnM+PGF1dGgtYWRkcmVzcz5EZXBhcnRtZW50IG9mIE9uY29s
b2d5LCBYaWFuZ3lhIEhvc3BpdGFsLCBDZW50cmFsIFNvdXRoIFVuaXZlcnNpdHksIENoYW5nc2hh
LCBIdW5hbiBQcm92aW5jZSwgUC5SLiBDaGluYS4mI3hEO1VQTUMgSGlsbG1hbiBDYW5jZXIgQ2Vu
dGVyLCBQaXR0c2J1cmdoLCBQZW5uc3lsdmFuaWEuJiN4RDtEZXBhcnRtZW50IG9mIFBoYXJtYWNv
bG9neSBhbmQgQ2hlbWljYWwgQmlvbG9neSwgVW5pdmVyc2l0eSBvZiBQaXR0c2J1cmdoIFNjaG9v
bCBvZiBNZWRpY2luZSwgUGl0dHNidXJnaCwgUGVubnN5bHZhbmlhLiYjeEQ7RGVwYXJ0bWVudCBv
ZiBNZWRpY2luZSwgVW5pdmVyc2l0eSBvZiBQaXR0c2J1cmdoIFNjaG9vbCBvZiBNZWRpY2luZSwg
UGl0dHNidXJnaCwgUGVubnN5bHZhbmlhLiYjeEQ7RGVwYXJ0bWVudCBvZiBQYXRob2xvZ3ksIFVu
aXZlcnNpdHkgb2YgUGl0dHNidXJnaCBTY2hvb2wgb2YgTWVkaWNpbmUsIFBpdHRzYnVyZ2gsIFBl
bm5zeWx2YW5pYS4mI3hEO0RlcGFydG1lbnQgb2YgT25jb2xvZ3ksIFhpYW5neWEgSG9zcGl0YWws
IENlbnRyYWwgU291dGggVW5pdmVyc2l0eSwgQ2hhbmdzaGEsIEh1bmFuIFByb3ZpbmNlLCBQLlIu
IENoaW5hLiB6aGFuZ2x4QHVwbWMuZWR1IGxmc2hlbjIwMDhAMTYzLmNvbS4mI3hEO1VQTUMgSGls
bG1hbiBDYW5jZXIgQ2VudGVyLCBQaXR0c2J1cmdoLCBQZW5uc3lsdmFuaWEuIHpoYW5nbHhAdXBt
Yy5lZHUgbGZzaGVuMjAwOEAxNjMuY29tLjwvYXV0aC1hZGRyZXNzPjx0aXRsZXM+PHRpdGxlPkJF
VCBJbmhpYml0b3JzIFBvdGVudGlhdGUgQ2hlbW90aGVyYXB5IGFuZCBLaWxsaW5nIG9mIFNQT1At
TXV0YW50IENvbG9uIENhbmNlciBDZWxscyB2aWEgSW5kdWN0aW9uIG9mIERSNTwvdGl0bGU+PHNl
Y29uZGFyeS10aXRsZT5DYW5jZXIgUmVzPC9zZWNvbmRhcnktdGl0bGU+PC90aXRsZXM+PHBlcmlv
ZGljYWw+PGZ1bGwtdGl0bGU+Q2FuY2VyIFJlczwvZnVsbC10aXRsZT48L3BlcmlvZGljYWw+PHBh
Z2VzPjExOTEtMTIwMzwvcGFnZXM+PHZvbHVtZT43OTwvdm9sdW1lPjxudW1iZXI+NjwvbnVtYmVy
PjxrZXl3b3Jkcz48a2V5d29yZD5BbmltYWxzPC9rZXl3b3JkPjxrZXl3b3JkPkFudGltZXRhYm9s
aXRlcywgQW50aW5lb3BsYXN0aWMvcGhhcm1hY29sb2d5PC9rZXl3b3JkPjxrZXl3b3JkPkFwb3B0
b3Npczwva2V5d29yZD48a2V5d29yZD5BemVwaW5lcy8qcGhhcm1hY29sb2d5PC9rZXl3b3JkPjxr
ZXl3b3JkPkNlbGwgQ3ljbGUgUHJvdGVpbnMvKmFudGFnb25pc3RzICZhbXA7IGluaGliaXRvcnM8
L2tleXdvcmQ+PGtleXdvcmQ+Q2VsbCBQcm9saWZlcmF0aW9uPC9rZXl3b3JkPjxrZXl3b3JkPkNv
bG9uaWMgTmVvcGxhc21zLypkcnVnIHRoZXJhcHkvbWV0YWJvbGlzbS9wYXRob2xvZ3k8L2tleXdv
cmQ+PGtleXdvcmQ+KkRydWcgU3luZXJnaXNtPC9rZXl3b3JkPjxrZXl3b3JkPkZlbWFsZTwva2V5
d29yZD48a2V5d29yZD5GbHVvcm91cmFjaWwvKnBoYXJtYWNvbG9neTwva2V5d29yZD48a2V5d29y
ZD5HZW5lIEV4cHJlc3Npb24gUmVndWxhdGlvbiwgTmVvcGxhc3RpYy9kcnVnIGVmZmVjdHM8L2tl
eXdvcmQ+PGtleXdvcmQ+SHVtYW5zPC9rZXl3b3JkPjxrZXl3b3JkPk1hbGU8L2tleXdvcmQ+PGtl
eXdvcmQ+TWljZTwva2V5d29yZD48a2V5d29yZD5NaWNlLCBJbmJyZWQgTk9EPC9rZXl3b3JkPjxr
ZXl3b3JkPk1pY2UsIFNDSUQ8L2tleXdvcmQ+PGtleXdvcmQ+Kk11dGF0aW9uPC9rZXl3b3JkPjxr
ZXl3b3JkPk51Y2xlYXIgUHJvdGVpbnMvKmdlbmV0aWNzPC9rZXl3b3JkPjxrZXl3b3JkPlJlY2Vw
dG9ycywgVE5GLVJlbGF0ZWQgQXBvcHRvc2lzLUluZHVjaW5nIExpZ2FuZC9nZW5ldGljcy8qbWV0
YWJvbGlzbTwva2V5d29yZD48a2V5d29yZD5SZXByZXNzb3IgUHJvdGVpbnMvKmdlbmV0aWNzPC9r
ZXl3b3JkPjxrZXl3b3JkPlRyYW5zY3JpcHRpb24gRmFjdG9ycy8qYW50YWdvbmlzdHMgJmFtcDsg
aW5oaWJpdG9yczwva2V5d29yZD48a2V5d29yZD5Ucmlhem9sZXMvKnBoYXJtYWNvbG9neTwva2V5
d29yZD48a2V5d29yZD5UdW1vciBDZWxscywgQ3VsdHVyZWQ8L2tleXdvcmQ+PGtleXdvcmQ+WGVu
b2dyYWZ0IE1vZGVsIEFudGl0dW1vciBBc3NheXM8L2tleXdvcmQ+PC9rZXl3b3Jkcz48ZGF0ZXM+
PHllYXI+MjAxOTwveWVhcj48cHViLWRhdGVzPjxkYXRlPk1hciAxNTwvZGF0ZT48L3B1Yi1kYXRl
cz48L2RhdGVzPjxpc2JuPjE1MzgtNzQ0NSAoRWxlY3Ryb25pYykmI3hEOzAwMDgtNTQ3MiAoTGlu
a2luZyk8L2lzYm4+PGFjY2Vzc2lvbi1udW0+MzA2NzQ1MzI8L2FjY2Vzc2lvbi1udW0+PHVybHM+
PHJlbGF0ZWQtdXJscz48dXJsPmh0dHBzOi8vd3d3Lm5jYmkubmxtLm5paC5nb3YvcHVibWVkLzMw
Njc0NTMyPC91cmw+PC9yZWxhdGVkLXVybHM+PC91cmxzPjxjdXN0b20yPlBNQzY0MjA4NjI8L2N1
c3RvbTI+PGVsZWN0cm9uaWMtcmVzb3VyY2UtbnVtPjEwLjExNTgvMDAwOC01NDcyLkNBTi0xOC0z
MjIzPC9lbGVjdHJvbmljLXJlc291cmNlLW51bT48L3JlY29yZD48L0NpdGU+PC9FbmROb3RlPgB=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9" w:tooltip="Tan, 2019 #52" w:history="1">
              <w:r w:rsidRPr="00BF52E7">
                <w:rPr>
                  <w:rFonts w:ascii="Book Antiqua" w:eastAsia="宋体" w:hAnsi="Book Antiqua"/>
                  <w:noProof/>
                  <w:color w:val="000000"/>
                  <w:shd w:val="clear" w:color="auto" w:fill="FFFFFF"/>
                  <w:vertAlign w:val="superscript"/>
                </w:rPr>
                <w:t>49</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20DEAFB9" w14:textId="77777777" w:rsidTr="006A7DF4">
        <w:trPr>
          <w:trHeight w:val="219"/>
          <w:jc w:val="center"/>
        </w:trPr>
        <w:tc>
          <w:tcPr>
            <w:tcW w:w="618" w:type="pct"/>
            <w:vMerge/>
            <w:shd w:val="clear" w:color="auto" w:fill="FFFFFF"/>
          </w:tcPr>
          <w:p w14:paraId="0ACF8C8D"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574FBD8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29261E96" w14:textId="0F3E24BB"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Bortezomib</w:t>
            </w:r>
          </w:p>
        </w:tc>
        <w:tc>
          <w:tcPr>
            <w:tcW w:w="1199" w:type="pct"/>
            <w:shd w:val="clear" w:color="auto" w:fill="FFFFFF"/>
          </w:tcPr>
          <w:p w14:paraId="36702BB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 FOXM1</w:t>
            </w:r>
          </w:p>
        </w:tc>
        <w:tc>
          <w:tcPr>
            <w:tcW w:w="1189" w:type="pct"/>
            <w:shd w:val="clear" w:color="auto" w:fill="FFFFFF"/>
          </w:tcPr>
          <w:p w14:paraId="084A19C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G2/M arrest</w:t>
            </w:r>
          </w:p>
        </w:tc>
        <w:tc>
          <w:tcPr>
            <w:tcW w:w="315" w:type="pct"/>
            <w:shd w:val="clear" w:color="auto" w:fill="FFFFFF"/>
          </w:tcPr>
          <w:p w14:paraId="1DCB71E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PEVuZE5vdGU+PENpdGU+PEF1dGhvcj5XdTwvQXV0aG9yPjxZZWFyPjIwMTg8L1llYXI+PFJlY051
bT41MzwvUmVjTnVtPjxEaXNwbGF5VGV4dD48c3R5bGUgZmFjZT0ic3VwZXJzY3JpcHQiPls0N108
L3N0eWxlPjwvRGlzcGxheVRleHQ+PHJlY29yZD48cmVjLW51bWJlcj41MzwvcmVjLW51bWJlcj48
Zm9yZWlnbi1rZXlzPjxrZXkgYXBwPSJFTiIgZGItaWQ9IjBhdHRhd3RweGVycnRrZXY1cGU1OTBh
enRkZHB0eHd6eGV0ZiIgdGltZXN0YW1wPSIxNjEwOTU4MzU5Ij41Mzwva2V5PjwvZm9yZWlnbi1r
ZXlzPjxyZWYtdHlwZSBuYW1lPSJKb3VybmFsIEFydGljbGUiPjE3PC9yZWYtdHlwZT48Y29udHJp
YnV0b3JzPjxhdXRob3JzPjxhdXRob3I+V3UsIFQuPC9hdXRob3I+PGF1dGhvcj5XYW5nLCBHLjwv
YXV0aG9yPjxhdXRob3I+Q2hlbiwgVy48L2F1dGhvcj48YXV0aG9yPlpodSwgWi48L2F1dGhvcj48
YXV0aG9yPkxpdSwgWS48L2F1dGhvcj48YXV0aG9yPkh1YW5nLCBaLjwvYXV0aG9yPjxhdXRob3I+
SHVhbmcsIFkuPC9hdXRob3I+PGF1dGhvcj5EdSwgUC48L2F1dGhvcj48YXV0aG9yPllhbmcsIFku
PC9hdXRob3I+PGF1dGhvcj5MaXUsIEMuIFkuPC9hdXRob3I+PGF1dGhvcj5DdWksIEwuPC9hdXRo
b3I+PC9hdXRob3JzPjwvY29udHJpYnV0b3JzPjxhdXRoLWFkZHJlc3M+RGVwYXJ0bWVudCBvZiBD
b2xvcmVjdGFsIFN1cmdlcnksIFhpbmh1YSBIb3NwaXRhbCwgU2hhbmdoYWkgSmlhbyBUb25nIFVu
aXZlcnNpdHkgU2Nob29sIG9mIE1lZGljaW5lLCBTaGFuZ2hhaSwgQ2hpbmEuJiN4RDtTaGFuZ2hh
aSBDb2xvcmVjdGFsIENhbmNlciBSZXNlYXJjaCBDZW50ZXIsIFNoYW5naGFpLCBDaGluYS4mI3hE
O0RlcGFydG1lbnQgb2YgR2FzdHJvZW50ZXJvbG9neSwgSGVwYXRvbG9neSBhbmQgTnV0cml0aW9u
LCBUaGUgVW5pdmVyc2l0eSBvZiBUZXhhcyBNRCBBbmRlcnNvbiBDYW5jZXIgQ2VudGVyLCBIb3Vz
dG9uLCBUWCwgVVNBLiYjeEQ7U3V6aG91IEluc3RpdHV0ZSBvZiBTeXN0ZW1zIE1lZGljaW5lLCBD
ZW50ZXIgZm9yIFN5c3RlbXMgTWVkaWNpbmUsIENoaW5lc2UgQWNhZGVteSBvZiBNZWRpY2FsIFNj
aWVuY2VzLCBTdXpob3UsIENoaW5hLiYjeEQ7RGVwYXJ0bWVudCBvZiBDb2xvcmVjdGFsIFN1cmdl
cnksIFhpbmh1YSBIb3NwaXRhbCwgU2hhbmdoYWkgSmlhbyBUb25nIFVuaXZlcnNpdHkgU2Nob29s
IG9mIE1lZGljaW5lLCBTaGFuZ2hhaSwgQ2hpbmEuIGxpdWNoZW55aW5nQHhpbmh1YW1lZC5jb20u
Y24uJiN4RDtTaGFuZ2hhaSBDb2xvcmVjdGFsIENhbmNlciBSZXNlYXJjaCBDZW50ZXIsIFNoYW5n
aGFpLCBDaGluYS4gbGl1Y2hlbnlpbmdAeGluaHVhbWVkLmNvbS5jbi4mI3hEO0RlcGFydG1lbnQg
b2YgQ29sb3JlY3RhbCBTdXJnZXJ5LCBYaW5odWEgSG9zcGl0YWwsIFNoYW5naGFpIEppYW8gVG9u
ZyBVbml2ZXJzaXR5IFNjaG9vbCBvZiBNZWRpY2luZSwgU2hhbmdoYWksIENoaW5hLiBjdWlsb25n
QHhpbmh1YW1lZC5jb20uY24uJiN4RDtTaGFuZ2hhaSBDb2xvcmVjdGFsIENhbmNlciBSZXNlYXJj
aCBDZW50ZXIsIFNoYW5naGFpLCBDaGluYS4gY3VpbG9uZ0B4aW5odWFtZWQuY29tLmNuLjwvYXV0
aC1hZGRyZXNzPjx0aXRsZXM+PHRpdGxlPkNvLWluaGliaXRpb24gb2YgQkVUIHByb3RlaW5zIGFu
ZCBORi1rYXBwYUIgYXMgYSBwb3RlbnRpYWwgdGhlcmFweSBmb3IgY29sb3JlY3RhbCBjYW5jZXIg
dGhyb3VnaCBzeW5lcmdpc3RpYyBpbmhpYml0aW5nIE1ZQyBhbmQgRk9YTTEgZXhwcmVzc2lvbnM8
L3RpdGxlPjxzZWNvbmRhcnktdGl0bGU+Q2VsbCBEZWF0aCBEaXM8L3NlY29uZGFyeS10aXRsZT48
L3RpdGxlcz48cGVyaW9kaWNhbD48ZnVsbC10aXRsZT5DZWxsIERlYXRoIERpczwvZnVsbC10aXRs
ZT48L3BlcmlvZGljYWw+PHBhZ2VzPjMxNTwvcGFnZXM+PHZvbHVtZT45PC92b2x1bWU+PG51bWJl
cj4zPC9udW1iZXI+PGtleXdvcmRzPjxrZXl3b3JkPkFuaW1hbHM8L2tleXdvcmQ+PGtleXdvcmQ+
QW50aW5lb3BsYXN0aWMgQWdlbnRzLyphZG1pbmlzdHJhdGlvbiAmYW1wOyBkb3NhZ2U8L2tleXdv
cmQ+PGtleXdvcmQ+QXplcGluZXMvYWRtaW5pc3RyYXRpb24gJmFtcDsgZG9zYWdlPC9rZXl3b3Jk
PjxrZXl3b3JkPkJvcnRlem9taWIvYWRtaW5pc3RyYXRpb24gJmFtcDsgZG9zYWdlPC9rZXl3b3Jk
PjxrZXl3b3JkPkNlbGwgQ3ljbGUgQ2hlY2twb2ludHMvZHJ1ZyBlZmZlY3RzPC9rZXl3b3JkPjxr
ZXl3b3JkPkNlbGwgTGluZSwgVHVtb3I8L2tleXdvcmQ+PGtleXdvcmQ+Q29sb3JlY3RhbCBOZW9w
bGFzbXMvKmRydWcgdGhlcmFweS9nZW5ldGljcy9tZXRhYm9saXNtL3BoeXNpb3BhdGhvbG9neTwv
a2V5d29yZD48a2V5d29yZD5EcnVnIFN5bmVyZ2lzbTwva2V5d29yZD48a2V5d29yZD5GZW1hbGU8
L2tleXdvcmQ+PGtleXdvcmQ+Rm9ya2hlYWQgQm94IFByb3RlaW4gTTEvKmdlbmV0aWNzL21ldGFi
b2xpc208L2tleXdvcmQ+PGtleXdvcmQ+R2VuZSBFeHByZXNzaW9uIFJlZ3VsYXRpb24sIE5lb3Bs
YXN0aWMvZHJ1ZyBlZmZlY3RzPC9rZXl3b3JkPjxrZXl3b3JkPkh1bWFuczwva2V5d29yZD48a2V5
d29yZD5NaWNlPC9rZXl3b3JkPjxrZXl3b3JkPk1pY2UsIE51ZGU8L2tleXdvcmQ+PGtleXdvcmQ+
TkYta2FwcGEgQi9nZW5ldGljcy8qbWV0YWJvbGlzbTwva2V5d29yZD48a2V5d29yZD5OdWNsZWFy
IFByb3RlaW5zLyphbnRhZ29uaXN0cyAmYW1wOyBpbmhpYml0b3JzL2dlbmV0aWNzL21ldGFib2xp
c208L2tleXdvcmQ+PGtleXdvcmQ+T25jb2dlbmUgUHJvdGVpbiBwNTUodi1teWMpLypnZW5ldGlj
cy9tZXRhYm9saXNtPC9rZXl3b3JkPjxrZXl3b3JkPlByb3RvLU9uY29nZW5lIFByb3RlaW5zIGMt
bXljLypnZW5ldGljcy9tZXRhYm9saXNtPC9rZXl3b3JkPjxrZXl3b3JkPlRyaWF6b2xlcy9hZG1p
bmlzdHJhdGlvbiAmYW1wOyBkb3NhZ2U8L2tleXdvcmQ+PGtleXdvcmQ+WGVub2dyYWZ0IE1vZGVs
IEFudGl0dW1vciBBc3NheXM8L2tleXdvcmQ+PC9rZXl3b3Jkcz48ZGF0ZXM+PHllYXI+MjAxODwv
eWVhcj48cHViLWRhdGVzPjxkYXRlPkZlYiAyMjwvZGF0ZT48L3B1Yi1kYXRlcz48L2RhdGVzPjxp
c2JuPjIwNDEtNDg4OSAoRWxlY3Ryb25pYyk8L2lzYm4+PGFjY2Vzc2lvbi1udW0+Mjk0NzI1MzI8
L2FjY2Vzc2lvbi1udW0+PHVybHM+PHJlbGF0ZWQtdXJscz48dXJsPmh0dHBzOi8vd3d3Lm5jYmku
bmxtLm5paC5nb3YvcHVibWVkLzI5NDcyNTMyPC91cmw+PC9yZWxhdGVkLXVybHM+PC91cmxzPjxj
dXN0b20yPlBNQzU4MzM3Njk8L2N1c3RvbTI+PGVsZWN0cm9uaWMtcmVzb3VyY2UtbnVtPjEwLjEw
MzgvczQxNDE5LTAxOC0wMzU0LXk8L2VsZWN0cm9uaWMtcmVzb3VyY2UtbnVtPjwvcmVjb3JkPjwv
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PEVuZE5vdGU+PENpdGU+PEF1dGhvcj5XdTwvQXV0aG9yPjxZZWFyPjIwMTg8L1llYXI+PFJlY051
bT41MzwvUmVjTnVtPjxEaXNwbGF5VGV4dD48c3R5bGUgZmFjZT0ic3VwZXJzY3JpcHQiPls0N108
L3N0eWxlPjwvRGlzcGxheVRleHQ+PHJlY29yZD48cmVjLW51bWJlcj41MzwvcmVjLW51bWJlcj48
Zm9yZWlnbi1rZXlzPjxrZXkgYXBwPSJFTiIgZGItaWQ9IjBhdHRhd3RweGVycnRrZXY1cGU1OTBh
enRkZHB0eHd6eGV0ZiIgdGltZXN0YW1wPSIxNjEwOTU4MzU5Ij41Mzwva2V5PjwvZm9yZWlnbi1r
ZXlzPjxyZWYtdHlwZSBuYW1lPSJKb3VybmFsIEFydGljbGUiPjE3PC9yZWYtdHlwZT48Y29udHJp
YnV0b3JzPjxhdXRob3JzPjxhdXRob3I+V3UsIFQuPC9hdXRob3I+PGF1dGhvcj5XYW5nLCBHLjwv
YXV0aG9yPjxhdXRob3I+Q2hlbiwgVy48L2F1dGhvcj48YXV0aG9yPlpodSwgWi48L2F1dGhvcj48
YXV0aG9yPkxpdSwgWS48L2F1dGhvcj48YXV0aG9yPkh1YW5nLCBaLjwvYXV0aG9yPjxhdXRob3I+
SHVhbmcsIFkuPC9hdXRob3I+PGF1dGhvcj5EdSwgUC48L2F1dGhvcj48YXV0aG9yPllhbmcsIFku
PC9hdXRob3I+PGF1dGhvcj5MaXUsIEMuIFkuPC9hdXRob3I+PGF1dGhvcj5DdWksIEwuPC9hdXRo
b3I+PC9hdXRob3JzPjwvY29udHJpYnV0b3JzPjxhdXRoLWFkZHJlc3M+RGVwYXJ0bWVudCBvZiBD
b2xvcmVjdGFsIFN1cmdlcnksIFhpbmh1YSBIb3NwaXRhbCwgU2hhbmdoYWkgSmlhbyBUb25nIFVu
aXZlcnNpdHkgU2Nob29sIG9mIE1lZGljaW5lLCBTaGFuZ2hhaSwgQ2hpbmEuJiN4RDtTaGFuZ2hh
aSBDb2xvcmVjdGFsIENhbmNlciBSZXNlYXJjaCBDZW50ZXIsIFNoYW5naGFpLCBDaGluYS4mI3hE
O0RlcGFydG1lbnQgb2YgR2FzdHJvZW50ZXJvbG9neSwgSGVwYXRvbG9neSBhbmQgTnV0cml0aW9u
LCBUaGUgVW5pdmVyc2l0eSBvZiBUZXhhcyBNRCBBbmRlcnNvbiBDYW5jZXIgQ2VudGVyLCBIb3Vz
dG9uLCBUWCwgVVNBLiYjeEQ7U3V6aG91IEluc3RpdHV0ZSBvZiBTeXN0ZW1zIE1lZGljaW5lLCBD
ZW50ZXIgZm9yIFN5c3RlbXMgTWVkaWNpbmUsIENoaW5lc2UgQWNhZGVteSBvZiBNZWRpY2FsIFNj
aWVuY2VzLCBTdXpob3UsIENoaW5hLiYjeEQ7RGVwYXJ0bWVudCBvZiBDb2xvcmVjdGFsIFN1cmdl
cnksIFhpbmh1YSBIb3NwaXRhbCwgU2hhbmdoYWkgSmlhbyBUb25nIFVuaXZlcnNpdHkgU2Nob29s
IG9mIE1lZGljaW5lLCBTaGFuZ2hhaSwgQ2hpbmEuIGxpdWNoZW55aW5nQHhpbmh1YW1lZC5jb20u
Y24uJiN4RDtTaGFuZ2hhaSBDb2xvcmVjdGFsIENhbmNlciBSZXNlYXJjaCBDZW50ZXIsIFNoYW5n
aGFpLCBDaGluYS4gbGl1Y2hlbnlpbmdAeGluaHVhbWVkLmNvbS5jbi4mI3hEO0RlcGFydG1lbnQg
b2YgQ29sb3JlY3RhbCBTdXJnZXJ5LCBYaW5odWEgSG9zcGl0YWwsIFNoYW5naGFpIEppYW8gVG9u
ZyBVbml2ZXJzaXR5IFNjaG9vbCBvZiBNZWRpY2luZSwgU2hhbmdoYWksIENoaW5hLiBjdWlsb25n
QHhpbmh1YW1lZC5jb20uY24uJiN4RDtTaGFuZ2hhaSBDb2xvcmVjdGFsIENhbmNlciBSZXNlYXJj
aCBDZW50ZXIsIFNoYW5naGFpLCBDaGluYS4gY3VpbG9uZ0B4aW5odWFtZWQuY29tLmNuLjwvYXV0
aC1hZGRyZXNzPjx0aXRsZXM+PHRpdGxlPkNvLWluaGliaXRpb24gb2YgQkVUIHByb3RlaW5zIGFu
ZCBORi1rYXBwYUIgYXMgYSBwb3RlbnRpYWwgdGhlcmFweSBmb3IgY29sb3JlY3RhbCBjYW5jZXIg
dGhyb3VnaCBzeW5lcmdpc3RpYyBpbmhpYml0aW5nIE1ZQyBhbmQgRk9YTTEgZXhwcmVzc2lvbnM8
L3RpdGxlPjxzZWNvbmRhcnktdGl0bGU+Q2VsbCBEZWF0aCBEaXM8L3NlY29uZGFyeS10aXRsZT48
L3RpdGxlcz48cGVyaW9kaWNhbD48ZnVsbC10aXRsZT5DZWxsIERlYXRoIERpczwvZnVsbC10aXRs
ZT48L3BlcmlvZGljYWw+PHBhZ2VzPjMxNTwvcGFnZXM+PHZvbHVtZT45PC92b2x1bWU+PG51bWJl
cj4zPC9udW1iZXI+PGtleXdvcmRzPjxrZXl3b3JkPkFuaW1hbHM8L2tleXdvcmQ+PGtleXdvcmQ+
QW50aW5lb3BsYXN0aWMgQWdlbnRzLyphZG1pbmlzdHJhdGlvbiAmYW1wOyBkb3NhZ2U8L2tleXdv
cmQ+PGtleXdvcmQ+QXplcGluZXMvYWRtaW5pc3RyYXRpb24gJmFtcDsgZG9zYWdlPC9rZXl3b3Jk
PjxrZXl3b3JkPkJvcnRlem9taWIvYWRtaW5pc3RyYXRpb24gJmFtcDsgZG9zYWdlPC9rZXl3b3Jk
PjxrZXl3b3JkPkNlbGwgQ3ljbGUgQ2hlY2twb2ludHMvZHJ1ZyBlZmZlY3RzPC9rZXl3b3JkPjxr
ZXl3b3JkPkNlbGwgTGluZSwgVHVtb3I8L2tleXdvcmQ+PGtleXdvcmQ+Q29sb3JlY3RhbCBOZW9w
bGFzbXMvKmRydWcgdGhlcmFweS9nZW5ldGljcy9tZXRhYm9saXNtL3BoeXNpb3BhdGhvbG9neTwv
a2V5d29yZD48a2V5d29yZD5EcnVnIFN5bmVyZ2lzbTwva2V5d29yZD48a2V5d29yZD5GZW1hbGU8
L2tleXdvcmQ+PGtleXdvcmQ+Rm9ya2hlYWQgQm94IFByb3RlaW4gTTEvKmdlbmV0aWNzL21ldGFi
b2xpc208L2tleXdvcmQ+PGtleXdvcmQ+R2VuZSBFeHByZXNzaW9uIFJlZ3VsYXRpb24sIE5lb3Bs
YXN0aWMvZHJ1ZyBlZmZlY3RzPC9rZXl3b3JkPjxrZXl3b3JkPkh1bWFuczwva2V5d29yZD48a2V5
d29yZD5NaWNlPC9rZXl3b3JkPjxrZXl3b3JkPk1pY2UsIE51ZGU8L2tleXdvcmQ+PGtleXdvcmQ+
TkYta2FwcGEgQi9nZW5ldGljcy8qbWV0YWJvbGlzbTwva2V5d29yZD48a2V5d29yZD5OdWNsZWFy
IFByb3RlaW5zLyphbnRhZ29uaXN0cyAmYW1wOyBpbmhpYml0b3JzL2dlbmV0aWNzL21ldGFib2xp
c208L2tleXdvcmQ+PGtleXdvcmQ+T25jb2dlbmUgUHJvdGVpbiBwNTUodi1teWMpLypnZW5ldGlj
cy9tZXRhYm9saXNtPC9rZXl3b3JkPjxrZXl3b3JkPlByb3RvLU9uY29nZW5lIFByb3RlaW5zIGMt
bXljLypnZW5ldGljcy9tZXRhYm9saXNtPC9rZXl3b3JkPjxrZXl3b3JkPlRyaWF6b2xlcy9hZG1p
bmlzdHJhdGlvbiAmYW1wOyBkb3NhZ2U8L2tleXdvcmQ+PGtleXdvcmQ+WGVub2dyYWZ0IE1vZGVs
IEFudGl0dW1vciBBc3NheXM8L2tleXdvcmQ+PC9rZXl3b3Jkcz48ZGF0ZXM+PHllYXI+MjAxODwv
eWVhcj48cHViLWRhdGVzPjxkYXRlPkZlYiAyMjwvZGF0ZT48L3B1Yi1kYXRlcz48L2RhdGVzPjxp
c2JuPjIwNDEtNDg4OSAoRWxlY3Ryb25pYyk8L2lzYm4+PGFjY2Vzc2lvbi1udW0+Mjk0NzI1MzI8
L2FjY2Vzc2lvbi1udW0+PHVybHM+PHJlbGF0ZWQtdXJscz48dXJsPmh0dHBzOi8vd3d3Lm5jYmku
bmxtLm5paC5nb3YvcHVibWVkLzI5NDcyNTMyPC91cmw+PC9yZWxhdGVkLXVybHM+PC91cmxzPjxj
dXN0b20yPlBNQzU4MzM3Njk8L2N1c3RvbTI+PGVsZWN0cm9uaWMtcmVzb3VyY2UtbnVtPjEwLjEw
MzgvczQxNDE5LTAxOC0wMzU0LXk8L2VsZWN0cm9uaWMtcmVzb3VyY2UtbnVtPjwvcmVjb3JkPjwv
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7" w:tooltip="Wu, 2018 #53" w:history="1">
              <w:r w:rsidRPr="00BF52E7">
                <w:rPr>
                  <w:rFonts w:ascii="Book Antiqua" w:eastAsia="宋体" w:hAnsi="Book Antiqua"/>
                  <w:noProof/>
                  <w:color w:val="000000"/>
                  <w:shd w:val="clear" w:color="auto" w:fill="FFFFFF"/>
                  <w:vertAlign w:val="superscript"/>
                </w:rPr>
                <w:t>47</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2FAB8465" w14:textId="77777777" w:rsidTr="006A7DF4">
        <w:trPr>
          <w:jc w:val="center"/>
        </w:trPr>
        <w:tc>
          <w:tcPr>
            <w:tcW w:w="618" w:type="pct"/>
            <w:vMerge/>
            <w:shd w:val="clear" w:color="auto" w:fill="FFFFFF"/>
          </w:tcPr>
          <w:p w14:paraId="1A081424"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2F96AF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75886C6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0DB4796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HGF, MET</w:t>
            </w:r>
          </w:p>
        </w:tc>
        <w:tc>
          <w:tcPr>
            <w:tcW w:w="1189" w:type="pct"/>
            <w:shd w:val="clear" w:color="auto" w:fill="FFFFFF"/>
          </w:tcPr>
          <w:p w14:paraId="5FA12161"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C</w:t>
            </w:r>
            <w:r w:rsidR="009D0D6B" w:rsidRPr="00BF52E7">
              <w:rPr>
                <w:rFonts w:ascii="Book Antiqua" w:eastAsia="宋体" w:hAnsi="Book Antiqua"/>
                <w:color w:val="000000"/>
                <w:shd w:val="clear" w:color="auto" w:fill="FFFFFF"/>
              </w:rPr>
              <w:t>ancer-associated fibroblasts</w:t>
            </w:r>
          </w:p>
        </w:tc>
        <w:tc>
          <w:tcPr>
            <w:tcW w:w="315" w:type="pct"/>
            <w:shd w:val="clear" w:color="auto" w:fill="FFFFFF"/>
          </w:tcPr>
          <w:p w14:paraId="438A675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PEVuZE5vdGU+PENpdGU+PEF1dGhvcj5XZW48L0F1dGhvcj48WWVhcj4yMDIwPC9ZZWFyPjxSZWNO
dW0+MTAxPC9SZWNOdW0+PERpc3BsYXlUZXh0PjxzdHlsZSBmYWNlPSJzdXBlcnNjcmlwdCI+Wzk4
XTwvc3R5bGU+PC9EaXNwbGF5VGV4dD48cmVjb3JkPjxyZWMtbnVtYmVyPjEwMTwvcmVjLW51bWJl
cj48Zm9yZWlnbi1rZXlzPjxrZXkgYXBwPSJFTiIgZGItaWQ9IjBhdHRhd3RweGVycnRrZXY1cGU1
OTBhenRkZHB0eHd6eGV0ZiIgdGltZXN0YW1wPSIxNjE0MDY1MDExIj4xMDE8L2tleT48L2ZvcmVp
Z24ta2V5cz48cmVmLXR5cGUgbmFtZT0iSm91cm5hbCBBcnRpY2xlIj4xNzwvcmVmLXR5cGU+PGNv
bnRyaWJ1dG9ycz48YXV0aG9ycz48YXV0aG9yPldlbiwgRC48L2F1dGhvcj48YXV0aG9yPldhbmcs
IFkuPC9hdXRob3I+PGF1dGhvcj5aaHUsIFouPC9hdXRob3I+PGF1dGhvcj5IdWFuZywgWi48L2F1
dGhvcj48YXV0aG9yPkN1aSwgTC48L2F1dGhvcj48YXV0aG9yPld1LCBULjwvYXV0aG9yPjxhdXRo
b3I+TGl1LCBDLiBZLjwvYXV0aG9yPjwvYXV0aG9ycz48L2NvbnRyaWJ1dG9ycz48YXV0aC1hZGRy
ZXNzPkRlcGFydG1lbnQgb2YgQ29sb3JlY3RhbCBhbmQgQW5hbCBTdXJnZXJ5LCBYaW5odWEgSG9z
cGl0YWwsIFNoYW5naGFpIEppYW8gVG9uZyBVbml2ZXJzaXR5IFNjaG9vbCBvZiBNZWRpY2luZSwg
U2hhbmdoYWkgMjAwMDkyLCBDaGluYTsgRGVwYXJ0bWVudCBvZiBHYXN0cm9pbnRlc3RpbmFsIFN1
cmdlcnksIEhlbmFuIFByb3ZpbmNpYWwgUGVvcGxlJmFwb3M7IHMgSG9zcGl0YWwsIFBlb3BsZSZh
cG9zOyBzIEhvc3BpdGFsIG9mIFpoZW5nemhvdSBVbml2ZXJzaXR5LCBQZW9wbGUmYXBvczsgcyBI
b3NwaXRhbCBvZiBIZW5hbiBVbml2ZXJzaXR5LCBaaGVuZ3pob3UsIEhlbmFuIDQ1MDAwMywgQ2hp
bmEuJiN4RDtEZXBhcnRtZW50IG9mIENvbG9yZWN0YWwgYW5kIEFuYWwgU3VyZ2VyeSwgWGluaHVh
IEhvc3BpdGFsLCBTaGFuZ2hhaSBKaWFvIFRvbmcgVW5pdmVyc2l0eSBTY2hvb2wgb2YgTWVkaWNp
bmUsIFNoYW5naGFpIDIwMDA5MiwgQ2hpbmE7IFNoYW5naGFpIENvbG9yZWN0YWwgQ2FuY2VyIFJl
c2VhcmNoIENlbnRlciwgU2hhbmdoYWkgMjAwMDkyLCBDaGluYS4mI3hEO0RlcGFydG1lbnQgb2Yg
Q29sb3JlY3RhbCBhbmQgQW5hbCBTdXJnZXJ5LCBYaW5odWEgSG9zcGl0YWwsIFNoYW5naGFpIEpp
YW8gVG9uZyBVbml2ZXJzaXR5IFNjaG9vbCBvZiBNZWRpY2luZSwgU2hhbmdoYWkgMjAwMDkyLCBD
aGluYTsgU2hhbmdoYWkgQ29sb3JlY3RhbCBDYW5jZXIgUmVzZWFyY2ggQ2VudGVyLCBTaGFuZ2hh
aSAyMDAwOTIsIENoaW5hLiBFbGVjdHJvbmljIGFkZHJlc3M6IHd1dGluZ3l1QHhpbmh1YW1lZC5j
b20uY24uJiN4RDtEZXBhcnRtZW50IG9mIENvbG9yZWN0YWwgYW5kIEFuYWwgU3VyZ2VyeSwgWGlu
aHVhIEhvc3BpdGFsLCBTaGFuZ2hhaSBKaWFvIFRvbmcgVW5pdmVyc2l0eSBTY2hvb2wgb2YgTWVk
aWNpbmUsIFNoYW5naGFpIDIwMDA5MiwgQ2hpbmE7IFNoYW5naGFpIENvbG9yZWN0YWwgQ2FuY2Vy
IFJlc2VhcmNoIENlbnRlciwgU2hhbmdoYWkgMjAwMDkyLCBDaGluYS4gRWxlY3Ryb25pYyBhZGRy
ZXNzOiBsaXVjaGVueWluZ0B4aW5odWFtZWQuY29tLmNuLjwvYXV0aC1hZGRyZXNzPjx0aXRsZXM+
PHRpdGxlPkJyb21vZG9tYWluIGFuZCBFeHRyYXRlcm1pbmFsIChCRVQpIHByb3RlaW4gaW5oaWJp
dGlvbiBzdXBwcmVzc2VzIHR1bW9yIHByb2dyZXNzaW9uIGFuZCBpbmhpYml0cyBIR0YtTUVUIHNp
Z25hbGluZyB0aHJvdWdoIHRhcmdldGluZyBjYW5jZXItYXNzb2NpYXRlZCBmaWJyb2JsYXN0cyBp
biBjb2xvcmVjdGFsIGNhbmNlcjwvdGl0bGU+PHNlY29uZGFyeS10aXRsZT5CaW9jaGltIEJpb3Bo
eXMgQWN0YSBNb2wgQmFzaXMgRGlzPC9zZWNvbmRhcnktdGl0bGU+PC90aXRsZXM+PHBlcmlvZGlj
YWw+PGZ1bGwtdGl0bGU+QmlvY2hpbSBCaW9waHlzIEFjdGEgTW9sIEJhc2lzIERpczwvZnVsbC10
aXRsZT48L3BlcmlvZGljYWw+PHBhZ2VzPjE2NTkyMzwvcGFnZXM+PHZvbHVtZT4xODY2PC92b2x1
bWU+PG51bWJlcj4xMjwvbnVtYmVyPjxrZXl3b3Jkcz48a2V5d29yZD5BbnRpbmVvcGxhc3RpYyBB
Z2VudHMvKnBoYXJtYWNvbG9neTwva2V5d29yZD48a2V5d29yZD5BemVwaW5lcy8qcGhhcm1hY29s
b2d5PC9rZXl3b3JkPjxrZXl3b3JkPkNlbGwgQ3ljbGUvZHJ1ZyBlZmZlY3RzPC9rZXl3b3JkPjxr
ZXl3b3JkPkNlbGwgUHJvbGlmZXJhdGlvbi9kcnVnIGVmZmVjdHM8L2tleXdvcmQ+PGtleXdvcmQ+
Q2VsbCBTdXJ2aXZhbC9kcnVnIGVmZmVjdHM8L2tleXdvcmQ+PGtleXdvcmQ+Q29sb3JlY3RhbCBO
ZW9wbGFzbXMvKmRydWcgdGhlcmFweS9tZXRhYm9saXNtL3BhdGhvbG9neTwva2V5d29yZD48a2V5
d29yZD5EcnVnIFNjcmVlbmluZyBBc3NheXMsIEFudGl0dW1vcjwva2V5d29yZD48a2V5d29yZD5G
aWJyb2JsYXN0cy8qZHJ1ZyBlZmZlY3RzL21ldGFib2xpc20vcGF0aG9sb2d5PC9rZXl3b3JkPjxr
ZXl3b3JkPkhlcGF0b2N5dGUgR3Jvd3RoIEZhY3Rvci8qYW50YWdvbmlzdHMgJmFtcDsgaW5oaWJp
dG9ycy9nZW5ldGljcy9tZXRhYm9saXNtPC9rZXl3b3JkPjxrZXl3b3JkPkh1bWFuczwva2V5d29y
ZD48a2V5d29yZD5Qcm90by1PbmNvZ2VuZSBQcm90ZWlucyBjLW1ldC8qYW50YWdvbmlzdHMgJmFt
cDsgaW5oaWJpdG9ycy9nZW5ldGljcy9tZXRhYm9saXNtPC9rZXl3b3JkPjxrZXl3b3JkPlNpZ25h
bCBUcmFuc2R1Y3Rpb24vZHJ1ZyBlZmZlY3RzPC9rZXl3b3JkPjxrZXl3b3JkPlRyaWF6b2xlcy8q
cGhhcm1hY29sb2d5PC9rZXl3b3JkPjxrZXl3b3JkPlR1bW9yIENlbGxzLCBDdWx0dXJlZDwva2V5
d29yZD48a2V5d29yZD4qQnJvbW9kb21haW4gYW5kIEV4dHJhdGVybWluYWwgKEJFVCkgcHJvdGVp
bjwva2V5d29yZD48a2V5d29yZD4qQ2FuY2VyLWFzc29jaWF0ZWQgZmlicm9ibGFzdHMgKENBRnMp
PC9rZXl3b3JkPjxrZXl3b3JkPipDb2xvcmVjdGFsIGNhbmNlcjwva2V5d29yZD48a2V5d29yZD4q
SEdGLU1FVCBzaWduYWxpbmc8L2tleXdvcmQ+PC9rZXl3b3Jkcz48ZGF0ZXM+PHllYXI+MjAyMDwv
eWVhcj48cHViLWRhdGVzPjxkYXRlPkRlYyAxPC9kYXRlPjwvcHViLWRhdGVzPjwvZGF0ZXM+PGlz
Ym4+MTg3OS0yNjBYIChFbGVjdHJvbmljKSYjeEQ7MDkyNS00NDM5IChMaW5raW5nKTwvaXNibj48
YWNjZXNzaW9uLW51bT4zMjgwMDk0NDwvYWNjZXNzaW9uLW51bT48dXJscz48cmVsYXRlZC11cmxz
Pjx1cmw+aHR0cHM6Ly93d3cubmNiaS5ubG0ubmloLmdvdi9wdWJtZWQvMzI4MDA5NDQ8L3VybD48
L3JlbGF0ZWQtdXJscz48L3VybHM+PGVsZWN0cm9uaWMtcmVzb3VyY2UtbnVtPjEwLjEwMTYvai5i
YmFkaXMuMjAyMC4xNjU5MjM8L2VsZWN0cm9uaWMtcmVzb3VyY2UtbnVtPjwvcmVjb3JkPjwvQ2l0
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PEVuZE5vdGU+PENpdGU+PEF1dGhvcj5XZW48L0F1dGhvcj48WWVhcj4yMDIwPC9ZZWFyPjxSZWNO
dW0+MTAxPC9SZWNOdW0+PERpc3BsYXlUZXh0PjxzdHlsZSBmYWNlPSJzdXBlcnNjcmlwdCI+Wzk4
XTwvc3R5bGU+PC9EaXNwbGF5VGV4dD48cmVjb3JkPjxyZWMtbnVtYmVyPjEwMTwvcmVjLW51bWJl
cj48Zm9yZWlnbi1rZXlzPjxrZXkgYXBwPSJFTiIgZGItaWQ9IjBhdHRhd3RweGVycnRrZXY1cGU1
OTBhenRkZHB0eHd6eGV0ZiIgdGltZXN0YW1wPSIxNjE0MDY1MDExIj4xMDE8L2tleT48L2ZvcmVp
Z24ta2V5cz48cmVmLXR5cGUgbmFtZT0iSm91cm5hbCBBcnRpY2xlIj4xNzwvcmVmLXR5cGU+PGNv
bnRyaWJ1dG9ycz48YXV0aG9ycz48YXV0aG9yPldlbiwgRC48L2F1dGhvcj48YXV0aG9yPldhbmcs
IFkuPC9hdXRob3I+PGF1dGhvcj5aaHUsIFouPC9hdXRob3I+PGF1dGhvcj5IdWFuZywgWi48L2F1
dGhvcj48YXV0aG9yPkN1aSwgTC48L2F1dGhvcj48YXV0aG9yPld1LCBULjwvYXV0aG9yPjxhdXRo
b3I+TGl1LCBDLiBZLjwvYXV0aG9yPjwvYXV0aG9ycz48L2NvbnRyaWJ1dG9ycz48YXV0aC1hZGRy
ZXNzPkRlcGFydG1lbnQgb2YgQ29sb3JlY3RhbCBhbmQgQW5hbCBTdXJnZXJ5LCBYaW5odWEgSG9z
cGl0YWwsIFNoYW5naGFpIEppYW8gVG9uZyBVbml2ZXJzaXR5IFNjaG9vbCBvZiBNZWRpY2luZSwg
U2hhbmdoYWkgMjAwMDkyLCBDaGluYTsgRGVwYXJ0bWVudCBvZiBHYXN0cm9pbnRlc3RpbmFsIFN1
cmdlcnksIEhlbmFuIFByb3ZpbmNpYWwgUGVvcGxlJmFwb3M7IHMgSG9zcGl0YWwsIFBlb3BsZSZh
cG9zOyBzIEhvc3BpdGFsIG9mIFpoZW5nemhvdSBVbml2ZXJzaXR5LCBQZW9wbGUmYXBvczsgcyBI
b3NwaXRhbCBvZiBIZW5hbiBVbml2ZXJzaXR5LCBaaGVuZ3pob3UsIEhlbmFuIDQ1MDAwMywgQ2hp
bmEuJiN4RDtEZXBhcnRtZW50IG9mIENvbG9yZWN0YWwgYW5kIEFuYWwgU3VyZ2VyeSwgWGluaHVh
IEhvc3BpdGFsLCBTaGFuZ2hhaSBKaWFvIFRvbmcgVW5pdmVyc2l0eSBTY2hvb2wgb2YgTWVkaWNp
bmUsIFNoYW5naGFpIDIwMDA5MiwgQ2hpbmE7IFNoYW5naGFpIENvbG9yZWN0YWwgQ2FuY2VyIFJl
c2VhcmNoIENlbnRlciwgU2hhbmdoYWkgMjAwMDkyLCBDaGluYS4mI3hEO0RlcGFydG1lbnQgb2Yg
Q29sb3JlY3RhbCBhbmQgQW5hbCBTdXJnZXJ5LCBYaW5odWEgSG9zcGl0YWwsIFNoYW5naGFpIEpp
YW8gVG9uZyBVbml2ZXJzaXR5IFNjaG9vbCBvZiBNZWRpY2luZSwgU2hhbmdoYWkgMjAwMDkyLCBD
aGluYTsgU2hhbmdoYWkgQ29sb3JlY3RhbCBDYW5jZXIgUmVzZWFyY2ggQ2VudGVyLCBTaGFuZ2hh
aSAyMDAwOTIsIENoaW5hLiBFbGVjdHJvbmljIGFkZHJlc3M6IHd1dGluZ3l1QHhpbmh1YW1lZC5j
b20uY24uJiN4RDtEZXBhcnRtZW50IG9mIENvbG9yZWN0YWwgYW5kIEFuYWwgU3VyZ2VyeSwgWGlu
aHVhIEhvc3BpdGFsLCBTaGFuZ2hhaSBKaWFvIFRvbmcgVW5pdmVyc2l0eSBTY2hvb2wgb2YgTWVk
aWNpbmUsIFNoYW5naGFpIDIwMDA5MiwgQ2hpbmE7IFNoYW5naGFpIENvbG9yZWN0YWwgQ2FuY2Vy
IFJlc2VhcmNoIENlbnRlciwgU2hhbmdoYWkgMjAwMDkyLCBDaGluYS4gRWxlY3Ryb25pYyBhZGRy
ZXNzOiBsaXVjaGVueWluZ0B4aW5odWFtZWQuY29tLmNuLjwvYXV0aC1hZGRyZXNzPjx0aXRsZXM+
PHRpdGxlPkJyb21vZG9tYWluIGFuZCBFeHRyYXRlcm1pbmFsIChCRVQpIHByb3RlaW4gaW5oaWJp
dGlvbiBzdXBwcmVzc2VzIHR1bW9yIHByb2dyZXNzaW9uIGFuZCBpbmhpYml0cyBIR0YtTUVUIHNp
Z25hbGluZyB0aHJvdWdoIHRhcmdldGluZyBjYW5jZXItYXNzb2NpYXRlZCBmaWJyb2JsYXN0cyBp
biBjb2xvcmVjdGFsIGNhbmNlcjwvdGl0bGU+PHNlY29uZGFyeS10aXRsZT5CaW9jaGltIEJpb3Bo
eXMgQWN0YSBNb2wgQmFzaXMgRGlzPC9zZWNvbmRhcnktdGl0bGU+PC90aXRsZXM+PHBlcmlvZGlj
YWw+PGZ1bGwtdGl0bGU+QmlvY2hpbSBCaW9waHlzIEFjdGEgTW9sIEJhc2lzIERpczwvZnVsbC10
aXRsZT48L3BlcmlvZGljYWw+PHBhZ2VzPjE2NTkyMzwvcGFnZXM+PHZvbHVtZT4xODY2PC92b2x1
bWU+PG51bWJlcj4xMjwvbnVtYmVyPjxrZXl3b3Jkcz48a2V5d29yZD5BbnRpbmVvcGxhc3RpYyBB
Z2VudHMvKnBoYXJtYWNvbG9neTwva2V5d29yZD48a2V5d29yZD5BemVwaW5lcy8qcGhhcm1hY29s
b2d5PC9rZXl3b3JkPjxrZXl3b3JkPkNlbGwgQ3ljbGUvZHJ1ZyBlZmZlY3RzPC9rZXl3b3JkPjxr
ZXl3b3JkPkNlbGwgUHJvbGlmZXJhdGlvbi9kcnVnIGVmZmVjdHM8L2tleXdvcmQ+PGtleXdvcmQ+
Q2VsbCBTdXJ2aXZhbC9kcnVnIGVmZmVjdHM8L2tleXdvcmQ+PGtleXdvcmQ+Q29sb3JlY3RhbCBO
ZW9wbGFzbXMvKmRydWcgdGhlcmFweS9tZXRhYm9saXNtL3BhdGhvbG9neTwva2V5d29yZD48a2V5
d29yZD5EcnVnIFNjcmVlbmluZyBBc3NheXMsIEFudGl0dW1vcjwva2V5d29yZD48a2V5d29yZD5G
aWJyb2JsYXN0cy8qZHJ1ZyBlZmZlY3RzL21ldGFib2xpc20vcGF0aG9sb2d5PC9rZXl3b3JkPjxr
ZXl3b3JkPkhlcGF0b2N5dGUgR3Jvd3RoIEZhY3Rvci8qYW50YWdvbmlzdHMgJmFtcDsgaW5oaWJp
dG9ycy9nZW5ldGljcy9tZXRhYm9saXNtPC9rZXl3b3JkPjxrZXl3b3JkPkh1bWFuczwva2V5d29y
ZD48a2V5d29yZD5Qcm90by1PbmNvZ2VuZSBQcm90ZWlucyBjLW1ldC8qYW50YWdvbmlzdHMgJmFt
cDsgaW5oaWJpdG9ycy9nZW5ldGljcy9tZXRhYm9saXNtPC9rZXl3b3JkPjxrZXl3b3JkPlNpZ25h
bCBUcmFuc2R1Y3Rpb24vZHJ1ZyBlZmZlY3RzPC9rZXl3b3JkPjxrZXl3b3JkPlRyaWF6b2xlcy8q
cGhhcm1hY29sb2d5PC9rZXl3b3JkPjxrZXl3b3JkPlR1bW9yIENlbGxzLCBDdWx0dXJlZDwva2V5
d29yZD48a2V5d29yZD4qQnJvbW9kb21haW4gYW5kIEV4dHJhdGVybWluYWwgKEJFVCkgcHJvdGVp
bjwva2V5d29yZD48a2V5d29yZD4qQ2FuY2VyLWFzc29jaWF0ZWQgZmlicm9ibGFzdHMgKENBRnMp
PC9rZXl3b3JkPjxrZXl3b3JkPipDb2xvcmVjdGFsIGNhbmNlcjwva2V5d29yZD48a2V5d29yZD4q
SEdGLU1FVCBzaWduYWxpbmc8L2tleXdvcmQ+PC9rZXl3b3Jkcz48ZGF0ZXM+PHllYXI+MjAyMDwv
eWVhcj48cHViLWRhdGVzPjxkYXRlPkRlYyAxPC9kYXRlPjwvcHViLWRhdGVzPjwvZGF0ZXM+PGlz
Ym4+MTg3OS0yNjBYIChFbGVjdHJvbmljKSYjeEQ7MDkyNS00NDM5IChMaW5raW5nKTwvaXNibj48
YWNjZXNzaW9uLW51bT4zMjgwMDk0NDwvYWNjZXNzaW9uLW51bT48dXJscz48cmVsYXRlZC11cmxz
Pjx1cmw+aHR0cHM6Ly93d3cubmNiaS5ubG0ubmloLmdvdi9wdWJtZWQvMzI4MDA5NDQ8L3VybD48
L3JlbGF0ZWQtdXJscz48L3VybHM+PGVsZWN0cm9uaWMtcmVzb3VyY2UtbnVtPjEwLjEwMTYvai5i
YmFkaXMuMjAyMC4xNjU5MjM8L2VsZWN0cm9uaWMtcmVzb3VyY2UtbnVtPjwvcmVjb3JkPjwvQ2l0
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98" w:tooltip="Wen, 2020 #101" w:history="1">
              <w:r w:rsidRPr="00BF52E7">
                <w:rPr>
                  <w:rFonts w:ascii="Book Antiqua" w:eastAsia="宋体" w:hAnsi="Book Antiqua"/>
                  <w:noProof/>
                  <w:color w:val="000000"/>
                  <w:shd w:val="clear" w:color="auto" w:fill="FFFFFF"/>
                  <w:vertAlign w:val="superscript"/>
                </w:rPr>
                <w:t>98</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7492365" w14:textId="77777777" w:rsidTr="00B15396">
        <w:trPr>
          <w:trHeight w:val="836"/>
          <w:jc w:val="center"/>
        </w:trPr>
        <w:tc>
          <w:tcPr>
            <w:tcW w:w="618" w:type="pct"/>
            <w:vMerge/>
            <w:shd w:val="clear" w:color="auto" w:fill="FFFFFF"/>
          </w:tcPr>
          <w:p w14:paraId="6202DFF8"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23571FA9" w14:textId="77777777" w:rsidR="009D0D6B" w:rsidRPr="00BF52E7" w:rsidRDefault="006A7DF4" w:rsidP="00207368">
            <w:pPr>
              <w:spacing w:line="360" w:lineRule="auto"/>
              <w:jc w:val="both"/>
              <w:rPr>
                <w:rFonts w:ascii="Book Antiqua" w:eastAsia="宋体" w:hAnsi="Book Antiqua"/>
                <w:color w:val="000000"/>
                <w:shd w:val="clear" w:color="auto" w:fill="FFFFFF"/>
              </w:rPr>
            </w:pPr>
            <w:proofErr w:type="spellStart"/>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pabetalone</w:t>
            </w:r>
            <w:proofErr w:type="spellEnd"/>
            <w:r w:rsidR="009D0D6B" w:rsidRPr="00BF52E7">
              <w:rPr>
                <w:rFonts w:ascii="Book Antiqua" w:eastAsia="宋体" w:hAnsi="Book Antiqua"/>
                <w:color w:val="000000"/>
                <w:shd w:val="clear" w:color="auto" w:fill="FFFFFF"/>
              </w:rPr>
              <w:fldChar w:fldCharType="begin"/>
            </w:r>
            <w:r w:rsidR="009D0D6B" w:rsidRPr="00BF52E7">
              <w:rPr>
                <w:rFonts w:ascii="Book Antiqua" w:eastAsia="宋体" w:hAnsi="Book Antiqua"/>
                <w:color w:val="000000"/>
                <w:shd w:val="clear" w:color="auto" w:fill="FFFFFF"/>
              </w:rPr>
              <w:instrText xml:space="preserve"> ADDIN  EN.CITE </w:instrText>
            </w:r>
            <w:r w:rsidR="009D0D6B" w:rsidRPr="00BF52E7">
              <w:rPr>
                <w:rFonts w:ascii="Book Antiqua" w:eastAsia="宋体" w:hAnsi="Book Antiqua"/>
                <w:color w:val="000000"/>
                <w:shd w:val="clear" w:color="auto" w:fill="FFFFFF"/>
              </w:rPr>
              <w:fldChar w:fldCharType="end"/>
            </w:r>
          </w:p>
        </w:tc>
        <w:tc>
          <w:tcPr>
            <w:tcW w:w="863" w:type="pct"/>
            <w:shd w:val="clear" w:color="auto" w:fill="FFFFFF"/>
          </w:tcPr>
          <w:p w14:paraId="606665D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535CF17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APOA1 </w:t>
            </w:r>
          </w:p>
        </w:tc>
        <w:tc>
          <w:tcPr>
            <w:tcW w:w="1189" w:type="pct"/>
            <w:shd w:val="clear" w:color="auto" w:fill="FFFFFF"/>
          </w:tcPr>
          <w:p w14:paraId="2FA7792F"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I</w:t>
            </w:r>
            <w:r w:rsidR="009D0D6B" w:rsidRPr="00BF52E7">
              <w:rPr>
                <w:rFonts w:ascii="Book Antiqua" w:eastAsia="宋体" w:hAnsi="Book Antiqua"/>
                <w:color w:val="000000"/>
                <w:shd w:val="clear" w:color="auto" w:fill="FFFFFF"/>
              </w:rPr>
              <w:t>ntracellular cholesterol</w:t>
            </w:r>
            <w:r>
              <w:rPr>
                <w:rFonts w:ascii="Book Antiqua" w:eastAsia="宋体" w:hAnsi="Book Antiqua" w:hint="eastAsia"/>
                <w:color w:val="000000"/>
                <w:shd w:val="clear" w:color="auto" w:fill="FFFFFF"/>
                <w:lang w:eastAsia="zh-CN"/>
              </w:rPr>
              <w:t xml:space="preserve"> </w:t>
            </w:r>
            <w:r w:rsidR="009D0D6B" w:rsidRPr="00BF52E7">
              <w:rPr>
                <w:rFonts w:ascii="Book Antiqua" w:eastAsia="宋体" w:hAnsi="Book Antiqua"/>
                <w:color w:val="000000"/>
                <w:shd w:val="clear" w:color="auto" w:fill="FFFFFF"/>
              </w:rPr>
              <w:t>metabolism</w:t>
            </w:r>
          </w:p>
        </w:tc>
        <w:tc>
          <w:tcPr>
            <w:tcW w:w="315" w:type="pct"/>
            <w:shd w:val="clear" w:color="auto" w:fill="FFFFFF"/>
          </w:tcPr>
          <w:p w14:paraId="46E0C09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PEVuZE5vdGU+PENpdGU+PEF1dGhvcj5BZ3VpcnJlLVBvcnRvbGVzPC9BdXRob3I+PFllYXI+MjAx
ODwvWWVhcj48UmVjTnVtPjk5PC9SZWNOdW0+PERpc3BsYXlUZXh0PjxzdHlsZSBmYWNlPSJzdXBl
cnNjcmlwdCI+Wzk5XTwvc3R5bGU+PC9EaXNwbGF5VGV4dD48cmVjb3JkPjxyZWMtbnVtYmVyPjk5
PC9yZWMtbnVtYmVyPjxmb3JlaWduLWtleXM+PGtleSBhcHA9IkVOIiBkYi1pZD0iMGF0dGF3dHB4
ZXJydGtldjVwZTU5MGF6dGRkcHR4d3p4ZXRmIiB0aW1lc3RhbXA9IjE2MTQwNTk2MDUiPjk5PC9r
ZXk+PC9mb3JlaWduLWtleXM+PHJlZi10eXBlIG5hbWU9IkpvdXJuYWwgQXJ0aWNsZSI+MTc8L3Jl
Zi10eXBlPjxjb250cmlidXRvcnM+PGF1dGhvcnM+PGF1dGhvcj5BZ3VpcnJlLVBvcnRvbGVzLCBD
LjwvYXV0aG9yPjxhdXRob3I+RmVsaXUsIEouPC9hdXRob3I+PGF1dGhvcj5SZWdsZXJvLCBHLjwv
YXV0aG9yPjxhdXRob3I+UmFtaXJleiBkZSBNb2xpbmEsIEEuPC9hdXRob3I+PC9hdXRob3JzPjwv
Y29udHJpYnV0b3JzPjxhdXRoLWFkZHJlc3M+TW9sZWN1bGFyIE9uY29sb2d5LCBJTURFQSBGb29k
IEluc3RpdHV0ZSwgQ0VJIFVBTSArIENTSUMsIE1hZHJpZCwgU3BhaW4uJiN4RDtNZWRpY2FsIE9u
Y29sb2d5LCBMYSBQYXogVW5pdmVyc2l0eSBIb3NwaXRhbCAoSWRpUEFaKSwgQ0lCRVJPTkMsIGNh
dGVkcmEgVUFNLUFNR0VOLCBNYWRyaWQsIFNwYWluLjwvYXV0aC1hZGRyZXNzPjx0aXRsZXM+PHRp
dGxlPkFCQ0ExIG92ZXJleHByZXNzaW9uIHdvcnNlbnMgY29sb3JlY3RhbCBjYW5jZXIgcHJvZ25v
c2lzIGJ5IGZhY2lsaXRhdGluZyB0dW1vdXIgZ3Jvd3RoIGFuZCBjYXZlb2xpbi0xLWRlcGVuZGVu
dCBpbnZhc2l2ZW5lc3MsIGFuZCB0aGVzZSBlZmZlY3RzIGNhbiBiZSBhbWVsaW9yYXRlZCB1c2lu
ZyB0aGUgQkVUIGluaGliaXRvciBhcGFiZXRhbG9uZTwvdGl0bGU+PHNlY29uZGFyeS10aXRsZT5N
b2wgT25jb2w8L3NlY29uZGFyeS10aXRsZT48L3RpdGxlcz48cGVyaW9kaWNhbD48ZnVsbC10aXRs
ZT5Nb2wgT25jb2w8L2Z1bGwtdGl0bGU+PC9wZXJpb2RpY2FsPjxwYWdlcz4xNzM1LTE3NTI8L3Bh
Z2VzPjx2b2x1bWU+MTI8L3ZvbHVtZT48bnVtYmVyPjEwPC9udW1iZXI+PGtleXdvcmRzPjxrZXl3
b3JkPkFUUCBCaW5kaW5nIENhc3NldHRlIFRyYW5zcG9ydGVyIDEvZ2VuZXRpY3MvKm1ldGFib2xp
c208L2tleXdvcmQ+PGtleXdvcmQ+QXBvbGlwb3Byb3RlaW4gQS1JL3BoYXJtYWNvbG9neTwva2V5
d29yZD48a2V5d29yZD5CaW9sb2dpY2FsIFRyYW5zcG9ydC9kcnVnIGVmZmVjdHM8L2tleXdvcmQ+
PGtleXdvcmQ+QmlvbWFya2VycywgVHVtb3IvbWV0YWJvbGlzbTwva2V5d29yZD48a2V5d29yZD5D
YXZlb2xpbiAxLyptZXRhYm9saXNtPC9rZXl3b3JkPjxrZXl3b3JkPkNlbGwgTGluZSwgVHVtb3I8
L2tleXdvcmQ+PGtleXdvcmQ+Q2VsbCBQcm9saWZlcmF0aW9uPC9rZXl3b3JkPjxrZXl3b3JkPkNo
b2xlc3Rlcm9sL21ldGFib2xpc208L2tleXdvcmQ+PGtleXdvcmQ+Q29sb3JlY3RhbCBOZW9wbGFz
bXMvZ2VuZXRpY3MvKm1ldGFib2xpc20vKnBhdGhvbG9neTwva2V5d29yZD48a2V5d29yZD5DeWNs
b294eWdlbmFzZSAyL21ldGFib2xpc208L2tleXdvcmQ+PGtleXdvcmQ+RXBpdGhlbGlhbC1NZXNl
bmNoeW1hbCBUcmFuc2l0aW9uL2RydWcgZWZmZWN0czwva2V5d29yZD48a2V5d29yZD5Gb2NhbCBB
ZGhlc2lvbnMvZHJ1ZyBlZmZlY3RzL21ldGFib2xpc208L2tleXdvcmQ+PGtleXdvcmQ+R2VuZSBF
eHByZXNzaW9uIFJlZ3VsYXRpb24sIE5lb3BsYXN0aWM8L2tleXdvcmQ+PGtleXdvcmQ+SEVLMjkz
IENlbGxzPC9rZXl3b3JkPjxrZXl3b3JkPkh1bWFuczwva2V5d29yZD48a2V5d29yZD5OZW9wbGFz
bSBJbnZhc2l2ZW5lc3M8L2tleXdvcmQ+PGtleXdvcmQ+UGhlbm90eXBlPC9rZXl3b3JkPjxrZXl3
b3JkPlByb2dub3Npczwva2V5d29yZD48a2V5d29yZD5RdWluYXpvbGlub25lcy8qcGhhcm1hY29s
b2d5PC9rZXl3b3JkPjxrZXl3b3JkPlJOQSwgTWVzc2VuZ2VyL2dlbmV0aWNzL21ldGFib2xpc208
L2tleXdvcmQ+PGtleXdvcmQ+UmVjb21iaW5hbnQgUHJvdGVpbnMvcGhhcm1hY29sb2d5PC9rZXl3
b3JkPjxrZXl3b3JkPlNwaGVyb2lkcywgQ2VsbHVsYXIvZHJ1ZyBlZmZlY3RzL21ldGFib2xpc20v
cGF0aG9sb2d5PC9rZXl3b3JkPjxrZXl3b3JkPiogQVRQLWJpbmRpbmcgY2Fzc2V0dGUgdHJhbnNw
b3J0ZXI8L2tleXdvcmQ+PGtleXdvcmQ+KmFwYWJldGFsb25lPC9rZXl3b3JkPjxrZXl3b3JkPipj
b2xvcmVjdGFsIGNhbmNlciBwcm9nbm9zaXM8L2tleXdvcmQ+PGtleXdvcmQ+KnJldmVyc2UgY2hv
bGVzdGVyb2wgdHJhbnNwb3J0PC9rZXl3b3JkPjwva2V5d29yZHM+PGRhdGVzPjx5ZWFyPjIwMTg8
L3llYXI+PHB1Yi1kYXRlcz48ZGF0ZT5PY3Q8L2RhdGU+PC9wdWItZGF0ZXM+PC9kYXRlcz48aXNi
bj4xODc4LTAyNjEgKEVsZWN0cm9uaWMpJiN4RDsxNTc0LTc4OTEgKExpbmtpbmcpPC9pc2JuPjxh
Y2Nlc3Npb24tbnVtPjMwMDk4MjIzPC9hY2Nlc3Npb24tbnVtPjx1cmxzPjxyZWxhdGVkLXVybHM+
PHVybD5odHRwczovL3d3dy5uY2JpLm5sbS5uaWguZ292L3B1Ym1lZC8zMDA5ODIyMzwvdXJsPjwv
cmVsYXRlZC11cmxzPjwvdXJscz48Y3VzdG9tMj5QTUM2MTY2MDAyPC9jdXN0b20yPjxlbGVjdHJv
bmljLXJlc291cmNlLW51bT4xMC4xMDAyLzE4NzgtMDI2MS4xMjM2NzwvZWxlY3Ryb25pYy1yZXNv
dXJjZS1udW0+PC9yZWNvcmQ+PC9DaXRlPjwvRW5kTm90ZT4A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PEVuZE5vdGU+PENpdGU+PEF1dGhvcj5BZ3VpcnJlLVBvcnRvbGVzPC9BdXRob3I+PFllYXI+MjAx
ODwvWWVhcj48UmVjTnVtPjk5PC9SZWNOdW0+PERpc3BsYXlUZXh0PjxzdHlsZSBmYWNlPSJzdXBl
cnNjcmlwdCI+Wzk5XTwvc3R5bGU+PC9EaXNwbGF5VGV4dD48cmVjb3JkPjxyZWMtbnVtYmVyPjk5
PC9yZWMtbnVtYmVyPjxmb3JlaWduLWtleXM+PGtleSBhcHA9IkVOIiBkYi1pZD0iMGF0dGF3dHB4
ZXJydGtldjVwZTU5MGF6dGRkcHR4d3p4ZXRmIiB0aW1lc3RhbXA9IjE2MTQwNTk2MDUiPjk5PC9r
ZXk+PC9mb3JlaWduLWtleXM+PHJlZi10eXBlIG5hbWU9IkpvdXJuYWwgQXJ0aWNsZSI+MTc8L3Jl
Zi10eXBlPjxjb250cmlidXRvcnM+PGF1dGhvcnM+PGF1dGhvcj5BZ3VpcnJlLVBvcnRvbGVzLCBD
LjwvYXV0aG9yPjxhdXRob3I+RmVsaXUsIEouPC9hdXRob3I+PGF1dGhvcj5SZWdsZXJvLCBHLjwv
YXV0aG9yPjxhdXRob3I+UmFtaXJleiBkZSBNb2xpbmEsIEEuPC9hdXRob3I+PC9hdXRob3JzPjwv
Y29udHJpYnV0b3JzPjxhdXRoLWFkZHJlc3M+TW9sZWN1bGFyIE9uY29sb2d5LCBJTURFQSBGb29k
IEluc3RpdHV0ZSwgQ0VJIFVBTSArIENTSUMsIE1hZHJpZCwgU3BhaW4uJiN4RDtNZWRpY2FsIE9u
Y29sb2d5LCBMYSBQYXogVW5pdmVyc2l0eSBIb3NwaXRhbCAoSWRpUEFaKSwgQ0lCRVJPTkMsIGNh
dGVkcmEgVUFNLUFNR0VOLCBNYWRyaWQsIFNwYWluLjwvYXV0aC1hZGRyZXNzPjx0aXRsZXM+PHRp
dGxlPkFCQ0ExIG92ZXJleHByZXNzaW9uIHdvcnNlbnMgY29sb3JlY3RhbCBjYW5jZXIgcHJvZ25v
c2lzIGJ5IGZhY2lsaXRhdGluZyB0dW1vdXIgZ3Jvd3RoIGFuZCBjYXZlb2xpbi0xLWRlcGVuZGVu
dCBpbnZhc2l2ZW5lc3MsIGFuZCB0aGVzZSBlZmZlY3RzIGNhbiBiZSBhbWVsaW9yYXRlZCB1c2lu
ZyB0aGUgQkVUIGluaGliaXRvciBhcGFiZXRhbG9uZTwvdGl0bGU+PHNlY29uZGFyeS10aXRsZT5N
b2wgT25jb2w8L3NlY29uZGFyeS10aXRsZT48L3RpdGxlcz48cGVyaW9kaWNhbD48ZnVsbC10aXRs
ZT5Nb2wgT25jb2w8L2Z1bGwtdGl0bGU+PC9wZXJpb2RpY2FsPjxwYWdlcz4xNzM1LTE3NTI8L3Bh
Z2VzPjx2b2x1bWU+MTI8L3ZvbHVtZT48bnVtYmVyPjEwPC9udW1iZXI+PGtleXdvcmRzPjxrZXl3
b3JkPkFUUCBCaW5kaW5nIENhc3NldHRlIFRyYW5zcG9ydGVyIDEvZ2VuZXRpY3MvKm1ldGFib2xp
c208L2tleXdvcmQ+PGtleXdvcmQ+QXBvbGlwb3Byb3RlaW4gQS1JL3BoYXJtYWNvbG9neTwva2V5
d29yZD48a2V5d29yZD5CaW9sb2dpY2FsIFRyYW5zcG9ydC9kcnVnIGVmZmVjdHM8L2tleXdvcmQ+
PGtleXdvcmQ+QmlvbWFya2VycywgVHVtb3IvbWV0YWJvbGlzbTwva2V5d29yZD48a2V5d29yZD5D
YXZlb2xpbiAxLyptZXRhYm9saXNtPC9rZXl3b3JkPjxrZXl3b3JkPkNlbGwgTGluZSwgVHVtb3I8
L2tleXdvcmQ+PGtleXdvcmQ+Q2VsbCBQcm9saWZlcmF0aW9uPC9rZXl3b3JkPjxrZXl3b3JkPkNo
b2xlc3Rlcm9sL21ldGFib2xpc208L2tleXdvcmQ+PGtleXdvcmQ+Q29sb3JlY3RhbCBOZW9wbGFz
bXMvZ2VuZXRpY3MvKm1ldGFib2xpc20vKnBhdGhvbG9neTwva2V5d29yZD48a2V5d29yZD5DeWNs
b294eWdlbmFzZSAyL21ldGFib2xpc208L2tleXdvcmQ+PGtleXdvcmQ+RXBpdGhlbGlhbC1NZXNl
bmNoeW1hbCBUcmFuc2l0aW9uL2RydWcgZWZmZWN0czwva2V5d29yZD48a2V5d29yZD5Gb2NhbCBB
ZGhlc2lvbnMvZHJ1ZyBlZmZlY3RzL21ldGFib2xpc208L2tleXdvcmQ+PGtleXdvcmQ+R2VuZSBF
eHByZXNzaW9uIFJlZ3VsYXRpb24sIE5lb3BsYXN0aWM8L2tleXdvcmQ+PGtleXdvcmQ+SEVLMjkz
IENlbGxzPC9rZXl3b3JkPjxrZXl3b3JkPkh1bWFuczwva2V5d29yZD48a2V5d29yZD5OZW9wbGFz
bSBJbnZhc2l2ZW5lc3M8L2tleXdvcmQ+PGtleXdvcmQ+UGhlbm90eXBlPC9rZXl3b3JkPjxrZXl3
b3JkPlByb2dub3Npczwva2V5d29yZD48a2V5d29yZD5RdWluYXpvbGlub25lcy8qcGhhcm1hY29s
b2d5PC9rZXl3b3JkPjxrZXl3b3JkPlJOQSwgTWVzc2VuZ2VyL2dlbmV0aWNzL21ldGFib2xpc208
L2tleXdvcmQ+PGtleXdvcmQ+UmVjb21iaW5hbnQgUHJvdGVpbnMvcGhhcm1hY29sb2d5PC9rZXl3
b3JkPjxrZXl3b3JkPlNwaGVyb2lkcywgQ2VsbHVsYXIvZHJ1ZyBlZmZlY3RzL21ldGFib2xpc20v
cGF0aG9sb2d5PC9rZXl3b3JkPjxrZXl3b3JkPiogQVRQLWJpbmRpbmcgY2Fzc2V0dGUgdHJhbnNw
b3J0ZXI8L2tleXdvcmQ+PGtleXdvcmQ+KmFwYWJldGFsb25lPC9rZXl3b3JkPjxrZXl3b3JkPipj
b2xvcmVjdGFsIGNhbmNlciBwcm9nbm9zaXM8L2tleXdvcmQ+PGtleXdvcmQ+KnJldmVyc2UgY2hv
bGVzdGVyb2wgdHJhbnNwb3J0PC9rZXl3b3JkPjwva2V5d29yZHM+PGRhdGVzPjx5ZWFyPjIwMTg8
L3llYXI+PHB1Yi1kYXRlcz48ZGF0ZT5PY3Q8L2RhdGU+PC9wdWItZGF0ZXM+PC9kYXRlcz48aXNi
bj4xODc4LTAyNjEgKEVsZWN0cm9uaWMpJiN4RDsxNTc0LTc4OTEgKExpbmtpbmcpPC9pc2JuPjxh
Y2Nlc3Npb24tbnVtPjMwMDk4MjIzPC9hY2Nlc3Npb24tbnVtPjx1cmxzPjxyZWxhdGVkLXVybHM+
PHVybD5odHRwczovL3d3dy5uY2JpLm5sbS5uaWguZ292L3B1Ym1lZC8zMDA5ODIyMzwvdXJsPjwv
cmVsYXRlZC11cmxzPjwvdXJscz48Y3VzdG9tMj5QTUM2MTY2MDAyPC9jdXN0b20yPjxlbGVjdHJv
bmljLXJlc291cmNlLW51bT4xMC4xMDAyLzE4NzgtMDI2MS4xMjM2NzwvZWxlY3Ryb25pYy1yZXNv
dXJjZS1udW0+PC9yZWNvcmQ+PC9DaXRlPjwvRW5kTm90ZT4A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99" w:tooltip="Aguirre-Portoles, 2018 #99" w:history="1">
              <w:r w:rsidRPr="00BF52E7">
                <w:rPr>
                  <w:rFonts w:ascii="Book Antiqua" w:eastAsia="宋体" w:hAnsi="Book Antiqua"/>
                  <w:noProof/>
                  <w:color w:val="000000"/>
                  <w:shd w:val="clear" w:color="auto" w:fill="FFFFFF"/>
                  <w:vertAlign w:val="superscript"/>
                </w:rPr>
                <w:t>99</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2703D913" w14:textId="77777777" w:rsidTr="00B15396">
        <w:trPr>
          <w:trHeight w:val="926"/>
          <w:jc w:val="center"/>
        </w:trPr>
        <w:tc>
          <w:tcPr>
            <w:tcW w:w="618" w:type="pct"/>
            <w:vMerge/>
            <w:shd w:val="clear" w:color="auto" w:fill="FFFFFF"/>
          </w:tcPr>
          <w:p w14:paraId="0BDF988F"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1BEC68A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5777020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BEZ235 (PI3K/mTOR inhibitor)</w:t>
            </w:r>
          </w:p>
        </w:tc>
        <w:tc>
          <w:tcPr>
            <w:tcW w:w="1199" w:type="pct"/>
            <w:shd w:val="clear" w:color="auto" w:fill="FFFFFF"/>
          </w:tcPr>
          <w:p w14:paraId="0B95344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RTKs</w:t>
            </w:r>
          </w:p>
        </w:tc>
        <w:tc>
          <w:tcPr>
            <w:tcW w:w="1189" w:type="pct"/>
            <w:shd w:val="clear" w:color="auto" w:fill="FFFFFF"/>
          </w:tcPr>
          <w:p w14:paraId="7602BBE3" w14:textId="77777777" w:rsidR="009D0D6B" w:rsidRPr="00BF52E7" w:rsidRDefault="007C02A4"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O</w:t>
            </w:r>
            <w:r w:rsidR="009D0D6B" w:rsidRPr="00BF52E7">
              <w:rPr>
                <w:rFonts w:ascii="Book Antiqua" w:eastAsia="宋体" w:hAnsi="Book Antiqua"/>
                <w:color w:val="000000"/>
                <w:shd w:val="clear" w:color="auto" w:fill="FFFFFF"/>
              </w:rPr>
              <w:t>vercome resistance to PI3K/mTOR inhibition</w:t>
            </w:r>
          </w:p>
        </w:tc>
        <w:tc>
          <w:tcPr>
            <w:tcW w:w="315" w:type="pct"/>
            <w:shd w:val="clear" w:color="auto" w:fill="FFFFFF"/>
          </w:tcPr>
          <w:p w14:paraId="61EEF39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r>
            <w:r w:rsidRPr="00BF52E7">
              <w:rPr>
                <w:rFonts w:ascii="Book Antiqua" w:eastAsia="宋体" w:hAnsi="Book Antiqua"/>
                <w:color w:val="000000"/>
                <w:shd w:val="clear" w:color="auto" w:fill="FFFFFF"/>
              </w:rPr>
              <w:instrText xml:space="preserve"> ADDIN EN.CITE &lt;EndNote&gt;&lt;Cite&gt;&lt;Author&gt;Lee&lt;/Author&gt;&lt;Year&gt;2020&lt;/Year&gt;&lt;RecNum&gt;46&lt;/RecNum&gt;&lt;DisplayText&gt;&lt;style face="superscript"&gt;[40]&lt;/style&gt;&lt;/DisplayText&gt;&lt;record&gt;&lt;rec-number&gt;46&lt;/rec-number&gt;&lt;foreign-keys&gt;&lt;key app="EN" db-id="0attawtpxerrtkev5pe590aztddptxwzxetf" timestamp="1610929322"&gt;46&lt;/key&gt;&lt;/foreign-keys&gt;&lt;ref-type name="Journal Article"&gt;17&lt;/ref-type&gt;&lt;contributors&gt;&lt;authors&gt;&lt;author&gt;Lee, H. S.&lt;/author&gt;&lt;author&gt;Lee, S.&lt;/author&gt;&lt;author&gt;Cho, K. H.&lt;/author&gt;&lt;/authors&gt;&lt;/contributors&gt;&lt;auth-address&gt;Laboratory for Systems Biology and Bio-Inspired Engineering, Department of Bio and Brain Engineering, Korea Advanced Institute of Science and Technology (KAIST), Daejeon, South Korea.&amp;#xD;Graduate school of Medical Science and Engineering, Korea Advanced Institute of Science and Technology (KAIST), Daejeon, South Korea.&lt;/auth-address&gt;&lt;titles&gt;&lt;title&gt;Cotargeting BET proteins overcomes resistance arising from PI3K/mTOR blockade-induced protumorigenic senescence in colorectal cancer&lt;/title&gt;&lt;secondary-title&gt;Int J Cancer&lt;/secondary-title&gt;&lt;/titles&gt;&lt;periodical&gt;&lt;full-title&gt;Int J Cancer&lt;/full-title&gt;&lt;/periodical&gt;&lt;pages&gt;2824-2837&lt;/pages&gt;&lt;volume&gt;147&lt;/volume&gt;&lt;number&gt;10&lt;/number&gt;&lt;keywords&gt;&lt;keyword&gt;cellular signaling pathways&lt;/keyword&gt;&lt;keyword&gt;colorectal cancer&lt;/keyword&gt;&lt;keyword&gt;combinatorial drug therapy&lt;/keyword&gt;&lt;keyword&gt;drug resistance mechanism&lt;/keyword&gt;&lt;keyword&gt;systems biology&lt;/keyword&gt;&lt;/keywords&gt;&lt;dates&gt;&lt;year&gt;2020&lt;/year&gt;&lt;pub-dates&gt;&lt;date&gt;Nov 15&lt;/date&gt;&lt;/pub-dates&gt;&lt;/dates&gt;&lt;isbn&gt;1097-0215 (Electronic)&amp;#xD;0020-7136 (Linking)&lt;/isbn&gt;&lt;accession-num&gt;32599680&lt;/accession-num&gt;&lt;urls&gt;&lt;related-urls&gt;&lt;url&gt;https://www.ncbi.nlm.nih.gov/pubmed/32599680&lt;/url&gt;&lt;/related-urls&gt;&lt;/urls&gt;&lt;electronic-resource-num&gt;10.1002/ijc.33047&lt;/electronic-resource-num&gt;&lt;/record&gt;&lt;/Cite&gt;&lt;/EndNote&gt;</w:instrText>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0" w:tooltip="Lee, 2020 #46" w:history="1">
              <w:r w:rsidRPr="00BF52E7">
                <w:rPr>
                  <w:rFonts w:ascii="Book Antiqua" w:eastAsia="宋体" w:hAnsi="Book Antiqua"/>
                  <w:noProof/>
                  <w:color w:val="000000"/>
                  <w:shd w:val="clear" w:color="auto" w:fill="FFFFFF"/>
                  <w:vertAlign w:val="superscript"/>
                </w:rPr>
                <w:t>40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0C1FBF05" w14:textId="77777777" w:rsidTr="00B15396">
        <w:trPr>
          <w:trHeight w:val="563"/>
          <w:jc w:val="center"/>
        </w:trPr>
        <w:tc>
          <w:tcPr>
            <w:tcW w:w="618" w:type="pct"/>
            <w:vMerge/>
            <w:shd w:val="clear" w:color="auto" w:fill="FFFFFF"/>
          </w:tcPr>
          <w:p w14:paraId="59AB72FC"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2167198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B4AD35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Sulforaphane</w:t>
            </w:r>
            <w:r w:rsidR="007C02A4">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(HDAC3 inhibitor)</w:t>
            </w:r>
          </w:p>
        </w:tc>
        <w:tc>
          <w:tcPr>
            <w:tcW w:w="1199" w:type="pct"/>
            <w:shd w:val="clear" w:color="auto" w:fill="FFFFFF"/>
          </w:tcPr>
          <w:p w14:paraId="509A8A2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ERCC2</w:t>
            </w:r>
          </w:p>
        </w:tc>
        <w:tc>
          <w:tcPr>
            <w:tcW w:w="1189" w:type="pct"/>
            <w:shd w:val="clear" w:color="auto" w:fill="FFFFFF"/>
          </w:tcPr>
          <w:p w14:paraId="53B2899A" w14:textId="77777777" w:rsidR="009D0D6B" w:rsidRPr="00BF52E7" w:rsidRDefault="007C02A4" w:rsidP="00207368">
            <w:pPr>
              <w:spacing w:line="360" w:lineRule="auto"/>
              <w:jc w:val="both"/>
              <w:rPr>
                <w:rFonts w:ascii="Book Antiqua" w:eastAsia="宋体" w:hAnsi="Book Antiqua"/>
                <w:color w:val="000000"/>
              </w:rPr>
            </w:pPr>
            <w:r>
              <w:rPr>
                <w:rFonts w:ascii="Book Antiqua" w:eastAsia="宋体" w:hAnsi="Book Antiqua" w:hint="eastAsia"/>
                <w:color w:val="000000"/>
                <w:shd w:val="clear" w:color="auto" w:fill="FFFFFF"/>
                <w:lang w:eastAsia="zh-CN"/>
              </w:rPr>
              <w:t>N</w:t>
            </w:r>
            <w:r w:rsidR="009D0D6B" w:rsidRPr="00BF52E7">
              <w:rPr>
                <w:rFonts w:ascii="Book Antiqua" w:eastAsia="宋体" w:hAnsi="Book Antiqua"/>
                <w:color w:val="000000"/>
                <w:shd w:val="clear" w:color="auto" w:fill="FFFFFF"/>
              </w:rPr>
              <w:t>ucleotide excision repair pathway</w:t>
            </w:r>
          </w:p>
        </w:tc>
        <w:tc>
          <w:tcPr>
            <w:tcW w:w="315" w:type="pct"/>
            <w:shd w:val="clear" w:color="auto" w:fill="FFFFFF"/>
          </w:tcPr>
          <w:p w14:paraId="0355C2D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r>
            <w:r w:rsidRPr="00BF52E7">
              <w:rPr>
                <w:rFonts w:ascii="Book Antiqua" w:eastAsia="宋体" w:hAnsi="Book Antiqua"/>
                <w:color w:val="000000"/>
                <w:shd w:val="clear" w:color="auto" w:fill="FFFFFF"/>
              </w:rPr>
              <w:instrText xml:space="preserve"> ADDIN EN.CITE &lt;EndNote&gt;&lt;Cite&gt;&lt;Author&gt;Kapoor&lt;/Author&gt;&lt;Year&gt;2021&lt;/Year&gt;&lt;RecNum&gt;136&lt;/RecNum&gt;&lt;DisplayText&gt;&lt;style face="superscript"&gt;[48]&lt;/style&gt;&lt;/DisplayText&gt;&lt;record&gt;&lt;rec-number&gt;136&lt;/rec-number&gt;&lt;foreign-keys&gt;&lt;key app="EN" db-id="0attawtpxerrtkev5pe590aztddptxwzxetf" timestamp="1628431172"&gt;136&lt;/key&gt;&lt;/foreign-keys&gt;&lt;ref-type name="Journal Article"&gt;17&lt;/ref-type&gt;&lt;contributors&gt;&lt;authors&gt;&lt;author&gt;Kapoor, S.&lt;/author&gt;&lt;author&gt;Gustafson, T.&lt;/author&gt;&lt;author&gt;Zhang, M.&lt;/author&gt;&lt;author&gt;Chen, Y. S.&lt;/author&gt;&lt;author&gt;Li, J.&lt;/author&gt;&lt;author&gt;Nguyen, N.&lt;/author&gt;&lt;author&gt;Perez, J. E. T.&lt;/author&gt;&lt;author&gt;Dashwood, W. M.&lt;/author&gt;&lt;author&gt;Rajendran, P.&lt;/author&gt;&lt;author&gt;Dashwood, R. H.&lt;/author&gt;&lt;/authors&gt;&lt;/contributors&gt;&lt;auth-address&gt;Center for Epigenetics &amp;amp; Disease Prevention, Texas A&amp;amp;M Health, Department of Translational Medical Sciences, Texas A&amp;amp;M College of Medicine, Houston, TX 77030, USA.&amp;#xD;Antibody &amp;amp; Biopharmaceuticals Core, Texas A&amp;amp;M Health, Houston, TX 77030, USA.&lt;/auth-address&gt;&lt;titles&gt;&lt;title&gt;Deacetylase Plus Bromodomain Inhibition Downregulates ERCC2 and Suppresses the Growth of Metastatic Colon Cancer Cells&lt;/title&gt;&lt;secondary-title&gt;Cancers (Basel)&lt;/secondary-title&gt;&lt;/titles&gt;&lt;periodical&gt;&lt;full-title&gt;Cancers (Basel)&lt;/full-title&gt;&lt;/periodical&gt;&lt;volume&gt;13&lt;/volume&gt;&lt;number&gt;6&lt;/number&gt;&lt;edition&gt;2021/04/04&lt;/edition&gt;&lt;keywords&gt;&lt;keyword&gt;BET inhibition&lt;/keyword&gt;&lt;keyword&gt;DNA repair&lt;/keyword&gt;&lt;keyword&gt;HDAC inhibition&lt;/keyword&gt;&lt;keyword&gt;Jq1&lt;/keyword&gt;&lt;keyword&gt;Protac&lt;/keyword&gt;&lt;keyword&gt;colorectal cancer&lt;/keyword&gt;&lt;keyword&gt;epigenetic&lt;/keyword&gt;&lt;keyword&gt;nucleotide excision repair&lt;/keyword&gt;&lt;keyword&gt;polyposis in rat colon&lt;/keyword&gt;&lt;keyword&gt;sulforaphane&lt;/keyword&gt;&lt;/keywords&gt;&lt;dates&gt;&lt;year&gt;2021&lt;/year&gt;&lt;pub-dates&gt;&lt;date&gt;Mar 22&lt;/date&gt;&lt;/pub-dates&gt;&lt;/dates&gt;&lt;isbn&gt;2072-6694 (Print)&amp;#xD;2072-6694 (Linking)&lt;/isbn&gt;&lt;accession-num&gt;33809839&lt;/accession-num&gt;&lt;urls&gt;&lt;related-urls&gt;&lt;url&gt;https://www.ncbi.nlm.nih.gov/pubmed/33809839&lt;/url&gt;&lt;/related-urls&gt;&lt;/urls&gt;&lt;custom2&gt;PMC8004213&lt;/custom2&gt;&lt;electronic-resource-num&gt;10.3390/cancers13061438&lt;/electronic-resource-num&gt;&lt;/record&gt;&lt;/Cite&gt;&lt;/EndNote&gt;</w:instrText>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8" w:tooltip="Kapoor, 2021 #136" w:history="1">
              <w:r w:rsidRPr="00BF52E7">
                <w:rPr>
                  <w:rFonts w:ascii="Book Antiqua" w:eastAsia="宋体" w:hAnsi="Book Antiqua"/>
                  <w:noProof/>
                  <w:color w:val="000000"/>
                  <w:shd w:val="clear" w:color="auto" w:fill="FFFFFF"/>
                  <w:vertAlign w:val="superscript"/>
                </w:rPr>
                <w:t>48</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255C571" w14:textId="77777777" w:rsidTr="00B15396">
        <w:trPr>
          <w:trHeight w:val="497"/>
          <w:jc w:val="center"/>
        </w:trPr>
        <w:tc>
          <w:tcPr>
            <w:tcW w:w="618" w:type="pct"/>
            <w:vMerge/>
            <w:shd w:val="clear" w:color="auto" w:fill="FFFFFF"/>
          </w:tcPr>
          <w:p w14:paraId="38EFD64B"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63FCCCEB"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I-BET151, </w:t>
            </w:r>
            <w:proofErr w:type="spellStart"/>
            <w:r w:rsidRPr="00BF52E7">
              <w:rPr>
                <w:rFonts w:ascii="Book Antiqua" w:eastAsia="宋体" w:hAnsi="Book Antiqua"/>
                <w:color w:val="000000"/>
                <w:shd w:val="clear" w:color="auto" w:fill="FFFFFF"/>
              </w:rPr>
              <w:t>bromosporine</w:t>
            </w:r>
            <w:proofErr w:type="spellEnd"/>
          </w:p>
        </w:tc>
        <w:tc>
          <w:tcPr>
            <w:tcW w:w="863" w:type="pct"/>
            <w:shd w:val="clear" w:color="auto" w:fill="FFFFFF"/>
          </w:tcPr>
          <w:p w14:paraId="744E2CC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7618031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BRD4, SNAIL, SLUG </w:t>
            </w:r>
          </w:p>
        </w:tc>
        <w:tc>
          <w:tcPr>
            <w:tcW w:w="1189" w:type="pct"/>
            <w:shd w:val="clear" w:color="auto" w:fill="FFFFFF"/>
          </w:tcPr>
          <w:p w14:paraId="123A6EEE" w14:textId="71FB977E"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EMT</w:t>
            </w:r>
          </w:p>
        </w:tc>
        <w:tc>
          <w:tcPr>
            <w:tcW w:w="315" w:type="pct"/>
            <w:shd w:val="clear" w:color="auto" w:fill="FFFFFF"/>
          </w:tcPr>
          <w:p w14:paraId="66BE6C8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PEVuZE5vdGU+PENpdGU+PEF1dGhvcj5LYXRvPC9BdXRob3I+PFllYXI+MjAyMDwvWWVhcj48UmVj
TnVtPjM4PC9SZWNOdW0+PERpc3BsYXlUZXh0PjxzdHlsZSBmYWNlPSJzdXBlcnNjcmlwdCI+WzEw
MF08L3N0eWxlPjwvRGlzcGxheVRleHQ+PHJlY29yZD48cmVjLW51bWJlcj4zODwvcmVjLW51bWJl
cj48Zm9yZWlnbi1rZXlzPjxrZXkgYXBwPSJFTiIgZGItaWQ9IjBhdHRhd3RweGVycnRrZXY1cGU1
OTBhenRkZHB0eHd6eGV0ZiIgdGltZXN0YW1wPSIxNjEwODg2ODUyIj4zODwva2V5PjwvZm9yZWln
bi1rZXlzPjxyZWYtdHlwZSBuYW1lPSJKb3VybmFsIEFydGljbGUiPjE3PC9yZWYtdHlwZT48Y29u
dHJpYnV0b3JzPjxhdXRob3JzPjxhdXRob3I+S2F0bywgWS48L2F1dGhvcj48YXV0aG9yPktvbmRv
LCBTLjwvYXV0aG9yPjxhdXRob3I+SXRha3VyYSwgVC48L2F1dGhvcj48YXV0aG9yPlRva3VuYWdh
LCBNLjwvYXV0aG9yPjxhdXRob3I+SGF0YXlhbWEsIFMuPC9hdXRob3I+PGF1dGhvcj5LYXRheWFt
YSwgSy48L2F1dGhvcj48YXV0aG9yPlN1Z2ltb3RvLCBZLjwvYXV0aG9yPjwvYXV0aG9ycz48L2Nv
bnRyaWJ1dG9ycz48YXV0aC1hZGRyZXNzPkRpdmlzaW9uIG9mIENoZW1vdGhlcmFweSwgRmFjdWx0
eSBvZiBQaGFybWFjeSwgS2VpbyBVbml2ZXJzaXR5LCAxLTUtMzAgU2hpYmFrb2VuLCBNaW5hdG8t
a3UsIFRva3lvLCAxMDUtODUxMiwgSmFwYW4uIEVsZWN0cm9uaWMgYWRkcmVzczoga2F0by15dUBw
aGEua2Vpby5hYy5qcC4mI3hEO0RpdmlzaW9uIG9mIENoZW1vdGhlcmFweSwgRmFjdWx0eSBvZiBQ
aGFybWFjeSwgS2VpbyBVbml2ZXJzaXR5LCAxLTUtMzAgU2hpYmFrb2VuLCBNaW5hdG8ta3UsIFRv
a3lvLCAxMDUtODUxMiwgSmFwYW4uPC9hdXRoLWFkZHJlc3M+PHRpdGxlcz48dGl0bGU+U05BSUwt
IGFuZCBTTFVHLWluZHVjZWQgc2lkZSBwb3B1bGF0aW9uIHBoZW5vdHlwZSBvZiBIQ1QxMTYgaHVt
YW4gY29sb3JlY3RhbCBjYW5jZXIgY2VsbHMgYW5kIGl0cyByZWd1bGF0aW9uIGJ5IEJFVCBpbmhp
Yml0b3JzPC90aXRsZT48c2Vjb25kYXJ5LXRpdGxlPkJpb2NoZW0gQmlvcGh5cyBSZXMgQ29tbXVu
PC9zZWNvbmRhcnktdGl0bGU+PC90aXRsZXM+PHBlcmlvZGljYWw+PGZ1bGwtdGl0bGU+QmlvY2hl
bSBCaW9waHlzIFJlcyBDb21tdW48L2Z1bGwtdGl0bGU+PC9wZXJpb2RpY2FsPjxwYWdlcz4xNTIt
MTU3PC9wYWdlcz48dm9sdW1lPjUyMTwvdm9sdW1lPjxudW1iZXI+MTwvbnVtYmVyPjxrZXl3b3Jk
cz48a2V5d29yZD5DZWxsIERpZmZlcmVudGlhdGlvbi9kcnVnIGVmZmVjdHM8L2tleXdvcmQ+PGtl
eXdvcmQ+Q29sb3JlY3RhbCBOZW9wbGFzbXMvKmRydWcgdGhlcmFweS9tZXRhYm9saXNtL3BhdGhv
bG9neTwva2V5d29yZD48a2V5d29yZD5FcGl0aGVsaWFsLU1lc2VuY2h5bWFsIFRyYW5zaXRpb24v
ZHJ1ZyBlZmZlY3RzPC9rZXl3b3JkPjxrZXl3b3JkPkhDVDExNiBDZWxsczwva2V5d29yZD48a2V5
d29yZD5IZXRlcm9jeWNsaWMgQ29tcG91bmRzLCA0IG9yIE1vcmUgUmluZ3MvY2hlbWlzdHJ5Lypw
aGFybWFjb2xvZ3k8L2tleXdvcmQ+PGtleXdvcmQ+SHVtYW5zPC9rZXl3b3JkPjxrZXl3b3JkPlBo
ZW5vdHlwZTwva2V5d29yZD48a2V5d29yZD5Qcm90ZWlucy8qYW50YWdvbmlzdHMgJmFtcDsgaW5o
aWJpdG9ycy9tZXRhYm9saXNtPC9rZXl3b3JkPjxrZXl3b3JkPlNuYWlsIEZhbWlseSBUcmFuc2Ny
aXB0aW9uIEZhY3RvcnMvKmFudGFnb25pc3RzICZhbXA7IGluaGliaXRvcnMvbWV0YWJvbGlzbTwv
a2V5d29yZD48a2V5d29yZD4qQWJjZzI8L2tleXdvcmQ+PGtleXdvcmQ+KkJjcnA8L2tleXdvcmQ+
PGtleXdvcmQ+KkJFVCBpbmhpYml0b3JzPC9rZXl3b3JkPjxrZXl3b3JkPipDb2xvcmVjdGFsIGNh
bmNlcjwva2V5d29yZD48a2V5d29yZD4qRW10PC9rZXl3b3JkPjxrZXl3b3JkPipTaWRlIHBvcHVs
YXRpb24gY2VsbHM8L2tleXdvcmQ+PC9rZXl3b3Jkcz48ZGF0ZXM+PHllYXI+MjAyMDwveWVhcj48
cHViLWRhdGVzPjxkYXRlPkphbiAxPC9kYXRlPjwvcHViLWRhdGVzPjwvZGF0ZXM+PGlzYm4+MTA5
MC0yMTA0IChFbGVjdHJvbmljKSYjeEQ7MDAwNi0yOTFYIChMaW5raW5nKTwvaXNibj48YWNjZXNz
aW9uLW51bT4zMTY1MzM0MjwvYWNjZXNzaW9uLW51bT48dXJscz48cmVsYXRlZC11cmxzPjx1cmw+
aHR0cHM6Ly93d3cubmNiaS5ubG0ubmloLmdvdi9wdWJtZWQvMzE2NTMzNDI8L3VybD48L3JlbGF0
ZWQtdXJscz48L3VybHM+PGVsZWN0cm9uaWMtcmVzb3VyY2UtbnVtPjEwLjEwMTYvai5iYnJjLjIw
MTkuMTAuMDk0PC9lbGVjdHJvbmljLXJlc291cmNlLW51bT48L3JlY29yZD48L0NpdGU+PC9FbmRO
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PEVuZE5vdGU+PENpdGU+PEF1dGhvcj5LYXRvPC9BdXRob3I+PFllYXI+MjAyMDwvWWVhcj48UmVj
TnVtPjM4PC9SZWNOdW0+PERpc3BsYXlUZXh0PjxzdHlsZSBmYWNlPSJzdXBlcnNjcmlwdCI+WzEw
MF08L3N0eWxlPjwvRGlzcGxheVRleHQ+PHJlY29yZD48cmVjLW51bWJlcj4zODwvcmVjLW51bWJl
cj48Zm9yZWlnbi1rZXlzPjxrZXkgYXBwPSJFTiIgZGItaWQ9IjBhdHRhd3RweGVycnRrZXY1cGU1
OTBhenRkZHB0eHd6eGV0ZiIgdGltZXN0YW1wPSIxNjEwODg2ODUyIj4zODwva2V5PjwvZm9yZWln
bi1rZXlzPjxyZWYtdHlwZSBuYW1lPSJKb3VybmFsIEFydGljbGUiPjE3PC9yZWYtdHlwZT48Y29u
dHJpYnV0b3JzPjxhdXRob3JzPjxhdXRob3I+S2F0bywgWS48L2F1dGhvcj48YXV0aG9yPktvbmRv
LCBTLjwvYXV0aG9yPjxhdXRob3I+SXRha3VyYSwgVC48L2F1dGhvcj48YXV0aG9yPlRva3VuYWdh
LCBNLjwvYXV0aG9yPjxhdXRob3I+SGF0YXlhbWEsIFMuPC9hdXRob3I+PGF1dGhvcj5LYXRheWFt
YSwgSy48L2F1dGhvcj48YXV0aG9yPlN1Z2ltb3RvLCBZLjwvYXV0aG9yPjwvYXV0aG9ycz48L2Nv
bnRyaWJ1dG9ycz48YXV0aC1hZGRyZXNzPkRpdmlzaW9uIG9mIENoZW1vdGhlcmFweSwgRmFjdWx0
eSBvZiBQaGFybWFjeSwgS2VpbyBVbml2ZXJzaXR5LCAxLTUtMzAgU2hpYmFrb2VuLCBNaW5hdG8t
a3UsIFRva3lvLCAxMDUtODUxMiwgSmFwYW4uIEVsZWN0cm9uaWMgYWRkcmVzczoga2F0by15dUBw
aGEua2Vpby5hYy5qcC4mI3hEO0RpdmlzaW9uIG9mIENoZW1vdGhlcmFweSwgRmFjdWx0eSBvZiBQ
aGFybWFjeSwgS2VpbyBVbml2ZXJzaXR5LCAxLTUtMzAgU2hpYmFrb2VuLCBNaW5hdG8ta3UsIFRv
a3lvLCAxMDUtODUxMiwgSmFwYW4uPC9hdXRoLWFkZHJlc3M+PHRpdGxlcz48dGl0bGU+U05BSUwt
IGFuZCBTTFVHLWluZHVjZWQgc2lkZSBwb3B1bGF0aW9uIHBoZW5vdHlwZSBvZiBIQ1QxMTYgaHVt
YW4gY29sb3JlY3RhbCBjYW5jZXIgY2VsbHMgYW5kIGl0cyByZWd1bGF0aW9uIGJ5IEJFVCBpbmhp
Yml0b3JzPC90aXRsZT48c2Vjb25kYXJ5LXRpdGxlPkJpb2NoZW0gQmlvcGh5cyBSZXMgQ29tbXVu
PC9zZWNvbmRhcnktdGl0bGU+PC90aXRsZXM+PHBlcmlvZGljYWw+PGZ1bGwtdGl0bGU+QmlvY2hl
bSBCaW9waHlzIFJlcyBDb21tdW48L2Z1bGwtdGl0bGU+PC9wZXJpb2RpY2FsPjxwYWdlcz4xNTIt
MTU3PC9wYWdlcz48dm9sdW1lPjUyMTwvdm9sdW1lPjxudW1iZXI+MTwvbnVtYmVyPjxrZXl3b3Jk
cz48a2V5d29yZD5DZWxsIERpZmZlcmVudGlhdGlvbi9kcnVnIGVmZmVjdHM8L2tleXdvcmQ+PGtl
eXdvcmQ+Q29sb3JlY3RhbCBOZW9wbGFzbXMvKmRydWcgdGhlcmFweS9tZXRhYm9saXNtL3BhdGhv
bG9neTwva2V5d29yZD48a2V5d29yZD5FcGl0aGVsaWFsLU1lc2VuY2h5bWFsIFRyYW5zaXRpb24v
ZHJ1ZyBlZmZlY3RzPC9rZXl3b3JkPjxrZXl3b3JkPkhDVDExNiBDZWxsczwva2V5d29yZD48a2V5
d29yZD5IZXRlcm9jeWNsaWMgQ29tcG91bmRzLCA0IG9yIE1vcmUgUmluZ3MvY2hlbWlzdHJ5Lypw
aGFybWFjb2xvZ3k8L2tleXdvcmQ+PGtleXdvcmQ+SHVtYW5zPC9rZXl3b3JkPjxrZXl3b3JkPlBo
ZW5vdHlwZTwva2V5d29yZD48a2V5d29yZD5Qcm90ZWlucy8qYW50YWdvbmlzdHMgJmFtcDsgaW5o
aWJpdG9ycy9tZXRhYm9saXNtPC9rZXl3b3JkPjxrZXl3b3JkPlNuYWlsIEZhbWlseSBUcmFuc2Ny
aXB0aW9uIEZhY3RvcnMvKmFudGFnb25pc3RzICZhbXA7IGluaGliaXRvcnMvbWV0YWJvbGlzbTwv
a2V5d29yZD48a2V5d29yZD4qQWJjZzI8L2tleXdvcmQ+PGtleXdvcmQ+KkJjcnA8L2tleXdvcmQ+
PGtleXdvcmQ+KkJFVCBpbmhpYml0b3JzPC9rZXl3b3JkPjxrZXl3b3JkPipDb2xvcmVjdGFsIGNh
bmNlcjwva2V5d29yZD48a2V5d29yZD4qRW10PC9rZXl3b3JkPjxrZXl3b3JkPipTaWRlIHBvcHVs
YXRpb24gY2VsbHM8L2tleXdvcmQ+PC9rZXl3b3Jkcz48ZGF0ZXM+PHllYXI+MjAyMDwveWVhcj48
cHViLWRhdGVzPjxkYXRlPkphbiAxPC9kYXRlPjwvcHViLWRhdGVzPjwvZGF0ZXM+PGlzYm4+MTA5
MC0yMTA0IChFbGVjdHJvbmljKSYjeEQ7MDAwNi0yOTFYIChMaW5raW5nKTwvaXNibj48YWNjZXNz
aW9uLW51bT4zMTY1MzM0MjwvYWNjZXNzaW9uLW51bT48dXJscz48cmVsYXRlZC11cmxzPjx1cmw+
aHR0cHM6Ly93d3cubmNiaS5ubG0ubmloLmdvdi9wdWJtZWQvMzE2NTMzNDI8L3VybD48L3JlbGF0
ZWQtdXJscz48L3VybHM+PGVsZWN0cm9uaWMtcmVzb3VyY2UtbnVtPjEwLjEwMTYvai5iYnJjLjIw
MTkuMTAuMDk0PC9lbGVjdHJvbmljLXJlc291cmNlLW51bT48L3JlY29yZD48L0NpdGU+PC9FbmRO
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100" w:tooltip="Kato, 2020 #38" w:history="1">
              <w:r w:rsidRPr="00BF52E7">
                <w:rPr>
                  <w:rFonts w:ascii="Book Antiqua" w:eastAsia="宋体" w:hAnsi="Book Antiqua"/>
                  <w:noProof/>
                  <w:color w:val="000000"/>
                  <w:shd w:val="clear" w:color="auto" w:fill="FFFFFF"/>
                  <w:vertAlign w:val="superscript"/>
                </w:rPr>
                <w:t>100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18068784" w14:textId="77777777" w:rsidTr="00B15396">
        <w:trPr>
          <w:trHeight w:val="736"/>
          <w:jc w:val="center"/>
        </w:trPr>
        <w:tc>
          <w:tcPr>
            <w:tcW w:w="618" w:type="pct"/>
            <w:shd w:val="clear" w:color="auto" w:fill="FFFFFF"/>
          </w:tcPr>
          <w:p w14:paraId="1F845073" w14:textId="77777777"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s="Calibri Light"/>
                <w:color w:val="000000"/>
              </w:rPr>
              <w:t>SMAD4-defificient CRC</w:t>
            </w:r>
          </w:p>
        </w:tc>
        <w:tc>
          <w:tcPr>
            <w:tcW w:w="815" w:type="pct"/>
            <w:shd w:val="clear" w:color="auto" w:fill="FFFFFF"/>
          </w:tcPr>
          <w:p w14:paraId="320F21C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OTX-015</w:t>
            </w:r>
          </w:p>
        </w:tc>
        <w:tc>
          <w:tcPr>
            <w:tcW w:w="863" w:type="pct"/>
            <w:shd w:val="clear" w:color="auto" w:fill="FFFFFF"/>
          </w:tcPr>
          <w:p w14:paraId="099056A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0159A38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w:t>
            </w:r>
          </w:p>
        </w:tc>
        <w:tc>
          <w:tcPr>
            <w:tcW w:w="1189" w:type="pct"/>
            <w:shd w:val="clear" w:color="auto" w:fill="FFFFFF"/>
          </w:tcPr>
          <w:p w14:paraId="66E26D5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MYC-p21 axis,</w:t>
            </w:r>
            <w:r w:rsidRPr="00BF52E7">
              <w:rPr>
                <w:rFonts w:ascii="Book Antiqua" w:eastAsia="宋体" w:hAnsi="Book Antiqua" w:cs="Calibri Light"/>
                <w:color w:val="000000"/>
              </w:rPr>
              <w:t xml:space="preserve"> </w:t>
            </w:r>
            <w:r w:rsidRPr="00BF52E7">
              <w:rPr>
                <w:rFonts w:ascii="Book Antiqua" w:eastAsia="宋体" w:hAnsi="Book Antiqua"/>
                <w:color w:val="000000"/>
                <w:shd w:val="clear" w:color="auto" w:fill="FFFFFF"/>
              </w:rPr>
              <w:t>G1 cell cycle arrest</w:t>
            </w:r>
          </w:p>
        </w:tc>
        <w:tc>
          <w:tcPr>
            <w:tcW w:w="315" w:type="pct"/>
            <w:shd w:val="clear" w:color="auto" w:fill="FFFFFF"/>
          </w:tcPr>
          <w:p w14:paraId="1789AEE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s="Calibri Light"/>
                <w:color w:val="000000"/>
              </w:rPr>
              <w:fldChar w:fldCharType="begin"/>
            </w:r>
            <w:r w:rsidRPr="00BF52E7">
              <w:rPr>
                <w:rFonts w:ascii="Book Antiqua" w:eastAsia="宋体" w:hAnsi="Book Antiqua" w:cs="Calibri Light"/>
                <w:color w:val="000000"/>
              </w:rPr>
              <w:instrText xml:space="preserve"> ADDIN EN.CITE &lt;EndNote&gt;&lt;Cite&gt;&lt;Author&gt;Shi&lt;/Author&gt;&lt;Year&gt;2020&lt;/Year&gt;&lt;RecNum&gt;56&lt;/RecNum&gt;&lt;DisplayText&gt;&lt;style face="superscript"&gt;[54]&lt;/style&gt;&lt;/DisplayText&gt;&lt;record&gt;&lt;rec-number&gt;56&lt;/rec-number&gt;&lt;foreign-keys&gt;&lt;key app="EN" db-id="0attawtpxerrtkev5pe590aztddptxwzxetf" timestamp="1610961520"&gt;56&lt;/key&gt;&lt;/foreign-keys&gt;&lt;ref-type name="Journal Article"&gt;17&lt;/ref-type&gt;&lt;contributors&gt;&lt;authors&gt;&lt;author&gt;Shi, C.&lt;/author&gt;&lt;author&gt;Yang, E. J.&lt;/author&gt;&lt;author&gt;Liu, Y.&lt;/author&gt;&lt;author&gt;Mou, P. K.&lt;/author&gt;&lt;author&gt;Ren, G.&lt;/author&gt;&lt;author&gt;Shim, J. S.&lt;/author&gt;&lt;/authors&gt;&lt;/contributors&gt;&lt;auth-address&gt;Cancer Centre, Faculty of Health Sciences, University of Macau, Avenida da Universidade, Taipa, Macau SAR, China.&amp;#xD;Cancer Centre, Faculty of Health Sciences, University of Macau, Avenida da Universidade, Taipa, Macau SAR, China. jsshim@um.edu.mo.&lt;/auth-address&gt;&lt;titles&gt;&lt;title&gt;Bromodomain and extra-terminal motif (BET) inhibition is synthetic lethal with loss of SMAD4 in colorectal cancer cells via restoring the loss of MYC repression&lt;/title&gt;&lt;secondary-title&gt;Oncogene&lt;/secondary-title&gt;&lt;/titles&gt;&lt;periodical&gt;&lt;full-title&gt;Oncogene&lt;/full-title&gt;&lt;/periodical&gt;&lt;dates&gt;&lt;year&gt;2020&lt;/year&gt;&lt;pub-dates&gt;&lt;date&gt;Dec 8&lt;/date&gt;&lt;/pub-dates&gt;&lt;/dates&gt;&lt;isbn&gt;1476-5594 (Electronic)&amp;#xD;0950-9232 (Linking)&lt;/isbn&gt;&lt;accession-num&gt;33293694&lt;/accession-num&gt;&lt;urls&gt;&lt;related-urls&gt;&lt;url&gt;https://www.ncbi.nlm.nih.gov/pubmed/33293694&lt;/url&gt;&lt;/related-urls&gt;&lt;/urls&gt;&lt;electronic-resource-num&gt;10.1038/s41388-020-01580-w&lt;/electronic-resource-num&gt;&lt;/record&gt;&lt;/Cite&gt;&lt;/EndNote&gt;</w:instrText>
            </w:r>
            <w:r w:rsidRPr="00BF52E7">
              <w:rPr>
                <w:rFonts w:ascii="Book Antiqua" w:eastAsia="宋体" w:hAnsi="Book Antiqua" w:cs="Calibri Light"/>
                <w:color w:val="000000"/>
              </w:rPr>
              <w:fldChar w:fldCharType="separate"/>
            </w:r>
            <w:r w:rsidRPr="00BF52E7">
              <w:rPr>
                <w:rFonts w:ascii="Book Antiqua" w:eastAsia="宋体" w:hAnsi="Book Antiqua" w:cs="Calibri Light"/>
                <w:noProof/>
                <w:color w:val="000000"/>
                <w:vertAlign w:val="superscript"/>
              </w:rPr>
              <w:t>[</w:t>
            </w:r>
            <w:hyperlink w:anchor="_ENREF_54" w:tooltip="Shi, 2020 #56" w:history="1">
              <w:r w:rsidRPr="00BF52E7">
                <w:rPr>
                  <w:rFonts w:ascii="Book Antiqua" w:eastAsia="宋体" w:hAnsi="Book Antiqua" w:cs="Calibri Light"/>
                  <w:noProof/>
                  <w:color w:val="000000"/>
                  <w:vertAlign w:val="superscript"/>
                </w:rPr>
                <w:t>54</w:t>
              </w:r>
            </w:hyperlink>
            <w:r w:rsidRPr="00BF52E7">
              <w:rPr>
                <w:rFonts w:ascii="Book Antiqua" w:eastAsia="宋体" w:hAnsi="Book Antiqua" w:cs="Calibri Light"/>
                <w:noProof/>
                <w:color w:val="000000"/>
                <w:vertAlign w:val="superscript"/>
              </w:rPr>
              <w:t>]</w:t>
            </w:r>
            <w:r w:rsidRPr="00BF52E7">
              <w:rPr>
                <w:rFonts w:ascii="Book Antiqua" w:eastAsia="宋体" w:hAnsi="Book Antiqua" w:cs="Calibri Light"/>
                <w:color w:val="000000"/>
              </w:rPr>
              <w:fldChar w:fldCharType="end"/>
            </w:r>
          </w:p>
        </w:tc>
      </w:tr>
      <w:tr w:rsidR="00227870" w:rsidRPr="00BF52E7" w14:paraId="36BD8F2B" w14:textId="77777777" w:rsidTr="00B15396">
        <w:trPr>
          <w:trHeight w:val="387"/>
          <w:jc w:val="center"/>
        </w:trPr>
        <w:tc>
          <w:tcPr>
            <w:tcW w:w="618" w:type="pct"/>
            <w:shd w:val="clear" w:color="auto" w:fill="FFFFFF"/>
          </w:tcPr>
          <w:p w14:paraId="4D899903"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Colon </w:t>
            </w:r>
            <w:r w:rsidR="00D20B89">
              <w:rPr>
                <w:rFonts w:ascii="Book Antiqua" w:eastAsia="宋体" w:hAnsi="Book Antiqua" w:hint="eastAsia"/>
                <w:color w:val="000000"/>
                <w:shd w:val="clear" w:color="auto" w:fill="FFFFFF"/>
                <w:lang w:eastAsia="zh-CN"/>
              </w:rPr>
              <w:t>c</w:t>
            </w:r>
            <w:r w:rsidRPr="00BF52E7">
              <w:rPr>
                <w:rFonts w:ascii="Book Antiqua" w:eastAsia="宋体" w:hAnsi="Book Antiqua"/>
                <w:color w:val="000000"/>
                <w:shd w:val="clear" w:color="auto" w:fill="FFFFFF"/>
              </w:rPr>
              <w:t>ancer</w:t>
            </w:r>
          </w:p>
        </w:tc>
        <w:tc>
          <w:tcPr>
            <w:tcW w:w="815" w:type="pct"/>
            <w:shd w:val="clear" w:color="auto" w:fill="FFFFFF"/>
          </w:tcPr>
          <w:p w14:paraId="32BFDB9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556E42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717A7E08" w14:textId="5BEFBF5F" w:rsidR="009D0D6B" w:rsidRPr="00BF52E7" w:rsidRDefault="009D0D6B" w:rsidP="00D20B89">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Nkd2, β-catenin</w:t>
            </w:r>
            <w:r w:rsidR="00D20B89">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miR-21</w:t>
            </w:r>
          </w:p>
        </w:tc>
        <w:tc>
          <w:tcPr>
            <w:tcW w:w="1189" w:type="pct"/>
            <w:shd w:val="clear" w:color="auto" w:fill="FFFFFF"/>
          </w:tcPr>
          <w:p w14:paraId="0341F404" w14:textId="77777777" w:rsidR="009D0D6B" w:rsidRPr="00BF52E7" w:rsidRDefault="009D0D6B" w:rsidP="00207368">
            <w:pPr>
              <w:spacing w:line="360" w:lineRule="auto"/>
              <w:jc w:val="both"/>
              <w:rPr>
                <w:rFonts w:ascii="Book Antiqua" w:eastAsia="宋体" w:hAnsi="Book Antiqua"/>
                <w:color w:val="000000"/>
                <w:shd w:val="clear" w:color="auto" w:fill="FFFFFF"/>
              </w:rPr>
            </w:pPr>
            <w:proofErr w:type="spellStart"/>
            <w:r w:rsidRPr="00BF52E7">
              <w:rPr>
                <w:rFonts w:ascii="Book Antiqua" w:eastAsia="宋体" w:hAnsi="Book Antiqua"/>
                <w:color w:val="000000"/>
                <w:shd w:val="clear" w:color="auto" w:fill="FFFFFF"/>
              </w:rPr>
              <w:t>Wnt</w:t>
            </w:r>
            <w:proofErr w:type="spellEnd"/>
            <w:r w:rsidRPr="00BF52E7">
              <w:rPr>
                <w:rFonts w:ascii="Book Antiqua" w:eastAsia="宋体" w:hAnsi="Book Antiqua"/>
                <w:color w:val="000000"/>
                <w:shd w:val="clear" w:color="auto" w:fill="FFFFFF"/>
              </w:rPr>
              <w:t>/β-catenin signaling, apoptosis</w:t>
            </w:r>
          </w:p>
        </w:tc>
        <w:tc>
          <w:tcPr>
            <w:tcW w:w="315" w:type="pct"/>
            <w:shd w:val="clear" w:color="auto" w:fill="FFFFFF"/>
          </w:tcPr>
          <w:p w14:paraId="143B01B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Y051bT40OTwvUmVjTnVtPjxEaXNwbGF5VGV4dD48c3R5bGUgZmFjZT0ic3VwZXJzY3JpcHQiPls0
NV08L3N0eWxlPjwvRGlzcGxheVRleHQ+PHJlY29yZD48cmVjLW51bWJlcj40OTwvcmVjLW51bWJl
cj48Zm9yZWlnbi1rZXlzPjxrZXkgYXBwPSJFTiIgZGItaWQ9IjBhdHRhd3RweGVycnRrZXY1cGU1
OTBhenRkZHB0eHd6eGV0ZiIgdGltZXN0YW1wPSIxNjEwOTM2MTA5Ij40OTwva2V5PjwvZm9yZWln
bi1rZXlzPjxyZWYtdHlwZSBuYW1lPSJKb3VybmFsIEFydGljbGUiPjE3PC9yZWYtdHlwZT48Y29u
dHJpYnV0b3JzPjxhdXRob3JzPjxhdXRob3I+WmhhbmcsIFkuPC9hdXRob3I+PGF1dGhvcj5UaWFu
LCBTLjwvYXV0aG9yPjxhdXRob3I+WGlvbmcsIEouPC9hdXRob3I+PGF1dGhvcj5aaG91LCBZLjwv
YXV0aG9yPjxhdXRob3I+U29uZywgSC48L2F1dGhvcj48YXV0aG9yPkxpdSwgQy48L2F1dGhvcj48
L2F1dGhvcnM+PC9jb250cmlidXRvcnM+PGF1dGgtYWRkcmVzcz5EZXBhcnRtZW50IG9mIEdlbmVy
YWwgU3VyZ2VyeSAsIFRoZSBGb3VydGggSG9zcGl0YWwgQWZmaWxpYXRlZCBUbyBIYXJiaW4gTWVk
aWNhbCBVbml2ZXJzaXR5ICwgTm8uIDM3IFlpeXVhbiBSb2FkICwgSGFyYmluIDE1MDAwMSAsIENo
aW5hLjwvYXV0aC1hZGRyZXNzPjx0aXRsZXM+PHRpdGxlPkpRLTEgSW5oaWJpdHMgQ29sb24gQ2Fu
Y2VyIFByb2xpZmVyYXRpb24gdmlhIFN1cHByZXNzaW5nIFdudC9iZXRhLUNhdGVuaW4gU2lnbmFs
aW5nIGFuZCBtaVItMjE8L3RpdGxlPjxzZWNvbmRhcnktdGl0bGU+Q2hlbSBSZXMgVG94aWNvbDwv
c2Vjb25kYXJ5LXRpdGxlPjwvdGl0bGVzPjxwZXJpb2RpY2FsPjxmdWxsLXRpdGxlPkNoZW0gUmVz
IFRveGljb2w8L2Z1bGwtdGl0bGU+PC9wZXJpb2RpY2FsPjxwYWdlcz4zMDItMzA3PC9wYWdlcz48
dm9sdW1lPjMxPC92b2x1bWU+PG51bWJlcj41PC9udW1iZXI+PGtleXdvcmRzPjxrZXl3b3JkPkFu
aW1hbHM8L2tleXdvcmQ+PGtleXdvcmQ+QW50aW5lb3BsYXN0aWMgQWdlbnRzLypwaGFybWFjb2xv
Z3k8L2tleXdvcmQ+PGtleXdvcmQ+QXBvcHRvc2lzL2RydWcgZWZmZWN0czwva2V5d29yZD48a2V5
d29yZD5BemVwaW5lcy8qcGhhcm1hY29sb2d5PC9rZXl3b3JkPjxrZXl3b3JkPkNlbGwgTGluZSwg
VHVtb3I8L2tleXdvcmQ+PGtleXdvcmQ+Q2VsbCBQcm9saWZlcmF0aW9uL2RydWcgZWZmZWN0czwv
a2V5d29yZD48a2V5d29yZD5DZWxsIFN1cnZpdmFsL2RydWcgZWZmZWN0czwva2V5d29yZD48a2V5
d29yZD5Db2xvbmljIE5lb3BsYXNtcy8qZHJ1ZyB0aGVyYXB5LypwYXRob2xvZ3k8L2tleXdvcmQ+
PGtleXdvcmQ+RG93bi1SZWd1bGF0aW9uL2RydWcgZWZmZWN0czwva2V5d29yZD48a2V5d29yZD5E
cnVnIFNjcmVlbmluZyBBc3NheXMsIEFudGl0dW1vcjwva2V5d29yZD48a2V5d29yZD5IdW1hbnM8
L2tleXdvcmQ+PGtleXdvcmQ+TWljZSwgSW5icmVkIEJBTEIgQzwva2V5d29yZD48a2V5d29yZD5N
aWNlLCBOdWRlPC9rZXl3b3JkPjxrZXl3b3JkPk1pY3JvUk5Bcy8qYW50YWdvbmlzdHMgJmFtcDsg
aW5oaWJpdG9ycy9tZXRhYm9saXNtPC9rZXl3b3JkPjxrZXl3b3JkPlRyaWF6b2xlcy8qcGhhcm1h
Y29sb2d5PC9rZXl3b3JkPjxrZXl3b3JkPldudCBQcm90ZWlucy8qYW50YWdvbmlzdHMgJmFtcDsg
aW5oaWJpdG9ycy9tZXRhYm9saXNtPC9rZXl3b3JkPjxrZXl3b3JkPldudCBTaWduYWxpbmcgUGF0
aHdheS8qZHJ1ZyBlZmZlY3RzPC9rZXl3b3JkPjxrZXl3b3JkPmJldGEgQ2F0ZW5pbi8qYW50YWdv
bmlzdHMgJmFtcDsgaW5oaWJpdG9ycy9tZXRhYm9saXNtPC9rZXl3b3JkPjwva2V5d29yZHM+PGRh
dGVzPjx5ZWFyPjIwMTg8L3llYXI+PHB1Yi1kYXRlcz48ZGF0ZT5NYXkgMjE8L2RhdGU+PC9wdWIt
ZGF0ZXM+PC9kYXRlcz48aXNibj4xNTIwLTUwMTAgKEVsZWN0cm9uaWMpJiN4RDswODkzLTIyOFgg
KExpbmtpbmcpPC9pc2JuPjxhY2Nlc3Npb24tbnVtPjI5NjAwNzExPC9hY2Nlc3Npb24tbnVtPjx1
cmxzPjxyZWxhdGVkLXVybHM+PHVybD5odHRwczovL3d3dy5uY2JpLm5sbS5uaWguZ292L3B1Ym1l
ZC8yOTYwMDcxMTwvdXJsPjwvcmVsYXRlZC11cmxzPjwvdXJscz48ZWxlY3Ryb25pYy1yZXNvdXJj
ZS1udW0+MTAuMTAyMS9hY3MuY2hlbXJlc3RveC43YjAwMzQ2PC9lbGVjdHJvbmljLXJlc291cmNl
LW51bT48L3JlY29yZD48L0NpdGU+PC9FbmROb3RlPn==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Y051bT40OTwvUmVjTnVtPjxEaXNwbGF5VGV4dD48c3R5bGUgZmFjZT0ic3VwZXJzY3JpcHQiPls0
NV08L3N0eWxlPjwvRGlzcGxheVRleHQ+PHJlY29yZD48cmVjLW51bWJlcj40OTwvcmVjLW51bWJl
cj48Zm9yZWlnbi1rZXlzPjxrZXkgYXBwPSJFTiIgZGItaWQ9IjBhdHRhd3RweGVycnRrZXY1cGU1
OTBhenRkZHB0eHd6eGV0ZiIgdGltZXN0YW1wPSIxNjEwOTM2MTA5Ij40OTwva2V5PjwvZm9yZWln
bi1rZXlzPjxyZWYtdHlwZSBuYW1lPSJKb3VybmFsIEFydGljbGUiPjE3PC9yZWYtdHlwZT48Y29u
dHJpYnV0b3JzPjxhdXRob3JzPjxhdXRob3I+WmhhbmcsIFkuPC9hdXRob3I+PGF1dGhvcj5UaWFu
LCBTLjwvYXV0aG9yPjxhdXRob3I+WGlvbmcsIEouPC9hdXRob3I+PGF1dGhvcj5aaG91LCBZLjwv
YXV0aG9yPjxhdXRob3I+U29uZywgSC48L2F1dGhvcj48YXV0aG9yPkxpdSwgQy48L2F1dGhvcj48
L2F1dGhvcnM+PC9jb250cmlidXRvcnM+PGF1dGgtYWRkcmVzcz5EZXBhcnRtZW50IG9mIEdlbmVy
YWwgU3VyZ2VyeSAsIFRoZSBGb3VydGggSG9zcGl0YWwgQWZmaWxpYXRlZCBUbyBIYXJiaW4gTWVk
aWNhbCBVbml2ZXJzaXR5ICwgTm8uIDM3IFlpeXVhbiBSb2FkICwgSGFyYmluIDE1MDAwMSAsIENo
aW5hLjwvYXV0aC1hZGRyZXNzPjx0aXRsZXM+PHRpdGxlPkpRLTEgSW5oaWJpdHMgQ29sb24gQ2Fu
Y2VyIFByb2xpZmVyYXRpb24gdmlhIFN1cHByZXNzaW5nIFdudC9iZXRhLUNhdGVuaW4gU2lnbmFs
aW5nIGFuZCBtaVItMjE8L3RpdGxlPjxzZWNvbmRhcnktdGl0bGU+Q2hlbSBSZXMgVG94aWNvbDwv
c2Vjb25kYXJ5LXRpdGxlPjwvdGl0bGVzPjxwZXJpb2RpY2FsPjxmdWxsLXRpdGxlPkNoZW0gUmVz
IFRveGljb2w8L2Z1bGwtdGl0bGU+PC9wZXJpb2RpY2FsPjxwYWdlcz4zMDItMzA3PC9wYWdlcz48
dm9sdW1lPjMxPC92b2x1bWU+PG51bWJlcj41PC9udW1iZXI+PGtleXdvcmRzPjxrZXl3b3JkPkFu
aW1hbHM8L2tleXdvcmQ+PGtleXdvcmQ+QW50aW5lb3BsYXN0aWMgQWdlbnRzLypwaGFybWFjb2xv
Z3k8L2tleXdvcmQ+PGtleXdvcmQ+QXBvcHRvc2lzL2RydWcgZWZmZWN0czwva2V5d29yZD48a2V5
d29yZD5BemVwaW5lcy8qcGhhcm1hY29sb2d5PC9rZXl3b3JkPjxrZXl3b3JkPkNlbGwgTGluZSwg
VHVtb3I8L2tleXdvcmQ+PGtleXdvcmQ+Q2VsbCBQcm9saWZlcmF0aW9uL2RydWcgZWZmZWN0czwv
a2V5d29yZD48a2V5d29yZD5DZWxsIFN1cnZpdmFsL2RydWcgZWZmZWN0czwva2V5d29yZD48a2V5
d29yZD5Db2xvbmljIE5lb3BsYXNtcy8qZHJ1ZyB0aGVyYXB5LypwYXRob2xvZ3k8L2tleXdvcmQ+
PGtleXdvcmQ+RG93bi1SZWd1bGF0aW9uL2RydWcgZWZmZWN0czwva2V5d29yZD48a2V5d29yZD5E
cnVnIFNjcmVlbmluZyBBc3NheXMsIEFudGl0dW1vcjwva2V5d29yZD48a2V5d29yZD5IdW1hbnM8
L2tleXdvcmQ+PGtleXdvcmQ+TWljZSwgSW5icmVkIEJBTEIgQzwva2V5d29yZD48a2V5d29yZD5N
aWNlLCBOdWRlPC9rZXl3b3JkPjxrZXl3b3JkPk1pY3JvUk5Bcy8qYW50YWdvbmlzdHMgJmFtcDsg
aW5oaWJpdG9ycy9tZXRhYm9saXNtPC9rZXl3b3JkPjxrZXl3b3JkPlRyaWF6b2xlcy8qcGhhcm1h
Y29sb2d5PC9rZXl3b3JkPjxrZXl3b3JkPldudCBQcm90ZWlucy8qYW50YWdvbmlzdHMgJmFtcDsg
aW5oaWJpdG9ycy9tZXRhYm9saXNtPC9rZXl3b3JkPjxrZXl3b3JkPldudCBTaWduYWxpbmcgUGF0
aHdheS8qZHJ1ZyBlZmZlY3RzPC9rZXl3b3JkPjxrZXl3b3JkPmJldGEgQ2F0ZW5pbi8qYW50YWdv
bmlzdHMgJmFtcDsgaW5oaWJpdG9ycy9tZXRhYm9saXNtPC9rZXl3b3JkPjwva2V5d29yZHM+PGRh
dGVzPjx5ZWFyPjIwMTg8L3llYXI+PHB1Yi1kYXRlcz48ZGF0ZT5NYXkgMjE8L2RhdGU+PC9wdWIt
ZGF0ZXM+PC9kYXRlcz48aXNibj4xNTIwLTUwMTAgKEVsZWN0cm9uaWMpJiN4RDswODkzLTIyOFgg
KExpbmtpbmcpPC9pc2JuPjxhY2Nlc3Npb24tbnVtPjI5NjAwNzExPC9hY2Nlc3Npb24tbnVtPjx1
cmxzPjxyZWxhdGVkLXVybHM+PHVybD5odHRwczovL3d3dy5uY2JpLm5sbS5uaWguZ292L3B1Ym1l
ZC8yOTYwMDcxMTwvdXJsPjwvcmVsYXRlZC11cmxzPjwvdXJscz48ZWxlY3Ryb25pYy1yZXNvdXJj
ZS1udW0+MTAuMTAyMS9hY3MuY2hlbXJlc3RveC43YjAwMzQ2PC9lbGVjdHJvbmljLXJlc291cmNl
LW51bT48L3JlY29yZD48L0NpdGU+PC9FbmROb3RlPn==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45" w:tooltip="Zhang, 2018 #49" w:history="1">
              <w:r w:rsidRPr="00BF52E7">
                <w:rPr>
                  <w:rFonts w:ascii="Book Antiqua" w:eastAsia="宋体" w:hAnsi="Book Antiqua"/>
                  <w:noProof/>
                  <w:color w:val="000000"/>
                  <w:shd w:val="clear" w:color="auto" w:fill="FFFFFF"/>
                  <w:vertAlign w:val="superscript"/>
                </w:rPr>
                <w:t>45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24E9C3D" w14:textId="77777777" w:rsidTr="00B15396">
        <w:trPr>
          <w:trHeight w:val="1052"/>
          <w:jc w:val="center"/>
        </w:trPr>
        <w:tc>
          <w:tcPr>
            <w:tcW w:w="618" w:type="pct"/>
            <w:tcBorders>
              <w:bottom w:val="nil"/>
            </w:tcBorders>
            <w:shd w:val="clear" w:color="auto" w:fill="FFFFFF"/>
          </w:tcPr>
          <w:p w14:paraId="212A2C41"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rPr>
              <w:t>Gastric</w:t>
            </w:r>
            <w:r w:rsidR="00D20B89">
              <w:rPr>
                <w:rFonts w:ascii="Book Antiqua" w:eastAsia="宋体" w:hAnsi="Book Antiqua" w:hint="eastAsia"/>
                <w:color w:val="000000"/>
                <w:lang w:eastAsia="zh-CN"/>
              </w:rPr>
              <w:t xml:space="preserve"> </w:t>
            </w:r>
            <w:r w:rsidRPr="00BF52E7">
              <w:rPr>
                <w:rFonts w:ascii="Book Antiqua" w:eastAsia="宋体" w:hAnsi="Book Antiqua"/>
                <w:color w:val="000000"/>
              </w:rPr>
              <w:t>and colon cancer</w:t>
            </w:r>
          </w:p>
        </w:tc>
        <w:tc>
          <w:tcPr>
            <w:tcW w:w="815" w:type="pct"/>
            <w:tcBorders>
              <w:bottom w:val="nil"/>
            </w:tcBorders>
            <w:shd w:val="clear" w:color="auto" w:fill="FFFFFF"/>
          </w:tcPr>
          <w:p w14:paraId="69F085F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bottom w:val="nil"/>
            </w:tcBorders>
            <w:shd w:val="clear" w:color="auto" w:fill="FFFFFF"/>
          </w:tcPr>
          <w:p w14:paraId="4B503217" w14:textId="77777777" w:rsidR="009D0D6B" w:rsidRPr="00BF52E7" w:rsidRDefault="009D0D6B" w:rsidP="00D20B89">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Arsenic</w:t>
            </w:r>
            <w:r w:rsidR="00D20B89">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sulfide</w:t>
            </w:r>
          </w:p>
        </w:tc>
        <w:tc>
          <w:tcPr>
            <w:tcW w:w="1199" w:type="pct"/>
            <w:tcBorders>
              <w:bottom w:val="nil"/>
            </w:tcBorders>
            <w:shd w:val="clear" w:color="auto" w:fill="FFFFFF"/>
          </w:tcPr>
          <w:p w14:paraId="5E9E82A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NFATs,</w:t>
            </w:r>
            <w:r w:rsidR="00D20B89">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c-MYC</w:t>
            </w:r>
          </w:p>
        </w:tc>
        <w:tc>
          <w:tcPr>
            <w:tcW w:w="1189" w:type="pct"/>
            <w:tcBorders>
              <w:bottom w:val="nil"/>
            </w:tcBorders>
            <w:shd w:val="clear" w:color="auto" w:fill="FFFFFF"/>
          </w:tcPr>
          <w:p w14:paraId="0206585F"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M</w:t>
            </w:r>
            <w:r w:rsidR="009D0D6B" w:rsidRPr="00BF52E7">
              <w:rPr>
                <w:rFonts w:ascii="Book Antiqua" w:eastAsia="宋体" w:hAnsi="Book Antiqua"/>
                <w:color w:val="000000"/>
                <w:shd w:val="clear" w:color="auto" w:fill="FFFFFF"/>
              </w:rPr>
              <w:t>itochondrial pathway induced cell apoptosis</w:t>
            </w:r>
          </w:p>
        </w:tc>
        <w:tc>
          <w:tcPr>
            <w:tcW w:w="315" w:type="pct"/>
            <w:tcBorders>
              <w:bottom w:val="nil"/>
            </w:tcBorders>
            <w:shd w:val="clear" w:color="auto" w:fill="FFFFFF"/>
          </w:tcPr>
          <w:p w14:paraId="4878EDF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PEVuZE5vdGU+PENpdGU+PEF1dGhvcj5UYW48L0F1dGhvcj48WWVhcj4yMDE4PC9ZZWFyPjxSZWNO
dW0+NTE8L1JlY051bT48RGlzcGxheVRleHQ+PHN0eWxlIGZhY2U9InN1cGVyc2NyaXB0Ij5bNTFd
PC9zdHlsZT48L0Rpc3BsYXlUZXh0PjxyZWNvcmQ+PHJlYy1udW1iZXI+NTE8L3JlYy1udW1iZXI+
PGZvcmVpZ24ta2V5cz48a2V5IGFwcD0iRU4iIGRiLWlkPSIwYXR0YXd0cHhlcnJ0a2V2NXBlNTkw
YXp0ZGRwdHh3enhldGYiIHRpbWVzdGFtcD0iMTYxMDkzODc4MyI+NTE8L2tleT48L2ZvcmVpZ24t
a2V5cz48cmVmLXR5cGUgbmFtZT0iSm91cm5hbCBBcnRpY2xlIj4xNzwvcmVmLXR5cGU+PGNvbnRy
aWJ1dG9ycz48YXV0aG9ycz48YXV0aG9yPlRhbiwgWi48L2F1dGhvcj48YXV0aG9yPlpoYW5nLCBY
LjwvYXV0aG9yPjxhdXRob3I+S2FuZywgVC48L2F1dGhvcj48YXV0aG9yPlpoYW5nLCBMLjwvYXV0
aG9yPjxhdXRob3I+Q2hlbiwgUy48L2F1dGhvcj48L2F1dGhvcnM+PC9jb250cmlidXRvcnM+PGF1
dGgtYWRkcmVzcz5EZXBhcnRtZW50IG9mIE9uY29sb2d5LCBYaW4gSHVhIEhvc3BpdGFsLCBTY2hv
b2wgb2YgTWVkaWNpbmUsIFNoYW5naGFpIEppYW8gVG9uZyBVbml2ZXJzaXR5LCBTaGFuZ2hhaSwg
Q2hpbmEsIHNpeXUuY2hlbkBzaHNtdS5lZHUuY24uPC9hdXRoLWFkZHJlc3M+PHRpdGxlcz48dGl0
bGU+QXJzZW5pYyBzdWxmaWRlIGFtcGxpZmllcyBKUTEgdG94aWNpdHkgdmlhIG1pdG9jaG9uZHJp
YWwgcGF0aHdheSBpbiBnYXN0cmljIGFuZCBjb2xvbiBjYW5jZXIgY2VsbHM8L3RpdGxlPjxzZWNv
bmRhcnktdGl0bGU+RHJ1ZyBEZXMgRGV2ZWwgVGhlcjwvc2Vjb25kYXJ5LXRpdGxlPjwvdGl0bGVz
PjxwZXJpb2RpY2FsPjxmdWxsLXRpdGxlPkRydWcgRGVzIERldmVsIFRoZXI8L2Z1bGwtdGl0bGU+
PC9wZXJpb2RpY2FsPjxwYWdlcz4zOTEzLTM5Mjc8L3BhZ2VzPjx2b2x1bWU+MTI8L3ZvbHVtZT48
a2V5d29yZHM+PGtleXdvcmQ+QW50aW5lb3BsYXN0aWMgQWdlbnRzL2NoZW1pc3RyeS8qcGhhcm1h
Y29sb2d5PC9rZXl3b3JkPjxrZXl3b3JkPkFwb3B0b3Npcy9kcnVnIGVmZmVjdHM8L2tleXdvcmQ+
PGtleXdvcmQ+QXJzZW5pY2Fscy8qcGhhcm1hY29sb2d5PC9rZXl3b3JkPjxrZXl3b3JkPkF6ZXBp
bmVzLypwaGFybWFjb2xvZ3k8L2tleXdvcmQ+PGtleXdvcmQ+Q2VsbCBQcm9saWZlcmF0aW9uL2Ry
dWcgZWZmZWN0czwva2V5d29yZD48a2V5d29yZD5Db2xvbmljIE5lb3BsYXNtcy8qZHJ1ZyB0aGVy
YXB5L21ldGFib2xpc20vcGF0aG9sb2d5PC9rZXl3b3JkPjxrZXl3b3JkPkRydWcgU2NyZWVuaW5n
IEFzc2F5cywgQW50aXR1bW9yPC9rZXl3b3JkPjxrZXl3b3JkPkh1bWFuczwva2V5d29yZD48a2V5
d29yZD5NZW1icmFuZSBQb3RlbnRpYWxzL2RydWcgZWZmZWN0czwva2V5d29yZD48a2V5d29yZD5N
aXRvY2hvbmRyaWEvKmRydWcgZWZmZWN0cy9tZXRhYm9saXNtPC9rZXl3b3JkPjxrZXl3b3JkPlN0
b21hY2ggTmVvcGxhc21zLypkcnVnIHRoZXJhcHkvbWV0YWJvbGlzbS9wYXRob2xvZ3k8L2tleXdv
cmQ+PGtleXdvcmQ+U3VsZmlkZXMvKnBoYXJtYWNvbG9neTwva2V5d29yZD48a2V5d29yZD5Ucmlh
em9sZXMvKnBoYXJtYWNvbG9neTwva2V5d29yZD48a2V5d29yZD5UdW1vciBDZWxscywgQ3VsdHVy
ZWQ8L2tleXdvcmQ+PGtleXdvcmQ+SnExPC9rZXl3b3JkPjxrZXl3b3JkPk5mYXQ8L2tleXdvcmQ+
PGtleXdvcmQ+YXBvcHRvc2lzPC9rZXl3b3JkPjxrZXl3b3JkPmFyc2VuaWMgc3VsZmlkZTwva2V5
d29yZD48a2V5d29yZD5taXRvY2hvbmRyaWE8L2tleXdvcmQ+PC9rZXl3b3Jkcz48ZGF0ZXM+PHll
YXI+MjAxODwveWVhcj48L2RhdGVzPjxpc2JuPjExNzctODg4MSAoRWxlY3Ryb25pYykmI3hEOzEx
NzctODg4MSAoTGlua2luZyk8L2lzYm4+PGFjY2Vzc2lvbi1udW0+MzA1MzI1MjA8L2FjY2Vzc2lv
bi1udW0+PHVybHM+PHJlbGF0ZWQtdXJscz48dXJsPmh0dHBzOi8vd3d3Lm5jYmkubmxtLm5paC5n
b3YvcHVibWVkLzMwNTMyNTIwPC91cmw+PC9yZWxhdGVkLXVybHM+PC91cmxzPjxjdXN0b20yPlBN
QzYyNDE2OTQ8L2N1c3RvbTI+PGVsZWN0cm9uaWMtcmVzb3VyY2UtbnVtPjEwLjIxNDcvREREVC5T
MTgwOTc2PC9lbGVjdHJvbmljLXJlc291cmNlLW51bT48L3JlY29yZD48L0NpdGU+PC9FbmROb3Rl
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PEVuZE5vdGU+PENpdGU+PEF1dGhvcj5UYW48L0F1dGhvcj48WWVhcj4yMDE4PC9ZZWFyPjxSZWNO
dW0+NTE8L1JlY051bT48RGlzcGxheVRleHQ+PHN0eWxlIGZhY2U9InN1cGVyc2NyaXB0Ij5bNTFd
PC9zdHlsZT48L0Rpc3BsYXlUZXh0PjxyZWNvcmQ+PHJlYy1udW1iZXI+NTE8L3JlYy1udW1iZXI+
PGZvcmVpZ24ta2V5cz48a2V5IGFwcD0iRU4iIGRiLWlkPSIwYXR0YXd0cHhlcnJ0a2V2NXBlNTkw
YXp0ZGRwdHh3enhldGYiIHRpbWVzdGFtcD0iMTYxMDkzODc4MyI+NTE8L2tleT48L2ZvcmVpZ24t
a2V5cz48cmVmLXR5cGUgbmFtZT0iSm91cm5hbCBBcnRpY2xlIj4xNzwvcmVmLXR5cGU+PGNvbnRy
aWJ1dG9ycz48YXV0aG9ycz48YXV0aG9yPlRhbiwgWi48L2F1dGhvcj48YXV0aG9yPlpoYW5nLCBY
LjwvYXV0aG9yPjxhdXRob3I+S2FuZywgVC48L2F1dGhvcj48YXV0aG9yPlpoYW5nLCBMLjwvYXV0
aG9yPjxhdXRob3I+Q2hlbiwgUy48L2F1dGhvcj48L2F1dGhvcnM+PC9jb250cmlidXRvcnM+PGF1
dGgtYWRkcmVzcz5EZXBhcnRtZW50IG9mIE9uY29sb2d5LCBYaW4gSHVhIEhvc3BpdGFsLCBTY2hv
b2wgb2YgTWVkaWNpbmUsIFNoYW5naGFpIEppYW8gVG9uZyBVbml2ZXJzaXR5LCBTaGFuZ2hhaSwg
Q2hpbmEsIHNpeXUuY2hlbkBzaHNtdS5lZHUuY24uPC9hdXRoLWFkZHJlc3M+PHRpdGxlcz48dGl0
bGU+QXJzZW5pYyBzdWxmaWRlIGFtcGxpZmllcyBKUTEgdG94aWNpdHkgdmlhIG1pdG9jaG9uZHJp
YWwgcGF0aHdheSBpbiBnYXN0cmljIGFuZCBjb2xvbiBjYW5jZXIgY2VsbHM8L3RpdGxlPjxzZWNv
bmRhcnktdGl0bGU+RHJ1ZyBEZXMgRGV2ZWwgVGhlcjwvc2Vjb25kYXJ5LXRpdGxlPjwvdGl0bGVz
PjxwZXJpb2RpY2FsPjxmdWxsLXRpdGxlPkRydWcgRGVzIERldmVsIFRoZXI8L2Z1bGwtdGl0bGU+
PC9wZXJpb2RpY2FsPjxwYWdlcz4zOTEzLTM5Mjc8L3BhZ2VzPjx2b2x1bWU+MTI8L3ZvbHVtZT48
a2V5d29yZHM+PGtleXdvcmQ+QW50aW5lb3BsYXN0aWMgQWdlbnRzL2NoZW1pc3RyeS8qcGhhcm1h
Y29sb2d5PC9rZXl3b3JkPjxrZXl3b3JkPkFwb3B0b3Npcy9kcnVnIGVmZmVjdHM8L2tleXdvcmQ+
PGtleXdvcmQ+QXJzZW5pY2Fscy8qcGhhcm1hY29sb2d5PC9rZXl3b3JkPjxrZXl3b3JkPkF6ZXBp
bmVzLypwaGFybWFjb2xvZ3k8L2tleXdvcmQ+PGtleXdvcmQ+Q2VsbCBQcm9saWZlcmF0aW9uL2Ry
dWcgZWZmZWN0czwva2V5d29yZD48a2V5d29yZD5Db2xvbmljIE5lb3BsYXNtcy8qZHJ1ZyB0aGVy
YXB5L21ldGFib2xpc20vcGF0aG9sb2d5PC9rZXl3b3JkPjxrZXl3b3JkPkRydWcgU2NyZWVuaW5n
IEFzc2F5cywgQW50aXR1bW9yPC9rZXl3b3JkPjxrZXl3b3JkPkh1bWFuczwva2V5d29yZD48a2V5
d29yZD5NZW1icmFuZSBQb3RlbnRpYWxzL2RydWcgZWZmZWN0czwva2V5d29yZD48a2V5d29yZD5N
aXRvY2hvbmRyaWEvKmRydWcgZWZmZWN0cy9tZXRhYm9saXNtPC9rZXl3b3JkPjxrZXl3b3JkPlN0
b21hY2ggTmVvcGxhc21zLypkcnVnIHRoZXJhcHkvbWV0YWJvbGlzbS9wYXRob2xvZ3k8L2tleXdv
cmQ+PGtleXdvcmQ+U3VsZmlkZXMvKnBoYXJtYWNvbG9neTwva2V5d29yZD48a2V5d29yZD5Ucmlh
em9sZXMvKnBoYXJtYWNvbG9neTwva2V5d29yZD48a2V5d29yZD5UdW1vciBDZWxscywgQ3VsdHVy
ZWQ8L2tleXdvcmQ+PGtleXdvcmQ+SnExPC9rZXl3b3JkPjxrZXl3b3JkPk5mYXQ8L2tleXdvcmQ+
PGtleXdvcmQ+YXBvcHRvc2lzPC9rZXl3b3JkPjxrZXl3b3JkPmFyc2VuaWMgc3VsZmlkZTwva2V5
d29yZD48a2V5d29yZD5taXRvY2hvbmRyaWE8L2tleXdvcmQ+PC9rZXl3b3Jkcz48ZGF0ZXM+PHll
YXI+MjAxODwveWVhcj48L2RhdGVzPjxpc2JuPjExNzctODg4MSAoRWxlY3Ryb25pYykmI3hEOzEx
NzctODg4MSAoTGlua2luZyk8L2lzYm4+PGFjY2Vzc2lvbi1udW0+MzA1MzI1MjA8L2FjY2Vzc2lv
bi1udW0+PHVybHM+PHJlbGF0ZWQtdXJscz48dXJsPmh0dHBzOi8vd3d3Lm5jYmkubmxtLm5paC5n
b3YvcHVibWVkLzMwNTMyNTIwPC91cmw+PC9yZWxhdGVkLXVybHM+PC91cmxzPjxjdXN0b20yPlBN
QzYyNDE2OTQ8L2N1c3RvbTI+PGVsZWN0cm9uaWMtcmVzb3VyY2UtbnVtPjEwLjIxNDcvREREVC5T
MTgwOTc2PC9lbGVjdHJvbmljLXJlc291cmNlLW51bT48L3JlY29yZD48L0NpdGU+PC9FbmROb3Rl
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51" w:tooltip="Tan, 2018 #51" w:history="1">
              <w:r w:rsidRPr="00BF52E7">
                <w:rPr>
                  <w:rFonts w:ascii="Book Antiqua" w:eastAsia="宋体" w:hAnsi="Book Antiqua"/>
                  <w:noProof/>
                  <w:color w:val="000000"/>
                  <w:shd w:val="clear" w:color="auto" w:fill="FFFFFF"/>
                  <w:vertAlign w:val="superscript"/>
                </w:rPr>
                <w:t>51</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9DF0D15" w14:textId="77777777" w:rsidTr="00B15396">
        <w:trPr>
          <w:trHeight w:val="274"/>
          <w:jc w:val="center"/>
        </w:trPr>
        <w:tc>
          <w:tcPr>
            <w:tcW w:w="618" w:type="pct"/>
            <w:vMerge w:val="restart"/>
            <w:tcBorders>
              <w:top w:val="nil"/>
              <w:bottom w:val="nil"/>
            </w:tcBorders>
            <w:shd w:val="clear" w:color="auto" w:fill="FFFFFF"/>
          </w:tcPr>
          <w:p w14:paraId="7CCCA9C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PDAC</w:t>
            </w:r>
          </w:p>
        </w:tc>
        <w:tc>
          <w:tcPr>
            <w:tcW w:w="815" w:type="pct"/>
            <w:tcBorders>
              <w:top w:val="nil"/>
              <w:bottom w:val="nil"/>
            </w:tcBorders>
            <w:shd w:val="clear" w:color="auto" w:fill="FFFFFF"/>
          </w:tcPr>
          <w:p w14:paraId="5299F40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nil"/>
              <w:bottom w:val="nil"/>
            </w:tcBorders>
            <w:shd w:val="clear" w:color="auto" w:fill="FFFFFF"/>
          </w:tcPr>
          <w:p w14:paraId="7734C94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tcBorders>
              <w:top w:val="nil"/>
              <w:bottom w:val="nil"/>
            </w:tcBorders>
            <w:shd w:val="clear" w:color="auto" w:fill="FFFFFF"/>
          </w:tcPr>
          <w:p w14:paraId="3F1A7CD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HMGA2</w:t>
            </w:r>
          </w:p>
        </w:tc>
        <w:tc>
          <w:tcPr>
            <w:tcW w:w="1189" w:type="pct"/>
            <w:tcBorders>
              <w:top w:val="nil"/>
              <w:bottom w:val="nil"/>
            </w:tcBorders>
            <w:shd w:val="clear" w:color="auto" w:fill="FFFFFF"/>
          </w:tcPr>
          <w:p w14:paraId="7634FCA1"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B</w:t>
            </w:r>
            <w:r w:rsidR="009D0D6B" w:rsidRPr="00BF52E7">
              <w:rPr>
                <w:rFonts w:ascii="Book Antiqua" w:eastAsia="宋体" w:hAnsi="Book Antiqua"/>
                <w:color w:val="000000"/>
                <w:shd w:val="clear" w:color="auto" w:fill="FFFFFF"/>
              </w:rPr>
              <w:t xml:space="preserve">lock growth of </w:t>
            </w:r>
            <w:proofErr w:type="spellStart"/>
            <w:r w:rsidR="009D0D6B" w:rsidRPr="00BF52E7">
              <w:rPr>
                <w:rFonts w:ascii="Book Antiqua" w:eastAsia="宋体" w:hAnsi="Book Antiqua"/>
                <w:color w:val="000000"/>
                <w:shd w:val="clear" w:color="auto" w:fill="FFFFFF"/>
              </w:rPr>
              <w:lastRenderedPageBreak/>
              <w:t>chemoresistant</w:t>
            </w:r>
            <w:proofErr w:type="spellEnd"/>
            <w:r w:rsidR="009D0D6B" w:rsidRPr="00BF52E7">
              <w:rPr>
                <w:rFonts w:ascii="Book Antiqua" w:eastAsia="宋体" w:hAnsi="Book Antiqua"/>
                <w:color w:val="000000"/>
                <w:shd w:val="clear" w:color="auto" w:fill="FFFFFF"/>
              </w:rPr>
              <w:t xml:space="preserve"> cells</w:t>
            </w:r>
          </w:p>
        </w:tc>
        <w:tc>
          <w:tcPr>
            <w:tcW w:w="315" w:type="pct"/>
            <w:tcBorders>
              <w:top w:val="nil"/>
              <w:bottom w:val="nil"/>
            </w:tcBorders>
            <w:shd w:val="clear" w:color="auto" w:fill="FFFFFF"/>
          </w:tcPr>
          <w:p w14:paraId="69CC9E3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lastRenderedPageBreak/>
              <w:fldChar w:fldCharType="begin">
                <w:fldData xml:space="preserve">PEVuZE5vdGU+PENpdGU+PEF1dGhvcj5TYWhhaTwvQXV0aG9yPjxZZWFyPjIwMTQ8L1llYXI+PFJl
Y051bT41NzwvUmVjTnVtPjxEaXNwbGF5VGV4dD48c3R5bGUgZmFjZT0ic3VwZXJzY3JpcHQiPls1
NV08L3N0eWxlPjwvRGlzcGxheVRleHQ+PHJlY29yZD48cmVjLW51bWJlcj41NzwvcmVjLW51bWJl
cj48Zm9yZWlnbi1rZXlzPjxrZXkgYXBwPSJFTiIgZGItaWQ9IjBhdHRhd3RweGVycnRrZXY1cGU1
OTBhenRkZHB0eHd6eGV0ZiIgdGltZXN0YW1wPSIxNjExMDE4ODIzIj41Nzwva2V5PjwvZm9yZWln
bi1rZXlzPjxyZWYtdHlwZSBuYW1lPSJKb3VybmFsIEFydGljbGUiPjE3PC9yZWYtdHlwZT48Y29u
dHJpYnV0b3JzPjxhdXRob3JzPjxhdXRob3I+U2FoYWksIFYuPC9hdXRob3I+PGF1dGhvcj5LdW1h
ciwgSy48L2F1dGhvcj48YXV0aG9yPktuYWIsIEwuIE0uPC9hdXRob3I+PGF1dGhvcj5DaG93LCBD
LiBSLjwvYXV0aG9yPjxhdXRob3I+UmF6YSwgUy4gUy48L2F1dGhvcj48YXV0aG9yPkJlbnRyZW0s
IEQuIEouPC9hdXRob3I+PGF1dGhvcj5FYmluZSwgSy48L2F1dGhvcj48YXV0aG9yPk11bnNoaSwg
SC4gRy48L2F1dGhvcj48L2F1dGhvcnM+PC9jb250cmlidXRvcnM+PGF1dGgtYWRkcmVzcz5BdXRo
b3JzJmFwb3M7IEFmZmlsaWF0aW9uczogRGl2aXNpb25zIG9mIEhlbWF0b2xvZ3kvT25jb2xvZ3kg
YW5kLiYjeEQ7QXV0aG9ycyZhcG9zOyBBZmZpbGlhdGlvbnM6IERpdmlzaW9ucyBvZiBIZW1hdG9s
b2d5L09uY29sb2d5IGFuZCBKZXNzZSBCcm93biBWQSBNZWRpY2FsIENlbnRlcjsgYW5kLiYjeEQ7
U3VyZ2ljYWwgT25jb2xvZ3ksIEZlaW5iZXJnIFNjaG9vbCBvZiBNZWRpY2luZSwgTm9ydGh3ZXN0
ZXJuIFVuaXZlcnNpdHk7JiN4RDtTdXJnaWNhbCBPbmNvbG9neSwgRmVpbmJlcmcgU2Nob29sIG9m
IE1lZGljaW5lLCBOb3J0aHdlc3Rlcm4gVW5pdmVyc2l0eTsgSmVzc2UgQnJvd24gVkEgTWVkaWNh
bCBDZW50ZXI7IGFuZCBUaGUgUm9iZXJ0IEguIEx1cmllIENvbXByZWhlbnNpdmUgQ2FuY2VyIENl
bnRlciBvZiBOb3J0aHdlc3Rlcm4gVW5pdmVyc2l0eSwgQ2hpY2FnbywgSWxsaW5vaXMuJiN4RDtB
dXRob3JzJmFwb3M7IEFmZmlsaWF0aW9uczogRGl2aXNpb25zIG9mIEhlbWF0b2xvZ3kvT25jb2xv
Z3kgYW5kIEplc3NlIEJyb3duIFZBIE1lZGljYWwgQ2VudGVyOyBhbmQgVGhlIFJvYmVydCBILiBM
dXJpZSBDb21wcmVoZW5zaXZlIENhbmNlciBDZW50ZXIgb2YgTm9ydGh3ZXN0ZXJuIFVuaXZlcnNp
dHksIENoaWNhZ28sIElsbGlub2lzIGgtbXVuc2hpQG5vcnRod2VzdGVybi5lZHUuPC9hdXRoLWFk
ZHJlc3M+PHRpdGxlcz48dGl0bGU+QkVUIGJyb21vZG9tYWluIGluaGliaXRvcnMgYmxvY2sgZ3Jv
d3RoIG9mIHBhbmNyZWF0aWMgY2FuY2VyIGNlbGxzIGluIHRocmVlLWRpbWVuc2lvbmFsIGNvbGxh
Z2VuPC90aXRsZT48c2Vjb25kYXJ5LXRpdGxlPk1vbCBDYW5jZXIgVGhlcjwvc2Vjb25kYXJ5LXRp
dGxlPjwvdGl0bGVzPjxwZXJpb2RpY2FsPjxmdWxsLXRpdGxlPk1vbCBDYW5jZXIgVGhlcjwvZnVs
bC10aXRsZT48L3BlcmlvZGljYWw+PHBhZ2VzPjE5MDctMTc8L3BhZ2VzPjx2b2x1bWU+MTM8L3Zv
bHVtZT48bnVtYmVyPjc8L251bWJlcj48a2V5d29yZHM+PGtleXdvcmQ+Q2FyY2lub21hLCBQYW5j
cmVhdGljIER1Y3RhbC8qZHJ1ZyB0aGVyYXB5L2dlbmV0aWNzLypwYXRob2xvZ3k8L2tleXdvcmQ+
PGtleXdvcmQ+Q2VsbCBDeWNsZSBQcm90ZWluczwva2V5d29yZD48a2V5d29yZD5Db2xsYWdlbjwv
a2V5d29yZD48a2V5d29yZD5FcGl0aGVsaWFsLU1lc2VuY2h5bWFsIFRyYW5zaXRpb248L2tleXdv
cmQ+PGtleXdvcmQ+SHVtYW5zPC9rZXl3b3JkPjxrZXl3b3JkPk51Y2xlYXIgUHJvdGVpbnMvKmFu
dGFnb25pc3RzICZhbXA7IGluaGliaXRvcnMvZ2VuZXRpY3MvbWV0YWJvbGlzbTwva2V5d29yZD48
a2V5d29yZD5QYW5jcmVhdGljIE5lb3BsYXNtcy8qZHJ1ZyB0aGVyYXB5L2dlbmV0aWNzLypwYXRo
b2xvZ3k8L2tleXdvcmQ+PGtleXdvcmQ+Uk5BLCBTbWFsbCBJbnRlcmZlcmluZy9hZG1pbmlzdHJh
dGlvbiAmYW1wOyBkb3NhZ2UvZ2VuZXRpY3M8L2tleXdvcmQ+PGtleXdvcmQ+VHJhbnNjcmlwdGlv
biBGYWN0b3JzLyphbnRhZ29uaXN0cyAmYW1wOyBpbmhpYml0b3JzL2dlbmV0aWNzPC9rZXl3b3Jk
PjxrZXl3b3JkPlRyYW5zZmVjdGlvbjwva2V5d29yZD48a2V5d29yZD5UdW1vciBDZWxscywgQ3Vs
dHVyZWQ8L2tleXdvcmQ+PC9rZXl3b3Jkcz48ZGF0ZXM+PHllYXI+MjAxNDwveWVhcj48cHViLWRh
dGVzPjxkYXRlPkp1bDwvZGF0ZT48L3B1Yi1kYXRlcz48L2RhdGVzPjxpc2JuPjE1MzgtODUxNCAo
RWxlY3Ryb25pYykmI3hEOzE1MzUtNzE2MyAoTGlua2luZyk8L2lzYm4+PGFjY2Vzc2lvbi1udW0+
MjQ4MDc5NjM8L2FjY2Vzc2lvbi1udW0+PHVybHM+PHJlbGF0ZWQtdXJscz48dXJsPmh0dHBzOi8v
d3d3Lm5jYmkubmxtLm5paC5nb3YvcHVibWVkLzI0ODA3OTYzPC91cmw+PC9yZWxhdGVkLXVybHM+
PC91cmxzPjxjdXN0b20yPlBNQzQwOTAyNjY8L2N1c3RvbTI+PGVsZWN0cm9uaWMtcmVzb3VyY2Ut
bnVtPjEwLjExNTgvMTUzNS03MTYzLk1DVC0xMy0wOTI1PC9lbGVjdHJvbmljLXJlc291cmNlLW51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PEVuZE5vdGU+PENpdGU+PEF1dGhvcj5TYWhhaTwvQXV0aG9yPjxZZWFyPjIwMTQ8L1llYXI+PFJl
Y051bT41NzwvUmVjTnVtPjxEaXNwbGF5VGV4dD48c3R5bGUgZmFjZT0ic3VwZXJzY3JpcHQiPls1
NV08L3N0eWxlPjwvRGlzcGxheVRleHQ+PHJlY29yZD48cmVjLW51bWJlcj41NzwvcmVjLW51bWJl
cj48Zm9yZWlnbi1rZXlzPjxrZXkgYXBwPSJFTiIgZGItaWQ9IjBhdHRhd3RweGVycnRrZXY1cGU1
OTBhenRkZHB0eHd6eGV0ZiIgdGltZXN0YW1wPSIxNjExMDE4ODIzIj41Nzwva2V5PjwvZm9yZWln
bi1rZXlzPjxyZWYtdHlwZSBuYW1lPSJKb3VybmFsIEFydGljbGUiPjE3PC9yZWYtdHlwZT48Y29u
dHJpYnV0b3JzPjxhdXRob3JzPjxhdXRob3I+U2FoYWksIFYuPC9hdXRob3I+PGF1dGhvcj5LdW1h
ciwgSy48L2F1dGhvcj48YXV0aG9yPktuYWIsIEwuIE0uPC9hdXRob3I+PGF1dGhvcj5DaG93LCBD
LiBSLjwvYXV0aG9yPjxhdXRob3I+UmF6YSwgUy4gUy48L2F1dGhvcj48YXV0aG9yPkJlbnRyZW0s
IEQuIEouPC9hdXRob3I+PGF1dGhvcj5FYmluZSwgSy48L2F1dGhvcj48YXV0aG9yPk11bnNoaSwg
SC4gRy48L2F1dGhvcj48L2F1dGhvcnM+PC9jb250cmlidXRvcnM+PGF1dGgtYWRkcmVzcz5BdXRo
b3JzJmFwb3M7IEFmZmlsaWF0aW9uczogRGl2aXNpb25zIG9mIEhlbWF0b2xvZ3kvT25jb2xvZ3kg
YW5kLiYjeEQ7QXV0aG9ycyZhcG9zOyBBZmZpbGlhdGlvbnM6IERpdmlzaW9ucyBvZiBIZW1hdG9s
b2d5L09uY29sb2d5IGFuZCBKZXNzZSBCcm93biBWQSBNZWRpY2FsIENlbnRlcjsgYW5kLiYjeEQ7
U3VyZ2ljYWwgT25jb2xvZ3ksIEZlaW5iZXJnIFNjaG9vbCBvZiBNZWRpY2luZSwgTm9ydGh3ZXN0
ZXJuIFVuaXZlcnNpdHk7JiN4RDtTdXJnaWNhbCBPbmNvbG9neSwgRmVpbmJlcmcgU2Nob29sIG9m
IE1lZGljaW5lLCBOb3J0aHdlc3Rlcm4gVW5pdmVyc2l0eTsgSmVzc2UgQnJvd24gVkEgTWVkaWNh
bCBDZW50ZXI7IGFuZCBUaGUgUm9iZXJ0IEguIEx1cmllIENvbXByZWhlbnNpdmUgQ2FuY2VyIENl
bnRlciBvZiBOb3J0aHdlc3Rlcm4gVW5pdmVyc2l0eSwgQ2hpY2FnbywgSWxsaW5vaXMuJiN4RDtB
dXRob3JzJmFwb3M7IEFmZmlsaWF0aW9uczogRGl2aXNpb25zIG9mIEhlbWF0b2xvZ3kvT25jb2xv
Z3kgYW5kIEplc3NlIEJyb3duIFZBIE1lZGljYWwgQ2VudGVyOyBhbmQgVGhlIFJvYmVydCBILiBM
dXJpZSBDb21wcmVoZW5zaXZlIENhbmNlciBDZW50ZXIgb2YgTm9ydGh3ZXN0ZXJuIFVuaXZlcnNp
dHksIENoaWNhZ28sIElsbGlub2lzIGgtbXVuc2hpQG5vcnRod2VzdGVybi5lZHUuPC9hdXRoLWFk
ZHJlc3M+PHRpdGxlcz48dGl0bGU+QkVUIGJyb21vZG9tYWluIGluaGliaXRvcnMgYmxvY2sgZ3Jv
d3RoIG9mIHBhbmNyZWF0aWMgY2FuY2VyIGNlbGxzIGluIHRocmVlLWRpbWVuc2lvbmFsIGNvbGxh
Z2VuPC90aXRsZT48c2Vjb25kYXJ5LXRpdGxlPk1vbCBDYW5jZXIgVGhlcjwvc2Vjb25kYXJ5LXRp
dGxlPjwvdGl0bGVzPjxwZXJpb2RpY2FsPjxmdWxsLXRpdGxlPk1vbCBDYW5jZXIgVGhlcjwvZnVs
bC10aXRsZT48L3BlcmlvZGljYWw+PHBhZ2VzPjE5MDctMTc8L3BhZ2VzPjx2b2x1bWU+MTM8L3Zv
bHVtZT48bnVtYmVyPjc8L251bWJlcj48a2V5d29yZHM+PGtleXdvcmQ+Q2FyY2lub21hLCBQYW5j
cmVhdGljIER1Y3RhbC8qZHJ1ZyB0aGVyYXB5L2dlbmV0aWNzLypwYXRob2xvZ3k8L2tleXdvcmQ+
PGtleXdvcmQ+Q2VsbCBDeWNsZSBQcm90ZWluczwva2V5d29yZD48a2V5d29yZD5Db2xsYWdlbjwv
a2V5d29yZD48a2V5d29yZD5FcGl0aGVsaWFsLU1lc2VuY2h5bWFsIFRyYW5zaXRpb248L2tleXdv
cmQ+PGtleXdvcmQ+SHVtYW5zPC9rZXl3b3JkPjxrZXl3b3JkPk51Y2xlYXIgUHJvdGVpbnMvKmFu
dGFnb25pc3RzICZhbXA7IGluaGliaXRvcnMvZ2VuZXRpY3MvbWV0YWJvbGlzbTwva2V5d29yZD48
a2V5d29yZD5QYW5jcmVhdGljIE5lb3BsYXNtcy8qZHJ1ZyB0aGVyYXB5L2dlbmV0aWNzLypwYXRo
b2xvZ3k8L2tleXdvcmQ+PGtleXdvcmQ+Uk5BLCBTbWFsbCBJbnRlcmZlcmluZy9hZG1pbmlzdHJh
dGlvbiAmYW1wOyBkb3NhZ2UvZ2VuZXRpY3M8L2tleXdvcmQ+PGtleXdvcmQ+VHJhbnNjcmlwdGlv
biBGYWN0b3JzLyphbnRhZ29uaXN0cyAmYW1wOyBpbmhpYml0b3JzL2dlbmV0aWNzPC9rZXl3b3Jk
PjxrZXl3b3JkPlRyYW5zZmVjdGlvbjwva2V5d29yZD48a2V5d29yZD5UdW1vciBDZWxscywgQ3Vs
dHVyZWQ8L2tleXdvcmQ+PC9rZXl3b3Jkcz48ZGF0ZXM+PHllYXI+MjAxNDwveWVhcj48cHViLWRh
dGVzPjxkYXRlPkp1bDwvZGF0ZT48L3B1Yi1kYXRlcz48L2RhdGVzPjxpc2JuPjE1MzgtODUxNCAo
RWxlY3Ryb25pYykmI3hEOzE1MzUtNzE2MyAoTGlua2luZyk8L2lzYm4+PGFjY2Vzc2lvbi1udW0+
MjQ4MDc5NjM8L2FjY2Vzc2lvbi1udW0+PHVybHM+PHJlbGF0ZWQtdXJscz48dXJsPmh0dHBzOi8v
d3d3Lm5jYmkubmxtLm5paC5nb3YvcHVibWVkLzI0ODA3OTYzPC91cmw+PC9yZWxhdGVkLXVybHM+
PC91cmxzPjxjdXN0b20yPlBNQzQwOTAyNjY8L2N1c3RvbTI+PGVsZWN0cm9uaWMtcmVzb3VyY2Ut
bnVtPjEwLjExNTgvMTUzNS03MTYzLk1DVC0xMy0wOTI1PC9lbGVjdHJvbmljLXJlc291cmNlLW51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55" w:tooltip="Sahai, 2014 #57" w:history="1">
              <w:r w:rsidRPr="00BF52E7">
                <w:rPr>
                  <w:rFonts w:ascii="Book Antiqua" w:eastAsia="宋体" w:hAnsi="Book Antiqua"/>
                  <w:noProof/>
                  <w:color w:val="000000"/>
                  <w:shd w:val="clear" w:color="auto" w:fill="FFFFFF"/>
                  <w:vertAlign w:val="superscript"/>
                </w:rPr>
                <w:t>55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A17D29B" w14:textId="77777777" w:rsidTr="00B15396">
        <w:trPr>
          <w:trHeight w:val="829"/>
          <w:jc w:val="center"/>
        </w:trPr>
        <w:tc>
          <w:tcPr>
            <w:tcW w:w="618" w:type="pct"/>
            <w:vMerge/>
            <w:tcBorders>
              <w:top w:val="nil"/>
            </w:tcBorders>
            <w:shd w:val="clear" w:color="auto" w:fill="FFFFFF"/>
          </w:tcPr>
          <w:p w14:paraId="2D05BBB1" w14:textId="77777777" w:rsidR="009D0D6B" w:rsidRPr="00BF52E7" w:rsidRDefault="009D0D6B" w:rsidP="00207368">
            <w:pPr>
              <w:spacing w:line="360" w:lineRule="auto"/>
              <w:jc w:val="both"/>
              <w:rPr>
                <w:rFonts w:ascii="Book Antiqua" w:eastAsia="宋体" w:hAnsi="Book Antiqua"/>
                <w:color w:val="000000"/>
              </w:rPr>
            </w:pPr>
          </w:p>
        </w:tc>
        <w:tc>
          <w:tcPr>
            <w:tcW w:w="815" w:type="pct"/>
            <w:tcBorders>
              <w:top w:val="nil"/>
            </w:tcBorders>
            <w:shd w:val="clear" w:color="auto" w:fill="FFFFFF"/>
          </w:tcPr>
          <w:p w14:paraId="4FFE3FB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nil"/>
            </w:tcBorders>
            <w:shd w:val="clear" w:color="auto" w:fill="FFFFFF"/>
          </w:tcPr>
          <w:p w14:paraId="67DEC46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Olaparib (PARP inhibitor)</w:t>
            </w:r>
          </w:p>
        </w:tc>
        <w:tc>
          <w:tcPr>
            <w:tcW w:w="1199" w:type="pct"/>
            <w:tcBorders>
              <w:top w:val="nil"/>
            </w:tcBorders>
            <w:shd w:val="clear" w:color="auto" w:fill="FFFFFF"/>
          </w:tcPr>
          <w:p w14:paraId="68210EA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BRD2/4,</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Ku80, RAD51</w:t>
            </w:r>
          </w:p>
        </w:tc>
        <w:tc>
          <w:tcPr>
            <w:tcW w:w="1189" w:type="pct"/>
            <w:tcBorders>
              <w:top w:val="nil"/>
            </w:tcBorders>
            <w:shd w:val="clear" w:color="auto" w:fill="FFFFFF"/>
          </w:tcPr>
          <w:p w14:paraId="573C5D8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DNA damage</w:t>
            </w:r>
          </w:p>
        </w:tc>
        <w:tc>
          <w:tcPr>
            <w:tcW w:w="315" w:type="pct"/>
            <w:tcBorders>
              <w:top w:val="nil"/>
            </w:tcBorders>
            <w:shd w:val="clear" w:color="auto" w:fill="FFFFFF"/>
          </w:tcPr>
          <w:p w14:paraId="41DD191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PEVuZE5vdGU+PENpdGU+PEF1dGhvcj5NaWxsZXI8L0F1dGhvcj48WWVhcj4yMDE5PC9ZZWFyPjxS
ZWNOdW0+Njg8L1JlY051bT48RGlzcGxheVRleHQ+PHN0eWxlIGZhY2U9InN1cGVyc2NyaXB0Ij5b
NjBdPC9zdHlsZT48L0Rpc3BsYXlUZXh0PjxyZWNvcmQ+PHJlYy1udW1iZXI+Njg8L3JlYy1udW1i
ZXI+PGZvcmVpZ24ta2V5cz48a2V5IGFwcD0iRU4iIGRiLWlkPSIwYXR0YXd0cHhlcnJ0a2V2NXBl
NTkwYXp0ZGRwdHh3enhldGYiIHRpbWVzdGFtcD0iMTYxMTA0NzYyNCI+Njg8L2tleT48L2ZvcmVp
Z24ta2V5cz48cmVmLXR5cGUgbmFtZT0iSm91cm5hbCBBcnRpY2xlIj4xNzwvcmVmLXR5cGU+PGNv
bnRyaWJ1dG9ycz48YXV0aG9ycz48YXV0aG9yPk1pbGxlciwgQS4gTC48L2F1dGhvcj48YXV0aG9y
PkZlaGxpbmcsIFMuIEMuPC9hdXRob3I+PGF1dGhvcj5HYXJjaWEsIFAuIEwuPC9hdXRob3I+PGF1
dGhvcj5HYW1ibGluLCBULiBMLjwvYXV0aG9yPjxhdXRob3I+Q291bmNpbCwgTC4gTi48L2F1dGhv
cj48YXV0aG9yPnZhbiBXYWFyZGVuYnVyZywgUmNhbTwvYXV0aG9yPjxhdXRob3I+WWFuZywgRS4g
Uy48L2F1dGhvcj48YXV0aG9yPkJyYWRuZXIsIEouIEUuPC9hdXRob3I+PGF1dGhvcj5Zb29uLCBL
LiBKLjwvYXV0aG9yPjwvYXV0aG9ycz48L2NvbnRyaWJ1dG9ycz48YXV0aC1hZGRyZXNzPkRlcGFy
dG1lbnQgb2YgUGhhcm1hY29sb2d5IGFuZCBUb3hpY29sb2d5LCBVbml2ZXJzaXR5IG9mIEFsYWJh
bWEgYXQgQmlybWluZ2hhbSwgMTY3MCBVbml2ZXJzaXR5IEJsdmQsIEJpcm1pbmdoYW0sIEFMLCBV
U0EuJiN4RDtEZXBhcnRtZW50IG9mIFBhdGhvbG9neSwgRGl2aXNpb24gb2YgQW5hdG9taWMgUGF0
aG9sb2d5LCBVbml2ZXJzaXR5IG9mIEFsYWJhbWEgYXQgQmlybWluZ2hhbSwgTlAzNTUxIE5vcnRo
IFBhdmlsaW9uIFVBQiBIb3NwaXRhbCwgQmlybWluZ2hhbSwgQUwsIFVTQTsgVGhlIEJpcm1pbmdo
YW0gVmV0ZXJhbnMgQWRtaW5pc3RyYXRpb24gTWVkaWNhbCBDZW50ZXIsIDcwMCAxOSh0aCkgU3Qg
UywgQmlybWluZ2hhbSwgQUwsIFVTQS4mI3hEO0RlcGFydG1lbnQgb2YgUmFkaWF0aW9uIE9uY29s
b2d5LCBVbml2ZXJzaXR5IG9mIEFsYWJhbWEgYXQgQmlybWluZ2hhbSwgSGF6ZWxyaWcgU2FsdGVy
IFJhZGlhdGlvbiBPbmNvbG9neSBDZW50ZXIsIDE3MDAgNih0aCkgQXZlbnVlIFMsIEJpcm1pbmdo
YW0sIEFMLCBVU0EuJiN4RDtEZXBhcnRtZW50IG9mIE1lZGljYWwgT25jb2xvZ3ksIERhbmEtRmFy
YmVyIENhbmNlciBJbnN0aXR1dGUsIEhhcnZhcmQgTWVkaWNhbCBTY2hvb2wsIEJvc3RvbiwgTUEs
IFVTQS4mI3hEO0RlcGFydG1lbnQgb2YgUGhhcm1hY29sb2d5IGFuZCBUb3hpY29sb2d5LCBVbml2
ZXJzaXR5IG9mIEFsYWJhbWEgYXQgQmlybWluZ2hhbSwgMTY3MCBVbml2ZXJzaXR5IEJsdmQsIEJp
cm1pbmdoYW0sIEFMLCBVU0EuIEVsZWN0cm9uaWMgYWRkcmVzczoga3lvb25AdWFiLmVkdS48L2F1
dGgtYWRkcmVzcz48dGl0bGVzPjx0aXRsZT5UaGUgQkVUIGluaGliaXRvciBKUTEgYXR0ZW51YXRl
cyBkb3VibGUtc3RyYW5kIGJyZWFrIHJlcGFpciBhbmQgc2Vuc2l0aXplcyBtb2RlbHMgb2YgcGFu
Y3JlYXRpYyBkdWN0YWwgYWRlbm9jYXJjaW5vbWEgdG8gUEFSUCBpbmhpYml0b3JzPC90aXRsZT48
c2Vjb25kYXJ5LXRpdGxlPkVCaW9NZWRpY2luZTwvc2Vjb25kYXJ5LXRpdGxlPjwvdGl0bGVzPjxw
ZXJpb2RpY2FsPjxmdWxsLXRpdGxlPkVCaW9NZWRpY2luZTwvZnVsbC10aXRsZT48L3BlcmlvZGlj
YWw+PHBhZ2VzPjQxOS00MzA8L3BhZ2VzPjx2b2x1bWU+NDQ8L3ZvbHVtZT48a2V5d29yZHM+PGtl
eXdvcmQ+QWNpZCBBbmh5ZHJpZGUgSHlkcm9sYXNlczwva2V5d29yZD48a2V5d29yZD5BbmltYWxz
PC9rZXl3b3JkPjxrZXl3b3JkPkF6ZXBpbmVzLypwaGFybWFjb2xvZ3k8L2tleXdvcmQ+PGtleXdv
cmQ+Q2FyY2lub21hLCBQYW5jcmVhdGljIER1Y3RhbC9kcnVnIHRoZXJhcHkvKmdlbmV0aWNzL21l
dGFib2xpc20vcGF0aG9sb2d5PC9rZXl3b3JkPjxrZXl3b3JkPkNlbGwgTGluZSwgVHVtb3I8L2tl
eXdvcmQ+PGtleXdvcmQ+KkROQSBCcmVha3MsIERvdWJsZS1TdHJhbmRlZDwva2V5d29yZD48a2V5
d29yZD5ETkEgUmVwYWlyLypkcnVnIGVmZmVjdHM8L2tleXdvcmQ+PGtleXdvcmQ+RE5BIFJlcGFp
ciBFbnp5bWVzL21ldGFib2xpc208L2tleXdvcmQ+PGtleXdvcmQ+RE5BLUJpbmRpbmcgUHJvdGVp
bnMvbWV0YWJvbGlzbTwva2V5d29yZD48a2V5d29yZD5EaXNlYXNlIE1vZGVscywgQW5pbWFsPC9r
ZXl3b3JkPjxrZXl3b3JkPkRydWcgUmVzaXN0YW5jZSwgTmVvcGxhc20vKmdlbmV0aWNzPC9rZXl3
b3JkPjxrZXl3b3JkPkZlbWFsZTwva2V5d29yZD48a2V5d29yZD5IaXN0b25lcy9tZXRhYm9saXNt
PC9rZXl3b3JkPjxrZXl3b3JkPkh1bWFuczwva2V5d29yZD48a2V5d29yZD5LdSBBdXRvYW50aWdl
bi9tZXRhYm9saXNtPC9rZXl3b3JkPjxrZXl3b3JkPk1pY2U8L2tleXdvcmQ+PGtleXdvcmQ+UGFu
Y3JlYXRpYyBOZW9wbGFzbXMvZHJ1ZyB0aGVyYXB5LypnZW5ldGljcy9tZXRhYm9saXNtL3BhdGhv
bG9neTwva2V5d29yZD48a2V5d29yZD5QaHRoYWxhemluZXMvcGhhcm1hY29sb2d5PC9rZXl3b3Jk
PjxrZXl3b3JkPlBpcGVyYXppbmVzL3BoYXJtYWNvbG9neTwva2V5d29yZD48a2V5d29yZD5Qb2x5
KEFEUC1yaWJvc2UpIFBvbHltZXJhc2UgSW5oaWJpdG9ycy8qcGhhcm1hY29sb2d5PC9rZXl3b3Jk
PjxrZXl3b3JkPlRyaWF6b2xlcy8qcGhhcm1hY29sb2d5PC9rZXl3b3JkPjxrZXl3b3JkPlhlbm9n
cmFmdCBNb2RlbCBBbnRpdHVtb3IgQXNzYXlzPC9rZXl3b3JkPjxrZXl3b3JkPkJFVCBicm9tb2Rv
bWFpbiBpbmhpYml0b3IgKEJFVGkpPC9rZXl3b3JkPjxrZXl3b3JkPkROQSBkb3VibGUtc3RyYW5k
IGJyZWFrIHJlcGFpciBwcm90ZWluczwva2V5d29yZD48a2V5d29yZD5ETkEgcmVwYWlyIGFuZCBk
YW1hZ2U8L2tleXdvcmQ+PGtleXdvcmQ+UEFSUCBpbmhpYml0b3IgKFBBUlBpKTwva2V5d29yZD48
a2V5d29yZD5QYW5jcmVhdGljIGNhbmNlcjwva2V5d29yZD48a2V5d29yZD5QYXRpZW50LWRlcml2
ZWQgeGVub2dyYWZ0IG1vZGVsPC9rZXl3b3JkPjwva2V5d29yZHM+PGRhdGVzPjx5ZWFyPjIwMTk8
L3llYXI+PHB1Yi1kYXRlcz48ZGF0ZT5KdW48L2RhdGU+PC9wdWItZGF0ZXM+PC9kYXRlcz48aXNi
bj4yMzUyLTM5NjQgKEVsZWN0cm9uaWMpJiN4RDsyMzUyLTM5NjQgKExpbmtpbmcpPC9pc2JuPjxh
Y2Nlc3Npb24tbnVtPjMxMTI2ODg5PC9hY2Nlc3Npb24tbnVtPjx1cmxzPjxyZWxhdGVkLXVybHM+
PHVybD5odHRwczovL3d3dy5uY2JpLm5sbS5uaWguZ292L3B1Ym1lZC8zMTEyNjg4OTwvdXJsPjwv
cmVsYXRlZC11cmxzPjwvdXJscz48Y3VzdG9tMj5QTUM2NjA0NjY4PC9jdXN0b20yPjxlbGVjdHJv
bmljLXJlc291cmNlLW51bT4xMC4xMDE2L2ouZWJpb20uMjAxOS4wNS4wMzU8L2VsZWN0cm9uaWMt
cmVzb3VyY2UtbnVtPjwvcmVjb3JkPjwvQ2l0ZT48L0VuZE5vdGU+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PEVuZE5vdGU+PENpdGU+PEF1dGhvcj5NaWxsZXI8L0F1dGhvcj48WWVhcj4yMDE5PC9ZZWFyPjxS
ZWNOdW0+Njg8L1JlY051bT48RGlzcGxheVRleHQ+PHN0eWxlIGZhY2U9InN1cGVyc2NyaXB0Ij5b
NjBdPC9zdHlsZT48L0Rpc3BsYXlUZXh0PjxyZWNvcmQ+PHJlYy1udW1iZXI+Njg8L3JlYy1udW1i
ZXI+PGZvcmVpZ24ta2V5cz48a2V5IGFwcD0iRU4iIGRiLWlkPSIwYXR0YXd0cHhlcnJ0a2V2NXBl
NTkwYXp0ZGRwdHh3enhldGYiIHRpbWVzdGFtcD0iMTYxMTA0NzYyNCI+Njg8L2tleT48L2ZvcmVp
Z24ta2V5cz48cmVmLXR5cGUgbmFtZT0iSm91cm5hbCBBcnRpY2xlIj4xNzwvcmVmLXR5cGU+PGNv
bnRyaWJ1dG9ycz48YXV0aG9ycz48YXV0aG9yPk1pbGxlciwgQS4gTC48L2F1dGhvcj48YXV0aG9y
PkZlaGxpbmcsIFMuIEMuPC9hdXRob3I+PGF1dGhvcj5HYXJjaWEsIFAuIEwuPC9hdXRob3I+PGF1
dGhvcj5HYW1ibGluLCBULiBMLjwvYXV0aG9yPjxhdXRob3I+Q291bmNpbCwgTC4gTi48L2F1dGhv
cj48YXV0aG9yPnZhbiBXYWFyZGVuYnVyZywgUmNhbTwvYXV0aG9yPjxhdXRob3I+WWFuZywgRS4g
Uy48L2F1dGhvcj48YXV0aG9yPkJyYWRuZXIsIEouIEUuPC9hdXRob3I+PGF1dGhvcj5Zb29uLCBL
LiBKLjwvYXV0aG9yPjwvYXV0aG9ycz48L2NvbnRyaWJ1dG9ycz48YXV0aC1hZGRyZXNzPkRlcGFy
dG1lbnQgb2YgUGhhcm1hY29sb2d5IGFuZCBUb3hpY29sb2d5LCBVbml2ZXJzaXR5IG9mIEFsYWJh
bWEgYXQgQmlybWluZ2hhbSwgMTY3MCBVbml2ZXJzaXR5IEJsdmQsIEJpcm1pbmdoYW0sIEFMLCBV
U0EuJiN4RDtEZXBhcnRtZW50IG9mIFBhdGhvbG9neSwgRGl2aXNpb24gb2YgQW5hdG9taWMgUGF0
aG9sb2d5LCBVbml2ZXJzaXR5IG9mIEFsYWJhbWEgYXQgQmlybWluZ2hhbSwgTlAzNTUxIE5vcnRo
IFBhdmlsaW9uIFVBQiBIb3NwaXRhbCwgQmlybWluZ2hhbSwgQUwsIFVTQTsgVGhlIEJpcm1pbmdo
YW0gVmV0ZXJhbnMgQWRtaW5pc3RyYXRpb24gTWVkaWNhbCBDZW50ZXIsIDcwMCAxOSh0aCkgU3Qg
UywgQmlybWluZ2hhbSwgQUwsIFVTQS4mI3hEO0RlcGFydG1lbnQgb2YgUmFkaWF0aW9uIE9uY29s
b2d5LCBVbml2ZXJzaXR5IG9mIEFsYWJhbWEgYXQgQmlybWluZ2hhbSwgSGF6ZWxyaWcgU2FsdGVy
IFJhZGlhdGlvbiBPbmNvbG9neSBDZW50ZXIsIDE3MDAgNih0aCkgQXZlbnVlIFMsIEJpcm1pbmdo
YW0sIEFMLCBVU0EuJiN4RDtEZXBhcnRtZW50IG9mIE1lZGljYWwgT25jb2xvZ3ksIERhbmEtRmFy
YmVyIENhbmNlciBJbnN0aXR1dGUsIEhhcnZhcmQgTWVkaWNhbCBTY2hvb2wsIEJvc3RvbiwgTUEs
IFVTQS4mI3hEO0RlcGFydG1lbnQgb2YgUGhhcm1hY29sb2d5IGFuZCBUb3hpY29sb2d5LCBVbml2
ZXJzaXR5IG9mIEFsYWJhbWEgYXQgQmlybWluZ2hhbSwgMTY3MCBVbml2ZXJzaXR5IEJsdmQsIEJp
cm1pbmdoYW0sIEFMLCBVU0EuIEVsZWN0cm9uaWMgYWRkcmVzczoga3lvb25AdWFiLmVkdS48L2F1
dGgtYWRkcmVzcz48dGl0bGVzPjx0aXRsZT5UaGUgQkVUIGluaGliaXRvciBKUTEgYXR0ZW51YXRl
cyBkb3VibGUtc3RyYW5kIGJyZWFrIHJlcGFpciBhbmQgc2Vuc2l0aXplcyBtb2RlbHMgb2YgcGFu
Y3JlYXRpYyBkdWN0YWwgYWRlbm9jYXJjaW5vbWEgdG8gUEFSUCBpbmhpYml0b3JzPC90aXRsZT48
c2Vjb25kYXJ5LXRpdGxlPkVCaW9NZWRpY2luZTwvc2Vjb25kYXJ5LXRpdGxlPjwvdGl0bGVzPjxw
ZXJpb2RpY2FsPjxmdWxsLXRpdGxlPkVCaW9NZWRpY2luZTwvZnVsbC10aXRsZT48L3BlcmlvZGlj
YWw+PHBhZ2VzPjQxOS00MzA8L3BhZ2VzPjx2b2x1bWU+NDQ8L3ZvbHVtZT48a2V5d29yZHM+PGtl
eXdvcmQ+QWNpZCBBbmh5ZHJpZGUgSHlkcm9sYXNlczwva2V5d29yZD48a2V5d29yZD5BbmltYWxz
PC9rZXl3b3JkPjxrZXl3b3JkPkF6ZXBpbmVzLypwaGFybWFjb2xvZ3k8L2tleXdvcmQ+PGtleXdv
cmQ+Q2FyY2lub21hLCBQYW5jcmVhdGljIER1Y3RhbC9kcnVnIHRoZXJhcHkvKmdlbmV0aWNzL21l
dGFib2xpc20vcGF0aG9sb2d5PC9rZXl3b3JkPjxrZXl3b3JkPkNlbGwgTGluZSwgVHVtb3I8L2tl
eXdvcmQ+PGtleXdvcmQ+KkROQSBCcmVha3MsIERvdWJsZS1TdHJhbmRlZDwva2V5d29yZD48a2V5
d29yZD5ETkEgUmVwYWlyLypkcnVnIGVmZmVjdHM8L2tleXdvcmQ+PGtleXdvcmQ+RE5BIFJlcGFp
ciBFbnp5bWVzL21ldGFib2xpc208L2tleXdvcmQ+PGtleXdvcmQ+RE5BLUJpbmRpbmcgUHJvdGVp
bnMvbWV0YWJvbGlzbTwva2V5d29yZD48a2V5d29yZD5EaXNlYXNlIE1vZGVscywgQW5pbWFsPC9r
ZXl3b3JkPjxrZXl3b3JkPkRydWcgUmVzaXN0YW5jZSwgTmVvcGxhc20vKmdlbmV0aWNzPC9rZXl3
b3JkPjxrZXl3b3JkPkZlbWFsZTwva2V5d29yZD48a2V5d29yZD5IaXN0b25lcy9tZXRhYm9saXNt
PC9rZXl3b3JkPjxrZXl3b3JkPkh1bWFuczwva2V5d29yZD48a2V5d29yZD5LdSBBdXRvYW50aWdl
bi9tZXRhYm9saXNtPC9rZXl3b3JkPjxrZXl3b3JkPk1pY2U8L2tleXdvcmQ+PGtleXdvcmQ+UGFu
Y3JlYXRpYyBOZW9wbGFzbXMvZHJ1ZyB0aGVyYXB5LypnZW5ldGljcy9tZXRhYm9saXNtL3BhdGhv
bG9neTwva2V5d29yZD48a2V5d29yZD5QaHRoYWxhemluZXMvcGhhcm1hY29sb2d5PC9rZXl3b3Jk
PjxrZXl3b3JkPlBpcGVyYXppbmVzL3BoYXJtYWNvbG9neTwva2V5d29yZD48a2V5d29yZD5Qb2x5
KEFEUC1yaWJvc2UpIFBvbHltZXJhc2UgSW5oaWJpdG9ycy8qcGhhcm1hY29sb2d5PC9rZXl3b3Jk
PjxrZXl3b3JkPlRyaWF6b2xlcy8qcGhhcm1hY29sb2d5PC9rZXl3b3JkPjxrZXl3b3JkPlhlbm9n
cmFmdCBNb2RlbCBBbnRpdHVtb3IgQXNzYXlzPC9rZXl3b3JkPjxrZXl3b3JkPkJFVCBicm9tb2Rv
bWFpbiBpbmhpYml0b3IgKEJFVGkpPC9rZXl3b3JkPjxrZXl3b3JkPkROQSBkb3VibGUtc3RyYW5k
IGJyZWFrIHJlcGFpciBwcm90ZWluczwva2V5d29yZD48a2V5d29yZD5ETkEgcmVwYWlyIGFuZCBk
YW1hZ2U8L2tleXdvcmQ+PGtleXdvcmQ+UEFSUCBpbmhpYml0b3IgKFBBUlBpKTwva2V5d29yZD48
a2V5d29yZD5QYW5jcmVhdGljIGNhbmNlcjwva2V5d29yZD48a2V5d29yZD5QYXRpZW50LWRlcml2
ZWQgeGVub2dyYWZ0IG1vZGVsPC9rZXl3b3JkPjwva2V5d29yZHM+PGRhdGVzPjx5ZWFyPjIwMTk8
L3llYXI+PHB1Yi1kYXRlcz48ZGF0ZT5KdW48L2RhdGU+PC9wdWItZGF0ZXM+PC9kYXRlcz48aXNi
bj4yMzUyLTM5NjQgKEVsZWN0cm9uaWMpJiN4RDsyMzUyLTM5NjQgKExpbmtpbmcpPC9pc2JuPjxh
Y2Nlc3Npb24tbnVtPjMxMTI2ODg5PC9hY2Nlc3Npb24tbnVtPjx1cmxzPjxyZWxhdGVkLXVybHM+
PHVybD5odHRwczovL3d3dy5uY2JpLm5sbS5uaWguZ292L3B1Ym1lZC8zMTEyNjg4OTwvdXJsPjwv
cmVsYXRlZC11cmxzPjwvdXJscz48Y3VzdG9tMj5QTUM2NjA0NjY4PC9jdXN0b20yPjxlbGVjdHJv
bmljLXJlc291cmNlLW51bT4xMC4xMDE2L2ouZWJpb20uMjAxOS4wNS4wMzU8L2VsZWN0cm9uaWMt
cmVzb3VyY2UtbnVtPjwvcmVjb3JkPjwvQ2l0ZT48L0VuZE5vdGU+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0" w:tooltip="Miller, 2019 #68" w:history="1">
              <w:r w:rsidRPr="00BF52E7">
                <w:rPr>
                  <w:rFonts w:ascii="Book Antiqua" w:eastAsia="宋体" w:hAnsi="Book Antiqua"/>
                  <w:noProof/>
                  <w:color w:val="000000"/>
                  <w:shd w:val="clear" w:color="auto" w:fill="FFFFFF"/>
                  <w:vertAlign w:val="superscript"/>
                </w:rPr>
                <w:t>60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56823D7" w14:textId="77777777" w:rsidTr="00B15396">
        <w:trPr>
          <w:trHeight w:val="762"/>
          <w:jc w:val="center"/>
        </w:trPr>
        <w:tc>
          <w:tcPr>
            <w:tcW w:w="618" w:type="pct"/>
            <w:vMerge/>
            <w:shd w:val="clear" w:color="auto" w:fill="FFFFFF"/>
          </w:tcPr>
          <w:p w14:paraId="5EF762F1"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539BA13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1483FFB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SAHA (HDAC inhibitor)</w:t>
            </w:r>
          </w:p>
        </w:tc>
        <w:tc>
          <w:tcPr>
            <w:tcW w:w="1199" w:type="pct"/>
            <w:shd w:val="clear" w:color="auto" w:fill="FFFFFF"/>
          </w:tcPr>
          <w:p w14:paraId="26F5CF5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p57</w:t>
            </w:r>
          </w:p>
        </w:tc>
        <w:tc>
          <w:tcPr>
            <w:tcW w:w="1189" w:type="pct"/>
            <w:shd w:val="clear" w:color="auto" w:fill="FFFFFF"/>
          </w:tcPr>
          <w:p w14:paraId="3F1F4D56"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C</w:t>
            </w:r>
            <w:r w:rsidR="009D0D6B" w:rsidRPr="00BF52E7">
              <w:rPr>
                <w:rFonts w:ascii="Book Antiqua" w:eastAsia="宋体" w:hAnsi="Book Antiqua"/>
                <w:color w:val="000000"/>
                <w:shd w:val="clear" w:color="auto" w:fill="FFFFFF"/>
              </w:rPr>
              <w:t>ell death</w:t>
            </w:r>
          </w:p>
        </w:tc>
        <w:tc>
          <w:tcPr>
            <w:tcW w:w="315" w:type="pct"/>
            <w:shd w:val="clear" w:color="auto" w:fill="FFFFFF"/>
          </w:tcPr>
          <w:p w14:paraId="2EE6C03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PEVuZE5vdGU+PENpdGU+PEF1dGhvcj5NYXp1cjwvQXV0aG9yPjxZZWFyPjIwMTU8L1llYXI+PFJl
Y051bT42NjwvUmVjTnVtPjxEaXNwbGF5VGV4dD48c3R5bGUgZmFjZT0ic3VwZXJzY3JpcHQiPls2
MV08L3N0eWxlPjwvRGlzcGxheVRleHQ+PHJlY29yZD48cmVjLW51bWJlcj42NjwvcmVjLW51bWJl
cj48Zm9yZWlnbi1rZXlzPjxrZXkgYXBwPSJFTiIgZGItaWQ9IjBhdHRhd3RweGVycnRrZXY1cGU1
OTBhenRkZHB0eHd6eGV0ZiIgdGltZXN0YW1wPSIxNjExMDQ2MTE3Ij42Njwva2V5PjwvZm9yZWln
bi1rZXlzPjxyZWYtdHlwZSBuYW1lPSJKb3VybmFsIEFydGljbGUiPjE3PC9yZWYtdHlwZT48Y29u
dHJpYnV0b3JzPjxhdXRob3JzPjxhdXRob3I+TWF6dXIsIFAuIEsuPC9hdXRob3I+PGF1dGhvcj5I
ZXJuZXIsIEEuPC9hdXRob3I+PGF1dGhvcj5NZWxsbywgUy4gUy48L2F1dGhvcj48YXV0aG9yPldp
cnRoLCBNLjwvYXV0aG9yPjxhdXRob3I+SGF1c21hbm4sIFMuPC9hdXRob3I+PGF1dGhvcj5TYW5j
aGV6LVJpdmVyYSwgRi4gSi48L2F1dGhvcj48YXV0aG9yPkxvZmdyZW4sIFMuIE0uPC9hdXRob3I+
PGF1dGhvcj5LdXNjaG1hLCBULjwvYXV0aG9yPjxhdXRob3I+SGFobiwgUy4gQS48L2F1dGhvcj48
YXV0aG9yPlZhbmdhbGEsIEQuPC9hdXRob3I+PGF1dGhvcj5UcmFqa292aWMtQXJzaWMsIE0uPC9h
dXRob3I+PGF1dGhvcj5HdXB0YSwgQS48L2F1dGhvcj48YXV0aG9yPkhlaWQsIEkuPC9hdXRob3I+
PGF1dGhvcj5Ob2VsLCBQLiBCLjwvYXV0aG9yPjxhdXRob3I+QnJhcmVuLCBSLjwvYXV0aG9yPjxh
dXRob3I+RXJrYW4sIE0uPC9hdXRob3I+PGF1dGhvcj5LbGVlZmYsIEouPC9hdXRob3I+PGF1dGhv
cj5TaXBvcywgQi48L2F1dGhvcj48YXV0aG9yPlNheWxlcywgTC4gQy48L2F1dGhvcj48YXV0aG9y
PkhlaWtlbndhbGRlciwgTS48L2F1dGhvcj48YXV0aG9yPkhlc3NtYW5uLCBFLjwvYXV0aG9yPjxh
dXRob3I+RWxsZW5yaWVkZXIsIFYuPC9hdXRob3I+PGF1dGhvcj5Fc3Bvc2l0bywgSS48L2F1dGhv
cj48YXV0aG9yPkphY2tzLCBULjwvYXV0aG9yPjxhdXRob3I+QnJhZG5lciwgSi4gRS48L2F1dGhv
cj48YXV0aG9yPktoYXRyaSwgUC48L2F1dGhvcj48YXV0aG9yPlN3ZWV0LUNvcmRlcm8sIEUuIEEu
PC9hdXRob3I+PGF1dGhvcj5BdHRhcmRpLCBMLiBELjwvYXV0aG9yPjxhdXRob3I+U2NobWlkLCBS
LiBNLjwvYXV0aG9yPjxhdXRob3I+U2NobmVpZGVyLCBHLjwvYXV0aG9yPjxhdXRob3I+U2FnZSwg
Si48L2F1dGhvcj48YXV0aG9yPlNpdmVrZSwgSi4gVC48L2F1dGhvcj48L2F1dGhvcnM+PC9jb250
cmlidXRvcnM+PGF1dGgtYWRkcmVzcz5EZXBhcnRtZW50IG9mIFBlZGlhdHJpY3MsIFN0YW5mb3Jk
IFVuaXZlcnNpdHkgU2Nob29sIG9mIE1lZGljaW5lLCBDYWxpZm9ybmlhLCBVU0EuJiN4RDtEZXBh
cnRtZW50IG9mIEdlbmV0aWNzLCBTdGFuZm9yZCBVbml2ZXJzaXR5IFNjaG9vbCBvZiBNZWRpY2lu
ZSwgQ2FsaWZvcm5pYSwgVVNBLiYjeEQ7U2Vjb25kIERlcGFydG1lbnQgb2YgSW50ZXJuYWwgTWVk
aWNpbmUsIEtsaW5pa3VtIHJlY2h0cyBkZXIgSXNhciwgVGVjaG5pc2NoZSBVbml2ZXJzaXRhdCBN
dW5jaGVuLCBNdW5pY2gsIEdlcm1hbnkuJiN4RDtEZXBhcnRtZW50IG9mIFJhZGlhdGlvbiBPbmNv
bG9neSwgU3RhbmZvcmQgVW5pdmVyc2l0eSBTY2hvb2wgb2YgTWVkaWNpbmUsIENhbGlmb3JuaWEs
IFVTQS4mI3hEO0RlcGFydG1lbnQgb2YgU3VyZ2VyeSwgS2xpbmlrdW0gcmVjaHRzIGRlciBJc2Fy
LCBUZWNobmlzY2hlIFVuaXZlcnNpdGF0IE11bmNoZW4sIE11bmljaCwgR2VybWFueS4mI3hEO0Rh
dmlkIEguIEtvY2ggSW5zdGl0dXRlIGZvciBJbnRlZ3JhdGl2ZSBDYW5jZXIgUmVzZWFyY2gsIERl
cGFydG1lbnQgb2YgQmlvbG9neSwgYW5kIEhvd2FyZCBIdWdoZXMgTWVkaWNhbCBJbnN0aXR1dGUs
IE1hc3NhY2h1c2V0dHMgSW5zdGl0dXRlIG9mIFRlY2hub2xvZ3ksIENhbWJyaWRnZSwgTWFzc2Fj
aHVzZXR0cywgVVNBLiYjeEQ7RGVwYXJ0bWVudCBvZiBNZWRpY2luZSwgU3RhbmZvcmQgVW5pdmVy
c2l0eSBTY2hvb2wgb2YgTWVkaWNpbmUsIENhbGlmb3JuaWEsIFVTQS4mI3hEO0luc3RpdHV0ZSBm
b3IgSW1tdW5pdHksIFRyYW5zcGxhbnRhdGlvbiBhbmQgSW5mZWN0aW9uLCBTdGFuZm9yZCBVbml2
ZXJzaXR5IFNjaG9vbCBvZiBNZWRpY2luZSwgQ2FsaWZvcm5pYSwgVVNBLiYjeEQ7RGVwYXJ0bWVu
dCBvZiBNb2xlY3VsYXIgR2FzdHJvaW50ZXN0aW5hbCBPbmNvbG9neSwgUnVoci1Vbml2ZXJzaXR5
IEJvY2h1bSwgQm9jaHVtLCBHZXJtYW55LiYjeEQ7UnVoci1Vbml2ZXJzaXR5IEJvY2h1bSwgTWVk
aWNhbCBDbGluaWMsIEtuYXBwc2NoYWZ0c2tyYW5rZW5oYXVzLCBCb2NodW0sIEdlcm1hbnkuJiN4
RDtJbnN0aXR1dGUgb2YgUmFkaW9sb2d5LCBLbGluaWt1bSByZWNodHMgZGVyIElzYXIsIFRlY2hu
aXNjaGUgVW5pdmVyc2l0YXQgTXVuY2hlbiwgTXVuaWNoLCBHZXJtYW55LiYjeEQ7SW5zdGl0dXRl
IG9mIFBhdGhvbG9neSwgVW5pdmVyc2l0eSBvZiBUdWJpbmdlbiwgVHViaW5nZW4sIEdlcm1hbnku
JiN4RDtJbnN0aXR1dGUgb2YgVmlyb2xvZ3ksIEtsaW5pa3VtIHJlY2h0cyBkZXIgSXNhciwgVGVj
aG5pc2NoZSBVbml2ZXJzaXRhdCBNdW5jaGVuLCBNdW5pY2gsIEdlcm1hbnkuJiN4RDtEaXZpc2lv
biBvZiBDaHJvbmljIEluZmxhbW1hdGlvbiBhbmQgQ2FuY2VyLCBHZXJtYW4gQ2FuY2VyIFJlc2Vh
cmNoIGNlbnRlciAoREtGWikgSGVpZGVsYmVyZywgR2VybWFueS4mI3hEO0RlcGFydG1lbnQgb2Yg
R2FzdHJvZW50ZXJvbG9neSBhbmQgR2FzdHJvaW50ZXN0aW5hbCBPbmNvbG9neSwgVW5pdmVyc2l0
eSBNZWRpY2FsIENlbnRlciBHb3R0aW5nZW4sIEdvdHRpbmdlbiwgR2VybWFueS4mI3hEO0luc3Rp
dHV0ZSBvZiBQYXRob2xvZ3ksIEtsaW5pa3VtIHJlY2h0cyBkZXIgSXNhciwgVGVjaG5pc2NoZSBV
bml2ZXJzaXRhdCBNdW5jaGVuLCBNdW5pY2gsIEdlcm1hbnkuJiN4RDtEZXBhcnRtZW50IG9mIE1l
ZGljYWwgT25jb2xvZ3ksIERhbmEtRmFyYmVyIENhbmNlciBJbnN0aXR1dGUsIEhhcnZhcmQgTWVk
aWNhbCBTY2hvb2wsIEJvc3RvbiwgTWFzc2FjaHVzZXR0cywgVVNBLiYjeEQ7R2VybWFuIENhbmNl
ciBDb25zb3J0aXVtIChES1RLKSBhbmQgR2VybWFuIENhbmNlciBSZXNlYXJjaCBDZW50ZXIgKERL
RlopLCBIZWlkZWxiZXJnLCBHZXJtYW55LjwvYXV0aC1hZGRyZXNzPjx0aXRsZXM+PHRpdGxlPkNv
bWJpbmVkIGluaGliaXRpb24gb2YgQkVUIGZhbWlseSBwcm90ZWlucyBhbmQgaGlzdG9uZSBkZWFj
ZXR5bGFzZXMgYXMgYSBwb3RlbnRpYWwgZXBpZ2VuZXRpY3MtYmFzZWQgdGhlcmFweSBmb3IgcGFu
Y3JlYXRpYyBkdWN0YWwgYWRlbm9jYXJjaW5vbWE8L3RpdGxlPjxzZWNvbmRhcnktdGl0bGU+TmF0
IE1lZDwvc2Vjb25kYXJ5LXRpdGxlPjwvdGl0bGVzPjxwZXJpb2RpY2FsPjxmdWxsLXRpdGxlPk5h
dCBNZWQ8L2Z1bGwtdGl0bGU+PC9wZXJpb2RpY2FsPjxwYWdlcz4xMTYzLTcxPC9wYWdlcz48dm9s
dW1lPjIxPC92b2x1bWU+PG51bWJlcj4xMDwvbnVtYmVyPjxrZXl3b3Jkcz48a2V5d29yZD5BZGVu
b2NhcmNpbm9tYS8qZHJ1ZyB0aGVyYXB5L3RoZXJhcHk8L2tleXdvcmQ+PGtleXdvcmQ+QW5pbWFs
czwva2V5d29yZD48a2V5d29yZD5DYXJjaW5vbWEsIFBhbmNyZWF0aWMgRHVjdGFsLypkcnVnIHRo
ZXJhcHkvdGhlcmFweTwva2V5d29yZD48a2V5d29yZD5DbHVzdGVyZWQgUmVndWxhcmx5IEludGVy
c3BhY2VkIFNob3J0IFBhbGluZHJvbWljIFJlcGVhdHM8L2tleXdvcmQ+PGtleXdvcmQ+KkVwaWdl
bmVzaXMsIEdlbmV0aWM8L2tleXdvcmQ+PGtleXdvcmQ+SGlzdG9uZSBEZWFjZXR5bGFzZSBJbmhp
Yml0b3JzLyp0aGVyYXBldXRpYyB1c2U8L2tleXdvcmQ+PGtleXdvcmQ+SHVtYW5zPC9rZXl3b3Jk
PjxrZXl3b3JkPk1pY2U8L2tleXdvcmQ+PGtleXdvcmQ+UHJvdGVpbnMvKmFudGFnb25pc3RzICZh
bXA7IGluaGliaXRvcnM8L2tleXdvcmQ+PC9rZXl3b3Jkcz48ZGF0ZXM+PHllYXI+MjAxNTwveWVh
cj48cHViLWRhdGVzPjxkYXRlPk9jdDwvZGF0ZT48L3B1Yi1kYXRlcz48L2RhdGVzPjxpc2JuPjE1
NDYtMTcwWCAoRWxlY3Ryb25pYykmI3hEOzEwNzgtODk1NiAoTGlua2luZyk8L2lzYm4+PGFjY2Vz
c2lvbi1udW0+MjYzOTAyNDM8L2FjY2Vzc2lvbi1udW0+PHVybHM+PHJlbGF0ZWQtdXJscz48dXJs
Pmh0dHBzOi8vd3d3Lm5jYmkubmxtLm5paC5nb3YvcHVibWVkLzI2MzkwMjQzPC91cmw+PC9yZWxh
dGVkLXVybHM+PC91cmxzPjxjdXN0b20yPlBNQzQ5NTk3ODg8L2N1c3RvbTI+PGVsZWN0cm9uaWMt
cmVzb3VyY2UtbnVtPjEwLjEwMzgvbm0uMzk1MjwvZWxlY3Ryb25pYy1yZXNvdXJjZS1udW0+PC9y
ZWNvcmQ+PC9DaXRlPjwvRW5kTm90ZT5=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PEVuZE5vdGU+PENpdGU+PEF1dGhvcj5NYXp1cjwvQXV0aG9yPjxZZWFyPjIwMTU8L1llYXI+PFJl
Y051bT42NjwvUmVjTnVtPjxEaXNwbGF5VGV4dD48c3R5bGUgZmFjZT0ic3VwZXJzY3JpcHQiPls2
MV08L3N0eWxlPjwvRGlzcGxheVRleHQ+PHJlY29yZD48cmVjLW51bWJlcj42NjwvcmVjLW51bWJl
cj48Zm9yZWlnbi1rZXlzPjxrZXkgYXBwPSJFTiIgZGItaWQ9IjBhdHRhd3RweGVycnRrZXY1cGU1
OTBhenRkZHB0eHd6eGV0ZiIgdGltZXN0YW1wPSIxNjExMDQ2MTE3Ij42Njwva2V5PjwvZm9yZWln
bi1rZXlzPjxyZWYtdHlwZSBuYW1lPSJKb3VybmFsIEFydGljbGUiPjE3PC9yZWYtdHlwZT48Y29u
dHJpYnV0b3JzPjxhdXRob3JzPjxhdXRob3I+TWF6dXIsIFAuIEsuPC9hdXRob3I+PGF1dGhvcj5I
ZXJuZXIsIEEuPC9hdXRob3I+PGF1dGhvcj5NZWxsbywgUy4gUy48L2F1dGhvcj48YXV0aG9yPldp
cnRoLCBNLjwvYXV0aG9yPjxhdXRob3I+SGF1c21hbm4sIFMuPC9hdXRob3I+PGF1dGhvcj5TYW5j
aGV6LVJpdmVyYSwgRi4gSi48L2F1dGhvcj48YXV0aG9yPkxvZmdyZW4sIFMuIE0uPC9hdXRob3I+
PGF1dGhvcj5LdXNjaG1hLCBULjwvYXV0aG9yPjxhdXRob3I+SGFobiwgUy4gQS48L2F1dGhvcj48
YXV0aG9yPlZhbmdhbGEsIEQuPC9hdXRob3I+PGF1dGhvcj5UcmFqa292aWMtQXJzaWMsIE0uPC9h
dXRob3I+PGF1dGhvcj5HdXB0YSwgQS48L2F1dGhvcj48YXV0aG9yPkhlaWQsIEkuPC9hdXRob3I+
PGF1dGhvcj5Ob2VsLCBQLiBCLjwvYXV0aG9yPjxhdXRob3I+QnJhcmVuLCBSLjwvYXV0aG9yPjxh
dXRob3I+RXJrYW4sIE0uPC9hdXRob3I+PGF1dGhvcj5LbGVlZmYsIEouPC9hdXRob3I+PGF1dGhv
cj5TaXBvcywgQi48L2F1dGhvcj48YXV0aG9yPlNheWxlcywgTC4gQy48L2F1dGhvcj48YXV0aG9y
PkhlaWtlbndhbGRlciwgTS48L2F1dGhvcj48YXV0aG9yPkhlc3NtYW5uLCBFLjwvYXV0aG9yPjxh
dXRob3I+RWxsZW5yaWVkZXIsIFYuPC9hdXRob3I+PGF1dGhvcj5Fc3Bvc2l0bywgSS48L2F1dGhv
cj48YXV0aG9yPkphY2tzLCBULjwvYXV0aG9yPjxhdXRob3I+QnJhZG5lciwgSi4gRS48L2F1dGhv
cj48YXV0aG9yPktoYXRyaSwgUC48L2F1dGhvcj48YXV0aG9yPlN3ZWV0LUNvcmRlcm8sIEUuIEEu
PC9hdXRob3I+PGF1dGhvcj5BdHRhcmRpLCBMLiBELjwvYXV0aG9yPjxhdXRob3I+U2NobWlkLCBS
LiBNLjwvYXV0aG9yPjxhdXRob3I+U2NobmVpZGVyLCBHLjwvYXV0aG9yPjxhdXRob3I+U2FnZSwg
Si48L2F1dGhvcj48YXV0aG9yPlNpdmVrZSwgSi4gVC48L2F1dGhvcj48L2F1dGhvcnM+PC9jb250
cmlidXRvcnM+PGF1dGgtYWRkcmVzcz5EZXBhcnRtZW50IG9mIFBlZGlhdHJpY3MsIFN0YW5mb3Jk
IFVuaXZlcnNpdHkgU2Nob29sIG9mIE1lZGljaW5lLCBDYWxpZm9ybmlhLCBVU0EuJiN4RDtEZXBh
cnRtZW50IG9mIEdlbmV0aWNzLCBTdGFuZm9yZCBVbml2ZXJzaXR5IFNjaG9vbCBvZiBNZWRpY2lu
ZSwgQ2FsaWZvcm5pYSwgVVNBLiYjeEQ7U2Vjb25kIERlcGFydG1lbnQgb2YgSW50ZXJuYWwgTWVk
aWNpbmUsIEtsaW5pa3VtIHJlY2h0cyBkZXIgSXNhciwgVGVjaG5pc2NoZSBVbml2ZXJzaXRhdCBN
dW5jaGVuLCBNdW5pY2gsIEdlcm1hbnkuJiN4RDtEZXBhcnRtZW50IG9mIFJhZGlhdGlvbiBPbmNv
bG9neSwgU3RhbmZvcmQgVW5pdmVyc2l0eSBTY2hvb2wgb2YgTWVkaWNpbmUsIENhbGlmb3JuaWEs
IFVTQS4mI3hEO0RlcGFydG1lbnQgb2YgU3VyZ2VyeSwgS2xpbmlrdW0gcmVjaHRzIGRlciBJc2Fy
LCBUZWNobmlzY2hlIFVuaXZlcnNpdGF0IE11bmNoZW4sIE11bmljaCwgR2VybWFueS4mI3hEO0Rh
dmlkIEguIEtvY2ggSW5zdGl0dXRlIGZvciBJbnRlZ3JhdGl2ZSBDYW5jZXIgUmVzZWFyY2gsIERl
cGFydG1lbnQgb2YgQmlvbG9neSwgYW5kIEhvd2FyZCBIdWdoZXMgTWVkaWNhbCBJbnN0aXR1dGUs
IE1hc3NhY2h1c2V0dHMgSW5zdGl0dXRlIG9mIFRlY2hub2xvZ3ksIENhbWJyaWRnZSwgTWFzc2Fj
aHVzZXR0cywgVVNBLiYjeEQ7RGVwYXJ0bWVudCBvZiBNZWRpY2luZSwgU3RhbmZvcmQgVW5pdmVy
c2l0eSBTY2hvb2wgb2YgTWVkaWNpbmUsIENhbGlmb3JuaWEsIFVTQS4mI3hEO0luc3RpdHV0ZSBm
b3IgSW1tdW5pdHksIFRyYW5zcGxhbnRhdGlvbiBhbmQgSW5mZWN0aW9uLCBTdGFuZm9yZCBVbml2
ZXJzaXR5IFNjaG9vbCBvZiBNZWRpY2luZSwgQ2FsaWZvcm5pYSwgVVNBLiYjeEQ7RGVwYXJ0bWVu
dCBvZiBNb2xlY3VsYXIgR2FzdHJvaW50ZXN0aW5hbCBPbmNvbG9neSwgUnVoci1Vbml2ZXJzaXR5
IEJvY2h1bSwgQm9jaHVtLCBHZXJtYW55LiYjeEQ7UnVoci1Vbml2ZXJzaXR5IEJvY2h1bSwgTWVk
aWNhbCBDbGluaWMsIEtuYXBwc2NoYWZ0c2tyYW5rZW5oYXVzLCBCb2NodW0sIEdlcm1hbnkuJiN4
RDtJbnN0aXR1dGUgb2YgUmFkaW9sb2d5LCBLbGluaWt1bSByZWNodHMgZGVyIElzYXIsIFRlY2hu
aXNjaGUgVW5pdmVyc2l0YXQgTXVuY2hlbiwgTXVuaWNoLCBHZXJtYW55LiYjeEQ7SW5zdGl0dXRl
IG9mIFBhdGhvbG9neSwgVW5pdmVyc2l0eSBvZiBUdWJpbmdlbiwgVHViaW5nZW4sIEdlcm1hbnku
JiN4RDtJbnN0aXR1dGUgb2YgVmlyb2xvZ3ksIEtsaW5pa3VtIHJlY2h0cyBkZXIgSXNhciwgVGVj
aG5pc2NoZSBVbml2ZXJzaXRhdCBNdW5jaGVuLCBNdW5pY2gsIEdlcm1hbnkuJiN4RDtEaXZpc2lv
biBvZiBDaHJvbmljIEluZmxhbW1hdGlvbiBhbmQgQ2FuY2VyLCBHZXJtYW4gQ2FuY2VyIFJlc2Vh
cmNoIGNlbnRlciAoREtGWikgSGVpZGVsYmVyZywgR2VybWFueS4mI3hEO0RlcGFydG1lbnQgb2Yg
R2FzdHJvZW50ZXJvbG9neSBhbmQgR2FzdHJvaW50ZXN0aW5hbCBPbmNvbG9neSwgVW5pdmVyc2l0
eSBNZWRpY2FsIENlbnRlciBHb3R0aW5nZW4sIEdvdHRpbmdlbiwgR2VybWFueS4mI3hEO0luc3Rp
dHV0ZSBvZiBQYXRob2xvZ3ksIEtsaW5pa3VtIHJlY2h0cyBkZXIgSXNhciwgVGVjaG5pc2NoZSBV
bml2ZXJzaXRhdCBNdW5jaGVuLCBNdW5pY2gsIEdlcm1hbnkuJiN4RDtEZXBhcnRtZW50IG9mIE1l
ZGljYWwgT25jb2xvZ3ksIERhbmEtRmFyYmVyIENhbmNlciBJbnN0aXR1dGUsIEhhcnZhcmQgTWVk
aWNhbCBTY2hvb2wsIEJvc3RvbiwgTWFzc2FjaHVzZXR0cywgVVNBLiYjeEQ7R2VybWFuIENhbmNl
ciBDb25zb3J0aXVtIChES1RLKSBhbmQgR2VybWFuIENhbmNlciBSZXNlYXJjaCBDZW50ZXIgKERL
RlopLCBIZWlkZWxiZXJnLCBHZXJtYW55LjwvYXV0aC1hZGRyZXNzPjx0aXRsZXM+PHRpdGxlPkNv
bWJpbmVkIGluaGliaXRpb24gb2YgQkVUIGZhbWlseSBwcm90ZWlucyBhbmQgaGlzdG9uZSBkZWFj
ZXR5bGFzZXMgYXMgYSBwb3RlbnRpYWwgZXBpZ2VuZXRpY3MtYmFzZWQgdGhlcmFweSBmb3IgcGFu
Y3JlYXRpYyBkdWN0YWwgYWRlbm9jYXJjaW5vbWE8L3RpdGxlPjxzZWNvbmRhcnktdGl0bGU+TmF0
IE1lZDwvc2Vjb25kYXJ5LXRpdGxlPjwvdGl0bGVzPjxwZXJpb2RpY2FsPjxmdWxsLXRpdGxlPk5h
dCBNZWQ8L2Z1bGwtdGl0bGU+PC9wZXJpb2RpY2FsPjxwYWdlcz4xMTYzLTcxPC9wYWdlcz48dm9s
dW1lPjIxPC92b2x1bWU+PG51bWJlcj4xMDwvbnVtYmVyPjxrZXl3b3Jkcz48a2V5d29yZD5BZGVu
b2NhcmNpbm9tYS8qZHJ1ZyB0aGVyYXB5L3RoZXJhcHk8L2tleXdvcmQ+PGtleXdvcmQ+QW5pbWFs
czwva2V5d29yZD48a2V5d29yZD5DYXJjaW5vbWEsIFBhbmNyZWF0aWMgRHVjdGFsLypkcnVnIHRo
ZXJhcHkvdGhlcmFweTwva2V5d29yZD48a2V5d29yZD5DbHVzdGVyZWQgUmVndWxhcmx5IEludGVy
c3BhY2VkIFNob3J0IFBhbGluZHJvbWljIFJlcGVhdHM8L2tleXdvcmQ+PGtleXdvcmQ+KkVwaWdl
bmVzaXMsIEdlbmV0aWM8L2tleXdvcmQ+PGtleXdvcmQ+SGlzdG9uZSBEZWFjZXR5bGFzZSBJbmhp
Yml0b3JzLyp0aGVyYXBldXRpYyB1c2U8L2tleXdvcmQ+PGtleXdvcmQ+SHVtYW5zPC9rZXl3b3Jk
PjxrZXl3b3JkPk1pY2U8L2tleXdvcmQ+PGtleXdvcmQ+UHJvdGVpbnMvKmFudGFnb25pc3RzICZh
bXA7IGluaGliaXRvcnM8L2tleXdvcmQ+PC9rZXl3b3Jkcz48ZGF0ZXM+PHllYXI+MjAxNTwveWVh
cj48cHViLWRhdGVzPjxkYXRlPk9jdDwvZGF0ZT48L3B1Yi1kYXRlcz48L2RhdGVzPjxpc2JuPjE1
NDYtMTcwWCAoRWxlY3Ryb25pYykmI3hEOzEwNzgtODk1NiAoTGlua2luZyk8L2lzYm4+PGFjY2Vz
c2lvbi1udW0+MjYzOTAyNDM8L2FjY2Vzc2lvbi1udW0+PHVybHM+PHJlbGF0ZWQtdXJscz48dXJs
Pmh0dHBzOi8vd3d3Lm5jYmkubmxtLm5paC5nb3YvcHVibWVkLzI2MzkwMjQzPC91cmw+PC9yZWxh
dGVkLXVybHM+PC91cmxzPjxjdXN0b20yPlBNQzQ5NTk3ODg8L2N1c3RvbTI+PGVsZWN0cm9uaWMt
cmVzb3VyY2UtbnVtPjEwLjEwMzgvbm0uMzk1MjwvZWxlY3Ryb25pYy1yZXNvdXJjZS1udW0+PC9y
ZWNvcmQ+PC9DaXRlPjwvRW5kTm90ZT5=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1" w:tooltip="Mazur, 2015 #66" w:history="1">
              <w:r w:rsidRPr="00BF52E7">
                <w:rPr>
                  <w:rFonts w:ascii="Book Antiqua" w:eastAsia="宋体" w:hAnsi="Book Antiqua"/>
                  <w:noProof/>
                  <w:color w:val="000000"/>
                  <w:shd w:val="clear" w:color="auto" w:fill="FFFFFF"/>
                  <w:vertAlign w:val="superscript"/>
                </w:rPr>
                <w:t>61</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4B848695" w14:textId="77777777" w:rsidTr="00B15396">
        <w:trPr>
          <w:trHeight w:val="554"/>
          <w:jc w:val="center"/>
        </w:trPr>
        <w:tc>
          <w:tcPr>
            <w:tcW w:w="618" w:type="pct"/>
            <w:vMerge/>
            <w:shd w:val="clear" w:color="auto" w:fill="FFFFFF"/>
          </w:tcPr>
          <w:p w14:paraId="6733DB99"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B7C7D6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1E2FBA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Gemcitabine</w:t>
            </w:r>
          </w:p>
        </w:tc>
        <w:tc>
          <w:tcPr>
            <w:tcW w:w="1199" w:type="pct"/>
            <w:shd w:val="clear" w:color="auto" w:fill="FFFFFF"/>
          </w:tcPr>
          <w:p w14:paraId="7BDD3AD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HMGCS2, APOC1</w:t>
            </w:r>
          </w:p>
        </w:tc>
        <w:tc>
          <w:tcPr>
            <w:tcW w:w="1189" w:type="pct"/>
            <w:shd w:val="clear" w:color="auto" w:fill="FFFFFF"/>
          </w:tcPr>
          <w:p w14:paraId="7126352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DNA damage and apoptosis</w:t>
            </w:r>
          </w:p>
        </w:tc>
        <w:tc>
          <w:tcPr>
            <w:tcW w:w="315" w:type="pct"/>
            <w:shd w:val="clear" w:color="auto" w:fill="FFFFFF"/>
          </w:tcPr>
          <w:p w14:paraId="61D1DFD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PEVuZE5vdGU+PENpdGU+PEF1dGhvcj5NaWxsZXI8L0F1dGhvcj48WWVhcj4yMDIxPC9ZZWFyPjxS
ZWNOdW0+MTMxPC9SZWNOdW0+PERpc3BsYXlUZXh0PjxzdHlsZSBmYWNlPSJzdXBlcnNjcmlwdCI+
WzYyXTwvc3R5bGU+PC9EaXNwbGF5VGV4dD48cmVjb3JkPjxyZWMtbnVtYmVyPjEzMTwvcmVjLW51
bWJlcj48Zm9yZWlnbi1rZXlzPjxrZXkgYXBwPSJFTiIgZGItaWQ9IjBhdHRhd3RweGVycnRrZXY1
cGU1OTBhenRkZHB0eHd6eGV0ZiIgdGltZXN0YW1wPSIxNjI4NDI4NTEwIj4xMzE8L2tleT48L2Zv
cmVpZ24ta2V5cz48cmVmLXR5cGUgbmFtZT0iSm91cm5hbCBBcnRpY2xlIj4xNzwvcmVmLXR5cGU+
PGNvbnRyaWJ1dG9ycz48YXV0aG9ycz48YXV0aG9yPk1pbGxlciwgQS4gTC48L2F1dGhvcj48YXV0
aG9yPkdhcmNpYSwgUC4gTC48L2F1dGhvcj48YXV0aG9yPkZlaGxpbmcsIFMuIEMuPC9hdXRob3I+
PGF1dGhvcj5HYW1ibGluLCBULiBMLjwvYXV0aG9yPjxhdXRob3I+VmFuY2UsIFIuIEIuPC9hdXRo
b3I+PGF1dGhvcj5Db3VuY2lsLCBMLiBOLjwvYXV0aG9yPjxhdXRob3I+Q2hlbiwgRC48L2F1dGhv
cj48YXV0aG9yPllhbmcsIEUuIFMuPC9hdXRob3I+PGF1dGhvcj52YW4gV2FhcmRlbmJ1cmcsIFJj
YW08L2F1dGhvcj48YXV0aG9yPllvb24sIEsuIEouPC9hdXRob3I+PC9hdXRob3JzPjwvY29udHJp
YnV0b3JzPjxhdXRoLWFkZHJlc3M+RGVwYXJ0bWVudCBvZiBQaGFybWFjb2xvZ3kgYW5kIFRveGlj
b2xvZ3ksIFVuaXZlcnNpdHkgb2YgQWxhYmFtYSBhdCBCaXJtaW5naGFtLCBCaXJtaW5naGFtLCBB
TCAzNTI5NCwgVVNBLiYjeEQ7RGVwYXJ0bWVudCBvZiBQYXRob2xvZ3ksIERpdmlzaW9uIG9mIEFu
YXRvbWljIFBhdGhvbG9neSwgVW5pdmVyc2l0eSBvZiBBbGFiYW1hIGF0IEJpcm1pbmdoYW0sIEJp
cm1pbmdoYW0sIEFMIDM1Mjk0LCBVU0EuJiN4RDtUaGUgQmlybWluZ2hhbSBWZXRlcmFucyBBZG1p
bmlzdHJhdGlvbiBNZWRpY2FsIENlbnRlciwgQmlybWluZ2hhbSwgQUwgMzUyMzMsIFVTQS4mI3hE
O0RlcGFydG1lbnQgb2YgTWVkaWNpbmUsIERpdmlzaW9uIG9mIFByZXZlbnRpdmUgTWVkaWNpbmUs
IFVuaXZlcnNpdHkgb2YgQWxhYmFtYSBhdCBCaXJtaW5naGFtLCBCaXJtaW5naGFtLCBBTCAzNTIw
NSwgVVNBLiYjeEQ7RGVwYXJ0bWVudCBvZiBSYWRpYXRpb24gT25jb2xvZ3ksIFVuaXZlcnNpdHkg
b2YgQWxhYmFtYSBhdCBCaXJtaW5naGFtLCBCaXJtaW5naGFtLCBBTCAzNTIzMywgVVNBLiYjeEQ7
TyZhcG9zO05lYWwgQ29tcHJlaGVuc2l2ZSBDYW5jZXIgQ2VudGVyLCBVbml2ZXJzaXR5IG9mIEFs
YWJhbWEgYXQgQmlybWluZ2hhbSwgQmlybWluZ2hhbSwgQUwgMzUyMzMsIFVTQS48L2F1dGgtYWRk
cmVzcz48dGl0bGVzPjx0aXRsZT5UaGUgQkVUIEluaGliaXRvciBKUTEgQXVnbWVudHMgdGhlIEFu
dGl0dW1vciBFZmZpY2FjeSBvZiBHZW1jaXRhYmluZSBpbiBQcmVjbGluaWNhbCBNb2RlbHMgb2Yg
UGFuY3JlYXRpYyBDYW5jZXI8L3RpdGxlPjxzZWNvbmRhcnktdGl0bGU+Q2FuY2VycyAoQmFzZWwp
PC9zZWNvbmRhcnktdGl0bGU+PC90aXRsZXM+PHBlcmlvZGljYWw+PGZ1bGwtdGl0bGU+Q2FuY2Vy
cyAoQmFzZWwpPC9mdWxsLXRpdGxlPjwvcGVyaW9kaWNhbD48dm9sdW1lPjEzPC92b2x1bWU+PG51
bWJlcj4xNDwvbnVtYmVyPjxlZGl0aW9uPjIwMjEvMDcvMjU8L2VkaXRpb24+PGtleXdvcmRzPjxr
ZXl3b3JkPkFwb2MxPC9rZXl3b3JkPjxrZXl3b3JkPkJFVCBicm9tb2RvbWFpbiBpbmhpYml0b3I8
L2tleXdvcmQ+PGtleXdvcmQ+SG1nY3MyPC9rZXl3b3JkPjxrZXl3b3JkPkpxMTwva2V5d29yZD48
a2V5d29yZD5MeHIvcnhyPC9rZXl3b3JkPjxrZXl3b3JkPlJOQS1zZXE8L2tleXdvcmQ+PGtleXdv
cmQ+Y29tYmluYXRpb24gdGhlcmFweTwva2V5d29yZD48a2V5d29yZD5nZW1jaXRhYmluZTwva2V5
d29yZD48a2V5d29yZD5wYW5jcmVhdGljIGR1Y3RhbCBhZGVub2NhcmNpbm9tYTwva2V5d29yZD48
a2V5d29yZD5wYXRpZW50LWRlcml2ZWQgeGVub2dyYWZ0PC9rZXl3b3JkPjwva2V5d29yZHM+PGRh
dGVzPjx5ZWFyPjIwMjE8L3llYXI+PHB1Yi1kYXRlcz48ZGF0ZT5KdWwgMTE8L2RhdGU+PC9wdWIt
ZGF0ZXM+PC9kYXRlcz48aXNibj4yMDcyLTY2OTQgKFByaW50KSYjeEQ7MjA3Mi02Njk0IChMaW5r
aW5nKTwvaXNibj48YWNjZXNzaW9uLW51bT4zNDI5ODY4NDwvYWNjZXNzaW9uLW51bT48dXJscz48
cmVsYXRlZC11cmxzPjx1cmw+aHR0cHM6Ly93d3cubmNiaS5ubG0ubmloLmdvdi9wdWJtZWQvMzQy
OTg2ODQ8L3VybD48L3JlbGF0ZWQtdXJscz48L3VybHM+PGN1c3RvbTI+UE1DODMwMzczMTwvY3Vz
dG9tMj48ZWxlY3Ryb25pYy1yZXNvdXJjZS1udW0+MTAuMzM5MC9jYW5jZXJzMTMxNDM0NzA8L2Vs
ZWN0cm9uaWMtcmVzb3VyY2UtbnVtPjwvcmVjb3JkPjwvQ2l0ZT48L0VuZE5vdGU+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PEVuZE5vdGU+PENpdGU+PEF1dGhvcj5NaWxsZXI8L0F1dGhvcj48WWVhcj4yMDIxPC9ZZWFyPjxS
ZWNOdW0+MTMxPC9SZWNOdW0+PERpc3BsYXlUZXh0PjxzdHlsZSBmYWNlPSJzdXBlcnNjcmlwdCI+
WzYyXTwvc3R5bGU+PC9EaXNwbGF5VGV4dD48cmVjb3JkPjxyZWMtbnVtYmVyPjEzMTwvcmVjLW51
bWJlcj48Zm9yZWlnbi1rZXlzPjxrZXkgYXBwPSJFTiIgZGItaWQ9IjBhdHRhd3RweGVycnRrZXY1
cGU1OTBhenRkZHB0eHd6eGV0ZiIgdGltZXN0YW1wPSIxNjI4NDI4NTEwIj4xMzE8L2tleT48L2Zv
cmVpZ24ta2V5cz48cmVmLXR5cGUgbmFtZT0iSm91cm5hbCBBcnRpY2xlIj4xNzwvcmVmLXR5cGU+
PGNvbnRyaWJ1dG9ycz48YXV0aG9ycz48YXV0aG9yPk1pbGxlciwgQS4gTC48L2F1dGhvcj48YXV0
aG9yPkdhcmNpYSwgUC4gTC48L2F1dGhvcj48YXV0aG9yPkZlaGxpbmcsIFMuIEMuPC9hdXRob3I+
PGF1dGhvcj5HYW1ibGluLCBULiBMLjwvYXV0aG9yPjxhdXRob3I+VmFuY2UsIFIuIEIuPC9hdXRo
b3I+PGF1dGhvcj5Db3VuY2lsLCBMLiBOLjwvYXV0aG9yPjxhdXRob3I+Q2hlbiwgRC48L2F1dGhv
cj48YXV0aG9yPllhbmcsIEUuIFMuPC9hdXRob3I+PGF1dGhvcj52YW4gV2FhcmRlbmJ1cmcsIFJj
YW08L2F1dGhvcj48YXV0aG9yPllvb24sIEsuIEouPC9hdXRob3I+PC9hdXRob3JzPjwvY29udHJp
YnV0b3JzPjxhdXRoLWFkZHJlc3M+RGVwYXJ0bWVudCBvZiBQaGFybWFjb2xvZ3kgYW5kIFRveGlj
b2xvZ3ksIFVuaXZlcnNpdHkgb2YgQWxhYmFtYSBhdCBCaXJtaW5naGFtLCBCaXJtaW5naGFtLCBB
TCAzNTI5NCwgVVNBLiYjeEQ7RGVwYXJ0bWVudCBvZiBQYXRob2xvZ3ksIERpdmlzaW9uIG9mIEFu
YXRvbWljIFBhdGhvbG9neSwgVW5pdmVyc2l0eSBvZiBBbGFiYW1hIGF0IEJpcm1pbmdoYW0sIEJp
cm1pbmdoYW0sIEFMIDM1Mjk0LCBVU0EuJiN4RDtUaGUgQmlybWluZ2hhbSBWZXRlcmFucyBBZG1p
bmlzdHJhdGlvbiBNZWRpY2FsIENlbnRlciwgQmlybWluZ2hhbSwgQUwgMzUyMzMsIFVTQS4mI3hE
O0RlcGFydG1lbnQgb2YgTWVkaWNpbmUsIERpdmlzaW9uIG9mIFByZXZlbnRpdmUgTWVkaWNpbmUs
IFVuaXZlcnNpdHkgb2YgQWxhYmFtYSBhdCBCaXJtaW5naGFtLCBCaXJtaW5naGFtLCBBTCAzNTIw
NSwgVVNBLiYjeEQ7RGVwYXJ0bWVudCBvZiBSYWRpYXRpb24gT25jb2xvZ3ksIFVuaXZlcnNpdHkg
b2YgQWxhYmFtYSBhdCBCaXJtaW5naGFtLCBCaXJtaW5naGFtLCBBTCAzNTIzMywgVVNBLiYjeEQ7
TyZhcG9zO05lYWwgQ29tcHJlaGVuc2l2ZSBDYW5jZXIgQ2VudGVyLCBVbml2ZXJzaXR5IG9mIEFs
YWJhbWEgYXQgQmlybWluZ2hhbSwgQmlybWluZ2hhbSwgQUwgMzUyMzMsIFVTQS48L2F1dGgtYWRk
cmVzcz48dGl0bGVzPjx0aXRsZT5UaGUgQkVUIEluaGliaXRvciBKUTEgQXVnbWVudHMgdGhlIEFu
dGl0dW1vciBFZmZpY2FjeSBvZiBHZW1jaXRhYmluZSBpbiBQcmVjbGluaWNhbCBNb2RlbHMgb2Yg
UGFuY3JlYXRpYyBDYW5jZXI8L3RpdGxlPjxzZWNvbmRhcnktdGl0bGU+Q2FuY2VycyAoQmFzZWwp
PC9zZWNvbmRhcnktdGl0bGU+PC90aXRsZXM+PHBlcmlvZGljYWw+PGZ1bGwtdGl0bGU+Q2FuY2Vy
cyAoQmFzZWwpPC9mdWxsLXRpdGxlPjwvcGVyaW9kaWNhbD48dm9sdW1lPjEzPC92b2x1bWU+PG51
bWJlcj4xNDwvbnVtYmVyPjxlZGl0aW9uPjIwMjEvMDcvMjU8L2VkaXRpb24+PGtleXdvcmRzPjxr
ZXl3b3JkPkFwb2MxPC9rZXl3b3JkPjxrZXl3b3JkPkJFVCBicm9tb2RvbWFpbiBpbmhpYml0b3I8
L2tleXdvcmQ+PGtleXdvcmQ+SG1nY3MyPC9rZXl3b3JkPjxrZXl3b3JkPkpxMTwva2V5d29yZD48
a2V5d29yZD5MeHIvcnhyPC9rZXl3b3JkPjxrZXl3b3JkPlJOQS1zZXE8L2tleXdvcmQ+PGtleXdv
cmQ+Y29tYmluYXRpb24gdGhlcmFweTwva2V5d29yZD48a2V5d29yZD5nZW1jaXRhYmluZTwva2V5
d29yZD48a2V5d29yZD5wYW5jcmVhdGljIGR1Y3RhbCBhZGVub2NhcmNpbm9tYTwva2V5d29yZD48
a2V5d29yZD5wYXRpZW50LWRlcml2ZWQgeGVub2dyYWZ0PC9rZXl3b3JkPjwva2V5d29yZHM+PGRh
dGVzPjx5ZWFyPjIwMjE8L3llYXI+PHB1Yi1kYXRlcz48ZGF0ZT5KdWwgMTE8L2RhdGU+PC9wdWIt
ZGF0ZXM+PC9kYXRlcz48aXNibj4yMDcyLTY2OTQgKFByaW50KSYjeEQ7MjA3Mi02Njk0IChMaW5r
aW5nKTwvaXNibj48YWNjZXNzaW9uLW51bT4zNDI5ODY4NDwvYWNjZXNzaW9uLW51bT48dXJscz48
cmVsYXRlZC11cmxzPjx1cmw+aHR0cHM6Ly93d3cubmNiaS5ubG0ubmloLmdvdi9wdWJtZWQvMzQy
OTg2ODQ8L3VybD48L3JlbGF0ZWQtdXJscz48L3VybHM+PGN1c3RvbTI+UE1DODMwMzczMTwvY3Vz
dG9tMj48ZWxlY3Ryb25pYy1yZXNvdXJjZS1udW0+MTAuMzM5MC9jYW5jZXJzMTMxNDM0NzA8L2Vs
ZWN0cm9uaWMtcmVzb3VyY2UtbnVtPjwvcmVjb3JkPjwvQ2l0ZT48L0VuZE5vdGU+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2" w:tooltip="Miller, 2021 #131" w:history="1">
              <w:r w:rsidRPr="00BF52E7">
                <w:rPr>
                  <w:rFonts w:ascii="Book Antiqua" w:eastAsia="宋体" w:hAnsi="Book Antiqua"/>
                  <w:noProof/>
                  <w:color w:val="000000"/>
                  <w:shd w:val="clear" w:color="auto" w:fill="FFFFFF"/>
                  <w:vertAlign w:val="superscript"/>
                </w:rPr>
                <w:t>62</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FFA295D" w14:textId="77777777" w:rsidTr="006A7DF4">
        <w:trPr>
          <w:trHeight w:val="724"/>
          <w:jc w:val="center"/>
        </w:trPr>
        <w:tc>
          <w:tcPr>
            <w:tcW w:w="618" w:type="pct"/>
            <w:vMerge/>
            <w:shd w:val="clear" w:color="auto" w:fill="FFFFFF"/>
          </w:tcPr>
          <w:p w14:paraId="362BCF4E"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9BCC09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CPI203</w:t>
            </w:r>
          </w:p>
        </w:tc>
        <w:tc>
          <w:tcPr>
            <w:tcW w:w="863" w:type="pct"/>
            <w:shd w:val="clear" w:color="auto" w:fill="FFFFFF"/>
          </w:tcPr>
          <w:p w14:paraId="6936731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68E9552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 GLI, SHH</w:t>
            </w:r>
          </w:p>
        </w:tc>
        <w:tc>
          <w:tcPr>
            <w:tcW w:w="1189" w:type="pct"/>
            <w:shd w:val="clear" w:color="auto" w:fill="FFFFFF"/>
          </w:tcPr>
          <w:p w14:paraId="5A757EC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SHH-GLI signaling pathway, cell cycle progression</w:t>
            </w:r>
          </w:p>
        </w:tc>
        <w:tc>
          <w:tcPr>
            <w:tcW w:w="315" w:type="pct"/>
            <w:shd w:val="clear" w:color="auto" w:fill="FFFFFF"/>
          </w:tcPr>
          <w:p w14:paraId="688E8E6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PEVuZE5vdGU+PENpdGU+PEF1dGhvcj5IdWFuZzwvQXV0aG9yPjxZZWFyPjIwMTY8L1llYXI+PFJl
Y051bT41OTwvUmVjTnVtPjxEaXNwbGF5VGV4dD48c3R5bGUgZmFjZT0ic3VwZXJzY3JpcHQiPlsy
NF08L3N0eWxlPjwvRGlzcGxheVRleHQ+PHJlY29yZD48cmVjLW51bWJlcj41OTwvcmVjLW51bWJl
cj48Zm9yZWlnbi1rZXlzPjxrZXkgYXBwPSJFTiIgZGItaWQ9IjBhdHRhd3RweGVycnRrZXY1cGU1
OTBhenRkZHB0eHd6eGV0ZiIgdGltZXN0YW1wPSIxNjExMDIwMzQ1Ij41OTwva2V5PjwvZm9yZWln
bi1rZXlzPjxyZWYtdHlwZSBuYW1lPSJKb3VybmFsIEFydGljbGUiPjE3PC9yZWYtdHlwZT48Y29u
dHJpYnV0b3JzPjxhdXRob3JzPjxhdXRob3I+SHVhbmcsIFkuPC9hdXRob3I+PGF1dGhvcj5OYWhh
ciwgUy48L2F1dGhvcj48YXV0aG9yPk5ha2FnYXdhLCBBLjwvYXV0aG9yPjxhdXRob3I+RmVybmFu
ZGV6LUJhcnJlbmEsIE0uIEcuPC9hdXRob3I+PGF1dGhvcj5NZXJ0eiwgSi4gQS48L2F1dGhvcj48
YXV0aG9yPkJyeWFudCwgQi4gTS48L2F1dGhvcj48YXV0aG9yPkFkYW1zLCBDLiBFLjwvYXV0aG9y
PjxhdXRob3I+TWluby1LZW51ZHNvbiwgTS48L2F1dGhvcj48YXV0aG9yPlZvbiBBbHQsIEsuIE4u
PC9hdXRob3I+PGF1dGhvcj5DaGFuZywgSy48L2F1dGhvcj48YXV0aG9yPkNvbmVyeSwgQS4gUi48
L2F1dGhvcj48YXV0aG9yPkhhdHRvbiwgQy48L2F1dGhvcj48YXV0aG9yPlNpbXMsIFIuIEouLCAz
cmQ8L2F1dGhvcj48YXV0aG9yPkZlcm5hbmRlei1aYXBpY28sIE0uIEUuPC9hdXRob3I+PGF1dGhv
cj5XYW5nLCBYLjwvYXV0aG9yPjxhdXRob3I+TGlsbGVtb2UsIEsuIEQuPC9hdXRob3I+PGF1dGhv
cj5GZXJuYW5kZXotRGVsIENhc3RpbGxvLCBDLjwvYXV0aG9yPjxhdXRob3I+V2Fyc2hhdywgQS4g
TC48L2F1dGhvcj48YXV0aG9yPlRoYXllciwgUy4gUC48L2F1dGhvcj48YXV0aG9yPkxpc3MsIEEu
IFMuPC9hdXRob3I+PC9hdXRob3JzPjwvY29udHJpYnV0b3JzPjxhdXRoLWFkZHJlc3M+RGVwYXJ0
bWVudHMgb2YgR2FzdHJvZW50ZXJvbG9neSwgU2hhbmdoYWkgVGVudGggUGVvcGxlJmFwb3M7cyBI
b3NwaXRhbCwgVG9uZ2ppIFVuaXZlcnNpdHkgU2Nob29sIG9mIE1lZGljaW5lLCBTaGFuZ2hhaSwg
UC5SLiBDaGluYS4gRGVwYXJ0bWVudCBvZiBTdXJnZXJ5IGFuZCB0aGUgQW5kcmV3IEwuIFdhcnNo
YXcsIE1ELCBJbnN0aXR1dGUgZm9yIFBhbmNyZWF0aWMgQ2FuY2VyIFJlc2VhcmNoLCBNYXNzYWNo
dXNldHRzIEdlbmVyYWwgSG9zcGl0YWwgYW5kIEhhcnZhcmQgTWVkaWNhbCBTY2hvb2wsIEJvc3Rv
biwgTWFzc2FjaHVzZXR0cy4mI3hEO0RlcGFydG1lbnQgb2YgU3VyZ2VyeSBhbmQgdGhlIEFuZHJl
dyBMLiBXYXJzaGF3LCBNRCwgSW5zdGl0dXRlIGZvciBQYW5jcmVhdGljIENhbmNlciBSZXNlYXJj
aCwgTWFzc2FjaHVzZXR0cyBHZW5lcmFsIEhvc3BpdGFsIGFuZCBIYXJ2YXJkIE1lZGljYWwgU2No
b29sLCBCb3N0b24sIE1hc3NhY2h1c2V0dHMuJiN4RDtEaXZpc2lvbiBvZiBPbmNvbG9neSBSZXNl
YXJjaCwgU2NodWx6ZSBDZW50ZXIgZm9yIE5vdmVsIFRoZXJhcGV1dGljcywgTWF5byBDbGluaWMs
IFJvY2hlc3RlciwgTWlubmVzb3RhLiYjeEQ7Q29uc3RlbGxhdGlvbiBQaGFybWFjZXV0aWNhbHMs
IENhbWJyaWRnZSwgTWFzc2FjaHVzZXR0cy4mI3hEO0RlcGFydG1lbnQgb2YgUGF0aG9sb2d5LCBN
YXNzYWNodXNldHRzIEdlbmVyYWwgSG9zcGl0YWwgYW5kIEhhcnZhcmQgTWVkaWNhbCBTY2hvb2ws
IEJvc3RvbiwgTWFzc2FjaHVzZXR0cy4mI3hEO0RlcGFydG1lbnRzIG9mIEdhc3Ryb2VudGVyb2xv
Z3ksIFNoYW5naGFpIFRlbnRoIFBlb3BsZSZhcG9zO3MgSG9zcGl0YWwsIFRvbmdqaSBVbml2ZXJz
aXR5IFNjaG9vbCBvZiBNZWRpY2luZSwgU2hhbmdoYWksIFAuUi4gQ2hpbmEuIERlcGFydG1lbnRz
IG9mIEdhc3Ryb2VudGVyb2xvZ3ksIFNoYW5naGFpIEZpcnN0IFBlb3BsZSZhcG9zO3MgSG9zcGl0
YWwsIFNoYW5naGFpIEppYXRvbmcgVW5pdmVyc2l0eSBTY2hvb2wgb2YgTWVkaWNpbmUsIFNoYW5n
aGFpLCBQLlIuIENoaW5hLiYjeEQ7RGVwYXJ0bWVudCBvZiBTdXJnZXJ5IGFuZCB0aGUgQW5kcmV3
IEwuIFdhcnNoYXcsIE1ELCBJbnN0aXR1dGUgZm9yIFBhbmNyZWF0aWMgQ2FuY2VyIFJlc2VhcmNo
LCBNYXNzYWNodXNldHRzIEdlbmVyYWwgSG9zcGl0YWwgYW5kIEhhcnZhcmQgTWVkaWNhbCBTY2hv
b2wsIEJvc3RvbiwgTWFzc2FjaHVzZXR0cy4gYWxpc3NAbWdoLmhhcnZhcmQuZWR1IHNhcmFoLnRo
YXllckB1bm1jLmVkdS48L2F1dGgtYWRkcmVzcz48dGl0bGVzPjx0aXRsZT5SZWd1bGF0aW9uIG9m
IEdMSSBVbmRlcmxpZXMgYSBSb2xlIGZvciBCRVQgQnJvbW9kb21haW5zIGluIFBhbmNyZWF0aWMg
Q2FuY2VyIEdyb3d0aCBhbmQgdGhlIFR1bW9yIE1pY3JvZW52aXJvbm1lbnQ8L3RpdGxlPjxzZWNv
bmRhcnktdGl0bGU+Q2xpbiBDYW5jZXIgUmVzPC9zZWNvbmRhcnktdGl0bGU+PC90aXRsZXM+PHBl
cmlvZGljYWw+PGZ1bGwtdGl0bGU+Q2xpbiBDYW5jZXIgUmVzPC9mdWxsLXRpdGxlPjwvcGVyaW9k
aWNhbD48cGFnZXM+NDI1OS03MDwvcGFnZXM+PHZvbHVtZT4yMjwvdm9sdW1lPjxudW1iZXI+MTY8
L251bWJlcj48a2V5d29yZHM+PGtleXdvcmQ+QW5pbWFsczwva2V5d29yZD48a2V5d29yZD5BbnRp
bmVvcGxhc3RpYyBBZ2VudHMvcGhhcm1hY29sb2d5PC9rZXl3b3JkPjxrZXl3b3JkPkNhcmNpbm9t
YSwgUGFuY3JlYXRpYyBEdWN0YWwvZ2VuZXRpY3MvbWV0YWJvbGlzbS9wYXRob2xvZ3k8L2tleXdv
cmQ+PGtleXdvcmQ+Q2VsbCBMaW5lLCBUdW1vcjwva2V5d29yZD48a2V5d29yZD5DZWxsIFByb2xp
ZmVyYXRpb24vZHJ1ZyBlZmZlY3RzPC9rZXl3b3JkPjxrZXl3b3JkPkNlbGwgVHJhbnNmb3JtYXRp
b24sIE5lb3BsYXN0aWMvZ2VuZXRpY3MvbWV0YWJvbGlzbTwva2V5d29yZD48a2V5d29yZD5EaXNl
YXNlIE1vZGVscywgQW5pbWFsPC9rZXl3b3JkPjxrZXl3b3JkPkdlbmUgRXhwcmVzc2lvbiBQcm9m
aWxpbmc8L2tleXdvcmQ+PGtleXdvcmQ+R2VuZXMsIG15Yzwva2V5d29yZD48a2V5d29yZD5IZWRn
ZWhvZyBQcm90ZWlucy9tZXRhYm9saXNtPC9rZXl3b3JkPjxrZXl3b3JkPkhldGVyb2dyYWZ0czwv
a2V5d29yZD48a2V5d29yZD5IdW1hbnM8L2tleXdvcmQ+PGtleXdvcmQ+TWljZTwva2V5d29yZD48
a2V5d29yZD5QYW5jcmVhdGljIE5lb3BsYXNtcy9nZW5ldGljcy8qbWV0YWJvbGlzbS8qcGF0aG9s
b2d5PC9rZXl3b3JkPjxrZXl3b3JkPlByb3RlaW4gQmluZGluZzwva2V5d29yZD48a2V5d29yZD5Q
cm90ZWluIEludGVyYWN0aW9uIERvbWFpbnMgYW5kIE1vdGlmczwva2V5d29yZD48a2V5d29yZD5S
TkEgSW50ZXJmZXJlbmNlPC9rZXl3b3JkPjxrZXl3b3JkPlJOQS1CaW5kaW5nIFByb3RlaW5zL2Fu
dGFnb25pc3RzICZhbXA7IGluaGliaXRvcnMvY2hlbWlzdHJ5LyptZXRhYm9saXNtPC9rZXl3b3Jk
PjxrZXl3b3JkPlNpZ25hbCBUcmFuc2R1Y3Rpb248L2tleXdvcmQ+PGtleXdvcmQ+VHVtb3IgQnVy
ZGVuPC9rZXl3b3JkPjxrZXl3b3JkPipUdW1vciBNaWNyb2Vudmlyb25tZW50L2dlbmV0aWNzPC9r
ZXl3b3JkPjxrZXl3b3JkPlppbmMgRmluZ2VyIFByb3RlaW4gR0xJMS8qbWV0YWJvbGlzbTwva2V5
d29yZD48L2tleXdvcmRzPjxkYXRlcz48eWVhcj4yMDE2PC95ZWFyPjxwdWItZGF0ZXM+PGRhdGU+
QXVnIDE1PC9kYXRlPjwvcHViLWRhdGVzPjwvZGF0ZXM+PGlzYm4+MTU1Ny0zMjY1IChFbGVjdHJv
bmljKSYjeEQ7MTA3OC0wNDMyIChMaW5raW5nKTwvaXNibj48YWNjZXNzaW9uLW51bT4yNzE2OTk5
NTwvYWNjZXNzaW9uLW51bT48dXJscz48cmVsYXRlZC11cmxzPjx1cmw+aHR0cHM6Ly93d3cubmNi
aS5ubG0ubmloLmdvdi9wdWJtZWQvMjcxNjk5OTU8L3VybD48L3JlbGF0ZWQtdXJscz48L3VybHM+
PGN1c3RvbTI+UE1DNDk4NzIxMzwvY3VzdG9tMj48ZWxlY3Ryb25pYy1yZXNvdXJjZS1udW0+MTAu
MTE1OC8xMDc4LTA0MzIuQ0NSLTE1LTIwNjg8L2VsZWN0cm9uaWMtcmVzb3VyY2UtbnVtPjwvcmVj
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PEVuZE5vdGU+PENpdGU+PEF1dGhvcj5IdWFuZzwvQXV0aG9yPjxZZWFyPjIwMTY8L1llYXI+PFJl
Y051bT41OTwvUmVjTnVtPjxEaXNwbGF5VGV4dD48c3R5bGUgZmFjZT0ic3VwZXJzY3JpcHQiPlsy
NF08L3N0eWxlPjwvRGlzcGxheVRleHQ+PHJlY29yZD48cmVjLW51bWJlcj41OTwvcmVjLW51bWJl
cj48Zm9yZWlnbi1rZXlzPjxrZXkgYXBwPSJFTiIgZGItaWQ9IjBhdHRhd3RweGVycnRrZXY1cGU1
OTBhenRkZHB0eHd6eGV0ZiIgdGltZXN0YW1wPSIxNjExMDIwMzQ1Ij41OTwva2V5PjwvZm9yZWln
bi1rZXlzPjxyZWYtdHlwZSBuYW1lPSJKb3VybmFsIEFydGljbGUiPjE3PC9yZWYtdHlwZT48Y29u
dHJpYnV0b3JzPjxhdXRob3JzPjxhdXRob3I+SHVhbmcsIFkuPC9hdXRob3I+PGF1dGhvcj5OYWhh
ciwgUy48L2F1dGhvcj48YXV0aG9yPk5ha2FnYXdhLCBBLjwvYXV0aG9yPjxhdXRob3I+RmVybmFu
ZGV6LUJhcnJlbmEsIE0uIEcuPC9hdXRob3I+PGF1dGhvcj5NZXJ0eiwgSi4gQS48L2F1dGhvcj48
YXV0aG9yPkJyeWFudCwgQi4gTS48L2F1dGhvcj48YXV0aG9yPkFkYW1zLCBDLiBFLjwvYXV0aG9y
PjxhdXRob3I+TWluby1LZW51ZHNvbiwgTS48L2F1dGhvcj48YXV0aG9yPlZvbiBBbHQsIEsuIE4u
PC9hdXRob3I+PGF1dGhvcj5DaGFuZywgSy48L2F1dGhvcj48YXV0aG9yPkNvbmVyeSwgQS4gUi48
L2F1dGhvcj48YXV0aG9yPkhhdHRvbiwgQy48L2F1dGhvcj48YXV0aG9yPlNpbXMsIFIuIEouLCAz
cmQ8L2F1dGhvcj48YXV0aG9yPkZlcm5hbmRlei1aYXBpY28sIE0uIEUuPC9hdXRob3I+PGF1dGhv
cj5XYW5nLCBYLjwvYXV0aG9yPjxhdXRob3I+TGlsbGVtb2UsIEsuIEQuPC9hdXRob3I+PGF1dGhv
cj5GZXJuYW5kZXotRGVsIENhc3RpbGxvLCBDLjwvYXV0aG9yPjxhdXRob3I+V2Fyc2hhdywgQS4g
TC48L2F1dGhvcj48YXV0aG9yPlRoYXllciwgUy4gUC48L2F1dGhvcj48YXV0aG9yPkxpc3MsIEEu
IFMuPC9hdXRob3I+PC9hdXRob3JzPjwvY29udHJpYnV0b3JzPjxhdXRoLWFkZHJlc3M+RGVwYXJ0
bWVudHMgb2YgR2FzdHJvZW50ZXJvbG9neSwgU2hhbmdoYWkgVGVudGggUGVvcGxlJmFwb3M7cyBI
b3NwaXRhbCwgVG9uZ2ppIFVuaXZlcnNpdHkgU2Nob29sIG9mIE1lZGljaW5lLCBTaGFuZ2hhaSwg
UC5SLiBDaGluYS4gRGVwYXJ0bWVudCBvZiBTdXJnZXJ5IGFuZCB0aGUgQW5kcmV3IEwuIFdhcnNo
YXcsIE1ELCBJbnN0aXR1dGUgZm9yIFBhbmNyZWF0aWMgQ2FuY2VyIFJlc2VhcmNoLCBNYXNzYWNo
dXNldHRzIEdlbmVyYWwgSG9zcGl0YWwgYW5kIEhhcnZhcmQgTWVkaWNhbCBTY2hvb2wsIEJvc3Rv
biwgTWFzc2FjaHVzZXR0cy4mI3hEO0RlcGFydG1lbnQgb2YgU3VyZ2VyeSBhbmQgdGhlIEFuZHJl
dyBMLiBXYXJzaGF3LCBNRCwgSW5zdGl0dXRlIGZvciBQYW5jcmVhdGljIENhbmNlciBSZXNlYXJj
aCwgTWFzc2FjaHVzZXR0cyBHZW5lcmFsIEhvc3BpdGFsIGFuZCBIYXJ2YXJkIE1lZGljYWwgU2No
b29sLCBCb3N0b24sIE1hc3NhY2h1c2V0dHMuJiN4RDtEaXZpc2lvbiBvZiBPbmNvbG9neSBSZXNl
YXJjaCwgU2NodWx6ZSBDZW50ZXIgZm9yIE5vdmVsIFRoZXJhcGV1dGljcywgTWF5byBDbGluaWMs
IFJvY2hlc3RlciwgTWlubmVzb3RhLiYjeEQ7Q29uc3RlbGxhdGlvbiBQaGFybWFjZXV0aWNhbHMs
IENhbWJyaWRnZSwgTWFzc2FjaHVzZXR0cy4mI3hEO0RlcGFydG1lbnQgb2YgUGF0aG9sb2d5LCBN
YXNzYWNodXNldHRzIEdlbmVyYWwgSG9zcGl0YWwgYW5kIEhhcnZhcmQgTWVkaWNhbCBTY2hvb2ws
IEJvc3RvbiwgTWFzc2FjaHVzZXR0cy4mI3hEO0RlcGFydG1lbnRzIG9mIEdhc3Ryb2VudGVyb2xv
Z3ksIFNoYW5naGFpIFRlbnRoIFBlb3BsZSZhcG9zO3MgSG9zcGl0YWwsIFRvbmdqaSBVbml2ZXJz
aXR5IFNjaG9vbCBvZiBNZWRpY2luZSwgU2hhbmdoYWksIFAuUi4gQ2hpbmEuIERlcGFydG1lbnRz
IG9mIEdhc3Ryb2VudGVyb2xvZ3ksIFNoYW5naGFpIEZpcnN0IFBlb3BsZSZhcG9zO3MgSG9zcGl0
YWwsIFNoYW5naGFpIEppYXRvbmcgVW5pdmVyc2l0eSBTY2hvb2wgb2YgTWVkaWNpbmUsIFNoYW5n
aGFpLCBQLlIuIENoaW5hLiYjeEQ7RGVwYXJ0bWVudCBvZiBTdXJnZXJ5IGFuZCB0aGUgQW5kcmV3
IEwuIFdhcnNoYXcsIE1ELCBJbnN0aXR1dGUgZm9yIFBhbmNyZWF0aWMgQ2FuY2VyIFJlc2VhcmNo
LCBNYXNzYWNodXNldHRzIEdlbmVyYWwgSG9zcGl0YWwgYW5kIEhhcnZhcmQgTWVkaWNhbCBTY2hv
b2wsIEJvc3RvbiwgTWFzc2FjaHVzZXR0cy4gYWxpc3NAbWdoLmhhcnZhcmQuZWR1IHNhcmFoLnRo
YXllckB1bm1jLmVkdS48L2F1dGgtYWRkcmVzcz48dGl0bGVzPjx0aXRsZT5SZWd1bGF0aW9uIG9m
IEdMSSBVbmRlcmxpZXMgYSBSb2xlIGZvciBCRVQgQnJvbW9kb21haW5zIGluIFBhbmNyZWF0aWMg
Q2FuY2VyIEdyb3d0aCBhbmQgdGhlIFR1bW9yIE1pY3JvZW52aXJvbm1lbnQ8L3RpdGxlPjxzZWNv
bmRhcnktdGl0bGU+Q2xpbiBDYW5jZXIgUmVzPC9zZWNvbmRhcnktdGl0bGU+PC90aXRsZXM+PHBl
cmlvZGljYWw+PGZ1bGwtdGl0bGU+Q2xpbiBDYW5jZXIgUmVzPC9mdWxsLXRpdGxlPjwvcGVyaW9k
aWNhbD48cGFnZXM+NDI1OS03MDwvcGFnZXM+PHZvbHVtZT4yMjwvdm9sdW1lPjxudW1iZXI+MTY8
L251bWJlcj48a2V5d29yZHM+PGtleXdvcmQ+QW5pbWFsczwva2V5d29yZD48a2V5d29yZD5BbnRp
bmVvcGxhc3RpYyBBZ2VudHMvcGhhcm1hY29sb2d5PC9rZXl3b3JkPjxrZXl3b3JkPkNhcmNpbm9t
YSwgUGFuY3JlYXRpYyBEdWN0YWwvZ2VuZXRpY3MvbWV0YWJvbGlzbS9wYXRob2xvZ3k8L2tleXdv
cmQ+PGtleXdvcmQ+Q2VsbCBMaW5lLCBUdW1vcjwva2V5d29yZD48a2V5d29yZD5DZWxsIFByb2xp
ZmVyYXRpb24vZHJ1ZyBlZmZlY3RzPC9rZXl3b3JkPjxrZXl3b3JkPkNlbGwgVHJhbnNmb3JtYXRp
b24sIE5lb3BsYXN0aWMvZ2VuZXRpY3MvbWV0YWJvbGlzbTwva2V5d29yZD48a2V5d29yZD5EaXNl
YXNlIE1vZGVscywgQW5pbWFsPC9rZXl3b3JkPjxrZXl3b3JkPkdlbmUgRXhwcmVzc2lvbiBQcm9m
aWxpbmc8L2tleXdvcmQ+PGtleXdvcmQ+R2VuZXMsIG15Yzwva2V5d29yZD48a2V5d29yZD5IZWRn
ZWhvZyBQcm90ZWlucy9tZXRhYm9saXNtPC9rZXl3b3JkPjxrZXl3b3JkPkhldGVyb2dyYWZ0czwv
a2V5d29yZD48a2V5d29yZD5IdW1hbnM8L2tleXdvcmQ+PGtleXdvcmQ+TWljZTwva2V5d29yZD48
a2V5d29yZD5QYW5jcmVhdGljIE5lb3BsYXNtcy9nZW5ldGljcy8qbWV0YWJvbGlzbS8qcGF0aG9s
b2d5PC9rZXl3b3JkPjxrZXl3b3JkPlByb3RlaW4gQmluZGluZzwva2V5d29yZD48a2V5d29yZD5Q
cm90ZWluIEludGVyYWN0aW9uIERvbWFpbnMgYW5kIE1vdGlmczwva2V5d29yZD48a2V5d29yZD5S
TkEgSW50ZXJmZXJlbmNlPC9rZXl3b3JkPjxrZXl3b3JkPlJOQS1CaW5kaW5nIFByb3RlaW5zL2Fu
dGFnb25pc3RzICZhbXA7IGluaGliaXRvcnMvY2hlbWlzdHJ5LyptZXRhYm9saXNtPC9rZXl3b3Jk
PjxrZXl3b3JkPlNpZ25hbCBUcmFuc2R1Y3Rpb248L2tleXdvcmQ+PGtleXdvcmQ+VHVtb3IgQnVy
ZGVuPC9rZXl3b3JkPjxrZXl3b3JkPipUdW1vciBNaWNyb2Vudmlyb25tZW50L2dlbmV0aWNzPC9r
ZXl3b3JkPjxrZXl3b3JkPlppbmMgRmluZ2VyIFByb3RlaW4gR0xJMS8qbWV0YWJvbGlzbTwva2V5
d29yZD48L2tleXdvcmRzPjxkYXRlcz48eWVhcj4yMDE2PC95ZWFyPjxwdWItZGF0ZXM+PGRhdGU+
QXVnIDE1PC9kYXRlPjwvcHViLWRhdGVzPjwvZGF0ZXM+PGlzYm4+MTU1Ny0zMjY1IChFbGVjdHJv
bmljKSYjeEQ7MTA3OC0wNDMyIChMaW5raW5nKTwvaXNibj48YWNjZXNzaW9uLW51bT4yNzE2OTk5
NTwvYWNjZXNzaW9uLW51bT48dXJscz48cmVsYXRlZC11cmxzPjx1cmw+aHR0cHM6Ly93d3cubmNi
aS5ubG0ubmloLmdvdi9wdWJtZWQvMjcxNjk5OTU8L3VybD48L3JlbGF0ZWQtdXJscz48L3VybHM+
PGN1c3RvbTI+UE1DNDk4NzIxMzwvY3VzdG9tMj48ZWxlY3Ryb25pYy1yZXNvdXJjZS1udW0+MTAu
MTE1OC8xMDc4LTA0MzIuQ0NSLTE1LTIwNjg8L2VsZWN0cm9uaWMtcmVzb3VyY2UtbnVtPjwvcmVj
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24" w:tooltip="Huang, 2016 #59" w:history="1">
              <w:r w:rsidRPr="00BF52E7">
                <w:rPr>
                  <w:rFonts w:ascii="Book Antiqua" w:eastAsia="宋体" w:hAnsi="Book Antiqua"/>
                  <w:noProof/>
                  <w:color w:val="000000"/>
                  <w:shd w:val="clear" w:color="auto" w:fill="FFFFFF"/>
                  <w:vertAlign w:val="superscript"/>
                </w:rPr>
                <w:t>24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7471E7B5" w14:textId="77777777" w:rsidTr="006A7DF4">
        <w:trPr>
          <w:trHeight w:val="724"/>
          <w:jc w:val="center"/>
        </w:trPr>
        <w:tc>
          <w:tcPr>
            <w:tcW w:w="618" w:type="pct"/>
            <w:shd w:val="clear" w:color="auto" w:fill="FFFFFF"/>
          </w:tcPr>
          <w:p w14:paraId="7B1198B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Pancreatic cancer</w:t>
            </w:r>
          </w:p>
        </w:tc>
        <w:tc>
          <w:tcPr>
            <w:tcW w:w="815" w:type="pct"/>
            <w:shd w:val="clear" w:color="auto" w:fill="FFFFFF"/>
          </w:tcPr>
          <w:p w14:paraId="6D1DA78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OTX-015</w:t>
            </w:r>
          </w:p>
        </w:tc>
        <w:tc>
          <w:tcPr>
            <w:tcW w:w="863" w:type="pct"/>
            <w:shd w:val="clear" w:color="auto" w:fill="FFFFFF"/>
          </w:tcPr>
          <w:p w14:paraId="25B20094" w14:textId="4B342657"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Quercetin</w:t>
            </w:r>
          </w:p>
        </w:tc>
        <w:tc>
          <w:tcPr>
            <w:tcW w:w="1199" w:type="pct"/>
            <w:shd w:val="clear" w:color="auto" w:fill="FFFFFF"/>
          </w:tcPr>
          <w:p w14:paraId="38CCE95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BRD4(JQ-1) and hnRNPA1(Quercetin)</w:t>
            </w:r>
          </w:p>
        </w:tc>
        <w:tc>
          <w:tcPr>
            <w:tcW w:w="1189" w:type="pct"/>
            <w:shd w:val="clear" w:color="auto" w:fill="FFFFFF"/>
          </w:tcPr>
          <w:p w14:paraId="28204B3B"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shd w:val="clear" w:color="auto" w:fill="FFFFFF"/>
          </w:tcPr>
          <w:p w14:paraId="79F2D8B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PEVuZE5vdGU+PENpdGU+PEF1dGhvcj5QaGFtPC9BdXRob3I+PFllYXI+MjAxOTwvWWVhcj48UmVj
TnVtPjY3PC9SZWNOdW0+PERpc3BsYXlUZXh0PjxzdHlsZSBmYWNlPSJzdXBlcnNjcmlwdCI+WzYz
XTwvc3R5bGU+PC9EaXNwbGF5VGV4dD48cmVjb3JkPjxyZWMtbnVtYmVyPjY3PC9yZWMtbnVtYmVy
Pjxmb3JlaWduLWtleXM+PGtleSBhcHA9IkVOIiBkYi1pZD0iMGF0dGF3dHB4ZXJydGtldjVwZTU5
MGF6dGRkcHR4d3p4ZXRmIiB0aW1lc3RhbXA9IjE2MTEwNDc1MzgiPjY3PC9rZXk+PC9mb3JlaWdu
LWtleXM+PHJlZi10eXBlIG5hbWU9IkpvdXJuYWwgQXJ0aWNsZSI+MTc8L3JlZi10eXBlPjxjb250
cmlidXRvcnM+PGF1dGhvcnM+PGF1dGhvcj5QaGFtLCBULiBOLiBELjwvYXV0aG9yPjxhdXRob3I+
U3RlbXBlbCwgUy48L2F1dGhvcj48YXV0aG9yPlNoaWVsZHMsIE0uIEEuPC9hdXRob3I+PGF1dGhv
cj5TcGF1bGRpbmcsIEMuPC9hdXRob3I+PGF1dGhvcj5LdW1hciwgSy48L2F1dGhvcj48YXV0aG9y
PkJlbnRyZW0sIEQuIEouPC9hdXRob3I+PGF1dGhvcj5NYXRzYW5nb3UsIE0uPC9hdXRob3I+PGF1
dGhvcj5NdW5zaGksIEguIEcuPC9hdXRob3I+PC9hdXRob3JzPjwvY29udHJpYnV0b3JzPjxhdXRo
LWFkZHJlc3M+RGVwYXJ0bWVudCBvZiBNZWRpY2luZSwgRmVpbmJlcmcgU2Nob29sIG9mIE1lZGlj
aW5lLCBOb3J0aHdlc3Rlcm4gVW5pdmVyc2l0eSwgQ2hpY2FnbywgSUwgNjA2MTEsIFVTQS4gdGhh
by5waGFtQG5vcnRod2VzdGVybi5lZHUuJiN4RDtKZXNzZSBCcm93biBWQSBNZWRpY2FsIENlbnRl
ciwgQ2hpY2FnbywgSUwgNjA2MTIsIFVTQS4gdGhhby5waGFtQG5vcnRod2VzdGVybi5lZHUuJiN4
RDtEZXBhcnRtZW50IG9mIE1lZGljaW5lLCBGZWluYmVyZyBTY2hvb2wgb2YgTWVkaWNpbmUsIE5v
cnRod2VzdGVybiBVbml2ZXJzaXR5LCBDaGljYWdvLCBJTCA2MDYxMSwgVVNBLiYjeEQ7SmVzc2Ug
QnJvd24gVkEgTWVkaWNhbCBDZW50ZXIsIENoaWNhZ28sIElMIDYwNjEyLCBVU0EuJiN4RDtUaGUg
Um9iZXJ0IEguIEx1cmllIENvbXByZWhlbnNpdmUgQ2FuY2VyIENlbnRlciwgQ2hpY2FnbywgSUwg
NjA2MTEsIFVTQS4mI3hEO0RlcGFydG1lbnQgb2YgU3VyZ2VyeSwgRmVpbmJlcmcgU2Nob29sIG9m
IE1lZGljaW5lLCBOb3J0aHdlc3Rlcm4gVW5pdmVyc2l0eSwgQ2hpY2FnbywgSUwgNjA2MTEsIFVT
QS4mI3hEO0RlcGFydG1lbnQgb2YgTWVkaWNpbmUsIEZlaW5iZXJnIFNjaG9vbCBvZiBNZWRpY2lu
ZSwgTm9ydGh3ZXN0ZXJuIFVuaXZlcnNpdHksIENoaWNhZ28sIElMIDYwNjExLCBVU0EuIGgtbXVu
c2hpQG5vcnRod2VzdGVybi5lZHUuJiN4RDtKZXNzZSBCcm93biBWQSBNZWRpY2FsIENlbnRlciwg
Q2hpY2FnbywgSUwgNjA2MTIsIFVTQS4gaC1tdW5zaGlAbm9ydGh3ZXN0ZXJuLmVkdS4mI3hEO1Ro
ZSBSb2JlcnQgSC4gTHVyaWUgQ29tcHJlaGVuc2l2ZSBDYW5jZXIgQ2VudGVyLCBDaGljYWdvLCBJ
TCA2MDYxMSwgVVNBLiBoLW11bnNoaUBub3J0aHdlc3Rlcm4uZWR1LjwvYXV0aC1hZGRyZXNzPjx0
aXRsZXM+PHRpdGxlPlF1ZXJjZXRpbiBFbmhhbmNlcyB0aGUgQW50aS1UdW1vciBFZmZlY3RzIG9m
IEJFVCBJbmhpYml0b3JzIGJ5IFN1cHByZXNzaW5nIGhuUk5QQTE8L3RpdGxlPjxzZWNvbmRhcnkt
dGl0bGU+SW50IEogTW9sIFNjaTwvc2Vjb25kYXJ5LXRpdGxlPjwvdGl0bGVzPjxwZXJpb2RpY2Fs
PjxmdWxsLXRpdGxlPkludCBKIE1vbCBTY2k8L2Z1bGwtdGl0bGU+PC9wZXJpb2RpY2FsPjx2b2x1
bWU+MjA8L3ZvbHVtZT48bnVtYmVyPjE3PC9udW1iZXI+PGtleXdvcmRzPjxrZXl3b3JkPkFjZXRh
bmlsaWRlcy8qcGhhcm1hY29sb2d5PC9rZXl3b3JkPjxrZXl3b3JkPkFuaW1hbHM8L2tleXdvcmQ+
PGtleXdvcmQ+QW50aW5lb3BsYXN0aWMgQWdlbnRzLypwaGFybWFjb2xvZ3k8L2tleXdvcmQ+PGtl
eXdvcmQ+QXplcGluZXMvKnBoYXJtYWNvbG9neTwva2V5d29yZD48a2V5d29yZD5DZWxsIExpbmUs
IFR1bW9yPC9rZXl3b3JkPjxrZXl3b3JkPkZlbWFsZTwva2V5d29yZD48a2V5d29yZD5IZXRlcm9j
eWNsaWMgQ29tcG91bmRzLCAzLVJpbmcvKnBoYXJtYWNvbG9neTwva2V5d29yZD48a2V5d29yZD5I
ZXRlcm9nZW5lb3VzIE51Y2xlYXIgUmlib251Y2xlb3Byb3RlaW4gQTEvKm1ldGFib2xpc208L2tl
eXdvcmQ+PGtleXdvcmQ+SHVtYW5zPC9rZXl3b3JkPjxrZXl3b3JkPk1pY2UsIE51ZGU8L2tleXdv
cmQ+PGtleXdvcmQ+UXVlcmNldGluLypwaGFybWFjb2xvZ3k8L2tleXdvcmQ+PGtleXdvcmQ+UmF0
czwva2V5d29yZD48a2V5d29yZD5TdXJ2aXZpbi9tZXRhYm9saXNtPC9rZXl3b3JkPjxrZXl3b3Jk
PlRyaWF6b2xlcy8qcGhhcm1hY29sb2d5PC9rZXl3b3JkPjxrZXl3b3JkPmJyb21vZG9tYWluIGFu
ZCBleHRyYXRlcm1pbmFsIGRvbWFpbiAoQkVUKSBpbmhpYml0b3JzPC9rZXl3b3JkPjxrZXl3b3Jk
PmNvbWJpbmF0aW9uIHRoZXJhcHk8L2tleXdvcmQ+PGtleXdvcmQ+Zmxhdm9ub2lkczwva2V5d29y
ZD48a2V5d29yZD5oZXRlcm9nZW5lb3VzIG51Y2xlYXIgbnVjbGVvcHJvdGVpbiBBMSAoaG5STlBB
MSk8L2tleXdvcmQ+PGtleXdvcmQ+cGFuY3JlYXRpYyBjYW5jZXI8L2tleXdvcmQ+PGtleXdvcmQ+
cXVlcmNldGluPC9rZXl3b3JkPjxrZXl3b3JkPnN1cnZpdmluPC9rZXl3b3JkPjxrZXl3b3JkPnRo
eXJvaWQgY2FuY2VyPC9rZXl3b3JkPjwva2V5d29yZHM+PGRhdGVzPjx5ZWFyPjIwMTk8L3llYXI+
PHB1Yi1kYXRlcz48ZGF0ZT5TZXAgMjwvZGF0ZT48L3B1Yi1kYXRlcz48L2RhdGVzPjxpc2JuPjE0
MjItMDA2NyAoRWxlY3Ryb25pYykmI3hEOzE0MjItMDA2NyAoTGlua2luZyk8L2lzYm4+PGFjY2Vz
c2lvbi1udW0+MzE0ODA3MzU8L2FjY2Vzc2lvbi1udW0+PHVybHM+PHJlbGF0ZWQtdXJscz48dXJs
Pmh0dHBzOi8vd3d3Lm5jYmkubmxtLm5paC5nb3YvcHVibWVkLzMxNDgwNzM1PC91cmw+PC9yZWxh
dGVkLXVybHM+PC91cmxzPjxjdXN0b20yPlBNQzY3NDczNjU8L2N1c3RvbTI+PGVsZWN0cm9uaWMt
cmVzb3VyY2UtbnVtPjEwLjMzOTAvaWptczIwMTc0MjkzPC9lbGVjdHJvbmljLXJlc291cmNlLW51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PEVuZE5vdGU+PENpdGU+PEF1dGhvcj5QaGFtPC9BdXRob3I+PFllYXI+MjAxOTwvWWVhcj48UmVj
TnVtPjY3PC9SZWNOdW0+PERpc3BsYXlUZXh0PjxzdHlsZSBmYWNlPSJzdXBlcnNjcmlwdCI+WzYz
XTwvc3R5bGU+PC9EaXNwbGF5VGV4dD48cmVjb3JkPjxyZWMtbnVtYmVyPjY3PC9yZWMtbnVtYmVy
Pjxmb3JlaWduLWtleXM+PGtleSBhcHA9IkVOIiBkYi1pZD0iMGF0dGF3dHB4ZXJydGtldjVwZTU5
MGF6dGRkcHR4d3p4ZXRmIiB0aW1lc3RhbXA9IjE2MTEwNDc1MzgiPjY3PC9rZXk+PC9mb3JlaWdu
LWtleXM+PHJlZi10eXBlIG5hbWU9IkpvdXJuYWwgQXJ0aWNsZSI+MTc8L3JlZi10eXBlPjxjb250
cmlidXRvcnM+PGF1dGhvcnM+PGF1dGhvcj5QaGFtLCBULiBOLiBELjwvYXV0aG9yPjxhdXRob3I+
U3RlbXBlbCwgUy48L2F1dGhvcj48YXV0aG9yPlNoaWVsZHMsIE0uIEEuPC9hdXRob3I+PGF1dGhv
cj5TcGF1bGRpbmcsIEMuPC9hdXRob3I+PGF1dGhvcj5LdW1hciwgSy48L2F1dGhvcj48YXV0aG9y
PkJlbnRyZW0sIEQuIEouPC9hdXRob3I+PGF1dGhvcj5NYXRzYW5nb3UsIE0uPC9hdXRob3I+PGF1
dGhvcj5NdW5zaGksIEguIEcuPC9hdXRob3I+PC9hdXRob3JzPjwvY29udHJpYnV0b3JzPjxhdXRo
LWFkZHJlc3M+RGVwYXJ0bWVudCBvZiBNZWRpY2luZSwgRmVpbmJlcmcgU2Nob29sIG9mIE1lZGlj
aW5lLCBOb3J0aHdlc3Rlcm4gVW5pdmVyc2l0eSwgQ2hpY2FnbywgSUwgNjA2MTEsIFVTQS4gdGhh
by5waGFtQG5vcnRod2VzdGVybi5lZHUuJiN4RDtKZXNzZSBCcm93biBWQSBNZWRpY2FsIENlbnRl
ciwgQ2hpY2FnbywgSUwgNjA2MTIsIFVTQS4gdGhhby5waGFtQG5vcnRod2VzdGVybi5lZHUuJiN4
RDtEZXBhcnRtZW50IG9mIE1lZGljaW5lLCBGZWluYmVyZyBTY2hvb2wgb2YgTWVkaWNpbmUsIE5v
cnRod2VzdGVybiBVbml2ZXJzaXR5LCBDaGljYWdvLCBJTCA2MDYxMSwgVVNBLiYjeEQ7SmVzc2Ug
QnJvd24gVkEgTWVkaWNhbCBDZW50ZXIsIENoaWNhZ28sIElMIDYwNjEyLCBVU0EuJiN4RDtUaGUg
Um9iZXJ0IEguIEx1cmllIENvbXByZWhlbnNpdmUgQ2FuY2VyIENlbnRlciwgQ2hpY2FnbywgSUwg
NjA2MTEsIFVTQS4mI3hEO0RlcGFydG1lbnQgb2YgU3VyZ2VyeSwgRmVpbmJlcmcgU2Nob29sIG9m
IE1lZGljaW5lLCBOb3J0aHdlc3Rlcm4gVW5pdmVyc2l0eSwgQ2hpY2FnbywgSUwgNjA2MTEsIFVT
QS4mI3hEO0RlcGFydG1lbnQgb2YgTWVkaWNpbmUsIEZlaW5iZXJnIFNjaG9vbCBvZiBNZWRpY2lu
ZSwgTm9ydGh3ZXN0ZXJuIFVuaXZlcnNpdHksIENoaWNhZ28sIElMIDYwNjExLCBVU0EuIGgtbXVu
c2hpQG5vcnRod2VzdGVybi5lZHUuJiN4RDtKZXNzZSBCcm93biBWQSBNZWRpY2FsIENlbnRlciwg
Q2hpY2FnbywgSUwgNjA2MTIsIFVTQS4gaC1tdW5zaGlAbm9ydGh3ZXN0ZXJuLmVkdS4mI3hEO1Ro
ZSBSb2JlcnQgSC4gTHVyaWUgQ29tcHJlaGVuc2l2ZSBDYW5jZXIgQ2VudGVyLCBDaGljYWdvLCBJ
TCA2MDYxMSwgVVNBLiBoLW11bnNoaUBub3J0aHdlc3Rlcm4uZWR1LjwvYXV0aC1hZGRyZXNzPjx0
aXRsZXM+PHRpdGxlPlF1ZXJjZXRpbiBFbmhhbmNlcyB0aGUgQW50aS1UdW1vciBFZmZlY3RzIG9m
IEJFVCBJbmhpYml0b3JzIGJ5IFN1cHByZXNzaW5nIGhuUk5QQTE8L3RpdGxlPjxzZWNvbmRhcnkt
dGl0bGU+SW50IEogTW9sIFNjaTwvc2Vjb25kYXJ5LXRpdGxlPjwvdGl0bGVzPjxwZXJpb2RpY2Fs
PjxmdWxsLXRpdGxlPkludCBKIE1vbCBTY2k8L2Z1bGwtdGl0bGU+PC9wZXJpb2RpY2FsPjx2b2x1
bWU+MjA8L3ZvbHVtZT48bnVtYmVyPjE3PC9udW1iZXI+PGtleXdvcmRzPjxrZXl3b3JkPkFjZXRh
bmlsaWRlcy8qcGhhcm1hY29sb2d5PC9rZXl3b3JkPjxrZXl3b3JkPkFuaW1hbHM8L2tleXdvcmQ+
PGtleXdvcmQ+QW50aW5lb3BsYXN0aWMgQWdlbnRzLypwaGFybWFjb2xvZ3k8L2tleXdvcmQ+PGtl
eXdvcmQ+QXplcGluZXMvKnBoYXJtYWNvbG9neTwva2V5d29yZD48a2V5d29yZD5DZWxsIExpbmUs
IFR1bW9yPC9rZXl3b3JkPjxrZXl3b3JkPkZlbWFsZTwva2V5d29yZD48a2V5d29yZD5IZXRlcm9j
eWNsaWMgQ29tcG91bmRzLCAzLVJpbmcvKnBoYXJtYWNvbG9neTwva2V5d29yZD48a2V5d29yZD5I
ZXRlcm9nZW5lb3VzIE51Y2xlYXIgUmlib251Y2xlb3Byb3RlaW4gQTEvKm1ldGFib2xpc208L2tl
eXdvcmQ+PGtleXdvcmQ+SHVtYW5zPC9rZXl3b3JkPjxrZXl3b3JkPk1pY2UsIE51ZGU8L2tleXdv
cmQ+PGtleXdvcmQ+UXVlcmNldGluLypwaGFybWFjb2xvZ3k8L2tleXdvcmQ+PGtleXdvcmQ+UmF0
czwva2V5d29yZD48a2V5d29yZD5TdXJ2aXZpbi9tZXRhYm9saXNtPC9rZXl3b3JkPjxrZXl3b3Jk
PlRyaWF6b2xlcy8qcGhhcm1hY29sb2d5PC9rZXl3b3JkPjxrZXl3b3JkPmJyb21vZG9tYWluIGFu
ZCBleHRyYXRlcm1pbmFsIGRvbWFpbiAoQkVUKSBpbmhpYml0b3JzPC9rZXl3b3JkPjxrZXl3b3Jk
PmNvbWJpbmF0aW9uIHRoZXJhcHk8L2tleXdvcmQ+PGtleXdvcmQ+Zmxhdm9ub2lkczwva2V5d29y
ZD48a2V5d29yZD5oZXRlcm9nZW5lb3VzIG51Y2xlYXIgbnVjbGVvcHJvdGVpbiBBMSAoaG5STlBB
MSk8L2tleXdvcmQ+PGtleXdvcmQ+cGFuY3JlYXRpYyBjYW5jZXI8L2tleXdvcmQ+PGtleXdvcmQ+
cXVlcmNldGluPC9rZXl3b3JkPjxrZXl3b3JkPnN1cnZpdmluPC9rZXl3b3JkPjxrZXl3b3JkPnRo
eXJvaWQgY2FuY2VyPC9rZXl3b3JkPjwva2V5d29yZHM+PGRhdGVzPjx5ZWFyPjIwMTk8L3llYXI+
PHB1Yi1kYXRlcz48ZGF0ZT5TZXAgMjwvZGF0ZT48L3B1Yi1kYXRlcz48L2RhdGVzPjxpc2JuPjE0
MjItMDA2NyAoRWxlY3Ryb25pYykmI3hEOzE0MjItMDA2NyAoTGlua2luZyk8L2lzYm4+PGFjY2Vz
c2lvbi1udW0+MzE0ODA3MzU8L2FjY2Vzc2lvbi1udW0+PHVybHM+PHJlbGF0ZWQtdXJscz48dXJs
Pmh0dHBzOi8vd3d3Lm5jYmkubmxtLm5paC5nb3YvcHVibWVkLzMxNDgwNzM1PC91cmw+PC9yZWxh
dGVkLXVybHM+PC91cmxzPjxjdXN0b20yPlBNQzY3NDczNjU8L2N1c3RvbTI+PGVsZWN0cm9uaWMt
cmVzb3VyY2UtbnVtPjEwLjMzOTAvaWptczIwMTc0MjkzPC9lbGVjdHJvbmljLXJlc291cmNlLW51
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3" w:tooltip="Pham, 2019 #67" w:history="1">
              <w:r w:rsidRPr="00BF52E7">
                <w:rPr>
                  <w:rFonts w:ascii="Book Antiqua" w:eastAsia="宋体" w:hAnsi="Book Antiqua"/>
                  <w:noProof/>
                  <w:color w:val="000000"/>
                  <w:shd w:val="clear" w:color="auto" w:fill="FFFFFF"/>
                  <w:vertAlign w:val="superscript"/>
                </w:rPr>
                <w:t>63</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035956D7" w14:textId="77777777" w:rsidTr="006A7DF4">
        <w:trPr>
          <w:trHeight w:val="724"/>
          <w:jc w:val="center"/>
        </w:trPr>
        <w:tc>
          <w:tcPr>
            <w:tcW w:w="618" w:type="pct"/>
            <w:shd w:val="clear" w:color="auto" w:fill="FFFFFF"/>
          </w:tcPr>
          <w:p w14:paraId="50D3002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rPr>
              <w:t>KDM6A null pancreatic cancer</w:t>
            </w:r>
          </w:p>
        </w:tc>
        <w:tc>
          <w:tcPr>
            <w:tcW w:w="815" w:type="pct"/>
            <w:shd w:val="clear" w:color="auto" w:fill="FFFFFF"/>
          </w:tcPr>
          <w:p w14:paraId="49BA3D6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08D157D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6224271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p63,</w:t>
            </w:r>
            <w:r w:rsidRPr="00BF52E7">
              <w:rPr>
                <w:rFonts w:ascii="Book Antiqua" w:eastAsia="宋体" w:hAnsi="Book Antiqua"/>
                <w:color w:val="000000"/>
              </w:rPr>
              <w:t xml:space="preserve"> </w:t>
            </w:r>
            <w:r w:rsidRPr="00BF52E7">
              <w:rPr>
                <w:rFonts w:ascii="Book Antiqua" w:eastAsia="宋体" w:hAnsi="Book Antiqua"/>
                <w:color w:val="000000"/>
                <w:shd w:val="clear" w:color="auto" w:fill="FFFFFF"/>
              </w:rPr>
              <w:t>RUNX3</w:t>
            </w:r>
          </w:p>
        </w:tc>
        <w:tc>
          <w:tcPr>
            <w:tcW w:w="1189" w:type="pct"/>
            <w:shd w:val="clear" w:color="auto" w:fill="FFFFFF"/>
          </w:tcPr>
          <w:p w14:paraId="1FFBFEC9"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R</w:t>
            </w:r>
            <w:r w:rsidR="009D0D6B" w:rsidRPr="00BF52E7">
              <w:rPr>
                <w:rFonts w:ascii="Book Antiqua" w:eastAsia="宋体" w:hAnsi="Book Antiqua"/>
                <w:color w:val="000000"/>
                <w:shd w:val="clear" w:color="auto" w:fill="FFFFFF"/>
              </w:rPr>
              <w:t>everse squamous differentiation</w:t>
            </w:r>
          </w:p>
        </w:tc>
        <w:tc>
          <w:tcPr>
            <w:tcW w:w="315" w:type="pct"/>
            <w:shd w:val="clear" w:color="auto" w:fill="FFFFFF"/>
          </w:tcPr>
          <w:p w14:paraId="216A3AA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rPr>
              <w:fldChar w:fldCharType="begin">
                <w:fldData xml:space="preserve">PEVuZE5vdGU+PENpdGU+PEF1dGhvcj5BbmRyaWNvdmljaDwvQXV0aG9yPjxZZWFyPjIwMTg8L1ll
YXI+PFJlY051bT4xMDI8L1JlY051bT48RGlzcGxheVRleHQ+PHN0eWxlIGZhY2U9InN1cGVyc2Ny
aXB0Ij5bMTAxXTwvc3R5bGU+PC9EaXNwbGF5VGV4dD48cmVjb3JkPjxyZWMtbnVtYmVyPjEwMjwv
cmVjLW51bWJlcj48Zm9yZWlnbi1rZXlzPjxrZXkgYXBwPSJFTiIgZGItaWQ9IjBhdHRhd3RweGVy
cnRrZXY1cGU1OTBhenRkZHB0eHd6eGV0ZiIgdGltZXN0YW1wPSIxNjE0MDY1NzE2Ij4xMDI8L2tl
eT48L2ZvcmVpZ24ta2V5cz48cmVmLXR5cGUgbmFtZT0iSm91cm5hbCBBcnRpY2xlIj4xNzwvcmVm
LXR5cGU+PGNvbnRyaWJ1dG9ycz48YXV0aG9ycz48YXV0aG9yPkFuZHJpY292aWNoLCBKLjwvYXV0
aG9yPjxhdXRob3I+UGVya2FpbCwgUy48L2F1dGhvcj48YXV0aG9yPkthaSwgWS48L2F1dGhvcj48
YXV0aG9yPkNhc2FzYW50YSwgTi48L2F1dGhvcj48YXV0aG9yPlBlbmcsIFcuPC9hdXRob3I+PGF1
dGhvcj5UemF0c29zLCBBLjwvYXV0aG9yPjwvYXV0aG9ycz48L2NvbnRyaWJ1dG9ycz48YXV0aC1h
ZGRyZXNzPkNhbmNlciBFcGlnZW5ldGljcyBMYWJvcmF0b3J5LCBEZXBhcnRtZW50IG9mIEFuYXRv
bXkgYW5kIFJlZ2VuZXJhdGl2ZSBCaW9sb2d5LCBHZW9yZ2UgV2FzaGluZ3RvbiBVbml2ZXJzaXR5
IChHV1UpIFNjaG9vbCBvZiBNZWRpY2luZSBhbmQgSGVhbHRoIFNjaWVuY2VzLCBXYXNoaW5ndG9u
LCBEQyAyMDA1MiwgVVNBOyBHV1UgQ2FuY2VyIENlbnRlciwgR1dVIFNjaG9vbCBvZiBNZWRpY2lu
ZSBhbmQgSGVhbHRoIFNjaWVuY2VzLCBXYXNoaW5ndG9uLCBEQyAyMDA1MiwgVVNBLiYjeEQ7Q2Fu
Y2VyIEVwaWdlbmV0aWNzIExhYm9yYXRvcnksIERlcGFydG1lbnQgb2YgQW5hdG9teSBhbmQgUmVn
ZW5lcmF0aXZlIEJpb2xvZ3ksIEdlb3JnZSBXYXNoaW5ndG9uIFVuaXZlcnNpdHkgKEdXVSkgU2No
b29sIG9mIE1lZGljaW5lIGFuZCBIZWFsdGggU2NpZW5jZXMsIFdhc2hpbmd0b24sIERDIDIwMDUy
LCBVU0E7IEdXVSBDYW5jZXIgQ2VudGVyLCBHV1UgU2Nob29sIG9mIE1lZGljaW5lIGFuZCBIZWFs
dGggU2NpZW5jZXMsIFdhc2hpbmd0b24sIERDIDIwMDUyLCBVU0E7IERlcGFydG1lbnQgb2YgUGh5
c2ljcywgR1dVLCBXYXNoaW5ndG9uLCBEQyAyMDA1MiwgVVNBLiYjeEQ7Q2FuY2VyIEVwaWdlbmV0
aWNzIExhYm9yYXRvcnksIERlcGFydG1lbnQgb2YgQW5hdG9teSBhbmQgUmVnZW5lcmF0aXZlIEJp
b2xvZ3ksIEdlb3JnZSBXYXNoaW5ndG9uIFVuaXZlcnNpdHkgKEdXVSkgU2Nob29sIG9mIE1lZGlj
aW5lIGFuZCBIZWFsdGggU2NpZW5jZXMsIFdhc2hpbmd0b24sIERDIDIwMDUyLCBVU0EuJiN4RDtH
V1UgQ2FuY2VyIENlbnRlciwgR1dVIFNjaG9vbCBvZiBNZWRpY2luZSBhbmQgSGVhbHRoIFNjaWVu
Y2VzLCBXYXNoaW5ndG9uLCBEQyAyMDA1MiwgVVNBOyBEZXBhcnRtZW50IG9mIFBoeXNpY3MsIEdX
VSwgV2FzaGluZ3RvbiwgREMgMjAwNTIsIFVTQS4mI3hEO0NhbmNlciBFcGlnZW5ldGljcyBMYWJv
cmF0b3J5LCBEZXBhcnRtZW50IG9mIEFuYXRvbXkgYW5kIFJlZ2VuZXJhdGl2ZSBCaW9sb2d5LCBH
ZW9yZ2UgV2FzaGluZ3RvbiBVbml2ZXJzaXR5IChHV1UpIFNjaG9vbCBvZiBNZWRpY2luZSBhbmQg
SGVhbHRoIFNjaWVuY2VzLCBXYXNoaW5ndG9uLCBEQyAyMDA1MiwgVVNBOyBHV1UgQ2FuY2VyIENl
bnRlciwgR1dVIFNjaG9vbCBvZiBNZWRpY2luZSBhbmQgSGVhbHRoIFNjaWVuY2VzLCBXYXNoaW5n
dG9uLCBEQyAyMDA1MiwgVVNBLiBFbGVjdHJvbmljIGFkZHJlc3M6IGF0emF0c29zQGd3dS5lZHUu
PC9hdXRoLWFkZHJlc3M+PHRpdGxlcz48dGl0bGU+TG9zcyBvZiBLRE02QSBBY3RpdmF0ZXMgU3Vw
ZXItRW5oYW5jZXJzIHRvIEluZHVjZSBHZW5kZXItU3BlY2lmaWMgU3F1YW1vdXMtbGlrZSBQYW5j
cmVhdGljIENhbmNlciBhbmQgQ29uZmVycyBTZW5zaXRpdml0eSB0byBCRVQgSW5oaWJpdG9yczwv
dGl0bGU+PHNlY29uZGFyeS10aXRsZT5DYW5jZXIgQ2VsbDwvc2Vjb25kYXJ5LXRpdGxlPjwvdGl0
bGVzPjxwZXJpb2RpY2FsPjxmdWxsLXRpdGxlPkNhbmNlciBDZWxsPC9mdWxsLXRpdGxlPjwvcGVy
aW9kaWNhbD48cGFnZXM+NTEyLTUyNiBlODwvcGFnZXM+PHZvbHVtZT4zMzwvdm9sdW1lPjxudW1i
ZXI+MzwvbnVtYmVyPjxrZXl3b3Jkcz48a2V5d29yZD5BbmltYWxzPC9rZXl3b3JkPjxrZXl3b3Jk
PkNhcmNpbm9tYSwgU3F1YW1vdXMgQ2VsbDwva2V5d29yZD48a2V5d29yZD5DZWxsIExpbmUsIFR1
bW9yPC9rZXl3b3JkPjxrZXl3b3JkPkNlbGwgUHJvbGlmZXJhdGlvbi9nZW5ldGljczwva2V5d29y
ZD48a2V5d29yZD5HZW5lIEV4cHJlc3Npb24gUmVndWxhdGlvbiwgTmVvcGxhc3RpYy8qZ2VuZXRp
Y3M8L2tleXdvcmQ+PGtleXdvcmQ+SGlzdG9uZSBEZW1ldGh5bGFzZXMvKmRlZmljaWVuY3kvZ2Vu
ZXRpY3M8L2tleXdvcmQ+PGtleXdvcmQ+SHVtYW5zPC9rZXl3b3JkPjxrZXl3b3JkPk1pY2U8L2tl
eXdvcmQ+PGtleXdvcmQ+TXV0YXRpb24vKmdlbmV0aWNzPC9rZXl3b3JkPjxrZXl3b3JkPk51Y2xl
YXIgUHJvdGVpbnMvKmRlZmljaWVuY3k8L2tleXdvcmQ+PGtleXdvcmQ+UGFuY3JlYXRpYyBOZW9w
bGFzbXMvKmdlbmV0aWNzPC9rZXl3b3JkPjxrZXl3b3JkPlhlbm9ncmFmdCBNb2RlbCBBbnRpdHVt
b3IgQXNzYXlzL21ldGhvZHM8L2tleXdvcmQ+PGtleXdvcmQ+KkNPTVBBU1MtbGlrZSBjb21wbGV4
PC9rZXl3b3JkPjxrZXl3b3JkPipKcTE8L2tleXdvcmQ+PGtleXdvcmQ+KktkbTZhPC9rZXl3b3Jk
PjxrZXl3b3JkPipLbXQyZDwva2V5d29yZD48a2V5d29yZD4qTXljPC9rZXl3b3JkPjxrZXl3b3Jk
PipVdHk8L2tleXdvcmQ+PGtleXdvcmQ+KnA2Mzwva2V5d29yZD48a2V5d29yZD4qcGFuY3JlYXRp
YyBjYW5jZXI8L2tleXdvcmQ+PGtleXdvcmQ+KnNxdWFtb3VzPC9rZXl3b3JkPjxrZXl3b3JkPipz
dXBlci1lbmhhbmNlcjwva2V5d29yZD48L2tleXdvcmRzPjxkYXRlcz48eWVhcj4yMDE4PC95ZWFy
PjxwdWItZGF0ZXM+PGRhdGU+TWFyIDEyPC9kYXRlPjwvcHViLWRhdGVzPjwvZGF0ZXM+PGlzYm4+
MTg3OC0zNjg2IChFbGVjdHJvbmljKSYjeEQ7MTUzNS02MTA4IChMaW5raW5nKTwvaXNibj48YWNj
ZXNzaW9uLW51bT4yOTUzMzc4NzwvYWNjZXNzaW9uLW51bT48dXJscz48cmVsYXRlZC11cmxzPjx1
cmw+aHR0cHM6Ly93d3cubmNiaS5ubG0ubmloLmdvdi9wdWJtZWQvMjk1MzM3ODc8L3VybD48L3Jl
bGF0ZWQtdXJscz48L3VybHM+PGN1c3RvbTI+UE1DNTg1NDE4NjwvY3VzdG9tMj48ZWxlY3Ryb25p
Yy1yZXNvdXJjZS1udW0+MTAuMTAxNi9qLmNjZWxsLjIwMTguMDIuMDAzPC9lbGVjdHJvbmljLXJl
c291cmNlLW51bT48L3JlY29yZD48L0NpdGU+PC9FbmROb3RlPn==
</w:fldData>
              </w:fldChar>
            </w:r>
            <w:r w:rsidRPr="00BF52E7">
              <w:rPr>
                <w:rFonts w:ascii="Book Antiqua" w:eastAsia="宋体" w:hAnsi="Book Antiqua"/>
                <w:color w:val="000000"/>
              </w:rPr>
              <w:instrText xml:space="preserve"> ADDIN EN.CITE </w:instrText>
            </w:r>
            <w:r w:rsidRPr="00BF52E7">
              <w:rPr>
                <w:rFonts w:ascii="Book Antiqua" w:eastAsia="宋体" w:hAnsi="Book Antiqua"/>
                <w:color w:val="000000"/>
              </w:rPr>
              <w:fldChar w:fldCharType="begin">
                <w:fldData xml:space="preserve">PEVuZE5vdGU+PENpdGU+PEF1dGhvcj5BbmRyaWNvdmljaDwvQXV0aG9yPjxZZWFyPjIwMTg8L1ll
YXI+PFJlY051bT4xMDI8L1JlY051bT48RGlzcGxheVRleHQ+PHN0eWxlIGZhY2U9InN1cGVyc2Ny
aXB0Ij5bMTAxXTwvc3R5bGU+PC9EaXNwbGF5VGV4dD48cmVjb3JkPjxyZWMtbnVtYmVyPjEwMjwv
cmVjLW51bWJlcj48Zm9yZWlnbi1rZXlzPjxrZXkgYXBwPSJFTiIgZGItaWQ9IjBhdHRhd3RweGVy
cnRrZXY1cGU1OTBhenRkZHB0eHd6eGV0ZiIgdGltZXN0YW1wPSIxNjE0MDY1NzE2Ij4xMDI8L2tl
eT48L2ZvcmVpZ24ta2V5cz48cmVmLXR5cGUgbmFtZT0iSm91cm5hbCBBcnRpY2xlIj4xNzwvcmVm
LXR5cGU+PGNvbnRyaWJ1dG9ycz48YXV0aG9ycz48YXV0aG9yPkFuZHJpY292aWNoLCBKLjwvYXV0
aG9yPjxhdXRob3I+UGVya2FpbCwgUy48L2F1dGhvcj48YXV0aG9yPkthaSwgWS48L2F1dGhvcj48
YXV0aG9yPkNhc2FzYW50YSwgTi48L2F1dGhvcj48YXV0aG9yPlBlbmcsIFcuPC9hdXRob3I+PGF1
dGhvcj5UemF0c29zLCBBLjwvYXV0aG9yPjwvYXV0aG9ycz48L2NvbnRyaWJ1dG9ycz48YXV0aC1h
ZGRyZXNzPkNhbmNlciBFcGlnZW5ldGljcyBMYWJvcmF0b3J5LCBEZXBhcnRtZW50IG9mIEFuYXRv
bXkgYW5kIFJlZ2VuZXJhdGl2ZSBCaW9sb2d5LCBHZW9yZ2UgV2FzaGluZ3RvbiBVbml2ZXJzaXR5
IChHV1UpIFNjaG9vbCBvZiBNZWRpY2luZSBhbmQgSGVhbHRoIFNjaWVuY2VzLCBXYXNoaW5ndG9u
LCBEQyAyMDA1MiwgVVNBOyBHV1UgQ2FuY2VyIENlbnRlciwgR1dVIFNjaG9vbCBvZiBNZWRpY2lu
ZSBhbmQgSGVhbHRoIFNjaWVuY2VzLCBXYXNoaW5ndG9uLCBEQyAyMDA1MiwgVVNBLiYjeEQ7Q2Fu
Y2VyIEVwaWdlbmV0aWNzIExhYm9yYXRvcnksIERlcGFydG1lbnQgb2YgQW5hdG9teSBhbmQgUmVn
ZW5lcmF0aXZlIEJpb2xvZ3ksIEdlb3JnZSBXYXNoaW5ndG9uIFVuaXZlcnNpdHkgKEdXVSkgU2No
b29sIG9mIE1lZGljaW5lIGFuZCBIZWFsdGggU2NpZW5jZXMsIFdhc2hpbmd0b24sIERDIDIwMDUy
LCBVU0E7IEdXVSBDYW5jZXIgQ2VudGVyLCBHV1UgU2Nob29sIG9mIE1lZGljaW5lIGFuZCBIZWFs
dGggU2NpZW5jZXMsIFdhc2hpbmd0b24sIERDIDIwMDUyLCBVU0E7IERlcGFydG1lbnQgb2YgUGh5
c2ljcywgR1dVLCBXYXNoaW5ndG9uLCBEQyAyMDA1MiwgVVNBLiYjeEQ7Q2FuY2VyIEVwaWdlbmV0
aWNzIExhYm9yYXRvcnksIERlcGFydG1lbnQgb2YgQW5hdG9teSBhbmQgUmVnZW5lcmF0aXZlIEJp
b2xvZ3ksIEdlb3JnZSBXYXNoaW5ndG9uIFVuaXZlcnNpdHkgKEdXVSkgU2Nob29sIG9mIE1lZGlj
aW5lIGFuZCBIZWFsdGggU2NpZW5jZXMsIFdhc2hpbmd0b24sIERDIDIwMDUyLCBVU0EuJiN4RDtH
V1UgQ2FuY2VyIENlbnRlciwgR1dVIFNjaG9vbCBvZiBNZWRpY2luZSBhbmQgSGVhbHRoIFNjaWVu
Y2VzLCBXYXNoaW5ndG9uLCBEQyAyMDA1MiwgVVNBOyBEZXBhcnRtZW50IG9mIFBoeXNpY3MsIEdX
VSwgV2FzaGluZ3RvbiwgREMgMjAwNTIsIFVTQS4mI3hEO0NhbmNlciBFcGlnZW5ldGljcyBMYWJv
cmF0b3J5LCBEZXBhcnRtZW50IG9mIEFuYXRvbXkgYW5kIFJlZ2VuZXJhdGl2ZSBCaW9sb2d5LCBH
ZW9yZ2UgV2FzaGluZ3RvbiBVbml2ZXJzaXR5IChHV1UpIFNjaG9vbCBvZiBNZWRpY2luZSBhbmQg
SGVhbHRoIFNjaWVuY2VzLCBXYXNoaW5ndG9uLCBEQyAyMDA1MiwgVVNBOyBHV1UgQ2FuY2VyIENl
bnRlciwgR1dVIFNjaG9vbCBvZiBNZWRpY2luZSBhbmQgSGVhbHRoIFNjaWVuY2VzLCBXYXNoaW5n
dG9uLCBEQyAyMDA1MiwgVVNBLiBFbGVjdHJvbmljIGFkZHJlc3M6IGF0emF0c29zQGd3dS5lZHUu
PC9hdXRoLWFkZHJlc3M+PHRpdGxlcz48dGl0bGU+TG9zcyBvZiBLRE02QSBBY3RpdmF0ZXMgU3Vw
ZXItRW5oYW5jZXJzIHRvIEluZHVjZSBHZW5kZXItU3BlY2lmaWMgU3F1YW1vdXMtbGlrZSBQYW5j
cmVhdGljIENhbmNlciBhbmQgQ29uZmVycyBTZW5zaXRpdml0eSB0byBCRVQgSW5oaWJpdG9yczwv
dGl0bGU+PHNlY29uZGFyeS10aXRsZT5DYW5jZXIgQ2VsbDwvc2Vjb25kYXJ5LXRpdGxlPjwvdGl0
bGVzPjxwZXJpb2RpY2FsPjxmdWxsLXRpdGxlPkNhbmNlciBDZWxsPC9mdWxsLXRpdGxlPjwvcGVy
aW9kaWNhbD48cGFnZXM+NTEyLTUyNiBlODwvcGFnZXM+PHZvbHVtZT4zMzwvdm9sdW1lPjxudW1i
ZXI+MzwvbnVtYmVyPjxrZXl3b3Jkcz48a2V5d29yZD5BbmltYWxzPC9rZXl3b3JkPjxrZXl3b3Jk
PkNhcmNpbm9tYSwgU3F1YW1vdXMgQ2VsbDwva2V5d29yZD48a2V5d29yZD5DZWxsIExpbmUsIFR1
bW9yPC9rZXl3b3JkPjxrZXl3b3JkPkNlbGwgUHJvbGlmZXJhdGlvbi9nZW5ldGljczwva2V5d29y
ZD48a2V5d29yZD5HZW5lIEV4cHJlc3Npb24gUmVndWxhdGlvbiwgTmVvcGxhc3RpYy8qZ2VuZXRp
Y3M8L2tleXdvcmQ+PGtleXdvcmQ+SGlzdG9uZSBEZW1ldGh5bGFzZXMvKmRlZmljaWVuY3kvZ2Vu
ZXRpY3M8L2tleXdvcmQ+PGtleXdvcmQ+SHVtYW5zPC9rZXl3b3JkPjxrZXl3b3JkPk1pY2U8L2tl
eXdvcmQ+PGtleXdvcmQ+TXV0YXRpb24vKmdlbmV0aWNzPC9rZXl3b3JkPjxrZXl3b3JkPk51Y2xl
YXIgUHJvdGVpbnMvKmRlZmljaWVuY3k8L2tleXdvcmQ+PGtleXdvcmQ+UGFuY3JlYXRpYyBOZW9w
bGFzbXMvKmdlbmV0aWNzPC9rZXl3b3JkPjxrZXl3b3JkPlhlbm9ncmFmdCBNb2RlbCBBbnRpdHVt
b3IgQXNzYXlzL21ldGhvZHM8L2tleXdvcmQ+PGtleXdvcmQ+KkNPTVBBU1MtbGlrZSBjb21wbGV4
PC9rZXl3b3JkPjxrZXl3b3JkPipKcTE8L2tleXdvcmQ+PGtleXdvcmQ+KktkbTZhPC9rZXl3b3Jk
PjxrZXl3b3JkPipLbXQyZDwva2V5d29yZD48a2V5d29yZD4qTXljPC9rZXl3b3JkPjxrZXl3b3Jk
PipVdHk8L2tleXdvcmQ+PGtleXdvcmQ+KnA2Mzwva2V5d29yZD48a2V5d29yZD4qcGFuY3JlYXRp
YyBjYW5jZXI8L2tleXdvcmQ+PGtleXdvcmQ+KnNxdWFtb3VzPC9rZXl3b3JkPjxrZXl3b3JkPipz
dXBlci1lbmhhbmNlcjwva2V5d29yZD48L2tleXdvcmRzPjxkYXRlcz48eWVhcj4yMDE4PC95ZWFy
PjxwdWItZGF0ZXM+PGRhdGU+TWFyIDEyPC9kYXRlPjwvcHViLWRhdGVzPjwvZGF0ZXM+PGlzYm4+
MTg3OC0zNjg2IChFbGVjdHJvbmljKSYjeEQ7MTUzNS02MTA4IChMaW5raW5nKTwvaXNibj48YWNj
ZXNzaW9uLW51bT4yOTUzMzc4NzwvYWNjZXNzaW9uLW51bT48dXJscz48cmVsYXRlZC11cmxzPjx1
cmw+aHR0cHM6Ly93d3cubmNiaS5ubG0ubmloLmdvdi9wdWJtZWQvMjk1MzM3ODc8L3VybD48L3Jl
bGF0ZWQtdXJscz48L3VybHM+PGN1c3RvbTI+UE1DNTg1NDE4NjwvY3VzdG9tMj48ZWxlY3Ryb25p
Yy1yZXNvdXJjZS1udW0+MTAuMTAxNi9qLmNjZWxsLjIwMTguMDIuMDAzPC9lbGVjdHJvbmljLXJl
c291cmNlLW51bT48L3JlY29yZD48L0NpdGU+PC9FbmROb3RlPn==
</w:fldData>
              </w:fldChar>
            </w:r>
            <w:r w:rsidRPr="00BF52E7">
              <w:rPr>
                <w:rFonts w:ascii="Book Antiqua" w:eastAsia="宋体" w:hAnsi="Book Antiqua"/>
                <w:color w:val="000000"/>
              </w:rPr>
              <w:instrText xml:space="preserve"> ADDIN EN.CITE.DATA </w:instrText>
            </w:r>
            <w:r w:rsidRPr="00BF52E7">
              <w:rPr>
                <w:rFonts w:ascii="Book Antiqua" w:eastAsia="宋体" w:hAnsi="Book Antiqua"/>
                <w:color w:val="000000"/>
              </w:rPr>
            </w:r>
            <w:r w:rsidRPr="00BF52E7">
              <w:rPr>
                <w:rFonts w:ascii="Book Antiqua" w:eastAsia="宋体" w:hAnsi="Book Antiqua"/>
                <w:color w:val="000000"/>
              </w:rPr>
              <w:fldChar w:fldCharType="end"/>
            </w:r>
            <w:r w:rsidRPr="00BF52E7">
              <w:rPr>
                <w:rFonts w:ascii="Book Antiqua" w:eastAsia="宋体" w:hAnsi="Book Antiqua"/>
                <w:color w:val="000000"/>
              </w:rPr>
            </w:r>
            <w:r w:rsidRPr="00BF52E7">
              <w:rPr>
                <w:rFonts w:ascii="Book Antiqua" w:eastAsia="宋体" w:hAnsi="Book Antiqua"/>
                <w:color w:val="000000"/>
              </w:rPr>
              <w:fldChar w:fldCharType="separate"/>
            </w:r>
            <w:r w:rsidRPr="00BF52E7">
              <w:rPr>
                <w:rFonts w:ascii="Book Antiqua" w:eastAsia="宋体" w:hAnsi="Book Antiqua"/>
                <w:noProof/>
                <w:color w:val="000000"/>
                <w:vertAlign w:val="superscript"/>
              </w:rPr>
              <w:t>[</w:t>
            </w:r>
            <w:hyperlink w:anchor="_ENREF_101" w:tooltip="Andricovich, 2018 #102" w:history="1">
              <w:r w:rsidRPr="00BF52E7">
                <w:rPr>
                  <w:rFonts w:ascii="Book Antiqua" w:eastAsia="宋体" w:hAnsi="Book Antiqua"/>
                  <w:noProof/>
                  <w:color w:val="000000"/>
                  <w:vertAlign w:val="superscript"/>
                </w:rPr>
                <w:t>101</w:t>
              </w:r>
            </w:hyperlink>
            <w:r w:rsidR="00583213">
              <w:rPr>
                <w:rFonts w:ascii="Book Antiqua" w:eastAsia="宋体" w:hAnsi="Book Antiqua" w:hint="eastAsia"/>
                <w:noProof/>
                <w:color w:val="000000"/>
                <w:vertAlign w:val="superscript"/>
                <w:lang w:eastAsia="zh-CN"/>
              </w:rPr>
              <w:t>,102</w:t>
            </w:r>
            <w:r w:rsidRPr="00BF52E7">
              <w:rPr>
                <w:rFonts w:ascii="Book Antiqua" w:eastAsia="宋体" w:hAnsi="Book Antiqua"/>
                <w:noProof/>
                <w:color w:val="000000"/>
                <w:vertAlign w:val="superscript"/>
              </w:rPr>
              <w:t>]</w:t>
            </w:r>
            <w:r w:rsidRPr="00BF52E7">
              <w:rPr>
                <w:rFonts w:ascii="Book Antiqua" w:eastAsia="宋体" w:hAnsi="Book Antiqua"/>
                <w:color w:val="000000"/>
              </w:rPr>
              <w:fldChar w:fldCharType="end"/>
            </w:r>
          </w:p>
        </w:tc>
      </w:tr>
      <w:tr w:rsidR="00227870" w:rsidRPr="00BF52E7" w14:paraId="410FA81B" w14:textId="77777777" w:rsidTr="006A7DF4">
        <w:trPr>
          <w:trHeight w:val="724"/>
          <w:jc w:val="center"/>
        </w:trPr>
        <w:tc>
          <w:tcPr>
            <w:tcW w:w="618" w:type="pct"/>
            <w:vMerge w:val="restart"/>
            <w:shd w:val="clear" w:color="auto" w:fill="FFFFFF"/>
          </w:tcPr>
          <w:p w14:paraId="156529BC" w14:textId="640087BF"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Liver cancer</w:t>
            </w:r>
          </w:p>
        </w:tc>
        <w:tc>
          <w:tcPr>
            <w:tcW w:w="815" w:type="pct"/>
            <w:shd w:val="clear" w:color="auto" w:fill="FFFFFF"/>
          </w:tcPr>
          <w:p w14:paraId="64FECA8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1DAD07A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120B13E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E2F2</w:t>
            </w:r>
          </w:p>
        </w:tc>
        <w:tc>
          <w:tcPr>
            <w:tcW w:w="1189" w:type="pct"/>
            <w:shd w:val="clear" w:color="auto" w:fill="FFFFFF"/>
          </w:tcPr>
          <w:p w14:paraId="4E07E314" w14:textId="34257255"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BRD4-E2F2-cell cycle regulation axis</w:t>
            </w:r>
          </w:p>
        </w:tc>
        <w:tc>
          <w:tcPr>
            <w:tcW w:w="315" w:type="pct"/>
            <w:shd w:val="clear" w:color="auto" w:fill="FFFFFF"/>
          </w:tcPr>
          <w:p w14:paraId="1F9F65C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PEVuZE5vdGU+PENpdGU+PEF1dGhvcj5Ib25nPC9BdXRob3I+PFllYXI+MjAxNjwvWWVhcj48UmVj
TnVtPjY5PC9SZWNOdW0+PERpc3BsYXlUZXh0PjxzdHlsZSBmYWNlPSJzdXBlcnNjcmlwdCI+WzM0
XTwvc3R5bGU+PC9EaXNwbGF5VGV4dD48cmVjb3JkPjxyZWMtbnVtYmVyPjY5PC9yZWMtbnVtYmVy
Pjxmb3JlaWduLWtleXM+PGtleSBhcHA9IkVOIiBkYi1pZD0iMGF0dGF3dHB4ZXJydGtldjVwZTU5
MGF6dGRkcHR4d3p4ZXRmIiB0aW1lc3RhbXA9IjE2MTEwNTkwNDkiPjY5PC9rZXk+PC9mb3JlaWdu
LWtleXM+PHJlZi10eXBlIG5hbWU9IkpvdXJuYWwgQXJ0aWNsZSI+MTc8L3JlZi10eXBlPjxjb250
cmlidXRvcnM+PGF1dGhvcnM+PGF1dGhvcj5Ib25nLCBTLiBILjwvYXV0aG9yPjxhdXRob3I+RXVu
LCBKLiBXLjwvYXV0aG9yPjxhdXRob3I+Q2hvaSwgUy4gSy48L2F1dGhvcj48YXV0aG9yPlNoZW4s
IFEuPC9hdXRob3I+PGF1dGhvcj5DaG9pLCBXLiBTLjwvYXV0aG9yPjxhdXRob3I+SGFuLCBKLiBX
LjwvYXV0aG9yPjxhdXRob3I+TmFtLCBTLiBXLjwvYXV0aG9yPjxhdXRob3I+WW91LCBKLiBTLjwv
YXV0aG9yPjwvYXV0aG9ycz48L2NvbnRyaWJ1dG9ycz48YXV0aC1hZGRyZXNzPktvbmt1ayBVbml2
ZXJzaXR5IE1lZGljYWwgQ2VudGVyLCBTY2hvb2wgb2YgTWVkaWNpbmUsIEtvbmt1ayBVbml2ZXJz
aXR5LCBTZW91bCAxNDMtNzAxLCBLb3JlYS4mI3hEO0Z1bmN0aW9uYWwgUk5vbWljcyBSZXNlYXJj
aCBDZW50ZXIsIENvbGxlZ2Ugb2YgTWVkaWNpbmUsIFRoZSBDYXRob2xpYyBVbml2ZXJzaXR5LCBT
ZW91bCAxMzctNzAxLCBLb3JlYS4mI3hEO1Jlc2VhcmNoIENlbnRlciBmb3IgRXBpZ2Vub21lIFJl
Z3VsYXRpb24sIFNjaG9vbCBvZiBQaGFybWFjeSwgU3VuZ2t5dW5rd2FuIFVuaXZlcnNpdHksIFN1
d29uIDQ0MC03NDYsIEtvcmVhLjwvYXV0aC1hZGRyZXNzPjx0aXRsZXM+PHRpdGxlPkVwaWdlbmV0
aWMgcmVhZGVyIEJSRDQgaW5oaWJpdGlvbiBhcyBhIHRoZXJhcGV1dGljIHN0cmF0ZWd5IHRvIHN1
cHByZXNzIEUyRjItY2VsbCBjeWNsZSByZWd1bGF0aW9uIGNpcmN1aXQgaW4gbGl2ZXIgY2FuY2Vy
PC90aXRsZT48c2Vjb25kYXJ5LXRpdGxlPk9uY290YXJnZXQ8L3NlY29uZGFyeS10aXRsZT48L3Rp
dGxlcz48cGVyaW9kaWNhbD48ZnVsbC10aXRsZT5PbmNvdGFyZ2V0PC9mdWxsLXRpdGxlPjwvcGVy
aW9kaWNhbD48cGFnZXM+MzI2MjgtNDA8L3BhZ2VzPjx2b2x1bWU+Nzwvdm9sdW1lPjxudW1iZXI+
MjI8L251bWJlcj48a2V5d29yZHM+PGtleXdvcmQ+QXplcGluZXMvKnBoYXJtYWNvbG9neTwva2V5
d29yZD48a2V5d29yZD5DYXJjaW5vbWEsIEhlcGF0b2NlbGx1bGFyLypkcnVnIHRoZXJhcHkvKmdl
bmV0aWNzL3BhdGhvbG9neTwva2V5d29yZD48a2V5d29yZD5DZWxsIEN5Y2xlIENoZWNrcG9pbnRz
L2RydWcgZWZmZWN0cy9nZW5ldGljczwva2V5d29yZD48a2V5d29yZD5DZWxsIEN5Y2xlIFByb3Rl
aW5zPC9rZXl3b3JkPjxrZXl3b3JkPkNlbGwgTGluZSwgVHVtb3I8L2tleXdvcmQ+PGtleXdvcmQ+
Q2VsbCBQcm9saWZlcmF0aW9uL2RydWcgZWZmZWN0cy9nZW5ldGljczwva2V5d29yZD48a2V5d29y
ZD5FMkYyIFRyYW5zY3JpcHRpb24gRmFjdG9yLyphbnRhZ29uaXN0cyAmYW1wOyBpbmhpYml0b3Jz
L2dlbmV0aWNzPC9rZXl3b3JkPjxrZXl3b3JkPkVwaWdlbmVzaXMsIEdlbmV0aWM8L2tleXdvcmQ+
PGtleXdvcmQ+SGVwIEcyIENlbGxzPC9rZXl3b3JkPjxrZXl3b3JkPkh1bWFuczwva2V5d29yZD48
a2V5d29yZD5MaXZlciBOZW9wbGFzbXMvKmRydWcgdGhlcmFweS8qZ2VuZXRpY3MvcGF0aG9sb2d5
PC9rZXl3b3JkPjxrZXl3b3JkPk51Y2xlYXIgUHJvdGVpbnMvKmFudGFnb25pc3RzICZhbXA7IGlu
aGliaXRvcnMvYmlvc3ludGhlc2lzL2dlbmV0aWNzPC9rZXl3b3JkPjxrZXl3b3JkPlRyYW5zY3Jp
cHRpb24gRmFjdG9ycy8qYW50YWdvbmlzdHMgJmFtcDsgaW5oaWJpdG9ycy9iaW9zeW50aGVzaXMv
Z2VuZXRpY3M8L2tleXdvcmQ+PGtleXdvcmQ+VHJpYXpvbGVzLypwaGFybWFjb2xvZ3k8L2tleXdv
cmQ+PGtleXdvcmQ+QkVUIHByb3RlaW48L2tleXdvcmQ+PGtleXdvcmQ+RTJmPC9rZXl3b3JkPjxr
ZXl3b3JkPkpxMTwva2V5d29yZD48a2V5d29yZD5lcGlnZW5ldGljIGNvbXBvbmVudHM8L2tleXdv
cmQ+PGtleXdvcmQ+aGVwYXRvY2VsbHVsYXIgY2FyY2lub21hIChIQ0MpPC9rZXl3b3JkPjwva2V5
d29yZHM+PGRhdGVzPjx5ZWFyPjIwMTY8L3llYXI+PHB1Yi1kYXRlcz48ZGF0ZT5NYXkgMzE8L2Rh
dGU+PC9wdWItZGF0ZXM+PC9kYXRlcz48aXNibj4xOTQ5LTI1NTMgKEVsZWN0cm9uaWMpJiN4RDsx
OTQ5LTI1NTMgKExpbmtpbmcpPC9pc2JuPjxhY2Nlc3Npb24tbnVtPjI3MDgxNjk2PC9hY2Nlc3Np
b24tbnVtPjx1cmxzPjxyZWxhdGVkLXVybHM+PHVybD5odHRwczovL3d3dy5uY2JpLm5sbS5uaWgu
Z292L3B1Ym1lZC8yNzA4MTY5NjwvdXJsPjwvcmVsYXRlZC11cmxzPjwvdXJscz48Y3VzdG9tMj5Q
TUM1MDc4MDM5PC9jdXN0b20yPjxlbGVjdHJvbmljLXJlc291cmNlLW51bT4xMC4xODYzMi9vbmNv
dGFyZ2V0Ljg3MDE8L2VsZWN0cm9uaWMtcmVzb3VyY2UtbnVtPjwvcmVjb3JkPjwvQ2l0ZT48L0Vu
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PEVuZE5vdGU+PENpdGU+PEF1dGhvcj5Ib25nPC9BdXRob3I+PFllYXI+MjAxNjwvWWVhcj48UmVj
TnVtPjY5PC9SZWNOdW0+PERpc3BsYXlUZXh0PjxzdHlsZSBmYWNlPSJzdXBlcnNjcmlwdCI+WzM0
XTwvc3R5bGU+PC9EaXNwbGF5VGV4dD48cmVjb3JkPjxyZWMtbnVtYmVyPjY5PC9yZWMtbnVtYmVy
Pjxmb3JlaWduLWtleXM+PGtleSBhcHA9IkVOIiBkYi1pZD0iMGF0dGF3dHB4ZXJydGtldjVwZTU5
MGF6dGRkcHR4d3p4ZXRmIiB0aW1lc3RhbXA9IjE2MTEwNTkwNDkiPjY5PC9rZXk+PC9mb3JlaWdu
LWtleXM+PHJlZi10eXBlIG5hbWU9IkpvdXJuYWwgQXJ0aWNsZSI+MTc8L3JlZi10eXBlPjxjb250
cmlidXRvcnM+PGF1dGhvcnM+PGF1dGhvcj5Ib25nLCBTLiBILjwvYXV0aG9yPjxhdXRob3I+RXVu
LCBKLiBXLjwvYXV0aG9yPjxhdXRob3I+Q2hvaSwgUy4gSy48L2F1dGhvcj48YXV0aG9yPlNoZW4s
IFEuPC9hdXRob3I+PGF1dGhvcj5DaG9pLCBXLiBTLjwvYXV0aG9yPjxhdXRob3I+SGFuLCBKLiBX
LjwvYXV0aG9yPjxhdXRob3I+TmFtLCBTLiBXLjwvYXV0aG9yPjxhdXRob3I+WW91LCBKLiBTLjwv
YXV0aG9yPjwvYXV0aG9ycz48L2NvbnRyaWJ1dG9ycz48YXV0aC1hZGRyZXNzPktvbmt1ayBVbml2
ZXJzaXR5IE1lZGljYWwgQ2VudGVyLCBTY2hvb2wgb2YgTWVkaWNpbmUsIEtvbmt1ayBVbml2ZXJz
aXR5LCBTZW91bCAxNDMtNzAxLCBLb3JlYS4mI3hEO0Z1bmN0aW9uYWwgUk5vbWljcyBSZXNlYXJj
aCBDZW50ZXIsIENvbGxlZ2Ugb2YgTWVkaWNpbmUsIFRoZSBDYXRob2xpYyBVbml2ZXJzaXR5LCBT
ZW91bCAxMzctNzAxLCBLb3JlYS4mI3hEO1Jlc2VhcmNoIENlbnRlciBmb3IgRXBpZ2Vub21lIFJl
Z3VsYXRpb24sIFNjaG9vbCBvZiBQaGFybWFjeSwgU3VuZ2t5dW5rd2FuIFVuaXZlcnNpdHksIFN1
d29uIDQ0MC03NDYsIEtvcmVhLjwvYXV0aC1hZGRyZXNzPjx0aXRsZXM+PHRpdGxlPkVwaWdlbmV0
aWMgcmVhZGVyIEJSRDQgaW5oaWJpdGlvbiBhcyBhIHRoZXJhcGV1dGljIHN0cmF0ZWd5IHRvIHN1
cHByZXNzIEUyRjItY2VsbCBjeWNsZSByZWd1bGF0aW9uIGNpcmN1aXQgaW4gbGl2ZXIgY2FuY2Vy
PC90aXRsZT48c2Vjb25kYXJ5LXRpdGxlPk9uY290YXJnZXQ8L3NlY29uZGFyeS10aXRsZT48L3Rp
dGxlcz48cGVyaW9kaWNhbD48ZnVsbC10aXRsZT5PbmNvdGFyZ2V0PC9mdWxsLXRpdGxlPjwvcGVy
aW9kaWNhbD48cGFnZXM+MzI2MjgtNDA8L3BhZ2VzPjx2b2x1bWU+Nzwvdm9sdW1lPjxudW1iZXI+
MjI8L251bWJlcj48a2V5d29yZHM+PGtleXdvcmQ+QXplcGluZXMvKnBoYXJtYWNvbG9neTwva2V5
d29yZD48a2V5d29yZD5DYXJjaW5vbWEsIEhlcGF0b2NlbGx1bGFyLypkcnVnIHRoZXJhcHkvKmdl
bmV0aWNzL3BhdGhvbG9neTwva2V5d29yZD48a2V5d29yZD5DZWxsIEN5Y2xlIENoZWNrcG9pbnRz
L2RydWcgZWZmZWN0cy9nZW5ldGljczwva2V5d29yZD48a2V5d29yZD5DZWxsIEN5Y2xlIFByb3Rl
aW5zPC9rZXl3b3JkPjxrZXl3b3JkPkNlbGwgTGluZSwgVHVtb3I8L2tleXdvcmQ+PGtleXdvcmQ+
Q2VsbCBQcm9saWZlcmF0aW9uL2RydWcgZWZmZWN0cy9nZW5ldGljczwva2V5d29yZD48a2V5d29y
ZD5FMkYyIFRyYW5zY3JpcHRpb24gRmFjdG9yLyphbnRhZ29uaXN0cyAmYW1wOyBpbmhpYml0b3Jz
L2dlbmV0aWNzPC9rZXl3b3JkPjxrZXl3b3JkPkVwaWdlbmVzaXMsIEdlbmV0aWM8L2tleXdvcmQ+
PGtleXdvcmQ+SGVwIEcyIENlbGxzPC9rZXl3b3JkPjxrZXl3b3JkPkh1bWFuczwva2V5d29yZD48
a2V5d29yZD5MaXZlciBOZW9wbGFzbXMvKmRydWcgdGhlcmFweS8qZ2VuZXRpY3MvcGF0aG9sb2d5
PC9rZXl3b3JkPjxrZXl3b3JkPk51Y2xlYXIgUHJvdGVpbnMvKmFudGFnb25pc3RzICZhbXA7IGlu
aGliaXRvcnMvYmlvc3ludGhlc2lzL2dlbmV0aWNzPC9rZXl3b3JkPjxrZXl3b3JkPlRyYW5zY3Jp
cHRpb24gRmFjdG9ycy8qYW50YWdvbmlzdHMgJmFtcDsgaW5oaWJpdG9ycy9iaW9zeW50aGVzaXMv
Z2VuZXRpY3M8L2tleXdvcmQ+PGtleXdvcmQ+VHJpYXpvbGVzLypwaGFybWFjb2xvZ3k8L2tleXdv
cmQ+PGtleXdvcmQ+QkVUIHByb3RlaW48L2tleXdvcmQ+PGtleXdvcmQ+RTJmPC9rZXl3b3JkPjxr
ZXl3b3JkPkpxMTwva2V5d29yZD48a2V5d29yZD5lcGlnZW5ldGljIGNvbXBvbmVudHM8L2tleXdv
cmQ+PGtleXdvcmQ+aGVwYXRvY2VsbHVsYXIgY2FyY2lub21hIChIQ0MpPC9rZXl3b3JkPjwva2V5
d29yZHM+PGRhdGVzPjx5ZWFyPjIwMTY8L3llYXI+PHB1Yi1kYXRlcz48ZGF0ZT5NYXkgMzE8L2Rh
dGU+PC9wdWItZGF0ZXM+PC9kYXRlcz48aXNibj4xOTQ5LTI1NTMgKEVsZWN0cm9uaWMpJiN4RDsx
OTQ5LTI1NTMgKExpbmtpbmcpPC9pc2JuPjxhY2Nlc3Npb24tbnVtPjI3MDgxNjk2PC9hY2Nlc3Np
b24tbnVtPjx1cmxzPjxyZWxhdGVkLXVybHM+PHVybD5odHRwczovL3d3dy5uY2JpLm5sbS5uaWgu
Z292L3B1Ym1lZC8yNzA4MTY5NjwvdXJsPjwvcmVsYXRlZC11cmxzPjwvdXJscz48Y3VzdG9tMj5Q
TUM1MDc4MDM5PC9jdXN0b20yPjxlbGVjdHJvbmljLXJlc291cmNlLW51bT4xMC4xODYzMi9vbmNv
dGFyZ2V0Ljg3MDE8L2VsZWN0cm9uaWMtcmVzb3VyY2UtbnVtPjwvcmVjb3JkPjwvQ2l0ZT48L0Vu
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4" w:tooltip="Hong, 2016 #69" w:history="1">
              <w:r w:rsidRPr="00BF52E7">
                <w:rPr>
                  <w:rFonts w:ascii="Book Antiqua" w:eastAsia="宋体" w:hAnsi="Book Antiqua"/>
                  <w:noProof/>
                  <w:color w:val="000000"/>
                  <w:shd w:val="clear" w:color="auto" w:fill="FFFFFF"/>
                  <w:vertAlign w:val="superscript"/>
                </w:rPr>
                <w:t>34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C1558FA" w14:textId="77777777" w:rsidTr="006A7DF4">
        <w:trPr>
          <w:trHeight w:val="724"/>
          <w:jc w:val="center"/>
        </w:trPr>
        <w:tc>
          <w:tcPr>
            <w:tcW w:w="618" w:type="pct"/>
            <w:vMerge/>
            <w:shd w:val="clear" w:color="auto" w:fill="FFFFFF"/>
          </w:tcPr>
          <w:p w14:paraId="10B0EB7A"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6E466EB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1F12B36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2B7879F7" w14:textId="1B9FFED9"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PD-L1, PD-L2</w:t>
            </w:r>
          </w:p>
        </w:tc>
        <w:tc>
          <w:tcPr>
            <w:tcW w:w="1189" w:type="pct"/>
            <w:shd w:val="clear" w:color="auto" w:fill="FFFFFF"/>
          </w:tcPr>
          <w:p w14:paraId="47EBB78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PD-1/PD-L1 signaling</w:t>
            </w:r>
          </w:p>
        </w:tc>
        <w:tc>
          <w:tcPr>
            <w:tcW w:w="315" w:type="pct"/>
            <w:shd w:val="clear" w:color="auto" w:fill="FFFFFF"/>
          </w:tcPr>
          <w:p w14:paraId="38EC4B6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PEVuZE5vdGU+PENpdGU+PEF1dGhvcj5MaXU8L0F1dGhvcj48WWVhcj4yMDE5PC9ZZWFyPjxSZWNO
dW0+NzQ8L1JlY051bT48RGlzcGxheVRleHQ+PHN0eWxlIGZhY2U9InN1cGVyc2NyaXB0Ij5bNzFd
PC9zdHlsZT48L0Rpc3BsYXlUZXh0PjxyZWNvcmQ+PHJlYy1udW1iZXI+NzQ8L3JlYy1udW1iZXI+
PGZvcmVpZ24ta2V5cz48a2V5IGFwcD0iRU4iIGRiLWlkPSIwYXR0YXd0cHhlcnJ0a2V2NXBlNTkw
YXp0ZGRwdHh3enhldGYiIHRpbWVzdGFtcD0iMTYxMTEwODE5NiI+NzQ8L2tleT48L2ZvcmVpZ24t
a2V5cz48cmVmLXR5cGUgbmFtZT0iSm91cm5hbCBBcnRpY2xlIj4xNzwvcmVmLXR5cGU+PGNvbnRy
aWJ1dG9ycz48YXV0aG9ycz48YXV0aG9yPkxpdSwgSy48L2F1dGhvcj48YXV0aG9yPlpob3UsIFou
PC9hdXRob3I+PGF1dGhvcj5HYW8sIEguPC9hdXRob3I+PGF1dGhvcj5ZYW5nLCBGLjwvYXV0aG9y
PjxhdXRob3I+UWlhbiwgWS48L2F1dGhvcj48YXV0aG9yPkppbiwgSC48L2F1dGhvcj48YXV0aG9y
Pkd1bywgWS48L2F1dGhvcj48YXV0aG9yPkxpdSwgWS48L2F1dGhvcj48YXV0aG9yPkxpLCBILjwv
YXV0aG9yPjxhdXRob3I+WmhhbmcsIEMuPC9hdXRob3I+PGF1dGhvcj5HdW8sIEouPC9hdXRob3I+
PGF1dGhvcj5XYW4sIFkuPC9hdXRob3I+PGF1dGhvcj5DaGVuLCBSLjwvYXV0aG9yPjwvYXV0aG9y
cz48L2NvbnRyaWJ1dG9ycz48YXV0aC1hZGRyZXNzPlRoZSBGaXJzdCBBZmZpbGlhdGVkIEhvc3Bp
dGFsIG9mIFNvdXRoZXJuIFVuaXZlcnNpdHkgb2YgU2NpZW5jZSBhbmQgVGVjaG5vbG9neSwgVGhl
IFNlY29uZCBDbGluaWNhbCBNZWRpY2FsIENvbGxlZ2Ugb2YgSmluYW4gVW5pdmVyc2l0eSwgU2hl
bnpoZW4gUGVvcGxlJmFwb3M7cyBIb3NwaXRhbCwgNTE4MDIwLCBHdWFuZ2RvbmcsIENoaW5hLiYj
eEQ7U2Nob29sIG9mIEJpb21lZGljYWwgU2NpZW5jZXMsIEZhY3VsdHkgb2YgTWVkaWNpbmUsIFRo
ZSBDaGluZXNlIFVuaXZlcnNpdHkgb2YgSG9uZyBLb25nLCA5OTkwNzcsIEhvbmcgS29uZyBTQVIs
IENoaW5hLjwvYXV0aC1hZGRyZXNzPjx0aXRsZXM+PHRpdGxlPkpRMSwgYSBCRVQtYnJvbW9kb21h
aW4gaW5oaWJpdG9yLCBpbmhpYml0cyBodW1hbiBjYW5jZXIgZ3Jvd3RoIGFuZCBzdXBwcmVzc2Vz
IFBELUwxIGV4cHJlc3Npb248L3RpdGxlPjxzZWNvbmRhcnktdGl0bGU+Q2VsbCBCaW9sIEludDwv
c2Vjb25kYXJ5LXRpdGxlPjwvdGl0bGVzPjxwZXJpb2RpY2FsPjxmdWxsLXRpdGxlPkNlbGwgQmlv
bCBJbnQ8L2Z1bGwtdGl0bGU+PC9wZXJpb2RpY2FsPjxwYWdlcz42NDItNjUwPC9wYWdlcz48dm9s
dW1lPjQzPC92b2x1bWU+PG51bWJlcj42PC9udW1iZXI+PGtleXdvcmRzPjxrZXl3b3JkPkF6ZXBp
bmVzL21ldGFib2xpc20vKnBoYXJtYWNvbG9neTwva2V5d29yZD48a2V5d29yZD5CNy1IMSBBbnRp
Z2VuLyphbnRhZ29uaXN0cyAmYW1wOyBpbmhpYml0b3JzL2Jpb3N5bnRoZXNpcy9nZW5ldGljczwv
a2V5d29yZD48a2V5d29yZD5DYXJjaW5vbWEsIFJlbmFsIENlbGwvZ2VuZXRpY3MvKm1ldGFib2xp
c208L2tleXdvcmQ+PGtleXdvcmQ+Q2VsbCBDeWNsZS9kcnVnIGVmZmVjdHM8L2tleXdvcmQ+PGtl
eXdvcmQ+Q2VsbCBMaW5lLCBUdW1vci9kcnVnIGVmZmVjdHM8L2tleXdvcmQ+PGtleXdvcmQ+Q2Vs
bCBQcm9saWZlcmF0aW9uL2RydWcgZWZmZWN0czwva2V5d29yZD48a2V5d29yZD5HZW5lIEV4cHJl
c3Npb24vZHJ1ZyBlZmZlY3RzPC9rZXl3b3JkPjxrZXl3b3JkPkh1bWFuczwva2V5d29yZD48a2V5
d29yZD5OZW9wbGFzbXMvKmRydWcgdGhlcmFweS9nZW5ldGljcy9tZXRhYm9saXNtPC9rZXl3b3Jk
PjxrZXl3b3JkPlByaW1hcnkgQ2VsbCBDdWx0dXJlPC9rZXl3b3JkPjxrZXl3b3JkPlJOQSwgTWVz
c2VuZ2VyPC9rZXl3b3JkPjxrZXl3b3JkPlNpZ25hbCBUcmFuc2R1Y3Rpb24vZHJ1ZyBlZmZlY3Rz
PC9rZXl3b3JkPjxrZXl3b3JkPlRyaWF6b2xlcy9tZXRhYm9saXNtLypwaGFybWFjb2xvZ3k8L2tl
eXdvcmQ+PGtleXdvcmQ+SnExPC9rZXl3b3JkPjxrZXl3b3JkPlBkLWwxPC9rZXl3b3JkPjxrZXl3
b3JkPmNhbmNlcjwva2V5d29yZD48a2V5d29yZD5ncm93dGg8L2tleXdvcmQ+PC9rZXl3b3Jkcz48
ZGF0ZXM+PHllYXI+MjAxOTwveWVhcj48cHViLWRhdGVzPjxkYXRlPkp1bjwvZGF0ZT48L3B1Yi1k
YXRlcz48L2RhdGVzPjxpc2JuPjEwOTUtODM1NSAoRWxlY3Ryb25pYykmI3hEOzEwNjUtNjk5NSAo
TGlua2luZyk8L2lzYm4+PGFjY2Vzc2lvbi1udW0+MzA5NTg2MDA8L2FjY2Vzc2lvbi1udW0+PHVy
bHM+PHJlbGF0ZWQtdXJscz48dXJsPmh0dHBzOi8vd3d3Lm5jYmkubmxtLm5paC5nb3YvcHVibWVk
LzMwOTU4NjAwPC91cmw+PC9yZWxhdGVkLXVybHM+PC91cmxzPjxlbGVjdHJvbmljLXJlc291cmNl
LW51bT4xMC4xMDAyL2NiaW4uMTExMzk8L2VsZWN0cm9uaWMtcmVzb3VyY2UtbnVtPjwvcmVjb3Jk
PjwvQ2l0ZT48L0VuZE5vdGU+AG==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PEVuZE5vdGU+PENpdGU+PEF1dGhvcj5MaXU8L0F1dGhvcj48WWVhcj4yMDE5PC9ZZWFyPjxSZWNO
dW0+NzQ8L1JlY051bT48RGlzcGxheVRleHQ+PHN0eWxlIGZhY2U9InN1cGVyc2NyaXB0Ij5bNzFd
PC9zdHlsZT48L0Rpc3BsYXlUZXh0PjxyZWNvcmQ+PHJlYy1udW1iZXI+NzQ8L3JlYy1udW1iZXI+
PGZvcmVpZ24ta2V5cz48a2V5IGFwcD0iRU4iIGRiLWlkPSIwYXR0YXd0cHhlcnJ0a2V2NXBlNTkw
YXp0ZGRwdHh3enhldGYiIHRpbWVzdGFtcD0iMTYxMTEwODE5NiI+NzQ8L2tleT48L2ZvcmVpZ24t
a2V5cz48cmVmLXR5cGUgbmFtZT0iSm91cm5hbCBBcnRpY2xlIj4xNzwvcmVmLXR5cGU+PGNvbnRy
aWJ1dG9ycz48YXV0aG9ycz48YXV0aG9yPkxpdSwgSy48L2F1dGhvcj48YXV0aG9yPlpob3UsIFou
PC9hdXRob3I+PGF1dGhvcj5HYW8sIEguPC9hdXRob3I+PGF1dGhvcj5ZYW5nLCBGLjwvYXV0aG9y
PjxhdXRob3I+UWlhbiwgWS48L2F1dGhvcj48YXV0aG9yPkppbiwgSC48L2F1dGhvcj48YXV0aG9y
Pkd1bywgWS48L2F1dGhvcj48YXV0aG9yPkxpdSwgWS48L2F1dGhvcj48YXV0aG9yPkxpLCBILjwv
YXV0aG9yPjxhdXRob3I+WmhhbmcsIEMuPC9hdXRob3I+PGF1dGhvcj5HdW8sIEouPC9hdXRob3I+
PGF1dGhvcj5XYW4sIFkuPC9hdXRob3I+PGF1dGhvcj5DaGVuLCBSLjwvYXV0aG9yPjwvYXV0aG9y
cz48L2NvbnRyaWJ1dG9ycz48YXV0aC1hZGRyZXNzPlRoZSBGaXJzdCBBZmZpbGlhdGVkIEhvc3Bp
dGFsIG9mIFNvdXRoZXJuIFVuaXZlcnNpdHkgb2YgU2NpZW5jZSBhbmQgVGVjaG5vbG9neSwgVGhl
IFNlY29uZCBDbGluaWNhbCBNZWRpY2FsIENvbGxlZ2Ugb2YgSmluYW4gVW5pdmVyc2l0eSwgU2hl
bnpoZW4gUGVvcGxlJmFwb3M7cyBIb3NwaXRhbCwgNTE4MDIwLCBHdWFuZ2RvbmcsIENoaW5hLiYj
eEQ7U2Nob29sIG9mIEJpb21lZGljYWwgU2NpZW5jZXMsIEZhY3VsdHkgb2YgTWVkaWNpbmUsIFRo
ZSBDaGluZXNlIFVuaXZlcnNpdHkgb2YgSG9uZyBLb25nLCA5OTkwNzcsIEhvbmcgS29uZyBTQVIs
IENoaW5hLjwvYXV0aC1hZGRyZXNzPjx0aXRsZXM+PHRpdGxlPkpRMSwgYSBCRVQtYnJvbW9kb21h
aW4gaW5oaWJpdG9yLCBpbmhpYml0cyBodW1hbiBjYW5jZXIgZ3Jvd3RoIGFuZCBzdXBwcmVzc2Vz
IFBELUwxIGV4cHJlc3Npb248L3RpdGxlPjxzZWNvbmRhcnktdGl0bGU+Q2VsbCBCaW9sIEludDwv
c2Vjb25kYXJ5LXRpdGxlPjwvdGl0bGVzPjxwZXJpb2RpY2FsPjxmdWxsLXRpdGxlPkNlbGwgQmlv
bCBJbnQ8L2Z1bGwtdGl0bGU+PC9wZXJpb2RpY2FsPjxwYWdlcz42NDItNjUwPC9wYWdlcz48dm9s
dW1lPjQzPC92b2x1bWU+PG51bWJlcj42PC9udW1iZXI+PGtleXdvcmRzPjxrZXl3b3JkPkF6ZXBp
bmVzL21ldGFib2xpc20vKnBoYXJtYWNvbG9neTwva2V5d29yZD48a2V5d29yZD5CNy1IMSBBbnRp
Z2VuLyphbnRhZ29uaXN0cyAmYW1wOyBpbmhpYml0b3JzL2Jpb3N5bnRoZXNpcy9nZW5ldGljczwv
a2V5d29yZD48a2V5d29yZD5DYXJjaW5vbWEsIFJlbmFsIENlbGwvZ2VuZXRpY3MvKm1ldGFib2xp
c208L2tleXdvcmQ+PGtleXdvcmQ+Q2VsbCBDeWNsZS9kcnVnIGVmZmVjdHM8L2tleXdvcmQ+PGtl
eXdvcmQ+Q2VsbCBMaW5lLCBUdW1vci9kcnVnIGVmZmVjdHM8L2tleXdvcmQ+PGtleXdvcmQ+Q2Vs
bCBQcm9saWZlcmF0aW9uL2RydWcgZWZmZWN0czwva2V5d29yZD48a2V5d29yZD5HZW5lIEV4cHJl
c3Npb24vZHJ1ZyBlZmZlY3RzPC9rZXl3b3JkPjxrZXl3b3JkPkh1bWFuczwva2V5d29yZD48a2V5
d29yZD5OZW9wbGFzbXMvKmRydWcgdGhlcmFweS9nZW5ldGljcy9tZXRhYm9saXNtPC9rZXl3b3Jk
PjxrZXl3b3JkPlByaW1hcnkgQ2VsbCBDdWx0dXJlPC9rZXl3b3JkPjxrZXl3b3JkPlJOQSwgTWVz
c2VuZ2VyPC9rZXl3b3JkPjxrZXl3b3JkPlNpZ25hbCBUcmFuc2R1Y3Rpb24vZHJ1ZyBlZmZlY3Rz
PC9rZXl3b3JkPjxrZXl3b3JkPlRyaWF6b2xlcy9tZXRhYm9saXNtLypwaGFybWFjb2xvZ3k8L2tl
eXdvcmQ+PGtleXdvcmQ+SnExPC9rZXl3b3JkPjxrZXl3b3JkPlBkLWwxPC9rZXl3b3JkPjxrZXl3
b3JkPmNhbmNlcjwva2V5d29yZD48a2V5d29yZD5ncm93dGg8L2tleXdvcmQ+PC9rZXl3b3Jkcz48
ZGF0ZXM+PHllYXI+MjAxOTwveWVhcj48cHViLWRhdGVzPjxkYXRlPkp1bjwvZGF0ZT48L3B1Yi1k
YXRlcz48L2RhdGVzPjxpc2JuPjEwOTUtODM1NSAoRWxlY3Ryb25pYykmI3hEOzEwNjUtNjk5NSAo
TGlua2luZyk8L2lzYm4+PGFjY2Vzc2lvbi1udW0+MzA5NTg2MDA8L2FjY2Vzc2lvbi1udW0+PHVy
bHM+PHJlbGF0ZWQtdXJscz48dXJsPmh0dHBzOi8vd3d3Lm5jYmkubmxtLm5paC5nb3YvcHVibWVk
LzMwOTU4NjAwPC91cmw+PC9yZWxhdGVkLXVybHM+PC91cmxzPjxlbGVjdHJvbmljLXJlc291cmNl
LW51bT4xMC4xMDAyL2NiaW4uMTExMzk8L2VsZWN0cm9uaWMtcmVzb3VyY2UtbnVtPjwvcmVjb3Jk
PjwvQ2l0ZT48L0VuZE5vdGU+AG==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1" w:tooltip="Liu, 2019 #74" w:history="1">
              <w:r w:rsidRPr="00BF52E7">
                <w:rPr>
                  <w:rFonts w:ascii="Book Antiqua" w:eastAsia="宋体" w:hAnsi="Book Antiqua"/>
                  <w:noProof/>
                  <w:color w:val="000000"/>
                  <w:shd w:val="clear" w:color="auto" w:fill="FFFFFF"/>
                  <w:vertAlign w:val="superscript"/>
                </w:rPr>
                <w:t>71</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C205E37" w14:textId="77777777" w:rsidTr="00B15396">
        <w:trPr>
          <w:trHeight w:val="724"/>
          <w:jc w:val="center"/>
        </w:trPr>
        <w:tc>
          <w:tcPr>
            <w:tcW w:w="618" w:type="pct"/>
            <w:vMerge w:val="restart"/>
            <w:tcBorders>
              <w:bottom w:val="nil"/>
            </w:tcBorders>
            <w:shd w:val="clear" w:color="auto" w:fill="FFFFFF"/>
          </w:tcPr>
          <w:p w14:paraId="3A034F4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HCC</w:t>
            </w:r>
          </w:p>
        </w:tc>
        <w:tc>
          <w:tcPr>
            <w:tcW w:w="815" w:type="pct"/>
            <w:tcBorders>
              <w:bottom w:val="nil"/>
            </w:tcBorders>
            <w:shd w:val="clear" w:color="auto" w:fill="FFFFFF"/>
          </w:tcPr>
          <w:p w14:paraId="2C0441B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 I-BET762</w:t>
            </w:r>
          </w:p>
        </w:tc>
        <w:tc>
          <w:tcPr>
            <w:tcW w:w="863" w:type="pct"/>
            <w:tcBorders>
              <w:bottom w:val="nil"/>
            </w:tcBorders>
            <w:shd w:val="clear" w:color="auto" w:fill="FFFFFF"/>
          </w:tcPr>
          <w:p w14:paraId="3A58C4F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Anti-PD-L1 Ab</w:t>
            </w:r>
          </w:p>
        </w:tc>
        <w:tc>
          <w:tcPr>
            <w:tcW w:w="1199" w:type="pct"/>
            <w:tcBorders>
              <w:bottom w:val="nil"/>
            </w:tcBorders>
            <w:shd w:val="clear" w:color="auto" w:fill="FFFFFF"/>
          </w:tcPr>
          <w:p w14:paraId="7A8840B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C/EBPβ, p300</w:t>
            </w:r>
          </w:p>
        </w:tc>
        <w:tc>
          <w:tcPr>
            <w:tcW w:w="1189" w:type="pct"/>
            <w:tcBorders>
              <w:bottom w:val="nil"/>
            </w:tcBorders>
            <w:shd w:val="clear" w:color="auto" w:fill="FFFFFF"/>
          </w:tcPr>
          <w:p w14:paraId="5828A824"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S</w:t>
            </w:r>
            <w:r w:rsidR="009D0D6B" w:rsidRPr="00BF52E7">
              <w:rPr>
                <w:rFonts w:ascii="Book Antiqua" w:eastAsia="宋体" w:hAnsi="Book Antiqua"/>
                <w:color w:val="000000"/>
                <w:shd w:val="clear" w:color="auto" w:fill="FFFFFF"/>
              </w:rPr>
              <w:t>uppress M-MDSCs, enhance PD-L1 blockade efficacy</w:t>
            </w:r>
          </w:p>
        </w:tc>
        <w:tc>
          <w:tcPr>
            <w:tcW w:w="315" w:type="pct"/>
            <w:tcBorders>
              <w:bottom w:val="nil"/>
            </w:tcBorders>
            <w:shd w:val="clear" w:color="auto" w:fill="FFFFFF"/>
          </w:tcPr>
          <w:p w14:paraId="2AC7554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PEVuZE5vdGU+PENpdGU+PEF1dGhvcj5MaXU8L0F1dGhvcj48WWVhcj4yMDIwPC9ZZWFyPjxSZWNO
dW0+NzY8L1JlY051bT48RGlzcGxheVRleHQ+PHN0eWxlIGZhY2U9InN1cGVyc2NyaXB0Ij5bNzNd
PC9zdHlsZT48L0Rpc3BsYXlUZXh0PjxyZWNvcmQ+PHJlYy1udW1iZXI+NzY8L3JlYy1udW1iZXI+
PGZvcmVpZ24ta2V5cz48a2V5IGFwcD0iRU4iIGRiLWlkPSIwYXR0YXd0cHhlcnJ0a2V2NXBlNTkw
YXp0ZGRwdHh3enhldGYiIHRpbWVzdGFtcD0iMTYxMTEyOTQ3MyI+NzY8L2tleT48L2ZvcmVpZ24t
a2V5cz48cmVmLXR5cGUgbmFtZT0iSm91cm5hbCBBcnRpY2xlIj4xNzwvcmVmLXR5cGU+PGNvbnRy
aWJ1dG9ycz48YXV0aG9ycz48YXV0aG9yPkxpdSwgTS48L2F1dGhvcj48YXV0aG9yPlpob3UsIEou
PC9hdXRob3I+PGF1dGhvcj5MaXUsIFguPC9hdXRob3I+PGF1dGhvcj5GZW5nLCBZLjwvYXV0aG9y
PjxhdXRob3I+WWFuZywgVy48L2F1dGhvcj48YXV0aG9yPld1LCBGLjwvYXV0aG9yPjxhdXRob3I+
Q2hldW5nLCBPLiBLLjwvYXV0aG9yPjxhdXRob3I+U3VuLCBILjwvYXV0aG9yPjxhdXRob3I+WmVu
ZywgWC48L2F1dGhvcj48YXV0aG9yPlRhbmcsIFcuPC9hdXRob3I+PGF1dGhvcj5Nb2ssIE0uIFQu
IFMuPC9hdXRob3I+PGF1dGhvcj5Xb25nLCBKLjwvYXV0aG9yPjxhdXRob3I+WWV1bmcsIFAuIEMu
PC9hdXRob3I+PGF1dGhvcj5MYWksIFAuIEIuIFMuPC9hdXRob3I+PGF1dGhvcj5DaGVuLCBaLjwv
YXV0aG9yPjxhdXRob3I+SmluLCBILjwvYXV0aG9yPjxhdXRob3I+Q2hlbiwgSi48L2F1dGhvcj48
YXV0aG9yPkNoYW4sIFMuIEwuPC9hdXRob3I+PGF1dGhvcj5DaGFuLCBBLiBXLiBILjwvYXV0aG9y
PjxhdXRob3I+VG8sIEsuIEYuPC9hdXRob3I+PGF1dGhvcj5TdW5nLCBKLiBKLiBZLjwvYXV0aG9y
PjxhdXRob3I+Q2hlbiwgTS48L2F1dGhvcj48YXV0aG9yPkNoZW5nLCBBLiBTLjwvYXV0aG9yPjwv
YXV0aG9ycz48L2NvbnRyaWJ1dG9ycz48YXV0aC1hZGRyZXNzPlNjaG9vbCBvZiBCaW9tZWRpY2Fs
IFNjaWVuY2VzLCBUaGUgQ2hpbmVzZSBVbml2ZXJzaXR5IG9mIEhvbmcgS29uZywgSG9uZyBLb25n
LCBDaGluYS4mI3hEO0RlcGFydG1lbnQgb2YgR2FzdHJvZW50ZXJvbG9neSwgVGhlIEZpcnN0IEFm
ZmlsaWF0ZWQgSG9zcGl0YWwsIFN1biBZYXQtU2VuIFVuaXZlcnNpdHksIEd1YW5nemhvdSwgQ2hp
bmEuJiN4RDtEZXBhcnRtZW50IG9mIEFuYXRvbWljYWwgYW5kIENlbGx1bGFyIFBhdGhvbG9neSwg
VGhlIENoaW5lc2UgVW5pdmVyc2l0eSBvZiBIb25nIEtvbmcsIEhvbmcgS29uZywgQ2hpbmEuJiN4
RDtEZXBhcnRtZW50IG9mIE1lZGljaW5lIGFuZCBUaGVyYXBldXRpY3MsIFRoZSBDaGluZXNlIFVu
aXZlcnNpdHkgb2YgSG9uZyBLb25nLCBIb25nIEtvbmcsIENoaW5hLiYjeEQ7UmVuIEppIEhvc3Bp
dGFsLCBTY2hvb2wgb2YgTWVkaWNpbmUsIFNoYW5naGFpIEppYW8gVG9uZyBVbml2ZXJzaXR5LCBT
aGFuZ2hhaSwgQ2hpbmEsIFNoYW5naGFpLCBDaGluYS4mI3hEO0RlcGFydG1lbnQgb2YgU3VyZ2Vy
eSwgVGhlIENoaW5lc2UgVW5pdmVyc2l0eSBvZiBIb25nIEtvbmcsIEhvbmcgS29uZywgQ2hpbmEu
JiN4RDtBSURTIEluc3RpdHV0ZSwgRGVwYXJ0bWVudCBvZiBNaWNyb2Jpb2xvZ3kgYW5kIFJlc2Vh
cmNoIENlbnRlciBmb3IgSW5mZWN0aW9uIGFuZCBJbW11bml0eSwgVGhlIFVuaXZlcnNpdHkgb2Yg
SG9uZyBLb25nLCBIb25nIEtvbmcsIENoaW5hLiYjeEQ7TGFib3J0YW9yeSBvZiBDYW5jZXIgQmlv
bG9neSwgS2V5IExhYm9yYXRvcnkgb2YgQmlvdGhlcmFweSBpbiBaaGVqaWFuZywgU2lyIFJ1bnJ1
biBTaGF3IGhvc3BpdGFsLCBNZWRpY2FsIFNjaG9vbCBvZiBaaGVqaWFuZyBVbml2ZXJzaXR5LCBI
YW5nIFpob3UsIENoaW5hLiYjeEQ7RGVwYXJ0bWVudCBvZiBDbGluaWNhbCBPbmNvbG9neSwgVGhl
IENoaW5lc2UgVW5pdmVyc2l0eSBvZiBIb25nIEtvbmcsIEhvbmcgS29uZywgQ2hpbmEuJiN4RDtT
dGF0ZSBLZXkgTGFib3JhdG9yeSBvZiBUcmFuc2xhdGlvbmFsIE9uY29sb2d5LCBUaGUgQ2hpbmVz
ZSBVbml2ZXJzaXR5IG9mIEhvbmcgS29uZywgSG9uZyBLb25nLCBDaGluYS4mI3hEO1N0YXRlIEtl
eSBMYWJvcmF0b3J5IG9mIERpZ2VzdGl2ZSBEaXNlYXNlLCBUaGUgQ2hpbmVzZSBVbml2ZXJzaXR5
IG9mIEhvbmcgS29uZywgSG9uZyBLb25nLCBDaGluYS48L2F1dGgtYWRkcmVzcz48dGl0bGVzPjx0
aXRsZT5UYXJnZXRpbmcgbW9ub2N5dGUtaW50cmluc2ljIGVuaGFuY2VyIHJlcHJvZ3JhbW1pbmcg
aW1wcm92ZXMgaW1tdW5vdGhlcmFweSBlZmZpY2FjeSBpbiBoZXBhdG9jZWxsdWxhciBjYXJjaW5v
bWE8L3RpdGxlPjxzZWNvbmRhcnktdGl0bGU+R3V0PC9zZWNvbmRhcnktdGl0bGU+PC90aXRsZXM+
PHBlcmlvZGljYWw+PGZ1bGwtdGl0bGU+R3V0PC9mdWxsLXRpdGxlPjwvcGVyaW9kaWNhbD48cGFn
ZXM+MzY1LTM3OTwvcGFnZXM+PHZvbHVtZT42OTwvdm9sdW1lPjxudW1iZXI+MjwvbnVtYmVyPjxr
ZXl3b3Jkcz48a2V5d29yZD5BbmltYWxzPC9rZXl3b3JkPjxrZXl3b3JkPkI3LUgxIEFudGlnZW4v
YW50YWdvbmlzdHMgJmFtcDsgaW5oaWJpdG9yczwva2V5d29yZD48a2V5d29yZD5DYXJjaW5vbWEs
IEhlcGF0b2NlbGx1bGFyL2V0aW9sb2d5L2ltbXVub2xvZ3kvKnRoZXJhcHk8L2tleXdvcmQ+PGtl
eXdvcmQ+Q2VsbHVsYXIgUmVwcm9ncmFtbWluZy9pbW11bm9sb2d5PC9rZXl3b3JkPjxrZXl3b3Jk
PkN5Y2xvcHJvcGFuZXMvcGhhcm1hY29sb2d5L3RoZXJhcGV1dGljIHVzZTwva2V5d29yZD48a2V5
d29yZD5IZXBhdGljIFN0ZWxsYXRlIENlbGxzL2ltbXVub2xvZ3k8L2tleXdvcmQ+PGtleXdvcmQ+
SHVtYW5zPC9rZXl3b3JkPjxrZXl3b3JkPkltbXVuZSBUb2xlcmFuY2U8L2tleXdvcmQ+PGtleXdv
cmQ+SW1tdW5vdGhlcmFweS8qbWV0aG9kczwva2V5d29yZD48a2V5d29yZD5MaXZlciBDaXJyaG9z
aXMvY29tcGxpY2F0aW9ucy9wYXRob2xvZ3k8L2tleXdvcmQ+PGtleXdvcmQ+TGl2ZXIgTmVvcGxh
c21zL2V0aW9sb2d5L2ltbXVub2xvZ3kvKnRoZXJhcHk8L2tleXdvcmQ+PGtleXdvcmQ+TGl2ZXIg
TmVvcGxhc21zLCBFeHBlcmltZW50YWwvZXRpb2xvZ3kvaW1tdW5vbG9neS9wYXRob2xvZ3kvdGhl
cmFweTwva2V5d29yZD48a2V5d29yZD5NYWxlPC9rZXl3b3JkPjxrZXl3b3JkPk1pY2UsIEluYnJl
ZCBDNTdCTDwva2V5d29yZD48a2V5d29yZD5Nb25vY3l0ZXMvaW1tdW5vbG9neTwva2V5d29yZD48
a2V5d29yZD5NeWVsb2lkLURlcml2ZWQgU3VwcHJlc3NvciBDZWxscy9pbW11bm9sb2d5PC9rZXl3
b3JkPjxrZXl3b3JkPlByb3RlaW4gS2luYXNlIEluaGliaXRvcnMvcGhhcm1hY29sb2d5L3RoZXJh
cGV1dGljIHVzZTwva2V5d29yZD48a2V5d29yZD5QeXJpZGluZXMvcGhhcm1hY29sb2d5L3RoZXJh
cGV1dGljIHVzZTwva2V5d29yZD48a2V5d29yZD5TaWduYWwgVHJhbnNkdWN0aW9uL3BoeXNpb2xv
Z3k8L2tleXdvcmQ+PGtleXdvcmQ+VHVtb3IgQ2VsbHMsIEN1bHR1cmVkPC9rZXl3b3JkPjxrZXl3
b3JkPlR1bW9yIE1pY3JvZW52aXJvbm1lbnQ8L2tleXdvcmQ+PGtleXdvcmQ+cDM4IE1pdG9nZW4t
QWN0aXZhdGVkIFByb3RlaW4gS2luYXNlcy9hbnRhZ29uaXN0cyAmYW1wOyBpbmhpYml0b3JzL3Bo
eXNpb2xvZ3k8L2tleXdvcmQ+PGtleXdvcmQ+KmNhbmNlciBpbW11bm9iaW9sb2d5PC9rZXl3b3Jk
PjxrZXl3b3JkPipmaWJyb3Npczwva2V5d29yZD48a2V5d29yZD4qaGVwYXRvY2VsbHVsYXIgY2Fy
Y2lub21hPC9rZXl3b3JkPjxrZXl3b3JkPippbW11bm90aGVyYXB5PC9rZXl3b3JkPjxrZXl3b3Jk
PipsaXZlciBpbW11bm9sb2d5PC9rZXl3b3JkPjwva2V5d29yZHM+PGRhdGVzPjx5ZWFyPjIwMjA8
L3llYXI+PHB1Yi1kYXRlcz48ZGF0ZT5GZWI8L2RhdGU+PC9wdWItZGF0ZXM+PC9kYXRlcz48aXNi
bj4xNDY4LTMyODggKEVsZWN0cm9uaWMpJiN4RDswMDE3LTU3NDkgKExpbmtpbmcpPC9pc2JuPjxh
Y2Nlc3Npb24tbnVtPjMxMDc2NDAzPC9hY2Nlc3Npb24tbnVtPjx1cmxzPjxyZWxhdGVkLXVybHM+
PHVybD5odHRwczovL3d3dy5uY2JpLm5sbS5uaWguZ292L3B1Ym1lZC8zMTA3NjQwMzwvdXJsPjwv
cmVsYXRlZC11cmxzPjwvdXJscz48ZWxlY3Ryb25pYy1yZXNvdXJjZS1udW0+MTAuMTEzNi9ndXRq
bmwtMjAxOC0zMTcyNTc8L2VsZWN0cm9uaWMtcmVzb3VyY2UtbnVtPjwvcmVjb3JkPjwvQ2l0ZT48
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PEVuZE5vdGU+PENpdGU+PEF1dGhvcj5MaXU8L0F1dGhvcj48WWVhcj4yMDIwPC9ZZWFyPjxSZWNO
dW0+NzY8L1JlY051bT48RGlzcGxheVRleHQ+PHN0eWxlIGZhY2U9InN1cGVyc2NyaXB0Ij5bNzNd
PC9zdHlsZT48L0Rpc3BsYXlUZXh0PjxyZWNvcmQ+PHJlYy1udW1iZXI+NzY8L3JlYy1udW1iZXI+
PGZvcmVpZ24ta2V5cz48a2V5IGFwcD0iRU4iIGRiLWlkPSIwYXR0YXd0cHhlcnJ0a2V2NXBlNTkw
YXp0ZGRwdHh3enhldGYiIHRpbWVzdGFtcD0iMTYxMTEyOTQ3MyI+NzY8L2tleT48L2ZvcmVpZ24t
a2V5cz48cmVmLXR5cGUgbmFtZT0iSm91cm5hbCBBcnRpY2xlIj4xNzwvcmVmLXR5cGU+PGNvbnRy
aWJ1dG9ycz48YXV0aG9ycz48YXV0aG9yPkxpdSwgTS48L2F1dGhvcj48YXV0aG9yPlpob3UsIEou
PC9hdXRob3I+PGF1dGhvcj5MaXUsIFguPC9hdXRob3I+PGF1dGhvcj5GZW5nLCBZLjwvYXV0aG9y
PjxhdXRob3I+WWFuZywgVy48L2F1dGhvcj48YXV0aG9yPld1LCBGLjwvYXV0aG9yPjxhdXRob3I+
Q2hldW5nLCBPLiBLLjwvYXV0aG9yPjxhdXRob3I+U3VuLCBILjwvYXV0aG9yPjxhdXRob3I+WmVu
ZywgWC48L2F1dGhvcj48YXV0aG9yPlRhbmcsIFcuPC9hdXRob3I+PGF1dGhvcj5Nb2ssIE0uIFQu
IFMuPC9hdXRob3I+PGF1dGhvcj5Xb25nLCBKLjwvYXV0aG9yPjxhdXRob3I+WWV1bmcsIFAuIEMu
PC9hdXRob3I+PGF1dGhvcj5MYWksIFAuIEIuIFMuPC9hdXRob3I+PGF1dGhvcj5DaGVuLCBaLjwv
YXV0aG9yPjxhdXRob3I+SmluLCBILjwvYXV0aG9yPjxhdXRob3I+Q2hlbiwgSi48L2F1dGhvcj48
YXV0aG9yPkNoYW4sIFMuIEwuPC9hdXRob3I+PGF1dGhvcj5DaGFuLCBBLiBXLiBILjwvYXV0aG9y
PjxhdXRob3I+VG8sIEsuIEYuPC9hdXRob3I+PGF1dGhvcj5TdW5nLCBKLiBKLiBZLjwvYXV0aG9y
PjxhdXRob3I+Q2hlbiwgTS48L2F1dGhvcj48YXV0aG9yPkNoZW5nLCBBLiBTLjwvYXV0aG9yPjwv
YXV0aG9ycz48L2NvbnRyaWJ1dG9ycz48YXV0aC1hZGRyZXNzPlNjaG9vbCBvZiBCaW9tZWRpY2Fs
IFNjaWVuY2VzLCBUaGUgQ2hpbmVzZSBVbml2ZXJzaXR5IG9mIEhvbmcgS29uZywgSG9uZyBLb25n
LCBDaGluYS4mI3hEO0RlcGFydG1lbnQgb2YgR2FzdHJvZW50ZXJvbG9neSwgVGhlIEZpcnN0IEFm
ZmlsaWF0ZWQgSG9zcGl0YWwsIFN1biBZYXQtU2VuIFVuaXZlcnNpdHksIEd1YW5nemhvdSwgQ2hp
bmEuJiN4RDtEZXBhcnRtZW50IG9mIEFuYXRvbWljYWwgYW5kIENlbGx1bGFyIFBhdGhvbG9neSwg
VGhlIENoaW5lc2UgVW5pdmVyc2l0eSBvZiBIb25nIEtvbmcsIEhvbmcgS29uZywgQ2hpbmEuJiN4
RDtEZXBhcnRtZW50IG9mIE1lZGljaW5lIGFuZCBUaGVyYXBldXRpY3MsIFRoZSBDaGluZXNlIFVu
aXZlcnNpdHkgb2YgSG9uZyBLb25nLCBIb25nIEtvbmcsIENoaW5hLiYjeEQ7UmVuIEppIEhvc3Bp
dGFsLCBTY2hvb2wgb2YgTWVkaWNpbmUsIFNoYW5naGFpIEppYW8gVG9uZyBVbml2ZXJzaXR5LCBT
aGFuZ2hhaSwgQ2hpbmEsIFNoYW5naGFpLCBDaGluYS4mI3hEO0RlcGFydG1lbnQgb2YgU3VyZ2Vy
eSwgVGhlIENoaW5lc2UgVW5pdmVyc2l0eSBvZiBIb25nIEtvbmcsIEhvbmcgS29uZywgQ2hpbmEu
JiN4RDtBSURTIEluc3RpdHV0ZSwgRGVwYXJ0bWVudCBvZiBNaWNyb2Jpb2xvZ3kgYW5kIFJlc2Vh
cmNoIENlbnRlciBmb3IgSW5mZWN0aW9uIGFuZCBJbW11bml0eSwgVGhlIFVuaXZlcnNpdHkgb2Yg
SG9uZyBLb25nLCBIb25nIEtvbmcsIENoaW5hLiYjeEQ7TGFib3J0YW9yeSBvZiBDYW5jZXIgQmlv
bG9neSwgS2V5IExhYm9yYXRvcnkgb2YgQmlvdGhlcmFweSBpbiBaaGVqaWFuZywgU2lyIFJ1bnJ1
biBTaGF3IGhvc3BpdGFsLCBNZWRpY2FsIFNjaG9vbCBvZiBaaGVqaWFuZyBVbml2ZXJzaXR5LCBI
YW5nIFpob3UsIENoaW5hLiYjeEQ7RGVwYXJ0bWVudCBvZiBDbGluaWNhbCBPbmNvbG9neSwgVGhl
IENoaW5lc2UgVW5pdmVyc2l0eSBvZiBIb25nIEtvbmcsIEhvbmcgS29uZywgQ2hpbmEuJiN4RDtT
dGF0ZSBLZXkgTGFib3JhdG9yeSBvZiBUcmFuc2xhdGlvbmFsIE9uY29sb2d5LCBUaGUgQ2hpbmVz
ZSBVbml2ZXJzaXR5IG9mIEhvbmcgS29uZywgSG9uZyBLb25nLCBDaGluYS4mI3hEO1N0YXRlIEtl
eSBMYWJvcmF0b3J5IG9mIERpZ2VzdGl2ZSBEaXNlYXNlLCBUaGUgQ2hpbmVzZSBVbml2ZXJzaXR5
IG9mIEhvbmcgS29uZywgSG9uZyBLb25nLCBDaGluYS48L2F1dGgtYWRkcmVzcz48dGl0bGVzPjx0
aXRsZT5UYXJnZXRpbmcgbW9ub2N5dGUtaW50cmluc2ljIGVuaGFuY2VyIHJlcHJvZ3JhbW1pbmcg
aW1wcm92ZXMgaW1tdW5vdGhlcmFweSBlZmZpY2FjeSBpbiBoZXBhdG9jZWxsdWxhciBjYXJjaW5v
bWE8L3RpdGxlPjxzZWNvbmRhcnktdGl0bGU+R3V0PC9zZWNvbmRhcnktdGl0bGU+PC90aXRsZXM+
PHBlcmlvZGljYWw+PGZ1bGwtdGl0bGU+R3V0PC9mdWxsLXRpdGxlPjwvcGVyaW9kaWNhbD48cGFn
ZXM+MzY1LTM3OTwvcGFnZXM+PHZvbHVtZT42OTwvdm9sdW1lPjxudW1iZXI+MjwvbnVtYmVyPjxr
ZXl3b3Jkcz48a2V5d29yZD5BbmltYWxzPC9rZXl3b3JkPjxrZXl3b3JkPkI3LUgxIEFudGlnZW4v
YW50YWdvbmlzdHMgJmFtcDsgaW5oaWJpdG9yczwva2V5d29yZD48a2V5d29yZD5DYXJjaW5vbWEs
IEhlcGF0b2NlbGx1bGFyL2V0aW9sb2d5L2ltbXVub2xvZ3kvKnRoZXJhcHk8L2tleXdvcmQ+PGtl
eXdvcmQ+Q2VsbHVsYXIgUmVwcm9ncmFtbWluZy9pbW11bm9sb2d5PC9rZXl3b3JkPjxrZXl3b3Jk
PkN5Y2xvcHJvcGFuZXMvcGhhcm1hY29sb2d5L3RoZXJhcGV1dGljIHVzZTwva2V5d29yZD48a2V5
d29yZD5IZXBhdGljIFN0ZWxsYXRlIENlbGxzL2ltbXVub2xvZ3k8L2tleXdvcmQ+PGtleXdvcmQ+
SHVtYW5zPC9rZXl3b3JkPjxrZXl3b3JkPkltbXVuZSBUb2xlcmFuY2U8L2tleXdvcmQ+PGtleXdv
cmQ+SW1tdW5vdGhlcmFweS8qbWV0aG9kczwva2V5d29yZD48a2V5d29yZD5MaXZlciBDaXJyaG9z
aXMvY29tcGxpY2F0aW9ucy9wYXRob2xvZ3k8L2tleXdvcmQ+PGtleXdvcmQ+TGl2ZXIgTmVvcGxh
c21zL2V0aW9sb2d5L2ltbXVub2xvZ3kvKnRoZXJhcHk8L2tleXdvcmQ+PGtleXdvcmQ+TGl2ZXIg
TmVvcGxhc21zLCBFeHBlcmltZW50YWwvZXRpb2xvZ3kvaW1tdW5vbG9neS9wYXRob2xvZ3kvdGhl
cmFweTwva2V5d29yZD48a2V5d29yZD5NYWxlPC9rZXl3b3JkPjxrZXl3b3JkPk1pY2UsIEluYnJl
ZCBDNTdCTDwva2V5d29yZD48a2V5d29yZD5Nb25vY3l0ZXMvaW1tdW5vbG9neTwva2V5d29yZD48
a2V5d29yZD5NeWVsb2lkLURlcml2ZWQgU3VwcHJlc3NvciBDZWxscy9pbW11bm9sb2d5PC9rZXl3
b3JkPjxrZXl3b3JkPlByb3RlaW4gS2luYXNlIEluaGliaXRvcnMvcGhhcm1hY29sb2d5L3RoZXJh
cGV1dGljIHVzZTwva2V5d29yZD48a2V5d29yZD5QeXJpZGluZXMvcGhhcm1hY29sb2d5L3RoZXJh
cGV1dGljIHVzZTwva2V5d29yZD48a2V5d29yZD5TaWduYWwgVHJhbnNkdWN0aW9uL3BoeXNpb2xv
Z3k8L2tleXdvcmQ+PGtleXdvcmQ+VHVtb3IgQ2VsbHMsIEN1bHR1cmVkPC9rZXl3b3JkPjxrZXl3
b3JkPlR1bW9yIE1pY3JvZW52aXJvbm1lbnQ8L2tleXdvcmQ+PGtleXdvcmQ+cDM4IE1pdG9nZW4t
QWN0aXZhdGVkIFByb3RlaW4gS2luYXNlcy9hbnRhZ29uaXN0cyAmYW1wOyBpbmhpYml0b3JzL3Bo
eXNpb2xvZ3k8L2tleXdvcmQ+PGtleXdvcmQ+KmNhbmNlciBpbW11bm9iaW9sb2d5PC9rZXl3b3Jk
PjxrZXl3b3JkPipmaWJyb3Npczwva2V5d29yZD48a2V5d29yZD4qaGVwYXRvY2VsbHVsYXIgY2Fy
Y2lub21hPC9rZXl3b3JkPjxrZXl3b3JkPippbW11bm90aGVyYXB5PC9rZXl3b3JkPjxrZXl3b3Jk
PipsaXZlciBpbW11bm9sb2d5PC9rZXl3b3JkPjwva2V5d29yZHM+PGRhdGVzPjx5ZWFyPjIwMjA8
L3llYXI+PHB1Yi1kYXRlcz48ZGF0ZT5GZWI8L2RhdGU+PC9wdWItZGF0ZXM+PC9kYXRlcz48aXNi
bj4xNDY4LTMyODggKEVsZWN0cm9uaWMpJiN4RDswMDE3LTU3NDkgKExpbmtpbmcpPC9pc2JuPjxh
Y2Nlc3Npb24tbnVtPjMxMDc2NDAzPC9hY2Nlc3Npb24tbnVtPjx1cmxzPjxyZWxhdGVkLXVybHM+
PHVybD5odHRwczovL3d3dy5uY2JpLm5sbS5uaWguZ292L3B1Ym1lZC8zMTA3NjQwMzwvdXJsPjwv
cmVsYXRlZC11cmxzPjwvdXJscz48ZWxlY3Ryb25pYy1yZXNvdXJjZS1udW0+MTAuMTEzNi9ndXRq
bmwtMjAxOC0zMTcyNTc8L2VsZWN0cm9uaWMtcmVzb3VyY2UtbnVtPjwvcmVjb3JkPjwvQ2l0ZT48
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3" w:tooltip="Liu, 2020 #76" w:history="1">
              <w:r w:rsidRPr="00BF52E7">
                <w:rPr>
                  <w:rFonts w:ascii="Book Antiqua" w:eastAsia="宋体" w:hAnsi="Book Antiqua"/>
                  <w:noProof/>
                  <w:color w:val="000000"/>
                  <w:shd w:val="clear" w:color="auto" w:fill="FFFFFF"/>
                  <w:vertAlign w:val="superscript"/>
                </w:rPr>
                <w:t>73</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B96DF45" w14:textId="77777777" w:rsidTr="00B15396">
        <w:trPr>
          <w:trHeight w:val="724"/>
          <w:jc w:val="center"/>
        </w:trPr>
        <w:tc>
          <w:tcPr>
            <w:tcW w:w="618" w:type="pct"/>
            <w:vMerge/>
            <w:tcBorders>
              <w:top w:val="nil"/>
              <w:bottom w:val="nil"/>
            </w:tcBorders>
            <w:shd w:val="clear" w:color="auto" w:fill="FFFFFF"/>
          </w:tcPr>
          <w:p w14:paraId="40CB2565" w14:textId="77777777" w:rsidR="009D0D6B" w:rsidRPr="00BF52E7" w:rsidRDefault="009D0D6B" w:rsidP="00207368">
            <w:pPr>
              <w:spacing w:line="360" w:lineRule="auto"/>
              <w:jc w:val="both"/>
              <w:rPr>
                <w:rFonts w:ascii="Book Antiqua" w:eastAsia="宋体" w:hAnsi="Book Antiqua"/>
                <w:color w:val="000000"/>
                <w:shd w:val="clear" w:color="auto" w:fill="FFFFFF"/>
              </w:rPr>
            </w:pPr>
          </w:p>
        </w:tc>
        <w:tc>
          <w:tcPr>
            <w:tcW w:w="815" w:type="pct"/>
            <w:tcBorders>
              <w:top w:val="nil"/>
              <w:bottom w:val="nil"/>
            </w:tcBorders>
            <w:shd w:val="clear" w:color="auto" w:fill="FFFFFF"/>
          </w:tcPr>
          <w:p w14:paraId="4C665D1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nil"/>
              <w:bottom w:val="nil"/>
            </w:tcBorders>
            <w:shd w:val="clear" w:color="auto" w:fill="FFFFFF"/>
          </w:tcPr>
          <w:p w14:paraId="0E0F486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tcBorders>
              <w:top w:val="nil"/>
              <w:bottom w:val="nil"/>
            </w:tcBorders>
            <w:shd w:val="clear" w:color="auto" w:fill="FFFFFF"/>
          </w:tcPr>
          <w:p w14:paraId="7B595E9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MYC</w:t>
            </w:r>
          </w:p>
        </w:tc>
        <w:tc>
          <w:tcPr>
            <w:tcW w:w="1189" w:type="pct"/>
            <w:tcBorders>
              <w:top w:val="nil"/>
              <w:bottom w:val="nil"/>
            </w:tcBorders>
            <w:shd w:val="clear" w:color="auto" w:fill="FFFFFF"/>
          </w:tcPr>
          <w:p w14:paraId="2E8F02D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Impair mitochondrial respiration and </w:t>
            </w:r>
            <w:r w:rsidRPr="00BF52E7">
              <w:rPr>
                <w:rFonts w:ascii="Book Antiqua" w:eastAsia="宋体" w:hAnsi="Book Antiqua"/>
                <w:color w:val="000000"/>
                <w:shd w:val="clear" w:color="auto" w:fill="FFFFFF"/>
              </w:rPr>
              <w:lastRenderedPageBreak/>
              <w:t>glycolysis, induce apoptosis</w:t>
            </w:r>
          </w:p>
        </w:tc>
        <w:tc>
          <w:tcPr>
            <w:tcW w:w="315" w:type="pct"/>
            <w:tcBorders>
              <w:top w:val="nil"/>
              <w:bottom w:val="nil"/>
            </w:tcBorders>
            <w:shd w:val="clear" w:color="auto" w:fill="FFFFFF"/>
          </w:tcPr>
          <w:p w14:paraId="3F6D34F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lastRenderedPageBreak/>
              <w:fldChar w:fldCharType="begin">
                <w:fldData xml:space="preserve">PEVuZE5vdGU+PENpdGU+PEF1dGhvcj5ZaW48L0F1dGhvcj48WWVhcj4yMDE5PC9ZZWFyPjxSZWNO
dW0+NzE8L1JlY051bT48RGlzcGxheVRleHQ+PHN0eWxlIGZhY2U9InN1cGVyc2NyaXB0Ij5bNjZd
PC9zdHlsZT48L0Rpc3BsYXlUZXh0PjxyZWNvcmQ+PHJlYy1udW1iZXI+NzE8L3JlYy1udW1iZXI+
PGZvcmVpZ24ta2V5cz48a2V5IGFwcD0iRU4iIGRiLWlkPSIwYXR0YXd0cHhlcnJ0a2V2NXBlNTkw
YXp0ZGRwdHh3enhldGYiIHRpbWVzdGFtcD0iMTYxMTA1OTUxMyI+NzE8L2tleT48L2ZvcmVpZ24t
a2V5cz48cmVmLXR5cGUgbmFtZT0iSm91cm5hbCBBcnRpY2xlIj4xNzwvcmVmLXR5cGU+PGNvbnRy
aWJ1dG9ycz48YXV0aG9ycz48YXV0aG9yPllpbiwgWS48L2F1dGhvcj48YXV0aG9yPlN1biwgTS48
L2F1dGhvcj48YXV0aG9yPlpoYW4sIFguPC9hdXRob3I+PGF1dGhvcj5XdSwgQy48L2F1dGhvcj48
YXV0aG9yPkdlbmcsIFAuPC9hdXRob3I+PGF1dGhvcj5TdW4sIFguPC9hdXRob3I+PGF1dGhvcj5X
dSwgWS48L2F1dGhvcj48YXV0aG9yPlpoYW5nLCBTLjwvYXV0aG9yPjxhdXRob3I+UWluLCBKLjwv
YXV0aG9yPjxhdXRob3I+Wmh1YW5nLCBaLjwvYXV0aG9yPjxhdXRob3I+TGl1LCBZLjwvYXV0aG9y
PjwvYXV0aG9ycz48L2NvbnRyaWJ1dG9ycz48YXV0aC1hZGRyZXNzPkNBUyBLZXkgTGFib3JhdG9y
eSBvZiBTZXBhcmF0aW9uIFNjaWVuY2UgZm9yIEFuYWx5dGljYWwgQ2hlbWlzdHJ5LCBTY2llbnRp
ZmljIFJlc2VhcmNoIENlbnRlciBmb3IgVHJhbnNsYXRpb25hbCBNZWRpY2luZSwgRGFsaWFuIElu
c3RpdHV0ZSBvZiBDaGVtaWNhbCBQaHlzaWNzLCBDaGluZXNlIEFjYWRlbXkgb2YgU2NpZW5jZXMs
IERhbGlhbiwgMTE2MDIzLCBDaGluYS4mI3hEO1NjaG9vbCBvZiBMaWZlIFNjaWVuY2UsIERhbGlh
biBVbml2ZXJzaXR5LCBEYWxpYW4sIDExNjAyMywgQ2hpbmEuJiN4RDtEZXBhcnRtZW50IG9mIEhl
cGF0b2JpbGlhcnkgYW5kIFBhbmNyZWF0aWMgU3VyZ2VyeSwgVGhlIEZpcnN0IEFmZmlsaWF0ZWQg
SG9zcGl0YWwgb2YgWmhlbmd6aG91IFVuaXZlcnNpdHksIFpoZW5nemhvdSwgSGVuYW4sIENoaW5h
LiYjeEQ7T3BlbiBhbmQgS2V5IExhYm9yYXRvcnkgb2YgSGVwYXRvYmlsaWFyeSBhbmQgUGFuY3Jl
YXRpYyBTdXJnZXJ5IGFuZCBEaWdlc3RpdmUgT3JnYW4gVHJhbnNwbGFudGF0aW9uIGF0IEhlbmFu
IFVuaXZlcnNpdGllcywgVGhlIEZpcnN0IEFmZmlsaWF0ZWQgSG9zcGl0YWwgb2YgWmhlbmd6aG91
IFVuaXZlcnNpdHksIFpoZW5nemhvdSwgSGVuYW4sIENoaW5hLiYjeEQ7Wmhlbmd6aG91IEtleSBM
YWJvcmF0b3J5IG9mIEhlcGF0b2JpbGlhcnkgYW5kIFBhbmNyZWF0aWMgRGlzZWFzZXMgYW5kIE9y
Z2FuIFRyYW5zcGxhbnRhdGlvbiwgWmhlbmd6aG91LCBIZW5hbiwgQ2hpbmEuJiN4RDtIZW5hbiBL
ZXkgTGFib3JhdG9yeSBvZiBEaWdlc3RpdmUgT3JnYW4gVHJhbnNwbGFudGF0aW9uLCBaaGVuZ3po
b3UsIEhlbmFuLCBDaGluYS4mI3hEO0NvbGxlZ2Ugb2YgQ2hlbWlzdHJ5IGFuZCBNb2xlY3VsYXIg
U2NpZW5jZXMsIFd1aGFuIFVuaXZlcnNpdHksIFd1aGFuLCA0MzAwNzIsIENoaW5hLiYjeEQ7U3Vy
Z2ljYWwgTmV1cm9sb2d5IEJyYW5jaCwgTmF0aW9uYWwgSW5zdGl0dXRlIG9mIE5ldXJvbG9naWNh
bCBEaXNvcmRlcnMgYW5kIFN0cm9rZSwgTmF0aW9uYWwgSW5zdGl0dXRlcyBvZiBIZWFsdGgsIEJl
dGhlc2RhLCBNRCwgMjA4OTIsIFVTQS4mI3hEO0NBUyBLZXkgTGFib3JhdG9yeSBvZiBTZXBhcmF0
aW9uIFNjaWVuY2UgZm9yIEFuYWx5dGljYWwgQ2hlbWlzdHJ5LCBTY2llbnRpZmljIFJlc2VhcmNo
IENlbnRlciBmb3IgVHJhbnNsYXRpb25hbCBNZWRpY2luZSwgRGFsaWFuIEluc3RpdHV0ZSBvZiBD
aGVtaWNhbCBQaHlzaWNzLCBDaGluZXNlIEFjYWRlbXkgb2YgU2NpZW5jZXMsIERhbGlhbiwgMTE2
MDIzLCBDaGluYS4geWxpdXFxQGRpY3AuYWMuY24uJiN4RDtVbml2ZXJzaXR5IG9mIENoaW5lc2Ug
QWNhZGVteSBvZiBTY2llbmNlcywgQmVpamluZywgMTAwMDQ5LCBDaGluYS4geWxpdXFxQGRpY3Au
YWMuY24uPC9hdXRoLWFkZHJlc3M+PHRpdGxlcz48dGl0bGU+RUdGUiBzaWduYWxpbmcgY29uZmVy
cyByZXNpc3RhbmNlIHRvIEJFVCBpbmhpYml0aW9uIGluIGhlcGF0b2NlbGx1bGFyIGNhcmNpbm9t
YSB0aHJvdWdoIHN0YWJpbGl6aW5nIG9uY29nZW5pYyBNWUM8L3RpdGxlPjxzZWNvbmRhcnktdGl0
bGU+SiBFeHAgQ2xpbiBDYW5jZXIgUmVzPC9zZWNvbmRhcnktdGl0bGU+PC90aXRsZXM+PHBlcmlv
ZGljYWw+PGZ1bGwtdGl0bGU+SiBFeHAgQ2xpbiBDYW5jZXIgUmVzPC9mdWxsLXRpdGxlPjwvcGVy
aW9kaWNhbD48cGFnZXM+ODM8L3BhZ2VzPjx2b2x1bWU+Mzg8L3ZvbHVtZT48bnVtYmVyPjE8L251
bWJlcj48a2V5d29yZHM+PGtleXdvcmQ+QW5pbWFsczwva2V5d29yZD48a2V5d29yZD5BbnRpbmVv
cGxhc3RpYyBBZ2VudHMvcGhhcm1hY29sb2d5PC9rZXl3b3JkPjxrZXl3b3JkPkF6ZXBpbmVzL3Bo
YXJtYWNvbG9neTwva2V5d29yZD48a2V5d29yZD5DYXJjaW5vbWEsIEhlcGF0b2NlbGx1bGFyL2dl
bmV0aWNzL21ldGFib2xpc20vKnBhdGhvbG9neTwva2V5d29yZD48a2V5d29yZD5EcnVnIFJlc2lz
dGFuY2UsIE5lb3BsYXNtLypwaHlzaW9sb2d5PC9rZXl3b3JkPjxrZXl3b3JkPkVyYkIgUmVjZXB0
b3JzL2dlbmV0aWNzL21ldGFib2xpc208L2tleXdvcmQ+PGtleXdvcmQ+RXh0cmFjZWxsdWxhciBT
aWduYWwtUmVndWxhdGVkIE1BUCBLaW5hc2VzL21ldGFib2xpc208L2tleXdvcmQ+PGtleXdvcmQ+
SHVtYW5zPC9rZXl3b3JkPjxrZXl3b3JkPkxpdmVyIE5lb3BsYXNtcy9nZW5ldGljcy9tZXRhYm9s
aXNtLypwYXRob2xvZ3k8L2tleXdvcmQ+PGtleXdvcmQ+TWljZTwva2V5d29yZD48a2V5d29yZD5Q
cm90ZWlucy9hbnRhZ29uaXN0cyAmYW1wOyBpbmhpYml0b3JzPC9rZXl3b3JkPjxrZXl3b3JkPlBy
b3RvLU9uY29nZW5lIFByb3RlaW5zIGMtbXljL2dlbmV0aWNzLyptZXRhYm9saXNtPC9rZXl3b3Jk
PjxrZXl3b3JkPlNpZ25hbCBUcmFuc2R1Y3Rpb24vZHJ1ZyBlZmZlY3RzL3BoeXNpb2xvZ3k8L2tl
eXdvcmQ+PGtleXdvcmQ+U29yYWZlbmliL3BoYXJtYWNvbG9neTwva2V5d29yZD48a2V5d29yZD5U
cmlhem9sZXMvcGhhcm1hY29sb2d5PC9rZXl3b3JkPjxrZXl3b3JkPlhlbm9ncmFmdCBNb2RlbCBB
bnRpdHVtb3IgQXNzYXlzPC9rZXl3b3JkPjxrZXl3b3JkPkJyb21vZG9tYWluPC9rZXl3b3JkPjxr
ZXl3b3JkPkVHRlIgbXV0YXRpb248L2tleXdvcmQ+PGtleXdvcmQ+SnExPC9rZXl3b3JkPjxrZXl3
b3JkPk1BUEsgcGF0aHdheTwva2V5d29yZD48a2V5d29yZD5NeWM8L2tleXdvcmQ+PGtleXdvcmQ+
U29yYWZlbmliPC9rZXl3b3JkPjwva2V5d29yZHM+PGRhdGVzPjx5ZWFyPjIwMTk8L3llYXI+PHB1
Yi1kYXRlcz48ZGF0ZT5GZWIgMTU8L2RhdGU+PC9wdWItZGF0ZXM+PC9kYXRlcz48aXNibj4xNzU2
LTk5NjYgKEVsZWN0cm9uaWMpJiN4RDswMzkyLTkwNzggKExpbmtpbmcpPC9pc2JuPjxhY2Nlc3Np
b24tbnVtPjMwNzcwNzQwPC9hY2Nlc3Npb24tbnVtPjx1cmxzPjxyZWxhdGVkLXVybHM+PHVybD5o
dHRwczovL3d3dy5uY2JpLm5sbS5uaWguZ292L3B1Ym1lZC8zMDc3MDc0MDwvdXJsPjwvcmVsYXRl
ZC11cmxzPjwvdXJscz48Y3VzdG9tMj5QTUM2Mzc3Nzg4PC9jdXN0b20yPjxlbGVjdHJvbmljLXJl
c291cmNlLW51bT4xMC4xMTg2L3MxMzA0Ni0wMTktMTA4Mi02PC9lbGVjdHJvbmljLXJlc291cmNl
LW51bT48L3JlY29yZD48L0NpdGU+PC9FbmROb3RlPgB=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PEVuZE5vdGU+PENpdGU+PEF1dGhvcj5ZaW48L0F1dGhvcj48WWVhcj4yMDE5PC9ZZWFyPjxSZWNO
dW0+NzE8L1JlY051bT48RGlzcGxheVRleHQ+PHN0eWxlIGZhY2U9InN1cGVyc2NyaXB0Ij5bNjZd
PC9zdHlsZT48L0Rpc3BsYXlUZXh0PjxyZWNvcmQ+PHJlYy1udW1iZXI+NzE8L3JlYy1udW1iZXI+
PGZvcmVpZ24ta2V5cz48a2V5IGFwcD0iRU4iIGRiLWlkPSIwYXR0YXd0cHhlcnJ0a2V2NXBlNTkw
YXp0ZGRwdHh3enhldGYiIHRpbWVzdGFtcD0iMTYxMTA1OTUxMyI+NzE8L2tleT48L2ZvcmVpZ24t
a2V5cz48cmVmLXR5cGUgbmFtZT0iSm91cm5hbCBBcnRpY2xlIj4xNzwvcmVmLXR5cGU+PGNvbnRy
aWJ1dG9ycz48YXV0aG9ycz48YXV0aG9yPllpbiwgWS48L2F1dGhvcj48YXV0aG9yPlN1biwgTS48
L2F1dGhvcj48YXV0aG9yPlpoYW4sIFguPC9hdXRob3I+PGF1dGhvcj5XdSwgQy48L2F1dGhvcj48
YXV0aG9yPkdlbmcsIFAuPC9hdXRob3I+PGF1dGhvcj5TdW4sIFguPC9hdXRob3I+PGF1dGhvcj5X
dSwgWS48L2F1dGhvcj48YXV0aG9yPlpoYW5nLCBTLjwvYXV0aG9yPjxhdXRob3I+UWluLCBKLjwv
YXV0aG9yPjxhdXRob3I+Wmh1YW5nLCBaLjwvYXV0aG9yPjxhdXRob3I+TGl1LCBZLjwvYXV0aG9y
PjwvYXV0aG9ycz48L2NvbnRyaWJ1dG9ycz48YXV0aC1hZGRyZXNzPkNBUyBLZXkgTGFib3JhdG9y
eSBvZiBTZXBhcmF0aW9uIFNjaWVuY2UgZm9yIEFuYWx5dGljYWwgQ2hlbWlzdHJ5LCBTY2llbnRp
ZmljIFJlc2VhcmNoIENlbnRlciBmb3IgVHJhbnNsYXRpb25hbCBNZWRpY2luZSwgRGFsaWFuIElu
c3RpdHV0ZSBvZiBDaGVtaWNhbCBQaHlzaWNzLCBDaGluZXNlIEFjYWRlbXkgb2YgU2NpZW5jZXMs
IERhbGlhbiwgMTE2MDIzLCBDaGluYS4mI3hEO1NjaG9vbCBvZiBMaWZlIFNjaWVuY2UsIERhbGlh
biBVbml2ZXJzaXR5LCBEYWxpYW4sIDExNjAyMywgQ2hpbmEuJiN4RDtEZXBhcnRtZW50IG9mIEhl
cGF0b2JpbGlhcnkgYW5kIFBhbmNyZWF0aWMgU3VyZ2VyeSwgVGhlIEZpcnN0IEFmZmlsaWF0ZWQg
SG9zcGl0YWwgb2YgWmhlbmd6aG91IFVuaXZlcnNpdHksIFpoZW5nemhvdSwgSGVuYW4sIENoaW5h
LiYjeEQ7T3BlbiBhbmQgS2V5IExhYm9yYXRvcnkgb2YgSGVwYXRvYmlsaWFyeSBhbmQgUGFuY3Jl
YXRpYyBTdXJnZXJ5IGFuZCBEaWdlc3RpdmUgT3JnYW4gVHJhbnNwbGFudGF0aW9uIGF0IEhlbmFu
IFVuaXZlcnNpdGllcywgVGhlIEZpcnN0IEFmZmlsaWF0ZWQgSG9zcGl0YWwgb2YgWmhlbmd6aG91
IFVuaXZlcnNpdHksIFpoZW5nemhvdSwgSGVuYW4sIENoaW5hLiYjeEQ7Wmhlbmd6aG91IEtleSBM
YWJvcmF0b3J5IG9mIEhlcGF0b2JpbGlhcnkgYW5kIFBhbmNyZWF0aWMgRGlzZWFzZXMgYW5kIE9y
Z2FuIFRyYW5zcGxhbnRhdGlvbiwgWmhlbmd6aG91LCBIZW5hbiwgQ2hpbmEuJiN4RDtIZW5hbiBL
ZXkgTGFib3JhdG9yeSBvZiBEaWdlc3RpdmUgT3JnYW4gVHJhbnNwbGFudGF0aW9uLCBaaGVuZ3po
b3UsIEhlbmFuLCBDaGluYS4mI3hEO0NvbGxlZ2Ugb2YgQ2hlbWlzdHJ5IGFuZCBNb2xlY3VsYXIg
U2NpZW5jZXMsIFd1aGFuIFVuaXZlcnNpdHksIFd1aGFuLCA0MzAwNzIsIENoaW5hLiYjeEQ7U3Vy
Z2ljYWwgTmV1cm9sb2d5IEJyYW5jaCwgTmF0aW9uYWwgSW5zdGl0dXRlIG9mIE5ldXJvbG9naWNh
bCBEaXNvcmRlcnMgYW5kIFN0cm9rZSwgTmF0aW9uYWwgSW5zdGl0dXRlcyBvZiBIZWFsdGgsIEJl
dGhlc2RhLCBNRCwgMjA4OTIsIFVTQS4mI3hEO0NBUyBLZXkgTGFib3JhdG9yeSBvZiBTZXBhcmF0
aW9uIFNjaWVuY2UgZm9yIEFuYWx5dGljYWwgQ2hlbWlzdHJ5LCBTY2llbnRpZmljIFJlc2VhcmNo
IENlbnRlciBmb3IgVHJhbnNsYXRpb25hbCBNZWRpY2luZSwgRGFsaWFuIEluc3RpdHV0ZSBvZiBD
aGVtaWNhbCBQaHlzaWNzLCBDaGluZXNlIEFjYWRlbXkgb2YgU2NpZW5jZXMsIERhbGlhbiwgMTE2
MDIzLCBDaGluYS4geWxpdXFxQGRpY3AuYWMuY24uJiN4RDtVbml2ZXJzaXR5IG9mIENoaW5lc2Ug
QWNhZGVteSBvZiBTY2llbmNlcywgQmVpamluZywgMTAwMDQ5LCBDaGluYS4geWxpdXFxQGRpY3Au
YWMuY24uPC9hdXRoLWFkZHJlc3M+PHRpdGxlcz48dGl0bGU+RUdGUiBzaWduYWxpbmcgY29uZmVy
cyByZXNpc3RhbmNlIHRvIEJFVCBpbmhpYml0aW9uIGluIGhlcGF0b2NlbGx1bGFyIGNhcmNpbm9t
YSB0aHJvdWdoIHN0YWJpbGl6aW5nIG9uY29nZW5pYyBNWUM8L3RpdGxlPjxzZWNvbmRhcnktdGl0
bGU+SiBFeHAgQ2xpbiBDYW5jZXIgUmVzPC9zZWNvbmRhcnktdGl0bGU+PC90aXRsZXM+PHBlcmlv
ZGljYWw+PGZ1bGwtdGl0bGU+SiBFeHAgQ2xpbiBDYW5jZXIgUmVzPC9mdWxsLXRpdGxlPjwvcGVy
aW9kaWNhbD48cGFnZXM+ODM8L3BhZ2VzPjx2b2x1bWU+Mzg8L3ZvbHVtZT48bnVtYmVyPjE8L251
bWJlcj48a2V5d29yZHM+PGtleXdvcmQ+QW5pbWFsczwva2V5d29yZD48a2V5d29yZD5BbnRpbmVv
cGxhc3RpYyBBZ2VudHMvcGhhcm1hY29sb2d5PC9rZXl3b3JkPjxrZXl3b3JkPkF6ZXBpbmVzL3Bo
YXJtYWNvbG9neTwva2V5d29yZD48a2V5d29yZD5DYXJjaW5vbWEsIEhlcGF0b2NlbGx1bGFyL2dl
bmV0aWNzL21ldGFib2xpc20vKnBhdGhvbG9neTwva2V5d29yZD48a2V5d29yZD5EcnVnIFJlc2lz
dGFuY2UsIE5lb3BsYXNtLypwaHlzaW9sb2d5PC9rZXl3b3JkPjxrZXl3b3JkPkVyYkIgUmVjZXB0
b3JzL2dlbmV0aWNzL21ldGFib2xpc208L2tleXdvcmQ+PGtleXdvcmQ+RXh0cmFjZWxsdWxhciBT
aWduYWwtUmVndWxhdGVkIE1BUCBLaW5hc2VzL21ldGFib2xpc208L2tleXdvcmQ+PGtleXdvcmQ+
SHVtYW5zPC9rZXl3b3JkPjxrZXl3b3JkPkxpdmVyIE5lb3BsYXNtcy9nZW5ldGljcy9tZXRhYm9s
aXNtLypwYXRob2xvZ3k8L2tleXdvcmQ+PGtleXdvcmQ+TWljZTwva2V5d29yZD48a2V5d29yZD5Q
cm90ZWlucy9hbnRhZ29uaXN0cyAmYW1wOyBpbmhpYml0b3JzPC9rZXl3b3JkPjxrZXl3b3JkPlBy
b3RvLU9uY29nZW5lIFByb3RlaW5zIGMtbXljL2dlbmV0aWNzLyptZXRhYm9saXNtPC9rZXl3b3Jk
PjxrZXl3b3JkPlNpZ25hbCBUcmFuc2R1Y3Rpb24vZHJ1ZyBlZmZlY3RzL3BoeXNpb2xvZ3k8L2tl
eXdvcmQ+PGtleXdvcmQ+U29yYWZlbmliL3BoYXJtYWNvbG9neTwva2V5d29yZD48a2V5d29yZD5U
cmlhem9sZXMvcGhhcm1hY29sb2d5PC9rZXl3b3JkPjxrZXl3b3JkPlhlbm9ncmFmdCBNb2RlbCBB
bnRpdHVtb3IgQXNzYXlzPC9rZXl3b3JkPjxrZXl3b3JkPkJyb21vZG9tYWluPC9rZXl3b3JkPjxr
ZXl3b3JkPkVHRlIgbXV0YXRpb248L2tleXdvcmQ+PGtleXdvcmQ+SnExPC9rZXl3b3JkPjxrZXl3
b3JkPk1BUEsgcGF0aHdheTwva2V5d29yZD48a2V5d29yZD5NeWM8L2tleXdvcmQ+PGtleXdvcmQ+
U29yYWZlbmliPC9rZXl3b3JkPjwva2V5d29yZHM+PGRhdGVzPjx5ZWFyPjIwMTk8L3llYXI+PHB1
Yi1kYXRlcz48ZGF0ZT5GZWIgMTU8L2RhdGU+PC9wdWItZGF0ZXM+PC9kYXRlcz48aXNibj4xNzU2
LTk5NjYgKEVsZWN0cm9uaWMpJiN4RDswMzkyLTkwNzggKExpbmtpbmcpPC9pc2JuPjxhY2Nlc3Np
b24tbnVtPjMwNzcwNzQwPC9hY2Nlc3Npb24tbnVtPjx1cmxzPjxyZWxhdGVkLXVybHM+PHVybD5o
dHRwczovL3d3dy5uY2JpLm5sbS5uaWguZ292L3B1Ym1lZC8zMDc3MDc0MDwvdXJsPjwvcmVsYXRl
ZC11cmxzPjwvdXJscz48Y3VzdG9tMj5QTUM2Mzc3Nzg4PC9jdXN0b20yPjxlbGVjdHJvbmljLXJl
c291cmNlLW51bT4xMC4xMTg2L3MxMzA0Ni0wMTktMTA4Mi02PC9lbGVjdHJvbmljLXJlc291cmNl
LW51bT48L3JlY29yZD48L0NpdGU+PC9FbmROb3RlPgB=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6" w:tooltip="Yin, 2019 #71" w:history="1">
              <w:r w:rsidRPr="00BF52E7">
                <w:rPr>
                  <w:rFonts w:ascii="Book Antiqua" w:eastAsia="宋体" w:hAnsi="Book Antiqua"/>
                  <w:noProof/>
                  <w:color w:val="000000"/>
                  <w:shd w:val="clear" w:color="auto" w:fill="FFFFFF"/>
                  <w:vertAlign w:val="superscript"/>
                </w:rPr>
                <w:t>66</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3F6FB82D" w14:textId="77777777" w:rsidTr="00B15396">
        <w:trPr>
          <w:trHeight w:val="724"/>
          <w:jc w:val="center"/>
        </w:trPr>
        <w:tc>
          <w:tcPr>
            <w:tcW w:w="618" w:type="pct"/>
            <w:vMerge/>
            <w:tcBorders>
              <w:top w:val="nil"/>
            </w:tcBorders>
            <w:shd w:val="clear" w:color="auto" w:fill="FFFFFF"/>
          </w:tcPr>
          <w:p w14:paraId="46004297" w14:textId="77777777" w:rsidR="009D0D6B" w:rsidRPr="00BF52E7" w:rsidRDefault="009D0D6B" w:rsidP="00207368">
            <w:pPr>
              <w:spacing w:line="360" w:lineRule="auto"/>
              <w:jc w:val="both"/>
              <w:rPr>
                <w:rFonts w:ascii="Book Antiqua" w:eastAsia="宋体" w:hAnsi="Book Antiqua"/>
                <w:color w:val="000000"/>
                <w:shd w:val="clear" w:color="auto" w:fill="FFFFFF"/>
              </w:rPr>
            </w:pPr>
          </w:p>
        </w:tc>
        <w:tc>
          <w:tcPr>
            <w:tcW w:w="815" w:type="pct"/>
            <w:tcBorders>
              <w:top w:val="nil"/>
            </w:tcBorders>
            <w:shd w:val="clear" w:color="auto" w:fill="FFFFFF"/>
          </w:tcPr>
          <w:p w14:paraId="1307839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Hjp-6-171</w:t>
            </w:r>
          </w:p>
        </w:tc>
        <w:tc>
          <w:tcPr>
            <w:tcW w:w="863" w:type="pct"/>
            <w:tcBorders>
              <w:top w:val="nil"/>
            </w:tcBorders>
            <w:shd w:val="clear" w:color="auto" w:fill="FFFFFF"/>
          </w:tcPr>
          <w:p w14:paraId="2250A89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GSK3β inhibitor (CHIR-98014)</w:t>
            </w:r>
          </w:p>
        </w:tc>
        <w:tc>
          <w:tcPr>
            <w:tcW w:w="1199" w:type="pct"/>
            <w:tcBorders>
              <w:top w:val="nil"/>
            </w:tcBorders>
            <w:shd w:val="clear" w:color="auto" w:fill="FFFFFF"/>
          </w:tcPr>
          <w:p w14:paraId="0B60E6E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β-catenin, NOTUM</w:t>
            </w:r>
          </w:p>
        </w:tc>
        <w:tc>
          <w:tcPr>
            <w:tcW w:w="1189" w:type="pct"/>
            <w:tcBorders>
              <w:top w:val="nil"/>
            </w:tcBorders>
            <w:shd w:val="clear" w:color="auto" w:fill="FFFFFF"/>
          </w:tcPr>
          <w:p w14:paraId="1F85EB6E" w14:textId="77777777" w:rsidR="009D0D6B" w:rsidRPr="00BF52E7" w:rsidRDefault="009D0D6B" w:rsidP="00207368">
            <w:pPr>
              <w:spacing w:line="360" w:lineRule="auto"/>
              <w:jc w:val="both"/>
              <w:rPr>
                <w:rFonts w:ascii="Book Antiqua" w:eastAsia="宋体" w:hAnsi="Book Antiqua"/>
                <w:color w:val="000000"/>
              </w:rPr>
            </w:pPr>
            <w:r w:rsidRPr="00BF52E7">
              <w:rPr>
                <w:rFonts w:ascii="Book Antiqua" w:eastAsia="宋体" w:hAnsi="Book Antiqua" w:cs="Segoe UI"/>
                <w:color w:val="000000"/>
                <w:shd w:val="clear" w:color="auto" w:fill="FFFFFF"/>
              </w:rPr>
              <w:t>WNT pathway</w:t>
            </w:r>
          </w:p>
        </w:tc>
        <w:tc>
          <w:tcPr>
            <w:tcW w:w="315" w:type="pct"/>
            <w:tcBorders>
              <w:top w:val="nil"/>
            </w:tcBorders>
            <w:shd w:val="clear" w:color="auto" w:fill="FFFFFF"/>
          </w:tcPr>
          <w:p w14:paraId="6FA59C7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PEVuZE5vdGU+PENpdGU+PEF1dGhvcj5MaXU8L0F1dGhvcj48WWVhcj4yMDIxPC9ZZWFyPjxSZWNO
dW0+MTMzPC9SZWNOdW0+PERpc3BsYXlUZXh0PjxzdHlsZSBmYWNlPSJzdXBlcnNjcmlwdCI+WzY4
XTwvc3R5bGU+PC9EaXNwbGF5VGV4dD48cmVjb3JkPjxyZWMtbnVtYmVyPjEzMzwvcmVjLW51bWJl
cj48Zm9yZWlnbi1rZXlzPjxrZXkgYXBwPSJFTiIgZGItaWQ9IjBhdHRhd3RweGVycnRrZXY1cGU1
OTBhenRkZHB0eHd6eGV0ZiIgdGltZXN0YW1wPSIxNjI4NDI5NDQ2Ij4xMzM8L2tleT48L2ZvcmVp
Z24ta2V5cz48cmVmLXR5cGUgbmFtZT0iSm91cm5hbCBBcnRpY2xlIj4xNzwvcmVmLXR5cGU+PGNv
bnRyaWJ1dG9ycz48YXV0aG9ycz48YXV0aG9yPkxpdSwgWS48L2F1dGhvcj48YXV0aG9yPlh1ZSwg
TS48L2F1dGhvcj48YXV0aG9yPkNhbywgRC48L2F1dGhvcj48YXV0aG9yPlFpbiwgTC48L2F1dGhv
cj48YXV0aG9yPldhbmcsIFkuPC9hdXRob3I+PGF1dGhvcj5NaWFvLCBaLjwvYXV0aG9yPjxhdXRo
b3I+V2FuZywgUC48L2F1dGhvcj48YXV0aG9yPkh1LCBYLjwvYXV0aG9yPjxhdXRob3I+U2hlbiwg
Si48L2F1dGhvcj48YXV0aG9yPlhpb25nLCBCLjwvYXV0aG9yPjwvYXV0aG9ycz48L2NvbnRyaWJ1
dG9ycz48YXV0aC1hZGRyZXNzPlNBUkkgY2VudGVyIGZvciBzdGVtIGNlbGwgYW5kIG5hbm9tZWRp
Y2luZSwgU2hhbmdoYWkgQWR2YW5jZWQgUmVzZWFyY2ggSW5zdGl0dXRlLCBDaGluZXNlIEFjYWRl
bXkgb2YgU2NpZW5jZXMsIFNoYW5naGFpIDIwMTIxMCwgQ2hpbmE7IFNoYW5naGFpIEluc3RpdHV0
ZSBvZiBNYXRlcmlhIE1lZGljYSwgQ2hpbmVzZSBBY2FkZW15IG9mIFNjaWVuY2VzLCBTaGFuZ2hh
aSAyMDEyMDMsIENoaW5hLiYjeEQ7U0FSSSBjZW50ZXIgZm9yIHN0ZW0gY2VsbCBhbmQgbmFub21l
ZGljaW5lLCBTaGFuZ2hhaSBBZHZhbmNlZCBSZXNlYXJjaCBJbnN0aXR1dGUsIENoaW5lc2UgQWNh
ZGVteSBvZiBTY2llbmNlcywgU2hhbmdoYWkgMjAxMjEwLCBDaGluYS4gRWxlY3Ryb25pYyBhZGRy
ZXNzOiB4dWVtekBzYXJpLmFjLmNuLiYjeEQ7U2hhbmdoYWkgSW5zdGl0dXRlIG9mIE1hdGVyaWEg
TWVkaWNhLCBDaGluZXNlIEFjYWRlbXkgb2YgU2NpZW5jZXMsIFNoYW5naGFpIDIwMTIwMywgQ2hp
bmEuJiN4RDtDZW50ZXIgZm9yIGNoZW1pY2FsIGJpb2xvZ3kgYW5kIGRydWcgZGlzY292ZXJ5LCBk
ZXBhcnRtZW50IG9mIHBoYXJtYWNvbG9naWNhbCBzY2llbmNlcywgVGlzY2ggY2FuY2VyIGluc3Rp
dHV0ZSwgSWNhaG4gU2Nob29sIG9mIG1lZGljaW5lIGF0IE1vdW50IFNpbmFpLCBOZXcgWW9yayAx
MDAyOSwgVVNBLiYjeEQ7QmlvLU1lZCBCaWcgRGF0YSBDZW50ZXIsIEtleSBMYWIgb2YgQ29tcHV0
YXRpb25hbCBCaW9sb2d5LCBDQVMtTVBHIFBhcnRuZXIgSW5zdGl0dXRlIGZvciBDb21wdXRhdGlv
bmFsIEJpb2xvZ3ksIFNoYW5naGFpIEluc3RpdHV0ZXMgZm9yIEJpb2xvZ2ljYWwgc2NpZW5jZXMs
IENoaW5lc2UgQWNhZGVteSBvZiBTY2llbmNlcywgU2hhbmdoYWkgMjAwMDMxLCBDaGluYS4gRWxl
Y3Ryb25pYyBhZGRyZXNzOiB3YW5ncGVuZ0BwaWNiLmFjLmNuLiYjeEQ7RnVkYW4gVW5pdmVyc2l0
eSBTaGFuZ2hhaSBDYW5jZXIgQ2VudGVyLCBTaGFuZ2hhaSAyMDAwMzIsIENoaW5hLiBFbGVjdHJv
bmljIGFkZHJlc3M6IHhpbmh1QGZ1ZGFuLmVkdS5jbi4mI3hEO1NoYW5naGFpIEluc3RpdHV0ZSBv
ZiBNYXRlcmlhIE1lZGljYSwgQ2hpbmVzZSBBY2FkZW15IG9mIFNjaWVuY2VzLCBTaGFuZ2hhaSAy
MDEyMDMsIENoaW5hLiBFbGVjdHJvbmljIGFkZHJlc3M6IGJ4aW9uZ0BzaW1tLmFjLmNuLjwvYXV0
aC1hZGRyZXNzPjx0aXRsZXM+PHRpdGxlPk11bHRpLW9taWNzIGNoYXJhY3Rlcml6YXRpb24gb2Yg
V05UIHBhdGh3YXkgcmVhY3RpdmF0aW9uIHRvIGFtZWxpb3JhdGUgQkVUIGluaGliaXRvciByZXNp
c3RhbmNlIGluIGxpdmVyIGNhbmNlciBjZWxsczwvdGl0bGU+PHNlY29uZGFyeS10aXRsZT5HZW5v
bWljczwvc2Vjb25kYXJ5LXRpdGxlPjwvdGl0bGVzPjxwZXJpb2RpY2FsPjxmdWxsLXRpdGxlPkdl
bm9taWNzPC9mdWxsLXRpdGxlPjwvcGVyaW9kaWNhbD48cGFnZXM+MTA1Ny0xMDY5PC9wYWdlcz48
dm9sdW1lPjExMzwvdm9sdW1lPjxudW1iZXI+MzwvbnVtYmVyPjxlZGl0aW9uPjIwMjEvMDMvMDY8
L2VkaXRpb24+PGtleXdvcmRzPjxrZXl3b3JkPkJFVCBpbmhpYml0b3IgcmVzcG9uc2VzPC9rZXl3
b3JkPjxrZXl3b3JkPkxpdmVyIGNhbmNlcjwva2V5d29yZD48a2V5d29yZD5NdWx0aS1vbWljczwv
a2V5d29yZD48a2V5d29yZD5QcmVjaXNlIHRoZXJhcHk8L2tleXdvcmQ+PGtleXdvcmQ+V05UIHBh
dGh3YXk8L2tleXdvcmQ+PC9rZXl3b3Jkcz48ZGF0ZXM+PHllYXI+MjAyMTwveWVhcj48cHViLWRh
dGVzPjxkYXRlPk1heTwvZGF0ZT48L3B1Yi1kYXRlcz48L2RhdGVzPjxpc2JuPjEwODktODY0NiAo
RWxlY3Ryb25pYykmI3hEOzA4ODgtNzU0MyAoTGlua2luZyk8L2lzYm4+PGFjY2Vzc2lvbi1udW0+
MzM2Njc2NDk8L2FjY2Vzc2lvbi1udW0+PHVybHM+PHJlbGF0ZWQtdXJscz48dXJsPmh0dHBzOi8v
d3d3Lm5jYmkubmxtLm5paC5nb3YvcHVibWVkLzMzNjY3NjQ5PC91cmw+PC9yZWxhdGVkLXVybHM+
PC91cmxzPjxlbGVjdHJvbmljLXJlc291cmNlLW51bT4xMC4xMDE2L2oueWdlbm8uMjAyMS4wMi4w
MTc8L2VsZWN0cm9uaWMtcmVzb3VyY2UtbnVtPjwvcmVjb3JkPjwvQ2l0ZT48L0VuZE5vdGU+AG==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PEVuZE5vdGU+PENpdGU+PEF1dGhvcj5MaXU8L0F1dGhvcj48WWVhcj4yMDIxPC9ZZWFyPjxSZWNO
dW0+MTMzPC9SZWNOdW0+PERpc3BsYXlUZXh0PjxzdHlsZSBmYWNlPSJzdXBlcnNjcmlwdCI+WzY4
XTwvc3R5bGU+PC9EaXNwbGF5VGV4dD48cmVjb3JkPjxyZWMtbnVtYmVyPjEzMzwvcmVjLW51bWJl
cj48Zm9yZWlnbi1rZXlzPjxrZXkgYXBwPSJFTiIgZGItaWQ9IjBhdHRhd3RweGVycnRrZXY1cGU1
OTBhenRkZHB0eHd6eGV0ZiIgdGltZXN0YW1wPSIxNjI4NDI5NDQ2Ij4xMzM8L2tleT48L2ZvcmVp
Z24ta2V5cz48cmVmLXR5cGUgbmFtZT0iSm91cm5hbCBBcnRpY2xlIj4xNzwvcmVmLXR5cGU+PGNv
bnRyaWJ1dG9ycz48YXV0aG9ycz48YXV0aG9yPkxpdSwgWS48L2F1dGhvcj48YXV0aG9yPlh1ZSwg
TS48L2F1dGhvcj48YXV0aG9yPkNhbywgRC48L2F1dGhvcj48YXV0aG9yPlFpbiwgTC48L2F1dGhv
cj48YXV0aG9yPldhbmcsIFkuPC9hdXRob3I+PGF1dGhvcj5NaWFvLCBaLjwvYXV0aG9yPjxhdXRo
b3I+V2FuZywgUC48L2F1dGhvcj48YXV0aG9yPkh1LCBYLjwvYXV0aG9yPjxhdXRob3I+U2hlbiwg
Si48L2F1dGhvcj48YXV0aG9yPlhpb25nLCBCLjwvYXV0aG9yPjwvYXV0aG9ycz48L2NvbnRyaWJ1
dG9ycz48YXV0aC1hZGRyZXNzPlNBUkkgY2VudGVyIGZvciBzdGVtIGNlbGwgYW5kIG5hbm9tZWRp
Y2luZSwgU2hhbmdoYWkgQWR2YW5jZWQgUmVzZWFyY2ggSW5zdGl0dXRlLCBDaGluZXNlIEFjYWRl
bXkgb2YgU2NpZW5jZXMsIFNoYW5naGFpIDIwMTIxMCwgQ2hpbmE7IFNoYW5naGFpIEluc3RpdHV0
ZSBvZiBNYXRlcmlhIE1lZGljYSwgQ2hpbmVzZSBBY2FkZW15IG9mIFNjaWVuY2VzLCBTaGFuZ2hh
aSAyMDEyMDMsIENoaW5hLiYjeEQ7U0FSSSBjZW50ZXIgZm9yIHN0ZW0gY2VsbCBhbmQgbmFub21l
ZGljaW5lLCBTaGFuZ2hhaSBBZHZhbmNlZCBSZXNlYXJjaCBJbnN0aXR1dGUsIENoaW5lc2UgQWNh
ZGVteSBvZiBTY2llbmNlcywgU2hhbmdoYWkgMjAxMjEwLCBDaGluYS4gRWxlY3Ryb25pYyBhZGRy
ZXNzOiB4dWVtekBzYXJpLmFjLmNuLiYjeEQ7U2hhbmdoYWkgSW5zdGl0dXRlIG9mIE1hdGVyaWEg
TWVkaWNhLCBDaGluZXNlIEFjYWRlbXkgb2YgU2NpZW5jZXMsIFNoYW5naGFpIDIwMTIwMywgQ2hp
bmEuJiN4RDtDZW50ZXIgZm9yIGNoZW1pY2FsIGJpb2xvZ3kgYW5kIGRydWcgZGlzY292ZXJ5LCBk
ZXBhcnRtZW50IG9mIHBoYXJtYWNvbG9naWNhbCBzY2llbmNlcywgVGlzY2ggY2FuY2VyIGluc3Rp
dHV0ZSwgSWNhaG4gU2Nob29sIG9mIG1lZGljaW5lIGF0IE1vdW50IFNpbmFpLCBOZXcgWW9yayAx
MDAyOSwgVVNBLiYjeEQ7QmlvLU1lZCBCaWcgRGF0YSBDZW50ZXIsIEtleSBMYWIgb2YgQ29tcHV0
YXRpb25hbCBCaW9sb2d5LCBDQVMtTVBHIFBhcnRuZXIgSW5zdGl0dXRlIGZvciBDb21wdXRhdGlv
bmFsIEJpb2xvZ3ksIFNoYW5naGFpIEluc3RpdHV0ZXMgZm9yIEJpb2xvZ2ljYWwgc2NpZW5jZXMs
IENoaW5lc2UgQWNhZGVteSBvZiBTY2llbmNlcywgU2hhbmdoYWkgMjAwMDMxLCBDaGluYS4gRWxl
Y3Ryb25pYyBhZGRyZXNzOiB3YW5ncGVuZ0BwaWNiLmFjLmNuLiYjeEQ7RnVkYW4gVW5pdmVyc2l0
eSBTaGFuZ2hhaSBDYW5jZXIgQ2VudGVyLCBTaGFuZ2hhaSAyMDAwMzIsIENoaW5hLiBFbGVjdHJv
bmljIGFkZHJlc3M6IHhpbmh1QGZ1ZGFuLmVkdS5jbi4mI3hEO1NoYW5naGFpIEluc3RpdHV0ZSBv
ZiBNYXRlcmlhIE1lZGljYSwgQ2hpbmVzZSBBY2FkZW15IG9mIFNjaWVuY2VzLCBTaGFuZ2hhaSAy
MDEyMDMsIENoaW5hLiBFbGVjdHJvbmljIGFkZHJlc3M6IGJ4aW9uZ0BzaW1tLmFjLmNuLjwvYXV0
aC1hZGRyZXNzPjx0aXRsZXM+PHRpdGxlPk11bHRpLW9taWNzIGNoYXJhY3Rlcml6YXRpb24gb2Yg
V05UIHBhdGh3YXkgcmVhY3RpdmF0aW9uIHRvIGFtZWxpb3JhdGUgQkVUIGluaGliaXRvciByZXNp
c3RhbmNlIGluIGxpdmVyIGNhbmNlciBjZWxsczwvdGl0bGU+PHNlY29uZGFyeS10aXRsZT5HZW5v
bWljczwvc2Vjb25kYXJ5LXRpdGxlPjwvdGl0bGVzPjxwZXJpb2RpY2FsPjxmdWxsLXRpdGxlPkdl
bm9taWNzPC9mdWxsLXRpdGxlPjwvcGVyaW9kaWNhbD48cGFnZXM+MTA1Ny0xMDY5PC9wYWdlcz48
dm9sdW1lPjExMzwvdm9sdW1lPjxudW1iZXI+MzwvbnVtYmVyPjxlZGl0aW9uPjIwMjEvMDMvMDY8
L2VkaXRpb24+PGtleXdvcmRzPjxrZXl3b3JkPkJFVCBpbmhpYml0b3IgcmVzcG9uc2VzPC9rZXl3
b3JkPjxrZXl3b3JkPkxpdmVyIGNhbmNlcjwva2V5d29yZD48a2V5d29yZD5NdWx0aS1vbWljczwv
a2V5d29yZD48a2V5d29yZD5QcmVjaXNlIHRoZXJhcHk8L2tleXdvcmQ+PGtleXdvcmQ+V05UIHBh
dGh3YXk8L2tleXdvcmQ+PC9rZXl3b3Jkcz48ZGF0ZXM+PHllYXI+MjAyMTwveWVhcj48cHViLWRh
dGVzPjxkYXRlPk1heTwvZGF0ZT48L3B1Yi1kYXRlcz48L2RhdGVzPjxpc2JuPjEwODktODY0NiAo
RWxlY3Ryb25pYykmI3hEOzA4ODgtNzU0MyAoTGlua2luZyk8L2lzYm4+PGFjY2Vzc2lvbi1udW0+
MzM2Njc2NDk8L2FjY2Vzc2lvbi1udW0+PHVybHM+PHJlbGF0ZWQtdXJscz48dXJsPmh0dHBzOi8v
d3d3Lm5jYmkubmxtLm5paC5nb3YvcHVibWVkLzMzNjY3NjQ5PC91cmw+PC9yZWxhdGVkLXVybHM+
PC91cmxzPjxlbGVjdHJvbmljLXJlc291cmNlLW51bT4xMC4xMDE2L2oueWdlbm8uMjAyMS4wMi4w
MTc8L2VsZWN0cm9uaWMtcmVzb3VyY2UtbnVtPjwvcmVjb3JkPjwvQ2l0ZT48L0VuZE5vdGU+AG==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8" w:tooltip="Liu, 2021 #133" w:history="1">
              <w:r w:rsidRPr="00BF52E7">
                <w:rPr>
                  <w:rFonts w:ascii="Book Antiqua" w:eastAsia="宋体" w:hAnsi="Book Antiqua"/>
                  <w:noProof/>
                  <w:color w:val="000000"/>
                  <w:shd w:val="clear" w:color="auto" w:fill="FFFFFF"/>
                  <w:vertAlign w:val="superscript"/>
                </w:rPr>
                <w:t>68</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4C3BD514" w14:textId="77777777" w:rsidTr="001C52F6">
        <w:trPr>
          <w:trHeight w:val="740"/>
          <w:jc w:val="center"/>
        </w:trPr>
        <w:tc>
          <w:tcPr>
            <w:tcW w:w="618" w:type="pct"/>
            <w:vMerge/>
            <w:shd w:val="clear" w:color="auto" w:fill="FFFFFF"/>
          </w:tcPr>
          <w:p w14:paraId="3BF96C71"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2E906408" w14:textId="03649E14"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SF1126 (Pan PI3K/BRD4 Inhibitor)</w:t>
            </w:r>
          </w:p>
        </w:tc>
        <w:tc>
          <w:tcPr>
            <w:tcW w:w="863" w:type="pct"/>
            <w:shd w:val="clear" w:color="auto" w:fill="FFFFFF"/>
          </w:tcPr>
          <w:p w14:paraId="745A426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Sorafenib</w:t>
            </w:r>
          </w:p>
        </w:tc>
        <w:tc>
          <w:tcPr>
            <w:tcW w:w="1199" w:type="pct"/>
            <w:shd w:val="clear" w:color="auto" w:fill="FFFFFF"/>
          </w:tcPr>
          <w:p w14:paraId="45B2256F"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c-MYC</w:t>
            </w:r>
          </w:p>
        </w:tc>
        <w:tc>
          <w:tcPr>
            <w:tcW w:w="1189" w:type="pct"/>
            <w:shd w:val="clear" w:color="auto" w:fill="FFFFFF"/>
          </w:tcPr>
          <w:p w14:paraId="5E53003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Ras/Raf/MAPK, PI3K/AKT/mTOR pathways</w:t>
            </w:r>
          </w:p>
        </w:tc>
        <w:tc>
          <w:tcPr>
            <w:tcW w:w="315" w:type="pct"/>
            <w:shd w:val="clear" w:color="auto" w:fill="FFFFFF"/>
          </w:tcPr>
          <w:p w14:paraId="313B551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PEVuZE5vdGU+PENpdGU+PEF1dGhvcj5TaW5naDwvQXV0aG9yPjxZZWFyPjIwMTY8L1llYXI+PFJl
Y051bT43NzwvUmVjTnVtPjxEaXNwbGF5VGV4dD48c3R5bGUgZmFjZT0ic3VwZXJzY3JpcHQiPls5
MF08L3N0eWxlPjwvRGlzcGxheVRleHQ+PHJlY29yZD48cmVjLW51bWJlcj43NzwvcmVjLW51bWJl
cj48Zm9yZWlnbi1rZXlzPjxrZXkgYXBwPSJFTiIgZGItaWQ9IjBhdHRhd3RweGVycnRrZXY1cGU1
OTBhenRkZHB0eHd6eGV0ZiIgdGltZXN0YW1wPSIxNjExMTI5NzU3Ij43Nzwva2V5PjwvZm9yZWln
bi1rZXlzPjxyZWYtdHlwZSBuYW1lPSJKb3VybmFsIEFydGljbGUiPjE3PC9yZWYtdHlwZT48Y29u
dHJpYnV0b3JzPjxhdXRob3JzPjxhdXRob3I+U2luZ2gsIEEuIFIuPC9hdXRob3I+PGF1dGhvcj5K
b3NoaSwgUy48L2F1dGhvcj48YXV0aG9yPkJ1cmdveW5lLCBBLiBNLjwvYXV0aG9yPjxhdXRob3I+
U2lja2xpY2ssIEouIEsuPC9hdXRob3I+PGF1dGhvcj5Ja2VkYSwgUy48L2F1dGhvcj48YXV0aG9y
Pktvbm8sIFkuPC9hdXRob3I+PGF1dGhvcj5HYXJsaWNoLCBKLiBSLjwvYXV0aG9yPjxhdXRob3I+
TW9yYWxlcywgRy4gQS48L2F1dGhvcj48YXV0aG9yPkR1cmRlbiwgRC4gTC48L2F1dGhvcj48L2F1
dGhvcnM+PC9jb250cmlidXRvcnM+PGF1dGgtYWRkcmVzcz5EZXBhcnRtZW50IG9mIFBlZGlhdHJp
Y3MsIE1vb3JlcyBDYW5jZXIgQ2VudGVyLCBVbml2ZXJzaXR5IG9mIENhbGlmb3JuaWEgU2FuIERp
ZWdvLCBMYSBKb2xsYSwgQ2FsaWZvcm5pYS4mI3hEO0RpdmlzaW9uIG9mIEhlbWF0b2xvZ3ktT25j
b2xvZ3ksIE1vb3JlcyBDYW5jZXIgQ2VudGVyLCBVbml2ZXJzaXR5IG9mIENhbGlmb3JuaWEgU2Fu
IERpZWdvLCBMYSBKb2xsYSwgQ2FsaWZvcm5pYS4mI3hEO0RpdmlzaW9uIG9mIFN1cmdpY2FsIE9u
Y29sb2d5LCBNb29yZXMgQ2FuY2VyIENlbnRlciwgVW5pdmVyc2l0eSBvZiBDYWxpZm9ybmlhIFNh
biBEaWVnbywgTGEgSm9sbGEsIENhbGlmb3JuaWEuJiN4RDtEaXZpc2lvbiBvZiBIZXBhdG9sb2d5
LCBEZXBhcnRtZW50IG9mIE1lZGljaW5lLCBVbml2ZXJzaXR5IG9mIENhbGlmb3JuaWEgU2FuIERp
ZWdvLCBMYSBKb2xsYSwgQ2FsaWZvcm5pYS4mI3hEO1NpZ25hbFJ4IFBoYXJtYWNldXRpY2Fscywg
U2FuIERpZWdvLCBDYWxpZm9ybmlhLiYjeEQ7RGVwYXJ0bWVudCBvZiBQZWRpYXRyaWNzLCBNb29y
ZXMgQ2FuY2VyIENlbnRlciwgVW5pdmVyc2l0eSBvZiBDYWxpZm9ybmlhIFNhbiBEaWVnbywgTGEg
Sm9sbGEsIENhbGlmb3JuaWEuIGRkdXJkZW5AdWNzZC5lZHUuJiN4RDtEaXZpc2lvbiBvZiBQZWRp
YXRyaWMgSGVtYXRvbG9neS1PbmNvbG9neSwgVUNTRCBSYWR5IENoaWxkcmVuJmFwb3M7cyBIb3Nw
aXRhbCwgVW5pdmVyc2l0eSBvZiBDYWxpZm9ybmlhIFNhbiBEaWVnbyBIZWFsdGggU3lzdGVtLCBM
YSBKb2xsYSwgQ2FsaWZvcm5pYS48L2F1dGgtYWRkcmVzcz48dGl0bGVzPjx0aXRsZT5TaW5nbGUg
QWdlbnQgYW5kIFN5bmVyZ2lzdGljIEFjdGl2aXR5IG9mIHRoZSAmcXVvdDtGaXJzdC1pbi1DbGFz
cyZxdW90OyBEdWFsIFBJM0svQlJENCBJbmhpYml0b3IgU0YxMTI2IHdpdGggU29yYWZlbmliIGlu
IEhlcGF0b2NlbGx1bGFyIENhcmNpbm9tYTwvdGl0bGU+PHNlY29uZGFyeS10aXRsZT5Nb2wgQ2Fu
Y2VyIFRoZXI8L3NlY29uZGFyeS10aXRsZT48L3RpdGxlcz48cGVyaW9kaWNhbD48ZnVsbC10aXRs
ZT5Nb2wgQ2FuY2VyIFRoZXI8L2Z1bGwtdGl0bGU+PC9wZXJpb2RpY2FsPjxwYWdlcz4yNTUzLTI1
NjI8L3BhZ2VzPjx2b2x1bWU+MTU8L3ZvbHVtZT48bnVtYmVyPjExPC9udW1iZXI+PGtleXdvcmRz
PjxrZXl3b3JkPkFuaW1hbHM8L2tleXdvcmQ+PGtleXdvcmQ+QW50aW5lb3BsYXN0aWMgQWdlbnRz
LypwaGFybWFjb2xvZ3k8L2tleXdvcmQ+PGtleXdvcmQ+QXBvcHRvc2lzL2RydWcgZWZmZWN0czwv
a2V5d29yZD48a2V5d29yZD5DYXJjaW5vbWEsIEhlcGF0b2NlbGx1bGFyL2RydWcgdGhlcmFweS8q
bWV0YWJvbGlzbS9wYXRob2xvZ3k8L2tleXdvcmQ+PGtleXdvcmQ+Q2VsbCBDeWNsZS9kcnVnIGVm
ZmVjdHM8L2tleXdvcmQ+PGtleXdvcmQ+Q2VsbCBDeWNsZSBQcm90ZWluczwva2V5d29yZD48a2V5
d29yZD5DZWxsIExpbmUsIFR1bW9yPC9rZXl3b3JkPjxrZXl3b3JkPkNlbGwgUHJvbGlmZXJhdGlv
bi9kcnVnIGVmZmVjdHM8L2tleXdvcmQ+PGtleXdvcmQ+Q2VsbCBTdXJ2aXZhbC9kcnVnIGVmZmVj
dHM8L2tleXdvcmQ+PGtleXdvcmQ+Q2hyb21vbmVzLypwaGFybWFjb2xvZ3k8L2tleXdvcmQ+PGtl
eXdvcmQ+RGlzZWFzZSBNb2RlbHMsIEFuaW1hbDwva2V5d29yZD48a2V5d29yZD5Eb3NlLVJlc3Bv
bnNlIFJlbGF0aW9uc2hpcCwgRHJ1Zzwva2V5d29yZD48a2V5d29yZD5EcnVnIFN5bmVyZ2lzbTwv
a2V5d29yZD48a2V5d29yZD5HZW5lcywgbXljPC9rZXl3b3JkPjxrZXl3b3JkPkh1bWFuczwva2V5
d29yZD48a2V5d29yZD5MaXZlciBOZW9wbGFzbXMvZHJ1ZyB0aGVyYXB5LyptZXRhYm9saXNtL3Bh
dGhvbG9neTwva2V5d29yZD48a2V5d29yZD5NaWNlPC9rZXl3b3JkPjxrZXl3b3JkPk5pYWNpbmFt
aWRlLyphbmFsb2dzICZhbXA7IGRlcml2YXRpdmVzL3BoYXJtYWNvbG9neTwva2V5d29yZD48a2V5
d29yZD5OdWNsZWFyIFByb3RlaW5zL2FudGFnb25pc3RzICZhbXA7IGluaGliaXRvcnMvbWV0YWJv
bGlzbTwva2V5d29yZD48a2V5d29yZD5PbGlnb3BlcHRpZGVzLypwaGFybWFjb2xvZ3k8L2tleXdv
cmQ+PGtleXdvcmQ+UGhlbnlsdXJlYSBDb21wb3VuZHMvKnBoYXJtYWNvbG9neTwva2V5d29yZD48
a2V5d29yZD5QaG9zcGhhdGlkeWxpbm9zaXRvbCAzLUtpbmFzZXMvbWV0YWJvbGlzbTwva2V5d29y
ZD48a2V5d29yZD5QaG9zcGhvaW5vc2l0aWRlLTMgS2luYXNlIEluaGliaXRvcnM8L2tleXdvcmQ+
PGtleXdvcmQ+UHJvdGVpbiBCaW5kaW5nPC9rZXl3b3JkPjxrZXl3b3JkPlByb3RlaW4gS2luYXNl
IEluaGliaXRvcnMvKnBoYXJtYWNvbG9neTwva2V5d29yZD48a2V5d29yZD5Qcm90by1PbmNvZ2Vu
ZSBQcm90ZWlucyBjLWFrdC9hbnRhZ29uaXN0cyAmYW1wOyBpbmhpYml0b3JzL21ldGFib2xpc208
L2tleXdvcmQ+PGtleXdvcmQ+U2lnbmFsIFRyYW5zZHVjdGlvbi9kcnVnIGVmZmVjdHM8L2tleXdv
cmQ+PGtleXdvcmQ+U29yYWZlbmliPC9rZXl3b3JkPjxrZXl3b3JkPlRPUiBTZXJpbmUtVGhyZW9u
aW5lIEtpbmFzZXMvYW50YWdvbmlzdHMgJmFtcDsgaW5oaWJpdG9ycy9tZXRhYm9saXNtPC9rZXl3
b3JkPjxrZXl3b3JkPlRyYW5zY3JpcHRpb24gRmFjdG9ycy9hbnRhZ29uaXN0cyAmYW1wOyBpbmhp
Yml0b3JzL21ldGFib2xpc208L2tleXdvcmQ+PGtleXdvcmQ+VHJhbnNjcmlwdGlvbiBJbml0aWF0
aW9uIFNpdGU8L2tleXdvcmQ+PGtleXdvcmQ+WGVub2dyYWZ0IE1vZGVsIEFudGl0dW1vciBBc3Nh
eXM8L2tleXdvcmQ+PGtleXdvcmQ+cmFmIEtpbmFzZXMvbWV0YWJvbGlzbTwva2V5d29yZD48a2V5
d29yZD5yYXMgUHJvdGVpbnMvbWV0YWJvbGlzbTwva2V5d29yZD48L2tleXdvcmRzPjxkYXRlcz48
eWVhcj4yMDE2PC95ZWFyPjxwdWItZGF0ZXM+PGRhdGU+Tm92PC9kYXRlPjwvcHViLWRhdGVzPjwv
ZGF0ZXM+PGlzYm4+MTUzOC04NTE0IChFbGVjdHJvbmljKSYjeEQ7MTUzNS03MTYzIChMaW5raW5n
KTwvaXNibj48YWNjZXNzaW9uLW51bT4yNzQ5NjEzNjwvYWNjZXNzaW9uLW51bT48dXJscz48cmVs
YXRlZC11cmxzPjx1cmw+aHR0cHM6Ly93d3cubmNiaS5ubG0ubmloLmdvdi9wdWJtZWQvMjc0OTYx
MzY8L3VybD48L3JlbGF0ZWQtdXJscz48L3VybHM+PGN1c3RvbTI+UE1DNTI3ODc2NzwvY3VzdG9t
Mj48ZWxlY3Ryb25pYy1yZXNvdXJjZS1udW0+MTAuMTE1OC8xNTM1LTcxNjMuTUNULTE1LTA5NzY8
L2VsZWN0cm9uaWMtcmVzb3VyY2UtbnVtPjwvcmVjb3JkPjwvQ2l0ZT48L0VuZE5vdGU+AG==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PEVuZE5vdGU+PENpdGU+PEF1dGhvcj5TaW5naDwvQXV0aG9yPjxZZWFyPjIwMTY8L1llYXI+PFJl
Y051bT43NzwvUmVjTnVtPjxEaXNwbGF5VGV4dD48c3R5bGUgZmFjZT0ic3VwZXJzY3JpcHQiPls5
MF08L3N0eWxlPjwvRGlzcGxheVRleHQ+PHJlY29yZD48cmVjLW51bWJlcj43NzwvcmVjLW51bWJl
cj48Zm9yZWlnbi1rZXlzPjxrZXkgYXBwPSJFTiIgZGItaWQ9IjBhdHRhd3RweGVycnRrZXY1cGU1
OTBhenRkZHB0eHd6eGV0ZiIgdGltZXN0YW1wPSIxNjExMTI5NzU3Ij43Nzwva2V5PjwvZm9yZWln
bi1rZXlzPjxyZWYtdHlwZSBuYW1lPSJKb3VybmFsIEFydGljbGUiPjE3PC9yZWYtdHlwZT48Y29u
dHJpYnV0b3JzPjxhdXRob3JzPjxhdXRob3I+U2luZ2gsIEEuIFIuPC9hdXRob3I+PGF1dGhvcj5K
b3NoaSwgUy48L2F1dGhvcj48YXV0aG9yPkJ1cmdveW5lLCBBLiBNLjwvYXV0aG9yPjxhdXRob3I+
U2lja2xpY2ssIEouIEsuPC9hdXRob3I+PGF1dGhvcj5Ja2VkYSwgUy48L2F1dGhvcj48YXV0aG9y
Pktvbm8sIFkuPC9hdXRob3I+PGF1dGhvcj5HYXJsaWNoLCBKLiBSLjwvYXV0aG9yPjxhdXRob3I+
TW9yYWxlcywgRy4gQS48L2F1dGhvcj48YXV0aG9yPkR1cmRlbiwgRC4gTC48L2F1dGhvcj48L2F1
dGhvcnM+PC9jb250cmlidXRvcnM+PGF1dGgtYWRkcmVzcz5EZXBhcnRtZW50IG9mIFBlZGlhdHJp
Y3MsIE1vb3JlcyBDYW5jZXIgQ2VudGVyLCBVbml2ZXJzaXR5IG9mIENhbGlmb3JuaWEgU2FuIERp
ZWdvLCBMYSBKb2xsYSwgQ2FsaWZvcm5pYS4mI3hEO0RpdmlzaW9uIG9mIEhlbWF0b2xvZ3ktT25j
b2xvZ3ksIE1vb3JlcyBDYW5jZXIgQ2VudGVyLCBVbml2ZXJzaXR5IG9mIENhbGlmb3JuaWEgU2Fu
IERpZWdvLCBMYSBKb2xsYSwgQ2FsaWZvcm5pYS4mI3hEO0RpdmlzaW9uIG9mIFN1cmdpY2FsIE9u
Y29sb2d5LCBNb29yZXMgQ2FuY2VyIENlbnRlciwgVW5pdmVyc2l0eSBvZiBDYWxpZm9ybmlhIFNh
biBEaWVnbywgTGEgSm9sbGEsIENhbGlmb3JuaWEuJiN4RDtEaXZpc2lvbiBvZiBIZXBhdG9sb2d5
LCBEZXBhcnRtZW50IG9mIE1lZGljaW5lLCBVbml2ZXJzaXR5IG9mIENhbGlmb3JuaWEgU2FuIERp
ZWdvLCBMYSBKb2xsYSwgQ2FsaWZvcm5pYS4mI3hEO1NpZ25hbFJ4IFBoYXJtYWNldXRpY2Fscywg
U2FuIERpZWdvLCBDYWxpZm9ybmlhLiYjeEQ7RGVwYXJ0bWVudCBvZiBQZWRpYXRyaWNzLCBNb29y
ZXMgQ2FuY2VyIENlbnRlciwgVW5pdmVyc2l0eSBvZiBDYWxpZm9ybmlhIFNhbiBEaWVnbywgTGEg
Sm9sbGEsIENhbGlmb3JuaWEuIGRkdXJkZW5AdWNzZC5lZHUuJiN4RDtEaXZpc2lvbiBvZiBQZWRp
YXRyaWMgSGVtYXRvbG9neS1PbmNvbG9neSwgVUNTRCBSYWR5IENoaWxkcmVuJmFwb3M7cyBIb3Nw
aXRhbCwgVW5pdmVyc2l0eSBvZiBDYWxpZm9ybmlhIFNhbiBEaWVnbyBIZWFsdGggU3lzdGVtLCBM
YSBKb2xsYSwgQ2FsaWZvcm5pYS48L2F1dGgtYWRkcmVzcz48dGl0bGVzPjx0aXRsZT5TaW5nbGUg
QWdlbnQgYW5kIFN5bmVyZ2lzdGljIEFjdGl2aXR5IG9mIHRoZSAmcXVvdDtGaXJzdC1pbi1DbGFz
cyZxdW90OyBEdWFsIFBJM0svQlJENCBJbmhpYml0b3IgU0YxMTI2IHdpdGggU29yYWZlbmliIGlu
IEhlcGF0b2NlbGx1bGFyIENhcmNpbm9tYTwvdGl0bGU+PHNlY29uZGFyeS10aXRsZT5Nb2wgQ2Fu
Y2VyIFRoZXI8L3NlY29uZGFyeS10aXRsZT48L3RpdGxlcz48cGVyaW9kaWNhbD48ZnVsbC10aXRs
ZT5Nb2wgQ2FuY2VyIFRoZXI8L2Z1bGwtdGl0bGU+PC9wZXJpb2RpY2FsPjxwYWdlcz4yNTUzLTI1
NjI8L3BhZ2VzPjx2b2x1bWU+MTU8L3ZvbHVtZT48bnVtYmVyPjExPC9udW1iZXI+PGtleXdvcmRz
PjxrZXl3b3JkPkFuaW1hbHM8L2tleXdvcmQ+PGtleXdvcmQ+QW50aW5lb3BsYXN0aWMgQWdlbnRz
LypwaGFybWFjb2xvZ3k8L2tleXdvcmQ+PGtleXdvcmQ+QXBvcHRvc2lzL2RydWcgZWZmZWN0czwv
a2V5d29yZD48a2V5d29yZD5DYXJjaW5vbWEsIEhlcGF0b2NlbGx1bGFyL2RydWcgdGhlcmFweS8q
bWV0YWJvbGlzbS9wYXRob2xvZ3k8L2tleXdvcmQ+PGtleXdvcmQ+Q2VsbCBDeWNsZS9kcnVnIGVm
ZmVjdHM8L2tleXdvcmQ+PGtleXdvcmQ+Q2VsbCBDeWNsZSBQcm90ZWluczwva2V5d29yZD48a2V5
d29yZD5DZWxsIExpbmUsIFR1bW9yPC9rZXl3b3JkPjxrZXl3b3JkPkNlbGwgUHJvbGlmZXJhdGlv
bi9kcnVnIGVmZmVjdHM8L2tleXdvcmQ+PGtleXdvcmQ+Q2VsbCBTdXJ2aXZhbC9kcnVnIGVmZmVj
dHM8L2tleXdvcmQ+PGtleXdvcmQ+Q2hyb21vbmVzLypwaGFybWFjb2xvZ3k8L2tleXdvcmQ+PGtl
eXdvcmQ+RGlzZWFzZSBNb2RlbHMsIEFuaW1hbDwva2V5d29yZD48a2V5d29yZD5Eb3NlLVJlc3Bv
bnNlIFJlbGF0aW9uc2hpcCwgRHJ1Zzwva2V5d29yZD48a2V5d29yZD5EcnVnIFN5bmVyZ2lzbTwv
a2V5d29yZD48a2V5d29yZD5HZW5lcywgbXljPC9rZXl3b3JkPjxrZXl3b3JkPkh1bWFuczwva2V5
d29yZD48a2V5d29yZD5MaXZlciBOZW9wbGFzbXMvZHJ1ZyB0aGVyYXB5LyptZXRhYm9saXNtL3Bh
dGhvbG9neTwva2V5d29yZD48a2V5d29yZD5NaWNlPC9rZXl3b3JkPjxrZXl3b3JkPk5pYWNpbmFt
aWRlLyphbmFsb2dzICZhbXA7IGRlcml2YXRpdmVzL3BoYXJtYWNvbG9neTwva2V5d29yZD48a2V5
d29yZD5OdWNsZWFyIFByb3RlaW5zL2FudGFnb25pc3RzICZhbXA7IGluaGliaXRvcnMvbWV0YWJv
bGlzbTwva2V5d29yZD48a2V5d29yZD5PbGlnb3BlcHRpZGVzLypwaGFybWFjb2xvZ3k8L2tleXdv
cmQ+PGtleXdvcmQ+UGhlbnlsdXJlYSBDb21wb3VuZHMvKnBoYXJtYWNvbG9neTwva2V5d29yZD48
a2V5d29yZD5QaG9zcGhhdGlkeWxpbm9zaXRvbCAzLUtpbmFzZXMvbWV0YWJvbGlzbTwva2V5d29y
ZD48a2V5d29yZD5QaG9zcGhvaW5vc2l0aWRlLTMgS2luYXNlIEluaGliaXRvcnM8L2tleXdvcmQ+
PGtleXdvcmQ+UHJvdGVpbiBCaW5kaW5nPC9rZXl3b3JkPjxrZXl3b3JkPlByb3RlaW4gS2luYXNl
IEluaGliaXRvcnMvKnBoYXJtYWNvbG9neTwva2V5d29yZD48a2V5d29yZD5Qcm90by1PbmNvZ2Vu
ZSBQcm90ZWlucyBjLWFrdC9hbnRhZ29uaXN0cyAmYW1wOyBpbmhpYml0b3JzL21ldGFib2xpc208
L2tleXdvcmQ+PGtleXdvcmQ+U2lnbmFsIFRyYW5zZHVjdGlvbi9kcnVnIGVmZmVjdHM8L2tleXdv
cmQ+PGtleXdvcmQ+U29yYWZlbmliPC9rZXl3b3JkPjxrZXl3b3JkPlRPUiBTZXJpbmUtVGhyZW9u
aW5lIEtpbmFzZXMvYW50YWdvbmlzdHMgJmFtcDsgaW5oaWJpdG9ycy9tZXRhYm9saXNtPC9rZXl3
b3JkPjxrZXl3b3JkPlRyYW5zY3JpcHRpb24gRmFjdG9ycy9hbnRhZ29uaXN0cyAmYW1wOyBpbmhp
Yml0b3JzL21ldGFib2xpc208L2tleXdvcmQ+PGtleXdvcmQ+VHJhbnNjcmlwdGlvbiBJbml0aWF0
aW9uIFNpdGU8L2tleXdvcmQ+PGtleXdvcmQ+WGVub2dyYWZ0IE1vZGVsIEFudGl0dW1vciBBc3Nh
eXM8L2tleXdvcmQ+PGtleXdvcmQ+cmFmIEtpbmFzZXMvbWV0YWJvbGlzbTwva2V5d29yZD48a2V5
d29yZD5yYXMgUHJvdGVpbnMvbWV0YWJvbGlzbTwva2V5d29yZD48L2tleXdvcmRzPjxkYXRlcz48
eWVhcj4yMDE2PC95ZWFyPjxwdWItZGF0ZXM+PGRhdGU+Tm92PC9kYXRlPjwvcHViLWRhdGVzPjwv
ZGF0ZXM+PGlzYm4+MTUzOC04NTE0IChFbGVjdHJvbmljKSYjeEQ7MTUzNS03MTYzIChMaW5raW5n
KTwvaXNibj48YWNjZXNzaW9uLW51bT4yNzQ5NjEzNjwvYWNjZXNzaW9uLW51bT48dXJscz48cmVs
YXRlZC11cmxzPjx1cmw+aHR0cHM6Ly93d3cubmNiaS5ubG0ubmloLmdvdi9wdWJtZWQvMjc0OTYx
MzY8L3VybD48L3JlbGF0ZWQtdXJscz48L3VybHM+PGN1c3RvbTI+UE1DNTI3ODc2NzwvY3VzdG9t
Mj48ZWxlY3Ryb25pYy1yZXNvdXJjZS1udW0+MTAuMTE1OC8xNTM1LTcxNjMuTUNULTE1LTA5NzY8
L2VsZWN0cm9uaWMtcmVzb3VyY2UtbnVtPjwvcmVjb3JkPjwvQ2l0ZT48L0VuZE5vdGU+AG==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90" w:tooltip="Singh, 2016 #77" w:history="1">
              <w:r w:rsidRPr="00BF52E7">
                <w:rPr>
                  <w:rFonts w:ascii="Book Antiqua" w:eastAsia="宋体" w:hAnsi="Book Antiqua"/>
                  <w:noProof/>
                  <w:color w:val="000000"/>
                  <w:shd w:val="clear" w:color="auto" w:fill="FFFFFF"/>
                  <w:vertAlign w:val="superscript"/>
                </w:rPr>
                <w:t>90</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77CFF302" w14:textId="77777777" w:rsidTr="006A7DF4">
        <w:trPr>
          <w:trHeight w:val="724"/>
          <w:jc w:val="center"/>
        </w:trPr>
        <w:tc>
          <w:tcPr>
            <w:tcW w:w="618" w:type="pct"/>
            <w:vMerge/>
            <w:shd w:val="clear" w:color="auto" w:fill="FFFFFF"/>
          </w:tcPr>
          <w:p w14:paraId="2E6A40ED"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3D4983B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484EBF2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1006F895" w14:textId="54851D61"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PES1</w:t>
            </w:r>
          </w:p>
        </w:tc>
        <w:tc>
          <w:tcPr>
            <w:tcW w:w="1189" w:type="pct"/>
            <w:shd w:val="clear" w:color="auto" w:fill="FFFFFF"/>
          </w:tcPr>
          <w:p w14:paraId="767B2A51"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C</w:t>
            </w:r>
            <w:r w:rsidR="009D0D6B" w:rsidRPr="00BF52E7">
              <w:rPr>
                <w:rFonts w:ascii="Book Antiqua" w:eastAsia="宋体" w:hAnsi="Book Antiqua"/>
                <w:color w:val="000000"/>
                <w:shd w:val="clear" w:color="auto" w:fill="FFFFFF"/>
              </w:rPr>
              <w:t>ell proliferation, glycolysis</w:t>
            </w:r>
          </w:p>
        </w:tc>
        <w:tc>
          <w:tcPr>
            <w:tcW w:w="315" w:type="pct"/>
            <w:shd w:val="clear" w:color="auto" w:fill="FFFFFF"/>
          </w:tcPr>
          <w:p w14:paraId="6E135C7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PEVuZE5vdGU+PENpdGU+PEF1dGhvcj5GYW48L0F1dGhvcj48WWVhcj4yMDE4PC9ZZWFyPjxSZWNO
dW0+MzM8L1JlY051bT48RGlzcGxheVRleHQ+PHN0eWxlIGZhY2U9InN1cGVyc2NyaXB0Ij5bMzVd
PC9zdHlsZT48L0Rpc3BsYXlUZXh0PjxyZWNvcmQ+PHJlYy1udW1iZXI+MzM8L3JlYy1udW1iZXI+
PGZvcmVpZ24ta2V5cz48a2V5IGFwcD0iRU4iIGRiLWlkPSIwYXR0YXd0cHhlcnJ0a2V2NXBlNTkw
YXp0ZGRwdHh3enhldGYiIHRpbWVzdGFtcD0iMTYxMDg4NDI4NCI+MzM8L2tleT48L2ZvcmVpZ24t
a2V5cz48cmVmLXR5cGUgbmFtZT0iSm91cm5hbCBBcnRpY2xlIj4xNzwvcmVmLXR5cGU+PGNvbnRy
aWJ1dG9ycz48YXV0aG9ycz48YXV0aG9yPkZhbiwgUC48L2F1dGhvcj48YXV0aG9yPldhbmcsIEIu
PC9hdXRob3I+PGF1dGhvcj5NZW5nLCBaLjwvYXV0aG9yPjxhdXRob3I+WmhhbywgSi48L2F1dGhv
cj48YXV0aG9yPkppbiwgWC48L2F1dGhvcj48L2F1dGhvcnM+PC9jb250cmlidXRvcnM+PGF1dGgt
YWRkcmVzcz5EZXBhcnRtZW50IG9mIERpZ2VzdGl2ZSBTdXJnaWNhbCBPbmNvbG9neSwgVW5pb24g
SG9zcGl0YWwsIFRvbmdqaSBNZWRpY2FsIENvbGxlZ2UsIEh1YXpob25nIFVuaXZlcnNpdHkgb2Yg
U2NpZW5jZSBhbmQgVGVjaG5vbG9neSwgV3VoYW4sIDQzMDAyMiwgQ2hpbmEuJiN4RDtEZXBhcnRt
ZW50IG9mIFBhbmNyZWF0aWMgU3VyZ2VyeSwgVW5pb24gSG9zcGl0YWwsIFRvbmdqaSBNZWRpY2Fs
IENvbGxlZ2UsIEh1YXpob25nIFVuaXZlcnNpdHkgb2YgU2NpZW5jZSBhbmQgVGVjaG5vbG9neSwg
V3VoYW4sIDQzMDAyMiwgQ2hpbmEuJiN4RDtEZXBhcnRtZW50IG9mIERpZ2VzdGl2ZSBTdXJnaWNh
bCBPbmNvbG9neSwgVW5pb24gSG9zcGl0YWwsIFRvbmdqaSBNZWRpY2FsIENvbGxlZ2UsIEh1YXpo
b25nIFVuaXZlcnNpdHkgb2YgU2NpZW5jZSBhbmQgVGVjaG5vbG9neSwgV3VoYW4sIDQzMDAyMiwg
Q2hpbmEuIEVsZWN0cm9uaWMgYWRkcmVzczogamlueGludW5pb25AaHVzdC5lZHUuY24uPC9hdXRo
LWFkZHJlc3M+PHRpdGxlcz48dGl0bGU+UEVTMSBpcyB0cmFuc2NyaXB0aW9uYWxseSByZWd1bGF0
ZWQgYnkgQlJENCBhbmQgcHJvbW90ZXMgY2VsbCBwcm9saWZlcmF0aW9uIGFuZCBnbHljb2x5c2lz
IGluIGhlcGF0b2NlbGx1bGFyIGNhcmNpbm9tYTwvdGl0bGU+PHNlY29uZGFyeS10aXRsZT5JbnQg
SiBCaW9jaGVtIENlbGwgQmlvbDwvc2Vjb25kYXJ5LXRpdGxlPjwvdGl0bGVzPjxwZXJpb2RpY2Fs
PjxmdWxsLXRpdGxlPkludCBKIEJpb2NoZW0gQ2VsbCBCaW9sPC9mdWxsLXRpdGxlPjwvcGVyaW9k
aWNhbD48cGFnZXM+MS04PC9wYWdlcz48dm9sdW1lPjEwNDwvdm9sdW1lPjxrZXl3b3Jkcz48a2V5
d29yZD5BbmltYWxzPC9rZXl3b3JkPjxrZXl3b3JkPkNhcmNpbm9tYSwgSGVwYXRvY2VsbHVsYXIv
ZGlhZ25vc2lzL2dlbmV0aWNzL21ldGFib2xpc20vKnBhdGhvbG9neTwva2V5d29yZD48a2V5d29y
ZD5DZWxsIEN5Y2xlIFByb3RlaW5zPC9rZXl3b3JkPjxrZXl3b3JkPkNlbGwgUHJvbGlmZXJhdGlv
bjwva2V5d29yZD48a2V5d29yZD5DZWxsIFRyYW5zZm9ybWF0aW9uLCBOZW9wbGFzdGljPC9rZXl3
b3JkPjxrZXl3b3JkPkdlbmUgRXhwcmVzc2lvbiBSZWd1bGF0aW9uLCBOZW9wbGFzdGljPC9rZXl3
b3JkPjxrZXl3b3JkPipHbHljb2x5c2lzPC9rZXl3b3JkPjxrZXl3b3JkPkhlcCBHMiBDZWxsczwv
a2V5d29yZD48a2V5d29yZD5IdW1hbnM8L2tleXdvcmQ+PGtleXdvcmQ+TGl2ZXIgTmVvcGxhc21z
L2RpYWdub3Npcy9nZW5ldGljcy9tZXRhYm9saXNtLypwYXRob2xvZ3k8L2tleXdvcmQ+PGtleXdv
cmQ+TWljZTwva2V5d29yZD48a2V5d29yZD5OdWNsZWFyIFByb3RlaW5zLyptZXRhYm9saXNtPC9r
ZXl3b3JkPjxrZXl3b3JkPlByb2dub3Npczwva2V5d29yZD48a2V5d29yZD5Qcm90ZWlucy8qZ2Vu
ZXRpY3M8L2tleXdvcmQ+PGtleXdvcmQ+Uk5BLUJpbmRpbmcgUHJvdGVpbnM8L2tleXdvcmQ+PGtl
eXdvcmQ+VHJhbnNjcmlwdGlvbiBGYWN0b3JzLyptZXRhYm9saXNtPC9rZXl3b3JkPjxrZXl3b3Jk
PipUcmFuc2NyaXB0aW9uLCBHZW5ldGljPC9rZXl3b3JkPjxrZXl3b3JkPlVwLVJlZ3VsYXRpb248
L2tleXdvcmQ+PGtleXdvcmQ+KkFlcm9iaWMgZ2x5Y29seXNpczwva2V5d29yZD48a2V5d29yZD4q
QnJvbW9kb21haW4tY29udGFpbmluZyBwcm90ZWluIDQgKEJSRDQpPC9rZXl3b3JkPjxrZXl3b3Jk
PipDZWxsIHByb2xpZmVyYXRpb248L2tleXdvcmQ+PGtleXdvcmQ+KkhlcGF0b2NlbGx1bGFyIGNh
cmNpbm9tYSAoSENDKTwva2V5d29yZD48a2V5d29yZD4qUGVzY2FkaWxsbyBob21vbG9ndWUgMSAo
UEVTMSk8L2tleXdvcmQ+PC9rZXl3b3Jkcz48ZGF0ZXM+PHllYXI+MjAxODwveWVhcj48cHViLWRh
dGVzPjxkYXRlPk5vdjwvZGF0ZT48L3B1Yi1kYXRlcz48L2RhdGVzPjxpc2JuPjE4NzgtNTg3NSAo
RWxlY3Ryb25pYykmI3hEOzEzNTctMjcyNSAoTGlua2luZyk8L2lzYm4+PGFjY2Vzc2lvbi1udW0+
MzAxNzIwMTE8L2FjY2Vzc2lvbi1udW0+PHVybHM+PHJlbGF0ZWQtdXJscz48dXJsPmh0dHBzOi8v
d3d3Lm5jYmkubmxtLm5paC5nb3YvcHVibWVkLzMwMTcyMDExPC91cmw+PC9yZWxhdGVkLXVybHM+
PC91cmxzPjxlbGVjdHJvbmljLXJlc291cmNlLW51bT4xMC4xMDE2L2ouYmlvY2VsLjIwMTguMDgu
MDE0PC9lbGVjdHJvbmljLXJlc291cmNlLW51bT48L3JlY29yZD48L0NpdGU+PC9FbmROb3RlPn==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PEVuZE5vdGU+PENpdGU+PEF1dGhvcj5GYW48L0F1dGhvcj48WWVhcj4yMDE4PC9ZZWFyPjxSZWNO
dW0+MzM8L1JlY051bT48RGlzcGxheVRleHQ+PHN0eWxlIGZhY2U9InN1cGVyc2NyaXB0Ij5bMzVd
PC9zdHlsZT48L0Rpc3BsYXlUZXh0PjxyZWNvcmQ+PHJlYy1udW1iZXI+MzM8L3JlYy1udW1iZXI+
PGZvcmVpZ24ta2V5cz48a2V5IGFwcD0iRU4iIGRiLWlkPSIwYXR0YXd0cHhlcnJ0a2V2NXBlNTkw
YXp0ZGRwdHh3enhldGYiIHRpbWVzdGFtcD0iMTYxMDg4NDI4NCI+MzM8L2tleT48L2ZvcmVpZ24t
a2V5cz48cmVmLXR5cGUgbmFtZT0iSm91cm5hbCBBcnRpY2xlIj4xNzwvcmVmLXR5cGU+PGNvbnRy
aWJ1dG9ycz48YXV0aG9ycz48YXV0aG9yPkZhbiwgUC48L2F1dGhvcj48YXV0aG9yPldhbmcsIEIu
PC9hdXRob3I+PGF1dGhvcj5NZW5nLCBaLjwvYXV0aG9yPjxhdXRob3I+WmhhbywgSi48L2F1dGhv
cj48YXV0aG9yPkppbiwgWC48L2F1dGhvcj48L2F1dGhvcnM+PC9jb250cmlidXRvcnM+PGF1dGgt
YWRkcmVzcz5EZXBhcnRtZW50IG9mIERpZ2VzdGl2ZSBTdXJnaWNhbCBPbmNvbG9neSwgVW5pb24g
SG9zcGl0YWwsIFRvbmdqaSBNZWRpY2FsIENvbGxlZ2UsIEh1YXpob25nIFVuaXZlcnNpdHkgb2Yg
U2NpZW5jZSBhbmQgVGVjaG5vbG9neSwgV3VoYW4sIDQzMDAyMiwgQ2hpbmEuJiN4RDtEZXBhcnRt
ZW50IG9mIFBhbmNyZWF0aWMgU3VyZ2VyeSwgVW5pb24gSG9zcGl0YWwsIFRvbmdqaSBNZWRpY2Fs
IENvbGxlZ2UsIEh1YXpob25nIFVuaXZlcnNpdHkgb2YgU2NpZW5jZSBhbmQgVGVjaG5vbG9neSwg
V3VoYW4sIDQzMDAyMiwgQ2hpbmEuJiN4RDtEZXBhcnRtZW50IG9mIERpZ2VzdGl2ZSBTdXJnaWNh
bCBPbmNvbG9neSwgVW5pb24gSG9zcGl0YWwsIFRvbmdqaSBNZWRpY2FsIENvbGxlZ2UsIEh1YXpo
b25nIFVuaXZlcnNpdHkgb2YgU2NpZW5jZSBhbmQgVGVjaG5vbG9neSwgV3VoYW4sIDQzMDAyMiwg
Q2hpbmEuIEVsZWN0cm9uaWMgYWRkcmVzczogamlueGludW5pb25AaHVzdC5lZHUuY24uPC9hdXRo
LWFkZHJlc3M+PHRpdGxlcz48dGl0bGU+UEVTMSBpcyB0cmFuc2NyaXB0aW9uYWxseSByZWd1bGF0
ZWQgYnkgQlJENCBhbmQgcHJvbW90ZXMgY2VsbCBwcm9saWZlcmF0aW9uIGFuZCBnbHljb2x5c2lz
IGluIGhlcGF0b2NlbGx1bGFyIGNhcmNpbm9tYTwvdGl0bGU+PHNlY29uZGFyeS10aXRsZT5JbnQg
SiBCaW9jaGVtIENlbGwgQmlvbDwvc2Vjb25kYXJ5LXRpdGxlPjwvdGl0bGVzPjxwZXJpb2RpY2Fs
PjxmdWxsLXRpdGxlPkludCBKIEJpb2NoZW0gQ2VsbCBCaW9sPC9mdWxsLXRpdGxlPjwvcGVyaW9k
aWNhbD48cGFnZXM+MS04PC9wYWdlcz48dm9sdW1lPjEwNDwvdm9sdW1lPjxrZXl3b3Jkcz48a2V5
d29yZD5BbmltYWxzPC9rZXl3b3JkPjxrZXl3b3JkPkNhcmNpbm9tYSwgSGVwYXRvY2VsbHVsYXIv
ZGlhZ25vc2lzL2dlbmV0aWNzL21ldGFib2xpc20vKnBhdGhvbG9neTwva2V5d29yZD48a2V5d29y
ZD5DZWxsIEN5Y2xlIFByb3RlaW5zPC9rZXl3b3JkPjxrZXl3b3JkPkNlbGwgUHJvbGlmZXJhdGlv
bjwva2V5d29yZD48a2V5d29yZD5DZWxsIFRyYW5zZm9ybWF0aW9uLCBOZW9wbGFzdGljPC9rZXl3
b3JkPjxrZXl3b3JkPkdlbmUgRXhwcmVzc2lvbiBSZWd1bGF0aW9uLCBOZW9wbGFzdGljPC9rZXl3
b3JkPjxrZXl3b3JkPipHbHljb2x5c2lzPC9rZXl3b3JkPjxrZXl3b3JkPkhlcCBHMiBDZWxsczwv
a2V5d29yZD48a2V5d29yZD5IdW1hbnM8L2tleXdvcmQ+PGtleXdvcmQ+TGl2ZXIgTmVvcGxhc21z
L2RpYWdub3Npcy9nZW5ldGljcy9tZXRhYm9saXNtLypwYXRob2xvZ3k8L2tleXdvcmQ+PGtleXdv
cmQ+TWljZTwva2V5d29yZD48a2V5d29yZD5OdWNsZWFyIFByb3RlaW5zLyptZXRhYm9saXNtPC9r
ZXl3b3JkPjxrZXl3b3JkPlByb2dub3Npczwva2V5d29yZD48a2V5d29yZD5Qcm90ZWlucy8qZ2Vu
ZXRpY3M8L2tleXdvcmQ+PGtleXdvcmQ+Uk5BLUJpbmRpbmcgUHJvdGVpbnM8L2tleXdvcmQ+PGtl
eXdvcmQ+VHJhbnNjcmlwdGlvbiBGYWN0b3JzLyptZXRhYm9saXNtPC9rZXl3b3JkPjxrZXl3b3Jk
PipUcmFuc2NyaXB0aW9uLCBHZW5ldGljPC9rZXl3b3JkPjxrZXl3b3JkPlVwLVJlZ3VsYXRpb248
L2tleXdvcmQ+PGtleXdvcmQ+KkFlcm9iaWMgZ2x5Y29seXNpczwva2V5d29yZD48a2V5d29yZD4q
QnJvbW9kb21haW4tY29udGFpbmluZyBwcm90ZWluIDQgKEJSRDQpPC9rZXl3b3JkPjxrZXl3b3Jk
PipDZWxsIHByb2xpZmVyYXRpb248L2tleXdvcmQ+PGtleXdvcmQ+KkhlcGF0b2NlbGx1bGFyIGNh
cmNpbm9tYSAoSENDKTwva2V5d29yZD48a2V5d29yZD4qUGVzY2FkaWxsbyBob21vbG9ndWUgMSAo
UEVTMSk8L2tleXdvcmQ+PC9rZXl3b3Jkcz48ZGF0ZXM+PHllYXI+MjAxODwveWVhcj48cHViLWRh
dGVzPjxkYXRlPk5vdjwvZGF0ZT48L3B1Yi1kYXRlcz48L2RhdGVzPjxpc2JuPjE4NzgtNTg3NSAo
RWxlY3Ryb25pYykmI3hEOzEzNTctMjcyNSAoTGlua2luZyk8L2lzYm4+PGFjY2Vzc2lvbi1udW0+
MzAxNzIwMTE8L2FjY2Vzc2lvbi1udW0+PHVybHM+PHJlbGF0ZWQtdXJscz48dXJsPmh0dHBzOi8v
d3d3Lm5jYmkubmxtLm5paC5nb3YvcHVibWVkLzMwMTcyMDExPC91cmw+PC9yZWxhdGVkLXVybHM+
PC91cmxzPjxlbGVjdHJvbmljLXJlc291cmNlLW51bT4xMC4xMDE2L2ouYmlvY2VsLjIwMTguMDgu
MDE0PC9lbGVjdHJvbmljLXJlc291cmNlLW51bT48L3JlY29yZD48L0NpdGU+PC9FbmROb3RlPn==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5" w:tooltip="Fan, 2018 #33" w:history="1">
              <w:r w:rsidRPr="00BF52E7">
                <w:rPr>
                  <w:rFonts w:ascii="Book Antiqua" w:eastAsia="宋体" w:hAnsi="Book Antiqua"/>
                  <w:noProof/>
                  <w:color w:val="000000"/>
                  <w:shd w:val="clear" w:color="auto" w:fill="FFFFFF"/>
                  <w:vertAlign w:val="superscript"/>
                </w:rPr>
                <w:t>35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2DF6A91" w14:textId="77777777" w:rsidTr="001C52F6">
        <w:trPr>
          <w:trHeight w:val="347"/>
          <w:jc w:val="center"/>
        </w:trPr>
        <w:tc>
          <w:tcPr>
            <w:tcW w:w="618" w:type="pct"/>
            <w:vMerge/>
            <w:shd w:val="clear" w:color="auto" w:fill="FFFFFF"/>
          </w:tcPr>
          <w:p w14:paraId="7FAA9E91"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4F9210D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shd w:val="clear" w:color="auto" w:fill="FFFFFF"/>
          </w:tcPr>
          <w:p w14:paraId="319D0529" w14:textId="77777777" w:rsidR="009D0D6B" w:rsidRPr="00BF52E7" w:rsidRDefault="009D0D6B" w:rsidP="00207368">
            <w:pPr>
              <w:spacing w:line="360" w:lineRule="auto"/>
              <w:jc w:val="both"/>
              <w:rPr>
                <w:rFonts w:ascii="Book Antiqua" w:eastAsia="宋体" w:hAnsi="Book Antiqua"/>
                <w:color w:val="000000"/>
                <w:shd w:val="clear" w:color="auto" w:fill="FFFFFF"/>
              </w:rPr>
            </w:pPr>
            <w:proofErr w:type="spellStart"/>
            <w:r w:rsidRPr="00BF52E7">
              <w:rPr>
                <w:rFonts w:ascii="Book Antiqua" w:eastAsia="宋体" w:hAnsi="Book Antiqua"/>
                <w:color w:val="000000"/>
                <w:shd w:val="clear" w:color="auto" w:fill="FFFFFF"/>
              </w:rPr>
              <w:t>Flavopiridol</w:t>
            </w:r>
            <w:proofErr w:type="spellEnd"/>
          </w:p>
        </w:tc>
        <w:tc>
          <w:tcPr>
            <w:tcW w:w="1199" w:type="pct"/>
            <w:shd w:val="clear" w:color="auto" w:fill="FFFFFF"/>
          </w:tcPr>
          <w:p w14:paraId="6FDBD5CD" w14:textId="11C4EFE7"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Mcl-1</w:t>
            </w:r>
          </w:p>
        </w:tc>
        <w:tc>
          <w:tcPr>
            <w:tcW w:w="1189" w:type="pct"/>
            <w:shd w:val="clear" w:color="auto" w:fill="FFFFFF"/>
          </w:tcPr>
          <w:p w14:paraId="5FA6067E"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shd w:val="clear" w:color="auto" w:fill="FFFFFF"/>
          </w:tcPr>
          <w:p w14:paraId="7F53F4B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Y051bT43MzwvUmVjTnVtPjxEaXNwbGF5VGV4dD48c3R5bGUgZmFjZT0ic3VwZXJzY3JpcHQiPls2
N108L3N0eWxlPjwvRGlzcGxheVRleHQ+PHJlY29yZD48cmVjLW51bWJlcj43MzwvcmVjLW51bWJl
cj48Zm9yZWlnbi1rZXlzPjxrZXkgYXBwPSJFTiIgZGItaWQ9IjBhdHRhd3RweGVycnRrZXY1cGU1
OTBhenRkZHB0eHd6eGV0ZiIgdGltZXN0YW1wPSIxNjExMDYxMDYxIj43Mzwva2V5PjwvZm9yZWln
bi1rZXlzPjxyZWYtdHlwZSBuYW1lPSJKb3VybmFsIEFydGljbGUiPjE3PC9yZWYtdHlwZT48Y29u
dHJpYnV0b3JzPjxhdXRob3JzPjxhdXRob3I+WmhhbmcsIEguIFAuPC9hdXRob3I+PGF1dGhvcj5M
aSwgRy4gUS48L2F1dGhvcj48YXV0aG9yPlpoYW5nLCBZLjwvYXV0aG9yPjxhdXRob3I+R3VvLCBX
LiBaLjwvYXV0aG9yPjxhdXRob3I+WmhhbmcsIEouIEsuPC9hdXRob3I+PGF1dGhvcj5MaSwgSi48
L2F1dGhvcj48YXV0aG9yPkx2LCBKLiBGLjwvYXV0aG9yPjxhdXRob3I+WmhhbmcsIFMuIEouPC9h
dXRob3I+PC9hdXRob3JzPjwvY29udHJpYnV0b3JzPjxhdXRoLWFkZHJlc3M+RGVwYXJ0bWVudCBv
ZiBIZXBhdG9iaWxpYXJ5IGFuZCBQYW5jcmVhdGljIFN1cmdlcnksIFRoZSBGaXJzdCBBZmZpbGlh
dGVkIEhvc3BpdGFsIG9mIFpoZW5nemhvdSBVbml2ZXJzaXR5LCBaaGVuZ3pob3UsIEhlbmFuLCBD
aGluYTsgT3BlbiBhbmQgS2V5IExhYm9yYXRvcnkgb2YgSGVwYXRvYmlsaWFyeSAmYW1wOyBQYW5j
cmVhdGljIFN1cmdlcnkgYW5kIERpZ2VzdGl2ZSBPcmdhbiBUcmFuc3BsYW50YXRpb24gYXQgSGVu
YW4gVW5pdmVyc2l0aWVzLCBaaGVuZ3pob3UsIEhlbmFuLCBDaGluYTsgSGVuYW4gS2V5IExhYm9y
YXRvcnkgb2YgRGlnZXN0aXZlIE9yZ2FuIFRyYW5zcGxhbnRhdGlvbiwgWmhlbmd6aG91LCBIZW5h
biwgQ2hpbmE7IFpoZW5nemhvdSBLZXkgTGFib3JhdG9yeSBvZiBIZXBhdG9iaWxpYXJ5ICZhbXA7
IFBhbmNyZWF0aWMgRGlzZWFzZXMgYW5kIE9yZ2FuIFRyYW5zcGxhbnRhdGlvbiwgWmhlbmd6aG91
LCBIZW5hbiwgQ2hpbmEuJiN4RDtPcGVuIGFuZCBLZXkgTGFib3JhdG9yeSBvZiBIZXBhdG9iaWxp
YXJ5ICZhbXA7IFBhbmNyZWF0aWMgU3VyZ2VyeSBhbmQgRGlnZXN0aXZlIE9yZ2FuIFRyYW5zcGxh
bnRhdGlvbiBhdCBIZW5hbiBVbml2ZXJzaXRpZXMsIFpoZW5nemhvdSwgSGVuYW4sIENoaW5hOyBE
ZXBhcnRtZW50IG9mIE9ydGhvcGFlZGljIFN1cmdlcnksIFRoZSBGaXJzdCBBZmZpbGlhdGVkIEhv
c3BpdGFsIG9mIFpoZW5nemhvdSBVbml2ZXJzaXR5LCBaaGVuZ3pob3UsIEhlbmFuLCBDaGluYS4m
I3hEO0RlcGFydG1lbnQgb2YgSGVwYXRvYmlsaWFyeSBhbmQgUGFuY3JlYXRpYyBTdXJnZXJ5LCBU
aGUgRmlyc3QgQWZmaWxpYXRlZCBIb3NwaXRhbCBvZiBaaGVuZ3pob3UgVW5pdmVyc2l0eSwgWmhl
bmd6aG91LCBIZW5hbiwgQ2hpbmE7IE9wZW4gYW5kIEtleSBMYWJvcmF0b3J5IG9mIEhlcGF0b2Jp
bGlhcnkgJmFtcDsgUGFuY3JlYXRpYyBTdXJnZXJ5IGFuZCBEaWdlc3RpdmUgT3JnYW4gVHJhbnNw
bGFudGF0aW9uIGF0IEhlbmFuIFVuaXZlcnNpdGllcywgWmhlbmd6aG91LCBIZW5hbiwgQ2hpbmE7
IEhlbmFuIEtleSBMYWJvcmF0b3J5IG9mIERpZ2VzdGl2ZSBPcmdhbiBUcmFuc3BsYW50YXRpb24s
IFpoZW5nemhvdSwgSGVuYW4sIENoaW5hOyBaaGVuZ3pob3UgS2V5IExhYm9yYXRvcnkgb2YgSGVw
YXRvYmlsaWFyeSAmYW1wOyBQYW5jcmVhdGljIERpc2Vhc2VzIGFuZCBPcmdhbiBUcmFuc3BsYW50
YXRpb24sIFpoZW5nemhvdSwgSGVuYW4sIENoaW5hLiBFbGVjdHJvbmljIGFkZHJlc3M6IGppYW5m
ZW5nbHZAenp1LmVkdS5jbi4mI3hEO0RlcGFydG1lbnQgb2YgSGVwYXRvYmlsaWFyeSBhbmQgUGFu
Y3JlYXRpYyBTdXJnZXJ5LCBUaGUgRmlyc3QgQWZmaWxpYXRlZCBIb3NwaXRhbCBvZiBaaGVuZ3po
b3UgVW5pdmVyc2l0eSwgWmhlbmd6aG91LCBIZW5hbiwgQ2hpbmE7IE9wZW4gYW5kIEtleSBMYWJv
cmF0b3J5IG9mIEhlcGF0b2JpbGlhcnkgJmFtcDsgUGFuY3JlYXRpYyBTdXJnZXJ5IGFuZCBEaWdl
c3RpdmUgT3JnYW4gVHJhbnNwbGFudGF0aW9uIGF0IEhlbmFuIFVuaXZlcnNpdGllcywgWmhlbmd6
aG91LCBIZW5hbiwgQ2hpbmE7IEhlbmFuIEtleSBMYWJvcmF0b3J5IG9mIERpZ2VzdGl2ZSBPcmdh
biBUcmFuc3BsYW50YXRpb24sIFpoZW5nemhvdSwgSGVuYW4sIENoaW5hOyBaaGVuZ3pob3UgS2V5
IExhYm9yYXRvcnkgb2YgSGVwYXRvYmlsaWFyeSAmYW1wOyBQYW5jcmVhdGljIERpc2Vhc2VzIGFu
ZCBPcmdhbiBUcmFuc3BsYW50YXRpb24sIFpoZW5nemhvdSwgSGVuYW4sIENoaW5hLiBFbGVjdHJv
bmljIGFkZHJlc3M6IHpoYW5nc2h1aWp1bkB6enUuZWR1LmNuLjwvYXV0aC1hZGRyZXNzPjx0aXRs
ZXM+PHRpdGxlPlVwcmVndWxhdGlvbiBvZiBNY2wtMSBpbmhpYml0cyBKUTEtdHJpZ2dlcmVkIGFu
dGljYW5jZXIgYWN0aXZpdHkgaW4gaGVwYXRvY2VsbHVsYXIgY2FyY2lub21hIGNlbGxzPC90aXRs
ZT48c2Vjb25kYXJ5LXRpdGxlPkJpb2NoZW0gQmlvcGh5cyBSZXMgQ29tbXVuPC9zZWNvbmRhcnkt
dGl0bGU+PC90aXRsZXM+PHBlcmlvZGljYWw+PGZ1bGwtdGl0bGU+QmlvY2hlbSBCaW9waHlzIFJl
cyBDb21tdW48L2Z1bGwtdGl0bGU+PC9wZXJpb2RpY2FsPjxwYWdlcz4yNDU2LTI0NjE8L3BhZ2Vz
Pjx2b2x1bWU+NDk1PC92b2x1bWU+PG51bWJlcj40PC9udW1iZXI+PGtleXdvcmRzPjxrZXl3b3Jk
PkFudGluZW9wbGFzdGljIEFnZW50cy90aGVyYXBldXRpYyB1c2U8L2tleXdvcmQ+PGtleXdvcmQ+
QXBvcHRvc2lzLypkcnVnIGVmZmVjdHM8L2tleXdvcmQ+PGtleXdvcmQ+QXplcGluZXMvKmFkbWlu
aXN0cmF0aW9uICZhbXA7IGRvc2FnZTwva2V5d29yZD48a2V5d29yZD5DYXJjaW5vbWEsIEhlcGF0
b2NlbGx1bGFyLypkcnVnIHRoZXJhcHkvKnBhdGhvbG9neTwva2V5d29yZD48a2V5d29yZD5DZWxs
IExpbmUsIFR1bW9yPC9rZXl3b3JkPjxrZXl3b3JkPkhlcCBHMiBDZWxsczwva2V5d29yZD48a2V5
d29yZD5IdW1hbnM8L2tleXdvcmQ+PGtleXdvcmQ+TGl2ZXIgTmVvcGxhc21zLypkcnVnIHRoZXJh
cHkvKnBhdGhvbG9neTwva2V5d29yZD48a2V5d29yZD5NeWVsb2lkIENlbGwgTGV1a2VtaWEgU2Vx
dWVuY2UgMSBQcm90ZWluLyptZXRhYm9saXNtPC9rZXl3b3JkPjxrZXl3b3JkPlByb3RlaW5zL2Fu
dGFnb25pc3RzICZhbXA7IGluaGliaXRvcnM8L2tleXdvcmQ+PGtleXdvcmQ+VHJpYXpvbGVzLyph
ZG1pbmlzdHJhdGlvbiAmYW1wOyBkb3NhZ2U8L2tleXdvcmQ+PGtleXdvcmQ+VXAtUmVndWxhdGlv
bi9kcnVnIGVmZmVjdHM8L2tleXdvcmQ+PGtleXdvcmQ+KkFwb3B0b3Npczwva2V5d29yZD48a2V5
d29yZD4qQkVUIGluaGliaXRvcjwva2V5d29yZD48a2V5d29yZD4qSGVwYXRvY2VsbHVsYXIgY2Fy
Y2lub21hPC9rZXl3b3JkPjxrZXl3b3JkPipNY2wtMTwva2V5d29yZD48L2tleXdvcmRzPjxkYXRl
cz48eWVhcj4yMDE4PC95ZWFyPjxwdWItZGF0ZXM+PGRhdGU+SmFuIDIyPC9kYXRlPjwvcHViLWRh
dGVzPjwvZGF0ZXM+PGlzYm4+MTA5MC0yMTA0IChFbGVjdHJvbmljKSYjeEQ7MDAwNi0yOTFYIChM
aW5raW5nKTwvaXNibj48YWNjZXNzaW9uLW51bT4yOTI4NzcyNzwvYWNjZXNzaW9uLW51bT48dXJs
cz48cmVsYXRlZC11cmxzPjx1cmw+aHR0cHM6Ly93d3cubmNiaS5ubG0ubmloLmdvdi9wdWJtZWQv
MjkyODc3Mjc8L3VybD48L3JlbGF0ZWQtdXJscz48L3VybHM+PGVsZWN0cm9uaWMtcmVzb3VyY2Ut
bnVtPjEwLjEwMTYvai5iYnJjLjIwMTcuMTIuMTUzPC9lbGVjdHJvbmljLXJlc291cmNlLW51bT48
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PEVuZE5vdGU+PENpdGU+PEF1dGhvcj5aaGFuZzwvQXV0aG9yPjxZZWFyPjIwMTg8L1llYXI+PFJl
Y051bT43MzwvUmVjTnVtPjxEaXNwbGF5VGV4dD48c3R5bGUgZmFjZT0ic3VwZXJzY3JpcHQiPls2
N108L3N0eWxlPjwvRGlzcGxheVRleHQ+PHJlY29yZD48cmVjLW51bWJlcj43MzwvcmVjLW51bWJl
cj48Zm9yZWlnbi1rZXlzPjxrZXkgYXBwPSJFTiIgZGItaWQ9IjBhdHRhd3RweGVycnRrZXY1cGU1
OTBhenRkZHB0eHd6eGV0ZiIgdGltZXN0YW1wPSIxNjExMDYxMDYxIj43Mzwva2V5PjwvZm9yZWln
bi1rZXlzPjxyZWYtdHlwZSBuYW1lPSJKb3VybmFsIEFydGljbGUiPjE3PC9yZWYtdHlwZT48Y29u
dHJpYnV0b3JzPjxhdXRob3JzPjxhdXRob3I+WmhhbmcsIEguIFAuPC9hdXRob3I+PGF1dGhvcj5M
aSwgRy4gUS48L2F1dGhvcj48YXV0aG9yPlpoYW5nLCBZLjwvYXV0aG9yPjxhdXRob3I+R3VvLCBX
LiBaLjwvYXV0aG9yPjxhdXRob3I+WmhhbmcsIEouIEsuPC9hdXRob3I+PGF1dGhvcj5MaSwgSi48
L2F1dGhvcj48YXV0aG9yPkx2LCBKLiBGLjwvYXV0aG9yPjxhdXRob3I+WmhhbmcsIFMuIEouPC9h
dXRob3I+PC9hdXRob3JzPjwvY29udHJpYnV0b3JzPjxhdXRoLWFkZHJlc3M+RGVwYXJ0bWVudCBv
ZiBIZXBhdG9iaWxpYXJ5IGFuZCBQYW5jcmVhdGljIFN1cmdlcnksIFRoZSBGaXJzdCBBZmZpbGlh
dGVkIEhvc3BpdGFsIG9mIFpoZW5nemhvdSBVbml2ZXJzaXR5LCBaaGVuZ3pob3UsIEhlbmFuLCBD
aGluYTsgT3BlbiBhbmQgS2V5IExhYm9yYXRvcnkgb2YgSGVwYXRvYmlsaWFyeSAmYW1wOyBQYW5j
cmVhdGljIFN1cmdlcnkgYW5kIERpZ2VzdGl2ZSBPcmdhbiBUcmFuc3BsYW50YXRpb24gYXQgSGVu
YW4gVW5pdmVyc2l0aWVzLCBaaGVuZ3pob3UsIEhlbmFuLCBDaGluYTsgSGVuYW4gS2V5IExhYm9y
YXRvcnkgb2YgRGlnZXN0aXZlIE9yZ2FuIFRyYW5zcGxhbnRhdGlvbiwgWmhlbmd6aG91LCBIZW5h
biwgQ2hpbmE7IFpoZW5nemhvdSBLZXkgTGFib3JhdG9yeSBvZiBIZXBhdG9iaWxpYXJ5ICZhbXA7
IFBhbmNyZWF0aWMgRGlzZWFzZXMgYW5kIE9yZ2FuIFRyYW5zcGxhbnRhdGlvbiwgWmhlbmd6aG91
LCBIZW5hbiwgQ2hpbmEuJiN4RDtPcGVuIGFuZCBLZXkgTGFib3JhdG9yeSBvZiBIZXBhdG9iaWxp
YXJ5ICZhbXA7IFBhbmNyZWF0aWMgU3VyZ2VyeSBhbmQgRGlnZXN0aXZlIE9yZ2FuIFRyYW5zcGxh
bnRhdGlvbiBhdCBIZW5hbiBVbml2ZXJzaXRpZXMsIFpoZW5nemhvdSwgSGVuYW4sIENoaW5hOyBE
ZXBhcnRtZW50IG9mIE9ydGhvcGFlZGljIFN1cmdlcnksIFRoZSBGaXJzdCBBZmZpbGlhdGVkIEhv
c3BpdGFsIG9mIFpoZW5nemhvdSBVbml2ZXJzaXR5LCBaaGVuZ3pob3UsIEhlbmFuLCBDaGluYS4m
I3hEO0RlcGFydG1lbnQgb2YgSGVwYXRvYmlsaWFyeSBhbmQgUGFuY3JlYXRpYyBTdXJnZXJ5LCBU
aGUgRmlyc3QgQWZmaWxpYXRlZCBIb3NwaXRhbCBvZiBaaGVuZ3pob3UgVW5pdmVyc2l0eSwgWmhl
bmd6aG91LCBIZW5hbiwgQ2hpbmE7IE9wZW4gYW5kIEtleSBMYWJvcmF0b3J5IG9mIEhlcGF0b2Jp
bGlhcnkgJmFtcDsgUGFuY3JlYXRpYyBTdXJnZXJ5IGFuZCBEaWdlc3RpdmUgT3JnYW4gVHJhbnNw
bGFudGF0aW9uIGF0IEhlbmFuIFVuaXZlcnNpdGllcywgWmhlbmd6aG91LCBIZW5hbiwgQ2hpbmE7
IEhlbmFuIEtleSBMYWJvcmF0b3J5IG9mIERpZ2VzdGl2ZSBPcmdhbiBUcmFuc3BsYW50YXRpb24s
IFpoZW5nemhvdSwgSGVuYW4sIENoaW5hOyBaaGVuZ3pob3UgS2V5IExhYm9yYXRvcnkgb2YgSGVw
YXRvYmlsaWFyeSAmYW1wOyBQYW5jcmVhdGljIERpc2Vhc2VzIGFuZCBPcmdhbiBUcmFuc3BsYW50
YXRpb24sIFpoZW5nemhvdSwgSGVuYW4sIENoaW5hLiBFbGVjdHJvbmljIGFkZHJlc3M6IGppYW5m
ZW5nbHZAenp1LmVkdS5jbi4mI3hEO0RlcGFydG1lbnQgb2YgSGVwYXRvYmlsaWFyeSBhbmQgUGFu
Y3JlYXRpYyBTdXJnZXJ5LCBUaGUgRmlyc3QgQWZmaWxpYXRlZCBIb3NwaXRhbCBvZiBaaGVuZ3po
b3UgVW5pdmVyc2l0eSwgWmhlbmd6aG91LCBIZW5hbiwgQ2hpbmE7IE9wZW4gYW5kIEtleSBMYWJv
cmF0b3J5IG9mIEhlcGF0b2JpbGlhcnkgJmFtcDsgUGFuY3JlYXRpYyBTdXJnZXJ5IGFuZCBEaWdl
c3RpdmUgT3JnYW4gVHJhbnNwbGFudGF0aW9uIGF0IEhlbmFuIFVuaXZlcnNpdGllcywgWmhlbmd6
aG91LCBIZW5hbiwgQ2hpbmE7IEhlbmFuIEtleSBMYWJvcmF0b3J5IG9mIERpZ2VzdGl2ZSBPcmdh
biBUcmFuc3BsYW50YXRpb24sIFpoZW5nemhvdSwgSGVuYW4sIENoaW5hOyBaaGVuZ3pob3UgS2V5
IExhYm9yYXRvcnkgb2YgSGVwYXRvYmlsaWFyeSAmYW1wOyBQYW5jcmVhdGljIERpc2Vhc2VzIGFu
ZCBPcmdhbiBUcmFuc3BsYW50YXRpb24sIFpoZW5nemhvdSwgSGVuYW4sIENoaW5hLiBFbGVjdHJv
bmljIGFkZHJlc3M6IHpoYW5nc2h1aWp1bkB6enUuZWR1LmNuLjwvYXV0aC1hZGRyZXNzPjx0aXRs
ZXM+PHRpdGxlPlVwcmVndWxhdGlvbiBvZiBNY2wtMSBpbmhpYml0cyBKUTEtdHJpZ2dlcmVkIGFu
dGljYW5jZXIgYWN0aXZpdHkgaW4gaGVwYXRvY2VsbHVsYXIgY2FyY2lub21hIGNlbGxzPC90aXRs
ZT48c2Vjb25kYXJ5LXRpdGxlPkJpb2NoZW0gQmlvcGh5cyBSZXMgQ29tbXVuPC9zZWNvbmRhcnkt
dGl0bGU+PC90aXRsZXM+PHBlcmlvZGljYWw+PGZ1bGwtdGl0bGU+QmlvY2hlbSBCaW9waHlzIFJl
cyBDb21tdW48L2Z1bGwtdGl0bGU+PC9wZXJpb2RpY2FsPjxwYWdlcz4yNDU2LTI0NjE8L3BhZ2Vz
Pjx2b2x1bWU+NDk1PC92b2x1bWU+PG51bWJlcj40PC9udW1iZXI+PGtleXdvcmRzPjxrZXl3b3Jk
PkFudGluZW9wbGFzdGljIEFnZW50cy90aGVyYXBldXRpYyB1c2U8L2tleXdvcmQ+PGtleXdvcmQ+
QXBvcHRvc2lzLypkcnVnIGVmZmVjdHM8L2tleXdvcmQ+PGtleXdvcmQ+QXplcGluZXMvKmFkbWlu
aXN0cmF0aW9uICZhbXA7IGRvc2FnZTwva2V5d29yZD48a2V5d29yZD5DYXJjaW5vbWEsIEhlcGF0
b2NlbGx1bGFyLypkcnVnIHRoZXJhcHkvKnBhdGhvbG9neTwva2V5d29yZD48a2V5d29yZD5DZWxs
IExpbmUsIFR1bW9yPC9rZXl3b3JkPjxrZXl3b3JkPkhlcCBHMiBDZWxsczwva2V5d29yZD48a2V5
d29yZD5IdW1hbnM8L2tleXdvcmQ+PGtleXdvcmQ+TGl2ZXIgTmVvcGxhc21zLypkcnVnIHRoZXJh
cHkvKnBhdGhvbG9neTwva2V5d29yZD48a2V5d29yZD5NeWVsb2lkIENlbGwgTGV1a2VtaWEgU2Vx
dWVuY2UgMSBQcm90ZWluLyptZXRhYm9saXNtPC9rZXl3b3JkPjxrZXl3b3JkPlByb3RlaW5zL2Fu
dGFnb25pc3RzICZhbXA7IGluaGliaXRvcnM8L2tleXdvcmQ+PGtleXdvcmQ+VHJpYXpvbGVzLyph
ZG1pbmlzdHJhdGlvbiAmYW1wOyBkb3NhZ2U8L2tleXdvcmQ+PGtleXdvcmQ+VXAtUmVndWxhdGlv
bi9kcnVnIGVmZmVjdHM8L2tleXdvcmQ+PGtleXdvcmQ+KkFwb3B0b3Npczwva2V5d29yZD48a2V5
d29yZD4qQkVUIGluaGliaXRvcjwva2V5d29yZD48a2V5d29yZD4qSGVwYXRvY2VsbHVsYXIgY2Fy
Y2lub21hPC9rZXl3b3JkPjxrZXl3b3JkPipNY2wtMTwva2V5d29yZD48L2tleXdvcmRzPjxkYXRl
cz48eWVhcj4yMDE4PC95ZWFyPjxwdWItZGF0ZXM+PGRhdGU+SmFuIDIyPC9kYXRlPjwvcHViLWRh
dGVzPjwvZGF0ZXM+PGlzYm4+MTA5MC0yMTA0IChFbGVjdHJvbmljKSYjeEQ7MDAwNi0yOTFYIChM
aW5raW5nKTwvaXNibj48YWNjZXNzaW9uLW51bT4yOTI4NzcyNzwvYWNjZXNzaW9uLW51bT48dXJs
cz48cmVsYXRlZC11cmxzPjx1cmw+aHR0cHM6Ly93d3cubmNiaS5ubG0ubmloLmdvdi9wdWJtZWQv
MjkyODc3Mjc8L3VybD48L3JlbGF0ZWQtdXJscz48L3VybHM+PGVsZWN0cm9uaWMtcmVzb3VyY2Ut
bnVtPjEwLjEwMTYvai5iYnJjLjIwMTcuMTIuMTUzPC9lbGVjdHJvbmljLXJlc291cmNlLW51bT48
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7" w:tooltip="Zhang, 2018 #73" w:history="1">
              <w:r w:rsidRPr="00BF52E7">
                <w:rPr>
                  <w:rFonts w:ascii="Book Antiqua" w:eastAsia="宋体" w:hAnsi="Book Antiqua"/>
                  <w:noProof/>
                  <w:color w:val="000000"/>
                  <w:shd w:val="clear" w:color="auto" w:fill="FFFFFF"/>
                  <w:vertAlign w:val="superscript"/>
                </w:rPr>
                <w:t>67</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156082B4" w14:textId="77777777" w:rsidTr="006A7DF4">
        <w:trPr>
          <w:trHeight w:val="724"/>
          <w:jc w:val="center"/>
        </w:trPr>
        <w:tc>
          <w:tcPr>
            <w:tcW w:w="618" w:type="pct"/>
            <w:shd w:val="clear" w:color="auto" w:fill="FFFFFF"/>
          </w:tcPr>
          <w:p w14:paraId="60081A1C" w14:textId="77777777" w:rsidR="009D0D6B" w:rsidRPr="00BF52E7" w:rsidRDefault="009D0D6B" w:rsidP="00207368">
            <w:pPr>
              <w:spacing w:line="360" w:lineRule="auto"/>
              <w:jc w:val="both"/>
              <w:rPr>
                <w:rFonts w:ascii="Book Antiqua" w:eastAsia="宋体" w:hAnsi="Book Antiqua"/>
                <w:color w:val="000000"/>
              </w:rPr>
            </w:pPr>
          </w:p>
        </w:tc>
        <w:tc>
          <w:tcPr>
            <w:tcW w:w="815" w:type="pct"/>
            <w:shd w:val="clear" w:color="auto" w:fill="FFFFFF"/>
          </w:tcPr>
          <w:p w14:paraId="31DE916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 OTX-015</w:t>
            </w:r>
          </w:p>
        </w:tc>
        <w:tc>
          <w:tcPr>
            <w:tcW w:w="863" w:type="pct"/>
            <w:shd w:val="clear" w:color="auto" w:fill="FFFFFF"/>
          </w:tcPr>
          <w:p w14:paraId="427D894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shd w:val="clear" w:color="auto" w:fill="FFFFFF"/>
          </w:tcPr>
          <w:p w14:paraId="6507D5E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SMARCA4</w:t>
            </w:r>
          </w:p>
        </w:tc>
        <w:tc>
          <w:tcPr>
            <w:tcW w:w="1189" w:type="pct"/>
            <w:shd w:val="clear" w:color="auto" w:fill="FFFFFF"/>
          </w:tcPr>
          <w:p w14:paraId="78A62E2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Down-regulate migration related genes</w:t>
            </w:r>
          </w:p>
        </w:tc>
        <w:tc>
          <w:tcPr>
            <w:tcW w:w="315" w:type="pct"/>
            <w:shd w:val="clear" w:color="auto" w:fill="FFFFFF"/>
          </w:tcPr>
          <w:p w14:paraId="1A4648B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PEVuZE5vdGU+PENpdGU+PEF1dGhvcj5DaG9pPC9BdXRob3I+PFllYXI+MjAyMTwvWWVhcj48UmVj
TnVtPjE0MTwvUmVjTnVtPjxEaXNwbGF5VGV4dD48c3R5bGUgZmFjZT0ic3VwZXJzY3JpcHQiPls2
NV08L3N0eWxlPjwvRGlzcGxheVRleHQ+PHJlY29yZD48cmVjLW51bWJlcj4xNDE8L3JlYy1udW1i
ZXI+PGZvcmVpZ24ta2V5cz48a2V5IGFwcD0iRU4iIGRiLWlkPSIwYXR0YXd0cHhlcnJ0a2V2NXBl
NTkwYXp0ZGRwdHh3enhldGYiIHRpbWVzdGFtcD0iMTYyODQ3MzA3MiI+MTQxPC9rZXk+PC9mb3Jl
aWduLWtleXM+PHJlZi10eXBlIG5hbWU9IkpvdXJuYWwgQXJ0aWNsZSI+MTc8L3JlZi10eXBlPjxj
b250cmlidXRvcnM+PGF1dGhvcnM+PGF1dGhvcj5DaG9pLCBILiBJLjwvYXV0aG9yPjxhdXRob3I+
QW4sIEcuIFkuPC9hdXRob3I+PGF1dGhvcj5CYWVrLCBNLjwvYXV0aG9yPjxhdXRob3I+WW9vLCBF
LjwvYXV0aG9yPjxhdXRob3I+Q2hhaSwgSi4gQy48L2F1dGhvcj48YXV0aG9yPkxlZSwgWS4gUy48
L2F1dGhvcj48YXV0aG9yPkp1bmcsIEsuIEguPC9hdXRob3I+PGF1dGhvcj5DaGFpLCBZLiBHLjwv
YXV0aG9yPjwvYXV0aG9ycz48L2NvbnRyaWJ1dG9ycz48YXV0aC1hZGRyZXNzPkRlcGFydG1lbnQg
b2YgQmlvbmFub3RlY2hub2xvZ3ksIEhhbnlhbmcgVW5pdmVyc2l0eSwgU2VvdWwsIDA0NjczLCBS
ZXB1YmxpYyBvZiBLb3JlYS4mI3hEO0luc3RpdHV0ZSBvZiBOYXR1cmFsIFNjaWVuY2UgYW5kIFRl
Y2hub2xvZ3ksIEhhbnlhbmcgVW5pdmVyc2l0eSwgQW5zYW4sIDE1NTg4LCBSZXB1YmxpYyBvZiBL
b3JlYS4mI3hEO0RlcGFydG1lbnQgb2YgTW9sZWN1bGFyIGFuZCBMaWZlIFNjaWVuY2UsIEhhbnlh
bmcgVW5pdmVyc2l0eSwgQW5zYW4sIDE1NTg4LCBSZXB1YmxpYyBvZiBLb3JlYS4mI3hEO0NvbGxl
Z2Ugb2YgVmV0ZXJpbmFyeSBNZWRpY2luZSwgU2VvdWwgTmF0aW9uYWwgVW5pdmVyc2l0eSwgU2Vv
dWwsIDA4ODI2LCBSZXB1YmxpYyBvZiBLb3JlYS4mI3hEO0NvbGxlZ2Ugb2YgVmV0ZXJpbmFyeSBN
ZWRpY2luZSwgU2VvdWwgTmF0aW9uYWwgVW5pdmVyc2l0eSwgU2VvdWwsIDA4ODI2LCBSZXB1Ymxp
YyBvZiBLb3JlYS4gemVuNTUxMkBzbnUuYWMua3IuJiN4RDtDb252ZXJnZW5jZSBUZWNobm9sb2d5
IENhbXB1cyBvZiBLb3JlYSBQb2x5dGVjaG5pYyBJSSwgSW5jaGVvbiwgMjE0MTcsIFJlcHVibGlj
IG9mIEtvcmVhLiBraGp1bmcyQGdtYWlsLmNvbS4mI3hEO0RlcGFydG1lbnQgb2YgQmlvcGhhcm1h
Y2V1dGljYWwgU3lzdGVtLCBHd2FuZ215ZW9uZyBDb252ZXJnZW5jZSBUZWNobm9sb2d5IENhbXB1
cyBvZiBLb3JlYSBQb2x5dGVjaG5pYyBJSSwgR3dhbmdteWVvbmcgLCAxNDIyMiwgUmVwdWJsaWMg
b2YgS29yZWEuIGtoanVuZzJAZ21haWwuY29tLiYjeEQ7RGVwYXJ0bWVudCBvZiBCaW9uYW5vdGVj
aG5vbG9neSwgSGFueWFuZyBVbml2ZXJzaXR5LCBTZW91bCwgMDQ2NzMsIFJlcHVibGljIG9mIEtv
cmVhLiB5Z2NoYWlAaGFueWFuZy5hYy5rci4mI3hEO0RlcGFydG1lbnQgb2YgTW9sZWN1bGFyIGFu
ZCBMaWZlIFNjaWVuY2UsIEhhbnlhbmcgVW5pdmVyc2l0eSwgQW5zYW4sIDE1NTg4LCBSZXB1Ymxp
YyBvZiBLb3JlYS4geWdjaGFpQGhhbnlhbmcuYWMua3IuPC9hdXRoLWFkZHJlc3M+PHRpdGxlcz48
dGl0bGU+QkVUIGluaGliaXRvciBzdXBwcmVzc2VzIG1pZ3JhdGlvbiBvZiBodW1hbiBoZXBhdG9j
ZWxsdWxhciBjYXJjaW5vbWEgYnkgaW5oaWJpdGluZyBTTUFSQ0E0PC90aXRsZT48c2Vjb25kYXJ5
LXRpdGxlPlNjaSBSZXA8L3NlY29uZGFyeS10aXRsZT48L3RpdGxlcz48cGVyaW9kaWNhbD48ZnVs
bC10aXRsZT5TY2kgUmVwPC9mdWxsLXRpdGxlPjwvcGVyaW9kaWNhbD48cGFnZXM+MTE3OTk8L3Bh
Z2VzPjx2b2x1bWU+MTE8L3ZvbHVtZT48bnVtYmVyPjE8L251bWJlcj48ZWRpdGlvbj4yMDIxLzA2
LzA1PC9lZGl0aW9uPjxkYXRlcz48eWVhcj4yMDIxPC95ZWFyPjxwdWItZGF0ZXM+PGRhdGU+SnVu
IDM8L2RhdGU+PC9wdWItZGF0ZXM+PC9kYXRlcz48aXNibj4yMDQ1LTIzMjIgKEVsZWN0cm9uaWMp
JiN4RDsyMDQ1LTIzMjIgKExpbmtpbmcpPC9pc2JuPjxhY2Nlc3Npb24tbnVtPjM0MDgzNjkzPC9h
Y2Nlc3Npb24tbnVtPjx1cmxzPjxyZWxhdGVkLXVybHM+PHVybD5odHRwczovL3d3dy5uY2JpLm5s
bS5uaWguZ292L3B1Ym1lZC8zNDA4MzY5MzwvdXJsPjwvcmVsYXRlZC11cmxzPjwvdXJscz48Y3Vz
dG9tMj5QTUM4MTc1NzUwPC9jdXN0b20yPjxlbGVjdHJvbmljLXJlc291cmNlLW51bT4xMC4xMDM4
L3M0MTU5OC0wMjEtOTEyODQtMjwvZWxlY3Ryb25pYy1yZXNvdXJjZS1udW0+PC9yZWNvcmQ+PC9D
aXRlPjwvRW5kTm90ZT4A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PEVuZE5vdGU+PENpdGU+PEF1dGhvcj5DaG9pPC9BdXRob3I+PFllYXI+MjAyMTwvWWVhcj48UmVj
TnVtPjE0MTwvUmVjTnVtPjxEaXNwbGF5VGV4dD48c3R5bGUgZmFjZT0ic3VwZXJzY3JpcHQiPls2
NV08L3N0eWxlPjwvRGlzcGxheVRleHQ+PHJlY29yZD48cmVjLW51bWJlcj4xNDE8L3JlYy1udW1i
ZXI+PGZvcmVpZ24ta2V5cz48a2V5IGFwcD0iRU4iIGRiLWlkPSIwYXR0YXd0cHhlcnJ0a2V2NXBl
NTkwYXp0ZGRwdHh3enhldGYiIHRpbWVzdGFtcD0iMTYyODQ3MzA3MiI+MTQxPC9rZXk+PC9mb3Jl
aWduLWtleXM+PHJlZi10eXBlIG5hbWU9IkpvdXJuYWwgQXJ0aWNsZSI+MTc8L3JlZi10eXBlPjxj
b250cmlidXRvcnM+PGF1dGhvcnM+PGF1dGhvcj5DaG9pLCBILiBJLjwvYXV0aG9yPjxhdXRob3I+
QW4sIEcuIFkuPC9hdXRob3I+PGF1dGhvcj5CYWVrLCBNLjwvYXV0aG9yPjxhdXRob3I+WW9vLCBF
LjwvYXV0aG9yPjxhdXRob3I+Q2hhaSwgSi4gQy48L2F1dGhvcj48YXV0aG9yPkxlZSwgWS4gUy48
L2F1dGhvcj48YXV0aG9yPkp1bmcsIEsuIEguPC9hdXRob3I+PGF1dGhvcj5DaGFpLCBZLiBHLjwv
YXV0aG9yPjwvYXV0aG9ycz48L2NvbnRyaWJ1dG9ycz48YXV0aC1hZGRyZXNzPkRlcGFydG1lbnQg
b2YgQmlvbmFub3RlY2hub2xvZ3ksIEhhbnlhbmcgVW5pdmVyc2l0eSwgU2VvdWwsIDA0NjczLCBS
ZXB1YmxpYyBvZiBLb3JlYS4mI3hEO0luc3RpdHV0ZSBvZiBOYXR1cmFsIFNjaWVuY2UgYW5kIFRl
Y2hub2xvZ3ksIEhhbnlhbmcgVW5pdmVyc2l0eSwgQW5zYW4sIDE1NTg4LCBSZXB1YmxpYyBvZiBL
b3JlYS4mI3hEO0RlcGFydG1lbnQgb2YgTW9sZWN1bGFyIGFuZCBMaWZlIFNjaWVuY2UsIEhhbnlh
bmcgVW5pdmVyc2l0eSwgQW5zYW4sIDE1NTg4LCBSZXB1YmxpYyBvZiBLb3JlYS4mI3hEO0NvbGxl
Z2Ugb2YgVmV0ZXJpbmFyeSBNZWRpY2luZSwgU2VvdWwgTmF0aW9uYWwgVW5pdmVyc2l0eSwgU2Vv
dWwsIDA4ODI2LCBSZXB1YmxpYyBvZiBLb3JlYS4mI3hEO0NvbGxlZ2Ugb2YgVmV0ZXJpbmFyeSBN
ZWRpY2luZSwgU2VvdWwgTmF0aW9uYWwgVW5pdmVyc2l0eSwgU2VvdWwsIDA4ODI2LCBSZXB1Ymxp
YyBvZiBLb3JlYS4gemVuNTUxMkBzbnUuYWMua3IuJiN4RDtDb252ZXJnZW5jZSBUZWNobm9sb2d5
IENhbXB1cyBvZiBLb3JlYSBQb2x5dGVjaG5pYyBJSSwgSW5jaGVvbiwgMjE0MTcsIFJlcHVibGlj
IG9mIEtvcmVhLiBraGp1bmcyQGdtYWlsLmNvbS4mI3hEO0RlcGFydG1lbnQgb2YgQmlvcGhhcm1h
Y2V1dGljYWwgU3lzdGVtLCBHd2FuZ215ZW9uZyBDb252ZXJnZW5jZSBUZWNobm9sb2d5IENhbXB1
cyBvZiBLb3JlYSBQb2x5dGVjaG5pYyBJSSwgR3dhbmdteWVvbmcgLCAxNDIyMiwgUmVwdWJsaWMg
b2YgS29yZWEuIGtoanVuZzJAZ21haWwuY29tLiYjeEQ7RGVwYXJ0bWVudCBvZiBCaW9uYW5vdGVj
aG5vbG9neSwgSGFueWFuZyBVbml2ZXJzaXR5LCBTZW91bCwgMDQ2NzMsIFJlcHVibGljIG9mIEtv
cmVhLiB5Z2NoYWlAaGFueWFuZy5hYy5rci4mI3hEO0RlcGFydG1lbnQgb2YgTW9sZWN1bGFyIGFu
ZCBMaWZlIFNjaWVuY2UsIEhhbnlhbmcgVW5pdmVyc2l0eSwgQW5zYW4sIDE1NTg4LCBSZXB1Ymxp
YyBvZiBLb3JlYS4geWdjaGFpQGhhbnlhbmcuYWMua3IuPC9hdXRoLWFkZHJlc3M+PHRpdGxlcz48
dGl0bGU+QkVUIGluaGliaXRvciBzdXBwcmVzc2VzIG1pZ3JhdGlvbiBvZiBodW1hbiBoZXBhdG9j
ZWxsdWxhciBjYXJjaW5vbWEgYnkgaW5oaWJpdGluZyBTTUFSQ0E0PC90aXRsZT48c2Vjb25kYXJ5
LXRpdGxlPlNjaSBSZXA8L3NlY29uZGFyeS10aXRsZT48L3RpdGxlcz48cGVyaW9kaWNhbD48ZnVs
bC10aXRsZT5TY2kgUmVwPC9mdWxsLXRpdGxlPjwvcGVyaW9kaWNhbD48cGFnZXM+MTE3OTk8L3Bh
Z2VzPjx2b2x1bWU+MTE8L3ZvbHVtZT48bnVtYmVyPjE8L251bWJlcj48ZWRpdGlvbj4yMDIxLzA2
LzA1PC9lZGl0aW9uPjxkYXRlcz48eWVhcj4yMDIxPC95ZWFyPjxwdWItZGF0ZXM+PGRhdGU+SnVu
IDM8L2RhdGU+PC9wdWItZGF0ZXM+PC9kYXRlcz48aXNibj4yMDQ1LTIzMjIgKEVsZWN0cm9uaWMp
JiN4RDsyMDQ1LTIzMjIgKExpbmtpbmcpPC9pc2JuPjxhY2Nlc3Npb24tbnVtPjM0MDgzNjkzPC9h
Y2Nlc3Npb24tbnVtPjx1cmxzPjxyZWxhdGVkLXVybHM+PHVybD5odHRwczovL3d3dy5uY2JpLm5s
bS5uaWguZ292L3B1Ym1lZC8zNDA4MzY5MzwvdXJsPjwvcmVsYXRlZC11cmxzPjwvdXJscz48Y3Vz
dG9tMj5QTUM4MTc1NzUwPC9jdXN0b20yPjxlbGVjdHJvbmljLXJlc291cmNlLW51bT4xMC4xMDM4
L3M0MTU5OC0wMjEtOTEyODQtMjwvZWxlY3Ryb25pYy1yZXNvdXJjZS1udW0+PC9yZWNvcmQ+PC9D
aXRlPjwvRW5kTm90ZT4A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5" w:tooltip="Choi, 2021 #141" w:history="1">
              <w:r w:rsidRPr="00BF52E7">
                <w:rPr>
                  <w:rFonts w:ascii="Book Antiqua" w:eastAsia="宋体" w:hAnsi="Book Antiqua"/>
                  <w:noProof/>
                  <w:color w:val="000000"/>
                  <w:shd w:val="clear" w:color="auto" w:fill="FFFFFF"/>
                  <w:vertAlign w:val="superscript"/>
                </w:rPr>
                <w:t>65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88C4337" w14:textId="77777777" w:rsidTr="00B15396">
        <w:trPr>
          <w:trHeight w:val="724"/>
          <w:jc w:val="center"/>
        </w:trPr>
        <w:tc>
          <w:tcPr>
            <w:tcW w:w="618" w:type="pct"/>
            <w:tcBorders>
              <w:bottom w:val="nil"/>
            </w:tcBorders>
            <w:shd w:val="clear" w:color="auto" w:fill="FFFFFF"/>
          </w:tcPr>
          <w:p w14:paraId="3282EE4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CCA2 </w:t>
            </w:r>
          </w:p>
        </w:tc>
        <w:tc>
          <w:tcPr>
            <w:tcW w:w="815" w:type="pct"/>
            <w:tcBorders>
              <w:bottom w:val="nil"/>
            </w:tcBorders>
            <w:shd w:val="clear" w:color="auto" w:fill="FFFFFF"/>
          </w:tcPr>
          <w:p w14:paraId="63FC378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bottom w:val="nil"/>
            </w:tcBorders>
            <w:shd w:val="clear" w:color="auto" w:fill="FFFFFF"/>
          </w:tcPr>
          <w:p w14:paraId="5DEAAA5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PI3K/mTOR inhibitors</w:t>
            </w:r>
          </w:p>
        </w:tc>
        <w:tc>
          <w:tcPr>
            <w:tcW w:w="1199" w:type="pct"/>
            <w:tcBorders>
              <w:bottom w:val="nil"/>
            </w:tcBorders>
            <w:shd w:val="clear" w:color="auto" w:fill="FFFFFF"/>
          </w:tcPr>
          <w:p w14:paraId="0E96320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w:t>
            </w:r>
            <w:proofErr w:type="spellStart"/>
            <w:r w:rsidRPr="00BF52E7">
              <w:rPr>
                <w:rFonts w:ascii="Book Antiqua" w:eastAsia="宋体" w:hAnsi="Book Antiqua"/>
                <w:color w:val="000000"/>
                <w:shd w:val="clear" w:color="auto" w:fill="FFFFFF"/>
              </w:rPr>
              <w:t>Myc</w:t>
            </w:r>
            <w:proofErr w:type="spellEnd"/>
            <w:r w:rsidRPr="00BF52E7">
              <w:rPr>
                <w:rFonts w:ascii="Book Antiqua" w:eastAsia="宋体" w:hAnsi="Book Antiqua"/>
                <w:color w:val="000000"/>
                <w:shd w:val="clear" w:color="auto" w:fill="FFFFFF"/>
              </w:rPr>
              <w:t>, YAP</w:t>
            </w:r>
          </w:p>
        </w:tc>
        <w:tc>
          <w:tcPr>
            <w:tcW w:w="1189" w:type="pct"/>
            <w:tcBorders>
              <w:bottom w:val="nil"/>
            </w:tcBorders>
            <w:shd w:val="clear" w:color="auto" w:fill="FFFFFF"/>
          </w:tcPr>
          <w:p w14:paraId="33096579"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O</w:t>
            </w:r>
            <w:r w:rsidR="009D0D6B" w:rsidRPr="00BF52E7">
              <w:rPr>
                <w:rFonts w:ascii="Book Antiqua" w:eastAsia="宋体" w:hAnsi="Book Antiqua"/>
                <w:color w:val="000000"/>
                <w:shd w:val="clear" w:color="auto" w:fill="FFFFFF"/>
              </w:rPr>
              <w:t>vercome resistance to PI3K/mTOR inhibition</w:t>
            </w:r>
          </w:p>
        </w:tc>
        <w:tc>
          <w:tcPr>
            <w:tcW w:w="315" w:type="pct"/>
            <w:tcBorders>
              <w:bottom w:val="nil"/>
            </w:tcBorders>
            <w:shd w:val="clear" w:color="auto" w:fill="FFFFFF"/>
          </w:tcPr>
          <w:p w14:paraId="0A86984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PEVuZE5vdGU+PENpdGU+PEF1dGhvcj5NaWFvPC9BdXRob3I+PFllYXI+MjAyMTwvWWVhcj48UmVj
TnVtPjIwMDwvUmVjTnVtPjxEaXNwbGF5VGV4dD48c3R5bGUgZmFjZT0ic3VwZXJzY3JpcHQiPls2
NF08L3N0eWxlPjwvRGlzcGxheVRleHQ+PHJlY29yZD48cmVjLW51bWJlcj4yMDA8L3JlYy1udW1i
ZXI+PGZvcmVpZ24ta2V5cz48a2V5IGFwcD0iRU4iIGRiLWlkPSIwYXR0YXd0cHhlcnJ0a2V2NXBl
NTkwYXp0ZGRwdHh3enhldGYiIHRpbWVzdGFtcD0iMTYzNzM4MDMwOSI+MjAwPC9rZXk+PC9mb3Jl
aWduLWtleXM+PHJlZi10eXBlIG5hbWU9IkpvdXJuYWwgQXJ0aWNsZSI+MTc8L3JlZi10eXBlPjxj
b250cmlidXRvcnM+PGF1dGhvcnM+PGF1dGhvcj5NaWFvLCBYLjwvYXV0aG9yPjxhdXRob3I+TGl1
LCBDLjwvYXV0aG9yPjxhdXRob3I+SmlhbmcsIFkuPC9hdXRob3I+PGF1dGhvcj5XYW5nLCBZLjwv
YXV0aG9yPjxhdXRob3I+S29uZywgRC48L2F1dGhvcj48YXV0aG9yPld1LCBaLjwvYXV0aG9yPjxh
dXRob3I+V2FuZywgWC48L2F1dGhvcj48YXV0aG9yPlRpYW4sIFIuPC9hdXRob3I+PGF1dGhvcj5Z
dSwgWC48L2F1dGhvcj48YXV0aG9yPlpodSwgWC48L2F1dGhvcj48YXV0aG9yPkdvbmcsIFcuPC9h
dXRob3I+PC9hdXRob3JzPjwvY29udHJpYnV0b3JzPjxhdXRoLWFkZHJlc3M+RGVwYXJ0bWVudCBv
ZiBTdXJnZXJ5LCBTZWNvbmQgQWZmaWxpYXRlZCBIb3NwaXRhbCBvZiBTY2hvb2wgb2YgTWVkaWNp
bmUsIFpoZWppYW5nIFVuaXZlcnNpdHksIEhhbmd6aG91LCBDaGluYS4mI3hEO0NvbGxlZ2Ugb2Yg
TGlmZSBTY2llbmNlcyBhbmQgTWVkaWNpbmUsIFpoZWppYW5nIFNjaS1UZWNoIFVuaXZlcnNpdHks
IEhhbmd6aG91LCBDaGluYS4mI3hEO0RlcGFydG1lbnQgb2YgQmlvY2hlbWlzdHJ5LCBaaGVqaWFu
ZyBVbml2ZXJzaXR5LCBIYW5nemhvdSwgQ2hpbmEuJiN4RDtEZXBhcnRtZW50IG9mIGhlYWQgYW5k
IG5lY2sgU3VyZ2VyeSwgWmhlamlhbmcgQ2FuY2VyIEhvc3BpdGFsLCBIYW5nemhvdSwgQ2hpbmEu
JiN4RDtEZXBhcnRtZW50IG9mIFN1cmdlcnksIFNlY29uZCBBZmZpbGlhdGVkIEhvc3BpdGFsIG9m
IFNjaG9vbCBvZiBNZWRpY2luZSwgWmhlamlhbmcgVW5pdmVyc2l0eSwgSGFuZ3pob3UsIENoaW5h
LiB3ZWlodWFnb25nQHpqdS5lZHUuY24uJiN4RDtDYW5jZXIgQ2VudGVyLCBaaGVqaWFuZyBVbml2
ZXJzaXR5LCBIYW5nemhvdSwgQ2hpbmEuIHdlaWh1YWdvbmdAemp1LmVkdS5jbi4mI3hEO0xpYW5n
emh1IExhYm9yYXRvcnksIFpoZWppYW5nIFVuaXZlcnNpdHkgTWVkaWNhbCBDZW50ZXIsIDEzNjkg
V2VzdCBXZW55aSBSb2FkLCBIYW5nemhvdSwgQ2hpbmEuIHdlaWh1YWdvbmdAemp1LmVkdS5jbi48
L2F1dGgtYWRkcmVzcz48dGl0bGVzPjx0aXRsZT5CRVQgcHJvdGVpbiBpbmhpYml0aW9uIGV2aWRl
bnRseSBlbmhhbmNlcyBzZW5zaXRpdml0eSB0byBQSTNLL21UT1IgZHVhbCBpbmhpYml0aW9uIGlu
IGludHJhaGVwYXRpYyBjaG9sYW5naW9jYXJjaW5vbWE8L3RpdGxlPjxzZWNvbmRhcnktdGl0bGU+
Q2VsbCBEZWF0aCBEaXM8L3NlY29uZGFyeS10aXRsZT48L3RpdGxlcz48cGVyaW9kaWNhbD48ZnVs
bC10aXRsZT5DZWxsIERlYXRoIERpczwvZnVsbC10aXRsZT48L3BlcmlvZGljYWw+PHBhZ2VzPjEw
MjA8L3BhZ2VzPjx2b2x1bWU+MTI8L3ZvbHVtZT48bnVtYmVyPjExPC9udW1iZXI+PGVkaXRpb24+
MjAyMS8xMC8zMTwvZWRpdGlvbj48ZGF0ZXM+PHllYXI+MjAyMTwveWVhcj48cHViLWRhdGVzPjxk
YXRlPk9jdCAyOTwvZGF0ZT48L3B1Yi1kYXRlcz48L2RhdGVzPjxpc2JuPjIwNDEtNDg4OSAoRWxl
Y3Ryb25pYyk8L2lzYm4+PGFjY2Vzc2lvbi1udW0+MzQ3MTYyOTQ8L2FjY2Vzc2lvbi1udW0+PHVy
bHM+PHJlbGF0ZWQtdXJscz48dXJsPmh0dHBzOi8vd3d3Lm5jYmkubmxtLm5paC5nb3YvcHVibWVk
LzM0NzE2Mjk0PC91cmw+PC9yZWxhdGVkLXVybHM+PC91cmxzPjxjdXN0b20yPlBNQzg1NTYzNDA8
L2N1c3RvbTI+PGVsZWN0cm9uaWMtcmVzb3VyY2UtbnVtPjEwLjEwMzgvczQxNDE5LTAyMS0wNDMw
NS0zPC9lbGVjdHJvbmljLXJlc291cmNlLW51bT48L3JlY29yZD48L0NpdGU+PC9FbmROb3RlPgB=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PEVuZE5vdGU+PENpdGU+PEF1dGhvcj5NaWFvPC9BdXRob3I+PFllYXI+MjAyMTwvWWVhcj48UmVj
TnVtPjIwMDwvUmVjTnVtPjxEaXNwbGF5VGV4dD48c3R5bGUgZmFjZT0ic3VwZXJzY3JpcHQiPls2
NF08L3N0eWxlPjwvRGlzcGxheVRleHQ+PHJlY29yZD48cmVjLW51bWJlcj4yMDA8L3JlYy1udW1i
ZXI+PGZvcmVpZ24ta2V5cz48a2V5IGFwcD0iRU4iIGRiLWlkPSIwYXR0YXd0cHhlcnJ0a2V2NXBl
NTkwYXp0ZGRwdHh3enhldGYiIHRpbWVzdGFtcD0iMTYzNzM4MDMwOSI+MjAwPC9rZXk+PC9mb3Jl
aWduLWtleXM+PHJlZi10eXBlIG5hbWU9IkpvdXJuYWwgQXJ0aWNsZSI+MTc8L3JlZi10eXBlPjxj
b250cmlidXRvcnM+PGF1dGhvcnM+PGF1dGhvcj5NaWFvLCBYLjwvYXV0aG9yPjxhdXRob3I+TGl1
LCBDLjwvYXV0aG9yPjxhdXRob3I+SmlhbmcsIFkuPC9hdXRob3I+PGF1dGhvcj5XYW5nLCBZLjwv
YXV0aG9yPjxhdXRob3I+S29uZywgRC48L2F1dGhvcj48YXV0aG9yPld1LCBaLjwvYXV0aG9yPjxh
dXRob3I+V2FuZywgWC48L2F1dGhvcj48YXV0aG9yPlRpYW4sIFIuPC9hdXRob3I+PGF1dGhvcj5Z
dSwgWC48L2F1dGhvcj48YXV0aG9yPlpodSwgWC48L2F1dGhvcj48YXV0aG9yPkdvbmcsIFcuPC9h
dXRob3I+PC9hdXRob3JzPjwvY29udHJpYnV0b3JzPjxhdXRoLWFkZHJlc3M+RGVwYXJ0bWVudCBv
ZiBTdXJnZXJ5LCBTZWNvbmQgQWZmaWxpYXRlZCBIb3NwaXRhbCBvZiBTY2hvb2wgb2YgTWVkaWNp
bmUsIFpoZWppYW5nIFVuaXZlcnNpdHksIEhhbmd6aG91LCBDaGluYS4mI3hEO0NvbGxlZ2Ugb2Yg
TGlmZSBTY2llbmNlcyBhbmQgTWVkaWNpbmUsIFpoZWppYW5nIFNjaS1UZWNoIFVuaXZlcnNpdHks
IEhhbmd6aG91LCBDaGluYS4mI3hEO0RlcGFydG1lbnQgb2YgQmlvY2hlbWlzdHJ5LCBaaGVqaWFu
ZyBVbml2ZXJzaXR5LCBIYW5nemhvdSwgQ2hpbmEuJiN4RDtEZXBhcnRtZW50IG9mIGhlYWQgYW5k
IG5lY2sgU3VyZ2VyeSwgWmhlamlhbmcgQ2FuY2VyIEhvc3BpdGFsLCBIYW5nemhvdSwgQ2hpbmEu
JiN4RDtEZXBhcnRtZW50IG9mIFN1cmdlcnksIFNlY29uZCBBZmZpbGlhdGVkIEhvc3BpdGFsIG9m
IFNjaG9vbCBvZiBNZWRpY2luZSwgWmhlamlhbmcgVW5pdmVyc2l0eSwgSGFuZ3pob3UsIENoaW5h
LiB3ZWlodWFnb25nQHpqdS5lZHUuY24uJiN4RDtDYW5jZXIgQ2VudGVyLCBaaGVqaWFuZyBVbml2
ZXJzaXR5LCBIYW5nemhvdSwgQ2hpbmEuIHdlaWh1YWdvbmdAemp1LmVkdS5jbi4mI3hEO0xpYW5n
emh1IExhYm9yYXRvcnksIFpoZWppYW5nIFVuaXZlcnNpdHkgTWVkaWNhbCBDZW50ZXIsIDEzNjkg
V2VzdCBXZW55aSBSb2FkLCBIYW5nemhvdSwgQ2hpbmEuIHdlaWh1YWdvbmdAemp1LmVkdS5jbi48
L2F1dGgtYWRkcmVzcz48dGl0bGVzPjx0aXRsZT5CRVQgcHJvdGVpbiBpbmhpYml0aW9uIGV2aWRl
bnRseSBlbmhhbmNlcyBzZW5zaXRpdml0eSB0byBQSTNLL21UT1IgZHVhbCBpbmhpYml0aW9uIGlu
IGludHJhaGVwYXRpYyBjaG9sYW5naW9jYXJjaW5vbWE8L3RpdGxlPjxzZWNvbmRhcnktdGl0bGU+
Q2VsbCBEZWF0aCBEaXM8L3NlY29uZGFyeS10aXRsZT48L3RpdGxlcz48cGVyaW9kaWNhbD48ZnVs
bC10aXRsZT5DZWxsIERlYXRoIERpczwvZnVsbC10aXRsZT48L3BlcmlvZGljYWw+PHBhZ2VzPjEw
MjA8L3BhZ2VzPjx2b2x1bWU+MTI8L3ZvbHVtZT48bnVtYmVyPjExPC9udW1iZXI+PGVkaXRpb24+
MjAyMS8xMC8zMTwvZWRpdGlvbj48ZGF0ZXM+PHllYXI+MjAyMTwveWVhcj48cHViLWRhdGVzPjxk
YXRlPk9jdCAyOTwvZGF0ZT48L3B1Yi1kYXRlcz48L2RhdGVzPjxpc2JuPjIwNDEtNDg4OSAoRWxl
Y3Ryb25pYyk8L2lzYm4+PGFjY2Vzc2lvbi1udW0+MzQ3MTYyOTQ8L2FjY2Vzc2lvbi1udW0+PHVy
bHM+PHJlbGF0ZWQtdXJscz48dXJsPmh0dHBzOi8vd3d3Lm5jYmkubmxtLm5paC5nb3YvcHVibWVk
LzM0NzE2Mjk0PC91cmw+PC9yZWxhdGVkLXVybHM+PC91cmxzPjxjdXN0b20yPlBNQzg1NTYzNDA8
L2N1c3RvbTI+PGVsZWN0cm9uaWMtcmVzb3VyY2UtbnVtPjEwLjEwMzgvczQxNDE5LTAyMS0wNDMw
NS0zPC9lbGVjdHJvbmljLXJlc291cmNlLW51bT48L3JlY29yZD48L0NpdGU+PC9FbmROb3RlPgB=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64" w:tooltip="Miao, 2021 #200" w:history="1">
              <w:r w:rsidRPr="00BF52E7">
                <w:rPr>
                  <w:rFonts w:ascii="Book Antiqua" w:eastAsia="宋体" w:hAnsi="Book Antiqua"/>
                  <w:noProof/>
                  <w:color w:val="000000"/>
                  <w:shd w:val="clear" w:color="auto" w:fill="FFFFFF"/>
                  <w:vertAlign w:val="superscript"/>
                </w:rPr>
                <w:t>64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62079C1D" w14:textId="77777777" w:rsidTr="00B15396">
        <w:trPr>
          <w:trHeight w:val="724"/>
          <w:jc w:val="center"/>
        </w:trPr>
        <w:tc>
          <w:tcPr>
            <w:tcW w:w="618" w:type="pct"/>
            <w:vMerge w:val="restart"/>
            <w:tcBorders>
              <w:top w:val="nil"/>
              <w:bottom w:val="nil"/>
            </w:tcBorders>
            <w:shd w:val="clear" w:color="auto" w:fill="FFFFFF"/>
          </w:tcPr>
          <w:p w14:paraId="67FB7F0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Gastric cancer</w:t>
            </w:r>
          </w:p>
        </w:tc>
        <w:tc>
          <w:tcPr>
            <w:tcW w:w="815" w:type="pct"/>
            <w:tcBorders>
              <w:top w:val="nil"/>
              <w:bottom w:val="nil"/>
            </w:tcBorders>
            <w:shd w:val="clear" w:color="auto" w:fill="FFFFFF"/>
          </w:tcPr>
          <w:p w14:paraId="3644240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nil"/>
              <w:bottom w:val="nil"/>
            </w:tcBorders>
            <w:shd w:val="clear" w:color="auto" w:fill="FFFFFF"/>
          </w:tcPr>
          <w:p w14:paraId="6F26F223"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tcBorders>
              <w:top w:val="nil"/>
              <w:bottom w:val="nil"/>
            </w:tcBorders>
            <w:shd w:val="clear" w:color="auto" w:fill="FFFFFF"/>
          </w:tcPr>
          <w:p w14:paraId="44242180"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BRD4, E2F</w:t>
            </w:r>
          </w:p>
        </w:tc>
        <w:tc>
          <w:tcPr>
            <w:tcW w:w="1189" w:type="pct"/>
            <w:tcBorders>
              <w:top w:val="nil"/>
              <w:bottom w:val="nil"/>
            </w:tcBorders>
            <w:shd w:val="clear" w:color="auto" w:fill="FFFFFF"/>
          </w:tcPr>
          <w:p w14:paraId="3925FDD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E2F/miR-106b-5p/p21 axis, cellular senescence</w:t>
            </w:r>
          </w:p>
        </w:tc>
        <w:tc>
          <w:tcPr>
            <w:tcW w:w="315" w:type="pct"/>
            <w:tcBorders>
              <w:top w:val="nil"/>
              <w:bottom w:val="nil"/>
            </w:tcBorders>
            <w:shd w:val="clear" w:color="auto" w:fill="FFFFFF"/>
          </w:tcPr>
          <w:p w14:paraId="0188393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PEVuZE5vdGU+PENpdGU+PEF1dGhvcj5Eb25nPC9BdXRob3I+PFllYXI+MjAxODwvWWVhcj48UmVj
TnVtPjE3PC9SZWNOdW0+PERpc3BsYXlUZXh0PjxzdHlsZSBmYWNlPSJzdXBlcnNjcmlwdCI+WzMy
XTwvc3R5bGU+PC9EaXNwbGF5VGV4dD48cmVjb3JkPjxyZWMtbnVtYmVyPjE3PC9yZWMtbnVtYmVy
Pjxmb3JlaWduLWtleXM+PGtleSBhcHA9IkVOIiBkYi1pZD0iMGF0dGF3dHB4ZXJydGtldjVwZTU5
MGF6dGRkcHR4d3p4ZXRmIiB0aW1lc3RhbXA9IjE2MTA2MTUyMzMiPjE3PC9rZXk+PC9mb3JlaWdu
LWtleXM+PHJlZi10eXBlIG5hbWU9IkpvdXJuYWwgQXJ0aWNsZSI+MTc8L3JlZi10eXBlPjxjb250
cmlidXRvcnM+PGF1dGhvcnM+PGF1dGhvcj5Eb25nLCBYLjwvYXV0aG9yPjxhdXRob3I+SHUsIFgu
PC9hdXRob3I+PGF1dGhvcj5DaGVuLCBKLjwvYXV0aG9yPjxhdXRob3I+SHUsIEQuPC9hdXRob3I+
PGF1dGhvcj5DaGVuLCBMLiBGLjwvYXV0aG9yPjwvYXV0aG9ycz48L2NvbnRyaWJ1dG9ycz48YXV0
aC1hZGRyZXNzPkRlcGFydG1lbnQgb2YgQmlvY2hlbWlzdHJ5LCBVbml2ZXJzaXR5IG9mIElsbGlu
b2lzIGF0IFVyYmFuYS1DaGFtcGFpZ24sIFVyYmFuYSwgSUwsIDYxODAxLCBVU0EuJiN4RDtEZXBh
cnRtZW50IG9mIFBhdGhvbG9neSwgRnVqaWFuIFByb3ZpbmNpYWwgQ2FuY2VyIEhvc3BpdGFsLCBU
aGUgQWZmaWxpYXRlZCBIb3NwaXRhbCBvZiBGdWppYW4gTWVkaWNhbCBVbml2ZXJzaXR5LCBGdWpp
YW4sIENoaW5hLCAzNTAxMDguJiN4RDtEZXBhcnRtZW50IG9mIEJpb2NoZW1pc3RyeSwgVW5pdmVy
c2l0eSBvZiBJbGxpbm9pcyBhdCBVcmJhbmEtQ2hhbXBhaWduLCBVcmJhbmEsIElMLCA2MTgwMSwg
VVNBLiBsZmNoZW5AbGlmZS5pbGxpbm9pcy5lZHUuJiN4RDtJbnN0aXR1dGUgZm9yIFRyYW5zbGF0
aW9uYWwgTWVkaWNpbmUsIFNjaG9vbCBvZiBCYXNpYyBNZWRpY2FsIFNjaWVuY2VzLCBGdWppYW4g
TWVkaWNhbCBVbml2ZXJzaXR5LCBGdXpob3UsIEZ1amlhbiwgQ2hpbmEsIDM1MDEwOC4gbGZjaGVu
QGxpZmUuaWxsaW5vaXMuZWR1LiYjeEQ7RGVwYXJ0bWVudCBvZiBNZWRpY2FsIEJpb2NoZW1pc3Ry
eSwgQ29sbGVnZSBvZiBNZWRpY2luZSwgVW5pdmVyc2l0eSBvZiBJbGxpbm9pcyBhdCBVcmJhbmEt
Q2hhbXBhaWduLCBVcmJhbmEsIElMLCA2MTgwMSwgVVNBLiBsZmNoZW5AbGlmZS5pbGxpbm9pcy5l
ZHUuPC9hdXRoLWFkZHJlc3M+PHRpdGxlcz48dGl0bGU+QlJENCByZWd1bGF0ZXMgY2VsbHVsYXIg
c2VuZXNjZW5jZSBpbiBnYXN0cmljIGNhbmNlciBjZWxscyB2aWEgRTJGL21pUi0xMDZiL3AyMSBh
eGlzPC90aXRsZT48c2Vjb25kYXJ5LXRpdGxlPkNlbGwgRGVhdGggRGlzPC9zZWNvbmRhcnktdGl0
bGU+PC90aXRsZXM+PHBlcmlvZGljYWw+PGZ1bGwtdGl0bGU+Q2VsbCBEZWF0aCBEaXM8L2Z1bGwt
dGl0bGU+PC9wZXJpb2RpY2FsPjxwYWdlcz4yMDM8L3BhZ2VzPjx2b2x1bWU+OTwvdm9sdW1lPjxu
dW1iZXI+MjwvbnVtYmVyPjxrZXl3b3Jkcz48a2V5d29yZD5DZWxsIEN5Y2xlIFByb3RlaW5zPC9r
ZXl3b3JkPjxrZXl3b3JkPkNlbGwgTGluZSwgVHVtb3I8L2tleXdvcmQ+PGtleXdvcmQ+KkNlbGx1
bGFyIFNlbmVzY2VuY2U8L2tleXdvcmQ+PGtleXdvcmQ+Q3ljbGluLURlcGVuZGVudCBLaW5hc2Ug
SW5oaWJpdG9yIHAyMS9nZW5ldGljcy8qbWV0YWJvbGlzbTwva2V5d29yZD48a2V5d29yZD5FMkYg
VHJhbnNjcmlwdGlvbiBGYWN0b3JzL2dlbmV0aWNzLyptZXRhYm9saXNtPC9rZXl3b3JkPjxrZXl3
b3JkPkZlbWFsZTwva2V5d29yZD48a2V5d29yZD5IdW1hbnM8L2tleXdvcmQ+PGtleXdvcmQ+TWFs
ZTwva2V5d29yZD48a2V5d29yZD5NaWNyb1JOQXMvZ2VuZXRpY3MvKm1ldGFib2xpc208L2tleXdv
cmQ+PGtleXdvcmQ+TmVvcGxhc20gUHJvdGVpbnMvZ2VuZXRpY3MvKm1ldGFib2xpc208L2tleXdv
cmQ+PGtleXdvcmQ+TnVjbGVhciBQcm90ZWlucy9nZW5ldGljcy8qbWV0YWJvbGlzbTwva2V5d29y
ZD48a2V5d29yZD5TdG9tYWNoIE5lb3BsYXNtcy9nZW5ldGljcy8qbWV0YWJvbGlzbTwva2V5d29y
ZD48a2V5d29yZD5UcmFuc2NyaXB0aW9uIEZhY3RvcnMvZ2VuZXRpY3MvKm1ldGFib2xpc208L2tl
eXdvcmQ+PC9rZXl3b3Jkcz48ZGF0ZXM+PHllYXI+MjAxODwveWVhcj48cHViLWRhdGVzPjxkYXRl
PkZlYiAxMjwvZGF0ZT48L3B1Yi1kYXRlcz48L2RhdGVzPjxpc2JuPjIwNDEtNDg4OSAoRWxlY3Ry
b25pYyk8L2lzYm4+PGFjY2Vzc2lvbi1udW0+Mjk0MzQxOTc8L2FjY2Vzc2lvbi1udW0+PHVybHM+
PHJlbGF0ZWQtdXJscz48dXJsPmh0dHBzOi8vd3d3Lm5jYmkubmxtLm5paC5nb3YvcHVibWVkLzI5
NDM0MTk3PC91cmw+PC9yZWxhdGVkLXVybHM+PC91cmxzPjxjdXN0b20yPlBNQzU4MzM2NjU8L2N1
c3RvbTI+PGVsZWN0cm9uaWMtcmVzb3VyY2UtbnVtPjEwLjEwMzgvczQxNDE5LTAxNy0wMTgxLTY8
L2VsZWN0cm9uaWMtcmVzb3VyY2UtbnVtPjwvcmVjb3JkPjwvQ2l0ZT48L0VuZE5vdGU+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PEVuZE5vdGU+PENpdGU+PEF1dGhvcj5Eb25nPC9BdXRob3I+PFllYXI+MjAxODwvWWVhcj48UmVj
TnVtPjE3PC9SZWNOdW0+PERpc3BsYXlUZXh0PjxzdHlsZSBmYWNlPSJzdXBlcnNjcmlwdCI+WzMy
XTwvc3R5bGU+PC9EaXNwbGF5VGV4dD48cmVjb3JkPjxyZWMtbnVtYmVyPjE3PC9yZWMtbnVtYmVy
Pjxmb3JlaWduLWtleXM+PGtleSBhcHA9IkVOIiBkYi1pZD0iMGF0dGF3dHB4ZXJydGtldjVwZTU5
MGF6dGRkcHR4d3p4ZXRmIiB0aW1lc3RhbXA9IjE2MTA2MTUyMzMiPjE3PC9rZXk+PC9mb3JlaWdu
LWtleXM+PHJlZi10eXBlIG5hbWU9IkpvdXJuYWwgQXJ0aWNsZSI+MTc8L3JlZi10eXBlPjxjb250
cmlidXRvcnM+PGF1dGhvcnM+PGF1dGhvcj5Eb25nLCBYLjwvYXV0aG9yPjxhdXRob3I+SHUsIFgu
PC9hdXRob3I+PGF1dGhvcj5DaGVuLCBKLjwvYXV0aG9yPjxhdXRob3I+SHUsIEQuPC9hdXRob3I+
PGF1dGhvcj5DaGVuLCBMLiBGLjwvYXV0aG9yPjwvYXV0aG9ycz48L2NvbnRyaWJ1dG9ycz48YXV0
aC1hZGRyZXNzPkRlcGFydG1lbnQgb2YgQmlvY2hlbWlzdHJ5LCBVbml2ZXJzaXR5IG9mIElsbGlu
b2lzIGF0IFVyYmFuYS1DaGFtcGFpZ24sIFVyYmFuYSwgSUwsIDYxODAxLCBVU0EuJiN4RDtEZXBh
cnRtZW50IG9mIFBhdGhvbG9neSwgRnVqaWFuIFByb3ZpbmNpYWwgQ2FuY2VyIEhvc3BpdGFsLCBU
aGUgQWZmaWxpYXRlZCBIb3NwaXRhbCBvZiBGdWppYW4gTWVkaWNhbCBVbml2ZXJzaXR5LCBGdWpp
YW4sIENoaW5hLCAzNTAxMDguJiN4RDtEZXBhcnRtZW50IG9mIEJpb2NoZW1pc3RyeSwgVW5pdmVy
c2l0eSBvZiBJbGxpbm9pcyBhdCBVcmJhbmEtQ2hhbXBhaWduLCBVcmJhbmEsIElMLCA2MTgwMSwg
VVNBLiBsZmNoZW5AbGlmZS5pbGxpbm9pcy5lZHUuJiN4RDtJbnN0aXR1dGUgZm9yIFRyYW5zbGF0
aW9uYWwgTWVkaWNpbmUsIFNjaG9vbCBvZiBCYXNpYyBNZWRpY2FsIFNjaWVuY2VzLCBGdWppYW4g
TWVkaWNhbCBVbml2ZXJzaXR5LCBGdXpob3UsIEZ1amlhbiwgQ2hpbmEsIDM1MDEwOC4gbGZjaGVu
QGxpZmUuaWxsaW5vaXMuZWR1LiYjeEQ7RGVwYXJ0bWVudCBvZiBNZWRpY2FsIEJpb2NoZW1pc3Ry
eSwgQ29sbGVnZSBvZiBNZWRpY2luZSwgVW5pdmVyc2l0eSBvZiBJbGxpbm9pcyBhdCBVcmJhbmEt
Q2hhbXBhaWduLCBVcmJhbmEsIElMLCA2MTgwMSwgVVNBLiBsZmNoZW5AbGlmZS5pbGxpbm9pcy5l
ZHUuPC9hdXRoLWFkZHJlc3M+PHRpdGxlcz48dGl0bGU+QlJENCByZWd1bGF0ZXMgY2VsbHVsYXIg
c2VuZXNjZW5jZSBpbiBnYXN0cmljIGNhbmNlciBjZWxscyB2aWEgRTJGL21pUi0xMDZiL3AyMSBh
eGlzPC90aXRsZT48c2Vjb25kYXJ5LXRpdGxlPkNlbGwgRGVhdGggRGlzPC9zZWNvbmRhcnktdGl0
bGU+PC90aXRsZXM+PHBlcmlvZGljYWw+PGZ1bGwtdGl0bGU+Q2VsbCBEZWF0aCBEaXM8L2Z1bGwt
dGl0bGU+PC9wZXJpb2RpY2FsPjxwYWdlcz4yMDM8L3BhZ2VzPjx2b2x1bWU+OTwvdm9sdW1lPjxu
dW1iZXI+MjwvbnVtYmVyPjxrZXl3b3Jkcz48a2V5d29yZD5DZWxsIEN5Y2xlIFByb3RlaW5zPC9r
ZXl3b3JkPjxrZXl3b3JkPkNlbGwgTGluZSwgVHVtb3I8L2tleXdvcmQ+PGtleXdvcmQ+KkNlbGx1
bGFyIFNlbmVzY2VuY2U8L2tleXdvcmQ+PGtleXdvcmQ+Q3ljbGluLURlcGVuZGVudCBLaW5hc2Ug
SW5oaWJpdG9yIHAyMS9nZW5ldGljcy8qbWV0YWJvbGlzbTwva2V5d29yZD48a2V5d29yZD5FMkYg
VHJhbnNjcmlwdGlvbiBGYWN0b3JzL2dlbmV0aWNzLyptZXRhYm9saXNtPC9rZXl3b3JkPjxrZXl3
b3JkPkZlbWFsZTwva2V5d29yZD48a2V5d29yZD5IdW1hbnM8L2tleXdvcmQ+PGtleXdvcmQ+TWFs
ZTwva2V5d29yZD48a2V5d29yZD5NaWNyb1JOQXMvZ2VuZXRpY3MvKm1ldGFib2xpc208L2tleXdv
cmQ+PGtleXdvcmQ+TmVvcGxhc20gUHJvdGVpbnMvZ2VuZXRpY3MvKm1ldGFib2xpc208L2tleXdv
cmQ+PGtleXdvcmQ+TnVjbGVhciBQcm90ZWlucy9nZW5ldGljcy8qbWV0YWJvbGlzbTwva2V5d29y
ZD48a2V5d29yZD5TdG9tYWNoIE5lb3BsYXNtcy9nZW5ldGljcy8qbWV0YWJvbGlzbTwva2V5d29y
ZD48a2V5d29yZD5UcmFuc2NyaXB0aW9uIEZhY3RvcnMvZ2VuZXRpY3MvKm1ldGFib2xpc208L2tl
eXdvcmQ+PC9rZXl3b3Jkcz48ZGF0ZXM+PHllYXI+MjAxODwveWVhcj48cHViLWRhdGVzPjxkYXRl
PkZlYiAxMjwvZGF0ZT48L3B1Yi1kYXRlcz48L2RhdGVzPjxpc2JuPjIwNDEtNDg4OSAoRWxlY3Ry
b25pYyk8L2lzYm4+PGFjY2Vzc2lvbi1udW0+Mjk0MzQxOTc8L2FjY2Vzc2lvbi1udW0+PHVybHM+
PHJlbGF0ZWQtdXJscz48dXJsPmh0dHBzOi8vd3d3Lm5jYmkubmxtLm5paC5nb3YvcHVibWVkLzI5
NDM0MTk3PC91cmw+PC9yZWxhdGVkLXVybHM+PC91cmxzPjxjdXN0b20yPlBNQzU4MzM2NjU8L2N1
c3RvbTI+PGVsZWN0cm9uaWMtcmVzb3VyY2UtbnVtPjEwLjEwMzgvczQxNDE5LTAxNy0wMTgxLTY8
L2VsZWN0cm9uaWMtcmVzb3VyY2UtbnVtPjwvcmVjb3JkPjwvQ2l0ZT48L0VuZE5vdGU+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2" w:tooltip="Dong, 2018 #17" w:history="1">
              <w:r w:rsidRPr="00BF52E7">
                <w:rPr>
                  <w:rFonts w:ascii="Book Antiqua" w:eastAsia="宋体" w:hAnsi="Book Antiqua"/>
                  <w:noProof/>
                  <w:color w:val="000000"/>
                  <w:shd w:val="clear" w:color="auto" w:fill="FFFFFF"/>
                  <w:vertAlign w:val="superscript"/>
                </w:rPr>
                <w:t>32</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06EDFAE9" w14:textId="77777777" w:rsidTr="00B15396">
        <w:trPr>
          <w:trHeight w:val="1407"/>
          <w:jc w:val="center"/>
        </w:trPr>
        <w:tc>
          <w:tcPr>
            <w:tcW w:w="618" w:type="pct"/>
            <w:vMerge/>
            <w:tcBorders>
              <w:top w:val="nil"/>
              <w:bottom w:val="nil"/>
            </w:tcBorders>
            <w:shd w:val="clear" w:color="auto" w:fill="FFFFFF"/>
          </w:tcPr>
          <w:p w14:paraId="58FCFA06" w14:textId="77777777" w:rsidR="009D0D6B" w:rsidRPr="00BF52E7" w:rsidRDefault="009D0D6B" w:rsidP="00207368">
            <w:pPr>
              <w:spacing w:line="360" w:lineRule="auto"/>
              <w:jc w:val="both"/>
              <w:rPr>
                <w:rFonts w:ascii="Book Antiqua" w:eastAsia="宋体" w:hAnsi="Book Antiqua"/>
                <w:color w:val="000000"/>
              </w:rPr>
            </w:pPr>
          </w:p>
        </w:tc>
        <w:tc>
          <w:tcPr>
            <w:tcW w:w="815" w:type="pct"/>
            <w:tcBorders>
              <w:top w:val="nil"/>
              <w:bottom w:val="nil"/>
            </w:tcBorders>
            <w:shd w:val="clear" w:color="auto" w:fill="FFFFFF"/>
          </w:tcPr>
          <w:p w14:paraId="7C10964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nil"/>
              <w:bottom w:val="nil"/>
            </w:tcBorders>
            <w:shd w:val="clear" w:color="auto" w:fill="FFFFFF"/>
          </w:tcPr>
          <w:p w14:paraId="2362741E"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tcBorders>
              <w:top w:val="nil"/>
              <w:bottom w:val="nil"/>
            </w:tcBorders>
            <w:shd w:val="clear" w:color="auto" w:fill="FFFFFF"/>
          </w:tcPr>
          <w:p w14:paraId="130D77A5" w14:textId="66E75A6E"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RUNX2</w:t>
            </w:r>
          </w:p>
        </w:tc>
        <w:tc>
          <w:tcPr>
            <w:tcW w:w="1189" w:type="pct"/>
            <w:tcBorders>
              <w:top w:val="nil"/>
              <w:bottom w:val="nil"/>
            </w:tcBorders>
            <w:shd w:val="clear" w:color="auto" w:fill="FFFFFF"/>
          </w:tcPr>
          <w:p w14:paraId="06B3B921"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RUNX2/NID1 signaling, site-specific chromatin</w:t>
            </w:r>
          </w:p>
          <w:p w14:paraId="37D1E5B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remodeling</w:t>
            </w:r>
          </w:p>
        </w:tc>
        <w:tc>
          <w:tcPr>
            <w:tcW w:w="315" w:type="pct"/>
            <w:tcBorders>
              <w:top w:val="nil"/>
              <w:bottom w:val="nil"/>
            </w:tcBorders>
            <w:shd w:val="clear" w:color="auto" w:fill="FFFFFF"/>
          </w:tcPr>
          <w:p w14:paraId="0A66058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PEVuZE5vdGU+PENpdGU+PEF1dGhvcj5aaG91PC9BdXRob3I+PFllYXI+MjAyMDwvWWVhcj48UmVj
TnVtPjc5PC9SZWNOdW0+PERpc3BsYXlUZXh0PjxzdHlsZSBmYWNlPSJzdXBlcnNjcmlwdCI+Wzc1
XTwvc3R5bGU+PC9EaXNwbGF5VGV4dD48cmVjb3JkPjxyZWMtbnVtYmVyPjc5PC9yZWMtbnVtYmVy
Pjxmb3JlaWduLWtleXM+PGtleSBhcHA9IkVOIiBkYi1pZD0iMGF0dGF3dHB4ZXJydGtldjVwZTU5
MGF6dGRkcHR4d3p4ZXRmIiB0aW1lc3RhbXA9IjE2MTExNDM4NjAiPjc5PC9rZXk+PC9mb3JlaWdu
LWtleXM+PHJlZi10eXBlIG5hbWU9IkpvdXJuYWwgQXJ0aWNsZSI+MTc8L3JlZi10eXBlPjxjb250
cmlidXRvcnM+PGF1dGhvcnM+PGF1dGhvcj5aaG91LCBTLjwvYXV0aG9yPjxhdXRob3I+Wmhhbmcs
IFMuPC9hdXRob3I+PGF1dGhvcj5XYW5nLCBMLjwvYXV0aG9yPjxhdXRob3I+SHVhbmcsIFMuPC9h
dXRob3I+PGF1dGhvcj5ZdWFuLCBZLjwvYXV0aG9yPjxhdXRob3I+WWFuZywgSi48L2F1dGhvcj48
YXV0aG9yPldhbmcsIEguPC9hdXRob3I+PGF1dGhvcj5MaSwgWC48L2F1dGhvcj48YXV0aG9yPldh
bmcsIFAuPC9hdXRob3I+PGF1dGhvcj5aaG91LCBMLjwvYXV0aG9yPjxhdXRob3I+WWFuZywgSi48
L2F1dGhvcj48YXV0aG9yPlh1LCBZLjwvYXV0aG9yPjxhdXRob3I+R2FvLCBILjwvYXV0aG9yPjxh
dXRob3I+WmhhbmcsIFkuPC9hdXRob3I+PGF1dGhvcj5MdiwgWS48L2F1dGhvcj48YXV0aG9yPlpv
dSwgWC48L2F1dGhvcj48L2F1dGhvcnM+PC9jb250cmlidXRvcnM+PGF1dGgtYWRkcmVzcz5EZXBh
cnRtZW50IG9mIEdhc3Ryb2VudGVyb2xvZ3ksIE5hbmppbmcgTWVkaWNhbCBVbml2ZXJzaXR5IEFm
ZmlsaWF0ZWQgRHJ1bSBUb3dlciBDbGluaWNhbCBNZWRpY2FsIENvbGxlZ2UsIE5hbmppbmcsIDIx
MDAwOCwgQ2hpbmEuJiN4RDtKaWFuZ3N1IENsaW5pY2FsIE1lZGljYWwgQ2VudGVyIG9mIERpZ2Vz
dGl2ZSBEaXNlYXNlcywgTmFuamluZywgSmlhbmdzdSwgQ2hpbmEuJiN4RDtKaWFuZ3N1IENsaW5p
Y2FsIE1lZGljYWwgQ2VudGVyIG9mIERpZ2VzdGl2ZSBEaXNlYXNlcywgTmFuamluZywgSmlhbmdz
dSwgQ2hpbmEuIHpoYW5nc2dhc3Ryb0BuanUuZWR1LmNuLiYjeEQ7RGVwYXJ0bWVudCBvZiBHYXN0
cm9lbnRlcm9sb2d5LCBEcnVtIFRvd2VyIEhvc3BpdGFsIEFmZmlsaWF0ZWQgdG8gTWVkaWNhbCBT
Y2hvb2wgb2YgTmFuamluZyBVbml2ZXJzaXR5LCBOYW5qaW5nLCAyMTAwMDgsIENoaW5hLiB6aGFu
Z3NnYXN0cm9Abmp1LmVkdS5jbi4mI3hEO0RlcGFydG1lbnQgb2YgR2FzdHJvZW50ZXJvbG9neSwg
RHJ1bSBUb3dlciBIb3NwaXRhbCBBZmZpbGlhdGVkIHRvIE1lZGljYWwgU2Nob29sIG9mIE5hbmpp
bmcgVW5pdmVyc2l0eSwgTmFuamluZywgMjEwMDA4LCBDaGluYS4mI3hEO0RlcGFydG1lbnQgb2Yg
UGF0aG9sb2d5LCBEcnVtIFRvd2VyIEhvc3BpdGFsIEFmZmlsaWF0ZWQgdG8gTWVkaWNhbCBTY2hv
b2wgb2YgTmFuamluZyBVbml2ZXJzaXR5LCBOYW5qaW5nLCAyMTAwMDgsIENoaW5hLiYjeEQ7TGlm
ZSBTY2llbmNlIERlcGFydG1lbnQsIFZhenltZSBCaW90ZWNoIENvLiwgTmFuamluZyBTdGF0ZSBF
Y29ub215IGFuZCBUZWNobm9sb2d5IERldmVsb3BtZW50IFpvbmUsIE5hbmppbmcsIDIxMDAwMCwg
Q2hpbmEuJiN4RDtKaWFuZ3N1IENsaW5pY2FsIE1lZGljYWwgQ2VudGVyIG9mIERpZ2VzdGl2ZSBE
aXNlYXNlcywgTmFuamluZywgSmlhbmdzdSwgQ2hpbmEuIGx2eWluZ0BuamdseXkuY29tLiYjeEQ7
RGVwYXJ0bWVudCBvZiBHYXN0cm9lbnRlcm9sb2d5LCBEcnVtIFRvd2VyIEhvc3BpdGFsIEFmZmls
aWF0ZWQgdG8gTWVkaWNhbCBTY2hvb2wgb2YgTmFuamluZyBVbml2ZXJzaXR5LCBOYW5qaW5nLCAy
MTAwMDgsIENoaW5hLiBsdnlpbmdAbmpnbHl5LmNvbS4mI3hEO0RlcGFydG1lbnQgb2YgR2FzdHJv
ZW50ZXJvbG9neSwgTmFuamluZyBNZWRpY2FsIFVuaXZlcnNpdHkgQWZmaWxpYXRlZCBEcnVtIFRv
d2VyIENsaW5pY2FsIE1lZGljYWwgQ29sbGVnZSwgTmFuamluZywgMjEwMDA4LCBDaGluYS4gem91
eHBAbmp1LmVkdS5jbi4mI3hEO0ppYW5nc3UgQ2xpbmljYWwgTWVkaWNhbCBDZW50ZXIgb2YgRGln
ZXN0aXZlIERpc2Vhc2VzLCBOYW5qaW5nLCBKaWFuZ3N1LCBDaGluYS4gem91eHBAbmp1LmVkdS5j
bi48L2F1dGgtYWRkcmVzcz48dGl0bGVzPjx0aXRsZT5CRVQgcHJvdGVpbiBpbmhpYml0b3IgSlEx
IGRvd25yZWd1bGF0ZXMgY2hyb21hdGluIGFjY2Vzc2liaWxpdHkgYW5kIHN1cHByZXNzZXMgbWV0
YXN0YXNpcyBvZiBnYXN0cmljIGNhbmNlciB2aWEgaW5hY3RpdmF0aW5nIFJVTlgyL05JRDEgc2ln
bmFsaW5nPC90aXRsZT48c2Vjb25kYXJ5LXRpdGxlPk9uY29nZW5lc2lzPC9zZWNvbmRhcnktdGl0
bGU+PC90aXRsZXM+PHBlcmlvZGljYWw+PGZ1bGwtdGl0bGU+T25jb2dlbmVzaXM8L2Z1bGwtdGl0
bGU+PC9wZXJpb2RpY2FsPjxwYWdlcz4zMzwvcGFnZXM+PHZvbHVtZT45PC92b2x1bWU+PG51bWJl
cj4zPC9udW1iZXI+PGRhdGVzPjx5ZWFyPjIwMjA8L3llYXI+PHB1Yi1kYXRlcz48ZGF0ZT5NYXIg
MTA8L2RhdGU+PC9wdWItZGF0ZXM+PC9kYXRlcz48aXNibj4yMTU3LTkwMjQgKFByaW50KSYjeEQ7
MjE1Ny05MDI0IChMaW5raW5nKTwvaXNibj48YWNjZXNzaW9uLW51bT4zMjE1NzA5NzwvYWNjZXNz
aW9uLW51bT48dXJscz48cmVsYXRlZC11cmxzPjx1cmw+aHR0cHM6Ly93d3cubmNiaS5ubG0ubmlo
Lmdvdi9wdWJtZWQvMzIxNTcwOTc8L3VybD48L3JlbGF0ZWQtdXJscz48L3VybHM+PGN1c3RvbTI+
UE1DNzA2NDQ4NjwvY3VzdG9tMj48ZWxlY3Ryb25pYy1yZXNvdXJjZS1udW0+MTAuMTAzOC9zNDEz
ODktMDIwLTAyMTgtejwvZWxlY3Ryb25pYy1yZXNvdXJjZS1udW0+PC9yZWNvcmQ+PC9DaXRlPjwv
RW5kTm90ZT4A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PEVuZE5vdGU+PENpdGU+PEF1dGhvcj5aaG91PC9BdXRob3I+PFllYXI+MjAyMDwvWWVhcj48UmVj
TnVtPjc5PC9SZWNOdW0+PERpc3BsYXlUZXh0PjxzdHlsZSBmYWNlPSJzdXBlcnNjcmlwdCI+Wzc1
XTwvc3R5bGU+PC9EaXNwbGF5VGV4dD48cmVjb3JkPjxyZWMtbnVtYmVyPjc5PC9yZWMtbnVtYmVy
Pjxmb3JlaWduLWtleXM+PGtleSBhcHA9IkVOIiBkYi1pZD0iMGF0dGF3dHB4ZXJydGtldjVwZTU5
MGF6dGRkcHR4d3p4ZXRmIiB0aW1lc3RhbXA9IjE2MTExNDM4NjAiPjc5PC9rZXk+PC9mb3JlaWdu
LWtleXM+PHJlZi10eXBlIG5hbWU9IkpvdXJuYWwgQXJ0aWNsZSI+MTc8L3JlZi10eXBlPjxjb250
cmlidXRvcnM+PGF1dGhvcnM+PGF1dGhvcj5aaG91LCBTLjwvYXV0aG9yPjxhdXRob3I+Wmhhbmcs
IFMuPC9hdXRob3I+PGF1dGhvcj5XYW5nLCBMLjwvYXV0aG9yPjxhdXRob3I+SHVhbmcsIFMuPC9h
dXRob3I+PGF1dGhvcj5ZdWFuLCBZLjwvYXV0aG9yPjxhdXRob3I+WWFuZywgSi48L2F1dGhvcj48
YXV0aG9yPldhbmcsIEguPC9hdXRob3I+PGF1dGhvcj5MaSwgWC48L2F1dGhvcj48YXV0aG9yPldh
bmcsIFAuPC9hdXRob3I+PGF1dGhvcj5aaG91LCBMLjwvYXV0aG9yPjxhdXRob3I+WWFuZywgSi48
L2F1dGhvcj48YXV0aG9yPlh1LCBZLjwvYXV0aG9yPjxhdXRob3I+R2FvLCBILjwvYXV0aG9yPjxh
dXRob3I+WmhhbmcsIFkuPC9hdXRob3I+PGF1dGhvcj5MdiwgWS48L2F1dGhvcj48YXV0aG9yPlpv
dSwgWC48L2F1dGhvcj48L2F1dGhvcnM+PC9jb250cmlidXRvcnM+PGF1dGgtYWRkcmVzcz5EZXBh
cnRtZW50IG9mIEdhc3Ryb2VudGVyb2xvZ3ksIE5hbmppbmcgTWVkaWNhbCBVbml2ZXJzaXR5IEFm
ZmlsaWF0ZWQgRHJ1bSBUb3dlciBDbGluaWNhbCBNZWRpY2FsIENvbGxlZ2UsIE5hbmppbmcsIDIx
MDAwOCwgQ2hpbmEuJiN4RDtKaWFuZ3N1IENsaW5pY2FsIE1lZGljYWwgQ2VudGVyIG9mIERpZ2Vz
dGl2ZSBEaXNlYXNlcywgTmFuamluZywgSmlhbmdzdSwgQ2hpbmEuJiN4RDtKaWFuZ3N1IENsaW5p
Y2FsIE1lZGljYWwgQ2VudGVyIG9mIERpZ2VzdGl2ZSBEaXNlYXNlcywgTmFuamluZywgSmlhbmdz
dSwgQ2hpbmEuIHpoYW5nc2dhc3Ryb0BuanUuZWR1LmNuLiYjeEQ7RGVwYXJ0bWVudCBvZiBHYXN0
cm9lbnRlcm9sb2d5LCBEcnVtIFRvd2VyIEhvc3BpdGFsIEFmZmlsaWF0ZWQgdG8gTWVkaWNhbCBT
Y2hvb2wgb2YgTmFuamluZyBVbml2ZXJzaXR5LCBOYW5qaW5nLCAyMTAwMDgsIENoaW5hLiB6aGFu
Z3NnYXN0cm9Abmp1LmVkdS5jbi4mI3hEO0RlcGFydG1lbnQgb2YgR2FzdHJvZW50ZXJvbG9neSwg
RHJ1bSBUb3dlciBIb3NwaXRhbCBBZmZpbGlhdGVkIHRvIE1lZGljYWwgU2Nob29sIG9mIE5hbmpp
bmcgVW5pdmVyc2l0eSwgTmFuamluZywgMjEwMDA4LCBDaGluYS4mI3hEO0RlcGFydG1lbnQgb2Yg
UGF0aG9sb2d5LCBEcnVtIFRvd2VyIEhvc3BpdGFsIEFmZmlsaWF0ZWQgdG8gTWVkaWNhbCBTY2hv
b2wgb2YgTmFuamluZyBVbml2ZXJzaXR5LCBOYW5qaW5nLCAyMTAwMDgsIENoaW5hLiYjeEQ7TGlm
ZSBTY2llbmNlIERlcGFydG1lbnQsIFZhenltZSBCaW90ZWNoIENvLiwgTmFuamluZyBTdGF0ZSBF
Y29ub215IGFuZCBUZWNobm9sb2d5IERldmVsb3BtZW50IFpvbmUsIE5hbmppbmcsIDIxMDAwMCwg
Q2hpbmEuJiN4RDtKaWFuZ3N1IENsaW5pY2FsIE1lZGljYWwgQ2VudGVyIG9mIERpZ2VzdGl2ZSBE
aXNlYXNlcywgTmFuamluZywgSmlhbmdzdSwgQ2hpbmEuIGx2eWluZ0BuamdseXkuY29tLiYjeEQ7
RGVwYXJ0bWVudCBvZiBHYXN0cm9lbnRlcm9sb2d5LCBEcnVtIFRvd2VyIEhvc3BpdGFsIEFmZmls
aWF0ZWQgdG8gTWVkaWNhbCBTY2hvb2wgb2YgTmFuamluZyBVbml2ZXJzaXR5LCBOYW5qaW5nLCAy
MTAwMDgsIENoaW5hLiBsdnlpbmdAbmpnbHl5LmNvbS4mI3hEO0RlcGFydG1lbnQgb2YgR2FzdHJv
ZW50ZXJvbG9neSwgTmFuamluZyBNZWRpY2FsIFVuaXZlcnNpdHkgQWZmaWxpYXRlZCBEcnVtIFRv
d2VyIENsaW5pY2FsIE1lZGljYWwgQ29sbGVnZSwgTmFuamluZywgMjEwMDA4LCBDaGluYS4gem91
eHBAbmp1LmVkdS5jbi4mI3hEO0ppYW5nc3UgQ2xpbmljYWwgTWVkaWNhbCBDZW50ZXIgb2YgRGln
ZXN0aXZlIERpc2Vhc2VzLCBOYW5qaW5nLCBKaWFuZ3N1LCBDaGluYS4gem91eHBAbmp1LmVkdS5j
bi48L2F1dGgtYWRkcmVzcz48dGl0bGVzPjx0aXRsZT5CRVQgcHJvdGVpbiBpbmhpYml0b3IgSlEx
IGRvd25yZWd1bGF0ZXMgY2hyb21hdGluIGFjY2Vzc2liaWxpdHkgYW5kIHN1cHByZXNzZXMgbWV0
YXN0YXNpcyBvZiBnYXN0cmljIGNhbmNlciB2aWEgaW5hY3RpdmF0aW5nIFJVTlgyL05JRDEgc2ln
bmFsaW5nPC90aXRsZT48c2Vjb25kYXJ5LXRpdGxlPk9uY29nZW5lc2lzPC9zZWNvbmRhcnktdGl0
bGU+PC90aXRsZXM+PHBlcmlvZGljYWw+PGZ1bGwtdGl0bGU+T25jb2dlbmVzaXM8L2Z1bGwtdGl0
bGU+PC9wZXJpb2RpY2FsPjxwYWdlcz4zMzwvcGFnZXM+PHZvbHVtZT45PC92b2x1bWU+PG51bWJl
cj4zPC9udW1iZXI+PGRhdGVzPjx5ZWFyPjIwMjA8L3llYXI+PHB1Yi1kYXRlcz48ZGF0ZT5NYXIg
MTA8L2RhdGU+PC9wdWItZGF0ZXM+PC9kYXRlcz48aXNibj4yMTU3LTkwMjQgKFByaW50KSYjeEQ7
MjE1Ny05MDI0IChMaW5raW5nKTwvaXNibj48YWNjZXNzaW9uLW51bT4zMjE1NzA5NzwvYWNjZXNz
aW9uLW51bT48dXJscz48cmVsYXRlZC11cmxzPjx1cmw+aHR0cHM6Ly93d3cubmNiaS5ubG0ubmlo
Lmdvdi9wdWJtZWQvMzIxNTcwOTc8L3VybD48L3JlbGF0ZWQtdXJscz48L3VybHM+PGN1c3RvbTI+
UE1DNzA2NDQ4NjwvY3VzdG9tMj48ZWxlY3Ryb25pYy1yZXNvdXJjZS1udW0+MTAuMTAzOC9zNDEz
ODktMDIwLTAyMTgtejwvZWxlY3Ryb25pYy1yZXNvdXJjZS1udW0+PC9yZWNvcmQ+PC9DaXRlPjwv
RW5kTm90ZT4A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5" w:tooltip="Zhou, 2020 #79" w:history="1">
              <w:r w:rsidRPr="00BF52E7">
                <w:rPr>
                  <w:rFonts w:ascii="Book Antiqua" w:eastAsia="宋体" w:hAnsi="Book Antiqua"/>
                  <w:noProof/>
                  <w:color w:val="000000"/>
                  <w:shd w:val="clear" w:color="auto" w:fill="FFFFFF"/>
                  <w:vertAlign w:val="superscript"/>
                </w:rPr>
                <w:t>75</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4E144F76" w14:textId="77777777" w:rsidTr="00B15396">
        <w:trPr>
          <w:trHeight w:val="185"/>
          <w:jc w:val="center"/>
        </w:trPr>
        <w:tc>
          <w:tcPr>
            <w:tcW w:w="618" w:type="pct"/>
            <w:vMerge/>
            <w:tcBorders>
              <w:top w:val="nil"/>
              <w:bottom w:val="nil"/>
            </w:tcBorders>
            <w:shd w:val="clear" w:color="auto" w:fill="FFFFFF"/>
          </w:tcPr>
          <w:p w14:paraId="72BF7656" w14:textId="77777777" w:rsidR="009D0D6B" w:rsidRPr="00BF52E7" w:rsidRDefault="009D0D6B" w:rsidP="00207368">
            <w:pPr>
              <w:spacing w:line="360" w:lineRule="auto"/>
              <w:jc w:val="both"/>
              <w:rPr>
                <w:rFonts w:ascii="Book Antiqua" w:eastAsia="宋体" w:hAnsi="Book Antiqua"/>
                <w:color w:val="000000"/>
              </w:rPr>
            </w:pPr>
          </w:p>
        </w:tc>
        <w:tc>
          <w:tcPr>
            <w:tcW w:w="815" w:type="pct"/>
            <w:tcBorders>
              <w:top w:val="nil"/>
              <w:bottom w:val="nil"/>
            </w:tcBorders>
            <w:shd w:val="clear" w:color="auto" w:fill="FFFFFF"/>
          </w:tcPr>
          <w:p w14:paraId="362BBC33" w14:textId="3AE10E1E"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JQ1, PNZ5</w:t>
            </w:r>
          </w:p>
        </w:tc>
        <w:tc>
          <w:tcPr>
            <w:tcW w:w="863" w:type="pct"/>
            <w:tcBorders>
              <w:top w:val="nil"/>
              <w:bottom w:val="nil"/>
            </w:tcBorders>
            <w:shd w:val="clear" w:color="auto" w:fill="FFFFFF"/>
          </w:tcPr>
          <w:p w14:paraId="46DFCD3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tcBorders>
              <w:top w:val="nil"/>
              <w:bottom w:val="nil"/>
            </w:tcBorders>
            <w:shd w:val="clear" w:color="auto" w:fill="FFFFFF"/>
          </w:tcPr>
          <w:p w14:paraId="12D084E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c-MYC</w:t>
            </w:r>
          </w:p>
        </w:tc>
        <w:tc>
          <w:tcPr>
            <w:tcW w:w="1189" w:type="pct"/>
            <w:tcBorders>
              <w:top w:val="nil"/>
              <w:bottom w:val="nil"/>
            </w:tcBorders>
            <w:shd w:val="clear" w:color="auto" w:fill="FFFFFF"/>
          </w:tcPr>
          <w:p w14:paraId="64878E86"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A</w:t>
            </w:r>
            <w:r w:rsidR="009D0D6B" w:rsidRPr="00BF52E7">
              <w:rPr>
                <w:rFonts w:ascii="Book Antiqua" w:eastAsia="宋体" w:hAnsi="Book Antiqua"/>
                <w:color w:val="000000"/>
                <w:shd w:val="clear" w:color="auto" w:fill="FFFFFF"/>
              </w:rPr>
              <w:t>poptosis</w:t>
            </w:r>
          </w:p>
        </w:tc>
        <w:tc>
          <w:tcPr>
            <w:tcW w:w="315" w:type="pct"/>
            <w:tcBorders>
              <w:top w:val="nil"/>
              <w:bottom w:val="nil"/>
            </w:tcBorders>
            <w:shd w:val="clear" w:color="auto" w:fill="FFFFFF"/>
          </w:tcPr>
          <w:p w14:paraId="3F738724"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fldData xml:space="preserve">PEVuZE5vdGU+PENpdGU+PEF1dGhvcj5Nb250ZW5lZ3JvPC9BdXRob3I+PFllYXI+MjAxNjwvWWVh
cj48UmVjTnVtPjgwPC9SZWNOdW0+PERpc3BsYXlUZXh0PjxzdHlsZSBmYWNlPSJzdXBlcnNjcmlw
dCI+WzMzLCA3NF08L3N0eWxlPjwvRGlzcGxheVRleHQ+PHJlY29yZD48cmVjLW51bWJlcj44MDwv
cmVjLW51bWJlcj48Zm9yZWlnbi1rZXlzPjxrZXkgYXBwPSJFTiIgZGItaWQ9IjBhdHRhd3RweGVy
cnRrZXY1cGU1OTBhenRkZHB0eHd6eGV0ZiIgdGltZXN0YW1wPSIxNjExMTQ2NDM5Ij44MDwva2V5
PjwvZm9yZWlnbi1rZXlzPjxyZWYtdHlwZSBuYW1lPSJKb3VybmFsIEFydGljbGUiPjE3PC9yZWYt
dHlwZT48Y29udHJpYnV0b3JzPjxhdXRob3JzPjxhdXRob3I+TW9udGVuZWdybywgUi4gQy48L2F1
dGhvcj48YXV0aG9yPkNsYXJrLCBQLiBHLjwvYXV0aG9yPjxhdXRob3I+SG93YXJ0aCwgQS48L2F1
dGhvcj48YXV0aG9yPldhbiwgWC48L2F1dGhvcj48YXV0aG9yPkNlcm9uaSwgQS48L2F1dGhvcj48
YXV0aG9yPlNpZWprYSwgUC48L2F1dGhvcj48YXV0aG9yPk51bmV6LUFsb25zbywgRy4gQS48L2F1
dGhvcj48YXV0aG9yPk1vbnRlaXJvLCBPLjwvYXV0aG9yPjxhdXRob3I+Um9nZXJzLCBDLjwvYXV0
aG9yPjxhdXRob3I+R2FtYmxlLCBWLjwvYXV0aG9yPjxhdXRob3I+QnVyYmFubywgUi48L2F1dGhv
cj48YXV0aG9yPkJyZW5uYW4sIFAuIEUuPC9hdXRob3I+PGF1dGhvcj5UYWxsYW50LCBDLjwvYXV0
aG9yPjxhdXRob3I+RWJuZXIsIEQuPC9hdXRob3I+PGF1dGhvcj5GZWRvcm92LCBPLjwvYXV0aG9y
PjxhdXRob3I+TyZhcG9zO05laWxsLCBFLjwvYXV0aG9yPjxhdXRob3I+S25hcHAsIFMuPC9hdXRo
b3I+PGF1dGhvcj5EaXhvbiwgRC48L2F1dGhvcj48YXV0aG9yPk11bGxlciwgUy48L2F1dGhvcj48
L2F1dGhvcnM+PC9jb250cmlidXRvcnM+PGF1dGgtYWRkcmVzcz5UaGUgU3RydWN0dXJhbCBHZW5v
bWljcyBDb25zb3J0aXVtLCBOdWZmaWVsZCBEZXBhcnRtZW50IG9mIE1lZGljaW5lLCBVbml2ZXJz
aXR5IG9mIE94Zm9yZCwgSGVhZGluZ3RvbiwgT3hmb3JkIE9YMyA3RFEsIFVLLiYjeEQ7VGFyZ2V0
IERpc2NvdmVyeSBJbnN0aXR1dGUsIE51ZmZpZWxkIERlcGFydG1lbnQgb2YgTWVkaWNpbmUsIFVu
aXZlcnNpdHkgb2YgT3hmb3JkLCBIZWFkaW5ndG9uLCBPeGZvcmQgT1gzIDdGWiwgVUsuJiN4RDtG
ZWRlcmFsIFVuaXZlcnNpdHkgb2YgUGFyYSwgSW5zdGl0dXRlIG9mIEJpb2xvZ2ljYWwgU2NpZW5j
ZXMsIEJlbGVtLCBQYXJhIDY2MDc1LTExMCwgQnJhemlsLiYjeEQ7RGVwYXJ0bWVudCBvZiBDaGVt
aXN0cnksIENoZW1pc3RyeSBSZXNlYXJjaCBMYWJvcmF0b3J5LCBVbml2ZXJzaXR5IG9mIE94Zm9y
ZCwgT3hmb3JkIE9YMSAzVEEsIFVLLiYjeEQ7Q1JVSy9NUkMgT3hmb3JkIEluc3RpdHV0ZSBvZiBS
YWRpYXRpb24gQmlvbG9neSwgVW5pdmVyc2l0eSBvZiBPeGZvcmQsIEhlYWRpbmd0b24gT1gzIDdE
USwgVUsuJiN4RDtJbnN0aXR1dGUgZm9yIFBoYXJtYWNldXRpY2FsIENoZW1pc3RyeSBhbmQgQnVj
aG1hbm4gSW5zdGl0dXRlIGZvciBMaWZlIFNjaWVuY2VzLCBGcmFua2Z1cnQgYW0gTWFpbiBELTYw
NDM4LCBHZXJtYW55LjwvYXV0aC1hZGRyZXNzPjx0aXRsZXM+PHRpdGxlPkJFVCBpbmhpYml0aW9u
IGFzIGEgbmV3IHN0cmF0ZWd5IGZvciB0aGUgdHJlYXRtZW50IG9mIGdhc3RyaWMgY2FuY2VyPC90
aXRsZT48c2Vjb25kYXJ5LXRpdGxlPk9uY290YXJnZXQ8L3NlY29uZGFyeS10aXRsZT48L3RpdGxl
cz48cGVyaW9kaWNhbD48ZnVsbC10aXRsZT5PbmNvdGFyZ2V0PC9mdWxsLXRpdGxlPjwvcGVyaW9k
aWNhbD48cGFnZXM+NDM5OTctNDQwMTI8L3BhZ2VzPjx2b2x1bWU+Nzwvdm9sdW1lPjxudW1iZXI+
Mjg8L251bWJlcj48a2V5d29yZHM+PGtleXdvcmQ+QXBvcHRvc2lzL2RydWcgZWZmZWN0cy9nZW5l
dGljczwva2V5d29yZD48a2V5d29yZD5Bc2lhbiBDb250aW5lbnRhbCBBbmNlc3RyeSBHcm91cDwv
a2V5d29yZD48a2V5d29yZD5BemVwaW5lcy9jaGVtaXN0cnkvKnBoYXJtYWNvbG9neTwva2V5d29y
ZD48a2V5d29yZD5CcmF6aWw8L2tleXdvcmQ+PGtleXdvcmQ+Q2VsbCBDeWNsZSBQcm90ZWluczwv
a2V5d29yZD48a2V5d29yZD5DZWxsIExpbmUsIFR1bW9yPC9rZXl3b3JkPjxrZXl3b3JkPkNlbGwg
UHJvbGlmZXJhdGlvbi8qZHJ1ZyBlZmZlY3RzL2dlbmV0aWNzPC9rZXl3b3JkPjxrZXl3b3JkPkdl
bmUgRXhwcmVzc2lvbiBQcm9maWxpbmc8L2tleXdvcmQ+PGtleXdvcmQ+SEVLMjkzIENlbGxzPC9r
ZXl3b3JkPjxrZXl3b3JkPkh1bWFuczwva2V5d29yZD48a2V5d29yZD5Jc294YXpvbGVzL2NoZW1p
c3RyeS8qcGhhcm1hY29sb2d5PC9rZXl3b3JkPjxrZXl3b3JkPk1vbGVjdWxhciBTdHJ1Y3R1cmU8
L2tleXdvcmQ+PGtleXdvcmQ+TnVjbGVhciBQcm90ZWlucy8qYW50YWdvbmlzdHMgJmFtcDsgaW5o
aWJpdG9ycy9nZW5ldGljcy9tZXRhYm9saXNtPC9rZXl3b3JkPjxrZXl3b3JkPlByb3RvLU9uY29n
ZW5lIFByb3RlaW5zIGMtbXljL2dlbmV0aWNzL21ldGFib2xpc208L2tleXdvcmQ+PGtleXdvcmQ+
U3BoZXJvaWRzLCBDZWxsdWxhci9kcnVnIGVmZmVjdHMvbWV0YWJvbGlzbTwva2V5d29yZD48a2V5
d29yZD5TdG9tYWNoIE5lb3BsYXNtcy9ldGhub2xvZ3kvZ2VuZXRpY3MvbWV0YWJvbGlzbTwva2V5
d29yZD48a2V5d29yZD5UcmFuc2NyaXB0aW9uIEZhY3RvcnMvKmFudGFnb25pc3RzICZhbXA7IGlu
aGliaXRvcnMvZ2VuZXRpY3MvbWV0YWJvbGlzbTwva2V5d29yZD48a2V5d29yZD5Ucmlhem9sZXMv
Y2hlbWlzdHJ5LypwaGFybWFjb2xvZ3k8L2tleXdvcmQ+PGtleXdvcmQ+QkVUIGluaGliaXRvcnM8
L2tleXdvcmQ+PGtleXdvcmQ+YnJvbW9kb21haW48L2tleXdvcmQ+PGtleXdvcmQ+Y3l0b3RveGlj
aXR5PC9rZXl3b3JkPjxrZXl3b3JkPmVwaWdlbmV0aWM8L2tleXdvcmQ+PGtleXdvcmQ+Z2FzdHJp
YyBjYW5jZXI8L2tleXdvcmQ+PC9rZXl3b3Jkcz48ZGF0ZXM+PHllYXI+MjAxNjwveWVhcj48cHVi
LWRhdGVzPjxkYXRlPkp1bCAxMjwvZGF0ZT48L3B1Yi1kYXRlcz48L2RhdGVzPjxpc2JuPjE5NDkt
MjU1MyAoRWxlY3Ryb25pYykmI3hEOzE5NDktMjU1MyAoTGlua2luZyk8L2lzYm4+PGFjY2Vzc2lv
bi1udW0+MjcyNTkyNjc8L2FjY2Vzc2lvbi1udW0+PHVybHM+PHJlbGF0ZWQtdXJscz48dXJsPmh0
dHBzOi8vd3d3Lm5jYmkubmxtLm5paC5nb3YvcHVibWVkLzI3MjU5MjY3PC91cmw+PC9yZWxhdGVk
LXVybHM+PC91cmxzPjxjdXN0b20yPlBNQzUxOTAwNzQ8L2N1c3RvbTI+PGVsZWN0cm9uaWMtcmVz
b3VyY2UtbnVtPjEwLjE4NjMyL29uY290YXJnZXQuOTc2NjwvZWxlY3Ryb25pYy1yZXNvdXJjZS1u
dW0+PC9yZWNvcmQ+PC9DaXRlPjxDaXRlPjxBdXRob3I+QmE8L0F1dGhvcj48WWVhcj4yMDE4PC9Z
ZWFyPjxSZWNOdW0+MzE8L1JlY051bT48cmVjb3JkPjxyZWMtbnVtYmVyPjMxPC9yZWMtbnVtYmVy
Pjxmb3JlaWduLWtleXM+PGtleSBhcHA9IkVOIiBkYi1pZD0iMGF0dGF3dHB4ZXJydGtldjVwZTU5
MGF6dGRkcHR4d3p4ZXRmIiB0aW1lc3RhbXA9IjE2MTA4NzMyOTciPjMxPC9rZXk+PC9mb3JlaWdu
LWtleXM+PHJlZi10eXBlIG5hbWU9IkpvdXJuYWwgQXJ0aWNsZSI+MTc8L3JlZi10eXBlPjxjb250
cmlidXRvcnM+PGF1dGhvcnM+PGF1dGhvcj5CYSwgTS48L2F1dGhvcj48YXV0aG9yPkxvbmcsIEgu
PC9hdXRob3I+PGF1dGhvcj5ZYW4sIFouPC9hdXRob3I+PGF1dGhvcj5XYW5nLCBTLjwvYXV0aG9y
PjxhdXRob3I+V3UsIFkuPC9hdXRob3I+PGF1dGhvcj5UdSwgWS48L2F1dGhvcj48YXV0aG9yPkdv
bmcsIFkuPC9hdXRob3I+PGF1dGhvcj5DdWksIFMuPC9hdXRob3I+PC9hdXRob3JzPjwvY29udHJp
YnV0b3JzPjxhdXRoLWFkZHJlc3M+SW50cmFjZWxvbSBIeXBlcnRoZXJtaWMgUGVyZnVzaW9uIFRo
ZXJhcHkgQ2VudGVyLCBDYW5jZXIgSG9zcGl0YWwgb2YgR3Vhbmd6aG91IE1lZGljYWwgVW5pdmVy
c2l0eSwgR3Vhbmd6aG91LCBQLiBSLiBDaGluYS4mI3hEO0RlcGFydG1lbnQgb2YgUGhhcm1hY3ks
IEd1YW5nemhvdSBEZXJtYXRvbG9neSBJbnN0aXR1dGUsIEd1YW5nemhvdSwgUC4gUi4gQ2hpbmEu
PC9hdXRoLWFkZHJlc3M+PHRpdGxlcz48dGl0bGU+QlJENCBwcm9tb3RlcyBnYXN0cmljIGNhbmNl
ciBwcm9ncmVzc2lvbiB0aHJvdWdoIHRoZSB0cmFuc2NyaXB0aW9uYWwgYW5kIGVwaWdlbmV0aWMg
cmVndWxhdGlvbiBvZiBjLU1ZQzwvdGl0bGU+PHNlY29uZGFyeS10aXRsZT5KIENlbGwgQmlvY2hl
bTwvc2Vjb25kYXJ5LXRpdGxlPjwvdGl0bGVzPjxwZXJpb2RpY2FsPjxmdWxsLXRpdGxlPkogQ2Vs
bCBCaW9jaGVtPC9mdWxsLXRpdGxlPjwvcGVyaW9kaWNhbD48cGFnZXM+OTczLTk4MjwvcGFnZXM+
PHZvbHVtZT4xMTk8L3ZvbHVtZT48bnVtYmVyPjE8L251bWJlcj48a2V5d29yZHM+PGtleXdvcmQ+
QWNldHlsYXRpb248L2tleXdvcmQ+PGtleXdvcmQ+QWR1bHQ8L2tleXdvcmQ+PGtleXdvcmQ+QWdl
ZDwva2V5d29yZD48a2V5d29yZD5DZWxsIEN5Y2xlIFByb3RlaW5zPC9rZXl3b3JkPjxrZXl3b3Jk
PkNlbGwgTGluZSwgVHVtb3I8L2tleXdvcmQ+PGtleXdvcmQ+Q2VsbCBQcm9saWZlcmF0aW9uPC9r
ZXl3b3JkPjxrZXl3b3JkPkNlbGwgU3Vydml2YWw8L2tleXdvcmQ+PGtleXdvcmQ+RXBpZ2VuZXNp
cywgR2VuZXRpYzwva2V5d29yZD48a2V5d29yZD5GZW1hbGU8L2tleXdvcmQ+PGtleXdvcmQ+R2Vu
ZSBFeHByZXNzaW9uIFJlZ3VsYXRpb24sIE5lb3BsYXN0aWM8L2tleXdvcmQ+PGtleXdvcmQ+SGlz
dG9uZXMvKm1ldGFib2xpc208L2tleXdvcmQ+PGtleXdvcmQ+SHVtYW5zPC9rZXl3b3JkPjxrZXl3
b3JkPk1hbGU8L2tleXdvcmQ+PGtleXdvcmQ+TWlkZGxlIEFnZWQ8L2tleXdvcmQ+PGtleXdvcmQ+
TnVjbGVhciBQcm90ZWlucy8qZ2VuZXRpY3MvKm1ldGFib2xpc208L2tleXdvcmQ+PGtleXdvcmQ+
UHJvbW90ZXIgUmVnaW9ucywgR2VuZXRpYzwva2V5d29yZD48a2V5d29yZD5Qcm90by1PbmNvZ2Vu
ZSBQcm90ZWlucyBjLW15Yy8qZ2VuZXRpY3M8L2tleXdvcmQ+PGtleXdvcmQ+U3RvbWFjaCBOZW9w
bGFzbXMvKmdlbmV0aWNzL21ldGFib2xpc208L2tleXdvcmQ+PGtleXdvcmQ+VHJhbnNjcmlwdGlv
biBGYWN0b3JzLypnZW5ldGljcy8qbWV0YWJvbGlzbTwva2V5d29yZD48a2V5d29yZD4qVHJhbnNj
cmlwdGlvbiwgR2VuZXRpYzwva2V5d29yZD48a2V5d29yZD4qQnJkNDwva2V5d29yZD48a2V5d29y
ZD4qSnExPC9rZXl3b3JkPjxrZXl3b3JkPiphcG9wdG9zaXM8L2tleXdvcmQ+PGtleXdvcmQ+KmMt
TVlDPC9rZXl3b3JkPjxrZXl3b3JkPipnYXN0cmljIGNhcmNpbm9tYTwva2V5d29yZD48L2tleXdv
cmRzPjxkYXRlcz48eWVhcj4yMDE4PC95ZWFyPjxwdWItZGF0ZXM+PGRhdGU+SmFuPC9kYXRlPjwv
cHViLWRhdGVzPjwvZGF0ZXM+PGlzYm4+MTA5Ny00NjQ0IChFbGVjdHJvbmljKSYjeEQ7MDczMC0y
MzEyIChMaW5raW5nKTwvaXNibj48YWNjZXNzaW9uLW51bT4yODY4MTk4NDwvYWNjZXNzaW9uLW51
bT48dXJscz48cmVsYXRlZC11cmxzPjx1cmw+aHR0cHM6Ly93d3cubmNiaS5ubG0ubmloLmdvdi9w
dWJtZWQvMjg2ODE5ODQ8L3VybD48L3JlbGF0ZWQtdXJscz48L3VybHM+PGVsZWN0cm9uaWMtcmVz
b3VyY2UtbnVtPjEwLjEwMDIvamNiLjI2MjY0PC9lbGVjdHJvbmljLXJlc291cmNlLW51bT48L3Jl
Y29yZD48L0NpdGU+PC9FbmROb3RlPn==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PEVuZE5vdGU+PENpdGU+PEF1dGhvcj5Nb250ZW5lZ3JvPC9BdXRob3I+PFllYXI+MjAxNjwvWWVh
cj48UmVjTnVtPjgwPC9SZWNOdW0+PERpc3BsYXlUZXh0PjxzdHlsZSBmYWNlPSJzdXBlcnNjcmlw
dCI+WzMzLCA3NF08L3N0eWxlPjwvRGlzcGxheVRleHQ+PHJlY29yZD48cmVjLW51bWJlcj44MDwv
cmVjLW51bWJlcj48Zm9yZWlnbi1rZXlzPjxrZXkgYXBwPSJFTiIgZGItaWQ9IjBhdHRhd3RweGVy
cnRrZXY1cGU1OTBhenRkZHB0eHd6eGV0ZiIgdGltZXN0YW1wPSIxNjExMTQ2NDM5Ij44MDwva2V5
PjwvZm9yZWlnbi1rZXlzPjxyZWYtdHlwZSBuYW1lPSJKb3VybmFsIEFydGljbGUiPjE3PC9yZWYt
dHlwZT48Y29udHJpYnV0b3JzPjxhdXRob3JzPjxhdXRob3I+TW9udGVuZWdybywgUi4gQy48L2F1
dGhvcj48YXV0aG9yPkNsYXJrLCBQLiBHLjwvYXV0aG9yPjxhdXRob3I+SG93YXJ0aCwgQS48L2F1
dGhvcj48YXV0aG9yPldhbiwgWC48L2F1dGhvcj48YXV0aG9yPkNlcm9uaSwgQS48L2F1dGhvcj48
YXV0aG9yPlNpZWprYSwgUC48L2F1dGhvcj48YXV0aG9yPk51bmV6LUFsb25zbywgRy4gQS48L2F1
dGhvcj48YXV0aG9yPk1vbnRlaXJvLCBPLjwvYXV0aG9yPjxhdXRob3I+Um9nZXJzLCBDLjwvYXV0
aG9yPjxhdXRob3I+R2FtYmxlLCBWLjwvYXV0aG9yPjxhdXRob3I+QnVyYmFubywgUi48L2F1dGhv
cj48YXV0aG9yPkJyZW5uYW4sIFAuIEUuPC9hdXRob3I+PGF1dGhvcj5UYWxsYW50LCBDLjwvYXV0
aG9yPjxhdXRob3I+RWJuZXIsIEQuPC9hdXRob3I+PGF1dGhvcj5GZWRvcm92LCBPLjwvYXV0aG9y
PjxhdXRob3I+TyZhcG9zO05laWxsLCBFLjwvYXV0aG9yPjxhdXRob3I+S25hcHAsIFMuPC9hdXRo
b3I+PGF1dGhvcj5EaXhvbiwgRC48L2F1dGhvcj48YXV0aG9yPk11bGxlciwgUy48L2F1dGhvcj48
L2F1dGhvcnM+PC9jb250cmlidXRvcnM+PGF1dGgtYWRkcmVzcz5UaGUgU3RydWN0dXJhbCBHZW5v
bWljcyBDb25zb3J0aXVtLCBOdWZmaWVsZCBEZXBhcnRtZW50IG9mIE1lZGljaW5lLCBVbml2ZXJz
aXR5IG9mIE94Zm9yZCwgSGVhZGluZ3RvbiwgT3hmb3JkIE9YMyA3RFEsIFVLLiYjeEQ7VGFyZ2V0
IERpc2NvdmVyeSBJbnN0aXR1dGUsIE51ZmZpZWxkIERlcGFydG1lbnQgb2YgTWVkaWNpbmUsIFVu
aXZlcnNpdHkgb2YgT3hmb3JkLCBIZWFkaW5ndG9uLCBPeGZvcmQgT1gzIDdGWiwgVUsuJiN4RDtG
ZWRlcmFsIFVuaXZlcnNpdHkgb2YgUGFyYSwgSW5zdGl0dXRlIG9mIEJpb2xvZ2ljYWwgU2NpZW5j
ZXMsIEJlbGVtLCBQYXJhIDY2MDc1LTExMCwgQnJhemlsLiYjeEQ7RGVwYXJ0bWVudCBvZiBDaGVt
aXN0cnksIENoZW1pc3RyeSBSZXNlYXJjaCBMYWJvcmF0b3J5LCBVbml2ZXJzaXR5IG9mIE94Zm9y
ZCwgT3hmb3JkIE9YMSAzVEEsIFVLLiYjeEQ7Q1JVSy9NUkMgT3hmb3JkIEluc3RpdHV0ZSBvZiBS
YWRpYXRpb24gQmlvbG9neSwgVW5pdmVyc2l0eSBvZiBPeGZvcmQsIEhlYWRpbmd0b24gT1gzIDdE
USwgVUsuJiN4RDtJbnN0aXR1dGUgZm9yIFBoYXJtYWNldXRpY2FsIENoZW1pc3RyeSBhbmQgQnVj
aG1hbm4gSW5zdGl0dXRlIGZvciBMaWZlIFNjaWVuY2VzLCBGcmFua2Z1cnQgYW0gTWFpbiBELTYw
NDM4LCBHZXJtYW55LjwvYXV0aC1hZGRyZXNzPjx0aXRsZXM+PHRpdGxlPkJFVCBpbmhpYml0aW9u
IGFzIGEgbmV3IHN0cmF0ZWd5IGZvciB0aGUgdHJlYXRtZW50IG9mIGdhc3RyaWMgY2FuY2VyPC90
aXRsZT48c2Vjb25kYXJ5LXRpdGxlPk9uY290YXJnZXQ8L3NlY29uZGFyeS10aXRsZT48L3RpdGxl
cz48cGVyaW9kaWNhbD48ZnVsbC10aXRsZT5PbmNvdGFyZ2V0PC9mdWxsLXRpdGxlPjwvcGVyaW9k
aWNhbD48cGFnZXM+NDM5OTctNDQwMTI8L3BhZ2VzPjx2b2x1bWU+Nzwvdm9sdW1lPjxudW1iZXI+
Mjg8L251bWJlcj48a2V5d29yZHM+PGtleXdvcmQ+QXBvcHRvc2lzL2RydWcgZWZmZWN0cy9nZW5l
dGljczwva2V5d29yZD48a2V5d29yZD5Bc2lhbiBDb250aW5lbnRhbCBBbmNlc3RyeSBHcm91cDwv
a2V5d29yZD48a2V5d29yZD5BemVwaW5lcy9jaGVtaXN0cnkvKnBoYXJtYWNvbG9neTwva2V5d29y
ZD48a2V5d29yZD5CcmF6aWw8L2tleXdvcmQ+PGtleXdvcmQ+Q2VsbCBDeWNsZSBQcm90ZWluczwv
a2V5d29yZD48a2V5d29yZD5DZWxsIExpbmUsIFR1bW9yPC9rZXl3b3JkPjxrZXl3b3JkPkNlbGwg
UHJvbGlmZXJhdGlvbi8qZHJ1ZyBlZmZlY3RzL2dlbmV0aWNzPC9rZXl3b3JkPjxrZXl3b3JkPkdl
bmUgRXhwcmVzc2lvbiBQcm9maWxpbmc8L2tleXdvcmQ+PGtleXdvcmQ+SEVLMjkzIENlbGxzPC9r
ZXl3b3JkPjxrZXl3b3JkPkh1bWFuczwva2V5d29yZD48a2V5d29yZD5Jc294YXpvbGVzL2NoZW1p
c3RyeS8qcGhhcm1hY29sb2d5PC9rZXl3b3JkPjxrZXl3b3JkPk1vbGVjdWxhciBTdHJ1Y3R1cmU8
L2tleXdvcmQ+PGtleXdvcmQ+TnVjbGVhciBQcm90ZWlucy8qYW50YWdvbmlzdHMgJmFtcDsgaW5o
aWJpdG9ycy9nZW5ldGljcy9tZXRhYm9saXNtPC9rZXl3b3JkPjxrZXl3b3JkPlByb3RvLU9uY29n
ZW5lIFByb3RlaW5zIGMtbXljL2dlbmV0aWNzL21ldGFib2xpc208L2tleXdvcmQ+PGtleXdvcmQ+
U3BoZXJvaWRzLCBDZWxsdWxhci9kcnVnIGVmZmVjdHMvbWV0YWJvbGlzbTwva2V5d29yZD48a2V5
d29yZD5TdG9tYWNoIE5lb3BsYXNtcy9ldGhub2xvZ3kvZ2VuZXRpY3MvbWV0YWJvbGlzbTwva2V5
d29yZD48a2V5d29yZD5UcmFuc2NyaXB0aW9uIEZhY3RvcnMvKmFudGFnb25pc3RzICZhbXA7IGlu
aGliaXRvcnMvZ2VuZXRpY3MvbWV0YWJvbGlzbTwva2V5d29yZD48a2V5d29yZD5Ucmlhem9sZXMv
Y2hlbWlzdHJ5LypwaGFybWFjb2xvZ3k8L2tleXdvcmQ+PGtleXdvcmQ+QkVUIGluaGliaXRvcnM8
L2tleXdvcmQ+PGtleXdvcmQ+YnJvbW9kb21haW48L2tleXdvcmQ+PGtleXdvcmQ+Y3l0b3RveGlj
aXR5PC9rZXl3b3JkPjxrZXl3b3JkPmVwaWdlbmV0aWM8L2tleXdvcmQ+PGtleXdvcmQ+Z2FzdHJp
YyBjYW5jZXI8L2tleXdvcmQ+PC9rZXl3b3Jkcz48ZGF0ZXM+PHllYXI+MjAxNjwveWVhcj48cHVi
LWRhdGVzPjxkYXRlPkp1bCAxMjwvZGF0ZT48L3B1Yi1kYXRlcz48L2RhdGVzPjxpc2JuPjE5NDkt
MjU1MyAoRWxlY3Ryb25pYykmI3hEOzE5NDktMjU1MyAoTGlua2luZyk8L2lzYm4+PGFjY2Vzc2lv
bi1udW0+MjcyNTkyNjc8L2FjY2Vzc2lvbi1udW0+PHVybHM+PHJlbGF0ZWQtdXJscz48dXJsPmh0
dHBzOi8vd3d3Lm5jYmkubmxtLm5paC5nb3YvcHVibWVkLzI3MjU5MjY3PC91cmw+PC9yZWxhdGVk
LXVybHM+PC91cmxzPjxjdXN0b20yPlBNQzUxOTAwNzQ8L2N1c3RvbTI+PGVsZWN0cm9uaWMtcmVz
b3VyY2UtbnVtPjEwLjE4NjMyL29uY290YXJnZXQuOTc2NjwvZWxlY3Ryb25pYy1yZXNvdXJjZS1u
dW0+PC9yZWNvcmQ+PC9DaXRlPjxDaXRlPjxBdXRob3I+QmE8L0F1dGhvcj48WWVhcj4yMDE4PC9Z
ZWFyPjxSZWNOdW0+MzE8L1JlY051bT48cmVjb3JkPjxyZWMtbnVtYmVyPjMxPC9yZWMtbnVtYmVy
Pjxmb3JlaWduLWtleXM+PGtleSBhcHA9IkVOIiBkYi1pZD0iMGF0dGF3dHB4ZXJydGtldjVwZTU5
MGF6dGRkcHR4d3p4ZXRmIiB0aW1lc3RhbXA9IjE2MTA4NzMyOTciPjMxPC9rZXk+PC9mb3JlaWdu
LWtleXM+PHJlZi10eXBlIG5hbWU9IkpvdXJuYWwgQXJ0aWNsZSI+MTc8L3JlZi10eXBlPjxjb250
cmlidXRvcnM+PGF1dGhvcnM+PGF1dGhvcj5CYSwgTS48L2F1dGhvcj48YXV0aG9yPkxvbmcsIEgu
PC9hdXRob3I+PGF1dGhvcj5ZYW4sIFouPC9hdXRob3I+PGF1dGhvcj5XYW5nLCBTLjwvYXV0aG9y
PjxhdXRob3I+V3UsIFkuPC9hdXRob3I+PGF1dGhvcj5UdSwgWS48L2F1dGhvcj48YXV0aG9yPkdv
bmcsIFkuPC9hdXRob3I+PGF1dGhvcj5DdWksIFMuPC9hdXRob3I+PC9hdXRob3JzPjwvY29udHJp
YnV0b3JzPjxhdXRoLWFkZHJlc3M+SW50cmFjZWxvbSBIeXBlcnRoZXJtaWMgUGVyZnVzaW9uIFRo
ZXJhcHkgQ2VudGVyLCBDYW5jZXIgSG9zcGl0YWwgb2YgR3Vhbmd6aG91IE1lZGljYWwgVW5pdmVy
c2l0eSwgR3Vhbmd6aG91LCBQLiBSLiBDaGluYS4mI3hEO0RlcGFydG1lbnQgb2YgUGhhcm1hY3ks
IEd1YW5nemhvdSBEZXJtYXRvbG9neSBJbnN0aXR1dGUsIEd1YW5nemhvdSwgUC4gUi4gQ2hpbmEu
PC9hdXRoLWFkZHJlc3M+PHRpdGxlcz48dGl0bGU+QlJENCBwcm9tb3RlcyBnYXN0cmljIGNhbmNl
ciBwcm9ncmVzc2lvbiB0aHJvdWdoIHRoZSB0cmFuc2NyaXB0aW9uYWwgYW5kIGVwaWdlbmV0aWMg
cmVndWxhdGlvbiBvZiBjLU1ZQzwvdGl0bGU+PHNlY29uZGFyeS10aXRsZT5KIENlbGwgQmlvY2hl
bTwvc2Vjb25kYXJ5LXRpdGxlPjwvdGl0bGVzPjxwZXJpb2RpY2FsPjxmdWxsLXRpdGxlPkogQ2Vs
bCBCaW9jaGVtPC9mdWxsLXRpdGxlPjwvcGVyaW9kaWNhbD48cGFnZXM+OTczLTk4MjwvcGFnZXM+
PHZvbHVtZT4xMTk8L3ZvbHVtZT48bnVtYmVyPjE8L251bWJlcj48a2V5d29yZHM+PGtleXdvcmQ+
QWNldHlsYXRpb248L2tleXdvcmQ+PGtleXdvcmQ+QWR1bHQ8L2tleXdvcmQ+PGtleXdvcmQ+QWdl
ZDwva2V5d29yZD48a2V5d29yZD5DZWxsIEN5Y2xlIFByb3RlaW5zPC9rZXl3b3JkPjxrZXl3b3Jk
PkNlbGwgTGluZSwgVHVtb3I8L2tleXdvcmQ+PGtleXdvcmQ+Q2VsbCBQcm9saWZlcmF0aW9uPC9r
ZXl3b3JkPjxrZXl3b3JkPkNlbGwgU3Vydml2YWw8L2tleXdvcmQ+PGtleXdvcmQ+RXBpZ2VuZXNp
cywgR2VuZXRpYzwva2V5d29yZD48a2V5d29yZD5GZW1hbGU8L2tleXdvcmQ+PGtleXdvcmQ+R2Vu
ZSBFeHByZXNzaW9uIFJlZ3VsYXRpb24sIE5lb3BsYXN0aWM8L2tleXdvcmQ+PGtleXdvcmQ+SGlz
dG9uZXMvKm1ldGFib2xpc208L2tleXdvcmQ+PGtleXdvcmQ+SHVtYW5zPC9rZXl3b3JkPjxrZXl3
b3JkPk1hbGU8L2tleXdvcmQ+PGtleXdvcmQ+TWlkZGxlIEFnZWQ8L2tleXdvcmQ+PGtleXdvcmQ+
TnVjbGVhciBQcm90ZWlucy8qZ2VuZXRpY3MvKm1ldGFib2xpc208L2tleXdvcmQ+PGtleXdvcmQ+
UHJvbW90ZXIgUmVnaW9ucywgR2VuZXRpYzwva2V5d29yZD48a2V5d29yZD5Qcm90by1PbmNvZ2Vu
ZSBQcm90ZWlucyBjLW15Yy8qZ2VuZXRpY3M8L2tleXdvcmQ+PGtleXdvcmQ+U3RvbWFjaCBOZW9w
bGFzbXMvKmdlbmV0aWNzL21ldGFib2xpc208L2tleXdvcmQ+PGtleXdvcmQ+VHJhbnNjcmlwdGlv
biBGYWN0b3JzLypnZW5ldGljcy8qbWV0YWJvbGlzbTwva2V5d29yZD48a2V5d29yZD4qVHJhbnNj
cmlwdGlvbiwgR2VuZXRpYzwva2V5d29yZD48a2V5d29yZD4qQnJkNDwva2V5d29yZD48a2V5d29y
ZD4qSnExPC9rZXl3b3JkPjxrZXl3b3JkPiphcG9wdG9zaXM8L2tleXdvcmQ+PGtleXdvcmQ+KmMt
TVlDPC9rZXl3b3JkPjxrZXl3b3JkPipnYXN0cmljIGNhcmNpbm9tYTwva2V5d29yZD48L2tleXdv
cmRzPjxkYXRlcz48eWVhcj4yMDE4PC95ZWFyPjxwdWItZGF0ZXM+PGRhdGU+SmFuPC9kYXRlPjwv
cHViLWRhdGVzPjwvZGF0ZXM+PGlzYm4+MTA5Ny00NjQ0IChFbGVjdHJvbmljKSYjeEQ7MDczMC0y
MzEyIChMaW5raW5nKTwvaXNibj48YWNjZXNzaW9uLW51bT4yODY4MTk4NDwvYWNjZXNzaW9uLW51
bT48dXJscz48cmVsYXRlZC11cmxzPjx1cmw+aHR0cHM6Ly93d3cubmNiaS5ubG0ubmloLmdvdi9w
dWJtZWQvMjg2ODE5ODQ8L3VybD48L3JlbGF0ZWQtdXJscz48L3VybHM+PGVsZWN0cm9uaWMtcmVz
b3VyY2UtbnVtPjEwLjEwMDIvamNiLjI2MjY0PC9lbGVjdHJvbmljLXJlc291cmNlLW51bT48L3Jl
Y29yZD48L0NpdGU+PC9FbmROb3RlPn==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33" w:tooltip="Ba, 2018 #31" w:history="1">
              <w:r w:rsidRPr="00BF52E7">
                <w:rPr>
                  <w:rFonts w:ascii="Book Antiqua" w:eastAsia="宋体" w:hAnsi="Book Antiqua"/>
                  <w:noProof/>
                  <w:color w:val="000000"/>
                  <w:shd w:val="clear" w:color="auto" w:fill="FFFFFF"/>
                  <w:vertAlign w:val="superscript"/>
                </w:rPr>
                <w:t>33</w:t>
              </w:r>
            </w:hyperlink>
            <w:r w:rsidR="006A7DF4">
              <w:rPr>
                <w:rFonts w:ascii="Book Antiqua" w:eastAsia="宋体" w:hAnsi="Book Antiqua"/>
                <w:noProof/>
                <w:color w:val="000000"/>
                <w:shd w:val="clear" w:color="auto" w:fill="FFFFFF"/>
                <w:vertAlign w:val="superscript"/>
              </w:rPr>
              <w:t>,</w:t>
            </w:r>
            <w:hyperlink w:anchor="_ENREF_74" w:tooltip="Montenegro, 2016 #80" w:history="1">
              <w:r w:rsidRPr="00BF52E7">
                <w:rPr>
                  <w:rFonts w:ascii="Book Antiqua" w:eastAsia="宋体" w:hAnsi="Book Antiqua"/>
                  <w:noProof/>
                  <w:color w:val="000000"/>
                  <w:shd w:val="clear" w:color="auto" w:fill="FFFFFF"/>
                  <w:vertAlign w:val="superscript"/>
                </w:rPr>
                <w:t>74</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612965C" w14:textId="77777777" w:rsidTr="00B15396">
        <w:trPr>
          <w:trHeight w:val="168"/>
          <w:jc w:val="center"/>
        </w:trPr>
        <w:tc>
          <w:tcPr>
            <w:tcW w:w="618" w:type="pct"/>
            <w:vMerge/>
            <w:tcBorders>
              <w:top w:val="nil"/>
              <w:bottom w:val="nil"/>
            </w:tcBorders>
            <w:shd w:val="clear" w:color="auto" w:fill="FFFFFF"/>
          </w:tcPr>
          <w:p w14:paraId="7C394478" w14:textId="77777777" w:rsidR="009D0D6B" w:rsidRPr="00BF52E7" w:rsidRDefault="009D0D6B" w:rsidP="00207368">
            <w:pPr>
              <w:spacing w:line="360" w:lineRule="auto"/>
              <w:jc w:val="both"/>
              <w:rPr>
                <w:rFonts w:ascii="Book Antiqua" w:eastAsia="宋体" w:hAnsi="Book Antiqua"/>
                <w:color w:val="000000"/>
              </w:rPr>
            </w:pPr>
          </w:p>
        </w:tc>
        <w:tc>
          <w:tcPr>
            <w:tcW w:w="815" w:type="pct"/>
            <w:tcBorders>
              <w:top w:val="nil"/>
              <w:bottom w:val="nil"/>
            </w:tcBorders>
            <w:shd w:val="clear" w:color="auto" w:fill="FFFFFF"/>
          </w:tcPr>
          <w:p w14:paraId="3C04B14C"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iBET-151</w:t>
            </w:r>
          </w:p>
        </w:tc>
        <w:tc>
          <w:tcPr>
            <w:tcW w:w="863" w:type="pct"/>
            <w:tcBorders>
              <w:top w:val="nil"/>
              <w:bottom w:val="nil"/>
            </w:tcBorders>
            <w:shd w:val="clear" w:color="auto" w:fill="FFFFFF"/>
          </w:tcPr>
          <w:p w14:paraId="1B127446" w14:textId="77777777" w:rsidR="009D0D6B" w:rsidRPr="00BF52E7" w:rsidRDefault="00D20B89" w:rsidP="00207368">
            <w:pPr>
              <w:spacing w:line="360" w:lineRule="auto"/>
              <w:jc w:val="both"/>
              <w:rPr>
                <w:rFonts w:ascii="Book Antiqua" w:eastAsia="宋体" w:hAnsi="Book Antiqua"/>
                <w:color w:val="000000"/>
                <w:shd w:val="clear" w:color="auto" w:fill="FFFFFF"/>
              </w:rPr>
            </w:pPr>
            <w:r>
              <w:rPr>
                <w:rFonts w:ascii="Book Antiqua" w:eastAsia="宋体" w:hAnsi="Book Antiqua" w:hint="eastAsia"/>
                <w:color w:val="000000"/>
                <w:shd w:val="clear" w:color="auto" w:fill="FFFFFF"/>
                <w:lang w:eastAsia="zh-CN"/>
              </w:rPr>
              <w:t>P</w:t>
            </w:r>
            <w:r w:rsidR="009D0D6B" w:rsidRPr="00BF52E7">
              <w:rPr>
                <w:rFonts w:ascii="Book Antiqua" w:eastAsia="宋体" w:hAnsi="Book Antiqua"/>
                <w:color w:val="000000"/>
                <w:shd w:val="clear" w:color="auto" w:fill="FFFFFF"/>
              </w:rPr>
              <w:t>aclitaxel</w:t>
            </w:r>
          </w:p>
        </w:tc>
        <w:tc>
          <w:tcPr>
            <w:tcW w:w="1199" w:type="pct"/>
            <w:tcBorders>
              <w:top w:val="nil"/>
              <w:bottom w:val="nil"/>
            </w:tcBorders>
            <w:shd w:val="clear" w:color="auto" w:fill="FFFFFF"/>
          </w:tcPr>
          <w:p w14:paraId="2E0355B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RTK</w:t>
            </w:r>
          </w:p>
        </w:tc>
        <w:tc>
          <w:tcPr>
            <w:tcW w:w="1189" w:type="pct"/>
            <w:tcBorders>
              <w:top w:val="nil"/>
              <w:bottom w:val="nil"/>
            </w:tcBorders>
            <w:shd w:val="clear" w:color="auto" w:fill="FFFFFF"/>
          </w:tcPr>
          <w:p w14:paraId="50FCB88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G1 cell cycle arrest</w:t>
            </w:r>
          </w:p>
        </w:tc>
        <w:tc>
          <w:tcPr>
            <w:tcW w:w="315" w:type="pct"/>
            <w:tcBorders>
              <w:top w:val="nil"/>
              <w:bottom w:val="nil"/>
            </w:tcBorders>
            <w:shd w:val="clear" w:color="auto" w:fill="FFFFFF"/>
          </w:tcPr>
          <w:p w14:paraId="0A400BD5"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fldChar w:fldCharType="begin"/>
            </w:r>
            <w:r w:rsidRPr="00BF52E7">
              <w:rPr>
                <w:rFonts w:ascii="Book Antiqua" w:eastAsia="宋体" w:hAnsi="Book Antiqua"/>
                <w:color w:val="000000"/>
                <w:shd w:val="clear" w:color="auto" w:fill="FFFFFF"/>
              </w:rPr>
              <w:instrText xml:space="preserve"> ADDIN EN.CITE &lt;EndNote&gt;&lt;Cite&gt;&lt;Author&gt;Kang&lt;/Author&gt;&lt;Year&gt;2020&lt;/Year&gt;&lt;RecNum&gt;142&lt;/RecNum&gt;&lt;DisplayText&gt;&lt;style face="superscript"&gt;[79]&lt;/style&gt;&lt;/DisplayText&gt;&lt;record&gt;&lt;rec-number&gt;142&lt;/rec-number&gt;&lt;foreign-keys&gt;&lt;key app="EN" db-id="0attawtpxerrtkev5pe590aztddptxwzxetf" timestamp="1628473852"&gt;142&lt;/key&gt;&lt;/foreign-keys&gt;&lt;ref-type name="Journal Article"&gt;17&lt;/ref-type&gt;&lt;contributors&gt;&lt;authors&gt;&lt;author&gt;Kang, S. K.&lt;/author&gt;&lt;author&gt;Bae, H. J.&lt;/author&gt;&lt;author&gt;Kwon, W. S.&lt;/author&gt;&lt;author&gt;Che, J.&lt;/author&gt;&lt;author&gt;Kim, T. S.&lt;/author&gt;&lt;author&gt;Chung, H. C.&lt;/author&gt;&lt;author&gt;Rha, S. Y.&lt;/author&gt;&lt;/authors&gt;&lt;/contributors&gt;&lt;auth-address&gt;Songdang Institute for Cancer Research, Yonsei University College of Medicine, Seoul 03722, Korea.&amp;#xD;MD Biolab Co., Ltd., Seoul 02455, Korea.&amp;#xD;Brain Korea 21 PLUS Project for Medical Science, Yonsei University College of Medicine, Seoul 03722, Korea.&amp;#xD;Division of Medical Oncology, Department of Internal Medicine, Yonsei Cancer Center, Yonsei University College of Medicine, Seoul 03722, Korea.&lt;/auth-address&gt;&lt;titles&gt;&lt;title&gt;Transcriptome analysis of iBET-151, a BET inhibitor alone and in combination with paclitaxel in gastric cancer cells&lt;/title&gt;&lt;secondary-title&gt;Genomics Inform&lt;/secondary-title&gt;&lt;/titles&gt;&lt;periodical&gt;&lt;full-title&gt;Genomics Inform&lt;/full-title&gt;&lt;/periodical&gt;&lt;pages&gt;e37&lt;/pages&gt;&lt;volume&gt;18&lt;/volume&gt;&lt;number&gt;4&lt;/number&gt;&lt;edition&gt;2021/01/09&lt;/edition&gt;&lt;keywords&gt;&lt;keyword&gt;BET inhibitor&lt;/keyword&gt;&lt;keyword&gt;combination&lt;/keyword&gt;&lt;keyword&gt;differentially expressed genes&lt;/keyword&gt;&lt;keyword&gt;gastric cancer&lt;/keyword&gt;&lt;keyword&gt;paclitaxel&lt;/keyword&gt;&lt;keyword&gt;transcriptome&lt;/keyword&gt;&lt;/keywords&gt;&lt;dates&gt;&lt;year&gt;2020&lt;/year&gt;&lt;pub-dates&gt;&lt;date&gt;Dec&lt;/date&gt;&lt;/pub-dates&gt;&lt;/dates&gt;&lt;isbn&gt;1598-866X (Print)&amp;#xD;1598-866X (Linking)&lt;/isbn&gt;&lt;accession-num&gt;33412753&lt;/accession-num&gt;&lt;urls&gt;&lt;related-urls&gt;&lt;url&gt;https://www.ncbi.nlm.nih.gov/pubmed/33412753&lt;/url&gt;&lt;/related-urls&gt;&lt;/urls&gt;&lt;custom2&gt;PMC7808866&lt;/custom2&gt;&lt;electronic-resource-num&gt;10.5808/GI.2020.18.4.e37&lt;/electronic-resource-num&gt;&lt;/record&gt;&lt;/Cite&gt;&lt;/EndNote&gt;</w:instrText>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9" w:tooltip="Kang, 2020 #142" w:history="1">
              <w:r w:rsidRPr="00BF52E7">
                <w:rPr>
                  <w:rFonts w:ascii="Book Antiqua" w:eastAsia="宋体" w:hAnsi="Book Antiqua"/>
                  <w:noProof/>
                  <w:color w:val="000000"/>
                  <w:shd w:val="clear" w:color="auto" w:fill="FFFFFF"/>
                  <w:vertAlign w:val="superscript"/>
                </w:rPr>
                <w:t>79</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5693E8CD" w14:textId="77777777" w:rsidTr="00B15396">
        <w:trPr>
          <w:trHeight w:val="274"/>
          <w:jc w:val="center"/>
        </w:trPr>
        <w:tc>
          <w:tcPr>
            <w:tcW w:w="618" w:type="pct"/>
            <w:vMerge/>
            <w:tcBorders>
              <w:top w:val="nil"/>
              <w:bottom w:val="nil"/>
            </w:tcBorders>
            <w:shd w:val="clear" w:color="auto" w:fill="FFFFFF"/>
          </w:tcPr>
          <w:p w14:paraId="221F392A" w14:textId="77777777" w:rsidR="009D0D6B" w:rsidRPr="00BF52E7" w:rsidRDefault="009D0D6B" w:rsidP="00207368">
            <w:pPr>
              <w:spacing w:line="360" w:lineRule="auto"/>
              <w:jc w:val="both"/>
              <w:rPr>
                <w:rFonts w:ascii="Book Antiqua" w:eastAsia="宋体" w:hAnsi="Book Antiqua"/>
                <w:color w:val="000000"/>
              </w:rPr>
            </w:pPr>
          </w:p>
        </w:tc>
        <w:tc>
          <w:tcPr>
            <w:tcW w:w="815" w:type="pct"/>
            <w:tcBorders>
              <w:top w:val="nil"/>
              <w:bottom w:val="nil"/>
            </w:tcBorders>
            <w:shd w:val="clear" w:color="auto" w:fill="FFFFFF"/>
          </w:tcPr>
          <w:p w14:paraId="22E0CFC2"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AZD5153</w:t>
            </w:r>
          </w:p>
        </w:tc>
        <w:tc>
          <w:tcPr>
            <w:tcW w:w="863" w:type="pct"/>
            <w:tcBorders>
              <w:top w:val="nil"/>
              <w:bottom w:val="nil"/>
            </w:tcBorders>
            <w:shd w:val="clear" w:color="auto" w:fill="FFFFFF"/>
          </w:tcPr>
          <w:p w14:paraId="258F149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199" w:type="pct"/>
            <w:tcBorders>
              <w:top w:val="nil"/>
              <w:bottom w:val="nil"/>
            </w:tcBorders>
            <w:shd w:val="clear" w:color="auto" w:fill="FFFFFF"/>
          </w:tcPr>
          <w:p w14:paraId="7D162A96" w14:textId="5E13DBB8" w:rsidR="009D0D6B" w:rsidRPr="00BF52E7" w:rsidRDefault="009D0D6B" w:rsidP="00207368">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Sirt5, Mus81</w:t>
            </w:r>
          </w:p>
        </w:tc>
        <w:tc>
          <w:tcPr>
            <w:tcW w:w="1189" w:type="pct"/>
            <w:tcBorders>
              <w:top w:val="nil"/>
              <w:bottom w:val="nil"/>
            </w:tcBorders>
            <w:shd w:val="clear" w:color="auto" w:fill="FFFFFF"/>
          </w:tcPr>
          <w:p w14:paraId="566CCA1B"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 xml:space="preserve">Sirt5/Mus81/ZEB1 axis, inhibit </w:t>
            </w:r>
            <w:r w:rsidRPr="00BF52E7">
              <w:rPr>
                <w:rFonts w:ascii="Book Antiqua" w:eastAsia="宋体" w:hAnsi="Book Antiqua"/>
                <w:color w:val="000000"/>
                <w:shd w:val="clear" w:color="auto" w:fill="FFFFFF"/>
              </w:rPr>
              <w:lastRenderedPageBreak/>
              <w:t>metastasis</w:t>
            </w:r>
          </w:p>
        </w:tc>
        <w:tc>
          <w:tcPr>
            <w:tcW w:w="315" w:type="pct"/>
            <w:tcBorders>
              <w:top w:val="nil"/>
              <w:bottom w:val="nil"/>
            </w:tcBorders>
            <w:shd w:val="clear" w:color="auto" w:fill="FFFFFF"/>
          </w:tcPr>
          <w:p w14:paraId="26925357"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lastRenderedPageBreak/>
              <w:fldChar w:fldCharType="begin">
                <w:fldData xml:space="preserve">PEVuZE5vdGU+PENpdGU+PEF1dGhvcj5ZaW48L0F1dGhvcj48WWVhcj4yMDE5PC9ZZWFyPjxSZWNO
dW0+ODE8L1JlY051bT48RGlzcGxheVRleHQ+PHN0eWxlIGZhY2U9InN1cGVyc2NyaXB0Ij5bNzZd
PC9zdHlsZT48L0Rpc3BsYXlUZXh0PjxyZWNvcmQ+PHJlYy1udW1iZXI+ODE8L3JlYy1udW1iZXI+
PGZvcmVpZ24ta2V5cz48a2V5IGFwcD0iRU4iIGRiLWlkPSIwYXR0YXd0cHhlcnJ0a2V2NXBlNTkw
YXp0ZGRwdHh3enhldGYiIHRpbWVzdGFtcD0iMTYxMTE0ODg4NiI+ODE8L2tleT48L2ZvcmVpZ24t
a2V5cz48cmVmLXR5cGUgbmFtZT0iSm91cm5hbCBBcnRpY2xlIj4xNzwvcmVmLXR5cGU+PGNvbnRy
aWJ1dG9ycz48YXV0aG9ycz48YXV0aG9yPllpbiwgWS48L2F1dGhvcj48YXV0aG9yPkxpdSwgVy48
L2F1dGhvcj48YXV0aG9yPlNoZW4sIFEuPC9hdXRob3I+PGF1dGhvcj5aaGFuZywgUC48L2F1dGhv
cj48YXV0aG9yPldhbmcsIEwuPC9hdXRob3I+PGF1dGhvcj5UYW8sIFIuPC9hdXRob3I+PGF1dGhv
cj5MaSwgSC48L2F1dGhvcj48YXV0aG9yPk1hLCBYLjwvYXV0aG9yPjxhdXRob3I+WmVuZywgWC48
L2F1dGhvcj48YXV0aG9yPkNoZW9uZywgSi4gSC48L2F1dGhvcj48YXV0aG9yPlNvbmcsIFMuPC9h
dXRob3I+PGF1dGhvcj5BamFuaSwgSi4gQS48L2F1dGhvcj48YXV0aG9yPk1pbGxzLCBHLiBCLjwv
YXV0aG9yPjxhdXRob3I+VGFvLCBLLjwvYXV0aG9yPjxhdXRob3I+UGVuZywgRy48L2F1dGhvcj48
L2F1dGhvcnM+PC9jb250cmlidXRvcnM+PGF1dGgtYWRkcmVzcz5EZXBhcnRtZW50IG9mIEdhc3Ry
b2ludGVzdGluYWwgU3VyZ2VyeSwgVW5pb24gSG9zcGl0YWwsIFRvbmdqaSBNZWRpY2FsIENvbGxl
Z2UsIEh1YXpob25nIFVuaXZlcnNpdHkgb2YgU2NpZW5jZSBhbmQgVGVjaG5vbG9neSwgV3VoYW4s
IENoaW5hLiYjeEQ7RGVwYXJ0bWVudCBvZiBPbmNvbG9neSwgVG9uZ2ppIEhvc3BpdGFsLCBUb25n
amkgTWVkaWNhbCBDb2xsZWdlLCBIdWF6aG9uZyBVbml2ZXJzaXR5IG9mIFNjaWVuY2UgYW5kIFRl
Y2hub2xvZ3ksIFd1aGFuLCBIdWJlaSwgQ2hpbmEuJiN4RDtEZXBhcnRtZW50IG9mIENsaW5pY2Fs
IENhbmNlciBQcmV2ZW50aW9uLCB0aGUgVW5pdmVyc2l0eSBvZiBUZXhhcyBNRCBBbmRlcnNvbiBD
YW5jZXIgQ2VudGVyLCBIb3VzdG9uLCBUZXhhcy4mI3hEO0NlbnRlciBmb3IgQmlvbW9sZWN1bGFy
IFNjaWVuY2UgYW5kIEVuZ2luZWVyaW5nLCBVbml2ZXJzaXR5IG9mIENhbGlmb3JuaWEgU2FudGEg
Q3J1eiwgU2FudGEgQ3J1eiwgQ2FsaWZvcm5pYS4mI3hEO0luc3RpdHV0ZSBmb3IgUGVyc29uYWxp
emVkIENhbmNlciBUaGVyYXB5LCBZb25zZWkgQ2FuY2VyIENlbnRlciwgWW9uc2VpIFVuaXZlcnNp
dHkgQ29sbGVnZSBvZiBNZWRpY2luZSwgU2VvdWwsIFNvdXRoIEtvcmVhLiYjeEQ7RGVwYXJ0bWVu
dCBvZiBHYXN0cm9pbnRlc3RpbmFsIE1lZGljYWwgT25jb2xvZ3ksIFRoZSBVbml2ZXJzaXR5IG9m
IFRleGFzIE1EIEFuZGVyc29uIENhbmNlciBDZW50ZXIsIEhvdXN0b24sIFRleGFzLiYjeEQ7RGVw
YXJ0bWVudCBvZiBQcmVjaXNpb24gT25jb2xvZ3ksIE9yZWdvbiBIZWFsdGggJmFtcDsgU2NpZW5j
ZSBVbml2ZXJzaXR5IEtuaWdodCBDYW5jZXIgSW5zdGl0dXRlLCBQb3J0bGFuZCwgT3JlZ29uLiYj
eEQ7RGVwYXJ0bWVudCBvZiBHYXN0cm9pbnRlc3RpbmFsIFN1cmdlcnksIFVuaW9uIEhvc3BpdGFs
LCBUb25namkgTWVkaWNhbCBDb2xsZWdlLCBIdWF6aG9uZyBVbml2ZXJzaXR5IG9mIFNjaWVuY2Ug
YW5kIFRlY2hub2xvZ3ksIFd1aGFuLCBDaGluYS4gZ3BlbmdAbWRhbmRlcnNvbi5vcmcga2FpeGlv
bmd0YW9AaHVzdC5lZHUuY24uJiN4RDtEZXBhcnRtZW50IG9mIENsaW5pY2FsIENhbmNlciBQcmV2
ZW50aW9uLCB0aGUgVW5pdmVyc2l0eSBvZiBUZXhhcyBNRCBBbmRlcnNvbiBDYW5jZXIgQ2VudGVy
LCBIb3VzdG9uLCBUZXhhcy4gZ3BlbmdAbWRhbmRlcnNvbi5vcmcga2FpeGlvbmd0YW9AaHVzdC5l
ZHUuY24uPC9hdXRoLWFkZHJlc3M+PHRpdGxlcz48dGl0bGU+VGhlIEROQSBFbmRvbnVjbGVhc2Ug
TXVzODEgUmVndWxhdGVzIFpFQjEgRXhwcmVzc2lvbiBhbmQgU2VydmVzIGFzIGEgVGFyZ2V0IG9m
IEJFVDQgSW5oaWJpdG9ycyBpbiBHYXN0cmljIENhbmNlcjwvdGl0bGU+PHNlY29uZGFyeS10aXRs
ZT5Nb2wgQ2FuY2VyIFRoZXI8L3NlY29uZGFyeS10aXRsZT48L3RpdGxlcz48cGVyaW9kaWNhbD48
ZnVsbC10aXRsZT5Nb2wgQ2FuY2VyIFRoZXI8L2Z1bGwtdGl0bGU+PC9wZXJpb2RpY2FsPjxwYWdl
cz4xNDM5LTE0NTA8L3BhZ2VzPjx2b2x1bWU+MTg8L3ZvbHVtZT48bnVtYmVyPjg8L251bWJlcj48
a2V5d29yZHM+PGtleXdvcmQ+QW5pbWFsczwva2V5d29yZD48a2V5d29yZD5BbnRpbmVvcGxhc3Rp
YyBBZ2VudHMvcGhhcm1hY29sb2d5PC9rZXl3b3JkPjxrZXl3b3JkPkJpbmRpbmcgU2l0ZXM8L2tl
eXdvcmQ+PGtleXdvcmQ+Q2VsbCBDeWNsZSBQcm90ZWlucy9tZXRhYm9saXNtPC9rZXl3b3JkPjxr
ZXl3b3JkPkNlbGwgTGluZSwgVHVtb3I8L2tleXdvcmQ+PGtleXdvcmQ+Q2VsbCBNb3ZlbWVudC9k
cnVnIGVmZmVjdHMvZ2VuZXRpY3M8L2tleXdvcmQ+PGtleXdvcmQ+RE5BLUJpbmRpbmcgUHJvdGVp
bnMvZ2VuZXRpY3MvKm1ldGFib2xpc208L2tleXdvcmQ+PGtleXdvcmQ+RHJ1ZyBEaXNjb3Zlcnk8
L2tleXdvcmQ+PGtleXdvcmQ+RHJ1ZyBTY3JlZW5pbmcgQXNzYXlzLCBBbnRpdHVtb3I8L2tleXdv
cmQ+PGtleXdvcmQ+RW5kb251Y2xlYXNlcy9nZW5ldGljcy8qbWV0YWJvbGlzbTwva2V5d29yZD48
a2V5d29yZD5HZW5lIEV4cHJlc3Npb248L2tleXdvcmQ+PGtleXdvcmQ+R2VuZSBFeHByZXNzaW9u
IFJlZ3VsYXRpb24sIE5lb3BsYXN0aWMvZHJ1ZyBlZmZlY3RzPC9rZXl3b3JkPjxrZXl3b3JkPkhl
dGVyb2N5Y2xpYyBDb21wb3VuZHMsIDItUmluZy9waGFybWFjb2xvZ3k8L2tleXdvcmQ+PGtleXdv
cmQ+SHVtYW5zPC9rZXl3b3JkPjxrZXl3b3JkPkx5bXBoYXRpYyBNZXRhc3Rhc2lzPC9rZXl3b3Jk
PjxrZXl3b3JkPk1pY2U8L2tleXdvcmQ+PGtleXdvcmQ+UGlwZXJhemluZXMvcGhhcm1hY29sb2d5
PC9rZXl3b3JkPjxrZXl3b3JkPlByb3RlaW4gQmluZGluZzwva2V5d29yZD48a2V5d29yZD5TaXJ0
dWlucy9tZXRhYm9saXNtPC9rZXl3b3JkPjxrZXl3b3JkPlN0b21hY2ggTmVvcGxhc21zLypnZW5l
dGljcy8qbWV0YWJvbGlzbS9wYXRob2xvZ3k8L2tleXdvcmQ+PGtleXdvcmQ+VHJhbnNjcmlwdGlv
biBGYWN0b3JzL21ldGFib2xpc208L2tleXdvcmQ+PGtleXdvcmQ+WmluYyBGaW5nZXIgRS1ib3gt
QmluZGluZyBIb21lb2JveCAxLypnZW5ldGljcy9tZXRhYm9saXNtPC9rZXl3b3JkPjwva2V5d29y
ZHM+PGRhdGVzPjx5ZWFyPjIwMTk8L3llYXI+PHB1Yi1kYXRlcz48ZGF0ZT5BdWc8L2RhdGU+PC9w
dWItZGF0ZXM+PC9kYXRlcz48aXNibj4xNTM4LTg1MTQgKEVsZWN0cm9uaWMpJiN4RDsxNTM1LTcx
NjMgKExpbmtpbmcpPC9pc2JuPjxhY2Nlc3Npb24tbnVtPjMxMTQyNjYyPC9hY2Nlc3Npb24tbnVt
Pjx1cmxzPjxyZWxhdGVkLXVybHM+PHVybD5odHRwczovL3d3dy5uY2JpLm5sbS5uaWguZ292L3B1
Ym1lZC8zMTE0MjY2MjwvdXJsPjwvcmVsYXRlZC11cmxzPjwvdXJscz48ZWxlY3Ryb25pYy1yZXNv
dXJjZS1udW0+MTAuMTE1OC8xNTM1LTcxNjMuTUNULTE4LTA4MzM8L2VsZWN0cm9uaWMtcmVzb3Vy
Y2UtbnVtPjwvcmVjb3JkPjwvQ2l0ZT48L0VuZE5vdGU+
</w:fldData>
              </w:fldChar>
            </w:r>
            <w:r w:rsidRPr="00BF52E7">
              <w:rPr>
                <w:rFonts w:ascii="Book Antiqua" w:eastAsia="宋体" w:hAnsi="Book Antiqua"/>
                <w:color w:val="000000"/>
                <w:shd w:val="clear" w:color="auto" w:fill="FFFFFF"/>
              </w:rPr>
              <w:instrText xml:space="preserve"> ADDIN EN.CITE </w:instrText>
            </w:r>
            <w:r w:rsidRPr="00BF52E7">
              <w:rPr>
                <w:rFonts w:ascii="Book Antiqua" w:eastAsia="宋体" w:hAnsi="Book Antiqua"/>
                <w:color w:val="000000"/>
                <w:shd w:val="clear" w:color="auto" w:fill="FFFFFF"/>
              </w:rPr>
              <w:fldChar w:fldCharType="begin">
                <w:fldData xml:space="preserve">PEVuZE5vdGU+PENpdGU+PEF1dGhvcj5ZaW48L0F1dGhvcj48WWVhcj4yMDE5PC9ZZWFyPjxSZWNO
dW0+ODE8L1JlY051bT48RGlzcGxheVRleHQ+PHN0eWxlIGZhY2U9InN1cGVyc2NyaXB0Ij5bNzZd
PC9zdHlsZT48L0Rpc3BsYXlUZXh0PjxyZWNvcmQ+PHJlYy1udW1iZXI+ODE8L3JlYy1udW1iZXI+
PGZvcmVpZ24ta2V5cz48a2V5IGFwcD0iRU4iIGRiLWlkPSIwYXR0YXd0cHhlcnJ0a2V2NXBlNTkw
YXp0ZGRwdHh3enhldGYiIHRpbWVzdGFtcD0iMTYxMTE0ODg4NiI+ODE8L2tleT48L2ZvcmVpZ24t
a2V5cz48cmVmLXR5cGUgbmFtZT0iSm91cm5hbCBBcnRpY2xlIj4xNzwvcmVmLXR5cGU+PGNvbnRy
aWJ1dG9ycz48YXV0aG9ycz48YXV0aG9yPllpbiwgWS48L2F1dGhvcj48YXV0aG9yPkxpdSwgVy48
L2F1dGhvcj48YXV0aG9yPlNoZW4sIFEuPC9hdXRob3I+PGF1dGhvcj5aaGFuZywgUC48L2F1dGhv
cj48YXV0aG9yPldhbmcsIEwuPC9hdXRob3I+PGF1dGhvcj5UYW8sIFIuPC9hdXRob3I+PGF1dGhv
cj5MaSwgSC48L2F1dGhvcj48YXV0aG9yPk1hLCBYLjwvYXV0aG9yPjxhdXRob3I+WmVuZywgWC48
L2F1dGhvcj48YXV0aG9yPkNoZW9uZywgSi4gSC48L2F1dGhvcj48YXV0aG9yPlNvbmcsIFMuPC9h
dXRob3I+PGF1dGhvcj5BamFuaSwgSi4gQS48L2F1dGhvcj48YXV0aG9yPk1pbGxzLCBHLiBCLjwv
YXV0aG9yPjxhdXRob3I+VGFvLCBLLjwvYXV0aG9yPjxhdXRob3I+UGVuZywgRy48L2F1dGhvcj48
L2F1dGhvcnM+PC9jb250cmlidXRvcnM+PGF1dGgtYWRkcmVzcz5EZXBhcnRtZW50IG9mIEdhc3Ry
b2ludGVzdGluYWwgU3VyZ2VyeSwgVW5pb24gSG9zcGl0YWwsIFRvbmdqaSBNZWRpY2FsIENvbGxl
Z2UsIEh1YXpob25nIFVuaXZlcnNpdHkgb2YgU2NpZW5jZSBhbmQgVGVjaG5vbG9neSwgV3VoYW4s
IENoaW5hLiYjeEQ7RGVwYXJ0bWVudCBvZiBPbmNvbG9neSwgVG9uZ2ppIEhvc3BpdGFsLCBUb25n
amkgTWVkaWNhbCBDb2xsZWdlLCBIdWF6aG9uZyBVbml2ZXJzaXR5IG9mIFNjaWVuY2UgYW5kIFRl
Y2hub2xvZ3ksIFd1aGFuLCBIdWJlaSwgQ2hpbmEuJiN4RDtEZXBhcnRtZW50IG9mIENsaW5pY2Fs
IENhbmNlciBQcmV2ZW50aW9uLCB0aGUgVW5pdmVyc2l0eSBvZiBUZXhhcyBNRCBBbmRlcnNvbiBD
YW5jZXIgQ2VudGVyLCBIb3VzdG9uLCBUZXhhcy4mI3hEO0NlbnRlciBmb3IgQmlvbW9sZWN1bGFy
IFNjaWVuY2UgYW5kIEVuZ2luZWVyaW5nLCBVbml2ZXJzaXR5IG9mIENhbGlmb3JuaWEgU2FudGEg
Q3J1eiwgU2FudGEgQ3J1eiwgQ2FsaWZvcm5pYS4mI3hEO0luc3RpdHV0ZSBmb3IgUGVyc29uYWxp
emVkIENhbmNlciBUaGVyYXB5LCBZb25zZWkgQ2FuY2VyIENlbnRlciwgWW9uc2VpIFVuaXZlcnNp
dHkgQ29sbGVnZSBvZiBNZWRpY2luZSwgU2VvdWwsIFNvdXRoIEtvcmVhLiYjeEQ7RGVwYXJ0bWVu
dCBvZiBHYXN0cm9pbnRlc3RpbmFsIE1lZGljYWwgT25jb2xvZ3ksIFRoZSBVbml2ZXJzaXR5IG9m
IFRleGFzIE1EIEFuZGVyc29uIENhbmNlciBDZW50ZXIsIEhvdXN0b24sIFRleGFzLiYjeEQ7RGVw
YXJ0bWVudCBvZiBQcmVjaXNpb24gT25jb2xvZ3ksIE9yZWdvbiBIZWFsdGggJmFtcDsgU2NpZW5j
ZSBVbml2ZXJzaXR5IEtuaWdodCBDYW5jZXIgSW5zdGl0dXRlLCBQb3J0bGFuZCwgT3JlZ29uLiYj
eEQ7RGVwYXJ0bWVudCBvZiBHYXN0cm9pbnRlc3RpbmFsIFN1cmdlcnksIFVuaW9uIEhvc3BpdGFs
LCBUb25namkgTWVkaWNhbCBDb2xsZWdlLCBIdWF6aG9uZyBVbml2ZXJzaXR5IG9mIFNjaWVuY2Ug
YW5kIFRlY2hub2xvZ3ksIFd1aGFuLCBDaGluYS4gZ3BlbmdAbWRhbmRlcnNvbi5vcmcga2FpeGlv
bmd0YW9AaHVzdC5lZHUuY24uJiN4RDtEZXBhcnRtZW50IG9mIENsaW5pY2FsIENhbmNlciBQcmV2
ZW50aW9uLCB0aGUgVW5pdmVyc2l0eSBvZiBUZXhhcyBNRCBBbmRlcnNvbiBDYW5jZXIgQ2VudGVy
LCBIb3VzdG9uLCBUZXhhcy4gZ3BlbmdAbWRhbmRlcnNvbi5vcmcga2FpeGlvbmd0YW9AaHVzdC5l
ZHUuY24uPC9hdXRoLWFkZHJlc3M+PHRpdGxlcz48dGl0bGU+VGhlIEROQSBFbmRvbnVjbGVhc2Ug
TXVzODEgUmVndWxhdGVzIFpFQjEgRXhwcmVzc2lvbiBhbmQgU2VydmVzIGFzIGEgVGFyZ2V0IG9m
IEJFVDQgSW5oaWJpdG9ycyBpbiBHYXN0cmljIENhbmNlcjwvdGl0bGU+PHNlY29uZGFyeS10aXRs
ZT5Nb2wgQ2FuY2VyIFRoZXI8L3NlY29uZGFyeS10aXRsZT48L3RpdGxlcz48cGVyaW9kaWNhbD48
ZnVsbC10aXRsZT5Nb2wgQ2FuY2VyIFRoZXI8L2Z1bGwtdGl0bGU+PC9wZXJpb2RpY2FsPjxwYWdl
cz4xNDM5LTE0NTA8L3BhZ2VzPjx2b2x1bWU+MTg8L3ZvbHVtZT48bnVtYmVyPjg8L251bWJlcj48
a2V5d29yZHM+PGtleXdvcmQ+QW5pbWFsczwva2V5d29yZD48a2V5d29yZD5BbnRpbmVvcGxhc3Rp
YyBBZ2VudHMvcGhhcm1hY29sb2d5PC9rZXl3b3JkPjxrZXl3b3JkPkJpbmRpbmcgU2l0ZXM8L2tl
eXdvcmQ+PGtleXdvcmQ+Q2VsbCBDeWNsZSBQcm90ZWlucy9tZXRhYm9saXNtPC9rZXl3b3JkPjxr
ZXl3b3JkPkNlbGwgTGluZSwgVHVtb3I8L2tleXdvcmQ+PGtleXdvcmQ+Q2VsbCBNb3ZlbWVudC9k
cnVnIGVmZmVjdHMvZ2VuZXRpY3M8L2tleXdvcmQ+PGtleXdvcmQ+RE5BLUJpbmRpbmcgUHJvdGVp
bnMvZ2VuZXRpY3MvKm1ldGFib2xpc208L2tleXdvcmQ+PGtleXdvcmQ+RHJ1ZyBEaXNjb3Zlcnk8
L2tleXdvcmQ+PGtleXdvcmQ+RHJ1ZyBTY3JlZW5pbmcgQXNzYXlzLCBBbnRpdHVtb3I8L2tleXdv
cmQ+PGtleXdvcmQ+RW5kb251Y2xlYXNlcy9nZW5ldGljcy8qbWV0YWJvbGlzbTwva2V5d29yZD48
a2V5d29yZD5HZW5lIEV4cHJlc3Npb248L2tleXdvcmQ+PGtleXdvcmQ+R2VuZSBFeHByZXNzaW9u
IFJlZ3VsYXRpb24sIE5lb3BsYXN0aWMvZHJ1ZyBlZmZlY3RzPC9rZXl3b3JkPjxrZXl3b3JkPkhl
dGVyb2N5Y2xpYyBDb21wb3VuZHMsIDItUmluZy9waGFybWFjb2xvZ3k8L2tleXdvcmQ+PGtleXdv
cmQ+SHVtYW5zPC9rZXl3b3JkPjxrZXl3b3JkPkx5bXBoYXRpYyBNZXRhc3Rhc2lzPC9rZXl3b3Jk
PjxrZXl3b3JkPk1pY2U8L2tleXdvcmQ+PGtleXdvcmQ+UGlwZXJhemluZXMvcGhhcm1hY29sb2d5
PC9rZXl3b3JkPjxrZXl3b3JkPlByb3RlaW4gQmluZGluZzwva2V5d29yZD48a2V5d29yZD5TaXJ0
dWlucy9tZXRhYm9saXNtPC9rZXl3b3JkPjxrZXl3b3JkPlN0b21hY2ggTmVvcGxhc21zLypnZW5l
dGljcy8qbWV0YWJvbGlzbS9wYXRob2xvZ3k8L2tleXdvcmQ+PGtleXdvcmQ+VHJhbnNjcmlwdGlv
biBGYWN0b3JzL21ldGFib2xpc208L2tleXdvcmQ+PGtleXdvcmQ+WmluYyBGaW5nZXIgRS1ib3gt
QmluZGluZyBIb21lb2JveCAxLypnZW5ldGljcy9tZXRhYm9saXNtPC9rZXl3b3JkPjwva2V5d29y
ZHM+PGRhdGVzPjx5ZWFyPjIwMTk8L3llYXI+PHB1Yi1kYXRlcz48ZGF0ZT5BdWc8L2RhdGU+PC9w
dWItZGF0ZXM+PC9kYXRlcz48aXNibj4xNTM4LTg1MTQgKEVsZWN0cm9uaWMpJiN4RDsxNTM1LTcx
NjMgKExpbmtpbmcpPC9pc2JuPjxhY2Nlc3Npb24tbnVtPjMxMTQyNjYyPC9hY2Nlc3Npb24tbnVt
Pjx1cmxzPjxyZWxhdGVkLXVybHM+PHVybD5odHRwczovL3d3dy5uY2JpLm5sbS5uaWguZ292L3B1
Ym1lZC8zMTE0MjY2MjwvdXJsPjwvcmVsYXRlZC11cmxzPjwvdXJscz48ZWxlY3Ryb25pYy1yZXNv
dXJjZS1udW0+MTAuMTE1OC8xNTM1LTcxNjMuTUNULTE4LTA4MzM8L2VsZWN0cm9uaWMtcmVzb3Vy
Y2UtbnVtPjwvcmVjb3JkPjwvQ2l0ZT48L0VuZE5vdGU+
</w:fldData>
              </w:fldChar>
            </w:r>
            <w:r w:rsidRPr="00BF52E7">
              <w:rPr>
                <w:rFonts w:ascii="Book Antiqua" w:eastAsia="宋体" w:hAnsi="Book Antiqua"/>
                <w:color w:val="000000"/>
                <w:shd w:val="clear" w:color="auto" w:fill="FFFFFF"/>
              </w:rPr>
              <w:instrText xml:space="preserve"> ADDIN EN.CITE.DATA </w:instrText>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end"/>
            </w:r>
            <w:r w:rsidRPr="00BF52E7">
              <w:rPr>
                <w:rFonts w:ascii="Book Antiqua" w:eastAsia="宋体" w:hAnsi="Book Antiqua"/>
                <w:color w:val="000000"/>
                <w:shd w:val="clear" w:color="auto" w:fill="FFFFFF"/>
              </w:rPr>
            </w:r>
            <w:r w:rsidRPr="00BF52E7">
              <w:rPr>
                <w:rFonts w:ascii="Book Antiqua" w:eastAsia="宋体" w:hAnsi="Book Antiqua"/>
                <w:color w:val="000000"/>
                <w:shd w:val="clear" w:color="auto" w:fill="FFFFFF"/>
              </w:rPr>
              <w:fldChar w:fldCharType="separate"/>
            </w:r>
            <w:r w:rsidRPr="00BF52E7">
              <w:rPr>
                <w:rFonts w:ascii="Book Antiqua" w:eastAsia="宋体" w:hAnsi="Book Antiqua"/>
                <w:noProof/>
                <w:color w:val="000000"/>
                <w:shd w:val="clear" w:color="auto" w:fill="FFFFFF"/>
                <w:vertAlign w:val="superscript"/>
              </w:rPr>
              <w:t>[</w:t>
            </w:r>
            <w:hyperlink w:anchor="_ENREF_76" w:tooltip="Yin, 2019 #81" w:history="1">
              <w:r w:rsidRPr="00BF52E7">
                <w:rPr>
                  <w:rFonts w:ascii="Book Antiqua" w:eastAsia="宋体" w:hAnsi="Book Antiqua"/>
                  <w:noProof/>
                  <w:color w:val="000000"/>
                  <w:shd w:val="clear" w:color="auto" w:fill="FFFFFF"/>
                  <w:vertAlign w:val="superscript"/>
                </w:rPr>
                <w:t>76</w:t>
              </w:r>
            </w:hyperlink>
            <w:r w:rsidRPr="00BF52E7">
              <w:rPr>
                <w:rFonts w:ascii="Book Antiqua" w:eastAsia="宋体" w:hAnsi="Book Antiqua"/>
                <w:noProof/>
                <w:color w:val="000000"/>
                <w:shd w:val="clear" w:color="auto" w:fill="FFFFFF"/>
                <w:vertAlign w:val="superscript"/>
              </w:rPr>
              <w:t>]</w:t>
            </w:r>
            <w:r w:rsidRPr="00BF52E7">
              <w:rPr>
                <w:rFonts w:ascii="Book Antiqua" w:eastAsia="宋体" w:hAnsi="Book Antiqua"/>
                <w:color w:val="000000"/>
                <w:shd w:val="clear" w:color="auto" w:fill="FFFFFF"/>
              </w:rPr>
              <w:fldChar w:fldCharType="end"/>
            </w:r>
          </w:p>
        </w:tc>
      </w:tr>
      <w:tr w:rsidR="00227870" w:rsidRPr="00BF52E7" w14:paraId="77D2CC27" w14:textId="77777777" w:rsidTr="00B15396">
        <w:trPr>
          <w:trHeight w:val="724"/>
          <w:jc w:val="center"/>
        </w:trPr>
        <w:tc>
          <w:tcPr>
            <w:tcW w:w="618" w:type="pct"/>
            <w:tcBorders>
              <w:top w:val="nil"/>
            </w:tcBorders>
            <w:shd w:val="clear" w:color="auto" w:fill="FFFFFF"/>
          </w:tcPr>
          <w:p w14:paraId="0356E328"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GAC</w:t>
            </w:r>
          </w:p>
        </w:tc>
        <w:tc>
          <w:tcPr>
            <w:tcW w:w="815" w:type="pct"/>
            <w:tcBorders>
              <w:top w:val="nil"/>
            </w:tcBorders>
            <w:shd w:val="clear" w:color="auto" w:fill="FFFFFF"/>
          </w:tcPr>
          <w:p w14:paraId="3755317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JQ-1</w:t>
            </w:r>
          </w:p>
        </w:tc>
        <w:tc>
          <w:tcPr>
            <w:tcW w:w="863" w:type="pct"/>
            <w:tcBorders>
              <w:top w:val="nil"/>
            </w:tcBorders>
            <w:shd w:val="clear" w:color="auto" w:fill="FFFFFF"/>
          </w:tcPr>
          <w:p w14:paraId="5A57D4C9"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CA3 (YAP inhibitor)</w:t>
            </w:r>
          </w:p>
        </w:tc>
        <w:tc>
          <w:tcPr>
            <w:tcW w:w="1199" w:type="pct"/>
            <w:tcBorders>
              <w:top w:val="nil"/>
            </w:tcBorders>
            <w:shd w:val="clear" w:color="auto" w:fill="FFFFFF"/>
          </w:tcPr>
          <w:p w14:paraId="768AF716"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c-MYC</w:t>
            </w:r>
          </w:p>
        </w:tc>
        <w:tc>
          <w:tcPr>
            <w:tcW w:w="1189" w:type="pct"/>
            <w:tcBorders>
              <w:top w:val="nil"/>
            </w:tcBorders>
            <w:shd w:val="clear" w:color="auto" w:fill="FFFFFF"/>
          </w:tcPr>
          <w:p w14:paraId="4C35FF8D"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Gal3/</w:t>
            </w:r>
            <w:proofErr w:type="spellStart"/>
            <w:r w:rsidRPr="00BF52E7">
              <w:rPr>
                <w:rFonts w:ascii="Book Antiqua" w:eastAsia="宋体" w:hAnsi="Book Antiqua"/>
                <w:color w:val="000000"/>
                <w:shd w:val="clear" w:color="auto" w:fill="FFFFFF"/>
              </w:rPr>
              <w:t>RalA</w:t>
            </w:r>
            <w:proofErr w:type="spellEnd"/>
            <w:r w:rsidRPr="00BF52E7">
              <w:rPr>
                <w:rFonts w:ascii="Book Antiqua" w:eastAsia="宋体" w:hAnsi="Book Antiqua"/>
                <w:color w:val="000000"/>
                <w:shd w:val="clear" w:color="auto" w:fill="FFFFFF"/>
              </w:rPr>
              <w:t>/YAP1/c-MYC axis</w:t>
            </w:r>
          </w:p>
        </w:tc>
        <w:tc>
          <w:tcPr>
            <w:tcW w:w="315" w:type="pct"/>
            <w:tcBorders>
              <w:top w:val="nil"/>
            </w:tcBorders>
            <w:shd w:val="clear" w:color="auto" w:fill="FFFFFF"/>
          </w:tcPr>
          <w:p w14:paraId="4E99A81A" w14:textId="77777777" w:rsidR="009D0D6B" w:rsidRPr="00BF52E7" w:rsidRDefault="009D0D6B" w:rsidP="00207368">
            <w:pPr>
              <w:spacing w:line="360" w:lineRule="auto"/>
              <w:jc w:val="both"/>
              <w:rPr>
                <w:rFonts w:ascii="Book Antiqua" w:eastAsia="宋体" w:hAnsi="Book Antiqua"/>
                <w:color w:val="000000"/>
                <w:shd w:val="clear" w:color="auto" w:fill="FFFFFF"/>
              </w:rPr>
            </w:pPr>
            <w:r w:rsidRPr="00BF52E7">
              <w:rPr>
                <w:rFonts w:ascii="Book Antiqua" w:eastAsia="宋体" w:hAnsi="Book Antiqua"/>
                <w:bCs/>
                <w:color w:val="000000"/>
                <w:shd w:val="clear" w:color="auto" w:fill="FFFFFF"/>
              </w:rPr>
              <w:fldChar w:fldCharType="begin">
                <w:fldData xml:space="preserve">PEVuZE5vdGU+PENpdGU+PEF1dGhvcj5BamFuaTwvQXV0aG9yPjxZZWFyPjIwMTg8L1llYXI+PFJl
Y051bT44MjwvUmVjTnVtPjxEaXNwbGF5VGV4dD48c3R5bGUgZmFjZT0ic3VwZXJzY3JpcHQiPls3
OF08L3N0eWxlPjwvRGlzcGxheVRleHQ+PHJlY29yZD48cmVjLW51bWJlcj44MjwvcmVjLW51bWJl
cj48Zm9yZWlnbi1rZXlzPjxrZXkgYXBwPSJFTiIgZGItaWQ9IjBhdHRhd3RweGVycnRrZXY1cGU1
OTBhenRkZHB0eHd6eGV0ZiIgdGltZXN0YW1wPSIxNjExMTkzMjczIj44Mjwva2V5PjwvZm9yZWln
bi1rZXlzPjxyZWYtdHlwZSBuYW1lPSJKb3VybmFsIEFydGljbGUiPjE3PC9yZWYtdHlwZT48Y29u
dHJpYnV0b3JzPjxhdXRob3JzPjxhdXRob3I+QWphbmksIEouIEEuPC9hdXRob3I+PGF1dGhvcj5F
c3RyZWxsYSwgSi4gUy48L2F1dGhvcj48YXV0aG9yPkNoZW4sIFEuPC9hdXRob3I+PGF1dGhvcj5D
b3JyZWEsIEEuIE0uPC9hdXRob3I+PGF1dGhvcj5NYSwgTC48L2F1dGhvcj48YXV0aG9yPlNjb3R0
LCBBLiBXLjwvYXV0aG9yPjxhdXRob3I+SmluLCBKLjwvYXV0aG9yPjxhdXRob3I+TGl1LCBCLjwv
YXV0aG9yPjxhdXRob3I+WGllLCBNLjwvYXV0aG9yPjxhdXRob3I+U3VkbywgSy48L2F1dGhvcj48
YXV0aG9yPlNoaW96YWtpLCBILjwvYXV0aG9yPjxhdXRob3I+QmFkZ3dlbGwsIEIuPC9hdXRob3I+
PGF1dGhvcj5XZXN0b24sIEIuPC9hdXRob3I+PGF1dGhvcj5MZWUsIEouIEguPC9hdXRob3I+PGF1
dGhvcj5CaHV0YW5pLCBNLiBTLjwvYXV0aG9yPjxhdXRob3I+T25vZGVyYSwgSC48L2F1dGhvcj48
YXV0aG9yPlN1enVraSwgSy48L2F1dGhvcj48YXV0aG9yPlN1enVraSwgQS48L2F1dGhvcj48YXV0
aG9yPkRpbmcsIFMuPC9hdXRob3I+PGF1dGhvcj5Ib2ZzdGV0dGVyLCBXLiBMLjwvYXV0aG9yPjxh
dXRob3I+Sm9obnNvbiwgUi4gTC48L2F1dGhvcj48YXV0aG9yPkJyZXNhbGllciwgUi4gUy48L2F1
dGhvcj48YXV0aG9yPlNvbmcsIFMuPC9hdXRob3I+PC9hdXRob3JzPjwvY29udHJpYnV0b3JzPjxh
dXRoLWFkZHJlc3M+RGVwYXJ0bWVudCBvZiBHYXN0cm9pbnRlc3RpbmFsIE1lZGljYWwgT25jb2xv
Z3ksIFRoZSBVbml2ZXJzaXR5IG9mIFRleGFzIE0uIEQuIEFuZGVyc29uIENhbmNlciBDZW50ZXIs
IEhvdXN0b24sIFRYIDc3MDMwLCBVU0EuJiN4RDtEZXBhcnRtZW50IG9mIFBhdGhvbG9neSwgVGhl
IFVuaXZlcnNpdHkgb2YgVGV4YXMgTS4gRC4gQW5kZXJzb24gQ2FuY2VyIENlbnRlciwgSG91c3Rv
biwgVFggNzcwMzAsIFVTQS4mI3hEO0RlcGFydG1lbnQgb2YgVGhvcmFjaWMgYW5kIENhcmRpb3Zh
c2N1bGFyIFN1cmdlcnksIFRoZSBVbml2ZXJzaXR5IG9mIFRleGFzIE0uIEQuIEFuZGVyc29uIENh
bmNlciBDZW50ZXIsIEhvdXN0b24sIFRYIDc3MDMwLCBVU0EuJiN4RDtEZXBhcnRtZW50IG9mIEdl
bmV0aWNzLCBUaGUgVW5pdmVyc2l0eSBvZiBUZXhhcyBNLiBELiBBbmRlcnNvbiBDYW5jZXIgQ2Vu
dGVyLCBIb3VzdG9uLCBUWCA3NzAzMCwgVVNBLiYjeEQ7RGVwYXJ0bWVudCBvZiBQaGFybWFjZXVp
Y2FsIENoZW1pc3RyeSwgVW5pdmVyc2l0eSBvZiBDYWxpZm9ybmlhLVNhbiBGcmFuY2lzY28sIFNh
biBGcmFuY2lzY28sIENBIDk0MTU4LCBVU0EuJiN4RDtEZXBhcnRtZW50IG9mIFN1cmdpY2FsIE9u
Y29sb2d5LCBUaGUgVW5pdmVyc2l0eSBvZiBUZXhhcyBNLiBELiBBbmRlcnNvbiBDYW5jZXIgQ2Vu
dGVyLCBIb3VzdG9uLCBUWCA3NzAzMCwgVVNBLiYjeEQ7RGVwYXJ0bWVudCBvZiBHYXN0cm9lbnRl
cm9sb2d5LCBIZXBhdG9sb2d5ICZhbXA7IE51dHJpdGlvbiwgVGhlIFVuaXZlcnNpdHkgb2YgVGV4
YXMgTS4gRC4gQW5kZXJzb24gQ2FuY2VyIENlbnRlciwgSG91c3RvbiwgVFggNzcwMzAsIFVTQS4m
I3hEO0VkdWNhdGlvbiBDZW50ZXIsIFN0LiBMdWtlJmFwb3M7cyBJbnRlcm5hdGlvbmFsIFVuaXZl
cnNpdHksIFRva3lvIDEwNC04NTYwLCBKYXBhbi4mI3hEO0RlcGFydG1lbnQgb2YgUGF0aG9sb2d5
LCBTdC4gTHVrZSZhcG9zO3MgSW50ZXJuYXRpb25hbCBIb3NwaXRhbCwgVG9reW8gMTA0LTg1NjAs
IEphcGFuLiYjeEQ7RGVwYXJ0bWVudCBvZiBHYXN0cm9pbnRlc3RpbmFsIFN1cmdlcnksIFN0LiBM
dWtlJmFwb3M7cyBJbnRlcm5hdGlvbmFsIEhvc3BpdGFsLCBUb2t5byAxMDQtODU2MCwgSmFwYW4u
JiN4RDtEZXBhcnRtZW50IG9mIENhbmNlciBCaW9sb2d5LCBUaGUgVW5pdmVyc2l0eSBvZiBUZXhh
cyBNLiBELiBBbmRlcnNvbiBDYW5jZXIgQ2VudGVyLCBIb3VzdG9uLCBUWCA3NzAzMCwgVVNBLjwv
YXV0aC1hZGRyZXNzPjx0aXRsZXM+PHRpdGxlPkdhbGVjdGluLTMgZXhwcmVzc2lvbiBpcyBwcm9n
bm9zdGljIGluIGRpZmZ1c2UgdHlwZSBnYXN0cmljIGFkZW5vY2FyY2lub21hLCBjb25mZXJzIGFn
Z3Jlc3NpdmUgcGhlbm90eXBlLCBhbmQgY2FuIGJlIHRhcmdldGVkIGJ5IFlBUDEvQkVUIGluaGli
aXRvcnM8L3RpdGxlPjxzZWNvbmRhcnktdGl0bGU+QnIgSiBDYW5jZXI8L3NlY29uZGFyeS10aXRs
ZT48L3RpdGxlcz48cGVyaW9kaWNhbD48ZnVsbC10aXRsZT5CciBKIENhbmNlcjwvZnVsbC10aXRs
ZT48L3BlcmlvZGljYWw+PHBhZ2VzPjUyLTYxPC9wYWdlcz48dm9sdW1lPjExODwvdm9sdW1lPjxu
dW1iZXI+MTwvbnVtYmVyPjxrZXl3b3Jkcz48a2V5d29yZD5BZGFwdG9yIFByb3RlaW5zLCBTaWdu
YWwgVHJhbnNkdWNpbmcvbWV0YWJvbGlzbTwva2V5d29yZD48a2V5d29yZD5BemVwaW5lcy9waGFy
bWFjb2xvZ3k8L2tleXdvcmQ+PGtleXdvcmQ+QmlvbWFya2VycywgVHVtb3IvKmdlbmV0aWNzLypt
ZXRhYm9saXNtPC9rZXl3b3JkPjxrZXl3b3JkPkNlbGwgTGluZSwgVHVtb3I8L2tleXdvcmQ+PGtl
eXdvcmQ+Q2VsbCBQcm9saWZlcmF0aW9uL2RydWcgZWZmZWN0czwva2V5d29yZD48a2V5d29yZD5D
ZWxsIFN1cnZpdmFsL2RydWcgZWZmZWN0czwva2V5d29yZD48a2V5d29yZD5GZW1hbGU8L2tleXdv
cmQ+PGtleXdvcmQ+R2FsZWN0aW4gMy8qZ2VuZXRpY3MvKm1ldGFib2xpc208L2tleXdvcmQ+PGtl
eXdvcmQ+R2VuZSBFeHByZXNzaW9uIFJlZ3VsYXRpb24sIE5lb3BsYXN0aWM8L2tleXdvcmQ+PGtl
eXdvcmQ+SHVtYW5zPC9rZXl3b3JkPjxrZXl3b3JkPk1hbGU8L2tleXdvcmQ+PGtleXdvcmQ+TmVv
cGxhc20gR3JhZGluZzwva2V5d29yZD48a2V5d29yZD5QaGVub3R5cGU8L2tleXdvcmQ+PGtleXdv
cmQ+UGhvc3Bob3Byb3RlaW5zL21ldGFib2xpc208L2tleXdvcmQ+PGtleXdvcmQ+UHJvZ25vc2lz
PC9rZXl3b3JkPjxrZXl3b3JkPlByb3RvLU9uY29nZW5lIFByb3RlaW5zIGMtbXljL21ldGFib2xp
c208L2tleXdvcmQ+PGtleXdvcmQ+U3RvbWFjaCBOZW9wbGFzbXMvZ2VuZXRpY3MvbWV0YWJvbGlz
bS8qcGF0aG9sb2d5PC9rZXl3b3JkPjxrZXl3b3JkPlRyYW5zY3JpcHRpb24gRmFjdG9yczwva2V5
d29yZD48a2V5d29yZD5Ucmlhem9sZXMvcGhhcm1hY29sb2d5PC9rZXl3b3JkPjxrZXl3b3JkPipV
cC1SZWd1bGF0aW9uPC9rZXl3b3JkPjxrZXl3b3JkPnJhbCBHVFAtQmluZGluZyBQcm90ZWlucy9t
ZXRhYm9saXNtPC9rZXl3b3JkPjwva2V5d29yZHM+PGRhdGVzPjx5ZWFyPjIwMTg8L3llYXI+PHB1
Yi1kYXRlcz48ZGF0ZT5KYW48L2RhdGU+PC9wdWItZGF0ZXM+PC9kYXRlcz48aXNibj4xNTMyLTE4
MjcgKEVsZWN0cm9uaWMpJiN4RDswMDA3LTA5MjAgKExpbmtpbmcpPC9pc2JuPjxhY2Nlc3Npb24t
bnVtPjI5MTM2NDA0PC9hY2Nlc3Npb24tbnVtPjx1cmxzPjxyZWxhdGVkLXVybHM+PHVybD5odHRw
czovL3d3dy5uY2JpLm5sbS5uaWguZ292L3B1Ym1lZC8yOTEzNjQwNDwvdXJsPjwvcmVsYXRlZC11
cmxzPjwvdXJscz48Y3VzdG9tMj5QTUM1NzY1MjI5PC9jdXN0b20yPjxlbGVjdHJvbmljLXJlc291
cmNlLW51bT4xMC4xMDM4L2JqYy4yMDE3LjM4ODwvZWxlY3Ryb25pYy1yZXNvdXJjZS1udW0+PC9y
ZWNvcmQ+PC9DaXRlPjwvRW5kTm90ZT5=
</w:fldData>
              </w:fldChar>
            </w:r>
            <w:r w:rsidRPr="00BF52E7">
              <w:rPr>
                <w:rFonts w:ascii="Book Antiqua" w:eastAsia="宋体" w:hAnsi="Book Antiqua"/>
                <w:bCs/>
                <w:color w:val="000000"/>
                <w:shd w:val="clear" w:color="auto" w:fill="FFFFFF"/>
              </w:rPr>
              <w:instrText xml:space="preserve"> ADDIN EN.CITE </w:instrText>
            </w:r>
            <w:r w:rsidRPr="00BF52E7">
              <w:rPr>
                <w:rFonts w:ascii="Book Antiqua" w:eastAsia="宋体" w:hAnsi="Book Antiqua"/>
                <w:bCs/>
                <w:color w:val="000000"/>
                <w:shd w:val="clear" w:color="auto" w:fill="FFFFFF"/>
              </w:rPr>
              <w:fldChar w:fldCharType="begin">
                <w:fldData xml:space="preserve">PEVuZE5vdGU+PENpdGU+PEF1dGhvcj5BamFuaTwvQXV0aG9yPjxZZWFyPjIwMTg8L1llYXI+PFJl
Y051bT44MjwvUmVjTnVtPjxEaXNwbGF5VGV4dD48c3R5bGUgZmFjZT0ic3VwZXJzY3JpcHQiPls3
OF08L3N0eWxlPjwvRGlzcGxheVRleHQ+PHJlY29yZD48cmVjLW51bWJlcj44MjwvcmVjLW51bWJl
cj48Zm9yZWlnbi1rZXlzPjxrZXkgYXBwPSJFTiIgZGItaWQ9IjBhdHRhd3RweGVycnRrZXY1cGU1
OTBhenRkZHB0eHd6eGV0ZiIgdGltZXN0YW1wPSIxNjExMTkzMjczIj44Mjwva2V5PjwvZm9yZWln
bi1rZXlzPjxyZWYtdHlwZSBuYW1lPSJKb3VybmFsIEFydGljbGUiPjE3PC9yZWYtdHlwZT48Y29u
dHJpYnV0b3JzPjxhdXRob3JzPjxhdXRob3I+QWphbmksIEouIEEuPC9hdXRob3I+PGF1dGhvcj5F
c3RyZWxsYSwgSi4gUy48L2F1dGhvcj48YXV0aG9yPkNoZW4sIFEuPC9hdXRob3I+PGF1dGhvcj5D
b3JyZWEsIEEuIE0uPC9hdXRob3I+PGF1dGhvcj5NYSwgTC48L2F1dGhvcj48YXV0aG9yPlNjb3R0
LCBBLiBXLjwvYXV0aG9yPjxhdXRob3I+SmluLCBKLjwvYXV0aG9yPjxhdXRob3I+TGl1LCBCLjwv
YXV0aG9yPjxhdXRob3I+WGllLCBNLjwvYXV0aG9yPjxhdXRob3I+U3VkbywgSy48L2F1dGhvcj48
YXV0aG9yPlNoaW96YWtpLCBILjwvYXV0aG9yPjxhdXRob3I+QmFkZ3dlbGwsIEIuPC9hdXRob3I+
PGF1dGhvcj5XZXN0b24sIEIuPC9hdXRob3I+PGF1dGhvcj5MZWUsIEouIEguPC9hdXRob3I+PGF1
dGhvcj5CaHV0YW5pLCBNLiBTLjwvYXV0aG9yPjxhdXRob3I+T25vZGVyYSwgSC48L2F1dGhvcj48
YXV0aG9yPlN1enVraSwgSy48L2F1dGhvcj48YXV0aG9yPlN1enVraSwgQS48L2F1dGhvcj48YXV0
aG9yPkRpbmcsIFMuPC9hdXRob3I+PGF1dGhvcj5Ib2ZzdGV0dGVyLCBXLiBMLjwvYXV0aG9yPjxh
dXRob3I+Sm9obnNvbiwgUi4gTC48L2F1dGhvcj48YXV0aG9yPkJyZXNhbGllciwgUi4gUy48L2F1
dGhvcj48YXV0aG9yPlNvbmcsIFMuPC9hdXRob3I+PC9hdXRob3JzPjwvY29udHJpYnV0b3JzPjxh
dXRoLWFkZHJlc3M+RGVwYXJ0bWVudCBvZiBHYXN0cm9pbnRlc3RpbmFsIE1lZGljYWwgT25jb2xv
Z3ksIFRoZSBVbml2ZXJzaXR5IG9mIFRleGFzIE0uIEQuIEFuZGVyc29uIENhbmNlciBDZW50ZXIs
IEhvdXN0b24sIFRYIDc3MDMwLCBVU0EuJiN4RDtEZXBhcnRtZW50IG9mIFBhdGhvbG9neSwgVGhl
IFVuaXZlcnNpdHkgb2YgVGV4YXMgTS4gRC4gQW5kZXJzb24gQ2FuY2VyIENlbnRlciwgSG91c3Rv
biwgVFggNzcwMzAsIFVTQS4mI3hEO0RlcGFydG1lbnQgb2YgVGhvcmFjaWMgYW5kIENhcmRpb3Zh
c2N1bGFyIFN1cmdlcnksIFRoZSBVbml2ZXJzaXR5IG9mIFRleGFzIE0uIEQuIEFuZGVyc29uIENh
bmNlciBDZW50ZXIsIEhvdXN0b24sIFRYIDc3MDMwLCBVU0EuJiN4RDtEZXBhcnRtZW50IG9mIEdl
bmV0aWNzLCBUaGUgVW5pdmVyc2l0eSBvZiBUZXhhcyBNLiBELiBBbmRlcnNvbiBDYW5jZXIgQ2Vu
dGVyLCBIb3VzdG9uLCBUWCA3NzAzMCwgVVNBLiYjeEQ7RGVwYXJ0bWVudCBvZiBQaGFybWFjZXVp
Y2FsIENoZW1pc3RyeSwgVW5pdmVyc2l0eSBvZiBDYWxpZm9ybmlhLVNhbiBGcmFuY2lzY28sIFNh
biBGcmFuY2lzY28sIENBIDk0MTU4LCBVU0EuJiN4RDtEZXBhcnRtZW50IG9mIFN1cmdpY2FsIE9u
Y29sb2d5LCBUaGUgVW5pdmVyc2l0eSBvZiBUZXhhcyBNLiBELiBBbmRlcnNvbiBDYW5jZXIgQ2Vu
dGVyLCBIb3VzdG9uLCBUWCA3NzAzMCwgVVNBLiYjeEQ7RGVwYXJ0bWVudCBvZiBHYXN0cm9lbnRl
cm9sb2d5LCBIZXBhdG9sb2d5ICZhbXA7IE51dHJpdGlvbiwgVGhlIFVuaXZlcnNpdHkgb2YgVGV4
YXMgTS4gRC4gQW5kZXJzb24gQ2FuY2VyIENlbnRlciwgSG91c3RvbiwgVFggNzcwMzAsIFVTQS4m
I3hEO0VkdWNhdGlvbiBDZW50ZXIsIFN0LiBMdWtlJmFwb3M7cyBJbnRlcm5hdGlvbmFsIFVuaXZl
cnNpdHksIFRva3lvIDEwNC04NTYwLCBKYXBhbi4mI3hEO0RlcGFydG1lbnQgb2YgUGF0aG9sb2d5
LCBTdC4gTHVrZSZhcG9zO3MgSW50ZXJuYXRpb25hbCBIb3NwaXRhbCwgVG9reW8gMTA0LTg1NjAs
IEphcGFuLiYjeEQ7RGVwYXJ0bWVudCBvZiBHYXN0cm9pbnRlc3RpbmFsIFN1cmdlcnksIFN0LiBM
dWtlJmFwb3M7cyBJbnRlcm5hdGlvbmFsIEhvc3BpdGFsLCBUb2t5byAxMDQtODU2MCwgSmFwYW4u
JiN4RDtEZXBhcnRtZW50IG9mIENhbmNlciBCaW9sb2d5LCBUaGUgVW5pdmVyc2l0eSBvZiBUZXhh
cyBNLiBELiBBbmRlcnNvbiBDYW5jZXIgQ2VudGVyLCBIb3VzdG9uLCBUWCA3NzAzMCwgVVNBLjwv
YXV0aC1hZGRyZXNzPjx0aXRsZXM+PHRpdGxlPkdhbGVjdGluLTMgZXhwcmVzc2lvbiBpcyBwcm9n
bm9zdGljIGluIGRpZmZ1c2UgdHlwZSBnYXN0cmljIGFkZW5vY2FyY2lub21hLCBjb25mZXJzIGFn
Z3Jlc3NpdmUgcGhlbm90eXBlLCBhbmQgY2FuIGJlIHRhcmdldGVkIGJ5IFlBUDEvQkVUIGluaGli
aXRvcnM8L3RpdGxlPjxzZWNvbmRhcnktdGl0bGU+QnIgSiBDYW5jZXI8L3NlY29uZGFyeS10aXRs
ZT48L3RpdGxlcz48cGVyaW9kaWNhbD48ZnVsbC10aXRsZT5CciBKIENhbmNlcjwvZnVsbC10aXRs
ZT48L3BlcmlvZGljYWw+PHBhZ2VzPjUyLTYxPC9wYWdlcz48dm9sdW1lPjExODwvdm9sdW1lPjxu
dW1iZXI+MTwvbnVtYmVyPjxrZXl3b3Jkcz48a2V5d29yZD5BZGFwdG9yIFByb3RlaW5zLCBTaWdu
YWwgVHJhbnNkdWNpbmcvbWV0YWJvbGlzbTwva2V5d29yZD48a2V5d29yZD5BemVwaW5lcy9waGFy
bWFjb2xvZ3k8L2tleXdvcmQ+PGtleXdvcmQ+QmlvbWFya2VycywgVHVtb3IvKmdlbmV0aWNzLypt
ZXRhYm9saXNtPC9rZXl3b3JkPjxrZXl3b3JkPkNlbGwgTGluZSwgVHVtb3I8L2tleXdvcmQ+PGtl
eXdvcmQ+Q2VsbCBQcm9saWZlcmF0aW9uL2RydWcgZWZmZWN0czwva2V5d29yZD48a2V5d29yZD5D
ZWxsIFN1cnZpdmFsL2RydWcgZWZmZWN0czwva2V5d29yZD48a2V5d29yZD5GZW1hbGU8L2tleXdv
cmQ+PGtleXdvcmQ+R2FsZWN0aW4gMy8qZ2VuZXRpY3MvKm1ldGFib2xpc208L2tleXdvcmQ+PGtl
eXdvcmQ+R2VuZSBFeHByZXNzaW9uIFJlZ3VsYXRpb24sIE5lb3BsYXN0aWM8L2tleXdvcmQ+PGtl
eXdvcmQ+SHVtYW5zPC9rZXl3b3JkPjxrZXl3b3JkPk1hbGU8L2tleXdvcmQ+PGtleXdvcmQ+TmVv
cGxhc20gR3JhZGluZzwva2V5d29yZD48a2V5d29yZD5QaGVub3R5cGU8L2tleXdvcmQ+PGtleXdv
cmQ+UGhvc3Bob3Byb3RlaW5zL21ldGFib2xpc208L2tleXdvcmQ+PGtleXdvcmQ+UHJvZ25vc2lz
PC9rZXl3b3JkPjxrZXl3b3JkPlByb3RvLU9uY29nZW5lIFByb3RlaW5zIGMtbXljL21ldGFib2xp
c208L2tleXdvcmQ+PGtleXdvcmQ+U3RvbWFjaCBOZW9wbGFzbXMvZ2VuZXRpY3MvbWV0YWJvbGlz
bS8qcGF0aG9sb2d5PC9rZXl3b3JkPjxrZXl3b3JkPlRyYW5zY3JpcHRpb24gRmFjdG9yczwva2V5
d29yZD48a2V5d29yZD5Ucmlhem9sZXMvcGhhcm1hY29sb2d5PC9rZXl3b3JkPjxrZXl3b3JkPipV
cC1SZWd1bGF0aW9uPC9rZXl3b3JkPjxrZXl3b3JkPnJhbCBHVFAtQmluZGluZyBQcm90ZWlucy9t
ZXRhYm9saXNtPC9rZXl3b3JkPjwva2V5d29yZHM+PGRhdGVzPjx5ZWFyPjIwMTg8L3llYXI+PHB1
Yi1kYXRlcz48ZGF0ZT5KYW48L2RhdGU+PC9wdWItZGF0ZXM+PC9kYXRlcz48aXNibj4xNTMyLTE4
MjcgKEVsZWN0cm9uaWMpJiN4RDswMDA3LTA5MjAgKExpbmtpbmcpPC9pc2JuPjxhY2Nlc3Npb24t
bnVtPjI5MTM2NDA0PC9hY2Nlc3Npb24tbnVtPjx1cmxzPjxyZWxhdGVkLXVybHM+PHVybD5odHRw
czovL3d3dy5uY2JpLm5sbS5uaWguZ292L3B1Ym1lZC8yOTEzNjQwNDwvdXJsPjwvcmVsYXRlZC11
cmxzPjwvdXJscz48Y3VzdG9tMj5QTUM1NzY1MjI5PC9jdXN0b20yPjxlbGVjdHJvbmljLXJlc291
cmNlLW51bT4xMC4xMDM4L2JqYy4yMDE3LjM4ODwvZWxlY3Ryb25pYy1yZXNvdXJjZS1udW0+PC9y
ZWNvcmQ+PC9DaXRlPjwvRW5kTm90ZT5=
</w:fldData>
              </w:fldChar>
            </w:r>
            <w:r w:rsidRPr="00BF52E7">
              <w:rPr>
                <w:rFonts w:ascii="Book Antiqua" w:eastAsia="宋体" w:hAnsi="Book Antiqua"/>
                <w:bCs/>
                <w:color w:val="000000"/>
                <w:shd w:val="clear" w:color="auto" w:fill="FFFFFF"/>
              </w:rPr>
              <w:instrText xml:space="preserve"> ADDIN EN.CITE.DATA </w:instrText>
            </w:r>
            <w:r w:rsidRPr="00BF52E7">
              <w:rPr>
                <w:rFonts w:ascii="Book Antiqua" w:eastAsia="宋体" w:hAnsi="Book Antiqua"/>
                <w:bCs/>
                <w:color w:val="000000"/>
                <w:shd w:val="clear" w:color="auto" w:fill="FFFFFF"/>
              </w:rPr>
            </w:r>
            <w:r w:rsidRPr="00BF52E7">
              <w:rPr>
                <w:rFonts w:ascii="Book Antiqua" w:eastAsia="宋体" w:hAnsi="Book Antiqua"/>
                <w:bCs/>
                <w:color w:val="000000"/>
                <w:shd w:val="clear" w:color="auto" w:fill="FFFFFF"/>
              </w:rPr>
              <w:fldChar w:fldCharType="end"/>
            </w:r>
            <w:r w:rsidRPr="00BF52E7">
              <w:rPr>
                <w:rFonts w:ascii="Book Antiqua" w:eastAsia="宋体" w:hAnsi="Book Antiqua"/>
                <w:bCs/>
                <w:color w:val="000000"/>
                <w:shd w:val="clear" w:color="auto" w:fill="FFFFFF"/>
              </w:rPr>
            </w:r>
            <w:r w:rsidRPr="00BF52E7">
              <w:rPr>
                <w:rFonts w:ascii="Book Antiqua" w:eastAsia="宋体" w:hAnsi="Book Antiqua"/>
                <w:bCs/>
                <w:color w:val="000000"/>
                <w:shd w:val="clear" w:color="auto" w:fill="FFFFFF"/>
              </w:rPr>
              <w:fldChar w:fldCharType="separate"/>
            </w:r>
            <w:r w:rsidRPr="00BF52E7">
              <w:rPr>
                <w:rFonts w:ascii="Book Antiqua" w:eastAsia="宋体" w:hAnsi="Book Antiqua"/>
                <w:bCs/>
                <w:noProof/>
                <w:color w:val="000000"/>
                <w:shd w:val="clear" w:color="auto" w:fill="FFFFFF"/>
                <w:vertAlign w:val="superscript"/>
              </w:rPr>
              <w:t>[</w:t>
            </w:r>
            <w:hyperlink w:anchor="_ENREF_78" w:tooltip="Ajani, 2018 #82" w:history="1">
              <w:r w:rsidRPr="00BF52E7">
                <w:rPr>
                  <w:rFonts w:ascii="Book Antiqua" w:eastAsia="宋体" w:hAnsi="Book Antiqua"/>
                  <w:bCs/>
                  <w:noProof/>
                  <w:color w:val="000000"/>
                  <w:shd w:val="clear" w:color="auto" w:fill="FFFFFF"/>
                  <w:vertAlign w:val="superscript"/>
                </w:rPr>
                <w:t>78</w:t>
              </w:r>
            </w:hyperlink>
            <w:r w:rsidRPr="00BF52E7">
              <w:rPr>
                <w:rFonts w:ascii="Book Antiqua" w:eastAsia="宋体" w:hAnsi="Book Antiqua"/>
                <w:bCs/>
                <w:noProof/>
                <w:color w:val="000000"/>
                <w:shd w:val="clear" w:color="auto" w:fill="FFFFFF"/>
                <w:vertAlign w:val="superscript"/>
              </w:rPr>
              <w:t>]</w:t>
            </w:r>
            <w:r w:rsidRPr="00BF52E7">
              <w:rPr>
                <w:rFonts w:ascii="Book Antiqua" w:eastAsia="宋体" w:hAnsi="Book Antiqua"/>
                <w:bCs/>
                <w:color w:val="000000"/>
                <w:shd w:val="clear" w:color="auto" w:fill="FFFFFF"/>
              </w:rPr>
              <w:fldChar w:fldCharType="end"/>
            </w:r>
          </w:p>
        </w:tc>
      </w:tr>
    </w:tbl>
    <w:p w14:paraId="6CEEE4C8" w14:textId="77777777" w:rsidR="00BF52E7" w:rsidRPr="00BF52E7" w:rsidRDefault="00227870" w:rsidP="00BF52E7">
      <w:pPr>
        <w:spacing w:line="360" w:lineRule="auto"/>
        <w:jc w:val="both"/>
        <w:rPr>
          <w:rFonts w:ascii="Book Antiqua" w:eastAsia="宋体" w:hAnsi="Book Antiqua"/>
          <w:lang w:eastAsia="zh-CN"/>
        </w:rPr>
      </w:pPr>
      <w:r w:rsidRPr="00BF52E7">
        <w:rPr>
          <w:rFonts w:ascii="Book Antiqua" w:eastAsia="宋体" w:hAnsi="Book Antiqua"/>
          <w:color w:val="000000"/>
          <w:shd w:val="clear" w:color="auto" w:fill="FFFFFF"/>
        </w:rPr>
        <w:t>CRC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Colorectal cancer; PDAC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Pancreatic ductal adenocarcinoma; HCC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Hepatocellular carcinoma; CCA</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w:t>
      </w:r>
      <w:r w:rsidR="008C0954">
        <w:rPr>
          <w:rFonts w:ascii="Book Antiqua" w:eastAsia="宋体" w:hAnsi="Book Antiqua" w:hint="eastAsia"/>
          <w:color w:val="000000"/>
          <w:shd w:val="clear" w:color="auto" w:fill="FFFFFF"/>
          <w:lang w:eastAsia="zh-CN"/>
        </w:rPr>
        <w:t>C</w:t>
      </w:r>
      <w:r w:rsidRPr="00BF52E7">
        <w:rPr>
          <w:rFonts w:ascii="Book Antiqua" w:eastAsia="宋体" w:hAnsi="Book Antiqua"/>
          <w:color w:val="000000"/>
          <w:shd w:val="clear" w:color="auto" w:fill="FFFFFF"/>
        </w:rPr>
        <w:t>holangiocarcinoma; GAC</w:t>
      </w:r>
      <w:r w:rsidR="008C0954">
        <w:rPr>
          <w:rFonts w:ascii="Book Antiqua" w:eastAsia="宋体" w:hAnsi="Book Antiqua" w:hint="eastAsia"/>
          <w:color w:val="000000"/>
          <w:shd w:val="clear" w:color="auto" w:fill="FFFFFF"/>
          <w:lang w:eastAsia="zh-CN"/>
        </w:rPr>
        <w:t>:</w:t>
      </w:r>
      <w:r w:rsidRPr="00BF52E7">
        <w:rPr>
          <w:rFonts w:ascii="Book Antiqua" w:eastAsia="宋体" w:hAnsi="Book Antiqua"/>
          <w:color w:val="000000"/>
          <w:shd w:val="clear" w:color="auto" w:fill="FFFFFF"/>
        </w:rPr>
        <w:t xml:space="preserve"> </w:t>
      </w:r>
      <w:r w:rsidR="008C0954">
        <w:rPr>
          <w:rFonts w:ascii="Book Antiqua" w:eastAsia="宋体" w:hAnsi="Book Antiqua" w:hint="eastAsia"/>
          <w:color w:val="000000"/>
          <w:shd w:val="clear" w:color="auto" w:fill="FFFFFF"/>
          <w:lang w:eastAsia="zh-CN"/>
        </w:rPr>
        <w:t>G</w:t>
      </w:r>
      <w:r w:rsidRPr="00BF52E7">
        <w:rPr>
          <w:rFonts w:ascii="Book Antiqua" w:eastAsia="宋体" w:hAnsi="Book Antiqua"/>
          <w:color w:val="000000"/>
          <w:shd w:val="clear" w:color="auto" w:fill="FFFFFF"/>
        </w:rPr>
        <w:t>astric adenocarcinoma</w:t>
      </w:r>
      <w:r w:rsidR="007118C9">
        <w:rPr>
          <w:rFonts w:ascii="Book Antiqua" w:eastAsia="宋体" w:hAnsi="Book Antiqua" w:hint="eastAsia"/>
          <w:color w:val="000000"/>
          <w:shd w:val="clear" w:color="auto" w:fill="FFFFFF"/>
          <w:lang w:eastAsia="zh-CN"/>
        </w:rPr>
        <w:t xml:space="preserve">; </w:t>
      </w:r>
      <w:r w:rsidR="007118C9" w:rsidRPr="00BF52E7">
        <w:rPr>
          <w:rFonts w:ascii="Book Antiqua" w:eastAsia="宋体" w:hAnsi="Book Antiqua" w:cs="Book Antiqua"/>
          <w:color w:val="000000"/>
        </w:rPr>
        <w:t>5-FU</w:t>
      </w:r>
      <w:r w:rsidR="007118C9" w:rsidRPr="00BF52E7">
        <w:rPr>
          <w:rFonts w:ascii="Book Antiqua" w:eastAsia="宋体" w:hAnsi="Book Antiqua" w:cs="Book Antiqua"/>
          <w:color w:val="000000"/>
          <w:lang w:eastAsia="zh-CN"/>
        </w:rPr>
        <w:t>:</w:t>
      </w:r>
      <w:r w:rsidR="007118C9" w:rsidRPr="00BF52E7">
        <w:rPr>
          <w:rFonts w:ascii="Book Antiqua" w:eastAsia="宋体" w:hAnsi="Book Antiqua" w:cs="Book Antiqua"/>
          <w:color w:val="000000"/>
        </w:rPr>
        <w:t xml:space="preserve"> 5-</w:t>
      </w:r>
      <w:r w:rsidR="000A5FDD">
        <w:rPr>
          <w:rFonts w:ascii="Book Antiqua" w:eastAsia="宋体" w:hAnsi="Book Antiqua" w:cs="Book Antiqua" w:hint="eastAsia"/>
          <w:color w:val="000000"/>
          <w:lang w:eastAsia="zh-CN"/>
        </w:rPr>
        <w:t>f</w:t>
      </w:r>
      <w:r w:rsidR="007118C9" w:rsidRPr="00BF52E7">
        <w:rPr>
          <w:rFonts w:ascii="Book Antiqua" w:eastAsia="宋体" w:hAnsi="Book Antiqua" w:cs="Book Antiqua"/>
          <w:color w:val="000000"/>
        </w:rPr>
        <w:t>luorouracil</w:t>
      </w:r>
      <w:r w:rsidR="00EA3F99">
        <w:rPr>
          <w:rFonts w:ascii="Book Antiqua" w:eastAsia="宋体" w:hAnsi="Book Antiqua" w:cs="Book Antiqua" w:hint="eastAsia"/>
          <w:color w:val="000000"/>
          <w:lang w:eastAsia="zh-CN"/>
        </w:rPr>
        <w:t xml:space="preserve">; </w:t>
      </w:r>
      <w:r w:rsidR="00EA3F99" w:rsidRPr="00BF52E7">
        <w:rPr>
          <w:rFonts w:ascii="Book Antiqua" w:eastAsia="宋体" w:hAnsi="Book Antiqua" w:cs="Book Antiqua"/>
          <w:color w:val="000000"/>
        </w:rPr>
        <w:t>c-MYC</w:t>
      </w:r>
      <w:r w:rsidR="00EA3F99">
        <w:rPr>
          <w:rFonts w:ascii="Book Antiqua" w:eastAsia="宋体" w:hAnsi="Book Antiqua" w:cs="Book Antiqua" w:hint="eastAsia"/>
          <w:color w:val="000000"/>
          <w:lang w:eastAsia="zh-CN"/>
        </w:rPr>
        <w:t>:</w:t>
      </w:r>
      <w:r w:rsidR="00EA3F99">
        <w:rPr>
          <w:rFonts w:ascii="Book Antiqua" w:hAnsi="Book Antiqua"/>
          <w:color w:val="000000" w:themeColor="text1"/>
          <w:szCs w:val="21"/>
          <w:shd w:val="clear" w:color="auto" w:fill="FFFFFF"/>
        </w:rPr>
        <w:t xml:space="preserve"> </w:t>
      </w:r>
      <w:r w:rsidR="00EA3F99">
        <w:rPr>
          <w:rFonts w:ascii="Book Antiqua" w:hAnsi="Book Antiqua" w:hint="eastAsia"/>
          <w:color w:val="000000" w:themeColor="text1"/>
          <w:szCs w:val="21"/>
          <w:shd w:val="clear" w:color="auto" w:fill="FFFFFF"/>
          <w:lang w:eastAsia="zh-CN"/>
        </w:rPr>
        <w:t>C</w:t>
      </w:r>
      <w:r w:rsidR="00EA3F99">
        <w:rPr>
          <w:rFonts w:ascii="Book Antiqua" w:hAnsi="Book Antiqua"/>
          <w:color w:val="000000" w:themeColor="text1"/>
          <w:szCs w:val="21"/>
          <w:shd w:val="clear" w:color="auto" w:fill="FFFFFF"/>
        </w:rPr>
        <w:t>ellular-</w:t>
      </w:r>
      <w:proofErr w:type="spellStart"/>
      <w:r w:rsidR="00EA3F99">
        <w:rPr>
          <w:rFonts w:ascii="Book Antiqua" w:hAnsi="Book Antiqua"/>
          <w:color w:val="000000" w:themeColor="text1"/>
          <w:szCs w:val="21"/>
          <w:shd w:val="clear" w:color="auto" w:fill="FFFFFF"/>
        </w:rPr>
        <w:t>myelocytomatosis</w:t>
      </w:r>
      <w:proofErr w:type="spellEnd"/>
      <w:r w:rsidR="00EA3F99">
        <w:rPr>
          <w:rFonts w:ascii="Book Antiqua" w:hAnsi="Book Antiqua" w:hint="eastAsia"/>
          <w:color w:val="000000" w:themeColor="text1"/>
          <w:szCs w:val="21"/>
          <w:shd w:val="clear" w:color="auto" w:fill="FFFFFF"/>
          <w:lang w:eastAsia="zh-CN"/>
        </w:rPr>
        <w:t>.</w:t>
      </w:r>
    </w:p>
    <w:p w14:paraId="23CBCD29" w14:textId="77777777" w:rsidR="00BF52E7" w:rsidRPr="00BF52E7" w:rsidRDefault="00BF52E7" w:rsidP="00BF52E7">
      <w:pPr>
        <w:spacing w:line="360" w:lineRule="auto"/>
        <w:jc w:val="both"/>
        <w:rPr>
          <w:rFonts w:ascii="Book Antiqua" w:eastAsia="宋体" w:hAnsi="Book Antiqua" w:cs="Book Antiqua"/>
          <w:b/>
          <w:color w:val="000000"/>
          <w:shd w:val="clear" w:color="auto" w:fill="FFFFFF"/>
        </w:rPr>
      </w:pPr>
      <w:r w:rsidRPr="00BF52E7">
        <w:rPr>
          <w:rFonts w:ascii="Book Antiqua" w:eastAsia="宋体" w:hAnsi="Book Antiqua"/>
          <w:lang w:eastAsia="zh-CN"/>
        </w:rPr>
        <w:br w:type="page"/>
      </w:r>
      <w:r w:rsidR="003B5A25">
        <w:rPr>
          <w:rFonts w:ascii="Book Antiqua" w:eastAsia="宋体" w:hAnsi="Book Antiqua" w:cs="Calibri Light"/>
          <w:b/>
          <w:color w:val="000000"/>
          <w:shd w:val="clear" w:color="auto" w:fill="FFFFFF"/>
        </w:rPr>
        <w:lastRenderedPageBreak/>
        <w:t>Table 2</w:t>
      </w:r>
      <w:r w:rsidRPr="00BF52E7">
        <w:rPr>
          <w:rFonts w:ascii="Book Antiqua" w:eastAsia="宋体" w:hAnsi="Book Antiqua" w:cs="Calibri Light"/>
          <w:b/>
          <w:color w:val="000000"/>
          <w:shd w:val="clear" w:color="auto" w:fill="FFFFFF"/>
        </w:rPr>
        <w:t xml:space="preserve"> Clinical trials of Bromodomain and extra-terminal inhibitors in </w:t>
      </w:r>
      <w:r w:rsidRPr="00BF52E7">
        <w:rPr>
          <w:rFonts w:ascii="Book Antiqua" w:eastAsia="宋体" w:hAnsi="Book Antiqua" w:cs="Book Antiqua"/>
          <w:b/>
          <w:shd w:val="clear" w:color="auto" w:fill="FFFFFF"/>
        </w:rPr>
        <w:t>gastrointestinal</w:t>
      </w:r>
      <w:r w:rsidRPr="00BF52E7">
        <w:rPr>
          <w:rFonts w:ascii="Book Antiqua" w:eastAsia="宋体" w:hAnsi="Book Antiqua" w:cs="Calibri Light"/>
          <w:b/>
          <w:color w:val="000000"/>
          <w:shd w:val="clear" w:color="auto" w:fill="FFFFFF"/>
        </w:rPr>
        <w:t xml:space="preserve"> cancers (Trial ID on www.clinicaltrials.gov)</w:t>
      </w:r>
    </w:p>
    <w:tbl>
      <w:tblPr>
        <w:tblW w:w="5710" w:type="pct"/>
        <w:jc w:val="center"/>
        <w:tblBorders>
          <w:top w:val="single" w:sz="4" w:space="0" w:color="auto"/>
          <w:bottom w:val="single" w:sz="4" w:space="0" w:color="auto"/>
        </w:tblBorders>
        <w:shd w:val="clear" w:color="auto" w:fill="FFFFFF"/>
        <w:tblLook w:val="0000" w:firstRow="0" w:lastRow="0" w:firstColumn="0" w:lastColumn="0" w:noHBand="0" w:noVBand="0"/>
      </w:tblPr>
      <w:tblGrid>
        <w:gridCol w:w="1534"/>
        <w:gridCol w:w="1670"/>
        <w:gridCol w:w="3417"/>
        <w:gridCol w:w="1539"/>
        <w:gridCol w:w="1083"/>
        <w:gridCol w:w="1693"/>
      </w:tblGrid>
      <w:tr w:rsidR="00A13B6A" w:rsidRPr="00BF52E7" w14:paraId="7F335372" w14:textId="77777777" w:rsidTr="001C52F6">
        <w:trPr>
          <w:trHeight w:val="257"/>
          <w:jc w:val="center"/>
        </w:trPr>
        <w:tc>
          <w:tcPr>
            <w:tcW w:w="701" w:type="pct"/>
            <w:tcBorders>
              <w:top w:val="single" w:sz="4" w:space="0" w:color="auto"/>
              <w:bottom w:val="single" w:sz="4" w:space="0" w:color="auto"/>
            </w:tcBorders>
            <w:shd w:val="clear" w:color="auto" w:fill="FFFFFF"/>
          </w:tcPr>
          <w:p w14:paraId="5C8A6526"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Drug</w:t>
            </w:r>
          </w:p>
        </w:tc>
        <w:tc>
          <w:tcPr>
            <w:tcW w:w="761" w:type="pct"/>
            <w:tcBorders>
              <w:top w:val="single" w:sz="4" w:space="0" w:color="auto"/>
              <w:bottom w:val="single" w:sz="4" w:space="0" w:color="auto"/>
            </w:tcBorders>
            <w:shd w:val="clear" w:color="auto" w:fill="FFFFFF"/>
          </w:tcPr>
          <w:p w14:paraId="4457590B"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Combination with</w:t>
            </w:r>
          </w:p>
        </w:tc>
        <w:tc>
          <w:tcPr>
            <w:tcW w:w="1565" w:type="pct"/>
            <w:tcBorders>
              <w:top w:val="single" w:sz="4" w:space="0" w:color="auto"/>
              <w:bottom w:val="single" w:sz="4" w:space="0" w:color="auto"/>
            </w:tcBorders>
            <w:shd w:val="clear" w:color="auto" w:fill="FFFFFF"/>
          </w:tcPr>
          <w:p w14:paraId="65FFC699"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Condition</w:t>
            </w:r>
          </w:p>
        </w:tc>
        <w:tc>
          <w:tcPr>
            <w:tcW w:w="704" w:type="pct"/>
            <w:tcBorders>
              <w:top w:val="single" w:sz="4" w:space="0" w:color="auto"/>
              <w:bottom w:val="single" w:sz="4" w:space="0" w:color="auto"/>
            </w:tcBorders>
            <w:shd w:val="clear" w:color="auto" w:fill="FFFFFF"/>
          </w:tcPr>
          <w:p w14:paraId="2072BFFD"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Status</w:t>
            </w:r>
          </w:p>
        </w:tc>
        <w:tc>
          <w:tcPr>
            <w:tcW w:w="495" w:type="pct"/>
            <w:tcBorders>
              <w:top w:val="single" w:sz="4" w:space="0" w:color="auto"/>
              <w:bottom w:val="single" w:sz="4" w:space="0" w:color="auto"/>
            </w:tcBorders>
            <w:shd w:val="clear" w:color="auto" w:fill="FFFFFF"/>
          </w:tcPr>
          <w:p w14:paraId="6D3C0FAB"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Clinical</w:t>
            </w:r>
            <w:r w:rsidR="0087033C">
              <w:rPr>
                <w:rFonts w:ascii="Book Antiqua" w:eastAsia="宋体" w:hAnsi="Book Antiqua" w:hint="eastAsia"/>
                <w:b/>
                <w:shd w:val="clear" w:color="auto" w:fill="FFFFFF"/>
                <w:lang w:eastAsia="zh-CN"/>
              </w:rPr>
              <w:t xml:space="preserve"> p</w:t>
            </w:r>
            <w:r w:rsidRPr="00BF52E7">
              <w:rPr>
                <w:rFonts w:ascii="Book Antiqua" w:eastAsia="宋体" w:hAnsi="Book Antiqua"/>
                <w:b/>
                <w:shd w:val="clear" w:color="auto" w:fill="FFFFFF"/>
              </w:rPr>
              <w:t>hase</w:t>
            </w:r>
          </w:p>
        </w:tc>
        <w:tc>
          <w:tcPr>
            <w:tcW w:w="774" w:type="pct"/>
            <w:tcBorders>
              <w:top w:val="single" w:sz="4" w:space="0" w:color="auto"/>
              <w:bottom w:val="single" w:sz="4" w:space="0" w:color="auto"/>
            </w:tcBorders>
            <w:shd w:val="clear" w:color="auto" w:fill="FFFFFF"/>
          </w:tcPr>
          <w:p w14:paraId="34320D41" w14:textId="77777777" w:rsidR="00BF52E7" w:rsidRPr="00BF52E7" w:rsidRDefault="00BF52E7" w:rsidP="003B5A25">
            <w:pPr>
              <w:spacing w:line="360" w:lineRule="auto"/>
              <w:jc w:val="both"/>
              <w:rPr>
                <w:rFonts w:ascii="Book Antiqua" w:eastAsia="宋体" w:hAnsi="Book Antiqua"/>
                <w:b/>
                <w:shd w:val="clear" w:color="auto" w:fill="FFFFFF"/>
              </w:rPr>
            </w:pPr>
            <w:r w:rsidRPr="00BF52E7">
              <w:rPr>
                <w:rFonts w:ascii="Book Antiqua" w:eastAsia="宋体" w:hAnsi="Book Antiqua"/>
                <w:b/>
                <w:shd w:val="clear" w:color="auto" w:fill="FFFFFF"/>
              </w:rPr>
              <w:t>Trial ID</w:t>
            </w:r>
          </w:p>
        </w:tc>
      </w:tr>
      <w:tr w:rsidR="00A13B6A" w:rsidRPr="00BF52E7" w14:paraId="3ED9F507" w14:textId="77777777" w:rsidTr="00F31B5A">
        <w:trPr>
          <w:jc w:val="center"/>
        </w:trPr>
        <w:tc>
          <w:tcPr>
            <w:tcW w:w="701" w:type="pct"/>
            <w:tcBorders>
              <w:top w:val="single" w:sz="4" w:space="0" w:color="auto"/>
            </w:tcBorders>
            <w:shd w:val="clear" w:color="auto" w:fill="FFFFFF"/>
          </w:tcPr>
          <w:p w14:paraId="6F153EA3" w14:textId="178D906E" w:rsidR="00BF52E7" w:rsidRPr="00BF52E7" w:rsidRDefault="00BF52E7" w:rsidP="003B5A25">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INCB054329</w:t>
            </w:r>
          </w:p>
        </w:tc>
        <w:tc>
          <w:tcPr>
            <w:tcW w:w="761" w:type="pct"/>
            <w:tcBorders>
              <w:top w:val="single" w:sz="4" w:space="0" w:color="auto"/>
            </w:tcBorders>
            <w:shd w:val="clear" w:color="auto" w:fill="FFFFFF"/>
          </w:tcPr>
          <w:p w14:paraId="1D10E7BB"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565" w:type="pct"/>
            <w:tcBorders>
              <w:top w:val="single" w:sz="4" w:space="0" w:color="auto"/>
            </w:tcBorders>
            <w:shd w:val="clear" w:color="auto" w:fill="FFFFFF"/>
          </w:tcPr>
          <w:p w14:paraId="2C96B5CB" w14:textId="77777777" w:rsidR="00BF52E7" w:rsidRPr="00BF52E7" w:rsidRDefault="00BF52E7" w:rsidP="00F73ACC">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Solid Tumors and Hematologic Malignancy (CRPC, BC, HGSC,</w:t>
            </w:r>
            <w:r w:rsidR="00F73ACC">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CRC, Ewing sarcoma, Pancreatic adenocarcinoma, AML, MDS, MF, MM)</w:t>
            </w:r>
          </w:p>
        </w:tc>
        <w:tc>
          <w:tcPr>
            <w:tcW w:w="704" w:type="pct"/>
            <w:tcBorders>
              <w:top w:val="single" w:sz="4" w:space="0" w:color="auto"/>
            </w:tcBorders>
            <w:shd w:val="clear" w:color="auto" w:fill="FFFFFF"/>
          </w:tcPr>
          <w:p w14:paraId="2CC903D0" w14:textId="77777777" w:rsidR="00BF52E7" w:rsidRPr="00BF52E7" w:rsidRDefault="00BF52E7" w:rsidP="00F73ACC">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Terminated</w:t>
            </w:r>
            <w:r w:rsidR="00F73ACC">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due to PK variability</w:t>
            </w:r>
          </w:p>
        </w:tc>
        <w:tc>
          <w:tcPr>
            <w:tcW w:w="495" w:type="pct"/>
            <w:tcBorders>
              <w:top w:val="single" w:sz="4" w:space="0" w:color="auto"/>
            </w:tcBorders>
            <w:shd w:val="clear" w:color="auto" w:fill="FFFFFF"/>
          </w:tcPr>
          <w:p w14:paraId="36A41EF3"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I/II</w:t>
            </w:r>
          </w:p>
        </w:tc>
        <w:tc>
          <w:tcPr>
            <w:tcW w:w="774" w:type="pct"/>
            <w:tcBorders>
              <w:top w:val="single" w:sz="4" w:space="0" w:color="auto"/>
            </w:tcBorders>
            <w:shd w:val="clear" w:color="auto" w:fill="FFFFFF"/>
          </w:tcPr>
          <w:p w14:paraId="514428B1"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NCT02431260</w:t>
            </w:r>
          </w:p>
        </w:tc>
      </w:tr>
      <w:tr w:rsidR="00A13B6A" w:rsidRPr="00BF52E7" w14:paraId="04FB8323" w14:textId="77777777" w:rsidTr="00F31B5A">
        <w:trPr>
          <w:trHeight w:val="2633"/>
          <w:jc w:val="center"/>
        </w:trPr>
        <w:tc>
          <w:tcPr>
            <w:tcW w:w="701" w:type="pct"/>
            <w:shd w:val="clear" w:color="auto" w:fill="FFFFFF"/>
          </w:tcPr>
          <w:p w14:paraId="4A99E881"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INCB057643</w:t>
            </w:r>
          </w:p>
        </w:tc>
        <w:tc>
          <w:tcPr>
            <w:tcW w:w="761" w:type="pct"/>
            <w:shd w:val="clear" w:color="auto" w:fill="FFFFFF"/>
          </w:tcPr>
          <w:p w14:paraId="0D798A56"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Gemcitabine</w:t>
            </w:r>
            <w:r w:rsidR="00633543">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Paclitaxel</w:t>
            </w:r>
            <w:r w:rsidR="00633543">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Rucaparib</w:t>
            </w:r>
            <w:r w:rsidR="00633543">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Abiraterone</w:t>
            </w:r>
            <w:r w:rsidR="00633543">
              <w:rPr>
                <w:rFonts w:ascii="Book Antiqua" w:eastAsia="宋体" w:hAnsi="Book Antiqua" w:hint="eastAsia"/>
                <w:color w:val="000000"/>
                <w:shd w:val="clear" w:color="auto" w:fill="FFFFFF"/>
                <w:lang w:eastAsia="zh-CN"/>
              </w:rPr>
              <w:t xml:space="preserve">; </w:t>
            </w:r>
            <w:proofErr w:type="spellStart"/>
            <w:r w:rsidRPr="00BF52E7">
              <w:rPr>
                <w:rFonts w:ascii="Book Antiqua" w:eastAsia="宋体" w:hAnsi="Book Antiqua"/>
                <w:color w:val="000000"/>
                <w:shd w:val="clear" w:color="auto" w:fill="FFFFFF"/>
              </w:rPr>
              <w:t>Ruxolitinib</w:t>
            </w:r>
            <w:proofErr w:type="spellEnd"/>
            <w:r w:rsidR="00633543">
              <w:rPr>
                <w:rFonts w:ascii="Book Antiqua" w:eastAsia="宋体" w:hAnsi="Book Antiqua" w:hint="eastAsia"/>
                <w:color w:val="000000"/>
                <w:shd w:val="clear" w:color="auto" w:fill="FFFFFF"/>
                <w:lang w:eastAsia="zh-CN"/>
              </w:rPr>
              <w:t xml:space="preserve">; </w:t>
            </w:r>
            <w:proofErr w:type="spellStart"/>
            <w:r w:rsidRPr="00BF52E7">
              <w:rPr>
                <w:rFonts w:ascii="Book Antiqua" w:eastAsia="宋体" w:hAnsi="Book Antiqua"/>
                <w:color w:val="000000"/>
                <w:shd w:val="clear" w:color="auto" w:fill="FFFFFF"/>
              </w:rPr>
              <w:t>Azacitidine</w:t>
            </w:r>
            <w:proofErr w:type="spellEnd"/>
          </w:p>
        </w:tc>
        <w:tc>
          <w:tcPr>
            <w:tcW w:w="1565" w:type="pct"/>
            <w:shd w:val="clear" w:color="auto" w:fill="FFFFFF"/>
          </w:tcPr>
          <w:p w14:paraId="0ABCC72F"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Solid Tumors (CRPC, BC, HGSC, CRC, Glioblastoma multiforme, Ewing sarcoma, Pancreatic adenocarcinoma, AML, MDS)</w:t>
            </w:r>
          </w:p>
        </w:tc>
        <w:tc>
          <w:tcPr>
            <w:tcW w:w="704" w:type="pct"/>
            <w:shd w:val="clear" w:color="auto" w:fill="FFFFFF"/>
          </w:tcPr>
          <w:p w14:paraId="0732038F"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Terminated due to safety issues</w:t>
            </w:r>
          </w:p>
        </w:tc>
        <w:tc>
          <w:tcPr>
            <w:tcW w:w="495" w:type="pct"/>
            <w:shd w:val="clear" w:color="auto" w:fill="FFFFFF"/>
          </w:tcPr>
          <w:p w14:paraId="24BF423E" w14:textId="77777777" w:rsidR="00F73ACC" w:rsidRPr="00BF52E7" w:rsidRDefault="00F73ACC"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I/II</w:t>
            </w:r>
          </w:p>
        </w:tc>
        <w:tc>
          <w:tcPr>
            <w:tcW w:w="774" w:type="pct"/>
            <w:shd w:val="clear" w:color="auto" w:fill="FFFFFF"/>
          </w:tcPr>
          <w:p w14:paraId="585D0E54" w14:textId="086AB4D4" w:rsidR="00F73ACC" w:rsidRPr="00BF52E7" w:rsidRDefault="00F73ACC" w:rsidP="003B5A25">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NCT02711137</w:t>
            </w:r>
          </w:p>
        </w:tc>
      </w:tr>
      <w:tr w:rsidR="00B677FD" w:rsidRPr="00BF52E7" w14:paraId="09328C75" w14:textId="77777777" w:rsidTr="001C52F6">
        <w:trPr>
          <w:trHeight w:val="2237"/>
          <w:jc w:val="center"/>
        </w:trPr>
        <w:tc>
          <w:tcPr>
            <w:tcW w:w="701" w:type="pct"/>
            <w:tcBorders>
              <w:bottom w:val="nil"/>
            </w:tcBorders>
            <w:shd w:val="clear" w:color="auto" w:fill="FFFFFF"/>
          </w:tcPr>
          <w:p w14:paraId="3FE2884B"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AZD5153</w:t>
            </w:r>
          </w:p>
        </w:tc>
        <w:tc>
          <w:tcPr>
            <w:tcW w:w="761" w:type="pct"/>
            <w:tcBorders>
              <w:bottom w:val="nil"/>
            </w:tcBorders>
            <w:shd w:val="clear" w:color="auto" w:fill="FFFFFF"/>
          </w:tcPr>
          <w:p w14:paraId="70937006"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Olaparib</w:t>
            </w:r>
          </w:p>
        </w:tc>
        <w:tc>
          <w:tcPr>
            <w:tcW w:w="1565" w:type="pct"/>
            <w:tcBorders>
              <w:bottom w:val="nil"/>
            </w:tcBorders>
            <w:shd w:val="clear" w:color="auto" w:fill="FFFFFF"/>
          </w:tcPr>
          <w:p w14:paraId="633D7AA8" w14:textId="77777777" w:rsidR="00B677FD" w:rsidRPr="00BF52E7" w:rsidRDefault="00B677FD" w:rsidP="00B677FD">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Malignant Solid Tumors, Lymphoma, Ovarian Cancer, Breast Cancer,</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Pancreatic</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Cancer, Prostate Cancer</w:t>
            </w:r>
          </w:p>
        </w:tc>
        <w:tc>
          <w:tcPr>
            <w:tcW w:w="704" w:type="pct"/>
            <w:tcBorders>
              <w:bottom w:val="nil"/>
            </w:tcBorders>
            <w:shd w:val="clear" w:color="auto" w:fill="FFFFFF"/>
          </w:tcPr>
          <w:p w14:paraId="48976F33" w14:textId="07BD68D0" w:rsidR="00B677FD" w:rsidRPr="00BF52E7" w:rsidRDefault="00B677FD" w:rsidP="003B5A25">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Active, not recruiting</w:t>
            </w:r>
          </w:p>
        </w:tc>
        <w:tc>
          <w:tcPr>
            <w:tcW w:w="495" w:type="pct"/>
            <w:tcBorders>
              <w:bottom w:val="nil"/>
            </w:tcBorders>
            <w:shd w:val="clear" w:color="auto" w:fill="FFFFFF"/>
          </w:tcPr>
          <w:p w14:paraId="7491CE24"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w:t>
            </w:r>
          </w:p>
        </w:tc>
        <w:tc>
          <w:tcPr>
            <w:tcW w:w="774" w:type="pct"/>
            <w:tcBorders>
              <w:bottom w:val="nil"/>
            </w:tcBorders>
            <w:shd w:val="clear" w:color="auto" w:fill="FFFFFF"/>
          </w:tcPr>
          <w:p w14:paraId="189E3A62"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NCT03205176</w:t>
            </w:r>
          </w:p>
        </w:tc>
      </w:tr>
      <w:tr w:rsidR="00B677FD" w:rsidRPr="00BF52E7" w14:paraId="703CDBA0" w14:textId="77777777" w:rsidTr="001C52F6">
        <w:trPr>
          <w:jc w:val="center"/>
        </w:trPr>
        <w:tc>
          <w:tcPr>
            <w:tcW w:w="701" w:type="pct"/>
            <w:tcBorders>
              <w:top w:val="nil"/>
              <w:bottom w:val="nil"/>
            </w:tcBorders>
            <w:shd w:val="clear" w:color="auto" w:fill="FFFFFF"/>
          </w:tcPr>
          <w:p w14:paraId="73432996"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I-BET762 (</w:t>
            </w:r>
            <w:proofErr w:type="spellStart"/>
            <w:r w:rsidRPr="00BF52E7">
              <w:rPr>
                <w:rFonts w:ascii="Book Antiqua" w:eastAsia="宋体" w:hAnsi="Book Antiqua"/>
                <w:color w:val="000000"/>
                <w:shd w:val="clear" w:color="auto" w:fill="FFFFFF"/>
              </w:rPr>
              <w:t>Molibresib</w:t>
            </w:r>
            <w:proofErr w:type="spellEnd"/>
            <w:r w:rsidRPr="00BF52E7">
              <w:rPr>
                <w:rFonts w:ascii="Book Antiqua" w:eastAsia="宋体" w:hAnsi="Book Antiqua"/>
                <w:color w:val="000000"/>
                <w:shd w:val="clear" w:color="auto" w:fill="FFFFFF"/>
              </w:rPr>
              <w:t>, GSK525762)</w:t>
            </w:r>
          </w:p>
        </w:tc>
        <w:tc>
          <w:tcPr>
            <w:tcW w:w="761" w:type="pct"/>
            <w:tcBorders>
              <w:top w:val="nil"/>
              <w:bottom w:val="nil"/>
            </w:tcBorders>
            <w:shd w:val="clear" w:color="auto" w:fill="FFFFFF"/>
          </w:tcPr>
          <w:p w14:paraId="729F4B76" w14:textId="77777777" w:rsidR="00B677FD" w:rsidRPr="00BF52E7" w:rsidRDefault="00B677FD" w:rsidP="003B5A25">
            <w:pPr>
              <w:spacing w:line="360" w:lineRule="auto"/>
              <w:jc w:val="both"/>
              <w:rPr>
                <w:rFonts w:ascii="Book Antiqua" w:eastAsia="宋体" w:hAnsi="Book Antiqua"/>
                <w:color w:val="000000"/>
                <w:shd w:val="clear" w:color="auto" w:fill="FFFFFF"/>
              </w:rPr>
            </w:pPr>
            <w:proofErr w:type="spellStart"/>
            <w:r w:rsidRPr="00BF52E7">
              <w:rPr>
                <w:rFonts w:ascii="Book Antiqua" w:eastAsia="宋体" w:hAnsi="Book Antiqua"/>
                <w:color w:val="000000"/>
                <w:shd w:val="clear" w:color="auto" w:fill="FFFFFF"/>
              </w:rPr>
              <w:t>Entinostat</w:t>
            </w:r>
            <w:proofErr w:type="spellEnd"/>
          </w:p>
        </w:tc>
        <w:tc>
          <w:tcPr>
            <w:tcW w:w="1565" w:type="pct"/>
            <w:tcBorders>
              <w:top w:val="nil"/>
              <w:bottom w:val="nil"/>
            </w:tcBorders>
            <w:shd w:val="clear" w:color="auto" w:fill="FFFFFF"/>
          </w:tcPr>
          <w:p w14:paraId="641EE454"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Solid tumors</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(Advanced Malignant Solid Neoplasm, Refractory Malignant Solid Neoplasm, Refractory Pancreatic Carcinoma, Stage II/IIA/IIB/III/IV Pancreatic cancer AJCC v8, Unresectable</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Pancreatic Carcinoma)</w:t>
            </w:r>
            <w:r>
              <w:rPr>
                <w:rFonts w:ascii="Book Antiqua" w:eastAsia="宋体" w:hAnsi="Book Antiqua" w:hint="eastAsia"/>
                <w:color w:val="000000"/>
                <w:shd w:val="clear" w:color="auto" w:fill="FFFFFF"/>
                <w:lang w:eastAsia="zh-CN"/>
              </w:rPr>
              <w:t xml:space="preserve"> </w:t>
            </w:r>
            <w:r w:rsidRPr="00BF52E7">
              <w:rPr>
                <w:rFonts w:ascii="Book Antiqua" w:eastAsia="宋体" w:hAnsi="Book Antiqua"/>
                <w:color w:val="000000"/>
                <w:shd w:val="clear" w:color="auto" w:fill="FFFFFF"/>
              </w:rPr>
              <w:t xml:space="preserve">or </w:t>
            </w:r>
            <w:r w:rsidRPr="00BF52E7">
              <w:rPr>
                <w:rFonts w:ascii="Book Antiqua" w:eastAsia="宋体" w:hAnsi="Book Antiqua"/>
                <w:color w:val="000000"/>
                <w:shd w:val="clear" w:color="auto" w:fill="FFFFFF"/>
              </w:rPr>
              <w:lastRenderedPageBreak/>
              <w:t>Lymphomas</w:t>
            </w:r>
          </w:p>
        </w:tc>
        <w:tc>
          <w:tcPr>
            <w:tcW w:w="704" w:type="pct"/>
            <w:tcBorders>
              <w:top w:val="nil"/>
              <w:bottom w:val="nil"/>
            </w:tcBorders>
            <w:shd w:val="clear" w:color="auto" w:fill="FFFFFF"/>
          </w:tcPr>
          <w:p w14:paraId="102A4B1A" w14:textId="3F5DACDD" w:rsidR="00B677FD" w:rsidRPr="00BF52E7" w:rsidRDefault="00B677FD" w:rsidP="003B5A25">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lastRenderedPageBreak/>
              <w:t>Withdrawn (Other-Protocol moved to Disapprove)</w:t>
            </w:r>
          </w:p>
        </w:tc>
        <w:tc>
          <w:tcPr>
            <w:tcW w:w="495" w:type="pct"/>
            <w:tcBorders>
              <w:top w:val="nil"/>
              <w:bottom w:val="nil"/>
            </w:tcBorders>
            <w:shd w:val="clear" w:color="auto" w:fill="FFFFFF"/>
          </w:tcPr>
          <w:p w14:paraId="418FDD17"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w:t>
            </w:r>
          </w:p>
        </w:tc>
        <w:tc>
          <w:tcPr>
            <w:tcW w:w="774" w:type="pct"/>
            <w:tcBorders>
              <w:top w:val="nil"/>
              <w:bottom w:val="nil"/>
            </w:tcBorders>
            <w:shd w:val="clear" w:color="auto" w:fill="FFFFFF"/>
          </w:tcPr>
          <w:p w14:paraId="4721A17C" w14:textId="77777777" w:rsidR="00B677FD" w:rsidRPr="00BF52E7" w:rsidRDefault="00B677FD"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NCT03925428</w:t>
            </w:r>
          </w:p>
        </w:tc>
      </w:tr>
      <w:tr w:rsidR="00A13B6A" w:rsidRPr="00BF52E7" w14:paraId="5057429F" w14:textId="77777777" w:rsidTr="001C52F6">
        <w:trPr>
          <w:trHeight w:val="376"/>
          <w:jc w:val="center"/>
        </w:trPr>
        <w:tc>
          <w:tcPr>
            <w:tcW w:w="701" w:type="pct"/>
            <w:tcBorders>
              <w:top w:val="nil"/>
            </w:tcBorders>
            <w:shd w:val="clear" w:color="auto" w:fill="FFFFFF"/>
          </w:tcPr>
          <w:p w14:paraId="69C27133"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SF1126</w:t>
            </w:r>
          </w:p>
        </w:tc>
        <w:tc>
          <w:tcPr>
            <w:tcW w:w="761" w:type="pct"/>
            <w:tcBorders>
              <w:top w:val="nil"/>
            </w:tcBorders>
            <w:shd w:val="clear" w:color="auto" w:fill="FFFFFF"/>
          </w:tcPr>
          <w:p w14:paraId="637D96E7"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w:t>
            </w:r>
          </w:p>
        </w:tc>
        <w:tc>
          <w:tcPr>
            <w:tcW w:w="1565" w:type="pct"/>
            <w:tcBorders>
              <w:top w:val="nil"/>
            </w:tcBorders>
            <w:shd w:val="clear" w:color="auto" w:fill="FFFFFF"/>
          </w:tcPr>
          <w:p w14:paraId="641312E7"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Advanced Hepatocellular Carcinoma</w:t>
            </w:r>
          </w:p>
        </w:tc>
        <w:tc>
          <w:tcPr>
            <w:tcW w:w="704" w:type="pct"/>
            <w:tcBorders>
              <w:top w:val="nil"/>
            </w:tcBorders>
            <w:shd w:val="clear" w:color="auto" w:fill="FFFFFF"/>
          </w:tcPr>
          <w:p w14:paraId="4AC912D7" w14:textId="2CEA9B89" w:rsidR="00BF52E7" w:rsidRPr="00BF52E7" w:rsidRDefault="00BF52E7" w:rsidP="003B5A25">
            <w:pPr>
              <w:spacing w:line="360" w:lineRule="auto"/>
              <w:jc w:val="both"/>
              <w:rPr>
                <w:rFonts w:ascii="Book Antiqua" w:eastAsia="宋体" w:hAnsi="Book Antiqua"/>
                <w:color w:val="000000"/>
                <w:shd w:val="clear" w:color="auto" w:fill="FFFFFF"/>
                <w:lang w:eastAsia="zh-CN"/>
              </w:rPr>
            </w:pPr>
            <w:r w:rsidRPr="00BF52E7">
              <w:rPr>
                <w:rFonts w:ascii="Book Antiqua" w:eastAsia="宋体" w:hAnsi="Book Antiqua"/>
                <w:color w:val="000000"/>
                <w:shd w:val="clear" w:color="auto" w:fill="FFFFFF"/>
              </w:rPr>
              <w:t>Active, not recruiting</w:t>
            </w:r>
          </w:p>
        </w:tc>
        <w:tc>
          <w:tcPr>
            <w:tcW w:w="495" w:type="pct"/>
            <w:tcBorders>
              <w:top w:val="nil"/>
            </w:tcBorders>
            <w:shd w:val="clear" w:color="auto" w:fill="FFFFFF"/>
          </w:tcPr>
          <w:p w14:paraId="1EE4A3AA"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Phase I</w:t>
            </w:r>
          </w:p>
        </w:tc>
        <w:tc>
          <w:tcPr>
            <w:tcW w:w="774" w:type="pct"/>
            <w:tcBorders>
              <w:top w:val="nil"/>
            </w:tcBorders>
            <w:shd w:val="clear" w:color="auto" w:fill="FFFFFF"/>
          </w:tcPr>
          <w:p w14:paraId="44677744" w14:textId="77777777" w:rsidR="00BF52E7" w:rsidRPr="00BF52E7" w:rsidRDefault="00BF52E7" w:rsidP="003B5A25">
            <w:pPr>
              <w:spacing w:line="360" w:lineRule="auto"/>
              <w:jc w:val="both"/>
              <w:rPr>
                <w:rFonts w:ascii="Book Antiqua" w:eastAsia="宋体" w:hAnsi="Book Antiqua"/>
                <w:color w:val="000000"/>
                <w:shd w:val="clear" w:color="auto" w:fill="FFFFFF"/>
              </w:rPr>
            </w:pPr>
            <w:r w:rsidRPr="00BF52E7">
              <w:rPr>
                <w:rFonts w:ascii="Book Antiqua" w:eastAsia="宋体" w:hAnsi="Book Antiqua"/>
                <w:color w:val="000000"/>
                <w:shd w:val="clear" w:color="auto" w:fill="FFFFFF"/>
              </w:rPr>
              <w:t>NCT03059147</w:t>
            </w:r>
          </w:p>
        </w:tc>
      </w:tr>
    </w:tbl>
    <w:p w14:paraId="78B3E506" w14:textId="77777777" w:rsidR="00E451A6" w:rsidRDefault="00E451A6">
      <w:pPr>
        <w:rPr>
          <w:rFonts w:ascii="Book Antiqua" w:eastAsia="宋体" w:hAnsi="Book Antiqua"/>
          <w:lang w:eastAsia="zh-CN"/>
        </w:rPr>
      </w:pPr>
      <w:r>
        <w:rPr>
          <w:rFonts w:ascii="Book Antiqua" w:eastAsia="宋体" w:hAnsi="Book Antiqua"/>
          <w:lang w:eastAsia="zh-CN"/>
        </w:rPr>
        <w:br w:type="page"/>
      </w:r>
    </w:p>
    <w:p w14:paraId="286621F3" w14:textId="77777777" w:rsidR="00E451A6" w:rsidRDefault="00E451A6" w:rsidP="00E451A6">
      <w:pPr>
        <w:jc w:val="center"/>
        <w:rPr>
          <w:rFonts w:ascii="Book Antiqua" w:hAnsi="Book Antiqua"/>
        </w:rPr>
      </w:pPr>
    </w:p>
    <w:p w14:paraId="71312A09" w14:textId="77777777" w:rsidR="00E451A6" w:rsidRDefault="00E451A6" w:rsidP="00E451A6">
      <w:pPr>
        <w:jc w:val="center"/>
        <w:rPr>
          <w:rFonts w:ascii="Book Antiqua" w:hAnsi="Book Antiqua"/>
        </w:rPr>
      </w:pPr>
    </w:p>
    <w:p w14:paraId="06269568" w14:textId="77777777" w:rsidR="00E451A6" w:rsidRDefault="00E451A6" w:rsidP="00E451A6">
      <w:pPr>
        <w:jc w:val="center"/>
        <w:rPr>
          <w:rFonts w:ascii="Book Antiqua" w:hAnsi="Book Antiqua"/>
        </w:rPr>
      </w:pPr>
    </w:p>
    <w:p w14:paraId="113E6D1C" w14:textId="77777777" w:rsidR="00E451A6" w:rsidRDefault="00E451A6" w:rsidP="00E451A6">
      <w:pPr>
        <w:jc w:val="center"/>
        <w:rPr>
          <w:rFonts w:ascii="Book Antiqua" w:hAnsi="Book Antiqua"/>
        </w:rPr>
      </w:pPr>
    </w:p>
    <w:p w14:paraId="22EC72BC" w14:textId="77777777" w:rsidR="00E451A6" w:rsidRDefault="00E451A6" w:rsidP="00E451A6">
      <w:pPr>
        <w:jc w:val="center"/>
        <w:rPr>
          <w:rFonts w:ascii="Book Antiqua" w:hAnsi="Book Antiqua"/>
        </w:rPr>
      </w:pPr>
    </w:p>
    <w:p w14:paraId="63FA6C8A" w14:textId="77777777" w:rsidR="00E451A6" w:rsidRDefault="00E451A6" w:rsidP="00E451A6">
      <w:pPr>
        <w:jc w:val="center"/>
        <w:rPr>
          <w:rFonts w:ascii="Book Antiqua" w:hAnsi="Book Antiqua"/>
        </w:rPr>
      </w:pPr>
      <w:r>
        <w:rPr>
          <w:rFonts w:ascii="Book Antiqua" w:hAnsi="Book Antiqua"/>
          <w:noProof/>
          <w:lang w:eastAsia="zh-CN"/>
        </w:rPr>
        <w:drawing>
          <wp:inline distT="0" distB="0" distL="0" distR="0" wp14:anchorId="4A3C7C59" wp14:editId="0D7B3F9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22C699" w14:textId="77777777" w:rsidR="00E451A6" w:rsidRDefault="00E451A6" w:rsidP="00E451A6">
      <w:pPr>
        <w:jc w:val="center"/>
        <w:rPr>
          <w:rFonts w:ascii="Book Antiqua" w:hAnsi="Book Antiqua"/>
        </w:rPr>
      </w:pPr>
    </w:p>
    <w:p w14:paraId="6629949A" w14:textId="77777777" w:rsidR="00E451A6" w:rsidRPr="00763D22" w:rsidRDefault="00E451A6" w:rsidP="00E451A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436BA8D" w14:textId="77777777" w:rsidR="00E451A6" w:rsidRPr="00763D22" w:rsidRDefault="00E451A6" w:rsidP="00E451A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29F8E90" w14:textId="77777777" w:rsidR="00E451A6" w:rsidRPr="00763D22" w:rsidRDefault="00E451A6" w:rsidP="00E451A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E2CEDE5" w14:textId="77777777" w:rsidR="00E451A6" w:rsidRPr="00763D22" w:rsidRDefault="00E451A6" w:rsidP="00E451A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AF643F" w14:textId="77777777" w:rsidR="00E451A6" w:rsidRPr="00763D22" w:rsidRDefault="00E451A6" w:rsidP="00E451A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A5C0F7" w14:textId="77777777" w:rsidR="00E451A6" w:rsidRPr="00763D22" w:rsidRDefault="00E451A6" w:rsidP="00E451A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4E8BC24" w14:textId="77777777" w:rsidR="00E451A6" w:rsidRDefault="00E451A6" w:rsidP="00E451A6">
      <w:pPr>
        <w:jc w:val="center"/>
        <w:rPr>
          <w:rFonts w:ascii="Book Antiqua" w:hAnsi="Book Antiqua"/>
        </w:rPr>
      </w:pPr>
    </w:p>
    <w:p w14:paraId="2F868706" w14:textId="77777777" w:rsidR="00E451A6" w:rsidRDefault="00E451A6" w:rsidP="00E451A6">
      <w:pPr>
        <w:jc w:val="center"/>
        <w:rPr>
          <w:rFonts w:ascii="Book Antiqua" w:hAnsi="Book Antiqua"/>
        </w:rPr>
      </w:pPr>
    </w:p>
    <w:p w14:paraId="56F6B1C4" w14:textId="77777777" w:rsidR="00E451A6" w:rsidRDefault="00E451A6" w:rsidP="00E451A6">
      <w:pPr>
        <w:jc w:val="center"/>
        <w:rPr>
          <w:rFonts w:ascii="Book Antiqua" w:hAnsi="Book Antiqua"/>
        </w:rPr>
      </w:pPr>
    </w:p>
    <w:p w14:paraId="510E9C12" w14:textId="77777777" w:rsidR="00E451A6" w:rsidRDefault="00E451A6" w:rsidP="00E451A6">
      <w:pPr>
        <w:jc w:val="center"/>
        <w:rPr>
          <w:rFonts w:ascii="Book Antiqua" w:hAnsi="Book Antiqua"/>
        </w:rPr>
      </w:pPr>
      <w:r>
        <w:rPr>
          <w:rFonts w:ascii="Book Antiqua" w:hAnsi="Book Antiqua"/>
          <w:noProof/>
          <w:lang w:eastAsia="zh-CN"/>
        </w:rPr>
        <w:drawing>
          <wp:inline distT="0" distB="0" distL="0" distR="0" wp14:anchorId="4C446FB5" wp14:editId="787E4E63">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863FA6" w14:textId="77777777" w:rsidR="00E451A6" w:rsidRDefault="00E451A6" w:rsidP="00E451A6">
      <w:pPr>
        <w:jc w:val="center"/>
        <w:rPr>
          <w:rFonts w:ascii="Book Antiqua" w:hAnsi="Book Antiqua"/>
        </w:rPr>
      </w:pPr>
    </w:p>
    <w:p w14:paraId="1144865E" w14:textId="77777777" w:rsidR="00E451A6" w:rsidRDefault="00E451A6" w:rsidP="00E451A6">
      <w:pPr>
        <w:jc w:val="center"/>
        <w:rPr>
          <w:rFonts w:ascii="Book Antiqua" w:hAnsi="Book Antiqua"/>
        </w:rPr>
      </w:pPr>
    </w:p>
    <w:p w14:paraId="0CE38D6F" w14:textId="77777777" w:rsidR="00E451A6" w:rsidRDefault="00E451A6" w:rsidP="00E451A6">
      <w:pPr>
        <w:jc w:val="center"/>
        <w:rPr>
          <w:rFonts w:ascii="Book Antiqua" w:hAnsi="Book Antiqua"/>
        </w:rPr>
      </w:pPr>
    </w:p>
    <w:p w14:paraId="10B5812B" w14:textId="77777777" w:rsidR="00E451A6" w:rsidRDefault="00E451A6" w:rsidP="00E451A6">
      <w:pPr>
        <w:jc w:val="center"/>
        <w:rPr>
          <w:rFonts w:ascii="Book Antiqua" w:hAnsi="Book Antiqua"/>
        </w:rPr>
      </w:pPr>
    </w:p>
    <w:p w14:paraId="1E28F7AF" w14:textId="77777777" w:rsidR="00E451A6" w:rsidRDefault="00E451A6" w:rsidP="00E451A6">
      <w:pPr>
        <w:jc w:val="center"/>
        <w:rPr>
          <w:rFonts w:ascii="Book Antiqua" w:hAnsi="Book Antiqua"/>
        </w:rPr>
      </w:pPr>
    </w:p>
    <w:p w14:paraId="24B2BCBB" w14:textId="77777777" w:rsidR="00E451A6" w:rsidRDefault="00E451A6" w:rsidP="00E451A6">
      <w:pPr>
        <w:jc w:val="center"/>
        <w:rPr>
          <w:rFonts w:ascii="Book Antiqua" w:hAnsi="Book Antiqua"/>
        </w:rPr>
      </w:pPr>
    </w:p>
    <w:p w14:paraId="77FF28B3" w14:textId="77777777" w:rsidR="00E451A6" w:rsidRDefault="00E451A6" w:rsidP="00E451A6">
      <w:pPr>
        <w:jc w:val="center"/>
        <w:rPr>
          <w:rFonts w:ascii="Book Antiqua" w:hAnsi="Book Antiqua"/>
        </w:rPr>
      </w:pPr>
    </w:p>
    <w:p w14:paraId="12C941E8" w14:textId="77777777" w:rsidR="00E451A6" w:rsidRDefault="00E451A6" w:rsidP="00E451A6">
      <w:pPr>
        <w:jc w:val="center"/>
        <w:rPr>
          <w:rFonts w:ascii="Book Antiqua" w:hAnsi="Book Antiqua"/>
        </w:rPr>
      </w:pPr>
    </w:p>
    <w:p w14:paraId="4DF223E4" w14:textId="77777777" w:rsidR="00E451A6" w:rsidRDefault="00E451A6" w:rsidP="00E451A6">
      <w:pPr>
        <w:jc w:val="center"/>
        <w:rPr>
          <w:rFonts w:ascii="Book Antiqua" w:hAnsi="Book Antiqua"/>
        </w:rPr>
      </w:pPr>
    </w:p>
    <w:p w14:paraId="5D57CE06" w14:textId="77777777" w:rsidR="00E451A6" w:rsidRPr="00763D22" w:rsidRDefault="00E451A6" w:rsidP="00E451A6">
      <w:pPr>
        <w:jc w:val="right"/>
        <w:rPr>
          <w:rFonts w:ascii="Book Antiqua" w:hAnsi="Book Antiqua"/>
          <w:color w:val="000000" w:themeColor="text1"/>
        </w:rPr>
      </w:pPr>
    </w:p>
    <w:p w14:paraId="0C87A11D" w14:textId="77777777" w:rsidR="00E451A6" w:rsidRPr="00763D22" w:rsidRDefault="00E451A6" w:rsidP="00E451A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8E62F24" w14:textId="77777777" w:rsidR="009D0D6B" w:rsidRPr="00E451A6" w:rsidRDefault="009D0D6B" w:rsidP="00BF52E7">
      <w:pPr>
        <w:spacing w:line="360" w:lineRule="auto"/>
        <w:jc w:val="both"/>
        <w:rPr>
          <w:rFonts w:ascii="Book Antiqua" w:eastAsia="宋体" w:hAnsi="Book Antiqua"/>
          <w:lang w:eastAsia="zh-CN"/>
        </w:rPr>
      </w:pPr>
    </w:p>
    <w:sectPr w:rsidR="009D0D6B" w:rsidRPr="00E451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EEF4C" w14:textId="77777777" w:rsidR="00E43422" w:rsidRDefault="00E43422" w:rsidP="00BB10B8">
      <w:r>
        <w:separator/>
      </w:r>
    </w:p>
  </w:endnote>
  <w:endnote w:type="continuationSeparator" w:id="0">
    <w:p w14:paraId="690B6A44" w14:textId="77777777" w:rsidR="00E43422" w:rsidRDefault="00E43422" w:rsidP="00BB1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18287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1C79B00" w14:textId="77777777" w:rsidR="001C52F6" w:rsidRPr="00BB10B8" w:rsidRDefault="001C52F6">
            <w:pPr>
              <w:pStyle w:val="a5"/>
              <w:jc w:val="right"/>
              <w:rPr>
                <w:rFonts w:ascii="Book Antiqua" w:hAnsi="Book Antiqua"/>
                <w:sz w:val="24"/>
                <w:szCs w:val="24"/>
              </w:rPr>
            </w:pPr>
            <w:r w:rsidRPr="00BB10B8">
              <w:rPr>
                <w:rFonts w:ascii="Book Antiqua" w:hAnsi="Book Antiqua"/>
                <w:sz w:val="24"/>
                <w:szCs w:val="24"/>
                <w:lang w:val="zh-CN" w:eastAsia="zh-CN"/>
              </w:rPr>
              <w:t xml:space="preserve"> </w:t>
            </w:r>
            <w:r w:rsidRPr="00BB10B8">
              <w:rPr>
                <w:rFonts w:ascii="Book Antiqua" w:hAnsi="Book Antiqua"/>
                <w:b/>
                <w:bCs/>
                <w:sz w:val="24"/>
                <w:szCs w:val="24"/>
              </w:rPr>
              <w:fldChar w:fldCharType="begin"/>
            </w:r>
            <w:r w:rsidRPr="00BB10B8">
              <w:rPr>
                <w:rFonts w:ascii="Book Antiqua" w:hAnsi="Book Antiqua"/>
                <w:b/>
                <w:bCs/>
                <w:sz w:val="24"/>
                <w:szCs w:val="24"/>
              </w:rPr>
              <w:instrText>PAGE</w:instrText>
            </w:r>
            <w:r w:rsidRPr="00BB10B8">
              <w:rPr>
                <w:rFonts w:ascii="Book Antiqua" w:hAnsi="Book Antiqua"/>
                <w:b/>
                <w:bCs/>
                <w:sz w:val="24"/>
                <w:szCs w:val="24"/>
              </w:rPr>
              <w:fldChar w:fldCharType="separate"/>
            </w:r>
            <w:r w:rsidR="0058398D">
              <w:rPr>
                <w:rFonts w:ascii="Book Antiqua" w:hAnsi="Book Antiqua"/>
                <w:b/>
                <w:bCs/>
                <w:noProof/>
                <w:sz w:val="24"/>
                <w:szCs w:val="24"/>
              </w:rPr>
              <w:t>3</w:t>
            </w:r>
            <w:r w:rsidRPr="00BB10B8">
              <w:rPr>
                <w:rFonts w:ascii="Book Antiqua" w:hAnsi="Book Antiqua"/>
                <w:b/>
                <w:bCs/>
                <w:sz w:val="24"/>
                <w:szCs w:val="24"/>
              </w:rPr>
              <w:fldChar w:fldCharType="end"/>
            </w:r>
            <w:r w:rsidRPr="00BB10B8">
              <w:rPr>
                <w:rFonts w:ascii="Book Antiqua" w:hAnsi="Book Antiqua"/>
                <w:sz w:val="24"/>
                <w:szCs w:val="24"/>
                <w:lang w:val="zh-CN" w:eastAsia="zh-CN"/>
              </w:rPr>
              <w:t xml:space="preserve"> / </w:t>
            </w:r>
            <w:r w:rsidRPr="00BB10B8">
              <w:rPr>
                <w:rFonts w:ascii="Book Antiqua" w:hAnsi="Book Antiqua"/>
                <w:b/>
                <w:bCs/>
                <w:sz w:val="24"/>
                <w:szCs w:val="24"/>
              </w:rPr>
              <w:fldChar w:fldCharType="begin"/>
            </w:r>
            <w:r w:rsidRPr="00BB10B8">
              <w:rPr>
                <w:rFonts w:ascii="Book Antiqua" w:hAnsi="Book Antiqua"/>
                <w:b/>
                <w:bCs/>
                <w:sz w:val="24"/>
                <w:szCs w:val="24"/>
              </w:rPr>
              <w:instrText>NUMPAGES</w:instrText>
            </w:r>
            <w:r w:rsidRPr="00BB10B8">
              <w:rPr>
                <w:rFonts w:ascii="Book Antiqua" w:hAnsi="Book Antiqua"/>
                <w:b/>
                <w:bCs/>
                <w:sz w:val="24"/>
                <w:szCs w:val="24"/>
              </w:rPr>
              <w:fldChar w:fldCharType="separate"/>
            </w:r>
            <w:r w:rsidR="0058398D">
              <w:rPr>
                <w:rFonts w:ascii="Book Antiqua" w:hAnsi="Book Antiqua"/>
                <w:b/>
                <w:bCs/>
                <w:noProof/>
                <w:sz w:val="24"/>
                <w:szCs w:val="24"/>
              </w:rPr>
              <w:t>41</w:t>
            </w:r>
            <w:r w:rsidRPr="00BB10B8">
              <w:rPr>
                <w:rFonts w:ascii="Book Antiqua" w:hAnsi="Book Antiqua"/>
                <w:b/>
                <w:bCs/>
                <w:sz w:val="24"/>
                <w:szCs w:val="24"/>
              </w:rPr>
              <w:fldChar w:fldCharType="end"/>
            </w:r>
          </w:p>
        </w:sdtContent>
      </w:sdt>
    </w:sdtContent>
  </w:sdt>
  <w:p w14:paraId="4192338E" w14:textId="77777777" w:rsidR="001C52F6" w:rsidRDefault="001C52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DE501" w14:textId="77777777" w:rsidR="00E43422" w:rsidRDefault="00E43422" w:rsidP="00BB10B8">
      <w:r>
        <w:separator/>
      </w:r>
    </w:p>
  </w:footnote>
  <w:footnote w:type="continuationSeparator" w:id="0">
    <w:p w14:paraId="14247F4B" w14:textId="77777777" w:rsidR="00E43422" w:rsidRDefault="00E43422" w:rsidP="00BB10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09ED"/>
    <w:rsid w:val="00040B75"/>
    <w:rsid w:val="00051446"/>
    <w:rsid w:val="0006716D"/>
    <w:rsid w:val="000A141E"/>
    <w:rsid w:val="000A5FDD"/>
    <w:rsid w:val="00130E67"/>
    <w:rsid w:val="001679D3"/>
    <w:rsid w:val="001719FF"/>
    <w:rsid w:val="001A2172"/>
    <w:rsid w:val="001A3FF0"/>
    <w:rsid w:val="001B7ADF"/>
    <w:rsid w:val="001C52F6"/>
    <w:rsid w:val="001D0A33"/>
    <w:rsid w:val="001E0F62"/>
    <w:rsid w:val="0020491A"/>
    <w:rsid w:val="00207368"/>
    <w:rsid w:val="00227870"/>
    <w:rsid w:val="00257846"/>
    <w:rsid w:val="002635A2"/>
    <w:rsid w:val="00265B69"/>
    <w:rsid w:val="00290481"/>
    <w:rsid w:val="002A7FD8"/>
    <w:rsid w:val="002C1003"/>
    <w:rsid w:val="002E4CB9"/>
    <w:rsid w:val="002E74E2"/>
    <w:rsid w:val="003028C9"/>
    <w:rsid w:val="00310A61"/>
    <w:rsid w:val="00316D81"/>
    <w:rsid w:val="003578F2"/>
    <w:rsid w:val="003B5A25"/>
    <w:rsid w:val="003B5D46"/>
    <w:rsid w:val="003B6D64"/>
    <w:rsid w:val="0042655C"/>
    <w:rsid w:val="00440F79"/>
    <w:rsid w:val="0048235B"/>
    <w:rsid w:val="004B43EB"/>
    <w:rsid w:val="004B4DD7"/>
    <w:rsid w:val="004C22F1"/>
    <w:rsid w:val="0050003C"/>
    <w:rsid w:val="00582475"/>
    <w:rsid w:val="00583213"/>
    <w:rsid w:val="0058398D"/>
    <w:rsid w:val="005A1DE9"/>
    <w:rsid w:val="005C7B6A"/>
    <w:rsid w:val="005F53A7"/>
    <w:rsid w:val="005F76BB"/>
    <w:rsid w:val="00601C08"/>
    <w:rsid w:val="00615D3A"/>
    <w:rsid w:val="00633543"/>
    <w:rsid w:val="006676F6"/>
    <w:rsid w:val="006700D8"/>
    <w:rsid w:val="006A7DF4"/>
    <w:rsid w:val="006B0DDE"/>
    <w:rsid w:val="006B580B"/>
    <w:rsid w:val="006E0350"/>
    <w:rsid w:val="00703346"/>
    <w:rsid w:val="0071029E"/>
    <w:rsid w:val="007118C9"/>
    <w:rsid w:val="00720A92"/>
    <w:rsid w:val="00722F41"/>
    <w:rsid w:val="0079445A"/>
    <w:rsid w:val="007C02A4"/>
    <w:rsid w:val="007E466E"/>
    <w:rsid w:val="007F575A"/>
    <w:rsid w:val="0083429D"/>
    <w:rsid w:val="00844F08"/>
    <w:rsid w:val="0087033C"/>
    <w:rsid w:val="0087440E"/>
    <w:rsid w:val="0088269C"/>
    <w:rsid w:val="008C0954"/>
    <w:rsid w:val="009114F7"/>
    <w:rsid w:val="00915F8F"/>
    <w:rsid w:val="00933BF5"/>
    <w:rsid w:val="009620D7"/>
    <w:rsid w:val="00986F82"/>
    <w:rsid w:val="009B034E"/>
    <w:rsid w:val="009D0D6B"/>
    <w:rsid w:val="00A00215"/>
    <w:rsid w:val="00A1227A"/>
    <w:rsid w:val="00A13B6A"/>
    <w:rsid w:val="00A15D78"/>
    <w:rsid w:val="00A44B82"/>
    <w:rsid w:val="00A64054"/>
    <w:rsid w:val="00A743F5"/>
    <w:rsid w:val="00A77B3E"/>
    <w:rsid w:val="00AA5317"/>
    <w:rsid w:val="00AB745D"/>
    <w:rsid w:val="00AD432D"/>
    <w:rsid w:val="00AE158B"/>
    <w:rsid w:val="00B15396"/>
    <w:rsid w:val="00B41E8C"/>
    <w:rsid w:val="00B677FD"/>
    <w:rsid w:val="00B72F3D"/>
    <w:rsid w:val="00B76261"/>
    <w:rsid w:val="00BB10B8"/>
    <w:rsid w:val="00BC0BD5"/>
    <w:rsid w:val="00BF52E7"/>
    <w:rsid w:val="00C3072D"/>
    <w:rsid w:val="00C3427A"/>
    <w:rsid w:val="00C77088"/>
    <w:rsid w:val="00CA0A87"/>
    <w:rsid w:val="00CA2A55"/>
    <w:rsid w:val="00CB1A26"/>
    <w:rsid w:val="00D02B45"/>
    <w:rsid w:val="00D20B89"/>
    <w:rsid w:val="00D24280"/>
    <w:rsid w:val="00D2654B"/>
    <w:rsid w:val="00D3154F"/>
    <w:rsid w:val="00D55715"/>
    <w:rsid w:val="00DD6849"/>
    <w:rsid w:val="00DF6E62"/>
    <w:rsid w:val="00E15554"/>
    <w:rsid w:val="00E332AD"/>
    <w:rsid w:val="00E41A9E"/>
    <w:rsid w:val="00E420BD"/>
    <w:rsid w:val="00E43422"/>
    <w:rsid w:val="00E451A6"/>
    <w:rsid w:val="00E63468"/>
    <w:rsid w:val="00E94157"/>
    <w:rsid w:val="00EA3F99"/>
    <w:rsid w:val="00ED418B"/>
    <w:rsid w:val="00EE35F1"/>
    <w:rsid w:val="00F00245"/>
    <w:rsid w:val="00F122C4"/>
    <w:rsid w:val="00F31B5A"/>
    <w:rsid w:val="00F64953"/>
    <w:rsid w:val="00F717DA"/>
    <w:rsid w:val="00F73ACC"/>
    <w:rsid w:val="00F74808"/>
    <w:rsid w:val="00FC4320"/>
    <w:rsid w:val="00FC7BA3"/>
    <w:rsid w:val="00FD585D"/>
    <w:rsid w:val="00FE435A"/>
    <w:rsid w:val="00FE5CCF"/>
    <w:rsid w:val="00FE5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4E7511"/>
  <w15:docId w15:val="{61B770BF-B8A1-47B9-AC1E-6A22569CD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B10B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BB10B8"/>
    <w:rPr>
      <w:sz w:val="18"/>
      <w:szCs w:val="18"/>
    </w:rPr>
  </w:style>
  <w:style w:type="paragraph" w:styleId="a5">
    <w:name w:val="footer"/>
    <w:basedOn w:val="a"/>
    <w:link w:val="a6"/>
    <w:uiPriority w:val="99"/>
    <w:rsid w:val="00BB10B8"/>
    <w:pPr>
      <w:tabs>
        <w:tab w:val="center" w:pos="4320"/>
        <w:tab w:val="right" w:pos="8640"/>
      </w:tabs>
      <w:snapToGrid w:val="0"/>
    </w:pPr>
    <w:rPr>
      <w:sz w:val="18"/>
      <w:szCs w:val="18"/>
    </w:rPr>
  </w:style>
  <w:style w:type="character" w:customStyle="1" w:styleId="a6">
    <w:name w:val="页脚 字符"/>
    <w:basedOn w:val="a0"/>
    <w:link w:val="a5"/>
    <w:uiPriority w:val="99"/>
    <w:rsid w:val="00BB10B8"/>
    <w:rPr>
      <w:sz w:val="18"/>
      <w:szCs w:val="18"/>
    </w:rPr>
  </w:style>
  <w:style w:type="paragraph" w:styleId="a7">
    <w:name w:val="Balloon Text"/>
    <w:basedOn w:val="a"/>
    <w:link w:val="a8"/>
    <w:rsid w:val="00D24280"/>
    <w:rPr>
      <w:sz w:val="18"/>
      <w:szCs w:val="18"/>
    </w:rPr>
  </w:style>
  <w:style w:type="character" w:customStyle="1" w:styleId="a8">
    <w:name w:val="批注框文本 字符"/>
    <w:basedOn w:val="a0"/>
    <w:link w:val="a7"/>
    <w:rsid w:val="00D24280"/>
    <w:rPr>
      <w:sz w:val="18"/>
      <w:szCs w:val="18"/>
    </w:rPr>
  </w:style>
  <w:style w:type="paragraph" w:styleId="a9">
    <w:name w:val="Revision"/>
    <w:hidden/>
    <w:uiPriority w:val="99"/>
    <w:semiHidden/>
    <w:rsid w:val="00B72F3D"/>
    <w:rPr>
      <w:sz w:val="24"/>
      <w:szCs w:val="24"/>
    </w:rPr>
  </w:style>
  <w:style w:type="character" w:styleId="aa">
    <w:name w:val="Hyperlink"/>
    <w:basedOn w:val="a0"/>
    <w:unhideWhenUsed/>
    <w:rsid w:val="00AD43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41</Pages>
  <Words>11426</Words>
  <Characters>65133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Furong Zeng</dc:creator>
  <cp:lastModifiedBy>li xiang</cp:lastModifiedBy>
  <cp:revision>15</cp:revision>
  <dcterms:created xsi:type="dcterms:W3CDTF">2021-11-30T07:01:00Z</dcterms:created>
  <dcterms:modified xsi:type="dcterms:W3CDTF">2022-01-10T15:03:00Z</dcterms:modified>
</cp:coreProperties>
</file>