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F6E0E" w14:textId="77777777" w:rsidR="00C77C93" w:rsidRDefault="00017A11">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D2DE82D" w14:textId="77777777" w:rsidR="00C77C93" w:rsidRDefault="00017A11">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65881</w:t>
      </w:r>
    </w:p>
    <w:p w14:paraId="5530DF10" w14:textId="77777777" w:rsidR="00C77C93" w:rsidRDefault="00017A11">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4EEA450C" w14:textId="77777777" w:rsidR="00C77C93" w:rsidRDefault="00C77C93">
      <w:pPr>
        <w:spacing w:line="360" w:lineRule="auto"/>
        <w:jc w:val="both"/>
        <w:rPr>
          <w:rFonts w:ascii="Book Antiqua" w:hAnsi="Book Antiqua"/>
        </w:rPr>
      </w:pPr>
    </w:p>
    <w:p w14:paraId="0C67CE34" w14:textId="77777777" w:rsidR="00C77C93" w:rsidRDefault="00017A11">
      <w:pPr>
        <w:spacing w:line="360" w:lineRule="auto"/>
        <w:jc w:val="both"/>
        <w:rPr>
          <w:rFonts w:ascii="Book Antiqua" w:hAnsi="Book Antiqua"/>
        </w:rPr>
      </w:pPr>
      <w:r>
        <w:rPr>
          <w:rFonts w:ascii="Book Antiqua" w:eastAsia="Book Antiqua" w:hAnsi="Book Antiqua" w:cs="Book Antiqua"/>
          <w:b/>
          <w:i/>
        </w:rPr>
        <w:t>FGFR2-TSC22D1</w:t>
      </w:r>
      <w:r>
        <w:rPr>
          <w:rFonts w:ascii="Book Antiqua" w:eastAsia="Book Antiqua" w:hAnsi="Book Antiqua" w:cs="Book Antiqua"/>
          <w:b/>
        </w:rPr>
        <w:t xml:space="preserve">, a </w:t>
      </w:r>
      <w:r>
        <w:rPr>
          <w:rFonts w:ascii="Book Antiqua" w:hAnsi="Book Antiqua" w:cs="Book Antiqua" w:hint="eastAsia"/>
          <w:b/>
          <w:lang w:eastAsia="zh-CN"/>
        </w:rPr>
        <w:t>n</w:t>
      </w:r>
      <w:r>
        <w:rPr>
          <w:rFonts w:ascii="Book Antiqua" w:eastAsia="Book Antiqua" w:hAnsi="Book Antiqua" w:cs="Book Antiqua"/>
          <w:b/>
        </w:rPr>
        <w:t xml:space="preserve">ovel </w:t>
      </w:r>
      <w:r>
        <w:rPr>
          <w:rFonts w:ascii="Book Antiqua" w:eastAsia="Book Antiqua" w:hAnsi="Book Antiqua" w:cs="Book Antiqua"/>
          <w:b/>
          <w:i/>
        </w:rPr>
        <w:t>FGFR2</w:t>
      </w:r>
      <w:r>
        <w:rPr>
          <w:rFonts w:ascii="Book Antiqua" w:eastAsia="Book Antiqua" w:hAnsi="Book Antiqua" w:cs="Book Antiqua"/>
          <w:b/>
        </w:rPr>
        <w:t xml:space="preserve"> </w:t>
      </w:r>
      <w:r>
        <w:rPr>
          <w:rFonts w:ascii="Book Antiqua" w:hAnsi="Book Antiqua" w:cs="Book Antiqua" w:hint="eastAsia"/>
          <w:b/>
          <w:lang w:eastAsia="zh-CN"/>
        </w:rPr>
        <w:t>f</w:t>
      </w:r>
      <w:r>
        <w:rPr>
          <w:rFonts w:ascii="Book Antiqua" w:eastAsia="Book Antiqua" w:hAnsi="Book Antiqua" w:cs="Book Antiqua"/>
          <w:b/>
        </w:rPr>
        <w:t xml:space="preserve">usion </w:t>
      </w:r>
      <w:r>
        <w:rPr>
          <w:rFonts w:ascii="Book Antiqua" w:hAnsi="Book Antiqua" w:cs="Book Antiqua" w:hint="eastAsia"/>
          <w:b/>
          <w:lang w:eastAsia="zh-CN"/>
        </w:rPr>
        <w:t>g</w:t>
      </w:r>
      <w:r>
        <w:rPr>
          <w:rFonts w:ascii="Book Antiqua" w:eastAsia="Book Antiqua" w:hAnsi="Book Antiqua" w:cs="Book Antiqua"/>
          <w:b/>
        </w:rPr>
        <w:t xml:space="preserve">ene </w:t>
      </w:r>
      <w:r>
        <w:rPr>
          <w:rFonts w:ascii="Book Antiqua" w:hAnsi="Book Antiqua" w:cs="Book Antiqua" w:hint="eastAsia"/>
          <w:b/>
          <w:lang w:eastAsia="zh-CN"/>
        </w:rPr>
        <w:t>i</w:t>
      </w:r>
      <w:r>
        <w:rPr>
          <w:rFonts w:ascii="Book Antiqua" w:eastAsia="Book Antiqua" w:hAnsi="Book Antiqua" w:cs="Book Antiqua"/>
          <w:b/>
        </w:rPr>
        <w:t xml:space="preserve">dentified in a </w:t>
      </w:r>
      <w:r>
        <w:rPr>
          <w:rFonts w:ascii="Book Antiqua" w:hAnsi="Book Antiqua" w:cs="Book Antiqua" w:hint="eastAsia"/>
          <w:b/>
          <w:lang w:eastAsia="zh-CN"/>
        </w:rPr>
        <w:t>p</w:t>
      </w:r>
      <w:r>
        <w:rPr>
          <w:rFonts w:ascii="Book Antiqua" w:eastAsia="Book Antiqua" w:hAnsi="Book Antiqua" w:cs="Book Antiqua"/>
          <w:b/>
        </w:rPr>
        <w:t xml:space="preserve">atient with colorectal cancer: </w:t>
      </w:r>
      <w:r>
        <w:rPr>
          <w:rFonts w:ascii="Book Antiqua" w:hAnsi="Book Antiqua" w:cs="Book Antiqua" w:hint="eastAsia"/>
          <w:b/>
          <w:lang w:eastAsia="zh-CN"/>
        </w:rPr>
        <w:t xml:space="preserve">A </w:t>
      </w:r>
      <w:r>
        <w:rPr>
          <w:rFonts w:ascii="Book Antiqua" w:eastAsia="Book Antiqua" w:hAnsi="Book Antiqua" w:cs="Book Antiqua"/>
          <w:b/>
        </w:rPr>
        <w:t>case report</w:t>
      </w:r>
    </w:p>
    <w:p w14:paraId="055E6980" w14:textId="77777777" w:rsidR="00C77C93" w:rsidRDefault="00C77C93">
      <w:pPr>
        <w:spacing w:line="360" w:lineRule="auto"/>
        <w:jc w:val="both"/>
        <w:rPr>
          <w:rFonts w:ascii="Book Antiqua" w:hAnsi="Book Antiqua"/>
        </w:rPr>
      </w:pPr>
    </w:p>
    <w:p w14:paraId="1202075A"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Kao </w:t>
      </w:r>
      <w:r>
        <w:rPr>
          <w:rFonts w:ascii="Book Antiqua" w:hAnsi="Book Antiqua" w:cs="Book Antiqua" w:hint="eastAsia"/>
          <w:lang w:eastAsia="zh-CN"/>
        </w:rPr>
        <w:t xml:space="preserve">XM </w:t>
      </w:r>
      <w:r>
        <w:rPr>
          <w:rFonts w:ascii="Book Antiqua" w:hAnsi="Book Antiqua" w:cs="Book Antiqua" w:hint="eastAsia"/>
          <w:i/>
          <w:lang w:eastAsia="zh-CN"/>
        </w:rPr>
        <w:t>et al</w:t>
      </w:r>
      <w:r>
        <w:rPr>
          <w:rFonts w:ascii="Book Antiqua" w:hAnsi="Book Antiqua" w:cs="Book Antiqua" w:hint="eastAsia"/>
          <w:lang w:eastAsia="zh-CN"/>
        </w:rPr>
        <w:t xml:space="preserve">. </w:t>
      </w:r>
      <w:r>
        <w:rPr>
          <w:rFonts w:ascii="Book Antiqua" w:eastAsia="Book Antiqua" w:hAnsi="Book Antiqua" w:cs="Book Antiqua"/>
        </w:rPr>
        <w:t xml:space="preserve">A novel </w:t>
      </w:r>
      <w:r>
        <w:rPr>
          <w:rFonts w:ascii="Book Antiqua" w:eastAsia="Book Antiqua" w:hAnsi="Book Antiqua" w:cs="Book Antiqua"/>
          <w:i/>
        </w:rPr>
        <w:t>FGFR2</w:t>
      </w:r>
      <w:r>
        <w:rPr>
          <w:rFonts w:ascii="Book Antiqua" w:eastAsia="Book Antiqua" w:hAnsi="Book Antiqua" w:cs="Book Antiqua"/>
        </w:rPr>
        <w:t xml:space="preserve"> fusion in CRC</w:t>
      </w:r>
    </w:p>
    <w:p w14:paraId="72E0D5D8" w14:textId="77777777" w:rsidR="00C77C93" w:rsidRDefault="00C77C93">
      <w:pPr>
        <w:spacing w:line="360" w:lineRule="auto"/>
        <w:jc w:val="both"/>
        <w:rPr>
          <w:rFonts w:ascii="Book Antiqua" w:hAnsi="Book Antiqua"/>
        </w:rPr>
      </w:pPr>
    </w:p>
    <w:p w14:paraId="3678AA9E" w14:textId="77777777" w:rsidR="00C77C93" w:rsidRDefault="00017A11">
      <w:pPr>
        <w:spacing w:line="360" w:lineRule="auto"/>
        <w:jc w:val="both"/>
        <w:rPr>
          <w:rFonts w:ascii="Book Antiqua" w:hAnsi="Book Antiqua"/>
        </w:rPr>
      </w:pPr>
      <w:r>
        <w:rPr>
          <w:rFonts w:ascii="Book Antiqua" w:eastAsia="Book Antiqua" w:hAnsi="Book Antiqua" w:cs="Book Antiqua"/>
        </w:rPr>
        <w:t>Xiao-</w:t>
      </w:r>
      <w:r>
        <w:rPr>
          <w:rFonts w:ascii="Book Antiqua" w:hAnsi="Book Antiqua" w:cs="Book Antiqua" w:hint="eastAsia"/>
          <w:lang w:eastAsia="zh-CN"/>
        </w:rPr>
        <w:t>M</w:t>
      </w:r>
      <w:r>
        <w:rPr>
          <w:rFonts w:ascii="Book Antiqua" w:eastAsia="Book Antiqua" w:hAnsi="Book Antiqua" w:cs="Book Antiqua"/>
        </w:rPr>
        <w:t>ing Kao, Xi Zhu, Jun-</w:t>
      </w:r>
      <w:r>
        <w:rPr>
          <w:rFonts w:ascii="Book Antiqua" w:hAnsi="Book Antiqua" w:cs="Book Antiqua" w:hint="eastAsia"/>
          <w:lang w:eastAsia="zh-CN"/>
        </w:rPr>
        <w:t>L</w:t>
      </w:r>
      <w:r>
        <w:rPr>
          <w:rFonts w:ascii="Book Antiqua" w:eastAsia="Book Antiqua" w:hAnsi="Book Antiqua" w:cs="Book Antiqua"/>
        </w:rPr>
        <w:t>ing Zhang, Shi-</w:t>
      </w:r>
      <w:r>
        <w:rPr>
          <w:rFonts w:ascii="Book Antiqua" w:hAnsi="Book Antiqua" w:cs="Book Antiqua" w:hint="eastAsia"/>
          <w:lang w:eastAsia="zh-CN"/>
        </w:rPr>
        <w:t>Q</w:t>
      </w:r>
      <w:r>
        <w:rPr>
          <w:rFonts w:ascii="Book Antiqua" w:eastAsia="Book Antiqua" w:hAnsi="Book Antiqua" w:cs="Book Antiqua"/>
        </w:rPr>
        <w:t>ing Chen, Chao-</w:t>
      </w:r>
      <w:r>
        <w:rPr>
          <w:rFonts w:ascii="Book Antiqua" w:hAnsi="Book Antiqua" w:cs="Book Antiqua" w:hint="eastAsia"/>
          <w:lang w:eastAsia="zh-CN"/>
        </w:rPr>
        <w:t>G</w:t>
      </w:r>
      <w:r>
        <w:rPr>
          <w:rFonts w:ascii="Book Antiqua" w:eastAsia="Book Antiqua" w:hAnsi="Book Antiqua" w:cs="Book Antiqua"/>
        </w:rPr>
        <w:t>ang Fan</w:t>
      </w:r>
    </w:p>
    <w:p w14:paraId="4E363FA5" w14:textId="77777777" w:rsidR="00C77C93" w:rsidRDefault="00C77C93">
      <w:pPr>
        <w:spacing w:line="360" w:lineRule="auto"/>
        <w:jc w:val="both"/>
        <w:rPr>
          <w:rFonts w:ascii="Book Antiqua" w:hAnsi="Book Antiqua"/>
        </w:rPr>
      </w:pPr>
    </w:p>
    <w:p w14:paraId="12348B64" w14:textId="77777777" w:rsidR="00C77C93" w:rsidRDefault="00017A11">
      <w:pPr>
        <w:spacing w:line="360" w:lineRule="auto"/>
        <w:jc w:val="both"/>
        <w:rPr>
          <w:rFonts w:ascii="Book Antiqua" w:hAnsi="Book Antiqua"/>
        </w:rPr>
      </w:pPr>
      <w:r>
        <w:rPr>
          <w:rFonts w:ascii="Book Antiqua" w:eastAsia="Book Antiqua" w:hAnsi="Book Antiqua" w:cs="Book Antiqua"/>
          <w:b/>
          <w:bCs/>
        </w:rPr>
        <w:t>Xiao-</w:t>
      </w:r>
      <w:r>
        <w:rPr>
          <w:rFonts w:ascii="Book Antiqua" w:hAnsi="Book Antiqua" w:cs="Book Antiqua" w:hint="eastAsia"/>
          <w:b/>
          <w:bCs/>
          <w:lang w:eastAsia="zh-CN"/>
        </w:rPr>
        <w:t>M</w:t>
      </w:r>
      <w:r>
        <w:rPr>
          <w:rFonts w:ascii="Book Antiqua" w:eastAsia="Book Antiqua" w:hAnsi="Book Antiqua" w:cs="Book Antiqua"/>
          <w:b/>
          <w:bCs/>
        </w:rPr>
        <w:t xml:space="preserve">ing Kao, Xi Zhu, </w:t>
      </w:r>
      <w:r>
        <w:rPr>
          <w:rFonts w:ascii="Book Antiqua" w:eastAsia="Book Antiqua" w:hAnsi="Book Antiqua" w:cs="Book Antiqua"/>
        </w:rPr>
        <w:t xml:space="preserve">Department of General Surgery, Jinling Hospital, Nanjing 210002, </w:t>
      </w:r>
      <w:r>
        <w:rPr>
          <w:rFonts w:ascii="Book Antiqua" w:hAnsi="Book Antiqua" w:cs="Book Antiqua" w:hint="eastAsia"/>
          <w:lang w:eastAsia="zh-CN"/>
        </w:rPr>
        <w:t xml:space="preserve">Jiangsu Province, </w:t>
      </w:r>
      <w:r>
        <w:rPr>
          <w:rFonts w:ascii="Book Antiqua" w:eastAsia="Book Antiqua" w:hAnsi="Book Antiqua" w:cs="Book Antiqua"/>
        </w:rPr>
        <w:t>China</w:t>
      </w:r>
    </w:p>
    <w:p w14:paraId="04D424C4" w14:textId="77777777" w:rsidR="00C77C93" w:rsidRDefault="00C77C93">
      <w:pPr>
        <w:spacing w:line="360" w:lineRule="auto"/>
        <w:jc w:val="both"/>
        <w:rPr>
          <w:rFonts w:ascii="Book Antiqua" w:hAnsi="Book Antiqua"/>
        </w:rPr>
      </w:pPr>
    </w:p>
    <w:p w14:paraId="599337D6" w14:textId="77777777" w:rsidR="00C77C93" w:rsidRDefault="00017A11">
      <w:pPr>
        <w:spacing w:line="360" w:lineRule="auto"/>
        <w:jc w:val="both"/>
        <w:rPr>
          <w:rFonts w:ascii="Book Antiqua" w:hAnsi="Book Antiqua"/>
        </w:rPr>
      </w:pPr>
      <w:r>
        <w:rPr>
          <w:rFonts w:ascii="Book Antiqua" w:eastAsia="Book Antiqua" w:hAnsi="Book Antiqua" w:cs="Book Antiqua"/>
          <w:b/>
          <w:bCs/>
        </w:rPr>
        <w:t>Jun-</w:t>
      </w:r>
      <w:r>
        <w:rPr>
          <w:rFonts w:ascii="Book Antiqua" w:hAnsi="Book Antiqua" w:cs="Book Antiqua" w:hint="eastAsia"/>
          <w:b/>
          <w:bCs/>
          <w:lang w:eastAsia="zh-CN"/>
        </w:rPr>
        <w:t>L</w:t>
      </w:r>
      <w:r>
        <w:rPr>
          <w:rFonts w:ascii="Book Antiqua" w:eastAsia="Book Antiqua" w:hAnsi="Book Antiqua" w:cs="Book Antiqua"/>
          <w:b/>
          <w:bCs/>
        </w:rPr>
        <w:t>ing Zhang, Shi-</w:t>
      </w:r>
      <w:r>
        <w:rPr>
          <w:rFonts w:ascii="Book Antiqua" w:hAnsi="Book Antiqua" w:cs="Book Antiqua" w:hint="eastAsia"/>
          <w:b/>
          <w:bCs/>
          <w:lang w:eastAsia="zh-CN"/>
        </w:rPr>
        <w:t>Q</w:t>
      </w:r>
      <w:r>
        <w:rPr>
          <w:rFonts w:ascii="Book Antiqua" w:eastAsia="Book Antiqua" w:hAnsi="Book Antiqua" w:cs="Book Antiqua"/>
          <w:b/>
          <w:bCs/>
        </w:rPr>
        <w:t xml:space="preserve">ing Chen, </w:t>
      </w:r>
      <w:r>
        <w:rPr>
          <w:rFonts w:ascii="Book Antiqua" w:eastAsia="Book Antiqua" w:hAnsi="Book Antiqua" w:cs="Book Antiqua"/>
        </w:rPr>
        <w:t xml:space="preserve">Department </w:t>
      </w:r>
      <w:r>
        <w:rPr>
          <w:rFonts w:ascii="Book Antiqua" w:hAnsi="Book Antiqua" w:cs="Book Antiqua" w:hint="eastAsia"/>
          <w:lang w:eastAsia="zh-CN"/>
        </w:rPr>
        <w:t xml:space="preserve">of </w:t>
      </w:r>
      <w:r>
        <w:rPr>
          <w:rFonts w:ascii="Book Antiqua" w:eastAsia="Book Antiqua" w:hAnsi="Book Antiqua" w:cs="Book Antiqua"/>
        </w:rPr>
        <w:t>Medical, 3D Medicines Inc., Shanghai 201114, China</w:t>
      </w:r>
    </w:p>
    <w:p w14:paraId="7FD1F543" w14:textId="77777777" w:rsidR="00C77C93" w:rsidRDefault="00C77C93">
      <w:pPr>
        <w:spacing w:line="360" w:lineRule="auto"/>
        <w:jc w:val="both"/>
        <w:rPr>
          <w:rFonts w:ascii="Book Antiqua" w:hAnsi="Book Antiqua"/>
        </w:rPr>
      </w:pPr>
    </w:p>
    <w:p w14:paraId="34BB1A74" w14:textId="77777777" w:rsidR="00C77C93" w:rsidRDefault="00017A11">
      <w:pPr>
        <w:spacing w:line="360" w:lineRule="auto"/>
        <w:jc w:val="both"/>
        <w:rPr>
          <w:rFonts w:ascii="Book Antiqua" w:hAnsi="Book Antiqua"/>
        </w:rPr>
      </w:pPr>
      <w:r>
        <w:rPr>
          <w:rFonts w:ascii="Book Antiqua" w:eastAsia="Book Antiqua" w:hAnsi="Book Antiqua" w:cs="Book Antiqua"/>
          <w:b/>
          <w:bCs/>
        </w:rPr>
        <w:t>Chao-</w:t>
      </w:r>
      <w:r>
        <w:rPr>
          <w:rFonts w:ascii="Book Antiqua" w:hAnsi="Book Antiqua" w:cs="Book Antiqua" w:hint="eastAsia"/>
          <w:b/>
          <w:bCs/>
          <w:lang w:eastAsia="zh-CN"/>
        </w:rPr>
        <w:t>G</w:t>
      </w:r>
      <w:r>
        <w:rPr>
          <w:rFonts w:ascii="Book Antiqua" w:eastAsia="Book Antiqua" w:hAnsi="Book Antiqua" w:cs="Book Antiqua"/>
          <w:b/>
          <w:bCs/>
        </w:rPr>
        <w:t xml:space="preserve">ang Fan, </w:t>
      </w:r>
      <w:r>
        <w:rPr>
          <w:rFonts w:ascii="Book Antiqua" w:eastAsia="Book Antiqua" w:hAnsi="Book Antiqua" w:cs="Book Antiqua"/>
        </w:rPr>
        <w:t xml:space="preserve">Department of General Surgery, The Affiliated BenQ Hospital of Nanjing Medical University, Nanjing 210002, </w:t>
      </w:r>
      <w:r>
        <w:rPr>
          <w:rFonts w:ascii="Book Antiqua" w:hAnsi="Book Antiqua" w:cs="Book Antiqua" w:hint="eastAsia"/>
          <w:lang w:eastAsia="zh-CN"/>
        </w:rPr>
        <w:t xml:space="preserve">Jiangsu Province, </w:t>
      </w:r>
      <w:r>
        <w:rPr>
          <w:rFonts w:ascii="Book Antiqua" w:eastAsia="Book Antiqua" w:hAnsi="Book Antiqua" w:cs="Book Antiqua"/>
        </w:rPr>
        <w:t>China</w:t>
      </w:r>
    </w:p>
    <w:p w14:paraId="08F2AB96" w14:textId="77777777" w:rsidR="00C77C93" w:rsidRDefault="00C77C93">
      <w:pPr>
        <w:spacing w:line="360" w:lineRule="auto"/>
        <w:jc w:val="both"/>
        <w:rPr>
          <w:rFonts w:ascii="Book Antiqua" w:hAnsi="Book Antiqua"/>
        </w:rPr>
      </w:pPr>
    </w:p>
    <w:p w14:paraId="60AD4BFE" w14:textId="77777777" w:rsidR="00C77C93" w:rsidRDefault="00017A11">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F</w:t>
      </w:r>
      <w:r>
        <w:rPr>
          <w:rFonts w:ascii="Book Antiqua" w:hAnsi="Book Antiqua" w:cs="Book Antiqua" w:hint="eastAsia"/>
          <w:lang w:eastAsia="zh-CN"/>
        </w:rPr>
        <w:t>an CG</w:t>
      </w:r>
      <w:r>
        <w:rPr>
          <w:rFonts w:ascii="Book Antiqua" w:eastAsia="Book Antiqua" w:hAnsi="Book Antiqua" w:cs="Book Antiqua"/>
        </w:rPr>
        <w:t xml:space="preserve"> </w:t>
      </w:r>
      <w:r>
        <w:rPr>
          <w:rFonts w:ascii="Book Antiqua" w:hAnsi="Book Antiqua" w:cs="Book Antiqua" w:hint="eastAsia"/>
          <w:lang w:eastAsia="zh-CN"/>
        </w:rPr>
        <w:t>performed the c</w:t>
      </w:r>
      <w:r>
        <w:rPr>
          <w:rFonts w:ascii="Book Antiqua" w:eastAsia="Book Antiqua" w:hAnsi="Book Antiqua" w:cs="Book Antiqua"/>
        </w:rPr>
        <w:t>onception and design of the study; Kao X</w:t>
      </w:r>
      <w:r>
        <w:rPr>
          <w:rFonts w:ascii="Book Antiqua" w:hAnsi="Book Antiqua" w:cs="Book Antiqua" w:hint="eastAsia"/>
          <w:lang w:eastAsia="zh-CN"/>
        </w:rPr>
        <w:t>M</w:t>
      </w:r>
      <w:r>
        <w:rPr>
          <w:rFonts w:ascii="Book Antiqua" w:eastAsia="Book Antiqua" w:hAnsi="Book Antiqua" w:cs="Book Antiqua"/>
        </w:rPr>
        <w:t xml:space="preserve"> and Z</w:t>
      </w:r>
      <w:r>
        <w:rPr>
          <w:rFonts w:ascii="Book Antiqua" w:hAnsi="Book Antiqua" w:cs="Book Antiqua" w:hint="eastAsia"/>
          <w:lang w:eastAsia="zh-CN"/>
        </w:rPr>
        <w:t>hu X performed the a</w:t>
      </w:r>
      <w:r>
        <w:rPr>
          <w:rFonts w:ascii="Book Antiqua" w:eastAsia="Book Antiqua" w:hAnsi="Book Antiqua" w:cs="Book Antiqua"/>
        </w:rPr>
        <w:t xml:space="preserve">cquisition of clinical data; </w:t>
      </w:r>
      <w:r>
        <w:rPr>
          <w:rFonts w:ascii="Book Antiqua" w:hAnsi="Book Antiqua" w:cs="Book Antiqua" w:hint="eastAsia"/>
          <w:lang w:eastAsia="zh-CN"/>
        </w:rPr>
        <w:t>Zhang JL</w:t>
      </w:r>
      <w:r>
        <w:rPr>
          <w:rFonts w:ascii="Book Antiqua" w:eastAsia="Book Antiqua" w:hAnsi="Book Antiqua" w:cs="Book Antiqua"/>
        </w:rPr>
        <w:t xml:space="preserve"> and C</w:t>
      </w:r>
      <w:r>
        <w:rPr>
          <w:rFonts w:ascii="Book Antiqua" w:hAnsi="Book Antiqua" w:cs="Book Antiqua" w:hint="eastAsia"/>
          <w:lang w:eastAsia="zh-CN"/>
        </w:rPr>
        <w:t>hen SQ</w:t>
      </w:r>
      <w:r>
        <w:rPr>
          <w:rFonts w:ascii="Book Antiqua" w:eastAsia="Book Antiqua" w:hAnsi="Book Antiqua" w:cs="Book Antiqua"/>
        </w:rPr>
        <w:t xml:space="preserve"> </w:t>
      </w:r>
      <w:r>
        <w:rPr>
          <w:rFonts w:ascii="Book Antiqua" w:hAnsi="Book Antiqua" w:cs="Book Antiqua" w:hint="eastAsia"/>
          <w:lang w:eastAsia="zh-CN"/>
        </w:rPr>
        <w:t>performed the</w:t>
      </w:r>
      <w:r>
        <w:rPr>
          <w:rFonts w:ascii="Book Antiqua" w:eastAsia="Book Antiqua" w:hAnsi="Book Antiqua" w:cs="Book Antiqua"/>
        </w:rPr>
        <w:t xml:space="preserve"> </w:t>
      </w:r>
      <w:r>
        <w:rPr>
          <w:rFonts w:ascii="Book Antiqua" w:hAnsi="Book Antiqua" w:cs="Book Antiqua" w:hint="eastAsia"/>
          <w:lang w:eastAsia="zh-CN"/>
        </w:rPr>
        <w:t>a</w:t>
      </w:r>
      <w:r>
        <w:rPr>
          <w:rFonts w:ascii="Book Antiqua" w:eastAsia="Book Antiqua" w:hAnsi="Book Antiqua" w:cs="Book Antiqua"/>
        </w:rPr>
        <w:t>nalysis and interpretation of the data; F</w:t>
      </w:r>
      <w:r>
        <w:rPr>
          <w:rFonts w:ascii="Book Antiqua" w:hAnsi="Book Antiqua" w:cs="Book Antiqua" w:hint="eastAsia"/>
          <w:lang w:eastAsia="zh-CN"/>
        </w:rPr>
        <w:t>an CG</w:t>
      </w:r>
      <w:r>
        <w:rPr>
          <w:rFonts w:ascii="Book Antiqua" w:eastAsia="Book Antiqua" w:hAnsi="Book Antiqua" w:cs="Book Antiqua"/>
        </w:rPr>
        <w:t xml:space="preserve"> and Kao X</w:t>
      </w:r>
      <w:r>
        <w:rPr>
          <w:rFonts w:ascii="Book Antiqua" w:hAnsi="Book Antiqua" w:cs="Book Antiqua" w:hint="eastAsia"/>
          <w:lang w:eastAsia="zh-CN"/>
        </w:rPr>
        <w:t>M performed the</w:t>
      </w:r>
      <w:r>
        <w:rPr>
          <w:rFonts w:ascii="Book Antiqua" w:eastAsia="Book Antiqua" w:hAnsi="Book Antiqua" w:cs="Book Antiqua"/>
        </w:rPr>
        <w:t xml:space="preserve"> </w:t>
      </w:r>
      <w:r>
        <w:rPr>
          <w:rFonts w:ascii="Book Antiqua" w:hAnsi="Book Antiqua" w:cs="Book Antiqua" w:hint="eastAsia"/>
          <w:lang w:eastAsia="zh-CN"/>
        </w:rPr>
        <w:t>m</w:t>
      </w:r>
      <w:r>
        <w:rPr>
          <w:rFonts w:ascii="Book Antiqua" w:eastAsia="Book Antiqua" w:hAnsi="Book Antiqua" w:cs="Book Antiqua"/>
        </w:rPr>
        <w:t xml:space="preserve">anuscript drafting and revision; </w:t>
      </w:r>
      <w:r>
        <w:rPr>
          <w:rFonts w:ascii="Book Antiqua" w:hAnsi="Book Antiqua" w:cs="Book Antiqua" w:hint="eastAsia"/>
          <w:lang w:eastAsia="zh-CN"/>
        </w:rPr>
        <w:t>a</w:t>
      </w:r>
      <w:r>
        <w:rPr>
          <w:rFonts w:ascii="Book Antiqua" w:eastAsia="Book Antiqua" w:hAnsi="Book Antiqua" w:cs="Book Antiqua"/>
        </w:rPr>
        <w:t xml:space="preserve">ll authors </w:t>
      </w:r>
      <w:r>
        <w:rPr>
          <w:rFonts w:ascii="Book Antiqua" w:hAnsi="Book Antiqua" w:cs="Book Antiqua" w:hint="eastAsia"/>
          <w:lang w:eastAsia="zh-CN"/>
        </w:rPr>
        <w:t>performed the</w:t>
      </w:r>
      <w:r>
        <w:rPr>
          <w:rFonts w:ascii="Book Antiqua" w:eastAsia="Book Antiqua" w:hAnsi="Book Antiqua" w:cs="Book Antiqua"/>
        </w:rPr>
        <w:t xml:space="preserve"> </w:t>
      </w:r>
      <w:r>
        <w:rPr>
          <w:rFonts w:ascii="Book Antiqua" w:hAnsi="Book Antiqua" w:cs="Book Antiqua" w:hint="eastAsia"/>
          <w:lang w:eastAsia="zh-CN"/>
        </w:rPr>
        <w:t>f</w:t>
      </w:r>
      <w:r>
        <w:rPr>
          <w:rFonts w:ascii="Book Antiqua" w:eastAsia="Book Antiqua" w:hAnsi="Book Antiqua" w:cs="Book Antiqua"/>
        </w:rPr>
        <w:t>inal approval of the manuscript.</w:t>
      </w:r>
    </w:p>
    <w:p w14:paraId="73493972" w14:textId="77777777" w:rsidR="00C77C93" w:rsidRDefault="00C77C93">
      <w:pPr>
        <w:spacing w:line="360" w:lineRule="auto"/>
        <w:jc w:val="both"/>
        <w:rPr>
          <w:rFonts w:ascii="Book Antiqua" w:hAnsi="Book Antiqua"/>
        </w:rPr>
      </w:pPr>
    </w:p>
    <w:p w14:paraId="5B2DB303" w14:textId="77777777" w:rsidR="00C77C93" w:rsidRDefault="00017A11">
      <w:pPr>
        <w:spacing w:line="360" w:lineRule="auto"/>
        <w:jc w:val="both"/>
        <w:rPr>
          <w:rFonts w:ascii="Book Antiqua" w:hAnsi="Book Antiqua"/>
        </w:rPr>
      </w:pPr>
      <w:r>
        <w:rPr>
          <w:rFonts w:ascii="Book Antiqua" w:eastAsia="Book Antiqua" w:hAnsi="Book Antiqua" w:cs="Book Antiqua"/>
          <w:b/>
          <w:bCs/>
        </w:rPr>
        <w:t>Corresponding author: Chao-</w:t>
      </w:r>
      <w:r>
        <w:rPr>
          <w:rFonts w:ascii="Book Antiqua" w:hAnsi="Book Antiqua" w:cs="Book Antiqua" w:hint="eastAsia"/>
          <w:b/>
          <w:bCs/>
          <w:lang w:eastAsia="zh-CN"/>
        </w:rPr>
        <w:t>G</w:t>
      </w:r>
      <w:r>
        <w:rPr>
          <w:rFonts w:ascii="Book Antiqua" w:eastAsia="Book Antiqua" w:hAnsi="Book Antiqua" w:cs="Book Antiqua"/>
          <w:b/>
          <w:bCs/>
        </w:rPr>
        <w:t xml:space="preserve">ang Fan, PhD, Chief Doctor, </w:t>
      </w:r>
      <w:r>
        <w:rPr>
          <w:rFonts w:ascii="Book Antiqua" w:eastAsia="Book Antiqua" w:hAnsi="Book Antiqua" w:cs="Book Antiqua"/>
        </w:rPr>
        <w:t xml:space="preserve">Department of General Surgery, The Affiliated BenQ Hospital of Nanjing Medical University, </w:t>
      </w:r>
      <w:r>
        <w:rPr>
          <w:rFonts w:ascii="Book Antiqua" w:hAnsi="Book Antiqua" w:cs="Book Antiqua" w:hint="eastAsia"/>
          <w:lang w:eastAsia="zh-CN"/>
        </w:rPr>
        <w:t xml:space="preserve">No. </w:t>
      </w:r>
      <w:r>
        <w:rPr>
          <w:rFonts w:ascii="Book Antiqua" w:eastAsia="Book Antiqua" w:hAnsi="Book Antiqua" w:cs="Book Antiqua"/>
        </w:rPr>
        <w:t xml:space="preserve">71 Hexi Street, </w:t>
      </w:r>
      <w:r>
        <w:rPr>
          <w:rFonts w:ascii="Book Antiqua" w:hAnsi="Book Antiqua" w:cs="Book Antiqua" w:hint="eastAsia"/>
          <w:lang w:eastAsia="zh-CN"/>
        </w:rPr>
        <w:t>J</w:t>
      </w:r>
      <w:r>
        <w:rPr>
          <w:rFonts w:ascii="Book Antiqua" w:eastAsia="Book Antiqua" w:hAnsi="Book Antiqua" w:cs="Book Antiqua"/>
        </w:rPr>
        <w:t xml:space="preserve">ianye </w:t>
      </w:r>
      <w:r>
        <w:rPr>
          <w:rFonts w:ascii="Book Antiqua" w:hAnsi="Book Antiqua" w:cs="Book Antiqua" w:hint="eastAsia"/>
          <w:lang w:eastAsia="zh-CN"/>
        </w:rPr>
        <w:t>D</w:t>
      </w:r>
      <w:r>
        <w:rPr>
          <w:rFonts w:ascii="Book Antiqua" w:eastAsia="Book Antiqua" w:hAnsi="Book Antiqua" w:cs="Book Antiqua"/>
        </w:rPr>
        <w:t xml:space="preserve">istrict, Nanjing 210002, </w:t>
      </w:r>
      <w:r>
        <w:rPr>
          <w:rFonts w:ascii="Book Antiqua" w:hAnsi="Book Antiqua" w:cs="Book Antiqua" w:hint="eastAsia"/>
          <w:lang w:eastAsia="zh-CN"/>
        </w:rPr>
        <w:t xml:space="preserve">Jiangsu Province, </w:t>
      </w:r>
      <w:r>
        <w:rPr>
          <w:rFonts w:ascii="Book Antiqua" w:eastAsia="Book Antiqua" w:hAnsi="Book Antiqua" w:cs="Book Antiqua"/>
        </w:rPr>
        <w:t>China. fancg2002@hotmail.com</w:t>
      </w:r>
    </w:p>
    <w:p w14:paraId="033969D0" w14:textId="77777777" w:rsidR="00C77C93" w:rsidRDefault="00C77C93">
      <w:pPr>
        <w:spacing w:line="360" w:lineRule="auto"/>
        <w:jc w:val="both"/>
        <w:rPr>
          <w:rFonts w:ascii="Book Antiqua" w:hAnsi="Book Antiqua"/>
        </w:rPr>
      </w:pPr>
    </w:p>
    <w:p w14:paraId="4C9CFD5F" w14:textId="77777777" w:rsidR="00C77C93" w:rsidRDefault="00017A11">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17, 2021</w:t>
      </w:r>
    </w:p>
    <w:p w14:paraId="3DB0F0D1" w14:textId="77777777" w:rsidR="00C77C93" w:rsidRDefault="00017A11">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April 13, 2021</w:t>
      </w:r>
    </w:p>
    <w:p w14:paraId="48136176" w14:textId="77777777" w:rsidR="00C77C93" w:rsidRDefault="00017A11">
      <w:pPr>
        <w:spacing w:line="360" w:lineRule="auto"/>
        <w:jc w:val="both"/>
        <w:rPr>
          <w:rFonts w:ascii="Book Antiqua" w:hAnsi="Book Antiqua"/>
        </w:rPr>
      </w:pPr>
      <w:r>
        <w:rPr>
          <w:rFonts w:ascii="Book Antiqua" w:eastAsia="Book Antiqua" w:hAnsi="Book Antiqua" w:cs="Book Antiqua"/>
          <w:b/>
          <w:bCs/>
        </w:rPr>
        <w:t xml:space="preserve">Accepted: </w:t>
      </w:r>
      <w:r w:rsidR="003C2505" w:rsidRPr="003C2505">
        <w:rPr>
          <w:rFonts w:ascii="Book Antiqua" w:eastAsia="Book Antiqua" w:hAnsi="Book Antiqua" w:cs="Book Antiqua"/>
          <w:bCs/>
        </w:rPr>
        <w:t>June 28, 2021</w:t>
      </w:r>
    </w:p>
    <w:p w14:paraId="2A8EB60C" w14:textId="77777777" w:rsidR="00C77C93" w:rsidRDefault="00017A11">
      <w:pPr>
        <w:spacing w:line="360" w:lineRule="auto"/>
        <w:jc w:val="both"/>
        <w:rPr>
          <w:rFonts w:ascii="Book Antiqua" w:hAnsi="Book Antiqua"/>
        </w:rPr>
      </w:pPr>
      <w:r>
        <w:rPr>
          <w:rFonts w:ascii="Book Antiqua" w:eastAsia="Book Antiqua" w:hAnsi="Book Antiqua" w:cs="Book Antiqua"/>
          <w:b/>
          <w:bCs/>
        </w:rPr>
        <w:t xml:space="preserve">Published online: </w:t>
      </w:r>
    </w:p>
    <w:p w14:paraId="3FEABD75" w14:textId="77777777" w:rsidR="00C77C93" w:rsidRDefault="00C77C93">
      <w:pPr>
        <w:spacing w:line="360" w:lineRule="auto"/>
        <w:jc w:val="both"/>
        <w:rPr>
          <w:rFonts w:ascii="Book Antiqua" w:hAnsi="Book Antiqua"/>
        </w:rPr>
        <w:sectPr w:rsidR="00C77C93">
          <w:footerReference w:type="default" r:id="rId7"/>
          <w:pgSz w:w="12240" w:h="15840"/>
          <w:pgMar w:top="1440" w:right="1440" w:bottom="1440" w:left="1440" w:header="720" w:footer="720" w:gutter="0"/>
          <w:cols w:space="720"/>
          <w:docGrid w:linePitch="360"/>
        </w:sectPr>
      </w:pPr>
    </w:p>
    <w:p w14:paraId="2B72F5D7" w14:textId="77777777" w:rsidR="00C77C93" w:rsidRDefault="00017A11">
      <w:pPr>
        <w:spacing w:line="360" w:lineRule="auto"/>
        <w:jc w:val="both"/>
        <w:rPr>
          <w:rFonts w:ascii="Book Antiqua" w:hAnsi="Book Antiqua"/>
        </w:rPr>
      </w:pPr>
      <w:r>
        <w:rPr>
          <w:rFonts w:ascii="Book Antiqua" w:eastAsia="Book Antiqua" w:hAnsi="Book Antiqua" w:cs="Book Antiqua"/>
          <w:b/>
        </w:rPr>
        <w:lastRenderedPageBreak/>
        <w:t>Abstract</w:t>
      </w:r>
    </w:p>
    <w:p w14:paraId="744E05C1" w14:textId="77777777" w:rsidR="00C77C93" w:rsidRDefault="00017A11">
      <w:pPr>
        <w:spacing w:line="360" w:lineRule="auto"/>
        <w:jc w:val="both"/>
        <w:rPr>
          <w:rFonts w:ascii="Book Antiqua" w:hAnsi="Book Antiqua"/>
        </w:rPr>
      </w:pPr>
      <w:r>
        <w:rPr>
          <w:rFonts w:ascii="Book Antiqua" w:eastAsia="Book Antiqua" w:hAnsi="Book Antiqua" w:cs="Book Antiqua"/>
        </w:rPr>
        <w:t>BACKGROUND</w:t>
      </w:r>
    </w:p>
    <w:p w14:paraId="703FB658" w14:textId="0F32401A" w:rsidR="00C77C93" w:rsidRDefault="00017A11">
      <w:pPr>
        <w:spacing w:line="360" w:lineRule="auto"/>
        <w:jc w:val="both"/>
        <w:rPr>
          <w:rFonts w:ascii="Book Antiqua" w:hAnsi="Book Antiqua"/>
        </w:rPr>
      </w:pPr>
      <w:r>
        <w:rPr>
          <w:rFonts w:ascii="Book Antiqua" w:eastAsia="Book Antiqua" w:hAnsi="Book Antiqua" w:cs="Book Antiqua"/>
        </w:rPr>
        <w:t xml:space="preserve">The FGFR signaling pathway is activated in multiple tumor types through gene amplifications, single base substitutions, or gene fusions. Novel </w:t>
      </w:r>
      <w:r>
        <w:rPr>
          <w:rFonts w:ascii="Book Antiqua" w:eastAsia="Book Antiqua" w:hAnsi="Book Antiqua" w:cs="Book Antiqua"/>
          <w:i/>
          <w:iCs/>
        </w:rPr>
        <w:t>FGFR</w:t>
      </w:r>
      <w:r>
        <w:rPr>
          <w:rFonts w:ascii="Book Antiqua" w:eastAsia="Book Antiqua" w:hAnsi="Book Antiqua" w:cs="Book Antiqua"/>
        </w:rPr>
        <w:t xml:space="preserve"> gene fusions may re</w:t>
      </w:r>
      <w:r>
        <w:rPr>
          <w:rFonts w:ascii="Book Antiqua" w:eastAsia="Book Antiqua" w:hAnsi="Book Antiqua" w:cs="Book Antiqua"/>
        </w:rPr>
        <w:t xml:space="preserve">present </w:t>
      </w:r>
      <w:r w:rsidR="00963FE6">
        <w:rPr>
          <w:rFonts w:ascii="Book Antiqua" w:eastAsia="Book Antiqua" w:hAnsi="Book Antiqua" w:cs="Book Antiqua"/>
        </w:rPr>
        <w:t xml:space="preserve">candidate targets </w:t>
      </w:r>
      <w:r>
        <w:rPr>
          <w:rFonts w:ascii="Book Antiqua" w:eastAsia="Book Antiqua" w:hAnsi="Book Antiqua" w:cs="Book Antiqua"/>
        </w:rPr>
        <w:t xml:space="preserve">for </w:t>
      </w:r>
      <w:r w:rsidR="00963FE6">
        <w:rPr>
          <w:rFonts w:ascii="Book Antiqua" w:eastAsia="Book Antiqua" w:hAnsi="Book Antiqua" w:cs="Book Antiqua"/>
        </w:rPr>
        <w:t xml:space="preserve">the development of </w:t>
      </w:r>
      <w:r>
        <w:rPr>
          <w:rFonts w:ascii="Book Antiqua" w:eastAsia="Book Antiqua" w:hAnsi="Book Antiqua" w:cs="Book Antiqua"/>
        </w:rPr>
        <w:t>tyrosine kinase inhibitor</w:t>
      </w:r>
      <w:r w:rsidR="00963FE6">
        <w:rPr>
          <w:rFonts w:ascii="Book Antiqua" w:eastAsia="Book Antiqua" w:hAnsi="Book Antiqua" w:cs="Book Antiqua"/>
        </w:rPr>
        <w:t>s</w:t>
      </w:r>
      <w:r>
        <w:rPr>
          <w:rFonts w:ascii="Book Antiqua" w:eastAsia="Book Antiqua" w:hAnsi="Book Antiqua" w:cs="Book Antiqua"/>
        </w:rPr>
        <w:t xml:space="preserve">. </w:t>
      </w:r>
    </w:p>
    <w:p w14:paraId="57434A46" w14:textId="77777777" w:rsidR="00C77C93" w:rsidRDefault="00C77C93">
      <w:pPr>
        <w:spacing w:line="360" w:lineRule="auto"/>
        <w:jc w:val="both"/>
        <w:rPr>
          <w:rFonts w:ascii="Book Antiqua" w:hAnsi="Book Antiqua"/>
        </w:rPr>
      </w:pPr>
    </w:p>
    <w:p w14:paraId="4B854675" w14:textId="77777777" w:rsidR="00C77C93" w:rsidRDefault="00017A11">
      <w:pPr>
        <w:spacing w:line="360" w:lineRule="auto"/>
        <w:jc w:val="both"/>
        <w:rPr>
          <w:rFonts w:ascii="Book Antiqua" w:hAnsi="Book Antiqua"/>
        </w:rPr>
      </w:pPr>
      <w:r>
        <w:rPr>
          <w:rFonts w:ascii="Book Antiqua" w:eastAsia="Book Antiqua" w:hAnsi="Book Antiqua" w:cs="Book Antiqua"/>
        </w:rPr>
        <w:t>CASE SUMMARY</w:t>
      </w:r>
    </w:p>
    <w:p w14:paraId="52ECC6FA" w14:textId="092EB41B" w:rsidR="00C77C93" w:rsidRDefault="00017A11">
      <w:pPr>
        <w:spacing w:line="360" w:lineRule="auto"/>
        <w:jc w:val="both"/>
        <w:rPr>
          <w:rFonts w:ascii="Book Antiqua" w:hAnsi="Book Antiqua"/>
        </w:rPr>
      </w:pPr>
      <w:r>
        <w:rPr>
          <w:rFonts w:ascii="Book Antiqua" w:eastAsia="Book Antiqua" w:hAnsi="Book Antiqua" w:cs="Book Antiqua"/>
        </w:rPr>
        <w:t>Herein, we report a patient with colorec</w:t>
      </w:r>
      <w:r>
        <w:rPr>
          <w:rFonts w:ascii="Book Antiqua" w:eastAsia="Book Antiqua" w:hAnsi="Book Antiqua" w:cs="Book Antiqua"/>
        </w:rPr>
        <w:t>tal cancer</w:t>
      </w:r>
      <w:r>
        <w:rPr>
          <w:rFonts w:ascii="Book Antiqua" w:hAnsi="Book Antiqua" w:cs="Book Antiqua" w:hint="eastAsia"/>
          <w:lang w:eastAsia="zh-CN"/>
        </w:rPr>
        <w:t xml:space="preserve"> (CRC)</w:t>
      </w:r>
      <w:r>
        <w:rPr>
          <w:rFonts w:ascii="Book Antiqua" w:eastAsia="Book Antiqua" w:hAnsi="Book Antiqua" w:cs="Book Antiqua"/>
        </w:rPr>
        <w:t xml:space="preserve"> harboring a novel </w:t>
      </w:r>
      <w:r>
        <w:rPr>
          <w:rFonts w:ascii="Book Antiqua" w:eastAsia="Book Antiqua" w:hAnsi="Book Antiqua" w:cs="Book Antiqua"/>
          <w:i/>
          <w:iCs/>
        </w:rPr>
        <w:t>FGFR2</w:t>
      </w:r>
      <w:r>
        <w:rPr>
          <w:rFonts w:ascii="Book Antiqua" w:eastAsia="Book Antiqua" w:hAnsi="Book Antiqua" w:cs="Book Antiqua"/>
        </w:rPr>
        <w:t xml:space="preserve"> fusion gene. A 59-year-old man </w:t>
      </w:r>
      <w:r w:rsidR="00963FE6">
        <w:rPr>
          <w:rFonts w:ascii="Book Antiqua" w:eastAsia="Book Antiqua" w:hAnsi="Book Antiqua" w:cs="Book Antiqua"/>
        </w:rPr>
        <w:t xml:space="preserve">felt </w:t>
      </w:r>
      <w:r>
        <w:rPr>
          <w:rFonts w:ascii="Book Antiqua" w:eastAsia="Book Antiqua" w:hAnsi="Book Antiqua" w:cs="Book Antiqua"/>
        </w:rPr>
        <w:t xml:space="preserve">discomfort in his right upper abdomen </w:t>
      </w:r>
      <w:r w:rsidR="00963FE6">
        <w:rPr>
          <w:rFonts w:ascii="Book Antiqua" w:eastAsia="Book Antiqua" w:hAnsi="Book Antiqua" w:cs="Book Antiqua"/>
        </w:rPr>
        <w:t xml:space="preserve">with </w:t>
      </w:r>
      <w:r>
        <w:rPr>
          <w:rFonts w:ascii="Book Antiqua" w:eastAsia="Book Antiqua" w:hAnsi="Book Antiqua" w:cs="Book Antiqua"/>
        </w:rPr>
        <w:t>loss of appetite for 6 mo. An abdominal computed tomography scan revealed the existence of</w:t>
      </w:r>
      <w:r w:rsidR="00963FE6">
        <w:rPr>
          <w:rFonts w:ascii="Book Antiqua" w:eastAsia="Book Antiqua" w:hAnsi="Book Antiqua" w:cs="Book Antiqua"/>
        </w:rPr>
        <w:t xml:space="preserve"> a</w:t>
      </w:r>
      <w:r w:rsidR="00DE789E">
        <w:rPr>
          <w:rFonts w:ascii="Book Antiqua" w:eastAsia="Book Antiqua" w:hAnsi="Book Antiqua" w:cs="Book Antiqua"/>
        </w:rPr>
        <w:t xml:space="preserve"> space-</w:t>
      </w:r>
      <w:r>
        <w:rPr>
          <w:rFonts w:ascii="Book Antiqua" w:eastAsia="Book Antiqua" w:hAnsi="Book Antiqua" w:cs="Book Antiqua"/>
        </w:rPr>
        <w:t xml:space="preserve">occupying lesion in </w:t>
      </w:r>
      <w:r w:rsidR="00963FE6">
        <w:rPr>
          <w:rFonts w:ascii="Book Antiqua" w:eastAsia="Book Antiqua" w:hAnsi="Book Antiqua" w:cs="Book Antiqua"/>
        </w:rPr>
        <w:t xml:space="preserve">the </w:t>
      </w:r>
      <w:r>
        <w:rPr>
          <w:rFonts w:ascii="Book Antiqua" w:eastAsia="Book Antiqua" w:hAnsi="Book Antiqua" w:cs="Book Antiqua"/>
        </w:rPr>
        <w:t>ascending colon.</w:t>
      </w:r>
      <w:r>
        <w:rPr>
          <w:rFonts w:ascii="Book Antiqua" w:eastAsia="Book Antiqua" w:hAnsi="Book Antiqua" w:cs="Book Antiqua"/>
        </w:rPr>
        <w:t xml:space="preserve"> The pathological diagnosis was a poorly differentiated adenocarcinoma. Subsequent biopsy specimen was subjected to next-generation sequencing analysis, and a novel </w:t>
      </w:r>
      <w:r>
        <w:rPr>
          <w:rFonts w:ascii="Book Antiqua" w:eastAsia="Book Antiqua" w:hAnsi="Book Antiqua" w:cs="Book Antiqua"/>
          <w:i/>
          <w:iCs/>
        </w:rPr>
        <w:t>FGFR2-TSC22D1</w:t>
      </w:r>
      <w:r>
        <w:rPr>
          <w:rFonts w:ascii="Book Antiqua" w:eastAsia="Book Antiqua" w:hAnsi="Book Antiqua" w:cs="Book Antiqua"/>
        </w:rPr>
        <w:t xml:space="preserve"> fusion with complete kinase structure of FGFR2 protein was identified.</w:t>
      </w:r>
    </w:p>
    <w:p w14:paraId="609A41CE" w14:textId="77777777" w:rsidR="00C77C93" w:rsidRDefault="00C77C93">
      <w:pPr>
        <w:spacing w:line="360" w:lineRule="auto"/>
        <w:jc w:val="both"/>
        <w:rPr>
          <w:rFonts w:ascii="Book Antiqua" w:hAnsi="Book Antiqua"/>
        </w:rPr>
      </w:pPr>
    </w:p>
    <w:p w14:paraId="18DB65A3" w14:textId="77777777" w:rsidR="00C77C93" w:rsidRDefault="00017A11">
      <w:pPr>
        <w:spacing w:line="360" w:lineRule="auto"/>
        <w:jc w:val="both"/>
        <w:rPr>
          <w:rFonts w:ascii="Book Antiqua" w:hAnsi="Book Antiqua"/>
        </w:rPr>
      </w:pPr>
      <w:r>
        <w:rPr>
          <w:rFonts w:ascii="Book Antiqua" w:eastAsia="Book Antiqua" w:hAnsi="Book Antiqua" w:cs="Book Antiqua"/>
        </w:rPr>
        <w:t>CONCLUSION</w:t>
      </w:r>
    </w:p>
    <w:p w14:paraId="33D6E3F9" w14:textId="00A5EEEC" w:rsidR="00C77C93" w:rsidRDefault="00017A11">
      <w:pPr>
        <w:spacing w:line="360" w:lineRule="auto"/>
        <w:jc w:val="both"/>
        <w:rPr>
          <w:rFonts w:ascii="Book Antiqua" w:hAnsi="Book Antiqua"/>
        </w:rPr>
      </w:pPr>
      <w:r>
        <w:rPr>
          <w:rFonts w:ascii="Book Antiqua" w:eastAsia="Book Antiqua" w:hAnsi="Book Antiqua" w:cs="Book Antiqua"/>
        </w:rPr>
        <w:t xml:space="preserve">We report the first </w:t>
      </w:r>
      <w:r>
        <w:rPr>
          <w:rFonts w:ascii="Book Antiqua" w:eastAsia="Book Antiqua" w:hAnsi="Book Antiqua" w:cs="Book Antiqua"/>
        </w:rPr>
        <w:t xml:space="preserve">case </w:t>
      </w:r>
      <w:r w:rsidR="00963FE6">
        <w:rPr>
          <w:rFonts w:ascii="Book Antiqua" w:eastAsia="Book Antiqua" w:hAnsi="Book Antiqua" w:cs="Book Antiqua"/>
        </w:rPr>
        <w:t xml:space="preserve">of </w:t>
      </w:r>
      <w:r>
        <w:rPr>
          <w:rFonts w:ascii="Book Antiqua" w:hAnsi="Book Antiqua" w:cs="Book Antiqua" w:hint="eastAsia"/>
          <w:lang w:eastAsia="zh-CN"/>
        </w:rPr>
        <w:t>CRC</w:t>
      </w:r>
      <w:r>
        <w:rPr>
          <w:rFonts w:ascii="Book Antiqua" w:eastAsia="Book Antiqua" w:hAnsi="Book Antiqua" w:cs="Book Antiqua"/>
        </w:rPr>
        <w:t xml:space="preserve"> harbori</w:t>
      </w:r>
      <w:r>
        <w:rPr>
          <w:rFonts w:ascii="Book Antiqua" w:eastAsia="Book Antiqua" w:hAnsi="Book Antiqua" w:cs="Book Antiqua"/>
        </w:rPr>
        <w:t xml:space="preserve">ng </w:t>
      </w:r>
      <w:r>
        <w:rPr>
          <w:rFonts w:ascii="Book Antiqua" w:eastAsia="Book Antiqua" w:hAnsi="Book Antiqua" w:cs="Book Antiqua"/>
          <w:i/>
          <w:iCs/>
        </w:rPr>
        <w:t>FGFR2-TSC22D1,</w:t>
      </w:r>
      <w:r>
        <w:rPr>
          <w:rFonts w:ascii="Book Antiqua" w:eastAsia="Book Antiqua" w:hAnsi="Book Antiqua" w:cs="Book Antiqua"/>
        </w:rPr>
        <w:t xml:space="preserve"> which enriches the </w:t>
      </w:r>
      <w:r>
        <w:rPr>
          <w:rFonts w:ascii="Book Antiqua" w:eastAsia="Book Antiqua" w:hAnsi="Book Antiqua" w:cs="Book Antiqua"/>
          <w:i/>
          <w:iCs/>
        </w:rPr>
        <w:t>FGFR2</w:t>
      </w:r>
      <w:r>
        <w:rPr>
          <w:rFonts w:ascii="Book Antiqua" w:eastAsia="Book Antiqua" w:hAnsi="Book Antiqua" w:cs="Book Antiqua"/>
        </w:rPr>
        <w:t xml:space="preserve"> fusion spectrum. FGFR2 inhibitors might be effective in the later treatment for this patient.</w:t>
      </w:r>
    </w:p>
    <w:p w14:paraId="55F4A56B" w14:textId="77777777" w:rsidR="00C77C93" w:rsidRDefault="00C77C93">
      <w:pPr>
        <w:spacing w:line="360" w:lineRule="auto"/>
        <w:jc w:val="both"/>
        <w:rPr>
          <w:rFonts w:ascii="Book Antiqua" w:hAnsi="Book Antiqua"/>
        </w:rPr>
      </w:pPr>
    </w:p>
    <w:p w14:paraId="257ACB2C" w14:textId="77777777" w:rsidR="00C77C93" w:rsidRDefault="00017A11">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i/>
        </w:rPr>
        <w:t>FGFR2-TSC22D1</w:t>
      </w:r>
      <w:r>
        <w:rPr>
          <w:rFonts w:ascii="Book Antiqua" w:eastAsia="Book Antiqua" w:hAnsi="Book Antiqua" w:cs="Book Antiqua"/>
        </w:rPr>
        <w:t>; Colorectal cancer; Next-generation sequencing; Case report</w:t>
      </w:r>
    </w:p>
    <w:p w14:paraId="72D10D88" w14:textId="77777777" w:rsidR="00C77C93" w:rsidRDefault="00C77C93">
      <w:pPr>
        <w:spacing w:line="360" w:lineRule="auto"/>
        <w:jc w:val="both"/>
        <w:rPr>
          <w:rFonts w:ascii="Book Antiqua" w:hAnsi="Book Antiqua"/>
        </w:rPr>
      </w:pPr>
    </w:p>
    <w:p w14:paraId="5900FD3C"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Kao XM, Zhu X, Zhang JL, Chen SQ, Fan CG. </w:t>
      </w:r>
      <w:r>
        <w:rPr>
          <w:rFonts w:ascii="Book Antiqua" w:eastAsia="Book Antiqua" w:hAnsi="Book Antiqua" w:cs="Book Antiqua"/>
          <w:i/>
        </w:rPr>
        <w:t>FGFR2-TSC22D1</w:t>
      </w:r>
      <w:r>
        <w:rPr>
          <w:rFonts w:ascii="Book Antiqua" w:eastAsia="Book Antiqua" w:hAnsi="Book Antiqua" w:cs="Book Antiqua"/>
        </w:rPr>
        <w:t xml:space="preserve">, a </w:t>
      </w:r>
      <w:r>
        <w:rPr>
          <w:rFonts w:ascii="Book Antiqua" w:hAnsi="Book Antiqua" w:cs="Book Antiqua" w:hint="eastAsia"/>
          <w:lang w:eastAsia="zh-CN"/>
        </w:rPr>
        <w:t>n</w:t>
      </w:r>
      <w:r>
        <w:rPr>
          <w:rFonts w:ascii="Book Antiqua" w:eastAsia="Book Antiqua" w:hAnsi="Book Antiqua" w:cs="Book Antiqua"/>
        </w:rPr>
        <w:t xml:space="preserve">ovel </w:t>
      </w:r>
      <w:r>
        <w:rPr>
          <w:rFonts w:ascii="Book Antiqua" w:eastAsia="Book Antiqua" w:hAnsi="Book Antiqua" w:cs="Book Antiqua"/>
          <w:i/>
        </w:rPr>
        <w:t>FGFR2</w:t>
      </w:r>
      <w:r>
        <w:rPr>
          <w:rFonts w:ascii="Book Antiqua" w:eastAsia="Book Antiqua" w:hAnsi="Book Antiqua" w:cs="Book Antiqua"/>
        </w:rPr>
        <w:t xml:space="preserve"> </w:t>
      </w:r>
      <w:r>
        <w:rPr>
          <w:rFonts w:ascii="Book Antiqua" w:hAnsi="Book Antiqua" w:cs="Book Antiqua" w:hint="eastAsia"/>
          <w:lang w:eastAsia="zh-CN"/>
        </w:rPr>
        <w:t>f</w:t>
      </w:r>
      <w:r>
        <w:rPr>
          <w:rFonts w:ascii="Book Antiqua" w:eastAsia="Book Antiqua" w:hAnsi="Book Antiqua" w:cs="Book Antiqua"/>
        </w:rPr>
        <w:t xml:space="preserve">usion </w:t>
      </w:r>
      <w:r>
        <w:rPr>
          <w:rFonts w:ascii="Book Antiqua" w:hAnsi="Book Antiqua" w:cs="Book Antiqua" w:hint="eastAsia"/>
          <w:lang w:eastAsia="zh-CN"/>
        </w:rPr>
        <w:t>g</w:t>
      </w:r>
      <w:r>
        <w:rPr>
          <w:rFonts w:ascii="Book Antiqua" w:eastAsia="Book Antiqua" w:hAnsi="Book Antiqua" w:cs="Book Antiqua"/>
        </w:rPr>
        <w:t xml:space="preserve">ene </w:t>
      </w:r>
      <w:r>
        <w:rPr>
          <w:rFonts w:ascii="Book Antiqua" w:hAnsi="Book Antiqua" w:cs="Book Antiqua" w:hint="eastAsia"/>
          <w:lang w:eastAsia="zh-CN"/>
        </w:rPr>
        <w:t>i</w:t>
      </w:r>
      <w:r>
        <w:rPr>
          <w:rFonts w:ascii="Book Antiqua" w:eastAsia="Book Antiqua" w:hAnsi="Book Antiqua" w:cs="Book Antiqua"/>
        </w:rPr>
        <w:t xml:space="preserve">dentified in a </w:t>
      </w:r>
      <w:r>
        <w:rPr>
          <w:rFonts w:ascii="Book Antiqua" w:hAnsi="Book Antiqua" w:cs="Book Antiqua" w:hint="eastAsia"/>
          <w:lang w:eastAsia="zh-CN"/>
        </w:rPr>
        <w:t>p</w:t>
      </w:r>
      <w:r>
        <w:rPr>
          <w:rFonts w:ascii="Book Antiqua" w:eastAsia="Book Antiqua" w:hAnsi="Book Antiqua" w:cs="Book Antiqua"/>
        </w:rPr>
        <w:t xml:space="preserve">atient with colorectal cancer: </w:t>
      </w:r>
      <w:r>
        <w:rPr>
          <w:rFonts w:ascii="Book Antiqua" w:hAnsi="Book Antiqua" w:cs="Book Antiqua" w:hint="eastAsia"/>
          <w:lang w:eastAsia="zh-CN"/>
        </w:rPr>
        <w:t xml:space="preserve">A </w:t>
      </w:r>
      <w:r>
        <w:rPr>
          <w:rFonts w:ascii="Book Antiqua" w:eastAsia="Book Antiqua" w:hAnsi="Book Antiqua" w:cs="Book Antiqua"/>
        </w:rPr>
        <w:t xml:space="preserve">case report. </w:t>
      </w:r>
      <w:r>
        <w:rPr>
          <w:rFonts w:ascii="Book Antiqua" w:eastAsia="Book Antiqua" w:hAnsi="Book Antiqua" w:cs="Book Antiqua"/>
          <w:i/>
          <w:iCs/>
        </w:rPr>
        <w:t>World J Clin Cases</w:t>
      </w:r>
      <w:r>
        <w:rPr>
          <w:rFonts w:ascii="Book Antiqua" w:eastAsia="Book Antiqua" w:hAnsi="Book Antiqua" w:cs="Book Antiqua"/>
        </w:rPr>
        <w:t xml:space="preserve"> 2021; In press</w:t>
      </w:r>
    </w:p>
    <w:p w14:paraId="15FFD71E" w14:textId="77777777" w:rsidR="00C77C93" w:rsidRDefault="00C77C93">
      <w:pPr>
        <w:spacing w:line="360" w:lineRule="auto"/>
        <w:jc w:val="both"/>
        <w:rPr>
          <w:rFonts w:ascii="Book Antiqua" w:hAnsi="Book Antiqua"/>
        </w:rPr>
      </w:pPr>
    </w:p>
    <w:p w14:paraId="12EC5818" w14:textId="69411421" w:rsidR="00C77C93" w:rsidRDefault="00017A11">
      <w:pPr>
        <w:spacing w:line="360" w:lineRule="auto"/>
        <w:jc w:val="both"/>
        <w:rPr>
          <w:rFonts w:ascii="Book Antiqua" w:hAnsi="Book Antiqua"/>
          <w:lang w:eastAsia="zh-CN"/>
        </w:rPr>
      </w:pPr>
      <w:r>
        <w:rPr>
          <w:rFonts w:ascii="Book Antiqua" w:eastAsia="Book Antiqua" w:hAnsi="Book Antiqua" w:cs="Book Antiqua"/>
          <w:b/>
          <w:bCs/>
        </w:rPr>
        <w:t xml:space="preserve">Core Tip: </w:t>
      </w:r>
      <w:r>
        <w:rPr>
          <w:rFonts w:ascii="Book Antiqua" w:eastAsia="Book Antiqua" w:hAnsi="Book Antiqua" w:cs="Book Antiqua"/>
          <w:bCs/>
        </w:rPr>
        <w:t xml:space="preserve">A </w:t>
      </w:r>
      <w:r>
        <w:rPr>
          <w:rFonts w:ascii="Book Antiqua" w:hAnsi="Book Antiqua" w:cs="Book Antiqua" w:hint="eastAsia"/>
          <w:lang w:eastAsia="zh-CN"/>
        </w:rPr>
        <w:t>c</w:t>
      </w:r>
      <w:r>
        <w:rPr>
          <w:rFonts w:ascii="Book Antiqua" w:eastAsia="Book Antiqua" w:hAnsi="Book Antiqua" w:cs="Book Antiqua"/>
        </w:rPr>
        <w:t>olorectal cancer</w:t>
      </w:r>
      <w:r>
        <w:rPr>
          <w:rFonts w:ascii="Book Antiqua" w:eastAsia="Book Antiqua" w:hAnsi="Book Antiqua" w:cs="Book Antiqua"/>
          <w:bCs/>
        </w:rPr>
        <w:t xml:space="preserve"> patient </w:t>
      </w:r>
      <w:r w:rsidR="00963FE6">
        <w:rPr>
          <w:rFonts w:ascii="Book Antiqua" w:eastAsia="Book Antiqua" w:hAnsi="Book Antiqua" w:cs="Book Antiqua"/>
          <w:bCs/>
        </w:rPr>
        <w:t xml:space="preserve">had </w:t>
      </w:r>
      <w:r>
        <w:rPr>
          <w:rFonts w:ascii="Book Antiqua" w:eastAsia="Book Antiqua" w:hAnsi="Book Antiqua" w:cs="Book Antiqua"/>
          <w:bCs/>
        </w:rPr>
        <w:t xml:space="preserve">a novel </w:t>
      </w:r>
      <w:r>
        <w:rPr>
          <w:rFonts w:ascii="Book Antiqua" w:eastAsia="Book Antiqua" w:hAnsi="Book Antiqua" w:cs="Book Antiqua"/>
          <w:bCs/>
          <w:i/>
        </w:rPr>
        <w:t>FGFR2-TSC22D1</w:t>
      </w:r>
      <w:r>
        <w:rPr>
          <w:rFonts w:ascii="Book Antiqua" w:eastAsia="Book Antiqua" w:hAnsi="Book Antiqua" w:cs="Book Antiqua"/>
          <w:bCs/>
        </w:rPr>
        <w:t xml:space="preserve"> fusion</w:t>
      </w:r>
      <w:r>
        <w:rPr>
          <w:rFonts w:ascii="Book Antiqua" w:eastAsia="Book Antiqua" w:hAnsi="Book Antiqua" w:cs="Book Antiqua"/>
        </w:rPr>
        <w:t xml:space="preserve"> which included exons 1-17 of </w:t>
      </w:r>
      <w:r>
        <w:rPr>
          <w:rFonts w:ascii="Book Antiqua" w:eastAsia="Book Antiqua" w:hAnsi="Book Antiqua" w:cs="Book Antiqua"/>
          <w:i/>
        </w:rPr>
        <w:t>FGFR2</w:t>
      </w:r>
      <w:r>
        <w:rPr>
          <w:rFonts w:ascii="Book Antiqua" w:eastAsia="Book Antiqua" w:hAnsi="Book Antiqua" w:cs="Book Antiqua"/>
        </w:rPr>
        <w:t xml:space="preserve"> and exons 3 of </w:t>
      </w:r>
      <w:r>
        <w:rPr>
          <w:rFonts w:ascii="Book Antiqua" w:eastAsia="Book Antiqua" w:hAnsi="Book Antiqua" w:cs="Book Antiqua"/>
          <w:i/>
        </w:rPr>
        <w:t>TSC22D1</w:t>
      </w:r>
      <w:r>
        <w:rPr>
          <w:rFonts w:ascii="Book Antiqua" w:eastAsia="Book Antiqua" w:hAnsi="Book Antiqua" w:cs="Book Antiqua"/>
        </w:rPr>
        <w:t xml:space="preserve">. This fusion contains </w:t>
      </w:r>
      <w:r>
        <w:rPr>
          <w:rFonts w:ascii="Book Antiqua" w:eastAsia="Book Antiqua" w:hAnsi="Book Antiqua" w:cs="Book Antiqua"/>
          <w:i/>
        </w:rPr>
        <w:t>FGFR2</w:t>
      </w:r>
      <w:r>
        <w:rPr>
          <w:rFonts w:ascii="Book Antiqua" w:eastAsia="Book Antiqua" w:hAnsi="Book Antiqua" w:cs="Book Antiqua"/>
        </w:rPr>
        <w:t xml:space="preserve"> kinase domain and coil coiled domains encoded by </w:t>
      </w:r>
      <w:r>
        <w:rPr>
          <w:rFonts w:ascii="Book Antiqua" w:eastAsia="Book Antiqua" w:hAnsi="Book Antiqua" w:cs="Book Antiqua"/>
          <w:i/>
        </w:rPr>
        <w:t>TSC22D1</w:t>
      </w:r>
      <w:r>
        <w:rPr>
          <w:rFonts w:ascii="Book Antiqua" w:eastAsia="Book Antiqua" w:hAnsi="Book Antiqua" w:cs="Book Antiqua"/>
        </w:rPr>
        <w:t xml:space="preserve"> exon 3</w:t>
      </w:r>
      <w:r w:rsidR="00963FE6">
        <w:rPr>
          <w:rFonts w:ascii="Book Antiqua" w:eastAsia="Book Antiqua" w:hAnsi="Book Antiqua" w:cs="Book Antiqua"/>
        </w:rPr>
        <w:t>,</w:t>
      </w:r>
      <w:r>
        <w:rPr>
          <w:rFonts w:ascii="Book Antiqua" w:eastAsia="Book Antiqua" w:hAnsi="Book Antiqua" w:cs="Book Antiqua"/>
        </w:rPr>
        <w:t xml:space="preserve"> whic</w:t>
      </w:r>
      <w:r>
        <w:rPr>
          <w:rFonts w:ascii="Book Antiqua" w:eastAsia="Book Antiqua" w:hAnsi="Book Antiqua" w:cs="Book Antiqua"/>
        </w:rPr>
        <w:t xml:space="preserve">h might induce oncogenesis. </w:t>
      </w:r>
      <w:r>
        <w:rPr>
          <w:rFonts w:ascii="Book Antiqua" w:eastAsia="Book Antiqua" w:hAnsi="Book Antiqua" w:cs="Book Antiqua"/>
        </w:rPr>
        <w:lastRenderedPageBreak/>
        <w:t xml:space="preserve">Our case enriches the </w:t>
      </w:r>
      <w:r>
        <w:rPr>
          <w:rFonts w:ascii="Book Antiqua" w:eastAsia="Book Antiqua" w:hAnsi="Book Antiqua" w:cs="Book Antiqua"/>
          <w:i/>
        </w:rPr>
        <w:t>FGFR2</w:t>
      </w:r>
      <w:r>
        <w:rPr>
          <w:rFonts w:ascii="Book Antiqua" w:eastAsia="Book Antiqua" w:hAnsi="Book Antiqua" w:cs="Book Antiqua"/>
        </w:rPr>
        <w:t xml:space="preserve"> fusion spectrum. We believe that these novel findings have important implications in the strategy development </w:t>
      </w:r>
      <w:r>
        <w:rPr>
          <w:rFonts w:ascii="Book Antiqua" w:eastAsia="Book Antiqua" w:hAnsi="Book Antiqua" w:cs="Book Antiqua"/>
        </w:rPr>
        <w:t xml:space="preserve">of therapy for </w:t>
      </w:r>
      <w:r w:rsidR="00963FE6">
        <w:rPr>
          <w:rFonts w:ascii="Book Antiqua" w:hAnsi="Book Antiqua" w:cs="Book Antiqua" w:hint="eastAsia"/>
          <w:lang w:eastAsia="zh-CN"/>
        </w:rPr>
        <w:t>c</w:t>
      </w:r>
      <w:r w:rsidR="00963FE6">
        <w:rPr>
          <w:rFonts w:ascii="Book Antiqua" w:eastAsia="Book Antiqua" w:hAnsi="Book Antiqua" w:cs="Book Antiqua"/>
        </w:rPr>
        <w:t>olorectal</w:t>
      </w:r>
      <w:r w:rsidR="00963FE6" w:rsidDel="00963FE6">
        <w:rPr>
          <w:rFonts w:ascii="Book Antiqua" w:eastAsia="Book Antiqua" w:hAnsi="Book Antiqua" w:cs="Book Antiqua"/>
        </w:rPr>
        <w:t xml:space="preserve"> </w:t>
      </w:r>
      <w:r>
        <w:rPr>
          <w:rFonts w:ascii="Book Antiqua" w:eastAsia="Book Antiqua" w:hAnsi="Book Antiqua" w:cs="Book Antiqua"/>
        </w:rPr>
        <w:t>cancer</w:t>
      </w:r>
      <w:r>
        <w:rPr>
          <w:rFonts w:ascii="Book Antiqua" w:eastAsia="Book Antiqua" w:hAnsi="Book Antiqua" w:cs="Book Antiqua"/>
        </w:rPr>
        <w:t>.</w:t>
      </w:r>
    </w:p>
    <w:p w14:paraId="0FFC3B0E" w14:textId="77777777" w:rsidR="00C77C93" w:rsidRDefault="00C77C93">
      <w:pPr>
        <w:spacing w:line="360" w:lineRule="auto"/>
        <w:jc w:val="both"/>
        <w:rPr>
          <w:rFonts w:ascii="Book Antiqua" w:hAnsi="Book Antiqua"/>
        </w:rPr>
      </w:pPr>
    </w:p>
    <w:p w14:paraId="5A72539D" w14:textId="77777777" w:rsidR="00C77C93" w:rsidRDefault="00017A11">
      <w:pPr>
        <w:spacing w:line="360" w:lineRule="auto"/>
        <w:jc w:val="both"/>
        <w:rPr>
          <w:rFonts w:ascii="Book Antiqua" w:hAnsi="Book Antiqua"/>
        </w:rPr>
      </w:pPr>
      <w:r>
        <w:rPr>
          <w:rFonts w:ascii="Book Antiqua" w:eastAsia="Book Antiqua" w:hAnsi="Book Antiqua" w:cs="Book Antiqua"/>
          <w:b/>
          <w:caps/>
          <w:u w:val="single"/>
        </w:rPr>
        <w:br w:type="page"/>
      </w:r>
      <w:r>
        <w:rPr>
          <w:rFonts w:ascii="Book Antiqua" w:eastAsia="Book Antiqua" w:hAnsi="Book Antiqua" w:cs="Book Antiqua"/>
          <w:b/>
          <w:caps/>
          <w:u w:val="single"/>
        </w:rPr>
        <w:lastRenderedPageBreak/>
        <w:t>INTRODUCTION</w:t>
      </w:r>
    </w:p>
    <w:p w14:paraId="6EFE8B78" w14:textId="00AE203E" w:rsidR="00C77C93" w:rsidRDefault="00017A11">
      <w:pPr>
        <w:spacing w:line="360" w:lineRule="auto"/>
        <w:jc w:val="both"/>
        <w:rPr>
          <w:rFonts w:ascii="Book Antiqua" w:hAnsi="Book Antiqua"/>
        </w:rPr>
      </w:pPr>
      <w:r>
        <w:rPr>
          <w:rFonts w:ascii="Book Antiqua" w:eastAsia="Book Antiqua" w:hAnsi="Book Antiqua" w:cs="Book Antiqua"/>
        </w:rPr>
        <w:t>Colorectal cancer (CRC) is one of the most common causes of cancer-related death worldwide and the 3</w:t>
      </w:r>
      <w:r>
        <w:rPr>
          <w:rFonts w:ascii="Book Antiqua" w:eastAsia="Book Antiqua" w:hAnsi="Book Antiqua" w:cs="Book Antiqua"/>
          <w:vertAlign w:val="superscript"/>
        </w:rPr>
        <w:t>rd</w:t>
      </w:r>
      <w:r>
        <w:rPr>
          <w:rFonts w:ascii="Book Antiqua" w:eastAsia="Book Antiqua" w:hAnsi="Book Antiqua" w:cs="Book Antiqua"/>
        </w:rPr>
        <w:t xml:space="preserve"> most common cancer in males</w:t>
      </w:r>
      <w:r>
        <w:rPr>
          <w:rFonts w:ascii="Book Antiqua" w:eastAsia="Book Antiqua" w:hAnsi="Book Antiqua" w:cs="Book Antiqua"/>
          <w:vertAlign w:val="superscript"/>
        </w:rPr>
        <w:t>[1]</w:t>
      </w:r>
      <w:r>
        <w:rPr>
          <w:rFonts w:ascii="Book Antiqua" w:eastAsia="Book Antiqua" w:hAnsi="Book Antiqua" w:cs="Book Antiqua"/>
        </w:rPr>
        <w:t xml:space="preserve">. In recent years, the burden of </w:t>
      </w:r>
      <w:r>
        <w:rPr>
          <w:rFonts w:ascii="Book Antiqua" w:hAnsi="Book Antiqua" w:cs="Book Antiqua" w:hint="eastAsia"/>
          <w:lang w:eastAsia="zh-CN"/>
        </w:rPr>
        <w:t>CRC</w:t>
      </w:r>
      <w:r>
        <w:rPr>
          <w:rFonts w:ascii="Book Antiqua" w:eastAsia="Book Antiqua" w:hAnsi="Book Antiqua" w:cs="Book Antiqua"/>
        </w:rPr>
        <w:t xml:space="preserve"> is increasing rapidly in C</w:t>
      </w:r>
      <w:r>
        <w:rPr>
          <w:rFonts w:ascii="Book Antiqua" w:eastAsia="Book Antiqua" w:hAnsi="Book Antiqua" w:cs="Book Antiqua"/>
        </w:rPr>
        <w:t>hina</w:t>
      </w:r>
      <w:r>
        <w:rPr>
          <w:rFonts w:ascii="Book Antiqua" w:eastAsia="Book Antiqua" w:hAnsi="Book Antiqua" w:cs="Book Antiqua"/>
          <w:vertAlign w:val="superscript"/>
        </w:rPr>
        <w:t>[2]</w:t>
      </w:r>
      <w:r>
        <w:rPr>
          <w:rFonts w:ascii="Book Antiqua" w:eastAsia="Book Antiqua" w:hAnsi="Book Antiqua" w:cs="Book Antiqua"/>
        </w:rPr>
        <w:t>. With the advent of targeted drugs such as epidermal growth factor or vascular endothelial growth factor tyrosine kinase inhibitor</w:t>
      </w:r>
      <w:r w:rsidR="00963FE6">
        <w:rPr>
          <w:rFonts w:ascii="Book Antiqua" w:eastAsia="Book Antiqua" w:hAnsi="Book Antiqua" w:cs="Book Antiqua"/>
        </w:rPr>
        <w:t>s</w:t>
      </w:r>
      <w:r>
        <w:rPr>
          <w:rFonts w:ascii="Book Antiqua" w:eastAsia="Book Antiqua" w:hAnsi="Book Antiqua" w:cs="Book Antiqua"/>
        </w:rPr>
        <w:t xml:space="preserve"> (TKI</w:t>
      </w:r>
      <w:r w:rsidR="00963FE6">
        <w:rPr>
          <w:rFonts w:ascii="Book Antiqua" w:eastAsia="Book Antiqua" w:hAnsi="Book Antiqua" w:cs="Book Antiqua"/>
        </w:rPr>
        <w:t>s</w:t>
      </w:r>
      <w:r>
        <w:rPr>
          <w:rFonts w:ascii="Book Antiqua" w:eastAsia="Book Antiqua" w:hAnsi="Book Antiqua" w:cs="Book Antiqua"/>
        </w:rPr>
        <w:t xml:space="preserve">), the overall survival of CRC increased from the </w:t>
      </w:r>
      <w:r w:rsidR="00963FE6">
        <w:rPr>
          <w:rFonts w:ascii="Book Antiqua" w:eastAsia="Book Antiqua" w:hAnsi="Book Antiqua" w:cs="Book Antiqua"/>
        </w:rPr>
        <w:t xml:space="preserve">past </w:t>
      </w:r>
      <w:r>
        <w:rPr>
          <w:rFonts w:ascii="Book Antiqua" w:eastAsia="Book Antiqua" w:hAnsi="Book Antiqua" w:cs="Book Antiqua"/>
        </w:rPr>
        <w:t>8-12 mo to 30 mo</w:t>
      </w:r>
      <w:r w:rsidR="00963FE6">
        <w:rPr>
          <w:rFonts w:ascii="Book Antiqua" w:eastAsia="Book Antiqua" w:hAnsi="Book Antiqua" w:cs="Book Antiqua"/>
        </w:rPr>
        <w:t xml:space="preserve"> nowadays</w:t>
      </w:r>
      <w:r>
        <w:rPr>
          <w:rFonts w:ascii="Book Antiqua" w:eastAsia="Book Antiqua" w:hAnsi="Book Antiqua" w:cs="Book Antiqua"/>
          <w:vertAlign w:val="superscript"/>
        </w:rPr>
        <w:t>[3-5]</w:t>
      </w:r>
      <w:r>
        <w:rPr>
          <w:rFonts w:ascii="Book Antiqua" w:eastAsia="Book Antiqua" w:hAnsi="Book Antiqua" w:cs="Book Antiqua"/>
        </w:rPr>
        <w:t>.</w:t>
      </w:r>
    </w:p>
    <w:p w14:paraId="363967D7" w14:textId="289F00BC" w:rsidR="00C77C93" w:rsidRDefault="00017A11">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i/>
          <w:iCs/>
        </w:rPr>
        <w:t>FGFR</w:t>
      </w:r>
      <w:r>
        <w:rPr>
          <w:rFonts w:ascii="Book Antiqua" w:eastAsia="Book Antiqua" w:hAnsi="Book Antiqua" w:cs="Book Antiqua"/>
        </w:rPr>
        <w:t xml:space="preserve"> fusions in solid tumors are caused by chromosomal rearrangements. FGFR families incl</w:t>
      </w:r>
      <w:r>
        <w:rPr>
          <w:rFonts w:ascii="Book Antiqua" w:eastAsia="Book Antiqua" w:hAnsi="Book Antiqua" w:cs="Book Antiqua"/>
        </w:rPr>
        <w:t xml:space="preserve">udes </w:t>
      </w:r>
      <w:r w:rsidRPr="00DE789E">
        <w:rPr>
          <w:rFonts w:ascii="Book Antiqua" w:eastAsia="Book Antiqua" w:hAnsi="Book Antiqua" w:cs="Book Antiqua"/>
        </w:rPr>
        <w:t>FGFR1-4</w:t>
      </w:r>
      <w:r>
        <w:rPr>
          <w:rFonts w:ascii="Book Antiqua" w:eastAsia="Book Antiqua" w:hAnsi="Book Antiqua" w:cs="Book Antiqua"/>
        </w:rPr>
        <w:t>, four highly conserved receptor tyrosine kinases</w:t>
      </w:r>
      <w:r>
        <w:rPr>
          <w:rFonts w:ascii="Book Antiqua" w:eastAsia="Book Antiqua" w:hAnsi="Book Antiqua"/>
        </w:rPr>
        <w:t xml:space="preserve">, </w:t>
      </w:r>
      <w:r>
        <w:rPr>
          <w:rFonts w:ascii="Book Antiqua" w:hAnsi="Book Antiqua"/>
          <w:lang w:eastAsia="zh-CN"/>
        </w:rPr>
        <w:t>among which</w:t>
      </w:r>
      <w:r>
        <w:rPr>
          <w:rFonts w:ascii="Book Antiqua" w:hAnsi="Book Antiqua" w:cs="Book Antiqua"/>
          <w:lang w:eastAsia="zh-CN"/>
        </w:rPr>
        <w:t xml:space="preserve"> </w:t>
      </w:r>
      <w:r w:rsidRPr="00DE789E">
        <w:rPr>
          <w:rFonts w:ascii="Book Antiqua" w:eastAsia="Book Antiqua" w:hAnsi="Book Antiqua" w:cs="Book Antiqua"/>
        </w:rPr>
        <w:t>FGFR2</w:t>
      </w:r>
      <w:r>
        <w:rPr>
          <w:rFonts w:ascii="Book Antiqua" w:eastAsia="Book Antiqua" w:hAnsi="Book Antiqua" w:cs="Book Antiqua"/>
        </w:rPr>
        <w:t xml:space="preserve"> has been proven to be a potential target of FGFR TKI inhibitors. At the same time, in many solid tumors, such as urothelial carcinomas and intrahepatic cholangiogarcinomas, FGFR activating molecular alterations (including </w:t>
      </w:r>
      <w:r>
        <w:rPr>
          <w:rFonts w:ascii="Book Antiqua" w:eastAsia="Book Antiqua" w:hAnsi="Book Antiqua" w:cs="Book Antiqua"/>
          <w:i/>
          <w:iCs/>
        </w:rPr>
        <w:t>FGFR3</w:t>
      </w:r>
      <w:r>
        <w:rPr>
          <w:rFonts w:ascii="Book Antiqua" w:eastAsia="Book Antiqua" w:hAnsi="Book Antiqua" w:cs="Book Antiqua"/>
        </w:rPr>
        <w:t xml:space="preserve"> mutations and </w:t>
      </w:r>
      <w:r>
        <w:rPr>
          <w:rFonts w:ascii="Book Antiqua" w:eastAsia="Book Antiqua" w:hAnsi="Book Antiqua" w:cs="Book Antiqua"/>
          <w:i/>
          <w:iCs/>
        </w:rPr>
        <w:t>FGFR2</w:t>
      </w:r>
      <w:r>
        <w:rPr>
          <w:rFonts w:ascii="Book Antiqua" w:eastAsia="Book Antiqua" w:hAnsi="Book Antiqua" w:cs="Book Antiqua"/>
        </w:rPr>
        <w:t xml:space="preserve"> fusions) have been found, expanding the options for patients who may benefit from FGFR inhibitors</w:t>
      </w:r>
      <w:r>
        <w:rPr>
          <w:rFonts w:ascii="Book Antiqua" w:eastAsia="Book Antiqua" w:hAnsi="Book Antiqua" w:cs="Book Antiqua"/>
          <w:vertAlign w:val="superscript"/>
        </w:rPr>
        <w:t>[6]</w:t>
      </w:r>
      <w:r>
        <w:rPr>
          <w:rFonts w:ascii="Book Antiqua" w:eastAsia="Book Antiqua" w:hAnsi="Book Antiqua" w:cs="Book Antiqua"/>
        </w:rPr>
        <w:t xml:space="preserve">. With the development of next generation </w:t>
      </w:r>
      <w:r w:rsidR="00963FE6">
        <w:rPr>
          <w:rFonts w:ascii="Book Antiqua" w:eastAsia="Book Antiqua" w:hAnsi="Book Antiqua" w:cs="Book Antiqua"/>
        </w:rPr>
        <w:t xml:space="preserve">sequencing </w:t>
      </w:r>
      <w:r>
        <w:rPr>
          <w:rFonts w:ascii="Book Antiqua" w:eastAsia="Book Antiqua" w:hAnsi="Book Antiqua" w:cs="Book Antiqua"/>
        </w:rPr>
        <w:t>(NGS), some uncommon genomic mutation</w:t>
      </w:r>
      <w:r w:rsidR="00963FE6">
        <w:rPr>
          <w:rFonts w:ascii="Book Antiqua" w:eastAsia="Book Antiqua" w:hAnsi="Book Antiqua" w:cs="Book Antiqua"/>
        </w:rPr>
        <w:t>s</w:t>
      </w:r>
      <w:r>
        <w:rPr>
          <w:rFonts w:ascii="Book Antiqua" w:eastAsia="Book Antiqua" w:hAnsi="Book Antiqua" w:cs="Book Antiqua"/>
        </w:rPr>
        <w:t xml:space="preserve"> are detected</w:t>
      </w:r>
      <w:r w:rsidR="00963FE6">
        <w:rPr>
          <w:rFonts w:ascii="Book Antiqua" w:eastAsia="Book Antiqua" w:hAnsi="Book Antiqua" w:cs="Book Antiqua"/>
        </w:rPr>
        <w:t>,</w:t>
      </w:r>
      <w:r>
        <w:rPr>
          <w:rFonts w:ascii="Book Antiqua" w:eastAsia="Book Antiqua" w:hAnsi="Book Antiqua" w:cs="Book Antiqua"/>
        </w:rPr>
        <w:t xml:space="preserve"> such as </w:t>
      </w:r>
      <w:r>
        <w:rPr>
          <w:rFonts w:ascii="Book Antiqua" w:eastAsia="Book Antiqua" w:hAnsi="Book Antiqua" w:cs="Book Antiqua"/>
          <w:i/>
          <w:iCs/>
        </w:rPr>
        <w:t>FGFR2-PPHLN1</w:t>
      </w:r>
      <w:r>
        <w:rPr>
          <w:rFonts w:ascii="Book Antiqua" w:eastAsia="Book Antiqua" w:hAnsi="Book Antiqua" w:cs="Book Antiqua"/>
          <w:vertAlign w:val="superscript"/>
        </w:rPr>
        <w:t>[7]</w:t>
      </w:r>
      <w:r>
        <w:rPr>
          <w:rFonts w:ascii="Book Antiqua" w:eastAsia="Book Antiqua" w:hAnsi="Book Antiqua" w:cs="Book Antiqua"/>
        </w:rPr>
        <w:t xml:space="preserve">, </w:t>
      </w:r>
      <w:r>
        <w:rPr>
          <w:rFonts w:ascii="Book Antiqua" w:eastAsia="Book Antiqua" w:hAnsi="Book Antiqua" w:cs="Book Antiqua"/>
          <w:i/>
          <w:iCs/>
        </w:rPr>
        <w:t>FGFR2-BICC1</w:t>
      </w:r>
      <w:r>
        <w:rPr>
          <w:rFonts w:ascii="Book Antiqua" w:eastAsia="Book Antiqua" w:hAnsi="Book Antiqua" w:cs="Book Antiqua"/>
          <w:vertAlign w:val="superscript"/>
        </w:rPr>
        <w:t>[8]</w:t>
      </w:r>
      <w:r>
        <w:rPr>
          <w:rFonts w:ascii="Book Antiqua" w:eastAsia="Book Antiqua" w:hAnsi="Book Antiqua" w:cs="Book Antiqua"/>
        </w:rPr>
        <w:t xml:space="preserve">, and </w:t>
      </w:r>
      <w:r>
        <w:rPr>
          <w:rFonts w:ascii="Book Antiqua" w:eastAsia="Book Antiqua" w:hAnsi="Book Antiqua" w:cs="Book Antiqua"/>
          <w:i/>
          <w:iCs/>
        </w:rPr>
        <w:t>FGFR2-CCDC6</w:t>
      </w:r>
      <w:r w:rsidR="00963FE6" w:rsidRPr="00963FE6">
        <w:rPr>
          <w:rFonts w:ascii="Book Antiqua" w:eastAsia="Book Antiqua" w:hAnsi="Book Antiqua" w:cs="Book Antiqua"/>
        </w:rPr>
        <w:t xml:space="preserve"> </w:t>
      </w:r>
      <w:r w:rsidR="00963FE6">
        <w:rPr>
          <w:rFonts w:ascii="Book Antiqua" w:eastAsia="Book Antiqua" w:hAnsi="Book Antiqua" w:cs="Book Antiqua"/>
        </w:rPr>
        <w:t>fusion mutations</w:t>
      </w:r>
      <w:r>
        <w:rPr>
          <w:rFonts w:ascii="Book Antiqua" w:eastAsia="Book Antiqua" w:hAnsi="Book Antiqua" w:cs="Book Antiqua"/>
          <w:vertAlign w:val="superscript"/>
        </w:rPr>
        <w:t>[9]</w:t>
      </w:r>
      <w:r>
        <w:rPr>
          <w:rFonts w:ascii="Book Antiqua" w:eastAsia="Book Antiqua" w:hAnsi="Book Antiqua" w:cs="Book Antiqua"/>
        </w:rPr>
        <w:t>. In this case, with the help of NGS detection technology, we found</w:t>
      </w:r>
      <w:r>
        <w:rPr>
          <w:rFonts w:ascii="Book Antiqua" w:eastAsia="Book Antiqua" w:hAnsi="Book Antiqua" w:cs="Book Antiqua"/>
        </w:rPr>
        <w:t xml:space="preserve"> a CRC </w:t>
      </w:r>
      <w:r>
        <w:rPr>
          <w:rFonts w:ascii="Book Antiqua" w:eastAsia="Book Antiqua" w:hAnsi="Book Antiqua" w:cs="Book Antiqua"/>
        </w:rPr>
        <w:t>patient carrying</w:t>
      </w:r>
      <w:r>
        <w:rPr>
          <w:rFonts w:ascii="Book Antiqua" w:eastAsia="Book Antiqua" w:hAnsi="Book Antiqua" w:cs="Book Antiqua"/>
          <w:iCs/>
        </w:rPr>
        <w:t xml:space="preserve"> </w:t>
      </w:r>
      <w:r w:rsidR="00963FE6">
        <w:rPr>
          <w:rFonts w:ascii="Book Antiqua" w:eastAsia="Book Antiqua" w:hAnsi="Book Antiqua" w:cs="Book Antiqua"/>
          <w:iCs/>
        </w:rPr>
        <w:t xml:space="preserve">a </w:t>
      </w:r>
      <w:r w:rsidR="00963FE6">
        <w:rPr>
          <w:rFonts w:ascii="Book Antiqua" w:eastAsia="Book Antiqua" w:hAnsi="Book Antiqua" w:cs="Book Antiqua"/>
        </w:rPr>
        <w:t>rare</w:t>
      </w:r>
      <w:r w:rsidR="00963FE6">
        <w:rPr>
          <w:rFonts w:ascii="Book Antiqua" w:eastAsia="Book Antiqua" w:hAnsi="Book Antiqua" w:cs="Book Antiqua"/>
          <w:i/>
          <w:iCs/>
        </w:rPr>
        <w:t xml:space="preserve"> </w:t>
      </w:r>
      <w:r>
        <w:rPr>
          <w:rFonts w:ascii="Book Antiqua" w:eastAsia="Book Antiqua" w:hAnsi="Book Antiqua" w:cs="Book Antiqua"/>
          <w:i/>
          <w:iCs/>
        </w:rPr>
        <w:t>FGFR2-TSC22D1</w:t>
      </w:r>
      <w:r w:rsidR="00963FE6">
        <w:rPr>
          <w:rFonts w:ascii="Book Antiqua" w:eastAsia="Book Antiqua" w:hAnsi="Book Antiqua" w:cs="Book Antiqua"/>
        </w:rPr>
        <w:t xml:space="preserve"> </w:t>
      </w:r>
      <w:r>
        <w:rPr>
          <w:rFonts w:ascii="Book Antiqua" w:eastAsia="Book Antiqua" w:hAnsi="Book Antiqua" w:cs="Book Antiqua"/>
        </w:rPr>
        <w:t xml:space="preserve">fusion gene, which further expanded the </w:t>
      </w:r>
      <w:r>
        <w:rPr>
          <w:rFonts w:ascii="Book Antiqua" w:eastAsia="Book Antiqua" w:hAnsi="Book Antiqua" w:cs="Book Antiqua"/>
          <w:i/>
        </w:rPr>
        <w:t xml:space="preserve">FGFR2 </w:t>
      </w:r>
      <w:r>
        <w:rPr>
          <w:rFonts w:ascii="Book Antiqua" w:eastAsia="Book Antiqua" w:hAnsi="Book Antiqua" w:cs="Book Antiqua"/>
        </w:rPr>
        <w:t>fusion variant</w:t>
      </w:r>
      <w:r w:rsidR="001765F5">
        <w:rPr>
          <w:rFonts w:ascii="Book Antiqua" w:eastAsia="Book Antiqua" w:hAnsi="Book Antiqua" w:cs="Book Antiqua"/>
        </w:rPr>
        <w:t xml:space="preserve"> spectrum</w:t>
      </w:r>
      <w:r>
        <w:rPr>
          <w:rFonts w:ascii="Book Antiqua" w:eastAsia="Book Antiqua" w:hAnsi="Book Antiqua" w:cs="Book Antiqua"/>
        </w:rPr>
        <w:t>.</w:t>
      </w:r>
    </w:p>
    <w:p w14:paraId="535176A6" w14:textId="77777777" w:rsidR="00C77C93" w:rsidRDefault="00C77C93">
      <w:pPr>
        <w:spacing w:line="360" w:lineRule="auto"/>
        <w:jc w:val="both"/>
        <w:rPr>
          <w:rFonts w:ascii="Book Antiqua" w:hAnsi="Book Antiqua"/>
        </w:rPr>
      </w:pPr>
    </w:p>
    <w:p w14:paraId="7741AC72" w14:textId="77777777" w:rsidR="00C77C93" w:rsidRDefault="00017A11">
      <w:pPr>
        <w:spacing w:line="360" w:lineRule="auto"/>
        <w:jc w:val="both"/>
        <w:rPr>
          <w:rFonts w:ascii="Book Antiqua" w:hAnsi="Book Antiqua"/>
        </w:rPr>
      </w:pPr>
      <w:r>
        <w:rPr>
          <w:rFonts w:ascii="Book Antiqua" w:eastAsia="Book Antiqua" w:hAnsi="Book Antiqua" w:cs="Book Antiqua"/>
          <w:b/>
          <w:caps/>
          <w:u w:val="single"/>
        </w:rPr>
        <w:t>CASE PRESENTATION</w:t>
      </w:r>
    </w:p>
    <w:p w14:paraId="2D819211" w14:textId="77777777" w:rsidR="00C77C93" w:rsidRDefault="00017A11">
      <w:pPr>
        <w:spacing w:line="360" w:lineRule="auto"/>
        <w:jc w:val="both"/>
        <w:rPr>
          <w:rFonts w:ascii="Book Antiqua" w:hAnsi="Book Antiqua"/>
        </w:rPr>
      </w:pPr>
      <w:r>
        <w:rPr>
          <w:rFonts w:ascii="Book Antiqua" w:eastAsia="Book Antiqua" w:hAnsi="Book Antiqua" w:cs="Book Antiqua"/>
          <w:b/>
          <w:i/>
        </w:rPr>
        <w:t>Chief complaints</w:t>
      </w:r>
    </w:p>
    <w:p w14:paraId="5ECD6B5E" w14:textId="2CF3F723" w:rsidR="00C77C93" w:rsidRDefault="00017A11">
      <w:pPr>
        <w:spacing w:line="360" w:lineRule="auto"/>
        <w:jc w:val="both"/>
        <w:rPr>
          <w:rFonts w:ascii="Book Antiqua" w:eastAsia="Book Antiqua" w:hAnsi="Book Antiqua" w:cs="Book Antiqua"/>
        </w:rPr>
      </w:pPr>
      <w:r>
        <w:rPr>
          <w:rFonts w:ascii="Book Antiqua" w:eastAsia="Book Antiqua" w:hAnsi="Book Antiqua" w:cs="Book Antiqua"/>
        </w:rPr>
        <w:t>A 59-year-old male patient with right upper quadrant pain and discomfort, and no appeti</w:t>
      </w:r>
      <w:r>
        <w:rPr>
          <w:rFonts w:ascii="Book Antiqua" w:eastAsia="Book Antiqua" w:hAnsi="Book Antiqua" w:cs="Book Antiqua"/>
        </w:rPr>
        <w:t xml:space="preserve">te for </w:t>
      </w:r>
      <w:r w:rsidR="00963FE6">
        <w:rPr>
          <w:rFonts w:ascii="Book Antiqua" w:eastAsia="Book Antiqua" w:hAnsi="Book Antiqua" w:cs="Book Antiqua"/>
        </w:rPr>
        <w:t xml:space="preserve">6 </w:t>
      </w:r>
      <w:r>
        <w:rPr>
          <w:rFonts w:ascii="Book Antiqua" w:eastAsia="Book Antiqua" w:hAnsi="Book Antiqua" w:cs="Book Antiqua"/>
        </w:rPr>
        <w:t xml:space="preserve">mo, </w:t>
      </w:r>
      <w:r w:rsidR="00963FE6">
        <w:rPr>
          <w:rFonts w:ascii="Book Antiqua" w:eastAsia="Book Antiqua" w:hAnsi="Book Antiqua" w:cs="Book Antiqua"/>
        </w:rPr>
        <w:t xml:space="preserve">was referred </w:t>
      </w:r>
      <w:r>
        <w:rPr>
          <w:rFonts w:ascii="Book Antiqua" w:eastAsia="Book Antiqua" w:hAnsi="Book Antiqua" w:cs="Book Antiqua"/>
        </w:rPr>
        <w:t>to our hosp</w:t>
      </w:r>
      <w:r>
        <w:rPr>
          <w:rFonts w:ascii="Book Antiqua" w:eastAsia="Book Antiqua" w:hAnsi="Book Antiqua" w:cs="Book Antiqua"/>
        </w:rPr>
        <w:t>ital for further treatment.</w:t>
      </w:r>
    </w:p>
    <w:p w14:paraId="099CE326" w14:textId="77777777" w:rsidR="00C77C93" w:rsidRDefault="00C77C93">
      <w:pPr>
        <w:spacing w:line="360" w:lineRule="auto"/>
        <w:jc w:val="both"/>
        <w:rPr>
          <w:rFonts w:ascii="Book Antiqua" w:eastAsia="Book Antiqua" w:hAnsi="Book Antiqua" w:cs="Book Antiqua"/>
        </w:rPr>
      </w:pPr>
    </w:p>
    <w:p w14:paraId="62C2CECB" w14:textId="77777777" w:rsidR="00C77C93" w:rsidRDefault="00017A11">
      <w:pPr>
        <w:spacing w:line="360" w:lineRule="auto"/>
        <w:jc w:val="both"/>
        <w:rPr>
          <w:rFonts w:ascii="Book Antiqua" w:hAnsi="Book Antiqua"/>
        </w:rPr>
      </w:pPr>
      <w:r>
        <w:rPr>
          <w:rFonts w:ascii="Book Antiqua" w:eastAsia="Book Antiqua" w:hAnsi="Book Antiqua" w:cs="Book Antiqua"/>
          <w:b/>
          <w:i/>
        </w:rPr>
        <w:t>History of present illness</w:t>
      </w:r>
    </w:p>
    <w:p w14:paraId="66841F1B" w14:textId="2609FAAA" w:rsidR="00C77C93" w:rsidRDefault="00017A11">
      <w:pPr>
        <w:spacing w:line="360" w:lineRule="auto"/>
        <w:jc w:val="both"/>
        <w:rPr>
          <w:rFonts w:ascii="Book Antiqua" w:hAnsi="Book Antiqua"/>
        </w:rPr>
      </w:pPr>
      <w:r>
        <w:rPr>
          <w:rFonts w:ascii="Book Antiqua" w:eastAsia="Book Antiqua" w:hAnsi="Book Antiqua" w:cs="Book Antiqua"/>
        </w:rPr>
        <w:t xml:space="preserve">Six months ago, </w:t>
      </w:r>
      <w:r>
        <w:rPr>
          <w:rFonts w:ascii="Book Antiqua" w:eastAsia="Book Antiqua" w:hAnsi="Book Antiqua" w:cs="Book Antiqua"/>
        </w:rPr>
        <w:t>the patient developed right upper abdominal distension, pain</w:t>
      </w:r>
      <w:r w:rsidR="001F20A8">
        <w:rPr>
          <w:rFonts w:ascii="Book Antiqua" w:eastAsia="Book Antiqua" w:hAnsi="Book Antiqua" w:cs="Book Antiqua"/>
        </w:rPr>
        <w:t>,</w:t>
      </w:r>
      <w:r>
        <w:rPr>
          <w:rFonts w:ascii="Book Antiqua" w:eastAsia="Book Antiqua" w:hAnsi="Book Antiqua" w:cs="Book Antiqua"/>
        </w:rPr>
        <w:t xml:space="preserve"> and discomfort without obvious inducement, accompanied by anorexia. No nausea, vomiting, chills, high fever, palpitation, shortness of breath, </w:t>
      </w:r>
      <w:r w:rsidR="001F20A8">
        <w:rPr>
          <w:rFonts w:ascii="Book Antiqua" w:eastAsia="Book Antiqua" w:hAnsi="Book Antiqua" w:cs="Book Antiqua"/>
        </w:rPr>
        <w:t xml:space="preserve">or </w:t>
      </w:r>
      <w:r>
        <w:rPr>
          <w:rFonts w:ascii="Book Antiqua" w:eastAsia="Book Antiqua" w:hAnsi="Book Antiqua" w:cs="Book Antiqua"/>
        </w:rPr>
        <w:t>yellow staining of skin and mucous membrane</w:t>
      </w:r>
      <w:r w:rsidR="001F20A8">
        <w:rPr>
          <w:rFonts w:ascii="Book Antiqua" w:eastAsia="Book Antiqua" w:hAnsi="Book Antiqua" w:cs="Book Antiqua"/>
        </w:rPr>
        <w:t xml:space="preserve"> was noted</w:t>
      </w:r>
      <w:r>
        <w:rPr>
          <w:rFonts w:ascii="Book Antiqua" w:eastAsia="Book Antiqua" w:hAnsi="Book Antiqua" w:cs="Book Antiqua"/>
        </w:rPr>
        <w:t xml:space="preserve">. </w:t>
      </w:r>
      <w:r w:rsidR="001F20A8">
        <w:rPr>
          <w:rFonts w:ascii="Book Antiqua" w:eastAsia="Book Antiqua" w:hAnsi="Book Antiqua" w:cs="Book Antiqua"/>
        </w:rPr>
        <w:t>At a</w:t>
      </w:r>
      <w:r>
        <w:rPr>
          <w:rFonts w:ascii="Book Antiqua" w:eastAsia="Book Antiqua" w:hAnsi="Book Antiqua" w:cs="Book Antiqua"/>
        </w:rPr>
        <w:t xml:space="preserve"> local hospit</w:t>
      </w:r>
      <w:r>
        <w:rPr>
          <w:rFonts w:ascii="Book Antiqua" w:eastAsia="Book Antiqua" w:hAnsi="Book Antiqua" w:cs="Book Antiqua"/>
        </w:rPr>
        <w:t xml:space="preserve">al, colorectal examination revealed an ulcerative </w:t>
      </w:r>
      <w:r>
        <w:rPr>
          <w:rFonts w:ascii="Book Antiqua" w:eastAsia="Book Antiqua" w:hAnsi="Book Antiqua" w:cs="Book Antiqua"/>
        </w:rPr>
        <w:lastRenderedPageBreak/>
        <w:t>m</w:t>
      </w:r>
      <w:r>
        <w:rPr>
          <w:rFonts w:ascii="Book Antiqua" w:eastAsia="Book Antiqua" w:hAnsi="Book Antiqua" w:cs="Book Antiqua"/>
        </w:rPr>
        <w:t xml:space="preserve">ass </w:t>
      </w:r>
      <w:r w:rsidR="001F20A8">
        <w:rPr>
          <w:rFonts w:ascii="Book Antiqua" w:eastAsia="Book Antiqua" w:hAnsi="Book Antiqua" w:cs="Book Antiqua"/>
        </w:rPr>
        <w:t xml:space="preserve">in the liver flexure of </w:t>
      </w:r>
      <w:r>
        <w:rPr>
          <w:rFonts w:ascii="Book Antiqua" w:eastAsia="Book Antiqua" w:hAnsi="Book Antiqua" w:cs="Book Antiqua"/>
        </w:rPr>
        <w:t>the ascending colon</w:t>
      </w:r>
      <w:r w:rsidR="00FE1C66">
        <w:rPr>
          <w:rFonts w:ascii="Book Antiqua" w:eastAsia="Book Antiqua" w:hAnsi="Book Antiqua" w:cs="Book Antiqua"/>
        </w:rPr>
        <w:t>.</w:t>
      </w:r>
      <w:r>
        <w:rPr>
          <w:rFonts w:ascii="Book Antiqua" w:eastAsia="Book Antiqua" w:hAnsi="Book Antiqua" w:cs="Book Antiqua"/>
        </w:rPr>
        <w:t xml:space="preserve"> There </w:t>
      </w:r>
      <w:r w:rsidR="001F20A8">
        <w:rPr>
          <w:rFonts w:ascii="Book Antiqua" w:eastAsia="Book Antiqua" w:hAnsi="Book Antiqua" w:cs="Book Antiqua"/>
        </w:rPr>
        <w:t xml:space="preserve">was </w:t>
      </w:r>
      <w:r>
        <w:rPr>
          <w:rFonts w:ascii="Book Antiqua" w:eastAsia="Book Antiqua" w:hAnsi="Book Antiqua" w:cs="Book Antiqua"/>
        </w:rPr>
        <w:t>a 0.6 cm</w:t>
      </w:r>
      <w:r>
        <w:rPr>
          <w:rFonts w:ascii="Book Antiqua" w:eastAsia="Book Antiqua" w:hAnsi="Book Antiqua" w:cs="Book Antiqua" w:hint="eastAsia"/>
        </w:rPr>
        <w:t xml:space="preserve"> </w:t>
      </w:r>
      <w:r>
        <w:rPr>
          <w:rFonts w:ascii="Book Antiqua" w:eastAsia="Book Antiqua" w:hAnsi="Book Antiqua" w:cs="Book Antiqua"/>
        </w:rPr>
        <w:t>×</w:t>
      </w:r>
      <w:r>
        <w:rPr>
          <w:rFonts w:ascii="Book Antiqua" w:eastAsia="Book Antiqua" w:hAnsi="Book Antiqua" w:cs="Book Antiqua" w:hint="eastAsia"/>
        </w:rPr>
        <w:t xml:space="preserve"> </w:t>
      </w:r>
      <w:r>
        <w:rPr>
          <w:rFonts w:ascii="Book Antiqua" w:eastAsia="Book Antiqua" w:hAnsi="Book Antiqua" w:cs="Book Antiqua"/>
        </w:rPr>
        <w:t>0</w:t>
      </w:r>
      <w:r>
        <w:rPr>
          <w:rFonts w:ascii="Book Antiqua" w:eastAsia="Book Antiqua" w:hAnsi="Book Antiqua" w:cs="Book Antiqua"/>
        </w:rPr>
        <w:t>.6 cm polyp in the middle of the transverse colon. Pathological report suggested that the ascending colon mass was poorly differentiated adenocarcinoma.</w:t>
      </w:r>
    </w:p>
    <w:p w14:paraId="75AA3515" w14:textId="77777777" w:rsidR="00C77C93" w:rsidRDefault="00C77C93">
      <w:pPr>
        <w:spacing w:line="360" w:lineRule="auto"/>
        <w:jc w:val="both"/>
        <w:rPr>
          <w:rFonts w:ascii="Book Antiqua" w:hAnsi="Book Antiqua"/>
        </w:rPr>
      </w:pPr>
    </w:p>
    <w:p w14:paraId="1DC36483" w14:textId="77777777" w:rsidR="00C77C93" w:rsidRDefault="00017A11">
      <w:pPr>
        <w:spacing w:line="360" w:lineRule="auto"/>
        <w:jc w:val="both"/>
        <w:rPr>
          <w:rFonts w:ascii="Book Antiqua" w:hAnsi="Book Antiqua"/>
        </w:rPr>
      </w:pPr>
      <w:r>
        <w:rPr>
          <w:rFonts w:ascii="Book Antiqua" w:eastAsia="Book Antiqua" w:hAnsi="Book Antiqua" w:cs="Book Antiqua"/>
          <w:b/>
          <w:i/>
        </w:rPr>
        <w:t>Physical examination</w:t>
      </w:r>
    </w:p>
    <w:p w14:paraId="6BF3AF0F" w14:textId="77777777" w:rsidR="00C77C93" w:rsidRDefault="00017A11">
      <w:pPr>
        <w:spacing w:line="360" w:lineRule="auto"/>
        <w:jc w:val="both"/>
        <w:rPr>
          <w:rFonts w:ascii="Book Antiqua" w:hAnsi="Book Antiqua"/>
          <w:lang w:eastAsia="zh-CN"/>
        </w:rPr>
      </w:pPr>
      <w:r>
        <w:rPr>
          <w:rFonts w:ascii="Book Antiqua" w:eastAsia="Book Antiqua" w:hAnsi="Book Antiqua" w:cs="Book Antiqua"/>
        </w:rPr>
        <w:t>Physical examination revealed that the patient’s body temperature was 36.8 °C, heart rate 78 bpm/min, respiratory 16 bpm/min, and blood pressure 122/78 mmHg.</w:t>
      </w:r>
    </w:p>
    <w:p w14:paraId="7E8FB880" w14:textId="77777777" w:rsidR="00C77C93" w:rsidRDefault="00C77C93">
      <w:pPr>
        <w:spacing w:line="360" w:lineRule="auto"/>
        <w:jc w:val="both"/>
        <w:rPr>
          <w:rFonts w:ascii="Book Antiqua" w:hAnsi="Book Antiqua"/>
        </w:rPr>
      </w:pPr>
    </w:p>
    <w:p w14:paraId="6AA5EF9F" w14:textId="77777777" w:rsidR="00C77C93" w:rsidRDefault="00017A11">
      <w:pPr>
        <w:spacing w:line="360" w:lineRule="auto"/>
        <w:jc w:val="both"/>
        <w:rPr>
          <w:rFonts w:ascii="Book Antiqua" w:hAnsi="Book Antiqua"/>
        </w:rPr>
      </w:pPr>
      <w:r>
        <w:rPr>
          <w:rFonts w:ascii="Book Antiqua" w:eastAsia="Book Antiqua" w:hAnsi="Book Antiqua" w:cs="Book Antiqua"/>
          <w:b/>
          <w:i/>
        </w:rPr>
        <w:t>Laboratory examinations</w:t>
      </w:r>
    </w:p>
    <w:p w14:paraId="7AE6A0F7" w14:textId="601D910F" w:rsidR="00C77C93" w:rsidRDefault="00017A11">
      <w:pPr>
        <w:spacing w:line="360" w:lineRule="auto"/>
        <w:jc w:val="both"/>
        <w:rPr>
          <w:rFonts w:ascii="Book Antiqua" w:hAnsi="Book Antiqua"/>
          <w:lang w:eastAsia="zh-CN"/>
        </w:rPr>
      </w:pPr>
      <w:r>
        <w:rPr>
          <w:rFonts w:ascii="Book Antiqua" w:eastAsia="Book Antiqua" w:hAnsi="Book Antiqua" w:cs="Book Antiqua"/>
        </w:rPr>
        <w:t>The</w:t>
      </w:r>
      <w:r w:rsidR="001F20A8">
        <w:rPr>
          <w:rFonts w:ascii="Book Antiqua" w:eastAsia="Book Antiqua" w:hAnsi="Book Antiqua" w:cs="Book Antiqua"/>
        </w:rPr>
        <w:t xml:space="preserve"> </w:t>
      </w:r>
      <w:r>
        <w:rPr>
          <w:rFonts w:ascii="Book Antiqua" w:eastAsia="Book Antiqua" w:hAnsi="Book Antiqua" w:cs="Book Antiqua"/>
        </w:rPr>
        <w:t xml:space="preserve">white cell count </w:t>
      </w:r>
      <w:r w:rsidR="001F20A8">
        <w:rPr>
          <w:rFonts w:ascii="Book Antiqua" w:eastAsia="Book Antiqua" w:hAnsi="Book Antiqua" w:cs="Book Antiqua"/>
        </w:rPr>
        <w:t xml:space="preserve">was </w:t>
      </w:r>
      <w:r>
        <w:rPr>
          <w:rFonts w:ascii="Book Antiqua" w:eastAsia="Book Antiqua" w:hAnsi="Book Antiqua" w:cs="Book Antiqua"/>
        </w:rPr>
        <w:t>9.46 × 10</w:t>
      </w:r>
      <w:r>
        <w:rPr>
          <w:rFonts w:ascii="Book Antiqua" w:eastAsia="Book Antiqua" w:hAnsi="Book Antiqua" w:cs="Book Antiqua"/>
          <w:vertAlign w:val="superscript"/>
        </w:rPr>
        <w:t>9</w:t>
      </w:r>
      <w:r>
        <w:rPr>
          <w:rFonts w:ascii="Book Antiqua" w:eastAsia="Book Antiqua" w:hAnsi="Book Antiqua" w:cs="Book Antiqua"/>
        </w:rPr>
        <w:t>/L, hemoglobin</w:t>
      </w:r>
      <w:r w:rsidR="001F20A8">
        <w:rPr>
          <w:rFonts w:ascii="Book Antiqua" w:eastAsia="Book Antiqua" w:hAnsi="Book Antiqua" w:cs="Book Antiqua"/>
        </w:rPr>
        <w:t xml:space="preserve"> was</w:t>
      </w:r>
      <w:r>
        <w:rPr>
          <w:rFonts w:ascii="Book Antiqua" w:eastAsia="Book Antiqua" w:hAnsi="Book Antiqua" w:cs="Book Antiqua"/>
        </w:rPr>
        <w:t xml:space="preserve"> 62 g/mL , and </w:t>
      </w:r>
      <w:r w:rsidR="001F20A8">
        <w:rPr>
          <w:rFonts w:ascii="Book Antiqua" w:eastAsia="Book Antiqua" w:hAnsi="Book Antiqua" w:cs="Book Antiqua"/>
        </w:rPr>
        <w:t xml:space="preserve">platelet count was </w:t>
      </w:r>
      <w:r>
        <w:rPr>
          <w:rFonts w:ascii="Book Antiqua" w:eastAsia="Book Antiqua" w:hAnsi="Book Antiqua" w:cs="Book Antiqua"/>
        </w:rPr>
        <w:t>451 × 10</w:t>
      </w:r>
      <w:r>
        <w:rPr>
          <w:rFonts w:ascii="Book Antiqua" w:eastAsia="Book Antiqua" w:hAnsi="Book Antiqua" w:cs="Book Antiqua"/>
          <w:vertAlign w:val="superscript"/>
        </w:rPr>
        <w:t>9</w:t>
      </w:r>
      <w:r>
        <w:rPr>
          <w:rFonts w:ascii="Book Antiqua" w:eastAsia="Book Antiqua" w:hAnsi="Book Antiqua" w:cs="Book Antiqua"/>
        </w:rPr>
        <w:t xml:space="preserve">/L. Serum tumor markers </w:t>
      </w:r>
      <w:r>
        <w:rPr>
          <w:rFonts w:ascii="Book Antiqua" w:eastAsia="Book Antiqua" w:hAnsi="Book Antiqua" w:cs="Book Antiqua" w:hint="eastAsia"/>
        </w:rPr>
        <w:t>c</w:t>
      </w:r>
      <w:r>
        <w:rPr>
          <w:rFonts w:ascii="Book Antiqua" w:eastAsia="Book Antiqua" w:hAnsi="Book Antiqua" w:cs="Book Antiqua"/>
        </w:rPr>
        <w:t>arcinoembryonic antigen (7.58 ng/mL), carbohydrate antigen</w:t>
      </w:r>
      <w:r>
        <w:rPr>
          <w:rFonts w:ascii="Book Antiqua" w:eastAsia="Book Antiqua" w:hAnsi="Book Antiqua" w:cs="Book Antiqua" w:hint="eastAsia"/>
        </w:rPr>
        <w:t xml:space="preserve"> (</w:t>
      </w:r>
      <w:r>
        <w:rPr>
          <w:rFonts w:ascii="Book Antiqua" w:eastAsia="Book Antiqua" w:hAnsi="Book Antiqua" w:cs="Book Antiqua"/>
        </w:rPr>
        <w:t>CA</w:t>
      </w:r>
      <w:r>
        <w:rPr>
          <w:rFonts w:ascii="Book Antiqua" w:hAnsi="Book Antiqua" w:cs="Book Antiqua" w:hint="eastAsia"/>
          <w:lang w:eastAsia="zh-CN"/>
        </w:rPr>
        <w:t>)</w:t>
      </w:r>
      <w:r>
        <w:rPr>
          <w:rFonts w:ascii="Book Antiqua" w:eastAsia="Book Antiqua" w:hAnsi="Book Antiqua" w:cs="Book Antiqua"/>
        </w:rPr>
        <w:t>19-9 (21.63 U/mL), CA125 (44.85 U/mL), CA242 (21.57 IU/mL), CA724 (8.38 IU/mL)</w:t>
      </w:r>
      <w:r>
        <w:rPr>
          <w:rFonts w:ascii="Book Antiqua" w:eastAsia="Book Antiqua" w:hAnsi="Book Antiqua" w:cs="Book Antiqua" w:hint="eastAsia"/>
        </w:rPr>
        <w:t>,</w:t>
      </w:r>
      <w:r>
        <w:rPr>
          <w:rFonts w:ascii="Book Antiqua" w:hAnsi="Book Antiqua" w:cs="Book Antiqua" w:hint="eastAsia"/>
          <w:lang w:eastAsia="zh-CN"/>
        </w:rPr>
        <w:t xml:space="preserve"> </w:t>
      </w:r>
      <w:r w:rsidR="001F20A8">
        <w:rPr>
          <w:rFonts w:ascii="Book Antiqua" w:hAnsi="Book Antiqua" w:cs="Book Antiqua"/>
          <w:lang w:eastAsia="zh-CN"/>
        </w:rPr>
        <w:t xml:space="preserve">and </w:t>
      </w:r>
      <w:r>
        <w:rPr>
          <w:rFonts w:ascii="Book Antiqua" w:eastAsia="Book Antiqua" w:hAnsi="Book Antiqua" w:cs="Book Antiqua"/>
        </w:rPr>
        <w:t xml:space="preserve">CA153 (4.59 IU/mL) were </w:t>
      </w:r>
      <w:r w:rsidR="001F20A8">
        <w:rPr>
          <w:rFonts w:ascii="Book Antiqua" w:eastAsia="Book Antiqua" w:hAnsi="Book Antiqua" w:cs="Book Antiqua"/>
        </w:rPr>
        <w:t>detectable</w:t>
      </w:r>
      <w:r>
        <w:rPr>
          <w:rFonts w:ascii="Book Antiqua" w:eastAsia="Book Antiqua" w:hAnsi="Book Antiqua" w:cs="Book Antiqua"/>
        </w:rPr>
        <w:t>.</w:t>
      </w:r>
    </w:p>
    <w:p w14:paraId="7CBA2DBF" w14:textId="77777777" w:rsidR="00C77C93" w:rsidRDefault="00017A11">
      <w:pPr>
        <w:spacing w:line="360" w:lineRule="auto"/>
        <w:ind w:firstLineChars="200" w:firstLine="480"/>
        <w:jc w:val="both"/>
        <w:rPr>
          <w:rFonts w:ascii="Book Antiqua" w:hAnsi="Book Antiqua"/>
        </w:rPr>
      </w:pPr>
      <w:r>
        <w:rPr>
          <w:rFonts w:ascii="Book Antiqua" w:eastAsia="Book Antiqua" w:hAnsi="Book Antiqua" w:cs="Book Antiqua"/>
        </w:rPr>
        <w:t>The pathological diagnosis under ascending colonoscopy was poorly differentiated adenocarcinoma (cT4N+M0, Figure 1).</w:t>
      </w:r>
    </w:p>
    <w:p w14:paraId="0D79E8B5" w14:textId="2E035A39" w:rsidR="00C77C93" w:rsidRDefault="00017A11">
      <w:pPr>
        <w:spacing w:line="360" w:lineRule="auto"/>
        <w:ind w:firstLineChars="200" w:firstLine="480"/>
        <w:jc w:val="both"/>
        <w:rPr>
          <w:rFonts w:ascii="Book Antiqua" w:hAnsi="Book Antiqua"/>
        </w:rPr>
      </w:pPr>
      <w:r>
        <w:rPr>
          <w:rFonts w:ascii="Book Antiqua" w:eastAsia="Book Antiqua" w:hAnsi="Book Antiqua" w:cs="Book Antiqua"/>
        </w:rPr>
        <w:t xml:space="preserve">The tissue biopsy specimens were then analyzed by NGS and a rare intergenic region between </w:t>
      </w:r>
      <w:r>
        <w:rPr>
          <w:rFonts w:ascii="Book Antiqua" w:eastAsia="Book Antiqua" w:hAnsi="Book Antiqua" w:cs="Book Antiqua"/>
          <w:i/>
          <w:iCs/>
        </w:rPr>
        <w:t>FGFR2</w:t>
      </w:r>
      <w:r>
        <w:rPr>
          <w:rFonts w:ascii="Book Antiqua" w:eastAsia="Book Antiqua" w:hAnsi="Book Antiqua" w:cs="Book Antiqua"/>
        </w:rPr>
        <w:t xml:space="preserve"> and </w:t>
      </w:r>
      <w:r>
        <w:rPr>
          <w:rFonts w:ascii="Book Antiqua" w:eastAsia="Book Antiqua" w:hAnsi="Book Antiqua" w:cs="Book Antiqua"/>
          <w:i/>
          <w:iCs/>
        </w:rPr>
        <w:t>TSC22D1</w:t>
      </w:r>
      <w:r>
        <w:rPr>
          <w:rFonts w:ascii="Book Antiqua" w:eastAsia="Book Antiqua" w:hAnsi="Book Antiqua" w:cs="Book Antiqua"/>
        </w:rPr>
        <w:t xml:space="preserve"> fusion variation was detected (Figure 2A</w:t>
      </w:r>
      <w:r>
        <w:rPr>
          <w:rFonts w:ascii="Book Antiqua" w:hAnsi="Book Antiqua" w:cs="Book Antiqua" w:hint="eastAsia"/>
          <w:lang w:eastAsia="zh-CN"/>
        </w:rPr>
        <w:t xml:space="preserve"> and </w:t>
      </w:r>
      <w:r>
        <w:rPr>
          <w:rFonts w:ascii="Book Antiqua" w:eastAsia="Book Antiqua" w:hAnsi="Book Antiqua" w:cs="Book Antiqua"/>
        </w:rPr>
        <w:t xml:space="preserve">B). </w:t>
      </w:r>
      <w:r>
        <w:rPr>
          <w:rFonts w:ascii="Book Antiqua" w:eastAsia="Book Antiqua" w:hAnsi="Book Antiqua" w:cs="Book Antiqua"/>
          <w:i/>
          <w:iCs/>
        </w:rPr>
        <w:t>TSC22D1</w:t>
      </w:r>
      <w:r>
        <w:rPr>
          <w:rFonts w:ascii="Book Antiqua" w:eastAsia="Book Antiqua" w:hAnsi="Book Antiqua" w:cs="Book Antiqua"/>
        </w:rPr>
        <w:t xml:space="preserve"> (TSC22 domain family protein 1) gene is a transcription factor belonging to a large family of early response. Di</w:t>
      </w:r>
      <w:r>
        <w:rPr>
          <w:rFonts w:ascii="Book Antiqua" w:eastAsia="Book Antiqua" w:hAnsi="Book Antiqua" w:cs="Book Antiqua"/>
        </w:rPr>
        <w:t xml:space="preserve">mers of </w:t>
      </w:r>
      <w:r w:rsidRPr="00DE789E">
        <w:rPr>
          <w:rFonts w:ascii="Book Antiqua" w:eastAsia="Book Antiqua" w:hAnsi="Book Antiqua" w:cs="Book Antiqua"/>
          <w:iCs/>
        </w:rPr>
        <w:t>TSC22D1</w:t>
      </w:r>
      <w:r>
        <w:rPr>
          <w:rFonts w:ascii="Book Antiqua" w:eastAsia="Book Antiqua" w:hAnsi="Book Antiqua" w:cs="Book Antiqua"/>
        </w:rPr>
        <w:t xml:space="preserve"> act as </w:t>
      </w:r>
      <w:r w:rsidR="001F20A8">
        <w:rPr>
          <w:rFonts w:ascii="Book Antiqua" w:eastAsia="Book Antiqua" w:hAnsi="Book Antiqua" w:cs="Book Antiqua"/>
        </w:rPr>
        <w:t xml:space="preserve">a </w:t>
      </w:r>
      <w:r>
        <w:rPr>
          <w:rFonts w:ascii="Book Antiqua" w:eastAsia="Book Antiqua" w:hAnsi="Book Antiqua" w:cs="Book Antiqua"/>
        </w:rPr>
        <w:t xml:space="preserve">transcription factor and have tumor suppressor function. The </w:t>
      </w:r>
      <w:r>
        <w:rPr>
          <w:rFonts w:ascii="Book Antiqua" w:eastAsia="Book Antiqua" w:hAnsi="Book Antiqua" w:cs="Book Antiqua"/>
          <w:i/>
          <w:iCs/>
        </w:rPr>
        <w:t>FGFR2-TSC22D1</w:t>
      </w:r>
      <w:r>
        <w:rPr>
          <w:rFonts w:ascii="Book Antiqua" w:eastAsia="Book Antiqua" w:hAnsi="Book Antiqua" w:cs="Book Antiqua"/>
        </w:rPr>
        <w:t xml:space="preserve"> fusion gene includes exons 1-17 of </w:t>
      </w:r>
      <w:r>
        <w:rPr>
          <w:rFonts w:ascii="Book Antiqua" w:eastAsia="Book Antiqua" w:hAnsi="Book Antiqua" w:cs="Book Antiqua"/>
          <w:i/>
          <w:iCs/>
        </w:rPr>
        <w:t xml:space="preserve">FGFR2 </w:t>
      </w:r>
      <w:r>
        <w:rPr>
          <w:rFonts w:ascii="Book Antiqua" w:eastAsia="Book Antiqua" w:hAnsi="Book Antiqua" w:cs="Book Antiqua"/>
        </w:rPr>
        <w:t xml:space="preserve">and exons 3 of </w:t>
      </w:r>
      <w:r>
        <w:rPr>
          <w:rFonts w:ascii="Book Antiqua" w:eastAsia="Book Antiqua" w:hAnsi="Book Antiqua" w:cs="Book Antiqua"/>
          <w:i/>
          <w:iCs/>
        </w:rPr>
        <w:t>TSC22D1</w:t>
      </w:r>
      <w:r>
        <w:rPr>
          <w:rFonts w:ascii="Book Antiqua" w:eastAsia="Book Antiqua" w:hAnsi="Book Antiqua" w:cs="Book Antiqua"/>
        </w:rPr>
        <w:t xml:space="preserve">, retaining the complete kinase structure of </w:t>
      </w:r>
      <w:r w:rsidRPr="00DE789E">
        <w:rPr>
          <w:rFonts w:ascii="Book Antiqua" w:eastAsia="Book Antiqua" w:hAnsi="Book Antiqua" w:cs="Book Antiqua"/>
        </w:rPr>
        <w:t>FGFR2</w:t>
      </w:r>
      <w:r>
        <w:rPr>
          <w:rFonts w:ascii="Book Antiqua" w:eastAsia="Book Antiqua" w:hAnsi="Book Antiqua" w:cs="Book Antiqua"/>
        </w:rPr>
        <w:t>. The ratio of FAM-positiv</w:t>
      </w:r>
      <w:r w:rsidR="00DE789E">
        <w:rPr>
          <w:rFonts w:ascii="Book Antiqua" w:eastAsia="Book Antiqua" w:hAnsi="Book Antiqua" w:cs="Book Antiqua"/>
        </w:rPr>
        <w:t>ity</w:t>
      </w:r>
      <w:r>
        <w:rPr>
          <w:rFonts w:ascii="Book Antiqua" w:eastAsia="Book Antiqua" w:hAnsi="Book Antiqua" w:cs="Book Antiqua"/>
        </w:rPr>
        <w:t xml:space="preserve"> (</w:t>
      </w:r>
      <w:r w:rsidR="00FE1C66">
        <w:rPr>
          <w:rFonts w:ascii="Book Antiqua" w:eastAsia="Book Antiqua" w:hAnsi="Book Antiqua" w:cs="Book Antiqua"/>
          <w:i/>
          <w:iCs/>
        </w:rPr>
        <w:t xml:space="preserve">FGFR2 </w:t>
      </w:r>
      <w:r w:rsidR="00730CA8">
        <w:rPr>
          <w:rFonts w:ascii="Book Antiqua" w:eastAsia="Book Antiqua" w:hAnsi="Book Antiqua" w:cs="Book Antiqua"/>
        </w:rPr>
        <w:t>gene</w:t>
      </w:r>
      <w:r>
        <w:rPr>
          <w:rFonts w:ascii="Book Antiqua" w:eastAsia="Book Antiqua" w:hAnsi="Book Antiqua" w:cs="Book Antiqua"/>
        </w:rPr>
        <w:t xml:space="preserve">) to VIC (internal reference gene) was 0.0048 in </w:t>
      </w:r>
      <w:r>
        <w:rPr>
          <w:rFonts w:ascii="Book Antiqua" w:hAnsi="Book Antiqua" w:cs="Book Antiqua" w:hint="eastAsia"/>
          <w:lang w:eastAsia="zh-CN"/>
        </w:rPr>
        <w:t>d</w:t>
      </w:r>
      <w:r>
        <w:rPr>
          <w:rFonts w:ascii="Book Antiqua" w:eastAsia="Book Antiqua" w:hAnsi="Book Antiqua" w:cs="Book Antiqua"/>
        </w:rPr>
        <w:t xml:space="preserve">roplet digital polymerase chain reaction </w:t>
      </w:r>
      <w:r>
        <w:rPr>
          <w:rFonts w:ascii="Book Antiqua" w:hAnsi="Book Antiqua" w:cs="Book Antiqua" w:hint="eastAsia"/>
          <w:lang w:eastAsia="zh-CN"/>
        </w:rPr>
        <w:t>(dd</w:t>
      </w:r>
      <w:r>
        <w:rPr>
          <w:rFonts w:ascii="Book Antiqua" w:eastAsia="Book Antiqua" w:hAnsi="Book Antiqua" w:cs="Book Antiqua"/>
        </w:rPr>
        <w:t>PCR</w:t>
      </w:r>
      <w:r>
        <w:rPr>
          <w:rFonts w:ascii="Book Antiqua" w:hAnsi="Book Antiqua" w:cs="Book Antiqua" w:hint="eastAsia"/>
          <w:lang w:eastAsia="zh-CN"/>
        </w:rPr>
        <w:t>)</w:t>
      </w:r>
      <w:r w:rsidR="00DE789E">
        <w:rPr>
          <w:rFonts w:ascii="Book Antiqua" w:hAnsi="Book Antiqua" w:cs="Book Antiqua"/>
          <w:lang w:eastAsia="zh-CN"/>
        </w:rPr>
        <w:t>,</w:t>
      </w:r>
      <w:r>
        <w:rPr>
          <w:rFonts w:ascii="Book Antiqua" w:eastAsia="Book Antiqua" w:hAnsi="Book Antiqua" w:cs="Book Antiqua"/>
        </w:rPr>
        <w:t xml:space="preserve"> indicat</w:t>
      </w:r>
      <w:r w:rsidR="00DE789E">
        <w:rPr>
          <w:rFonts w:ascii="Book Antiqua" w:eastAsia="Book Antiqua" w:hAnsi="Book Antiqua" w:cs="Book Antiqua"/>
        </w:rPr>
        <w:t xml:space="preserve">ing </w:t>
      </w:r>
      <w:r>
        <w:rPr>
          <w:rFonts w:ascii="Book Antiqua" w:eastAsia="Book Antiqua" w:hAnsi="Book Antiqua" w:cs="Book Antiqua"/>
        </w:rPr>
        <w:t xml:space="preserve">weakly </w:t>
      </w:r>
      <w:r>
        <w:rPr>
          <w:rFonts w:ascii="Book Antiqua" w:eastAsia="Book Antiqua" w:hAnsi="Book Antiqua" w:cs="Book Antiqua"/>
          <w:i/>
          <w:iCs/>
        </w:rPr>
        <w:t>FGFR2</w:t>
      </w:r>
      <w:r>
        <w:rPr>
          <w:rFonts w:ascii="Book Antiqua" w:eastAsia="Book Antiqua" w:hAnsi="Book Antiqua" w:cs="Book Antiqua"/>
        </w:rPr>
        <w:t xml:space="preserve"> expression (Figure 2C)</w:t>
      </w:r>
      <w:r w:rsidR="00DE789E">
        <w:rPr>
          <w:rFonts w:ascii="Book Antiqua" w:eastAsia="Book Antiqua" w:hAnsi="Book Antiqua" w:cs="Book Antiqua"/>
        </w:rPr>
        <w:t xml:space="preserve"> and </w:t>
      </w:r>
      <w:r>
        <w:rPr>
          <w:rFonts w:ascii="Book Antiqua" w:eastAsia="Book Antiqua" w:hAnsi="Book Antiqua" w:cs="Book Antiqua"/>
        </w:rPr>
        <w:t>prov</w:t>
      </w:r>
      <w:r w:rsidR="00DE789E">
        <w:rPr>
          <w:rFonts w:ascii="Book Antiqua" w:eastAsia="Book Antiqua" w:hAnsi="Book Antiqua" w:cs="Book Antiqua"/>
        </w:rPr>
        <w:t>ing</w:t>
      </w:r>
      <w:r>
        <w:rPr>
          <w:rFonts w:ascii="Book Antiqua" w:eastAsia="Book Antiqua" w:hAnsi="Book Antiqua" w:cs="Book Antiqua"/>
        </w:rPr>
        <w:t xml:space="preserve"> that </w:t>
      </w:r>
      <w:r>
        <w:rPr>
          <w:rFonts w:ascii="Book Antiqua" w:eastAsia="Book Antiqua" w:hAnsi="Book Antiqua" w:cs="Book Antiqua"/>
          <w:i/>
          <w:iCs/>
        </w:rPr>
        <w:t>FGFR2</w:t>
      </w:r>
      <w:r>
        <w:rPr>
          <w:rFonts w:ascii="Book Antiqua" w:eastAsia="Book Antiqua" w:hAnsi="Book Antiqua" w:cs="Book Antiqua"/>
        </w:rPr>
        <w:t xml:space="preserve"> was positive. </w:t>
      </w:r>
    </w:p>
    <w:p w14:paraId="18E12606" w14:textId="77777777" w:rsidR="00C77C93" w:rsidRDefault="00C77C93">
      <w:pPr>
        <w:spacing w:line="360" w:lineRule="auto"/>
        <w:jc w:val="both"/>
        <w:rPr>
          <w:rFonts w:ascii="Book Antiqua" w:hAnsi="Book Antiqua"/>
        </w:rPr>
      </w:pPr>
    </w:p>
    <w:p w14:paraId="107C657C" w14:textId="77777777" w:rsidR="00C77C93" w:rsidRDefault="00017A11">
      <w:pPr>
        <w:spacing w:line="360" w:lineRule="auto"/>
        <w:jc w:val="both"/>
        <w:rPr>
          <w:rFonts w:ascii="Book Antiqua" w:hAnsi="Book Antiqua"/>
        </w:rPr>
      </w:pPr>
      <w:r>
        <w:rPr>
          <w:rFonts w:ascii="Book Antiqua" w:eastAsia="Book Antiqua" w:hAnsi="Book Antiqua" w:cs="Book Antiqua"/>
          <w:b/>
          <w:i/>
        </w:rPr>
        <w:t>Imaging examinations</w:t>
      </w:r>
    </w:p>
    <w:p w14:paraId="0F4E0D75" w14:textId="51A90C0E" w:rsidR="00C77C93" w:rsidRDefault="00017A11">
      <w:pPr>
        <w:spacing w:line="360" w:lineRule="auto"/>
        <w:jc w:val="both"/>
        <w:rPr>
          <w:rFonts w:ascii="Book Antiqua" w:hAnsi="Book Antiqua"/>
          <w:lang w:eastAsia="zh-CN"/>
        </w:rPr>
      </w:pPr>
      <w:r>
        <w:rPr>
          <w:rFonts w:ascii="Book Antiqua" w:eastAsia="Book Antiqua" w:hAnsi="Book Antiqua" w:cs="Book Antiqua"/>
        </w:rPr>
        <w:t>A computed tomography scan of the</w:t>
      </w:r>
      <w:r>
        <w:rPr>
          <w:rFonts w:ascii="Book Antiqua" w:eastAsia="Book Antiqua" w:hAnsi="Book Antiqua" w:cs="Book Antiqua"/>
        </w:rPr>
        <w:t xml:space="preserve"> abdomen showed the presence of </w:t>
      </w:r>
      <w:r w:rsidR="001F20A8">
        <w:rPr>
          <w:rFonts w:ascii="Book Antiqua" w:eastAsia="Book Antiqua" w:hAnsi="Book Antiqua" w:cs="Book Antiqua"/>
        </w:rPr>
        <w:t xml:space="preserve">a </w:t>
      </w:r>
      <w:r>
        <w:rPr>
          <w:rFonts w:ascii="Book Antiqua" w:eastAsia="Book Antiqua" w:hAnsi="Book Antiqua" w:cs="Book Antiqua"/>
        </w:rPr>
        <w:t xml:space="preserve">space-occupying lesion in </w:t>
      </w:r>
      <w:r w:rsidR="001F20A8">
        <w:rPr>
          <w:rFonts w:ascii="Book Antiqua" w:eastAsia="Book Antiqua" w:hAnsi="Book Antiqua" w:cs="Book Antiqua"/>
        </w:rPr>
        <w:t xml:space="preserve">the </w:t>
      </w:r>
      <w:r>
        <w:rPr>
          <w:rFonts w:ascii="Book Antiqua" w:eastAsia="Book Antiqua" w:hAnsi="Book Antiqua" w:cs="Book Antiqua"/>
        </w:rPr>
        <w:t xml:space="preserve">liver flexure of </w:t>
      </w:r>
      <w:r w:rsidR="001F20A8">
        <w:rPr>
          <w:rFonts w:ascii="Book Antiqua" w:eastAsia="Book Antiqua" w:hAnsi="Book Antiqua" w:cs="Book Antiqua"/>
        </w:rPr>
        <w:t xml:space="preserve">the </w:t>
      </w:r>
      <w:r>
        <w:rPr>
          <w:rFonts w:ascii="Book Antiqua" w:eastAsia="Book Antiqua" w:hAnsi="Book Antiqua" w:cs="Book Antiqua"/>
        </w:rPr>
        <w:t>ascending</w:t>
      </w:r>
      <w:r>
        <w:rPr>
          <w:rFonts w:ascii="Book Antiqua" w:eastAsia="Book Antiqua" w:hAnsi="Book Antiqua" w:cs="Book Antiqua"/>
        </w:rPr>
        <w:t xml:space="preserve"> colon.</w:t>
      </w:r>
    </w:p>
    <w:p w14:paraId="4066F8F3" w14:textId="77777777" w:rsidR="00C77C93" w:rsidRDefault="00C77C93">
      <w:pPr>
        <w:spacing w:line="360" w:lineRule="auto"/>
        <w:jc w:val="both"/>
        <w:rPr>
          <w:rFonts w:ascii="Book Antiqua" w:hAnsi="Book Antiqua"/>
        </w:rPr>
      </w:pPr>
    </w:p>
    <w:p w14:paraId="49696C00" w14:textId="77777777" w:rsidR="00C77C93" w:rsidRDefault="00017A11">
      <w:pPr>
        <w:spacing w:line="360" w:lineRule="auto"/>
        <w:jc w:val="both"/>
        <w:rPr>
          <w:rFonts w:ascii="Book Antiqua" w:hAnsi="Book Antiqua"/>
        </w:rPr>
      </w:pPr>
      <w:r>
        <w:rPr>
          <w:rFonts w:ascii="Book Antiqua" w:eastAsia="Book Antiqua" w:hAnsi="Book Antiqua" w:cs="Book Antiqua"/>
          <w:b/>
          <w:caps/>
          <w:u w:val="single"/>
        </w:rPr>
        <w:lastRenderedPageBreak/>
        <w:t>FINAL DIAGNOSIS</w:t>
      </w:r>
    </w:p>
    <w:p w14:paraId="6C612127" w14:textId="0F0B743B" w:rsidR="00C77C93" w:rsidRDefault="00017A11">
      <w:pPr>
        <w:spacing w:line="360" w:lineRule="auto"/>
        <w:jc w:val="both"/>
        <w:rPr>
          <w:rFonts w:ascii="Book Antiqua" w:hAnsi="Book Antiqua"/>
        </w:rPr>
      </w:pPr>
      <w:r>
        <w:rPr>
          <w:rFonts w:ascii="Book Antiqua" w:eastAsia="Book Antiqua" w:hAnsi="Book Antiqua" w:cs="Book Antiqua"/>
        </w:rPr>
        <w:t>The p</w:t>
      </w:r>
      <w:r>
        <w:rPr>
          <w:rFonts w:ascii="Book Antiqua" w:eastAsia="Book Antiqua" w:hAnsi="Book Antiqua" w:cs="Book Antiqua"/>
        </w:rPr>
        <w:t xml:space="preserve">atient was finally diagnosed as </w:t>
      </w:r>
      <w:r w:rsidR="001F20A8">
        <w:rPr>
          <w:rFonts w:ascii="Book Antiqua" w:eastAsia="Book Antiqua" w:hAnsi="Book Antiqua" w:cs="Book Antiqua"/>
        </w:rPr>
        <w:t xml:space="preserve">having </w:t>
      </w:r>
      <w:r>
        <w:rPr>
          <w:rFonts w:ascii="Book Antiqua" w:eastAsia="Book Antiqua" w:hAnsi="Book Antiqua" w:cs="Book Antiqua"/>
        </w:rPr>
        <w:t xml:space="preserve">stage cT4N+M0 </w:t>
      </w:r>
      <w:r w:rsidR="001F20A8">
        <w:rPr>
          <w:rFonts w:ascii="Book Antiqua" w:eastAsia="Book Antiqua" w:hAnsi="Book Antiqua" w:cs="Book Antiqua"/>
        </w:rPr>
        <w:t xml:space="preserve">CRC </w:t>
      </w:r>
      <w:r>
        <w:rPr>
          <w:rFonts w:ascii="Book Antiqua" w:eastAsia="Book Antiqua" w:hAnsi="Book Antiqua" w:cs="Book Antiqua"/>
        </w:rPr>
        <w:t>and carr</w:t>
      </w:r>
      <w:r w:rsidR="00DE789E">
        <w:rPr>
          <w:rFonts w:ascii="Book Antiqua" w:eastAsia="Book Antiqua" w:hAnsi="Book Antiqua" w:cs="Book Antiqua"/>
        </w:rPr>
        <w:t>ying</w:t>
      </w:r>
      <w:r>
        <w:rPr>
          <w:rFonts w:ascii="Book Antiqua" w:eastAsia="Book Antiqua" w:hAnsi="Book Antiqua" w:cs="Book Antiqua"/>
        </w:rPr>
        <w:t xml:space="preserve"> the novel </w:t>
      </w:r>
      <w:r>
        <w:rPr>
          <w:rFonts w:ascii="Book Antiqua" w:eastAsia="Book Antiqua" w:hAnsi="Book Antiqua" w:cs="Book Antiqua"/>
          <w:i/>
        </w:rPr>
        <w:t xml:space="preserve">FGFR2-TSC22D1 </w:t>
      </w:r>
      <w:r>
        <w:rPr>
          <w:rFonts w:ascii="Book Antiqua" w:eastAsia="Book Antiqua" w:hAnsi="Book Antiqua" w:cs="Book Antiqua"/>
        </w:rPr>
        <w:t>fusion gene.</w:t>
      </w:r>
    </w:p>
    <w:p w14:paraId="6541B73F" w14:textId="77777777" w:rsidR="00C77C93" w:rsidRDefault="00C77C93">
      <w:pPr>
        <w:spacing w:line="360" w:lineRule="auto"/>
        <w:jc w:val="both"/>
        <w:rPr>
          <w:rFonts w:ascii="Book Antiqua" w:hAnsi="Book Antiqua"/>
        </w:rPr>
      </w:pPr>
    </w:p>
    <w:p w14:paraId="251FE340" w14:textId="77777777" w:rsidR="00C77C93" w:rsidRDefault="00017A11">
      <w:pPr>
        <w:spacing w:line="360" w:lineRule="auto"/>
        <w:jc w:val="both"/>
        <w:rPr>
          <w:rFonts w:ascii="Book Antiqua" w:hAnsi="Book Antiqua"/>
        </w:rPr>
      </w:pPr>
      <w:r>
        <w:rPr>
          <w:rFonts w:ascii="Book Antiqua" w:eastAsia="Book Antiqua" w:hAnsi="Book Antiqua" w:cs="Book Antiqua"/>
          <w:b/>
          <w:caps/>
          <w:u w:val="single"/>
        </w:rPr>
        <w:t>TREATMENT</w:t>
      </w:r>
    </w:p>
    <w:p w14:paraId="535DCF49" w14:textId="2E19B07A" w:rsidR="00C77C93" w:rsidRDefault="001F20A8">
      <w:pPr>
        <w:spacing w:line="360" w:lineRule="auto"/>
        <w:jc w:val="both"/>
        <w:rPr>
          <w:rFonts w:ascii="Book Antiqua" w:hAnsi="Book Antiqua"/>
        </w:rPr>
      </w:pPr>
      <w:r>
        <w:rPr>
          <w:rFonts w:ascii="Book Antiqua" w:eastAsia="Book Antiqua" w:hAnsi="Book Antiqua" w:cs="Book Antiqua"/>
        </w:rPr>
        <w:t>Based on</w:t>
      </w:r>
      <w:r w:rsidR="00017A11">
        <w:rPr>
          <w:rFonts w:ascii="Book Antiqua" w:eastAsia="Book Antiqua" w:hAnsi="Book Antiqua" w:cs="Book Antiqua"/>
        </w:rPr>
        <w:t xml:space="preserve"> pathological staging, </w:t>
      </w:r>
      <w:r>
        <w:rPr>
          <w:rFonts w:ascii="Book Antiqua" w:eastAsia="Book Antiqua" w:hAnsi="Book Antiqua" w:cs="Book Antiqua"/>
        </w:rPr>
        <w:t xml:space="preserve">the </w:t>
      </w:r>
      <w:r w:rsidR="00017A11">
        <w:rPr>
          <w:rFonts w:ascii="Book Antiqua" w:eastAsia="Book Antiqua" w:hAnsi="Book Antiqua" w:cs="Book Antiqua"/>
        </w:rPr>
        <w:t>patient</w:t>
      </w:r>
      <w:r>
        <w:rPr>
          <w:rFonts w:ascii="Book Antiqua" w:eastAsia="Book Antiqua" w:hAnsi="Book Antiqua" w:cs="Book Antiqua"/>
        </w:rPr>
        <w:t xml:space="preserve"> was </w:t>
      </w:r>
      <w:r w:rsidR="00017A11">
        <w:rPr>
          <w:rFonts w:ascii="Book Antiqua" w:eastAsia="Book Antiqua" w:hAnsi="Book Antiqua" w:cs="Book Antiqua"/>
        </w:rPr>
        <w:t>given preoperative chemotherapy for tumor down-stag</w:t>
      </w:r>
      <w:r>
        <w:rPr>
          <w:rFonts w:ascii="Book Antiqua" w:eastAsia="Book Antiqua" w:hAnsi="Book Antiqua" w:cs="Book Antiqua"/>
        </w:rPr>
        <w:t>ing</w:t>
      </w:r>
      <w:r w:rsidR="00017A11">
        <w:rPr>
          <w:rFonts w:ascii="Book Antiqua" w:eastAsia="Book Antiqua" w:hAnsi="Book Antiqua" w:cs="Book Antiqua"/>
        </w:rPr>
        <w:t xml:space="preserve">. The regimen is oxaliplatin (200 mg, D1, </w:t>
      </w:r>
      <w:r>
        <w:rPr>
          <w:rFonts w:ascii="Book Antiqua" w:eastAsia="Book Antiqua" w:hAnsi="Book Antiqua" w:cs="Book Antiqua"/>
        </w:rPr>
        <w:t xml:space="preserve">intravenous </w:t>
      </w:r>
      <w:r w:rsidR="00017A11">
        <w:rPr>
          <w:rFonts w:ascii="Book Antiqua" w:eastAsia="Book Antiqua" w:hAnsi="Book Antiqua" w:cs="Book Antiqua"/>
        </w:rPr>
        <w:t xml:space="preserve">drips) plus capecitabine (1500 mg, D1-14, oral). After </w:t>
      </w:r>
      <w:r>
        <w:rPr>
          <w:rFonts w:ascii="Book Antiqua" w:eastAsia="Book Antiqua" w:hAnsi="Book Antiqua" w:cs="Book Antiqua"/>
        </w:rPr>
        <w:t xml:space="preserve">six </w:t>
      </w:r>
      <w:r w:rsidR="00017A11">
        <w:rPr>
          <w:rFonts w:ascii="Book Antiqua" w:eastAsia="Book Antiqua" w:hAnsi="Book Antiqua" w:cs="Book Antiqua"/>
        </w:rPr>
        <w:t xml:space="preserve">cycles of preoperative chemotherapy, </w:t>
      </w:r>
      <w:r>
        <w:rPr>
          <w:rFonts w:ascii="Book Antiqua" w:eastAsia="Book Antiqua" w:hAnsi="Book Antiqua" w:cs="Book Antiqua"/>
        </w:rPr>
        <w:t xml:space="preserve">the </w:t>
      </w:r>
      <w:r w:rsidR="00017A11">
        <w:rPr>
          <w:rFonts w:ascii="Book Antiqua" w:eastAsia="Book Antiqua" w:hAnsi="Book Antiqua" w:cs="Book Antiqua"/>
        </w:rPr>
        <w:t xml:space="preserve">patient underwent radical resection </w:t>
      </w:r>
      <w:r>
        <w:rPr>
          <w:rFonts w:ascii="Book Antiqua" w:eastAsia="Book Antiqua" w:hAnsi="Book Antiqua" w:cs="Book Antiqua"/>
        </w:rPr>
        <w:t xml:space="preserve">for </w:t>
      </w:r>
      <w:r w:rsidR="00017A11">
        <w:rPr>
          <w:rFonts w:ascii="Book Antiqua" w:hAnsi="Book Antiqua" w:cs="Book Antiqua" w:hint="eastAsia"/>
          <w:lang w:eastAsia="zh-CN"/>
        </w:rPr>
        <w:t>CRC</w:t>
      </w:r>
      <w:r w:rsidR="00017A11">
        <w:rPr>
          <w:rFonts w:ascii="Book Antiqua" w:eastAsia="Book Antiqua" w:hAnsi="Book Antiqua" w:cs="Book Antiqua"/>
        </w:rPr>
        <w:t>.</w:t>
      </w:r>
    </w:p>
    <w:p w14:paraId="50E616D5" w14:textId="77777777" w:rsidR="00C77C93" w:rsidRDefault="00C77C93">
      <w:pPr>
        <w:spacing w:line="360" w:lineRule="auto"/>
        <w:jc w:val="both"/>
        <w:rPr>
          <w:rFonts w:ascii="Book Antiqua" w:hAnsi="Book Antiqua"/>
        </w:rPr>
      </w:pPr>
    </w:p>
    <w:p w14:paraId="2606D820" w14:textId="77777777" w:rsidR="00C77C93" w:rsidRDefault="00017A11">
      <w:pPr>
        <w:spacing w:line="360" w:lineRule="auto"/>
        <w:jc w:val="both"/>
        <w:rPr>
          <w:rFonts w:ascii="Book Antiqua" w:hAnsi="Book Antiqua"/>
        </w:rPr>
      </w:pPr>
      <w:r>
        <w:rPr>
          <w:rFonts w:ascii="Book Antiqua" w:eastAsia="Book Antiqua" w:hAnsi="Book Antiqua" w:cs="Book Antiqua"/>
          <w:b/>
          <w:caps/>
          <w:u w:val="single"/>
        </w:rPr>
        <w:t>OUTCOME AND FOLLOW-UP</w:t>
      </w:r>
    </w:p>
    <w:p w14:paraId="6F9E08EE" w14:textId="2045F222" w:rsidR="00C77C93" w:rsidRDefault="00017A11">
      <w:pPr>
        <w:spacing w:line="360" w:lineRule="auto"/>
        <w:jc w:val="both"/>
        <w:rPr>
          <w:rFonts w:ascii="Book Antiqua" w:hAnsi="Book Antiqua"/>
          <w:lang w:eastAsia="zh-CN"/>
        </w:rPr>
      </w:pPr>
      <w:r>
        <w:rPr>
          <w:rFonts w:ascii="Book Antiqua" w:eastAsia="Book Antiqua" w:hAnsi="Book Antiqua" w:cs="Book Antiqua"/>
        </w:rPr>
        <w:t>Postoperative pathology showed that n</w:t>
      </w:r>
      <w:r>
        <w:rPr>
          <w:rFonts w:ascii="Book Antiqua" w:eastAsia="Book Antiqua" w:hAnsi="Book Antiqua" w:cs="Book Antiqua"/>
        </w:rPr>
        <w:t xml:space="preserve">o residual cells were found </w:t>
      </w:r>
      <w:r w:rsidR="001F20A8">
        <w:rPr>
          <w:rFonts w:ascii="Book Antiqua" w:eastAsia="Book Antiqua" w:hAnsi="Book Antiqua" w:cs="Book Antiqua"/>
        </w:rPr>
        <w:t xml:space="preserve">in </w:t>
      </w:r>
      <w:r>
        <w:rPr>
          <w:rFonts w:ascii="Book Antiqua" w:eastAsia="Book Antiqua" w:hAnsi="Book Antiqua" w:cs="Book Antiqua"/>
        </w:rPr>
        <w:t>the duodenal wall</w:t>
      </w:r>
      <w:r w:rsidR="001F20A8">
        <w:rPr>
          <w:rFonts w:ascii="Book Antiqua" w:eastAsia="Book Antiqua" w:hAnsi="Book Antiqua" w:cs="Book Antiqua"/>
        </w:rPr>
        <w:t xml:space="preserve">, which suggested that a </w:t>
      </w:r>
      <w:r w:rsidR="001F20A8">
        <w:rPr>
          <w:rFonts w:ascii="Book Antiqua" w:hAnsi="Book Antiqua" w:cs="Book Antiqua"/>
          <w:lang w:eastAsia="zh-CN"/>
        </w:rPr>
        <w:t>pathological complete response has been achieved</w:t>
      </w:r>
      <w:r>
        <w:rPr>
          <w:rFonts w:ascii="Book Antiqua" w:eastAsia="Book Antiqua" w:hAnsi="Book Antiqua" w:cs="Book Antiqua"/>
        </w:rPr>
        <w:t>.</w:t>
      </w:r>
    </w:p>
    <w:p w14:paraId="1CC99357" w14:textId="77777777" w:rsidR="00C77C93" w:rsidRDefault="00C77C93">
      <w:pPr>
        <w:spacing w:line="360" w:lineRule="auto"/>
        <w:jc w:val="both"/>
        <w:rPr>
          <w:rFonts w:ascii="Book Antiqua" w:hAnsi="Book Antiqua"/>
        </w:rPr>
      </w:pPr>
    </w:p>
    <w:p w14:paraId="7C263443" w14:textId="77777777" w:rsidR="00C77C93" w:rsidRDefault="00017A11">
      <w:pPr>
        <w:spacing w:line="360" w:lineRule="auto"/>
        <w:jc w:val="both"/>
        <w:rPr>
          <w:rFonts w:ascii="Book Antiqua" w:hAnsi="Book Antiqua"/>
        </w:rPr>
      </w:pPr>
      <w:r>
        <w:rPr>
          <w:rFonts w:ascii="Book Antiqua" w:eastAsia="Book Antiqua" w:hAnsi="Book Antiqua" w:cs="Book Antiqua"/>
          <w:b/>
          <w:caps/>
          <w:u w:val="single"/>
        </w:rPr>
        <w:t>DISCUSSION</w:t>
      </w:r>
    </w:p>
    <w:p w14:paraId="60AFEF5D" w14:textId="2187A795" w:rsidR="00C77C93" w:rsidRDefault="00017A11">
      <w:pPr>
        <w:spacing w:line="360" w:lineRule="auto"/>
        <w:jc w:val="both"/>
        <w:rPr>
          <w:rFonts w:ascii="Book Antiqua" w:hAnsi="Book Antiqua"/>
        </w:rPr>
      </w:pPr>
      <w:r>
        <w:rPr>
          <w:rFonts w:ascii="Book Antiqua" w:eastAsia="Book Antiqua" w:hAnsi="Book Antiqua" w:cs="Book Antiqua"/>
          <w:i/>
          <w:iCs/>
        </w:rPr>
        <w:t>FGFR2</w:t>
      </w:r>
      <w:r>
        <w:rPr>
          <w:rFonts w:ascii="Book Antiqua" w:eastAsia="Book Antiqua" w:hAnsi="Book Antiqua" w:cs="Book Antiqua"/>
        </w:rPr>
        <w:t xml:space="preserve"> fusions have been identified as a novel o</w:t>
      </w:r>
      <w:r>
        <w:rPr>
          <w:rFonts w:ascii="Book Antiqua" w:eastAsia="Book Antiqua" w:hAnsi="Book Antiqua" w:cs="Book Antiqua"/>
        </w:rPr>
        <w:t>ncogenic target for drug</w:t>
      </w:r>
      <w:r w:rsidR="001F20A8">
        <w:rPr>
          <w:rFonts w:ascii="Book Antiqua" w:eastAsia="Book Antiqua" w:hAnsi="Book Antiqua" w:cs="Book Antiqua"/>
        </w:rPr>
        <w:t xml:space="preserve"> development</w:t>
      </w:r>
      <w:r>
        <w:rPr>
          <w:rFonts w:ascii="Book Antiqua" w:eastAsia="Book Antiqua" w:hAnsi="Book Antiqua" w:cs="Book Antiqua"/>
        </w:rPr>
        <w:t xml:space="preserve"> in a number of cancers including breast cancer</w:t>
      </w:r>
      <w:r>
        <w:rPr>
          <w:rFonts w:ascii="Book Antiqua" w:eastAsia="Book Antiqua" w:hAnsi="Book Antiqua" w:cs="Book Antiqua"/>
          <w:vertAlign w:val="superscript"/>
        </w:rPr>
        <w:t>[10]</w:t>
      </w:r>
      <w:r>
        <w:rPr>
          <w:rFonts w:ascii="Book Antiqua" w:eastAsia="Book Antiqua" w:hAnsi="Book Antiqua" w:cs="Book Antiqua"/>
        </w:rPr>
        <w:t xml:space="preserve"> and intrahepatic cholangiocarcinoma</w:t>
      </w:r>
      <w:r>
        <w:rPr>
          <w:rFonts w:ascii="Book Antiqua" w:eastAsia="Book Antiqua" w:hAnsi="Book Antiqua" w:cs="Book Antiqua"/>
          <w:vertAlign w:val="superscript"/>
        </w:rPr>
        <w:t>[7-9]</w:t>
      </w:r>
      <w:r>
        <w:rPr>
          <w:rFonts w:ascii="Book Antiqua" w:eastAsia="Book Antiqua" w:hAnsi="Book Antiqua" w:cs="Book Antiqua"/>
        </w:rPr>
        <w:t xml:space="preserve">. Interestingly, a </w:t>
      </w:r>
      <w:r w:rsidR="001F20A8">
        <w:rPr>
          <w:rFonts w:ascii="Book Antiqua" w:eastAsia="Book Antiqua" w:hAnsi="Book Antiqua" w:cs="Book Antiqua"/>
        </w:rPr>
        <w:t xml:space="preserve">novel </w:t>
      </w:r>
      <w:r>
        <w:rPr>
          <w:rFonts w:ascii="Book Antiqua" w:eastAsia="Book Antiqua" w:hAnsi="Book Antiqua" w:cs="Book Antiqua"/>
          <w:i/>
          <w:iCs/>
        </w:rPr>
        <w:t>FGFR2</w:t>
      </w:r>
      <w:r>
        <w:rPr>
          <w:rFonts w:ascii="Book Antiqua" w:eastAsia="Book Antiqua" w:hAnsi="Book Antiqua" w:cs="Book Antiqua"/>
        </w:rPr>
        <w:t xml:space="preserve"> gene fusion </w:t>
      </w:r>
      <w:r w:rsidR="001F20A8">
        <w:rPr>
          <w:rFonts w:ascii="Book Antiqua" w:eastAsia="Book Antiqua" w:hAnsi="Book Antiqua" w:cs="Book Antiqua"/>
        </w:rPr>
        <w:t>was</w:t>
      </w:r>
      <w:r>
        <w:rPr>
          <w:rFonts w:ascii="Book Antiqua" w:eastAsia="Book Antiqua" w:hAnsi="Book Antiqua" w:cs="Book Antiqua"/>
        </w:rPr>
        <w:t xml:space="preserve"> identified in </w:t>
      </w:r>
      <w:r w:rsidR="001F20A8">
        <w:rPr>
          <w:rFonts w:ascii="Book Antiqua" w:eastAsia="Book Antiqua" w:hAnsi="Book Antiqua" w:cs="Book Antiqua"/>
        </w:rPr>
        <w:t xml:space="preserve">the </w:t>
      </w:r>
      <w:r>
        <w:rPr>
          <w:rFonts w:ascii="Book Antiqua" w:hAnsi="Book Antiqua" w:cs="Book Antiqua" w:hint="eastAsia"/>
          <w:lang w:eastAsia="zh-CN"/>
        </w:rPr>
        <w:t>CRC</w:t>
      </w:r>
      <w:r>
        <w:rPr>
          <w:rFonts w:ascii="Book Antiqua" w:eastAsia="Book Antiqua" w:hAnsi="Book Antiqua" w:cs="Book Antiqua"/>
        </w:rPr>
        <w:t xml:space="preserve"> </w:t>
      </w:r>
      <w:r w:rsidR="001F20A8">
        <w:rPr>
          <w:rFonts w:ascii="Book Antiqua" w:eastAsia="Book Antiqua" w:hAnsi="Book Antiqua" w:cs="Book Antiqua"/>
        </w:rPr>
        <w:t>patient</w:t>
      </w:r>
      <w:r>
        <w:rPr>
          <w:rFonts w:ascii="Book Antiqua" w:eastAsia="Book Antiqua" w:hAnsi="Book Antiqua" w:cs="Book Antiqua"/>
        </w:rPr>
        <w:t xml:space="preserve"> report</w:t>
      </w:r>
      <w:r w:rsidR="001F20A8">
        <w:rPr>
          <w:rFonts w:ascii="Book Antiqua" w:eastAsia="Book Antiqua" w:hAnsi="Book Antiqua" w:cs="Book Antiqua"/>
        </w:rPr>
        <w:t>ed in this paper</w:t>
      </w:r>
      <w:r>
        <w:rPr>
          <w:rFonts w:ascii="Book Antiqua" w:eastAsia="Book Antiqua" w:hAnsi="Book Antiqua" w:cs="Book Antiqua"/>
        </w:rPr>
        <w:t>, suggesting that this event may represent a new candidate therapeutic target for which similar strategies could be used in the clinical management.</w:t>
      </w:r>
    </w:p>
    <w:p w14:paraId="587EBAE5" w14:textId="77777777" w:rsidR="00C77C93" w:rsidRDefault="00017A11">
      <w:pPr>
        <w:spacing w:line="360" w:lineRule="auto"/>
        <w:ind w:firstLineChars="200" w:firstLine="480"/>
        <w:jc w:val="both"/>
        <w:rPr>
          <w:rFonts w:ascii="Book Antiqua" w:hAnsi="Book Antiqua"/>
          <w:lang w:eastAsia="zh-CN"/>
        </w:rPr>
      </w:pPr>
      <w:r>
        <w:rPr>
          <w:rFonts w:ascii="Book Antiqua" w:eastAsia="Book Antiqua" w:hAnsi="Book Antiqua" w:cs="Book Antiqua"/>
        </w:rPr>
        <w:t xml:space="preserve">A comprehensive understanding of </w:t>
      </w:r>
      <w:r>
        <w:rPr>
          <w:rFonts w:ascii="Book Antiqua" w:eastAsia="Book Antiqua" w:hAnsi="Book Antiqua" w:cs="Book Antiqua"/>
          <w:i/>
          <w:iCs/>
        </w:rPr>
        <w:t>FGFR2</w:t>
      </w:r>
      <w:r>
        <w:rPr>
          <w:rFonts w:ascii="Book Antiqua" w:eastAsia="Book Antiqua" w:hAnsi="Book Antiqua" w:cs="Book Antiqua"/>
        </w:rPr>
        <w:t xml:space="preserve"> fusion information seems to be necessary. NGS could be used as a supplementary method for </w:t>
      </w:r>
      <w:r>
        <w:rPr>
          <w:rFonts w:ascii="Book Antiqua" w:eastAsia="Book Antiqua" w:hAnsi="Book Antiqua" w:cs="Book Antiqua"/>
          <w:i/>
          <w:iCs/>
        </w:rPr>
        <w:t xml:space="preserve">FGFR2 </w:t>
      </w:r>
      <w:r>
        <w:rPr>
          <w:rFonts w:ascii="Book Antiqua" w:eastAsia="Book Antiqua" w:hAnsi="Book Antiqua" w:cs="Book Antiqua"/>
        </w:rPr>
        <w:t>variation for high-throughput molecular analysis, while detecting gene copy number alterations, fusions, insertions</w:t>
      </w:r>
      <w:r w:rsidR="001F20A8">
        <w:rPr>
          <w:rFonts w:ascii="Book Antiqua" w:eastAsia="Book Antiqua" w:hAnsi="Book Antiqua" w:cs="Book Antiqua"/>
        </w:rPr>
        <w:t>,</w:t>
      </w:r>
      <w:r>
        <w:rPr>
          <w:rFonts w:ascii="Book Antiqua" w:eastAsia="Book Antiqua" w:hAnsi="Book Antiqua" w:cs="Book Antiqua"/>
        </w:rPr>
        <w:t xml:space="preserve"> and deletions simultaneously.</w:t>
      </w:r>
    </w:p>
    <w:p w14:paraId="10D4C38D" w14:textId="77777777" w:rsidR="00C77C93" w:rsidRDefault="00C77C93">
      <w:pPr>
        <w:spacing w:line="360" w:lineRule="auto"/>
        <w:jc w:val="both"/>
        <w:rPr>
          <w:rFonts w:ascii="Book Antiqua" w:hAnsi="Book Antiqua"/>
        </w:rPr>
      </w:pPr>
    </w:p>
    <w:p w14:paraId="4D5EC254" w14:textId="77777777" w:rsidR="00C77C93" w:rsidRDefault="00017A11">
      <w:pPr>
        <w:spacing w:line="360" w:lineRule="auto"/>
        <w:jc w:val="both"/>
        <w:rPr>
          <w:rFonts w:ascii="Book Antiqua" w:hAnsi="Book Antiqua"/>
        </w:rPr>
      </w:pPr>
      <w:r>
        <w:rPr>
          <w:rFonts w:ascii="Book Antiqua" w:eastAsia="Book Antiqua" w:hAnsi="Book Antiqua" w:cs="Book Antiqua"/>
          <w:b/>
          <w:caps/>
          <w:u w:val="single"/>
        </w:rPr>
        <w:t>CONCLUSION</w:t>
      </w:r>
    </w:p>
    <w:p w14:paraId="4751DCA5"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In our case, a rare </w:t>
      </w:r>
      <w:r>
        <w:rPr>
          <w:rFonts w:ascii="Book Antiqua" w:eastAsia="Book Antiqua" w:hAnsi="Book Antiqua" w:cs="Book Antiqua"/>
          <w:i/>
          <w:iCs/>
        </w:rPr>
        <w:t xml:space="preserve">FGFR2 </w:t>
      </w:r>
      <w:r>
        <w:rPr>
          <w:rFonts w:ascii="Book Antiqua" w:eastAsia="Book Antiqua" w:hAnsi="Book Antiqua" w:cs="Book Antiqua"/>
        </w:rPr>
        <w:t xml:space="preserve">fusion gene, confirmed by ddPCR, was found, which enriched the </w:t>
      </w:r>
      <w:r>
        <w:rPr>
          <w:rFonts w:ascii="Book Antiqua" w:eastAsia="Book Antiqua" w:hAnsi="Book Antiqua" w:cs="Book Antiqua"/>
          <w:i/>
          <w:iCs/>
        </w:rPr>
        <w:t>FGFR2</w:t>
      </w:r>
      <w:r>
        <w:rPr>
          <w:rFonts w:ascii="Book Antiqua" w:eastAsia="Book Antiqua" w:hAnsi="Book Antiqua" w:cs="Book Antiqua"/>
        </w:rPr>
        <w:t xml:space="preserve"> fusion spectrum. FGFR2 inhibitors might be effective in the later treatment for this patient.</w:t>
      </w:r>
    </w:p>
    <w:p w14:paraId="2A8A6E66" w14:textId="77777777" w:rsidR="00C77C93" w:rsidRDefault="00C77C93">
      <w:pPr>
        <w:spacing w:line="360" w:lineRule="auto"/>
        <w:jc w:val="both"/>
        <w:rPr>
          <w:rFonts w:ascii="Book Antiqua" w:hAnsi="Book Antiqua"/>
        </w:rPr>
      </w:pPr>
    </w:p>
    <w:p w14:paraId="1BBA0B56" w14:textId="77777777" w:rsidR="00C77C93" w:rsidRDefault="00017A11">
      <w:pPr>
        <w:spacing w:line="360" w:lineRule="auto"/>
        <w:jc w:val="both"/>
        <w:rPr>
          <w:rFonts w:ascii="Book Antiqua" w:hAnsi="Book Antiqua"/>
        </w:rPr>
      </w:pPr>
      <w:r>
        <w:rPr>
          <w:rFonts w:ascii="Book Antiqua" w:eastAsia="Book Antiqua" w:hAnsi="Book Antiqua" w:cs="Book Antiqua"/>
          <w:b/>
        </w:rPr>
        <w:t>REFERENCES</w:t>
      </w:r>
    </w:p>
    <w:p w14:paraId="4B519245"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Dekker E</w:t>
      </w:r>
      <w:r>
        <w:rPr>
          <w:rFonts w:ascii="Book Antiqua" w:eastAsia="Book Antiqua" w:hAnsi="Book Antiqua" w:cs="Book Antiqua"/>
        </w:rPr>
        <w:t xml:space="preserve">, Tanis PJ, Vleugels JLA, Kasi PM, Wallace MB. Colorectal cancer.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394</w:t>
      </w:r>
      <w:r>
        <w:rPr>
          <w:rFonts w:ascii="Book Antiqua" w:eastAsia="Book Antiqua" w:hAnsi="Book Antiqua" w:cs="Book Antiqua"/>
        </w:rPr>
        <w:t>: 1467-1480 [PMID: 31631858 DOI: 10.1016/S0140-6736(19)32319-0]</w:t>
      </w:r>
    </w:p>
    <w:p w14:paraId="13654B78"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Feng RM</w:t>
      </w:r>
      <w:r>
        <w:rPr>
          <w:rFonts w:ascii="Book Antiqua" w:eastAsia="Book Antiqua" w:hAnsi="Book Antiqua" w:cs="Book Antiqua"/>
        </w:rPr>
        <w:t xml:space="preserve">, Zong YN, Cao SM, Xu RH. Current cancer situation in China: good or bad news from the 2018 Global Cancer Statistics? </w:t>
      </w:r>
      <w:r>
        <w:rPr>
          <w:rFonts w:ascii="Book Antiqua" w:eastAsia="Book Antiqua" w:hAnsi="Book Antiqua" w:cs="Book Antiqua"/>
          <w:i/>
          <w:iCs/>
        </w:rPr>
        <w:t>Cancer Commun (Lond)</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22 [PMID: 31030667 DOI: 10.1186/s40880-019-0368-6]</w:t>
      </w:r>
    </w:p>
    <w:p w14:paraId="300CEB60"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Heinemann V</w:t>
      </w:r>
      <w:r>
        <w:rPr>
          <w:rFonts w:ascii="Book Antiqua" w:eastAsia="Book Antiqua" w:hAnsi="Book Antiqua" w:cs="Book Antiqua"/>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w:t>
      </w:r>
      <w:r>
        <w:rPr>
          <w:rFonts w:ascii="Book Antiqua" w:eastAsia="Book Antiqua" w:hAnsi="Book Antiqua" w:cs="Book Antiqua"/>
          <w:i/>
          <w:iCs/>
        </w:rPr>
        <w:t>vs</w:t>
      </w:r>
      <w:r>
        <w:rPr>
          <w:rFonts w:ascii="Book Antiqua" w:eastAsia="Book Antiqua" w:hAnsi="Book Antiqua" w:cs="Book Antiqua"/>
        </w:rPr>
        <w:t xml:space="preserve"> FOLFIRI plus bevacizumab as first-line treatment for patients with metastatic colorectal cancer (FIRE-3): a randomised, open-label, phase 3 trial. </w:t>
      </w:r>
      <w:r>
        <w:rPr>
          <w:rFonts w:ascii="Book Antiqua" w:eastAsia="Book Antiqua" w:hAnsi="Book Antiqua" w:cs="Book Antiqua"/>
          <w:i/>
          <w:iCs/>
        </w:rPr>
        <w:t>Lancet Oncol</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1065-1075 [PMID: 25088940 DOI: 10.1016/S1470-2045(14)70330-4]</w:t>
      </w:r>
    </w:p>
    <w:p w14:paraId="7AAE7EDD"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Van Cutsem E</w:t>
      </w:r>
      <w:r>
        <w:rPr>
          <w:rFonts w:ascii="Book Antiqua" w:eastAsia="Book Antiqua" w:hAnsi="Book Antiqua" w:cs="Book Antiqua"/>
        </w:rPr>
        <w:t xml:space="preserve">,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Pr>
          <w:rFonts w:ascii="Book Antiqua" w:eastAsia="Book Antiqua" w:hAnsi="Book Antiqua" w:cs="Book Antiqua"/>
          <w:i/>
          <w:iCs/>
        </w:rPr>
        <w:t>J Clin Oncol</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2011-2019 [PMID: 21502544 DOI: 10.1200/JCO.2010.33.5091]</w:t>
      </w:r>
    </w:p>
    <w:p w14:paraId="1345DEF2"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Loupakis F</w:t>
      </w:r>
      <w:r>
        <w:rPr>
          <w:rFonts w:ascii="Book Antiqua" w:eastAsia="Book Antiqua" w:hAnsi="Book Antiqua" w:cs="Book Antiqua"/>
        </w:rPr>
        <w:t xml:space="preserve">,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Pr>
          <w:rFonts w:ascii="Book Antiqua" w:eastAsia="Book Antiqua" w:hAnsi="Book Antiqua" w:cs="Book Antiqua"/>
          <w:i/>
          <w:iCs/>
        </w:rPr>
        <w:t>N Engl J Med</w:t>
      </w:r>
      <w:r>
        <w:rPr>
          <w:rFonts w:ascii="Book Antiqua" w:eastAsia="Book Antiqua" w:hAnsi="Book Antiqua" w:cs="Book Antiqua"/>
        </w:rPr>
        <w:t xml:space="preserve"> 2014; </w:t>
      </w:r>
      <w:r>
        <w:rPr>
          <w:rFonts w:ascii="Book Antiqua" w:eastAsia="Book Antiqua" w:hAnsi="Book Antiqua" w:cs="Book Antiqua"/>
          <w:b/>
          <w:bCs/>
        </w:rPr>
        <w:t>371</w:t>
      </w:r>
      <w:r>
        <w:rPr>
          <w:rFonts w:ascii="Book Antiqua" w:eastAsia="Book Antiqua" w:hAnsi="Book Antiqua" w:cs="Book Antiqua"/>
        </w:rPr>
        <w:t>: 1609-1618 [PMID: 25337750 DOI: 10.1056/NEJMoa1403108]</w:t>
      </w:r>
    </w:p>
    <w:p w14:paraId="7A86AAB9"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Facchinetti F</w:t>
      </w:r>
      <w:r>
        <w:rPr>
          <w:rFonts w:ascii="Book Antiqua" w:eastAsia="Book Antiqua" w:hAnsi="Book Antiqua" w:cs="Book Antiqua"/>
        </w:rPr>
        <w:t xml:space="preserve">, Hollebecque A, Bahleda R, Loriot Y, Olaussen KA, Massard C, Friboulet L. Facts and New Hopes on Selective FGFR Inhibitors in Solid Tumors.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764-774 [PMID: 31585937 DOI: 10.1158/1078-0432.CCR-19-2035]</w:t>
      </w:r>
    </w:p>
    <w:p w14:paraId="1B507FFC" w14:textId="77777777" w:rsidR="00C77C93" w:rsidRDefault="00017A11">
      <w:pPr>
        <w:spacing w:line="360" w:lineRule="auto"/>
        <w:jc w:val="both"/>
        <w:rPr>
          <w:rFonts w:ascii="Book Antiqua" w:hAnsi="Book Antiqua"/>
        </w:rPr>
      </w:pPr>
      <w:r>
        <w:rPr>
          <w:rFonts w:ascii="Book Antiqua" w:eastAsia="Book Antiqua" w:hAnsi="Book Antiqua" w:cs="Book Antiqua"/>
        </w:rPr>
        <w:lastRenderedPageBreak/>
        <w:t xml:space="preserve">7 </w:t>
      </w:r>
      <w:r>
        <w:rPr>
          <w:rFonts w:ascii="Book Antiqua" w:eastAsia="Book Antiqua" w:hAnsi="Book Antiqua" w:cs="Book Antiqua"/>
          <w:b/>
          <w:bCs/>
        </w:rPr>
        <w:t>Sia D</w:t>
      </w:r>
      <w:r>
        <w:rPr>
          <w:rFonts w:ascii="Book Antiqua" w:eastAsia="Book Antiqua" w:hAnsi="Book Antiqua" w:cs="Book Antiqua"/>
        </w:rPr>
        <w:t xml:space="preserve">, Losic B, Moeini A, Cabellos L, Hao K, Revill K, Bonal D, Miltiadous O, Zhang Z, Hoshida Y, Cornella H, Castillo-Martin M, Pinyol R, Kasai Y, Roayaie S, Thung SN, Fuster J, Schwartz ME, Waxman S, Cordon-Cardo C, Schadt E, Mazzaferro V, Llovet JM. Massive parallel sequencing uncovers actionable FGFR2-PPHLN1 fusion and ARAF mutations in intrahepatic cholangiocarcinoma. </w:t>
      </w:r>
      <w:r>
        <w:rPr>
          <w:rFonts w:ascii="Book Antiqua" w:eastAsia="Book Antiqua" w:hAnsi="Book Antiqua" w:cs="Book Antiqua"/>
          <w:i/>
          <w:iCs/>
        </w:rPr>
        <w:t>Nat Commun</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6087 [PMID: 25608663 DOI: 10.1038/ncomms7087]</w:t>
      </w:r>
    </w:p>
    <w:p w14:paraId="7A4A94ED"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Ying X</w:t>
      </w:r>
      <w:r>
        <w:rPr>
          <w:rFonts w:ascii="Book Antiqua" w:eastAsia="Book Antiqua" w:hAnsi="Book Antiqua" w:cs="Book Antiqua"/>
        </w:rPr>
        <w:t xml:space="preserve">, Tu J, Wang W, Li X, Xu C, Ji J. </w:t>
      </w:r>
      <w:r>
        <w:rPr>
          <w:rFonts w:ascii="Book Antiqua" w:eastAsia="Book Antiqua" w:hAnsi="Book Antiqua" w:cs="Book Antiqua"/>
          <w:i/>
          <w:iCs/>
        </w:rPr>
        <w:t>FGFR2-BICC1</w:t>
      </w:r>
      <w:r>
        <w:rPr>
          <w:rFonts w:ascii="Book Antiqua" w:eastAsia="Book Antiqua" w:hAnsi="Book Antiqua" w:cs="Book Antiqua"/>
        </w:rPr>
        <w:t xml:space="preserve">: A Subtype Of </w:t>
      </w:r>
      <w:r>
        <w:rPr>
          <w:rFonts w:ascii="Book Antiqua" w:eastAsia="Book Antiqua" w:hAnsi="Book Antiqua" w:cs="Book Antiqua"/>
          <w:i/>
          <w:iCs/>
        </w:rPr>
        <w:t>FGFR2</w:t>
      </w:r>
      <w:r>
        <w:rPr>
          <w:rFonts w:ascii="Book Antiqua" w:eastAsia="Book Antiqua" w:hAnsi="Book Antiqua" w:cs="Book Antiqua"/>
        </w:rPr>
        <w:t xml:space="preserve"> Oncogenic Fusion Variant In Cholangiocarcinoma And The Response To Sorafenib. </w:t>
      </w:r>
      <w:r>
        <w:rPr>
          <w:rFonts w:ascii="Book Antiqua" w:eastAsia="Book Antiqua" w:hAnsi="Book Antiqua" w:cs="Book Antiqua"/>
          <w:i/>
          <w:iCs/>
        </w:rPr>
        <w:t>Onco Targets Ther</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9303-9307 [PMID: 31807010 DOI: 10.2147/OTT.S218796]</w:t>
      </w:r>
    </w:p>
    <w:p w14:paraId="1A4032A6"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Wang Y</w:t>
      </w:r>
      <w:r>
        <w:rPr>
          <w:rFonts w:ascii="Book Antiqua" w:eastAsia="Book Antiqua" w:hAnsi="Book Antiqua" w:cs="Book Antiqua"/>
        </w:rPr>
        <w:t xml:space="preserve">, Ding X, Wang S, Moser CD, Shaleh HM, Mohamed EA, Chaiteerakij R, Allotey LK, Chen G, Miyabe K, McNulty MS, Ndzengue A, Barr Fritcher EG, Knudson RA, Greipp PT, Clark KJ, Torbenson MS, Kipp BR, Zhou J, Barrett MT, Gustafson MP, Alberts SR, Borad MJ, Roberts LR. Antitumor effect of FGFR inhibitors on a novel cholangiocarcinoma patient derived xenograft mouse model endogenously expressing an FGFR2-CCDC6 fusion protein. </w:t>
      </w:r>
      <w:r>
        <w:rPr>
          <w:rFonts w:ascii="Book Antiqua" w:eastAsia="Book Antiqua" w:hAnsi="Book Antiqua" w:cs="Book Antiqua"/>
          <w:i/>
          <w:iCs/>
        </w:rPr>
        <w:t>Cancer Lett</w:t>
      </w:r>
      <w:r>
        <w:rPr>
          <w:rFonts w:ascii="Book Antiqua" w:eastAsia="Book Antiqua" w:hAnsi="Book Antiqua" w:cs="Book Antiqua"/>
        </w:rPr>
        <w:t xml:space="preserve"> 2016; </w:t>
      </w:r>
      <w:r>
        <w:rPr>
          <w:rFonts w:ascii="Book Antiqua" w:eastAsia="Book Antiqua" w:hAnsi="Book Antiqua" w:cs="Book Antiqua"/>
          <w:b/>
          <w:bCs/>
        </w:rPr>
        <w:t>380</w:t>
      </w:r>
      <w:r>
        <w:rPr>
          <w:rFonts w:ascii="Book Antiqua" w:eastAsia="Book Antiqua" w:hAnsi="Book Antiqua" w:cs="Book Antiqua"/>
        </w:rPr>
        <w:t>: 163-173 [PMID: 27216979 DOI: 10.1016/j.canlet.2016.05.017]</w:t>
      </w:r>
    </w:p>
    <w:p w14:paraId="2BE3C92C" w14:textId="77777777" w:rsidR="00C77C93" w:rsidRDefault="00017A11">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Wu YM</w:t>
      </w:r>
      <w:r>
        <w:rPr>
          <w:rFonts w:ascii="Book Antiqua" w:eastAsia="Book Antiqua" w:hAnsi="Book Antiqua" w:cs="Book Antiqua"/>
        </w:rPr>
        <w:t xml:space="preserve">, Su F, Kalyana-Sundaram S, Khazanov N, Ateeq B, Cao X, Lonigro RJ, Vats P, Wang R, Lin SF, Cheng AJ, Kunju LP, Siddiqui J, Tomlins SA, Wyngaard P, Sadis S, Roychowdhury S, Hussain MH, Feng FY, Zalupski MM, Talpaz M, Pienta KJ, Rhodes DR, Robinson DR, Chinnaiyan AM. Identification of targetable FGFR gene fusions in diverse cancers. </w:t>
      </w:r>
      <w:r>
        <w:rPr>
          <w:rFonts w:ascii="Book Antiqua" w:eastAsia="Book Antiqua" w:hAnsi="Book Antiqua" w:cs="Book Antiqua"/>
          <w:i/>
          <w:iCs/>
        </w:rPr>
        <w:t>Cancer Discov</w:t>
      </w:r>
      <w:r>
        <w:rPr>
          <w:rFonts w:ascii="Book Antiqua" w:eastAsia="Book Antiqua" w:hAnsi="Book Antiqua" w:cs="Book Antiqua"/>
        </w:rPr>
        <w:t xml:space="preserve"> 2013; </w:t>
      </w:r>
      <w:r>
        <w:rPr>
          <w:rFonts w:ascii="Book Antiqua" w:eastAsia="Book Antiqua" w:hAnsi="Book Antiqua" w:cs="Book Antiqua"/>
          <w:b/>
          <w:bCs/>
        </w:rPr>
        <w:t>3</w:t>
      </w:r>
      <w:r>
        <w:rPr>
          <w:rFonts w:ascii="Book Antiqua" w:eastAsia="Book Antiqua" w:hAnsi="Book Antiqua" w:cs="Book Antiqua"/>
        </w:rPr>
        <w:t>: 636-647 [PMID: 23558953 DOI: 10.1158/2159-8290.CD-13-0050]</w:t>
      </w:r>
    </w:p>
    <w:p w14:paraId="5CA95FAB" w14:textId="77777777" w:rsidR="00C77C93" w:rsidRDefault="00C77C93">
      <w:pPr>
        <w:spacing w:line="360" w:lineRule="auto"/>
        <w:jc w:val="both"/>
        <w:rPr>
          <w:rFonts w:ascii="Book Antiqua" w:hAnsi="Book Antiqua"/>
        </w:rPr>
        <w:sectPr w:rsidR="00C77C93">
          <w:pgSz w:w="12240" w:h="15840"/>
          <w:pgMar w:top="1440" w:right="1440" w:bottom="1440" w:left="1440" w:header="720" w:footer="720" w:gutter="0"/>
          <w:cols w:space="720"/>
          <w:docGrid w:linePitch="360"/>
        </w:sectPr>
      </w:pPr>
    </w:p>
    <w:p w14:paraId="68C81649" w14:textId="77777777" w:rsidR="00C77C93" w:rsidRDefault="00017A11">
      <w:pPr>
        <w:spacing w:line="360" w:lineRule="auto"/>
        <w:jc w:val="both"/>
        <w:rPr>
          <w:rFonts w:ascii="Book Antiqua" w:hAnsi="Book Antiqua"/>
        </w:rPr>
      </w:pPr>
      <w:r>
        <w:rPr>
          <w:rFonts w:ascii="Book Antiqua" w:eastAsia="Book Antiqua" w:hAnsi="Book Antiqua" w:cs="Book Antiqua"/>
          <w:b/>
        </w:rPr>
        <w:lastRenderedPageBreak/>
        <w:t>Footnotes</w:t>
      </w:r>
    </w:p>
    <w:p w14:paraId="5F0BCF53" w14:textId="77777777" w:rsidR="00C77C93" w:rsidRDefault="00017A11">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631D9711" w14:textId="77777777" w:rsidR="00C77C93" w:rsidRDefault="00C77C93">
      <w:pPr>
        <w:spacing w:line="360" w:lineRule="auto"/>
        <w:jc w:val="both"/>
        <w:rPr>
          <w:rFonts w:ascii="Book Antiqua" w:hAnsi="Book Antiqua"/>
        </w:rPr>
      </w:pPr>
    </w:p>
    <w:p w14:paraId="013940F2" w14:textId="6C34B3A7" w:rsidR="00C77C93" w:rsidRDefault="00017A11">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JZ and SC were emp</w:t>
      </w:r>
      <w:r>
        <w:rPr>
          <w:rFonts w:ascii="Book Antiqua" w:eastAsia="Book Antiqua" w:hAnsi="Book Antiqua" w:cs="Book Antiqua"/>
        </w:rPr>
        <w:t>loyed by</w:t>
      </w:r>
      <w:r w:rsidR="00C52402">
        <w:rPr>
          <w:rFonts w:ascii="Book Antiqua" w:eastAsia="Book Antiqua" w:hAnsi="Book Antiqua" w:cs="Book Antiqua"/>
        </w:rPr>
        <w:t xml:space="preserve"> </w:t>
      </w:r>
      <w:r>
        <w:rPr>
          <w:rFonts w:ascii="Book Antiqua" w:eastAsia="Book Antiqua" w:hAnsi="Book Antiqua" w:cs="Book Antiqua"/>
        </w:rPr>
        <w:t>Shang</w:t>
      </w:r>
      <w:r>
        <w:rPr>
          <w:rFonts w:ascii="Book Antiqua" w:eastAsia="Book Antiqua" w:hAnsi="Book Antiqua" w:cs="Book Antiqua"/>
        </w:rPr>
        <w:t>hai 3D Medicines Inc. The remaining authors declare that the research was conducted in the absence of any commercial or financial relationships that could be construed as a potential conflict of interest.</w:t>
      </w:r>
    </w:p>
    <w:p w14:paraId="0C7D2842" w14:textId="77777777" w:rsidR="00C77C93" w:rsidRDefault="00C77C93">
      <w:pPr>
        <w:spacing w:line="360" w:lineRule="auto"/>
        <w:jc w:val="both"/>
        <w:rPr>
          <w:rFonts w:ascii="Book Antiqua" w:hAnsi="Book Antiqua"/>
        </w:rPr>
      </w:pPr>
    </w:p>
    <w:p w14:paraId="387E2320" w14:textId="77777777" w:rsidR="00C77C93" w:rsidRDefault="00017A11">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5A165BFA" w14:textId="77777777" w:rsidR="00C77C93" w:rsidRDefault="00C77C93">
      <w:pPr>
        <w:spacing w:line="360" w:lineRule="auto"/>
        <w:jc w:val="both"/>
        <w:rPr>
          <w:rFonts w:ascii="Book Antiqua" w:hAnsi="Book Antiqua"/>
        </w:rPr>
      </w:pPr>
    </w:p>
    <w:p w14:paraId="26D363C8" w14:textId="77777777" w:rsidR="00C77C93" w:rsidRDefault="00017A11">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A7C0F5" w14:textId="77777777" w:rsidR="00C77C93" w:rsidRDefault="00C77C93">
      <w:pPr>
        <w:spacing w:line="360" w:lineRule="auto"/>
        <w:jc w:val="both"/>
        <w:rPr>
          <w:rFonts w:ascii="Book Antiqua" w:hAnsi="Book Antiqua"/>
        </w:rPr>
      </w:pPr>
    </w:p>
    <w:p w14:paraId="3CA22D8D" w14:textId="77777777" w:rsidR="00C77C93" w:rsidRDefault="00017A11">
      <w:pPr>
        <w:spacing w:line="360" w:lineRule="auto"/>
        <w:jc w:val="both"/>
        <w:rPr>
          <w:rFonts w:ascii="Book Antiqua" w:hAnsi="Book Antiqua"/>
        </w:rPr>
      </w:pPr>
      <w:r>
        <w:rPr>
          <w:rFonts w:ascii="Book Antiqua" w:eastAsia="Book Antiqua" w:hAnsi="Book Antiqua" w:cs="Book Antiqua"/>
          <w:b/>
        </w:rPr>
        <w:t xml:space="preserve">Manuscript source: </w:t>
      </w:r>
      <w:r>
        <w:rPr>
          <w:rFonts w:ascii="Book Antiqua" w:eastAsia="Book Antiqua" w:hAnsi="Book Antiqua" w:cs="Book Antiqua"/>
        </w:rPr>
        <w:t xml:space="preserve">Unsolicited </w:t>
      </w:r>
      <w:r>
        <w:rPr>
          <w:rFonts w:ascii="Book Antiqua" w:hAnsi="Book Antiqua" w:cs="Book Antiqua" w:hint="eastAsia"/>
          <w:lang w:eastAsia="zh-CN"/>
        </w:rPr>
        <w:t>m</w:t>
      </w:r>
      <w:r>
        <w:rPr>
          <w:rFonts w:ascii="Book Antiqua" w:eastAsia="Book Antiqua" w:hAnsi="Book Antiqua" w:cs="Book Antiqua"/>
        </w:rPr>
        <w:t>anuscript</w:t>
      </w:r>
    </w:p>
    <w:p w14:paraId="34BA5D0E" w14:textId="77777777" w:rsidR="00C77C93" w:rsidRDefault="00C77C93">
      <w:pPr>
        <w:spacing w:line="360" w:lineRule="auto"/>
        <w:jc w:val="both"/>
        <w:rPr>
          <w:rFonts w:ascii="Book Antiqua" w:hAnsi="Book Antiqua"/>
        </w:rPr>
      </w:pPr>
    </w:p>
    <w:p w14:paraId="6C90ABF6" w14:textId="77777777" w:rsidR="00C77C93" w:rsidRDefault="00017A11">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March 17, 2021</w:t>
      </w:r>
    </w:p>
    <w:p w14:paraId="05220052" w14:textId="77777777" w:rsidR="00C77C93" w:rsidRDefault="00017A11">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April 4, 2021</w:t>
      </w:r>
    </w:p>
    <w:p w14:paraId="0472F853" w14:textId="77777777" w:rsidR="00C77C93" w:rsidRDefault="00017A11">
      <w:pPr>
        <w:spacing w:line="360" w:lineRule="auto"/>
        <w:jc w:val="both"/>
        <w:rPr>
          <w:rFonts w:ascii="Book Antiqua" w:hAnsi="Book Antiqua"/>
        </w:rPr>
      </w:pPr>
      <w:r>
        <w:rPr>
          <w:rFonts w:ascii="Book Antiqua" w:eastAsia="Book Antiqua" w:hAnsi="Book Antiqua" w:cs="Book Antiqua"/>
          <w:b/>
        </w:rPr>
        <w:t xml:space="preserve">Article in press: </w:t>
      </w:r>
    </w:p>
    <w:p w14:paraId="49AD33E9" w14:textId="77777777" w:rsidR="00C77C93" w:rsidRDefault="00C77C93">
      <w:pPr>
        <w:spacing w:line="360" w:lineRule="auto"/>
        <w:jc w:val="both"/>
        <w:rPr>
          <w:rFonts w:ascii="Book Antiqua" w:hAnsi="Book Antiqua"/>
        </w:rPr>
      </w:pPr>
    </w:p>
    <w:p w14:paraId="14AD4E7C" w14:textId="77777777" w:rsidR="00C77C93" w:rsidRDefault="00017A11">
      <w:pPr>
        <w:spacing w:line="360" w:lineRule="auto"/>
        <w:jc w:val="both"/>
        <w:rPr>
          <w:rFonts w:ascii="Book Antiqua" w:hAnsi="Book Antiqua"/>
        </w:rPr>
      </w:pPr>
      <w:r>
        <w:rPr>
          <w:rFonts w:ascii="Book Antiqua" w:eastAsia="Book Antiqua" w:hAnsi="Book Antiqua" w:cs="Book Antiqua"/>
          <w:b/>
        </w:rPr>
        <w:t xml:space="preserve">Specialty type: </w:t>
      </w:r>
      <w:bookmarkStart w:id="0" w:name="_Hlk71726650"/>
      <w:bookmarkStart w:id="1" w:name="OLE_LINK1953"/>
      <w:bookmarkStart w:id="2" w:name="OLE_LINK2066"/>
      <w:bookmarkStart w:id="3" w:name="OLE_LINK1952"/>
      <w:r>
        <w:rPr>
          <w:rFonts w:ascii="Book Antiqua" w:eastAsia="微软雅黑" w:hAnsi="Book Antiqua" w:cs="宋体"/>
        </w:rPr>
        <w:t>Medicine, research and experimenta</w:t>
      </w:r>
      <w:bookmarkEnd w:id="0"/>
      <w:r>
        <w:rPr>
          <w:rFonts w:ascii="Book Antiqua" w:eastAsia="微软雅黑" w:hAnsi="Book Antiqua" w:cs="宋体"/>
        </w:rPr>
        <w:t>l</w:t>
      </w:r>
      <w:bookmarkEnd w:id="1"/>
      <w:bookmarkEnd w:id="2"/>
      <w:bookmarkEnd w:id="3"/>
    </w:p>
    <w:p w14:paraId="57A8A08B" w14:textId="77777777" w:rsidR="00C77C93" w:rsidRDefault="00017A11">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7B23E8DB" w14:textId="77777777" w:rsidR="00C77C93" w:rsidRDefault="00017A11">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2BA91D22" w14:textId="77777777" w:rsidR="00C77C93" w:rsidRDefault="00017A11">
      <w:pPr>
        <w:spacing w:line="360" w:lineRule="auto"/>
        <w:jc w:val="both"/>
        <w:rPr>
          <w:rFonts w:ascii="Book Antiqua" w:hAnsi="Book Antiqua"/>
          <w:lang w:eastAsia="zh-CN"/>
        </w:rPr>
      </w:pPr>
      <w:r>
        <w:rPr>
          <w:rFonts w:ascii="Book Antiqua" w:eastAsia="Book Antiqua" w:hAnsi="Book Antiqua" w:cs="Book Antiqua"/>
        </w:rPr>
        <w:t>Grade A (Excellent): A</w:t>
      </w:r>
      <w:r>
        <w:rPr>
          <w:rFonts w:ascii="Book Antiqua" w:hAnsi="Book Antiqua" w:cs="Book Antiqua" w:hint="eastAsia"/>
          <w:lang w:eastAsia="zh-CN"/>
        </w:rPr>
        <w:t>, A</w:t>
      </w:r>
    </w:p>
    <w:p w14:paraId="11CF79B2" w14:textId="77777777" w:rsidR="00C77C93" w:rsidRDefault="00017A11">
      <w:pPr>
        <w:spacing w:line="360" w:lineRule="auto"/>
        <w:jc w:val="both"/>
        <w:rPr>
          <w:rFonts w:ascii="Book Antiqua" w:hAnsi="Book Antiqua"/>
        </w:rPr>
      </w:pPr>
      <w:r>
        <w:rPr>
          <w:rFonts w:ascii="Book Antiqua" w:eastAsia="Book Antiqua" w:hAnsi="Book Antiqua" w:cs="Book Antiqua"/>
        </w:rPr>
        <w:lastRenderedPageBreak/>
        <w:t>Grade B (Very good): B</w:t>
      </w:r>
    </w:p>
    <w:p w14:paraId="5F7C5B0F" w14:textId="77777777" w:rsidR="00C77C93" w:rsidRDefault="00017A11">
      <w:pPr>
        <w:spacing w:line="360" w:lineRule="auto"/>
        <w:jc w:val="both"/>
        <w:rPr>
          <w:rFonts w:ascii="Book Antiqua" w:hAnsi="Book Antiqua"/>
        </w:rPr>
      </w:pPr>
      <w:r>
        <w:rPr>
          <w:rFonts w:ascii="Book Antiqua" w:eastAsia="Book Antiqua" w:hAnsi="Book Antiqua" w:cs="Book Antiqua"/>
        </w:rPr>
        <w:t>Grade C (Good): 0</w:t>
      </w:r>
    </w:p>
    <w:p w14:paraId="40BE2D89" w14:textId="77777777" w:rsidR="00C77C93" w:rsidRDefault="00017A11">
      <w:pPr>
        <w:spacing w:line="360" w:lineRule="auto"/>
        <w:jc w:val="both"/>
        <w:rPr>
          <w:rFonts w:ascii="Book Antiqua" w:hAnsi="Book Antiqua"/>
        </w:rPr>
      </w:pPr>
      <w:r>
        <w:rPr>
          <w:rFonts w:ascii="Book Antiqua" w:eastAsia="Book Antiqua" w:hAnsi="Book Antiqua" w:cs="Book Antiqua"/>
        </w:rPr>
        <w:t>Grade D (Fair): 0</w:t>
      </w:r>
    </w:p>
    <w:p w14:paraId="5AE5A780" w14:textId="77777777" w:rsidR="00C77C93" w:rsidRDefault="00017A11">
      <w:pPr>
        <w:spacing w:line="360" w:lineRule="auto"/>
        <w:jc w:val="both"/>
        <w:rPr>
          <w:rFonts w:ascii="Book Antiqua" w:hAnsi="Book Antiqua"/>
        </w:rPr>
      </w:pPr>
      <w:r>
        <w:rPr>
          <w:rFonts w:ascii="Book Antiqua" w:eastAsia="Book Antiqua" w:hAnsi="Book Antiqua" w:cs="Book Antiqua"/>
        </w:rPr>
        <w:t>Grade E (Poor): 0</w:t>
      </w:r>
    </w:p>
    <w:p w14:paraId="3757C553" w14:textId="77777777" w:rsidR="00C77C93" w:rsidRDefault="00C77C93">
      <w:pPr>
        <w:spacing w:line="360" w:lineRule="auto"/>
        <w:jc w:val="both"/>
        <w:rPr>
          <w:rFonts w:ascii="Book Antiqua" w:hAnsi="Book Antiqua"/>
        </w:rPr>
      </w:pPr>
    </w:p>
    <w:p w14:paraId="3D39C33D" w14:textId="2B8A8387" w:rsidR="00C77C93" w:rsidRDefault="00017A11">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Kraja F, Valiveti CK</w:t>
      </w:r>
      <w:r>
        <w:rPr>
          <w:rFonts w:ascii="Book Antiqua" w:eastAsia="Book Antiqua" w:hAnsi="Book Antiqua" w:cs="Book Antiqua"/>
          <w:b/>
        </w:rPr>
        <w:t xml:space="preserve"> S-Editor: </w:t>
      </w:r>
      <w:r>
        <w:rPr>
          <w:rFonts w:ascii="Book Antiqua" w:hAnsi="Book Antiqua" w:cs="Book Antiqua" w:hint="eastAsia"/>
          <w:lang w:eastAsia="zh-CN"/>
        </w:rPr>
        <w:t>Fan</w:t>
      </w:r>
      <w:r>
        <w:rPr>
          <w:rFonts w:ascii="Book Antiqua" w:eastAsia="Book Antiqua" w:hAnsi="Book Antiqua" w:cs="Book Antiqua"/>
        </w:rPr>
        <w:t xml:space="preserve"> </w:t>
      </w:r>
      <w:r>
        <w:rPr>
          <w:rFonts w:ascii="Book Antiqua" w:hAnsi="Book Antiqua" w:cs="Book Antiqua" w:hint="eastAsia"/>
          <w:lang w:eastAsia="zh-CN"/>
        </w:rPr>
        <w:t>JR</w:t>
      </w:r>
      <w:r>
        <w:rPr>
          <w:rFonts w:ascii="Book Antiqua" w:eastAsia="Book Antiqua" w:hAnsi="Book Antiqua" w:cs="Book Antiqua"/>
          <w:b/>
        </w:rPr>
        <w:t xml:space="preserve"> L-E</w:t>
      </w:r>
      <w:r>
        <w:rPr>
          <w:rFonts w:ascii="Book Antiqua" w:eastAsia="Book Antiqua" w:hAnsi="Book Antiqua" w:cs="Book Antiqua"/>
          <w:b/>
        </w:rPr>
        <w:t xml:space="preserve">ditor: </w:t>
      </w:r>
      <w:r w:rsidR="00C52402" w:rsidRPr="00DE789E">
        <w:rPr>
          <w:rFonts w:ascii="Book Antiqua" w:eastAsia="Book Antiqua" w:hAnsi="Book Antiqua" w:cs="Book Antiqua"/>
        </w:rPr>
        <w:t>Wang TQ</w:t>
      </w:r>
      <w:r>
        <w:rPr>
          <w:rFonts w:ascii="Book Antiqua" w:eastAsia="Book Antiqua" w:hAnsi="Book Antiqua" w:cs="Book Antiqua"/>
          <w:b/>
        </w:rPr>
        <w:t xml:space="preserve"> </w:t>
      </w:r>
      <w:r>
        <w:rPr>
          <w:rFonts w:ascii="Book Antiqua" w:eastAsia="Book Antiqua" w:hAnsi="Book Antiqua" w:cs="Book Antiqua"/>
          <w:b/>
        </w:rPr>
        <w:t xml:space="preserve">P-Editor: </w:t>
      </w:r>
    </w:p>
    <w:p w14:paraId="6C03DCF0" w14:textId="77777777" w:rsidR="0020623F" w:rsidRDefault="0020623F">
      <w:pPr>
        <w:spacing w:line="360" w:lineRule="auto"/>
        <w:jc w:val="both"/>
        <w:rPr>
          <w:rFonts w:ascii="Book Antiqua" w:hAnsi="Book Antiqua"/>
        </w:rPr>
        <w:sectPr w:rsidR="0020623F">
          <w:pgSz w:w="12240" w:h="15840"/>
          <w:pgMar w:top="1440" w:right="1440" w:bottom="1440" w:left="1440" w:header="720" w:footer="720" w:gutter="0"/>
          <w:cols w:space="720"/>
          <w:docGrid w:linePitch="360"/>
        </w:sectPr>
      </w:pPr>
    </w:p>
    <w:p w14:paraId="6B3FE4F6" w14:textId="77777777" w:rsidR="00C77C93" w:rsidRDefault="00017A11">
      <w:pPr>
        <w:spacing w:line="360" w:lineRule="auto"/>
        <w:jc w:val="both"/>
        <w:rPr>
          <w:rFonts w:ascii="Book Antiqua" w:hAnsi="Book Antiqua"/>
        </w:rPr>
      </w:pPr>
      <w:r>
        <w:rPr>
          <w:rFonts w:ascii="Book Antiqua" w:eastAsia="Book Antiqua" w:hAnsi="Book Antiqua" w:cs="Book Antiqua"/>
          <w:b/>
        </w:rPr>
        <w:lastRenderedPageBreak/>
        <w:t>Figure Legends</w:t>
      </w:r>
    </w:p>
    <w:p w14:paraId="0D3FA24A" w14:textId="77777777" w:rsidR="00C77C93" w:rsidRDefault="00017A11">
      <w:pPr>
        <w:spacing w:line="360" w:lineRule="auto"/>
        <w:jc w:val="both"/>
        <w:rPr>
          <w:rFonts w:ascii="Book Antiqua" w:hAnsi="Book Antiqua" w:cs="Book Antiqua"/>
          <w:b/>
          <w:bCs/>
          <w:lang w:eastAsia="zh-CN"/>
        </w:rPr>
      </w:pPr>
      <w:r>
        <w:rPr>
          <w:noProof/>
          <w:lang w:eastAsia="zh-CN"/>
        </w:rPr>
        <w:drawing>
          <wp:inline distT="0" distB="0" distL="0" distR="0" wp14:anchorId="7826B5D1" wp14:editId="001A17A1">
            <wp:extent cx="5486400" cy="19919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1991995"/>
                    </a:xfrm>
                    <a:prstGeom prst="rect">
                      <a:avLst/>
                    </a:prstGeom>
                  </pic:spPr>
                </pic:pic>
              </a:graphicData>
            </a:graphic>
          </wp:inline>
        </w:drawing>
      </w:r>
    </w:p>
    <w:p w14:paraId="5D419A2B" w14:textId="5DE8BCBF" w:rsidR="00C77C93" w:rsidRDefault="00017A11">
      <w:pPr>
        <w:spacing w:line="360" w:lineRule="auto"/>
        <w:jc w:val="both"/>
        <w:rPr>
          <w:rFonts w:ascii="Book Antiqua" w:hAnsi="Book Antiqua" w:cs="Book Antiqua"/>
          <w:lang w:eastAsia="zh-CN"/>
        </w:rPr>
      </w:pPr>
      <w:r>
        <w:rPr>
          <w:rFonts w:ascii="Book Antiqua" w:eastAsia="Book Antiqua" w:hAnsi="Book Antiqua" w:cs="Book Antiqua"/>
          <w:b/>
          <w:bCs/>
        </w:rPr>
        <w:t xml:space="preserve">Figure 1 </w:t>
      </w:r>
      <w:r>
        <w:rPr>
          <w:rFonts w:ascii="Book Antiqua" w:eastAsia="Book Antiqua" w:hAnsi="Book Antiqua" w:cs="Book Antiqua"/>
          <w:b/>
        </w:rPr>
        <w:t>Pathological detection</w:t>
      </w:r>
      <w:r>
        <w:rPr>
          <w:rFonts w:ascii="Book Antiqua" w:hAnsi="Book Antiqua" w:cs="Book Antiqua" w:hint="eastAsia"/>
          <w:b/>
          <w:lang w:eastAsia="zh-CN"/>
        </w:rPr>
        <w:t>.</w:t>
      </w:r>
      <w:r>
        <w:rPr>
          <w:rFonts w:ascii="Book Antiqua" w:eastAsia="Book Antiqua" w:hAnsi="Book Antiqua" w:cs="Book Antiqua"/>
        </w:rPr>
        <w:t xml:space="preserve"> </w:t>
      </w:r>
      <w:r>
        <w:rPr>
          <w:rFonts w:ascii="Book Antiqua" w:eastAsia="Book Antiqua" w:hAnsi="Book Antiqua" w:cs="Book Antiqua"/>
          <w:bCs/>
        </w:rPr>
        <w:t>A</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hint="eastAsia"/>
        </w:rPr>
        <w:t>H</w:t>
      </w:r>
      <w:r>
        <w:rPr>
          <w:rFonts w:ascii="Book Antiqua" w:eastAsia="Book Antiqua" w:hAnsi="Book Antiqua" w:cs="Book Antiqua"/>
        </w:rPr>
        <w:t>ematoxylin and eosin staining</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Cs/>
        </w:rPr>
        <w:t>B</w:t>
      </w:r>
      <w:r>
        <w:rPr>
          <w:rFonts w:ascii="Book Antiqua" w:hAnsi="Book Antiqua" w:cs="Book Antiqua" w:hint="eastAsia"/>
          <w:lang w:eastAsia="zh-CN"/>
        </w:rPr>
        <w:t>:</w:t>
      </w:r>
      <w:r>
        <w:rPr>
          <w:rFonts w:ascii="Book Antiqua" w:eastAsia="Book Antiqua" w:hAnsi="Book Antiqua" w:cs="Book Antiqua"/>
        </w:rPr>
        <w:t xml:space="preserve"> Abdominal computed tomography sh</w:t>
      </w:r>
      <w:r>
        <w:rPr>
          <w:rFonts w:ascii="Book Antiqua" w:eastAsia="Book Antiqua" w:hAnsi="Book Antiqua" w:cs="Book Antiqua"/>
        </w:rPr>
        <w:t xml:space="preserve">owed </w:t>
      </w:r>
      <w:r w:rsidR="00C52402">
        <w:rPr>
          <w:rFonts w:ascii="Book Antiqua" w:eastAsia="Book Antiqua" w:hAnsi="Book Antiqua" w:cs="Book Antiqua"/>
        </w:rPr>
        <w:t xml:space="preserve">a </w:t>
      </w:r>
      <w:r>
        <w:rPr>
          <w:rFonts w:ascii="Book Antiqua" w:eastAsia="Book Antiqua" w:hAnsi="Book Antiqua" w:cs="Book Antiqua"/>
        </w:rPr>
        <w:t>tumor le</w:t>
      </w:r>
      <w:r>
        <w:rPr>
          <w:rFonts w:ascii="Book Antiqua" w:eastAsia="Book Antiqua" w:hAnsi="Book Antiqua" w:cs="Book Antiqua"/>
        </w:rPr>
        <w:t>sion in the ascending colon.</w:t>
      </w:r>
    </w:p>
    <w:p w14:paraId="38C440AF" w14:textId="77777777" w:rsidR="00C77C93" w:rsidRDefault="00017A11">
      <w:pPr>
        <w:spacing w:line="360" w:lineRule="auto"/>
        <w:jc w:val="both"/>
        <w:rPr>
          <w:rFonts w:ascii="Book Antiqua" w:hAnsi="Book Antiqua"/>
          <w:lang w:eastAsia="zh-CN"/>
        </w:rPr>
      </w:pPr>
      <w:r>
        <w:rPr>
          <w:rFonts w:ascii="Book Antiqua" w:hAnsi="Book Antiqua" w:cs="Book Antiqua"/>
          <w:lang w:eastAsia="zh-CN"/>
        </w:rPr>
        <w:br w:type="page"/>
      </w:r>
      <w:r>
        <w:rPr>
          <w:noProof/>
          <w:lang w:eastAsia="zh-CN"/>
        </w:rPr>
        <w:lastRenderedPageBreak/>
        <w:drawing>
          <wp:inline distT="0" distB="0" distL="0" distR="0" wp14:anchorId="040922FB" wp14:editId="6D8FA018">
            <wp:extent cx="5969595" cy="24251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83214" cy="2430681"/>
                    </a:xfrm>
                    <a:prstGeom prst="rect">
                      <a:avLst/>
                    </a:prstGeom>
                  </pic:spPr>
                </pic:pic>
              </a:graphicData>
            </a:graphic>
          </wp:inline>
        </w:drawing>
      </w:r>
    </w:p>
    <w:p w14:paraId="5BF243FA" w14:textId="7340CB30" w:rsidR="00C77C93" w:rsidRDefault="00017A11">
      <w:pPr>
        <w:spacing w:line="360" w:lineRule="auto"/>
        <w:jc w:val="both"/>
        <w:rPr>
          <w:rFonts w:ascii="Book Antiqua" w:hAnsi="Book Antiqua"/>
          <w:lang w:eastAsia="zh-CN"/>
        </w:rPr>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hAnsi="Book Antiqua" w:cs="Book Antiqua" w:hint="eastAsia"/>
          <w:b/>
          <w:lang w:eastAsia="zh-CN"/>
        </w:rPr>
        <w:t>N</w:t>
      </w:r>
      <w:r>
        <w:rPr>
          <w:rFonts w:ascii="Book Antiqua" w:eastAsia="Book Antiqua" w:hAnsi="Book Antiqua" w:cs="Book Antiqua"/>
          <w:b/>
        </w:rPr>
        <w:t xml:space="preserve">ext-generation sequencing and </w:t>
      </w:r>
      <w:r>
        <w:rPr>
          <w:rFonts w:ascii="Book Antiqua" w:hAnsi="Book Antiqua" w:cs="Book Antiqua" w:hint="eastAsia"/>
          <w:b/>
          <w:lang w:eastAsia="zh-CN"/>
        </w:rPr>
        <w:t>d</w:t>
      </w:r>
      <w:r>
        <w:rPr>
          <w:rFonts w:ascii="Book Antiqua" w:eastAsia="Book Antiqua" w:hAnsi="Book Antiqua" w:cs="Book Antiqua"/>
          <w:b/>
        </w:rPr>
        <w:t xml:space="preserve">roplet digital polymerase chain reaction findings for the </w:t>
      </w:r>
      <w:r>
        <w:rPr>
          <w:rFonts w:ascii="Book Antiqua" w:eastAsia="Book Antiqua" w:hAnsi="Book Antiqua" w:cs="Book Antiqua"/>
          <w:b/>
        </w:rPr>
        <w:t>primary</w:t>
      </w:r>
      <w:r w:rsidR="00C52402">
        <w:rPr>
          <w:rFonts w:ascii="Book Antiqua" w:eastAsia="Book Antiqua" w:hAnsi="Book Antiqua" w:cs="Book Antiqua"/>
          <w:b/>
        </w:rPr>
        <w:t xml:space="preserve"> </w:t>
      </w:r>
      <w:r>
        <w:rPr>
          <w:rFonts w:ascii="Book Antiqua" w:eastAsia="Book Antiqua" w:hAnsi="Book Antiqua" w:cs="Book Antiqua"/>
          <w:b/>
        </w:rPr>
        <w:t>tissue sample.</w:t>
      </w:r>
      <w:r>
        <w:rPr>
          <w:rFonts w:ascii="Book Antiqua" w:eastAsia="Book Antiqua" w:hAnsi="Book Antiqua" w:cs="Book Antiqua"/>
        </w:rPr>
        <w:t xml:space="preserve"> </w:t>
      </w:r>
      <w:r>
        <w:rPr>
          <w:rFonts w:ascii="Book Antiqua" w:eastAsia="Book Antiqua" w:hAnsi="Book Antiqua" w:cs="Book Antiqua"/>
          <w:bCs/>
        </w:rPr>
        <w:t>A</w:t>
      </w:r>
      <w:r>
        <w:rPr>
          <w:rFonts w:ascii="Book Antiqua" w:hAnsi="Book Antiqua" w:cs="Book Antiqua" w:hint="eastAsia"/>
          <w:lang w:eastAsia="zh-CN"/>
        </w:rPr>
        <w:t>:</w:t>
      </w:r>
      <w:r>
        <w:rPr>
          <w:rFonts w:ascii="Book Antiqua" w:eastAsia="Book Antiqua" w:hAnsi="Book Antiqua" w:cs="Book Antiqua"/>
        </w:rPr>
        <w:t xml:space="preserve"> A novel intergenic region between </w:t>
      </w:r>
      <w:r>
        <w:rPr>
          <w:rFonts w:ascii="Book Antiqua" w:eastAsia="Book Antiqua" w:hAnsi="Book Antiqua" w:cs="Book Antiqua"/>
          <w:i/>
          <w:iCs/>
        </w:rPr>
        <w:t>FGFR2</w:t>
      </w:r>
      <w:r>
        <w:rPr>
          <w:rFonts w:ascii="Book Antiqua" w:eastAsia="Book Antiqua" w:hAnsi="Book Antiqua" w:cs="Book Antiqua"/>
        </w:rPr>
        <w:t xml:space="preserve"> exon</w:t>
      </w:r>
      <w:r w:rsidR="00C52402">
        <w:rPr>
          <w:rFonts w:ascii="Book Antiqua" w:eastAsia="Book Antiqua" w:hAnsi="Book Antiqua" w:cs="Book Antiqua"/>
        </w:rPr>
        <w:t>s</w:t>
      </w:r>
      <w:r>
        <w:rPr>
          <w:rFonts w:ascii="Book Antiqua" w:eastAsia="Book Antiqua" w:hAnsi="Book Antiqua" w:cs="Book Antiqua"/>
        </w:rPr>
        <w:t xml:space="preserve"> 1-17 and </w:t>
      </w:r>
      <w:r>
        <w:rPr>
          <w:rFonts w:ascii="Book Antiqua" w:eastAsia="Book Antiqua" w:hAnsi="Book Antiqua" w:cs="Book Antiqua"/>
          <w:i/>
          <w:iCs/>
        </w:rPr>
        <w:t>TSC22D1</w:t>
      </w:r>
      <w:r>
        <w:rPr>
          <w:rFonts w:ascii="Book Antiqua" w:eastAsia="Book Antiqua" w:hAnsi="Book Antiqua" w:cs="Book Antiqua"/>
        </w:rPr>
        <w:t xml:space="preserve"> exon 3</w:t>
      </w:r>
      <w:r w:rsidR="00C52402">
        <w:rPr>
          <w:rFonts w:ascii="Book Antiqua" w:eastAsia="Book Antiqua" w:hAnsi="Book Antiqua" w:cs="Book Antiqua"/>
        </w:rPr>
        <w:t xml:space="preserve"> </w:t>
      </w:r>
      <w:r>
        <w:rPr>
          <w:rFonts w:ascii="Book Antiqua" w:eastAsia="Book Antiqua" w:hAnsi="Book Antiqua" w:cs="Book Antiqua"/>
        </w:rPr>
        <w:t>was identified</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Cs/>
        </w:rPr>
        <w:t>B</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hAnsi="Book Antiqua" w:cs="Book Antiqua" w:hint="eastAsia"/>
          <w:lang w:eastAsia="zh-CN"/>
        </w:rPr>
        <w:t>N</w:t>
      </w:r>
      <w:r>
        <w:rPr>
          <w:rFonts w:ascii="Book Antiqua" w:eastAsia="Book Antiqua" w:hAnsi="Book Antiqua" w:cs="Book Antiqua"/>
        </w:rPr>
        <w:t xml:space="preserve">ext-generation sequencing results showing </w:t>
      </w:r>
      <w:r w:rsidR="00C52402">
        <w:rPr>
          <w:rFonts w:ascii="Book Antiqua" w:eastAsia="Book Antiqua" w:hAnsi="Book Antiqua" w:cs="Book Antiqua"/>
        </w:rPr>
        <w:t xml:space="preserve">the </w:t>
      </w:r>
      <w:r>
        <w:rPr>
          <w:rFonts w:ascii="Book Antiqua" w:eastAsia="Book Antiqua" w:hAnsi="Book Antiqua" w:cs="Book Antiqua"/>
        </w:rPr>
        <w:t xml:space="preserve">breakpoint of </w:t>
      </w:r>
      <w:r w:rsidR="00C52402">
        <w:rPr>
          <w:rFonts w:ascii="Book Antiqua" w:eastAsia="Book Antiqua" w:hAnsi="Book Antiqua" w:cs="Book Antiqua"/>
        </w:rPr>
        <w:t xml:space="preserve">the </w:t>
      </w:r>
      <w:r>
        <w:rPr>
          <w:rFonts w:ascii="Book Antiqua" w:eastAsia="Book Antiqua" w:hAnsi="Book Antiqua" w:cs="Book Antiqua"/>
          <w:i/>
          <w:iCs/>
        </w:rPr>
        <w:t xml:space="preserve">FGFR2-TSC22D1 </w:t>
      </w:r>
      <w:r>
        <w:rPr>
          <w:rFonts w:ascii="Book Antiqua" w:eastAsia="Book Antiqua" w:hAnsi="Book Antiqua" w:cs="Book Antiqua"/>
        </w:rPr>
        <w:t>fusion</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Cs/>
        </w:rPr>
        <w:t>C</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hint="eastAsia"/>
        </w:rPr>
        <w:t>D</w:t>
      </w:r>
      <w:r>
        <w:rPr>
          <w:rFonts w:ascii="Book Antiqua" w:eastAsia="Book Antiqua" w:hAnsi="Book Antiqua" w:cs="Book Antiqua"/>
        </w:rPr>
        <w:t xml:space="preserve">roplet digital polymerase chain reaction </w:t>
      </w:r>
      <w:r>
        <w:rPr>
          <w:rFonts w:ascii="Book Antiqua" w:hAnsi="Book Antiqua" w:cs="Book Antiqua" w:hint="eastAsia"/>
          <w:lang w:eastAsia="zh-CN"/>
        </w:rPr>
        <w:t>(dd</w:t>
      </w:r>
      <w:r>
        <w:rPr>
          <w:rFonts w:ascii="Book Antiqua" w:eastAsia="Book Antiqua" w:hAnsi="Book Antiqua" w:cs="Book Antiqua"/>
        </w:rPr>
        <w:t>PCR</w:t>
      </w:r>
      <w:r>
        <w:rPr>
          <w:rFonts w:ascii="Book Antiqua" w:hAnsi="Book Antiqua" w:cs="Book Antiqua" w:hint="eastAsia"/>
          <w:lang w:eastAsia="zh-CN"/>
        </w:rPr>
        <w:t>)</w:t>
      </w:r>
      <w:r>
        <w:rPr>
          <w:rFonts w:ascii="Book Antiqua" w:eastAsia="Book Antiqua" w:hAnsi="Book Antiqua" w:cs="Book Antiqua"/>
        </w:rPr>
        <w:t xml:space="preserve"> amplification chart</w:t>
      </w:r>
      <w:r w:rsidR="00C52402">
        <w:rPr>
          <w:rFonts w:ascii="Book Antiqua" w:eastAsia="Book Antiqua" w:hAnsi="Book Antiqua" w:cs="Book Antiqua"/>
        </w:rPr>
        <w:t>s</w:t>
      </w:r>
      <w:r>
        <w:rPr>
          <w:rFonts w:ascii="Book Antiqua" w:eastAsia="Book Antiqua" w:hAnsi="Book Antiqua" w:cs="Book Antiqua"/>
        </w:rPr>
        <w:t xml:space="preserve">. Ch1 is FAM Channel (mutant type) and Ch2 is VIC channel (wild type). In these charts, black points </w:t>
      </w:r>
      <w:r w:rsidR="00C52402">
        <w:rPr>
          <w:rFonts w:ascii="Book Antiqua" w:eastAsia="Book Antiqua" w:hAnsi="Book Antiqua" w:cs="Book Antiqua"/>
        </w:rPr>
        <w:t xml:space="preserve">represent </w:t>
      </w:r>
      <w:r>
        <w:rPr>
          <w:rFonts w:ascii="Book Antiqua" w:eastAsia="Book Antiqua" w:hAnsi="Book Antiqua" w:cs="Book Antiqua"/>
        </w:rPr>
        <w:t xml:space="preserve">PCR negative droplets, </w:t>
      </w:r>
      <w:r w:rsidR="00C52402">
        <w:rPr>
          <w:rFonts w:ascii="Book Antiqua" w:eastAsia="Book Antiqua" w:hAnsi="Book Antiqua" w:cs="Book Antiqua"/>
        </w:rPr>
        <w:t xml:space="preserve">and </w:t>
      </w:r>
      <w:r>
        <w:rPr>
          <w:rFonts w:ascii="Book Antiqua" w:eastAsia="Book Antiqua" w:hAnsi="Book Antiqua" w:cs="Book Antiqua"/>
        </w:rPr>
        <w:t>blue and green points</w:t>
      </w:r>
      <w:r w:rsidR="00C52402">
        <w:rPr>
          <w:rFonts w:ascii="Book Antiqua" w:eastAsia="Book Antiqua" w:hAnsi="Book Antiqua" w:cs="Book Antiqua"/>
        </w:rPr>
        <w:t xml:space="preserve"> </w:t>
      </w:r>
      <w:bookmarkStart w:id="4" w:name="_GoBack"/>
      <w:bookmarkEnd w:id="4"/>
      <w:r w:rsidR="00C52402">
        <w:rPr>
          <w:rFonts w:ascii="Book Antiqua" w:eastAsia="Book Antiqua" w:hAnsi="Book Antiqua" w:cs="Book Antiqua"/>
        </w:rPr>
        <w:t xml:space="preserve">represent </w:t>
      </w:r>
      <w:r>
        <w:rPr>
          <w:rFonts w:ascii="Book Antiqua" w:eastAsia="Book Antiqua" w:hAnsi="Book Antiqua" w:cs="Book Antiqua"/>
        </w:rPr>
        <w:t>PCR positive droplets in FAM channel and VIC channel</w:t>
      </w:r>
      <w:r w:rsidR="00C52402">
        <w:rPr>
          <w:rFonts w:ascii="Book Antiqua" w:eastAsia="Book Antiqua" w:hAnsi="Book Antiqua" w:cs="Book Antiqua"/>
        </w:rPr>
        <w:t>, respectively</w:t>
      </w:r>
      <w:r>
        <w:rPr>
          <w:rFonts w:ascii="Book Antiqua" w:eastAsia="Book Antiqua" w:hAnsi="Book Antiqua" w:cs="Book Antiqua"/>
        </w:rPr>
        <w:t>.</w:t>
      </w:r>
    </w:p>
    <w:sectPr w:rsidR="00C77C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0D229" w14:textId="77777777" w:rsidR="00EC4DB4" w:rsidRDefault="00EC4DB4">
      <w:r>
        <w:separator/>
      </w:r>
    </w:p>
  </w:endnote>
  <w:endnote w:type="continuationSeparator" w:id="0">
    <w:p w14:paraId="327BE9DA" w14:textId="77777777" w:rsidR="00EC4DB4" w:rsidRDefault="00EC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9935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DC8069C" w14:textId="77777777" w:rsidR="00C77C93" w:rsidRDefault="00017A11">
            <w:pPr>
              <w:pStyle w:val="a4"/>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E789E">
              <w:rPr>
                <w:rFonts w:ascii="Book Antiqua" w:hAnsi="Book Antiqua"/>
                <w:b/>
                <w:bCs/>
                <w:noProof/>
                <w:sz w:val="24"/>
                <w:szCs w:val="24"/>
              </w:rPr>
              <w:t>13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E789E">
              <w:rPr>
                <w:rFonts w:ascii="Book Antiqua" w:hAnsi="Book Antiqua"/>
                <w:b/>
                <w:bCs/>
                <w:noProof/>
                <w:sz w:val="24"/>
                <w:szCs w:val="24"/>
              </w:rPr>
              <w:t>13</w:t>
            </w:r>
            <w:r>
              <w:rPr>
                <w:rFonts w:ascii="Book Antiqua" w:hAnsi="Book Antiqua"/>
                <w:b/>
                <w:bCs/>
                <w:sz w:val="24"/>
                <w:szCs w:val="24"/>
              </w:rPr>
              <w:fldChar w:fldCharType="end"/>
            </w:r>
          </w:p>
        </w:sdtContent>
      </w:sdt>
    </w:sdtContent>
  </w:sdt>
  <w:p w14:paraId="1DB257BB" w14:textId="77777777" w:rsidR="00C77C93" w:rsidRDefault="00C77C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00AA" w14:textId="77777777" w:rsidR="00EC4DB4" w:rsidRDefault="00EC4DB4">
      <w:r>
        <w:separator/>
      </w:r>
    </w:p>
  </w:footnote>
  <w:footnote w:type="continuationSeparator" w:id="0">
    <w:p w14:paraId="28321E3D" w14:textId="77777777" w:rsidR="00EC4DB4" w:rsidRDefault="00EC4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A11"/>
    <w:rsid w:val="000604F6"/>
    <w:rsid w:val="00142A8F"/>
    <w:rsid w:val="001765F5"/>
    <w:rsid w:val="001F20A8"/>
    <w:rsid w:val="0020623F"/>
    <w:rsid w:val="002908CC"/>
    <w:rsid w:val="002D5FB8"/>
    <w:rsid w:val="00386F6E"/>
    <w:rsid w:val="003C2505"/>
    <w:rsid w:val="0045005C"/>
    <w:rsid w:val="00545A86"/>
    <w:rsid w:val="00556BF3"/>
    <w:rsid w:val="00616B22"/>
    <w:rsid w:val="006217CE"/>
    <w:rsid w:val="006406C2"/>
    <w:rsid w:val="0066782A"/>
    <w:rsid w:val="00670FB9"/>
    <w:rsid w:val="00705C97"/>
    <w:rsid w:val="00730CA8"/>
    <w:rsid w:val="007B2696"/>
    <w:rsid w:val="007B45FB"/>
    <w:rsid w:val="007C2D53"/>
    <w:rsid w:val="007E40B9"/>
    <w:rsid w:val="008673DC"/>
    <w:rsid w:val="00884AD4"/>
    <w:rsid w:val="00953BEF"/>
    <w:rsid w:val="00963FE6"/>
    <w:rsid w:val="00A77B3E"/>
    <w:rsid w:val="00A875E9"/>
    <w:rsid w:val="00AB0462"/>
    <w:rsid w:val="00AB5AD2"/>
    <w:rsid w:val="00AE37C2"/>
    <w:rsid w:val="00B15B51"/>
    <w:rsid w:val="00B21F98"/>
    <w:rsid w:val="00C05C37"/>
    <w:rsid w:val="00C46816"/>
    <w:rsid w:val="00C52402"/>
    <w:rsid w:val="00C53BBD"/>
    <w:rsid w:val="00C737F2"/>
    <w:rsid w:val="00C77C93"/>
    <w:rsid w:val="00CA2A55"/>
    <w:rsid w:val="00D17E03"/>
    <w:rsid w:val="00D325E1"/>
    <w:rsid w:val="00D40EBE"/>
    <w:rsid w:val="00DE789E"/>
    <w:rsid w:val="00E44C7C"/>
    <w:rsid w:val="00EC4DB4"/>
    <w:rsid w:val="00EF611C"/>
    <w:rsid w:val="00F02491"/>
    <w:rsid w:val="00F2650C"/>
    <w:rsid w:val="00FC654F"/>
    <w:rsid w:val="00FE1C66"/>
    <w:rsid w:val="6F85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BE3FD"/>
  <w15:docId w15:val="{0479EA78-71A8-431D-B19E-96A7A100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semiHidden/>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styleId="a6">
    <w:name w:val="annotation reference"/>
    <w:basedOn w:val="a0"/>
    <w:semiHidden/>
    <w:unhideWhenUsed/>
    <w:rsid w:val="001F20A8"/>
    <w:rPr>
      <w:sz w:val="21"/>
      <w:szCs w:val="21"/>
    </w:rPr>
  </w:style>
  <w:style w:type="paragraph" w:styleId="a7">
    <w:name w:val="annotation text"/>
    <w:basedOn w:val="a"/>
    <w:link w:val="Char2"/>
    <w:semiHidden/>
    <w:unhideWhenUsed/>
    <w:rsid w:val="001F20A8"/>
  </w:style>
  <w:style w:type="character" w:customStyle="1" w:styleId="Char2">
    <w:name w:val="批注文字 Char"/>
    <w:basedOn w:val="a0"/>
    <w:link w:val="a7"/>
    <w:semiHidden/>
    <w:rsid w:val="001F20A8"/>
    <w:rPr>
      <w:sz w:val="24"/>
      <w:szCs w:val="24"/>
      <w:lang w:eastAsia="en-US"/>
    </w:rPr>
  </w:style>
  <w:style w:type="paragraph" w:styleId="a8">
    <w:name w:val="annotation subject"/>
    <w:basedOn w:val="a7"/>
    <w:next w:val="a7"/>
    <w:link w:val="Char3"/>
    <w:semiHidden/>
    <w:unhideWhenUsed/>
    <w:rsid w:val="001F20A8"/>
    <w:rPr>
      <w:b/>
      <w:bCs/>
    </w:rPr>
  </w:style>
  <w:style w:type="character" w:customStyle="1" w:styleId="Char3">
    <w:name w:val="批注主题 Char"/>
    <w:basedOn w:val="Char2"/>
    <w:link w:val="a8"/>
    <w:semiHidden/>
    <w:rsid w:val="001F20A8"/>
    <w:rPr>
      <w:b/>
      <w:bCs/>
      <w:sz w:val="24"/>
      <w:szCs w:val="24"/>
      <w:lang w:eastAsia="en-US"/>
    </w:rPr>
  </w:style>
  <w:style w:type="paragraph" w:styleId="a9">
    <w:name w:val="Revision"/>
    <w:hidden/>
    <w:uiPriority w:val="99"/>
    <w:semiHidden/>
    <w:rsid w:val="001F20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ibm</cp:lastModifiedBy>
  <cp:revision>3</cp:revision>
  <dcterms:created xsi:type="dcterms:W3CDTF">2021-07-06T08:58:00Z</dcterms:created>
  <dcterms:modified xsi:type="dcterms:W3CDTF">2021-07-06T09:03:00Z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B727A19C57A14E38B1281C8FEA0FBEE4</vt:lpwstr>
  </property>
</Properties>
</file>