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68" w:rsidRPr="00083C80" w:rsidRDefault="00795268" w:rsidP="0005582B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1"/>
          <w:szCs w:val="24"/>
          <w:lang w:eastAsia="zh-CN"/>
        </w:rPr>
      </w:pPr>
      <w:r w:rsidRPr="00083C80">
        <w:rPr>
          <w:rFonts w:ascii="Book Antiqua" w:eastAsia="Times New Roman" w:hAnsi="Book Antiqua" w:cs="宋体"/>
          <w:b/>
          <w:sz w:val="21"/>
          <w:szCs w:val="24"/>
        </w:rPr>
        <w:t>Name of journal: World Journal of Gastrointestinal Endoscopy</w:t>
      </w:r>
    </w:p>
    <w:p w:rsidR="00795268" w:rsidRPr="00083C80" w:rsidRDefault="00795268" w:rsidP="0005582B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b/>
          <w:sz w:val="21"/>
          <w:szCs w:val="24"/>
          <w:lang w:eastAsia="zh-CN"/>
        </w:rPr>
      </w:pPr>
      <w:r w:rsidRPr="00083C80">
        <w:rPr>
          <w:rFonts w:ascii="Book Antiqua" w:hAnsi="Book Antiqua" w:cs="Arial"/>
          <w:b/>
          <w:sz w:val="21"/>
          <w:szCs w:val="24"/>
          <w:lang/>
        </w:rPr>
        <w:t>ESPS Manuscript NO:</w:t>
      </w:r>
      <w:r w:rsidRPr="00083C80">
        <w:rPr>
          <w:rFonts w:ascii="Book Antiqua" w:eastAsia="宋体" w:hAnsi="Book Antiqua" w:cs="Arial"/>
          <w:b/>
          <w:sz w:val="21"/>
          <w:szCs w:val="24"/>
          <w:lang w:eastAsia="zh-CN"/>
        </w:rPr>
        <w:t xml:space="preserve"> 6675</w:t>
      </w:r>
    </w:p>
    <w:p w:rsidR="00795268" w:rsidRPr="00083C80" w:rsidRDefault="00795268" w:rsidP="0005582B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sz w:val="21"/>
          <w:szCs w:val="24"/>
          <w:lang w:eastAsia="zh-CN"/>
        </w:rPr>
      </w:pPr>
      <w:r w:rsidRPr="00083C80">
        <w:rPr>
          <w:rFonts w:ascii="Book Antiqua" w:hAnsi="Book Antiqua"/>
          <w:b/>
          <w:sz w:val="21"/>
          <w:szCs w:val="24"/>
        </w:rPr>
        <w:t>Columns:</w:t>
      </w:r>
      <w:r w:rsidRPr="00083C80">
        <w:rPr>
          <w:rFonts w:ascii="Book Antiqua" w:eastAsia="宋体" w:hAnsi="Book Antiqua"/>
          <w:b/>
          <w:sz w:val="21"/>
          <w:szCs w:val="24"/>
          <w:lang w:eastAsia="zh-CN"/>
        </w:rPr>
        <w:t xml:space="preserve"> </w:t>
      </w:r>
      <w:r w:rsidR="00FB02CD" w:rsidRPr="00FB02CD">
        <w:rPr>
          <w:rFonts w:ascii="Book Antiqua" w:eastAsia="宋体" w:hAnsi="Book Antiqua"/>
          <w:b/>
          <w:sz w:val="21"/>
          <w:szCs w:val="24"/>
          <w:lang w:eastAsia="zh-CN"/>
        </w:rPr>
        <w:t>CASE REPORT</w:t>
      </w:r>
    </w:p>
    <w:p w:rsidR="00B36833" w:rsidRPr="00083C80" w:rsidRDefault="00B36833" w:rsidP="0005582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133010" w:rsidRPr="00083C80" w:rsidRDefault="00F05C89" w:rsidP="0005582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083C80">
        <w:rPr>
          <w:rFonts w:ascii="Book Antiqua" w:hAnsi="Book Antiqua" w:cs="Times New Roman"/>
          <w:b/>
          <w:sz w:val="24"/>
          <w:szCs w:val="24"/>
        </w:rPr>
        <w:t>Rare p</w:t>
      </w:r>
      <w:r w:rsidR="00F61730" w:rsidRPr="00083C80">
        <w:rPr>
          <w:rFonts w:ascii="Book Antiqua" w:hAnsi="Book Antiqua" w:cs="Times New Roman"/>
          <w:b/>
          <w:sz w:val="24"/>
          <w:szCs w:val="24"/>
        </w:rPr>
        <w:t>ancreas tumor mimicking adenocarcinoma: Extramedullary plasmacytoma</w:t>
      </w:r>
    </w:p>
    <w:p w:rsidR="00B36833" w:rsidRPr="00083C80" w:rsidRDefault="00B36833" w:rsidP="0005582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F214E2" w:rsidRPr="00083C80" w:rsidRDefault="00F61730" w:rsidP="0005582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Akyuz F </w:t>
      </w:r>
      <w:r w:rsidRPr="00083C80">
        <w:rPr>
          <w:rFonts w:ascii="Book Antiqua" w:hAnsi="Book Antiqua" w:cs="Times New Roman"/>
          <w:i/>
          <w:sz w:val="24"/>
          <w:szCs w:val="24"/>
          <w:lang w:eastAsia="zh-CN"/>
        </w:rPr>
        <w:t>et a</w:t>
      </w:r>
      <w:r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l. </w:t>
      </w:r>
      <w:r w:rsidR="00EC5C65"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Pancreatic mass and </w:t>
      </w:r>
      <w:r w:rsidR="006A19D9" w:rsidRPr="00083C80">
        <w:rPr>
          <w:rFonts w:ascii="Book Antiqua" w:hAnsi="Book Antiqua" w:cs="Times New Roman"/>
          <w:sz w:val="24"/>
          <w:szCs w:val="24"/>
          <w:lang w:eastAsia="zh-CN"/>
        </w:rPr>
        <w:t>plasmacytoma</w:t>
      </w:r>
    </w:p>
    <w:p w:rsidR="00E40679" w:rsidRPr="00083C80" w:rsidRDefault="00E40679" w:rsidP="0005582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EC5C65" w:rsidRPr="00083C80" w:rsidRDefault="00C1574D" w:rsidP="0005582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  <w:lang w:val="tr-TR"/>
        </w:rPr>
      </w:pPr>
      <w:r w:rsidRPr="00083C80">
        <w:rPr>
          <w:rFonts w:ascii="Book Antiqua" w:hAnsi="Book Antiqua" w:cs="Times New Roman"/>
          <w:sz w:val="24"/>
          <w:szCs w:val="24"/>
          <w:lang w:val="tr-TR"/>
        </w:rPr>
        <w:t>Filiz Akyu</w:t>
      </w:r>
      <w:r w:rsidR="00D71BCE" w:rsidRPr="00083C80">
        <w:rPr>
          <w:rFonts w:ascii="Book Antiqua" w:hAnsi="Book Antiqua" w:cs="Times New Roman"/>
          <w:sz w:val="24"/>
          <w:szCs w:val="24"/>
          <w:lang w:val="tr-TR"/>
        </w:rPr>
        <w:t>z</w:t>
      </w:r>
      <w:r w:rsidR="00E40679" w:rsidRPr="00083C80">
        <w:rPr>
          <w:rFonts w:ascii="Book Antiqua" w:hAnsi="Book Antiqua" w:cs="Times New Roman"/>
          <w:sz w:val="24"/>
          <w:szCs w:val="24"/>
          <w:lang w:val="tr-TR"/>
        </w:rPr>
        <w:t>, Davut Ş</w:t>
      </w:r>
      <w:r w:rsidR="00D71BCE" w:rsidRPr="00083C80">
        <w:rPr>
          <w:rFonts w:ascii="Book Antiqua" w:hAnsi="Book Antiqua" w:cs="Times New Roman"/>
          <w:sz w:val="24"/>
          <w:szCs w:val="24"/>
          <w:lang w:val="tr-TR"/>
        </w:rPr>
        <w:t>ahin</w:t>
      </w:r>
      <w:r w:rsidR="00837132" w:rsidRPr="00083C80">
        <w:rPr>
          <w:rFonts w:ascii="Book Antiqua" w:hAnsi="Book Antiqua" w:cs="Times New Roman"/>
          <w:sz w:val="24"/>
          <w:szCs w:val="24"/>
          <w:vertAlign w:val="superscript"/>
          <w:lang w:val="tr-TR"/>
        </w:rPr>
        <w:t xml:space="preserve"> </w:t>
      </w:r>
      <w:r w:rsidR="00837132" w:rsidRPr="00083C80">
        <w:rPr>
          <w:rFonts w:ascii="Book Antiqua" w:hAnsi="Book Antiqua" w:cs="Times New Roman"/>
          <w:sz w:val="24"/>
          <w:szCs w:val="24"/>
          <w:lang w:val="tr-TR"/>
        </w:rPr>
        <w:t xml:space="preserve">, </w:t>
      </w:r>
      <w:r w:rsidR="00D82C0A" w:rsidRPr="00083C80">
        <w:rPr>
          <w:rFonts w:ascii="Book Antiqua" w:hAnsi="Book Antiqua" w:cs="Times New Roman"/>
          <w:sz w:val="24"/>
          <w:szCs w:val="24"/>
          <w:lang w:val="tr-TR"/>
        </w:rPr>
        <w:t xml:space="preserve">Umit Akyuz, </w:t>
      </w:r>
      <w:r w:rsidR="00D71BCE" w:rsidRPr="00083C80">
        <w:rPr>
          <w:rFonts w:ascii="Book Antiqua" w:hAnsi="Book Antiqua" w:cs="Times New Roman"/>
          <w:sz w:val="24"/>
          <w:szCs w:val="24"/>
          <w:lang w:val="tr-TR"/>
        </w:rPr>
        <w:t>Sezai Vatansever</w:t>
      </w:r>
      <w:bookmarkStart w:id="0" w:name="_GoBack"/>
      <w:bookmarkEnd w:id="0"/>
    </w:p>
    <w:p w:rsidR="00943855" w:rsidRPr="00083C80" w:rsidRDefault="00943855" w:rsidP="0005582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tr-TR"/>
        </w:rPr>
      </w:pPr>
    </w:p>
    <w:p w:rsidR="000C3E62" w:rsidRPr="00083C80" w:rsidRDefault="000C3E62" w:rsidP="0005582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83C80">
        <w:rPr>
          <w:rFonts w:ascii="Book Antiqua" w:hAnsi="Book Antiqua" w:cs="Times New Roman"/>
          <w:b/>
          <w:sz w:val="24"/>
          <w:szCs w:val="24"/>
          <w:lang w:val="tr-TR"/>
        </w:rPr>
        <w:t>Filiz Akyuz</w:t>
      </w:r>
      <w:r w:rsidRPr="00083C80">
        <w:rPr>
          <w:rFonts w:ascii="Book Antiqua" w:hAnsi="Book Antiqua" w:cs="Times New Roman"/>
          <w:b/>
          <w:sz w:val="24"/>
          <w:szCs w:val="24"/>
          <w:lang w:val="tr-TR" w:eastAsia="zh-CN"/>
        </w:rPr>
        <w:t xml:space="preserve">, Davut </w:t>
      </w:r>
      <w:r w:rsidR="00E40679" w:rsidRPr="00083C80">
        <w:rPr>
          <w:rFonts w:ascii="Book Antiqua" w:hAnsi="Book Antiqua" w:cs="Times New Roman"/>
          <w:b/>
          <w:sz w:val="24"/>
          <w:szCs w:val="24"/>
          <w:lang w:val="tr-TR" w:eastAsia="zh-CN"/>
        </w:rPr>
        <w:t>Ş</w:t>
      </w:r>
      <w:r w:rsidRPr="00083C80">
        <w:rPr>
          <w:rFonts w:ascii="Book Antiqua" w:hAnsi="Book Antiqua" w:cs="Times New Roman"/>
          <w:b/>
          <w:sz w:val="24"/>
          <w:szCs w:val="24"/>
          <w:lang w:val="tr-TR" w:eastAsia="zh-CN"/>
        </w:rPr>
        <w:t>ahin,</w:t>
      </w:r>
      <w:r w:rsidRPr="00083C80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083C80">
        <w:rPr>
          <w:rFonts w:ascii="Book Antiqua" w:hAnsi="Book Antiqua" w:cs="Times New Roman"/>
          <w:sz w:val="24"/>
          <w:szCs w:val="24"/>
        </w:rPr>
        <w:t>Istanbul Faculty of Medicine</w:t>
      </w:r>
      <w:r w:rsidRPr="00083C80">
        <w:rPr>
          <w:rFonts w:ascii="Book Antiqua" w:hAnsi="Book Antiqua" w:cs="Times New Roman"/>
          <w:sz w:val="24"/>
          <w:szCs w:val="24"/>
          <w:lang w:eastAsia="zh-CN"/>
        </w:rPr>
        <w:t>,</w:t>
      </w:r>
      <w:r w:rsidRPr="00083C80">
        <w:rPr>
          <w:rFonts w:ascii="Book Antiqua" w:hAnsi="Book Antiqua" w:cs="Times New Roman"/>
          <w:sz w:val="24"/>
          <w:szCs w:val="24"/>
        </w:rPr>
        <w:t xml:space="preserve"> Department of Gastroenterology</w:t>
      </w:r>
      <w:r w:rsidRPr="00083C80">
        <w:rPr>
          <w:rFonts w:ascii="Book Antiqua" w:hAnsi="Book Antiqua" w:cs="Times New Roman"/>
          <w:sz w:val="24"/>
          <w:szCs w:val="24"/>
          <w:lang w:eastAsia="zh-CN"/>
        </w:rPr>
        <w:t>,</w:t>
      </w:r>
      <w:r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1528F7" w:rsidRPr="00083C80">
        <w:rPr>
          <w:rFonts w:ascii="Book Antiqua" w:hAnsi="Book Antiqua" w:cs="Times New Roman"/>
          <w:sz w:val="24"/>
          <w:szCs w:val="24"/>
        </w:rPr>
        <w:t xml:space="preserve">Istanbul University, 34590 Capa, </w:t>
      </w:r>
      <w:r w:rsidRPr="00083C80">
        <w:rPr>
          <w:rFonts w:ascii="Book Antiqua" w:hAnsi="Book Antiqua" w:cs="Times New Roman"/>
          <w:sz w:val="24"/>
          <w:szCs w:val="24"/>
        </w:rPr>
        <w:t>Istanbul</w:t>
      </w:r>
      <w:r w:rsidRPr="00083C80">
        <w:rPr>
          <w:rFonts w:ascii="Book Antiqua" w:hAnsi="Book Antiqua" w:cs="Times New Roman"/>
          <w:sz w:val="24"/>
          <w:szCs w:val="24"/>
          <w:lang w:eastAsia="zh-CN"/>
        </w:rPr>
        <w:t>,</w:t>
      </w:r>
      <w:r w:rsidRPr="00083C80">
        <w:rPr>
          <w:rFonts w:ascii="Book Antiqua" w:hAnsi="Book Antiqua" w:cs="Times New Roman"/>
          <w:sz w:val="24"/>
          <w:szCs w:val="24"/>
        </w:rPr>
        <w:t xml:space="preserve"> Turkey</w:t>
      </w:r>
    </w:p>
    <w:p w:rsidR="001528F7" w:rsidRPr="00083C80" w:rsidRDefault="001528F7" w:rsidP="0005582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0C3E62" w:rsidRPr="00083C80" w:rsidRDefault="000C3E62" w:rsidP="0005582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83C80">
        <w:rPr>
          <w:rFonts w:ascii="Book Antiqua" w:hAnsi="Book Antiqua" w:cs="Times New Roman"/>
          <w:b/>
          <w:sz w:val="24"/>
          <w:szCs w:val="24"/>
        </w:rPr>
        <w:t xml:space="preserve">Umit Akyuz, </w:t>
      </w:r>
      <w:r w:rsidRPr="00083C80">
        <w:rPr>
          <w:rFonts w:ascii="Book Antiqua" w:hAnsi="Book Antiqua" w:cs="Times New Roman"/>
          <w:sz w:val="24"/>
          <w:szCs w:val="24"/>
        </w:rPr>
        <w:t>Department of Gastroenterology</w:t>
      </w:r>
      <w:r w:rsidRPr="00083C80">
        <w:rPr>
          <w:rFonts w:ascii="Book Antiqua" w:hAnsi="Book Antiqua" w:cs="Times New Roman"/>
          <w:sz w:val="24"/>
          <w:szCs w:val="24"/>
          <w:lang w:eastAsia="zh-CN"/>
        </w:rPr>
        <w:t>,</w:t>
      </w:r>
      <w:r w:rsidRPr="00083C80">
        <w:rPr>
          <w:rFonts w:ascii="Book Antiqua" w:hAnsi="Book Antiqua" w:cs="Times New Roman"/>
          <w:sz w:val="24"/>
          <w:szCs w:val="24"/>
        </w:rPr>
        <w:t xml:space="preserve"> Yeditepe University</w:t>
      </w:r>
      <w:r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Pr="00083C80">
        <w:rPr>
          <w:rFonts w:ascii="Book Antiqua" w:hAnsi="Book Antiqua" w:cs="Times New Roman"/>
          <w:sz w:val="24"/>
          <w:szCs w:val="24"/>
        </w:rPr>
        <w:t>34752</w:t>
      </w:r>
      <w:r w:rsidRPr="00083C80">
        <w:rPr>
          <w:rFonts w:ascii="Book Antiqua" w:hAnsi="Book Antiqua" w:cs="Times New Roman"/>
          <w:b/>
          <w:bCs/>
          <w:sz w:val="24"/>
          <w:szCs w:val="24"/>
          <w:lang w:eastAsia="zh-CN"/>
        </w:rPr>
        <w:t xml:space="preserve"> </w:t>
      </w:r>
      <w:r w:rsidR="001528F7" w:rsidRPr="00083C80">
        <w:rPr>
          <w:rFonts w:ascii="Book Antiqua" w:hAnsi="Book Antiqua" w:cs="Times New Roman"/>
          <w:sz w:val="24"/>
          <w:szCs w:val="24"/>
        </w:rPr>
        <w:t>Kozyatagi,</w:t>
      </w:r>
      <w:r w:rsidRPr="00083C80">
        <w:rPr>
          <w:rFonts w:ascii="Book Antiqua" w:hAnsi="Book Antiqua" w:cs="Times New Roman"/>
          <w:sz w:val="24"/>
          <w:szCs w:val="24"/>
        </w:rPr>
        <w:t xml:space="preserve"> Istanbul</w:t>
      </w:r>
      <w:r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r w:rsidRPr="00083C80">
        <w:rPr>
          <w:rFonts w:ascii="Book Antiqua" w:hAnsi="Book Antiqua" w:cs="Times New Roman"/>
          <w:sz w:val="24"/>
          <w:szCs w:val="24"/>
        </w:rPr>
        <w:t>Turkey</w:t>
      </w:r>
    </w:p>
    <w:p w:rsidR="001528F7" w:rsidRPr="00083C80" w:rsidRDefault="001528F7" w:rsidP="0005582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0C3E62" w:rsidRPr="00083C80" w:rsidRDefault="000C3E62" w:rsidP="0005582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83C80">
        <w:rPr>
          <w:rFonts w:ascii="Book Antiqua" w:hAnsi="Book Antiqua" w:cs="Times New Roman"/>
          <w:b/>
          <w:sz w:val="24"/>
          <w:szCs w:val="24"/>
        </w:rPr>
        <w:t>Sezai Vatansever,</w:t>
      </w:r>
      <w:r w:rsidRPr="00083C80">
        <w:rPr>
          <w:rFonts w:ascii="Book Antiqua" w:hAnsi="Book Antiqua" w:cs="Times New Roman"/>
          <w:sz w:val="24"/>
          <w:szCs w:val="24"/>
        </w:rPr>
        <w:t xml:space="preserve"> Istanbul Faculty of Medicine</w:t>
      </w:r>
      <w:r w:rsidRPr="00083C80">
        <w:rPr>
          <w:rFonts w:ascii="Book Antiqua" w:hAnsi="Book Antiqua" w:cs="Times New Roman"/>
          <w:sz w:val="24"/>
          <w:szCs w:val="24"/>
          <w:lang w:eastAsia="zh-CN"/>
        </w:rPr>
        <w:t>,</w:t>
      </w:r>
      <w:r w:rsidRPr="00083C80">
        <w:rPr>
          <w:rFonts w:ascii="Book Antiqua" w:hAnsi="Book Antiqua" w:cs="Times New Roman"/>
          <w:sz w:val="24"/>
          <w:szCs w:val="24"/>
        </w:rPr>
        <w:t xml:space="preserve"> Department of Pathology</w:t>
      </w:r>
      <w:r w:rsidRPr="00083C80">
        <w:rPr>
          <w:rFonts w:ascii="Book Antiqua" w:hAnsi="Book Antiqua" w:cs="Times New Roman"/>
          <w:sz w:val="24"/>
          <w:szCs w:val="24"/>
          <w:lang w:eastAsia="zh-CN"/>
        </w:rPr>
        <w:t>,</w:t>
      </w:r>
      <w:r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1528F7" w:rsidRPr="00083C80">
        <w:rPr>
          <w:rFonts w:ascii="Book Antiqua" w:hAnsi="Book Antiqua" w:cs="Times New Roman"/>
          <w:sz w:val="24"/>
          <w:szCs w:val="24"/>
        </w:rPr>
        <w:t xml:space="preserve">Istanbul University, 34590 Capa, </w:t>
      </w:r>
      <w:r w:rsidRPr="00083C80">
        <w:rPr>
          <w:rFonts w:ascii="Book Antiqua" w:hAnsi="Book Antiqua" w:cs="Times New Roman"/>
          <w:sz w:val="24"/>
          <w:szCs w:val="24"/>
        </w:rPr>
        <w:t>Istanbul</w:t>
      </w:r>
      <w:r w:rsidRPr="00083C80">
        <w:rPr>
          <w:rFonts w:ascii="Book Antiqua" w:hAnsi="Book Antiqua" w:cs="Times New Roman"/>
          <w:sz w:val="24"/>
          <w:szCs w:val="24"/>
          <w:lang w:eastAsia="zh-CN"/>
        </w:rPr>
        <w:t>,</w:t>
      </w:r>
      <w:r w:rsidRPr="00083C80">
        <w:rPr>
          <w:rFonts w:ascii="Book Antiqua" w:hAnsi="Book Antiqua" w:cs="Times New Roman"/>
          <w:sz w:val="24"/>
          <w:szCs w:val="24"/>
        </w:rPr>
        <w:t xml:space="preserve"> Turkey</w:t>
      </w:r>
    </w:p>
    <w:p w:rsidR="000C3E62" w:rsidRPr="00083C80" w:rsidRDefault="000C3E62" w:rsidP="0005582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de-AT"/>
        </w:rPr>
      </w:pPr>
    </w:p>
    <w:p w:rsidR="00100627" w:rsidRPr="00083C80" w:rsidRDefault="00870B1A" w:rsidP="0005582B">
      <w:pPr>
        <w:spacing w:after="0" w:line="360" w:lineRule="auto"/>
        <w:jc w:val="both"/>
        <w:rPr>
          <w:rStyle w:val="a7"/>
          <w:rFonts w:ascii="Book Antiqua" w:hAnsi="Book Antiqua" w:cs="Times New Roman"/>
          <w:i w:val="0"/>
          <w:sz w:val="24"/>
          <w:szCs w:val="24"/>
        </w:rPr>
      </w:pPr>
      <w:r w:rsidRPr="00083C80">
        <w:rPr>
          <w:rFonts w:ascii="Book Antiqua" w:hAnsi="Book Antiqua" w:cs="Times New Roman"/>
          <w:b/>
          <w:sz w:val="24"/>
          <w:szCs w:val="24"/>
        </w:rPr>
        <w:t xml:space="preserve">Author contributions: </w:t>
      </w:r>
      <w:r w:rsidR="00100627" w:rsidRPr="00083C80">
        <w:rPr>
          <w:rFonts w:ascii="Book Antiqua" w:hAnsi="Book Antiqua" w:cs="Times New Roman"/>
          <w:sz w:val="24"/>
          <w:szCs w:val="24"/>
        </w:rPr>
        <w:t>Akyuz</w:t>
      </w:r>
      <w:r w:rsidR="00100627"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 F</w:t>
      </w:r>
      <w:r w:rsidR="00100627" w:rsidRPr="00083C80">
        <w:rPr>
          <w:rFonts w:ascii="Book Antiqua" w:hAnsi="Book Antiqua" w:cs="Times New Roman"/>
          <w:sz w:val="24"/>
          <w:szCs w:val="24"/>
        </w:rPr>
        <w:t xml:space="preserve"> and Akyuz</w:t>
      </w:r>
      <w:r w:rsidR="00100627"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 U</w:t>
      </w:r>
      <w:r w:rsidR="00100627" w:rsidRPr="00083C80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100627" w:rsidRPr="00083C80">
        <w:rPr>
          <w:rStyle w:val="a7"/>
          <w:rFonts w:ascii="Book Antiqua" w:hAnsi="Book Antiqua" w:cs="Times New Roman"/>
          <w:i w:val="0"/>
          <w:sz w:val="24"/>
          <w:szCs w:val="24"/>
        </w:rPr>
        <w:t>interpr</w:t>
      </w:r>
      <w:r w:rsidR="00054C8C" w:rsidRPr="00083C80">
        <w:rPr>
          <w:rStyle w:val="a7"/>
          <w:rFonts w:ascii="Book Antiqua" w:hAnsi="Book Antiqua" w:cs="Times New Roman"/>
          <w:i w:val="0"/>
          <w:sz w:val="24"/>
          <w:szCs w:val="24"/>
        </w:rPr>
        <w:t>eted the results and wrote the manuscript</w:t>
      </w:r>
      <w:r w:rsidR="00100627" w:rsidRPr="00083C80">
        <w:rPr>
          <w:rStyle w:val="a7"/>
          <w:rFonts w:ascii="Book Antiqua" w:hAnsi="Book Antiqua" w:cs="Times New Roman"/>
          <w:i w:val="0"/>
          <w:sz w:val="24"/>
          <w:szCs w:val="24"/>
          <w:lang w:eastAsia="zh-CN"/>
        </w:rPr>
        <w:t>;</w:t>
      </w:r>
      <w:r w:rsidR="00100627" w:rsidRPr="00083C80">
        <w:rPr>
          <w:rStyle w:val="a7"/>
          <w:rFonts w:ascii="Book Antiqua" w:hAnsi="Book Antiqua" w:cs="Times New Roman"/>
          <w:i w:val="0"/>
          <w:sz w:val="24"/>
          <w:szCs w:val="24"/>
        </w:rPr>
        <w:t xml:space="preserve"> </w:t>
      </w:r>
      <w:r w:rsidR="004778BE" w:rsidRPr="00083C80">
        <w:rPr>
          <w:rStyle w:val="a7"/>
          <w:rFonts w:ascii="Book Antiqua" w:hAnsi="Book Antiqua" w:cs="Times New Roman"/>
          <w:i w:val="0"/>
          <w:sz w:val="24"/>
          <w:szCs w:val="24"/>
        </w:rPr>
        <w:t>Ş</w:t>
      </w:r>
      <w:r w:rsidR="00100627" w:rsidRPr="00083C80">
        <w:rPr>
          <w:rStyle w:val="a7"/>
          <w:rFonts w:ascii="Book Antiqua" w:hAnsi="Book Antiqua" w:cs="Times New Roman"/>
          <w:i w:val="0"/>
          <w:sz w:val="24"/>
          <w:szCs w:val="24"/>
        </w:rPr>
        <w:t>ahin D</w:t>
      </w:r>
      <w:r w:rsidR="00100627" w:rsidRPr="00083C80">
        <w:rPr>
          <w:rStyle w:val="a7"/>
          <w:rFonts w:ascii="Book Antiqua" w:hAnsi="Book Antiqua" w:cs="Times New Roman"/>
          <w:i w:val="0"/>
          <w:sz w:val="24"/>
          <w:szCs w:val="24"/>
          <w:lang w:eastAsia="zh-CN"/>
        </w:rPr>
        <w:t xml:space="preserve"> </w:t>
      </w:r>
      <w:r w:rsidR="00100627" w:rsidRPr="00083C80">
        <w:rPr>
          <w:rStyle w:val="a7"/>
          <w:rFonts w:ascii="Book Antiqua" w:hAnsi="Book Antiqua" w:cs="Times New Roman"/>
          <w:i w:val="0"/>
          <w:sz w:val="24"/>
          <w:szCs w:val="24"/>
        </w:rPr>
        <w:t>reviewed the pathology specimen</w:t>
      </w:r>
      <w:r w:rsidR="00F61730" w:rsidRPr="00083C80">
        <w:rPr>
          <w:rStyle w:val="a7"/>
          <w:rFonts w:ascii="Book Antiqua" w:hAnsi="Book Antiqua" w:cs="Times New Roman"/>
          <w:i w:val="0"/>
          <w:sz w:val="24"/>
          <w:szCs w:val="24"/>
        </w:rPr>
        <w:t>;</w:t>
      </w:r>
      <w:r w:rsidR="00100627" w:rsidRPr="00083C80">
        <w:rPr>
          <w:rStyle w:val="a7"/>
          <w:rFonts w:ascii="Book Antiqua" w:hAnsi="Book Antiqua" w:cs="Times New Roman"/>
          <w:i w:val="0"/>
          <w:sz w:val="24"/>
          <w:szCs w:val="24"/>
        </w:rPr>
        <w:t xml:space="preserve"> Vatansever S </w:t>
      </w:r>
      <w:r w:rsidR="00F61730" w:rsidRPr="00083C80">
        <w:rPr>
          <w:rStyle w:val="a7"/>
          <w:rFonts w:ascii="Book Antiqua" w:hAnsi="Book Antiqua" w:cs="Times New Roman"/>
          <w:i w:val="0"/>
          <w:sz w:val="24"/>
          <w:szCs w:val="24"/>
        </w:rPr>
        <w:t>performed</w:t>
      </w:r>
      <w:r w:rsidR="00100627" w:rsidRPr="00083C80">
        <w:rPr>
          <w:rStyle w:val="a7"/>
          <w:rFonts w:ascii="Book Antiqua" w:hAnsi="Book Antiqua" w:cs="Times New Roman"/>
          <w:i w:val="0"/>
          <w:sz w:val="24"/>
          <w:szCs w:val="24"/>
        </w:rPr>
        <w:t xml:space="preserve"> data collection and interpretation.</w:t>
      </w:r>
    </w:p>
    <w:p w:rsidR="00EC5C65" w:rsidRPr="00083C80" w:rsidRDefault="00EC5C65" w:rsidP="0005582B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6027FC" w:rsidRPr="00083C80" w:rsidRDefault="000C3E62" w:rsidP="0005582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83C80">
        <w:rPr>
          <w:rFonts w:ascii="Book Antiqua" w:hAnsi="Book Antiqua" w:cs="Times New Roman"/>
          <w:b/>
          <w:sz w:val="24"/>
          <w:szCs w:val="24"/>
        </w:rPr>
        <w:t>Correspondence to:</w:t>
      </w:r>
      <w:r w:rsidR="006027FC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6027FC" w:rsidRPr="00083C80">
        <w:rPr>
          <w:rFonts w:ascii="Book Antiqua" w:hAnsi="Book Antiqua" w:cs="Times New Roman"/>
          <w:b/>
          <w:sz w:val="24"/>
          <w:szCs w:val="24"/>
        </w:rPr>
        <w:t>Filiz Akyuz</w:t>
      </w:r>
      <w:r w:rsidRPr="00083C80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9359FB" w:rsidRPr="00083C80">
        <w:rPr>
          <w:rFonts w:ascii="Book Antiqua" w:hAnsi="Book Antiqua" w:cs="Times New Roman"/>
          <w:b/>
          <w:caps/>
          <w:sz w:val="24"/>
          <w:szCs w:val="24"/>
        </w:rPr>
        <w:t>a</w:t>
      </w:r>
      <w:r w:rsidR="009359FB" w:rsidRPr="00083C80">
        <w:rPr>
          <w:rFonts w:ascii="Book Antiqua" w:hAnsi="Book Antiqua" w:cs="Times New Roman"/>
          <w:b/>
          <w:sz w:val="24"/>
          <w:szCs w:val="24"/>
        </w:rPr>
        <w:t>ssistant Prof</w:t>
      </w:r>
      <w:r w:rsidR="009359FB" w:rsidRPr="00083C80">
        <w:rPr>
          <w:rFonts w:ascii="Book Antiqua" w:eastAsia="宋体" w:hAnsi="Book Antiqua" w:cs="Times New Roman"/>
          <w:b/>
          <w:sz w:val="24"/>
          <w:szCs w:val="24"/>
          <w:lang w:eastAsia="zh-CN"/>
        </w:rPr>
        <w:t>essor,</w:t>
      </w:r>
      <w:r w:rsidR="009359FB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DD7917" w:rsidRPr="00083C80">
        <w:rPr>
          <w:rFonts w:ascii="Book Antiqua" w:hAnsi="Book Antiqua" w:cs="Times New Roman"/>
          <w:sz w:val="24"/>
          <w:szCs w:val="24"/>
        </w:rPr>
        <w:t>Division of Gastroenterohepatology,</w:t>
      </w:r>
      <w:r w:rsidR="00DD7917" w:rsidRPr="00083C80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C15AC3" w:rsidRPr="00083C80">
        <w:rPr>
          <w:rFonts w:ascii="Book Antiqua" w:hAnsi="Book Antiqua" w:cs="Times New Roman"/>
          <w:sz w:val="24"/>
          <w:szCs w:val="24"/>
        </w:rPr>
        <w:t>Department of</w:t>
      </w:r>
      <w:r w:rsidR="006027FC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C15AC3" w:rsidRPr="00083C80">
        <w:rPr>
          <w:rFonts w:ascii="Book Antiqua" w:hAnsi="Book Antiqua" w:cs="Times New Roman"/>
          <w:sz w:val="24"/>
          <w:szCs w:val="24"/>
        </w:rPr>
        <w:t>Internal Medicine,</w:t>
      </w:r>
      <w:r w:rsidR="006027FC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DD7917" w:rsidRPr="00083C80">
        <w:rPr>
          <w:rFonts w:ascii="Book Antiqua" w:hAnsi="Book Antiqua" w:cs="Times New Roman"/>
          <w:sz w:val="24"/>
          <w:szCs w:val="24"/>
        </w:rPr>
        <w:t>Istanbul Faculty of Medicine,</w:t>
      </w:r>
      <w:r w:rsidR="00DD7917" w:rsidRPr="00083C80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DD7917" w:rsidRPr="00083C80">
        <w:rPr>
          <w:rFonts w:ascii="Book Antiqua" w:hAnsi="Book Antiqua" w:cs="Times New Roman"/>
          <w:sz w:val="24"/>
          <w:szCs w:val="24"/>
        </w:rPr>
        <w:t>Istanbul University,</w:t>
      </w:r>
      <w:r w:rsidR="00DD7917" w:rsidRPr="00083C80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D57D17" w:rsidRPr="00083C80">
        <w:rPr>
          <w:rFonts w:ascii="Book Antiqua" w:hAnsi="Book Antiqua" w:cs="Times New Roman"/>
          <w:sz w:val="24"/>
          <w:szCs w:val="24"/>
        </w:rPr>
        <w:t>34</w:t>
      </w:r>
      <w:r w:rsidR="00D57D17" w:rsidRPr="00083C80">
        <w:rPr>
          <w:rFonts w:ascii="Book Antiqua" w:eastAsia="宋体" w:hAnsi="Book Antiqua" w:cs="Times New Roman"/>
          <w:sz w:val="24"/>
          <w:szCs w:val="24"/>
          <w:lang w:eastAsia="zh-CN"/>
        </w:rPr>
        <w:t>5</w:t>
      </w:r>
      <w:r w:rsidR="006027FC" w:rsidRPr="00083C80">
        <w:rPr>
          <w:rFonts w:ascii="Book Antiqua" w:hAnsi="Book Antiqua" w:cs="Times New Roman"/>
          <w:sz w:val="24"/>
          <w:szCs w:val="24"/>
        </w:rPr>
        <w:t xml:space="preserve">90 </w:t>
      </w:r>
      <w:r w:rsidR="00DD7917" w:rsidRPr="00083C80">
        <w:rPr>
          <w:rFonts w:ascii="Book Antiqua" w:hAnsi="Book Antiqua" w:cs="Times New Roman"/>
          <w:sz w:val="24"/>
          <w:szCs w:val="24"/>
        </w:rPr>
        <w:t>Capa</w:t>
      </w:r>
      <w:r w:rsidR="00DD7917" w:rsidRPr="00083C80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, </w:t>
      </w:r>
      <w:r w:rsidR="006027FC" w:rsidRPr="00083C80">
        <w:rPr>
          <w:rFonts w:ascii="Book Antiqua" w:hAnsi="Book Antiqua" w:cs="Times New Roman"/>
          <w:sz w:val="24"/>
          <w:szCs w:val="24"/>
        </w:rPr>
        <w:t>Istanbul, Turkey</w:t>
      </w:r>
      <w:r w:rsidRPr="00083C80">
        <w:rPr>
          <w:rFonts w:ascii="Book Antiqua" w:hAnsi="Book Antiqua" w:cs="Times New Roman"/>
          <w:sz w:val="24"/>
          <w:szCs w:val="24"/>
        </w:rPr>
        <w:t>.</w:t>
      </w:r>
      <w:r w:rsidRPr="00083C80">
        <w:rPr>
          <w:rFonts w:ascii="Book Antiqua" w:hAnsi="Book Antiqua" w:cs="Times New Roman"/>
          <w:caps/>
          <w:sz w:val="24"/>
          <w:szCs w:val="24"/>
        </w:rPr>
        <w:t xml:space="preserve"> </w:t>
      </w:r>
      <w:r w:rsidR="00925B47" w:rsidRPr="00083C80">
        <w:rPr>
          <w:rFonts w:ascii="Book Antiqua" w:hAnsi="Book Antiqua" w:cs="Times New Roman"/>
          <w:sz w:val="24"/>
          <w:szCs w:val="24"/>
        </w:rPr>
        <w:t>f</w:t>
      </w:r>
      <w:r w:rsidR="006027FC" w:rsidRPr="00083C80">
        <w:rPr>
          <w:rFonts w:ascii="Book Antiqua" w:hAnsi="Book Antiqua" w:cs="Times New Roman"/>
          <w:sz w:val="24"/>
          <w:szCs w:val="24"/>
        </w:rPr>
        <w:t>ilizakyuz@hotmail.com</w:t>
      </w:r>
    </w:p>
    <w:p w:rsidR="00054C8C" w:rsidRPr="00083C80" w:rsidRDefault="00054C8C" w:rsidP="0005582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6027FC" w:rsidRPr="00083C80" w:rsidRDefault="000C3E62" w:rsidP="0005582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83C80">
        <w:rPr>
          <w:rFonts w:ascii="Book Antiqua" w:hAnsi="Book Antiqua" w:cs="Times New Roman"/>
          <w:b/>
          <w:sz w:val="24"/>
          <w:szCs w:val="24"/>
        </w:rPr>
        <w:t>Telephone:</w:t>
      </w:r>
      <w:r w:rsidR="006027FC" w:rsidRPr="00083C80">
        <w:rPr>
          <w:rFonts w:ascii="Book Antiqua" w:hAnsi="Book Antiqua" w:cs="Times New Roman"/>
          <w:sz w:val="24"/>
          <w:szCs w:val="24"/>
        </w:rPr>
        <w:t xml:space="preserve"> +90-21</w:t>
      </w:r>
      <w:r w:rsidR="00D42555" w:rsidRPr="00083C80">
        <w:rPr>
          <w:rFonts w:ascii="Book Antiqua" w:eastAsia="宋体" w:hAnsi="Book Antiqua" w:cs="Times New Roman"/>
          <w:sz w:val="24"/>
          <w:szCs w:val="24"/>
          <w:lang w:eastAsia="zh-CN"/>
        </w:rPr>
        <w:t>-</w:t>
      </w:r>
      <w:r w:rsidR="006027FC" w:rsidRPr="00083C80">
        <w:rPr>
          <w:rFonts w:ascii="Book Antiqua" w:hAnsi="Book Antiqua" w:cs="Times New Roman"/>
          <w:sz w:val="24"/>
          <w:szCs w:val="24"/>
        </w:rPr>
        <w:t>24142000</w:t>
      </w:r>
      <w:r w:rsidR="00D42555" w:rsidRPr="00083C80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 </w:t>
      </w:r>
      <w:r w:rsidR="00E4019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083C80">
        <w:rPr>
          <w:rFonts w:ascii="Book Antiqua" w:hAnsi="Book Antiqua" w:cs="Times New Roman"/>
          <w:b/>
          <w:sz w:val="24"/>
          <w:szCs w:val="24"/>
        </w:rPr>
        <w:t>Fax:</w:t>
      </w:r>
      <w:r w:rsidRPr="00083C80">
        <w:rPr>
          <w:rFonts w:ascii="Book Antiqua" w:hAnsi="Book Antiqua" w:cs="Times New Roman"/>
          <w:sz w:val="24"/>
          <w:szCs w:val="24"/>
        </w:rPr>
        <w:t xml:space="preserve"> +90-21</w:t>
      </w:r>
      <w:r w:rsidR="00D42555" w:rsidRPr="00083C80">
        <w:rPr>
          <w:rFonts w:ascii="Book Antiqua" w:eastAsia="宋体" w:hAnsi="Book Antiqua" w:cs="Times New Roman"/>
          <w:sz w:val="24"/>
          <w:szCs w:val="24"/>
          <w:lang w:eastAsia="zh-CN"/>
        </w:rPr>
        <w:t>-</w:t>
      </w:r>
      <w:r w:rsidRPr="00083C80">
        <w:rPr>
          <w:rFonts w:ascii="Book Antiqua" w:hAnsi="Book Antiqua" w:cs="Times New Roman"/>
          <w:sz w:val="24"/>
          <w:szCs w:val="24"/>
        </w:rPr>
        <w:t>26319743</w:t>
      </w:r>
    </w:p>
    <w:p w:rsidR="00801AA8" w:rsidRPr="00B22431" w:rsidRDefault="000C3E62" w:rsidP="0005582B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083C80">
        <w:rPr>
          <w:rFonts w:ascii="Book Antiqua" w:hAnsi="Book Antiqua" w:cs="Times New Roman"/>
          <w:b/>
          <w:sz w:val="24"/>
          <w:szCs w:val="24"/>
        </w:rPr>
        <w:t xml:space="preserve">Received: </w:t>
      </w:r>
      <w:bookmarkStart w:id="1" w:name="OLE_LINK14"/>
      <w:bookmarkStart w:id="2" w:name="OLE_LINK15"/>
      <w:r w:rsidR="00083C80" w:rsidRPr="00083C80">
        <w:rPr>
          <w:rFonts w:ascii="Book Antiqua" w:hAnsi="Book Antiqua"/>
          <w:sz w:val="24"/>
          <w:szCs w:val="24"/>
        </w:rPr>
        <w:t>October</w:t>
      </w:r>
      <w:bookmarkEnd w:id="1"/>
      <w:bookmarkEnd w:id="2"/>
      <w:r w:rsidR="00083C80" w:rsidRPr="00083C80">
        <w:rPr>
          <w:rFonts w:ascii="Book Antiqua" w:eastAsia="宋体" w:hAnsi="Book Antiqua"/>
          <w:sz w:val="24"/>
          <w:szCs w:val="24"/>
          <w:lang w:eastAsia="zh-CN"/>
        </w:rPr>
        <w:t xml:space="preserve"> 26, 2013</w:t>
      </w:r>
      <w:r w:rsidR="00D57D17" w:rsidRPr="00083C80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  <w:r w:rsidRPr="00083C80">
        <w:rPr>
          <w:rFonts w:ascii="Book Antiqua" w:hAnsi="Book Antiqua" w:cs="Times New Roman"/>
          <w:b/>
          <w:sz w:val="24"/>
          <w:szCs w:val="24"/>
        </w:rPr>
        <w:t>Revised:</w:t>
      </w:r>
      <w:r w:rsidR="00B22431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="00B22431" w:rsidRPr="00A11C75">
        <w:rPr>
          <w:rFonts w:ascii="Book Antiqua" w:hAnsi="Book Antiqua"/>
          <w:sz w:val="24"/>
        </w:rPr>
        <w:t>November</w:t>
      </w:r>
      <w:r w:rsidR="00B22431">
        <w:rPr>
          <w:rFonts w:ascii="Book Antiqua" w:eastAsia="宋体" w:hAnsi="Book Antiqua" w:hint="eastAsia"/>
          <w:sz w:val="24"/>
          <w:lang w:eastAsia="zh-CN"/>
        </w:rPr>
        <w:t xml:space="preserve"> 9, 2013</w:t>
      </w:r>
    </w:p>
    <w:p w:rsidR="00D57D17" w:rsidRPr="00083C80" w:rsidRDefault="000C3E62" w:rsidP="0005582B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083C80">
        <w:rPr>
          <w:rFonts w:ascii="Book Antiqua" w:hAnsi="Book Antiqua" w:cs="Times New Roman"/>
          <w:b/>
          <w:sz w:val="24"/>
          <w:szCs w:val="24"/>
        </w:rPr>
        <w:t>Accepted:</w:t>
      </w:r>
      <w:r w:rsidR="00D57D17" w:rsidRPr="00083C80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  <w:r w:rsidR="00245902" w:rsidRPr="00245902">
        <w:rPr>
          <w:rFonts w:ascii="Book Antiqua" w:eastAsia="宋体" w:hAnsi="Book Antiqua" w:cs="Times New Roman"/>
          <w:b/>
          <w:sz w:val="24"/>
          <w:szCs w:val="24"/>
          <w:lang w:eastAsia="zh-CN"/>
        </w:rPr>
        <w:t>March 03, 2014</w:t>
      </w:r>
    </w:p>
    <w:p w:rsidR="006027FC" w:rsidRPr="00083C80" w:rsidRDefault="000C3E62" w:rsidP="0005582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83C80">
        <w:rPr>
          <w:rFonts w:ascii="Book Antiqua" w:hAnsi="Book Antiqua" w:cs="Times New Roman"/>
          <w:b/>
          <w:sz w:val="24"/>
          <w:szCs w:val="24"/>
        </w:rPr>
        <w:t>Published online:</w:t>
      </w:r>
    </w:p>
    <w:p w:rsidR="009E03AB" w:rsidRPr="00083C80" w:rsidRDefault="009E03AB" w:rsidP="0005582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9473C8" w:rsidRPr="00203B49" w:rsidRDefault="00203B49" w:rsidP="0005582B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:rsidR="009473C8" w:rsidRPr="00083C80" w:rsidRDefault="006E2DB3" w:rsidP="0005582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83C80">
        <w:rPr>
          <w:rFonts w:ascii="Book Antiqua" w:hAnsi="Book Antiqua" w:cs="Times New Roman"/>
          <w:sz w:val="24"/>
          <w:szCs w:val="24"/>
        </w:rPr>
        <w:t xml:space="preserve">Neoplastic proliferation of plasma cells </w:t>
      </w:r>
      <w:r w:rsidR="00CD330D" w:rsidRPr="00083C80">
        <w:rPr>
          <w:rFonts w:ascii="Book Antiqua" w:hAnsi="Book Antiqua" w:cs="Times New Roman"/>
          <w:sz w:val="24"/>
          <w:szCs w:val="24"/>
        </w:rPr>
        <w:t>is called p</w:t>
      </w:r>
      <w:r w:rsidRPr="00083C80">
        <w:rPr>
          <w:rFonts w:ascii="Book Antiqua" w:hAnsi="Book Antiqua" w:cs="Times New Roman"/>
          <w:sz w:val="24"/>
          <w:szCs w:val="24"/>
        </w:rPr>
        <w:t xml:space="preserve">lasma cell </w:t>
      </w:r>
      <w:r w:rsidR="00CD330D" w:rsidRPr="00083C80">
        <w:rPr>
          <w:rFonts w:ascii="Book Antiqua" w:hAnsi="Book Antiqua" w:cs="Times New Roman"/>
          <w:sz w:val="24"/>
          <w:szCs w:val="24"/>
        </w:rPr>
        <w:t>dyscrasias</w:t>
      </w:r>
      <w:r w:rsidR="00670189" w:rsidRPr="00083C80">
        <w:rPr>
          <w:rFonts w:ascii="Book Antiqua" w:hAnsi="Book Antiqua" w:cs="Times New Roman"/>
          <w:sz w:val="24"/>
          <w:szCs w:val="24"/>
        </w:rPr>
        <w:t>, and t</w:t>
      </w:r>
      <w:r w:rsidR="00CD330D" w:rsidRPr="00083C80">
        <w:rPr>
          <w:rFonts w:ascii="Book Antiqua" w:hAnsi="Book Antiqua" w:cs="Times New Roman"/>
          <w:sz w:val="24"/>
          <w:szCs w:val="24"/>
        </w:rPr>
        <w:t>hese neoplasms can</w:t>
      </w:r>
      <w:r w:rsidR="004236CA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CD330D" w:rsidRPr="00083C80">
        <w:rPr>
          <w:rFonts w:ascii="Book Antiqua" w:hAnsi="Book Antiqua" w:cs="Times New Roman"/>
          <w:sz w:val="24"/>
          <w:szCs w:val="24"/>
        </w:rPr>
        <w:t xml:space="preserve">present as </w:t>
      </w:r>
      <w:r w:rsidR="004236CA" w:rsidRPr="00083C80">
        <w:rPr>
          <w:rFonts w:ascii="Book Antiqua" w:hAnsi="Book Antiqua" w:cs="Times New Roman"/>
          <w:sz w:val="24"/>
          <w:szCs w:val="24"/>
        </w:rPr>
        <w:t xml:space="preserve">a </w:t>
      </w:r>
      <w:r w:rsidR="00CD330D" w:rsidRPr="00083C80">
        <w:rPr>
          <w:rFonts w:ascii="Book Antiqua" w:hAnsi="Book Antiqua" w:cs="Times New Roman"/>
          <w:sz w:val="24"/>
          <w:szCs w:val="24"/>
        </w:rPr>
        <w:t xml:space="preserve">solitary </w:t>
      </w:r>
      <w:r w:rsidR="004F5FA7" w:rsidRPr="00083C80">
        <w:rPr>
          <w:rFonts w:ascii="Book Antiqua" w:hAnsi="Book Antiqua" w:cs="Times New Roman"/>
          <w:sz w:val="24"/>
          <w:szCs w:val="24"/>
        </w:rPr>
        <w:t>neoplasm</w:t>
      </w:r>
      <w:r w:rsidR="00CD330D" w:rsidRPr="00083C80">
        <w:rPr>
          <w:rFonts w:ascii="Book Antiqua" w:hAnsi="Book Antiqua" w:cs="Times New Roman"/>
          <w:sz w:val="24"/>
          <w:szCs w:val="24"/>
        </w:rPr>
        <w:t xml:space="preserve"> or multiple myeloma. </w:t>
      </w:r>
      <w:r w:rsidR="004236CA" w:rsidRPr="00083C80">
        <w:rPr>
          <w:rFonts w:ascii="Book Antiqua" w:hAnsi="Book Antiqua" w:cs="Times New Roman"/>
          <w:sz w:val="24"/>
          <w:szCs w:val="24"/>
        </w:rPr>
        <w:t>E</w:t>
      </w:r>
      <w:r w:rsidR="00764927" w:rsidRPr="00083C80">
        <w:rPr>
          <w:rFonts w:ascii="Book Antiqua" w:hAnsi="Book Antiqua" w:cs="Times New Roman"/>
          <w:sz w:val="24"/>
          <w:szCs w:val="24"/>
        </w:rPr>
        <w:t>xtramedullary plasmacytoma</w:t>
      </w:r>
      <w:r w:rsidR="004236CA" w:rsidRPr="00083C80">
        <w:rPr>
          <w:rFonts w:ascii="Book Antiqua" w:hAnsi="Book Antiqua" w:cs="Times New Roman"/>
          <w:sz w:val="24"/>
          <w:szCs w:val="24"/>
        </w:rPr>
        <w:t xml:space="preserve">, </w:t>
      </w:r>
      <w:r w:rsidR="007346D0" w:rsidRPr="00083C80">
        <w:rPr>
          <w:rFonts w:ascii="Book Antiqua" w:hAnsi="Book Antiqua" w:cs="Times New Roman"/>
          <w:sz w:val="24"/>
          <w:szCs w:val="24"/>
        </w:rPr>
        <w:t xml:space="preserve">in </w:t>
      </w:r>
      <w:r w:rsidR="004236CA" w:rsidRPr="00083C80">
        <w:rPr>
          <w:rFonts w:ascii="Book Antiqua" w:hAnsi="Book Antiqua" w:cs="Times New Roman"/>
          <w:sz w:val="24"/>
          <w:szCs w:val="24"/>
        </w:rPr>
        <w:t>particular pancreatic plasmacytoma,</w:t>
      </w:r>
      <w:r w:rsidR="00764927" w:rsidRPr="00083C80">
        <w:rPr>
          <w:rFonts w:ascii="Book Antiqua" w:hAnsi="Book Antiqua" w:cs="Times New Roman"/>
          <w:sz w:val="24"/>
          <w:szCs w:val="24"/>
        </w:rPr>
        <w:t xml:space="preserve"> is </w:t>
      </w:r>
      <w:r w:rsidR="00670189" w:rsidRPr="00083C80">
        <w:rPr>
          <w:rFonts w:ascii="Book Antiqua" w:hAnsi="Book Antiqua" w:cs="Times New Roman"/>
          <w:sz w:val="24"/>
          <w:szCs w:val="24"/>
        </w:rPr>
        <w:t xml:space="preserve">a </w:t>
      </w:r>
      <w:r w:rsidR="00764927" w:rsidRPr="00083C80">
        <w:rPr>
          <w:rFonts w:ascii="Book Antiqua" w:hAnsi="Book Antiqua" w:cs="Times New Roman"/>
          <w:sz w:val="24"/>
          <w:szCs w:val="24"/>
        </w:rPr>
        <w:t xml:space="preserve">rare </w:t>
      </w:r>
      <w:r w:rsidR="00670189" w:rsidRPr="00083C80">
        <w:rPr>
          <w:rFonts w:ascii="Book Antiqua" w:hAnsi="Book Antiqua" w:cs="Times New Roman"/>
          <w:sz w:val="24"/>
          <w:szCs w:val="24"/>
        </w:rPr>
        <w:t xml:space="preserve">manifestation </w:t>
      </w:r>
      <w:r w:rsidR="00764927" w:rsidRPr="00083C80">
        <w:rPr>
          <w:rFonts w:ascii="Book Antiqua" w:hAnsi="Book Antiqua" w:cs="Times New Roman"/>
          <w:sz w:val="24"/>
          <w:szCs w:val="24"/>
        </w:rPr>
        <w:t xml:space="preserve">of multiple myeloma. </w:t>
      </w:r>
      <w:r w:rsidR="00CD330D" w:rsidRPr="00083C80">
        <w:rPr>
          <w:rFonts w:ascii="Book Antiqua" w:hAnsi="Book Antiqua" w:cs="Times New Roman"/>
          <w:sz w:val="24"/>
          <w:szCs w:val="24"/>
        </w:rPr>
        <w:t>Although computerized tomography</w:t>
      </w:r>
      <w:r w:rsidR="009318D5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670189" w:rsidRPr="00083C80">
        <w:rPr>
          <w:rFonts w:ascii="Book Antiqua" w:hAnsi="Book Antiqua" w:cs="Times New Roman"/>
          <w:sz w:val="24"/>
          <w:szCs w:val="24"/>
        </w:rPr>
        <w:t xml:space="preserve">is </w:t>
      </w:r>
      <w:r w:rsidR="009318D5" w:rsidRPr="00083C80">
        <w:rPr>
          <w:rFonts w:ascii="Book Antiqua" w:hAnsi="Book Antiqua" w:cs="Times New Roman"/>
          <w:sz w:val="24"/>
          <w:szCs w:val="24"/>
        </w:rPr>
        <w:t xml:space="preserve">useful for the diagnosis of extramedullary plasmacytoma, there </w:t>
      </w:r>
      <w:r w:rsidR="004A3D14" w:rsidRPr="00083C80">
        <w:rPr>
          <w:rFonts w:ascii="Book Antiqua" w:hAnsi="Book Antiqua" w:cs="Times New Roman"/>
          <w:sz w:val="24"/>
          <w:szCs w:val="24"/>
        </w:rPr>
        <w:t>are</w:t>
      </w:r>
      <w:r w:rsidR="009318D5" w:rsidRPr="00083C80">
        <w:rPr>
          <w:rFonts w:ascii="Book Antiqua" w:hAnsi="Book Antiqua" w:cs="Times New Roman"/>
          <w:sz w:val="24"/>
          <w:szCs w:val="24"/>
        </w:rPr>
        <w:t xml:space="preserve"> no specific radiologic </w:t>
      </w:r>
      <w:r w:rsidR="007346D0" w:rsidRPr="00083C80">
        <w:rPr>
          <w:rFonts w:ascii="Book Antiqua" w:hAnsi="Book Antiqua" w:cs="Times New Roman"/>
          <w:sz w:val="24"/>
          <w:szCs w:val="24"/>
        </w:rPr>
        <w:t>markers that</w:t>
      </w:r>
      <w:r w:rsidR="004A3D14" w:rsidRPr="00083C80">
        <w:rPr>
          <w:rFonts w:ascii="Book Antiqua" w:hAnsi="Book Antiqua" w:cs="Times New Roman"/>
          <w:sz w:val="24"/>
          <w:szCs w:val="24"/>
        </w:rPr>
        <w:t xml:space="preserve"> distinguish it from adenocarcinoma</w:t>
      </w:r>
      <w:r w:rsidR="009318D5" w:rsidRPr="00083C80">
        <w:rPr>
          <w:rFonts w:ascii="Book Antiqua" w:hAnsi="Book Antiqua" w:cs="Times New Roman"/>
          <w:sz w:val="24"/>
          <w:szCs w:val="24"/>
        </w:rPr>
        <w:t xml:space="preserve">. </w:t>
      </w:r>
      <w:r w:rsidR="001B360E" w:rsidRPr="00083C80">
        <w:rPr>
          <w:rFonts w:ascii="Book Antiqua" w:hAnsi="Book Antiqua" w:cs="Times New Roman"/>
          <w:sz w:val="24"/>
          <w:szCs w:val="24"/>
        </w:rPr>
        <w:t>H</w:t>
      </w:r>
      <w:r w:rsidR="004416CA" w:rsidRPr="00083C80">
        <w:rPr>
          <w:rFonts w:ascii="Book Antiqua" w:hAnsi="Book Antiqua" w:cs="Times New Roman"/>
          <w:sz w:val="24"/>
          <w:szCs w:val="24"/>
        </w:rPr>
        <w:t xml:space="preserve">istological confirmation </w:t>
      </w:r>
      <w:r w:rsidR="007346D0" w:rsidRPr="00083C80">
        <w:rPr>
          <w:rFonts w:ascii="Book Antiqua" w:hAnsi="Book Antiqua" w:cs="Times New Roman"/>
          <w:sz w:val="24"/>
          <w:szCs w:val="24"/>
        </w:rPr>
        <w:t xml:space="preserve">by biopsy </w:t>
      </w:r>
      <w:r w:rsidR="001B360E" w:rsidRPr="00083C80">
        <w:rPr>
          <w:rFonts w:ascii="Book Antiqua" w:hAnsi="Book Antiqua" w:cs="Times New Roman"/>
          <w:sz w:val="24"/>
          <w:szCs w:val="24"/>
        </w:rPr>
        <w:t>is necessary for accurate</w:t>
      </w:r>
      <w:r w:rsidR="009318D5" w:rsidRPr="00083C80">
        <w:rPr>
          <w:rFonts w:ascii="Book Antiqua" w:hAnsi="Book Antiqua" w:cs="Times New Roman"/>
          <w:sz w:val="24"/>
          <w:szCs w:val="24"/>
        </w:rPr>
        <w:t xml:space="preserve"> diagnosis </w:t>
      </w:r>
      <w:r w:rsidR="001B360E" w:rsidRPr="00083C80">
        <w:rPr>
          <w:rFonts w:ascii="Book Antiqua" w:hAnsi="Book Antiqua" w:cs="Times New Roman"/>
          <w:sz w:val="24"/>
          <w:szCs w:val="24"/>
        </w:rPr>
        <w:t>and</w:t>
      </w:r>
      <w:r w:rsidR="009318D5" w:rsidRPr="00083C80">
        <w:rPr>
          <w:rFonts w:ascii="Book Antiqua" w:hAnsi="Book Antiqua" w:cs="Times New Roman"/>
          <w:sz w:val="24"/>
          <w:szCs w:val="24"/>
        </w:rPr>
        <w:t xml:space="preserve"> management of the tumor.</w:t>
      </w:r>
      <w:r w:rsidR="00677EF0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9318D5" w:rsidRPr="00083C80">
        <w:rPr>
          <w:rFonts w:ascii="Book Antiqua" w:hAnsi="Book Antiqua" w:cs="Times New Roman"/>
          <w:sz w:val="24"/>
          <w:szCs w:val="24"/>
        </w:rPr>
        <w:t xml:space="preserve">Endosonography is </w:t>
      </w:r>
      <w:r w:rsidR="00940530" w:rsidRPr="00083C80">
        <w:rPr>
          <w:rFonts w:ascii="Book Antiqua" w:hAnsi="Book Antiqua" w:cs="Times New Roman"/>
          <w:sz w:val="24"/>
          <w:szCs w:val="24"/>
        </w:rPr>
        <w:t xml:space="preserve">the </w:t>
      </w:r>
      <w:r w:rsidR="009318D5" w:rsidRPr="00083C80">
        <w:rPr>
          <w:rFonts w:ascii="Book Antiqua" w:hAnsi="Book Antiqua" w:cs="Times New Roman"/>
          <w:sz w:val="24"/>
          <w:szCs w:val="24"/>
        </w:rPr>
        <w:t>most sensitive method for the diagnosis of pancreatic tumors</w:t>
      </w:r>
      <w:r w:rsidR="001B360E" w:rsidRPr="00083C80">
        <w:rPr>
          <w:rFonts w:ascii="Book Antiqua" w:hAnsi="Book Antiqua" w:cs="Times New Roman"/>
          <w:sz w:val="24"/>
          <w:szCs w:val="24"/>
        </w:rPr>
        <w:t>,</w:t>
      </w:r>
      <w:r w:rsidR="009318D5" w:rsidRPr="00083C80">
        <w:rPr>
          <w:rFonts w:ascii="Book Antiqua" w:hAnsi="Book Antiqua" w:cs="Times New Roman"/>
          <w:sz w:val="24"/>
          <w:szCs w:val="24"/>
        </w:rPr>
        <w:t xml:space="preserve"> and </w:t>
      </w:r>
      <w:r w:rsidR="007346D0" w:rsidRPr="00083C80">
        <w:rPr>
          <w:rFonts w:ascii="Book Antiqua" w:hAnsi="Book Antiqua" w:cs="Times New Roman"/>
          <w:sz w:val="24"/>
          <w:szCs w:val="24"/>
        </w:rPr>
        <w:t xml:space="preserve">the use of </w:t>
      </w:r>
      <w:r w:rsidR="009318D5" w:rsidRPr="00083C80">
        <w:rPr>
          <w:rFonts w:ascii="Book Antiqua" w:hAnsi="Book Antiqua" w:cs="Times New Roman"/>
          <w:sz w:val="24"/>
          <w:szCs w:val="24"/>
        </w:rPr>
        <w:t xml:space="preserve">fine needle aspiration by endosonography </w:t>
      </w:r>
      <w:r w:rsidR="007346D0" w:rsidRPr="00083C80">
        <w:rPr>
          <w:rFonts w:ascii="Book Antiqua" w:hAnsi="Book Antiqua" w:cs="Times New Roman"/>
          <w:sz w:val="24"/>
          <w:szCs w:val="24"/>
        </w:rPr>
        <w:t>is associated with</w:t>
      </w:r>
      <w:r w:rsidR="009318D5" w:rsidRPr="00083C80">
        <w:rPr>
          <w:rFonts w:ascii="Book Antiqua" w:hAnsi="Book Antiqua" w:cs="Times New Roman"/>
          <w:sz w:val="24"/>
          <w:szCs w:val="24"/>
        </w:rPr>
        <w:t xml:space="preserve"> a lower risk </w:t>
      </w:r>
      <w:r w:rsidR="007346D0" w:rsidRPr="00083C80">
        <w:rPr>
          <w:rFonts w:ascii="Book Antiqua" w:hAnsi="Book Antiqua" w:cs="Times New Roman"/>
          <w:sz w:val="24"/>
          <w:szCs w:val="24"/>
        </w:rPr>
        <w:t>for</w:t>
      </w:r>
      <w:r w:rsidR="009318D5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4416CA" w:rsidRPr="00083C80">
        <w:rPr>
          <w:rFonts w:ascii="Book Antiqua" w:hAnsi="Book Antiqua" w:cs="Times New Roman"/>
          <w:sz w:val="24"/>
          <w:szCs w:val="24"/>
        </w:rPr>
        <w:t>malignant</w:t>
      </w:r>
      <w:r w:rsidR="009318D5" w:rsidRPr="00083C80">
        <w:rPr>
          <w:rFonts w:ascii="Book Antiqua" w:hAnsi="Book Antiqua" w:cs="Times New Roman"/>
          <w:sz w:val="24"/>
          <w:szCs w:val="24"/>
        </w:rPr>
        <w:t xml:space="preserve"> seeding and complication</w:t>
      </w:r>
      <w:r w:rsidR="00940530" w:rsidRPr="00083C80">
        <w:rPr>
          <w:rFonts w:ascii="Book Antiqua" w:hAnsi="Book Antiqua" w:cs="Times New Roman"/>
          <w:sz w:val="24"/>
          <w:szCs w:val="24"/>
        </w:rPr>
        <w:t>s</w:t>
      </w:r>
      <w:r w:rsidR="009318D5" w:rsidRPr="00083C80">
        <w:rPr>
          <w:rFonts w:ascii="Book Antiqua" w:hAnsi="Book Antiqua" w:cs="Times New Roman"/>
          <w:sz w:val="24"/>
          <w:szCs w:val="24"/>
        </w:rPr>
        <w:t xml:space="preserve">. </w:t>
      </w:r>
      <w:r w:rsidR="0098485A" w:rsidRPr="00083C80">
        <w:rPr>
          <w:rFonts w:ascii="Book Antiqua" w:hAnsi="Book Antiqua" w:cs="Times New Roman"/>
          <w:sz w:val="24"/>
          <w:szCs w:val="24"/>
        </w:rPr>
        <w:t xml:space="preserve">Here, we </w:t>
      </w:r>
      <w:r w:rsidR="00670189" w:rsidRPr="00083C80">
        <w:rPr>
          <w:rFonts w:ascii="Book Antiqua" w:hAnsi="Book Antiqua" w:cs="Times New Roman"/>
          <w:sz w:val="24"/>
          <w:szCs w:val="24"/>
        </w:rPr>
        <w:t>report</w:t>
      </w:r>
      <w:r w:rsidR="0098485A" w:rsidRPr="00083C80">
        <w:rPr>
          <w:rFonts w:ascii="Book Antiqua" w:hAnsi="Book Antiqua" w:cs="Times New Roman"/>
          <w:sz w:val="24"/>
          <w:szCs w:val="24"/>
        </w:rPr>
        <w:t xml:space="preserve"> a case of pancreatic plasmacytoma </w:t>
      </w:r>
      <w:r w:rsidR="007346D0" w:rsidRPr="00083C80">
        <w:rPr>
          <w:rFonts w:ascii="Book Antiqua" w:hAnsi="Book Antiqua" w:cs="Times New Roman"/>
          <w:sz w:val="24"/>
          <w:szCs w:val="24"/>
        </w:rPr>
        <w:t xml:space="preserve">in newly identified multiple myeloma as </w:t>
      </w:r>
      <w:r w:rsidR="0098485A" w:rsidRPr="00083C80">
        <w:rPr>
          <w:rFonts w:ascii="Book Antiqua" w:hAnsi="Book Antiqua" w:cs="Times New Roman"/>
          <w:sz w:val="24"/>
          <w:szCs w:val="24"/>
        </w:rPr>
        <w:t xml:space="preserve">diagnosed </w:t>
      </w:r>
      <w:r w:rsidR="009318D5" w:rsidRPr="00083C80">
        <w:rPr>
          <w:rFonts w:ascii="Book Antiqua" w:hAnsi="Book Antiqua" w:cs="Times New Roman"/>
          <w:sz w:val="24"/>
          <w:szCs w:val="24"/>
        </w:rPr>
        <w:t>by endosonography</w:t>
      </w:r>
      <w:r w:rsidR="0098485A" w:rsidRPr="00083C80">
        <w:rPr>
          <w:rFonts w:ascii="Book Antiqua" w:hAnsi="Book Antiqua" w:cs="Times New Roman"/>
          <w:sz w:val="24"/>
          <w:szCs w:val="24"/>
        </w:rPr>
        <w:t>. E</w:t>
      </w:r>
      <w:r w:rsidR="00764927" w:rsidRPr="00083C80">
        <w:rPr>
          <w:rFonts w:ascii="Book Antiqua" w:hAnsi="Book Antiqua" w:cs="Times New Roman"/>
          <w:sz w:val="24"/>
          <w:szCs w:val="24"/>
        </w:rPr>
        <w:t xml:space="preserve">ndosonography is </w:t>
      </w:r>
      <w:r w:rsidR="001B360E" w:rsidRPr="00083C80">
        <w:rPr>
          <w:rFonts w:ascii="Book Antiqua" w:hAnsi="Book Antiqua" w:cs="Times New Roman"/>
          <w:sz w:val="24"/>
          <w:szCs w:val="24"/>
        </w:rPr>
        <w:t xml:space="preserve">a </w:t>
      </w:r>
      <w:r w:rsidR="00764927" w:rsidRPr="00083C80">
        <w:rPr>
          <w:rFonts w:ascii="Book Antiqua" w:hAnsi="Book Antiqua" w:cs="Times New Roman"/>
          <w:sz w:val="24"/>
          <w:szCs w:val="24"/>
        </w:rPr>
        <w:t xml:space="preserve">reliable and </w:t>
      </w:r>
      <w:r w:rsidR="001B360E" w:rsidRPr="00083C80">
        <w:rPr>
          <w:rFonts w:ascii="Book Antiqua" w:hAnsi="Book Antiqua" w:cs="Times New Roman"/>
          <w:sz w:val="24"/>
          <w:szCs w:val="24"/>
        </w:rPr>
        <w:t>rapid</w:t>
      </w:r>
      <w:r w:rsidR="00764927" w:rsidRPr="00083C80">
        <w:rPr>
          <w:rFonts w:ascii="Book Antiqua" w:hAnsi="Book Antiqua" w:cs="Times New Roman"/>
          <w:sz w:val="24"/>
          <w:szCs w:val="24"/>
        </w:rPr>
        <w:t xml:space="preserve"> method for the diagnosis</w:t>
      </w:r>
      <w:r w:rsidR="00677EF0" w:rsidRPr="00083C80">
        <w:rPr>
          <w:rFonts w:ascii="Book Antiqua" w:hAnsi="Book Antiqua" w:cs="Times New Roman"/>
          <w:sz w:val="24"/>
          <w:szCs w:val="24"/>
        </w:rPr>
        <w:t xml:space="preserve"> of extramedullary plasmacytoma</w:t>
      </w:r>
      <w:r w:rsidR="00764927" w:rsidRPr="00083C80">
        <w:rPr>
          <w:rFonts w:ascii="Book Antiqua" w:hAnsi="Book Antiqua" w:cs="Times New Roman"/>
          <w:sz w:val="24"/>
          <w:szCs w:val="24"/>
        </w:rPr>
        <w:t>.</w:t>
      </w:r>
      <w:r w:rsidR="009318D5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7346D0" w:rsidRPr="00083C80">
        <w:rPr>
          <w:rFonts w:ascii="Book Antiqua" w:hAnsi="Book Antiqua" w:cs="Times New Roman"/>
          <w:sz w:val="24"/>
          <w:szCs w:val="24"/>
        </w:rPr>
        <w:t>Therefore, e</w:t>
      </w:r>
      <w:r w:rsidR="009318D5" w:rsidRPr="00083C80">
        <w:rPr>
          <w:rFonts w:ascii="Book Antiqua" w:hAnsi="Book Antiqua" w:cs="Times New Roman"/>
          <w:sz w:val="24"/>
          <w:szCs w:val="24"/>
        </w:rPr>
        <w:t xml:space="preserve">ndosonographic fine needle aspiration should be the first choice for </w:t>
      </w:r>
      <w:r w:rsidR="004416CA" w:rsidRPr="00083C80">
        <w:rPr>
          <w:rFonts w:ascii="Book Antiqua" w:hAnsi="Book Antiqua" w:cs="Times New Roman"/>
          <w:sz w:val="24"/>
          <w:szCs w:val="24"/>
        </w:rPr>
        <w:t>histological</w:t>
      </w:r>
      <w:r w:rsidR="009318D5" w:rsidRPr="00083C80">
        <w:rPr>
          <w:rFonts w:ascii="Book Antiqua" w:hAnsi="Book Antiqua" w:cs="Times New Roman"/>
          <w:sz w:val="24"/>
          <w:szCs w:val="24"/>
        </w:rPr>
        <w:t xml:space="preserve"> evaluation</w:t>
      </w:r>
      <w:r w:rsidR="007346D0" w:rsidRPr="00083C80">
        <w:rPr>
          <w:rFonts w:ascii="Book Antiqua" w:hAnsi="Book Antiqua" w:cs="Times New Roman"/>
          <w:sz w:val="24"/>
          <w:szCs w:val="24"/>
        </w:rPr>
        <w:t xml:space="preserve"> when pancreatic </w:t>
      </w:r>
      <w:r w:rsidR="006A19D9" w:rsidRPr="00083C80">
        <w:rPr>
          <w:rFonts w:ascii="Book Antiqua" w:hAnsi="Book Antiqua" w:cs="Times New Roman"/>
          <w:sz w:val="24"/>
          <w:szCs w:val="24"/>
        </w:rPr>
        <w:t>plasmacytoma</w:t>
      </w:r>
      <w:r w:rsidR="007346D0" w:rsidRPr="00083C80">
        <w:rPr>
          <w:rFonts w:ascii="Book Antiqua" w:hAnsi="Book Antiqua" w:cs="Times New Roman"/>
          <w:sz w:val="24"/>
          <w:szCs w:val="24"/>
        </w:rPr>
        <w:t xml:space="preserve"> is suspected. Ideally, the pathology</w:t>
      </w:r>
      <w:r w:rsidR="009318D5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7346D0" w:rsidRPr="00083C80">
        <w:rPr>
          <w:rFonts w:ascii="Book Antiqua" w:hAnsi="Book Antiqua" w:cs="Times New Roman"/>
          <w:sz w:val="24"/>
          <w:szCs w:val="24"/>
        </w:rPr>
        <w:t xml:space="preserve">would be </w:t>
      </w:r>
      <w:r w:rsidR="00842AA3" w:rsidRPr="00083C80">
        <w:rPr>
          <w:rFonts w:ascii="Book Antiqua" w:hAnsi="Book Antiqua" w:cs="Times New Roman"/>
          <w:sz w:val="24"/>
          <w:szCs w:val="24"/>
        </w:rPr>
        <w:t>perform</w:t>
      </w:r>
      <w:r w:rsidR="007346D0" w:rsidRPr="00083C80">
        <w:rPr>
          <w:rFonts w:ascii="Book Antiqua" w:hAnsi="Book Antiqua" w:cs="Times New Roman"/>
          <w:sz w:val="24"/>
          <w:szCs w:val="24"/>
        </w:rPr>
        <w:t>ed</w:t>
      </w:r>
      <w:r w:rsidR="00842AA3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7346D0" w:rsidRPr="00083C80">
        <w:rPr>
          <w:rFonts w:ascii="Book Antiqua" w:hAnsi="Book Antiqua" w:cs="Times New Roman"/>
          <w:sz w:val="24"/>
          <w:szCs w:val="24"/>
        </w:rPr>
        <w:t xml:space="preserve">at </w:t>
      </w:r>
      <w:r w:rsidR="00842AA3" w:rsidRPr="00083C80">
        <w:rPr>
          <w:rFonts w:ascii="Book Antiqua" w:hAnsi="Book Antiqua" w:cs="Times New Roman"/>
          <w:sz w:val="24"/>
          <w:szCs w:val="24"/>
        </w:rPr>
        <w:t xml:space="preserve">the </w:t>
      </w:r>
      <w:r w:rsidR="007346D0" w:rsidRPr="00083C80">
        <w:rPr>
          <w:rFonts w:ascii="Book Antiqua" w:hAnsi="Book Antiqua" w:cs="Times New Roman"/>
          <w:sz w:val="24"/>
          <w:szCs w:val="24"/>
        </w:rPr>
        <w:t xml:space="preserve">same site as </w:t>
      </w:r>
      <w:r w:rsidR="00842AA3" w:rsidRPr="00083C80">
        <w:rPr>
          <w:rFonts w:ascii="Book Antiqua" w:hAnsi="Book Antiqua" w:cs="Times New Roman"/>
          <w:sz w:val="24"/>
          <w:szCs w:val="24"/>
        </w:rPr>
        <w:t>endoson</w:t>
      </w:r>
      <w:r w:rsidR="004416CA" w:rsidRPr="00083C80">
        <w:rPr>
          <w:rFonts w:ascii="Book Antiqua" w:hAnsi="Book Antiqua" w:cs="Times New Roman"/>
          <w:sz w:val="24"/>
          <w:szCs w:val="24"/>
        </w:rPr>
        <w:t>o</w:t>
      </w:r>
      <w:r w:rsidR="00842AA3" w:rsidRPr="00083C80">
        <w:rPr>
          <w:rFonts w:ascii="Book Antiqua" w:hAnsi="Book Antiqua" w:cs="Times New Roman"/>
          <w:sz w:val="24"/>
          <w:szCs w:val="24"/>
        </w:rPr>
        <w:t>graphic biopsy.</w:t>
      </w:r>
    </w:p>
    <w:p w:rsidR="00065967" w:rsidRPr="00083C80" w:rsidRDefault="00065967" w:rsidP="0005582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065967" w:rsidRDefault="00BF7032" w:rsidP="0005582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lang w:eastAsia="zh-CN"/>
        </w:rPr>
      </w:pPr>
      <w:r w:rsidRPr="008405DD">
        <w:rPr>
          <w:rFonts w:ascii="Book Antiqua" w:hAnsi="Book Antiqua" w:cs="Tahoma"/>
          <w:sz w:val="24"/>
          <w:lang w:eastAsia="ja-JP"/>
        </w:rPr>
        <w:t>©</w:t>
      </w:r>
      <w:r w:rsidRPr="008405DD">
        <w:rPr>
          <w:rFonts w:ascii="Book Antiqua" w:hAnsi="Book Antiqua" w:cs="Tahoma"/>
          <w:sz w:val="24"/>
        </w:rPr>
        <w:t xml:space="preserve"> </w:t>
      </w:r>
      <w:r w:rsidRPr="008405DD">
        <w:rPr>
          <w:rFonts w:ascii="Book Antiqua" w:hAnsi="Book Antiqua" w:cs="宋体"/>
          <w:color w:val="000000"/>
          <w:sz w:val="24"/>
        </w:rPr>
        <w:t>201</w:t>
      </w:r>
      <w:r>
        <w:rPr>
          <w:rFonts w:ascii="Book Antiqua" w:hAnsi="Book Antiqua" w:cs="宋体" w:hint="eastAsia"/>
          <w:color w:val="000000"/>
          <w:sz w:val="24"/>
        </w:rPr>
        <w:t>4</w:t>
      </w:r>
      <w:r w:rsidRPr="008405DD">
        <w:rPr>
          <w:rFonts w:ascii="Book Antiqua" w:hAnsi="Book Antiqua" w:cs="宋体"/>
          <w:color w:val="000000"/>
          <w:sz w:val="24"/>
        </w:rPr>
        <w:t xml:space="preserve"> Baishideng Publishing Group Co.</w:t>
      </w:r>
      <w:r w:rsidR="00E16095">
        <w:rPr>
          <w:rFonts w:ascii="Book Antiqua" w:hAnsi="Book Antiqua" w:cs="宋体"/>
          <w:color w:val="000000"/>
          <w:sz w:val="24"/>
        </w:rPr>
        <w:t>, Limited. All rights reserved.</w:t>
      </w:r>
    </w:p>
    <w:p w:rsidR="00E16095" w:rsidRPr="00E16095" w:rsidRDefault="00E16095" w:rsidP="0005582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lang w:eastAsia="zh-CN"/>
        </w:rPr>
      </w:pPr>
    </w:p>
    <w:p w:rsidR="00235AC6" w:rsidRPr="00083C80" w:rsidRDefault="00235AC6" w:rsidP="0005582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83C80">
        <w:rPr>
          <w:rFonts w:ascii="Book Antiqua" w:hAnsi="Book Antiqua" w:cs="Times New Roman"/>
          <w:b/>
          <w:sz w:val="24"/>
          <w:szCs w:val="24"/>
        </w:rPr>
        <w:t xml:space="preserve">Key words: </w:t>
      </w:r>
      <w:r w:rsidR="000C3E62" w:rsidRPr="00083C80">
        <w:rPr>
          <w:rFonts w:ascii="Book Antiqua" w:hAnsi="Book Antiqua" w:cs="Times New Roman"/>
          <w:sz w:val="24"/>
          <w:szCs w:val="24"/>
        </w:rPr>
        <w:t>P</w:t>
      </w:r>
      <w:r w:rsidRPr="00083C80">
        <w:rPr>
          <w:rFonts w:ascii="Book Antiqua" w:hAnsi="Book Antiqua" w:cs="Times New Roman"/>
          <w:sz w:val="24"/>
          <w:szCs w:val="24"/>
        </w:rPr>
        <w:t>lasmacytoma</w:t>
      </w:r>
      <w:r w:rsidR="000C3E62" w:rsidRPr="00083C80">
        <w:rPr>
          <w:rFonts w:ascii="Book Antiqua" w:hAnsi="Book Antiqua" w:cs="Times New Roman"/>
          <w:sz w:val="24"/>
          <w:szCs w:val="24"/>
        </w:rPr>
        <w:t>;</w:t>
      </w:r>
      <w:r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0C3E62" w:rsidRPr="00083C80">
        <w:rPr>
          <w:rFonts w:ascii="Book Antiqua" w:hAnsi="Book Antiqua" w:cs="Times New Roman"/>
          <w:sz w:val="24"/>
          <w:szCs w:val="24"/>
        </w:rPr>
        <w:t>E</w:t>
      </w:r>
      <w:r w:rsidRPr="00083C80">
        <w:rPr>
          <w:rFonts w:ascii="Book Antiqua" w:hAnsi="Book Antiqua" w:cs="Times New Roman"/>
          <w:sz w:val="24"/>
          <w:szCs w:val="24"/>
        </w:rPr>
        <w:t>ndosonography</w:t>
      </w:r>
      <w:r w:rsidR="000C3E62" w:rsidRPr="00083C80">
        <w:rPr>
          <w:rFonts w:ascii="Book Antiqua" w:hAnsi="Book Antiqua" w:cs="Times New Roman"/>
          <w:sz w:val="24"/>
          <w:szCs w:val="24"/>
        </w:rPr>
        <w:t>;</w:t>
      </w:r>
      <w:r w:rsidR="004416CA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0C3E62" w:rsidRPr="00083C80">
        <w:rPr>
          <w:rFonts w:ascii="Book Antiqua" w:hAnsi="Book Antiqua" w:cs="Times New Roman"/>
          <w:sz w:val="24"/>
          <w:szCs w:val="24"/>
        </w:rPr>
        <w:t>P</w:t>
      </w:r>
      <w:r w:rsidR="004416CA" w:rsidRPr="00083C80">
        <w:rPr>
          <w:rFonts w:ascii="Book Antiqua" w:hAnsi="Book Antiqua" w:cs="Times New Roman"/>
          <w:sz w:val="24"/>
          <w:szCs w:val="24"/>
        </w:rPr>
        <w:t>ancreatic</w:t>
      </w:r>
      <w:r w:rsidR="00D85543" w:rsidRPr="00083C80">
        <w:rPr>
          <w:rFonts w:ascii="Book Antiqua" w:hAnsi="Book Antiqua" w:cs="Times New Roman"/>
          <w:sz w:val="24"/>
          <w:szCs w:val="24"/>
        </w:rPr>
        <w:t xml:space="preserve"> mass</w:t>
      </w:r>
      <w:r w:rsidR="000C3E62" w:rsidRPr="00083C80">
        <w:rPr>
          <w:rFonts w:ascii="Book Antiqua" w:hAnsi="Book Antiqua" w:cs="Times New Roman"/>
          <w:sz w:val="24"/>
          <w:szCs w:val="24"/>
        </w:rPr>
        <w:t>;</w:t>
      </w:r>
      <w:r w:rsidR="00D85543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0C3E62" w:rsidRPr="00083C80">
        <w:rPr>
          <w:rFonts w:ascii="Book Antiqua" w:hAnsi="Book Antiqua" w:cs="Times New Roman"/>
          <w:sz w:val="24"/>
          <w:szCs w:val="24"/>
        </w:rPr>
        <w:t>M</w:t>
      </w:r>
      <w:r w:rsidR="00D85543" w:rsidRPr="00083C80">
        <w:rPr>
          <w:rFonts w:ascii="Book Antiqua" w:hAnsi="Book Antiqua" w:cs="Times New Roman"/>
          <w:sz w:val="24"/>
          <w:szCs w:val="24"/>
        </w:rPr>
        <w:t>ultiple myeloma</w:t>
      </w:r>
      <w:r w:rsidR="000C3E62" w:rsidRPr="00083C80">
        <w:rPr>
          <w:rFonts w:ascii="Book Antiqua" w:hAnsi="Book Antiqua" w:cs="Times New Roman"/>
          <w:sz w:val="24"/>
          <w:szCs w:val="24"/>
        </w:rPr>
        <w:t>;</w:t>
      </w:r>
      <w:r w:rsidR="00D85543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0C3E62" w:rsidRPr="00083C80">
        <w:rPr>
          <w:rFonts w:ascii="Book Antiqua" w:hAnsi="Book Antiqua" w:cs="Times New Roman"/>
          <w:sz w:val="24"/>
          <w:szCs w:val="24"/>
        </w:rPr>
        <w:t>F</w:t>
      </w:r>
      <w:r w:rsidR="00D85543" w:rsidRPr="00083C80">
        <w:rPr>
          <w:rFonts w:ascii="Book Antiqua" w:hAnsi="Book Antiqua" w:cs="Times New Roman"/>
          <w:sz w:val="24"/>
          <w:szCs w:val="24"/>
        </w:rPr>
        <w:t>ine needle aspiration</w:t>
      </w:r>
    </w:p>
    <w:p w:rsidR="00065967" w:rsidRPr="00083C80" w:rsidRDefault="00065967" w:rsidP="0005582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E032EC" w:rsidRPr="00083C80" w:rsidRDefault="00E032EC" w:rsidP="0005582B">
      <w:pPr>
        <w:spacing w:after="0" w:line="360" w:lineRule="auto"/>
        <w:jc w:val="both"/>
        <w:rPr>
          <w:rFonts w:ascii="Book Antiqua" w:hAnsi="Book Antiqua"/>
          <w:color w:val="0000FF"/>
          <w:sz w:val="24"/>
          <w:szCs w:val="24"/>
        </w:rPr>
      </w:pPr>
      <w:r w:rsidRPr="00083C80">
        <w:rPr>
          <w:rFonts w:ascii="Book Antiqua" w:hAnsi="Book Antiqua"/>
          <w:b/>
          <w:sz w:val="24"/>
          <w:szCs w:val="24"/>
        </w:rPr>
        <w:t>Core tip:</w:t>
      </w:r>
      <w:r w:rsidRPr="00083C80">
        <w:rPr>
          <w:rFonts w:ascii="Book Antiqua" w:hAnsi="Book Antiqua"/>
          <w:color w:val="0000FF"/>
          <w:sz w:val="24"/>
          <w:szCs w:val="24"/>
        </w:rPr>
        <w:t xml:space="preserve"> </w:t>
      </w:r>
      <w:r w:rsidR="00183FE2" w:rsidRPr="00083C80">
        <w:rPr>
          <w:rFonts w:ascii="Book Antiqua" w:hAnsi="Book Antiqua" w:cs="Times New Roman"/>
          <w:sz w:val="24"/>
          <w:szCs w:val="24"/>
          <w:lang w:eastAsia="zh-CN"/>
        </w:rPr>
        <w:t>The rare condition e</w:t>
      </w:r>
      <w:r w:rsidR="001E2261"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xtramedullary plasmacytoma </w:t>
      </w:r>
      <w:r w:rsidR="00183FE2"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involves the gastrointestinal tract, usually liver, in </w:t>
      </w:r>
      <w:r w:rsidR="001E2261" w:rsidRPr="00083C80">
        <w:rPr>
          <w:rFonts w:ascii="Book Antiqua" w:hAnsi="Book Antiqua" w:cs="Times New Roman"/>
          <w:sz w:val="24"/>
          <w:szCs w:val="24"/>
          <w:lang w:eastAsia="zh-CN"/>
        </w:rPr>
        <w:t>approximately 10%</w:t>
      </w:r>
      <w:r w:rsidR="00183FE2"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 of cases</w:t>
      </w:r>
      <w:r w:rsidR="001E2261"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. </w:t>
      </w:r>
      <w:r w:rsidR="00183FE2" w:rsidRPr="00083C80">
        <w:rPr>
          <w:rFonts w:ascii="Book Antiqua" w:hAnsi="Book Antiqua" w:cs="Times New Roman"/>
          <w:sz w:val="24"/>
          <w:szCs w:val="24"/>
          <w:lang w:eastAsia="zh-CN"/>
        </w:rPr>
        <w:t>A role for the pancreas is particularly rare</w:t>
      </w:r>
      <w:r w:rsidR="001E2261"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. </w:t>
      </w:r>
      <w:r w:rsidR="00183FE2" w:rsidRPr="00083C80">
        <w:rPr>
          <w:rFonts w:ascii="Book Antiqua" w:hAnsi="Book Antiqua" w:cs="Times New Roman"/>
          <w:sz w:val="24"/>
          <w:szCs w:val="24"/>
          <w:lang w:eastAsia="zh-CN"/>
        </w:rPr>
        <w:t>P</w:t>
      </w:r>
      <w:r w:rsidR="00812FF5" w:rsidRPr="00083C80">
        <w:rPr>
          <w:rFonts w:ascii="Book Antiqua" w:hAnsi="Book Antiqua" w:cs="Times New Roman"/>
          <w:sz w:val="24"/>
          <w:szCs w:val="24"/>
          <w:lang w:eastAsia="zh-CN"/>
        </w:rPr>
        <w:t>ancrea</w:t>
      </w:r>
      <w:r w:rsidR="00FD6152" w:rsidRPr="00083C80">
        <w:rPr>
          <w:rFonts w:ascii="Book Antiqua" w:hAnsi="Book Antiqua" w:cs="Times New Roman"/>
          <w:sz w:val="24"/>
          <w:szCs w:val="24"/>
          <w:lang w:eastAsia="zh-CN"/>
        </w:rPr>
        <w:t>tic</w:t>
      </w:r>
      <w:r w:rsidR="00812FF5"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 tumors</w:t>
      </w:r>
      <w:r w:rsidR="00183FE2"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 can be identified radiologically, although it is impossible to discriminate between </w:t>
      </w:r>
      <w:r w:rsidR="001E2261"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extramedullary plasmacytoma and adenocarcinoma. </w:t>
      </w:r>
      <w:r w:rsidR="00796B41" w:rsidRPr="00083C80">
        <w:rPr>
          <w:rFonts w:ascii="Book Antiqua" w:hAnsi="Book Antiqua" w:cs="Times New Roman"/>
          <w:sz w:val="24"/>
          <w:szCs w:val="24"/>
          <w:lang w:eastAsia="zh-CN"/>
        </w:rPr>
        <w:t>The use of e</w:t>
      </w:r>
      <w:r w:rsidR="001E2261" w:rsidRPr="00083C80">
        <w:rPr>
          <w:rFonts w:ascii="Book Antiqua" w:hAnsi="Book Antiqua" w:cs="Times New Roman"/>
          <w:sz w:val="24"/>
          <w:szCs w:val="24"/>
          <w:lang w:eastAsia="zh-CN"/>
        </w:rPr>
        <w:t>ndosonograp</w:t>
      </w:r>
      <w:r w:rsidR="00812FF5" w:rsidRPr="00083C80">
        <w:rPr>
          <w:rFonts w:ascii="Book Antiqua" w:hAnsi="Book Antiqua" w:cs="Times New Roman"/>
          <w:sz w:val="24"/>
          <w:szCs w:val="24"/>
          <w:lang w:eastAsia="zh-CN"/>
        </w:rPr>
        <w:t>hic</w:t>
      </w:r>
      <w:r w:rsidR="001E2261"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 fine needle aspiration</w:t>
      </w:r>
      <w:r w:rsidR="00796B41"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 to acquire a histological sample from the pancreatic mass to confirm diagnosis is feasible</w:t>
      </w:r>
      <w:r w:rsidR="004D5C03"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 and informative</w:t>
      </w:r>
      <w:r w:rsidR="00812FF5"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 even </w:t>
      </w:r>
      <w:r w:rsidR="00940530"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in </w:t>
      </w:r>
      <w:r w:rsidR="00812FF5"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the </w:t>
      </w:r>
      <w:r w:rsidR="00940530" w:rsidRPr="00083C80">
        <w:rPr>
          <w:rFonts w:ascii="Book Antiqua" w:hAnsi="Book Antiqua" w:cs="Times New Roman"/>
          <w:sz w:val="24"/>
          <w:szCs w:val="24"/>
          <w:lang w:eastAsia="zh-CN"/>
        </w:rPr>
        <w:t xml:space="preserve">presence of </w:t>
      </w:r>
      <w:r w:rsidR="00812FF5" w:rsidRPr="00083C80">
        <w:rPr>
          <w:rFonts w:ascii="Book Antiqua" w:hAnsi="Book Antiqua" w:cs="Times New Roman"/>
          <w:sz w:val="24"/>
          <w:szCs w:val="24"/>
          <w:lang w:eastAsia="zh-CN"/>
        </w:rPr>
        <w:t>inoperable mass image.</w:t>
      </w:r>
    </w:p>
    <w:p w:rsidR="00A84F5E" w:rsidRPr="00083C80" w:rsidRDefault="00A84F5E" w:rsidP="0005582B">
      <w:pPr>
        <w:pStyle w:val="Default"/>
        <w:spacing w:line="360" w:lineRule="auto"/>
        <w:jc w:val="both"/>
      </w:pPr>
    </w:p>
    <w:p w:rsidR="000C3E62" w:rsidRPr="00083C80" w:rsidRDefault="000C3E62" w:rsidP="0005582B">
      <w:pPr>
        <w:pStyle w:val="Default"/>
        <w:spacing w:line="360" w:lineRule="auto"/>
        <w:jc w:val="both"/>
        <w:rPr>
          <w:lang w:eastAsia="zh-CN"/>
        </w:rPr>
      </w:pPr>
      <w:r w:rsidRPr="00083C80">
        <w:lastRenderedPageBreak/>
        <w:t xml:space="preserve">Akyuz F, </w:t>
      </w:r>
      <w:r w:rsidR="00506222" w:rsidRPr="00083C80">
        <w:rPr>
          <w:rStyle w:val="a7"/>
          <w:rFonts w:cs="Times New Roman"/>
          <w:i w:val="0"/>
        </w:rPr>
        <w:t>Ş</w:t>
      </w:r>
      <w:r w:rsidRPr="00083C80">
        <w:rPr>
          <w:rFonts w:cs="Times New Roman"/>
          <w:lang w:val="de-AT"/>
        </w:rPr>
        <w:t>ahin</w:t>
      </w:r>
      <w:r w:rsidRPr="00083C80">
        <w:t xml:space="preserve"> D, Akyuz U, Batansever S. Rare pancreas tumor mimicking adenocarcinoma: Extramedullary plasmacytoma</w:t>
      </w:r>
      <w:r w:rsidR="00A65FB0" w:rsidRPr="00083C80">
        <w:t>.</w:t>
      </w:r>
    </w:p>
    <w:p w:rsidR="000C3E62" w:rsidRPr="00083C80" w:rsidRDefault="000C3E62" w:rsidP="0005582B">
      <w:pPr>
        <w:pStyle w:val="p0"/>
        <w:spacing w:line="360" w:lineRule="auto"/>
        <w:jc w:val="both"/>
        <w:rPr>
          <w:rFonts w:cs="Book Antiqua"/>
          <w:color w:val="000000"/>
        </w:rPr>
      </w:pPr>
      <w:r w:rsidRPr="00083C80">
        <w:rPr>
          <w:rFonts w:cs="Book Antiqua"/>
          <w:b/>
          <w:bCs/>
          <w:color w:val="000000"/>
        </w:rPr>
        <w:t>Available from:</w:t>
      </w:r>
      <w:r w:rsidRPr="00083C80">
        <w:rPr>
          <w:rFonts w:cs="Book Antiqua"/>
          <w:color w:val="000000"/>
        </w:rPr>
        <w:t xml:space="preserve"> </w:t>
      </w:r>
    </w:p>
    <w:p w:rsidR="000C3E62" w:rsidRPr="00083C80" w:rsidRDefault="000C3E62" w:rsidP="0005582B">
      <w:pPr>
        <w:spacing w:after="0" w:line="360" w:lineRule="auto"/>
        <w:jc w:val="both"/>
        <w:rPr>
          <w:rFonts w:ascii="Book Antiqua" w:hAnsi="Book Antiqua"/>
          <w:color w:val="FF0000"/>
          <w:kern w:val="3"/>
          <w:sz w:val="24"/>
          <w:szCs w:val="24"/>
        </w:rPr>
      </w:pPr>
      <w:r w:rsidRPr="00083C80">
        <w:rPr>
          <w:rFonts w:ascii="Book Antiqua" w:hAnsi="Book Antiqua"/>
          <w:b/>
          <w:bCs/>
          <w:sz w:val="24"/>
          <w:szCs w:val="24"/>
        </w:rPr>
        <w:t xml:space="preserve">DOI: </w:t>
      </w:r>
    </w:p>
    <w:p w:rsidR="000C3E62" w:rsidRPr="00083C80" w:rsidRDefault="000C3E62" w:rsidP="0005582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600E40" w:rsidRDefault="00600E40" w:rsidP="0005582B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600E40">
        <w:rPr>
          <w:rFonts w:ascii="Book Antiqua" w:hAnsi="Book Antiqua" w:cs="Times New Roman"/>
          <w:b/>
          <w:sz w:val="24"/>
          <w:szCs w:val="24"/>
        </w:rPr>
        <w:t>INTRODUCTION</w:t>
      </w:r>
    </w:p>
    <w:p w:rsidR="00600E40" w:rsidRDefault="006F6616" w:rsidP="0005582B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83C80">
        <w:rPr>
          <w:rFonts w:ascii="Book Antiqua" w:hAnsi="Book Antiqua" w:cs="Times New Roman"/>
          <w:sz w:val="24"/>
          <w:szCs w:val="24"/>
        </w:rPr>
        <w:t>An</w:t>
      </w:r>
      <w:r w:rsidR="00EC59CE" w:rsidRPr="00083C80">
        <w:rPr>
          <w:rFonts w:ascii="Book Antiqua" w:hAnsi="Book Antiqua" w:cs="Times New Roman"/>
          <w:sz w:val="24"/>
          <w:szCs w:val="24"/>
        </w:rPr>
        <w:t xml:space="preserve"> uncommon manifestation of multiple myeloma</w:t>
      </w:r>
      <w:r w:rsidRPr="00083C80">
        <w:rPr>
          <w:rFonts w:ascii="Book Antiqua" w:hAnsi="Book Antiqua" w:cs="Times New Roman"/>
          <w:sz w:val="24"/>
          <w:szCs w:val="24"/>
        </w:rPr>
        <w:t xml:space="preserve"> is extramedullary plasmacytoma</w:t>
      </w:r>
      <w:r w:rsidR="00EC59CE" w:rsidRPr="00083C80">
        <w:rPr>
          <w:rFonts w:ascii="Book Antiqua" w:hAnsi="Book Antiqua" w:cs="Times New Roman"/>
          <w:sz w:val="24"/>
          <w:szCs w:val="24"/>
        </w:rPr>
        <w:t>.</w:t>
      </w:r>
      <w:r w:rsidR="00EC59CE" w:rsidRPr="00083C8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083C80">
        <w:rPr>
          <w:rFonts w:ascii="Book Antiqua" w:hAnsi="Book Antiqua" w:cs="Times New Roman"/>
          <w:sz w:val="24"/>
          <w:szCs w:val="24"/>
        </w:rPr>
        <w:t>It is g</w:t>
      </w:r>
      <w:r w:rsidR="00347084" w:rsidRPr="00083C80">
        <w:rPr>
          <w:rFonts w:ascii="Book Antiqua" w:hAnsi="Book Antiqua" w:cs="Times New Roman"/>
          <w:sz w:val="24"/>
          <w:szCs w:val="24"/>
        </w:rPr>
        <w:t>enerally</w:t>
      </w:r>
      <w:r w:rsidR="00C72645" w:rsidRPr="00083C80">
        <w:rPr>
          <w:rFonts w:ascii="Book Antiqua" w:hAnsi="Book Antiqua" w:cs="Times New Roman"/>
          <w:sz w:val="24"/>
          <w:szCs w:val="24"/>
        </w:rPr>
        <w:t xml:space="preserve"> localized</w:t>
      </w:r>
      <w:r w:rsidR="00EC59CE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Pr="00083C80">
        <w:rPr>
          <w:rFonts w:ascii="Book Antiqua" w:hAnsi="Book Antiqua" w:cs="Times New Roman"/>
          <w:sz w:val="24"/>
          <w:szCs w:val="24"/>
        </w:rPr>
        <w:t>to</w:t>
      </w:r>
      <w:r w:rsidR="00EC59CE" w:rsidRPr="00083C80">
        <w:rPr>
          <w:rFonts w:ascii="Book Antiqua" w:hAnsi="Book Antiqua" w:cs="Times New Roman"/>
          <w:sz w:val="24"/>
          <w:szCs w:val="24"/>
        </w:rPr>
        <w:t xml:space="preserve"> nasal fossa and </w:t>
      </w:r>
      <w:r w:rsidRPr="00083C80">
        <w:rPr>
          <w:rFonts w:ascii="Book Antiqua" w:hAnsi="Book Antiqua" w:cs="Times New Roman"/>
          <w:sz w:val="24"/>
          <w:szCs w:val="24"/>
        </w:rPr>
        <w:t xml:space="preserve">rarely involves the </w:t>
      </w:r>
      <w:r w:rsidR="00EC59CE" w:rsidRPr="00083C80">
        <w:rPr>
          <w:rFonts w:ascii="Book Antiqua" w:hAnsi="Book Antiqua" w:cs="Times New Roman"/>
          <w:sz w:val="24"/>
          <w:szCs w:val="24"/>
        </w:rPr>
        <w:t>pancreas.</w:t>
      </w:r>
      <w:r w:rsidR="00347084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4D5C03" w:rsidRPr="00083C80">
        <w:rPr>
          <w:rFonts w:ascii="Book Antiqua" w:hAnsi="Book Antiqua" w:cs="Times New Roman"/>
          <w:sz w:val="24"/>
          <w:szCs w:val="24"/>
        </w:rPr>
        <w:t>On i</w:t>
      </w:r>
      <w:r w:rsidR="00347084" w:rsidRPr="00083C80">
        <w:rPr>
          <w:rFonts w:ascii="Book Antiqua" w:hAnsi="Book Antiqua" w:cs="Times New Roman"/>
          <w:sz w:val="24"/>
          <w:szCs w:val="24"/>
        </w:rPr>
        <w:t>maging</w:t>
      </w:r>
      <w:r w:rsidR="004D5C03" w:rsidRPr="00083C80">
        <w:rPr>
          <w:rFonts w:ascii="Book Antiqua" w:hAnsi="Book Antiqua" w:cs="Times New Roman"/>
          <w:sz w:val="24"/>
          <w:szCs w:val="24"/>
        </w:rPr>
        <w:t>,</w:t>
      </w:r>
      <w:r w:rsidR="00347084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4D5C03" w:rsidRPr="00083C80">
        <w:rPr>
          <w:rFonts w:ascii="Book Antiqua" w:hAnsi="Book Antiqua" w:cs="Times New Roman"/>
          <w:sz w:val="24"/>
          <w:szCs w:val="24"/>
        </w:rPr>
        <w:t xml:space="preserve">such a </w:t>
      </w:r>
      <w:r w:rsidR="002C7A74" w:rsidRPr="00083C80">
        <w:rPr>
          <w:rFonts w:ascii="Book Antiqua" w:hAnsi="Book Antiqua" w:cs="Times New Roman"/>
          <w:sz w:val="24"/>
          <w:szCs w:val="24"/>
        </w:rPr>
        <w:t>pancreatic mass</w:t>
      </w:r>
      <w:r w:rsidR="00347084" w:rsidRPr="00083C80">
        <w:rPr>
          <w:rFonts w:ascii="Book Antiqua" w:hAnsi="Book Antiqua" w:cs="Times New Roman"/>
          <w:sz w:val="24"/>
          <w:szCs w:val="24"/>
        </w:rPr>
        <w:t xml:space="preserve"> may </w:t>
      </w:r>
      <w:r w:rsidR="00C72645" w:rsidRPr="00083C80">
        <w:rPr>
          <w:rFonts w:ascii="Book Antiqua" w:hAnsi="Book Antiqua" w:cs="Times New Roman"/>
          <w:sz w:val="24"/>
          <w:szCs w:val="24"/>
        </w:rPr>
        <w:t>mimic adenocarcinoma</w:t>
      </w:r>
      <w:r w:rsidR="00E149C5" w:rsidRPr="00083C80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F132BB" w:rsidRPr="00083C80">
        <w:rPr>
          <w:rFonts w:ascii="Book Antiqua" w:hAnsi="Book Antiqua" w:cs="Times New Roman"/>
          <w:sz w:val="24"/>
          <w:szCs w:val="24"/>
          <w:vertAlign w:val="superscript"/>
        </w:rPr>
        <w:t>1,2</w:t>
      </w:r>
      <w:r w:rsidR="00E149C5" w:rsidRPr="00083C8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47084" w:rsidRPr="00083C80">
        <w:rPr>
          <w:rFonts w:ascii="Book Antiqua" w:hAnsi="Book Antiqua" w:cs="Times New Roman"/>
          <w:sz w:val="24"/>
          <w:szCs w:val="24"/>
        </w:rPr>
        <w:t xml:space="preserve">. </w:t>
      </w:r>
    </w:p>
    <w:p w:rsidR="00600E40" w:rsidRPr="00600E40" w:rsidRDefault="00600E40" w:rsidP="0005582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00E40" w:rsidRPr="00600E40" w:rsidRDefault="00600E40" w:rsidP="0005582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00E40">
        <w:rPr>
          <w:rFonts w:ascii="Book Antiqua" w:hAnsi="Book Antiqua" w:cs="Times New Roman"/>
          <w:b/>
          <w:sz w:val="24"/>
          <w:szCs w:val="24"/>
        </w:rPr>
        <w:t>CASE REPORT</w:t>
      </w:r>
    </w:p>
    <w:p w:rsidR="00516F7D" w:rsidRDefault="00B6637A" w:rsidP="0005582B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83C80">
        <w:rPr>
          <w:rFonts w:ascii="Book Antiqua" w:hAnsi="Book Antiqua" w:cs="Times New Roman"/>
          <w:sz w:val="24"/>
          <w:szCs w:val="24"/>
        </w:rPr>
        <w:t xml:space="preserve">We </w:t>
      </w:r>
      <w:r w:rsidR="00C72645" w:rsidRPr="00083C80">
        <w:rPr>
          <w:rFonts w:ascii="Book Antiqua" w:hAnsi="Book Antiqua" w:cs="Times New Roman"/>
          <w:sz w:val="24"/>
          <w:szCs w:val="24"/>
        </w:rPr>
        <w:t xml:space="preserve">present </w:t>
      </w:r>
      <w:r w:rsidRPr="00083C80">
        <w:rPr>
          <w:rFonts w:ascii="Book Antiqua" w:hAnsi="Book Antiqua" w:cs="Times New Roman"/>
          <w:sz w:val="24"/>
          <w:szCs w:val="24"/>
        </w:rPr>
        <w:t xml:space="preserve">here </w:t>
      </w:r>
      <w:r w:rsidR="00C72645" w:rsidRPr="00083C80">
        <w:rPr>
          <w:rFonts w:ascii="Book Antiqua" w:hAnsi="Book Antiqua" w:cs="Times New Roman"/>
          <w:sz w:val="24"/>
          <w:szCs w:val="24"/>
        </w:rPr>
        <w:t>a case</w:t>
      </w:r>
      <w:r w:rsidR="00347084" w:rsidRPr="00083C80">
        <w:rPr>
          <w:rFonts w:ascii="Book Antiqua" w:hAnsi="Book Antiqua" w:cs="Times New Roman"/>
          <w:sz w:val="24"/>
          <w:szCs w:val="24"/>
        </w:rPr>
        <w:t xml:space="preserve"> of </w:t>
      </w:r>
      <w:r w:rsidR="0030252F" w:rsidRPr="00083C80">
        <w:rPr>
          <w:rFonts w:ascii="Book Antiqua" w:hAnsi="Book Antiqua" w:cs="Times New Roman"/>
          <w:sz w:val="24"/>
          <w:szCs w:val="24"/>
        </w:rPr>
        <w:t>a</w:t>
      </w:r>
      <w:r w:rsidR="0004678A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511A95" w:rsidRPr="00083C80">
        <w:rPr>
          <w:rFonts w:ascii="Book Antiqua" w:hAnsi="Book Antiqua" w:cs="Times New Roman"/>
          <w:sz w:val="24"/>
          <w:szCs w:val="24"/>
        </w:rPr>
        <w:t>64-year-</w:t>
      </w:r>
      <w:r w:rsidR="00347084" w:rsidRPr="00083C80">
        <w:rPr>
          <w:rFonts w:ascii="Book Antiqua" w:hAnsi="Book Antiqua" w:cs="Times New Roman"/>
          <w:sz w:val="24"/>
          <w:szCs w:val="24"/>
        </w:rPr>
        <w:t>old man</w:t>
      </w:r>
      <w:r w:rsidR="0030252F" w:rsidRPr="00083C80">
        <w:rPr>
          <w:rFonts w:ascii="Book Antiqua" w:hAnsi="Book Antiqua" w:cs="Times New Roman"/>
          <w:sz w:val="24"/>
          <w:szCs w:val="24"/>
        </w:rPr>
        <w:t xml:space="preserve"> who was</w:t>
      </w:r>
      <w:r w:rsidR="00347084" w:rsidRPr="00083C80">
        <w:rPr>
          <w:rFonts w:ascii="Book Antiqua" w:hAnsi="Book Antiqua" w:cs="Times New Roman"/>
          <w:sz w:val="24"/>
          <w:szCs w:val="24"/>
        </w:rPr>
        <w:t xml:space="preserve"> referred to our endoscopy unit for endosonographic</w:t>
      </w:r>
      <w:r w:rsidR="00C72645" w:rsidRPr="00083C80">
        <w:rPr>
          <w:rFonts w:ascii="Book Antiqua" w:hAnsi="Book Antiqua" w:cs="Times New Roman"/>
          <w:sz w:val="24"/>
          <w:szCs w:val="24"/>
        </w:rPr>
        <w:t xml:space="preserve"> (EUS)</w:t>
      </w:r>
      <w:r w:rsidR="00347084" w:rsidRPr="00083C80">
        <w:rPr>
          <w:rFonts w:ascii="Book Antiqua" w:hAnsi="Book Antiqua" w:cs="Times New Roman"/>
          <w:sz w:val="24"/>
          <w:szCs w:val="24"/>
        </w:rPr>
        <w:t xml:space="preserve"> fine needle aspiration (FNA)</w:t>
      </w:r>
      <w:r w:rsidR="00222C9C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2C7A74" w:rsidRPr="00083C80">
        <w:rPr>
          <w:rFonts w:ascii="Book Antiqua" w:hAnsi="Book Antiqua" w:cs="Times New Roman"/>
          <w:sz w:val="24"/>
          <w:szCs w:val="24"/>
        </w:rPr>
        <w:t>for</w:t>
      </w:r>
      <w:r w:rsidR="0030252F" w:rsidRPr="00083C80">
        <w:rPr>
          <w:rFonts w:ascii="Book Antiqua" w:hAnsi="Book Antiqua" w:cs="Times New Roman"/>
          <w:sz w:val="24"/>
          <w:szCs w:val="24"/>
        </w:rPr>
        <w:t xml:space="preserve"> a</w:t>
      </w:r>
      <w:r w:rsidR="00C72645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347084" w:rsidRPr="00083C80">
        <w:rPr>
          <w:rFonts w:ascii="Book Antiqua" w:hAnsi="Book Antiqua" w:cs="Times New Roman"/>
          <w:sz w:val="24"/>
          <w:szCs w:val="24"/>
        </w:rPr>
        <w:t xml:space="preserve">pancreatic mass. </w:t>
      </w:r>
    </w:p>
    <w:p w:rsidR="00516F7D" w:rsidRDefault="00516F7D" w:rsidP="0005582B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516F7D" w:rsidRPr="00516F7D" w:rsidRDefault="00516F7D" w:rsidP="0005582B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516F7D">
        <w:rPr>
          <w:rFonts w:ascii="Book Antiqua" w:hAnsi="Book Antiqua" w:cs="Times New Roman"/>
          <w:b/>
          <w:sz w:val="24"/>
          <w:szCs w:val="24"/>
        </w:rPr>
        <w:t>DISCUSSION</w:t>
      </w:r>
    </w:p>
    <w:p w:rsidR="00222C9C" w:rsidRPr="00083C80" w:rsidRDefault="00C72645" w:rsidP="0005582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16F7D">
        <w:rPr>
          <w:rFonts w:ascii="Book Antiqua" w:hAnsi="Book Antiqua" w:cs="Times New Roman"/>
          <w:sz w:val="24"/>
          <w:szCs w:val="24"/>
        </w:rPr>
        <w:t>EUS</w:t>
      </w:r>
      <w:r w:rsidR="00757558" w:rsidRPr="00516F7D">
        <w:rPr>
          <w:rFonts w:ascii="Book Antiqua" w:hAnsi="Book Antiqua" w:cs="Times New Roman"/>
          <w:sz w:val="24"/>
          <w:szCs w:val="24"/>
        </w:rPr>
        <w:t xml:space="preserve"> (Fujinon</w:t>
      </w:r>
      <w:r w:rsidR="0030252F" w:rsidRPr="00516F7D">
        <w:rPr>
          <w:rFonts w:ascii="Book Antiqua" w:hAnsi="Book Antiqua" w:cs="Times New Roman"/>
          <w:sz w:val="24"/>
          <w:szCs w:val="24"/>
        </w:rPr>
        <w:t>, Tokyo,</w:t>
      </w:r>
      <w:r w:rsidR="0030252F" w:rsidRPr="00083C80">
        <w:rPr>
          <w:rFonts w:ascii="Book Antiqua" w:hAnsi="Book Antiqua" w:cs="Times New Roman"/>
          <w:sz w:val="24"/>
          <w:szCs w:val="24"/>
        </w:rPr>
        <w:t xml:space="preserve"> Japan</w:t>
      </w:r>
      <w:r w:rsidR="00757558" w:rsidRPr="00083C80">
        <w:rPr>
          <w:rFonts w:ascii="Book Antiqua" w:hAnsi="Book Antiqua" w:cs="Times New Roman"/>
          <w:sz w:val="24"/>
          <w:szCs w:val="24"/>
        </w:rPr>
        <w:t>)</w:t>
      </w:r>
      <w:r w:rsidRPr="00083C80">
        <w:rPr>
          <w:rFonts w:ascii="Book Antiqua" w:hAnsi="Book Antiqua" w:cs="Times New Roman"/>
          <w:sz w:val="24"/>
          <w:szCs w:val="24"/>
        </w:rPr>
        <w:t xml:space="preserve"> revealed </w:t>
      </w:r>
      <w:r w:rsidR="00851EAF" w:rsidRPr="00083C80">
        <w:rPr>
          <w:rFonts w:ascii="Book Antiqua" w:hAnsi="Book Antiqua" w:cs="Times New Roman"/>
          <w:sz w:val="24"/>
          <w:szCs w:val="24"/>
        </w:rPr>
        <w:t xml:space="preserve">a </w:t>
      </w:r>
      <w:r w:rsidRPr="00083C80">
        <w:rPr>
          <w:rFonts w:ascii="Book Antiqua" w:hAnsi="Book Antiqua" w:cs="Times New Roman"/>
          <w:sz w:val="24"/>
          <w:szCs w:val="24"/>
        </w:rPr>
        <w:t xml:space="preserve">3 cm heterogeneous </w:t>
      </w:r>
      <w:r w:rsidR="00222C9C" w:rsidRPr="00083C80">
        <w:rPr>
          <w:rFonts w:ascii="Book Antiqua" w:hAnsi="Book Antiqua" w:cs="Times New Roman"/>
          <w:sz w:val="24"/>
          <w:szCs w:val="24"/>
        </w:rPr>
        <w:t>focal</w:t>
      </w:r>
      <w:r w:rsidRPr="00083C80">
        <w:rPr>
          <w:rFonts w:ascii="Book Antiqua" w:hAnsi="Book Antiqua" w:cs="Times New Roman"/>
          <w:sz w:val="24"/>
          <w:szCs w:val="24"/>
        </w:rPr>
        <w:t xml:space="preserve"> mass in the head of </w:t>
      </w:r>
      <w:r w:rsidR="004D5C03" w:rsidRPr="00083C80">
        <w:rPr>
          <w:rFonts w:ascii="Book Antiqua" w:hAnsi="Book Antiqua" w:cs="Times New Roman"/>
          <w:sz w:val="24"/>
          <w:szCs w:val="24"/>
        </w:rPr>
        <w:t xml:space="preserve">the </w:t>
      </w:r>
      <w:r w:rsidRPr="00083C80">
        <w:rPr>
          <w:rFonts w:ascii="Book Antiqua" w:hAnsi="Book Antiqua" w:cs="Times New Roman"/>
          <w:sz w:val="24"/>
          <w:szCs w:val="24"/>
        </w:rPr>
        <w:t>pancreas</w:t>
      </w:r>
      <w:r w:rsidR="00757558" w:rsidRPr="00083C80">
        <w:rPr>
          <w:rFonts w:ascii="Book Antiqua" w:hAnsi="Book Antiqua" w:cs="Times New Roman"/>
          <w:sz w:val="24"/>
          <w:szCs w:val="24"/>
        </w:rPr>
        <w:t xml:space="preserve"> (Figure 1)</w:t>
      </w:r>
      <w:r w:rsidRPr="00083C80">
        <w:rPr>
          <w:rFonts w:ascii="Book Antiqua" w:hAnsi="Book Antiqua" w:cs="Times New Roman"/>
          <w:sz w:val="24"/>
          <w:szCs w:val="24"/>
        </w:rPr>
        <w:t xml:space="preserve">. </w:t>
      </w:r>
      <w:r w:rsidR="00DF5314" w:rsidRPr="00083C80">
        <w:rPr>
          <w:rFonts w:ascii="Book Antiqua" w:hAnsi="Book Antiqua" w:cs="Times New Roman"/>
          <w:sz w:val="24"/>
          <w:szCs w:val="24"/>
        </w:rPr>
        <w:t xml:space="preserve">Neoplasmic cells were detected by </w:t>
      </w:r>
      <w:r w:rsidRPr="00083C80">
        <w:rPr>
          <w:rFonts w:ascii="Book Antiqua" w:hAnsi="Book Antiqua" w:cs="Times New Roman"/>
          <w:sz w:val="24"/>
          <w:szCs w:val="24"/>
        </w:rPr>
        <w:t>FNA</w:t>
      </w:r>
      <w:r w:rsidR="00757558" w:rsidRPr="00083C80">
        <w:rPr>
          <w:rFonts w:ascii="Book Antiqua" w:hAnsi="Book Antiqua" w:cs="Times New Roman"/>
          <w:sz w:val="24"/>
          <w:szCs w:val="24"/>
        </w:rPr>
        <w:t xml:space="preserve"> (</w:t>
      </w:r>
      <w:r w:rsidR="00511A95" w:rsidRPr="00083C80">
        <w:rPr>
          <w:rFonts w:ascii="Book Antiqua" w:hAnsi="Book Antiqua" w:cs="Times New Roman"/>
          <w:sz w:val="24"/>
          <w:szCs w:val="24"/>
        </w:rPr>
        <w:t>22 G;</w:t>
      </w:r>
      <w:r w:rsidR="00851EAF" w:rsidRPr="00083C80">
        <w:rPr>
          <w:rFonts w:ascii="Book Antiqua" w:hAnsi="Book Antiqua" w:cs="Times New Roman"/>
          <w:sz w:val="24"/>
          <w:szCs w:val="24"/>
        </w:rPr>
        <w:t xml:space="preserve"> Cook Endoscopy, Winston-Salem, NC, </w:t>
      </w:r>
      <w:r w:rsidR="00DB439E">
        <w:rPr>
          <w:rFonts w:ascii="Book Antiqua" w:eastAsia="宋体" w:hAnsi="Book Antiqua" w:cs="Times New Roman" w:hint="eastAsia"/>
          <w:sz w:val="24"/>
          <w:szCs w:val="24"/>
          <w:lang w:eastAsia="zh-CN"/>
        </w:rPr>
        <w:t>United States</w:t>
      </w:r>
      <w:r w:rsidR="00757558" w:rsidRPr="00083C80">
        <w:rPr>
          <w:rFonts w:ascii="Book Antiqua" w:hAnsi="Book Antiqua" w:cs="Times New Roman"/>
          <w:sz w:val="24"/>
          <w:szCs w:val="24"/>
        </w:rPr>
        <w:t>)</w:t>
      </w:r>
      <w:r w:rsidR="00DF5314" w:rsidRPr="00083C80">
        <w:rPr>
          <w:rFonts w:ascii="Book Antiqua" w:hAnsi="Book Antiqua" w:cs="Times New Roman"/>
          <w:sz w:val="24"/>
          <w:szCs w:val="24"/>
        </w:rPr>
        <w:t>,</w:t>
      </w:r>
      <w:r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4D5C03" w:rsidRPr="00083C80">
        <w:rPr>
          <w:rFonts w:ascii="Book Antiqua" w:hAnsi="Book Antiqua" w:cs="Times New Roman"/>
          <w:sz w:val="24"/>
          <w:szCs w:val="24"/>
        </w:rPr>
        <w:t xml:space="preserve">and </w:t>
      </w:r>
      <w:r w:rsidRPr="00083C80">
        <w:rPr>
          <w:rFonts w:ascii="Book Antiqua" w:hAnsi="Book Antiqua" w:cs="Times New Roman"/>
          <w:sz w:val="24"/>
          <w:szCs w:val="24"/>
        </w:rPr>
        <w:t>p</w:t>
      </w:r>
      <w:r w:rsidR="00222C9C" w:rsidRPr="00083C80">
        <w:rPr>
          <w:rFonts w:ascii="Book Antiqua" w:hAnsi="Book Antiqua" w:cs="Times New Roman"/>
          <w:sz w:val="24"/>
          <w:szCs w:val="24"/>
        </w:rPr>
        <w:t>lasma</w:t>
      </w:r>
      <w:r w:rsidRPr="00083C80">
        <w:rPr>
          <w:rFonts w:ascii="Book Antiqua" w:hAnsi="Book Antiqua" w:cs="Times New Roman"/>
          <w:sz w:val="24"/>
          <w:szCs w:val="24"/>
        </w:rPr>
        <w:t>cytoma was diagnosed by</w:t>
      </w:r>
      <w:r w:rsidR="00DF5314" w:rsidRPr="00083C80">
        <w:rPr>
          <w:rFonts w:ascii="Book Antiqua" w:hAnsi="Book Antiqua" w:cs="Times New Roman"/>
          <w:sz w:val="24"/>
          <w:szCs w:val="24"/>
        </w:rPr>
        <w:t xml:space="preserve"> the</w:t>
      </w:r>
      <w:r w:rsidRPr="00083C80">
        <w:rPr>
          <w:rFonts w:ascii="Book Antiqua" w:hAnsi="Book Antiqua" w:cs="Times New Roman"/>
          <w:sz w:val="24"/>
          <w:szCs w:val="24"/>
        </w:rPr>
        <w:t xml:space="preserve"> cytopatholog</w:t>
      </w:r>
      <w:r w:rsidR="00EC59CE" w:rsidRPr="00083C80">
        <w:rPr>
          <w:rFonts w:ascii="Book Antiqua" w:hAnsi="Book Antiqua" w:cs="Times New Roman"/>
          <w:sz w:val="24"/>
          <w:szCs w:val="24"/>
        </w:rPr>
        <w:t>ist</w:t>
      </w:r>
      <w:r w:rsidR="00511A95" w:rsidRPr="00083C80">
        <w:rPr>
          <w:rFonts w:ascii="Book Antiqua" w:hAnsi="Book Antiqua" w:cs="Times New Roman"/>
          <w:sz w:val="24"/>
          <w:szCs w:val="24"/>
        </w:rPr>
        <w:t xml:space="preserve"> (Figure 2</w:t>
      </w:r>
      <w:r w:rsidR="00757558" w:rsidRPr="00083C80">
        <w:rPr>
          <w:rFonts w:ascii="Book Antiqua" w:hAnsi="Book Antiqua" w:cs="Times New Roman"/>
          <w:sz w:val="24"/>
          <w:szCs w:val="24"/>
        </w:rPr>
        <w:t>)</w:t>
      </w:r>
      <w:r w:rsidRPr="00083C80">
        <w:rPr>
          <w:rFonts w:ascii="Book Antiqua" w:hAnsi="Book Antiqua" w:cs="Times New Roman"/>
          <w:sz w:val="24"/>
          <w:szCs w:val="24"/>
        </w:rPr>
        <w:t>.</w:t>
      </w:r>
      <w:r w:rsidR="00837132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DF5314" w:rsidRPr="00083C80">
        <w:rPr>
          <w:rFonts w:ascii="Book Antiqua" w:hAnsi="Book Antiqua" w:cs="Times New Roman"/>
          <w:sz w:val="24"/>
          <w:szCs w:val="24"/>
        </w:rPr>
        <w:t>Since plasmacytoma features are nonspecific on EUS</w:t>
      </w:r>
      <w:r w:rsidR="00F725D5" w:rsidRPr="00083C80">
        <w:rPr>
          <w:rFonts w:ascii="Book Antiqua" w:hAnsi="Book Antiqua" w:cs="Times New Roman"/>
          <w:sz w:val="24"/>
          <w:szCs w:val="24"/>
        </w:rPr>
        <w:t xml:space="preserve"> and resemble other neoplasms including adenocarcinoma</w:t>
      </w:r>
      <w:r w:rsidR="00DF5314" w:rsidRPr="00083C80">
        <w:rPr>
          <w:rFonts w:ascii="Book Antiqua" w:hAnsi="Book Antiqua" w:cs="Times New Roman"/>
          <w:sz w:val="24"/>
          <w:szCs w:val="24"/>
        </w:rPr>
        <w:t>, p</w:t>
      </w:r>
      <w:r w:rsidRPr="00083C80">
        <w:rPr>
          <w:rFonts w:ascii="Book Antiqua" w:hAnsi="Book Antiqua" w:cs="Times New Roman"/>
          <w:sz w:val="24"/>
          <w:szCs w:val="24"/>
        </w:rPr>
        <w:t xml:space="preserve">lasmacytoma should </w:t>
      </w:r>
      <w:r w:rsidR="00DF5314" w:rsidRPr="00083C80">
        <w:rPr>
          <w:rFonts w:ascii="Book Antiqua" w:hAnsi="Book Antiqua" w:cs="Times New Roman"/>
          <w:sz w:val="24"/>
          <w:szCs w:val="24"/>
        </w:rPr>
        <w:t>be included in</w:t>
      </w:r>
      <w:r w:rsidRPr="00083C80">
        <w:rPr>
          <w:rFonts w:ascii="Book Antiqua" w:hAnsi="Book Antiqua" w:cs="Times New Roman"/>
          <w:sz w:val="24"/>
          <w:szCs w:val="24"/>
        </w:rPr>
        <w:t xml:space="preserve"> the differential diagnosis of </w:t>
      </w:r>
      <w:r w:rsidR="00DF5314" w:rsidRPr="00083C80">
        <w:rPr>
          <w:rFonts w:ascii="Book Antiqua" w:hAnsi="Book Antiqua" w:cs="Times New Roman"/>
          <w:sz w:val="24"/>
          <w:szCs w:val="24"/>
        </w:rPr>
        <w:t xml:space="preserve">a </w:t>
      </w:r>
      <w:r w:rsidRPr="00083C80">
        <w:rPr>
          <w:rFonts w:ascii="Book Antiqua" w:hAnsi="Book Antiqua" w:cs="Times New Roman"/>
          <w:sz w:val="24"/>
          <w:szCs w:val="24"/>
        </w:rPr>
        <w:t>pancreatic mass, especially in advanced stage multipl</w:t>
      </w:r>
      <w:r w:rsidR="00EC59CE" w:rsidRPr="00083C80">
        <w:rPr>
          <w:rFonts w:ascii="Book Antiqua" w:hAnsi="Book Antiqua" w:cs="Times New Roman"/>
          <w:sz w:val="24"/>
          <w:szCs w:val="24"/>
        </w:rPr>
        <w:t>e</w:t>
      </w:r>
      <w:r w:rsidRPr="00083C80">
        <w:rPr>
          <w:rFonts w:ascii="Book Antiqua" w:hAnsi="Book Antiqua" w:cs="Times New Roman"/>
          <w:sz w:val="24"/>
          <w:szCs w:val="24"/>
        </w:rPr>
        <w:t xml:space="preserve"> myeloma patients. EUS-FNA is </w:t>
      </w:r>
      <w:r w:rsidR="00F725D5" w:rsidRPr="00083C80">
        <w:rPr>
          <w:rFonts w:ascii="Book Antiqua" w:hAnsi="Book Antiqua" w:cs="Times New Roman"/>
          <w:sz w:val="24"/>
          <w:szCs w:val="24"/>
        </w:rPr>
        <w:t xml:space="preserve">a </w:t>
      </w:r>
      <w:r w:rsidRPr="00083C80">
        <w:rPr>
          <w:rFonts w:ascii="Book Antiqua" w:hAnsi="Book Antiqua" w:cs="Times New Roman"/>
          <w:sz w:val="24"/>
          <w:szCs w:val="24"/>
        </w:rPr>
        <w:t>fast and reliable technique for the diagnosis of plasmacytoma.</w:t>
      </w:r>
    </w:p>
    <w:p w:rsidR="007172FC" w:rsidRDefault="007172FC" w:rsidP="0005582B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106881" w:rsidRPr="00106881" w:rsidRDefault="00106881" w:rsidP="0005582B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106881">
        <w:rPr>
          <w:rFonts w:ascii="Book Antiqua" w:eastAsia="宋体" w:hAnsi="Book Antiqua" w:cs="Times New Roman"/>
          <w:b/>
          <w:sz w:val="24"/>
          <w:szCs w:val="24"/>
          <w:lang w:eastAsia="zh-CN"/>
        </w:rPr>
        <w:t>COMMENTS</w:t>
      </w:r>
    </w:p>
    <w:p w:rsidR="00106881" w:rsidRDefault="00106881" w:rsidP="0005582B">
      <w:pPr>
        <w:spacing w:after="0" w:line="360" w:lineRule="auto"/>
        <w:jc w:val="both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  <w:r w:rsidRPr="00106881"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  <w:t>Case characteristics</w:t>
      </w:r>
    </w:p>
    <w:p w:rsidR="00106881" w:rsidRPr="00106881" w:rsidRDefault="00106881" w:rsidP="0005582B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106881">
        <w:rPr>
          <w:rFonts w:ascii="Book Antiqua" w:hAnsi="Book Antiqua" w:cs="Times New Roman"/>
          <w:caps/>
          <w:sz w:val="24"/>
          <w:szCs w:val="24"/>
        </w:rPr>
        <w:t>a</w:t>
      </w:r>
      <w:r w:rsidRPr="00083C80">
        <w:rPr>
          <w:rFonts w:ascii="Book Antiqua" w:hAnsi="Book Antiqua" w:cs="Times New Roman"/>
          <w:sz w:val="24"/>
          <w:szCs w:val="24"/>
        </w:rPr>
        <w:t xml:space="preserve"> 64-year-old man who was referred to our endoscopy unit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  <w:r w:rsidRPr="00083C80">
        <w:rPr>
          <w:rFonts w:ascii="Book Antiqua" w:hAnsi="Book Antiqua" w:cs="Times New Roman"/>
          <w:sz w:val="24"/>
          <w:szCs w:val="24"/>
        </w:rPr>
        <w:t xml:space="preserve"> </w:t>
      </w:r>
    </w:p>
    <w:p w:rsidR="00106881" w:rsidRDefault="00106881" w:rsidP="0005582B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106881" w:rsidRPr="00691EF4" w:rsidRDefault="00106881" w:rsidP="0005582B">
      <w:pPr>
        <w:spacing w:after="0" w:line="360" w:lineRule="auto"/>
        <w:jc w:val="both"/>
        <w:rPr>
          <w:rFonts w:ascii="Book Antiqua" w:hAnsi="Book Antiqua" w:cs="宋体"/>
          <w:b/>
          <w:i/>
          <w:color w:val="000000"/>
          <w:sz w:val="24"/>
        </w:rPr>
      </w:pPr>
      <w:r w:rsidRPr="00691EF4">
        <w:rPr>
          <w:rFonts w:ascii="Book Antiqua" w:hAnsi="Book Antiqua" w:cs="Arial"/>
          <w:b/>
          <w:i/>
          <w:color w:val="000000"/>
          <w:sz w:val="24"/>
        </w:rPr>
        <w:t>Clinical diagnosis</w:t>
      </w:r>
    </w:p>
    <w:p w:rsidR="00106881" w:rsidRPr="00106881" w:rsidRDefault="00106881" w:rsidP="0005582B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106881">
        <w:rPr>
          <w:rFonts w:ascii="Book Antiqua" w:hAnsi="Book Antiqua" w:cs="Times New Roman"/>
          <w:caps/>
          <w:sz w:val="24"/>
          <w:szCs w:val="24"/>
        </w:rPr>
        <w:t>e</w:t>
      </w:r>
      <w:r w:rsidRPr="00083C80">
        <w:rPr>
          <w:rFonts w:ascii="Book Antiqua" w:hAnsi="Book Antiqua" w:cs="Times New Roman"/>
          <w:sz w:val="24"/>
          <w:szCs w:val="24"/>
        </w:rPr>
        <w:t>ndosonographic (EUS) fine needle aspiration (FNA) for a pancreatic mass.</w:t>
      </w:r>
    </w:p>
    <w:p w:rsidR="00106881" w:rsidRDefault="00106881" w:rsidP="0005582B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106881" w:rsidRPr="00691EF4" w:rsidRDefault="00106881" w:rsidP="0005582B">
      <w:pPr>
        <w:spacing w:after="0" w:line="360" w:lineRule="auto"/>
        <w:jc w:val="both"/>
        <w:rPr>
          <w:rFonts w:ascii="Book Antiqua" w:hAnsi="Book Antiqua" w:cs="Arial"/>
          <w:b/>
          <w:i/>
          <w:color w:val="000000"/>
          <w:sz w:val="24"/>
        </w:rPr>
      </w:pPr>
      <w:r w:rsidRPr="00691EF4">
        <w:rPr>
          <w:rFonts w:ascii="Book Antiqua" w:hAnsi="Book Antiqua" w:cs="Arial"/>
          <w:b/>
          <w:i/>
          <w:color w:val="000000"/>
          <w:sz w:val="24"/>
        </w:rPr>
        <w:lastRenderedPageBreak/>
        <w:t>Differential diagnosis</w:t>
      </w:r>
    </w:p>
    <w:p w:rsidR="00106881" w:rsidRDefault="00106881" w:rsidP="0005582B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106881">
        <w:rPr>
          <w:rFonts w:ascii="Book Antiqua" w:hAnsi="Book Antiqua" w:cs="Times New Roman"/>
          <w:caps/>
          <w:sz w:val="24"/>
          <w:szCs w:val="24"/>
        </w:rPr>
        <w:t>p</w:t>
      </w:r>
      <w:r w:rsidRPr="00083C80">
        <w:rPr>
          <w:rFonts w:ascii="Book Antiqua" w:hAnsi="Book Antiqua" w:cs="Times New Roman"/>
          <w:sz w:val="24"/>
          <w:szCs w:val="24"/>
        </w:rPr>
        <w:t>lasmacytoma features are nonspecific on EUS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:rsidR="00106881" w:rsidRDefault="00106881" w:rsidP="0005582B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106881" w:rsidRPr="00691EF4" w:rsidRDefault="00106881" w:rsidP="0005582B">
      <w:pPr>
        <w:tabs>
          <w:tab w:val="center" w:pos="4153"/>
        </w:tabs>
        <w:spacing w:after="0" w:line="360" w:lineRule="auto"/>
        <w:jc w:val="both"/>
        <w:rPr>
          <w:rFonts w:ascii="Book Antiqua" w:hAnsi="Book Antiqua" w:cs="Arial"/>
          <w:b/>
          <w:i/>
          <w:color w:val="000000"/>
          <w:sz w:val="24"/>
        </w:rPr>
      </w:pPr>
      <w:r w:rsidRPr="00691EF4">
        <w:rPr>
          <w:rFonts w:ascii="Book Antiqua" w:hAnsi="Book Antiqua" w:cs="Arial"/>
          <w:b/>
          <w:i/>
          <w:color w:val="000000"/>
          <w:sz w:val="24"/>
        </w:rPr>
        <w:t>Imaging diagnosis</w:t>
      </w:r>
    </w:p>
    <w:p w:rsidR="00106881" w:rsidRDefault="00106881" w:rsidP="0005582B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516F7D">
        <w:rPr>
          <w:rFonts w:ascii="Book Antiqua" w:hAnsi="Book Antiqua" w:cs="Times New Roman"/>
          <w:sz w:val="24"/>
          <w:szCs w:val="24"/>
        </w:rPr>
        <w:t xml:space="preserve">EUS </w:t>
      </w:r>
      <w:r w:rsidRPr="00083C80">
        <w:rPr>
          <w:rFonts w:ascii="Book Antiqua" w:hAnsi="Book Antiqua" w:cs="Times New Roman"/>
          <w:sz w:val="24"/>
          <w:szCs w:val="24"/>
        </w:rPr>
        <w:t>revealed a 3 cm heterogeneous focal mass in the head of the pancreas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. </w:t>
      </w:r>
      <w:r w:rsidRPr="00083C80">
        <w:rPr>
          <w:rFonts w:ascii="Book Antiqua" w:hAnsi="Book Antiqua" w:cs="Times New Roman"/>
          <w:sz w:val="24"/>
          <w:szCs w:val="24"/>
        </w:rPr>
        <w:t>Neoplasmic cells were detected by FNA, and plasmacytoma was diagnosed by the cytopathologist.</w:t>
      </w:r>
    </w:p>
    <w:p w:rsidR="00106881" w:rsidRDefault="00106881" w:rsidP="0005582B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106881" w:rsidRPr="00691EF4" w:rsidRDefault="00106881" w:rsidP="0005582B">
      <w:pPr>
        <w:spacing w:after="0" w:line="360" w:lineRule="auto"/>
        <w:jc w:val="both"/>
        <w:rPr>
          <w:rFonts w:ascii="Book Antiqua" w:hAnsi="Book Antiqua" w:cs="Arial"/>
          <w:b/>
          <w:i/>
          <w:color w:val="000000"/>
          <w:sz w:val="24"/>
        </w:rPr>
      </w:pPr>
      <w:r w:rsidRPr="00691EF4">
        <w:rPr>
          <w:rFonts w:ascii="Book Antiqua" w:hAnsi="Book Antiqua" w:cs="Arial"/>
          <w:b/>
          <w:i/>
          <w:color w:val="000000"/>
          <w:sz w:val="24"/>
        </w:rPr>
        <w:t>Pathological diagnosis</w:t>
      </w:r>
    </w:p>
    <w:p w:rsidR="00106881" w:rsidRDefault="0005582B" w:rsidP="0005582B">
      <w:pPr>
        <w:spacing w:after="0" w:line="360" w:lineRule="auto"/>
        <w:jc w:val="both"/>
        <w:rPr>
          <w:rFonts w:ascii="Book Antiqua" w:eastAsia="宋体" w:hAnsi="Book Antiqua" w:cs="Arial"/>
          <w:b/>
          <w:i/>
          <w:color w:val="000000"/>
          <w:sz w:val="24"/>
          <w:lang w:eastAsia="zh-CN"/>
        </w:rPr>
      </w:pPr>
      <w:r w:rsidRPr="00083C80">
        <w:rPr>
          <w:rFonts w:ascii="Book Antiqua" w:hAnsi="Book Antiqua" w:cs="Times New Roman"/>
          <w:sz w:val="24"/>
          <w:szCs w:val="24"/>
        </w:rPr>
        <w:t>Since plasmacytoma features are nonspecific on EUS and resemble other neoplasms including adenocarcinoma, plasmacytoma should be included in the differential diagnosis of a pancreatic mass, especially in advanced stage multiple myeloma patients.</w:t>
      </w:r>
    </w:p>
    <w:p w:rsidR="0005582B" w:rsidRDefault="0005582B" w:rsidP="0005582B">
      <w:pPr>
        <w:spacing w:after="0" w:line="360" w:lineRule="auto"/>
        <w:jc w:val="both"/>
        <w:rPr>
          <w:rFonts w:ascii="Book Antiqua" w:eastAsia="宋体" w:hAnsi="Book Antiqua" w:cs="Arial"/>
          <w:b/>
          <w:i/>
          <w:color w:val="000000"/>
          <w:sz w:val="24"/>
          <w:lang w:eastAsia="zh-CN"/>
        </w:rPr>
      </w:pPr>
    </w:p>
    <w:p w:rsidR="0005582B" w:rsidRPr="00691EF4" w:rsidRDefault="0005582B" w:rsidP="0005582B">
      <w:pPr>
        <w:spacing w:after="0" w:line="360" w:lineRule="auto"/>
        <w:jc w:val="both"/>
        <w:rPr>
          <w:rFonts w:ascii="Book Antiqua" w:hAnsi="Book Antiqua" w:cs="Arial"/>
          <w:b/>
          <w:i/>
          <w:color w:val="000000"/>
          <w:sz w:val="24"/>
        </w:rPr>
      </w:pPr>
      <w:r w:rsidRPr="00691EF4">
        <w:rPr>
          <w:rFonts w:ascii="Book Antiqua" w:hAnsi="Book Antiqua" w:cs="Arial"/>
          <w:b/>
          <w:i/>
          <w:color w:val="000000"/>
          <w:sz w:val="24"/>
        </w:rPr>
        <w:t>Experiences and lessons</w:t>
      </w:r>
    </w:p>
    <w:p w:rsidR="0005582B" w:rsidRDefault="0005582B" w:rsidP="0005582B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83C80">
        <w:rPr>
          <w:rFonts w:ascii="Book Antiqua" w:hAnsi="Book Antiqua" w:cs="Times New Roman"/>
          <w:sz w:val="24"/>
          <w:szCs w:val="24"/>
        </w:rPr>
        <w:t>An uncommon manifestation of multiple myeloma is extramedullary plasmacytoma.</w:t>
      </w:r>
      <w:r w:rsidRPr="00083C8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083C80">
        <w:rPr>
          <w:rFonts w:ascii="Book Antiqua" w:hAnsi="Book Antiqua" w:cs="Times New Roman"/>
          <w:sz w:val="24"/>
          <w:szCs w:val="24"/>
        </w:rPr>
        <w:t>It is generally localized to nasal fossa and rarely involves the pancreas.</w:t>
      </w:r>
    </w:p>
    <w:p w:rsidR="0005582B" w:rsidRPr="0005582B" w:rsidRDefault="0005582B" w:rsidP="0005582B">
      <w:pPr>
        <w:spacing w:after="0" w:line="360" w:lineRule="auto"/>
        <w:jc w:val="both"/>
        <w:rPr>
          <w:rFonts w:ascii="Book Antiqua" w:eastAsia="宋体" w:hAnsi="Book Antiqua" w:cs="Arial"/>
          <w:b/>
          <w:i/>
          <w:color w:val="000000"/>
          <w:sz w:val="24"/>
          <w:lang w:eastAsia="zh-CN"/>
        </w:rPr>
      </w:pPr>
    </w:p>
    <w:p w:rsidR="00106881" w:rsidRPr="00691EF4" w:rsidRDefault="00106881" w:rsidP="0005582B">
      <w:pPr>
        <w:spacing w:after="0" w:line="360" w:lineRule="auto"/>
        <w:jc w:val="both"/>
        <w:rPr>
          <w:rFonts w:ascii="Book Antiqua" w:hAnsi="Book Antiqua" w:cs="Arial"/>
          <w:b/>
          <w:i/>
          <w:color w:val="000000"/>
          <w:sz w:val="24"/>
        </w:rPr>
      </w:pPr>
      <w:r w:rsidRPr="00691EF4">
        <w:rPr>
          <w:rFonts w:ascii="Book Antiqua" w:hAnsi="Book Antiqua" w:cs="Arial"/>
          <w:b/>
          <w:i/>
          <w:color w:val="000000"/>
          <w:sz w:val="24"/>
        </w:rPr>
        <w:t>Treatment</w:t>
      </w:r>
    </w:p>
    <w:p w:rsidR="00106881" w:rsidRPr="00083C80" w:rsidRDefault="00106881" w:rsidP="0005582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83C80">
        <w:rPr>
          <w:rFonts w:ascii="Book Antiqua" w:hAnsi="Book Antiqua" w:cs="Times New Roman"/>
          <w:sz w:val="24"/>
          <w:szCs w:val="24"/>
        </w:rPr>
        <w:t>EUS-FNA is a fast and reliable technique for the diagnosis of plasmacytoma.</w:t>
      </w:r>
    </w:p>
    <w:p w:rsidR="00106881" w:rsidRDefault="00106881" w:rsidP="0005582B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05582B" w:rsidRPr="00691EF4" w:rsidRDefault="0005582B" w:rsidP="0005582B">
      <w:pPr>
        <w:spacing w:after="0" w:line="360" w:lineRule="auto"/>
        <w:jc w:val="both"/>
        <w:rPr>
          <w:rFonts w:ascii="Book Antiqua" w:hAnsi="Book Antiqua"/>
          <w:b/>
          <w:i/>
          <w:sz w:val="24"/>
        </w:rPr>
      </w:pPr>
      <w:r w:rsidRPr="00691EF4">
        <w:rPr>
          <w:rFonts w:ascii="Book Antiqua" w:hAnsi="Book Antiqua"/>
          <w:b/>
          <w:i/>
          <w:sz w:val="24"/>
        </w:rPr>
        <w:t>Peer review</w:t>
      </w:r>
    </w:p>
    <w:p w:rsidR="0005582B" w:rsidRDefault="0005582B" w:rsidP="0005582B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5582B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As mentioned in this study, extramedullary plasmacytoma is a rare presentation of multiple myeloma. So it had innovative significance for this study to report a pancreatic plasmacytoma diagnosed by EUS-FNA. </w:t>
      </w:r>
    </w:p>
    <w:p w:rsidR="0005582B" w:rsidRPr="0005582B" w:rsidRDefault="0005582B" w:rsidP="0005582B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222C9C" w:rsidRDefault="006A21D0" w:rsidP="0005582B">
      <w:pPr>
        <w:spacing w:after="0" w:line="360" w:lineRule="auto"/>
        <w:jc w:val="both"/>
        <w:rPr>
          <w:rFonts w:ascii="Book Antiqua" w:eastAsia="宋体" w:hAnsi="Book Antiqua" w:cs="Times New Roman"/>
          <w:b/>
          <w:sz w:val="21"/>
          <w:szCs w:val="21"/>
          <w:lang w:eastAsia="zh-CN"/>
        </w:rPr>
      </w:pPr>
      <w:r w:rsidRPr="00746A74">
        <w:rPr>
          <w:rFonts w:ascii="Book Antiqua" w:hAnsi="Book Antiqua" w:cs="Times New Roman"/>
          <w:b/>
          <w:sz w:val="21"/>
          <w:szCs w:val="21"/>
        </w:rPr>
        <w:t>REFERENCES</w:t>
      </w:r>
    </w:p>
    <w:p w:rsidR="0007143D" w:rsidRPr="0007143D" w:rsidRDefault="0007143D" w:rsidP="0005582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  <w:lang w:eastAsia="zh-CN"/>
        </w:rPr>
      </w:pPr>
      <w:r w:rsidRPr="0007143D">
        <w:rPr>
          <w:rFonts w:ascii="Book Antiqua" w:eastAsia="宋体" w:hAnsi="Book Antiqua" w:cs="宋体"/>
          <w:color w:val="000000"/>
          <w:sz w:val="21"/>
          <w:szCs w:val="21"/>
          <w:lang w:eastAsia="zh-CN"/>
        </w:rPr>
        <w:t>1 </w:t>
      </w:r>
      <w:r w:rsidRPr="0007143D">
        <w:rPr>
          <w:rFonts w:ascii="Book Antiqua" w:eastAsia="宋体" w:hAnsi="Book Antiqua" w:cs="宋体"/>
          <w:b/>
          <w:bCs/>
          <w:color w:val="000000"/>
          <w:sz w:val="21"/>
          <w:szCs w:val="21"/>
          <w:lang w:eastAsia="zh-CN"/>
        </w:rPr>
        <w:t>Lopes da Silva R</w:t>
      </w:r>
      <w:r w:rsidRPr="0007143D">
        <w:rPr>
          <w:rFonts w:ascii="Book Antiqua" w:eastAsia="宋体" w:hAnsi="Book Antiqua" w:cs="宋体"/>
          <w:color w:val="000000"/>
          <w:sz w:val="21"/>
          <w:szCs w:val="21"/>
          <w:lang w:eastAsia="zh-CN"/>
        </w:rPr>
        <w:t>. Pancreatic involvement by plasma cell neoplasms. </w:t>
      </w:r>
      <w:r w:rsidRPr="0007143D">
        <w:rPr>
          <w:rFonts w:ascii="Book Antiqua" w:eastAsia="宋体" w:hAnsi="Book Antiqua" w:cs="宋体"/>
          <w:i/>
          <w:iCs/>
          <w:color w:val="000000"/>
          <w:sz w:val="21"/>
          <w:szCs w:val="21"/>
          <w:lang w:eastAsia="zh-CN"/>
        </w:rPr>
        <w:t>J Gastrointest Cancer</w:t>
      </w:r>
      <w:r w:rsidRPr="0007143D">
        <w:rPr>
          <w:rFonts w:ascii="Book Antiqua" w:eastAsia="宋体" w:hAnsi="Book Antiqua" w:cs="宋体"/>
          <w:color w:val="000000"/>
          <w:sz w:val="21"/>
          <w:szCs w:val="21"/>
          <w:lang w:eastAsia="zh-CN"/>
        </w:rPr>
        <w:t> 2012; </w:t>
      </w:r>
      <w:r w:rsidRPr="0007143D">
        <w:rPr>
          <w:rFonts w:ascii="Book Antiqua" w:eastAsia="宋体" w:hAnsi="Book Antiqua" w:cs="宋体"/>
          <w:b/>
          <w:bCs/>
          <w:color w:val="000000"/>
          <w:sz w:val="21"/>
          <w:szCs w:val="21"/>
          <w:lang w:eastAsia="zh-CN"/>
        </w:rPr>
        <w:t>43</w:t>
      </w:r>
      <w:r w:rsidRPr="0007143D">
        <w:rPr>
          <w:rFonts w:ascii="Book Antiqua" w:eastAsia="宋体" w:hAnsi="Book Antiqua" w:cs="宋体"/>
          <w:color w:val="000000"/>
          <w:sz w:val="21"/>
          <w:szCs w:val="21"/>
          <w:lang w:eastAsia="zh-CN"/>
        </w:rPr>
        <w:t>: 157-167 [PMID: 21845374 DOI: 10.1007/s12029-011-9314-9]</w:t>
      </w:r>
    </w:p>
    <w:p w:rsidR="0007143D" w:rsidRPr="0007143D" w:rsidRDefault="0007143D" w:rsidP="0005582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  <w:lang w:eastAsia="zh-CN"/>
        </w:rPr>
      </w:pPr>
      <w:r w:rsidRPr="0007143D">
        <w:rPr>
          <w:rFonts w:ascii="Book Antiqua" w:eastAsia="宋体" w:hAnsi="Book Antiqua" w:cs="宋体"/>
          <w:color w:val="000000"/>
          <w:sz w:val="21"/>
          <w:szCs w:val="21"/>
          <w:lang w:eastAsia="zh-CN"/>
        </w:rPr>
        <w:t>2 </w:t>
      </w:r>
      <w:r w:rsidRPr="0007143D">
        <w:rPr>
          <w:rFonts w:ascii="Book Antiqua" w:eastAsia="宋体" w:hAnsi="Book Antiqua" w:cs="宋体"/>
          <w:b/>
          <w:bCs/>
          <w:color w:val="000000"/>
          <w:sz w:val="21"/>
          <w:szCs w:val="21"/>
          <w:lang w:eastAsia="zh-CN"/>
        </w:rPr>
        <w:t>Miljkovic' M</w:t>
      </w:r>
      <w:r w:rsidRPr="0007143D">
        <w:rPr>
          <w:rFonts w:ascii="Book Antiqua" w:eastAsia="宋体" w:hAnsi="Book Antiqua" w:cs="宋体"/>
          <w:color w:val="000000"/>
          <w:sz w:val="21"/>
          <w:szCs w:val="21"/>
          <w:lang w:eastAsia="zh-CN"/>
        </w:rPr>
        <w:t>, Senadhi V. Use of endoscopic ultrasound in diagnosing plasmacytoma of the pancreas. </w:t>
      </w:r>
      <w:r w:rsidRPr="0007143D">
        <w:rPr>
          <w:rFonts w:ascii="Book Antiqua" w:eastAsia="宋体" w:hAnsi="Book Antiqua" w:cs="宋体"/>
          <w:i/>
          <w:iCs/>
          <w:color w:val="000000"/>
          <w:sz w:val="21"/>
          <w:szCs w:val="21"/>
          <w:lang w:eastAsia="zh-CN"/>
        </w:rPr>
        <w:t>JOP</w:t>
      </w:r>
      <w:r w:rsidRPr="0007143D">
        <w:rPr>
          <w:rFonts w:ascii="Book Antiqua" w:eastAsia="宋体" w:hAnsi="Book Antiqua" w:cs="宋体"/>
          <w:color w:val="000000"/>
          <w:sz w:val="21"/>
          <w:szCs w:val="21"/>
          <w:lang w:eastAsia="zh-CN"/>
        </w:rPr>
        <w:t> 2012; </w:t>
      </w:r>
      <w:r w:rsidRPr="0007143D">
        <w:rPr>
          <w:rFonts w:ascii="Book Antiqua" w:eastAsia="宋体" w:hAnsi="Book Antiqua" w:cs="宋体"/>
          <w:b/>
          <w:bCs/>
          <w:color w:val="000000"/>
          <w:sz w:val="21"/>
          <w:szCs w:val="21"/>
          <w:lang w:eastAsia="zh-CN"/>
        </w:rPr>
        <w:t>13</w:t>
      </w:r>
      <w:r w:rsidRPr="0007143D">
        <w:rPr>
          <w:rFonts w:ascii="Book Antiqua" w:eastAsia="宋体" w:hAnsi="Book Antiqua" w:cs="宋体"/>
          <w:color w:val="000000"/>
          <w:sz w:val="21"/>
          <w:szCs w:val="21"/>
          <w:lang w:eastAsia="zh-CN"/>
        </w:rPr>
        <w:t>: 26-29 [PMID: 22233943 DOI: 10.6092/1590-8577/578]</w:t>
      </w:r>
    </w:p>
    <w:p w:rsidR="009473C8" w:rsidRPr="006727EA" w:rsidRDefault="00EC5476" w:rsidP="0005582B">
      <w:pPr>
        <w:spacing w:after="0" w:line="360" w:lineRule="auto"/>
        <w:jc w:val="right"/>
        <w:rPr>
          <w:rFonts w:ascii="Book Antiqua" w:eastAsia="宋体" w:hAnsi="Book Antiqua"/>
          <w:b/>
          <w:noProof/>
          <w:sz w:val="21"/>
          <w:szCs w:val="24"/>
          <w:lang w:eastAsia="zh-CN"/>
        </w:rPr>
      </w:pPr>
      <w:r w:rsidRPr="00972A42">
        <w:rPr>
          <w:rFonts w:ascii="Book Antiqua" w:hAnsi="Book Antiqua"/>
          <w:b/>
          <w:noProof/>
          <w:sz w:val="21"/>
          <w:szCs w:val="24"/>
        </w:rPr>
        <w:t>P-Reviewer</w:t>
      </w:r>
      <w:r w:rsidR="00972A42" w:rsidRPr="00972A42">
        <w:rPr>
          <w:rFonts w:ascii="Book Antiqua" w:eastAsia="宋体" w:hAnsi="Book Antiqua" w:hint="eastAsia"/>
          <w:b/>
          <w:noProof/>
          <w:sz w:val="21"/>
          <w:szCs w:val="24"/>
          <w:lang w:eastAsia="zh-CN"/>
        </w:rPr>
        <w:t>s</w:t>
      </w:r>
      <w:r w:rsidR="00240E26" w:rsidRPr="00972A42">
        <w:rPr>
          <w:rFonts w:ascii="Book Antiqua" w:eastAsia="宋体" w:hAnsi="Book Antiqua" w:hint="eastAsia"/>
          <w:b/>
          <w:noProof/>
          <w:sz w:val="21"/>
          <w:szCs w:val="24"/>
          <w:lang w:eastAsia="zh-CN"/>
        </w:rPr>
        <w:t>:</w:t>
      </w:r>
      <w:r w:rsidRPr="00972A42">
        <w:rPr>
          <w:rFonts w:ascii="Book Antiqua" w:hAnsi="Book Antiqua"/>
          <w:b/>
          <w:noProof/>
          <w:sz w:val="21"/>
          <w:szCs w:val="24"/>
        </w:rPr>
        <w:t xml:space="preserve"> </w:t>
      </w:r>
      <w:r w:rsidR="00972A42" w:rsidRPr="00972A42">
        <w:rPr>
          <w:rFonts w:ascii="Book Antiqua" w:hAnsi="Book Antiqua"/>
          <w:noProof/>
          <w:sz w:val="21"/>
          <w:szCs w:val="24"/>
        </w:rPr>
        <w:t>Eysselein</w:t>
      </w:r>
      <w:r w:rsidR="00972A42" w:rsidRPr="00972A42">
        <w:rPr>
          <w:rFonts w:ascii="Book Antiqua" w:eastAsia="宋体" w:hAnsi="Book Antiqua" w:hint="eastAsia"/>
          <w:noProof/>
          <w:sz w:val="21"/>
          <w:szCs w:val="24"/>
          <w:lang w:eastAsia="zh-CN"/>
        </w:rPr>
        <w:t xml:space="preserve"> </w:t>
      </w:r>
      <w:r w:rsidR="00972A42" w:rsidRPr="00972A42">
        <w:rPr>
          <w:rFonts w:ascii="Book Antiqua" w:eastAsia="宋体" w:hAnsi="Book Antiqua" w:hint="eastAsia"/>
          <w:caps/>
          <w:noProof/>
          <w:sz w:val="21"/>
          <w:szCs w:val="24"/>
          <w:lang w:eastAsia="zh-CN"/>
        </w:rPr>
        <w:t>ve</w:t>
      </w:r>
      <w:r w:rsidR="00972A42" w:rsidRPr="00972A42">
        <w:rPr>
          <w:rFonts w:ascii="Book Antiqua" w:eastAsia="宋体" w:hAnsi="Book Antiqua" w:hint="eastAsia"/>
          <w:noProof/>
          <w:sz w:val="21"/>
          <w:szCs w:val="24"/>
          <w:lang w:eastAsia="zh-CN"/>
        </w:rPr>
        <w:t xml:space="preserve">, </w:t>
      </w:r>
      <w:r w:rsidRPr="00972A42">
        <w:rPr>
          <w:rFonts w:ascii="Book Antiqua" w:hAnsi="Book Antiqua"/>
          <w:noProof/>
          <w:sz w:val="21"/>
          <w:szCs w:val="24"/>
        </w:rPr>
        <w:t xml:space="preserve"> </w:t>
      </w:r>
      <w:r w:rsidR="00972A42" w:rsidRPr="00972A42">
        <w:rPr>
          <w:rFonts w:ascii="Book Antiqua" w:hAnsi="Book Antiqua"/>
          <w:noProof/>
          <w:sz w:val="21"/>
          <w:szCs w:val="24"/>
        </w:rPr>
        <w:t>Lin MS</w:t>
      </w:r>
      <w:r w:rsidR="00972A42" w:rsidRPr="00972A42">
        <w:rPr>
          <w:rFonts w:ascii="Book Antiqua" w:eastAsia="宋体" w:hAnsi="Book Antiqua" w:hint="eastAsia"/>
          <w:b/>
          <w:noProof/>
          <w:sz w:val="21"/>
          <w:szCs w:val="24"/>
          <w:lang w:eastAsia="zh-CN"/>
        </w:rPr>
        <w:t xml:space="preserve"> </w:t>
      </w:r>
      <w:r w:rsidRPr="00972A42">
        <w:rPr>
          <w:rFonts w:ascii="Book Antiqua" w:hAnsi="Book Antiqua"/>
          <w:b/>
          <w:noProof/>
          <w:sz w:val="21"/>
          <w:szCs w:val="24"/>
        </w:rPr>
        <w:t>S-Editor</w:t>
      </w:r>
      <w:r w:rsidR="00240E26" w:rsidRPr="00972A42">
        <w:rPr>
          <w:rFonts w:ascii="Book Antiqua" w:eastAsia="宋体" w:hAnsi="Book Antiqua" w:hint="eastAsia"/>
          <w:b/>
          <w:noProof/>
          <w:sz w:val="21"/>
          <w:szCs w:val="24"/>
          <w:lang w:eastAsia="zh-CN"/>
        </w:rPr>
        <w:t>:</w:t>
      </w:r>
      <w:r w:rsidRPr="00972A42">
        <w:rPr>
          <w:rFonts w:ascii="Book Antiqua" w:hAnsi="Book Antiqua"/>
          <w:b/>
          <w:noProof/>
          <w:sz w:val="21"/>
          <w:szCs w:val="24"/>
        </w:rPr>
        <w:t xml:space="preserve"> </w:t>
      </w:r>
      <w:r w:rsidR="00240E26" w:rsidRPr="00972A42">
        <w:rPr>
          <w:rFonts w:ascii="Book Antiqua" w:eastAsia="宋体" w:hAnsi="Book Antiqua" w:hint="eastAsia"/>
          <w:noProof/>
          <w:sz w:val="21"/>
          <w:szCs w:val="24"/>
          <w:lang w:eastAsia="zh-CN"/>
        </w:rPr>
        <w:t>Ma YJ</w:t>
      </w:r>
      <w:r w:rsidRPr="00972A42">
        <w:rPr>
          <w:rFonts w:ascii="Book Antiqua" w:hAnsi="Book Antiqua"/>
          <w:b/>
          <w:noProof/>
          <w:sz w:val="21"/>
          <w:szCs w:val="24"/>
        </w:rPr>
        <w:t xml:space="preserve"> L-Editor</w:t>
      </w:r>
      <w:r w:rsidR="00240E26" w:rsidRPr="00972A42">
        <w:rPr>
          <w:rFonts w:ascii="Book Antiqua" w:eastAsia="宋体" w:hAnsi="Book Antiqua" w:hint="eastAsia"/>
          <w:b/>
          <w:noProof/>
          <w:sz w:val="21"/>
          <w:szCs w:val="24"/>
          <w:lang w:eastAsia="zh-CN"/>
        </w:rPr>
        <w:t>:</w:t>
      </w:r>
      <w:r w:rsidRPr="00972A42">
        <w:rPr>
          <w:rFonts w:ascii="Book Antiqua" w:hAnsi="Book Antiqua"/>
          <w:b/>
          <w:noProof/>
          <w:sz w:val="21"/>
          <w:szCs w:val="24"/>
        </w:rPr>
        <w:t xml:space="preserve">  E-Editor</w:t>
      </w:r>
      <w:r w:rsidR="00240E26" w:rsidRPr="00972A42">
        <w:rPr>
          <w:rFonts w:ascii="Book Antiqua" w:eastAsia="宋体" w:hAnsi="Book Antiqua" w:hint="eastAsia"/>
          <w:b/>
          <w:noProof/>
          <w:sz w:val="21"/>
          <w:szCs w:val="24"/>
          <w:lang w:eastAsia="zh-CN"/>
        </w:rPr>
        <w:t>:</w:t>
      </w:r>
    </w:p>
    <w:p w:rsidR="00642D15" w:rsidRPr="00083C80" w:rsidRDefault="00642D15" w:rsidP="0005582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9473C8" w:rsidRPr="00083C80" w:rsidRDefault="009473C8" w:rsidP="0005582B">
      <w:pPr>
        <w:shd w:val="clear" w:color="auto" w:fill="FFFFFF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C7A74" w:rsidRPr="00083C80" w:rsidRDefault="00757558" w:rsidP="0005582B">
      <w:pPr>
        <w:shd w:val="clear" w:color="auto" w:fill="FFFFFF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83C80">
        <w:rPr>
          <w:rFonts w:ascii="Book Antiqua" w:eastAsia="Times New Roman" w:hAnsi="Book Antiqua" w:cs="Times New Roman"/>
          <w:color w:val="000000"/>
          <w:sz w:val="24"/>
          <w:szCs w:val="24"/>
          <w:lang w:val="tr-TR" w:eastAsia="tr-TR"/>
        </w:rPr>
        <w:t> </w:t>
      </w:r>
      <w:r w:rsidR="00AC7C52" w:rsidRPr="00083C80"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1775245" cy="1687327"/>
            <wp:effectExtent l="19050" t="0" r="0" b="0"/>
            <wp:docPr id="1" name="Resim 1" descr="C:\Documents and Settings\filiz akyuz\Desktop\belgelerimfiliz\2013-filiz\egeus-2013\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iliz akyuz\Desktop\belgelerimfiliz\2013-filiz\egeus-2013\Figur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67" cy="168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5A" w:rsidRPr="0007143D" w:rsidRDefault="002C7A74" w:rsidP="0005582B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83C80">
        <w:rPr>
          <w:rFonts w:ascii="Book Antiqua" w:hAnsi="Book Antiqua" w:cs="Times New Roman"/>
          <w:b/>
          <w:sz w:val="24"/>
          <w:szCs w:val="24"/>
        </w:rPr>
        <w:t>Figure 1</w:t>
      </w:r>
      <w:r w:rsidR="00AD5072" w:rsidRPr="00083C80">
        <w:rPr>
          <w:rFonts w:ascii="Book Antiqua" w:hAnsi="Book Antiqua" w:cs="Times New Roman"/>
          <w:sz w:val="24"/>
          <w:szCs w:val="24"/>
        </w:rPr>
        <w:t xml:space="preserve"> </w:t>
      </w:r>
      <w:r w:rsidR="00AD5072" w:rsidRPr="00083C80">
        <w:rPr>
          <w:rFonts w:ascii="Book Antiqua" w:hAnsi="Book Antiqua" w:cs="Times New Roman"/>
          <w:b/>
          <w:sz w:val="24"/>
          <w:szCs w:val="24"/>
        </w:rPr>
        <w:t>Endosonographic view of</w:t>
      </w:r>
      <w:r w:rsidRPr="00083C80">
        <w:rPr>
          <w:rFonts w:ascii="Book Antiqua" w:hAnsi="Book Antiqua" w:cs="Times New Roman"/>
          <w:b/>
          <w:sz w:val="24"/>
          <w:szCs w:val="24"/>
        </w:rPr>
        <w:t xml:space="preserve"> mass</w:t>
      </w:r>
      <w:r w:rsidR="0007143D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.</w:t>
      </w:r>
    </w:p>
    <w:p w:rsidR="00642D15" w:rsidRPr="00083C80" w:rsidRDefault="00642D15" w:rsidP="0005582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83C80">
        <w:rPr>
          <w:rFonts w:ascii="Book Antiqua" w:hAnsi="Book Antiqua" w:cs="Times New Roman"/>
          <w:sz w:val="24"/>
          <w:szCs w:val="24"/>
        </w:rPr>
        <w:br w:type="page"/>
      </w:r>
    </w:p>
    <w:p w:rsidR="00AC7C52" w:rsidRPr="00083C80" w:rsidRDefault="00171BBD" w:rsidP="0005582B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71BBD">
        <w:rPr>
          <w:rFonts w:ascii="Book Antiqua" w:hAnsi="Book Antiqua" w:cs="Times New Roman"/>
          <w:noProof/>
          <w:sz w:val="24"/>
          <w:szCs w:val="24"/>
          <w:lang w:val="tr-TR"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7.8pt;margin-top:101.5pt;width:19.7pt;height:19.7pt;z-index:251659264" stroked="f">
            <v:fill opacity="0"/>
            <v:textbox style="mso-next-textbox:#_x0000_s1027">
              <w:txbxContent>
                <w:p w:rsidR="002F71FB" w:rsidRPr="0091275E" w:rsidRDefault="002F71FB" w:rsidP="0091275E">
                  <w:pPr>
                    <w:rPr>
                      <w:b/>
                      <w:color w:val="CCE8CF" w:themeColor="background1"/>
                      <w:sz w:val="24"/>
                      <w:lang w:val="tr-TR"/>
                    </w:rPr>
                  </w:pPr>
                  <w:r>
                    <w:rPr>
                      <w:b/>
                      <w:color w:val="CCE8CF" w:themeColor="background1"/>
                      <w:sz w:val="24"/>
                      <w:lang w:val="tr-TR"/>
                    </w:rPr>
                    <w:t>B</w:t>
                  </w:r>
                </w:p>
              </w:txbxContent>
            </v:textbox>
          </v:shape>
        </w:pict>
      </w:r>
      <w:r w:rsidRPr="00171BBD">
        <w:rPr>
          <w:rFonts w:ascii="Book Antiqua" w:hAnsi="Book Antiqua" w:cs="Times New Roman"/>
          <w:noProof/>
          <w:sz w:val="24"/>
          <w:szCs w:val="24"/>
          <w:lang w:val="tr-TR" w:eastAsia="tr-TR"/>
        </w:rPr>
        <w:pict>
          <v:shape id="_x0000_s1026" type="#_x0000_t202" style="position:absolute;left:0;text-align:left;margin-left:4.55pt;margin-top:104.15pt;width:19.7pt;height:19.7pt;z-index:251658240" stroked="f">
            <v:fill opacity="0"/>
            <v:textbox style="mso-next-textbox:#_x0000_s1026">
              <w:txbxContent>
                <w:p w:rsidR="002F71FB" w:rsidRPr="0091275E" w:rsidRDefault="002F71FB">
                  <w:pPr>
                    <w:rPr>
                      <w:b/>
                      <w:color w:val="CCE8CF" w:themeColor="background1"/>
                      <w:sz w:val="24"/>
                      <w:lang w:val="tr-TR"/>
                    </w:rPr>
                  </w:pPr>
                  <w:r w:rsidRPr="0091275E">
                    <w:rPr>
                      <w:b/>
                      <w:color w:val="CCE8CF" w:themeColor="background1"/>
                      <w:sz w:val="24"/>
                      <w:lang w:val="tr-TR"/>
                    </w:rPr>
                    <w:t>A</w:t>
                  </w:r>
                </w:p>
              </w:txbxContent>
            </v:textbox>
          </v:shape>
        </w:pict>
      </w:r>
      <w:r w:rsidR="00AC7C52" w:rsidRPr="00083C80">
        <w:rPr>
          <w:rFonts w:ascii="Book Antiqua" w:hAnsi="Book Antiqua" w:cs="Times New Roman"/>
          <w:noProof/>
          <w:sz w:val="24"/>
          <w:szCs w:val="24"/>
          <w:lang w:eastAsia="zh-CN"/>
        </w:rPr>
        <w:drawing>
          <wp:inline distT="0" distB="0" distL="0" distR="0">
            <wp:extent cx="2146180" cy="1609897"/>
            <wp:effectExtent l="19050" t="0" r="6470" b="0"/>
            <wp:docPr id="2" name="Resim 2" descr="C:\Documents and Settings\filiz akyuz\Desktop\belgelerimfiliz\2013-filiz\egeus-2013\Figure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iliz akyuz\Desktop\belgelerimfiliz\2013-filiz\egeus-2013\Figure2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07" cy="160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543" w:rsidRPr="00083C80">
        <w:rPr>
          <w:rFonts w:ascii="Book Antiqua" w:hAnsi="Book Antiqua" w:cs="Times New Roman"/>
          <w:noProof/>
          <w:sz w:val="24"/>
          <w:szCs w:val="24"/>
          <w:lang w:eastAsia="zh-CN"/>
        </w:rPr>
        <w:drawing>
          <wp:inline distT="0" distB="0" distL="0" distR="0">
            <wp:extent cx="2154806" cy="1616369"/>
            <wp:effectExtent l="19050" t="0" r="0" b="0"/>
            <wp:docPr id="4" name="Resim 3" descr="C:\Documents and Settings\filiz akyuz\Desktop\belgelerimfiliz\2013-filiz\egeus-2013\Figure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iliz akyuz\Desktop\belgelerimfiliz\2013-filiz\egeus-2013\Figure2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88" cy="161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74" w:rsidRPr="00083C80" w:rsidRDefault="002C7A74" w:rsidP="0005582B">
      <w:pPr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tr-TR" w:eastAsia="tr-TR"/>
        </w:rPr>
      </w:pPr>
      <w:r w:rsidRPr="00083C80">
        <w:rPr>
          <w:rFonts w:ascii="Book Antiqua" w:eastAsia="Times New Roman" w:hAnsi="Book Antiqua" w:cs="Times New Roman"/>
          <w:b/>
          <w:color w:val="000000"/>
          <w:sz w:val="24"/>
          <w:szCs w:val="24"/>
          <w:lang w:val="tr-TR" w:eastAsia="tr-TR"/>
        </w:rPr>
        <w:t>Figure 2</w:t>
      </w:r>
      <w:r w:rsidR="00D85543" w:rsidRPr="00083C80">
        <w:rPr>
          <w:rFonts w:ascii="Book Antiqua" w:eastAsia="Times New Roman" w:hAnsi="Book Antiqua" w:cs="Times New Roman"/>
          <w:b/>
          <w:color w:val="000000"/>
          <w:sz w:val="24"/>
          <w:szCs w:val="24"/>
          <w:lang w:val="tr-TR" w:eastAsia="tr-TR"/>
        </w:rPr>
        <w:t xml:space="preserve"> Cytopathologic findings of pancreatic mass obtained by endoson</w:t>
      </w:r>
      <w:r w:rsidR="000D0E9E" w:rsidRPr="00083C80">
        <w:rPr>
          <w:rFonts w:ascii="Book Antiqua" w:eastAsia="Times New Roman" w:hAnsi="Book Antiqua" w:cs="Times New Roman"/>
          <w:b/>
          <w:color w:val="000000"/>
          <w:sz w:val="24"/>
          <w:szCs w:val="24"/>
          <w:lang w:val="tr-TR" w:eastAsia="tr-TR"/>
        </w:rPr>
        <w:t>o</w:t>
      </w:r>
      <w:r w:rsidR="00D85543" w:rsidRPr="00083C80">
        <w:rPr>
          <w:rFonts w:ascii="Book Antiqua" w:eastAsia="Times New Roman" w:hAnsi="Book Antiqua" w:cs="Times New Roman"/>
          <w:b/>
          <w:color w:val="000000"/>
          <w:sz w:val="24"/>
          <w:szCs w:val="24"/>
          <w:lang w:val="tr-TR" w:eastAsia="tr-TR"/>
        </w:rPr>
        <w:t xml:space="preserve">graphic fine needle aspiration. </w:t>
      </w:r>
      <w:r w:rsidR="00D85543" w:rsidRPr="00083C80">
        <w:rPr>
          <w:rFonts w:ascii="Book Antiqua" w:eastAsia="Times New Roman" w:hAnsi="Book Antiqua" w:cs="Times New Roman"/>
          <w:color w:val="000000"/>
          <w:sz w:val="24"/>
          <w:szCs w:val="24"/>
          <w:lang w:val="tr-TR" w:eastAsia="tr-TR"/>
        </w:rPr>
        <w:t>A:</w:t>
      </w:r>
      <w:r w:rsidRPr="00083C80">
        <w:rPr>
          <w:rFonts w:ascii="Book Antiqua" w:hAnsi="Book Antiqua" w:cs="Times New Roman"/>
          <w:sz w:val="24"/>
          <w:szCs w:val="24"/>
        </w:rPr>
        <w:t xml:space="preserve"> Neoplasic plasmacytoid cells</w:t>
      </w:r>
      <w:r w:rsidRPr="00083C80">
        <w:rPr>
          <w:rFonts w:ascii="Book Antiqua" w:eastAsia="Times New Roman" w:hAnsi="Book Antiqua" w:cs="Times New Roman"/>
          <w:color w:val="000000"/>
          <w:sz w:val="24"/>
          <w:szCs w:val="24"/>
          <w:lang w:val="tr-TR" w:eastAsia="tr-TR"/>
        </w:rPr>
        <w:t>, mitos</w:t>
      </w:r>
      <w:r w:rsidR="00244909" w:rsidRPr="00083C80">
        <w:rPr>
          <w:rFonts w:ascii="Book Antiqua" w:eastAsia="Times New Roman" w:hAnsi="Book Antiqua" w:cs="Times New Roman"/>
          <w:color w:val="000000"/>
          <w:sz w:val="24"/>
          <w:szCs w:val="24"/>
          <w:lang w:val="tr-TR" w:eastAsia="tr-TR"/>
        </w:rPr>
        <w:t>e</w:t>
      </w:r>
      <w:r w:rsidR="00BA35BA" w:rsidRPr="00083C80">
        <w:rPr>
          <w:rFonts w:ascii="Book Antiqua" w:eastAsia="Times New Roman" w:hAnsi="Book Antiqua" w:cs="Times New Roman"/>
          <w:color w:val="000000"/>
          <w:sz w:val="24"/>
          <w:szCs w:val="24"/>
          <w:lang w:val="tr-TR" w:eastAsia="tr-TR"/>
        </w:rPr>
        <w:t xml:space="preserve"> in the middle (</w:t>
      </w:r>
      <w:r w:rsidR="00BA35BA" w:rsidRPr="00083C80">
        <w:rPr>
          <w:rFonts w:ascii="Book Antiqua" w:eastAsia="Times New Roman" w:hAnsi="Book Antiqua" w:cs="Times New Roman"/>
          <w:color w:val="000000"/>
          <w:sz w:val="24"/>
          <w:szCs w:val="24"/>
          <w:lang w:val="tr-TR" w:eastAsia="tr-TR"/>
        </w:rPr>
        <w:sym w:font="Symbol" w:char="F0B4"/>
      </w:r>
      <w:r w:rsidR="0007143D">
        <w:rPr>
          <w:rFonts w:ascii="Book Antiqua" w:eastAsia="宋体" w:hAnsi="Book Antiqua" w:cs="Times New Roman" w:hint="eastAsia"/>
          <w:color w:val="000000"/>
          <w:sz w:val="24"/>
          <w:szCs w:val="24"/>
          <w:lang w:val="tr-TR" w:eastAsia="zh-CN"/>
        </w:rPr>
        <w:t xml:space="preserve"> </w:t>
      </w:r>
      <w:r w:rsidRPr="00083C80">
        <w:rPr>
          <w:rFonts w:ascii="Book Antiqua" w:eastAsia="Times New Roman" w:hAnsi="Book Antiqua" w:cs="Times New Roman"/>
          <w:color w:val="000000"/>
          <w:sz w:val="24"/>
          <w:szCs w:val="24"/>
          <w:lang w:val="tr-TR" w:eastAsia="tr-TR"/>
        </w:rPr>
        <w:t>100, P</w:t>
      </w:r>
      <w:r w:rsidR="00E0712F" w:rsidRPr="00083C80">
        <w:rPr>
          <w:rFonts w:ascii="Book Antiqua" w:eastAsia="Times New Roman" w:hAnsi="Book Antiqua" w:cs="Times New Roman"/>
          <w:color w:val="000000"/>
          <w:sz w:val="24"/>
          <w:szCs w:val="24"/>
          <w:lang w:val="tr-TR" w:eastAsia="tr-TR"/>
        </w:rPr>
        <w:t>apa-nikolaou stain</w:t>
      </w:r>
      <w:r w:rsidRPr="00083C80">
        <w:rPr>
          <w:rFonts w:ascii="Book Antiqua" w:eastAsia="Times New Roman" w:hAnsi="Book Antiqua" w:cs="Times New Roman"/>
          <w:color w:val="000000"/>
          <w:sz w:val="24"/>
          <w:szCs w:val="24"/>
          <w:lang w:val="tr-TR" w:eastAsia="tr-TR"/>
        </w:rPr>
        <w:t>)</w:t>
      </w:r>
      <w:r w:rsidR="00D85543" w:rsidRPr="00083C80">
        <w:rPr>
          <w:rFonts w:ascii="Book Antiqua" w:eastAsia="Times New Roman" w:hAnsi="Book Antiqua" w:cs="Times New Roman"/>
          <w:color w:val="000000"/>
          <w:sz w:val="24"/>
          <w:szCs w:val="24"/>
          <w:lang w:val="tr-TR" w:eastAsia="tr-TR"/>
        </w:rPr>
        <w:t xml:space="preserve">; B: </w:t>
      </w:r>
      <w:r w:rsidR="00D85543" w:rsidRPr="00083C80">
        <w:rPr>
          <w:rFonts w:ascii="Book Antiqua" w:hAnsi="Book Antiqua" w:cs="Times New Roman"/>
          <w:sz w:val="24"/>
          <w:szCs w:val="24"/>
        </w:rPr>
        <w:t>Neoplasic plasmacytoid cells</w:t>
      </w:r>
      <w:r w:rsidR="00BA35BA" w:rsidRPr="00083C80">
        <w:rPr>
          <w:rFonts w:ascii="Book Antiqua" w:eastAsia="Times New Roman" w:hAnsi="Book Antiqua" w:cs="Times New Roman"/>
          <w:color w:val="000000"/>
          <w:sz w:val="24"/>
          <w:szCs w:val="24"/>
          <w:lang w:val="tr-TR" w:eastAsia="tr-TR"/>
        </w:rPr>
        <w:t xml:space="preserve"> (</w:t>
      </w:r>
      <w:r w:rsidR="00BA35BA" w:rsidRPr="00083C80">
        <w:rPr>
          <w:rFonts w:ascii="Book Antiqua" w:eastAsia="Times New Roman" w:hAnsi="Book Antiqua" w:cs="Times New Roman"/>
          <w:color w:val="000000"/>
          <w:sz w:val="24"/>
          <w:szCs w:val="24"/>
          <w:lang w:val="tr-TR" w:eastAsia="tr-TR"/>
        </w:rPr>
        <w:sym w:font="Symbol" w:char="F0B4"/>
      </w:r>
      <w:r w:rsidR="0007143D">
        <w:rPr>
          <w:rFonts w:ascii="Book Antiqua" w:eastAsia="宋体" w:hAnsi="Book Antiqua" w:cs="Times New Roman" w:hint="eastAsia"/>
          <w:color w:val="000000"/>
          <w:sz w:val="24"/>
          <w:szCs w:val="24"/>
          <w:lang w:val="tr-TR" w:eastAsia="zh-CN"/>
        </w:rPr>
        <w:t xml:space="preserve"> </w:t>
      </w:r>
      <w:r w:rsidR="00D85543" w:rsidRPr="00083C80">
        <w:rPr>
          <w:rFonts w:ascii="Book Antiqua" w:eastAsia="Times New Roman" w:hAnsi="Book Antiqua" w:cs="Times New Roman"/>
          <w:color w:val="000000"/>
          <w:sz w:val="24"/>
          <w:szCs w:val="24"/>
          <w:lang w:val="tr-TR" w:eastAsia="tr-TR"/>
        </w:rPr>
        <w:t xml:space="preserve">100, </w:t>
      </w:r>
      <w:r w:rsidR="00E0712F" w:rsidRPr="00083C80">
        <w:rPr>
          <w:rStyle w:val="st1"/>
          <w:rFonts w:ascii="Book Antiqua" w:hAnsi="Book Antiqua" w:cs="Times New Roman"/>
          <w:sz w:val="24"/>
          <w:szCs w:val="24"/>
        </w:rPr>
        <w:t>May-Grunwald-Giemsa</w:t>
      </w:r>
      <w:r w:rsidR="00D85543" w:rsidRPr="00083C80">
        <w:rPr>
          <w:rFonts w:ascii="Book Antiqua" w:eastAsia="Times New Roman" w:hAnsi="Book Antiqua" w:cs="Times New Roman"/>
          <w:color w:val="000000"/>
          <w:sz w:val="24"/>
          <w:szCs w:val="24"/>
          <w:lang w:val="tr-TR" w:eastAsia="tr-TR"/>
        </w:rPr>
        <w:t>)</w:t>
      </w:r>
      <w:r w:rsidR="00BA35BA" w:rsidRPr="00083C80">
        <w:rPr>
          <w:rFonts w:ascii="Book Antiqua" w:eastAsia="Times New Roman" w:hAnsi="Book Antiqua" w:cs="Times New Roman"/>
          <w:color w:val="000000"/>
          <w:sz w:val="24"/>
          <w:szCs w:val="24"/>
          <w:lang w:val="tr-TR" w:eastAsia="tr-TR"/>
        </w:rPr>
        <w:t>.</w:t>
      </w:r>
    </w:p>
    <w:p w:rsidR="002948F9" w:rsidRPr="00083C80" w:rsidRDefault="002948F9" w:rsidP="0005582B">
      <w:pPr>
        <w:spacing w:after="0" w:line="360" w:lineRule="auto"/>
        <w:jc w:val="both"/>
        <w:rPr>
          <w:rFonts w:ascii="Book Antiqua" w:hAnsi="Book Antiqua"/>
          <w:sz w:val="24"/>
          <w:szCs w:val="24"/>
          <w:lang w:val="tr-TR"/>
        </w:rPr>
      </w:pPr>
    </w:p>
    <w:sectPr w:rsidR="002948F9" w:rsidRPr="00083C80" w:rsidSect="0074504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6D" w:rsidRDefault="00F5316D" w:rsidP="009473C8">
      <w:pPr>
        <w:spacing w:after="0" w:line="240" w:lineRule="auto"/>
      </w:pPr>
      <w:r>
        <w:separator/>
      </w:r>
    </w:p>
  </w:endnote>
  <w:endnote w:type="continuationSeparator" w:id="0">
    <w:p w:rsidR="00F5316D" w:rsidRDefault="00F5316D" w:rsidP="0094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FB" w:rsidRDefault="002F71FB">
    <w:pPr>
      <w:pStyle w:val="a6"/>
      <w:jc w:val="right"/>
    </w:pPr>
  </w:p>
  <w:p w:rsidR="002F71FB" w:rsidRDefault="002F71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6D" w:rsidRDefault="00F5316D" w:rsidP="009473C8">
      <w:pPr>
        <w:spacing w:after="0" w:line="240" w:lineRule="auto"/>
      </w:pPr>
      <w:r>
        <w:separator/>
      </w:r>
    </w:p>
  </w:footnote>
  <w:footnote w:type="continuationSeparator" w:id="0">
    <w:p w:rsidR="00F5316D" w:rsidRDefault="00F5316D" w:rsidP="00947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A89"/>
    <w:multiLevelType w:val="hybridMultilevel"/>
    <w:tmpl w:val="503C5E9A"/>
    <w:lvl w:ilvl="0" w:tplc="AB0C7E2C">
      <w:start w:val="1"/>
      <w:numFmt w:val="decimal"/>
      <w:lvlText w:val="%1-"/>
      <w:lvlJc w:val="left"/>
      <w:pPr>
        <w:ind w:left="720" w:hanging="360"/>
      </w:pPr>
      <w:rPr>
        <w:rFonts w:ascii="Book Antiqua" w:eastAsia="Times New Roman" w:hAnsi="Book Antiqua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2C9B"/>
    <w:multiLevelType w:val="hybridMultilevel"/>
    <w:tmpl w:val="E1481332"/>
    <w:lvl w:ilvl="0" w:tplc="041F000F">
      <w:start w:val="1"/>
      <w:numFmt w:val="decimal"/>
      <w:lvlText w:val="%1."/>
      <w:lvlJc w:val="left"/>
      <w:pPr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8CF1332"/>
    <w:multiLevelType w:val="hybridMultilevel"/>
    <w:tmpl w:val="37D40E16"/>
    <w:lvl w:ilvl="0" w:tplc="3D3220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0B25"/>
    <w:rsid w:val="000044C7"/>
    <w:rsid w:val="00015645"/>
    <w:rsid w:val="00040B87"/>
    <w:rsid w:val="00043532"/>
    <w:rsid w:val="0004678A"/>
    <w:rsid w:val="00054C8C"/>
    <w:rsid w:val="0005582B"/>
    <w:rsid w:val="00064A3F"/>
    <w:rsid w:val="00065967"/>
    <w:rsid w:val="0007143D"/>
    <w:rsid w:val="00083C80"/>
    <w:rsid w:val="00097DF7"/>
    <w:rsid w:val="000C0E5B"/>
    <w:rsid w:val="000C3E62"/>
    <w:rsid w:val="000D0E9E"/>
    <w:rsid w:val="000E454D"/>
    <w:rsid w:val="00100627"/>
    <w:rsid w:val="00106881"/>
    <w:rsid w:val="00133010"/>
    <w:rsid w:val="001374E6"/>
    <w:rsid w:val="00147488"/>
    <w:rsid w:val="001528F7"/>
    <w:rsid w:val="001633CB"/>
    <w:rsid w:val="00171BBD"/>
    <w:rsid w:val="00174B78"/>
    <w:rsid w:val="00182164"/>
    <w:rsid w:val="00183FE2"/>
    <w:rsid w:val="001B360E"/>
    <w:rsid w:val="001B48D6"/>
    <w:rsid w:val="001E2261"/>
    <w:rsid w:val="001F27C5"/>
    <w:rsid w:val="00203B49"/>
    <w:rsid w:val="00222C9C"/>
    <w:rsid w:val="00235AC6"/>
    <w:rsid w:val="00240E26"/>
    <w:rsid w:val="00244909"/>
    <w:rsid w:val="00245902"/>
    <w:rsid w:val="00272A2B"/>
    <w:rsid w:val="0027495D"/>
    <w:rsid w:val="002948F9"/>
    <w:rsid w:val="002C1382"/>
    <w:rsid w:val="002C7A74"/>
    <w:rsid w:val="002E1A81"/>
    <w:rsid w:val="002E675A"/>
    <w:rsid w:val="002E7893"/>
    <w:rsid w:val="002F71FB"/>
    <w:rsid w:val="0030252F"/>
    <w:rsid w:val="00346E81"/>
    <w:rsid w:val="00347084"/>
    <w:rsid w:val="003508BD"/>
    <w:rsid w:val="00356DFB"/>
    <w:rsid w:val="003611F6"/>
    <w:rsid w:val="00397F09"/>
    <w:rsid w:val="004236CA"/>
    <w:rsid w:val="004416CA"/>
    <w:rsid w:val="004778BE"/>
    <w:rsid w:val="0049444F"/>
    <w:rsid w:val="004A3D14"/>
    <w:rsid w:val="004B45B0"/>
    <w:rsid w:val="004D3E84"/>
    <w:rsid w:val="004D5C03"/>
    <w:rsid w:val="004D6AB4"/>
    <w:rsid w:val="004F5FA7"/>
    <w:rsid w:val="00506222"/>
    <w:rsid w:val="00511A95"/>
    <w:rsid w:val="00512429"/>
    <w:rsid w:val="00516F7D"/>
    <w:rsid w:val="005302F9"/>
    <w:rsid w:val="00531304"/>
    <w:rsid w:val="00532A87"/>
    <w:rsid w:val="005A0B25"/>
    <w:rsid w:val="005A79F2"/>
    <w:rsid w:val="005E5F69"/>
    <w:rsid w:val="00600E40"/>
    <w:rsid w:val="006027FC"/>
    <w:rsid w:val="00610A8B"/>
    <w:rsid w:val="0062676D"/>
    <w:rsid w:val="00642D15"/>
    <w:rsid w:val="00646BF0"/>
    <w:rsid w:val="00670189"/>
    <w:rsid w:val="006727EA"/>
    <w:rsid w:val="00677EF0"/>
    <w:rsid w:val="0068320E"/>
    <w:rsid w:val="00687296"/>
    <w:rsid w:val="00690742"/>
    <w:rsid w:val="006A19D9"/>
    <w:rsid w:val="006A21D0"/>
    <w:rsid w:val="006A5DC6"/>
    <w:rsid w:val="006A5DE8"/>
    <w:rsid w:val="006B750E"/>
    <w:rsid w:val="006C483B"/>
    <w:rsid w:val="006D505E"/>
    <w:rsid w:val="006D5E01"/>
    <w:rsid w:val="006E1913"/>
    <w:rsid w:val="006E2DB3"/>
    <w:rsid w:val="006F370A"/>
    <w:rsid w:val="006F6616"/>
    <w:rsid w:val="007172FC"/>
    <w:rsid w:val="007346D0"/>
    <w:rsid w:val="00745044"/>
    <w:rsid w:val="007461B3"/>
    <w:rsid w:val="00746A74"/>
    <w:rsid w:val="00757558"/>
    <w:rsid w:val="007610D6"/>
    <w:rsid w:val="00764927"/>
    <w:rsid w:val="00787C04"/>
    <w:rsid w:val="00795268"/>
    <w:rsid w:val="007957BE"/>
    <w:rsid w:val="00796B41"/>
    <w:rsid w:val="007C10F4"/>
    <w:rsid w:val="007E1CD1"/>
    <w:rsid w:val="00801AA8"/>
    <w:rsid w:val="008035AE"/>
    <w:rsid w:val="00812FF5"/>
    <w:rsid w:val="00837132"/>
    <w:rsid w:val="00842AA3"/>
    <w:rsid w:val="00851EAF"/>
    <w:rsid w:val="00863390"/>
    <w:rsid w:val="00870B1A"/>
    <w:rsid w:val="008B7EF9"/>
    <w:rsid w:val="0091275E"/>
    <w:rsid w:val="00925B47"/>
    <w:rsid w:val="009318D5"/>
    <w:rsid w:val="009359FB"/>
    <w:rsid w:val="00940530"/>
    <w:rsid w:val="00943855"/>
    <w:rsid w:val="009473C8"/>
    <w:rsid w:val="0095504B"/>
    <w:rsid w:val="00963EB6"/>
    <w:rsid w:val="00967336"/>
    <w:rsid w:val="00972A42"/>
    <w:rsid w:val="0098485A"/>
    <w:rsid w:val="00994FEB"/>
    <w:rsid w:val="009C6360"/>
    <w:rsid w:val="009E03AB"/>
    <w:rsid w:val="00A34340"/>
    <w:rsid w:val="00A42630"/>
    <w:rsid w:val="00A52FF9"/>
    <w:rsid w:val="00A65FB0"/>
    <w:rsid w:val="00A84F5E"/>
    <w:rsid w:val="00AA340D"/>
    <w:rsid w:val="00AC7C52"/>
    <w:rsid w:val="00AD5072"/>
    <w:rsid w:val="00AF570D"/>
    <w:rsid w:val="00B0323B"/>
    <w:rsid w:val="00B17B3A"/>
    <w:rsid w:val="00B210C0"/>
    <w:rsid w:val="00B22431"/>
    <w:rsid w:val="00B36833"/>
    <w:rsid w:val="00B36963"/>
    <w:rsid w:val="00B36F81"/>
    <w:rsid w:val="00B64406"/>
    <w:rsid w:val="00B6637A"/>
    <w:rsid w:val="00B8655E"/>
    <w:rsid w:val="00B90E23"/>
    <w:rsid w:val="00BA35BA"/>
    <w:rsid w:val="00BD3552"/>
    <w:rsid w:val="00BF7032"/>
    <w:rsid w:val="00C1574D"/>
    <w:rsid w:val="00C15AC3"/>
    <w:rsid w:val="00C57597"/>
    <w:rsid w:val="00C72645"/>
    <w:rsid w:val="00C76FD7"/>
    <w:rsid w:val="00CA31ED"/>
    <w:rsid w:val="00CD330D"/>
    <w:rsid w:val="00CD70EB"/>
    <w:rsid w:val="00D42555"/>
    <w:rsid w:val="00D57D17"/>
    <w:rsid w:val="00D676D5"/>
    <w:rsid w:val="00D71BCE"/>
    <w:rsid w:val="00D8104E"/>
    <w:rsid w:val="00D82C0A"/>
    <w:rsid w:val="00D85543"/>
    <w:rsid w:val="00D86235"/>
    <w:rsid w:val="00DA2D1D"/>
    <w:rsid w:val="00DB439E"/>
    <w:rsid w:val="00DB76EB"/>
    <w:rsid w:val="00DD7917"/>
    <w:rsid w:val="00DF1718"/>
    <w:rsid w:val="00DF5314"/>
    <w:rsid w:val="00E032EC"/>
    <w:rsid w:val="00E0712F"/>
    <w:rsid w:val="00E149C5"/>
    <w:rsid w:val="00E16095"/>
    <w:rsid w:val="00E4019E"/>
    <w:rsid w:val="00E40679"/>
    <w:rsid w:val="00E40BFC"/>
    <w:rsid w:val="00E83EBC"/>
    <w:rsid w:val="00EB1DBE"/>
    <w:rsid w:val="00EC5476"/>
    <w:rsid w:val="00EC59CE"/>
    <w:rsid w:val="00EC5C65"/>
    <w:rsid w:val="00EC6F80"/>
    <w:rsid w:val="00F03D4A"/>
    <w:rsid w:val="00F05C89"/>
    <w:rsid w:val="00F132BB"/>
    <w:rsid w:val="00F214E2"/>
    <w:rsid w:val="00F30B42"/>
    <w:rsid w:val="00F5316D"/>
    <w:rsid w:val="00F61730"/>
    <w:rsid w:val="00F725D5"/>
    <w:rsid w:val="00F8761A"/>
    <w:rsid w:val="00FB02CD"/>
    <w:rsid w:val="00FC2106"/>
    <w:rsid w:val="00FD6152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4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04678A"/>
    <w:rPr>
      <w:rFonts w:ascii="Tahoma" w:hAnsi="Tahoma" w:cs="Tahoma"/>
      <w:sz w:val="16"/>
      <w:szCs w:val="16"/>
    </w:rPr>
  </w:style>
  <w:style w:type="paragraph" w:customStyle="1" w:styleId="desc2">
    <w:name w:val="desc2"/>
    <w:basedOn w:val="a"/>
    <w:rsid w:val="0062676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tr-TR" w:eastAsia="tr-TR"/>
    </w:rPr>
  </w:style>
  <w:style w:type="paragraph" w:customStyle="1" w:styleId="1">
    <w:name w:val="标题1"/>
    <w:basedOn w:val="a"/>
    <w:rsid w:val="0062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jrnl">
    <w:name w:val="jrnl"/>
    <w:basedOn w:val="a0"/>
    <w:rsid w:val="0062676D"/>
  </w:style>
  <w:style w:type="paragraph" w:styleId="a4">
    <w:name w:val="List Paragraph"/>
    <w:basedOn w:val="a"/>
    <w:uiPriority w:val="34"/>
    <w:qFormat/>
    <w:rsid w:val="0062676D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4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rsid w:val="009473C8"/>
    <w:rPr>
      <w:lang w:val="en-US"/>
    </w:rPr>
  </w:style>
  <w:style w:type="paragraph" w:styleId="a6">
    <w:name w:val="footer"/>
    <w:basedOn w:val="a"/>
    <w:link w:val="Char1"/>
    <w:uiPriority w:val="99"/>
    <w:unhideWhenUsed/>
    <w:rsid w:val="0094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rsid w:val="009473C8"/>
    <w:rPr>
      <w:lang w:val="en-US"/>
    </w:rPr>
  </w:style>
  <w:style w:type="character" w:styleId="a7">
    <w:name w:val="Emphasis"/>
    <w:uiPriority w:val="20"/>
    <w:qFormat/>
    <w:rsid w:val="00100627"/>
    <w:rPr>
      <w:i/>
      <w:iCs/>
    </w:rPr>
  </w:style>
  <w:style w:type="character" w:styleId="a8">
    <w:name w:val="Hyperlink"/>
    <w:uiPriority w:val="99"/>
    <w:unhideWhenUsed/>
    <w:rsid w:val="00E149C5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5504B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95504B"/>
  </w:style>
  <w:style w:type="character" w:customStyle="1" w:styleId="Char2">
    <w:name w:val="批注文字 Char"/>
    <w:basedOn w:val="a0"/>
    <w:link w:val="aa"/>
    <w:uiPriority w:val="99"/>
    <w:semiHidden/>
    <w:rsid w:val="0095504B"/>
    <w:rPr>
      <w:lang w:val="en-US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5504B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5504B"/>
    <w:rPr>
      <w:b/>
      <w:bCs/>
      <w:lang w:val="en-US"/>
    </w:rPr>
  </w:style>
  <w:style w:type="character" w:customStyle="1" w:styleId="st1">
    <w:name w:val="st1"/>
    <w:basedOn w:val="a0"/>
    <w:rsid w:val="00E0712F"/>
  </w:style>
  <w:style w:type="paragraph" w:customStyle="1" w:styleId="Default">
    <w:name w:val="Default"/>
    <w:rsid w:val="000C3E62"/>
    <w:pPr>
      <w:autoSpaceDE w:val="0"/>
      <w:autoSpaceDN w:val="0"/>
      <w:adjustRightInd w:val="0"/>
      <w:spacing w:after="0" w:line="240" w:lineRule="auto"/>
    </w:pPr>
    <w:rPr>
      <w:rFonts w:ascii="Book Antiqua" w:eastAsia="宋体" w:hAnsi="Book Antiqua" w:cs="Book Antiqua"/>
      <w:color w:val="000000"/>
      <w:sz w:val="24"/>
      <w:szCs w:val="24"/>
      <w:lang w:val="en-US"/>
    </w:rPr>
  </w:style>
  <w:style w:type="paragraph" w:customStyle="1" w:styleId="ac">
    <w:name w:val=".."/>
    <w:basedOn w:val="Default"/>
    <w:next w:val="Default"/>
    <w:uiPriority w:val="99"/>
    <w:rsid w:val="000C3E62"/>
    <w:rPr>
      <w:rFonts w:cs="Times New Roman"/>
      <w:color w:val="auto"/>
    </w:rPr>
  </w:style>
  <w:style w:type="paragraph" w:customStyle="1" w:styleId="p0">
    <w:name w:val="p0"/>
    <w:basedOn w:val="Default"/>
    <w:next w:val="Default"/>
    <w:uiPriority w:val="99"/>
    <w:rsid w:val="000C3E62"/>
    <w:rPr>
      <w:rFonts w:cs="Times New Roman"/>
      <w:color w:val="auto"/>
    </w:rPr>
  </w:style>
  <w:style w:type="character" w:customStyle="1" w:styleId="apple-converted-space">
    <w:name w:val="apple-converted-space"/>
    <w:basedOn w:val="a0"/>
    <w:rsid w:val="00071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2028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4151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2507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31507">
                                      <w:marLeft w:val="46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1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8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96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0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9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1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4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67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35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180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55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202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28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110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11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4754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42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285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38133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2148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52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9263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5676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7827">
                                      <w:marLeft w:val="3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79817">
                                          <w:marLeft w:val="0"/>
                                          <w:marRight w:val="0"/>
                                          <w:marTop w:val="34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71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2816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0212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94979">
                                      <w:marLeft w:val="3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2319">
                                          <w:marLeft w:val="0"/>
                                          <w:marRight w:val="0"/>
                                          <w:marTop w:val="34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5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2815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6029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550660">
                                      <w:marLeft w:val="3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694">
                                          <w:marLeft w:val="0"/>
                                          <w:marRight w:val="0"/>
                                          <w:marTop w:val="34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B83B5-79C0-49BE-8266-36A2B5A8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6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163</cp:revision>
  <dcterms:created xsi:type="dcterms:W3CDTF">2014-02-20T22:35:00Z</dcterms:created>
  <dcterms:modified xsi:type="dcterms:W3CDTF">2014-02-28T09:09:00Z</dcterms:modified>
</cp:coreProperties>
</file>