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D735"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 xml:space="preserve">Name of Journal: </w:t>
      </w:r>
      <w:r w:rsidRPr="00B522CE">
        <w:rPr>
          <w:rFonts w:ascii="Book Antiqua" w:eastAsia="Book Antiqua" w:hAnsi="Book Antiqua" w:cs="Book Antiqua"/>
          <w:i/>
          <w:color w:val="000000"/>
        </w:rPr>
        <w:t>World Journal of Gastroenterology</w:t>
      </w:r>
    </w:p>
    <w:p w14:paraId="1B99D0F7"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 xml:space="preserve">Manuscript NO: </w:t>
      </w:r>
      <w:r w:rsidRPr="00B522CE">
        <w:rPr>
          <w:rFonts w:ascii="Book Antiqua" w:eastAsia="Book Antiqua" w:hAnsi="Book Antiqua" w:cs="Book Antiqua"/>
          <w:color w:val="000000"/>
        </w:rPr>
        <w:t>69030</w:t>
      </w:r>
    </w:p>
    <w:p w14:paraId="76F25CDC"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 xml:space="preserve">Manuscript Type: </w:t>
      </w:r>
      <w:r w:rsidRPr="00B522CE">
        <w:rPr>
          <w:rFonts w:ascii="Book Antiqua" w:eastAsia="Book Antiqua" w:hAnsi="Book Antiqua" w:cs="Book Antiqua"/>
          <w:color w:val="000000"/>
        </w:rPr>
        <w:t>ORIGINAL ARTICLE</w:t>
      </w:r>
    </w:p>
    <w:p w14:paraId="4AE1488D" w14:textId="77777777" w:rsidR="00A77B3E" w:rsidRPr="00B522CE" w:rsidRDefault="00A77B3E" w:rsidP="00650764">
      <w:pPr>
        <w:spacing w:line="360" w:lineRule="auto"/>
        <w:jc w:val="both"/>
        <w:rPr>
          <w:rFonts w:ascii="Book Antiqua" w:hAnsi="Book Antiqua"/>
        </w:rPr>
      </w:pPr>
    </w:p>
    <w:p w14:paraId="3FA920F7"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i/>
          <w:color w:val="000000"/>
        </w:rPr>
        <w:t>Retrospective Study</w:t>
      </w:r>
    </w:p>
    <w:p w14:paraId="5662721B" w14:textId="3091B4CA"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 xml:space="preserve">Clinicopathological </w:t>
      </w:r>
      <w:r w:rsidR="00047076" w:rsidRPr="00B522CE">
        <w:rPr>
          <w:rFonts w:ascii="Book Antiqua" w:eastAsia="Book Antiqua" w:hAnsi="Book Antiqua" w:cs="Book Antiqua"/>
          <w:b/>
          <w:color w:val="000000"/>
        </w:rPr>
        <w:t>c</w:t>
      </w:r>
      <w:r w:rsidRPr="00B522CE">
        <w:rPr>
          <w:rFonts w:ascii="Book Antiqua" w:eastAsia="Book Antiqua" w:hAnsi="Book Antiqua" w:cs="Book Antiqua"/>
          <w:b/>
          <w:color w:val="000000"/>
        </w:rPr>
        <w:t xml:space="preserve">haracteristics and </w:t>
      </w:r>
      <w:r w:rsidR="00047076" w:rsidRPr="00B522CE">
        <w:rPr>
          <w:rFonts w:ascii="Book Antiqua" w:eastAsia="Book Antiqua" w:hAnsi="Book Antiqua" w:cs="Book Antiqua"/>
          <w:b/>
          <w:color w:val="000000"/>
        </w:rPr>
        <w:t>l</w:t>
      </w:r>
      <w:r w:rsidRPr="00B522CE">
        <w:rPr>
          <w:rFonts w:ascii="Book Antiqua" w:eastAsia="Book Antiqua" w:hAnsi="Book Antiqua" w:cs="Book Antiqua"/>
          <w:b/>
          <w:color w:val="000000"/>
        </w:rPr>
        <w:t>ong</w:t>
      </w:r>
      <w:r w:rsidRPr="00B522CE">
        <w:rPr>
          <w:rFonts w:ascii="Book Antiqua" w:eastAsia="Book Antiqua" w:hAnsi="Book Antiqua" w:cs="Book Antiqua"/>
          <w:b/>
          <w:color w:val="000000"/>
        </w:rPr>
        <w:noBreakHyphen/>
      </w:r>
      <w:r w:rsidR="00047076" w:rsidRPr="00B522CE">
        <w:rPr>
          <w:rFonts w:ascii="Book Antiqua" w:eastAsia="Book Antiqua" w:hAnsi="Book Antiqua" w:cs="Book Antiqua"/>
          <w:b/>
          <w:color w:val="000000"/>
        </w:rPr>
        <w:t>t</w:t>
      </w:r>
      <w:r w:rsidRPr="00B522CE">
        <w:rPr>
          <w:rFonts w:ascii="Book Antiqua" w:eastAsia="Book Antiqua" w:hAnsi="Book Antiqua" w:cs="Book Antiqua"/>
          <w:b/>
          <w:color w:val="000000"/>
        </w:rPr>
        <w:t xml:space="preserve">erm </w:t>
      </w:r>
      <w:r w:rsidR="00047076" w:rsidRPr="00B522CE">
        <w:rPr>
          <w:rFonts w:ascii="Book Antiqua" w:eastAsia="Book Antiqua" w:hAnsi="Book Antiqua" w:cs="Book Antiqua"/>
          <w:b/>
          <w:color w:val="000000"/>
        </w:rPr>
        <w:t>s</w:t>
      </w:r>
      <w:r w:rsidRPr="00B522CE">
        <w:rPr>
          <w:rFonts w:ascii="Book Antiqua" w:eastAsia="Book Antiqua" w:hAnsi="Book Antiqua" w:cs="Book Antiqua"/>
          <w:b/>
          <w:color w:val="000000"/>
        </w:rPr>
        <w:t xml:space="preserve">urvival of </w:t>
      </w:r>
      <w:r w:rsidR="00047076" w:rsidRPr="00B522CE">
        <w:rPr>
          <w:rFonts w:ascii="Book Antiqua" w:eastAsia="Book Antiqua" w:hAnsi="Book Antiqua" w:cs="Book Antiqua"/>
          <w:b/>
          <w:color w:val="000000"/>
        </w:rPr>
        <w:t>p</w:t>
      </w:r>
      <w:r w:rsidRPr="00B522CE">
        <w:rPr>
          <w:rFonts w:ascii="Book Antiqua" w:eastAsia="Book Antiqua" w:hAnsi="Book Antiqua" w:cs="Book Antiqua"/>
          <w:b/>
          <w:color w:val="000000"/>
        </w:rPr>
        <w:t xml:space="preserve">atients with </w:t>
      </w:r>
      <w:r w:rsidR="00047076" w:rsidRPr="00B522CE">
        <w:rPr>
          <w:rFonts w:ascii="Book Antiqua" w:eastAsia="Book Antiqua" w:hAnsi="Book Antiqua" w:cs="Book Antiqua"/>
          <w:b/>
          <w:color w:val="000000"/>
        </w:rPr>
        <w:t>s</w:t>
      </w:r>
      <w:r w:rsidRPr="00B522CE">
        <w:rPr>
          <w:rFonts w:ascii="Book Antiqua" w:eastAsia="Book Antiqua" w:hAnsi="Book Antiqua" w:cs="Book Antiqua"/>
          <w:b/>
          <w:color w:val="000000"/>
        </w:rPr>
        <w:t xml:space="preserve">ynchronous </w:t>
      </w:r>
      <w:r w:rsidR="00047076" w:rsidRPr="00B522CE">
        <w:rPr>
          <w:rFonts w:ascii="Book Antiqua" w:eastAsia="Book Antiqua" w:hAnsi="Book Antiqua" w:cs="Book Antiqua"/>
          <w:b/>
          <w:color w:val="000000"/>
        </w:rPr>
        <w:t>m</w:t>
      </w:r>
      <w:r w:rsidRPr="00B522CE">
        <w:rPr>
          <w:rFonts w:ascii="Book Antiqua" w:eastAsia="Book Antiqua" w:hAnsi="Book Antiqua" w:cs="Book Antiqua"/>
          <w:b/>
          <w:color w:val="000000"/>
        </w:rPr>
        <w:t xml:space="preserve">ultiple </w:t>
      </w:r>
      <w:r w:rsidR="00047076" w:rsidRPr="00B522CE">
        <w:rPr>
          <w:rFonts w:ascii="Book Antiqua" w:eastAsia="Book Antiqua" w:hAnsi="Book Antiqua" w:cs="Book Antiqua"/>
          <w:b/>
          <w:color w:val="000000"/>
        </w:rPr>
        <w:t>p</w:t>
      </w:r>
      <w:r w:rsidRPr="00B522CE">
        <w:rPr>
          <w:rFonts w:ascii="Book Antiqua" w:eastAsia="Book Antiqua" w:hAnsi="Book Antiqua" w:cs="Book Antiqua"/>
          <w:b/>
          <w:color w:val="000000"/>
        </w:rPr>
        <w:t>rimary</w:t>
      </w:r>
      <w:r w:rsidRPr="00B522CE">
        <w:rPr>
          <w:rFonts w:ascii="Book Antiqua" w:eastAsia="Book Antiqua" w:hAnsi="Book Antiqua" w:cs="Book Antiqua"/>
          <w:b/>
          <w:bCs/>
          <w:color w:val="000000"/>
        </w:rPr>
        <w:t xml:space="preserve"> </w:t>
      </w:r>
      <w:r w:rsidR="00BB4799" w:rsidRPr="00B522CE">
        <w:rPr>
          <w:rFonts w:ascii="Book Antiqua" w:eastAsia="宋体" w:hAnsi="Book Antiqua"/>
          <w:b/>
          <w:bCs/>
        </w:rPr>
        <w:t>gastrointestinal stromal tumors</w:t>
      </w:r>
      <w:r w:rsidRPr="00B522CE">
        <w:rPr>
          <w:rFonts w:ascii="Book Antiqua" w:eastAsia="Book Antiqua" w:hAnsi="Book Antiqua" w:cs="Book Antiqua"/>
          <w:b/>
          <w:color w:val="000000"/>
        </w:rPr>
        <w:t xml:space="preserve">: </w:t>
      </w:r>
      <w:r w:rsidR="000E530C" w:rsidRPr="00B522CE">
        <w:rPr>
          <w:rFonts w:ascii="Book Antiqua" w:eastAsia="Book Antiqua" w:hAnsi="Book Antiqua" w:cs="Book Antiqua"/>
          <w:b/>
          <w:color w:val="000000"/>
        </w:rPr>
        <w:t>A propensity score matching analysis</w:t>
      </w:r>
    </w:p>
    <w:p w14:paraId="19C04F80" w14:textId="77777777" w:rsidR="00A77B3E" w:rsidRPr="00B522CE" w:rsidRDefault="00A77B3E" w:rsidP="00650764">
      <w:pPr>
        <w:spacing w:line="360" w:lineRule="auto"/>
        <w:jc w:val="both"/>
        <w:rPr>
          <w:rFonts w:ascii="Book Antiqua" w:hAnsi="Book Antiqua"/>
        </w:rPr>
      </w:pPr>
    </w:p>
    <w:p w14:paraId="01B6A53D" w14:textId="5F2E4431" w:rsidR="00A77B3E" w:rsidRPr="00B522CE" w:rsidRDefault="00047076" w:rsidP="00650764">
      <w:pPr>
        <w:spacing w:line="360" w:lineRule="auto"/>
        <w:jc w:val="both"/>
        <w:rPr>
          <w:rFonts w:ascii="Book Antiqua" w:hAnsi="Book Antiqua"/>
        </w:rPr>
      </w:pPr>
      <w:r w:rsidRPr="00B522CE">
        <w:rPr>
          <w:rFonts w:ascii="Book Antiqua" w:eastAsia="Book Antiqua" w:hAnsi="Book Antiqua" w:cs="Book Antiqua"/>
          <w:color w:val="000000"/>
        </w:rPr>
        <w:t xml:space="preserve">Wu H </w:t>
      </w:r>
      <w:r w:rsidRPr="00B522CE">
        <w:rPr>
          <w:rFonts w:ascii="Book Antiqua" w:eastAsia="Book Antiqua" w:hAnsi="Book Antiqua" w:cs="Book Antiqua"/>
          <w:i/>
          <w:iCs/>
          <w:color w:val="000000"/>
        </w:rPr>
        <w:t>et al</w:t>
      </w:r>
      <w:r w:rsidRPr="00B522CE">
        <w:rPr>
          <w:rFonts w:ascii="Book Antiqua" w:eastAsia="Book Antiqua" w:hAnsi="Book Antiqua" w:cs="Book Antiqua"/>
          <w:color w:val="000000"/>
        </w:rPr>
        <w:t xml:space="preserve">. </w:t>
      </w:r>
      <w:r w:rsidR="004E6042" w:rsidRPr="00B522CE">
        <w:rPr>
          <w:rFonts w:ascii="Book Antiqua" w:eastAsia="Book Antiqua" w:hAnsi="Book Antiqua" w:cs="Book Antiqua"/>
          <w:color w:val="000000"/>
        </w:rPr>
        <w:t xml:space="preserve">Synchronous </w:t>
      </w:r>
      <w:r w:rsidR="00BB4799" w:rsidRPr="00B522CE">
        <w:rPr>
          <w:rFonts w:ascii="Book Antiqua" w:eastAsia="Book Antiqua" w:hAnsi="Book Antiqua" w:cs="Book Antiqua"/>
          <w:color w:val="000000"/>
        </w:rPr>
        <w:t>m</w:t>
      </w:r>
      <w:r w:rsidR="004E6042" w:rsidRPr="00B522CE">
        <w:rPr>
          <w:rFonts w:ascii="Book Antiqua" w:eastAsia="Book Antiqua" w:hAnsi="Book Antiqua" w:cs="Book Antiqua"/>
          <w:color w:val="000000"/>
        </w:rPr>
        <w:t xml:space="preserve">ultiple </w:t>
      </w:r>
      <w:r w:rsidR="00BB4799" w:rsidRPr="00B522CE">
        <w:rPr>
          <w:rFonts w:ascii="Book Antiqua" w:eastAsia="Book Antiqua" w:hAnsi="Book Antiqua" w:cs="Book Antiqua"/>
          <w:color w:val="000000"/>
        </w:rPr>
        <w:t xml:space="preserve">primary </w:t>
      </w:r>
      <w:r w:rsidR="004E6042" w:rsidRPr="00B522CE">
        <w:rPr>
          <w:rFonts w:ascii="Book Antiqua" w:eastAsia="Book Antiqua" w:hAnsi="Book Antiqua" w:cs="Book Antiqua"/>
          <w:color w:val="000000"/>
        </w:rPr>
        <w:t>GIST</w:t>
      </w:r>
    </w:p>
    <w:p w14:paraId="56EDD06D" w14:textId="77777777" w:rsidR="00A77B3E" w:rsidRPr="00B522CE" w:rsidRDefault="00A77B3E" w:rsidP="00650764">
      <w:pPr>
        <w:spacing w:line="360" w:lineRule="auto"/>
        <w:jc w:val="both"/>
        <w:rPr>
          <w:rFonts w:ascii="Book Antiqua" w:hAnsi="Book Antiqua"/>
        </w:rPr>
      </w:pPr>
    </w:p>
    <w:p w14:paraId="7C61D970"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Hao Wu, Chen Li, Han Li, Liang Shang, Hai-Yan Jing, Jin Liu, Zhen Fang, Feng-Ying Du, Yang Liu, Meng-Di Fu, Ke-Wei Jiang, Le-Ping Li</w:t>
      </w:r>
    </w:p>
    <w:p w14:paraId="50DF877C" w14:textId="77777777" w:rsidR="00A77B3E" w:rsidRPr="00B522CE" w:rsidRDefault="00A77B3E" w:rsidP="00650764">
      <w:pPr>
        <w:spacing w:line="360" w:lineRule="auto"/>
        <w:jc w:val="both"/>
        <w:rPr>
          <w:rFonts w:ascii="Book Antiqua" w:hAnsi="Book Antiqua"/>
        </w:rPr>
      </w:pPr>
    </w:p>
    <w:p w14:paraId="2A5D8C2C" w14:textId="03582836"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Hao Wu, Liang Shang, Zhen Fang, Feng-Ying Du, Yang Liu, Le-Ping Li, </w:t>
      </w:r>
      <w:r w:rsidRPr="00B522CE">
        <w:rPr>
          <w:rFonts w:ascii="Book Antiqua" w:eastAsia="Book Antiqua" w:hAnsi="Book Antiqua" w:cs="Book Antiqua"/>
          <w:color w:val="000000"/>
        </w:rPr>
        <w:t>Department of Gastroenterological Surgery, Shandong Provincial Hospital, Cheeloo College of Medicine, Shandong University, Jinan 250021, Shandong</w:t>
      </w:r>
      <w:r w:rsidR="00047076" w:rsidRPr="00B522CE">
        <w:rPr>
          <w:rFonts w:ascii="Book Antiqua" w:eastAsia="Book Antiqua" w:hAnsi="Book Antiqua" w:cs="Book Antiqua"/>
          <w:color w:val="000000"/>
        </w:rPr>
        <w:t xml:space="preserve"> Province</w:t>
      </w:r>
      <w:r w:rsidRPr="00B522CE">
        <w:rPr>
          <w:rFonts w:ascii="Book Antiqua" w:eastAsia="Book Antiqua" w:hAnsi="Book Antiqua" w:cs="Book Antiqua"/>
          <w:color w:val="000000"/>
        </w:rPr>
        <w:t>, China</w:t>
      </w:r>
    </w:p>
    <w:p w14:paraId="61D72B94" w14:textId="77777777" w:rsidR="00A77B3E" w:rsidRPr="00B522CE" w:rsidRDefault="00A77B3E" w:rsidP="00650764">
      <w:pPr>
        <w:spacing w:line="360" w:lineRule="auto"/>
        <w:jc w:val="both"/>
        <w:rPr>
          <w:rFonts w:ascii="Book Antiqua" w:hAnsi="Book Antiqua"/>
        </w:rPr>
      </w:pPr>
    </w:p>
    <w:p w14:paraId="16AFC46E"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Chen Li, Ke-Wei Jiang, </w:t>
      </w:r>
      <w:r w:rsidRPr="00B522CE">
        <w:rPr>
          <w:rFonts w:ascii="Book Antiqua" w:eastAsia="Book Antiqua" w:hAnsi="Book Antiqua" w:cs="Book Antiqua"/>
          <w:color w:val="000000"/>
        </w:rPr>
        <w:t>Department of Gastroenterological Surgery, Peking University People’s Hospital, Beijing 100044, China</w:t>
      </w:r>
    </w:p>
    <w:p w14:paraId="700F6682" w14:textId="77777777" w:rsidR="00A77B3E" w:rsidRPr="00B522CE" w:rsidRDefault="00A77B3E" w:rsidP="00650764">
      <w:pPr>
        <w:spacing w:line="360" w:lineRule="auto"/>
        <w:jc w:val="both"/>
        <w:rPr>
          <w:rFonts w:ascii="Book Antiqua" w:hAnsi="Book Antiqua"/>
        </w:rPr>
      </w:pPr>
    </w:p>
    <w:p w14:paraId="19DC6C0F" w14:textId="6EAF91E4"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Han Li, </w:t>
      </w:r>
      <w:r w:rsidRPr="00B522CE">
        <w:rPr>
          <w:rFonts w:ascii="Book Antiqua" w:eastAsia="Book Antiqua" w:hAnsi="Book Antiqua" w:cs="Book Antiqua"/>
          <w:color w:val="000000"/>
        </w:rPr>
        <w:t>Department of General Surgery, The First Affiliated Hospital of Shandong First Medical University, Jinan 250021, Shandong</w:t>
      </w:r>
      <w:r w:rsidR="00047076" w:rsidRPr="00B522CE">
        <w:rPr>
          <w:rFonts w:ascii="Book Antiqua" w:eastAsia="Book Antiqua" w:hAnsi="Book Antiqua" w:cs="Book Antiqua"/>
          <w:color w:val="000000"/>
        </w:rPr>
        <w:t xml:space="preserve"> Province</w:t>
      </w:r>
      <w:r w:rsidRPr="00B522CE">
        <w:rPr>
          <w:rFonts w:ascii="Book Antiqua" w:eastAsia="Book Antiqua" w:hAnsi="Book Antiqua" w:cs="Book Antiqua"/>
          <w:color w:val="000000"/>
        </w:rPr>
        <w:t>, China</w:t>
      </w:r>
    </w:p>
    <w:p w14:paraId="382A4567" w14:textId="77777777" w:rsidR="00A77B3E" w:rsidRPr="00B522CE" w:rsidRDefault="00A77B3E" w:rsidP="00650764">
      <w:pPr>
        <w:spacing w:line="360" w:lineRule="auto"/>
        <w:jc w:val="both"/>
        <w:rPr>
          <w:rFonts w:ascii="Book Antiqua" w:hAnsi="Book Antiqua"/>
        </w:rPr>
      </w:pPr>
    </w:p>
    <w:p w14:paraId="48B564F9" w14:textId="15DB223D"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Liang Shang, Le-Ping Li, </w:t>
      </w:r>
      <w:r w:rsidRPr="00B522CE">
        <w:rPr>
          <w:rFonts w:ascii="Book Antiqua" w:eastAsia="Book Antiqua" w:hAnsi="Book Antiqua" w:cs="Book Antiqua"/>
          <w:color w:val="000000"/>
        </w:rPr>
        <w:t>Department of Digestive Tumor Translational Medicine, Engineering Laboratory of Shandong Province, Shandong Provincial Hospital, Jinan 250021, Shandong</w:t>
      </w:r>
      <w:r w:rsidR="00047076" w:rsidRPr="00B522CE">
        <w:rPr>
          <w:rFonts w:ascii="Book Antiqua" w:eastAsia="Book Antiqua" w:hAnsi="Book Antiqua" w:cs="Book Antiqua"/>
          <w:color w:val="000000"/>
        </w:rPr>
        <w:t xml:space="preserve"> Province</w:t>
      </w:r>
      <w:r w:rsidRPr="00B522CE">
        <w:rPr>
          <w:rFonts w:ascii="Book Antiqua" w:eastAsia="Book Antiqua" w:hAnsi="Book Antiqua" w:cs="Book Antiqua"/>
          <w:color w:val="000000"/>
        </w:rPr>
        <w:t>, China</w:t>
      </w:r>
    </w:p>
    <w:p w14:paraId="71EF7527" w14:textId="77777777" w:rsidR="00A77B3E" w:rsidRPr="00B522CE" w:rsidRDefault="00A77B3E" w:rsidP="00650764">
      <w:pPr>
        <w:spacing w:line="360" w:lineRule="auto"/>
        <w:jc w:val="both"/>
        <w:rPr>
          <w:rFonts w:ascii="Book Antiqua" w:hAnsi="Book Antiqua"/>
        </w:rPr>
      </w:pPr>
    </w:p>
    <w:p w14:paraId="0A6E4B10" w14:textId="4BDDA525"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lastRenderedPageBreak/>
        <w:t xml:space="preserve">Liang Shang, Le-Ping Li, </w:t>
      </w:r>
      <w:r w:rsidRPr="00B522CE">
        <w:rPr>
          <w:rFonts w:ascii="Book Antiqua" w:eastAsia="Book Antiqua" w:hAnsi="Book Antiqua" w:cs="Book Antiqua"/>
          <w:color w:val="000000"/>
        </w:rPr>
        <w:t>Medical Science and Technology Innovation Center, Shandong First Medical University &amp; Shandong Academy of Medical Sciences, Jinan 250021, Shandong</w:t>
      </w:r>
      <w:r w:rsidR="00047076" w:rsidRPr="00B522CE">
        <w:rPr>
          <w:rFonts w:ascii="Book Antiqua" w:eastAsia="Book Antiqua" w:hAnsi="Book Antiqua" w:cs="Book Antiqua"/>
          <w:color w:val="000000"/>
        </w:rPr>
        <w:t xml:space="preserve"> Province</w:t>
      </w:r>
      <w:r w:rsidRPr="00B522CE">
        <w:rPr>
          <w:rFonts w:ascii="Book Antiqua" w:eastAsia="Book Antiqua" w:hAnsi="Book Antiqua" w:cs="Book Antiqua"/>
          <w:color w:val="000000"/>
        </w:rPr>
        <w:t>, China</w:t>
      </w:r>
    </w:p>
    <w:p w14:paraId="44425BE3" w14:textId="77777777" w:rsidR="00A77B3E" w:rsidRPr="00B522CE" w:rsidRDefault="00A77B3E" w:rsidP="00650764">
      <w:pPr>
        <w:spacing w:line="360" w:lineRule="auto"/>
        <w:jc w:val="both"/>
        <w:rPr>
          <w:rFonts w:ascii="Book Antiqua" w:hAnsi="Book Antiqua"/>
        </w:rPr>
      </w:pPr>
    </w:p>
    <w:p w14:paraId="40CBDA59" w14:textId="2C58A0F5"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Hai-Yan Jing, </w:t>
      </w:r>
      <w:r w:rsidRPr="00B522CE">
        <w:rPr>
          <w:rFonts w:ascii="Book Antiqua" w:eastAsia="Book Antiqua" w:hAnsi="Book Antiqua" w:cs="Book Antiqua"/>
          <w:color w:val="000000"/>
        </w:rPr>
        <w:t>Department of Pathology, Shandong Provincial Hospital, Cheeloo College of Medicine, Shandong University, Jinan 250021, Shandong</w:t>
      </w:r>
      <w:r w:rsidR="00047076" w:rsidRPr="00B522CE">
        <w:rPr>
          <w:rFonts w:ascii="Book Antiqua" w:eastAsia="Book Antiqua" w:hAnsi="Book Antiqua" w:cs="Book Antiqua"/>
          <w:color w:val="000000"/>
        </w:rPr>
        <w:t xml:space="preserve"> Province</w:t>
      </w:r>
      <w:r w:rsidRPr="00B522CE">
        <w:rPr>
          <w:rFonts w:ascii="Book Antiqua" w:eastAsia="Book Antiqua" w:hAnsi="Book Antiqua" w:cs="Book Antiqua"/>
          <w:color w:val="000000"/>
        </w:rPr>
        <w:t>, China</w:t>
      </w:r>
    </w:p>
    <w:p w14:paraId="67845BBA" w14:textId="77777777" w:rsidR="00A77B3E" w:rsidRPr="00B522CE" w:rsidRDefault="00A77B3E" w:rsidP="00650764">
      <w:pPr>
        <w:spacing w:line="360" w:lineRule="auto"/>
        <w:jc w:val="both"/>
        <w:rPr>
          <w:rFonts w:ascii="Book Antiqua" w:hAnsi="Book Antiqua"/>
        </w:rPr>
      </w:pPr>
    </w:p>
    <w:p w14:paraId="5BBFCEC7" w14:textId="3BB6BDC0"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Jin Liu, </w:t>
      </w:r>
      <w:r w:rsidRPr="00B522CE">
        <w:rPr>
          <w:rFonts w:ascii="Book Antiqua" w:eastAsia="Book Antiqua" w:hAnsi="Book Antiqua" w:cs="Book Antiqua"/>
          <w:color w:val="000000"/>
        </w:rPr>
        <w:t xml:space="preserve">Department of Gastroenterology, Shandong Provincial Hospital, Cheeloo College of Medicine, Shandong University, </w:t>
      </w:r>
      <w:r w:rsidR="00AF655A" w:rsidRPr="00B522CE">
        <w:rPr>
          <w:rFonts w:ascii="Book Antiqua" w:eastAsia="Book Antiqua" w:hAnsi="Book Antiqua" w:cs="Book Antiqua"/>
          <w:color w:val="000000"/>
        </w:rPr>
        <w:t>J</w:t>
      </w:r>
      <w:r w:rsidRPr="00B522CE">
        <w:rPr>
          <w:rFonts w:ascii="Book Antiqua" w:eastAsia="Book Antiqua" w:hAnsi="Book Antiqua" w:cs="Book Antiqua"/>
          <w:color w:val="000000"/>
        </w:rPr>
        <w:t>inan 250021, Shandong</w:t>
      </w:r>
      <w:r w:rsidR="00AF655A" w:rsidRPr="00B522CE">
        <w:rPr>
          <w:rFonts w:ascii="Book Antiqua" w:eastAsia="Book Antiqua" w:hAnsi="Book Antiqua" w:cs="Book Antiqua"/>
          <w:color w:val="000000"/>
        </w:rPr>
        <w:t xml:space="preserve"> Province</w:t>
      </w:r>
      <w:r w:rsidRPr="00B522CE">
        <w:rPr>
          <w:rFonts w:ascii="Book Antiqua" w:eastAsia="Book Antiqua" w:hAnsi="Book Antiqua" w:cs="Book Antiqua"/>
          <w:color w:val="000000"/>
        </w:rPr>
        <w:t>, China</w:t>
      </w:r>
    </w:p>
    <w:p w14:paraId="686C8AD2" w14:textId="77777777" w:rsidR="00A77B3E" w:rsidRPr="00B522CE" w:rsidRDefault="00A77B3E" w:rsidP="00650764">
      <w:pPr>
        <w:spacing w:line="360" w:lineRule="auto"/>
        <w:jc w:val="both"/>
        <w:rPr>
          <w:rFonts w:ascii="Book Antiqua" w:hAnsi="Book Antiqua"/>
        </w:rPr>
      </w:pPr>
    </w:p>
    <w:p w14:paraId="27169506" w14:textId="574670C5"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Meng-Di Fu, </w:t>
      </w:r>
      <w:r w:rsidRPr="00B522CE">
        <w:rPr>
          <w:rFonts w:ascii="Book Antiqua" w:eastAsia="Book Antiqua" w:hAnsi="Book Antiqua" w:cs="Book Antiqua"/>
          <w:color w:val="000000"/>
        </w:rPr>
        <w:t>Department of Clinical Medicine, Cheeloo College of Medicine, Shandong University, Jinan 250021, Shandong</w:t>
      </w:r>
      <w:r w:rsidR="00AF655A" w:rsidRPr="00B522CE">
        <w:rPr>
          <w:rFonts w:ascii="Book Antiqua" w:eastAsia="Book Antiqua" w:hAnsi="Book Antiqua" w:cs="Book Antiqua"/>
          <w:color w:val="000000"/>
        </w:rPr>
        <w:t xml:space="preserve"> Province</w:t>
      </w:r>
      <w:r w:rsidRPr="00B522CE">
        <w:rPr>
          <w:rFonts w:ascii="Book Antiqua" w:eastAsia="Book Antiqua" w:hAnsi="Book Antiqua" w:cs="Book Antiqua"/>
          <w:color w:val="000000"/>
        </w:rPr>
        <w:t>, China</w:t>
      </w:r>
    </w:p>
    <w:p w14:paraId="285FCEE3" w14:textId="77777777" w:rsidR="00A77B3E" w:rsidRPr="00B522CE" w:rsidRDefault="00A77B3E" w:rsidP="00650764">
      <w:pPr>
        <w:spacing w:line="360" w:lineRule="auto"/>
        <w:jc w:val="both"/>
        <w:rPr>
          <w:rFonts w:ascii="Book Antiqua" w:hAnsi="Book Antiqua"/>
        </w:rPr>
      </w:pPr>
    </w:p>
    <w:p w14:paraId="7E90ADC8" w14:textId="7B6318CC"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Author contributions: </w:t>
      </w:r>
      <w:r w:rsidR="00AF655A" w:rsidRPr="00B522CE">
        <w:rPr>
          <w:rFonts w:ascii="Book Antiqua" w:eastAsia="Book Antiqua" w:hAnsi="Book Antiqua" w:cs="Book Antiqua"/>
          <w:color w:val="000000"/>
        </w:rPr>
        <w:t>A</w:t>
      </w:r>
      <w:r w:rsidRPr="00B522CE">
        <w:rPr>
          <w:rFonts w:ascii="Book Antiqua" w:eastAsia="Book Antiqua" w:hAnsi="Book Antiqua" w:cs="Book Antiqua"/>
          <w:color w:val="000000"/>
        </w:rPr>
        <w:t>ll authors helped to perform the research; Wu</w:t>
      </w:r>
      <w:r w:rsidR="00AF655A" w:rsidRPr="00B522CE">
        <w:rPr>
          <w:rFonts w:ascii="Book Antiqua" w:eastAsia="Book Antiqua" w:hAnsi="Book Antiqua" w:cs="Book Antiqua"/>
          <w:color w:val="000000"/>
        </w:rPr>
        <w:t xml:space="preserve"> H</w:t>
      </w:r>
      <w:r w:rsidRPr="00B522CE">
        <w:rPr>
          <w:rFonts w:ascii="Book Antiqua" w:eastAsia="Book Antiqua" w:hAnsi="Book Antiqua" w:cs="Book Antiqua"/>
          <w:color w:val="000000"/>
        </w:rPr>
        <w:t xml:space="preserve"> and Li </w:t>
      </w:r>
      <w:r w:rsidR="00AF655A" w:rsidRPr="00B522CE">
        <w:rPr>
          <w:rFonts w:ascii="Book Antiqua" w:eastAsia="Book Antiqua" w:hAnsi="Book Antiqua" w:cs="Book Antiqua"/>
          <w:color w:val="000000"/>
        </w:rPr>
        <w:t xml:space="preserve">C </w:t>
      </w:r>
      <w:r w:rsidRPr="00B522CE">
        <w:rPr>
          <w:rFonts w:ascii="Book Antiqua" w:eastAsia="Book Antiqua" w:hAnsi="Book Antiqua" w:cs="Book Antiqua"/>
          <w:color w:val="000000"/>
        </w:rPr>
        <w:t>were involved equally in the conception and design; Li</w:t>
      </w:r>
      <w:r w:rsidR="00AF655A" w:rsidRPr="00B522CE">
        <w:rPr>
          <w:rFonts w:ascii="Book Antiqua" w:eastAsia="Book Antiqua" w:hAnsi="Book Antiqua" w:cs="Book Antiqua"/>
          <w:color w:val="000000"/>
        </w:rPr>
        <w:t xml:space="preserve"> H</w:t>
      </w:r>
      <w:r w:rsidRPr="00B522CE">
        <w:rPr>
          <w:rFonts w:ascii="Book Antiqua" w:eastAsia="Book Antiqua" w:hAnsi="Book Antiqua" w:cs="Book Antiqua"/>
          <w:color w:val="000000"/>
        </w:rPr>
        <w:t xml:space="preserve"> provided clinical advice; Fu</w:t>
      </w:r>
      <w:r w:rsidR="00AF655A" w:rsidRPr="00B522CE">
        <w:rPr>
          <w:rFonts w:ascii="Book Antiqua" w:eastAsia="Book Antiqua" w:hAnsi="Book Antiqua" w:cs="Book Antiqua"/>
          <w:color w:val="000000"/>
        </w:rPr>
        <w:t xml:space="preserve"> MD</w:t>
      </w:r>
      <w:r w:rsidRPr="00B522CE">
        <w:rPr>
          <w:rFonts w:ascii="Book Antiqua" w:eastAsia="Book Antiqua" w:hAnsi="Book Antiqua" w:cs="Book Antiqua"/>
          <w:color w:val="000000"/>
        </w:rPr>
        <w:t xml:space="preserve"> was involved in the follow-up of patients; Fang</w:t>
      </w:r>
      <w:r w:rsidR="00AF655A" w:rsidRPr="00B522CE">
        <w:rPr>
          <w:rFonts w:ascii="Book Antiqua" w:eastAsia="Book Antiqua" w:hAnsi="Book Antiqua" w:cs="Book Antiqua"/>
          <w:color w:val="000000"/>
        </w:rPr>
        <w:t xml:space="preserve"> Z</w:t>
      </w:r>
      <w:r w:rsidRPr="00B522CE">
        <w:rPr>
          <w:rFonts w:ascii="Book Antiqua" w:eastAsia="Book Antiqua" w:hAnsi="Book Antiqua" w:cs="Book Antiqua"/>
          <w:color w:val="000000"/>
        </w:rPr>
        <w:t xml:space="preserve"> was involved in preliminary medical record screening and entry; Liu</w:t>
      </w:r>
      <w:r w:rsidR="00AF655A" w:rsidRPr="00B522CE">
        <w:rPr>
          <w:rFonts w:ascii="Book Antiqua" w:eastAsia="Book Antiqua" w:hAnsi="Book Antiqua" w:cs="Book Antiqua"/>
          <w:color w:val="000000"/>
        </w:rPr>
        <w:t xml:space="preserve"> Y</w:t>
      </w:r>
      <w:r w:rsidRPr="00B522CE">
        <w:rPr>
          <w:rFonts w:ascii="Book Antiqua" w:eastAsia="Book Antiqua" w:hAnsi="Book Antiqua" w:cs="Book Antiqua"/>
          <w:color w:val="000000"/>
        </w:rPr>
        <w:t xml:space="preserve"> was involved in the verification of the included data; Du </w:t>
      </w:r>
      <w:r w:rsidR="00AF655A" w:rsidRPr="00B522CE">
        <w:rPr>
          <w:rFonts w:ascii="Book Antiqua" w:eastAsia="Book Antiqua" w:hAnsi="Book Antiqua" w:cs="Book Antiqua"/>
          <w:color w:val="000000"/>
        </w:rPr>
        <w:t xml:space="preserve">FY </w:t>
      </w:r>
      <w:r w:rsidRPr="00B522CE">
        <w:rPr>
          <w:rFonts w:ascii="Book Antiqua" w:eastAsia="Book Antiqua" w:hAnsi="Book Antiqua" w:cs="Book Antiqua"/>
          <w:color w:val="000000"/>
        </w:rPr>
        <w:t xml:space="preserve">was involved in the drafting of the paper or revising it critically for intellectual content; Jing </w:t>
      </w:r>
      <w:r w:rsidR="00AF655A" w:rsidRPr="00B522CE">
        <w:rPr>
          <w:rFonts w:ascii="Book Antiqua" w:eastAsia="Book Antiqua" w:hAnsi="Book Antiqua" w:cs="Book Antiqua"/>
          <w:color w:val="000000"/>
        </w:rPr>
        <w:t xml:space="preserve">HY </w:t>
      </w:r>
      <w:r w:rsidRPr="00B522CE">
        <w:rPr>
          <w:rFonts w:ascii="Book Antiqua" w:eastAsia="Book Antiqua" w:hAnsi="Book Antiqua" w:cs="Book Antiqua"/>
          <w:color w:val="000000"/>
        </w:rPr>
        <w:t>and Jiang</w:t>
      </w:r>
      <w:r w:rsidR="00AF655A" w:rsidRPr="00B522CE">
        <w:rPr>
          <w:rFonts w:ascii="Book Antiqua" w:eastAsia="Book Antiqua" w:hAnsi="Book Antiqua" w:cs="Book Antiqua"/>
          <w:color w:val="000000"/>
        </w:rPr>
        <w:t xml:space="preserve"> KW</w:t>
      </w:r>
      <w:r w:rsidRPr="00B522CE">
        <w:rPr>
          <w:rFonts w:ascii="Book Antiqua" w:eastAsia="Book Antiqua" w:hAnsi="Book Antiqua" w:cs="Book Antiqua"/>
          <w:color w:val="000000"/>
        </w:rPr>
        <w:t xml:space="preserve"> provided pathology images and supervised the report; Shang </w:t>
      </w:r>
      <w:r w:rsidR="00AF655A" w:rsidRPr="00B522CE">
        <w:rPr>
          <w:rFonts w:ascii="Book Antiqua" w:eastAsia="Book Antiqua" w:hAnsi="Book Antiqua" w:cs="Book Antiqua"/>
          <w:color w:val="000000"/>
        </w:rPr>
        <w:t xml:space="preserve">L </w:t>
      </w:r>
      <w:r w:rsidRPr="00B522CE">
        <w:rPr>
          <w:rFonts w:ascii="Book Antiqua" w:eastAsia="Book Antiqua" w:hAnsi="Book Antiqua" w:cs="Book Antiqua"/>
          <w:color w:val="000000"/>
        </w:rPr>
        <w:t>and Li</w:t>
      </w:r>
      <w:r w:rsidR="00AF655A" w:rsidRPr="00B522CE">
        <w:rPr>
          <w:rFonts w:ascii="Book Antiqua" w:eastAsia="Book Antiqua" w:hAnsi="Book Antiqua" w:cs="Book Antiqua"/>
          <w:color w:val="000000"/>
        </w:rPr>
        <w:t xml:space="preserve"> LP</w:t>
      </w:r>
      <w:r w:rsidRPr="00B522CE">
        <w:rPr>
          <w:rFonts w:ascii="Book Antiqua" w:eastAsia="Book Antiqua" w:hAnsi="Book Antiqua" w:cs="Book Antiqua"/>
          <w:color w:val="000000"/>
        </w:rPr>
        <w:t xml:space="preserve"> were involved in the final approval of the version to be published</w:t>
      </w:r>
      <w:r w:rsidR="00AF655A" w:rsidRPr="00B522CE">
        <w:rPr>
          <w:rFonts w:ascii="Book Antiqua" w:eastAsia="Book Antiqua" w:hAnsi="Book Antiqua" w:cs="Book Antiqua"/>
          <w:color w:val="000000"/>
        </w:rPr>
        <w:t>;</w:t>
      </w:r>
      <w:r w:rsidRPr="00B522CE">
        <w:rPr>
          <w:rFonts w:ascii="Book Antiqua" w:eastAsia="Book Antiqua" w:hAnsi="Book Antiqua" w:cs="Book Antiqua"/>
          <w:color w:val="000000"/>
        </w:rPr>
        <w:t xml:space="preserve"> </w:t>
      </w:r>
      <w:r w:rsidR="00413EF0" w:rsidRPr="00B522CE">
        <w:rPr>
          <w:rFonts w:ascii="Book Antiqua" w:eastAsia="Book Antiqua" w:hAnsi="Book Antiqua" w:cs="Book Antiqua"/>
          <w:color w:val="000000"/>
        </w:rPr>
        <w:t>A</w:t>
      </w:r>
      <w:r w:rsidRPr="00B522CE">
        <w:rPr>
          <w:rFonts w:ascii="Book Antiqua" w:eastAsia="Book Antiqua" w:hAnsi="Book Antiqua" w:cs="Book Antiqua"/>
          <w:color w:val="000000"/>
        </w:rPr>
        <w:t>ll authors agreed to be accountable for all aspects of the work.</w:t>
      </w:r>
    </w:p>
    <w:p w14:paraId="0F67D143" w14:textId="77777777" w:rsidR="00A77B3E" w:rsidRPr="00B522CE" w:rsidRDefault="00A77B3E" w:rsidP="00650764">
      <w:pPr>
        <w:spacing w:line="360" w:lineRule="auto"/>
        <w:jc w:val="both"/>
        <w:rPr>
          <w:rFonts w:ascii="Book Antiqua" w:hAnsi="Book Antiqua"/>
        </w:rPr>
      </w:pPr>
    </w:p>
    <w:p w14:paraId="1CD3B7B5" w14:textId="418052F0"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Supported by </w:t>
      </w:r>
      <w:r w:rsidRPr="00B522CE">
        <w:rPr>
          <w:rFonts w:ascii="Book Antiqua" w:eastAsia="Book Antiqua" w:hAnsi="Book Antiqua" w:cs="Book Antiqua"/>
          <w:color w:val="000000"/>
        </w:rPr>
        <w:t>Key Research and Development Program of Shandong Province</w:t>
      </w:r>
      <w:r w:rsidR="00AF655A" w:rsidRPr="00B522CE">
        <w:rPr>
          <w:rFonts w:ascii="Book Antiqua" w:eastAsia="Book Antiqua" w:hAnsi="Book Antiqua" w:cs="Book Antiqua"/>
          <w:color w:val="000000"/>
        </w:rPr>
        <w:t xml:space="preserve">, </w:t>
      </w:r>
      <w:r w:rsidRPr="00B522CE">
        <w:rPr>
          <w:rFonts w:ascii="Book Antiqua" w:eastAsia="Book Antiqua" w:hAnsi="Book Antiqua" w:cs="Book Antiqua"/>
          <w:color w:val="000000"/>
        </w:rPr>
        <w:t>No.</w:t>
      </w:r>
      <w:r w:rsidR="00BB4799" w:rsidRPr="00B522CE">
        <w:rPr>
          <w:rFonts w:ascii="Book Antiqua" w:eastAsia="Book Antiqua" w:hAnsi="Book Antiqua" w:cs="Book Antiqua"/>
          <w:color w:val="000000"/>
        </w:rPr>
        <w:t xml:space="preserve"> </w:t>
      </w:r>
      <w:r w:rsidRPr="00B522CE">
        <w:rPr>
          <w:rFonts w:ascii="Book Antiqua" w:eastAsia="Book Antiqua" w:hAnsi="Book Antiqua" w:cs="Book Antiqua"/>
          <w:color w:val="000000"/>
        </w:rPr>
        <w:t>2019JZZY010104</w:t>
      </w:r>
      <w:r w:rsidR="00AF655A" w:rsidRPr="00B522CE">
        <w:rPr>
          <w:rFonts w:ascii="Book Antiqua" w:eastAsia="Book Antiqua" w:hAnsi="Book Antiqua" w:cs="Book Antiqua"/>
          <w:color w:val="000000"/>
        </w:rPr>
        <w:t xml:space="preserve"> and</w:t>
      </w:r>
      <w:r w:rsidRPr="00B522CE">
        <w:rPr>
          <w:rFonts w:ascii="Book Antiqua" w:eastAsia="Book Antiqua" w:hAnsi="Book Antiqua" w:cs="Book Antiqua"/>
          <w:color w:val="000000"/>
        </w:rPr>
        <w:t xml:space="preserve"> No.</w:t>
      </w:r>
      <w:r w:rsidR="00BB4799" w:rsidRPr="00B522CE">
        <w:rPr>
          <w:rFonts w:ascii="Book Antiqua" w:eastAsia="Book Antiqua" w:hAnsi="Book Antiqua" w:cs="Book Antiqua"/>
          <w:color w:val="000000"/>
        </w:rPr>
        <w:t xml:space="preserve"> </w:t>
      </w:r>
      <w:r w:rsidRPr="00B522CE">
        <w:rPr>
          <w:rFonts w:ascii="Book Antiqua" w:eastAsia="Book Antiqua" w:hAnsi="Book Antiqua" w:cs="Book Antiqua"/>
          <w:color w:val="000000"/>
        </w:rPr>
        <w:t>2019GSF108146; Special Foundation for Taishan Scholars Program of Shandong Province</w:t>
      </w:r>
      <w:r w:rsidR="00AF655A" w:rsidRPr="00B522CE">
        <w:rPr>
          <w:rFonts w:ascii="Book Antiqua" w:eastAsia="Book Antiqua" w:hAnsi="Book Antiqua" w:cs="Book Antiqua"/>
          <w:color w:val="000000"/>
        </w:rPr>
        <w:t xml:space="preserve">, </w:t>
      </w:r>
      <w:r w:rsidRPr="00B522CE">
        <w:rPr>
          <w:rFonts w:ascii="Book Antiqua" w:eastAsia="Book Antiqua" w:hAnsi="Book Antiqua" w:cs="Book Antiqua"/>
          <w:color w:val="000000"/>
        </w:rPr>
        <w:t>No.</w:t>
      </w:r>
      <w:r w:rsidR="00BB4799" w:rsidRPr="00B522CE">
        <w:rPr>
          <w:rFonts w:ascii="Book Antiqua" w:eastAsia="Book Antiqua" w:hAnsi="Book Antiqua" w:cs="Book Antiqua"/>
          <w:color w:val="000000"/>
        </w:rPr>
        <w:t xml:space="preserve"> </w:t>
      </w:r>
      <w:r w:rsidRPr="00B522CE">
        <w:rPr>
          <w:rFonts w:ascii="Book Antiqua" w:eastAsia="Book Antiqua" w:hAnsi="Book Antiqua" w:cs="Book Antiqua"/>
          <w:color w:val="000000"/>
        </w:rPr>
        <w:t xml:space="preserve">ts20190978; </w:t>
      </w:r>
      <w:r w:rsidR="00BB4799" w:rsidRPr="00B522CE">
        <w:rPr>
          <w:rFonts w:ascii="Book Antiqua" w:eastAsia="Book Antiqua" w:hAnsi="Book Antiqua" w:cs="Book Antiqua"/>
          <w:color w:val="000000"/>
        </w:rPr>
        <w:t xml:space="preserve">and Academic Promotion Programme </w:t>
      </w:r>
      <w:r w:rsidRPr="00B522CE">
        <w:rPr>
          <w:rFonts w:ascii="Book Antiqua" w:eastAsia="Book Antiqua" w:hAnsi="Book Antiqua" w:cs="Book Antiqua"/>
          <w:color w:val="000000"/>
        </w:rPr>
        <w:t>of Shandong First Medical University</w:t>
      </w:r>
      <w:r w:rsidR="00AF655A" w:rsidRPr="00B522CE">
        <w:rPr>
          <w:rFonts w:ascii="Book Antiqua" w:eastAsia="Book Antiqua" w:hAnsi="Book Antiqua" w:cs="Book Antiqua"/>
          <w:color w:val="000000"/>
        </w:rPr>
        <w:t xml:space="preserve">, </w:t>
      </w:r>
      <w:r w:rsidRPr="00B522CE">
        <w:rPr>
          <w:rFonts w:ascii="Book Antiqua" w:eastAsia="Book Antiqua" w:hAnsi="Book Antiqua" w:cs="Book Antiqua"/>
          <w:color w:val="000000"/>
        </w:rPr>
        <w:t>No. 2019QL021.</w:t>
      </w:r>
    </w:p>
    <w:p w14:paraId="013B4F5C" w14:textId="77777777" w:rsidR="00A77B3E" w:rsidRPr="00B522CE" w:rsidRDefault="00A77B3E" w:rsidP="00650764">
      <w:pPr>
        <w:spacing w:line="360" w:lineRule="auto"/>
        <w:jc w:val="both"/>
        <w:rPr>
          <w:rFonts w:ascii="Book Antiqua" w:hAnsi="Book Antiqua"/>
        </w:rPr>
      </w:pPr>
    </w:p>
    <w:p w14:paraId="5B601D2A" w14:textId="19B47A4A"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Corresponding author: Le-Ping Li, MD, Full Professor, </w:t>
      </w:r>
      <w:r w:rsidRPr="00B522CE">
        <w:rPr>
          <w:rFonts w:ascii="Book Antiqua" w:eastAsia="Book Antiqua" w:hAnsi="Book Antiqua" w:cs="Book Antiqua"/>
          <w:color w:val="000000"/>
        </w:rPr>
        <w:t xml:space="preserve">Department of Gastroenterological Surgery, Shandong Provincial Hospital, Cheeloo College of Medicine, </w:t>
      </w:r>
      <w:r w:rsidRPr="00B522CE">
        <w:rPr>
          <w:rFonts w:ascii="Book Antiqua" w:eastAsia="Book Antiqua" w:hAnsi="Book Antiqua" w:cs="Book Antiqua"/>
          <w:color w:val="000000"/>
        </w:rPr>
        <w:lastRenderedPageBreak/>
        <w:t>Shandong University,</w:t>
      </w:r>
      <w:r w:rsidR="00FF203D" w:rsidRPr="00B522CE">
        <w:rPr>
          <w:rFonts w:ascii="Book Antiqua" w:eastAsia="Book Antiqua" w:hAnsi="Book Antiqua" w:cs="Book Antiqua"/>
          <w:color w:val="000000"/>
        </w:rPr>
        <w:t xml:space="preserve"> No. 324 Jingwuweiqi road,</w:t>
      </w:r>
      <w:r w:rsidR="00FF203D" w:rsidRPr="00B522CE">
        <w:rPr>
          <w:rFonts w:ascii="Book Antiqua" w:hAnsi="Book Antiqua"/>
        </w:rPr>
        <w:t xml:space="preserve"> </w:t>
      </w:r>
      <w:r w:rsidR="00FF203D" w:rsidRPr="00B522CE">
        <w:rPr>
          <w:rFonts w:ascii="Book Antiqua" w:eastAsia="Book Antiqua" w:hAnsi="Book Antiqua" w:cs="Book Antiqua"/>
          <w:color w:val="000000"/>
        </w:rPr>
        <w:t>Huaiyin District,</w:t>
      </w:r>
      <w:r w:rsidRPr="00B522CE">
        <w:rPr>
          <w:rFonts w:ascii="Book Antiqua" w:eastAsia="Book Antiqua" w:hAnsi="Book Antiqua" w:cs="Book Antiqua"/>
          <w:color w:val="000000"/>
        </w:rPr>
        <w:t xml:space="preserve"> Jinan 250021, Shandong</w:t>
      </w:r>
      <w:r w:rsidR="00AF655A" w:rsidRPr="00B522CE">
        <w:rPr>
          <w:rFonts w:ascii="Book Antiqua" w:eastAsia="Book Antiqua" w:hAnsi="Book Antiqua" w:cs="Book Antiqua"/>
          <w:color w:val="000000"/>
        </w:rPr>
        <w:t xml:space="preserve"> Province</w:t>
      </w:r>
      <w:r w:rsidRPr="00B522CE">
        <w:rPr>
          <w:rFonts w:ascii="Book Antiqua" w:eastAsia="Book Antiqua" w:hAnsi="Book Antiqua" w:cs="Book Antiqua"/>
          <w:color w:val="000000"/>
        </w:rPr>
        <w:t>, China. lileping@sdu.edu.cn</w:t>
      </w:r>
    </w:p>
    <w:p w14:paraId="114BBC90" w14:textId="77777777" w:rsidR="00A77B3E" w:rsidRPr="00B522CE" w:rsidRDefault="00A77B3E" w:rsidP="00650764">
      <w:pPr>
        <w:spacing w:line="360" w:lineRule="auto"/>
        <w:jc w:val="both"/>
        <w:rPr>
          <w:rFonts w:ascii="Book Antiqua" w:hAnsi="Book Antiqua"/>
        </w:rPr>
      </w:pPr>
    </w:p>
    <w:p w14:paraId="218D9943"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Received: </w:t>
      </w:r>
      <w:r w:rsidRPr="00B522CE">
        <w:rPr>
          <w:rFonts w:ascii="Book Antiqua" w:eastAsia="Book Antiqua" w:hAnsi="Book Antiqua" w:cs="Book Antiqua"/>
          <w:color w:val="000000"/>
        </w:rPr>
        <w:t>June 19, 2021</w:t>
      </w:r>
    </w:p>
    <w:p w14:paraId="503D549D" w14:textId="062F7BD3"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Revised: </w:t>
      </w:r>
      <w:r w:rsidR="00FF203D" w:rsidRPr="00B522CE">
        <w:rPr>
          <w:rFonts w:ascii="Book Antiqua" w:eastAsia="Book Antiqua" w:hAnsi="Book Antiqua" w:cs="Book Antiqua"/>
          <w:color w:val="000000"/>
        </w:rPr>
        <w:t>July 26, 2021</w:t>
      </w:r>
    </w:p>
    <w:p w14:paraId="5BE3EA7E" w14:textId="6521ABFD"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Accepted: </w:t>
      </w:r>
      <w:bookmarkStart w:id="0" w:name="OLE_LINK15"/>
      <w:bookmarkStart w:id="1" w:name="OLE_LINK33"/>
      <w:bookmarkStart w:id="2" w:name="OLE_LINK48"/>
      <w:r w:rsidR="001A2918" w:rsidRPr="00B522CE">
        <w:rPr>
          <w:rFonts w:ascii="Book Antiqua" w:eastAsia="宋体" w:hAnsi="Book Antiqua"/>
          <w:color w:val="000000" w:themeColor="text1"/>
        </w:rPr>
        <w:t>August 13, 2021</w:t>
      </w:r>
      <w:bookmarkEnd w:id="0"/>
      <w:bookmarkEnd w:id="1"/>
      <w:bookmarkEnd w:id="2"/>
    </w:p>
    <w:p w14:paraId="51A7CD59" w14:textId="6F84C705"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Published online:</w:t>
      </w:r>
      <w:r w:rsidRPr="00B522CE">
        <w:rPr>
          <w:rFonts w:ascii="Book Antiqua" w:eastAsia="Book Antiqua" w:hAnsi="Book Antiqua" w:cs="Book Antiqua"/>
          <w:color w:val="000000"/>
        </w:rPr>
        <w:t xml:space="preserve"> </w:t>
      </w:r>
      <w:r w:rsidR="00BF1751" w:rsidRPr="00B522CE">
        <w:rPr>
          <w:rFonts w:ascii="Book Antiqua" w:eastAsia="Book Antiqua" w:hAnsi="Book Antiqua" w:cs="Book Antiqua"/>
          <w:color w:val="000000"/>
        </w:rPr>
        <w:t>September 28, 2021</w:t>
      </w:r>
    </w:p>
    <w:p w14:paraId="2D7DA68D" w14:textId="77777777" w:rsidR="00A77B3E" w:rsidRPr="00B522CE" w:rsidRDefault="00A77B3E" w:rsidP="00650764">
      <w:pPr>
        <w:spacing w:line="360" w:lineRule="auto"/>
        <w:jc w:val="both"/>
        <w:rPr>
          <w:rFonts w:ascii="Book Antiqua" w:hAnsi="Book Antiqua"/>
        </w:rPr>
        <w:sectPr w:rsidR="00A77B3E" w:rsidRPr="00B522CE">
          <w:footerReference w:type="default" r:id="rId7"/>
          <w:pgSz w:w="12240" w:h="15840"/>
          <w:pgMar w:top="1440" w:right="1440" w:bottom="1440" w:left="1440" w:header="720" w:footer="720" w:gutter="0"/>
          <w:cols w:space="720"/>
          <w:docGrid w:linePitch="360"/>
        </w:sectPr>
      </w:pPr>
    </w:p>
    <w:p w14:paraId="4806E0E8" w14:textId="77777777" w:rsidR="000E530C" w:rsidRPr="00B522CE" w:rsidRDefault="000E530C" w:rsidP="00650764">
      <w:pPr>
        <w:spacing w:line="360" w:lineRule="auto"/>
        <w:jc w:val="both"/>
        <w:rPr>
          <w:rStyle w:val="a7"/>
          <w:rFonts w:ascii="Book Antiqua" w:eastAsia="黑体" w:hAnsi="Book Antiqua"/>
          <w:b w:val="0"/>
        </w:rPr>
      </w:pPr>
      <w:r w:rsidRPr="00B522CE">
        <w:rPr>
          <w:rFonts w:ascii="Book Antiqua" w:eastAsia="Book Antiqua" w:hAnsi="Book Antiqua" w:cs="Book Antiqua"/>
          <w:b/>
          <w:color w:val="000000"/>
        </w:rPr>
        <w:lastRenderedPageBreak/>
        <w:t>Abstract</w:t>
      </w:r>
    </w:p>
    <w:p w14:paraId="4AEF046A" w14:textId="77777777" w:rsidR="000E530C" w:rsidRPr="00B522CE" w:rsidRDefault="000E530C" w:rsidP="00650764">
      <w:pPr>
        <w:spacing w:line="360" w:lineRule="auto"/>
        <w:jc w:val="both"/>
        <w:rPr>
          <w:rFonts w:ascii="Book Antiqua" w:eastAsia="黑体" w:hAnsi="Book Antiqua"/>
        </w:rPr>
      </w:pPr>
      <w:bookmarkStart w:id="3" w:name="OLE_LINK3"/>
      <w:bookmarkStart w:id="4" w:name="OLE_LINK4"/>
      <w:r w:rsidRPr="00B522CE">
        <w:rPr>
          <w:rFonts w:ascii="Book Antiqua" w:eastAsia="黑体" w:hAnsi="Book Antiqua"/>
        </w:rPr>
        <w:t>BACKGROUND</w:t>
      </w:r>
    </w:p>
    <w:p w14:paraId="4E893212" w14:textId="498485E0"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rPr>
        <w:t xml:space="preserve">Multiple gastrointestinal stromal tumors (MGISTs) are specific and rare. Little is known about the impact of MGISTs on the survival of patients with </w:t>
      </w:r>
      <w:r w:rsidR="00BB4799" w:rsidRPr="00B522CE">
        <w:rPr>
          <w:rFonts w:ascii="Book Antiqua" w:eastAsia="黑体" w:hAnsi="Book Antiqua"/>
        </w:rPr>
        <w:t>gastrointestinal stromal tumors (</w:t>
      </w:r>
      <w:r w:rsidRPr="00B522CE">
        <w:rPr>
          <w:rFonts w:ascii="Book Antiqua" w:eastAsia="黑体" w:hAnsi="Book Antiqua"/>
        </w:rPr>
        <w:t>GIST</w:t>
      </w:r>
      <w:r w:rsidR="00BB4799" w:rsidRPr="00B522CE">
        <w:rPr>
          <w:rFonts w:ascii="Book Antiqua" w:eastAsia="黑体" w:hAnsi="Book Antiqua"/>
        </w:rPr>
        <w:t>)</w:t>
      </w:r>
      <w:r w:rsidRPr="00B522CE">
        <w:rPr>
          <w:rFonts w:ascii="Book Antiqua" w:eastAsia="黑体" w:hAnsi="Book Antiqua"/>
        </w:rPr>
        <w:t>. The diagnosis, treatment and follow-up strategies of MGISTs is not specifically described in guidelines.</w:t>
      </w:r>
    </w:p>
    <w:p w14:paraId="4906D6B7" w14:textId="77777777" w:rsidR="00FF203D" w:rsidRPr="00B522CE" w:rsidRDefault="00FF203D" w:rsidP="00650764">
      <w:pPr>
        <w:spacing w:line="360" w:lineRule="auto"/>
        <w:jc w:val="both"/>
        <w:rPr>
          <w:rFonts w:ascii="Book Antiqua" w:eastAsia="黑体" w:hAnsi="Book Antiqua"/>
        </w:rPr>
      </w:pPr>
    </w:p>
    <w:p w14:paraId="0052B509" w14:textId="2667F629"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rPr>
        <w:t>AIM</w:t>
      </w:r>
    </w:p>
    <w:p w14:paraId="7FF7BB3C" w14:textId="367684E4"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rPr>
        <w:t xml:space="preserve">To compare the clinicopathological characteristics and prognosis of MGISTs and </w:t>
      </w:r>
      <w:bookmarkStart w:id="5" w:name="_Hlk80605996"/>
      <w:r w:rsidRPr="00B522CE">
        <w:rPr>
          <w:rFonts w:ascii="Book Antiqua" w:eastAsia="黑体" w:hAnsi="Book Antiqua"/>
        </w:rPr>
        <w:t>solitary</w:t>
      </w:r>
      <w:bookmarkEnd w:id="5"/>
      <w:r w:rsidRPr="00B522CE">
        <w:rPr>
          <w:rFonts w:ascii="Book Antiqua" w:eastAsia="黑体" w:hAnsi="Book Antiqua"/>
        </w:rPr>
        <w:t xml:space="preserve"> GISTs (SGISTs)</w:t>
      </w:r>
    </w:p>
    <w:p w14:paraId="7C5F20B2" w14:textId="77777777" w:rsidR="00F2516B" w:rsidRPr="00B522CE" w:rsidRDefault="00F2516B" w:rsidP="00650764">
      <w:pPr>
        <w:spacing w:line="360" w:lineRule="auto"/>
        <w:jc w:val="both"/>
        <w:rPr>
          <w:rFonts w:ascii="Book Antiqua" w:eastAsia="黑体" w:hAnsi="Book Antiqua"/>
        </w:rPr>
      </w:pPr>
    </w:p>
    <w:p w14:paraId="5DD6EA01" w14:textId="77777777" w:rsidR="000E530C" w:rsidRPr="00B522CE" w:rsidRDefault="000E530C" w:rsidP="00650764">
      <w:pPr>
        <w:spacing w:line="360" w:lineRule="auto"/>
        <w:jc w:val="both"/>
        <w:rPr>
          <w:rFonts w:ascii="Book Antiqua" w:eastAsia="黑体" w:hAnsi="Book Antiqua"/>
          <w:b/>
          <w:bCs/>
          <w:i/>
          <w:iCs/>
        </w:rPr>
      </w:pPr>
      <w:r w:rsidRPr="00B522CE">
        <w:rPr>
          <w:rFonts w:ascii="Book Antiqua" w:eastAsia="黑体" w:hAnsi="Book Antiqua"/>
        </w:rPr>
        <w:t xml:space="preserve">METHODS </w:t>
      </w:r>
    </w:p>
    <w:p w14:paraId="18DBFE4F" w14:textId="083CE38E"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rPr>
        <w:t>Patients diagnosed with primary GISTs from March 2010 to January 2020 were included. Due to the inhomogeneous distribution of several baseline characteristics and uneven MGIST and SGIST group sizes, propensity score matching was performed according to comorbidities, body mass index, tumor location, mitotic index, sex, age and A</w:t>
      </w:r>
      <w:r w:rsidR="00650764" w:rsidRPr="00B522CE">
        <w:rPr>
          <w:rFonts w:ascii="Book Antiqua" w:eastAsia="黑体" w:hAnsi="Book Antiqua"/>
        </w:rPr>
        <w:t xml:space="preserve">merican </w:t>
      </w:r>
      <w:r w:rsidRPr="00B522CE">
        <w:rPr>
          <w:rFonts w:ascii="Book Antiqua" w:eastAsia="黑体" w:hAnsi="Book Antiqua"/>
        </w:rPr>
        <w:t>S</w:t>
      </w:r>
      <w:r w:rsidR="00650764" w:rsidRPr="00B522CE">
        <w:rPr>
          <w:rFonts w:ascii="Book Antiqua" w:eastAsia="黑体" w:hAnsi="Book Antiqua"/>
        </w:rPr>
        <w:t>ociety of Anesthesiologist</w:t>
      </w:r>
      <w:r w:rsidR="00E801F0" w:rsidRPr="00B522CE">
        <w:rPr>
          <w:rFonts w:ascii="Book Antiqua" w:eastAsia="黑体" w:hAnsi="Book Antiqua"/>
        </w:rPr>
        <w:t>s</w:t>
      </w:r>
      <w:r w:rsidRPr="00B522CE">
        <w:rPr>
          <w:rFonts w:ascii="Book Antiqua" w:eastAsia="黑体" w:hAnsi="Book Antiqua"/>
        </w:rPr>
        <w:t xml:space="preserve"> score. Differences in clinicopathological characteristics and prognosis between patients with MGISTs and patients with SGISTs were compared.</w:t>
      </w:r>
    </w:p>
    <w:p w14:paraId="354BBEAC" w14:textId="77777777" w:rsidR="00F2516B" w:rsidRPr="00B522CE" w:rsidRDefault="00F2516B" w:rsidP="00650764">
      <w:pPr>
        <w:spacing w:line="360" w:lineRule="auto"/>
        <w:jc w:val="both"/>
        <w:rPr>
          <w:rFonts w:ascii="Book Antiqua" w:eastAsia="黑体" w:hAnsi="Book Antiqua"/>
          <w:b/>
          <w:bCs/>
        </w:rPr>
      </w:pPr>
    </w:p>
    <w:p w14:paraId="4AB7DD49" w14:textId="77777777"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rPr>
        <w:t>RESULTS</w:t>
      </w:r>
    </w:p>
    <w:p w14:paraId="0AB12964" w14:textId="2231E46A"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rPr>
        <w:t xml:space="preserve">Among the entire cohort of 983 patients, the incidence of MGISTs was 4.17%. Before matching, patients with MGISTs and those with SGISTs had disparities in </w:t>
      </w:r>
      <w:r w:rsidR="00650764" w:rsidRPr="00B522CE">
        <w:rPr>
          <w:rFonts w:ascii="Book Antiqua" w:eastAsia="黑体" w:hAnsi="Book Antiqua"/>
        </w:rPr>
        <w:t>body mass index</w:t>
      </w:r>
      <w:r w:rsidRPr="00B522CE">
        <w:rPr>
          <w:rFonts w:ascii="Book Antiqua" w:eastAsia="黑体" w:hAnsi="Book Antiqua"/>
        </w:rPr>
        <w:t>, surgical approach, tumor size and mitotic index.</w:t>
      </w:r>
      <w:bookmarkStart w:id="6" w:name="OLE_LINK7"/>
      <w:bookmarkStart w:id="7" w:name="OLE_LINK8"/>
      <w:r w:rsidRPr="00B522CE">
        <w:rPr>
          <w:rFonts w:ascii="Book Antiqua" w:eastAsia="黑体" w:hAnsi="Book Antiqua"/>
        </w:rPr>
        <w:t xml:space="preserve"> After 1:4 ratio matching, the clinical baseline data were comparable.</w:t>
      </w:r>
      <w:bookmarkEnd w:id="6"/>
      <w:bookmarkEnd w:id="7"/>
      <w:r w:rsidRPr="00B522CE">
        <w:rPr>
          <w:rFonts w:ascii="Book Antiqua" w:eastAsia="黑体" w:hAnsi="Book Antiqua"/>
        </w:rPr>
        <w:t xml:space="preserve"> The 5-year progression-free survival rate was 52.17% in the MGIST group and 75.0</w:t>
      </w:r>
      <w:r w:rsidR="00650764" w:rsidRPr="00B522CE">
        <w:rPr>
          <w:rFonts w:ascii="Book Antiqua" w:eastAsia="黑体" w:hAnsi="Book Antiqua"/>
        </w:rPr>
        <w:t>0</w:t>
      </w:r>
      <w:r w:rsidRPr="00B522CE">
        <w:rPr>
          <w:rFonts w:ascii="Book Antiqua" w:eastAsia="黑体" w:hAnsi="Book Antiqua"/>
        </w:rPr>
        <w:t>% in the SGIST group (</w:t>
      </w:r>
      <w:r w:rsidRPr="00B522CE">
        <w:rPr>
          <w:rFonts w:ascii="Book Antiqua" w:eastAsia="黑体" w:hAnsi="Book Antiqua"/>
          <w:i/>
          <w:iCs/>
        </w:rPr>
        <w:t>P</w:t>
      </w:r>
      <w:r w:rsidRPr="00B522CE">
        <w:rPr>
          <w:rFonts w:ascii="Book Antiqua" w:eastAsia="黑体" w:hAnsi="Book Antiqua"/>
        </w:rPr>
        <w:t xml:space="preserve"> = 0.031). On multivariate analysis, tumor location, tumor size, mitotic index, imatinib treatment and MGISTs (hazard ratio = 2.431, 95% confidence interval = 1.097</w:t>
      </w:r>
      <w:r w:rsidR="00BB4799" w:rsidRPr="00B522CE">
        <w:rPr>
          <w:rFonts w:ascii="Book Antiqua" w:eastAsia="黑体" w:hAnsi="Book Antiqua"/>
        </w:rPr>
        <w:t>-</w:t>
      </w:r>
      <w:r w:rsidRPr="00B522CE">
        <w:rPr>
          <w:rFonts w:ascii="Book Antiqua" w:eastAsia="黑体" w:hAnsi="Book Antiqua"/>
        </w:rPr>
        <w:t xml:space="preserve">5.386, </w:t>
      </w:r>
      <w:r w:rsidRPr="00B522CE">
        <w:rPr>
          <w:rFonts w:ascii="Book Antiqua" w:eastAsia="黑体" w:hAnsi="Book Antiqua"/>
          <w:i/>
          <w:iCs/>
        </w:rPr>
        <w:t>P</w:t>
      </w:r>
      <w:r w:rsidRPr="00B522CE">
        <w:rPr>
          <w:rFonts w:ascii="Book Antiqua" w:eastAsia="黑体" w:hAnsi="Book Antiqua"/>
        </w:rPr>
        <w:t xml:space="preserve"> = 0.029) were identified as independent prognostic factors of </w:t>
      </w:r>
      <w:r w:rsidR="00650764" w:rsidRPr="00B522CE">
        <w:rPr>
          <w:rFonts w:ascii="Book Antiqua" w:eastAsia="黑体" w:hAnsi="Book Antiqua"/>
        </w:rPr>
        <w:t>progression-free survival</w:t>
      </w:r>
      <w:r w:rsidRPr="00B522CE">
        <w:rPr>
          <w:rFonts w:ascii="Book Antiqua" w:eastAsia="黑体" w:hAnsi="Book Antiqua"/>
        </w:rPr>
        <w:t>. However, overall survival was similar between the SGIST and MGIST groups.</w:t>
      </w:r>
    </w:p>
    <w:p w14:paraId="29B83945" w14:textId="77777777" w:rsidR="00F2516B" w:rsidRPr="00B522CE" w:rsidRDefault="00F2516B" w:rsidP="00650764">
      <w:pPr>
        <w:spacing w:line="360" w:lineRule="auto"/>
        <w:jc w:val="both"/>
        <w:rPr>
          <w:rFonts w:ascii="Book Antiqua" w:eastAsia="黑体" w:hAnsi="Book Antiqua"/>
        </w:rPr>
      </w:pPr>
    </w:p>
    <w:p w14:paraId="498D9C12" w14:textId="77777777"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rPr>
        <w:t>CONCLUSION</w:t>
      </w:r>
    </w:p>
    <w:p w14:paraId="58A947F6" w14:textId="6F147931"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rPr>
        <w:t xml:space="preserve">Patients with MGISTs had poorer </w:t>
      </w:r>
      <w:r w:rsidR="00650764" w:rsidRPr="00B522CE">
        <w:rPr>
          <w:rFonts w:ascii="Book Antiqua" w:eastAsia="黑体" w:hAnsi="Book Antiqua"/>
        </w:rPr>
        <w:t>progression-free survival</w:t>
      </w:r>
      <w:r w:rsidRPr="00B522CE">
        <w:rPr>
          <w:rFonts w:ascii="Book Antiqua" w:eastAsia="黑体" w:hAnsi="Book Antiqua"/>
        </w:rPr>
        <w:t xml:space="preserve"> than patients with SGISTs. </w:t>
      </w:r>
      <w:bookmarkStart w:id="8" w:name="_Hlk67618379"/>
      <w:r w:rsidRPr="00B522CE">
        <w:rPr>
          <w:rFonts w:ascii="Book Antiqua" w:eastAsia="黑体" w:hAnsi="Book Antiqua"/>
        </w:rPr>
        <w:t>Risk criteria and diagnostic and treatment strategies should be developed to achieve personalized precision therapy and maximize the survival benefit.</w:t>
      </w:r>
      <w:bookmarkEnd w:id="8"/>
    </w:p>
    <w:bookmarkEnd w:id="3"/>
    <w:bookmarkEnd w:id="4"/>
    <w:p w14:paraId="713A9802" w14:textId="77777777" w:rsidR="000E530C" w:rsidRPr="00B522CE" w:rsidRDefault="000E530C" w:rsidP="00650764">
      <w:pPr>
        <w:spacing w:line="360" w:lineRule="auto"/>
        <w:jc w:val="both"/>
        <w:rPr>
          <w:rFonts w:ascii="Book Antiqua" w:eastAsia="黑体" w:hAnsi="Book Antiqua"/>
        </w:rPr>
      </w:pPr>
    </w:p>
    <w:p w14:paraId="6FE6774A" w14:textId="6D5C1FEF"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b/>
          <w:bCs/>
        </w:rPr>
        <w:t xml:space="preserve">Key </w:t>
      </w:r>
      <w:r w:rsidR="003E04F1" w:rsidRPr="00B522CE">
        <w:rPr>
          <w:rFonts w:ascii="Book Antiqua" w:eastAsia="黑体" w:hAnsi="Book Antiqua"/>
          <w:b/>
          <w:bCs/>
        </w:rPr>
        <w:t>W</w:t>
      </w:r>
      <w:r w:rsidRPr="00B522CE">
        <w:rPr>
          <w:rFonts w:ascii="Book Antiqua" w:eastAsia="黑体" w:hAnsi="Book Antiqua"/>
          <w:b/>
          <w:bCs/>
        </w:rPr>
        <w:t xml:space="preserve">ords: </w:t>
      </w:r>
      <w:r w:rsidRPr="00B522CE">
        <w:rPr>
          <w:rFonts w:ascii="Book Antiqua" w:eastAsia="黑体" w:hAnsi="Book Antiqua"/>
        </w:rPr>
        <w:t>Gastrointestinal stromal tumors; Synchronous; Multiple tumors; Solitary tumor; Propensity score matching; Prognosis</w:t>
      </w:r>
    </w:p>
    <w:p w14:paraId="7BCC34D4" w14:textId="77777777" w:rsidR="00510C90" w:rsidRDefault="00510C90" w:rsidP="00510C90">
      <w:pPr>
        <w:spacing w:line="360" w:lineRule="auto"/>
        <w:jc w:val="both"/>
        <w:rPr>
          <w:lang w:eastAsia="zh-CN"/>
        </w:rPr>
      </w:pPr>
    </w:p>
    <w:p w14:paraId="64139C67" w14:textId="77777777" w:rsidR="00510C90" w:rsidRPr="00026CB8" w:rsidRDefault="00510C90" w:rsidP="00510C9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F641121" w14:textId="77777777" w:rsidR="00510C90" w:rsidRPr="009C101B" w:rsidRDefault="00510C90" w:rsidP="00510C90">
      <w:pPr>
        <w:spacing w:line="360" w:lineRule="auto"/>
        <w:jc w:val="both"/>
        <w:rPr>
          <w:lang w:eastAsia="zh-CN"/>
        </w:rPr>
      </w:pPr>
    </w:p>
    <w:p w14:paraId="7D01E3D6" w14:textId="432A5B89" w:rsidR="00666D13" w:rsidRDefault="00510C90" w:rsidP="00510C90">
      <w:pPr>
        <w:spacing w:line="360" w:lineRule="auto"/>
        <w:jc w:val="both"/>
        <w:rPr>
          <w:rFonts w:ascii="Book Antiqua" w:eastAsia="黑体" w:hAnsi="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3E04F1" w:rsidRPr="00B522CE">
        <w:rPr>
          <w:rFonts w:ascii="Book Antiqua" w:eastAsia="黑体" w:hAnsi="Book Antiqua"/>
        </w:rPr>
        <w:t xml:space="preserve">Wu H, Li C, Li H, Shang L, Jing HY, Liu J, Fang Z, Du FY, Liu Y, Fu MD, Jiang KW, Li LP. Clinicopathological characteristics and long-term survival of patients with synchronous multiple primary gastrointestinal stromal tumors: A propensity score matching analysis. </w:t>
      </w:r>
      <w:r w:rsidR="003E04F1" w:rsidRPr="00B522CE">
        <w:rPr>
          <w:rFonts w:ascii="Book Antiqua" w:eastAsia="黑体" w:hAnsi="Book Antiqua"/>
          <w:i/>
          <w:iCs/>
        </w:rPr>
        <w:t>World J Gastroenterol</w:t>
      </w:r>
      <w:r w:rsidR="003E04F1" w:rsidRPr="00B522CE">
        <w:rPr>
          <w:rFonts w:ascii="Book Antiqua" w:eastAsia="黑体" w:hAnsi="Book Antiqua"/>
        </w:rPr>
        <w:t xml:space="preserve"> 2021; </w:t>
      </w:r>
      <w:r w:rsidR="00445C2F" w:rsidRPr="00B522CE">
        <w:rPr>
          <w:rFonts w:ascii="Book Antiqua" w:eastAsia="黑体" w:hAnsi="Book Antiqua"/>
        </w:rPr>
        <w:t xml:space="preserve">27(36): </w:t>
      </w:r>
      <w:r w:rsidR="00666D13">
        <w:rPr>
          <w:rFonts w:ascii="Book Antiqua" w:hAnsi="Book Antiqua" w:hint="eastAsia"/>
        </w:rPr>
        <w:t>6</w:t>
      </w:r>
      <w:r w:rsidR="00666D13">
        <w:rPr>
          <w:rFonts w:ascii="Book Antiqua" w:hAnsi="Book Antiqua"/>
        </w:rPr>
        <w:t>128</w:t>
      </w:r>
      <w:r w:rsidR="00666D13">
        <w:rPr>
          <w:rFonts w:ascii="Book Antiqua" w:hAnsi="Book Antiqua" w:hint="eastAsia"/>
          <w:lang w:eastAsia="zh-CN"/>
        </w:rPr>
        <w:t>-</w:t>
      </w:r>
      <w:r w:rsidR="00666D13">
        <w:rPr>
          <w:rFonts w:ascii="Book Antiqua" w:hAnsi="Book Antiqua"/>
        </w:rPr>
        <w:t>6141</w:t>
      </w:r>
    </w:p>
    <w:p w14:paraId="14E609B1" w14:textId="11BB7C21" w:rsidR="00666D13" w:rsidRDefault="00445C2F" w:rsidP="00510C90">
      <w:pPr>
        <w:spacing w:line="360" w:lineRule="auto"/>
        <w:jc w:val="both"/>
        <w:rPr>
          <w:rFonts w:ascii="Book Antiqua" w:eastAsia="黑体" w:hAnsi="Book Antiqua"/>
        </w:rPr>
      </w:pPr>
      <w:r w:rsidRPr="00B522CE">
        <w:rPr>
          <w:rFonts w:ascii="Book Antiqua" w:eastAsia="黑体" w:hAnsi="Book Antiqua"/>
        </w:rPr>
        <w:t>URL: https://www.wjgnet.com/1007-9327/full/v27/i36/</w:t>
      </w:r>
      <w:r w:rsidR="00666D13">
        <w:rPr>
          <w:rFonts w:ascii="Book Antiqua" w:hAnsi="Book Antiqua" w:hint="eastAsia"/>
        </w:rPr>
        <w:t>6</w:t>
      </w:r>
      <w:r w:rsidR="00666D13">
        <w:rPr>
          <w:rFonts w:ascii="Book Antiqua" w:hAnsi="Book Antiqua"/>
        </w:rPr>
        <w:t>128</w:t>
      </w:r>
      <w:r w:rsidRPr="00B522CE">
        <w:rPr>
          <w:rFonts w:ascii="Book Antiqua" w:eastAsia="黑体" w:hAnsi="Book Antiqua"/>
        </w:rPr>
        <w:t xml:space="preserve">.htm  </w:t>
      </w:r>
    </w:p>
    <w:p w14:paraId="240847EF" w14:textId="10244404" w:rsidR="003E04F1" w:rsidRPr="00B522CE" w:rsidRDefault="00445C2F" w:rsidP="00510C90">
      <w:pPr>
        <w:spacing w:line="360" w:lineRule="auto"/>
        <w:jc w:val="both"/>
        <w:rPr>
          <w:rFonts w:ascii="Book Antiqua" w:eastAsia="黑体" w:hAnsi="Book Antiqua"/>
        </w:rPr>
      </w:pPr>
      <w:r w:rsidRPr="00B522CE">
        <w:rPr>
          <w:rFonts w:ascii="Book Antiqua" w:eastAsia="黑体" w:hAnsi="Book Antiqua"/>
        </w:rPr>
        <w:t>DOI: https://dx.doi.org/10.3748/wjg.v27.i36.</w:t>
      </w:r>
      <w:r w:rsidR="00666D13">
        <w:rPr>
          <w:rFonts w:ascii="Book Antiqua" w:hAnsi="Book Antiqua" w:hint="eastAsia"/>
        </w:rPr>
        <w:t>6</w:t>
      </w:r>
      <w:r w:rsidR="00666D13">
        <w:rPr>
          <w:rFonts w:ascii="Book Antiqua" w:hAnsi="Book Antiqua"/>
        </w:rPr>
        <w:t>128</w:t>
      </w:r>
    </w:p>
    <w:p w14:paraId="777B47BE" w14:textId="77777777" w:rsidR="000E530C" w:rsidRPr="00B522CE" w:rsidRDefault="000E530C" w:rsidP="00650764">
      <w:pPr>
        <w:spacing w:line="360" w:lineRule="auto"/>
        <w:jc w:val="both"/>
        <w:rPr>
          <w:rFonts w:ascii="Book Antiqua" w:eastAsia="黑体" w:hAnsi="Book Antiqua"/>
        </w:rPr>
      </w:pPr>
    </w:p>
    <w:p w14:paraId="4F7C3996" w14:textId="1E3BA8C9" w:rsidR="000E530C" w:rsidRPr="00B522CE" w:rsidRDefault="000E530C" w:rsidP="00650764">
      <w:pPr>
        <w:spacing w:line="360" w:lineRule="auto"/>
        <w:jc w:val="both"/>
        <w:rPr>
          <w:rFonts w:ascii="Book Antiqua" w:eastAsia="黑体" w:hAnsi="Book Antiqua"/>
        </w:rPr>
      </w:pPr>
      <w:r w:rsidRPr="00B522CE">
        <w:rPr>
          <w:rFonts w:ascii="Book Antiqua" w:eastAsia="黑体" w:hAnsi="Book Antiqua"/>
          <w:b/>
          <w:bCs/>
        </w:rPr>
        <w:t xml:space="preserve">Core </w:t>
      </w:r>
      <w:r w:rsidR="002F643A" w:rsidRPr="00B522CE">
        <w:rPr>
          <w:rFonts w:ascii="Book Antiqua" w:eastAsia="黑体" w:hAnsi="Book Antiqua"/>
          <w:b/>
          <w:bCs/>
        </w:rPr>
        <w:t>T</w:t>
      </w:r>
      <w:r w:rsidRPr="00B522CE">
        <w:rPr>
          <w:rFonts w:ascii="Book Antiqua" w:eastAsia="黑体" w:hAnsi="Book Antiqua"/>
          <w:b/>
          <w:bCs/>
        </w:rPr>
        <w:t xml:space="preserve">ip: </w:t>
      </w:r>
      <w:bookmarkStart w:id="9" w:name="OLE_LINK10"/>
      <w:r w:rsidRPr="00B522CE">
        <w:rPr>
          <w:rFonts w:ascii="Book Antiqua" w:eastAsia="黑体" w:hAnsi="Book Antiqua"/>
        </w:rPr>
        <w:t>Whether the clinicopathological characteristics and long</w:t>
      </w:r>
      <w:r w:rsidRPr="00B522CE">
        <w:rPr>
          <w:rFonts w:ascii="MS Mincho" w:eastAsia="MS Mincho" w:hAnsi="MS Mincho" w:cs="MS Mincho"/>
        </w:rPr>
        <w:t>‑</w:t>
      </w:r>
      <w:r w:rsidRPr="00B522CE">
        <w:rPr>
          <w:rFonts w:ascii="Book Antiqua" w:eastAsia="黑体" w:hAnsi="Book Antiqua"/>
        </w:rPr>
        <w:t xml:space="preserve">term survival of patients with multiple gastrointestinal stromal tumors are different from those of patients with solitary </w:t>
      </w:r>
      <w:r w:rsidR="00BB4799" w:rsidRPr="00B522CE">
        <w:rPr>
          <w:rFonts w:ascii="Book Antiqua" w:eastAsia="黑体" w:hAnsi="Book Antiqua"/>
        </w:rPr>
        <w:t>gastrointestinal stromal tumor</w:t>
      </w:r>
      <w:r w:rsidRPr="00B522CE">
        <w:rPr>
          <w:rFonts w:ascii="Book Antiqua" w:eastAsia="黑体" w:hAnsi="Book Antiqua"/>
        </w:rPr>
        <w:t xml:space="preserve">s is unclear. This is the first study to compare and describe these features. For accuracy and clarity, propensity score matching was used to balance the differences to explore the prognostic factors for patients with </w:t>
      </w:r>
      <w:r w:rsidR="00650764" w:rsidRPr="00B522CE">
        <w:rPr>
          <w:rFonts w:ascii="Book Antiqua" w:eastAsia="黑体" w:hAnsi="Book Antiqua"/>
        </w:rPr>
        <w:t>multiple gastrointestinal stromal tumors</w:t>
      </w:r>
      <w:r w:rsidRPr="00B522CE">
        <w:rPr>
          <w:rFonts w:ascii="Book Antiqua" w:eastAsia="黑体" w:hAnsi="Book Antiqua"/>
        </w:rPr>
        <w:t xml:space="preserve">. To date, this study has the most detailed data and the largest number of patients, which may bring new insight to the diagnosis and treatment of </w:t>
      </w:r>
      <w:r w:rsidR="00650764" w:rsidRPr="00B522CE">
        <w:rPr>
          <w:rFonts w:ascii="Book Antiqua" w:eastAsia="黑体" w:hAnsi="Book Antiqua"/>
        </w:rPr>
        <w:t>multiple gastrointestinal stromal tumors</w:t>
      </w:r>
      <w:r w:rsidRPr="00B522CE">
        <w:rPr>
          <w:rFonts w:ascii="Book Antiqua" w:eastAsia="黑体" w:hAnsi="Book Antiqua"/>
        </w:rPr>
        <w:t>.</w:t>
      </w:r>
      <w:bookmarkEnd w:id="9"/>
    </w:p>
    <w:p w14:paraId="32F16AFE" w14:textId="77777777" w:rsidR="00F2516B" w:rsidRPr="00B522CE" w:rsidRDefault="00F2516B" w:rsidP="00650764">
      <w:pPr>
        <w:spacing w:line="360" w:lineRule="auto"/>
        <w:jc w:val="both"/>
        <w:rPr>
          <w:rFonts w:ascii="Book Antiqua" w:eastAsia="黑体" w:hAnsi="Book Antiqua"/>
          <w:b/>
          <w:bCs/>
        </w:rPr>
        <w:sectPr w:rsidR="00F2516B" w:rsidRPr="00B522CE">
          <w:pgSz w:w="12240" w:h="15840"/>
          <w:pgMar w:top="1440" w:right="1440" w:bottom="1440" w:left="1440" w:header="720" w:footer="720" w:gutter="0"/>
          <w:cols w:space="720"/>
          <w:docGrid w:linePitch="360"/>
        </w:sectPr>
      </w:pPr>
    </w:p>
    <w:p w14:paraId="5AFF13CF" w14:textId="77777777" w:rsidR="000E530C" w:rsidRPr="00B522CE" w:rsidRDefault="000E530C" w:rsidP="00650764">
      <w:pPr>
        <w:spacing w:line="360" w:lineRule="auto"/>
        <w:jc w:val="both"/>
        <w:rPr>
          <w:rFonts w:ascii="Book Antiqua" w:hAnsi="Book Antiqua"/>
          <w:b/>
          <w:bCs/>
          <w:u w:val="single"/>
        </w:rPr>
      </w:pPr>
      <w:bookmarkStart w:id="10" w:name="_SAM_Introduction"/>
      <w:r w:rsidRPr="00B522CE">
        <w:rPr>
          <w:rFonts w:ascii="Book Antiqua" w:hAnsi="Book Antiqua"/>
          <w:b/>
          <w:bCs/>
          <w:u w:val="single"/>
        </w:rPr>
        <w:lastRenderedPageBreak/>
        <w:t>INTRODUCTION</w:t>
      </w:r>
      <w:bookmarkEnd w:id="10"/>
    </w:p>
    <w:p w14:paraId="06A7CDD6" w14:textId="3808A5A6" w:rsidR="000E530C" w:rsidRPr="00B522CE" w:rsidRDefault="000E530C" w:rsidP="00650764">
      <w:pPr>
        <w:spacing w:line="360" w:lineRule="auto"/>
        <w:jc w:val="both"/>
        <w:rPr>
          <w:rFonts w:ascii="Book Antiqua" w:eastAsia="宋体" w:hAnsi="Book Antiqua"/>
        </w:rPr>
      </w:pPr>
      <w:bookmarkStart w:id="11" w:name="_SAM_I_007"/>
      <w:bookmarkStart w:id="12" w:name="_SAMMR_Intro"/>
      <w:r w:rsidRPr="00B522CE">
        <w:rPr>
          <w:rFonts w:ascii="Book Antiqua" w:eastAsia="宋体" w:hAnsi="Book Antiqua"/>
        </w:rPr>
        <w:t xml:space="preserve">As one of </w:t>
      </w:r>
      <w:r w:rsidR="00BB4C13" w:rsidRPr="00B522CE">
        <w:rPr>
          <w:rFonts w:ascii="Book Antiqua" w:eastAsia="宋体" w:hAnsi="Book Antiqua"/>
        </w:rPr>
        <w:t xml:space="preserve">the </w:t>
      </w:r>
      <w:r w:rsidRPr="00B522CE">
        <w:rPr>
          <w:rFonts w:ascii="Book Antiqua" w:eastAsia="宋体" w:hAnsi="Book Antiqua"/>
        </w:rPr>
        <w:t>most common mesenchymal tumors with an incidence of approximately 10 per million population, gastrointestinal stromal tumors (GISTs) are receiving increasing attention</w:t>
      </w:r>
      <w:r w:rsidRPr="00B522CE">
        <w:rPr>
          <w:rFonts w:ascii="Book Antiqua" w:eastAsia="宋体" w:hAnsi="Book Antiqua"/>
          <w:vertAlign w:val="superscript"/>
        </w:rPr>
        <w:fldChar w:fldCharType="begin">
          <w:fldData xml:space="preserve">PEVuZE5vdGU+PENpdGU+PEF1dGhvcj5Kb2Vuc3V1PC9BdXRob3I+PFllYXI+MjAxMzwvWWVhcj48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=
</w:fldData>
        </w:fldChar>
      </w:r>
      <w:r w:rsidRPr="00B522CE">
        <w:rPr>
          <w:rFonts w:ascii="Book Antiqua" w:eastAsia="宋体" w:hAnsi="Book Antiqua"/>
          <w:vertAlign w:val="superscript"/>
        </w:rPr>
        <w:instrText xml:space="preserve"> ADDIN EN.CITE </w:instrText>
      </w:r>
      <w:r w:rsidRPr="00B522CE">
        <w:rPr>
          <w:rFonts w:ascii="Book Antiqua" w:eastAsia="宋体" w:hAnsi="Book Antiqua"/>
          <w:vertAlign w:val="superscript"/>
        </w:rPr>
        <w:fldChar w:fldCharType="begin">
          <w:fldData xml:space="preserve">PEVuZE5vdGU+PENpdGU+PEF1dGhvcj5Kb2Vuc3V1PC9BdXRob3I+PFllYXI+MjAxMzwvWWVhcj48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=
</w:fldData>
        </w:fldChar>
      </w:r>
      <w:r w:rsidRPr="00B522CE">
        <w:rPr>
          <w:rFonts w:ascii="Book Antiqua" w:eastAsia="宋体" w:hAnsi="Book Antiqua"/>
          <w:vertAlign w:val="superscript"/>
        </w:rPr>
        <w:instrText xml:space="preserve"> ADDIN EN.CITE.DATA </w:instrText>
      </w:r>
      <w:r w:rsidRPr="00B522CE">
        <w:rPr>
          <w:rFonts w:ascii="Book Antiqua" w:eastAsia="宋体" w:hAnsi="Book Antiqua"/>
          <w:vertAlign w:val="superscript"/>
        </w:rPr>
      </w:r>
      <w:r w:rsidRPr="00B522CE">
        <w:rPr>
          <w:rFonts w:ascii="Book Antiqua" w:eastAsia="宋体" w:hAnsi="Book Antiqua"/>
          <w:vertAlign w:val="superscript"/>
        </w:rPr>
        <w:fldChar w:fldCharType="end"/>
      </w:r>
      <w:r w:rsidRPr="00B522CE">
        <w:rPr>
          <w:rFonts w:ascii="Book Antiqua" w:eastAsia="宋体" w:hAnsi="Book Antiqua"/>
          <w:vertAlign w:val="superscript"/>
        </w:rPr>
      </w:r>
      <w:r w:rsidRPr="00B522CE">
        <w:rPr>
          <w:rFonts w:ascii="Book Antiqua" w:eastAsia="宋体" w:hAnsi="Book Antiqua"/>
          <w:vertAlign w:val="superscript"/>
        </w:rPr>
        <w:fldChar w:fldCharType="separate"/>
      </w:r>
      <w:r w:rsidRPr="00B522CE">
        <w:rPr>
          <w:rFonts w:ascii="Book Antiqua" w:eastAsia="宋体" w:hAnsi="Book Antiqua"/>
          <w:vertAlign w:val="superscript"/>
        </w:rPr>
        <w:t>[1-3]</w:t>
      </w:r>
      <w:r w:rsidRPr="00B522CE">
        <w:rPr>
          <w:rFonts w:ascii="Book Antiqua" w:eastAsia="宋体" w:hAnsi="Book Antiqua"/>
          <w:vertAlign w:val="superscript"/>
        </w:rPr>
        <w:fldChar w:fldCharType="end"/>
      </w:r>
      <w:r w:rsidRPr="00B522CE">
        <w:rPr>
          <w:rFonts w:ascii="Book Antiqua" w:eastAsia="宋体" w:hAnsi="Book Antiqua"/>
        </w:rPr>
        <w:t>.</w:t>
      </w:r>
      <w:bookmarkEnd w:id="11"/>
      <w:r w:rsidRPr="00B522CE">
        <w:rPr>
          <w:rFonts w:ascii="Book Antiqua" w:eastAsia="宋体" w:hAnsi="Book Antiqua"/>
        </w:rPr>
        <w:t xml:space="preserve"> GISTs are commonly located in the stomach and small intestine and rarely found in the esophagus, colon and rectum</w:t>
      </w:r>
      <w:r w:rsidRPr="00B522CE">
        <w:rPr>
          <w:rFonts w:ascii="Book Antiqua" w:eastAsia="宋体" w:hAnsi="Book Antiqua"/>
          <w:vertAlign w:val="superscript"/>
        </w:rPr>
        <w:fldChar w:fldCharType="begin">
          <w:fldData xml:space="preserve">PEVuZE5vdGU+PENpdGU+PEF1dGhvcj5OaWxzc29uPC9BdXRob3I+PFllYXI+MjAwNTwvWWVhcj48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</w:fldData>
        </w:fldChar>
      </w:r>
      <w:r w:rsidRPr="00B522CE">
        <w:rPr>
          <w:rFonts w:ascii="Book Antiqua" w:eastAsia="宋体" w:hAnsi="Book Antiqua"/>
          <w:vertAlign w:val="superscript"/>
        </w:rPr>
        <w:instrText xml:space="preserve"> ADDIN EN.CITE </w:instrText>
      </w:r>
      <w:r w:rsidRPr="00B522CE">
        <w:rPr>
          <w:rFonts w:ascii="Book Antiqua" w:eastAsia="宋体" w:hAnsi="Book Antiqua"/>
          <w:vertAlign w:val="superscript"/>
        </w:rPr>
        <w:fldChar w:fldCharType="begin">
          <w:fldData xml:space="preserve">PEVuZE5vdGU+PENpdGU+PEF1dGhvcj5OaWxzc29uPC9BdXRob3I+PFllYXI+MjAwNTwvWWVhcj48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</w:fldData>
        </w:fldChar>
      </w:r>
      <w:r w:rsidRPr="00B522CE">
        <w:rPr>
          <w:rFonts w:ascii="Book Antiqua" w:eastAsia="宋体" w:hAnsi="Book Antiqua"/>
          <w:vertAlign w:val="superscript"/>
        </w:rPr>
        <w:instrText xml:space="preserve"> ADDIN EN.CITE.DATA </w:instrText>
      </w:r>
      <w:r w:rsidRPr="00B522CE">
        <w:rPr>
          <w:rFonts w:ascii="Book Antiqua" w:eastAsia="宋体" w:hAnsi="Book Antiqua"/>
          <w:vertAlign w:val="superscript"/>
        </w:rPr>
      </w:r>
      <w:r w:rsidRPr="00B522CE">
        <w:rPr>
          <w:rFonts w:ascii="Book Antiqua" w:eastAsia="宋体" w:hAnsi="Book Antiqua"/>
          <w:vertAlign w:val="superscript"/>
        </w:rPr>
        <w:fldChar w:fldCharType="end"/>
      </w:r>
      <w:r w:rsidRPr="00B522CE">
        <w:rPr>
          <w:rFonts w:ascii="Book Antiqua" w:eastAsia="宋体" w:hAnsi="Book Antiqua"/>
          <w:vertAlign w:val="superscript"/>
        </w:rPr>
      </w:r>
      <w:r w:rsidRPr="00B522CE">
        <w:rPr>
          <w:rFonts w:ascii="Book Antiqua" w:eastAsia="宋体" w:hAnsi="Book Antiqua"/>
          <w:vertAlign w:val="superscript"/>
        </w:rPr>
        <w:fldChar w:fldCharType="separate"/>
      </w:r>
      <w:r w:rsidRPr="00B522CE">
        <w:rPr>
          <w:rFonts w:ascii="Book Antiqua" w:eastAsia="宋体" w:hAnsi="Book Antiqua"/>
          <w:vertAlign w:val="superscript"/>
        </w:rPr>
        <w:t>[4]</w:t>
      </w:r>
      <w:r w:rsidRPr="00B522CE">
        <w:rPr>
          <w:rFonts w:ascii="Book Antiqua" w:eastAsia="宋体" w:hAnsi="Book Antiqua"/>
          <w:vertAlign w:val="superscript"/>
        </w:rPr>
        <w:fldChar w:fldCharType="end"/>
      </w:r>
      <w:r w:rsidRPr="00B522CE">
        <w:rPr>
          <w:rFonts w:ascii="Book Antiqua" w:eastAsia="宋体" w:hAnsi="Book Antiqua"/>
        </w:rPr>
        <w:t>.</w:t>
      </w:r>
    </w:p>
    <w:p w14:paraId="6E9031DA" w14:textId="77777777" w:rsidR="000E530C" w:rsidRPr="00B522CE" w:rsidRDefault="000E530C" w:rsidP="00650764">
      <w:pPr>
        <w:spacing w:line="360" w:lineRule="auto"/>
        <w:ind w:firstLineChars="100" w:firstLine="240"/>
        <w:jc w:val="both"/>
        <w:rPr>
          <w:rFonts w:ascii="Book Antiqua" w:eastAsia="宋体" w:hAnsi="Book Antiqua"/>
        </w:rPr>
      </w:pPr>
      <w:bookmarkStart w:id="13" w:name="_SAM_I_009"/>
      <w:bookmarkEnd w:id="12"/>
      <w:r w:rsidRPr="00B522CE">
        <w:rPr>
          <w:rFonts w:ascii="Book Antiqua" w:eastAsia="宋体" w:hAnsi="Book Antiqua"/>
        </w:rPr>
        <w:t>Multiple GISTs (</w:t>
      </w:r>
      <w:bookmarkStart w:id="14" w:name="OLE_LINK1"/>
      <w:r w:rsidRPr="00B522CE">
        <w:rPr>
          <w:rFonts w:ascii="Book Antiqua" w:eastAsia="宋体" w:hAnsi="Book Antiqua"/>
        </w:rPr>
        <w:t>MGIST</w:t>
      </w:r>
      <w:bookmarkEnd w:id="14"/>
      <w:r w:rsidRPr="00B522CE">
        <w:rPr>
          <w:rFonts w:ascii="Book Antiqua" w:eastAsia="宋体" w:hAnsi="Book Antiqua"/>
        </w:rPr>
        <w:t>s) refer to GISTs with two or more synchronous tumors in the gastrointestinal tract</w:t>
      </w:r>
      <w:r w:rsidRPr="00B522CE">
        <w:rPr>
          <w:rFonts w:ascii="Book Antiqua" w:hAnsi="Book Antiqua"/>
        </w:rPr>
        <w:fldChar w:fldCharType="begin">
          <w:fldData xml:space="preserve">PEVuZE5vdGU+PENpdGU+PEF1dGhvcj5HYXNwYXJvdHRvPC9BdXRob3I+PFllYXI+MjAwODwvWWVh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PEVuZE5vdGU+PENpdGU+PEF1dGhvcj5HYXNwYXJvdHRvPC9BdXRob3I+PFllYXI+MjAwODwvWWVh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[5]</w:t>
      </w:r>
      <w:r w:rsidRPr="00B522CE">
        <w:rPr>
          <w:rFonts w:ascii="Book Antiqua" w:hAnsi="Book Antiqua"/>
        </w:rPr>
        <w:fldChar w:fldCharType="end"/>
      </w:r>
      <w:r w:rsidRPr="00B522CE">
        <w:rPr>
          <w:rFonts w:ascii="Book Antiqua" w:eastAsia="宋体" w:hAnsi="Book Antiqua"/>
        </w:rPr>
        <w:t>.</w:t>
      </w:r>
      <w:bookmarkEnd w:id="13"/>
      <w:r w:rsidRPr="00B522CE">
        <w:rPr>
          <w:rFonts w:ascii="Book Antiqua" w:eastAsia="宋体" w:hAnsi="Book Antiqua"/>
        </w:rPr>
        <w:t xml:space="preserve"> </w:t>
      </w:r>
      <w:bookmarkStart w:id="15" w:name="_SAM_I_008"/>
      <w:r w:rsidRPr="00B522CE">
        <w:rPr>
          <w:rFonts w:ascii="Book Antiqua" w:eastAsia="宋体" w:hAnsi="Book Antiqua"/>
        </w:rPr>
        <w:t>With the rapid advancement of precise diagnostic techniques and detailed pathological examinations, the detection and reporting of MGISTs have increased gradually.</w:t>
      </w:r>
      <w:bookmarkEnd w:id="15"/>
      <w:r w:rsidRPr="00B522CE">
        <w:rPr>
          <w:rFonts w:ascii="Book Antiqua" w:eastAsia="宋体" w:hAnsi="Book Antiqua"/>
        </w:rPr>
        <w:t xml:space="preserve"> </w:t>
      </w:r>
      <w:bookmarkStart w:id="16" w:name="_SAM_I_002"/>
      <w:r w:rsidRPr="00B522CE">
        <w:rPr>
          <w:rFonts w:ascii="Book Antiqua" w:eastAsia="宋体" w:hAnsi="Book Antiqua"/>
        </w:rPr>
        <w:t>MGISTs accounted for nearly 2% of all GISTs in a multicenter study in China from 2001 to 2014</w:t>
      </w:r>
      <w:r w:rsidRPr="00B522CE">
        <w:rPr>
          <w:rFonts w:ascii="Book Antiqua" w:eastAsia="宋体" w:hAnsi="Book Antiqua"/>
        </w:rPr>
        <w:fldChar w:fldCharType="begin">
          <w:fldData xml:space="preserve">PEVuZE5vdGU+PENpdGU+PEF1dGhvcj5aaGFuZzwvQXV0aG9yPjxZZWFyPjIwMjA8L1llYXI+PFJl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</w:fldData>
        </w:fldChar>
      </w:r>
      <w:r w:rsidRPr="00B522CE">
        <w:rPr>
          <w:rFonts w:ascii="Book Antiqua" w:eastAsia="宋体" w:hAnsi="Book Antiqua"/>
        </w:rPr>
        <w:instrText xml:space="preserve"> ADDIN EN.CITE </w:instrText>
      </w:r>
      <w:r w:rsidRPr="00B522CE">
        <w:rPr>
          <w:rFonts w:ascii="Book Antiqua" w:eastAsia="宋体" w:hAnsi="Book Antiqua"/>
        </w:rPr>
        <w:fldChar w:fldCharType="begin">
          <w:fldData xml:space="preserve">PEVuZE5vdGU+PENpdGU+PEF1dGhvcj5aaGFuZzwvQXV0aG9yPjxZZWFyPjIwMjA8L1llYXI+PFJl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</w:fldData>
        </w:fldChar>
      </w:r>
      <w:r w:rsidRPr="00B522CE">
        <w:rPr>
          <w:rFonts w:ascii="Book Antiqua" w:eastAsia="宋体" w:hAnsi="Book Antiqua"/>
        </w:rPr>
        <w:instrText xml:space="preserve"> ADDIN EN.CITE.DATA </w:instrText>
      </w:r>
      <w:r w:rsidRPr="00B522CE">
        <w:rPr>
          <w:rFonts w:ascii="Book Antiqua" w:eastAsia="宋体" w:hAnsi="Book Antiqua"/>
        </w:rPr>
      </w:r>
      <w:r w:rsidRPr="00B522CE">
        <w:rPr>
          <w:rFonts w:ascii="Book Antiqua" w:eastAsia="宋体" w:hAnsi="Book Antiqua"/>
        </w:rPr>
        <w:fldChar w:fldCharType="end"/>
      </w:r>
      <w:r w:rsidRPr="00B522CE">
        <w:rPr>
          <w:rFonts w:ascii="Book Antiqua" w:eastAsia="宋体" w:hAnsi="Book Antiqua"/>
        </w:rPr>
      </w:r>
      <w:r w:rsidRPr="00B522CE">
        <w:rPr>
          <w:rFonts w:ascii="Book Antiqua" w:eastAsia="宋体" w:hAnsi="Book Antiqua"/>
        </w:rPr>
        <w:fldChar w:fldCharType="separate"/>
      </w:r>
      <w:r w:rsidRPr="00B522CE">
        <w:rPr>
          <w:rFonts w:ascii="Book Antiqua" w:eastAsia="宋体" w:hAnsi="Book Antiqua"/>
          <w:vertAlign w:val="superscript"/>
        </w:rPr>
        <w:t>[6]</w:t>
      </w:r>
      <w:r w:rsidRPr="00B522CE">
        <w:rPr>
          <w:rFonts w:ascii="Book Antiqua" w:eastAsia="宋体" w:hAnsi="Book Antiqua"/>
        </w:rPr>
        <w:fldChar w:fldCharType="end"/>
      </w:r>
      <w:r w:rsidRPr="00B522CE">
        <w:rPr>
          <w:rFonts w:ascii="Book Antiqua" w:eastAsia="宋体" w:hAnsi="Book Antiqua"/>
        </w:rPr>
        <w:t>.</w:t>
      </w:r>
      <w:bookmarkEnd w:id="16"/>
      <w:r w:rsidRPr="00B522CE">
        <w:rPr>
          <w:rFonts w:ascii="Book Antiqua" w:eastAsia="宋体" w:hAnsi="Book Antiqua"/>
        </w:rPr>
        <w:t xml:space="preserve"> </w:t>
      </w:r>
      <w:bookmarkStart w:id="17" w:name="_SAM_I_004"/>
      <w:r w:rsidRPr="00B522CE">
        <w:rPr>
          <w:rFonts w:ascii="Book Antiqua" w:eastAsia="宋体" w:hAnsi="Book Antiqua"/>
        </w:rPr>
        <w:t>However, due to the low incidence, there is currently no large-scale demographic survey showing the incidence of MGISTs.</w:t>
      </w:r>
      <w:bookmarkEnd w:id="17"/>
    </w:p>
    <w:p w14:paraId="2CD5715B" w14:textId="01F44233" w:rsidR="000E530C" w:rsidRPr="00B522CE" w:rsidRDefault="000E530C" w:rsidP="00650764">
      <w:pPr>
        <w:spacing w:line="360" w:lineRule="auto"/>
        <w:ind w:firstLineChars="100" w:firstLine="240"/>
        <w:jc w:val="both"/>
        <w:rPr>
          <w:rFonts w:ascii="Book Antiqua" w:eastAsia="宋体" w:hAnsi="Book Antiqua"/>
        </w:rPr>
      </w:pPr>
      <w:bookmarkStart w:id="18" w:name="_SAM_I_001"/>
      <w:r w:rsidRPr="00B522CE">
        <w:rPr>
          <w:rFonts w:ascii="Book Antiqua" w:eastAsia="宋体" w:hAnsi="Book Antiqua"/>
        </w:rPr>
        <w:t>Whether the clinical and pathological features of MGISTs are different from those of solitary GISTs (SGISTs) also remains unclear.</w:t>
      </w:r>
      <w:bookmarkEnd w:id="18"/>
      <w:r w:rsidRPr="00B522CE">
        <w:rPr>
          <w:rFonts w:ascii="Book Antiqua" w:eastAsia="宋体" w:hAnsi="Book Antiqua"/>
        </w:rPr>
        <w:t xml:space="preserve"> </w:t>
      </w:r>
      <w:bookmarkStart w:id="19" w:name="_SAM_I_003"/>
      <w:r w:rsidRPr="00B522CE">
        <w:rPr>
          <w:rFonts w:ascii="Book Antiqua" w:eastAsia="宋体" w:hAnsi="Book Antiqua"/>
        </w:rPr>
        <w:t>Additionally, little is known about the impact of MGISTs on the survival of patients with GISTs.</w:t>
      </w:r>
      <w:bookmarkEnd w:id="19"/>
      <w:r w:rsidRPr="00B522CE">
        <w:rPr>
          <w:rFonts w:ascii="Book Antiqua" w:eastAsia="宋体" w:hAnsi="Book Antiqua"/>
        </w:rPr>
        <w:t xml:space="preserve"> </w:t>
      </w:r>
      <w:bookmarkStart w:id="20" w:name="_SAM_I_010"/>
      <w:r w:rsidRPr="00B522CE">
        <w:rPr>
          <w:rFonts w:ascii="Book Antiqua" w:eastAsia="宋体" w:hAnsi="Book Antiqua"/>
        </w:rPr>
        <w:t>The diagnosis, treatment and follow-up strategies for MGISTs are not specifically described in the guidelines from the National Comprehensive Cancer Network, European Society for Medical Oncology and other academic institutions.</w:t>
      </w:r>
      <w:bookmarkEnd w:id="20"/>
      <w:r w:rsidRPr="00B522CE">
        <w:rPr>
          <w:rFonts w:ascii="Book Antiqua" w:eastAsia="宋体" w:hAnsi="Book Antiqua"/>
        </w:rPr>
        <w:t xml:space="preserve"> </w:t>
      </w:r>
      <w:bookmarkStart w:id="21" w:name="_SAM_I_005"/>
      <w:r w:rsidRPr="00B522CE">
        <w:rPr>
          <w:rFonts w:ascii="Book Antiqua" w:eastAsia="宋体" w:hAnsi="Book Antiqua"/>
        </w:rPr>
        <w:t>Thus, we analyzed the clinicopathological characteristics and long-term survival of a large cohort of patients with MGISTs</w:t>
      </w:r>
      <w:r w:rsidR="00CD2548" w:rsidRPr="00B522CE">
        <w:rPr>
          <w:rFonts w:ascii="Book Antiqua" w:eastAsia="宋体" w:hAnsi="Book Antiqua"/>
        </w:rPr>
        <w:t>.</w:t>
      </w:r>
      <w:r w:rsidRPr="00B522CE">
        <w:rPr>
          <w:rFonts w:ascii="Book Antiqua" w:eastAsia="宋体" w:hAnsi="Book Antiqua"/>
        </w:rPr>
        <w:t xml:space="preserve"> </w:t>
      </w:r>
      <w:bookmarkStart w:id="22" w:name="_SAM_I_006"/>
      <w:bookmarkEnd w:id="21"/>
      <w:r w:rsidRPr="00B522CE">
        <w:rPr>
          <w:rFonts w:ascii="Book Antiqua" w:eastAsia="宋体" w:hAnsi="Book Antiqua"/>
        </w:rPr>
        <w:t>It is urgent to gain insight into these questions to achieve personalized precision therapy in the future.</w:t>
      </w:r>
      <w:bookmarkEnd w:id="22"/>
    </w:p>
    <w:p w14:paraId="136A7EF6" w14:textId="77777777" w:rsidR="000E530C" w:rsidRPr="00B522CE" w:rsidRDefault="000E530C" w:rsidP="00650764">
      <w:pPr>
        <w:spacing w:line="360" w:lineRule="auto"/>
        <w:ind w:firstLineChars="200" w:firstLine="480"/>
        <w:jc w:val="both"/>
        <w:rPr>
          <w:rFonts w:ascii="Book Antiqua" w:eastAsia="宋体" w:hAnsi="Book Antiqua"/>
        </w:rPr>
      </w:pPr>
    </w:p>
    <w:p w14:paraId="7795611B" w14:textId="77777777" w:rsidR="000E530C" w:rsidRPr="00B522CE" w:rsidRDefault="000E530C" w:rsidP="00650764">
      <w:pPr>
        <w:spacing w:line="360" w:lineRule="auto"/>
        <w:jc w:val="both"/>
        <w:rPr>
          <w:rStyle w:val="a7"/>
          <w:rFonts w:ascii="Book Antiqua" w:eastAsia="黑体" w:hAnsi="Book Antiqua"/>
          <w:b w:val="0"/>
          <w:bCs w:val="0"/>
        </w:rPr>
      </w:pPr>
      <w:r w:rsidRPr="00B522CE">
        <w:rPr>
          <w:rFonts w:ascii="Book Antiqua" w:hAnsi="Book Antiqua"/>
          <w:b/>
          <w:bCs/>
          <w:u w:val="single"/>
        </w:rPr>
        <w:t>MATERIALS AND METHODS</w:t>
      </w:r>
    </w:p>
    <w:p w14:paraId="38BB3C6C" w14:textId="77777777" w:rsidR="000E530C" w:rsidRPr="00B522CE" w:rsidRDefault="000E530C" w:rsidP="00650764">
      <w:pPr>
        <w:spacing w:line="360" w:lineRule="auto"/>
        <w:jc w:val="both"/>
        <w:rPr>
          <w:rFonts w:ascii="Book Antiqua" w:eastAsia="宋体" w:hAnsi="Book Antiqua"/>
          <w:b/>
          <w:bCs/>
          <w:i/>
        </w:rPr>
      </w:pPr>
      <w:r w:rsidRPr="00B522CE">
        <w:rPr>
          <w:rFonts w:ascii="Book Antiqua" w:eastAsia="宋体" w:hAnsi="Book Antiqua"/>
          <w:b/>
          <w:bCs/>
          <w:i/>
        </w:rPr>
        <w:t>Study design and approval</w:t>
      </w:r>
    </w:p>
    <w:p w14:paraId="0209DF91" w14:textId="77777777" w:rsidR="000E530C" w:rsidRPr="00B522CE" w:rsidRDefault="000E530C" w:rsidP="00650764">
      <w:pPr>
        <w:spacing w:line="360" w:lineRule="auto"/>
        <w:jc w:val="both"/>
        <w:rPr>
          <w:rFonts w:ascii="Book Antiqua" w:eastAsia="宋体" w:hAnsi="Book Antiqua"/>
        </w:rPr>
      </w:pPr>
      <w:r w:rsidRPr="00B522CE">
        <w:rPr>
          <w:rFonts w:ascii="Book Antiqua" w:eastAsia="宋体" w:hAnsi="Book Antiqua"/>
        </w:rPr>
        <w:t xml:space="preserve">This retrospective cohort study was performed based on a prospectively collected database of GISTs at our hospital. All relevant procedures were approved by the Institutional Review Board. </w:t>
      </w:r>
      <w:bookmarkStart w:id="23" w:name="_SAM_M_014"/>
      <w:bookmarkStart w:id="24" w:name="_Hlk65443328"/>
      <w:r w:rsidRPr="00B522CE">
        <w:rPr>
          <w:rFonts w:ascii="Book Antiqua" w:eastAsia="宋体" w:hAnsi="Book Antiqua"/>
        </w:rPr>
        <w:t xml:space="preserve">This study was designed in compliance with the Declaration of Helsinki and approved by the Ethics Committee of </w:t>
      </w:r>
      <w:bookmarkEnd w:id="23"/>
      <w:r w:rsidRPr="00B522CE">
        <w:rPr>
          <w:rFonts w:ascii="Book Antiqua" w:eastAsia="宋体" w:hAnsi="Book Antiqua"/>
        </w:rPr>
        <w:t xml:space="preserve">our hospital. </w:t>
      </w:r>
      <w:bookmarkEnd w:id="24"/>
      <w:r w:rsidRPr="00B522CE">
        <w:rPr>
          <w:rFonts w:ascii="Book Antiqua" w:eastAsia="宋体" w:hAnsi="Book Antiqua"/>
        </w:rPr>
        <w:t>The Reporting and Guidelines in propensity score analysis were also followed</w:t>
      </w:r>
      <w:r w:rsidRPr="00B522CE">
        <w:rPr>
          <w:rFonts w:ascii="Book Antiqua" w:eastAsia="宋体" w:hAnsi="Book Antiqua"/>
        </w:rPr>
        <w:fldChar w:fldCharType="begin">
          <w:fldData xml:space="preserve">PEVuZE5vdGU+PENpdGU+PEF1dGhvcj5ZYW88L0F1dGhvcj48WWVhcj4yMDE3PC9ZZWFyPjxSZWNO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</w:fldData>
        </w:fldChar>
      </w:r>
      <w:r w:rsidRPr="00B522CE">
        <w:rPr>
          <w:rFonts w:ascii="Book Antiqua" w:eastAsia="宋体" w:hAnsi="Book Antiqua"/>
        </w:rPr>
        <w:instrText xml:space="preserve"> ADDIN EN.CITE </w:instrText>
      </w:r>
      <w:r w:rsidRPr="00B522CE">
        <w:rPr>
          <w:rFonts w:ascii="Book Antiqua" w:eastAsia="宋体" w:hAnsi="Book Antiqua"/>
        </w:rPr>
        <w:fldChar w:fldCharType="begin">
          <w:fldData xml:space="preserve">PEVuZE5vdGU+PENpdGU+PEF1dGhvcj5ZYW88L0F1dGhvcj48WWVhcj4yMDE3PC9ZZWFyPjxSZWNO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</w:fldData>
        </w:fldChar>
      </w:r>
      <w:r w:rsidRPr="00B522CE">
        <w:rPr>
          <w:rFonts w:ascii="Book Antiqua" w:eastAsia="宋体" w:hAnsi="Book Antiqua"/>
        </w:rPr>
        <w:instrText xml:space="preserve"> ADDIN EN.CITE.DATA </w:instrText>
      </w:r>
      <w:r w:rsidRPr="00B522CE">
        <w:rPr>
          <w:rFonts w:ascii="Book Antiqua" w:eastAsia="宋体" w:hAnsi="Book Antiqua"/>
        </w:rPr>
      </w:r>
      <w:r w:rsidRPr="00B522CE">
        <w:rPr>
          <w:rFonts w:ascii="Book Antiqua" w:eastAsia="宋体" w:hAnsi="Book Antiqua"/>
        </w:rPr>
        <w:fldChar w:fldCharType="end"/>
      </w:r>
      <w:r w:rsidRPr="00B522CE">
        <w:rPr>
          <w:rFonts w:ascii="Book Antiqua" w:eastAsia="宋体" w:hAnsi="Book Antiqua"/>
        </w:rPr>
      </w:r>
      <w:r w:rsidRPr="00B522CE">
        <w:rPr>
          <w:rFonts w:ascii="Book Antiqua" w:eastAsia="宋体" w:hAnsi="Book Antiqua"/>
        </w:rPr>
        <w:fldChar w:fldCharType="separate"/>
      </w:r>
      <w:r w:rsidRPr="00B522CE">
        <w:rPr>
          <w:rFonts w:ascii="Book Antiqua" w:eastAsia="宋体" w:hAnsi="Book Antiqua"/>
          <w:vertAlign w:val="superscript"/>
        </w:rPr>
        <w:t>[7]</w:t>
      </w:r>
      <w:r w:rsidRPr="00B522CE">
        <w:rPr>
          <w:rFonts w:ascii="Book Antiqua" w:eastAsia="宋体" w:hAnsi="Book Antiqua"/>
        </w:rPr>
        <w:fldChar w:fldCharType="end"/>
      </w:r>
      <w:r w:rsidRPr="00B522CE">
        <w:rPr>
          <w:rFonts w:ascii="Book Antiqua" w:eastAsia="宋体" w:hAnsi="Book Antiqua"/>
        </w:rPr>
        <w:t>.</w:t>
      </w:r>
    </w:p>
    <w:p w14:paraId="4FD27978" w14:textId="77777777" w:rsidR="000E530C" w:rsidRPr="00B522CE" w:rsidRDefault="000E530C" w:rsidP="00650764">
      <w:pPr>
        <w:spacing w:line="360" w:lineRule="auto"/>
        <w:jc w:val="both"/>
        <w:rPr>
          <w:rFonts w:ascii="Book Antiqua" w:eastAsia="宋体" w:hAnsi="Book Antiqua"/>
          <w:b/>
          <w:bCs/>
        </w:rPr>
      </w:pPr>
    </w:p>
    <w:p w14:paraId="588AC87C" w14:textId="77777777" w:rsidR="000E530C" w:rsidRPr="00B522CE" w:rsidRDefault="000E530C" w:rsidP="00650764">
      <w:pPr>
        <w:spacing w:line="360" w:lineRule="auto"/>
        <w:jc w:val="both"/>
        <w:rPr>
          <w:rFonts w:ascii="Book Antiqua" w:eastAsia="宋体" w:hAnsi="Book Antiqua"/>
          <w:b/>
          <w:bCs/>
          <w:i/>
        </w:rPr>
      </w:pPr>
      <w:r w:rsidRPr="00B522CE">
        <w:rPr>
          <w:rFonts w:ascii="Book Antiqua" w:eastAsia="宋体" w:hAnsi="Book Antiqua"/>
          <w:b/>
          <w:bCs/>
          <w:i/>
        </w:rPr>
        <w:t>Patients</w:t>
      </w:r>
    </w:p>
    <w:p w14:paraId="5F3A305C" w14:textId="329CA6FD" w:rsidR="000E530C" w:rsidRPr="00B522CE" w:rsidRDefault="000E530C" w:rsidP="00650764">
      <w:pPr>
        <w:spacing w:line="360" w:lineRule="auto"/>
        <w:jc w:val="both"/>
        <w:rPr>
          <w:rFonts w:ascii="Book Antiqua" w:eastAsia="宋体" w:hAnsi="Book Antiqua"/>
        </w:rPr>
      </w:pPr>
      <w:r w:rsidRPr="00B522CE">
        <w:rPr>
          <w:rFonts w:ascii="Book Antiqua" w:eastAsia="宋体" w:hAnsi="Book Antiqua"/>
        </w:rPr>
        <w:lastRenderedPageBreak/>
        <w:t xml:space="preserve">A total of 1163 consecutive patients diagnosed with GISTs and undergoing resection at our hospital between </w:t>
      </w:r>
      <w:bookmarkStart w:id="25" w:name="OLE_LINK2"/>
      <w:r w:rsidRPr="00B522CE">
        <w:rPr>
          <w:rFonts w:ascii="Book Antiqua" w:eastAsia="宋体" w:hAnsi="Book Antiqua"/>
        </w:rPr>
        <w:t>March 2010 and January 20</w:t>
      </w:r>
      <w:bookmarkEnd w:id="25"/>
      <w:r w:rsidRPr="00B522CE">
        <w:rPr>
          <w:rFonts w:ascii="Book Antiqua" w:eastAsia="宋体" w:hAnsi="Book Antiqua"/>
        </w:rPr>
        <w:t xml:space="preserve">20 were initially pooled; of whom, 1054 were classified as having primary GISTs (Figure 1). All oncological resections with curative intent were performed by senior surgeons specialized in achieving the rigorous standard at our institution. The inclusion criteria were: (1) </w:t>
      </w:r>
      <w:r w:rsidR="00EB2F99" w:rsidRPr="00B522CE">
        <w:rPr>
          <w:rFonts w:ascii="Book Antiqua" w:eastAsia="宋体" w:hAnsi="Book Antiqua"/>
        </w:rPr>
        <w:t>A</w:t>
      </w:r>
      <w:r w:rsidRPr="00B522CE">
        <w:rPr>
          <w:rFonts w:ascii="Book Antiqua" w:eastAsia="宋体" w:hAnsi="Book Antiqua"/>
        </w:rPr>
        <w:t xml:space="preserve">ge &gt; 18 years; (2) </w:t>
      </w:r>
      <w:r w:rsidR="00EB2F99" w:rsidRPr="00B522CE">
        <w:rPr>
          <w:rFonts w:ascii="Book Antiqua" w:eastAsia="宋体" w:hAnsi="Book Antiqua"/>
        </w:rPr>
        <w:t>P</w:t>
      </w:r>
      <w:r w:rsidRPr="00B522CE">
        <w:rPr>
          <w:rFonts w:ascii="Book Antiqua" w:eastAsia="宋体" w:hAnsi="Book Antiqua"/>
        </w:rPr>
        <w:t xml:space="preserve">athological diagnosis of GIST; (3) </w:t>
      </w:r>
      <w:r w:rsidR="00EB2F99" w:rsidRPr="00B522CE">
        <w:rPr>
          <w:rFonts w:ascii="Book Antiqua" w:eastAsia="宋体" w:hAnsi="Book Antiqua"/>
        </w:rPr>
        <w:t>N</w:t>
      </w:r>
      <w:r w:rsidRPr="00B522CE">
        <w:rPr>
          <w:rFonts w:ascii="Book Antiqua" w:eastAsia="宋体" w:hAnsi="Book Antiqua"/>
        </w:rPr>
        <w:t xml:space="preserve">o evidence of recurrent GIST or distant metastasis before treatment; and (4) </w:t>
      </w:r>
      <w:r w:rsidR="00EB2F99" w:rsidRPr="00B522CE">
        <w:rPr>
          <w:rFonts w:ascii="Book Antiqua" w:eastAsia="宋体" w:hAnsi="Book Antiqua"/>
        </w:rPr>
        <w:t>P</w:t>
      </w:r>
      <w:r w:rsidRPr="00B522CE">
        <w:rPr>
          <w:rFonts w:ascii="Book Antiqua" w:eastAsia="宋体" w:hAnsi="Book Antiqua"/>
        </w:rPr>
        <w:t xml:space="preserve">hysiological status based on an Eastern Cooperative Oncology Group score &lt; 3 points. The exclusion criteria were: (1) </w:t>
      </w:r>
      <w:r w:rsidR="00EB2F99" w:rsidRPr="00B522CE">
        <w:rPr>
          <w:rFonts w:ascii="Book Antiqua" w:eastAsia="宋体" w:hAnsi="Book Antiqua"/>
        </w:rPr>
        <w:t>A</w:t>
      </w:r>
      <w:r w:rsidRPr="00B522CE">
        <w:rPr>
          <w:rFonts w:ascii="Book Antiqua" w:eastAsia="宋体" w:hAnsi="Book Antiqua"/>
        </w:rPr>
        <w:t xml:space="preserve">ny previous or concurrent malignancies; (2) </w:t>
      </w:r>
      <w:r w:rsidR="00EB2F99" w:rsidRPr="00B522CE">
        <w:rPr>
          <w:rFonts w:ascii="Book Antiqua" w:eastAsia="宋体" w:hAnsi="Book Antiqua"/>
        </w:rPr>
        <w:t>F</w:t>
      </w:r>
      <w:r w:rsidRPr="00B522CE">
        <w:rPr>
          <w:rFonts w:ascii="Book Antiqua" w:eastAsia="宋体" w:hAnsi="Book Antiqua"/>
        </w:rPr>
        <w:t xml:space="preserve">irst operation performed in other institutions; (3) </w:t>
      </w:r>
      <w:r w:rsidR="00EB2F99" w:rsidRPr="00B522CE">
        <w:rPr>
          <w:rFonts w:ascii="Book Antiqua" w:eastAsia="宋体" w:hAnsi="Book Antiqua"/>
        </w:rPr>
        <w:t>M</w:t>
      </w:r>
      <w:r w:rsidRPr="00B522CE">
        <w:rPr>
          <w:rFonts w:ascii="Book Antiqua" w:eastAsia="宋体" w:hAnsi="Book Antiqua"/>
        </w:rPr>
        <w:t xml:space="preserve">issing or illegible baseline information; and (4) </w:t>
      </w:r>
      <w:r w:rsidR="00EB2F99" w:rsidRPr="00B522CE">
        <w:rPr>
          <w:rFonts w:ascii="Book Antiqua" w:eastAsia="宋体" w:hAnsi="Book Antiqua"/>
        </w:rPr>
        <w:t>M</w:t>
      </w:r>
      <w:r w:rsidRPr="00B522CE">
        <w:rPr>
          <w:rFonts w:ascii="Book Antiqua" w:eastAsia="宋体" w:hAnsi="Book Antiqua"/>
        </w:rPr>
        <w:t xml:space="preserve">issing follow-up data. Finally, 983 patients with regular follow-up were included and analyzed. </w:t>
      </w:r>
      <w:bookmarkStart w:id="26" w:name="_SAM_M_012"/>
      <w:r w:rsidRPr="00B522CE">
        <w:rPr>
          <w:rFonts w:ascii="Book Antiqua" w:eastAsia="宋体" w:hAnsi="Book Antiqua"/>
        </w:rPr>
        <w:t>The follow-up was performed every 3 mo for the first 3 years, then every 6 mo up to 5 years, and then every year or until death</w:t>
      </w:r>
      <w:bookmarkEnd w:id="26"/>
      <w:r w:rsidRPr="00B522CE">
        <w:rPr>
          <w:rFonts w:ascii="Book Antiqua" w:eastAsia="宋体" w:hAnsi="Book Antiqua"/>
        </w:rPr>
        <w:t xml:space="preserve"> in the following years. The latest follow-up date was December 2020.</w:t>
      </w:r>
    </w:p>
    <w:p w14:paraId="565E282A" w14:textId="77777777" w:rsidR="000E530C" w:rsidRPr="00B522CE" w:rsidRDefault="000E530C" w:rsidP="00650764">
      <w:pPr>
        <w:spacing w:line="360" w:lineRule="auto"/>
        <w:jc w:val="both"/>
        <w:rPr>
          <w:rFonts w:ascii="Book Antiqua" w:eastAsia="宋体" w:hAnsi="Book Antiqua"/>
          <w:b/>
          <w:bCs/>
        </w:rPr>
      </w:pPr>
      <w:bookmarkStart w:id="27" w:name="_SAM_M_017"/>
    </w:p>
    <w:p w14:paraId="7537BEED" w14:textId="77777777" w:rsidR="000E530C" w:rsidRPr="00B522CE" w:rsidRDefault="000E530C" w:rsidP="00650764">
      <w:pPr>
        <w:spacing w:line="360" w:lineRule="auto"/>
        <w:jc w:val="both"/>
        <w:rPr>
          <w:rFonts w:ascii="Book Antiqua" w:eastAsia="宋体" w:hAnsi="Book Antiqua"/>
          <w:b/>
          <w:bCs/>
          <w:i/>
        </w:rPr>
      </w:pPr>
      <w:r w:rsidRPr="00B522CE">
        <w:rPr>
          <w:rFonts w:ascii="Book Antiqua" w:eastAsia="宋体" w:hAnsi="Book Antiqua"/>
          <w:b/>
          <w:bCs/>
          <w:i/>
        </w:rPr>
        <w:t>Data collection</w:t>
      </w:r>
    </w:p>
    <w:p w14:paraId="76A48AF9" w14:textId="5B2A66BD" w:rsidR="000E530C" w:rsidRPr="00B522CE" w:rsidRDefault="000E530C" w:rsidP="00650764">
      <w:pPr>
        <w:spacing w:line="360" w:lineRule="auto"/>
        <w:jc w:val="both"/>
        <w:rPr>
          <w:rFonts w:ascii="Book Antiqua" w:eastAsia="宋体" w:hAnsi="Book Antiqua"/>
        </w:rPr>
      </w:pPr>
      <w:r w:rsidRPr="00B522CE">
        <w:rPr>
          <w:rFonts w:ascii="Book Antiqua" w:eastAsia="宋体" w:hAnsi="Book Antiqua"/>
        </w:rPr>
        <w:t xml:space="preserve">The following </w:t>
      </w:r>
      <w:bookmarkStart w:id="28" w:name="_Hlk67617053"/>
      <w:r w:rsidRPr="00B522CE">
        <w:rPr>
          <w:rFonts w:ascii="Book Antiqua" w:eastAsia="宋体" w:hAnsi="Book Antiqua"/>
        </w:rPr>
        <w:t>clinicopathological characteristics</w:t>
      </w:r>
      <w:bookmarkEnd w:id="28"/>
      <w:r w:rsidRPr="00B522CE">
        <w:rPr>
          <w:rFonts w:ascii="Book Antiqua" w:eastAsia="宋体" w:hAnsi="Book Antiqua"/>
        </w:rPr>
        <w:t xml:space="preserve"> were routinely collected from the GIST database: </w:t>
      </w:r>
      <w:r w:rsidR="00B522CE" w:rsidRPr="00B522CE">
        <w:rPr>
          <w:rFonts w:ascii="Book Antiqua" w:eastAsia="宋体" w:hAnsi="Book Antiqua"/>
        </w:rPr>
        <w:t>A</w:t>
      </w:r>
      <w:r w:rsidRPr="00B522CE">
        <w:rPr>
          <w:rFonts w:ascii="Book Antiqua" w:eastAsia="宋体" w:hAnsi="Book Antiqua"/>
        </w:rPr>
        <w:t xml:space="preserve">ge, sex, tobacco and alcohol use, body mass index (BMI), comorbidities, chief complaint, tumor location, tumor size, mitotic index (per 50 high power fields), </w:t>
      </w:r>
      <w:r w:rsidR="00E801F0" w:rsidRPr="00B522CE">
        <w:rPr>
          <w:rFonts w:ascii="Book Antiqua" w:eastAsia="黑体" w:hAnsi="Book Antiqua"/>
        </w:rPr>
        <w:t xml:space="preserve">American Society of Anesthesiologists </w:t>
      </w:r>
      <w:r w:rsidRPr="00B522CE">
        <w:rPr>
          <w:rFonts w:ascii="Book Antiqua" w:eastAsia="宋体" w:hAnsi="Book Antiqua"/>
        </w:rPr>
        <w:t>score, modified National Institutes of Health risk category, surgical approach, intraoperative blood transfusion, operation time, postoperative complications, hospitalization time, postoperative imatinib, immunohistochemistry results and hematological indices.</w:t>
      </w:r>
      <w:bookmarkEnd w:id="27"/>
      <w:r w:rsidRPr="00B522CE">
        <w:rPr>
          <w:rFonts w:ascii="Book Antiqua" w:eastAsia="宋体" w:hAnsi="Book Antiqua"/>
        </w:rPr>
        <w:t xml:space="preserve"> BMI was classified into the following categories: &lt; 18.5, 18.5</w:t>
      </w:r>
      <w:r w:rsidR="00BB4799" w:rsidRPr="00B522CE">
        <w:rPr>
          <w:rFonts w:ascii="Book Antiqua" w:eastAsia="宋体" w:hAnsi="Book Antiqua"/>
        </w:rPr>
        <w:t>-</w:t>
      </w:r>
      <w:r w:rsidRPr="00B522CE">
        <w:rPr>
          <w:rFonts w:ascii="Book Antiqua" w:eastAsia="宋体" w:hAnsi="Book Antiqua"/>
        </w:rPr>
        <w:t xml:space="preserve">24.9 and ≥ 25 kg/m2, based on the World Health Organization classification. The </w:t>
      </w:r>
      <w:bookmarkStart w:id="29" w:name="_Hlk65528602"/>
      <w:r w:rsidRPr="00B522CE">
        <w:rPr>
          <w:rFonts w:ascii="Book Antiqua" w:eastAsia="宋体" w:hAnsi="Book Antiqua"/>
        </w:rPr>
        <w:t>comorbidities analyzed comprised hypertension, diabet</w:t>
      </w:r>
      <w:r w:rsidR="00E801F0" w:rsidRPr="00B522CE">
        <w:rPr>
          <w:rFonts w:ascii="Book Antiqua" w:eastAsia="宋体" w:hAnsi="Book Antiqua"/>
        </w:rPr>
        <w:t>es</w:t>
      </w:r>
      <w:r w:rsidRPr="00B522CE">
        <w:rPr>
          <w:rFonts w:ascii="Book Antiqua" w:eastAsia="宋体" w:hAnsi="Book Antiqua"/>
        </w:rPr>
        <w:t xml:space="preserve"> mellitus, anemia, pulmonary disease (asthma, pneumonia, chronic obstructive pulmonary disease, </w:t>
      </w:r>
      <w:r w:rsidRPr="00B522CE">
        <w:rPr>
          <w:rFonts w:ascii="Book Antiqua" w:eastAsia="宋体" w:hAnsi="Book Antiqua"/>
          <w:i/>
          <w:iCs/>
        </w:rPr>
        <w:t>etc</w:t>
      </w:r>
      <w:r w:rsidRPr="00B522CE">
        <w:rPr>
          <w:rFonts w:ascii="Book Antiqua" w:eastAsia="宋体" w:hAnsi="Book Antiqua"/>
        </w:rPr>
        <w:t xml:space="preserve">.), heart disease (arrhythmia, coronary atherosclerotic heart disease, </w:t>
      </w:r>
      <w:r w:rsidRPr="00B522CE">
        <w:rPr>
          <w:rFonts w:ascii="Book Antiqua" w:eastAsia="宋体" w:hAnsi="Book Antiqua"/>
          <w:i/>
          <w:iCs/>
        </w:rPr>
        <w:t>etc</w:t>
      </w:r>
      <w:r w:rsidRPr="00B522CE">
        <w:rPr>
          <w:rFonts w:ascii="Book Antiqua" w:eastAsia="宋体" w:hAnsi="Book Antiqua"/>
        </w:rPr>
        <w:t xml:space="preserve">.), liver disease (hepatitis, cirrhosis, </w:t>
      </w:r>
      <w:r w:rsidRPr="00B522CE">
        <w:rPr>
          <w:rFonts w:ascii="Book Antiqua" w:eastAsia="宋体" w:hAnsi="Book Antiqua"/>
          <w:i/>
          <w:iCs/>
        </w:rPr>
        <w:t>etc</w:t>
      </w:r>
      <w:r w:rsidRPr="00B522CE">
        <w:rPr>
          <w:rFonts w:ascii="Book Antiqua" w:eastAsia="宋体" w:hAnsi="Book Antiqua"/>
        </w:rPr>
        <w:t xml:space="preserve">.), renal disease (nephritis, chronic kidney disease, </w:t>
      </w:r>
      <w:r w:rsidRPr="00B522CE">
        <w:rPr>
          <w:rFonts w:ascii="Book Antiqua" w:eastAsia="宋体" w:hAnsi="Book Antiqua"/>
          <w:i/>
          <w:iCs/>
        </w:rPr>
        <w:t>etc</w:t>
      </w:r>
      <w:r w:rsidRPr="00B522CE">
        <w:rPr>
          <w:rFonts w:ascii="Book Antiqua" w:eastAsia="宋体" w:hAnsi="Book Antiqua"/>
        </w:rPr>
        <w:t xml:space="preserve">.) and central nervous system disease (cerebrovascular disease, neurodegenerative disease, </w:t>
      </w:r>
      <w:r w:rsidRPr="00B522CE">
        <w:rPr>
          <w:rFonts w:ascii="Book Antiqua" w:eastAsia="宋体" w:hAnsi="Book Antiqua"/>
          <w:i/>
          <w:iCs/>
        </w:rPr>
        <w:t>etc</w:t>
      </w:r>
      <w:r w:rsidRPr="00B522CE">
        <w:rPr>
          <w:rFonts w:ascii="Book Antiqua" w:eastAsia="宋体" w:hAnsi="Book Antiqua"/>
        </w:rPr>
        <w:t>.).</w:t>
      </w:r>
      <w:bookmarkEnd w:id="29"/>
    </w:p>
    <w:p w14:paraId="21745C7C" w14:textId="77777777" w:rsidR="000E530C" w:rsidRPr="00B522CE" w:rsidRDefault="000E530C" w:rsidP="00650764">
      <w:pPr>
        <w:spacing w:line="360" w:lineRule="auto"/>
        <w:ind w:firstLineChars="100" w:firstLine="240"/>
        <w:jc w:val="both"/>
        <w:rPr>
          <w:rFonts w:ascii="Book Antiqua" w:eastAsia="宋体" w:hAnsi="Book Antiqua"/>
        </w:rPr>
      </w:pPr>
      <w:r w:rsidRPr="00B522CE">
        <w:rPr>
          <w:rFonts w:ascii="Book Antiqua" w:eastAsia="宋体" w:hAnsi="Book Antiqua"/>
        </w:rPr>
        <w:lastRenderedPageBreak/>
        <w:t>The primary outcome was progression-free survival (PFS), which was defined as the interval between the date of resection and the date of confirmed disease progression or death. The secondary outcome was overall survival (OS), which was calculated from the date of surgery until the date of death. Patients were censored at the date of the last follow-up without the above event.</w:t>
      </w:r>
    </w:p>
    <w:p w14:paraId="080CB56D" w14:textId="77777777" w:rsidR="000E530C" w:rsidRPr="00B522CE" w:rsidRDefault="000E530C" w:rsidP="00650764">
      <w:pPr>
        <w:spacing w:line="360" w:lineRule="auto"/>
        <w:jc w:val="both"/>
        <w:rPr>
          <w:rFonts w:ascii="Book Antiqua" w:eastAsia="宋体" w:hAnsi="Book Antiqua"/>
          <w:b/>
          <w:bCs/>
        </w:rPr>
      </w:pPr>
      <w:bookmarkStart w:id="30" w:name="_SAM_M_018"/>
    </w:p>
    <w:p w14:paraId="6A98C8CC" w14:textId="77777777" w:rsidR="000E530C" w:rsidRPr="00B522CE" w:rsidRDefault="000E530C" w:rsidP="00650764">
      <w:pPr>
        <w:spacing w:line="360" w:lineRule="auto"/>
        <w:jc w:val="both"/>
        <w:rPr>
          <w:rFonts w:ascii="Book Antiqua" w:eastAsia="宋体" w:hAnsi="Book Antiqua"/>
          <w:b/>
          <w:bCs/>
          <w:i/>
        </w:rPr>
      </w:pPr>
      <w:r w:rsidRPr="00B522CE">
        <w:rPr>
          <w:rFonts w:ascii="Book Antiqua" w:eastAsia="宋体" w:hAnsi="Book Antiqua"/>
          <w:b/>
          <w:bCs/>
          <w:i/>
        </w:rPr>
        <w:t>Definition of MGISTs</w:t>
      </w:r>
    </w:p>
    <w:p w14:paraId="025C2EC7" w14:textId="5116B58D" w:rsidR="000E530C" w:rsidRPr="00B522CE" w:rsidRDefault="000E530C" w:rsidP="00650764">
      <w:pPr>
        <w:spacing w:line="360" w:lineRule="auto"/>
        <w:jc w:val="both"/>
        <w:rPr>
          <w:rStyle w:val="a7"/>
          <w:rFonts w:ascii="Book Antiqua" w:eastAsia="宋体" w:hAnsi="Book Antiqua"/>
          <w:b w:val="0"/>
          <w:bCs w:val="0"/>
        </w:rPr>
      </w:pPr>
      <w:r w:rsidRPr="00B522CE">
        <w:rPr>
          <w:rStyle w:val="a7"/>
          <w:rFonts w:ascii="Book Antiqua" w:eastAsia="宋体" w:hAnsi="Book Antiqua"/>
          <w:b w:val="0"/>
          <w:bCs w:val="0"/>
        </w:rPr>
        <w:t>There is currently no authoritative and recognized definition of MGISTs.</w:t>
      </w:r>
      <w:bookmarkEnd w:id="30"/>
      <w:r w:rsidRPr="00B522CE">
        <w:rPr>
          <w:rStyle w:val="a7"/>
          <w:rFonts w:ascii="Book Antiqua" w:eastAsia="宋体" w:hAnsi="Book Antiqua"/>
          <w:b w:val="0"/>
          <w:bCs w:val="0"/>
        </w:rPr>
        <w:t xml:space="preserve"> </w:t>
      </w:r>
      <w:bookmarkStart w:id="31" w:name="_SAM_M_019"/>
      <w:r w:rsidRPr="00B522CE">
        <w:rPr>
          <w:rStyle w:val="a7"/>
          <w:rFonts w:ascii="Book Antiqua" w:eastAsia="宋体" w:hAnsi="Book Antiqua"/>
          <w:b w:val="0"/>
          <w:bCs w:val="0"/>
        </w:rPr>
        <w:t>With reference to the criteria for multiple other cancers</w:t>
      </w:r>
      <w:r w:rsidRPr="00B522CE">
        <w:rPr>
          <w:rStyle w:val="a7"/>
          <w:rFonts w:ascii="Book Antiqua" w:eastAsia="宋体" w:hAnsi="Book Antiqua"/>
          <w:b w:val="0"/>
          <w:bCs w:val="0"/>
        </w:rPr>
        <w:fldChar w:fldCharType="begin">
          <w:fldData xml:space="preserve">PEVuZE5vdGU+PENpdGU+PEF1dGhvcj5IZTwvQXV0aG9yPjxZZWFyPjIwMTk8L1llYXI+PFJlY051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</w:fldData>
        </w:fldChar>
      </w:r>
      <w:r w:rsidRPr="00B522CE">
        <w:rPr>
          <w:rStyle w:val="a7"/>
          <w:rFonts w:ascii="Book Antiqua" w:eastAsia="宋体" w:hAnsi="Book Antiqua"/>
          <w:b w:val="0"/>
          <w:bCs w:val="0"/>
        </w:rPr>
        <w:instrText xml:space="preserve"> ADDIN EN.CITE </w:instrText>
      </w:r>
      <w:r w:rsidRPr="00B522CE">
        <w:rPr>
          <w:rStyle w:val="a7"/>
          <w:rFonts w:ascii="Book Antiqua" w:eastAsia="宋体" w:hAnsi="Book Antiqua"/>
          <w:b w:val="0"/>
          <w:bCs w:val="0"/>
        </w:rPr>
        <w:fldChar w:fldCharType="begin">
          <w:fldData xml:space="preserve">PEVuZE5vdGU+PENpdGU+PEF1dGhvcj5IZTwvQXV0aG9yPjxZZWFyPjIwMTk8L1llYXI+PFJlY051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</w:fldData>
        </w:fldChar>
      </w:r>
      <w:r w:rsidRPr="00B522CE">
        <w:rPr>
          <w:rStyle w:val="a7"/>
          <w:rFonts w:ascii="Book Antiqua" w:eastAsia="宋体" w:hAnsi="Book Antiqua"/>
          <w:b w:val="0"/>
          <w:bCs w:val="0"/>
        </w:rPr>
        <w:instrText xml:space="preserve"> ADDIN EN.CITE.DATA </w:instrText>
      </w:r>
      <w:r w:rsidRPr="00B522CE">
        <w:rPr>
          <w:rStyle w:val="a7"/>
          <w:rFonts w:ascii="Book Antiqua" w:eastAsia="宋体" w:hAnsi="Book Antiqua"/>
          <w:b w:val="0"/>
          <w:bCs w:val="0"/>
        </w:rPr>
      </w:r>
      <w:r w:rsidRPr="00B522CE">
        <w:rPr>
          <w:rStyle w:val="a7"/>
          <w:rFonts w:ascii="Book Antiqua" w:eastAsia="宋体" w:hAnsi="Book Antiqua"/>
          <w:b w:val="0"/>
          <w:bCs w:val="0"/>
        </w:rPr>
        <w:fldChar w:fldCharType="end"/>
      </w:r>
      <w:r w:rsidRPr="00B522CE">
        <w:rPr>
          <w:rStyle w:val="a7"/>
          <w:rFonts w:ascii="Book Antiqua" w:eastAsia="宋体" w:hAnsi="Book Antiqua"/>
          <w:b w:val="0"/>
          <w:bCs w:val="0"/>
        </w:rPr>
      </w:r>
      <w:r w:rsidRPr="00B522CE">
        <w:rPr>
          <w:rStyle w:val="a7"/>
          <w:rFonts w:ascii="Book Antiqua" w:eastAsia="宋体" w:hAnsi="Book Antiqua"/>
          <w:b w:val="0"/>
          <w:bCs w:val="0"/>
        </w:rPr>
        <w:fldChar w:fldCharType="separate"/>
      </w:r>
      <w:r w:rsidRPr="00B522CE">
        <w:rPr>
          <w:rStyle w:val="a7"/>
          <w:rFonts w:ascii="Book Antiqua" w:eastAsia="宋体" w:hAnsi="Book Antiqua"/>
          <w:b w:val="0"/>
          <w:bCs w:val="0"/>
          <w:vertAlign w:val="superscript"/>
        </w:rPr>
        <w:t>[8-11]</w:t>
      </w:r>
      <w:r w:rsidRPr="00B522CE">
        <w:rPr>
          <w:rStyle w:val="a7"/>
          <w:rFonts w:ascii="Book Antiqua" w:eastAsia="宋体" w:hAnsi="Book Antiqua"/>
          <w:b w:val="0"/>
          <w:bCs w:val="0"/>
        </w:rPr>
        <w:fldChar w:fldCharType="end"/>
      </w:r>
      <w:r w:rsidRPr="00B522CE">
        <w:rPr>
          <w:rStyle w:val="a7"/>
          <w:rFonts w:ascii="Book Antiqua" w:eastAsia="宋体" w:hAnsi="Book Antiqua"/>
          <w:b w:val="0"/>
          <w:bCs w:val="0"/>
        </w:rPr>
        <w:t>, especially multiple gastric cancers</w:t>
      </w:r>
      <w:r w:rsidRPr="00B522CE">
        <w:rPr>
          <w:rStyle w:val="a7"/>
          <w:rFonts w:ascii="Book Antiqua" w:eastAsia="宋体" w:hAnsi="Book Antiqua"/>
          <w:b w:val="0"/>
          <w:bCs w:val="0"/>
        </w:rPr>
        <w:fldChar w:fldCharType="begin"/>
      </w:r>
      <w:r w:rsidRPr="00B522CE">
        <w:rPr>
          <w:rStyle w:val="a7"/>
          <w:rFonts w:ascii="Book Antiqua" w:eastAsia="宋体" w:hAnsi="Book Antiqua"/>
          <w:b w:val="0"/>
          <w:bCs w:val="0"/>
        </w:rPr>
        <w:instrText xml:space="preserve"> ADDIN EN.CITE &lt;EndNote&gt;&lt;Cite&gt;&lt;Author&gt;Moertel&lt;/Author&gt;&lt;Year&gt;1957&lt;/Year&gt;&lt;RecNum&gt;1332&lt;/RecNum&gt;&lt;DisplayText&gt;&lt;style face="superscript"&gt;[12]&lt;/style&gt;&lt;/DisplayText&gt;&lt;record&gt;&lt;rec-number&gt;1332&lt;/rec-number&gt;&lt;foreign-keys&gt;&lt;key app="EN" db-id="sxrp9dt5azv5tlep95jxrx2yz00tx5awf9xt" timestamp="1614517147"&gt;1332&lt;/key&gt;&lt;/foreign-keys&gt;&lt;ref-type name="Journal Article"&gt;17&lt;/ref-type&gt;&lt;contributors&gt;&lt;authors&gt;&lt;author&gt;Moertel, C. G.&lt;/author&gt;&lt;author&gt;Bargen, J. A.&lt;/author&gt;&lt;author&gt;Soule, E. H.&lt;/author&gt;&lt;/authors&gt;&lt;/contributors&gt;&lt;titles&gt;&lt;title&gt;Multiple gastric cancers; review of the literature and study of 42 cases&lt;/title&gt;&lt;secondary-title&gt;Gastroenterology&lt;/secondary-title&gt;&lt;/titles&gt;&lt;periodical&gt;&lt;full-title&gt;Gastroenterology&lt;/full-title&gt;&lt;/periodical&gt;&lt;pages&gt;1095-103&lt;/pages&gt;&lt;volume&gt;32&lt;/volume&gt;&lt;number&gt;6&lt;/number&gt;&lt;edition&gt;1957/06/01&lt;/edition&gt;&lt;keywords&gt;&lt;keyword&gt;Humans&lt;/keyword&gt;&lt;keyword&gt;*Neoplasms&lt;/keyword&gt;&lt;keyword&gt;*Stomach Neoplasms&lt;/keyword&gt;&lt;/keywords&gt;&lt;dates&gt;&lt;year&gt;1957&lt;/year&gt;&lt;pub-dates&gt;&lt;date&gt;Jun&lt;/date&gt;&lt;/pub-dates&gt;&lt;/dates&gt;&lt;isbn&gt;0016-5085 (Print)&amp;#xD;0016-5085 (Linking)&lt;/isbn&gt;&lt;accession-num&gt;13438166&lt;/accession-num&gt;&lt;urls&gt;&lt;related-urls&gt;&lt;url&gt;https://www.ncbi.nlm.nih.gov/pubmed/13438166&lt;/url&gt;&lt;/related-urls&gt;&lt;/urls&gt;&lt;/record&gt;&lt;/Cite&gt;&lt;/EndNote&gt;</w:instrText>
      </w:r>
      <w:r w:rsidRPr="00B522CE">
        <w:rPr>
          <w:rStyle w:val="a7"/>
          <w:rFonts w:ascii="Book Antiqua" w:eastAsia="宋体" w:hAnsi="Book Antiqua"/>
          <w:b w:val="0"/>
          <w:bCs w:val="0"/>
        </w:rPr>
        <w:fldChar w:fldCharType="separate"/>
      </w:r>
      <w:r w:rsidRPr="00B522CE">
        <w:rPr>
          <w:rStyle w:val="a7"/>
          <w:rFonts w:ascii="Book Antiqua" w:eastAsia="宋体" w:hAnsi="Book Antiqua"/>
          <w:b w:val="0"/>
          <w:bCs w:val="0"/>
          <w:vertAlign w:val="superscript"/>
        </w:rPr>
        <w:t>[12]</w:t>
      </w:r>
      <w:r w:rsidRPr="00B522CE">
        <w:rPr>
          <w:rStyle w:val="a7"/>
          <w:rFonts w:ascii="Book Antiqua" w:eastAsia="宋体" w:hAnsi="Book Antiqua"/>
          <w:b w:val="0"/>
          <w:bCs w:val="0"/>
        </w:rPr>
        <w:fldChar w:fldCharType="end"/>
      </w:r>
      <w:r w:rsidRPr="00B522CE">
        <w:rPr>
          <w:rStyle w:val="a7"/>
          <w:rFonts w:ascii="Book Antiqua" w:eastAsia="宋体" w:hAnsi="Book Antiqua"/>
          <w:b w:val="0"/>
          <w:bCs w:val="0"/>
        </w:rPr>
        <w:t xml:space="preserve">, we defined MGISTs as follows: (1) </w:t>
      </w:r>
      <w:r w:rsidR="00B522CE" w:rsidRPr="00B522CE">
        <w:rPr>
          <w:rStyle w:val="a7"/>
          <w:rFonts w:ascii="Book Antiqua" w:eastAsia="宋体" w:hAnsi="Book Antiqua"/>
          <w:b w:val="0"/>
          <w:bCs w:val="0"/>
        </w:rPr>
        <w:t>E</w:t>
      </w:r>
      <w:r w:rsidRPr="00B522CE">
        <w:rPr>
          <w:rStyle w:val="a7"/>
          <w:rFonts w:ascii="Book Antiqua" w:eastAsia="宋体" w:hAnsi="Book Antiqua"/>
          <w:b w:val="0"/>
          <w:bCs w:val="0"/>
        </w:rPr>
        <w:t xml:space="preserve">ach lesion must be pathologically proven; (2) </w:t>
      </w:r>
      <w:r w:rsidR="00B522CE" w:rsidRPr="00B522CE">
        <w:rPr>
          <w:rStyle w:val="a7"/>
          <w:rFonts w:ascii="Book Antiqua" w:eastAsia="宋体" w:hAnsi="Book Antiqua"/>
          <w:b w:val="0"/>
          <w:bCs w:val="0"/>
        </w:rPr>
        <w:t>A</w:t>
      </w:r>
      <w:r w:rsidRPr="00B522CE">
        <w:rPr>
          <w:rStyle w:val="a7"/>
          <w:rFonts w:ascii="Book Antiqua" w:eastAsia="宋体" w:hAnsi="Book Antiqua"/>
          <w:b w:val="0"/>
          <w:bCs w:val="0"/>
        </w:rPr>
        <w:t>ll lesions must be separated microscopically; and (3)</w:t>
      </w:r>
      <w:r w:rsidR="00464030" w:rsidRPr="00B522CE">
        <w:rPr>
          <w:rStyle w:val="a7"/>
          <w:rFonts w:ascii="Book Antiqua" w:eastAsia="宋体" w:hAnsi="Book Antiqua"/>
          <w:b w:val="0"/>
          <w:bCs w:val="0"/>
        </w:rPr>
        <w:t xml:space="preserve"> </w:t>
      </w:r>
      <w:r w:rsidR="00B522CE" w:rsidRPr="00B522CE">
        <w:rPr>
          <w:rStyle w:val="a7"/>
          <w:rFonts w:ascii="Book Antiqua" w:eastAsia="宋体" w:hAnsi="Book Antiqua"/>
          <w:b w:val="0"/>
          <w:bCs w:val="0"/>
        </w:rPr>
        <w:t>T</w:t>
      </w:r>
      <w:r w:rsidRPr="00B522CE">
        <w:rPr>
          <w:rStyle w:val="a7"/>
          <w:rFonts w:ascii="Book Antiqua" w:eastAsia="宋体" w:hAnsi="Book Antiqua"/>
          <w:b w:val="0"/>
          <w:bCs w:val="0"/>
        </w:rPr>
        <w:t>he possibility that one of the lesions represents a local extension of a metastatic tumor must be ruled out beyond reasonable doubt.</w:t>
      </w:r>
      <w:bookmarkEnd w:id="31"/>
      <w:r w:rsidRPr="00B522CE">
        <w:rPr>
          <w:rStyle w:val="a7"/>
          <w:rFonts w:ascii="Book Antiqua" w:eastAsia="宋体" w:hAnsi="Book Antiqua"/>
          <w:b w:val="0"/>
          <w:bCs w:val="0"/>
        </w:rPr>
        <w:t xml:space="preserve"> It is because of the above criteria that all patients with any GIST outside the digestive tract (such as the omentum) were excluded. We defined MGISTs as two or more GISTs in the digestive tract. When MGISTs were different in size and </w:t>
      </w:r>
      <w:r w:rsidRPr="00B522CE">
        <w:rPr>
          <w:rFonts w:ascii="Book Antiqua" w:eastAsia="宋体" w:hAnsi="Book Antiqua"/>
        </w:rPr>
        <w:t>mitotic</w:t>
      </w:r>
      <w:r w:rsidRPr="00B522CE">
        <w:rPr>
          <w:rFonts w:ascii="Book Antiqua" w:eastAsia="宋体" w:hAnsi="Book Antiqua"/>
          <w:b/>
          <w:bCs/>
        </w:rPr>
        <w:t xml:space="preserve"> </w:t>
      </w:r>
      <w:r w:rsidRPr="00B522CE">
        <w:rPr>
          <w:rFonts w:ascii="Book Antiqua" w:eastAsia="宋体" w:hAnsi="Book Antiqua"/>
        </w:rPr>
        <w:t>index</w:t>
      </w:r>
      <w:r w:rsidRPr="00B522CE">
        <w:rPr>
          <w:rStyle w:val="a7"/>
          <w:rFonts w:ascii="Book Antiqua" w:eastAsia="宋体" w:hAnsi="Book Antiqua"/>
          <w:b w:val="0"/>
          <w:bCs w:val="0"/>
        </w:rPr>
        <w:t xml:space="preserve">, the tumor was recorded according to the most advanced tumor. Similarly, in clinical practice, a </w:t>
      </w:r>
      <w:r w:rsidRPr="00B522CE">
        <w:rPr>
          <w:rFonts w:ascii="Book Antiqua" w:eastAsia="宋体" w:hAnsi="Book Antiqua"/>
        </w:rPr>
        <w:t>modified</w:t>
      </w:r>
      <w:r w:rsidRPr="00B522CE">
        <w:rPr>
          <w:rFonts w:ascii="Book Antiqua" w:eastAsia="宋体" w:hAnsi="Book Antiqua"/>
          <w:b/>
          <w:bCs/>
        </w:rPr>
        <w:t xml:space="preserve"> </w:t>
      </w:r>
      <w:r w:rsidR="00E801F0" w:rsidRPr="00B522CE">
        <w:rPr>
          <w:rFonts w:ascii="Book Antiqua" w:eastAsia="宋体" w:hAnsi="Book Antiqua"/>
        </w:rPr>
        <w:t>National Institutes of Health</w:t>
      </w:r>
      <w:r w:rsidRPr="00B522CE">
        <w:rPr>
          <w:rStyle w:val="a7"/>
          <w:rFonts w:ascii="Book Antiqua" w:eastAsia="宋体" w:hAnsi="Book Antiqua"/>
          <w:b w:val="0"/>
          <w:bCs w:val="0"/>
        </w:rPr>
        <w:t xml:space="preserve"> risk category was also defined and assessed according to the most advanced tumor.</w:t>
      </w:r>
    </w:p>
    <w:p w14:paraId="257B34A7" w14:textId="77777777" w:rsidR="000E530C" w:rsidRPr="00B522CE" w:rsidRDefault="000E530C" w:rsidP="00650764">
      <w:pPr>
        <w:spacing w:line="360" w:lineRule="auto"/>
        <w:jc w:val="both"/>
        <w:rPr>
          <w:rFonts w:ascii="Book Antiqua" w:eastAsia="宋体" w:hAnsi="Book Antiqua"/>
          <w:b/>
          <w:bCs/>
        </w:rPr>
      </w:pPr>
      <w:bookmarkStart w:id="32" w:name="_SAM_M_013"/>
    </w:p>
    <w:p w14:paraId="029FB288" w14:textId="77777777" w:rsidR="000E530C" w:rsidRPr="00B522CE" w:rsidRDefault="000E530C" w:rsidP="00650764">
      <w:pPr>
        <w:spacing w:line="360" w:lineRule="auto"/>
        <w:jc w:val="both"/>
        <w:rPr>
          <w:rFonts w:ascii="Book Antiqua" w:eastAsia="宋体" w:hAnsi="Book Antiqua"/>
          <w:b/>
          <w:bCs/>
          <w:i/>
        </w:rPr>
      </w:pPr>
      <w:r w:rsidRPr="00B522CE">
        <w:rPr>
          <w:rFonts w:ascii="Book Antiqua" w:eastAsia="宋体" w:hAnsi="Book Antiqua"/>
          <w:b/>
          <w:bCs/>
          <w:i/>
        </w:rPr>
        <w:t>Statistical analysis</w:t>
      </w:r>
    </w:p>
    <w:p w14:paraId="4390B6F1" w14:textId="78CFF66B" w:rsidR="000E530C" w:rsidRPr="00B522CE" w:rsidRDefault="000E530C" w:rsidP="00650764">
      <w:pPr>
        <w:spacing w:line="360" w:lineRule="auto"/>
        <w:jc w:val="both"/>
        <w:rPr>
          <w:rStyle w:val="a7"/>
          <w:rFonts w:ascii="Book Antiqua" w:eastAsia="宋体" w:hAnsi="Book Antiqua"/>
          <w:b w:val="0"/>
          <w:bCs w:val="0"/>
        </w:rPr>
      </w:pPr>
      <w:r w:rsidRPr="00B522CE">
        <w:rPr>
          <w:rStyle w:val="a7"/>
          <w:rFonts w:ascii="Book Antiqua" w:eastAsia="宋体" w:hAnsi="Book Antiqua"/>
          <w:b w:val="0"/>
          <w:bCs w:val="0"/>
        </w:rPr>
        <w:t xml:space="preserve">Categorical variables were analyzed using Pearson’s </w:t>
      </w:r>
      <w:r w:rsidRPr="00B522CE">
        <w:rPr>
          <w:rStyle w:val="a7"/>
          <w:rFonts w:ascii="Book Antiqua" w:eastAsia="宋体" w:hAnsi="Book Antiqua"/>
          <w:b w:val="0"/>
          <w:bCs w:val="0"/>
          <w:i/>
          <w:iCs/>
        </w:rPr>
        <w:sym w:font="Symbol" w:char="F063"/>
      </w:r>
      <w:r w:rsidRPr="00B522CE">
        <w:rPr>
          <w:rStyle w:val="a7"/>
          <w:rFonts w:ascii="Book Antiqua" w:eastAsia="宋体" w:hAnsi="Book Antiqua"/>
          <w:b w:val="0"/>
          <w:bCs w:val="0"/>
          <w:vertAlign w:val="superscript"/>
        </w:rPr>
        <w:t>2</w:t>
      </w:r>
      <w:r w:rsidRPr="00B522CE">
        <w:rPr>
          <w:rStyle w:val="a7"/>
          <w:rFonts w:ascii="Book Antiqua" w:eastAsia="宋体" w:hAnsi="Book Antiqua"/>
          <w:b w:val="0"/>
          <w:bCs w:val="0"/>
        </w:rPr>
        <w:t xml:space="preserve"> test or Fisher’s exact test, according to the expected values.</w:t>
      </w:r>
      <w:bookmarkEnd w:id="32"/>
      <w:r w:rsidRPr="00B522CE">
        <w:rPr>
          <w:rStyle w:val="a7"/>
          <w:rFonts w:ascii="Book Antiqua" w:eastAsia="宋体" w:hAnsi="Book Antiqua"/>
          <w:b w:val="0"/>
          <w:bCs w:val="0"/>
        </w:rPr>
        <w:t xml:space="preserve"> The Mann–Whitney </w:t>
      </w:r>
      <w:r w:rsidRPr="00B522CE">
        <w:rPr>
          <w:rStyle w:val="a7"/>
          <w:rFonts w:ascii="Book Antiqua" w:eastAsia="宋体" w:hAnsi="Book Antiqua"/>
          <w:b w:val="0"/>
          <w:bCs w:val="0"/>
          <w:i/>
          <w:iCs/>
        </w:rPr>
        <w:t>U</w:t>
      </w:r>
      <w:r w:rsidRPr="00B522CE">
        <w:rPr>
          <w:rStyle w:val="a7"/>
          <w:rFonts w:ascii="Book Antiqua" w:eastAsia="宋体" w:hAnsi="Book Antiqua"/>
          <w:b w:val="0"/>
          <w:bCs w:val="0"/>
        </w:rPr>
        <w:t xml:space="preserve"> test was utilized to compare continuous variables, which are presented as medians and interquartile ranges and as the mean ±</w:t>
      </w:r>
      <w:r w:rsidR="00464030" w:rsidRPr="00B522CE">
        <w:rPr>
          <w:rStyle w:val="a7"/>
          <w:rFonts w:ascii="Book Antiqua" w:eastAsia="宋体" w:hAnsi="Book Antiqua"/>
          <w:b w:val="0"/>
          <w:bCs w:val="0"/>
        </w:rPr>
        <w:t xml:space="preserve"> </w:t>
      </w:r>
      <w:r w:rsidR="00D31E66" w:rsidRPr="00B522CE">
        <w:rPr>
          <w:rStyle w:val="a7"/>
          <w:rFonts w:ascii="Book Antiqua" w:eastAsia="宋体" w:hAnsi="Book Antiqua"/>
          <w:b w:val="0"/>
          <w:bCs w:val="0"/>
        </w:rPr>
        <w:t>standard deviation</w:t>
      </w:r>
      <w:r w:rsidRPr="00B522CE">
        <w:rPr>
          <w:rStyle w:val="a7"/>
          <w:rFonts w:ascii="Book Antiqua" w:eastAsia="宋体" w:hAnsi="Book Antiqua"/>
          <w:b w:val="0"/>
          <w:bCs w:val="0"/>
        </w:rPr>
        <w:t xml:space="preserve">. </w:t>
      </w:r>
      <w:bookmarkStart w:id="33" w:name="_SAM_M_016"/>
      <w:r w:rsidRPr="00B522CE">
        <w:rPr>
          <w:rStyle w:val="a7"/>
          <w:rFonts w:ascii="Book Antiqua" w:eastAsia="宋体" w:hAnsi="Book Antiqua"/>
          <w:b w:val="0"/>
          <w:bCs w:val="0"/>
        </w:rPr>
        <w:t>The Kaplan–Meier method and log-rank test were performed to conduct survival analyses and evaluate differences in survival time, respectively.</w:t>
      </w:r>
      <w:bookmarkEnd w:id="33"/>
      <w:r w:rsidRPr="00B522CE">
        <w:rPr>
          <w:rFonts w:ascii="Book Antiqua" w:hAnsi="Book Antiqua"/>
          <w:b/>
          <w:bCs/>
        </w:rPr>
        <w:t xml:space="preserve"> </w:t>
      </w:r>
      <w:r w:rsidRPr="00B522CE">
        <w:rPr>
          <w:rStyle w:val="a7"/>
          <w:rFonts w:ascii="Book Antiqua" w:eastAsia="宋体" w:hAnsi="Book Antiqua"/>
          <w:b w:val="0"/>
          <w:bCs w:val="0"/>
        </w:rPr>
        <w:t xml:space="preserve">Univariate and multivariate analyses were performed using the Cox proportional hazards model. Univariate analysis was primarily performed, and variables with </w:t>
      </w:r>
      <w:r w:rsidRPr="00B522CE">
        <w:rPr>
          <w:rStyle w:val="a7"/>
          <w:rFonts w:ascii="Book Antiqua" w:eastAsia="宋体" w:hAnsi="Book Antiqua"/>
          <w:b w:val="0"/>
          <w:bCs w:val="0"/>
          <w:i/>
          <w:iCs/>
        </w:rPr>
        <w:t>P</w:t>
      </w:r>
      <w:r w:rsidRPr="00B522CE">
        <w:rPr>
          <w:rStyle w:val="a7"/>
          <w:rFonts w:ascii="Book Antiqua" w:eastAsia="宋体" w:hAnsi="Book Antiqua"/>
          <w:b w:val="0"/>
          <w:bCs w:val="0"/>
        </w:rPr>
        <w:t xml:space="preserve"> &lt; 0.2 were subsequently input into the multivariate analysis to determine the independent prognostic factors. Hazard ratios with their 95% confidence intervals were also derived. </w:t>
      </w:r>
      <w:r w:rsidRPr="00B522CE">
        <w:rPr>
          <w:rStyle w:val="a7"/>
          <w:rFonts w:ascii="Book Antiqua" w:eastAsia="宋体" w:hAnsi="Book Antiqua"/>
          <w:b w:val="0"/>
          <w:bCs w:val="0"/>
        </w:rPr>
        <w:lastRenderedPageBreak/>
        <w:t xml:space="preserve">Statistical significance was defined as </w:t>
      </w:r>
      <w:r w:rsidRPr="00B522CE">
        <w:rPr>
          <w:rStyle w:val="a7"/>
          <w:rFonts w:ascii="Book Antiqua" w:eastAsia="宋体" w:hAnsi="Book Antiqua"/>
          <w:b w:val="0"/>
          <w:bCs w:val="0"/>
          <w:i/>
          <w:iCs/>
        </w:rPr>
        <w:t>P</w:t>
      </w:r>
      <w:r w:rsidRPr="00B522CE">
        <w:rPr>
          <w:rStyle w:val="a7"/>
          <w:rFonts w:ascii="Book Antiqua" w:eastAsia="宋体" w:hAnsi="Book Antiqua"/>
          <w:b w:val="0"/>
          <w:bCs w:val="0"/>
        </w:rPr>
        <w:t xml:space="preserve"> &lt; 0.05. SPSS version 26.0 (IBM, Armonk, NY, </w:t>
      </w:r>
      <w:r w:rsidR="00464030" w:rsidRPr="00B522CE">
        <w:rPr>
          <w:rStyle w:val="a7"/>
          <w:rFonts w:ascii="Book Antiqua" w:eastAsia="宋体" w:hAnsi="Book Antiqua"/>
          <w:b w:val="0"/>
          <w:bCs w:val="0"/>
        </w:rPr>
        <w:t>United States</w:t>
      </w:r>
      <w:r w:rsidRPr="00B522CE">
        <w:rPr>
          <w:rStyle w:val="a7"/>
          <w:rFonts w:ascii="Book Antiqua" w:eastAsia="宋体" w:hAnsi="Book Antiqua"/>
          <w:b w:val="0"/>
          <w:bCs w:val="0"/>
        </w:rPr>
        <w:t>) and R version 3.5.3</w:t>
      </w:r>
      <w:r w:rsidRPr="00B522CE">
        <w:rPr>
          <w:rFonts w:ascii="Book Antiqua" w:hAnsi="Book Antiqua"/>
          <w:b/>
          <w:bCs/>
        </w:rPr>
        <w:t xml:space="preserve"> </w:t>
      </w:r>
      <w:r w:rsidRPr="00B522CE">
        <w:rPr>
          <w:rStyle w:val="a7"/>
          <w:rFonts w:ascii="Book Antiqua" w:eastAsia="宋体" w:hAnsi="Book Antiqua"/>
          <w:b w:val="0"/>
          <w:bCs w:val="0"/>
        </w:rPr>
        <w:t>(The R Foundation for Statistical Computing, Vienna, Austria) were used for statistical analysis.</w:t>
      </w:r>
    </w:p>
    <w:p w14:paraId="21C7037D" w14:textId="77777777" w:rsidR="000E530C" w:rsidRPr="00B522CE" w:rsidRDefault="000E530C" w:rsidP="00650764">
      <w:pPr>
        <w:spacing w:line="360" w:lineRule="auto"/>
        <w:jc w:val="both"/>
        <w:rPr>
          <w:rFonts w:ascii="Book Antiqua" w:eastAsia="宋体" w:hAnsi="Book Antiqua"/>
          <w:b/>
          <w:bCs/>
        </w:rPr>
      </w:pPr>
    </w:p>
    <w:p w14:paraId="6ADD84E9" w14:textId="77777777" w:rsidR="000E530C" w:rsidRPr="00B522CE" w:rsidRDefault="000E530C" w:rsidP="00650764">
      <w:pPr>
        <w:spacing w:line="360" w:lineRule="auto"/>
        <w:jc w:val="both"/>
        <w:rPr>
          <w:rFonts w:ascii="Book Antiqua" w:eastAsia="宋体" w:hAnsi="Book Antiqua"/>
          <w:b/>
          <w:bCs/>
          <w:i/>
        </w:rPr>
      </w:pPr>
      <w:r w:rsidRPr="00B522CE">
        <w:rPr>
          <w:rFonts w:ascii="Book Antiqua" w:eastAsia="宋体" w:hAnsi="Book Antiqua"/>
          <w:b/>
          <w:bCs/>
          <w:i/>
        </w:rPr>
        <w:t>Propensity score matching</w:t>
      </w:r>
    </w:p>
    <w:p w14:paraId="0364E29B" w14:textId="558637C0" w:rsidR="000E530C" w:rsidRPr="00B522CE" w:rsidRDefault="000E530C" w:rsidP="00650764">
      <w:pPr>
        <w:spacing w:line="360" w:lineRule="auto"/>
        <w:jc w:val="both"/>
        <w:rPr>
          <w:rStyle w:val="a7"/>
          <w:rFonts w:ascii="Book Antiqua" w:eastAsia="宋体" w:hAnsi="Book Antiqua"/>
          <w:b w:val="0"/>
          <w:bCs w:val="0"/>
        </w:rPr>
      </w:pPr>
      <w:r w:rsidRPr="00B522CE">
        <w:rPr>
          <w:rStyle w:val="a7"/>
          <w:rFonts w:ascii="Book Antiqua" w:eastAsia="宋体" w:hAnsi="Book Antiqua"/>
          <w:b w:val="0"/>
          <w:bCs w:val="0"/>
        </w:rPr>
        <w:t xml:space="preserve">Due to the inhomogeneous distribution of several baseline characteristics and uneven group sizes between patients with MGISTs and SGISTs, propensity score matching was performed. </w:t>
      </w:r>
      <w:bookmarkStart w:id="34" w:name="_SAM_M_015"/>
      <w:r w:rsidRPr="00B522CE">
        <w:rPr>
          <w:rStyle w:val="a7"/>
          <w:rFonts w:ascii="Book Antiqua" w:eastAsia="宋体" w:hAnsi="Book Antiqua"/>
          <w:b w:val="0"/>
          <w:bCs w:val="0"/>
        </w:rPr>
        <w:t>First, a propensity score was calculated using a logistic regression model in which the MGIST group was regressed as a dependent variable on relevant baseline parameters.</w:t>
      </w:r>
      <w:bookmarkEnd w:id="34"/>
      <w:r w:rsidRPr="00B522CE">
        <w:rPr>
          <w:rStyle w:val="a7"/>
          <w:rFonts w:ascii="Book Antiqua" w:eastAsia="宋体" w:hAnsi="Book Antiqua"/>
          <w:b w:val="0"/>
          <w:bCs w:val="0"/>
        </w:rPr>
        <w:t xml:space="preserve"> </w:t>
      </w:r>
      <w:bookmarkStart w:id="35" w:name="_SAM_M_011"/>
      <w:r w:rsidRPr="00B522CE">
        <w:rPr>
          <w:rStyle w:val="a7"/>
          <w:rFonts w:ascii="Book Antiqua" w:eastAsia="宋体" w:hAnsi="Book Antiqua"/>
          <w:b w:val="0"/>
          <w:bCs w:val="0"/>
        </w:rPr>
        <w:t xml:space="preserve">The propensity score matching ratio was set to a 1:4 ratio to minimize the differences due to comorbidities, BMI, tumor location, mitotic index, sex, age and </w:t>
      </w:r>
      <w:r w:rsidR="00E801F0" w:rsidRPr="00B522CE">
        <w:rPr>
          <w:rFonts w:ascii="Book Antiqua" w:eastAsia="黑体" w:hAnsi="Book Antiqua"/>
        </w:rPr>
        <w:t>American Society of Anesthesiologist</w:t>
      </w:r>
      <w:r w:rsidRPr="00B522CE">
        <w:rPr>
          <w:rStyle w:val="a7"/>
          <w:rFonts w:ascii="Book Antiqua" w:eastAsia="宋体" w:hAnsi="Book Antiqua"/>
          <w:b w:val="0"/>
          <w:bCs w:val="0"/>
        </w:rPr>
        <w:t xml:space="preserve"> score with the nearest neighbor method.</w:t>
      </w:r>
      <w:bookmarkEnd w:id="35"/>
      <w:r w:rsidRPr="00B522CE">
        <w:rPr>
          <w:rStyle w:val="a7"/>
          <w:rFonts w:ascii="Book Antiqua" w:eastAsia="宋体" w:hAnsi="Book Antiqua"/>
          <w:b w:val="0"/>
          <w:bCs w:val="0"/>
        </w:rPr>
        <w:t xml:space="preserve"> The assessment of propensity score matching is shown in Supplementa</w:t>
      </w:r>
      <w:r w:rsidR="007401C9" w:rsidRPr="00B522CE">
        <w:rPr>
          <w:rStyle w:val="a7"/>
          <w:rFonts w:ascii="Book Antiqua" w:eastAsia="宋体" w:hAnsi="Book Antiqua"/>
          <w:b w:val="0"/>
          <w:bCs w:val="0"/>
        </w:rPr>
        <w:t>ry</w:t>
      </w:r>
      <w:r w:rsidRPr="00B522CE">
        <w:rPr>
          <w:rStyle w:val="a7"/>
          <w:rFonts w:ascii="Book Antiqua" w:eastAsia="宋体" w:hAnsi="Book Antiqua"/>
          <w:b w:val="0"/>
          <w:bCs w:val="0"/>
        </w:rPr>
        <w:t xml:space="preserve"> Figure 1.</w:t>
      </w:r>
    </w:p>
    <w:p w14:paraId="383F0E7A" w14:textId="77777777" w:rsidR="00464030" w:rsidRPr="00B522CE" w:rsidRDefault="00464030" w:rsidP="00650764">
      <w:pPr>
        <w:spacing w:line="360" w:lineRule="auto"/>
        <w:jc w:val="both"/>
        <w:rPr>
          <w:rStyle w:val="a7"/>
          <w:rFonts w:ascii="Book Antiqua" w:eastAsia="宋体" w:hAnsi="Book Antiqua"/>
          <w:b w:val="0"/>
          <w:bCs w:val="0"/>
        </w:rPr>
      </w:pPr>
    </w:p>
    <w:p w14:paraId="5055FE45" w14:textId="77777777" w:rsidR="000E530C" w:rsidRPr="00B522CE" w:rsidRDefault="000E530C" w:rsidP="00650764">
      <w:pPr>
        <w:spacing w:line="360" w:lineRule="auto"/>
        <w:jc w:val="both"/>
        <w:rPr>
          <w:rStyle w:val="a7"/>
          <w:rFonts w:ascii="Book Antiqua" w:eastAsia="黑体" w:hAnsi="Book Antiqua"/>
          <w:b w:val="0"/>
          <w:bCs w:val="0"/>
        </w:rPr>
      </w:pPr>
      <w:r w:rsidRPr="00B522CE">
        <w:rPr>
          <w:rFonts w:ascii="Book Antiqua" w:hAnsi="Book Antiqua"/>
          <w:b/>
          <w:bCs/>
          <w:u w:val="single"/>
        </w:rPr>
        <w:t>RESULTS</w:t>
      </w:r>
    </w:p>
    <w:p w14:paraId="0E086C1E" w14:textId="77777777" w:rsidR="000E530C" w:rsidRPr="00B522CE" w:rsidRDefault="000E530C" w:rsidP="00650764">
      <w:pPr>
        <w:spacing w:line="360" w:lineRule="auto"/>
        <w:jc w:val="both"/>
        <w:rPr>
          <w:rFonts w:ascii="Book Antiqua" w:eastAsia="宋体" w:hAnsi="Book Antiqua"/>
          <w:b/>
          <w:bCs/>
          <w:i/>
        </w:rPr>
      </w:pPr>
      <w:bookmarkStart w:id="36" w:name="_SAM_Results"/>
      <w:r w:rsidRPr="00B522CE">
        <w:rPr>
          <w:rFonts w:ascii="Book Antiqua" w:eastAsia="宋体" w:hAnsi="Book Antiqua"/>
          <w:b/>
          <w:bCs/>
          <w:i/>
        </w:rPr>
        <w:t xml:space="preserve">Patient </w:t>
      </w:r>
      <w:bookmarkEnd w:id="36"/>
      <w:r w:rsidRPr="00B522CE">
        <w:rPr>
          <w:rFonts w:ascii="Book Antiqua" w:eastAsia="宋体" w:hAnsi="Book Antiqua"/>
          <w:b/>
          <w:bCs/>
          <w:i/>
        </w:rPr>
        <w:t>characteristics</w:t>
      </w:r>
    </w:p>
    <w:p w14:paraId="74288693" w14:textId="77777777" w:rsidR="000E530C" w:rsidRPr="00B522CE" w:rsidRDefault="000E530C" w:rsidP="00650764">
      <w:pPr>
        <w:spacing w:line="360" w:lineRule="auto"/>
        <w:jc w:val="both"/>
        <w:rPr>
          <w:rStyle w:val="a7"/>
          <w:rFonts w:ascii="Book Antiqua" w:eastAsia="宋体" w:hAnsi="Book Antiqua"/>
          <w:b w:val="0"/>
          <w:bCs w:val="0"/>
        </w:rPr>
      </w:pPr>
      <w:r w:rsidRPr="00B522CE">
        <w:rPr>
          <w:rStyle w:val="a7"/>
          <w:rFonts w:ascii="Book Antiqua" w:eastAsia="宋体" w:hAnsi="Book Antiqua"/>
          <w:b w:val="0"/>
          <w:bCs w:val="0"/>
        </w:rPr>
        <w:t xml:space="preserve">The flow chart for the study is shown in Figure 1. Of the 983 consecutive patients who were pooled into the entire cohort between </w:t>
      </w:r>
      <w:r w:rsidRPr="00B522CE">
        <w:rPr>
          <w:rFonts w:ascii="Book Antiqua" w:eastAsia="宋体" w:hAnsi="Book Antiqua"/>
        </w:rPr>
        <w:t>March 2010 and January 2020</w:t>
      </w:r>
      <w:r w:rsidRPr="00B522CE">
        <w:rPr>
          <w:rStyle w:val="a7"/>
          <w:rFonts w:ascii="Book Antiqua" w:eastAsia="宋体" w:hAnsi="Book Antiqua"/>
          <w:b w:val="0"/>
          <w:bCs w:val="0"/>
        </w:rPr>
        <w:t xml:space="preserve"> at our institution, 41 (4.17%) with MGISTs were identified.</w:t>
      </w:r>
    </w:p>
    <w:p w14:paraId="51BFA0C6" w14:textId="43173195" w:rsidR="000E530C" w:rsidRPr="00B522CE" w:rsidRDefault="000E530C" w:rsidP="00650764">
      <w:pPr>
        <w:spacing w:line="360" w:lineRule="auto"/>
        <w:ind w:firstLineChars="100" w:firstLine="240"/>
        <w:jc w:val="both"/>
        <w:rPr>
          <w:rStyle w:val="a7"/>
          <w:rFonts w:ascii="Book Antiqua" w:eastAsia="宋体" w:hAnsi="Book Antiqua"/>
          <w:b w:val="0"/>
          <w:bCs w:val="0"/>
        </w:rPr>
      </w:pPr>
      <w:r w:rsidRPr="00B522CE">
        <w:rPr>
          <w:rStyle w:val="a7"/>
          <w:rFonts w:ascii="Book Antiqua" w:eastAsia="宋体" w:hAnsi="Book Antiqua"/>
          <w:b w:val="0"/>
          <w:bCs w:val="0"/>
        </w:rPr>
        <w:t>The preoperative clinical characteristics are described in Table 1. Before matching, most of the baseline characteristics were similar between the two groups, with significant differences only in BMI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0.010). Regarding surgical and postoperative pathological characteristics and treatment of the SGISTs and MGISTs (Table 2), there were significant differences in surgical approach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0.028), tumor size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0.007), mitotic index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xml:space="preserve">= 0.009) and </w:t>
      </w:r>
      <w:r w:rsidRPr="00B522CE">
        <w:rPr>
          <w:rFonts w:ascii="Book Antiqua" w:eastAsia="宋体" w:hAnsi="Book Antiqua"/>
        </w:rPr>
        <w:t>modified</w:t>
      </w:r>
      <w:r w:rsidRPr="00B522CE">
        <w:rPr>
          <w:rFonts w:ascii="Book Antiqua" w:eastAsia="宋体" w:hAnsi="Book Antiqua"/>
          <w:b/>
          <w:bCs/>
        </w:rPr>
        <w:t xml:space="preserve"> </w:t>
      </w:r>
      <w:r w:rsidR="00E801F0" w:rsidRPr="00B522CE">
        <w:rPr>
          <w:rFonts w:ascii="Book Antiqua" w:eastAsia="宋体" w:hAnsi="Book Antiqua"/>
        </w:rPr>
        <w:t>National Institutes of Health</w:t>
      </w:r>
      <w:r w:rsidRPr="00B522CE">
        <w:rPr>
          <w:rStyle w:val="a7"/>
          <w:rFonts w:ascii="Book Antiqua" w:eastAsia="宋体" w:hAnsi="Book Antiqua"/>
          <w:b w:val="0"/>
          <w:bCs w:val="0"/>
        </w:rPr>
        <w:t xml:space="preserve"> risk category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0.044).</w:t>
      </w:r>
    </w:p>
    <w:p w14:paraId="3F87B102" w14:textId="2FA14826" w:rsidR="000E530C" w:rsidRPr="00B522CE" w:rsidRDefault="000E530C" w:rsidP="00650764">
      <w:pPr>
        <w:spacing w:line="360" w:lineRule="auto"/>
        <w:ind w:firstLineChars="100" w:firstLine="240"/>
        <w:jc w:val="both"/>
        <w:rPr>
          <w:rStyle w:val="a7"/>
          <w:rFonts w:ascii="Book Antiqua" w:eastAsia="宋体" w:hAnsi="Book Antiqua"/>
          <w:b w:val="0"/>
          <w:bCs w:val="0"/>
        </w:rPr>
      </w:pPr>
      <w:r w:rsidRPr="00B522CE">
        <w:rPr>
          <w:rStyle w:val="a7"/>
          <w:rFonts w:ascii="Book Antiqua" w:eastAsia="宋体" w:hAnsi="Book Antiqua"/>
          <w:b w:val="0"/>
          <w:bCs w:val="0"/>
        </w:rPr>
        <w:t>After propensity score matching at a 1:4 ratio, all baseline characteristics of the 41 patients in the MGIST group were compared with those of the 164 patients in the SGIST group (Tables 1 and 2). Supplementary pathological characteristics and blood indicators are shown in Supplementa</w:t>
      </w:r>
      <w:r w:rsidR="007401C9" w:rsidRPr="00B522CE">
        <w:rPr>
          <w:rStyle w:val="a7"/>
          <w:rFonts w:ascii="Book Antiqua" w:eastAsia="宋体" w:hAnsi="Book Antiqua"/>
          <w:b w:val="0"/>
          <w:bCs w:val="0"/>
        </w:rPr>
        <w:t>ry</w:t>
      </w:r>
      <w:r w:rsidRPr="00B522CE">
        <w:rPr>
          <w:rStyle w:val="a7"/>
          <w:rFonts w:ascii="Book Antiqua" w:eastAsia="宋体" w:hAnsi="Book Antiqua"/>
          <w:b w:val="0"/>
          <w:bCs w:val="0"/>
        </w:rPr>
        <w:t xml:space="preserve"> Table 1. We also listed the clinical characteristics of patients </w:t>
      </w:r>
      <w:r w:rsidRPr="00B522CE">
        <w:rPr>
          <w:rStyle w:val="a7"/>
          <w:rFonts w:ascii="Book Antiqua" w:eastAsia="宋体" w:hAnsi="Book Antiqua"/>
          <w:b w:val="0"/>
          <w:bCs w:val="0"/>
        </w:rPr>
        <w:lastRenderedPageBreak/>
        <w:t>with multiple tumors in detail (Supplementa</w:t>
      </w:r>
      <w:r w:rsidR="007401C9" w:rsidRPr="00B522CE">
        <w:rPr>
          <w:rStyle w:val="a7"/>
          <w:rFonts w:ascii="Book Antiqua" w:eastAsia="宋体" w:hAnsi="Book Antiqua"/>
          <w:b w:val="0"/>
          <w:bCs w:val="0"/>
        </w:rPr>
        <w:t>ry</w:t>
      </w:r>
      <w:r w:rsidRPr="00B522CE">
        <w:rPr>
          <w:rStyle w:val="a7"/>
          <w:rFonts w:ascii="Book Antiqua" w:eastAsia="宋体" w:hAnsi="Book Antiqua"/>
          <w:b w:val="0"/>
          <w:bCs w:val="0"/>
        </w:rPr>
        <w:t xml:space="preserve"> Table 2) and showed several pathological images from these patients (Supplementa</w:t>
      </w:r>
      <w:r w:rsidR="007401C9" w:rsidRPr="00B522CE">
        <w:rPr>
          <w:rStyle w:val="a7"/>
          <w:rFonts w:ascii="Book Antiqua" w:eastAsia="宋体" w:hAnsi="Book Antiqua"/>
          <w:b w:val="0"/>
          <w:bCs w:val="0"/>
        </w:rPr>
        <w:t>ry</w:t>
      </w:r>
      <w:r w:rsidRPr="00B522CE">
        <w:rPr>
          <w:rStyle w:val="a7"/>
          <w:rFonts w:ascii="Book Antiqua" w:eastAsia="宋体" w:hAnsi="Book Antiqua"/>
          <w:b w:val="0"/>
          <w:bCs w:val="0"/>
        </w:rPr>
        <w:t xml:space="preserve"> Figure 2).</w:t>
      </w:r>
    </w:p>
    <w:p w14:paraId="539E74D7" w14:textId="77777777" w:rsidR="000E530C" w:rsidRPr="00B522CE" w:rsidRDefault="000E530C" w:rsidP="00650764">
      <w:pPr>
        <w:spacing w:line="360" w:lineRule="auto"/>
        <w:jc w:val="both"/>
        <w:rPr>
          <w:rFonts w:ascii="Book Antiqua" w:eastAsia="宋体" w:hAnsi="Book Antiqua"/>
          <w:b/>
          <w:bCs/>
        </w:rPr>
      </w:pPr>
    </w:p>
    <w:p w14:paraId="00F53127" w14:textId="77777777" w:rsidR="000E530C" w:rsidRPr="00B522CE" w:rsidRDefault="000E530C" w:rsidP="00650764">
      <w:pPr>
        <w:spacing w:line="360" w:lineRule="auto"/>
        <w:jc w:val="both"/>
        <w:rPr>
          <w:rFonts w:ascii="Book Antiqua" w:eastAsia="宋体" w:hAnsi="Book Antiqua"/>
          <w:b/>
          <w:bCs/>
          <w:i/>
        </w:rPr>
      </w:pPr>
      <w:r w:rsidRPr="00B522CE">
        <w:rPr>
          <w:rFonts w:ascii="Book Antiqua" w:eastAsia="宋体" w:hAnsi="Book Antiqua"/>
          <w:b/>
          <w:bCs/>
          <w:i/>
        </w:rPr>
        <w:t>Impact of MGISTs on PFS and OS</w:t>
      </w:r>
    </w:p>
    <w:p w14:paraId="596B5EDD" w14:textId="7861BA6F" w:rsidR="000E530C" w:rsidRPr="00B522CE" w:rsidRDefault="000E530C" w:rsidP="00650764">
      <w:pPr>
        <w:spacing w:line="360" w:lineRule="auto"/>
        <w:jc w:val="both"/>
        <w:rPr>
          <w:rStyle w:val="a7"/>
          <w:rFonts w:ascii="Book Antiqua" w:eastAsia="宋体" w:hAnsi="Book Antiqua"/>
          <w:b w:val="0"/>
          <w:bCs w:val="0"/>
        </w:rPr>
      </w:pPr>
      <w:r w:rsidRPr="00B522CE">
        <w:rPr>
          <w:rStyle w:val="a7"/>
          <w:rFonts w:ascii="Book Antiqua" w:eastAsia="宋体" w:hAnsi="Book Antiqua"/>
          <w:b w:val="0"/>
          <w:bCs w:val="0"/>
        </w:rPr>
        <w:t>The median follow-up time of the entire matched cohort was 1468 d (IQR, 938</w:t>
      </w:r>
      <w:r w:rsidR="00BB4799" w:rsidRPr="00B522CE">
        <w:rPr>
          <w:rStyle w:val="a7"/>
          <w:rFonts w:ascii="Book Antiqua" w:eastAsia="宋体" w:hAnsi="Book Antiqua"/>
          <w:b w:val="0"/>
          <w:bCs w:val="0"/>
        </w:rPr>
        <w:t>-</w:t>
      </w:r>
      <w:r w:rsidRPr="00B522CE">
        <w:rPr>
          <w:rStyle w:val="a7"/>
          <w:rFonts w:ascii="Book Antiqua" w:eastAsia="宋体" w:hAnsi="Book Antiqua"/>
          <w:b w:val="0"/>
          <w:bCs w:val="0"/>
        </w:rPr>
        <w:t xml:space="preserve">2225 d), and the 1-, 3- and 5-year PFS rates were 96.06%, 83.66% and 70.09%, respectively. </w:t>
      </w:r>
      <w:bookmarkStart w:id="37" w:name="_SAM_R_025"/>
      <w:r w:rsidRPr="00B522CE">
        <w:rPr>
          <w:rStyle w:val="a7"/>
          <w:rFonts w:ascii="Book Antiqua" w:eastAsia="宋体" w:hAnsi="Book Antiqua"/>
          <w:b w:val="0"/>
          <w:bCs w:val="0"/>
        </w:rPr>
        <w:t>For the patients with MGISTs, the 1-, 3- and 5-year PFS rates were 90.0</w:t>
      </w:r>
      <w:r w:rsidR="00353FA9" w:rsidRPr="00B522CE">
        <w:rPr>
          <w:rStyle w:val="a7"/>
          <w:rFonts w:ascii="Book Antiqua" w:eastAsia="宋体" w:hAnsi="Book Antiqua"/>
          <w:b w:val="0"/>
          <w:bCs w:val="0"/>
        </w:rPr>
        <w:t>0</w:t>
      </w:r>
      <w:r w:rsidRPr="00B522CE">
        <w:rPr>
          <w:rStyle w:val="a7"/>
          <w:rFonts w:ascii="Book Antiqua" w:eastAsia="宋体" w:hAnsi="Book Antiqua"/>
          <w:b w:val="0"/>
          <w:bCs w:val="0"/>
        </w:rPr>
        <w:t>%, 74.19% and 52.17%,</w:t>
      </w:r>
      <w:bookmarkStart w:id="38" w:name="OLE_LINK5"/>
      <w:r w:rsidRPr="00B522CE">
        <w:rPr>
          <w:rStyle w:val="a7"/>
          <w:rFonts w:ascii="Book Antiqua" w:eastAsia="宋体" w:hAnsi="Book Antiqua"/>
          <w:b w:val="0"/>
          <w:bCs w:val="0"/>
        </w:rPr>
        <w:t xml:space="preserve"> respectively</w:t>
      </w:r>
      <w:bookmarkEnd w:id="37"/>
      <w:bookmarkEnd w:id="38"/>
      <w:r w:rsidRPr="00B522CE">
        <w:rPr>
          <w:rStyle w:val="a7"/>
          <w:rFonts w:ascii="Book Antiqua" w:eastAsia="宋体" w:hAnsi="Book Antiqua"/>
          <w:b w:val="0"/>
          <w:bCs w:val="0"/>
        </w:rPr>
        <w:t xml:space="preserve"> and compared with the 1-, 3- and 5-year PFS rates of 97.55%, 86.78% and 75.0</w:t>
      </w:r>
      <w:r w:rsidR="00353FA9" w:rsidRPr="00B522CE">
        <w:rPr>
          <w:rStyle w:val="a7"/>
          <w:rFonts w:ascii="Book Antiqua" w:eastAsia="宋体" w:hAnsi="Book Antiqua"/>
          <w:b w:val="0"/>
          <w:bCs w:val="0"/>
        </w:rPr>
        <w:t>0</w:t>
      </w:r>
      <w:r w:rsidRPr="00B522CE">
        <w:rPr>
          <w:rStyle w:val="a7"/>
          <w:rFonts w:ascii="Book Antiqua" w:eastAsia="宋体" w:hAnsi="Book Antiqua"/>
          <w:b w:val="0"/>
          <w:bCs w:val="0"/>
        </w:rPr>
        <w:t>% for the patients with SGISTs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0.031) (Figure 2). We continued to explore the impact of MGISTs on OS. The 1-, 3- and 5-year OS rates were 98.16%, 92.50% and 83.75% for patients with SGISTs compared with 100%, 86.67% and 60.</w:t>
      </w:r>
      <w:r w:rsidR="00353FA9" w:rsidRPr="00B522CE">
        <w:rPr>
          <w:rStyle w:val="a7"/>
          <w:rFonts w:ascii="Book Antiqua" w:eastAsia="宋体" w:hAnsi="Book Antiqua"/>
          <w:b w:val="0"/>
          <w:bCs w:val="0"/>
        </w:rPr>
        <w:t>0</w:t>
      </w:r>
      <w:r w:rsidRPr="00B522CE">
        <w:rPr>
          <w:rStyle w:val="a7"/>
          <w:rFonts w:ascii="Book Antiqua" w:eastAsia="宋体" w:hAnsi="Book Antiqua"/>
          <w:b w:val="0"/>
          <w:bCs w:val="0"/>
        </w:rPr>
        <w:t>0% for patients with MGISTs, respectively, with no significant differences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0.085) (Figure 3).</w:t>
      </w:r>
    </w:p>
    <w:p w14:paraId="072318E2" w14:textId="77777777" w:rsidR="000E530C" w:rsidRPr="00B522CE" w:rsidRDefault="000E530C" w:rsidP="00650764">
      <w:pPr>
        <w:spacing w:line="360" w:lineRule="auto"/>
        <w:jc w:val="both"/>
        <w:rPr>
          <w:rStyle w:val="a7"/>
          <w:rFonts w:ascii="Book Antiqua" w:eastAsia="宋体" w:hAnsi="Book Antiqua"/>
          <w:b w:val="0"/>
          <w:bCs w:val="0"/>
        </w:rPr>
      </w:pPr>
    </w:p>
    <w:p w14:paraId="687E57D0" w14:textId="77777777" w:rsidR="000E530C" w:rsidRPr="00B522CE" w:rsidRDefault="000E530C" w:rsidP="00650764">
      <w:pPr>
        <w:spacing w:line="360" w:lineRule="auto"/>
        <w:jc w:val="both"/>
        <w:rPr>
          <w:rFonts w:ascii="Book Antiqua" w:eastAsia="宋体" w:hAnsi="Book Antiqua"/>
          <w:b/>
          <w:bCs/>
          <w:i/>
        </w:rPr>
      </w:pPr>
      <w:r w:rsidRPr="00B522CE">
        <w:rPr>
          <w:rFonts w:ascii="Book Antiqua" w:eastAsia="宋体" w:hAnsi="Book Antiqua"/>
          <w:b/>
          <w:bCs/>
          <w:i/>
        </w:rPr>
        <w:t>Univariate and multivariate analyses</w:t>
      </w:r>
    </w:p>
    <w:p w14:paraId="51FBABDD" w14:textId="566F10B5" w:rsidR="000E530C" w:rsidRPr="00B522CE" w:rsidRDefault="000E530C" w:rsidP="00650764">
      <w:pPr>
        <w:spacing w:line="360" w:lineRule="auto"/>
        <w:jc w:val="both"/>
        <w:rPr>
          <w:rStyle w:val="a7"/>
          <w:rFonts w:ascii="Book Antiqua" w:eastAsia="宋体" w:hAnsi="Book Antiqua"/>
          <w:b w:val="0"/>
          <w:bCs w:val="0"/>
        </w:rPr>
      </w:pPr>
      <w:r w:rsidRPr="00B522CE">
        <w:rPr>
          <w:rStyle w:val="a7"/>
          <w:rFonts w:ascii="Book Antiqua" w:eastAsia="宋体" w:hAnsi="Book Antiqua"/>
          <w:b w:val="0"/>
          <w:bCs w:val="0"/>
        </w:rPr>
        <w:t xml:space="preserve">Univariate analysis identified the following prognostic factors for PFS: </w:t>
      </w:r>
      <w:r w:rsidR="00353FA9" w:rsidRPr="00B522CE">
        <w:rPr>
          <w:rStyle w:val="a7"/>
          <w:rFonts w:ascii="Book Antiqua" w:eastAsia="宋体" w:hAnsi="Book Antiqua"/>
          <w:b w:val="0"/>
          <w:bCs w:val="0"/>
        </w:rPr>
        <w:t>a</w:t>
      </w:r>
      <w:r w:rsidRPr="00B522CE">
        <w:rPr>
          <w:rStyle w:val="a7"/>
          <w:rFonts w:ascii="Book Antiqua" w:eastAsia="宋体" w:hAnsi="Book Antiqua"/>
          <w:b w:val="0"/>
          <w:bCs w:val="0"/>
        </w:rPr>
        <w:t>ge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0.069), tumor location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&lt; 0.001), tumor size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0.001), mitotic index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&lt; 0.001), blood transfusion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0.018),</w:t>
      </w:r>
      <w:r w:rsidRPr="00B522CE">
        <w:rPr>
          <w:rFonts w:ascii="Book Antiqua" w:hAnsi="Book Antiqua"/>
          <w:b/>
          <w:bCs/>
        </w:rPr>
        <w:t xml:space="preserve"> </w:t>
      </w:r>
      <w:r w:rsidRPr="00B522CE">
        <w:rPr>
          <w:rStyle w:val="a7"/>
          <w:rFonts w:ascii="Book Antiqua" w:eastAsia="宋体" w:hAnsi="Book Antiqua"/>
          <w:b w:val="0"/>
          <w:bCs w:val="0"/>
        </w:rPr>
        <w:t>intraoperative tumor rupture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0.011), imatinib treatment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0.133) and MGISTs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0.035). On multivariate analysis, tumor location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0.002), tumor size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w:t>
      </w:r>
      <w:r w:rsidR="00080111" w:rsidRPr="00B522CE">
        <w:rPr>
          <w:rStyle w:val="a7"/>
          <w:rFonts w:ascii="Book Antiqua" w:eastAsia="宋体" w:hAnsi="Book Antiqua"/>
          <w:b w:val="0"/>
          <w:bCs w:val="0"/>
        </w:rPr>
        <w:t>035</w:t>
      </w:r>
      <w:r w:rsidRPr="00B522CE">
        <w:rPr>
          <w:rStyle w:val="a7"/>
          <w:rFonts w:ascii="Book Antiqua" w:eastAsia="宋体" w:hAnsi="Book Antiqua"/>
          <w:b w:val="0"/>
          <w:bCs w:val="0"/>
        </w:rPr>
        <w:t>), mitotic index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w:t>
      </w:r>
      <w:r w:rsidR="00080111" w:rsidRPr="00B522CE">
        <w:rPr>
          <w:rStyle w:val="a7"/>
          <w:rFonts w:ascii="Book Antiqua" w:eastAsia="宋体" w:hAnsi="Book Antiqua"/>
          <w:b w:val="0"/>
          <w:bCs w:val="0"/>
        </w:rPr>
        <w:t>001</w:t>
      </w:r>
      <w:r w:rsidRPr="00B522CE">
        <w:rPr>
          <w:rStyle w:val="a7"/>
          <w:rFonts w:ascii="Book Antiqua" w:eastAsia="宋体" w:hAnsi="Book Antiqua"/>
          <w:b w:val="0"/>
          <w:bCs w:val="0"/>
        </w:rPr>
        <w:t>), imatinib treatment (</w:t>
      </w:r>
      <w:r w:rsidRPr="00B522CE">
        <w:rPr>
          <w:rStyle w:val="a7"/>
          <w:rFonts w:ascii="Book Antiqua" w:eastAsia="宋体" w:hAnsi="Book Antiqua"/>
          <w:b w:val="0"/>
          <w:bCs w:val="0"/>
          <w:i/>
          <w:iCs/>
        </w:rPr>
        <w:t>P</w:t>
      </w:r>
      <w:r w:rsidRPr="00B522CE">
        <w:rPr>
          <w:rStyle w:val="a7"/>
          <w:rFonts w:ascii="Book Antiqua" w:eastAsia="宋体" w:hAnsi="Book Antiqua"/>
          <w:b w:val="0"/>
          <w:bCs w:val="0"/>
        </w:rPr>
        <w:t xml:space="preserve"> &lt; 0.001) and MGISTs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0.029) were eventually identified as independent prognostic factors for PFS (Table 3).</w:t>
      </w:r>
    </w:p>
    <w:p w14:paraId="3EFD2D4E" w14:textId="176D4911" w:rsidR="000E530C" w:rsidRPr="00B522CE" w:rsidRDefault="000E530C" w:rsidP="00650764">
      <w:pPr>
        <w:spacing w:line="360" w:lineRule="auto"/>
        <w:ind w:firstLineChars="100" w:firstLine="240"/>
        <w:jc w:val="both"/>
        <w:rPr>
          <w:rStyle w:val="a7"/>
          <w:rFonts w:ascii="Book Antiqua" w:eastAsia="宋体" w:hAnsi="Book Antiqua"/>
          <w:b w:val="0"/>
          <w:bCs w:val="0"/>
        </w:rPr>
      </w:pPr>
      <w:r w:rsidRPr="00B522CE">
        <w:rPr>
          <w:rStyle w:val="a7"/>
          <w:rFonts w:ascii="Book Antiqua" w:eastAsia="宋体" w:hAnsi="Book Antiqua"/>
          <w:b w:val="0"/>
          <w:bCs w:val="0"/>
        </w:rPr>
        <w:t>Univariate analysis revealed that tumor location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&lt; 0.001), tumor size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0.021), mitotic index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&lt; 0.001), blood transfusion (</w:t>
      </w:r>
      <w:r w:rsidRPr="00B522CE">
        <w:rPr>
          <w:rStyle w:val="a7"/>
          <w:rFonts w:ascii="Book Antiqua" w:eastAsia="宋体" w:hAnsi="Book Antiqua"/>
          <w:b w:val="0"/>
          <w:bCs w:val="0"/>
          <w:i/>
          <w:iCs/>
        </w:rPr>
        <w:t>P</w:t>
      </w:r>
      <w:r w:rsidRPr="00B522CE">
        <w:rPr>
          <w:rStyle w:val="a7"/>
          <w:rFonts w:ascii="Book Antiqua" w:eastAsia="宋体" w:hAnsi="Book Antiqua"/>
          <w:b w:val="0"/>
          <w:bCs w:val="0"/>
        </w:rPr>
        <w:t xml:space="preserve"> = 0.008), intraoperative tumor rupture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0.113), imatinib treatment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0.030) and MGISTs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0.092) were correlated with OS. Subsequent multivariate analysis showed that tumor location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0.003), mitotic index (</w:t>
      </w:r>
      <w:r w:rsidRPr="00B522CE">
        <w:rPr>
          <w:rStyle w:val="a7"/>
          <w:rFonts w:ascii="Book Antiqua" w:eastAsia="宋体" w:hAnsi="Book Antiqua"/>
          <w:b w:val="0"/>
          <w:bCs w:val="0"/>
          <w:i/>
          <w:iCs/>
        </w:rPr>
        <w:t>P</w:t>
      </w:r>
      <w:r w:rsidRPr="00B522CE">
        <w:rPr>
          <w:rStyle w:val="a7"/>
          <w:rFonts w:ascii="Book Antiqua" w:eastAsia="宋体" w:hAnsi="Book Antiqua"/>
          <w:b w:val="0"/>
          <w:bCs w:val="0"/>
        </w:rPr>
        <w:t>= 0.0</w:t>
      </w:r>
      <w:r w:rsidR="00080111" w:rsidRPr="00B522CE">
        <w:rPr>
          <w:rStyle w:val="a7"/>
          <w:rFonts w:ascii="Book Antiqua" w:eastAsia="宋体" w:hAnsi="Book Antiqua"/>
          <w:b w:val="0"/>
          <w:bCs w:val="0"/>
        </w:rPr>
        <w:t>15</w:t>
      </w:r>
      <w:r w:rsidRPr="00B522CE">
        <w:rPr>
          <w:rStyle w:val="a7"/>
          <w:rFonts w:ascii="Book Antiqua" w:eastAsia="宋体" w:hAnsi="Book Antiqua"/>
          <w:b w:val="0"/>
          <w:bCs w:val="0"/>
        </w:rPr>
        <w:t>) and imatinib treatment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&lt; 0.001) could be identified as independent risk factors for OS (Table 4). OS of patients with MGISTs (</w:t>
      </w:r>
      <w:r w:rsidRPr="00B522CE">
        <w:rPr>
          <w:rStyle w:val="a7"/>
          <w:rFonts w:ascii="Book Antiqua" w:eastAsia="宋体" w:hAnsi="Book Antiqua"/>
          <w:b w:val="0"/>
          <w:bCs w:val="0"/>
          <w:i/>
          <w:iCs/>
        </w:rPr>
        <w:t xml:space="preserve">P </w:t>
      </w:r>
      <w:r w:rsidRPr="00B522CE">
        <w:rPr>
          <w:rStyle w:val="a7"/>
          <w:rFonts w:ascii="Book Antiqua" w:eastAsia="宋体" w:hAnsi="Book Antiqua"/>
          <w:b w:val="0"/>
          <w:bCs w:val="0"/>
        </w:rPr>
        <w:t>= 0.106) was similar to that of patients with a single GIST.</w:t>
      </w:r>
    </w:p>
    <w:p w14:paraId="11BFD205" w14:textId="77777777" w:rsidR="000E530C" w:rsidRPr="00B522CE" w:rsidRDefault="000E530C" w:rsidP="00650764">
      <w:pPr>
        <w:spacing w:line="360" w:lineRule="auto"/>
        <w:ind w:firstLineChars="200" w:firstLine="480"/>
        <w:jc w:val="both"/>
        <w:rPr>
          <w:rStyle w:val="a7"/>
          <w:rFonts w:ascii="Book Antiqua" w:eastAsia="宋体" w:hAnsi="Book Antiqua"/>
          <w:b w:val="0"/>
          <w:bCs w:val="0"/>
        </w:rPr>
      </w:pPr>
    </w:p>
    <w:p w14:paraId="06E8C4A4" w14:textId="77777777" w:rsidR="000E530C" w:rsidRPr="00B522CE" w:rsidRDefault="000E530C" w:rsidP="00650764">
      <w:pPr>
        <w:spacing w:line="360" w:lineRule="auto"/>
        <w:jc w:val="both"/>
        <w:rPr>
          <w:rStyle w:val="a7"/>
          <w:rFonts w:ascii="Book Antiqua" w:eastAsia="黑体" w:hAnsi="Book Antiqua"/>
          <w:b w:val="0"/>
          <w:bCs w:val="0"/>
        </w:rPr>
      </w:pPr>
      <w:r w:rsidRPr="00B522CE">
        <w:rPr>
          <w:rFonts w:ascii="Book Antiqua" w:hAnsi="Book Antiqua"/>
          <w:b/>
          <w:bCs/>
          <w:u w:val="single"/>
        </w:rPr>
        <w:t>DISCUSSION</w:t>
      </w:r>
    </w:p>
    <w:p w14:paraId="2ACC6B3F" w14:textId="77777777" w:rsidR="000E530C" w:rsidRPr="00B522CE" w:rsidRDefault="000E530C" w:rsidP="00650764">
      <w:pPr>
        <w:spacing w:line="360" w:lineRule="auto"/>
        <w:jc w:val="both"/>
        <w:rPr>
          <w:rStyle w:val="a7"/>
          <w:rFonts w:ascii="Book Antiqua" w:eastAsia="宋体" w:hAnsi="Book Antiqua"/>
          <w:b w:val="0"/>
          <w:bCs w:val="0"/>
        </w:rPr>
      </w:pPr>
      <w:r w:rsidRPr="00B522CE">
        <w:rPr>
          <w:rStyle w:val="a7"/>
          <w:rFonts w:ascii="Book Antiqua" w:eastAsia="宋体" w:hAnsi="Book Antiqua"/>
          <w:b w:val="0"/>
          <w:bCs w:val="0"/>
        </w:rPr>
        <w:lastRenderedPageBreak/>
        <w:t>MGISTs are often found in clinical treatment but ignored or misinterpreted as recurrence or metastasis. With the current lack of convincing results from large-scale studies based on demographics or clinicopathological characteristics, this is the first study to analyze the clinicopathological differences between patients with MGISTs and those with SGISTs. For accuracy and clarity, propensity score matching was used to balance the differences to explore the prognostic factors for patients with MGISTs.</w:t>
      </w:r>
    </w:p>
    <w:p w14:paraId="7F3B150B" w14:textId="77777777" w:rsidR="000E530C" w:rsidRPr="00B522CE" w:rsidRDefault="000E530C" w:rsidP="00650764">
      <w:pPr>
        <w:spacing w:line="360" w:lineRule="auto"/>
        <w:ind w:firstLineChars="100" w:firstLine="240"/>
        <w:jc w:val="both"/>
        <w:rPr>
          <w:rFonts w:ascii="Book Antiqua" w:hAnsi="Book Antiqua"/>
          <w:b/>
          <w:bCs/>
        </w:rPr>
      </w:pPr>
      <w:r w:rsidRPr="00B522CE">
        <w:rPr>
          <w:rStyle w:val="a7"/>
          <w:rFonts w:ascii="Book Antiqua" w:eastAsia="宋体" w:hAnsi="Book Antiqua"/>
          <w:b w:val="0"/>
          <w:bCs w:val="0"/>
        </w:rPr>
        <w:t xml:space="preserve">A total of 983 patients were included in the cohort, including 41 with MGISTs. MGISTs accounted for approximately 4.17% of all GISTs in our study. With a median age of 60 years, patients with MGISTs had a similar age at initial diagnosis as patients with SGISTs. </w:t>
      </w:r>
      <w:r w:rsidRPr="00B522CE">
        <w:rPr>
          <w:rFonts w:ascii="Book Antiqua" w:hAnsi="Book Antiqua"/>
        </w:rPr>
        <w:t>The incidence of GISTs is almost equal in men and women</w:t>
      </w:r>
      <w:r w:rsidRPr="00B522CE">
        <w:rPr>
          <w:rFonts w:ascii="Book Antiqua" w:hAnsi="Book Antiqua"/>
        </w:rPr>
        <w:fldChar w:fldCharType="begin"/>
      </w:r>
      <w:r w:rsidRPr="00B522CE">
        <w:rPr>
          <w:rFonts w:ascii="Book Antiqua" w:hAnsi="Book Antiqua"/>
        </w:rPr>
        <w:instrText xml:space="preserve"> ADDIN EN.CITE &lt;EndNote&gt;&lt;Cite&gt;&lt;Author&gt;Rubin&lt;/Author&gt;&lt;Year&gt;2007&lt;/Year&gt;&lt;RecNum&gt;610&lt;/RecNum&gt;&lt;DisplayText&gt;&lt;style face="superscript"&gt;[13]&lt;/style&gt;&lt;/DisplayText&gt;&lt;record&gt;&lt;rec-number&gt;610&lt;/rec-number&gt;&lt;foreign-keys&gt;&lt;key app="EN" db-id="sxrp9dt5azv5tlep95jxrx2yz00tx5awf9xt" timestamp="1594885773"&gt;610&lt;/key&gt;&lt;/foreign-keys&gt;&lt;ref-type name="Journal Article"&gt;17&lt;/ref-type&gt;&lt;contributors&gt;&lt;authors&gt;&lt;author&gt;Rubin, Brian P.&lt;/author&gt;&lt;author&gt;Heinrich, Michael C.&lt;/author&gt;&lt;author&gt;Corless, Christopher L.&lt;/author&gt;&lt;/authors&gt;&lt;/contributors&gt;&lt;titles&gt;&lt;title&gt;Gastrointestinal stromal tumour&lt;/title&gt;&lt;secondary-title&gt;The Lancet&lt;/secondary-title&gt;&lt;/titles&gt;&lt;periodical&gt;&lt;full-title&gt;The Lancet&lt;/full-title&gt;&lt;/periodical&gt;&lt;pages&gt;1731-1741&lt;/pages&gt;&lt;volume&gt;369&lt;/volume&gt;&lt;number&gt;9574&lt;/number&gt;&lt;section&gt;1731&lt;/section&gt;&lt;dates&gt;&lt;year&gt;2007&lt;/year&gt;&lt;/dates&gt;&lt;isbn&gt;01406736&lt;/isbn&gt;&lt;urls&gt;&lt;/urls&gt;&lt;electronic-resource-num&gt;10.1016/s0140-6736(07)60780-6&lt;/electronic-resource-num&gt;&lt;/record&gt;&lt;/Cite&gt;&lt;/EndNote&gt;</w:instrText>
      </w:r>
      <w:r w:rsidRPr="00B522CE">
        <w:rPr>
          <w:rFonts w:ascii="Book Antiqua" w:hAnsi="Book Antiqua"/>
        </w:rPr>
        <w:fldChar w:fldCharType="separate"/>
      </w:r>
      <w:r w:rsidRPr="00B522CE">
        <w:rPr>
          <w:rFonts w:ascii="Book Antiqua" w:hAnsi="Book Antiqua"/>
          <w:vertAlign w:val="superscript"/>
        </w:rPr>
        <w:t>[13]</w:t>
      </w:r>
      <w:r w:rsidRPr="00B522CE">
        <w:rPr>
          <w:rFonts w:ascii="Book Antiqua" w:hAnsi="Book Antiqua"/>
        </w:rPr>
        <w:fldChar w:fldCharType="end"/>
      </w:r>
      <w:r w:rsidRPr="00B522CE">
        <w:rPr>
          <w:rFonts w:ascii="Book Antiqua" w:hAnsi="Book Antiqua"/>
        </w:rPr>
        <w:t>; however, in our study, a male predisposition (M/F=27/14) was observed.</w:t>
      </w:r>
    </w:p>
    <w:p w14:paraId="18A339F0" w14:textId="5698BFDB" w:rsidR="000E530C" w:rsidRPr="00B522CE" w:rsidRDefault="000E530C" w:rsidP="00650764">
      <w:pPr>
        <w:spacing w:line="360" w:lineRule="auto"/>
        <w:ind w:firstLineChars="100" w:firstLine="240"/>
        <w:jc w:val="both"/>
        <w:rPr>
          <w:rFonts w:ascii="Book Antiqua" w:hAnsi="Book Antiqua"/>
        </w:rPr>
      </w:pPr>
      <w:bookmarkStart w:id="39" w:name="_SAM_R_027"/>
      <w:r w:rsidRPr="00B522CE">
        <w:rPr>
          <w:rFonts w:ascii="Book Antiqua" w:hAnsi="Book Antiqua"/>
        </w:rPr>
        <w:t xml:space="preserve">The BMI of patients with MGISTs was significantly lower than </w:t>
      </w:r>
      <w:r w:rsidRPr="00B522CE">
        <w:rPr>
          <w:rFonts w:ascii="Book Antiqua" w:eastAsia="等线" w:hAnsi="Book Antiqua"/>
        </w:rPr>
        <w:t xml:space="preserve">that of patients with </w:t>
      </w:r>
      <w:r w:rsidRPr="00B522CE">
        <w:rPr>
          <w:rFonts w:ascii="Book Antiqua" w:hAnsi="Book Antiqua"/>
        </w:rPr>
        <w:t xml:space="preserve">SGISTs, which </w:t>
      </w:r>
      <w:r w:rsidRPr="00B522CE">
        <w:rPr>
          <w:rFonts w:ascii="Book Antiqua" w:eastAsia="等线" w:hAnsi="Book Antiqua"/>
        </w:rPr>
        <w:t>was</w:t>
      </w:r>
      <w:r w:rsidRPr="00B522CE">
        <w:rPr>
          <w:rFonts w:ascii="Book Antiqua" w:hAnsi="Book Antiqua"/>
        </w:rPr>
        <w:t xml:space="preserve"> pointed out for the first time, but the reason for this finding </w:t>
      </w:r>
      <w:r w:rsidRPr="00B522CE">
        <w:rPr>
          <w:rFonts w:ascii="Book Antiqua" w:eastAsia="等线" w:hAnsi="Book Antiqua"/>
        </w:rPr>
        <w:t>is</w:t>
      </w:r>
      <w:r w:rsidRPr="00B522CE">
        <w:rPr>
          <w:rFonts w:ascii="Book Antiqua" w:hAnsi="Book Antiqua"/>
        </w:rPr>
        <w:t xml:space="preserve"> not clear.</w:t>
      </w:r>
      <w:bookmarkEnd w:id="39"/>
      <w:r w:rsidRPr="00B522CE">
        <w:rPr>
          <w:rFonts w:ascii="Book Antiqua" w:hAnsi="Book Antiqua"/>
        </w:rPr>
        <w:t xml:space="preserve"> Smoking and alcohol consumption did not affect the occurrence of MGISTs. </w:t>
      </w:r>
      <w:bookmarkStart w:id="40" w:name="_SAM_R_026"/>
      <w:r w:rsidRPr="00B522CE">
        <w:rPr>
          <w:rFonts w:ascii="Book Antiqua" w:hAnsi="Book Antiqua"/>
        </w:rPr>
        <w:t xml:space="preserve">There were no significant differences in </w:t>
      </w:r>
      <w:r w:rsidR="00E801F0" w:rsidRPr="00B522CE">
        <w:rPr>
          <w:rFonts w:ascii="Book Antiqua" w:eastAsia="黑体" w:hAnsi="Book Antiqua"/>
        </w:rPr>
        <w:t>American Society of Anesthesiologist</w:t>
      </w:r>
      <w:r w:rsidR="00411D25" w:rsidRPr="00B522CE">
        <w:rPr>
          <w:rFonts w:ascii="Book Antiqua" w:eastAsia="黑体" w:hAnsi="Book Antiqua"/>
        </w:rPr>
        <w:t>s</w:t>
      </w:r>
      <w:r w:rsidRPr="00B522CE">
        <w:rPr>
          <w:rFonts w:ascii="Book Antiqua" w:hAnsi="Book Antiqua"/>
        </w:rPr>
        <w:t xml:space="preserve"> classification or comorbidities, which means that the patients were in similar physical conditions at the time of diagnosis.</w:t>
      </w:r>
      <w:bookmarkEnd w:id="40"/>
    </w:p>
    <w:p w14:paraId="48F2783D" w14:textId="0D55C2D6" w:rsidR="000E530C" w:rsidRPr="00B522CE" w:rsidRDefault="000E530C" w:rsidP="00650764">
      <w:pPr>
        <w:spacing w:line="360" w:lineRule="auto"/>
        <w:ind w:firstLineChars="100" w:firstLine="240"/>
        <w:jc w:val="both"/>
        <w:rPr>
          <w:rFonts w:ascii="Book Antiqua" w:hAnsi="Book Antiqua"/>
        </w:rPr>
      </w:pPr>
      <w:r w:rsidRPr="00B522CE">
        <w:rPr>
          <w:rFonts w:ascii="Book Antiqua" w:hAnsi="Book Antiqua"/>
        </w:rPr>
        <w:t xml:space="preserve">There </w:t>
      </w:r>
      <w:r w:rsidRPr="00B522CE">
        <w:rPr>
          <w:rFonts w:ascii="Book Antiqua" w:eastAsia="等线" w:hAnsi="Book Antiqua"/>
        </w:rPr>
        <w:t>was</w:t>
      </w:r>
      <w:r w:rsidRPr="00B522CE">
        <w:rPr>
          <w:rFonts w:ascii="Book Antiqua" w:hAnsi="Book Antiqua"/>
        </w:rPr>
        <w:t xml:space="preserve"> no </w:t>
      </w:r>
      <w:r w:rsidRPr="00B522CE">
        <w:rPr>
          <w:rFonts w:ascii="Book Antiqua" w:eastAsia="等线" w:hAnsi="Book Antiqua"/>
        </w:rPr>
        <w:t>significant</w:t>
      </w:r>
      <w:r w:rsidRPr="00B522CE">
        <w:rPr>
          <w:rFonts w:ascii="Book Antiqua" w:hAnsi="Book Antiqua"/>
        </w:rPr>
        <w:t xml:space="preserve"> difference in the chief complaint, which also implies difficulty in clinical diagnosis. </w:t>
      </w:r>
      <w:bookmarkStart w:id="41" w:name="_SAM_R_023"/>
      <w:r w:rsidRPr="00B522CE">
        <w:rPr>
          <w:rFonts w:ascii="Book Antiqua" w:hAnsi="Book Antiqua"/>
        </w:rPr>
        <w:t>MGISTs are often reported to be associated with type 1 neurofibromatosis</w:t>
      </w:r>
      <w:r w:rsidRPr="00B522CE">
        <w:rPr>
          <w:rFonts w:ascii="Book Antiqua" w:hAnsi="Book Antiqua"/>
        </w:rPr>
        <w:fldChar w:fldCharType="begin"/>
      </w:r>
      <w:r w:rsidRPr="00B522CE">
        <w:rPr>
          <w:rFonts w:ascii="Book Antiqua" w:hAnsi="Book Antiqua"/>
        </w:rPr>
        <w:instrText xml:space="preserve"> ADDIN EN.CITE &lt;EndNote&gt;&lt;Cite&gt;&lt;Author&gt;Miettinen&lt;/Author&gt;&lt;Year&gt;2006&lt;/Year&gt;&lt;RecNum&gt;627&lt;/RecNum&gt;&lt;DisplayText&gt;&lt;style face="superscript"&gt;[14]&lt;/style&gt;&lt;/DisplayText&gt;&lt;record&gt;&lt;rec-number&gt;627&lt;/rec-number&gt;&lt;foreign-keys&gt;&lt;key app="EN" db-id="sxrp9dt5azv5tlep95jxrx2yz00tx5awf9xt" timestamp="1594886590"&gt;627&lt;/key&gt;&lt;/foreign-keys&gt;&lt;ref-type name="Journal Article"&gt;17&lt;/ref-type&gt;&lt;contributors&gt;&lt;authors&gt;&lt;author&gt;Miettinen, M.&lt;/author&gt;&lt;author&gt;Fetsch, J. F.&lt;/author&gt;&lt;author&gt;Sobin, L. H.&lt;/author&gt;&lt;author&gt;Lasota, J.&lt;/author&gt;&lt;/authors&gt;&lt;/contributors&gt;&lt;auth-address&gt;Department of Soft Tissue Pathology, Armed Forces Institute of Pathology, 6825 16th Street NW, Bldg. 54 Rm. G090, Washington, DC 20306-6000, USA. miettinen@afip.osd.mil&lt;/auth-address&gt;&lt;titles&gt;&lt;title&gt;Gastrointestinal stromal tumors in patients with neurofibromatosis 1: a clinicopathologic and molecular genetic study of 45 cases&lt;/title&gt;&lt;secondary-title&gt;Am J Surg Pathol&lt;/secondary-title&gt;&lt;/titles&gt;&lt;periodical&gt;&lt;full-title&gt;Am J Surg Pathol&lt;/full-title&gt;&lt;/periodical&gt;&lt;pages&gt;90-6&lt;/pages&gt;&lt;volume&gt;30&lt;/volume&gt;&lt;number&gt;1&lt;/number&gt;&lt;edition&gt;2005/12/07&lt;/edition&gt;&lt;keywords&gt;&lt;keyword&gt;Adult&lt;/keyword&gt;&lt;keyword&gt;Aged&lt;/keyword&gt;&lt;keyword&gt;Female&lt;/keyword&gt;&lt;keyword&gt;Gastrointestinal Stromal Tumors/*genetics/*pathology&lt;/keyword&gt;&lt;keyword&gt;Humans&lt;/keyword&gt;&lt;keyword&gt;Immunohistochemistry&lt;/keyword&gt;&lt;keyword&gt;Male&lt;/keyword&gt;&lt;keyword&gt;Middle Aged&lt;/keyword&gt;&lt;keyword&gt;Neoplasms, Multiple Primary/*genetics/*pathology&lt;/keyword&gt;&lt;keyword&gt;Neurofibromatosis 1/*genetics/*pathology&lt;/keyword&gt;&lt;keyword&gt;Prognosis&lt;/keyword&gt;&lt;keyword&gt;Proto-Oncogene Proteins c-kit/genetics&lt;/keyword&gt;&lt;keyword&gt;Receptor, Platelet-Derived Growth Factor alpha/genetics&lt;/keyword&gt;&lt;/keywords&gt;&lt;dates&gt;&lt;year&gt;2006&lt;/year&gt;&lt;pub-dates&gt;&lt;date&gt;Jan&lt;/date&gt;&lt;/pub-dates&gt;&lt;/dates&gt;&lt;isbn&gt;0147-5185 (Print)&amp;#xD;0147-5185 (Linking)&lt;/isbn&gt;&lt;accession-num&gt;16330947&lt;/accession-num&gt;&lt;urls&gt;&lt;related-urls&gt;&lt;url&gt;https://www.ncbi.nlm.nih.gov/pubmed/16330947&lt;/url&gt;&lt;/related-urls&gt;&lt;/urls&gt;&lt;electronic-resource-num&gt;10.1097/01.pas.0000176433.81079.bd&lt;/electronic-resource-num&gt;&lt;/record&gt;&lt;/Cite&gt;&lt;/EndNote&gt;</w:instrText>
      </w:r>
      <w:r w:rsidRPr="00B522CE">
        <w:rPr>
          <w:rFonts w:ascii="Book Antiqua" w:hAnsi="Book Antiqua"/>
        </w:rPr>
        <w:fldChar w:fldCharType="separate"/>
      </w:r>
      <w:r w:rsidRPr="00B522CE">
        <w:rPr>
          <w:rFonts w:ascii="Book Antiqua" w:hAnsi="Book Antiqua"/>
          <w:vertAlign w:val="superscript"/>
        </w:rPr>
        <w:t>[14]</w:t>
      </w:r>
      <w:r w:rsidRPr="00B522CE">
        <w:rPr>
          <w:rFonts w:ascii="Book Antiqua" w:hAnsi="Book Antiqua"/>
        </w:rPr>
        <w:fldChar w:fldCharType="end"/>
      </w:r>
      <w:r w:rsidRPr="00B522CE">
        <w:rPr>
          <w:rFonts w:ascii="Book Antiqua" w:hAnsi="Book Antiqua"/>
        </w:rPr>
        <w:t>, the Carney triad</w:t>
      </w:r>
      <w:r w:rsidRPr="00B522CE">
        <w:rPr>
          <w:rFonts w:ascii="Book Antiqua" w:hAnsi="Book Antiqua"/>
        </w:rPr>
        <w:fldChar w:fldCharType="begin"/>
      </w:r>
      <w:r w:rsidRPr="00B522CE">
        <w:rPr>
          <w:rFonts w:ascii="Book Antiqua" w:hAnsi="Book Antiqua"/>
        </w:rPr>
        <w:instrText xml:space="preserve"> ADDIN EN.CITE &lt;EndNote&gt;&lt;Cite&gt;&lt;Author&gt;Zhang&lt;/Author&gt;&lt;Year&gt;2010&lt;/Year&gt;&lt;RecNum&gt;615&lt;/RecNum&gt;&lt;DisplayText&gt;&lt;style face="superscript"&gt;[15]&lt;/style&gt;&lt;/DisplayText&gt;&lt;record&gt;&lt;rec-number&gt;615&lt;/rec-number&gt;&lt;foreign-keys&gt;&lt;key app="EN" db-id="sxrp9dt5azv5tlep95jxrx2yz00tx5awf9xt" timestamp="1594885773"&gt;615&lt;/key&gt;&lt;/foreign-keys&gt;&lt;ref-type name="Journal Article"&gt;17&lt;/ref-type&gt;&lt;contributors&gt;&lt;authors&gt;&lt;author&gt;Zhang, L.&lt;/author&gt;&lt;author&gt;Smyrk, T. C.&lt;/author&gt;&lt;author&gt;Young, W. F., Jr.&lt;/author&gt;&lt;author&gt;Stratakis, C. A.&lt;/author&gt;&lt;author&gt;Carney, J. A.&lt;/author&gt;&lt;/authors&gt;&lt;/contributors&gt;&lt;auth-address&gt;Department of Laboratory Medicine, Mayo Clinic, Rochester, MN 55905, USA.&lt;/auth-address&gt;&lt;titles&gt;&lt;title&gt;Gastric stromal tumors in Carney triad are different clinically, pathologically, and behaviorally from sporadic gastric gastrointestinal stromal tumors: findings in 104 cases&lt;/title&gt;&lt;secondary-title&gt;Am J Surg Pathol&lt;/secondary-title&gt;&lt;/titles&gt;&lt;periodical&gt;&lt;full-title&gt;Am J Surg Pathol&lt;/full-title&gt;&lt;/periodical&gt;&lt;pages&gt;53-64&lt;/pages&gt;&lt;volume&gt;34&lt;/volume&gt;&lt;number&gt;1&lt;/number&gt;&lt;edition&gt;2009/11/26&lt;/edition&gt;&lt;keywords&gt;&lt;keyword&gt;Adolescent&lt;/keyword&gt;&lt;keyword&gt;Adult&lt;/keyword&gt;&lt;keyword&gt;Aged&lt;/keyword&gt;&lt;keyword&gt;Carney Complex/metabolism/mortality/*pathology&lt;/keyword&gt;&lt;keyword&gt;Child&lt;/keyword&gt;&lt;keyword&gt;Female&lt;/keyword&gt;&lt;keyword&gt;Gastrointestinal Stromal Tumors/metabolism/mortality/*pathology&lt;/keyword&gt;&lt;keyword&gt;Humans&lt;/keyword&gt;&lt;keyword&gt;Immunohistochemistry&lt;/keyword&gt;&lt;keyword&gt;Male&lt;/keyword&gt;&lt;keyword&gt;Middle Aged&lt;/keyword&gt;&lt;keyword&gt;Risk Factors&lt;/keyword&gt;&lt;keyword&gt;Young Adult&lt;/keyword&gt;&lt;/keywords&gt;&lt;dates&gt;&lt;year&gt;2010&lt;/year&gt;&lt;pub-dates&gt;&lt;date&gt;Jan&lt;/date&gt;&lt;/pub-dates&gt;&lt;/dates&gt;&lt;isbn&gt;1532-0979 (Electronic)&amp;#xD;0147-5185 (Linking)&lt;/isbn&gt;&lt;accession-num&gt;19935059&lt;/accession-num&gt;&lt;urls&gt;&lt;related-urls&gt;&lt;url&gt;https://www.ncbi.nlm.nih.gov/pubmed/19935059&lt;/url&gt;&lt;/related-urls&gt;&lt;/urls&gt;&lt;custom2&gt;PMC3652406&lt;/custom2&gt;&lt;electronic-resource-num&gt;10.1097/PAS.0b013e3181c20f4f&lt;/electronic-resource-num&gt;&lt;/record&gt;&lt;/Cite&gt;&lt;/EndNote&gt;</w:instrText>
      </w:r>
      <w:r w:rsidRPr="00B522CE">
        <w:rPr>
          <w:rFonts w:ascii="Book Antiqua" w:hAnsi="Book Antiqua"/>
        </w:rPr>
        <w:fldChar w:fldCharType="separate"/>
      </w:r>
      <w:r w:rsidRPr="00B522CE">
        <w:rPr>
          <w:rFonts w:ascii="Book Antiqua" w:hAnsi="Book Antiqua"/>
          <w:vertAlign w:val="superscript"/>
        </w:rPr>
        <w:t>[15]</w:t>
      </w:r>
      <w:r w:rsidRPr="00B522CE">
        <w:rPr>
          <w:rFonts w:ascii="Book Antiqua" w:hAnsi="Book Antiqua"/>
        </w:rPr>
        <w:fldChar w:fldCharType="end"/>
      </w:r>
      <w:r w:rsidRPr="00B522CE">
        <w:rPr>
          <w:rFonts w:ascii="Book Antiqua" w:hAnsi="Book Antiqua"/>
        </w:rPr>
        <w:t xml:space="preserve"> and Carney–Stratakis syndrome</w:t>
      </w:r>
      <w:r w:rsidRPr="00B522CE">
        <w:rPr>
          <w:rFonts w:ascii="Book Antiqua" w:hAnsi="Book Antiqua"/>
        </w:rPr>
        <w:fldChar w:fldCharType="begin">
          <w:fldData xml:space="preserve">PEVuZE5vdGU+PENpdGU+PEF1dGhvcj5QYXNpbmk8L0F1dGhvcj48WWVhcj4yMDA4PC9ZZWFyPjxS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PEVuZE5vdGU+PENpdGU+PEF1dGhvcj5QYXNpbmk8L0F1dGhvcj48WWVhcj4yMDA4PC9ZZWFyPjxS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[16]</w:t>
      </w:r>
      <w:r w:rsidRPr="00B522CE">
        <w:rPr>
          <w:rFonts w:ascii="Book Antiqua" w:hAnsi="Book Antiqua"/>
        </w:rPr>
        <w:fldChar w:fldCharType="end"/>
      </w:r>
      <w:r w:rsidRPr="00B522CE">
        <w:rPr>
          <w:rFonts w:ascii="Book Antiqua" w:hAnsi="Book Antiqua"/>
        </w:rPr>
        <w:t>.</w:t>
      </w:r>
      <w:bookmarkEnd w:id="41"/>
      <w:r w:rsidRPr="00B522CE">
        <w:rPr>
          <w:rFonts w:ascii="Book Antiqua" w:hAnsi="Book Antiqua"/>
        </w:rPr>
        <w:t xml:space="preserve"> In the records of our medical center, there was only one patient with </w:t>
      </w:r>
      <w:r w:rsidR="00411D25" w:rsidRPr="00B522CE">
        <w:rPr>
          <w:rFonts w:ascii="Book Antiqua" w:hAnsi="Book Antiqua"/>
        </w:rPr>
        <w:t>neurofibromatosis</w:t>
      </w:r>
      <w:r w:rsidRPr="00B522CE">
        <w:rPr>
          <w:rFonts w:ascii="Book Antiqua" w:hAnsi="Book Antiqua"/>
        </w:rPr>
        <w:t>, who has been reported in our previous study</w:t>
      </w:r>
      <w:r w:rsidRPr="00B522CE">
        <w:rPr>
          <w:rFonts w:ascii="Book Antiqua" w:hAnsi="Book Antiqua"/>
        </w:rPr>
        <w:fldChar w:fldCharType="begin">
          <w:fldData xml:space="preserve">PEVuZE5vdGU+PENpdGU+PEF1dGhvcj5TaGFuZzwvQXV0aG9yPjxZZWFyPjIwMTk8L1llYXI+PFJl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=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PEVuZE5vdGU+PENpdGU+PEF1dGhvcj5TaGFuZzwvQXV0aG9yPjxZZWFyPjIwMTk8L1llYXI+PFJl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=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[17]</w:t>
      </w:r>
      <w:r w:rsidRPr="00B522CE">
        <w:rPr>
          <w:rFonts w:ascii="Book Antiqua" w:hAnsi="Book Antiqua"/>
        </w:rPr>
        <w:fldChar w:fldCharType="end"/>
      </w:r>
      <w:r w:rsidRPr="00B522CE">
        <w:rPr>
          <w:rFonts w:ascii="Book Antiqua" w:hAnsi="Book Antiqua"/>
        </w:rPr>
        <w:t>. However, this patient was not included in this cohort because of concurrent colon cancer. Familial and pediatric GISTs are also associated with multicentric risk</w:t>
      </w:r>
      <w:r w:rsidRPr="00B522CE">
        <w:rPr>
          <w:rFonts w:ascii="Book Antiqua" w:hAnsi="Book Antiqua"/>
        </w:rPr>
        <w:fldChar w:fldCharType="begin">
          <w:fldData xml:space="preserve">PEVuZE5vdGU+PENpdGU+PEF1dGhvcj5IYWxsZXI8L0F1dGhvcj48WWVhcj4yMDA3PC9ZZWFyPjxS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PEVuZE5vdGU+PENpdGU+PEF1dGhvcj5IYWxsZXI8L0F1dGhvcj48WWVhcj4yMDA3PC9ZZWFyPjxS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[18]</w:t>
      </w:r>
      <w:r w:rsidRPr="00B522CE">
        <w:rPr>
          <w:rFonts w:ascii="Book Antiqua" w:hAnsi="Book Antiqua"/>
        </w:rPr>
        <w:fldChar w:fldCharType="end"/>
      </w:r>
      <w:r w:rsidRPr="00B522CE">
        <w:rPr>
          <w:rFonts w:ascii="Book Antiqua" w:hAnsi="Book Antiqua"/>
        </w:rPr>
        <w:t>. However, these types of MGISTs were not found in our study. This may be due to bias in the publication of case reports on these particular patients or the fact that the examination strategy has not been perfected so that such patients are missed by our colleagues. In addition, all cases of GISTs predominantly affected a single organ, and we should still pay attention to patients with multiorgan involvement to prevent misdiagnosis.</w:t>
      </w:r>
    </w:p>
    <w:p w14:paraId="18FBA403" w14:textId="03D255A7" w:rsidR="000E530C" w:rsidRPr="00B522CE" w:rsidRDefault="000E530C" w:rsidP="00650764">
      <w:pPr>
        <w:spacing w:line="360" w:lineRule="auto"/>
        <w:ind w:firstLineChars="100" w:firstLine="240"/>
        <w:jc w:val="both"/>
        <w:rPr>
          <w:rFonts w:ascii="Book Antiqua" w:hAnsi="Book Antiqua"/>
        </w:rPr>
      </w:pPr>
      <w:r w:rsidRPr="00B522CE">
        <w:rPr>
          <w:rFonts w:ascii="Book Antiqua" w:hAnsi="Book Antiqua"/>
        </w:rPr>
        <w:lastRenderedPageBreak/>
        <w:t>Imaging examination is an important basis for diagnosis</w:t>
      </w:r>
      <w:r w:rsidRPr="00B522CE">
        <w:rPr>
          <w:rFonts w:ascii="Book Antiqua" w:hAnsi="Book Antiqua"/>
        </w:rPr>
        <w:fldChar w:fldCharType="begin">
          <w:fldData xml:space="preserve">PEVuZE5vdGU+PENpdGU+PEF1dGhvcj5WZXJudWNjaW88L0F1dGhvcj48WWVhcj4yMDE2PC9ZZWFy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PEVuZE5vdGU+PENpdGU+PEF1dGhvcj5WZXJudWNjaW88L0F1dGhvcj48WWVhcj4yMDE2PC9ZZWFy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[19]</w:t>
      </w:r>
      <w:r w:rsidRPr="00B522CE">
        <w:rPr>
          <w:rFonts w:ascii="Book Antiqua" w:hAnsi="Book Antiqua"/>
        </w:rPr>
        <w:fldChar w:fldCharType="end"/>
      </w:r>
      <w:r w:rsidRPr="00B522CE">
        <w:rPr>
          <w:rFonts w:ascii="Book Antiqua" w:hAnsi="Book Antiqua"/>
        </w:rPr>
        <w:t>. C</w:t>
      </w:r>
      <w:r w:rsidR="00E73F6E" w:rsidRPr="00B522CE">
        <w:rPr>
          <w:rFonts w:ascii="Book Antiqua" w:hAnsi="Book Antiqua"/>
        </w:rPr>
        <w:t>omputed tomography</w:t>
      </w:r>
      <w:r w:rsidRPr="00B522CE">
        <w:rPr>
          <w:rFonts w:ascii="Book Antiqua" w:hAnsi="Book Antiqua"/>
        </w:rPr>
        <w:t xml:space="preserve"> or enhanced </w:t>
      </w:r>
      <w:r w:rsidR="00E73F6E" w:rsidRPr="00B522CE">
        <w:rPr>
          <w:rFonts w:ascii="Book Antiqua" w:hAnsi="Book Antiqua"/>
        </w:rPr>
        <w:t>computed tomography</w:t>
      </w:r>
      <w:r w:rsidRPr="00B522CE">
        <w:rPr>
          <w:rFonts w:ascii="Book Antiqua" w:hAnsi="Book Antiqua"/>
        </w:rPr>
        <w:t xml:space="preserve"> is currently recommended but does not play an adequate role in the diagnosis of MGISTs. Of the 41 MGIST patients in our hospital, 38 underwent </w:t>
      </w:r>
      <w:r w:rsidR="00E73F6E" w:rsidRPr="00B522CE">
        <w:rPr>
          <w:rFonts w:ascii="Book Antiqua" w:hAnsi="Book Antiqua"/>
        </w:rPr>
        <w:t>computed tomography</w:t>
      </w:r>
      <w:r w:rsidRPr="00B522CE">
        <w:rPr>
          <w:rFonts w:ascii="Book Antiqua" w:hAnsi="Book Antiqua"/>
        </w:rPr>
        <w:t xml:space="preserve"> examination, but only four were diagnosed accordingly. None of the MGISTs &lt; 1 cm were detected</w:t>
      </w:r>
      <w:r w:rsidRPr="00B522CE">
        <w:rPr>
          <w:rFonts w:ascii="Book Antiqua" w:eastAsia="宋体" w:hAnsi="Book Antiqua" w:cs="宋体"/>
        </w:rPr>
        <w:t>,</w:t>
      </w:r>
      <w:r w:rsidRPr="00B522CE">
        <w:rPr>
          <w:rFonts w:ascii="Book Antiqua" w:hAnsi="Book Antiqua"/>
        </w:rPr>
        <w:t xml:space="preserve"> but this may be due to the large size of the major tumor or insufficient imaging evidence to diagnose the small tumor. For endoscopic examination, </w:t>
      </w:r>
      <w:r w:rsidR="00E73F6E" w:rsidRPr="00B522CE">
        <w:rPr>
          <w:rFonts w:ascii="Book Antiqua" w:hAnsi="Book Antiqua"/>
        </w:rPr>
        <w:t>8</w:t>
      </w:r>
      <w:r w:rsidRPr="00B522CE">
        <w:rPr>
          <w:rFonts w:ascii="Book Antiqua" w:hAnsi="Book Antiqua"/>
        </w:rPr>
        <w:t xml:space="preserve"> of the 26 patients were suspected to have MGISTs before surgery, but endoscopy only revealed the tumor growing into the intestinal cavity, and none of the 15 cases of small intestinal MGISTs was detected. </w:t>
      </w:r>
      <w:bookmarkStart w:id="42" w:name="_SAM_R_022"/>
      <w:r w:rsidRPr="00B522CE">
        <w:rPr>
          <w:rFonts w:ascii="Book Antiqua" w:hAnsi="Book Antiqua"/>
        </w:rPr>
        <w:t>No case of MGISTs was diagnosed by B-ultrasonography or upper digestive tract radiography.</w:t>
      </w:r>
      <w:bookmarkEnd w:id="42"/>
      <w:r w:rsidRPr="00B522CE">
        <w:rPr>
          <w:rFonts w:ascii="Book Antiqua" w:hAnsi="Book Antiqua"/>
        </w:rPr>
        <w:t xml:space="preserve"> </w:t>
      </w:r>
      <w:bookmarkStart w:id="43" w:name="_SAM_R_024"/>
      <w:r w:rsidRPr="00B522CE">
        <w:rPr>
          <w:rFonts w:ascii="Book Antiqua" w:hAnsi="Book Antiqua"/>
        </w:rPr>
        <w:t>Magnetic resonance imaging might be useful for diagnosis but is seldom used in ordinary examinations.</w:t>
      </w:r>
      <w:bookmarkEnd w:id="43"/>
      <w:r w:rsidRPr="00B522CE">
        <w:rPr>
          <w:rFonts w:ascii="Book Antiqua" w:hAnsi="Book Antiqua"/>
        </w:rPr>
        <w:t xml:space="preserve"> Micro-GISTs, with low or no mitotic activity and little clinical significance, are common in the stomach (20%</w:t>
      </w:r>
      <w:r w:rsidR="00BB4799" w:rsidRPr="00B522CE">
        <w:rPr>
          <w:rFonts w:ascii="Book Antiqua" w:hAnsi="Book Antiqua"/>
        </w:rPr>
        <w:t>-</w:t>
      </w:r>
      <w:r w:rsidRPr="00B522CE">
        <w:rPr>
          <w:rFonts w:ascii="Book Antiqua" w:hAnsi="Book Antiqua"/>
        </w:rPr>
        <w:t>35%)</w:t>
      </w:r>
      <w:r w:rsidRPr="00B522CE">
        <w:rPr>
          <w:rFonts w:ascii="Book Antiqua" w:hAnsi="Book Antiqua"/>
        </w:rPr>
        <w:fldChar w:fldCharType="begin">
          <w:fldData xml:space="preserve">PEVuZE5vdGU+PENpdGU+PEF1dGhvcj5LYXdhbm93YTwvQXV0aG9yPjxZZWFyPjIwMDY8L1llYXI+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PEVuZE5vdGU+PENpdGU+PEF1dGhvcj5LYXdhbm93YTwvQXV0aG9yPjxZZWFyPjIwMDY8L1llYXI+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[20,21]</w:t>
      </w:r>
      <w:r w:rsidRPr="00B522CE">
        <w:rPr>
          <w:rFonts w:ascii="Book Antiqua" w:hAnsi="Book Antiqua"/>
        </w:rPr>
        <w:fldChar w:fldCharType="end"/>
      </w:r>
      <w:r w:rsidRPr="00B522CE">
        <w:rPr>
          <w:rFonts w:ascii="Book Antiqua" w:hAnsi="Book Antiqua"/>
        </w:rPr>
        <w:t xml:space="preserve"> and can transform to clinical GISTs by unknown mechanisms. Therefore, the development or modification of an examination method for preoperative screening of MGISTs can develop a more appropriate treatment plan for patients and obtain a greater survival benefit. </w:t>
      </w:r>
    </w:p>
    <w:p w14:paraId="08CFD77E" w14:textId="372C9394" w:rsidR="000E530C" w:rsidRPr="00B522CE" w:rsidRDefault="000E530C" w:rsidP="00650764">
      <w:pPr>
        <w:spacing w:line="360" w:lineRule="auto"/>
        <w:ind w:firstLineChars="100" w:firstLine="240"/>
        <w:jc w:val="both"/>
        <w:rPr>
          <w:rFonts w:ascii="Book Antiqua" w:hAnsi="Book Antiqua"/>
        </w:rPr>
      </w:pPr>
      <w:r w:rsidRPr="00B522CE">
        <w:rPr>
          <w:rFonts w:ascii="Book Antiqua" w:hAnsi="Book Antiqua"/>
        </w:rPr>
        <w:t xml:space="preserve">Heterogeneous morphology could be observed and the common growth patterns of MGISTs manifest a satellite phenomenon, that is, one or more main tumors surrounded by several small tumors. Of course, </w:t>
      </w:r>
      <w:r w:rsidRPr="00B522CE">
        <w:rPr>
          <w:rFonts w:ascii="Book Antiqua" w:hAnsi="Book Antiqua" w:cs="Arial"/>
        </w:rPr>
        <w:t>homogeneous</w:t>
      </w:r>
      <w:r w:rsidRPr="00B522CE">
        <w:rPr>
          <w:rFonts w:ascii="Book Antiqua" w:hAnsi="Book Antiqua"/>
        </w:rPr>
        <w:t xml:space="preserve"> morphology was still present in some tumors of MGISTs. Almost all gastric MGISTs consisted of two tumors and grew inside. On the contrary, small intestinal GISTs, especially in the jejunum, almost always had more than two tumors, and most of them grew outside. Unfortunately, the phenomenon has rarely been described in other studies, and it is difficult to determine whether it is a general finding. It is possible that MGISTs have different growth patterns and prognoses from SGISTs, and further research is needed.</w:t>
      </w:r>
    </w:p>
    <w:p w14:paraId="288AAC6E" w14:textId="77777777" w:rsidR="000E530C" w:rsidRPr="00B522CE" w:rsidRDefault="000E530C" w:rsidP="00650764">
      <w:pPr>
        <w:spacing w:line="360" w:lineRule="auto"/>
        <w:ind w:firstLineChars="100" w:firstLine="240"/>
        <w:jc w:val="both"/>
        <w:rPr>
          <w:rStyle w:val="a7"/>
          <w:rFonts w:ascii="Book Antiqua" w:hAnsi="Book Antiqua"/>
          <w:b w:val="0"/>
          <w:bCs w:val="0"/>
        </w:rPr>
      </w:pPr>
      <w:r w:rsidRPr="00B522CE">
        <w:rPr>
          <w:rStyle w:val="a7"/>
          <w:rFonts w:ascii="Book Antiqua" w:hAnsi="Book Antiqua"/>
          <w:b w:val="0"/>
          <w:bCs w:val="0"/>
        </w:rPr>
        <w:t xml:space="preserve">The cellular types of the tumors were similar. </w:t>
      </w:r>
      <w:bookmarkStart w:id="44" w:name="_Hlk77540262"/>
      <w:r w:rsidRPr="00B522CE">
        <w:rPr>
          <w:rStyle w:val="a7"/>
          <w:rFonts w:ascii="Book Antiqua" w:hAnsi="Book Antiqua"/>
          <w:b w:val="0"/>
          <w:bCs w:val="0"/>
        </w:rPr>
        <w:t xml:space="preserve">Before propensity score matching, there was a significant difference in tumor necrosis. In addition, the proportion of calcification and cystic degeneration of MGISTs was higher than that of SGISTs, but the difference </w:t>
      </w:r>
      <w:r w:rsidRPr="00B522CE">
        <w:rPr>
          <w:rStyle w:val="a7"/>
          <w:rFonts w:ascii="Book Antiqua" w:hAnsi="Book Antiqua"/>
          <w:b w:val="0"/>
          <w:bCs w:val="0"/>
        </w:rPr>
        <w:lastRenderedPageBreak/>
        <w:t>was not significant. In the propensity score matched cohort, all the above characteristics of MGISTs were compared with those of SGISTs.</w:t>
      </w:r>
      <w:bookmarkEnd w:id="44"/>
    </w:p>
    <w:p w14:paraId="6B05BF84" w14:textId="77777777" w:rsidR="000E530C" w:rsidRPr="00B522CE" w:rsidRDefault="000E530C" w:rsidP="00650764">
      <w:pPr>
        <w:spacing w:line="360" w:lineRule="auto"/>
        <w:ind w:firstLineChars="100" w:firstLine="240"/>
        <w:jc w:val="both"/>
        <w:rPr>
          <w:rFonts w:ascii="Book Antiqua" w:hAnsi="Book Antiqua"/>
        </w:rPr>
      </w:pPr>
      <w:r w:rsidRPr="00B522CE">
        <w:rPr>
          <w:rStyle w:val="a7"/>
          <w:rFonts w:ascii="Book Antiqua" w:eastAsia="宋体" w:hAnsi="Book Antiqua"/>
          <w:b w:val="0"/>
          <w:bCs w:val="0"/>
        </w:rPr>
        <w:t>For blood parameters, except for prealbumin, no significant differences were found.</w:t>
      </w:r>
      <w:r w:rsidRPr="00B522CE">
        <w:rPr>
          <w:rStyle w:val="a7"/>
          <w:rFonts w:ascii="Book Antiqua" w:eastAsia="宋体" w:hAnsi="Book Antiqua"/>
        </w:rPr>
        <w:t xml:space="preserve"> </w:t>
      </w:r>
      <w:r w:rsidRPr="00B522CE">
        <w:rPr>
          <w:rFonts w:ascii="Book Antiqua" w:hAnsi="Book Antiqua"/>
        </w:rPr>
        <w:t xml:space="preserve">Immunohistochemical staining for </w:t>
      </w:r>
      <w:r w:rsidRPr="00B522CE">
        <w:rPr>
          <w:rFonts w:ascii="Book Antiqua" w:eastAsia="等线" w:hAnsi="Book Antiqua"/>
        </w:rPr>
        <w:t>Ki</w:t>
      </w:r>
      <w:r w:rsidRPr="00B522CE">
        <w:rPr>
          <w:rFonts w:ascii="Book Antiqua" w:hAnsi="Book Antiqua"/>
        </w:rPr>
        <w:t>-67 antigen is often used, although this score is relatively subjective</w:t>
      </w:r>
      <w:r w:rsidRPr="00B522CE">
        <w:rPr>
          <w:rFonts w:ascii="Book Antiqua" w:hAnsi="Book Antiqua"/>
        </w:rPr>
        <w:fldChar w:fldCharType="begin">
          <w:fldData xml:space="preserve">PEVuZE5vdGU+PENpdGU+PEF1dGhvcj5MaWFuZzwvQXV0aG9yPjxZZWFyPjIwMTI8L1llYXI+PFJl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PEVuZE5vdGU+PENpdGU+PEF1dGhvcj5MaWFuZzwvQXV0aG9yPjxZZWFyPjIwMTI8L1llYXI+PFJl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[22]</w:t>
      </w:r>
      <w:r w:rsidRPr="00B522CE">
        <w:rPr>
          <w:rFonts w:ascii="Book Antiqua" w:hAnsi="Book Antiqua"/>
        </w:rPr>
        <w:fldChar w:fldCharType="end"/>
      </w:r>
      <w:r w:rsidRPr="00B522CE">
        <w:rPr>
          <w:rFonts w:ascii="Book Antiqua" w:hAnsi="Book Antiqua"/>
        </w:rPr>
        <w:t>. With regard to immunohistochemical markers, KIT (CD117) and ANO1</w:t>
      </w:r>
      <w:r w:rsidRPr="00B522CE">
        <w:rPr>
          <w:rFonts w:ascii="Book Antiqua" w:eastAsia="等线" w:hAnsi="Book Antiqua"/>
        </w:rPr>
        <w:t xml:space="preserve"> </w:t>
      </w:r>
      <w:r w:rsidRPr="00B522CE">
        <w:rPr>
          <w:rFonts w:ascii="Book Antiqua" w:hAnsi="Book Antiqua"/>
        </w:rPr>
        <w:t>(DOG1) are two of the most sensitive and specific for GISTs</w:t>
      </w:r>
      <w:r w:rsidRPr="00B522CE">
        <w:rPr>
          <w:rFonts w:ascii="Book Antiqua" w:hAnsi="Book Antiqua"/>
        </w:rPr>
        <w:fldChar w:fldCharType="begin">
          <w:fldData xml:space="preserve">PEVuZE5vdGU+PENpdGU+PEF1dGhvcj5Ob3ZlbGxpPC9BdXRob3I+PFllYXI+MjAxMDwvWWVhcj48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PEVuZE5vdGU+PENpdGU+PEF1dGhvcj5Ob3ZlbGxpPC9BdXRob3I+PFllYXI+MjAxMDwvWWVhcj48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[23]</w:t>
      </w:r>
      <w:r w:rsidRPr="00B522CE">
        <w:rPr>
          <w:rFonts w:ascii="Book Antiqua" w:hAnsi="Book Antiqua"/>
        </w:rPr>
        <w:fldChar w:fldCharType="end"/>
      </w:r>
      <w:r w:rsidRPr="00B522CE">
        <w:rPr>
          <w:rFonts w:ascii="Book Antiqua" w:hAnsi="Book Antiqua"/>
        </w:rPr>
        <w:t xml:space="preserve">. S-100 and CD34 can also be used as auxiliary diagnostic </w:t>
      </w:r>
      <w:r w:rsidRPr="00B522CE">
        <w:rPr>
          <w:rFonts w:ascii="Book Antiqua" w:eastAsia="等线" w:hAnsi="Book Antiqua"/>
        </w:rPr>
        <w:t>indicators</w:t>
      </w:r>
      <w:r w:rsidRPr="00B522CE">
        <w:rPr>
          <w:rFonts w:ascii="Book Antiqua" w:hAnsi="Book Antiqua"/>
        </w:rPr>
        <w:fldChar w:fldCharType="begin">
          <w:fldData xml:space="preserve">PEVuZE5vdGU+PENpdGU+PEF1dGhvcj5SaWRkbGU8L0F1dGhvcj48WWVhcj4yMDExPC9ZZWFyPjxS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PEVuZE5vdGU+PENpdGU+PEF1dGhvcj5SaWRkbGU8L0F1dGhvcj48WWVhcj4yMDExPC9ZZWFyPjxS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[24]</w:t>
      </w:r>
      <w:r w:rsidRPr="00B522CE">
        <w:rPr>
          <w:rFonts w:ascii="Book Antiqua" w:hAnsi="Book Antiqua"/>
        </w:rPr>
        <w:fldChar w:fldCharType="end"/>
      </w:r>
      <w:r w:rsidRPr="00B522CE">
        <w:rPr>
          <w:rFonts w:ascii="Book Antiqua" w:hAnsi="Book Antiqua"/>
        </w:rPr>
        <w:t xml:space="preserve">. Unfortunately, there was no significant difference in these indicators between </w:t>
      </w:r>
      <w:r w:rsidRPr="00B522CE">
        <w:rPr>
          <w:rFonts w:ascii="Book Antiqua" w:eastAsia="等线" w:hAnsi="Book Antiqua"/>
        </w:rPr>
        <w:t xml:space="preserve">the patients with </w:t>
      </w:r>
      <w:r w:rsidRPr="00B522CE">
        <w:rPr>
          <w:rFonts w:ascii="Book Antiqua" w:hAnsi="Book Antiqua"/>
        </w:rPr>
        <w:t>MGISTs and those with SGISTs.</w:t>
      </w:r>
    </w:p>
    <w:p w14:paraId="569116B3" w14:textId="77777777" w:rsidR="000E530C" w:rsidRPr="00B522CE" w:rsidRDefault="000E530C" w:rsidP="00650764">
      <w:pPr>
        <w:spacing w:line="360" w:lineRule="auto"/>
        <w:ind w:firstLineChars="100" w:firstLine="240"/>
        <w:jc w:val="both"/>
        <w:rPr>
          <w:rFonts w:ascii="Book Antiqua" w:hAnsi="Book Antiqua"/>
        </w:rPr>
      </w:pPr>
      <w:r w:rsidRPr="00B522CE">
        <w:rPr>
          <w:rFonts w:ascii="Book Antiqua" w:eastAsia="等线" w:hAnsi="Book Antiqua"/>
        </w:rPr>
        <w:t>The tumor</w:t>
      </w:r>
      <w:r w:rsidRPr="00B522CE">
        <w:rPr>
          <w:rFonts w:ascii="Book Antiqua" w:hAnsi="Book Antiqua"/>
        </w:rPr>
        <w:t xml:space="preserve"> mitotic rate is the most significant independent prognostic factor for GIST recurrence after surgery for both </w:t>
      </w:r>
      <w:r w:rsidRPr="00B522CE">
        <w:rPr>
          <w:rFonts w:ascii="Book Antiqua" w:eastAsia="等线" w:hAnsi="Book Antiqua"/>
        </w:rPr>
        <w:t xml:space="preserve">the </w:t>
      </w:r>
      <w:r w:rsidRPr="00B522CE">
        <w:rPr>
          <w:rFonts w:ascii="Book Antiqua" w:hAnsi="Book Antiqua"/>
        </w:rPr>
        <w:t>stomach</w:t>
      </w:r>
      <w:r w:rsidRPr="00B522CE">
        <w:rPr>
          <w:rFonts w:ascii="Book Antiqua" w:hAnsi="Book Antiqua"/>
        </w:rPr>
        <w:fldChar w:fldCharType="begin">
          <w:fldData xml:space="preserve">PEVuZE5vdGU+PENpdGU+PEF1dGhvcj5NaWV0dGluZW48L0F1dGhvcj48WWVhcj4yMDA1PC9ZZWFy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PEVuZE5vdGU+PENpdGU+PEF1dGhvcj5NaWV0dGluZW48L0F1dGhvcj48WWVhcj4yMDA1PC9ZZWFy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[25]</w:t>
      </w:r>
      <w:r w:rsidRPr="00B522CE">
        <w:rPr>
          <w:rFonts w:ascii="Book Antiqua" w:hAnsi="Book Antiqua"/>
        </w:rPr>
        <w:fldChar w:fldCharType="end"/>
      </w:r>
      <w:r w:rsidRPr="00B522CE">
        <w:rPr>
          <w:rFonts w:ascii="Book Antiqua" w:hAnsi="Book Antiqua"/>
        </w:rPr>
        <w:t xml:space="preserve"> and small intestine</w:t>
      </w:r>
      <w:r w:rsidRPr="00B522CE">
        <w:rPr>
          <w:rFonts w:ascii="Book Antiqua" w:hAnsi="Book Antiqua"/>
        </w:rPr>
        <w:fldChar w:fldCharType="begin">
          <w:fldData xml:space="preserve">PEVuZE5vdGU+PENpdGU+PEF1dGhvcj5NaWV0dGluZW48L0F1dGhvcj48WWVhcj4yMDA2PC9ZZWFy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PEVuZE5vdGU+PENpdGU+PEF1dGhvcj5NaWV0dGluZW48L0F1dGhvcj48WWVhcj4yMDA2PC9ZZWFy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[26]</w:t>
      </w:r>
      <w:r w:rsidRPr="00B522CE">
        <w:rPr>
          <w:rFonts w:ascii="Book Antiqua" w:hAnsi="Book Antiqua"/>
        </w:rPr>
        <w:fldChar w:fldCharType="end"/>
      </w:r>
      <w:r w:rsidRPr="00B522CE">
        <w:rPr>
          <w:rFonts w:ascii="Book Antiqua" w:hAnsi="Book Antiqua"/>
        </w:rPr>
        <w:t xml:space="preserve">. In our cohort, patients with MGISTs had larger </w:t>
      </w:r>
      <w:r w:rsidRPr="00B522CE">
        <w:rPr>
          <w:rFonts w:ascii="Book Antiqua" w:eastAsia="等线" w:hAnsi="Book Antiqua"/>
        </w:rPr>
        <w:t>tumors</w:t>
      </w:r>
      <w:r w:rsidRPr="00B522CE">
        <w:rPr>
          <w:rFonts w:ascii="Book Antiqua" w:hAnsi="Book Antiqua"/>
        </w:rPr>
        <w:t xml:space="preserve"> and </w:t>
      </w:r>
      <w:r w:rsidRPr="00B522CE">
        <w:rPr>
          <w:rFonts w:ascii="Book Antiqua" w:eastAsia="等线" w:hAnsi="Book Antiqua"/>
        </w:rPr>
        <w:t xml:space="preserve">a </w:t>
      </w:r>
      <w:r w:rsidRPr="00B522CE">
        <w:rPr>
          <w:rFonts w:ascii="Book Antiqua" w:hAnsi="Book Antiqua"/>
        </w:rPr>
        <w:t>higher mitotic index, which also contributed to more advanced tumor stages.</w:t>
      </w:r>
    </w:p>
    <w:p w14:paraId="1720B2A9" w14:textId="77777777" w:rsidR="000E530C" w:rsidRPr="00B522CE" w:rsidRDefault="000E530C" w:rsidP="00650764">
      <w:pPr>
        <w:spacing w:line="360" w:lineRule="auto"/>
        <w:ind w:firstLineChars="100" w:firstLine="240"/>
        <w:jc w:val="both"/>
        <w:rPr>
          <w:rFonts w:ascii="Book Antiqua" w:hAnsi="Book Antiqua"/>
        </w:rPr>
      </w:pPr>
      <w:bookmarkStart w:id="45" w:name="_SAM_R_028"/>
      <w:r w:rsidRPr="00B522CE">
        <w:rPr>
          <w:rFonts w:ascii="Book Antiqua" w:hAnsi="Book Antiqua"/>
        </w:rPr>
        <w:t xml:space="preserve">The main treatment </w:t>
      </w:r>
      <w:r w:rsidRPr="00B522CE">
        <w:rPr>
          <w:rFonts w:ascii="Book Antiqua" w:eastAsia="等线" w:hAnsi="Book Antiqua"/>
        </w:rPr>
        <w:t>strategy</w:t>
      </w:r>
      <w:r w:rsidRPr="00B522CE">
        <w:rPr>
          <w:rFonts w:ascii="Book Antiqua" w:hAnsi="Book Antiqua"/>
        </w:rPr>
        <w:t xml:space="preserve"> for </w:t>
      </w:r>
      <w:r w:rsidRPr="00B522CE">
        <w:rPr>
          <w:rFonts w:ascii="Book Antiqua" w:eastAsia="等线" w:hAnsi="Book Antiqua"/>
        </w:rPr>
        <w:t>GISTs</w:t>
      </w:r>
      <w:r w:rsidRPr="00B522CE">
        <w:rPr>
          <w:rFonts w:ascii="Book Antiqua" w:hAnsi="Book Antiqua"/>
        </w:rPr>
        <w:t xml:space="preserve"> &gt; </w:t>
      </w:r>
      <w:r w:rsidRPr="00B522CE">
        <w:rPr>
          <w:rFonts w:ascii="Book Antiqua" w:eastAsia="等线" w:hAnsi="Book Antiqua"/>
        </w:rPr>
        <w:t>2 cm</w:t>
      </w:r>
      <w:r w:rsidRPr="00B522CE">
        <w:rPr>
          <w:rFonts w:ascii="Book Antiqua" w:hAnsi="Book Antiqua"/>
        </w:rPr>
        <w:t xml:space="preserve"> is surgical resection, and this is also the case for MGISTs.</w:t>
      </w:r>
      <w:bookmarkEnd w:id="45"/>
      <w:r w:rsidRPr="00B522CE">
        <w:rPr>
          <w:rFonts w:ascii="Book Antiqua" w:hAnsi="Book Antiqua"/>
        </w:rPr>
        <w:t xml:space="preserve"> R0 resection, minimally invasive surgery and regular </w:t>
      </w:r>
      <w:r w:rsidRPr="00B522CE">
        <w:rPr>
          <w:rFonts w:ascii="Book Antiqua" w:eastAsia="等线" w:hAnsi="Book Antiqua"/>
        </w:rPr>
        <w:t>imaging</w:t>
      </w:r>
      <w:r w:rsidRPr="00B522CE">
        <w:rPr>
          <w:rFonts w:ascii="Book Antiqua" w:hAnsi="Book Antiqua"/>
        </w:rPr>
        <w:t xml:space="preserve"> surveillance are required to ensure perioperative and postoperative safety of patients. MGISTs may involve many segments of the gastrointestinal tract, so extensive resection is more common than with SGISTs. </w:t>
      </w:r>
      <w:bookmarkStart w:id="46" w:name="_SAM_R_020"/>
      <w:r w:rsidRPr="00B522CE">
        <w:rPr>
          <w:rFonts w:ascii="Book Antiqua" w:hAnsi="Book Antiqua"/>
        </w:rPr>
        <w:t>Therefore, consultation with experienced specialists is required to assess surgical extension and perioperative adjuvant therapy.</w:t>
      </w:r>
      <w:bookmarkEnd w:id="46"/>
      <w:r w:rsidRPr="00B522CE">
        <w:rPr>
          <w:rFonts w:ascii="Book Antiqua" w:hAnsi="Book Antiqua"/>
        </w:rPr>
        <w:t xml:space="preserve"> In the practice of our medical center, the rate of open surgery for MGISTs is significantly higher than that for SGISTs. Imatinib was used for KIT/PDGFRA mutated GISTs</w:t>
      </w:r>
      <w:r w:rsidRPr="00B522CE">
        <w:rPr>
          <w:rFonts w:ascii="Book Antiqua" w:hAnsi="Book Antiqua"/>
        </w:rPr>
        <w:fldChar w:fldCharType="begin"/>
      </w:r>
      <w:r w:rsidRPr="00B522CE">
        <w:rPr>
          <w:rFonts w:ascii="Book Antiqua" w:hAnsi="Book Antiqua"/>
        </w:rPr>
        <w:instrText xml:space="preserve"> ADDIN EN.CITE &lt;EndNote&gt;&lt;Cite&gt;&lt;Author&gt;Li&lt;/Author&gt;&lt;Year&gt;2019&lt;/Year&gt;&lt;RecNum&gt;597&lt;/RecNum&gt;&lt;DisplayText&gt;&lt;style face="superscript"&gt;[27]&lt;/style&gt;&lt;/DisplayText&gt;&lt;record&gt;&lt;rec-number&gt;597&lt;/rec-number&gt;&lt;foreign-keys&gt;&lt;key app="EN" db-id="sxrp9dt5azv5tlep95jxrx2yz00tx5awf9xt" timestamp="1594885773"&gt;597&lt;/key&gt;&lt;/foreign-keys&gt;&lt;ref-type name="Journal Article"&gt;17&lt;/ref-type&gt;&lt;contributors&gt;&lt;authors&gt;&lt;author&gt;Li, K.&lt;/author&gt;&lt;author&gt;Tjhoi, W.&lt;/author&gt;&lt;author&gt;Shou, C.&lt;/author&gt;&lt;author&gt;Yang, W.&lt;/author&gt;&lt;author&gt;Zhang, Q.&lt;/author&gt;&lt;author&gt;Liu, X.&lt;/author&gt;&lt;author&gt;Yu, J.&lt;/author&gt;&lt;/authors&gt;&lt;/contributors&gt;&lt;auth-address&gt;Department of Gastrointestinal Surgery, The First Affiliated Hospital, Zhejiang University School of Medicine, Hangzhou, People&amp;apos;s Republic of China.&lt;/auth-address&gt;&lt;titles&gt;&lt;title&gt;Multiple gastrointestinal stromal tumors: analysis of clinicopathologic characteristics and prognosis of 20 patients&lt;/title&gt;&lt;secondary-title&gt;Cancer Manag Res&lt;/secondary-title&gt;&lt;/titles&gt;&lt;periodical&gt;&lt;full-title&gt;Cancer Manag Res&lt;/full-title&gt;&lt;/periodical&gt;&lt;pages&gt;7031-7038&lt;/pages&gt;&lt;volume&gt;11&lt;/volume&gt;&lt;edition&gt;2019/08/16&lt;/edition&gt;&lt;keywords&gt;&lt;keyword&gt;Carney triad&lt;/keyword&gt;&lt;keyword&gt;gastrointestinal stromal tumor&lt;/keyword&gt;&lt;keyword&gt;multiple&lt;/keyword&gt;&lt;keyword&gt;neurofibromatosis&lt;/keyword&gt;&lt;keyword&gt;sporadic&lt;/keyword&gt;&lt;/keywords&gt;&lt;dates&gt;&lt;year&gt;2019&lt;/year&gt;&lt;/dates&gt;&lt;isbn&gt;1179-1322 (Print)&amp;#xD;1179-1322 (Linking)&lt;/isbn&gt;&lt;accession-num&gt;31413638&lt;/accession-num&gt;&lt;urls&gt;&lt;related-urls&gt;&lt;url&gt;https://www.ncbi.nlm.nih.gov/pubmed/31413638&lt;/url&gt;&lt;/related-urls&gt;&lt;/urls&gt;&lt;custom2&gt;PMC6662863&lt;/custom2&gt;&lt;electronic-resource-num&gt;10.2147/CMAR.S197560&lt;/electronic-resource-num&gt;&lt;/record&gt;&lt;/Cite&gt;&lt;/EndNote&gt;</w:instrText>
      </w:r>
      <w:r w:rsidRPr="00B522CE">
        <w:rPr>
          <w:rFonts w:ascii="Book Antiqua" w:hAnsi="Book Antiqua"/>
        </w:rPr>
        <w:fldChar w:fldCharType="separate"/>
      </w:r>
      <w:r w:rsidRPr="00B522CE">
        <w:rPr>
          <w:rFonts w:ascii="Book Antiqua" w:hAnsi="Book Antiqua"/>
          <w:vertAlign w:val="superscript"/>
        </w:rPr>
        <w:t>[27]</w:t>
      </w:r>
      <w:r w:rsidRPr="00B522CE">
        <w:rPr>
          <w:rFonts w:ascii="Book Antiqua" w:hAnsi="Book Antiqua"/>
        </w:rPr>
        <w:fldChar w:fldCharType="end"/>
      </w:r>
      <w:r w:rsidRPr="00B522CE">
        <w:rPr>
          <w:rFonts w:ascii="Book Antiqua" w:hAnsi="Book Antiqua"/>
        </w:rPr>
        <w:t xml:space="preserve"> and is usually recommended for high-risk patients after surgery.</w:t>
      </w:r>
    </w:p>
    <w:p w14:paraId="5C72CADE" w14:textId="0198E1FC" w:rsidR="000E530C" w:rsidRPr="00B522CE" w:rsidRDefault="000E530C" w:rsidP="00650764">
      <w:pPr>
        <w:spacing w:line="360" w:lineRule="auto"/>
        <w:ind w:firstLineChars="100" w:firstLine="240"/>
        <w:jc w:val="both"/>
        <w:rPr>
          <w:rFonts w:ascii="Book Antiqua" w:hAnsi="Book Antiqua"/>
        </w:rPr>
      </w:pPr>
      <w:bookmarkStart w:id="47" w:name="_SAM_R_029"/>
      <w:r w:rsidRPr="00B522CE">
        <w:rPr>
          <w:rFonts w:ascii="Book Antiqua" w:hAnsi="Book Antiqua"/>
        </w:rPr>
        <w:t>Of the 41 patients evaluated, 11 received intraoperative blood transfusions, which is higher than the rate for other operations and should compel surgeons to conduct a thorough preoperative evaluation and develop appropriate protocols.</w:t>
      </w:r>
      <w:bookmarkEnd w:id="47"/>
      <w:r w:rsidRPr="00B522CE">
        <w:rPr>
          <w:rFonts w:ascii="Book Antiqua" w:hAnsi="Book Antiqua"/>
        </w:rPr>
        <w:t xml:space="preserve"> However, there was only a slight increase in </w:t>
      </w:r>
      <w:r w:rsidRPr="00B522CE">
        <w:rPr>
          <w:rFonts w:ascii="Book Antiqua" w:eastAsia="等线" w:hAnsi="Book Antiqua"/>
        </w:rPr>
        <w:t>operation</w:t>
      </w:r>
      <w:r w:rsidRPr="00B522CE">
        <w:rPr>
          <w:rFonts w:ascii="Book Antiqua" w:hAnsi="Book Antiqua"/>
        </w:rPr>
        <w:t xml:space="preserve"> time, intraoperative tumor rupture, postoperative hospital </w:t>
      </w:r>
      <w:r w:rsidR="00800D62" w:rsidRPr="00B522CE">
        <w:rPr>
          <w:rFonts w:ascii="Book Antiqua" w:hAnsi="Book Antiqua"/>
        </w:rPr>
        <w:t>stays</w:t>
      </w:r>
      <w:r w:rsidRPr="00B522CE">
        <w:rPr>
          <w:rFonts w:ascii="Book Antiqua" w:hAnsi="Book Antiqua"/>
        </w:rPr>
        <w:t xml:space="preserve"> and postoperative complications in patients with MGISTs, and the difference was not significant.</w:t>
      </w:r>
    </w:p>
    <w:p w14:paraId="3ADD9FCF" w14:textId="4426592D" w:rsidR="000E530C" w:rsidRPr="00B522CE" w:rsidRDefault="000E530C" w:rsidP="00650764">
      <w:pPr>
        <w:spacing w:line="360" w:lineRule="auto"/>
        <w:ind w:firstLineChars="100" w:firstLine="240"/>
        <w:jc w:val="both"/>
        <w:rPr>
          <w:rFonts w:ascii="Book Antiqua" w:hAnsi="Book Antiqua"/>
        </w:rPr>
      </w:pPr>
      <w:r w:rsidRPr="00B522CE">
        <w:rPr>
          <w:rFonts w:ascii="Book Antiqua" w:hAnsi="Book Antiqua"/>
        </w:rPr>
        <w:lastRenderedPageBreak/>
        <w:t xml:space="preserve">After propensity score matching, all the above parameters were well balanced. We then tried to evaluate the clinical, perioperative and therapeutic factors associated with OS through Cox univariate and multivariate </w:t>
      </w:r>
      <w:r w:rsidR="00D31E66" w:rsidRPr="00B522CE">
        <w:rPr>
          <w:rFonts w:ascii="Book Antiqua" w:hAnsi="Book Antiqua"/>
        </w:rPr>
        <w:t>h</w:t>
      </w:r>
      <w:r w:rsidR="00D31E66" w:rsidRPr="00B522CE">
        <w:rPr>
          <w:rStyle w:val="a7"/>
          <w:rFonts w:ascii="Book Antiqua" w:eastAsia="宋体" w:hAnsi="Book Antiqua"/>
          <w:b w:val="0"/>
          <w:bCs w:val="0"/>
        </w:rPr>
        <w:t>azard ratio</w:t>
      </w:r>
      <w:r w:rsidRPr="00B522CE">
        <w:rPr>
          <w:rFonts w:ascii="Book Antiqua" w:hAnsi="Book Antiqua"/>
        </w:rPr>
        <w:t xml:space="preserve"> </w:t>
      </w:r>
      <w:r w:rsidRPr="00B522CE">
        <w:rPr>
          <w:rFonts w:ascii="Book Antiqua" w:eastAsia="等线" w:hAnsi="Book Antiqua"/>
        </w:rPr>
        <w:t>models</w:t>
      </w:r>
      <w:r w:rsidRPr="00B522CE">
        <w:rPr>
          <w:rFonts w:ascii="Book Antiqua" w:hAnsi="Book Antiqua"/>
        </w:rPr>
        <w:t>.</w:t>
      </w:r>
    </w:p>
    <w:p w14:paraId="63489706" w14:textId="77777777" w:rsidR="000E530C" w:rsidRPr="00B522CE" w:rsidRDefault="000E530C" w:rsidP="00650764">
      <w:pPr>
        <w:spacing w:line="360" w:lineRule="auto"/>
        <w:ind w:firstLineChars="100" w:firstLine="240"/>
        <w:jc w:val="both"/>
        <w:rPr>
          <w:rFonts w:ascii="Book Antiqua" w:hAnsi="Book Antiqua"/>
        </w:rPr>
      </w:pPr>
      <w:bookmarkStart w:id="48" w:name="_SAM_R_030"/>
      <w:r w:rsidRPr="00B522CE">
        <w:rPr>
          <w:rFonts w:ascii="Book Antiqua" w:hAnsi="Book Antiqua"/>
        </w:rPr>
        <w:t>There have been few studies related to the prognosis of patients with MGISTs</w:t>
      </w:r>
      <w:r w:rsidRPr="00B522CE">
        <w:rPr>
          <w:rFonts w:ascii="Book Antiqua" w:hAnsi="Book Antiqua"/>
        </w:rPr>
        <w:fldChar w:fldCharType="begin">
          <w:fldData xml:space="preserve">PEVuZE5vdGU+PENpdGU+PEF1dGhvcj5MaTwvQXV0aG9yPjxZZWFyPjIwMjA8L1llYXI+PFJlY051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PEVuZE5vdGU+PENpdGU+PEF1dGhvcj5MaTwvQXV0aG9yPjxZZWFyPjIwMjA8L1llYXI+PFJlY051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[28]</w:t>
      </w:r>
      <w:r w:rsidRPr="00B522CE">
        <w:rPr>
          <w:rFonts w:ascii="Book Antiqua" w:hAnsi="Book Antiqua"/>
        </w:rPr>
        <w:fldChar w:fldCharType="end"/>
      </w:r>
      <w:r w:rsidRPr="00B522CE">
        <w:rPr>
          <w:rFonts w:ascii="Book Antiqua" w:hAnsi="Book Antiqua"/>
        </w:rPr>
        <w:t>.</w:t>
      </w:r>
      <w:bookmarkEnd w:id="48"/>
      <w:r w:rsidRPr="00B522CE">
        <w:rPr>
          <w:rFonts w:ascii="Book Antiqua" w:hAnsi="Book Antiqua"/>
        </w:rPr>
        <w:t xml:space="preserve"> </w:t>
      </w:r>
      <w:bookmarkStart w:id="49" w:name="_SAM_R_021"/>
      <w:r w:rsidRPr="00B522CE">
        <w:rPr>
          <w:rFonts w:ascii="Book Antiqua" w:hAnsi="Book Antiqua"/>
        </w:rPr>
        <w:t xml:space="preserve">Our study demonstrated that </w:t>
      </w:r>
      <w:r w:rsidRPr="00B522CE">
        <w:rPr>
          <w:rFonts w:ascii="Book Antiqua" w:eastAsia="等线" w:hAnsi="Book Antiqua"/>
        </w:rPr>
        <w:t>PFS</w:t>
      </w:r>
      <w:r w:rsidRPr="00B522CE">
        <w:rPr>
          <w:rFonts w:ascii="Book Antiqua" w:hAnsi="Book Antiqua"/>
        </w:rPr>
        <w:t xml:space="preserve"> of patients with MGISTs was significantly poorer than </w:t>
      </w:r>
      <w:r w:rsidRPr="00B522CE">
        <w:rPr>
          <w:rFonts w:ascii="Book Antiqua" w:eastAsia="等线" w:hAnsi="Book Antiqua"/>
        </w:rPr>
        <w:t>that of patients</w:t>
      </w:r>
      <w:r w:rsidRPr="00B522CE">
        <w:rPr>
          <w:rFonts w:ascii="Book Antiqua" w:hAnsi="Book Antiqua"/>
        </w:rPr>
        <w:t xml:space="preserve"> with SGISTs and that MGISTs were an independent risk factor for poor PFS.</w:t>
      </w:r>
      <w:bookmarkEnd w:id="49"/>
      <w:r w:rsidRPr="00B522CE">
        <w:rPr>
          <w:rFonts w:ascii="Book Antiqua" w:hAnsi="Book Antiqua"/>
        </w:rPr>
        <w:t xml:space="preserve"> However, </w:t>
      </w:r>
      <w:bookmarkStart w:id="50" w:name="OLE_LINK6"/>
      <w:r w:rsidRPr="00B522CE">
        <w:rPr>
          <w:rFonts w:ascii="Book Antiqua" w:hAnsi="Book Antiqua"/>
        </w:rPr>
        <w:t>OS was similar</w:t>
      </w:r>
      <w:bookmarkEnd w:id="50"/>
      <w:r w:rsidRPr="00B522CE">
        <w:rPr>
          <w:rFonts w:ascii="Book Antiqua" w:hAnsi="Book Antiqua"/>
        </w:rPr>
        <w:t xml:space="preserve"> between patients with SGISTs and those with MGISTs. This may be related to the characteristics of patients with MGISTs, suggesting that clinicians should closely monitor the condition of </w:t>
      </w:r>
      <w:r w:rsidRPr="00B522CE">
        <w:rPr>
          <w:rFonts w:ascii="Book Antiqua" w:eastAsia="等线" w:hAnsi="Book Antiqua"/>
        </w:rPr>
        <w:t xml:space="preserve">these </w:t>
      </w:r>
      <w:r w:rsidRPr="00B522CE">
        <w:rPr>
          <w:rFonts w:ascii="Book Antiqua" w:hAnsi="Book Antiqua"/>
        </w:rPr>
        <w:t>patients, and it may be necessary to improve the risk classification of MGIST patients.</w:t>
      </w:r>
    </w:p>
    <w:p w14:paraId="72D69E50" w14:textId="20265F5D" w:rsidR="000E530C" w:rsidRPr="00B522CE" w:rsidRDefault="000E530C" w:rsidP="00650764">
      <w:pPr>
        <w:spacing w:line="360" w:lineRule="auto"/>
        <w:ind w:firstLineChars="100" w:firstLine="240"/>
        <w:jc w:val="both"/>
        <w:rPr>
          <w:rFonts w:ascii="Book Antiqua" w:hAnsi="Book Antiqua"/>
        </w:rPr>
      </w:pPr>
      <w:r w:rsidRPr="00B522CE">
        <w:rPr>
          <w:rFonts w:ascii="Book Antiqua" w:hAnsi="Book Antiqua"/>
        </w:rPr>
        <w:t>Given the lack of clinical trials, SGIST therapy has conflicting results in MGIST patients with regard to factors such as surgical excision and perioperative adjuvant therapy</w:t>
      </w:r>
      <w:r w:rsidRPr="00B522CE">
        <w:rPr>
          <w:rFonts w:ascii="Book Antiqua" w:eastAsia="等线" w:hAnsi="Book Antiqua"/>
        </w:rPr>
        <w:t>. This study suggests that more attention should be paid to such patients to explore more suitable treatment strategies.</w:t>
      </w:r>
      <w:r w:rsidRPr="00B522CE">
        <w:rPr>
          <w:rFonts w:ascii="Book Antiqua" w:hAnsi="Book Antiqua"/>
        </w:rPr>
        <w:t xml:space="preserve"> Gene detection and molecular biological </w:t>
      </w:r>
      <w:r w:rsidRPr="00B522CE">
        <w:rPr>
          <w:rFonts w:ascii="Book Antiqua" w:eastAsia="等线" w:hAnsi="Book Antiqua"/>
        </w:rPr>
        <w:t>experiments</w:t>
      </w:r>
      <w:r w:rsidRPr="00B522CE">
        <w:rPr>
          <w:rFonts w:ascii="Book Antiqua" w:hAnsi="Book Antiqua"/>
        </w:rPr>
        <w:t xml:space="preserve"> are also needed to explain specific manifestations</w:t>
      </w:r>
      <w:r w:rsidRPr="00B522CE">
        <w:rPr>
          <w:rFonts w:ascii="Book Antiqua" w:hAnsi="Book Antiqua"/>
        </w:rPr>
        <w:fldChar w:fldCharType="begin">
          <w:fldData xml:space="preserve">PEVuZE5vdGU+PENpdGU+PEF1dGhvcj5OZ3V5ZW48L0F1dGhvcj48WWVhcj4yMDIwPC9ZZWFyPjxS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</w:fldData>
        </w:fldChar>
      </w:r>
      <w:r w:rsidRPr="00B522CE">
        <w:rPr>
          <w:rFonts w:ascii="Book Antiqua" w:hAnsi="Book Antiqua"/>
        </w:rPr>
        <w:instrText xml:space="preserve"> ADDIN EN.CITE </w:instrText>
      </w:r>
      <w:r w:rsidRPr="00B522CE">
        <w:rPr>
          <w:rFonts w:ascii="Book Antiqua" w:hAnsi="Book Antiqua"/>
        </w:rPr>
        <w:fldChar w:fldCharType="begin">
          <w:fldData xml:space="preserve">PEVuZE5vdGU+PENpdGU+PEF1dGhvcj5OZ3V5ZW48L0F1dGhvcj48WWVhcj4yMDIwPC9ZZWFyPjxS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</w:fldData>
        </w:fldChar>
      </w:r>
      <w:r w:rsidRPr="00B522CE">
        <w:rPr>
          <w:rFonts w:ascii="Book Antiqua" w:hAnsi="Book Antiqua"/>
        </w:rPr>
        <w:instrText xml:space="preserve"> ADDIN EN.CITE.DATA </w:instrText>
      </w:r>
      <w:r w:rsidRPr="00B522CE">
        <w:rPr>
          <w:rFonts w:ascii="Book Antiqua" w:hAnsi="Book Antiqua"/>
        </w:rPr>
      </w:r>
      <w:r w:rsidRPr="00B522CE">
        <w:rPr>
          <w:rFonts w:ascii="Book Antiqua" w:hAnsi="Book Antiqua"/>
        </w:rPr>
        <w:fldChar w:fldCharType="end"/>
      </w:r>
      <w:r w:rsidRPr="00B522CE">
        <w:rPr>
          <w:rFonts w:ascii="Book Antiqua" w:hAnsi="Book Antiqua"/>
        </w:rPr>
      </w:r>
      <w:r w:rsidRPr="00B522CE">
        <w:rPr>
          <w:rFonts w:ascii="Book Antiqua" w:hAnsi="Book Antiqua"/>
        </w:rPr>
        <w:fldChar w:fldCharType="separate"/>
      </w:r>
      <w:r w:rsidRPr="00B522CE">
        <w:rPr>
          <w:rFonts w:ascii="Book Antiqua" w:hAnsi="Book Antiqua"/>
          <w:vertAlign w:val="superscript"/>
        </w:rPr>
        <w:t>[29,30]</w:t>
      </w:r>
      <w:r w:rsidRPr="00B522CE">
        <w:rPr>
          <w:rFonts w:ascii="Book Antiqua" w:hAnsi="Book Antiqua"/>
        </w:rPr>
        <w:fldChar w:fldCharType="end"/>
      </w:r>
      <w:r w:rsidRPr="00B522CE">
        <w:rPr>
          <w:rFonts w:ascii="Book Antiqua" w:hAnsi="Book Antiqua"/>
        </w:rPr>
        <w:t>.</w:t>
      </w:r>
    </w:p>
    <w:p w14:paraId="2E845ACD" w14:textId="77777777" w:rsidR="000E530C" w:rsidRPr="00B522CE" w:rsidRDefault="000E530C" w:rsidP="00650764">
      <w:pPr>
        <w:spacing w:line="360" w:lineRule="auto"/>
        <w:ind w:firstLineChars="100" w:firstLine="240"/>
        <w:jc w:val="both"/>
        <w:rPr>
          <w:rStyle w:val="a7"/>
          <w:rFonts w:ascii="Book Antiqua" w:hAnsi="Book Antiqua"/>
          <w:b w:val="0"/>
          <w:bCs w:val="0"/>
        </w:rPr>
      </w:pPr>
      <w:r w:rsidRPr="00B522CE">
        <w:rPr>
          <w:rStyle w:val="a7"/>
          <w:rFonts w:ascii="Book Antiqua" w:hAnsi="Book Antiqua"/>
          <w:b w:val="0"/>
          <w:bCs w:val="0"/>
        </w:rPr>
        <w:t xml:space="preserve">There were some shortcomings in our research. First, as </w:t>
      </w:r>
      <w:r w:rsidRPr="00B522CE">
        <w:rPr>
          <w:rStyle w:val="a7"/>
          <w:rFonts w:ascii="Book Antiqua" w:eastAsia="等线" w:hAnsi="Book Antiqua"/>
          <w:b w:val="0"/>
          <w:bCs w:val="0"/>
        </w:rPr>
        <w:t xml:space="preserve">a </w:t>
      </w:r>
      <w:r w:rsidRPr="00B522CE">
        <w:rPr>
          <w:rStyle w:val="a7"/>
          <w:rFonts w:ascii="Book Antiqua" w:hAnsi="Book Antiqua"/>
          <w:b w:val="0"/>
          <w:bCs w:val="0"/>
        </w:rPr>
        <w:t xml:space="preserve">single-center design with a small sample size, the statistical power of our findings might have been weakened. Moreover, due to the high cost, few of these patients had undergone gene detection. </w:t>
      </w:r>
      <w:r w:rsidRPr="00B522CE">
        <w:rPr>
          <w:rStyle w:val="a7"/>
          <w:rFonts w:ascii="Book Antiqua" w:eastAsia="等线" w:hAnsi="Book Antiqua"/>
          <w:b w:val="0"/>
          <w:bCs w:val="0"/>
        </w:rPr>
        <w:t>Last</w:t>
      </w:r>
      <w:r w:rsidRPr="00B522CE">
        <w:rPr>
          <w:rStyle w:val="a7"/>
          <w:rFonts w:ascii="Book Antiqua" w:hAnsi="Book Antiqua"/>
          <w:b w:val="0"/>
          <w:bCs w:val="0"/>
        </w:rPr>
        <w:t>, there may have been a possibility of missed diagnoses, which could have led to an underestimation of the incidence of MGISTs.</w:t>
      </w:r>
    </w:p>
    <w:p w14:paraId="4FBCB35C" w14:textId="530806E6" w:rsidR="000E530C" w:rsidRPr="00B522CE" w:rsidRDefault="000E530C" w:rsidP="00650764">
      <w:pPr>
        <w:spacing w:line="360" w:lineRule="auto"/>
        <w:ind w:firstLineChars="100" w:firstLine="240"/>
        <w:jc w:val="both"/>
        <w:rPr>
          <w:rStyle w:val="a7"/>
          <w:rFonts w:ascii="Book Antiqua" w:hAnsi="Book Antiqua"/>
          <w:b w:val="0"/>
          <w:bCs w:val="0"/>
        </w:rPr>
      </w:pPr>
      <w:bookmarkStart w:id="51" w:name="OLE_LINK9"/>
      <w:r w:rsidRPr="00B522CE">
        <w:rPr>
          <w:rStyle w:val="a7"/>
          <w:rFonts w:ascii="Book Antiqua" w:eastAsia="等线" w:hAnsi="Book Antiqua"/>
          <w:b w:val="0"/>
          <w:bCs w:val="0"/>
        </w:rPr>
        <w:t>To date</w:t>
      </w:r>
      <w:r w:rsidRPr="00B522CE">
        <w:rPr>
          <w:rStyle w:val="a7"/>
          <w:rFonts w:ascii="Book Antiqua" w:hAnsi="Book Antiqua"/>
          <w:b w:val="0"/>
          <w:bCs w:val="0"/>
        </w:rPr>
        <w:t xml:space="preserve">, this study </w:t>
      </w:r>
      <w:r w:rsidRPr="00B522CE">
        <w:rPr>
          <w:rStyle w:val="a7"/>
          <w:rFonts w:ascii="Book Antiqua" w:eastAsia="等线" w:hAnsi="Book Antiqua"/>
          <w:b w:val="0"/>
          <w:bCs w:val="0"/>
        </w:rPr>
        <w:t>has</w:t>
      </w:r>
      <w:r w:rsidRPr="00B522CE">
        <w:rPr>
          <w:rStyle w:val="a7"/>
          <w:rFonts w:ascii="Book Antiqua" w:hAnsi="Book Antiqua"/>
          <w:b w:val="0"/>
          <w:bCs w:val="0"/>
        </w:rPr>
        <w:t xml:space="preserve"> the most detailed data and the largest number of patients, which may bring new insight to the diagnosis and treatment of MGISTs.</w:t>
      </w:r>
      <w:bookmarkEnd w:id="51"/>
    </w:p>
    <w:p w14:paraId="0D94F535" w14:textId="77777777" w:rsidR="00D0296B" w:rsidRPr="00B522CE" w:rsidRDefault="00D0296B" w:rsidP="00650764">
      <w:pPr>
        <w:spacing w:line="360" w:lineRule="auto"/>
        <w:ind w:firstLineChars="100" w:firstLine="240"/>
        <w:jc w:val="both"/>
        <w:rPr>
          <w:rStyle w:val="a7"/>
          <w:rFonts w:ascii="Book Antiqua" w:hAnsi="Book Antiqua"/>
          <w:b w:val="0"/>
          <w:bCs w:val="0"/>
        </w:rPr>
      </w:pPr>
    </w:p>
    <w:p w14:paraId="1539B8CD" w14:textId="77777777" w:rsidR="000E530C" w:rsidRPr="00B522CE" w:rsidRDefault="000E530C" w:rsidP="00650764">
      <w:pPr>
        <w:spacing w:line="360" w:lineRule="auto"/>
        <w:jc w:val="both"/>
        <w:rPr>
          <w:rFonts w:ascii="Book Antiqua" w:hAnsi="Book Antiqua"/>
          <w:b/>
          <w:bCs/>
          <w:u w:val="single"/>
        </w:rPr>
      </w:pPr>
      <w:r w:rsidRPr="00B522CE">
        <w:rPr>
          <w:rFonts w:ascii="Book Antiqua" w:hAnsi="Book Antiqua"/>
          <w:b/>
          <w:bCs/>
          <w:u w:val="single"/>
        </w:rPr>
        <w:t>CONCLUSION</w:t>
      </w:r>
    </w:p>
    <w:p w14:paraId="627344EC" w14:textId="0E37E6F9" w:rsidR="000E530C" w:rsidRPr="00B522CE" w:rsidRDefault="000E530C" w:rsidP="00650764">
      <w:pPr>
        <w:spacing w:line="360" w:lineRule="auto"/>
        <w:jc w:val="both"/>
        <w:rPr>
          <w:rFonts w:ascii="Book Antiqua" w:hAnsi="Book Antiqua"/>
        </w:rPr>
      </w:pPr>
      <w:r w:rsidRPr="00B522CE">
        <w:rPr>
          <w:rFonts w:ascii="Book Antiqua" w:hAnsi="Book Antiqua"/>
        </w:rPr>
        <w:t>Patients with MGISTs may have demographic characteristics and immunohistochemical markers that are similar to those of patients with SGISTs, but MGIST patients also have unique tumor features. In this study, we found that MGISTs were an independent factor for PFS after propensity score matching analysis</w:t>
      </w:r>
      <w:r w:rsidRPr="00B522CE">
        <w:rPr>
          <w:rFonts w:ascii="Book Antiqua" w:eastAsia="等线" w:hAnsi="Book Antiqua"/>
        </w:rPr>
        <w:t>;</w:t>
      </w:r>
      <w:r w:rsidRPr="00B522CE">
        <w:rPr>
          <w:rFonts w:ascii="Book Antiqua" w:hAnsi="Book Antiqua"/>
        </w:rPr>
        <w:t xml:space="preserve"> however, OS was similar. The perioperative and long-term prognosis of patients remains of concern and requires </w:t>
      </w:r>
      <w:r w:rsidRPr="00B522CE">
        <w:rPr>
          <w:rFonts w:ascii="Book Antiqua" w:hAnsi="Book Antiqua"/>
        </w:rPr>
        <w:lastRenderedPageBreak/>
        <w:t>multicenter, large</w:t>
      </w:r>
      <w:r w:rsidR="009607F2" w:rsidRPr="00B522CE">
        <w:rPr>
          <w:rFonts w:ascii="Book Antiqua" w:eastAsia="等线" w:hAnsi="Book Antiqua"/>
        </w:rPr>
        <w:t xml:space="preserve"> </w:t>
      </w:r>
      <w:r w:rsidRPr="00B522CE">
        <w:rPr>
          <w:rFonts w:ascii="Book Antiqua" w:hAnsi="Book Antiqua"/>
        </w:rPr>
        <w:t>sample, long-</w:t>
      </w:r>
      <w:r w:rsidRPr="00B522CE">
        <w:rPr>
          <w:rFonts w:ascii="Book Antiqua" w:eastAsia="等线" w:hAnsi="Book Antiqua"/>
        </w:rPr>
        <w:t>term</w:t>
      </w:r>
      <w:r w:rsidRPr="00B522CE">
        <w:rPr>
          <w:rFonts w:ascii="Book Antiqua" w:hAnsi="Book Antiqua"/>
        </w:rPr>
        <w:t xml:space="preserve"> follow-up, prospective studies. Most importantly, risk criteria, diagnostic strategies and treatment procedures suitable for this disease of lower morbidity should be developed to achieve personalized precision therapy and maximize the survival benefit of these patients.</w:t>
      </w:r>
    </w:p>
    <w:p w14:paraId="7B27F144" w14:textId="77777777" w:rsidR="000E530C" w:rsidRPr="00B522CE" w:rsidRDefault="000E530C" w:rsidP="00650764">
      <w:pPr>
        <w:spacing w:line="360" w:lineRule="auto"/>
        <w:jc w:val="both"/>
        <w:rPr>
          <w:rFonts w:ascii="Book Antiqua" w:hAnsi="Book Antiqua"/>
          <w:b/>
          <w:bCs/>
          <w:u w:val="single"/>
        </w:rPr>
      </w:pPr>
    </w:p>
    <w:p w14:paraId="465FAE3F" w14:textId="77777777" w:rsidR="000E530C" w:rsidRPr="00B522CE" w:rsidRDefault="000E530C" w:rsidP="00650764">
      <w:pPr>
        <w:spacing w:line="360" w:lineRule="auto"/>
        <w:jc w:val="both"/>
        <w:rPr>
          <w:rFonts w:ascii="Book Antiqua" w:hAnsi="Book Antiqua"/>
          <w:b/>
          <w:bCs/>
          <w:u w:val="single"/>
        </w:rPr>
      </w:pPr>
      <w:r w:rsidRPr="00B522CE">
        <w:rPr>
          <w:rFonts w:ascii="Book Antiqua" w:hAnsi="Book Antiqua"/>
          <w:b/>
          <w:bCs/>
          <w:u w:val="single"/>
        </w:rPr>
        <w:t>ARTICLE HIGHLIGHTS</w:t>
      </w:r>
    </w:p>
    <w:p w14:paraId="5FAC7A21" w14:textId="77777777" w:rsidR="000E530C" w:rsidRPr="00B522CE" w:rsidRDefault="000E530C" w:rsidP="00650764">
      <w:pPr>
        <w:spacing w:line="360" w:lineRule="auto"/>
        <w:jc w:val="both"/>
        <w:rPr>
          <w:rFonts w:ascii="Book Antiqua" w:hAnsi="Book Antiqua"/>
          <w:b/>
          <w:bCs/>
          <w:i/>
        </w:rPr>
      </w:pPr>
      <w:r w:rsidRPr="00B522CE">
        <w:rPr>
          <w:rFonts w:ascii="Book Antiqua" w:hAnsi="Book Antiqua"/>
          <w:b/>
          <w:bCs/>
          <w:i/>
        </w:rPr>
        <w:t>Research background</w:t>
      </w:r>
    </w:p>
    <w:p w14:paraId="76D63C9F" w14:textId="11A486D9" w:rsidR="000E530C" w:rsidRPr="00B522CE" w:rsidRDefault="000E530C" w:rsidP="00650764">
      <w:pPr>
        <w:spacing w:line="360" w:lineRule="auto"/>
        <w:jc w:val="both"/>
        <w:rPr>
          <w:rFonts w:ascii="Book Antiqua" w:hAnsi="Book Antiqua"/>
        </w:rPr>
      </w:pPr>
      <w:r w:rsidRPr="00B522CE">
        <w:rPr>
          <w:rFonts w:ascii="Book Antiqua" w:hAnsi="Book Antiqua"/>
        </w:rPr>
        <w:t>Synchronous primary multiple gastrointestinal stromal tumors (MGISTs) are specific and rare. The diagnosis, treatment and follow-up strategies of MGISTs are not specifically described in guidelines.</w:t>
      </w:r>
    </w:p>
    <w:p w14:paraId="13E08A8A" w14:textId="77777777" w:rsidR="000E530C" w:rsidRPr="00B522CE" w:rsidRDefault="000E530C" w:rsidP="00650764">
      <w:pPr>
        <w:spacing w:line="360" w:lineRule="auto"/>
        <w:jc w:val="both"/>
        <w:rPr>
          <w:rFonts w:ascii="Book Antiqua" w:hAnsi="Book Antiqua"/>
        </w:rPr>
      </w:pPr>
    </w:p>
    <w:p w14:paraId="282F7D77" w14:textId="77777777" w:rsidR="000E530C" w:rsidRPr="00B522CE" w:rsidRDefault="000E530C" w:rsidP="00650764">
      <w:pPr>
        <w:spacing w:line="360" w:lineRule="auto"/>
        <w:jc w:val="both"/>
        <w:rPr>
          <w:rFonts w:ascii="Book Antiqua" w:hAnsi="Book Antiqua"/>
          <w:b/>
          <w:bCs/>
          <w:i/>
        </w:rPr>
      </w:pPr>
      <w:r w:rsidRPr="00B522CE">
        <w:rPr>
          <w:rFonts w:ascii="Book Antiqua" w:hAnsi="Book Antiqua"/>
          <w:b/>
          <w:bCs/>
          <w:i/>
        </w:rPr>
        <w:t>Research motivation</w:t>
      </w:r>
    </w:p>
    <w:p w14:paraId="40ED13F3" w14:textId="134E6235" w:rsidR="000E530C" w:rsidRPr="00B522CE" w:rsidRDefault="000E530C" w:rsidP="00650764">
      <w:pPr>
        <w:spacing w:line="360" w:lineRule="auto"/>
        <w:jc w:val="both"/>
        <w:rPr>
          <w:rFonts w:ascii="Book Antiqua" w:hAnsi="Book Antiqua"/>
        </w:rPr>
      </w:pPr>
      <w:r w:rsidRPr="00B522CE">
        <w:rPr>
          <w:rFonts w:ascii="Book Antiqua" w:hAnsi="Book Antiqua"/>
        </w:rPr>
        <w:t xml:space="preserve">Due to the low incidence, there is currently no large-scale demographic survey showing the incidence of MGISTs. Additionally, little is known about the impact of MGISTs on the survival of patients with </w:t>
      </w:r>
      <w:r w:rsidR="00BB4799" w:rsidRPr="00B522CE">
        <w:rPr>
          <w:rFonts w:ascii="Book Antiqua" w:hAnsi="Book Antiqua"/>
        </w:rPr>
        <w:t>gastrointestinal stromal tumors (</w:t>
      </w:r>
      <w:r w:rsidRPr="00B522CE">
        <w:rPr>
          <w:rFonts w:ascii="Book Antiqua" w:hAnsi="Book Antiqua"/>
        </w:rPr>
        <w:t>GISTs</w:t>
      </w:r>
      <w:r w:rsidR="00BB4799" w:rsidRPr="00B522CE">
        <w:rPr>
          <w:rFonts w:ascii="Book Antiqua" w:hAnsi="Book Antiqua"/>
        </w:rPr>
        <w:t>)</w:t>
      </w:r>
      <w:r w:rsidRPr="00B522CE">
        <w:rPr>
          <w:rFonts w:ascii="Book Antiqua" w:hAnsi="Book Antiqua"/>
        </w:rPr>
        <w:t>.</w:t>
      </w:r>
    </w:p>
    <w:p w14:paraId="62232352" w14:textId="77777777" w:rsidR="000E530C" w:rsidRPr="00B522CE" w:rsidRDefault="000E530C" w:rsidP="00650764">
      <w:pPr>
        <w:spacing w:line="360" w:lineRule="auto"/>
        <w:jc w:val="both"/>
        <w:rPr>
          <w:rFonts w:ascii="Book Antiqua" w:hAnsi="Book Antiqua"/>
        </w:rPr>
      </w:pPr>
    </w:p>
    <w:p w14:paraId="790EFD04" w14:textId="77777777" w:rsidR="000E530C" w:rsidRPr="00B522CE" w:rsidRDefault="000E530C" w:rsidP="00650764">
      <w:pPr>
        <w:spacing w:line="360" w:lineRule="auto"/>
        <w:jc w:val="both"/>
        <w:rPr>
          <w:rFonts w:ascii="Book Antiqua" w:hAnsi="Book Antiqua"/>
          <w:b/>
          <w:bCs/>
          <w:i/>
        </w:rPr>
      </w:pPr>
      <w:r w:rsidRPr="00B522CE">
        <w:rPr>
          <w:rFonts w:ascii="Book Antiqua" w:hAnsi="Book Antiqua"/>
          <w:b/>
          <w:bCs/>
          <w:i/>
        </w:rPr>
        <w:t>Research objectives</w:t>
      </w:r>
    </w:p>
    <w:p w14:paraId="4F0D88CD" w14:textId="44034AC0" w:rsidR="000E530C" w:rsidRPr="00B522CE" w:rsidRDefault="000E530C" w:rsidP="00650764">
      <w:pPr>
        <w:spacing w:line="360" w:lineRule="auto"/>
        <w:jc w:val="both"/>
        <w:rPr>
          <w:rFonts w:ascii="Book Antiqua" w:hAnsi="Book Antiqua"/>
        </w:rPr>
      </w:pPr>
      <w:r w:rsidRPr="00B522CE">
        <w:rPr>
          <w:rFonts w:ascii="Book Antiqua" w:hAnsi="Book Antiqua"/>
        </w:rPr>
        <w:t xml:space="preserve">This study aimed to compare the clinicopathological characteristics and prognoses of patients with MGISTs and patients with solitary </w:t>
      </w:r>
      <w:r w:rsidR="00BB4799" w:rsidRPr="00B522CE">
        <w:rPr>
          <w:rFonts w:ascii="Book Antiqua" w:hAnsi="Book Antiqua"/>
        </w:rPr>
        <w:t>GIST</w:t>
      </w:r>
      <w:r w:rsidRPr="00B522CE">
        <w:rPr>
          <w:rFonts w:ascii="Book Antiqua" w:hAnsi="Book Antiqua"/>
        </w:rPr>
        <w:t>s (SGISTs).</w:t>
      </w:r>
    </w:p>
    <w:p w14:paraId="5545EE2C" w14:textId="77777777" w:rsidR="000E530C" w:rsidRPr="00B522CE" w:rsidRDefault="000E530C" w:rsidP="00650764">
      <w:pPr>
        <w:spacing w:line="360" w:lineRule="auto"/>
        <w:jc w:val="both"/>
        <w:rPr>
          <w:rFonts w:ascii="Book Antiqua" w:hAnsi="Book Antiqua"/>
        </w:rPr>
      </w:pPr>
    </w:p>
    <w:p w14:paraId="76CEF5AF" w14:textId="77777777" w:rsidR="000E530C" w:rsidRPr="00B522CE" w:rsidRDefault="000E530C" w:rsidP="00650764">
      <w:pPr>
        <w:spacing w:line="360" w:lineRule="auto"/>
        <w:jc w:val="both"/>
        <w:rPr>
          <w:rFonts w:ascii="Book Antiqua" w:hAnsi="Book Antiqua"/>
          <w:b/>
          <w:bCs/>
          <w:i/>
        </w:rPr>
      </w:pPr>
      <w:r w:rsidRPr="00B522CE">
        <w:rPr>
          <w:rFonts w:ascii="Book Antiqua" w:hAnsi="Book Antiqua"/>
          <w:b/>
          <w:bCs/>
          <w:i/>
        </w:rPr>
        <w:t>Research methods</w:t>
      </w:r>
    </w:p>
    <w:p w14:paraId="7CB42365" w14:textId="7B645CB4" w:rsidR="000E530C" w:rsidRPr="00B522CE" w:rsidRDefault="000E530C" w:rsidP="00650764">
      <w:pPr>
        <w:spacing w:line="360" w:lineRule="auto"/>
        <w:jc w:val="both"/>
        <w:rPr>
          <w:rFonts w:ascii="Book Antiqua" w:hAnsi="Book Antiqua"/>
        </w:rPr>
      </w:pPr>
      <w:r w:rsidRPr="00B522CE">
        <w:rPr>
          <w:rFonts w:ascii="Book Antiqua" w:hAnsi="Book Antiqua"/>
        </w:rPr>
        <w:t xml:space="preserve">Due to the inhomogeneous distribution of several baseline characteristics and uneven MGIST and SGIST group sizes, propensity score matching was performed according to comorbidities, body mass index, tumor location, mitotic index, sex, age and </w:t>
      </w:r>
      <w:r w:rsidR="00E801F0" w:rsidRPr="00B522CE">
        <w:rPr>
          <w:rFonts w:ascii="Book Antiqua" w:eastAsia="黑体" w:hAnsi="Book Antiqua"/>
        </w:rPr>
        <w:t>American Society of Anesthesiologist</w:t>
      </w:r>
      <w:r w:rsidR="009607F2" w:rsidRPr="00B522CE">
        <w:rPr>
          <w:rFonts w:ascii="Book Antiqua" w:eastAsia="黑体" w:hAnsi="Book Antiqua"/>
        </w:rPr>
        <w:t>s</w:t>
      </w:r>
      <w:r w:rsidRPr="00B522CE">
        <w:rPr>
          <w:rFonts w:ascii="Book Antiqua" w:hAnsi="Book Antiqua"/>
        </w:rPr>
        <w:t xml:space="preserve"> score.</w:t>
      </w:r>
    </w:p>
    <w:p w14:paraId="25BEDE64" w14:textId="77777777" w:rsidR="000E530C" w:rsidRPr="00B522CE" w:rsidRDefault="000E530C" w:rsidP="00650764">
      <w:pPr>
        <w:spacing w:line="360" w:lineRule="auto"/>
        <w:jc w:val="both"/>
        <w:rPr>
          <w:rFonts w:ascii="Book Antiqua" w:hAnsi="Book Antiqua"/>
        </w:rPr>
      </w:pPr>
    </w:p>
    <w:p w14:paraId="2666702E" w14:textId="77777777" w:rsidR="000E530C" w:rsidRPr="00B522CE" w:rsidRDefault="000E530C" w:rsidP="00650764">
      <w:pPr>
        <w:spacing w:line="360" w:lineRule="auto"/>
        <w:jc w:val="both"/>
        <w:rPr>
          <w:rFonts w:ascii="Book Antiqua" w:hAnsi="Book Antiqua"/>
          <w:b/>
          <w:bCs/>
          <w:i/>
        </w:rPr>
      </w:pPr>
      <w:r w:rsidRPr="00B522CE">
        <w:rPr>
          <w:rFonts w:ascii="Book Antiqua" w:hAnsi="Book Antiqua"/>
          <w:b/>
          <w:bCs/>
          <w:i/>
        </w:rPr>
        <w:t>Research results</w:t>
      </w:r>
    </w:p>
    <w:p w14:paraId="42EA63FC" w14:textId="06CCF928" w:rsidR="000E530C" w:rsidRPr="00B522CE" w:rsidRDefault="000E530C" w:rsidP="00650764">
      <w:pPr>
        <w:spacing w:line="360" w:lineRule="auto"/>
        <w:jc w:val="both"/>
        <w:rPr>
          <w:rFonts w:ascii="Book Antiqua" w:hAnsi="Book Antiqua"/>
        </w:rPr>
      </w:pPr>
      <w:r w:rsidRPr="00B522CE">
        <w:rPr>
          <w:rFonts w:ascii="Book Antiqua" w:hAnsi="Book Antiqua"/>
        </w:rPr>
        <w:t xml:space="preserve">Among the entire cohort, the incidence of MGISTs was 4.17%. Patients with MGISTs and those with SGISTs had disparities in </w:t>
      </w:r>
      <w:r w:rsidR="009607F2" w:rsidRPr="00B522CE">
        <w:rPr>
          <w:rFonts w:ascii="Book Antiqua" w:hAnsi="Book Antiqua"/>
        </w:rPr>
        <w:t>body mass index</w:t>
      </w:r>
      <w:r w:rsidRPr="00B522CE">
        <w:rPr>
          <w:rFonts w:ascii="Book Antiqua" w:hAnsi="Book Antiqua"/>
        </w:rPr>
        <w:t xml:space="preserve">, surgical approach, tumor size and </w:t>
      </w:r>
      <w:r w:rsidRPr="00B522CE">
        <w:rPr>
          <w:rFonts w:ascii="Book Antiqua" w:hAnsi="Book Antiqua"/>
        </w:rPr>
        <w:lastRenderedPageBreak/>
        <w:t>mitotic index. Tumor location, tumor size, mitotic index, imatinib treatment and MGISTs were identified as independent prognostic factors of progression-free survival. However, overall survival was similar between the SGIST and MGIST groups.</w:t>
      </w:r>
    </w:p>
    <w:p w14:paraId="350A9B21" w14:textId="77777777" w:rsidR="000E530C" w:rsidRPr="00B522CE" w:rsidRDefault="000E530C" w:rsidP="00650764">
      <w:pPr>
        <w:spacing w:line="360" w:lineRule="auto"/>
        <w:jc w:val="both"/>
        <w:rPr>
          <w:rFonts w:ascii="Book Antiqua" w:hAnsi="Book Antiqua"/>
        </w:rPr>
      </w:pPr>
    </w:p>
    <w:p w14:paraId="72EE1FFF" w14:textId="77777777" w:rsidR="000E530C" w:rsidRPr="00B522CE" w:rsidRDefault="000E530C" w:rsidP="00650764">
      <w:pPr>
        <w:spacing w:line="360" w:lineRule="auto"/>
        <w:jc w:val="both"/>
        <w:rPr>
          <w:rFonts w:ascii="Book Antiqua" w:hAnsi="Book Antiqua"/>
          <w:b/>
          <w:bCs/>
          <w:i/>
        </w:rPr>
      </w:pPr>
      <w:r w:rsidRPr="00B522CE">
        <w:rPr>
          <w:rFonts w:ascii="Book Antiqua" w:hAnsi="Book Antiqua"/>
          <w:b/>
          <w:bCs/>
          <w:i/>
        </w:rPr>
        <w:t>Research conclusions</w:t>
      </w:r>
    </w:p>
    <w:p w14:paraId="344E5FC4" w14:textId="007F2EE1" w:rsidR="000E530C" w:rsidRPr="00B522CE" w:rsidRDefault="000E530C" w:rsidP="00650764">
      <w:pPr>
        <w:spacing w:line="360" w:lineRule="auto"/>
        <w:jc w:val="both"/>
        <w:rPr>
          <w:rFonts w:ascii="Book Antiqua" w:hAnsi="Book Antiqua"/>
        </w:rPr>
      </w:pPr>
      <w:r w:rsidRPr="00B522CE">
        <w:rPr>
          <w:rFonts w:ascii="Book Antiqua" w:hAnsi="Book Antiqua"/>
        </w:rPr>
        <w:t xml:space="preserve">Patients with MGISTs may have demographic characteristics and immunohistochemical markers that are similar to those of patients with SGISTs, but MGIST patients also have unique tumor features. Without specific diagnostic indicators and symptoms, patients with MGISTs were identified as having a poorer </w:t>
      </w:r>
      <w:r w:rsidR="009607F2" w:rsidRPr="00B522CE">
        <w:rPr>
          <w:rFonts w:ascii="Book Antiqua" w:hAnsi="Book Antiqua"/>
        </w:rPr>
        <w:t>progression-free survival</w:t>
      </w:r>
      <w:r w:rsidRPr="00B522CE">
        <w:rPr>
          <w:rFonts w:ascii="Book Antiqua" w:hAnsi="Book Antiqua"/>
        </w:rPr>
        <w:t xml:space="preserve"> than patients with SGISTs.</w:t>
      </w:r>
    </w:p>
    <w:p w14:paraId="3DBCABDC" w14:textId="77777777" w:rsidR="000E530C" w:rsidRPr="00B522CE" w:rsidRDefault="000E530C" w:rsidP="00650764">
      <w:pPr>
        <w:spacing w:line="360" w:lineRule="auto"/>
        <w:jc w:val="both"/>
        <w:rPr>
          <w:rFonts w:ascii="Book Antiqua" w:hAnsi="Book Antiqua"/>
        </w:rPr>
      </w:pPr>
    </w:p>
    <w:p w14:paraId="0A19DF9B" w14:textId="77777777" w:rsidR="000E530C" w:rsidRPr="00B522CE" w:rsidRDefault="000E530C" w:rsidP="00650764">
      <w:pPr>
        <w:spacing w:line="360" w:lineRule="auto"/>
        <w:jc w:val="both"/>
        <w:rPr>
          <w:rFonts w:ascii="Book Antiqua" w:hAnsi="Book Antiqua"/>
          <w:b/>
          <w:bCs/>
          <w:i/>
        </w:rPr>
      </w:pPr>
      <w:r w:rsidRPr="00B522CE">
        <w:rPr>
          <w:rFonts w:ascii="Book Antiqua" w:hAnsi="Book Antiqua"/>
          <w:b/>
          <w:bCs/>
          <w:i/>
        </w:rPr>
        <w:t>Research perspectives</w:t>
      </w:r>
    </w:p>
    <w:p w14:paraId="3672D405" w14:textId="29FEFEE9" w:rsidR="000E530C" w:rsidRPr="00B522CE" w:rsidRDefault="000E530C" w:rsidP="00650764">
      <w:pPr>
        <w:spacing w:line="360" w:lineRule="auto"/>
        <w:jc w:val="both"/>
        <w:rPr>
          <w:rFonts w:ascii="Book Antiqua" w:hAnsi="Book Antiqua"/>
        </w:rPr>
      </w:pPr>
      <w:r w:rsidRPr="00B522CE">
        <w:rPr>
          <w:rFonts w:ascii="Book Antiqua" w:hAnsi="Book Antiqua"/>
        </w:rPr>
        <w:t>Risk criteria, diagnostic strategies and treatment procedures suitable for these tumors of lower morbidity should be developed to achieve personalized precision therapy and maximize the survival benefit of these patients.</w:t>
      </w:r>
    </w:p>
    <w:p w14:paraId="3685ED7D" w14:textId="77777777" w:rsidR="00C80EB4" w:rsidRPr="00B522CE" w:rsidRDefault="00C80EB4" w:rsidP="00650764">
      <w:pPr>
        <w:spacing w:line="360" w:lineRule="auto"/>
        <w:jc w:val="both"/>
        <w:rPr>
          <w:rStyle w:val="a7"/>
          <w:rFonts w:ascii="Book Antiqua" w:hAnsi="Book Antiqua"/>
          <w:b w:val="0"/>
          <w:bCs w:val="0"/>
        </w:rPr>
      </w:pPr>
    </w:p>
    <w:p w14:paraId="6E3C88F9" w14:textId="27AD315A" w:rsidR="000E530C" w:rsidRPr="00B522CE" w:rsidRDefault="000E530C" w:rsidP="00650764">
      <w:pPr>
        <w:spacing w:line="360" w:lineRule="auto"/>
        <w:jc w:val="both"/>
        <w:rPr>
          <w:rFonts w:ascii="Book Antiqua" w:eastAsia="黑体" w:hAnsi="Book Antiqua"/>
          <w:b/>
          <w:bCs/>
        </w:rPr>
      </w:pPr>
      <w:r w:rsidRPr="00B522CE">
        <w:rPr>
          <w:rFonts w:ascii="Book Antiqua" w:hAnsi="Book Antiqua"/>
          <w:b/>
          <w:bCs/>
          <w:u w:val="single"/>
        </w:rPr>
        <w:t>ACKNOWLEDG</w:t>
      </w:r>
      <w:r w:rsidR="002F643A" w:rsidRPr="00B522CE">
        <w:rPr>
          <w:rFonts w:ascii="Book Antiqua" w:hAnsi="Book Antiqua"/>
          <w:b/>
          <w:bCs/>
          <w:u w:val="single"/>
        </w:rPr>
        <w:t>E</w:t>
      </w:r>
      <w:r w:rsidRPr="00B522CE">
        <w:rPr>
          <w:rFonts w:ascii="Book Antiqua" w:hAnsi="Book Antiqua"/>
          <w:b/>
          <w:bCs/>
          <w:u w:val="single"/>
        </w:rPr>
        <w:t>MENTS</w:t>
      </w:r>
    </w:p>
    <w:p w14:paraId="235FAB66" w14:textId="77777777" w:rsidR="000E530C" w:rsidRPr="00B522CE" w:rsidRDefault="000E530C" w:rsidP="00650764">
      <w:pPr>
        <w:spacing w:line="360" w:lineRule="auto"/>
        <w:jc w:val="both"/>
        <w:rPr>
          <w:rFonts w:ascii="Book Antiqua" w:hAnsi="Book Antiqua"/>
        </w:rPr>
      </w:pPr>
      <w:bookmarkStart w:id="52" w:name="OLE_LINK11"/>
      <w:r w:rsidRPr="00B522CE">
        <w:rPr>
          <w:rFonts w:ascii="Book Antiqua" w:hAnsi="Book Antiqua"/>
        </w:rPr>
        <w:t>We extend our thanks to all patients involved in the study. We would also like to thank the Medical Records Department of Shandong Provincial Hospital for providing data support and the efforts of medical workers over the past decades.</w:t>
      </w:r>
    </w:p>
    <w:bookmarkEnd w:id="52"/>
    <w:p w14:paraId="283F341C" w14:textId="77777777" w:rsidR="000E530C" w:rsidRPr="00B522CE" w:rsidRDefault="000E530C" w:rsidP="00650764">
      <w:pPr>
        <w:spacing w:line="360" w:lineRule="auto"/>
        <w:jc w:val="both"/>
        <w:rPr>
          <w:rFonts w:ascii="Book Antiqua" w:hAnsi="Book Antiqua"/>
        </w:rPr>
      </w:pPr>
    </w:p>
    <w:p w14:paraId="459D2A39" w14:textId="37FA010A" w:rsidR="004E6042" w:rsidRPr="00B522CE" w:rsidRDefault="000E530C" w:rsidP="00650764">
      <w:pPr>
        <w:spacing w:line="360" w:lineRule="auto"/>
        <w:jc w:val="both"/>
        <w:rPr>
          <w:rFonts w:ascii="Book Antiqua" w:hAnsi="Book Antiqua"/>
          <w:b/>
          <w:bCs/>
        </w:rPr>
      </w:pPr>
      <w:r w:rsidRPr="00B522CE">
        <w:rPr>
          <w:rFonts w:ascii="Book Antiqua" w:hAnsi="Book Antiqua"/>
          <w:b/>
          <w:bCs/>
        </w:rPr>
        <w:t>REFERENCES</w:t>
      </w:r>
    </w:p>
    <w:p w14:paraId="075F5079" w14:textId="72E30C12" w:rsidR="00A77B3E" w:rsidRPr="00B522CE" w:rsidRDefault="004E6042" w:rsidP="00650764">
      <w:pPr>
        <w:spacing w:line="360" w:lineRule="auto"/>
        <w:jc w:val="both"/>
        <w:rPr>
          <w:rFonts w:ascii="Book Antiqua" w:hAnsi="Book Antiqua"/>
        </w:rPr>
      </w:pPr>
      <w:bookmarkStart w:id="53" w:name="OLE_LINK12"/>
      <w:r w:rsidRPr="00B522CE">
        <w:rPr>
          <w:rFonts w:ascii="Book Antiqua" w:eastAsia="Book Antiqua" w:hAnsi="Book Antiqua" w:cs="Book Antiqua"/>
          <w:color w:val="000000"/>
        </w:rPr>
        <w:t xml:space="preserve">1 </w:t>
      </w:r>
      <w:r w:rsidRPr="00B522CE">
        <w:rPr>
          <w:rFonts w:ascii="Book Antiqua" w:eastAsia="Book Antiqua" w:hAnsi="Book Antiqua" w:cs="Book Antiqua"/>
          <w:b/>
          <w:bCs/>
          <w:color w:val="000000"/>
        </w:rPr>
        <w:t>Joensuu H,</w:t>
      </w:r>
      <w:r w:rsidRPr="00B522CE">
        <w:rPr>
          <w:rFonts w:ascii="Book Antiqua" w:eastAsia="Book Antiqua" w:hAnsi="Book Antiqua" w:cs="Book Antiqua"/>
          <w:color w:val="000000"/>
        </w:rPr>
        <w:t xml:space="preserve"> Hohenberger P, Corless CL. Gastrointestinal stromal tumour. </w:t>
      </w:r>
      <w:r w:rsidRPr="00B522CE">
        <w:rPr>
          <w:rFonts w:ascii="Book Antiqua" w:eastAsia="Book Antiqua" w:hAnsi="Book Antiqua" w:cs="Book Antiqua"/>
          <w:i/>
          <w:iCs/>
          <w:color w:val="000000"/>
        </w:rPr>
        <w:t>Lancet</w:t>
      </w:r>
      <w:r w:rsidRPr="00B522CE">
        <w:rPr>
          <w:rFonts w:ascii="Book Antiqua" w:eastAsia="Book Antiqua" w:hAnsi="Book Antiqua" w:cs="Book Antiqua"/>
          <w:color w:val="000000"/>
        </w:rPr>
        <w:t xml:space="preserve"> 2013; </w:t>
      </w:r>
      <w:r w:rsidRPr="00B522CE">
        <w:rPr>
          <w:rFonts w:ascii="Book Antiqua" w:eastAsia="Book Antiqua" w:hAnsi="Book Antiqua" w:cs="Book Antiqua"/>
          <w:b/>
          <w:bCs/>
          <w:color w:val="000000"/>
        </w:rPr>
        <w:t>382</w:t>
      </w:r>
      <w:r w:rsidRPr="00B522CE">
        <w:rPr>
          <w:rFonts w:ascii="Book Antiqua" w:eastAsia="Book Antiqua" w:hAnsi="Book Antiqua" w:cs="Book Antiqua"/>
          <w:color w:val="000000"/>
        </w:rPr>
        <w:t>: 973-983 [</w:t>
      </w:r>
      <w:r w:rsidR="0029423B" w:rsidRPr="00B522CE">
        <w:rPr>
          <w:rFonts w:ascii="Book Antiqua" w:eastAsia="Book Antiqua" w:hAnsi="Book Antiqua" w:cs="Book Antiqua"/>
        </w:rPr>
        <w:t xml:space="preserve">PMID: </w:t>
      </w:r>
      <w:r w:rsidR="0029423B" w:rsidRPr="00B522CE">
        <w:rPr>
          <w:rFonts w:ascii="Book Antiqua" w:eastAsia="Book Antiqua" w:hAnsi="Book Antiqua" w:cs="Book Antiqua"/>
          <w:color w:val="000000"/>
        </w:rPr>
        <w:t>23623056</w:t>
      </w:r>
      <w:r w:rsidR="0029423B" w:rsidRPr="00B522CE">
        <w:rPr>
          <w:rFonts w:ascii="Book Antiqua" w:eastAsia="Book Antiqua" w:hAnsi="Book Antiqua" w:cs="Book Antiqua"/>
          <w:b/>
          <w:bCs/>
          <w:color w:val="000000"/>
        </w:rPr>
        <w:t xml:space="preserve"> </w:t>
      </w:r>
      <w:r w:rsidRPr="00B522CE">
        <w:rPr>
          <w:rFonts w:ascii="Book Antiqua" w:eastAsia="Book Antiqua" w:hAnsi="Book Antiqua" w:cs="Book Antiqua"/>
          <w:color w:val="000000"/>
        </w:rPr>
        <w:t xml:space="preserve">DOI: </w:t>
      </w:r>
      <w:bookmarkStart w:id="54" w:name="OLE_LINK13"/>
      <w:r w:rsidRPr="00B522CE">
        <w:rPr>
          <w:rFonts w:ascii="Book Antiqua" w:eastAsia="Book Antiqua" w:hAnsi="Book Antiqua" w:cs="Book Antiqua"/>
          <w:color w:val="000000"/>
        </w:rPr>
        <w:t>10.1016/</w:t>
      </w:r>
      <w:r w:rsidR="005A432C" w:rsidRPr="00B522CE">
        <w:rPr>
          <w:rFonts w:ascii="Book Antiqua" w:eastAsia="Book Antiqua" w:hAnsi="Book Antiqua" w:cs="Book Antiqua"/>
          <w:color w:val="000000"/>
        </w:rPr>
        <w:t>S</w:t>
      </w:r>
      <w:r w:rsidRPr="00B522CE">
        <w:rPr>
          <w:rFonts w:ascii="Book Antiqua" w:eastAsia="Book Antiqua" w:hAnsi="Book Antiqua" w:cs="Book Antiqua"/>
          <w:color w:val="000000"/>
        </w:rPr>
        <w:t>0140-6736(13)60106-3</w:t>
      </w:r>
      <w:bookmarkEnd w:id="54"/>
      <w:r w:rsidRPr="00B522CE">
        <w:rPr>
          <w:rFonts w:ascii="Book Antiqua" w:eastAsia="Book Antiqua" w:hAnsi="Book Antiqua" w:cs="Book Antiqua"/>
          <w:color w:val="000000"/>
        </w:rPr>
        <w:t>]</w:t>
      </w:r>
    </w:p>
    <w:p w14:paraId="6E9EE13C"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 </w:t>
      </w:r>
      <w:r w:rsidRPr="00B522CE">
        <w:rPr>
          <w:rFonts w:ascii="Book Antiqua" w:eastAsia="Book Antiqua" w:hAnsi="Book Antiqua" w:cs="Book Antiqua"/>
          <w:b/>
          <w:bCs/>
          <w:color w:val="000000"/>
        </w:rPr>
        <w:t>Ma GL</w:t>
      </w:r>
      <w:r w:rsidRPr="00B522CE">
        <w:rPr>
          <w:rFonts w:ascii="Book Antiqua" w:eastAsia="Book Antiqua" w:hAnsi="Book Antiqua" w:cs="Book Antiqua"/>
          <w:color w:val="000000"/>
        </w:rPr>
        <w:t xml:space="preserve">, Murphy JD, Martinez ME, Sicklick JK. Epidemiology of gastrointestinal stromal tumors in the era of histology codes: results of a population-based study. </w:t>
      </w:r>
      <w:r w:rsidRPr="00B522CE">
        <w:rPr>
          <w:rFonts w:ascii="Book Antiqua" w:eastAsia="Book Antiqua" w:hAnsi="Book Antiqua" w:cs="Book Antiqua"/>
          <w:i/>
          <w:iCs/>
          <w:color w:val="000000"/>
        </w:rPr>
        <w:t>Cancer Epidemiol Biomarkers Prev</w:t>
      </w:r>
      <w:r w:rsidRPr="00B522CE">
        <w:rPr>
          <w:rFonts w:ascii="Book Antiqua" w:eastAsia="Book Antiqua" w:hAnsi="Book Antiqua" w:cs="Book Antiqua"/>
          <w:color w:val="000000"/>
        </w:rPr>
        <w:t xml:space="preserve"> 2015; </w:t>
      </w:r>
      <w:r w:rsidRPr="00B522CE">
        <w:rPr>
          <w:rFonts w:ascii="Book Antiqua" w:eastAsia="Book Antiqua" w:hAnsi="Book Antiqua" w:cs="Book Antiqua"/>
          <w:b/>
          <w:bCs/>
          <w:color w:val="000000"/>
        </w:rPr>
        <w:t>24</w:t>
      </w:r>
      <w:r w:rsidRPr="00B522CE">
        <w:rPr>
          <w:rFonts w:ascii="Book Antiqua" w:eastAsia="Book Antiqua" w:hAnsi="Book Antiqua" w:cs="Book Antiqua"/>
          <w:color w:val="000000"/>
        </w:rPr>
        <w:t>: 298-302 [PMID: 25277795 DOI: 10.1158/1055-9965.EPI-14-1002]</w:t>
      </w:r>
    </w:p>
    <w:p w14:paraId="6033AC3D"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lastRenderedPageBreak/>
        <w:t xml:space="preserve">3 </w:t>
      </w:r>
      <w:r w:rsidRPr="00B522CE">
        <w:rPr>
          <w:rFonts w:ascii="Book Antiqua" w:eastAsia="Book Antiqua" w:hAnsi="Book Antiqua" w:cs="Book Antiqua"/>
          <w:b/>
          <w:bCs/>
          <w:color w:val="000000"/>
        </w:rPr>
        <w:t>Serrano C</w:t>
      </w:r>
      <w:r w:rsidRPr="00B522CE">
        <w:rPr>
          <w:rFonts w:ascii="Book Antiqua" w:eastAsia="Book Antiqua" w:hAnsi="Book Antiqua" w:cs="Book Antiqua"/>
          <w:color w:val="000000"/>
        </w:rPr>
        <w:t xml:space="preserve">, George S. Gastrointestinal Stromal Tumor: Challenges and Opportunities for a New Decade. </w:t>
      </w:r>
      <w:r w:rsidRPr="00B522CE">
        <w:rPr>
          <w:rFonts w:ascii="Book Antiqua" w:eastAsia="Book Antiqua" w:hAnsi="Book Antiqua" w:cs="Book Antiqua"/>
          <w:i/>
          <w:iCs/>
          <w:color w:val="000000"/>
        </w:rPr>
        <w:t>Clin Cancer Res</w:t>
      </w:r>
      <w:r w:rsidRPr="00B522CE">
        <w:rPr>
          <w:rFonts w:ascii="Book Antiqua" w:eastAsia="Book Antiqua" w:hAnsi="Book Antiqua" w:cs="Book Antiqua"/>
          <w:color w:val="000000"/>
        </w:rPr>
        <w:t xml:space="preserve"> 2020; </w:t>
      </w:r>
      <w:r w:rsidRPr="00B522CE">
        <w:rPr>
          <w:rFonts w:ascii="Book Antiqua" w:eastAsia="Book Antiqua" w:hAnsi="Book Antiqua" w:cs="Book Antiqua"/>
          <w:b/>
          <w:bCs/>
          <w:color w:val="000000"/>
        </w:rPr>
        <w:t>26</w:t>
      </w:r>
      <w:r w:rsidRPr="00B522CE">
        <w:rPr>
          <w:rFonts w:ascii="Book Antiqua" w:eastAsia="Book Antiqua" w:hAnsi="Book Antiqua" w:cs="Book Antiqua"/>
          <w:color w:val="000000"/>
        </w:rPr>
        <w:t>: 5078-5085 [PMID: 32601076 DOI: 10.1158/1078-0432.CCR-20-1706]</w:t>
      </w:r>
    </w:p>
    <w:p w14:paraId="39637A4D"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4 </w:t>
      </w:r>
      <w:r w:rsidRPr="00B522CE">
        <w:rPr>
          <w:rFonts w:ascii="Book Antiqua" w:eastAsia="Book Antiqua" w:hAnsi="Book Antiqua" w:cs="Book Antiqua"/>
          <w:b/>
          <w:bCs/>
          <w:color w:val="000000"/>
        </w:rPr>
        <w:t>Nilsson B</w:t>
      </w:r>
      <w:r w:rsidRPr="00B522CE">
        <w:rPr>
          <w:rFonts w:ascii="Book Antiqua" w:eastAsia="Book Antiqua" w:hAnsi="Book Antiqua" w:cs="Book Antiqua"/>
          <w:color w:val="000000"/>
        </w:rPr>
        <w:t xml:space="preserve">, Bümming P, Meis-Kindblom JM, Odén A, Dortok A, Gustavsson B, Sablinska K, Kindblom LG. Gastrointestinal stromal tumors: the incidence, prevalence, clinical course, and prognostication in the preimatinib mesylate era--a population-based study in western Sweden. </w:t>
      </w:r>
      <w:r w:rsidRPr="00B522CE">
        <w:rPr>
          <w:rFonts w:ascii="Book Antiqua" w:eastAsia="Book Antiqua" w:hAnsi="Book Antiqua" w:cs="Book Antiqua"/>
          <w:i/>
          <w:iCs/>
          <w:color w:val="000000"/>
        </w:rPr>
        <w:t>Cancer</w:t>
      </w:r>
      <w:r w:rsidRPr="00B522CE">
        <w:rPr>
          <w:rFonts w:ascii="Book Antiqua" w:eastAsia="Book Antiqua" w:hAnsi="Book Antiqua" w:cs="Book Antiqua"/>
          <w:color w:val="000000"/>
        </w:rPr>
        <w:t xml:space="preserve"> 2005; </w:t>
      </w:r>
      <w:r w:rsidRPr="00B522CE">
        <w:rPr>
          <w:rFonts w:ascii="Book Antiqua" w:eastAsia="Book Antiqua" w:hAnsi="Book Antiqua" w:cs="Book Antiqua"/>
          <w:b/>
          <w:bCs/>
          <w:color w:val="000000"/>
        </w:rPr>
        <w:t>103</w:t>
      </w:r>
      <w:r w:rsidRPr="00B522CE">
        <w:rPr>
          <w:rFonts w:ascii="Book Antiqua" w:eastAsia="Book Antiqua" w:hAnsi="Book Antiqua" w:cs="Book Antiqua"/>
          <w:color w:val="000000"/>
        </w:rPr>
        <w:t>: 821-829 [PMID: 15648083 DOI: 10.1002/cncr.20862]</w:t>
      </w:r>
    </w:p>
    <w:p w14:paraId="3857A328"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5 </w:t>
      </w:r>
      <w:r w:rsidRPr="00B522CE">
        <w:rPr>
          <w:rFonts w:ascii="Book Antiqua" w:eastAsia="Book Antiqua" w:hAnsi="Book Antiqua" w:cs="Book Antiqua"/>
          <w:b/>
          <w:bCs/>
          <w:color w:val="000000"/>
        </w:rPr>
        <w:t>Gasparotto D</w:t>
      </w:r>
      <w:r w:rsidRPr="00B522CE">
        <w:rPr>
          <w:rFonts w:ascii="Book Antiqua" w:eastAsia="Book Antiqua" w:hAnsi="Book Antiqua" w:cs="Book Antiqua"/>
          <w:color w:val="000000"/>
        </w:rPr>
        <w:t xml:space="preserve">, Rossi S, Bearzi I, Doglioni C, Marzotto A, Hornick JL, Grizzo A, Sartor C, Mandolesi A, Sciot R, Debiec-Rychter M, Dei Tos AP, Maestro R. Multiple primary sporadic gastrointestinal stromal tumors in the adult: an underestimated entity. </w:t>
      </w:r>
      <w:r w:rsidRPr="00B522CE">
        <w:rPr>
          <w:rFonts w:ascii="Book Antiqua" w:eastAsia="Book Antiqua" w:hAnsi="Book Antiqua" w:cs="Book Antiqua"/>
          <w:i/>
          <w:iCs/>
          <w:color w:val="000000"/>
        </w:rPr>
        <w:t>Clin Cancer Res</w:t>
      </w:r>
      <w:r w:rsidRPr="00B522CE">
        <w:rPr>
          <w:rFonts w:ascii="Book Antiqua" w:eastAsia="Book Antiqua" w:hAnsi="Book Antiqua" w:cs="Book Antiqua"/>
          <w:color w:val="000000"/>
        </w:rPr>
        <w:t xml:space="preserve"> 2008; </w:t>
      </w:r>
      <w:r w:rsidRPr="00B522CE">
        <w:rPr>
          <w:rFonts w:ascii="Book Antiqua" w:eastAsia="Book Antiqua" w:hAnsi="Book Antiqua" w:cs="Book Antiqua"/>
          <w:b/>
          <w:bCs/>
          <w:color w:val="000000"/>
        </w:rPr>
        <w:t>14</w:t>
      </w:r>
      <w:r w:rsidRPr="00B522CE">
        <w:rPr>
          <w:rFonts w:ascii="Book Antiqua" w:eastAsia="Book Antiqua" w:hAnsi="Book Antiqua" w:cs="Book Antiqua"/>
          <w:color w:val="000000"/>
        </w:rPr>
        <w:t>: 5715-5721 [PMID: 18779314 DOI: 10.1158/1078-0432.CCR-08-0622]</w:t>
      </w:r>
    </w:p>
    <w:p w14:paraId="151AFE70"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6 </w:t>
      </w:r>
      <w:r w:rsidRPr="00B522CE">
        <w:rPr>
          <w:rFonts w:ascii="Book Antiqua" w:eastAsia="Book Antiqua" w:hAnsi="Book Antiqua" w:cs="Book Antiqua"/>
          <w:b/>
          <w:bCs/>
          <w:color w:val="000000"/>
        </w:rPr>
        <w:t>Zhang X</w:t>
      </w:r>
      <w:r w:rsidRPr="00B522CE">
        <w:rPr>
          <w:rFonts w:ascii="Book Antiqua" w:eastAsia="Book Antiqua" w:hAnsi="Book Antiqua" w:cs="Book Antiqua"/>
          <w:color w:val="000000"/>
        </w:rPr>
        <w:t xml:space="preserve">, Ning L, Hu Y, Zhao S, Li Z, Li L, Dai Y, Jiang L, Wang A, Chu X, Li Y, Yang D, Lu C, Yao L, Cui G, Lin H, Chen G, Cui Q, Guo H, Zhang H, Lun Z, Xia L, Su Y, Han G, Hui X, Wei Z, Sun Z, Shen S, Zhou Y. Prognostic Factors for Primary Localized Gastrointestinal Stromal Tumors After Radical Resection: Shandong Gastrointestinal Surgery Study Group, Study 1201. </w:t>
      </w:r>
      <w:r w:rsidRPr="00B522CE">
        <w:rPr>
          <w:rFonts w:ascii="Book Antiqua" w:eastAsia="Book Antiqua" w:hAnsi="Book Antiqua" w:cs="Book Antiqua"/>
          <w:i/>
          <w:iCs/>
          <w:color w:val="000000"/>
        </w:rPr>
        <w:t>Ann Surg Oncol</w:t>
      </w:r>
      <w:r w:rsidRPr="00B522CE">
        <w:rPr>
          <w:rFonts w:ascii="Book Antiqua" w:eastAsia="Book Antiqua" w:hAnsi="Book Antiqua" w:cs="Book Antiqua"/>
          <w:color w:val="000000"/>
        </w:rPr>
        <w:t xml:space="preserve"> 2020; </w:t>
      </w:r>
      <w:r w:rsidRPr="00B522CE">
        <w:rPr>
          <w:rFonts w:ascii="Book Antiqua" w:eastAsia="Book Antiqua" w:hAnsi="Book Antiqua" w:cs="Book Antiqua"/>
          <w:b/>
          <w:bCs/>
          <w:color w:val="000000"/>
        </w:rPr>
        <w:t>27</w:t>
      </w:r>
      <w:r w:rsidRPr="00B522CE">
        <w:rPr>
          <w:rFonts w:ascii="Book Antiqua" w:eastAsia="Book Antiqua" w:hAnsi="Book Antiqua" w:cs="Book Antiqua"/>
          <w:color w:val="000000"/>
        </w:rPr>
        <w:t>: 2812-2821 [PMID: 32040699 DOI: 10.1245/s10434-020-08244-9]</w:t>
      </w:r>
    </w:p>
    <w:p w14:paraId="479FDE69"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7 </w:t>
      </w:r>
      <w:r w:rsidRPr="00B522CE">
        <w:rPr>
          <w:rFonts w:ascii="Book Antiqua" w:eastAsia="Book Antiqua" w:hAnsi="Book Antiqua" w:cs="Book Antiqua"/>
          <w:b/>
          <w:bCs/>
          <w:color w:val="000000"/>
        </w:rPr>
        <w:t>Yao XI</w:t>
      </w:r>
      <w:r w:rsidRPr="00B522CE">
        <w:rPr>
          <w:rFonts w:ascii="Book Antiqua" w:eastAsia="Book Antiqua" w:hAnsi="Book Antiqua" w:cs="Book Antiqua"/>
          <w:color w:val="000000"/>
        </w:rPr>
        <w:t xml:space="preserve">, Wang X, Speicher PJ, Hwang ES, Cheng P, Harpole DH, Berry MF, Schrag D, Pang HH. Reporting and Guidelines in Propensity Score Analysis: A Systematic Review of Cancer and Cancer Surgical Studies. </w:t>
      </w:r>
      <w:r w:rsidRPr="00B522CE">
        <w:rPr>
          <w:rFonts w:ascii="Book Antiqua" w:eastAsia="Book Antiqua" w:hAnsi="Book Antiqua" w:cs="Book Antiqua"/>
          <w:i/>
          <w:iCs/>
          <w:color w:val="000000"/>
        </w:rPr>
        <w:t>J Natl Cancer Inst</w:t>
      </w:r>
      <w:r w:rsidRPr="00B522CE">
        <w:rPr>
          <w:rFonts w:ascii="Book Antiqua" w:eastAsia="Book Antiqua" w:hAnsi="Book Antiqua" w:cs="Book Antiqua"/>
          <w:color w:val="000000"/>
        </w:rPr>
        <w:t xml:space="preserve"> 2017; </w:t>
      </w:r>
      <w:r w:rsidRPr="00B522CE">
        <w:rPr>
          <w:rFonts w:ascii="Book Antiqua" w:eastAsia="Book Antiqua" w:hAnsi="Book Antiqua" w:cs="Book Antiqua"/>
          <w:b/>
          <w:bCs/>
          <w:color w:val="000000"/>
        </w:rPr>
        <w:t>109</w:t>
      </w:r>
      <w:r w:rsidRPr="00B522CE">
        <w:rPr>
          <w:rFonts w:ascii="Book Antiqua" w:eastAsia="Book Antiqua" w:hAnsi="Book Antiqua" w:cs="Book Antiqua"/>
          <w:color w:val="000000"/>
        </w:rPr>
        <w:t xml:space="preserve"> [PMID: 28376195 DOI: 10.1093/jnci/djw323]</w:t>
      </w:r>
    </w:p>
    <w:p w14:paraId="5B24462C"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8 </w:t>
      </w:r>
      <w:r w:rsidRPr="00B522CE">
        <w:rPr>
          <w:rFonts w:ascii="Book Antiqua" w:eastAsia="Book Antiqua" w:hAnsi="Book Antiqua" w:cs="Book Antiqua"/>
          <w:b/>
          <w:bCs/>
          <w:color w:val="000000"/>
        </w:rPr>
        <w:t>He W</w:t>
      </w:r>
      <w:r w:rsidRPr="00B522CE">
        <w:rPr>
          <w:rFonts w:ascii="Book Antiqua" w:eastAsia="Book Antiqua" w:hAnsi="Book Antiqua" w:cs="Book Antiqua"/>
          <w:color w:val="000000"/>
        </w:rPr>
        <w:t xml:space="preserve">, Zheng C, Wang Y, Dan J, Zhu M, Wei M, Wang J, Wang Z. Prognosis of synchronous colorectal carcinoma compared to solitary colorectal carcinoma: a matched pair analysis. </w:t>
      </w:r>
      <w:r w:rsidRPr="00B522CE">
        <w:rPr>
          <w:rFonts w:ascii="Book Antiqua" w:eastAsia="Book Antiqua" w:hAnsi="Book Antiqua" w:cs="Book Antiqua"/>
          <w:i/>
          <w:iCs/>
          <w:color w:val="000000"/>
        </w:rPr>
        <w:t>Eur J Gastroenterol Hepatol</w:t>
      </w:r>
      <w:r w:rsidRPr="00B522CE">
        <w:rPr>
          <w:rFonts w:ascii="Book Antiqua" w:eastAsia="Book Antiqua" w:hAnsi="Book Antiqua" w:cs="Book Antiqua"/>
          <w:color w:val="000000"/>
        </w:rPr>
        <w:t xml:space="preserve"> 2019; </w:t>
      </w:r>
      <w:r w:rsidRPr="00B522CE">
        <w:rPr>
          <w:rFonts w:ascii="Book Antiqua" w:eastAsia="Book Antiqua" w:hAnsi="Book Antiqua" w:cs="Book Antiqua"/>
          <w:b/>
          <w:bCs/>
          <w:color w:val="000000"/>
        </w:rPr>
        <w:t>31</w:t>
      </w:r>
      <w:r w:rsidRPr="00B522CE">
        <w:rPr>
          <w:rFonts w:ascii="Book Antiqua" w:eastAsia="Book Antiqua" w:hAnsi="Book Antiqua" w:cs="Book Antiqua"/>
          <w:color w:val="000000"/>
        </w:rPr>
        <w:t>: 1489-1495 [PMID: 31441800 DOI: 10.1097/MEG.0000000000001487]</w:t>
      </w:r>
    </w:p>
    <w:p w14:paraId="19A4F2A2"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9 </w:t>
      </w:r>
      <w:r w:rsidRPr="00B522CE">
        <w:rPr>
          <w:rFonts w:ascii="Book Antiqua" w:eastAsia="Book Antiqua" w:hAnsi="Book Antiqua" w:cs="Book Antiqua"/>
          <w:b/>
          <w:bCs/>
          <w:color w:val="000000"/>
        </w:rPr>
        <w:t>Bos ACRK</w:t>
      </w:r>
      <w:r w:rsidRPr="00B522CE">
        <w:rPr>
          <w:rFonts w:ascii="Book Antiqua" w:eastAsia="Book Antiqua" w:hAnsi="Book Antiqua" w:cs="Book Antiqua"/>
          <w:color w:val="000000"/>
        </w:rPr>
        <w:t xml:space="preserve">, Matthijsen RA, van Erning FN, van Oijen MGH, Rutten HJT, Lemmens VEPP. Treatment and Outcome of Synchronous Colorectal Carcinomas: A Nationwide </w:t>
      </w:r>
      <w:r w:rsidRPr="00B522CE">
        <w:rPr>
          <w:rFonts w:ascii="Book Antiqua" w:eastAsia="Book Antiqua" w:hAnsi="Book Antiqua" w:cs="Book Antiqua"/>
          <w:color w:val="000000"/>
        </w:rPr>
        <w:lastRenderedPageBreak/>
        <w:t xml:space="preserve">Study. </w:t>
      </w:r>
      <w:r w:rsidRPr="00B522CE">
        <w:rPr>
          <w:rFonts w:ascii="Book Antiqua" w:eastAsia="Book Antiqua" w:hAnsi="Book Antiqua" w:cs="Book Antiqua"/>
          <w:i/>
          <w:iCs/>
          <w:color w:val="000000"/>
        </w:rPr>
        <w:t>Ann Surg Oncol</w:t>
      </w:r>
      <w:r w:rsidRPr="00B522CE">
        <w:rPr>
          <w:rFonts w:ascii="Book Antiqua" w:eastAsia="Book Antiqua" w:hAnsi="Book Antiqua" w:cs="Book Antiqua"/>
          <w:color w:val="000000"/>
        </w:rPr>
        <w:t xml:space="preserve"> 2018; </w:t>
      </w:r>
      <w:r w:rsidRPr="00B522CE">
        <w:rPr>
          <w:rFonts w:ascii="Book Antiqua" w:eastAsia="Book Antiqua" w:hAnsi="Book Antiqua" w:cs="Book Antiqua"/>
          <w:b/>
          <w:bCs/>
          <w:color w:val="000000"/>
        </w:rPr>
        <w:t>25</w:t>
      </w:r>
      <w:r w:rsidRPr="00B522CE">
        <w:rPr>
          <w:rFonts w:ascii="Book Antiqua" w:eastAsia="Book Antiqua" w:hAnsi="Book Antiqua" w:cs="Book Antiqua"/>
          <w:color w:val="000000"/>
        </w:rPr>
        <w:t>: 414-421 [PMID: 29159744 DOI: 10.1245/s10434-017-6255-y]</w:t>
      </w:r>
    </w:p>
    <w:p w14:paraId="67FCF2DC"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10 </w:t>
      </w:r>
      <w:r w:rsidRPr="00B522CE">
        <w:rPr>
          <w:rFonts w:ascii="Book Antiqua" w:eastAsia="Book Antiqua" w:hAnsi="Book Antiqua" w:cs="Book Antiqua"/>
          <w:b/>
          <w:bCs/>
          <w:color w:val="000000"/>
        </w:rPr>
        <w:t>Otowa Y</w:t>
      </w:r>
      <w:r w:rsidRPr="00B522CE">
        <w:rPr>
          <w:rFonts w:ascii="Book Antiqua" w:eastAsia="Book Antiqua" w:hAnsi="Book Antiqua" w:cs="Book Antiqua"/>
          <w:color w:val="000000"/>
        </w:rPr>
        <w:t xml:space="preserve">, Nakamura T, Takiguchi G, Yamamoto M, Kanaji S, Imanishi T, Oshikiri T, Suzuki S, Tanaka K, Kakeji Y. Safety and benefit of curative surgical resection for esophageal squamous cell cancer associated with multiple primary cancers. </w:t>
      </w:r>
      <w:r w:rsidRPr="00B522CE">
        <w:rPr>
          <w:rFonts w:ascii="Book Antiqua" w:eastAsia="Book Antiqua" w:hAnsi="Book Antiqua" w:cs="Book Antiqua"/>
          <w:i/>
          <w:iCs/>
          <w:color w:val="000000"/>
        </w:rPr>
        <w:t>Eur J Surg Oncol</w:t>
      </w:r>
      <w:r w:rsidRPr="00B522CE">
        <w:rPr>
          <w:rFonts w:ascii="Book Antiqua" w:eastAsia="Book Antiqua" w:hAnsi="Book Antiqua" w:cs="Book Antiqua"/>
          <w:color w:val="000000"/>
        </w:rPr>
        <w:t xml:space="preserve"> 2016; </w:t>
      </w:r>
      <w:r w:rsidRPr="00B522CE">
        <w:rPr>
          <w:rFonts w:ascii="Book Antiqua" w:eastAsia="Book Antiqua" w:hAnsi="Book Antiqua" w:cs="Book Antiqua"/>
          <w:b/>
          <w:bCs/>
          <w:color w:val="000000"/>
        </w:rPr>
        <w:t>42</w:t>
      </w:r>
      <w:r w:rsidRPr="00B522CE">
        <w:rPr>
          <w:rFonts w:ascii="Book Antiqua" w:eastAsia="Book Antiqua" w:hAnsi="Book Antiqua" w:cs="Book Antiqua"/>
          <w:color w:val="000000"/>
        </w:rPr>
        <w:t>: 407-411 [PMID: 26733367 DOI: 10.1016/j.ejso.2015.11.012]</w:t>
      </w:r>
    </w:p>
    <w:p w14:paraId="6DFDE319"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11 </w:t>
      </w:r>
      <w:r w:rsidRPr="00B522CE">
        <w:rPr>
          <w:rFonts w:ascii="Book Antiqua" w:eastAsia="Book Antiqua" w:hAnsi="Book Antiqua" w:cs="Book Antiqua"/>
          <w:b/>
          <w:bCs/>
          <w:color w:val="000000"/>
        </w:rPr>
        <w:t>Yu YC</w:t>
      </w:r>
      <w:r w:rsidRPr="00B522CE">
        <w:rPr>
          <w:rFonts w:ascii="Book Antiqua" w:eastAsia="Book Antiqua" w:hAnsi="Book Antiqua" w:cs="Book Antiqua"/>
          <w:color w:val="000000"/>
        </w:rPr>
        <w:t xml:space="preserve">, Hsu PK, Yeh YC, Huang CS, Hsieh CC, Chou TY, Hsu HS, Wu YC, Huang BS, Hsu WH. Surgical results of synchronous multiple primary lung cancers: similar to the stage-matched solitary primary lung cancers? </w:t>
      </w:r>
      <w:r w:rsidRPr="00B522CE">
        <w:rPr>
          <w:rFonts w:ascii="Book Antiqua" w:eastAsia="Book Antiqua" w:hAnsi="Book Antiqua" w:cs="Book Antiqua"/>
          <w:i/>
          <w:iCs/>
          <w:color w:val="000000"/>
        </w:rPr>
        <w:t>Ann Thorac Surg</w:t>
      </w:r>
      <w:r w:rsidRPr="00B522CE">
        <w:rPr>
          <w:rFonts w:ascii="Book Antiqua" w:eastAsia="Book Antiqua" w:hAnsi="Book Antiqua" w:cs="Book Antiqua"/>
          <w:color w:val="000000"/>
        </w:rPr>
        <w:t xml:space="preserve"> 2013; </w:t>
      </w:r>
      <w:r w:rsidRPr="00B522CE">
        <w:rPr>
          <w:rFonts w:ascii="Book Antiqua" w:eastAsia="Book Antiqua" w:hAnsi="Book Antiqua" w:cs="Book Antiqua"/>
          <w:b/>
          <w:bCs/>
          <w:color w:val="000000"/>
        </w:rPr>
        <w:t>96</w:t>
      </w:r>
      <w:r w:rsidRPr="00B522CE">
        <w:rPr>
          <w:rFonts w:ascii="Book Antiqua" w:eastAsia="Book Antiqua" w:hAnsi="Book Antiqua" w:cs="Book Antiqua"/>
          <w:color w:val="000000"/>
        </w:rPr>
        <w:t>: 1966-1974 [PMID: 24021769 DOI: 10.1016/j.athoracsur.2013.04.142]</w:t>
      </w:r>
    </w:p>
    <w:p w14:paraId="3FFE159E" w14:textId="712706FB"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12 </w:t>
      </w:r>
      <w:r w:rsidR="0029423B" w:rsidRPr="00B522CE">
        <w:rPr>
          <w:rFonts w:ascii="Book Antiqua" w:eastAsia="Book Antiqua" w:hAnsi="Book Antiqua" w:cs="Book Antiqua"/>
          <w:b/>
          <w:bCs/>
          <w:color w:val="000000"/>
        </w:rPr>
        <w:t>Moertel</w:t>
      </w:r>
      <w:r w:rsidRPr="00B522CE">
        <w:rPr>
          <w:rFonts w:ascii="Book Antiqua" w:eastAsia="Book Antiqua" w:hAnsi="Book Antiqua" w:cs="Book Antiqua"/>
          <w:b/>
          <w:bCs/>
          <w:color w:val="000000"/>
        </w:rPr>
        <w:t xml:space="preserve"> CG</w:t>
      </w:r>
      <w:r w:rsidRPr="00B522CE">
        <w:rPr>
          <w:rFonts w:ascii="Book Antiqua" w:eastAsia="Book Antiqua" w:hAnsi="Book Antiqua" w:cs="Book Antiqua"/>
          <w:color w:val="000000"/>
        </w:rPr>
        <w:t xml:space="preserve">, </w:t>
      </w:r>
      <w:r w:rsidR="0029423B" w:rsidRPr="00B522CE">
        <w:rPr>
          <w:rFonts w:ascii="Book Antiqua" w:eastAsia="Book Antiqua" w:hAnsi="Book Antiqua" w:cs="Book Antiqua"/>
          <w:color w:val="000000"/>
        </w:rPr>
        <w:t>Bargen</w:t>
      </w:r>
      <w:r w:rsidRPr="00B522CE">
        <w:rPr>
          <w:rFonts w:ascii="Book Antiqua" w:eastAsia="Book Antiqua" w:hAnsi="Book Antiqua" w:cs="Book Antiqua"/>
          <w:color w:val="000000"/>
        </w:rPr>
        <w:t xml:space="preserve"> JA, </w:t>
      </w:r>
      <w:r w:rsidR="0029423B" w:rsidRPr="00B522CE">
        <w:rPr>
          <w:rFonts w:ascii="Book Antiqua" w:eastAsia="Book Antiqua" w:hAnsi="Book Antiqua" w:cs="Book Antiqua"/>
          <w:color w:val="000000"/>
        </w:rPr>
        <w:t>Soule</w:t>
      </w:r>
      <w:r w:rsidRPr="00B522CE">
        <w:rPr>
          <w:rFonts w:ascii="Book Antiqua" w:eastAsia="Book Antiqua" w:hAnsi="Book Antiqua" w:cs="Book Antiqua"/>
          <w:color w:val="000000"/>
        </w:rPr>
        <w:t xml:space="preserve"> EH. Multiple gastric cancers; review of the literature and study of 42 cases. </w:t>
      </w:r>
      <w:r w:rsidRPr="00B522CE">
        <w:rPr>
          <w:rFonts w:ascii="Book Antiqua" w:eastAsia="Book Antiqua" w:hAnsi="Book Antiqua" w:cs="Book Antiqua"/>
          <w:i/>
          <w:iCs/>
          <w:color w:val="000000"/>
        </w:rPr>
        <w:t>Gastroenterology</w:t>
      </w:r>
      <w:r w:rsidRPr="00B522CE">
        <w:rPr>
          <w:rFonts w:ascii="Book Antiqua" w:eastAsia="Book Antiqua" w:hAnsi="Book Antiqua" w:cs="Book Antiqua"/>
          <w:color w:val="000000"/>
        </w:rPr>
        <w:t xml:space="preserve"> 1957; </w:t>
      </w:r>
      <w:r w:rsidRPr="00B522CE">
        <w:rPr>
          <w:rFonts w:ascii="Book Antiqua" w:eastAsia="Book Antiqua" w:hAnsi="Book Antiqua" w:cs="Book Antiqua"/>
          <w:b/>
          <w:bCs/>
          <w:color w:val="000000"/>
        </w:rPr>
        <w:t>32</w:t>
      </w:r>
      <w:r w:rsidRPr="00B522CE">
        <w:rPr>
          <w:rFonts w:ascii="Book Antiqua" w:eastAsia="Book Antiqua" w:hAnsi="Book Antiqua" w:cs="Book Antiqua"/>
          <w:color w:val="000000"/>
        </w:rPr>
        <w:t>: 1095-1103 [PMID: 13438166]</w:t>
      </w:r>
    </w:p>
    <w:p w14:paraId="119018A8" w14:textId="610EE168"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13 </w:t>
      </w:r>
      <w:r w:rsidRPr="00B522CE">
        <w:rPr>
          <w:rFonts w:ascii="Book Antiqua" w:eastAsia="Book Antiqua" w:hAnsi="Book Antiqua" w:cs="Book Antiqua"/>
          <w:b/>
          <w:bCs/>
          <w:color w:val="000000"/>
        </w:rPr>
        <w:t>Rubin BP,</w:t>
      </w:r>
      <w:r w:rsidRPr="00B522CE">
        <w:rPr>
          <w:rFonts w:ascii="Book Antiqua" w:eastAsia="Book Antiqua" w:hAnsi="Book Antiqua" w:cs="Book Antiqua"/>
          <w:color w:val="000000"/>
        </w:rPr>
        <w:t xml:space="preserve"> Heinrich MC, Corless CL. Gastrointestinal stromal tumour. </w:t>
      </w:r>
      <w:r w:rsidRPr="00B522CE">
        <w:rPr>
          <w:rFonts w:ascii="Book Antiqua" w:eastAsia="Book Antiqua" w:hAnsi="Book Antiqua" w:cs="Book Antiqua"/>
          <w:i/>
          <w:iCs/>
          <w:color w:val="000000"/>
        </w:rPr>
        <w:t>Lancet</w:t>
      </w:r>
      <w:r w:rsidRPr="00B522CE">
        <w:rPr>
          <w:rFonts w:ascii="Book Antiqua" w:eastAsia="Book Antiqua" w:hAnsi="Book Antiqua" w:cs="Book Antiqua"/>
          <w:color w:val="000000"/>
        </w:rPr>
        <w:t xml:space="preserve"> 2007; </w:t>
      </w:r>
      <w:r w:rsidRPr="00B522CE">
        <w:rPr>
          <w:rFonts w:ascii="Book Antiqua" w:eastAsia="Book Antiqua" w:hAnsi="Book Antiqua" w:cs="Book Antiqua"/>
          <w:b/>
          <w:bCs/>
          <w:color w:val="000000"/>
        </w:rPr>
        <w:t>369</w:t>
      </w:r>
      <w:r w:rsidRPr="00B522CE">
        <w:rPr>
          <w:rFonts w:ascii="Book Antiqua" w:eastAsia="Book Antiqua" w:hAnsi="Book Antiqua" w:cs="Book Antiqua"/>
          <w:color w:val="000000"/>
        </w:rPr>
        <w:t>: 1731-1741 [</w:t>
      </w:r>
      <w:r w:rsidR="004722EA" w:rsidRPr="00B522CE">
        <w:rPr>
          <w:rFonts w:ascii="Book Antiqua" w:eastAsia="Book Antiqua" w:hAnsi="Book Antiqua" w:cs="Book Antiqua"/>
          <w:color w:val="000000"/>
        </w:rPr>
        <w:t xml:space="preserve">PMID: 17512858 </w:t>
      </w:r>
      <w:r w:rsidRPr="00B522CE">
        <w:rPr>
          <w:rFonts w:ascii="Book Antiqua" w:eastAsia="Book Antiqua" w:hAnsi="Book Antiqua" w:cs="Book Antiqua"/>
          <w:color w:val="000000"/>
        </w:rPr>
        <w:t>DOI: 10.1016/s0140-6736(07)60780-6]</w:t>
      </w:r>
    </w:p>
    <w:p w14:paraId="600E98BB"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14 </w:t>
      </w:r>
      <w:r w:rsidRPr="00B522CE">
        <w:rPr>
          <w:rFonts w:ascii="Book Antiqua" w:eastAsia="Book Antiqua" w:hAnsi="Book Antiqua" w:cs="Book Antiqua"/>
          <w:b/>
          <w:bCs/>
          <w:color w:val="000000"/>
        </w:rPr>
        <w:t>Miettinen M</w:t>
      </w:r>
      <w:r w:rsidRPr="00B522CE">
        <w:rPr>
          <w:rFonts w:ascii="Book Antiqua" w:eastAsia="Book Antiqua" w:hAnsi="Book Antiqua" w:cs="Book Antiqua"/>
          <w:color w:val="000000"/>
        </w:rPr>
        <w:t xml:space="preserve">, Fetsch JF, Sobin LH, Lasota J. Gastrointestinal stromal tumors in patients with neurofibromatosis 1: a clinicopathologic and molecular genetic study of 45 cases. </w:t>
      </w:r>
      <w:r w:rsidRPr="00B522CE">
        <w:rPr>
          <w:rFonts w:ascii="Book Antiqua" w:eastAsia="Book Antiqua" w:hAnsi="Book Antiqua" w:cs="Book Antiqua"/>
          <w:i/>
          <w:iCs/>
          <w:color w:val="000000"/>
        </w:rPr>
        <w:t>Am J Surg Pathol</w:t>
      </w:r>
      <w:r w:rsidRPr="00B522CE">
        <w:rPr>
          <w:rFonts w:ascii="Book Antiqua" w:eastAsia="Book Antiqua" w:hAnsi="Book Antiqua" w:cs="Book Antiqua"/>
          <w:color w:val="000000"/>
        </w:rPr>
        <w:t xml:space="preserve"> 2006; </w:t>
      </w:r>
      <w:r w:rsidRPr="00B522CE">
        <w:rPr>
          <w:rFonts w:ascii="Book Antiqua" w:eastAsia="Book Antiqua" w:hAnsi="Book Antiqua" w:cs="Book Antiqua"/>
          <w:b/>
          <w:bCs/>
          <w:color w:val="000000"/>
        </w:rPr>
        <w:t>30</w:t>
      </w:r>
      <w:r w:rsidRPr="00B522CE">
        <w:rPr>
          <w:rFonts w:ascii="Book Antiqua" w:eastAsia="Book Antiqua" w:hAnsi="Book Antiqua" w:cs="Book Antiqua"/>
          <w:color w:val="000000"/>
        </w:rPr>
        <w:t>: 90-96 [PMID: 16330947 DOI: 10.1097/01.pas.0000176433.81079.bd]</w:t>
      </w:r>
    </w:p>
    <w:p w14:paraId="2B062483"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15 </w:t>
      </w:r>
      <w:r w:rsidRPr="00B522CE">
        <w:rPr>
          <w:rFonts w:ascii="Book Antiqua" w:eastAsia="Book Antiqua" w:hAnsi="Book Antiqua" w:cs="Book Antiqua"/>
          <w:b/>
          <w:bCs/>
          <w:color w:val="000000"/>
        </w:rPr>
        <w:t>Zhang L</w:t>
      </w:r>
      <w:r w:rsidRPr="00B522CE">
        <w:rPr>
          <w:rFonts w:ascii="Book Antiqua" w:eastAsia="Book Antiqua" w:hAnsi="Book Antiqua" w:cs="Book Antiqua"/>
          <w:color w:val="000000"/>
        </w:rPr>
        <w:t xml:space="preserve">, Smyrk TC, Young WF Jr, Stratakis CA, Carney JA. Gastric stromal tumors in Carney triad are different clinically, pathologically, and behaviorally from sporadic gastric gastrointestinal stromal tumors: findings in 104 cases. </w:t>
      </w:r>
      <w:r w:rsidRPr="00B522CE">
        <w:rPr>
          <w:rFonts w:ascii="Book Antiqua" w:eastAsia="Book Antiqua" w:hAnsi="Book Antiqua" w:cs="Book Antiqua"/>
          <w:i/>
          <w:iCs/>
          <w:color w:val="000000"/>
        </w:rPr>
        <w:t>Am J Surg Pathol</w:t>
      </w:r>
      <w:r w:rsidRPr="00B522CE">
        <w:rPr>
          <w:rFonts w:ascii="Book Antiqua" w:eastAsia="Book Antiqua" w:hAnsi="Book Antiqua" w:cs="Book Antiqua"/>
          <w:color w:val="000000"/>
        </w:rPr>
        <w:t xml:space="preserve"> 2010; </w:t>
      </w:r>
      <w:r w:rsidRPr="00B522CE">
        <w:rPr>
          <w:rFonts w:ascii="Book Antiqua" w:eastAsia="Book Antiqua" w:hAnsi="Book Antiqua" w:cs="Book Antiqua"/>
          <w:b/>
          <w:bCs/>
          <w:color w:val="000000"/>
        </w:rPr>
        <w:t>34</w:t>
      </w:r>
      <w:r w:rsidRPr="00B522CE">
        <w:rPr>
          <w:rFonts w:ascii="Book Antiqua" w:eastAsia="Book Antiqua" w:hAnsi="Book Antiqua" w:cs="Book Antiqua"/>
          <w:color w:val="000000"/>
        </w:rPr>
        <w:t>: 53-64 [PMID: 19935059 DOI: 10.1097/PAS.0b013e3181c20f4f]</w:t>
      </w:r>
    </w:p>
    <w:p w14:paraId="25B3829E"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16 </w:t>
      </w:r>
      <w:r w:rsidRPr="00B522CE">
        <w:rPr>
          <w:rFonts w:ascii="Book Antiqua" w:eastAsia="Book Antiqua" w:hAnsi="Book Antiqua" w:cs="Book Antiqua"/>
          <w:b/>
          <w:bCs/>
          <w:color w:val="000000"/>
        </w:rPr>
        <w:t>Pasini B</w:t>
      </w:r>
      <w:r w:rsidRPr="00B522CE">
        <w:rPr>
          <w:rFonts w:ascii="Book Antiqua" w:eastAsia="Book Antiqua" w:hAnsi="Book Antiqua" w:cs="Book Antiqua"/>
          <w:color w:val="000000"/>
        </w:rPr>
        <w:t xml:space="preserve">, McWhinney SR, Bei T, Matyakhina L, Stergiopoulos S, Muchow M, Boikos SA, Ferrando B, Pacak K, Assie G, Baudin E, Chompret A, Ellison JW, Briere JJ, Rustin P, Gimenez-Roqueplo AP, Eng C, Carney JA, Stratakis CA. Clinical and molecular genetics of patients with the Carney-Stratakis syndrome and germline mutations of the genes coding for the succinate dehydrogenase subunits SDHB, SDHC, and SDHD. </w:t>
      </w:r>
      <w:r w:rsidRPr="00B522CE">
        <w:rPr>
          <w:rFonts w:ascii="Book Antiqua" w:eastAsia="Book Antiqua" w:hAnsi="Book Antiqua" w:cs="Book Antiqua"/>
          <w:i/>
          <w:iCs/>
          <w:color w:val="000000"/>
        </w:rPr>
        <w:t>Eur J Hum Genet</w:t>
      </w:r>
      <w:r w:rsidRPr="00B522CE">
        <w:rPr>
          <w:rFonts w:ascii="Book Antiqua" w:eastAsia="Book Antiqua" w:hAnsi="Book Antiqua" w:cs="Book Antiqua"/>
          <w:color w:val="000000"/>
        </w:rPr>
        <w:t xml:space="preserve"> 2008; </w:t>
      </w:r>
      <w:r w:rsidRPr="00B522CE">
        <w:rPr>
          <w:rFonts w:ascii="Book Antiqua" w:eastAsia="Book Antiqua" w:hAnsi="Book Antiqua" w:cs="Book Antiqua"/>
          <w:b/>
          <w:bCs/>
          <w:color w:val="000000"/>
        </w:rPr>
        <w:t>16</w:t>
      </w:r>
      <w:r w:rsidRPr="00B522CE">
        <w:rPr>
          <w:rFonts w:ascii="Book Antiqua" w:eastAsia="Book Antiqua" w:hAnsi="Book Antiqua" w:cs="Book Antiqua"/>
          <w:color w:val="000000"/>
        </w:rPr>
        <w:t>: 79-88 [PMID: 17667967 DOI: 10.1038/sj.ejhg.5201904]</w:t>
      </w:r>
    </w:p>
    <w:p w14:paraId="72A6B6BF"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lastRenderedPageBreak/>
        <w:t xml:space="preserve">17 </w:t>
      </w:r>
      <w:r w:rsidRPr="00B522CE">
        <w:rPr>
          <w:rFonts w:ascii="Book Antiqua" w:eastAsia="Book Antiqua" w:hAnsi="Book Antiqua" w:cs="Book Antiqua"/>
          <w:b/>
          <w:bCs/>
          <w:color w:val="000000"/>
        </w:rPr>
        <w:t>Shang L</w:t>
      </w:r>
      <w:r w:rsidRPr="00B522CE">
        <w:rPr>
          <w:rFonts w:ascii="Book Antiqua" w:eastAsia="Book Antiqua" w:hAnsi="Book Antiqua" w:cs="Book Antiqua"/>
          <w:color w:val="000000"/>
        </w:rPr>
        <w:t xml:space="preserve">, Fang Z, Liu J, Du F, Jing H, Xu Y, Dong K, Zhang X, Wu H, Jing C, Li L. Case report of ascending colon cancer and multiple jejunal GISTs in a patient with neurofibromatosis type 1 (NF1). </w:t>
      </w:r>
      <w:r w:rsidRPr="00B522CE">
        <w:rPr>
          <w:rFonts w:ascii="Book Antiqua" w:eastAsia="Book Antiqua" w:hAnsi="Book Antiqua" w:cs="Book Antiqua"/>
          <w:i/>
          <w:iCs/>
          <w:color w:val="000000"/>
        </w:rPr>
        <w:t>BMC Cancer</w:t>
      </w:r>
      <w:r w:rsidRPr="00B522CE">
        <w:rPr>
          <w:rFonts w:ascii="Book Antiqua" w:eastAsia="Book Antiqua" w:hAnsi="Book Antiqua" w:cs="Book Antiqua"/>
          <w:color w:val="000000"/>
        </w:rPr>
        <w:t xml:space="preserve"> 2019; </w:t>
      </w:r>
      <w:r w:rsidRPr="00B522CE">
        <w:rPr>
          <w:rFonts w:ascii="Book Antiqua" w:eastAsia="Book Antiqua" w:hAnsi="Book Antiqua" w:cs="Book Antiqua"/>
          <w:b/>
          <w:bCs/>
          <w:color w:val="000000"/>
        </w:rPr>
        <w:t>19</w:t>
      </w:r>
      <w:r w:rsidRPr="00B522CE">
        <w:rPr>
          <w:rFonts w:ascii="Book Antiqua" w:eastAsia="Book Antiqua" w:hAnsi="Book Antiqua" w:cs="Book Antiqua"/>
          <w:color w:val="000000"/>
        </w:rPr>
        <w:t>: 1196 [PMID: 31805970 DOI: 10.1186/s12885-019-6375-9]</w:t>
      </w:r>
    </w:p>
    <w:p w14:paraId="00BDA4F1"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18 </w:t>
      </w:r>
      <w:r w:rsidRPr="00B522CE">
        <w:rPr>
          <w:rFonts w:ascii="Book Antiqua" w:eastAsia="Book Antiqua" w:hAnsi="Book Antiqua" w:cs="Book Antiqua"/>
          <w:b/>
          <w:bCs/>
          <w:color w:val="000000"/>
        </w:rPr>
        <w:t>Haller F</w:t>
      </w:r>
      <w:r w:rsidRPr="00B522CE">
        <w:rPr>
          <w:rFonts w:ascii="Book Antiqua" w:eastAsia="Book Antiqua" w:hAnsi="Book Antiqua" w:cs="Book Antiqua"/>
          <w:color w:val="000000"/>
        </w:rPr>
        <w:t xml:space="preserve">, Schulten HJ, Armbrust T, Langer C, Gunawan B, Füzesi L. Multicentric sporadic gastrointestinal stromal tumors (GISTs) of the stomach with distinct clonal origin: differential diagnosis to familial and syndromal GIST variants and peritoneal metastasis. </w:t>
      </w:r>
      <w:r w:rsidRPr="00B522CE">
        <w:rPr>
          <w:rFonts w:ascii="Book Antiqua" w:eastAsia="Book Antiqua" w:hAnsi="Book Antiqua" w:cs="Book Antiqua"/>
          <w:i/>
          <w:iCs/>
          <w:color w:val="000000"/>
        </w:rPr>
        <w:t>Am J Surg Pathol</w:t>
      </w:r>
      <w:r w:rsidRPr="00B522CE">
        <w:rPr>
          <w:rFonts w:ascii="Book Antiqua" w:eastAsia="Book Antiqua" w:hAnsi="Book Antiqua" w:cs="Book Antiqua"/>
          <w:color w:val="000000"/>
        </w:rPr>
        <w:t xml:space="preserve"> 2007; </w:t>
      </w:r>
      <w:r w:rsidRPr="00B522CE">
        <w:rPr>
          <w:rFonts w:ascii="Book Antiqua" w:eastAsia="Book Antiqua" w:hAnsi="Book Antiqua" w:cs="Book Antiqua"/>
          <w:b/>
          <w:bCs/>
          <w:color w:val="000000"/>
        </w:rPr>
        <w:t>31</w:t>
      </w:r>
      <w:r w:rsidRPr="00B522CE">
        <w:rPr>
          <w:rFonts w:ascii="Book Antiqua" w:eastAsia="Book Antiqua" w:hAnsi="Book Antiqua" w:cs="Book Antiqua"/>
          <w:color w:val="000000"/>
        </w:rPr>
        <w:t>: 933-937 [PMID: 17527083 DOI: 10.1097/01.pas.0000213440.78407.27]</w:t>
      </w:r>
    </w:p>
    <w:p w14:paraId="066D663B"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19 </w:t>
      </w:r>
      <w:r w:rsidRPr="00B522CE">
        <w:rPr>
          <w:rFonts w:ascii="Book Antiqua" w:eastAsia="Book Antiqua" w:hAnsi="Book Antiqua" w:cs="Book Antiqua"/>
          <w:b/>
          <w:bCs/>
          <w:color w:val="000000"/>
        </w:rPr>
        <w:t>Vernuccio F</w:t>
      </w:r>
      <w:r w:rsidRPr="00B522CE">
        <w:rPr>
          <w:rFonts w:ascii="Book Antiqua" w:eastAsia="Book Antiqua" w:hAnsi="Book Antiqua" w:cs="Book Antiqua"/>
          <w:color w:val="000000"/>
        </w:rPr>
        <w:t xml:space="preserve">, Taibbi A, Picone D, LA Grutta L, Midiri M, Lagalla R, Lo Re G, Bartolotta TV. Imaging of Gastrointestinal Stromal Tumors: From Diagnosis to Evaluation of Therapeutic Response. </w:t>
      </w:r>
      <w:r w:rsidRPr="00B522CE">
        <w:rPr>
          <w:rFonts w:ascii="Book Antiqua" w:eastAsia="Book Antiqua" w:hAnsi="Book Antiqua" w:cs="Book Antiqua"/>
          <w:i/>
          <w:iCs/>
          <w:color w:val="000000"/>
        </w:rPr>
        <w:t>Anticancer Res</w:t>
      </w:r>
      <w:r w:rsidRPr="00B522CE">
        <w:rPr>
          <w:rFonts w:ascii="Book Antiqua" w:eastAsia="Book Antiqua" w:hAnsi="Book Antiqua" w:cs="Book Antiqua"/>
          <w:color w:val="000000"/>
        </w:rPr>
        <w:t xml:space="preserve"> 2016; </w:t>
      </w:r>
      <w:r w:rsidRPr="00B522CE">
        <w:rPr>
          <w:rFonts w:ascii="Book Antiqua" w:eastAsia="Book Antiqua" w:hAnsi="Book Antiqua" w:cs="Book Antiqua"/>
          <w:b/>
          <w:bCs/>
          <w:color w:val="000000"/>
        </w:rPr>
        <w:t>36</w:t>
      </w:r>
      <w:r w:rsidRPr="00B522CE">
        <w:rPr>
          <w:rFonts w:ascii="Book Antiqua" w:eastAsia="Book Antiqua" w:hAnsi="Book Antiqua" w:cs="Book Antiqua"/>
          <w:color w:val="000000"/>
        </w:rPr>
        <w:t>: 2639-2648 [PMID: 27272772]</w:t>
      </w:r>
    </w:p>
    <w:p w14:paraId="2DF78D26"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20 </w:t>
      </w:r>
      <w:r w:rsidRPr="00B522CE">
        <w:rPr>
          <w:rFonts w:ascii="Book Antiqua" w:eastAsia="Book Antiqua" w:hAnsi="Book Antiqua" w:cs="Book Antiqua"/>
          <w:b/>
          <w:bCs/>
          <w:color w:val="000000"/>
        </w:rPr>
        <w:t>Kawanowa K</w:t>
      </w:r>
      <w:r w:rsidRPr="00B522CE">
        <w:rPr>
          <w:rFonts w:ascii="Book Antiqua" w:eastAsia="Book Antiqua" w:hAnsi="Book Antiqua" w:cs="Book Antiqua"/>
          <w:color w:val="000000"/>
        </w:rPr>
        <w:t xml:space="preserve">, Sakuma Y, Sakurai S, Hishima T, Iwasaki Y, Saito K, Hosoya Y, Nakajima T, Funata N. High incidence of microscopic gastrointestinal stromal tumors in the stomach. </w:t>
      </w:r>
      <w:r w:rsidRPr="00B522CE">
        <w:rPr>
          <w:rFonts w:ascii="Book Antiqua" w:eastAsia="Book Antiqua" w:hAnsi="Book Antiqua" w:cs="Book Antiqua"/>
          <w:i/>
          <w:iCs/>
          <w:color w:val="000000"/>
        </w:rPr>
        <w:t>Hum Pathol</w:t>
      </w:r>
      <w:r w:rsidRPr="00B522CE">
        <w:rPr>
          <w:rFonts w:ascii="Book Antiqua" w:eastAsia="Book Antiqua" w:hAnsi="Book Antiqua" w:cs="Book Antiqua"/>
          <w:color w:val="000000"/>
        </w:rPr>
        <w:t xml:space="preserve"> 2006; </w:t>
      </w:r>
      <w:r w:rsidRPr="00B522CE">
        <w:rPr>
          <w:rFonts w:ascii="Book Antiqua" w:eastAsia="Book Antiqua" w:hAnsi="Book Antiqua" w:cs="Book Antiqua"/>
          <w:b/>
          <w:bCs/>
          <w:color w:val="000000"/>
        </w:rPr>
        <w:t>37</w:t>
      </w:r>
      <w:r w:rsidRPr="00B522CE">
        <w:rPr>
          <w:rFonts w:ascii="Book Antiqua" w:eastAsia="Book Antiqua" w:hAnsi="Book Antiqua" w:cs="Book Antiqua"/>
          <w:color w:val="000000"/>
        </w:rPr>
        <w:t>: 1527-1535 [PMID: 16996566 DOI: 10.1016/j.humpath.2006.07.002]</w:t>
      </w:r>
    </w:p>
    <w:p w14:paraId="0CEEB41F"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21 </w:t>
      </w:r>
      <w:r w:rsidRPr="00B522CE">
        <w:rPr>
          <w:rFonts w:ascii="Book Antiqua" w:eastAsia="Book Antiqua" w:hAnsi="Book Antiqua" w:cs="Book Antiqua"/>
          <w:b/>
          <w:bCs/>
          <w:color w:val="000000"/>
        </w:rPr>
        <w:t>Agaimy A</w:t>
      </w:r>
      <w:r w:rsidRPr="00B522CE">
        <w:rPr>
          <w:rFonts w:ascii="Book Antiqua" w:eastAsia="Book Antiqua" w:hAnsi="Book Antiqua" w:cs="Book Antiqua"/>
          <w:color w:val="000000"/>
        </w:rPr>
        <w:t xml:space="preserve">, Wünsch PH, Hofstaedter F, Blaszyk H, Rümmele P, Gaumann A, Dietmaier W, Hartmann A. Minute gastric sclerosing stromal tumors (GIST tumorlets) are common in adults and frequently show c-KIT mutations. </w:t>
      </w:r>
      <w:r w:rsidRPr="00B522CE">
        <w:rPr>
          <w:rFonts w:ascii="Book Antiqua" w:eastAsia="Book Antiqua" w:hAnsi="Book Antiqua" w:cs="Book Antiqua"/>
          <w:i/>
          <w:iCs/>
          <w:color w:val="000000"/>
        </w:rPr>
        <w:t>Am J Surg Pathol</w:t>
      </w:r>
      <w:r w:rsidRPr="00B522CE">
        <w:rPr>
          <w:rFonts w:ascii="Book Antiqua" w:eastAsia="Book Antiqua" w:hAnsi="Book Antiqua" w:cs="Book Antiqua"/>
          <w:color w:val="000000"/>
        </w:rPr>
        <w:t xml:space="preserve"> 2007; </w:t>
      </w:r>
      <w:r w:rsidRPr="00B522CE">
        <w:rPr>
          <w:rFonts w:ascii="Book Antiqua" w:eastAsia="Book Antiqua" w:hAnsi="Book Antiqua" w:cs="Book Antiqua"/>
          <w:b/>
          <w:bCs/>
          <w:color w:val="000000"/>
        </w:rPr>
        <w:t>31</w:t>
      </w:r>
      <w:r w:rsidRPr="00B522CE">
        <w:rPr>
          <w:rFonts w:ascii="Book Antiqua" w:eastAsia="Book Antiqua" w:hAnsi="Book Antiqua" w:cs="Book Antiqua"/>
          <w:color w:val="000000"/>
        </w:rPr>
        <w:t>: 113-120 [PMID: 17197927 DOI: 10.1097/01.pas.0000213307.05811.f0]</w:t>
      </w:r>
    </w:p>
    <w:p w14:paraId="3C80BE20"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22 </w:t>
      </w:r>
      <w:r w:rsidRPr="00B522CE">
        <w:rPr>
          <w:rFonts w:ascii="Book Antiqua" w:eastAsia="Book Antiqua" w:hAnsi="Book Antiqua" w:cs="Book Antiqua"/>
          <w:b/>
          <w:bCs/>
          <w:color w:val="000000"/>
        </w:rPr>
        <w:t>Liang YM</w:t>
      </w:r>
      <w:r w:rsidRPr="00B522CE">
        <w:rPr>
          <w:rFonts w:ascii="Book Antiqua" w:eastAsia="Book Antiqua" w:hAnsi="Book Antiqua" w:cs="Book Antiqua"/>
          <w:color w:val="000000"/>
        </w:rPr>
        <w:t xml:space="preserve">, Li XH, Li WM, Lu YY. Prognostic significance of PTEN, Ki-67 and CD44s expression patterns in gastrointestinal stromal tumors. </w:t>
      </w:r>
      <w:r w:rsidRPr="00B522CE">
        <w:rPr>
          <w:rFonts w:ascii="Book Antiqua" w:eastAsia="Book Antiqua" w:hAnsi="Book Antiqua" w:cs="Book Antiqua"/>
          <w:i/>
          <w:iCs/>
          <w:color w:val="000000"/>
        </w:rPr>
        <w:t>World J Gastroenterol</w:t>
      </w:r>
      <w:r w:rsidRPr="00B522CE">
        <w:rPr>
          <w:rFonts w:ascii="Book Antiqua" w:eastAsia="Book Antiqua" w:hAnsi="Book Antiqua" w:cs="Book Antiqua"/>
          <w:color w:val="000000"/>
        </w:rPr>
        <w:t xml:space="preserve"> 2012; </w:t>
      </w:r>
      <w:r w:rsidRPr="00B522CE">
        <w:rPr>
          <w:rFonts w:ascii="Book Antiqua" w:eastAsia="Book Antiqua" w:hAnsi="Book Antiqua" w:cs="Book Antiqua"/>
          <w:b/>
          <w:bCs/>
          <w:color w:val="000000"/>
        </w:rPr>
        <w:t>18</w:t>
      </w:r>
      <w:r w:rsidRPr="00B522CE">
        <w:rPr>
          <w:rFonts w:ascii="Book Antiqua" w:eastAsia="Book Antiqua" w:hAnsi="Book Antiqua" w:cs="Book Antiqua"/>
          <w:color w:val="000000"/>
        </w:rPr>
        <w:t>: 1664-1671 [PMID: 22529697 DOI: 10.3748/wjg.v18.i14.1664]</w:t>
      </w:r>
    </w:p>
    <w:p w14:paraId="320A9DF1"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23 </w:t>
      </w:r>
      <w:r w:rsidRPr="00B522CE">
        <w:rPr>
          <w:rFonts w:ascii="Book Antiqua" w:eastAsia="Book Antiqua" w:hAnsi="Book Antiqua" w:cs="Book Antiqua"/>
          <w:b/>
          <w:bCs/>
          <w:color w:val="000000"/>
        </w:rPr>
        <w:t>Novelli M</w:t>
      </w:r>
      <w:r w:rsidRPr="00B522CE">
        <w:rPr>
          <w:rFonts w:ascii="Book Antiqua" w:eastAsia="Book Antiqua" w:hAnsi="Book Antiqua" w:cs="Book Antiqua"/>
          <w:color w:val="000000"/>
        </w:rPr>
        <w:t xml:space="preserve">, Rossi S, Rodriguez-Justo M, Taniere P, Seddon B, Toffolatti L, Sartor C, Hogendoorn PC, Sciot R, Van Glabbeke M, Verweij J, Blay JY, Hohenberger P, Flanagan A, Dei Tos AP. DOG1 and CD117 are the antibodies of choice in the diagnosis of gastrointestinal stromal tumours. </w:t>
      </w:r>
      <w:r w:rsidRPr="00B522CE">
        <w:rPr>
          <w:rFonts w:ascii="Book Antiqua" w:eastAsia="Book Antiqua" w:hAnsi="Book Antiqua" w:cs="Book Antiqua"/>
          <w:i/>
          <w:iCs/>
          <w:color w:val="000000"/>
        </w:rPr>
        <w:t>Histopathology</w:t>
      </w:r>
      <w:r w:rsidRPr="00B522CE">
        <w:rPr>
          <w:rFonts w:ascii="Book Antiqua" w:eastAsia="Book Antiqua" w:hAnsi="Book Antiqua" w:cs="Book Antiqua"/>
          <w:color w:val="000000"/>
        </w:rPr>
        <w:t xml:space="preserve"> 2010; </w:t>
      </w:r>
      <w:r w:rsidRPr="00B522CE">
        <w:rPr>
          <w:rFonts w:ascii="Book Antiqua" w:eastAsia="Book Antiqua" w:hAnsi="Book Antiqua" w:cs="Book Antiqua"/>
          <w:b/>
          <w:bCs/>
          <w:color w:val="000000"/>
        </w:rPr>
        <w:t>57</w:t>
      </w:r>
      <w:r w:rsidRPr="00B522CE">
        <w:rPr>
          <w:rFonts w:ascii="Book Antiqua" w:eastAsia="Book Antiqua" w:hAnsi="Book Antiqua" w:cs="Book Antiqua"/>
          <w:color w:val="000000"/>
        </w:rPr>
        <w:t>: 259-270 [PMID: 20716168 DOI: 10.1111/j.1365-2559.2010.03624.x]</w:t>
      </w:r>
    </w:p>
    <w:p w14:paraId="5C59ED48"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lastRenderedPageBreak/>
        <w:t xml:space="preserve">24 </w:t>
      </w:r>
      <w:r w:rsidRPr="00B522CE">
        <w:rPr>
          <w:rFonts w:ascii="Book Antiqua" w:eastAsia="Book Antiqua" w:hAnsi="Book Antiqua" w:cs="Book Antiqua"/>
          <w:b/>
          <w:bCs/>
          <w:color w:val="000000"/>
        </w:rPr>
        <w:t>Riddle ND</w:t>
      </w:r>
      <w:r w:rsidRPr="00B522CE">
        <w:rPr>
          <w:rFonts w:ascii="Book Antiqua" w:eastAsia="Book Antiqua" w:hAnsi="Book Antiqua" w:cs="Book Antiqua"/>
          <w:color w:val="000000"/>
        </w:rPr>
        <w:t xml:space="preserve">, Gonzalez RJ, Bridge JA, Antonia S, Bui MM. A CD117 and CD34 immunoreactive sarcoma masquerading as a gastrointestinal stromal tumor: diagnostic pitfalls of ancillary studies in sarcoma. </w:t>
      </w:r>
      <w:r w:rsidRPr="00B522CE">
        <w:rPr>
          <w:rFonts w:ascii="Book Antiqua" w:eastAsia="Book Antiqua" w:hAnsi="Book Antiqua" w:cs="Book Antiqua"/>
          <w:i/>
          <w:iCs/>
          <w:color w:val="000000"/>
        </w:rPr>
        <w:t>Cancer Control</w:t>
      </w:r>
      <w:r w:rsidRPr="00B522CE">
        <w:rPr>
          <w:rFonts w:ascii="Book Antiqua" w:eastAsia="Book Antiqua" w:hAnsi="Book Antiqua" w:cs="Book Antiqua"/>
          <w:color w:val="000000"/>
        </w:rPr>
        <w:t xml:space="preserve"> 2011; </w:t>
      </w:r>
      <w:r w:rsidRPr="00B522CE">
        <w:rPr>
          <w:rFonts w:ascii="Book Antiqua" w:eastAsia="Book Antiqua" w:hAnsi="Book Antiqua" w:cs="Book Antiqua"/>
          <w:b/>
          <w:bCs/>
          <w:color w:val="000000"/>
        </w:rPr>
        <w:t>18</w:t>
      </w:r>
      <w:r w:rsidRPr="00B522CE">
        <w:rPr>
          <w:rFonts w:ascii="Book Antiqua" w:eastAsia="Book Antiqua" w:hAnsi="Book Antiqua" w:cs="Book Antiqua"/>
          <w:color w:val="000000"/>
        </w:rPr>
        <w:t>: 152-159 [PMID: 21666577 DOI: 10.1177/107327481101800302]</w:t>
      </w:r>
    </w:p>
    <w:p w14:paraId="00F0CEFB"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25 </w:t>
      </w:r>
      <w:r w:rsidRPr="00B522CE">
        <w:rPr>
          <w:rFonts w:ascii="Book Antiqua" w:eastAsia="Book Antiqua" w:hAnsi="Book Antiqua" w:cs="Book Antiqua"/>
          <w:b/>
          <w:bCs/>
          <w:color w:val="000000"/>
        </w:rPr>
        <w:t>Miettinen M</w:t>
      </w:r>
      <w:r w:rsidRPr="00B522CE">
        <w:rPr>
          <w:rFonts w:ascii="Book Antiqua" w:eastAsia="Book Antiqua" w:hAnsi="Book Antiqua" w:cs="Book Antiqua"/>
          <w:color w:val="000000"/>
        </w:rPr>
        <w:t xml:space="preserve">, Sobin LH, Lasota J. Gastrointestinal stromal tumors of the stomach: a clinicopathologic, immunohistochemical, and molecular genetic study of 1765 cases with long-term follow-up. </w:t>
      </w:r>
      <w:r w:rsidRPr="00B522CE">
        <w:rPr>
          <w:rFonts w:ascii="Book Antiqua" w:eastAsia="Book Antiqua" w:hAnsi="Book Antiqua" w:cs="Book Antiqua"/>
          <w:i/>
          <w:iCs/>
          <w:color w:val="000000"/>
        </w:rPr>
        <w:t>Am J Surg Pathol</w:t>
      </w:r>
      <w:r w:rsidRPr="00B522CE">
        <w:rPr>
          <w:rFonts w:ascii="Book Antiqua" w:eastAsia="Book Antiqua" w:hAnsi="Book Antiqua" w:cs="Book Antiqua"/>
          <w:color w:val="000000"/>
        </w:rPr>
        <w:t xml:space="preserve"> 2005; </w:t>
      </w:r>
      <w:r w:rsidRPr="00B522CE">
        <w:rPr>
          <w:rFonts w:ascii="Book Antiqua" w:eastAsia="Book Antiqua" w:hAnsi="Book Antiqua" w:cs="Book Antiqua"/>
          <w:b/>
          <w:bCs/>
          <w:color w:val="000000"/>
        </w:rPr>
        <w:t>29</w:t>
      </w:r>
      <w:r w:rsidRPr="00B522CE">
        <w:rPr>
          <w:rFonts w:ascii="Book Antiqua" w:eastAsia="Book Antiqua" w:hAnsi="Book Antiqua" w:cs="Book Antiqua"/>
          <w:color w:val="000000"/>
        </w:rPr>
        <w:t>: 52-68 [PMID: 15613856 DOI: 10.1097/01.pas.0000146010.92933.de]</w:t>
      </w:r>
    </w:p>
    <w:p w14:paraId="31413546"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26 </w:t>
      </w:r>
      <w:r w:rsidRPr="00B522CE">
        <w:rPr>
          <w:rFonts w:ascii="Book Antiqua" w:eastAsia="Book Antiqua" w:hAnsi="Book Antiqua" w:cs="Book Antiqua"/>
          <w:b/>
          <w:bCs/>
          <w:color w:val="000000"/>
        </w:rPr>
        <w:t>Miettinen M</w:t>
      </w:r>
      <w:r w:rsidRPr="00B522CE">
        <w:rPr>
          <w:rFonts w:ascii="Book Antiqua" w:eastAsia="Book Antiqua" w:hAnsi="Book Antiqua" w:cs="Book Antiqua"/>
          <w:color w:val="000000"/>
        </w:rPr>
        <w:t xml:space="preserve">, Makhlouf H, Sobin LH, Lasota J. Gastrointestinal stromal tumors of the jejunum and ileum: a clinicopathologic, immunohistochemical, and molecular genetic study of 906 cases before imatinib with long-term follow-up. </w:t>
      </w:r>
      <w:r w:rsidRPr="00B522CE">
        <w:rPr>
          <w:rFonts w:ascii="Book Antiqua" w:eastAsia="Book Antiqua" w:hAnsi="Book Antiqua" w:cs="Book Antiqua"/>
          <w:i/>
          <w:iCs/>
          <w:color w:val="000000"/>
        </w:rPr>
        <w:t>Am J Surg Pathol</w:t>
      </w:r>
      <w:r w:rsidRPr="00B522CE">
        <w:rPr>
          <w:rFonts w:ascii="Book Antiqua" w:eastAsia="Book Antiqua" w:hAnsi="Book Antiqua" w:cs="Book Antiqua"/>
          <w:color w:val="000000"/>
        </w:rPr>
        <w:t xml:space="preserve"> 2006; </w:t>
      </w:r>
      <w:r w:rsidRPr="00B522CE">
        <w:rPr>
          <w:rFonts w:ascii="Book Antiqua" w:eastAsia="Book Antiqua" w:hAnsi="Book Antiqua" w:cs="Book Antiqua"/>
          <w:b/>
          <w:bCs/>
          <w:color w:val="000000"/>
        </w:rPr>
        <w:t>30</w:t>
      </w:r>
      <w:r w:rsidRPr="00B522CE">
        <w:rPr>
          <w:rFonts w:ascii="Book Antiqua" w:eastAsia="Book Antiqua" w:hAnsi="Book Antiqua" w:cs="Book Antiqua"/>
          <w:color w:val="000000"/>
        </w:rPr>
        <w:t>: 477-489 [PMID: 16625094 DOI: 10.1097/00000478-200604000-00008]</w:t>
      </w:r>
    </w:p>
    <w:p w14:paraId="2DA579DA"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27 </w:t>
      </w:r>
      <w:r w:rsidRPr="00B522CE">
        <w:rPr>
          <w:rFonts w:ascii="Book Antiqua" w:eastAsia="Book Antiqua" w:hAnsi="Book Antiqua" w:cs="Book Antiqua"/>
          <w:b/>
          <w:bCs/>
          <w:color w:val="000000"/>
        </w:rPr>
        <w:t>Li K</w:t>
      </w:r>
      <w:r w:rsidRPr="00B522CE">
        <w:rPr>
          <w:rFonts w:ascii="Book Antiqua" w:eastAsia="Book Antiqua" w:hAnsi="Book Antiqua" w:cs="Book Antiqua"/>
          <w:color w:val="000000"/>
        </w:rPr>
        <w:t xml:space="preserve">, Tjhoi W, Shou C, Yang W, Zhang Q, Liu X, Yu J. Multiple gastrointestinal stromal tumors: analysis of clinicopathologic characteristics and prognosis of 20 patients. </w:t>
      </w:r>
      <w:r w:rsidRPr="00B522CE">
        <w:rPr>
          <w:rFonts w:ascii="Book Antiqua" w:eastAsia="Book Antiqua" w:hAnsi="Book Antiqua" w:cs="Book Antiqua"/>
          <w:i/>
          <w:iCs/>
          <w:color w:val="000000"/>
        </w:rPr>
        <w:t>Cancer Manag Res</w:t>
      </w:r>
      <w:r w:rsidRPr="00B522CE">
        <w:rPr>
          <w:rFonts w:ascii="Book Antiqua" w:eastAsia="Book Antiqua" w:hAnsi="Book Antiqua" w:cs="Book Antiqua"/>
          <w:color w:val="000000"/>
        </w:rPr>
        <w:t xml:space="preserve"> 2019; </w:t>
      </w:r>
      <w:r w:rsidRPr="00B522CE">
        <w:rPr>
          <w:rFonts w:ascii="Book Antiqua" w:eastAsia="Book Antiqua" w:hAnsi="Book Antiqua" w:cs="Book Antiqua"/>
          <w:b/>
          <w:bCs/>
          <w:color w:val="000000"/>
        </w:rPr>
        <w:t>11</w:t>
      </w:r>
      <w:r w:rsidRPr="00B522CE">
        <w:rPr>
          <w:rFonts w:ascii="Book Antiqua" w:eastAsia="Book Antiqua" w:hAnsi="Book Antiqua" w:cs="Book Antiqua"/>
          <w:color w:val="000000"/>
        </w:rPr>
        <w:t>: 7031-7038 [PMID: 31413638 DOI: 10.2147/CMAR.S197560]</w:t>
      </w:r>
    </w:p>
    <w:p w14:paraId="404060BF"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28 </w:t>
      </w:r>
      <w:r w:rsidRPr="00B522CE">
        <w:rPr>
          <w:rFonts w:ascii="Book Antiqua" w:eastAsia="Book Antiqua" w:hAnsi="Book Antiqua" w:cs="Book Antiqua"/>
          <w:b/>
          <w:bCs/>
          <w:color w:val="000000"/>
        </w:rPr>
        <w:t>Li C</w:t>
      </w:r>
      <w:r w:rsidRPr="00B522CE">
        <w:rPr>
          <w:rFonts w:ascii="Book Antiqua" w:eastAsia="Book Antiqua" w:hAnsi="Book Antiqua" w:cs="Book Antiqua"/>
          <w:color w:val="000000"/>
        </w:rPr>
        <w:t xml:space="preserve">, Yang KL, Wang Q, Tian JH, Li Y, Gao ZD, Yang XD, Ye YJ, Jiang KW. Clinical features of multiple gastrointestinal stromal tumors: A pooling analysis combined with evidence and gap map. </w:t>
      </w:r>
      <w:r w:rsidRPr="00B522CE">
        <w:rPr>
          <w:rFonts w:ascii="Book Antiqua" w:eastAsia="Book Antiqua" w:hAnsi="Book Antiqua" w:cs="Book Antiqua"/>
          <w:i/>
          <w:iCs/>
          <w:color w:val="000000"/>
        </w:rPr>
        <w:t>World J Gastroenterol</w:t>
      </w:r>
      <w:r w:rsidRPr="00B522CE">
        <w:rPr>
          <w:rFonts w:ascii="Book Antiqua" w:eastAsia="Book Antiqua" w:hAnsi="Book Antiqua" w:cs="Book Antiqua"/>
          <w:color w:val="000000"/>
        </w:rPr>
        <w:t xml:space="preserve"> 2020; </w:t>
      </w:r>
      <w:r w:rsidRPr="00B522CE">
        <w:rPr>
          <w:rFonts w:ascii="Book Antiqua" w:eastAsia="Book Antiqua" w:hAnsi="Book Antiqua" w:cs="Book Antiqua"/>
          <w:b/>
          <w:bCs/>
          <w:color w:val="000000"/>
        </w:rPr>
        <w:t>26</w:t>
      </w:r>
      <w:r w:rsidRPr="00B522CE">
        <w:rPr>
          <w:rFonts w:ascii="Book Antiqua" w:eastAsia="Book Antiqua" w:hAnsi="Book Antiqua" w:cs="Book Antiqua"/>
          <w:color w:val="000000"/>
        </w:rPr>
        <w:t>: 7550-7567 [PMID: 33384554 DOI: 10.3748/wjg.v26.i47.7550]</w:t>
      </w:r>
    </w:p>
    <w:p w14:paraId="00CC5898"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29 </w:t>
      </w:r>
      <w:r w:rsidRPr="00B522CE">
        <w:rPr>
          <w:rFonts w:ascii="Book Antiqua" w:eastAsia="Book Antiqua" w:hAnsi="Book Antiqua" w:cs="Book Antiqua"/>
          <w:b/>
          <w:bCs/>
          <w:color w:val="000000"/>
        </w:rPr>
        <w:t>Nguyen V</w:t>
      </w:r>
      <w:r w:rsidRPr="00B522CE">
        <w:rPr>
          <w:rFonts w:ascii="Book Antiqua" w:eastAsia="Book Antiqua" w:hAnsi="Book Antiqua" w:cs="Book Antiqua"/>
          <w:color w:val="000000"/>
        </w:rPr>
        <w:t xml:space="preserve">, Banerjee S, Sicklick JK. Moving gastrointestinal stromal tumours towards truly personalised precision therapy. </w:t>
      </w:r>
      <w:r w:rsidRPr="00B522CE">
        <w:rPr>
          <w:rFonts w:ascii="Book Antiqua" w:eastAsia="Book Antiqua" w:hAnsi="Book Antiqua" w:cs="Book Antiqua"/>
          <w:i/>
          <w:iCs/>
          <w:color w:val="000000"/>
        </w:rPr>
        <w:t>Lancet Oncol</w:t>
      </w:r>
      <w:r w:rsidRPr="00B522CE">
        <w:rPr>
          <w:rFonts w:ascii="Book Antiqua" w:eastAsia="Book Antiqua" w:hAnsi="Book Antiqua" w:cs="Book Antiqua"/>
          <w:color w:val="000000"/>
        </w:rPr>
        <w:t xml:space="preserve"> 2020; </w:t>
      </w:r>
      <w:r w:rsidRPr="00B522CE">
        <w:rPr>
          <w:rFonts w:ascii="Book Antiqua" w:eastAsia="Book Antiqua" w:hAnsi="Book Antiqua" w:cs="Book Antiqua"/>
          <w:b/>
          <w:bCs/>
          <w:color w:val="000000"/>
        </w:rPr>
        <w:t>21</w:t>
      </w:r>
      <w:r w:rsidRPr="00B522CE">
        <w:rPr>
          <w:rFonts w:ascii="Book Antiqua" w:eastAsia="Book Antiqua" w:hAnsi="Book Antiqua" w:cs="Book Antiqua"/>
          <w:color w:val="000000"/>
        </w:rPr>
        <w:t>: 865-867 [PMID: 32615099 DOI: 10.1016/S1470-2045(20)30335-1]</w:t>
      </w:r>
    </w:p>
    <w:p w14:paraId="3A6F68E1"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 xml:space="preserve">30 </w:t>
      </w:r>
      <w:r w:rsidRPr="00B522CE">
        <w:rPr>
          <w:rFonts w:ascii="Book Antiqua" w:eastAsia="Book Antiqua" w:hAnsi="Book Antiqua" w:cs="Book Antiqua"/>
          <w:b/>
          <w:bCs/>
          <w:color w:val="000000"/>
        </w:rPr>
        <w:t>Li J</w:t>
      </w:r>
      <w:r w:rsidRPr="00B522CE">
        <w:rPr>
          <w:rFonts w:ascii="Book Antiqua" w:eastAsia="Book Antiqua" w:hAnsi="Book Antiqua" w:cs="Book Antiqua"/>
          <w:color w:val="000000"/>
        </w:rPr>
        <w:t xml:space="preserve">, Shen L. The current status of and prospects in research regarding gastrointestinal stromal tumors in China. </w:t>
      </w:r>
      <w:r w:rsidRPr="00B522CE">
        <w:rPr>
          <w:rFonts w:ascii="Book Antiqua" w:eastAsia="Book Antiqua" w:hAnsi="Book Antiqua" w:cs="Book Antiqua"/>
          <w:i/>
          <w:iCs/>
          <w:color w:val="000000"/>
        </w:rPr>
        <w:t>Cancer</w:t>
      </w:r>
      <w:r w:rsidRPr="00B522CE">
        <w:rPr>
          <w:rFonts w:ascii="Book Antiqua" w:eastAsia="Book Antiqua" w:hAnsi="Book Antiqua" w:cs="Book Antiqua"/>
          <w:color w:val="000000"/>
        </w:rPr>
        <w:t xml:space="preserve"> 2020; </w:t>
      </w:r>
      <w:r w:rsidRPr="00B522CE">
        <w:rPr>
          <w:rFonts w:ascii="Book Antiqua" w:eastAsia="Book Antiqua" w:hAnsi="Book Antiqua" w:cs="Book Antiqua"/>
          <w:b/>
          <w:bCs/>
          <w:color w:val="000000"/>
        </w:rPr>
        <w:t xml:space="preserve">126 </w:t>
      </w:r>
      <w:r w:rsidRPr="00B522CE">
        <w:rPr>
          <w:rFonts w:ascii="Book Antiqua" w:eastAsia="Book Antiqua" w:hAnsi="Book Antiqua" w:cs="Book Antiqua"/>
          <w:color w:val="000000"/>
        </w:rPr>
        <w:t>Suppl 9: 2048-2053 [PMID: 32293728 DOI: 10.1002/cncr.32684]</w:t>
      </w:r>
    </w:p>
    <w:bookmarkEnd w:id="53"/>
    <w:p w14:paraId="5F175947" w14:textId="77777777" w:rsidR="00A77B3E" w:rsidRPr="00B522CE" w:rsidRDefault="00A77B3E" w:rsidP="00650764">
      <w:pPr>
        <w:spacing w:line="360" w:lineRule="auto"/>
        <w:jc w:val="both"/>
        <w:rPr>
          <w:rFonts w:ascii="Book Antiqua" w:hAnsi="Book Antiqua"/>
        </w:rPr>
        <w:sectPr w:rsidR="00A77B3E" w:rsidRPr="00B522CE">
          <w:pgSz w:w="12240" w:h="15840"/>
          <w:pgMar w:top="1440" w:right="1440" w:bottom="1440" w:left="1440" w:header="720" w:footer="720" w:gutter="0"/>
          <w:cols w:space="720"/>
          <w:docGrid w:linePitch="360"/>
        </w:sectPr>
      </w:pPr>
    </w:p>
    <w:p w14:paraId="1DC8E06C"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lastRenderedPageBreak/>
        <w:t>Footnotes</w:t>
      </w:r>
    </w:p>
    <w:p w14:paraId="3E564ABA"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Institutional review board statement: </w:t>
      </w:r>
      <w:r w:rsidRPr="00B522CE">
        <w:rPr>
          <w:rFonts w:ascii="Book Antiqua" w:eastAsia="Book Antiqua" w:hAnsi="Book Antiqua" w:cs="Book Antiqua"/>
          <w:color w:val="000000"/>
        </w:rPr>
        <w:t>This study was designed in compliance with the Helsinki Declaration and approved by the Ethics Committee of Shandong Provincial Hospital (SWYX: No. 2021-035).</w:t>
      </w:r>
    </w:p>
    <w:p w14:paraId="0F7DA3F4" w14:textId="77777777" w:rsidR="00A77B3E" w:rsidRPr="00B522CE" w:rsidRDefault="00A77B3E" w:rsidP="00650764">
      <w:pPr>
        <w:spacing w:line="360" w:lineRule="auto"/>
        <w:jc w:val="both"/>
        <w:rPr>
          <w:rFonts w:ascii="Book Antiqua" w:hAnsi="Book Antiqua"/>
        </w:rPr>
      </w:pPr>
    </w:p>
    <w:p w14:paraId="62078E12"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Informed consent statement: </w:t>
      </w:r>
      <w:r w:rsidRPr="00B522CE">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56E23EDA" w14:textId="77777777" w:rsidR="00A77B3E" w:rsidRPr="00B522CE" w:rsidRDefault="00A77B3E" w:rsidP="00650764">
      <w:pPr>
        <w:spacing w:line="360" w:lineRule="auto"/>
        <w:jc w:val="both"/>
        <w:rPr>
          <w:rFonts w:ascii="Book Antiqua" w:hAnsi="Book Antiqua"/>
        </w:rPr>
      </w:pPr>
    </w:p>
    <w:p w14:paraId="7627171B" w14:textId="52277676"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Conflict-of-interest statement: </w:t>
      </w:r>
      <w:r w:rsidRPr="00B522CE">
        <w:rPr>
          <w:rFonts w:ascii="Book Antiqua" w:eastAsia="Book Antiqua" w:hAnsi="Book Antiqua" w:cs="Book Antiqua"/>
          <w:color w:val="000000"/>
        </w:rPr>
        <w:t xml:space="preserve">We have no financial relationships to disclose. </w:t>
      </w:r>
    </w:p>
    <w:p w14:paraId="4EF86B80" w14:textId="77777777" w:rsidR="004722EA" w:rsidRPr="00B522CE" w:rsidRDefault="004722EA" w:rsidP="00650764">
      <w:pPr>
        <w:spacing w:line="360" w:lineRule="auto"/>
        <w:jc w:val="both"/>
        <w:rPr>
          <w:rFonts w:ascii="Book Antiqua" w:hAnsi="Book Antiqua"/>
        </w:rPr>
      </w:pPr>
    </w:p>
    <w:p w14:paraId="54AE5554"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 xml:space="preserve">Open-Access: </w:t>
      </w:r>
      <w:r w:rsidRPr="00B522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0C4E5C" w14:textId="77777777" w:rsidR="00A77B3E" w:rsidRPr="00B522CE" w:rsidRDefault="00A77B3E" w:rsidP="00650764">
      <w:pPr>
        <w:spacing w:line="360" w:lineRule="auto"/>
        <w:jc w:val="both"/>
        <w:rPr>
          <w:rFonts w:ascii="Book Antiqua" w:hAnsi="Book Antiqua"/>
        </w:rPr>
      </w:pPr>
    </w:p>
    <w:p w14:paraId="5626E6E7" w14:textId="0143B330" w:rsidR="00A77B3E" w:rsidRPr="00B522CE" w:rsidRDefault="004E6042" w:rsidP="00650764">
      <w:pPr>
        <w:spacing w:line="360" w:lineRule="auto"/>
        <w:jc w:val="both"/>
        <w:rPr>
          <w:rFonts w:ascii="Book Antiqua" w:eastAsia="Book Antiqua" w:hAnsi="Book Antiqua" w:cs="Book Antiqua"/>
          <w:color w:val="000000"/>
        </w:rPr>
      </w:pPr>
      <w:r w:rsidRPr="00B522CE">
        <w:rPr>
          <w:rFonts w:ascii="Book Antiqua" w:eastAsia="Book Antiqua" w:hAnsi="Book Antiqua" w:cs="Book Antiqua"/>
          <w:b/>
          <w:color w:val="000000"/>
        </w:rPr>
        <w:t xml:space="preserve">Manuscript source: </w:t>
      </w:r>
      <w:r w:rsidRPr="00B522CE">
        <w:rPr>
          <w:rFonts w:ascii="Book Antiqua" w:eastAsia="Book Antiqua" w:hAnsi="Book Antiqua" w:cs="Book Antiqua"/>
          <w:color w:val="000000"/>
        </w:rPr>
        <w:t xml:space="preserve">Unsolicited </w:t>
      </w:r>
      <w:r w:rsidR="004722EA" w:rsidRPr="00B522CE">
        <w:rPr>
          <w:rFonts w:ascii="Book Antiqua" w:eastAsia="Book Antiqua" w:hAnsi="Book Antiqua" w:cs="Book Antiqua"/>
          <w:color w:val="000000"/>
        </w:rPr>
        <w:t>m</w:t>
      </w:r>
      <w:r w:rsidRPr="00B522CE">
        <w:rPr>
          <w:rFonts w:ascii="Book Antiqua" w:eastAsia="Book Antiqua" w:hAnsi="Book Antiqua" w:cs="Book Antiqua"/>
          <w:color w:val="000000"/>
        </w:rPr>
        <w:t>anuscript</w:t>
      </w:r>
    </w:p>
    <w:p w14:paraId="1D3DF069" w14:textId="77777777" w:rsidR="0029423B" w:rsidRPr="00B522CE" w:rsidRDefault="0029423B" w:rsidP="00650764">
      <w:pPr>
        <w:spacing w:line="360" w:lineRule="auto"/>
        <w:jc w:val="both"/>
        <w:rPr>
          <w:rFonts w:ascii="Book Antiqua" w:hAnsi="Book Antiqua"/>
        </w:rPr>
      </w:pPr>
    </w:p>
    <w:p w14:paraId="2D7510B3" w14:textId="2A361BD2"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Corresponding Author</w:t>
      </w:r>
      <w:r w:rsidR="009607F2" w:rsidRPr="00B522CE">
        <w:rPr>
          <w:rFonts w:ascii="Book Antiqua" w:eastAsia="Book Antiqua" w:hAnsi="Book Antiqua" w:cs="Book Antiqua"/>
          <w:b/>
          <w:color w:val="000000"/>
        </w:rPr>
        <w:t>’</w:t>
      </w:r>
      <w:r w:rsidRPr="00B522CE">
        <w:rPr>
          <w:rFonts w:ascii="Book Antiqua" w:eastAsia="Book Antiqua" w:hAnsi="Book Antiqua" w:cs="Book Antiqua"/>
          <w:b/>
          <w:color w:val="000000"/>
        </w:rPr>
        <w:t xml:space="preserve">s Membership in Professional Societies: </w:t>
      </w:r>
      <w:r w:rsidRPr="00B522CE">
        <w:rPr>
          <w:rFonts w:ascii="Book Antiqua" w:eastAsia="Book Antiqua" w:hAnsi="Book Antiqua" w:cs="Book Antiqua"/>
          <w:color w:val="000000"/>
        </w:rPr>
        <w:t>Chinese Society of Gastroenterology.</w:t>
      </w:r>
    </w:p>
    <w:p w14:paraId="7F0E6243" w14:textId="77777777" w:rsidR="00A77B3E" w:rsidRPr="00B522CE" w:rsidRDefault="00A77B3E" w:rsidP="00650764">
      <w:pPr>
        <w:spacing w:line="360" w:lineRule="auto"/>
        <w:jc w:val="both"/>
        <w:rPr>
          <w:rFonts w:ascii="Book Antiqua" w:hAnsi="Book Antiqua"/>
        </w:rPr>
      </w:pPr>
    </w:p>
    <w:p w14:paraId="65DCB03B"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 xml:space="preserve">Peer-review started: </w:t>
      </w:r>
      <w:r w:rsidRPr="00B522CE">
        <w:rPr>
          <w:rFonts w:ascii="Book Antiqua" w:eastAsia="Book Antiqua" w:hAnsi="Book Antiqua" w:cs="Book Antiqua"/>
          <w:color w:val="000000"/>
        </w:rPr>
        <w:t>June 19, 2021</w:t>
      </w:r>
    </w:p>
    <w:p w14:paraId="5E61A611"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 xml:space="preserve">First decision: </w:t>
      </w:r>
      <w:r w:rsidRPr="00B522CE">
        <w:rPr>
          <w:rFonts w:ascii="Book Antiqua" w:eastAsia="Book Antiqua" w:hAnsi="Book Antiqua" w:cs="Book Antiqua"/>
          <w:color w:val="000000"/>
        </w:rPr>
        <w:t>July 14, 2021</w:t>
      </w:r>
    </w:p>
    <w:p w14:paraId="632CC3D3" w14:textId="39696B79"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Article in press:</w:t>
      </w:r>
      <w:r w:rsidR="00BF1751" w:rsidRPr="00B522CE">
        <w:rPr>
          <w:rFonts w:ascii="Book Antiqua" w:eastAsia="Book Antiqua" w:hAnsi="Book Antiqua" w:cs="Book Antiqua"/>
          <w:b/>
          <w:bCs/>
          <w:color w:val="000000"/>
        </w:rPr>
        <w:t xml:space="preserve"> </w:t>
      </w:r>
      <w:r w:rsidR="00BF1751" w:rsidRPr="00B522CE">
        <w:rPr>
          <w:rFonts w:ascii="Book Antiqua" w:eastAsia="宋体" w:hAnsi="Book Antiqua"/>
          <w:color w:val="000000" w:themeColor="text1"/>
        </w:rPr>
        <w:t>August 13, 2021</w:t>
      </w:r>
    </w:p>
    <w:p w14:paraId="476153D6" w14:textId="77777777" w:rsidR="00A77B3E" w:rsidRPr="00B522CE" w:rsidRDefault="00A77B3E" w:rsidP="00650764">
      <w:pPr>
        <w:spacing w:line="360" w:lineRule="auto"/>
        <w:jc w:val="both"/>
        <w:rPr>
          <w:rFonts w:ascii="Book Antiqua" w:hAnsi="Book Antiqua"/>
        </w:rPr>
      </w:pPr>
    </w:p>
    <w:p w14:paraId="7BDA1EF1" w14:textId="12C129CF"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 xml:space="preserve">Specialty type: </w:t>
      </w:r>
      <w:r w:rsidRPr="00B522CE">
        <w:rPr>
          <w:rFonts w:ascii="Book Antiqua" w:eastAsia="Book Antiqua" w:hAnsi="Book Antiqua" w:cs="Book Antiqua"/>
          <w:color w:val="000000"/>
        </w:rPr>
        <w:t xml:space="preserve">Gastroenterology and </w:t>
      </w:r>
      <w:r w:rsidR="004722EA" w:rsidRPr="00B522CE">
        <w:rPr>
          <w:rFonts w:ascii="Book Antiqua" w:eastAsia="Book Antiqua" w:hAnsi="Book Antiqua" w:cs="Book Antiqua"/>
          <w:color w:val="000000"/>
        </w:rPr>
        <w:t>h</w:t>
      </w:r>
      <w:r w:rsidRPr="00B522CE">
        <w:rPr>
          <w:rFonts w:ascii="Book Antiqua" w:eastAsia="Book Antiqua" w:hAnsi="Book Antiqua" w:cs="Book Antiqua"/>
          <w:color w:val="000000"/>
        </w:rPr>
        <w:t>epatology</w:t>
      </w:r>
    </w:p>
    <w:p w14:paraId="79E1FA75"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t xml:space="preserve">Country/Territory of origin: </w:t>
      </w:r>
      <w:r w:rsidRPr="00B522CE">
        <w:rPr>
          <w:rFonts w:ascii="Book Antiqua" w:eastAsia="Book Antiqua" w:hAnsi="Book Antiqua" w:cs="Book Antiqua"/>
          <w:color w:val="000000"/>
        </w:rPr>
        <w:t>China</w:t>
      </w:r>
    </w:p>
    <w:p w14:paraId="6D5264E5"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color w:val="000000"/>
        </w:rPr>
        <w:lastRenderedPageBreak/>
        <w:t>Peer-review report’s scientific quality classification</w:t>
      </w:r>
    </w:p>
    <w:p w14:paraId="0CF591EA"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Grade A (Excellent): 0</w:t>
      </w:r>
    </w:p>
    <w:p w14:paraId="43EB8710"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Grade B (Very good): B</w:t>
      </w:r>
    </w:p>
    <w:p w14:paraId="3DA94E79"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Grade C (Good): 0</w:t>
      </w:r>
    </w:p>
    <w:p w14:paraId="233453BF"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Grade D (Fair): 0</w:t>
      </w:r>
    </w:p>
    <w:p w14:paraId="297D8D6C" w14:textId="77777777"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color w:val="000000"/>
        </w:rPr>
        <w:t>Grade E (Poor): 0</w:t>
      </w:r>
    </w:p>
    <w:p w14:paraId="50A72334" w14:textId="77777777" w:rsidR="00A77B3E" w:rsidRPr="00B522CE" w:rsidRDefault="00A77B3E" w:rsidP="00650764">
      <w:pPr>
        <w:spacing w:line="360" w:lineRule="auto"/>
        <w:jc w:val="both"/>
        <w:rPr>
          <w:rFonts w:ascii="Book Antiqua" w:hAnsi="Book Antiqua"/>
        </w:rPr>
      </w:pPr>
    </w:p>
    <w:p w14:paraId="6E75DDB4" w14:textId="25EE6AA3" w:rsidR="00A77B3E" w:rsidRPr="00B522CE" w:rsidRDefault="004E6042" w:rsidP="00650764">
      <w:pPr>
        <w:spacing w:line="360" w:lineRule="auto"/>
        <w:jc w:val="both"/>
        <w:rPr>
          <w:rFonts w:ascii="Book Antiqua" w:eastAsia="Book Antiqua" w:hAnsi="Book Antiqua" w:cs="Book Antiqua"/>
          <w:bCs/>
          <w:color w:val="000000"/>
        </w:rPr>
      </w:pPr>
      <w:r w:rsidRPr="00B522CE">
        <w:rPr>
          <w:rFonts w:ascii="Book Antiqua" w:eastAsia="Book Antiqua" w:hAnsi="Book Antiqua" w:cs="Book Antiqua"/>
          <w:b/>
          <w:color w:val="000000"/>
        </w:rPr>
        <w:t xml:space="preserve">P-Reviewer: </w:t>
      </w:r>
      <w:r w:rsidRPr="00B522CE">
        <w:rPr>
          <w:rFonts w:ascii="Book Antiqua" w:eastAsia="Book Antiqua" w:hAnsi="Book Antiqua" w:cs="Book Antiqua"/>
          <w:color w:val="000000"/>
        </w:rPr>
        <w:t>Vij M</w:t>
      </w:r>
      <w:r w:rsidRPr="00B522CE">
        <w:rPr>
          <w:rFonts w:ascii="Book Antiqua" w:eastAsia="Book Antiqua" w:hAnsi="Book Antiqua" w:cs="Book Antiqua"/>
          <w:b/>
          <w:color w:val="000000"/>
        </w:rPr>
        <w:t xml:space="preserve"> S-Editor: </w:t>
      </w:r>
      <w:r w:rsidR="004722EA" w:rsidRPr="00B522CE">
        <w:rPr>
          <w:rFonts w:ascii="Book Antiqua" w:eastAsia="Book Antiqua" w:hAnsi="Book Antiqua" w:cs="Book Antiqua"/>
          <w:color w:val="000000"/>
        </w:rPr>
        <w:t>Yan JP</w:t>
      </w:r>
      <w:r w:rsidRPr="00B522CE">
        <w:rPr>
          <w:rFonts w:ascii="Book Antiqua" w:eastAsia="Book Antiqua" w:hAnsi="Book Antiqua" w:cs="Book Antiqua"/>
          <w:b/>
          <w:color w:val="000000"/>
        </w:rPr>
        <w:t xml:space="preserve"> L-Editor:</w:t>
      </w:r>
      <w:r w:rsidR="00592D33" w:rsidRPr="00B522CE">
        <w:rPr>
          <w:rFonts w:ascii="Book Antiqua" w:eastAsia="Book Antiqua" w:hAnsi="Book Antiqua" w:cs="Book Antiqua"/>
          <w:b/>
          <w:color w:val="000000"/>
        </w:rPr>
        <w:t xml:space="preserve"> </w:t>
      </w:r>
      <w:r w:rsidR="00592D33" w:rsidRPr="00B522CE">
        <w:rPr>
          <w:rFonts w:ascii="Book Antiqua" w:eastAsia="Book Antiqua" w:hAnsi="Book Antiqua" w:cs="Book Antiqua"/>
          <w:bCs/>
          <w:color w:val="000000"/>
        </w:rPr>
        <w:t>Filip</w:t>
      </w:r>
      <w:r w:rsidR="00413EF0" w:rsidRPr="00B522CE">
        <w:rPr>
          <w:rFonts w:ascii="Book Antiqua" w:eastAsia="Book Antiqua" w:hAnsi="Book Antiqua" w:cs="Book Antiqua"/>
          <w:bCs/>
          <w:color w:val="000000"/>
        </w:rPr>
        <w:t>o</w:t>
      </w:r>
      <w:r w:rsidR="00592D33" w:rsidRPr="00B522CE">
        <w:rPr>
          <w:rFonts w:ascii="Book Antiqua" w:eastAsia="Book Antiqua" w:hAnsi="Book Antiqua" w:cs="Book Antiqua"/>
          <w:bCs/>
          <w:color w:val="000000"/>
        </w:rPr>
        <w:t>dia</w:t>
      </w:r>
      <w:r w:rsidRPr="00B522CE">
        <w:rPr>
          <w:rFonts w:ascii="Book Antiqua" w:eastAsia="Book Antiqua" w:hAnsi="Book Antiqua" w:cs="Book Antiqua"/>
          <w:b/>
          <w:color w:val="000000"/>
        </w:rPr>
        <w:t xml:space="preserve"> P-Editor: </w:t>
      </w:r>
      <w:r w:rsidR="00CB3001" w:rsidRPr="00B522CE">
        <w:rPr>
          <w:rFonts w:ascii="Book Antiqua" w:eastAsia="Book Antiqua" w:hAnsi="Book Antiqua" w:cs="Book Antiqua"/>
          <w:bCs/>
          <w:color w:val="000000"/>
        </w:rPr>
        <w:t>Li JH</w:t>
      </w:r>
    </w:p>
    <w:p w14:paraId="36FE59DB" w14:textId="521AEFFF" w:rsidR="00CB3001" w:rsidRPr="00B522CE" w:rsidRDefault="00CB3001" w:rsidP="00650764">
      <w:pPr>
        <w:spacing w:line="360" w:lineRule="auto"/>
        <w:jc w:val="both"/>
        <w:rPr>
          <w:rFonts w:ascii="Book Antiqua" w:hAnsi="Book Antiqua"/>
        </w:rPr>
        <w:sectPr w:rsidR="00CB3001" w:rsidRPr="00B522CE">
          <w:pgSz w:w="12240" w:h="15840"/>
          <w:pgMar w:top="1440" w:right="1440" w:bottom="1440" w:left="1440" w:header="720" w:footer="720" w:gutter="0"/>
          <w:cols w:space="720"/>
          <w:docGrid w:linePitch="360"/>
        </w:sectPr>
      </w:pPr>
    </w:p>
    <w:p w14:paraId="56CA09D6" w14:textId="4D44F930" w:rsidR="00A77B3E" w:rsidRPr="00B522CE" w:rsidRDefault="004E6042" w:rsidP="00650764">
      <w:pPr>
        <w:spacing w:line="360" w:lineRule="auto"/>
        <w:jc w:val="both"/>
        <w:rPr>
          <w:rFonts w:ascii="Book Antiqua" w:eastAsia="Book Antiqua" w:hAnsi="Book Antiqua" w:cs="Book Antiqua"/>
          <w:b/>
          <w:color w:val="000000"/>
        </w:rPr>
      </w:pPr>
      <w:r w:rsidRPr="00B522CE">
        <w:rPr>
          <w:rFonts w:ascii="Book Antiqua" w:eastAsia="Book Antiqua" w:hAnsi="Book Antiqua" w:cs="Book Antiqua"/>
          <w:b/>
          <w:color w:val="000000"/>
        </w:rPr>
        <w:lastRenderedPageBreak/>
        <w:t>Figure Legends</w:t>
      </w:r>
    </w:p>
    <w:p w14:paraId="6A188D50" w14:textId="2FCB1A9F" w:rsidR="00AE28F9" w:rsidRPr="00B522CE" w:rsidRDefault="00286E51" w:rsidP="00650764">
      <w:pPr>
        <w:spacing w:line="360" w:lineRule="auto"/>
        <w:jc w:val="both"/>
        <w:rPr>
          <w:rFonts w:ascii="Book Antiqua" w:hAnsi="Book Antiqua"/>
        </w:rPr>
      </w:pPr>
      <w:r w:rsidRPr="00B522CE">
        <w:rPr>
          <w:rFonts w:ascii="Book Antiqua" w:hAnsi="Book Antiqua"/>
          <w:noProof/>
        </w:rPr>
        <w:drawing>
          <wp:inline distT="0" distB="0" distL="0" distR="0" wp14:anchorId="0B15CA63" wp14:editId="77A35D5D">
            <wp:extent cx="5438011" cy="396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8011" cy="3960000"/>
                    </a:xfrm>
                    <a:prstGeom prst="rect">
                      <a:avLst/>
                    </a:prstGeom>
                    <a:noFill/>
                  </pic:spPr>
                </pic:pic>
              </a:graphicData>
            </a:graphic>
          </wp:inline>
        </w:drawing>
      </w:r>
    </w:p>
    <w:p w14:paraId="14106725" w14:textId="170DB4DA"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Figure 1</w:t>
      </w:r>
      <w:r w:rsidR="004722EA" w:rsidRPr="00B522CE">
        <w:rPr>
          <w:rFonts w:ascii="Book Antiqua" w:hAnsi="Book Antiqua"/>
          <w:lang w:eastAsia="zh-CN"/>
        </w:rPr>
        <w:t xml:space="preserve"> </w:t>
      </w:r>
      <w:r w:rsidRPr="00B522CE">
        <w:rPr>
          <w:rFonts w:ascii="Book Antiqua" w:eastAsia="Book Antiqua" w:hAnsi="Book Antiqua" w:cs="Book Antiqua"/>
          <w:b/>
          <w:bCs/>
          <w:color w:val="000000"/>
        </w:rPr>
        <w:t>Flow chart of the of this study.</w:t>
      </w:r>
      <w:r w:rsidR="00AE28F9" w:rsidRPr="00B522CE">
        <w:rPr>
          <w:rFonts w:ascii="Book Antiqua" w:eastAsia="Book Antiqua" w:hAnsi="Book Antiqua" w:cs="Book Antiqua"/>
          <w:b/>
          <w:bCs/>
          <w:color w:val="000000"/>
        </w:rPr>
        <w:t xml:space="preserve"> </w:t>
      </w:r>
      <w:r w:rsidRPr="00B522CE">
        <w:rPr>
          <w:rFonts w:ascii="Book Antiqua" w:eastAsia="Book Antiqua" w:hAnsi="Book Antiqua" w:cs="Book Antiqua"/>
          <w:color w:val="000000"/>
        </w:rPr>
        <w:t xml:space="preserve">GIST: Gastrointestinal </w:t>
      </w:r>
      <w:r w:rsidR="0029423B" w:rsidRPr="00B522CE">
        <w:rPr>
          <w:rFonts w:ascii="Book Antiqua" w:eastAsia="Book Antiqua" w:hAnsi="Book Antiqua" w:cs="Book Antiqua"/>
          <w:color w:val="000000"/>
        </w:rPr>
        <w:t>stromal tumors</w:t>
      </w:r>
      <w:r w:rsidRPr="00B522CE">
        <w:rPr>
          <w:rFonts w:ascii="Book Antiqua" w:eastAsia="Book Antiqua" w:hAnsi="Book Antiqua" w:cs="Book Antiqua"/>
          <w:color w:val="000000"/>
        </w:rPr>
        <w:t xml:space="preserve">; MGIST: Multiple </w:t>
      </w:r>
      <w:r w:rsidR="0029423B" w:rsidRPr="00B522CE">
        <w:rPr>
          <w:rFonts w:ascii="Book Antiqua" w:eastAsia="Book Antiqua" w:hAnsi="Book Antiqua" w:cs="Book Antiqua"/>
          <w:color w:val="000000"/>
        </w:rPr>
        <w:t>gastrointestinal stromal tumors</w:t>
      </w:r>
      <w:r w:rsidRPr="00B522CE">
        <w:rPr>
          <w:rFonts w:ascii="Book Antiqua" w:eastAsia="Book Antiqua" w:hAnsi="Book Antiqua" w:cs="Book Antiqua"/>
          <w:color w:val="000000"/>
        </w:rPr>
        <w:t>.</w:t>
      </w:r>
    </w:p>
    <w:p w14:paraId="04C55F51" w14:textId="77777777" w:rsidR="00AE28F9" w:rsidRPr="00B522CE" w:rsidRDefault="00AE28F9" w:rsidP="00650764">
      <w:pPr>
        <w:spacing w:line="360" w:lineRule="auto"/>
        <w:jc w:val="both"/>
        <w:rPr>
          <w:rFonts w:ascii="Book Antiqua" w:hAnsi="Book Antiqua"/>
        </w:rPr>
        <w:sectPr w:rsidR="00AE28F9" w:rsidRPr="00B522CE">
          <w:pgSz w:w="12240" w:h="15840"/>
          <w:pgMar w:top="1440" w:right="1440" w:bottom="1440" w:left="1440" w:header="720" w:footer="720" w:gutter="0"/>
          <w:cols w:space="720"/>
          <w:docGrid w:linePitch="360"/>
        </w:sectPr>
      </w:pPr>
    </w:p>
    <w:p w14:paraId="5451AC77" w14:textId="6D3A3C2D" w:rsidR="00A77B3E" w:rsidRPr="00B522CE" w:rsidRDefault="00900E06" w:rsidP="00650764">
      <w:pPr>
        <w:spacing w:line="360" w:lineRule="auto"/>
        <w:jc w:val="both"/>
        <w:rPr>
          <w:rFonts w:ascii="Book Antiqua" w:hAnsi="Book Antiqua"/>
        </w:rPr>
      </w:pPr>
      <w:r w:rsidRPr="00B522CE">
        <w:rPr>
          <w:rFonts w:ascii="Book Antiqua" w:hAnsi="Book Antiqua"/>
          <w:noProof/>
        </w:rPr>
        <w:lastRenderedPageBreak/>
        <w:drawing>
          <wp:inline distT="0" distB="0" distL="0" distR="0" wp14:anchorId="0A2F0132" wp14:editId="016509DD">
            <wp:extent cx="4338973" cy="416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7753" cy="4183630"/>
                    </a:xfrm>
                    <a:prstGeom prst="rect">
                      <a:avLst/>
                    </a:prstGeom>
                    <a:noFill/>
                    <a:ln>
                      <a:noFill/>
                    </a:ln>
                  </pic:spPr>
                </pic:pic>
              </a:graphicData>
            </a:graphic>
          </wp:inline>
        </w:drawing>
      </w:r>
    </w:p>
    <w:p w14:paraId="4958CC15" w14:textId="79A6A485"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Figure 2</w:t>
      </w:r>
      <w:r w:rsidR="00AE28F9" w:rsidRPr="00B522CE">
        <w:rPr>
          <w:rFonts w:ascii="Book Antiqua" w:eastAsia="Book Antiqua" w:hAnsi="Book Antiqua" w:cs="Book Antiqua"/>
          <w:b/>
          <w:bCs/>
          <w:color w:val="000000"/>
        </w:rPr>
        <w:t xml:space="preserve"> </w:t>
      </w:r>
      <w:r w:rsidRPr="00B522CE">
        <w:rPr>
          <w:rFonts w:ascii="Book Antiqua" w:eastAsia="Book Antiqua" w:hAnsi="Book Antiqua" w:cs="Book Antiqua"/>
          <w:b/>
          <w:bCs/>
          <w:color w:val="000000"/>
        </w:rPr>
        <w:t>Kaplan–Meier survival analysis of progression-free survival.</w:t>
      </w:r>
      <w:r w:rsidR="00AE28F9" w:rsidRPr="00B522CE">
        <w:rPr>
          <w:rFonts w:ascii="Book Antiqua" w:eastAsia="Book Antiqua" w:hAnsi="Book Antiqua" w:cs="Book Antiqua"/>
          <w:b/>
          <w:bCs/>
          <w:color w:val="000000"/>
        </w:rPr>
        <w:t xml:space="preserve"> </w:t>
      </w:r>
      <w:r w:rsidRPr="00B522CE">
        <w:rPr>
          <w:rFonts w:ascii="Book Antiqua" w:eastAsia="Book Antiqua" w:hAnsi="Book Antiqua" w:cs="Book Antiqua"/>
          <w:color w:val="000000"/>
        </w:rPr>
        <w:t xml:space="preserve">MGIST: Multiple </w:t>
      </w:r>
      <w:r w:rsidR="0029423B" w:rsidRPr="00B522CE">
        <w:rPr>
          <w:rFonts w:ascii="Book Antiqua" w:eastAsia="Book Antiqua" w:hAnsi="Book Antiqua" w:cs="Book Antiqua"/>
          <w:color w:val="000000"/>
        </w:rPr>
        <w:t>gastrointestinal stromal tumors</w:t>
      </w:r>
      <w:r w:rsidRPr="00B522CE">
        <w:rPr>
          <w:rFonts w:ascii="Book Antiqua" w:eastAsia="Book Antiqua" w:hAnsi="Book Antiqua" w:cs="Book Antiqua"/>
          <w:color w:val="000000"/>
        </w:rPr>
        <w:t>; SGI</w:t>
      </w:r>
      <w:r w:rsidR="00353FA9" w:rsidRPr="00B522CE">
        <w:rPr>
          <w:rFonts w:ascii="Book Antiqua" w:eastAsia="Book Antiqua" w:hAnsi="Book Antiqua" w:cs="Book Antiqua"/>
          <w:color w:val="000000"/>
        </w:rPr>
        <w:t>S</w:t>
      </w:r>
      <w:r w:rsidRPr="00B522CE">
        <w:rPr>
          <w:rFonts w:ascii="Book Antiqua" w:eastAsia="Book Antiqua" w:hAnsi="Book Antiqua" w:cs="Book Antiqua"/>
          <w:color w:val="000000"/>
        </w:rPr>
        <w:t xml:space="preserve">T: Solitary </w:t>
      </w:r>
      <w:r w:rsidR="0029423B" w:rsidRPr="00B522CE">
        <w:rPr>
          <w:rFonts w:ascii="Book Antiqua" w:eastAsia="Book Antiqua" w:hAnsi="Book Antiqua" w:cs="Book Antiqua"/>
          <w:color w:val="000000"/>
        </w:rPr>
        <w:t>gastrointestinal stromal tumors</w:t>
      </w:r>
      <w:r w:rsidRPr="00B522CE">
        <w:rPr>
          <w:rFonts w:ascii="Book Antiqua" w:eastAsia="Book Antiqua" w:hAnsi="Book Antiqua" w:cs="Book Antiqua"/>
          <w:color w:val="000000"/>
        </w:rPr>
        <w:t>.</w:t>
      </w:r>
    </w:p>
    <w:p w14:paraId="424DE7CF" w14:textId="77777777" w:rsidR="00AE28F9" w:rsidRPr="00B522CE" w:rsidRDefault="00AE28F9" w:rsidP="00650764">
      <w:pPr>
        <w:spacing w:line="360" w:lineRule="auto"/>
        <w:jc w:val="both"/>
        <w:rPr>
          <w:rFonts w:ascii="Book Antiqua" w:hAnsi="Book Antiqua"/>
        </w:rPr>
        <w:sectPr w:rsidR="00AE28F9" w:rsidRPr="00B522CE">
          <w:pgSz w:w="12240" w:h="15840"/>
          <w:pgMar w:top="1440" w:right="1440" w:bottom="1440" w:left="1440" w:header="720" w:footer="720" w:gutter="0"/>
          <w:cols w:space="720"/>
          <w:docGrid w:linePitch="360"/>
        </w:sectPr>
      </w:pPr>
    </w:p>
    <w:p w14:paraId="6E9A2F19" w14:textId="79AFED94" w:rsidR="00A77B3E" w:rsidRPr="00B522CE" w:rsidRDefault="00900E06" w:rsidP="00650764">
      <w:pPr>
        <w:spacing w:line="360" w:lineRule="auto"/>
        <w:jc w:val="both"/>
        <w:rPr>
          <w:rFonts w:ascii="Book Antiqua" w:hAnsi="Book Antiqua"/>
        </w:rPr>
      </w:pPr>
      <w:r w:rsidRPr="00B522CE">
        <w:rPr>
          <w:rFonts w:ascii="Book Antiqua" w:hAnsi="Book Antiqua"/>
          <w:noProof/>
        </w:rPr>
        <w:lastRenderedPageBreak/>
        <w:drawing>
          <wp:inline distT="0" distB="0" distL="0" distR="0" wp14:anchorId="7FABB138" wp14:editId="3D035097">
            <wp:extent cx="4903393" cy="47074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6158" cy="4710122"/>
                    </a:xfrm>
                    <a:prstGeom prst="rect">
                      <a:avLst/>
                    </a:prstGeom>
                    <a:noFill/>
                    <a:ln>
                      <a:noFill/>
                    </a:ln>
                  </pic:spPr>
                </pic:pic>
              </a:graphicData>
            </a:graphic>
          </wp:inline>
        </w:drawing>
      </w:r>
    </w:p>
    <w:p w14:paraId="6EF6CC4E" w14:textId="78D615F6" w:rsidR="00A77B3E" w:rsidRPr="00B522CE" w:rsidRDefault="004E6042" w:rsidP="00650764">
      <w:pPr>
        <w:spacing w:line="360" w:lineRule="auto"/>
        <w:jc w:val="both"/>
        <w:rPr>
          <w:rFonts w:ascii="Book Antiqua" w:hAnsi="Book Antiqua"/>
        </w:rPr>
      </w:pPr>
      <w:r w:rsidRPr="00B522CE">
        <w:rPr>
          <w:rFonts w:ascii="Book Antiqua" w:eastAsia="Book Antiqua" w:hAnsi="Book Antiqua" w:cs="Book Antiqua"/>
          <w:b/>
          <w:bCs/>
          <w:color w:val="000000"/>
        </w:rPr>
        <w:t>Figure 3</w:t>
      </w:r>
      <w:r w:rsidR="0029423B" w:rsidRPr="00B522CE">
        <w:rPr>
          <w:rFonts w:ascii="Book Antiqua" w:eastAsia="Book Antiqua" w:hAnsi="Book Antiqua" w:cs="Book Antiqua"/>
          <w:b/>
          <w:bCs/>
          <w:color w:val="000000"/>
        </w:rPr>
        <w:t xml:space="preserve"> </w:t>
      </w:r>
      <w:r w:rsidRPr="00B522CE">
        <w:rPr>
          <w:rFonts w:ascii="Book Antiqua" w:eastAsia="Book Antiqua" w:hAnsi="Book Antiqua" w:cs="Book Antiqua"/>
          <w:b/>
          <w:bCs/>
          <w:color w:val="000000"/>
        </w:rPr>
        <w:t>Kaplan–Meier survival analysis of overall survival.</w:t>
      </w:r>
      <w:r w:rsidR="0029423B" w:rsidRPr="00B522CE">
        <w:rPr>
          <w:rFonts w:ascii="Book Antiqua" w:eastAsia="Book Antiqua" w:hAnsi="Book Antiqua" w:cs="Book Antiqua"/>
          <w:color w:val="000000"/>
        </w:rPr>
        <w:t xml:space="preserve"> </w:t>
      </w:r>
      <w:r w:rsidRPr="00B522CE">
        <w:rPr>
          <w:rFonts w:ascii="Book Antiqua" w:eastAsia="Book Antiqua" w:hAnsi="Book Antiqua" w:cs="Book Antiqua"/>
          <w:color w:val="000000"/>
        </w:rPr>
        <w:t xml:space="preserve">MGIST: Multiple </w:t>
      </w:r>
      <w:r w:rsidR="0029423B" w:rsidRPr="00B522CE">
        <w:rPr>
          <w:rFonts w:ascii="Book Antiqua" w:eastAsia="Book Antiqua" w:hAnsi="Book Antiqua" w:cs="Book Antiqua"/>
          <w:color w:val="000000"/>
        </w:rPr>
        <w:t>gastrointestinal stromal tumors;</w:t>
      </w:r>
      <w:r w:rsidRPr="00B522CE">
        <w:rPr>
          <w:rFonts w:ascii="Book Antiqua" w:eastAsia="Book Antiqua" w:hAnsi="Book Antiqua" w:cs="Book Antiqua"/>
          <w:color w:val="000000"/>
        </w:rPr>
        <w:t xml:space="preserve"> SGI</w:t>
      </w:r>
      <w:r w:rsidR="00353FA9" w:rsidRPr="00B522CE">
        <w:rPr>
          <w:rFonts w:ascii="Book Antiqua" w:eastAsia="Book Antiqua" w:hAnsi="Book Antiqua" w:cs="Book Antiqua"/>
          <w:color w:val="000000"/>
        </w:rPr>
        <w:t>S</w:t>
      </w:r>
      <w:r w:rsidRPr="00B522CE">
        <w:rPr>
          <w:rFonts w:ascii="Book Antiqua" w:eastAsia="Book Antiqua" w:hAnsi="Book Antiqua" w:cs="Book Antiqua"/>
          <w:color w:val="000000"/>
        </w:rPr>
        <w:t xml:space="preserve">T: Solitary </w:t>
      </w:r>
      <w:r w:rsidR="0029423B" w:rsidRPr="00B522CE">
        <w:rPr>
          <w:rFonts w:ascii="Book Antiqua" w:eastAsia="Book Antiqua" w:hAnsi="Book Antiqua" w:cs="Book Antiqua"/>
          <w:color w:val="000000"/>
        </w:rPr>
        <w:t>gastrointestinal stromal tumors.</w:t>
      </w:r>
    </w:p>
    <w:p w14:paraId="1736D090" w14:textId="77777777" w:rsidR="00AE28F9" w:rsidRPr="00B522CE" w:rsidRDefault="00AE28F9" w:rsidP="00650764">
      <w:pPr>
        <w:spacing w:line="360" w:lineRule="auto"/>
        <w:jc w:val="both"/>
        <w:rPr>
          <w:rFonts w:ascii="Book Antiqua" w:hAnsi="Book Antiqua"/>
        </w:rPr>
        <w:sectPr w:rsidR="00AE28F9" w:rsidRPr="00B522CE">
          <w:pgSz w:w="12240" w:h="15840"/>
          <w:pgMar w:top="1440" w:right="1440" w:bottom="1440" w:left="1440" w:header="720" w:footer="720" w:gutter="0"/>
          <w:cols w:space="720"/>
          <w:docGrid w:linePitch="360"/>
        </w:sectPr>
      </w:pPr>
    </w:p>
    <w:p w14:paraId="5D551E37" w14:textId="1A6E3D40" w:rsidR="00AE28F9" w:rsidRPr="00B522CE" w:rsidRDefault="00A17385" w:rsidP="00650764">
      <w:pPr>
        <w:spacing w:line="360" w:lineRule="auto"/>
        <w:jc w:val="both"/>
        <w:rPr>
          <w:rFonts w:ascii="Book Antiqua" w:hAnsi="Book Antiqua"/>
          <w:b/>
          <w:bCs/>
        </w:rPr>
      </w:pPr>
      <w:r w:rsidRPr="00B522CE">
        <w:rPr>
          <w:rFonts w:ascii="Book Antiqua" w:hAnsi="Book Antiqua"/>
          <w:b/>
          <w:bCs/>
        </w:rPr>
        <w:lastRenderedPageBreak/>
        <w:t xml:space="preserve">Table 1 Preoperative clinical characteristics of </w:t>
      </w:r>
      <w:r w:rsidR="003C6314" w:rsidRPr="00B522CE">
        <w:rPr>
          <w:rFonts w:ascii="Book Antiqua" w:hAnsi="Book Antiqua"/>
          <w:b/>
          <w:bCs/>
        </w:rPr>
        <w:t>solitary gastrointestinal stromal tumors</w:t>
      </w:r>
      <w:r w:rsidRPr="00B522CE">
        <w:rPr>
          <w:rFonts w:ascii="Book Antiqua" w:hAnsi="Book Antiqua"/>
          <w:b/>
          <w:bCs/>
        </w:rPr>
        <w:t xml:space="preserve"> and </w:t>
      </w:r>
      <w:r w:rsidR="003C6314" w:rsidRPr="00B522CE">
        <w:rPr>
          <w:rFonts w:ascii="Book Antiqua" w:hAnsi="Book Antiqua"/>
          <w:b/>
          <w:bCs/>
        </w:rPr>
        <w:t>multiple gastrointestinal stromal tumors</w:t>
      </w:r>
      <w:r w:rsidRPr="00B522CE">
        <w:rPr>
          <w:rFonts w:ascii="Book Antiqua" w:hAnsi="Book Antiqua"/>
          <w:b/>
          <w:bCs/>
        </w:rPr>
        <w:t xml:space="preserve"> in the entire cohort and after propensity score matching</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295"/>
        <w:gridCol w:w="1390"/>
        <w:gridCol w:w="901"/>
        <w:gridCol w:w="1336"/>
        <w:gridCol w:w="1433"/>
        <w:gridCol w:w="901"/>
      </w:tblGrid>
      <w:tr w:rsidR="00EE7363" w:rsidRPr="00B522CE" w14:paraId="38CEBB56" w14:textId="77777777" w:rsidTr="00286E51">
        <w:trPr>
          <w:trHeight w:val="20"/>
          <w:jc w:val="center"/>
        </w:trPr>
        <w:tc>
          <w:tcPr>
            <w:tcW w:w="0" w:type="auto"/>
            <w:vMerge w:val="restart"/>
            <w:tcBorders>
              <w:top w:val="single" w:sz="12" w:space="0" w:color="auto"/>
            </w:tcBorders>
            <w:vAlign w:val="center"/>
          </w:tcPr>
          <w:p w14:paraId="5DAC5304" w14:textId="77777777" w:rsidR="00A17385" w:rsidRPr="00B522CE" w:rsidRDefault="00A17385" w:rsidP="00650764">
            <w:pPr>
              <w:spacing w:line="360" w:lineRule="auto"/>
              <w:jc w:val="both"/>
              <w:rPr>
                <w:rFonts w:ascii="Book Antiqua" w:hAnsi="Book Antiqua"/>
                <w:b/>
                <w:bCs/>
              </w:rPr>
            </w:pPr>
            <w:r w:rsidRPr="00B522CE">
              <w:rPr>
                <w:rFonts w:ascii="Book Antiqua" w:hAnsi="Book Antiqua"/>
                <w:b/>
                <w:bCs/>
              </w:rPr>
              <w:t>Parameters</w:t>
            </w:r>
          </w:p>
        </w:tc>
        <w:tc>
          <w:tcPr>
            <w:tcW w:w="0" w:type="auto"/>
            <w:gridSpan w:val="2"/>
            <w:tcBorders>
              <w:top w:val="single" w:sz="12" w:space="0" w:color="auto"/>
              <w:bottom w:val="single" w:sz="4" w:space="0" w:color="auto"/>
            </w:tcBorders>
            <w:vAlign w:val="center"/>
          </w:tcPr>
          <w:p w14:paraId="36F9ADB3" w14:textId="7BC68755" w:rsidR="00A17385" w:rsidRPr="00B522CE" w:rsidRDefault="00A17385" w:rsidP="00650764">
            <w:pPr>
              <w:spacing w:line="360" w:lineRule="auto"/>
              <w:jc w:val="both"/>
              <w:rPr>
                <w:rFonts w:ascii="Book Antiqua" w:hAnsi="Book Antiqua"/>
                <w:b/>
                <w:bCs/>
              </w:rPr>
            </w:pPr>
            <w:r w:rsidRPr="00B522CE">
              <w:rPr>
                <w:rFonts w:ascii="Book Antiqua" w:hAnsi="Book Antiqua"/>
                <w:b/>
                <w:bCs/>
              </w:rPr>
              <w:t>Entire cohort</w:t>
            </w:r>
            <w:r w:rsidR="00413EF0" w:rsidRPr="00B522CE">
              <w:rPr>
                <w:rFonts w:ascii="Book Antiqua" w:hAnsi="Book Antiqua"/>
                <w:b/>
                <w:bCs/>
              </w:rPr>
              <w:t>,</w:t>
            </w:r>
            <w:r w:rsidRPr="00B522CE">
              <w:rPr>
                <w:rFonts w:ascii="Book Antiqua" w:hAnsi="Book Antiqua"/>
                <w:b/>
                <w:bCs/>
              </w:rPr>
              <w:t xml:space="preserve"> before matching</w:t>
            </w:r>
          </w:p>
        </w:tc>
        <w:tc>
          <w:tcPr>
            <w:tcW w:w="0" w:type="auto"/>
            <w:vMerge w:val="restart"/>
            <w:tcBorders>
              <w:top w:val="single" w:sz="12" w:space="0" w:color="auto"/>
              <w:bottom w:val="single" w:sz="4" w:space="0" w:color="auto"/>
            </w:tcBorders>
            <w:vAlign w:val="center"/>
          </w:tcPr>
          <w:p w14:paraId="6CEA3271" w14:textId="347F7588" w:rsidR="00A17385" w:rsidRPr="00B522CE" w:rsidRDefault="00A17385" w:rsidP="00650764">
            <w:pPr>
              <w:spacing w:line="360" w:lineRule="auto"/>
              <w:jc w:val="both"/>
              <w:rPr>
                <w:rFonts w:ascii="Book Antiqua" w:hAnsi="Book Antiqua"/>
                <w:b/>
                <w:bCs/>
              </w:rPr>
            </w:pPr>
            <w:r w:rsidRPr="00B522CE">
              <w:rPr>
                <w:rFonts w:ascii="Book Antiqua" w:hAnsi="Book Antiqua"/>
                <w:b/>
                <w:bCs/>
                <w:i/>
                <w:iCs/>
              </w:rPr>
              <w:t>P</w:t>
            </w:r>
            <w:r w:rsidRPr="00B522CE">
              <w:rPr>
                <w:rFonts w:ascii="Book Antiqua" w:hAnsi="Book Antiqua"/>
                <w:b/>
                <w:bCs/>
              </w:rPr>
              <w:t xml:space="preserve"> value</w:t>
            </w:r>
          </w:p>
        </w:tc>
        <w:tc>
          <w:tcPr>
            <w:tcW w:w="0" w:type="auto"/>
            <w:gridSpan w:val="2"/>
            <w:tcBorders>
              <w:top w:val="single" w:sz="12" w:space="0" w:color="auto"/>
              <w:bottom w:val="single" w:sz="4" w:space="0" w:color="auto"/>
            </w:tcBorders>
            <w:vAlign w:val="center"/>
          </w:tcPr>
          <w:p w14:paraId="6F9DFB94" w14:textId="77777777" w:rsidR="00A17385" w:rsidRPr="00B522CE" w:rsidRDefault="00A17385" w:rsidP="00650764">
            <w:pPr>
              <w:spacing w:line="360" w:lineRule="auto"/>
              <w:jc w:val="both"/>
              <w:rPr>
                <w:rFonts w:ascii="Book Antiqua" w:hAnsi="Book Antiqua"/>
                <w:b/>
                <w:bCs/>
              </w:rPr>
            </w:pPr>
            <w:r w:rsidRPr="00B522CE">
              <w:rPr>
                <w:rFonts w:ascii="Book Antiqua" w:hAnsi="Book Antiqua"/>
                <w:b/>
                <w:bCs/>
              </w:rPr>
              <w:t>Propensity score matched cohort</w:t>
            </w:r>
          </w:p>
        </w:tc>
        <w:tc>
          <w:tcPr>
            <w:tcW w:w="0" w:type="auto"/>
            <w:vMerge w:val="restart"/>
            <w:tcBorders>
              <w:top w:val="single" w:sz="12" w:space="0" w:color="auto"/>
            </w:tcBorders>
            <w:vAlign w:val="center"/>
          </w:tcPr>
          <w:p w14:paraId="39317127" w14:textId="2D1E1D12" w:rsidR="00A17385" w:rsidRPr="00B522CE" w:rsidRDefault="00A17385" w:rsidP="00650764">
            <w:pPr>
              <w:spacing w:line="360" w:lineRule="auto"/>
              <w:jc w:val="both"/>
              <w:rPr>
                <w:rFonts w:ascii="Book Antiqua" w:hAnsi="Book Antiqua"/>
                <w:b/>
                <w:bCs/>
              </w:rPr>
            </w:pPr>
            <w:r w:rsidRPr="00B522CE">
              <w:rPr>
                <w:rFonts w:ascii="Book Antiqua" w:hAnsi="Book Antiqua"/>
                <w:b/>
                <w:bCs/>
                <w:i/>
                <w:iCs/>
              </w:rPr>
              <w:t>P</w:t>
            </w:r>
            <w:r w:rsidRPr="00B522CE">
              <w:rPr>
                <w:rFonts w:ascii="Book Antiqua" w:hAnsi="Book Antiqua"/>
                <w:b/>
                <w:bCs/>
              </w:rPr>
              <w:t xml:space="preserve"> value</w:t>
            </w:r>
          </w:p>
        </w:tc>
      </w:tr>
      <w:tr w:rsidR="00EE7363" w:rsidRPr="00B522CE" w14:paraId="036B027C" w14:textId="77777777" w:rsidTr="00286E51">
        <w:trPr>
          <w:trHeight w:val="20"/>
          <w:jc w:val="center"/>
        </w:trPr>
        <w:tc>
          <w:tcPr>
            <w:tcW w:w="0" w:type="auto"/>
            <w:vMerge/>
            <w:tcBorders>
              <w:bottom w:val="single" w:sz="4" w:space="0" w:color="auto"/>
            </w:tcBorders>
            <w:vAlign w:val="center"/>
          </w:tcPr>
          <w:p w14:paraId="6DF5A7BC" w14:textId="77777777" w:rsidR="00A17385" w:rsidRPr="00B522CE" w:rsidRDefault="00A17385" w:rsidP="00650764">
            <w:pPr>
              <w:spacing w:line="360" w:lineRule="auto"/>
              <w:jc w:val="both"/>
              <w:rPr>
                <w:rFonts w:ascii="Book Antiqua" w:hAnsi="Book Antiqua"/>
              </w:rPr>
            </w:pPr>
          </w:p>
        </w:tc>
        <w:tc>
          <w:tcPr>
            <w:tcW w:w="0" w:type="auto"/>
            <w:tcBorders>
              <w:top w:val="single" w:sz="4" w:space="0" w:color="auto"/>
              <w:bottom w:val="single" w:sz="4" w:space="0" w:color="auto"/>
            </w:tcBorders>
            <w:vAlign w:val="center"/>
          </w:tcPr>
          <w:p w14:paraId="0430BACE" w14:textId="77777777" w:rsidR="00A17385" w:rsidRPr="00B522CE" w:rsidRDefault="00A17385" w:rsidP="00650764">
            <w:pPr>
              <w:spacing w:line="360" w:lineRule="auto"/>
              <w:jc w:val="both"/>
              <w:rPr>
                <w:rFonts w:ascii="Book Antiqua" w:hAnsi="Book Antiqua"/>
                <w:b/>
                <w:bCs/>
              </w:rPr>
            </w:pPr>
            <w:r w:rsidRPr="00B522CE">
              <w:rPr>
                <w:rFonts w:ascii="Book Antiqua" w:hAnsi="Book Antiqua"/>
                <w:b/>
                <w:bCs/>
              </w:rPr>
              <w:t xml:space="preserve">SGIST, </w:t>
            </w:r>
            <w:r w:rsidRPr="00B522CE">
              <w:rPr>
                <w:rFonts w:ascii="Book Antiqua" w:hAnsi="Book Antiqua"/>
                <w:b/>
                <w:bCs/>
                <w:i/>
                <w:iCs/>
              </w:rPr>
              <w:t xml:space="preserve">n </w:t>
            </w:r>
            <w:r w:rsidRPr="00B522CE">
              <w:rPr>
                <w:rFonts w:ascii="Book Antiqua" w:hAnsi="Book Antiqua"/>
                <w:b/>
                <w:bCs/>
              </w:rPr>
              <w:t>(%)</w:t>
            </w:r>
          </w:p>
        </w:tc>
        <w:tc>
          <w:tcPr>
            <w:tcW w:w="0" w:type="auto"/>
            <w:tcBorders>
              <w:top w:val="single" w:sz="4" w:space="0" w:color="auto"/>
              <w:bottom w:val="single" w:sz="4" w:space="0" w:color="auto"/>
            </w:tcBorders>
            <w:vAlign w:val="center"/>
          </w:tcPr>
          <w:p w14:paraId="5C7B2CB4" w14:textId="77777777" w:rsidR="00A17385" w:rsidRPr="00B522CE" w:rsidRDefault="00A17385" w:rsidP="00650764">
            <w:pPr>
              <w:spacing w:line="360" w:lineRule="auto"/>
              <w:jc w:val="both"/>
              <w:rPr>
                <w:rFonts w:ascii="Book Antiqua" w:hAnsi="Book Antiqua"/>
                <w:b/>
                <w:bCs/>
              </w:rPr>
            </w:pPr>
            <w:r w:rsidRPr="00B522CE">
              <w:rPr>
                <w:rFonts w:ascii="Book Antiqua" w:hAnsi="Book Antiqua"/>
                <w:b/>
                <w:bCs/>
              </w:rPr>
              <w:t xml:space="preserve">MGIST, </w:t>
            </w:r>
            <w:r w:rsidRPr="00B522CE">
              <w:rPr>
                <w:rFonts w:ascii="Book Antiqua" w:hAnsi="Book Antiqua"/>
                <w:b/>
                <w:bCs/>
                <w:i/>
                <w:iCs/>
              </w:rPr>
              <w:t>n</w:t>
            </w:r>
            <w:r w:rsidRPr="00B522CE">
              <w:rPr>
                <w:rFonts w:ascii="Book Antiqua" w:hAnsi="Book Antiqua"/>
                <w:b/>
                <w:bCs/>
              </w:rPr>
              <w:t xml:space="preserve"> (%)</w:t>
            </w:r>
          </w:p>
        </w:tc>
        <w:tc>
          <w:tcPr>
            <w:tcW w:w="0" w:type="auto"/>
            <w:vMerge/>
            <w:tcBorders>
              <w:top w:val="single" w:sz="4" w:space="0" w:color="auto"/>
              <w:bottom w:val="single" w:sz="4" w:space="0" w:color="auto"/>
            </w:tcBorders>
            <w:vAlign w:val="center"/>
          </w:tcPr>
          <w:p w14:paraId="7C6ED43F" w14:textId="77777777" w:rsidR="00A17385" w:rsidRPr="00B522CE" w:rsidRDefault="00A17385" w:rsidP="00650764">
            <w:pPr>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42D17371" w14:textId="77777777" w:rsidR="00A17385" w:rsidRPr="00B522CE" w:rsidRDefault="00A17385" w:rsidP="00650764">
            <w:pPr>
              <w:spacing w:line="360" w:lineRule="auto"/>
              <w:jc w:val="both"/>
              <w:rPr>
                <w:rFonts w:ascii="Book Antiqua" w:hAnsi="Book Antiqua"/>
                <w:b/>
                <w:bCs/>
              </w:rPr>
            </w:pPr>
            <w:r w:rsidRPr="00B522CE">
              <w:rPr>
                <w:rFonts w:ascii="Book Antiqua" w:hAnsi="Book Antiqua"/>
                <w:b/>
                <w:bCs/>
              </w:rPr>
              <w:t xml:space="preserve">SGIST, </w:t>
            </w:r>
            <w:r w:rsidRPr="00B522CE">
              <w:rPr>
                <w:rFonts w:ascii="Book Antiqua" w:hAnsi="Book Antiqua"/>
                <w:b/>
                <w:bCs/>
                <w:i/>
                <w:iCs/>
              </w:rPr>
              <w:t>n</w:t>
            </w:r>
            <w:r w:rsidRPr="00B522CE">
              <w:rPr>
                <w:rFonts w:ascii="Book Antiqua" w:hAnsi="Book Antiqua"/>
                <w:b/>
                <w:bCs/>
              </w:rPr>
              <w:t xml:space="preserve"> (%)</w:t>
            </w:r>
          </w:p>
        </w:tc>
        <w:tc>
          <w:tcPr>
            <w:tcW w:w="0" w:type="auto"/>
            <w:tcBorders>
              <w:top w:val="single" w:sz="4" w:space="0" w:color="auto"/>
              <w:bottom w:val="single" w:sz="4" w:space="0" w:color="auto"/>
            </w:tcBorders>
            <w:vAlign w:val="center"/>
          </w:tcPr>
          <w:p w14:paraId="784687F2" w14:textId="77777777" w:rsidR="00A17385" w:rsidRPr="00B522CE" w:rsidRDefault="00A17385" w:rsidP="00650764">
            <w:pPr>
              <w:spacing w:line="360" w:lineRule="auto"/>
              <w:jc w:val="both"/>
              <w:rPr>
                <w:rFonts w:ascii="Book Antiqua" w:hAnsi="Book Antiqua"/>
                <w:b/>
                <w:bCs/>
              </w:rPr>
            </w:pPr>
            <w:r w:rsidRPr="00B522CE">
              <w:rPr>
                <w:rFonts w:ascii="Book Antiqua" w:hAnsi="Book Antiqua"/>
                <w:b/>
                <w:bCs/>
              </w:rPr>
              <w:t xml:space="preserve">MGIST, </w:t>
            </w:r>
            <w:r w:rsidRPr="00B522CE">
              <w:rPr>
                <w:rFonts w:ascii="Book Antiqua" w:hAnsi="Book Antiqua"/>
                <w:b/>
                <w:bCs/>
                <w:i/>
                <w:iCs/>
              </w:rPr>
              <w:t xml:space="preserve">n </w:t>
            </w:r>
            <w:r w:rsidRPr="00B522CE">
              <w:rPr>
                <w:rFonts w:ascii="Book Antiqua" w:hAnsi="Book Antiqua"/>
                <w:b/>
                <w:bCs/>
              </w:rPr>
              <w:t>(%)</w:t>
            </w:r>
          </w:p>
        </w:tc>
        <w:tc>
          <w:tcPr>
            <w:tcW w:w="0" w:type="auto"/>
            <w:vMerge/>
            <w:tcBorders>
              <w:bottom w:val="single" w:sz="4" w:space="0" w:color="auto"/>
            </w:tcBorders>
            <w:vAlign w:val="center"/>
          </w:tcPr>
          <w:p w14:paraId="44DA3D35" w14:textId="77777777" w:rsidR="00A17385" w:rsidRPr="00B522CE" w:rsidRDefault="00A17385" w:rsidP="00650764">
            <w:pPr>
              <w:spacing w:line="360" w:lineRule="auto"/>
              <w:jc w:val="both"/>
              <w:rPr>
                <w:rFonts w:ascii="Book Antiqua" w:hAnsi="Book Antiqua"/>
                <w:b/>
                <w:bCs/>
              </w:rPr>
            </w:pPr>
          </w:p>
        </w:tc>
      </w:tr>
      <w:tr w:rsidR="00EE7363" w:rsidRPr="00B522CE" w14:paraId="5C46E0B3" w14:textId="77777777" w:rsidTr="00286E51">
        <w:trPr>
          <w:trHeight w:val="20"/>
          <w:jc w:val="center"/>
        </w:trPr>
        <w:tc>
          <w:tcPr>
            <w:tcW w:w="0" w:type="auto"/>
            <w:tcBorders>
              <w:top w:val="single" w:sz="4" w:space="0" w:color="auto"/>
            </w:tcBorders>
            <w:vAlign w:val="center"/>
          </w:tcPr>
          <w:p w14:paraId="3B4AF590" w14:textId="77777777" w:rsidR="00A17385" w:rsidRPr="00B522CE" w:rsidRDefault="00A17385" w:rsidP="00650764">
            <w:pPr>
              <w:spacing w:line="360" w:lineRule="auto"/>
              <w:jc w:val="both"/>
              <w:rPr>
                <w:rFonts w:ascii="Book Antiqua" w:hAnsi="Book Antiqua"/>
              </w:rPr>
            </w:pPr>
            <w:r w:rsidRPr="00B522CE">
              <w:rPr>
                <w:rFonts w:ascii="Book Antiqua" w:hAnsi="Book Antiqua"/>
              </w:rPr>
              <w:t>All cases</w:t>
            </w:r>
          </w:p>
        </w:tc>
        <w:tc>
          <w:tcPr>
            <w:tcW w:w="0" w:type="auto"/>
            <w:tcBorders>
              <w:top w:val="single" w:sz="4" w:space="0" w:color="auto"/>
            </w:tcBorders>
            <w:vAlign w:val="center"/>
          </w:tcPr>
          <w:p w14:paraId="45BB56BA" w14:textId="77777777" w:rsidR="00A17385" w:rsidRPr="00B522CE" w:rsidRDefault="00A17385" w:rsidP="00650764">
            <w:pPr>
              <w:spacing w:line="360" w:lineRule="auto"/>
              <w:jc w:val="both"/>
              <w:rPr>
                <w:rFonts w:ascii="Book Antiqua" w:hAnsi="Book Antiqua"/>
              </w:rPr>
            </w:pPr>
            <w:r w:rsidRPr="00B522CE">
              <w:rPr>
                <w:rFonts w:ascii="Book Antiqua" w:hAnsi="Book Antiqua"/>
              </w:rPr>
              <w:t>942</w:t>
            </w:r>
          </w:p>
        </w:tc>
        <w:tc>
          <w:tcPr>
            <w:tcW w:w="0" w:type="auto"/>
            <w:tcBorders>
              <w:top w:val="single" w:sz="4" w:space="0" w:color="auto"/>
            </w:tcBorders>
            <w:vAlign w:val="center"/>
          </w:tcPr>
          <w:p w14:paraId="3EFAE700" w14:textId="77777777" w:rsidR="00A17385" w:rsidRPr="00B522CE" w:rsidRDefault="00A17385" w:rsidP="00650764">
            <w:pPr>
              <w:spacing w:line="360" w:lineRule="auto"/>
              <w:jc w:val="both"/>
              <w:rPr>
                <w:rFonts w:ascii="Book Antiqua" w:hAnsi="Book Antiqua"/>
              </w:rPr>
            </w:pPr>
            <w:r w:rsidRPr="00B522CE">
              <w:rPr>
                <w:rFonts w:ascii="Book Antiqua" w:hAnsi="Book Antiqua"/>
              </w:rPr>
              <w:t>41</w:t>
            </w:r>
          </w:p>
        </w:tc>
        <w:tc>
          <w:tcPr>
            <w:tcW w:w="0" w:type="auto"/>
            <w:tcBorders>
              <w:top w:val="single" w:sz="4" w:space="0" w:color="auto"/>
            </w:tcBorders>
            <w:vAlign w:val="center"/>
          </w:tcPr>
          <w:p w14:paraId="3A7CC524" w14:textId="77777777" w:rsidR="00A17385" w:rsidRPr="00B522CE" w:rsidRDefault="00A17385" w:rsidP="00650764">
            <w:pPr>
              <w:spacing w:line="360" w:lineRule="auto"/>
              <w:jc w:val="both"/>
              <w:rPr>
                <w:rFonts w:ascii="Book Antiqua" w:hAnsi="Book Antiqua"/>
              </w:rPr>
            </w:pPr>
          </w:p>
        </w:tc>
        <w:tc>
          <w:tcPr>
            <w:tcW w:w="0" w:type="auto"/>
            <w:tcBorders>
              <w:top w:val="single" w:sz="4" w:space="0" w:color="auto"/>
            </w:tcBorders>
            <w:vAlign w:val="center"/>
          </w:tcPr>
          <w:p w14:paraId="5FA3BD42" w14:textId="77777777" w:rsidR="00A17385" w:rsidRPr="00B522CE" w:rsidRDefault="00A17385" w:rsidP="00650764">
            <w:pPr>
              <w:spacing w:line="360" w:lineRule="auto"/>
              <w:jc w:val="both"/>
              <w:rPr>
                <w:rFonts w:ascii="Book Antiqua" w:hAnsi="Book Antiqua"/>
              </w:rPr>
            </w:pPr>
            <w:r w:rsidRPr="00B522CE">
              <w:rPr>
                <w:rFonts w:ascii="Book Antiqua" w:hAnsi="Book Antiqua"/>
              </w:rPr>
              <w:t>164</w:t>
            </w:r>
          </w:p>
        </w:tc>
        <w:tc>
          <w:tcPr>
            <w:tcW w:w="0" w:type="auto"/>
            <w:tcBorders>
              <w:top w:val="single" w:sz="4" w:space="0" w:color="auto"/>
            </w:tcBorders>
            <w:vAlign w:val="center"/>
          </w:tcPr>
          <w:p w14:paraId="27A07C3F" w14:textId="77777777" w:rsidR="00A17385" w:rsidRPr="00B522CE" w:rsidRDefault="00A17385" w:rsidP="00650764">
            <w:pPr>
              <w:spacing w:line="360" w:lineRule="auto"/>
              <w:jc w:val="both"/>
              <w:rPr>
                <w:rFonts w:ascii="Book Antiqua" w:hAnsi="Book Antiqua"/>
              </w:rPr>
            </w:pPr>
            <w:r w:rsidRPr="00B522CE">
              <w:rPr>
                <w:rFonts w:ascii="Book Antiqua" w:hAnsi="Book Antiqua"/>
              </w:rPr>
              <w:t>41</w:t>
            </w:r>
          </w:p>
        </w:tc>
        <w:tc>
          <w:tcPr>
            <w:tcW w:w="0" w:type="auto"/>
            <w:tcBorders>
              <w:top w:val="single" w:sz="4" w:space="0" w:color="auto"/>
            </w:tcBorders>
            <w:vAlign w:val="center"/>
          </w:tcPr>
          <w:p w14:paraId="52CB4C9C" w14:textId="77777777" w:rsidR="00A17385" w:rsidRPr="00B522CE" w:rsidRDefault="00A17385" w:rsidP="00650764">
            <w:pPr>
              <w:spacing w:line="360" w:lineRule="auto"/>
              <w:jc w:val="both"/>
              <w:rPr>
                <w:rFonts w:ascii="Book Antiqua" w:hAnsi="Book Antiqua"/>
              </w:rPr>
            </w:pPr>
          </w:p>
        </w:tc>
      </w:tr>
      <w:tr w:rsidR="00EE7363" w:rsidRPr="00B522CE" w14:paraId="1D7B4951" w14:textId="77777777" w:rsidTr="00EE7363">
        <w:trPr>
          <w:trHeight w:val="20"/>
          <w:jc w:val="center"/>
        </w:trPr>
        <w:tc>
          <w:tcPr>
            <w:tcW w:w="0" w:type="auto"/>
            <w:vAlign w:val="center"/>
          </w:tcPr>
          <w:p w14:paraId="26271FAD" w14:textId="5381D55D" w:rsidR="00A17385" w:rsidRPr="00B522CE" w:rsidRDefault="00A17385" w:rsidP="00650764">
            <w:pPr>
              <w:spacing w:line="360" w:lineRule="auto"/>
              <w:jc w:val="both"/>
              <w:rPr>
                <w:rFonts w:ascii="Book Antiqua" w:hAnsi="Book Antiqua"/>
              </w:rPr>
            </w:pPr>
            <w:r w:rsidRPr="00B522CE">
              <w:rPr>
                <w:rFonts w:ascii="Book Antiqua" w:hAnsi="Book Antiqua"/>
              </w:rPr>
              <w:t>Age (yr)</w:t>
            </w:r>
          </w:p>
        </w:tc>
        <w:tc>
          <w:tcPr>
            <w:tcW w:w="0" w:type="auto"/>
            <w:vAlign w:val="center"/>
          </w:tcPr>
          <w:p w14:paraId="45F6F1DC" w14:textId="77777777" w:rsidR="00A17385" w:rsidRPr="00B522CE" w:rsidRDefault="00A17385" w:rsidP="00650764">
            <w:pPr>
              <w:spacing w:line="360" w:lineRule="auto"/>
              <w:jc w:val="both"/>
              <w:rPr>
                <w:rFonts w:ascii="Book Antiqua" w:hAnsi="Book Antiqua"/>
              </w:rPr>
            </w:pPr>
          </w:p>
        </w:tc>
        <w:tc>
          <w:tcPr>
            <w:tcW w:w="0" w:type="auto"/>
            <w:vAlign w:val="center"/>
          </w:tcPr>
          <w:p w14:paraId="2DA95FBD" w14:textId="77777777" w:rsidR="00A17385" w:rsidRPr="00B522CE" w:rsidRDefault="00A17385" w:rsidP="00650764">
            <w:pPr>
              <w:spacing w:line="360" w:lineRule="auto"/>
              <w:jc w:val="both"/>
              <w:rPr>
                <w:rFonts w:ascii="Book Antiqua" w:hAnsi="Book Antiqua"/>
              </w:rPr>
            </w:pPr>
          </w:p>
        </w:tc>
        <w:tc>
          <w:tcPr>
            <w:tcW w:w="0" w:type="auto"/>
            <w:vAlign w:val="center"/>
          </w:tcPr>
          <w:p w14:paraId="55CA8ED4" w14:textId="77777777" w:rsidR="00A17385" w:rsidRPr="00B522CE" w:rsidRDefault="00A17385" w:rsidP="00650764">
            <w:pPr>
              <w:spacing w:line="360" w:lineRule="auto"/>
              <w:jc w:val="both"/>
              <w:rPr>
                <w:rFonts w:ascii="Book Antiqua" w:hAnsi="Book Antiqua"/>
              </w:rPr>
            </w:pPr>
            <w:r w:rsidRPr="00B522CE">
              <w:rPr>
                <w:rFonts w:ascii="Book Antiqua" w:hAnsi="Book Antiqua"/>
              </w:rPr>
              <w:t>0.450</w:t>
            </w:r>
          </w:p>
        </w:tc>
        <w:tc>
          <w:tcPr>
            <w:tcW w:w="0" w:type="auto"/>
            <w:vAlign w:val="center"/>
          </w:tcPr>
          <w:p w14:paraId="56D64B8F" w14:textId="77777777" w:rsidR="00A17385" w:rsidRPr="00B522CE" w:rsidRDefault="00A17385" w:rsidP="00650764">
            <w:pPr>
              <w:spacing w:line="360" w:lineRule="auto"/>
              <w:jc w:val="both"/>
              <w:rPr>
                <w:rFonts w:ascii="Book Antiqua" w:hAnsi="Book Antiqua"/>
              </w:rPr>
            </w:pPr>
          </w:p>
        </w:tc>
        <w:tc>
          <w:tcPr>
            <w:tcW w:w="0" w:type="auto"/>
            <w:vAlign w:val="center"/>
          </w:tcPr>
          <w:p w14:paraId="761D800B" w14:textId="77777777" w:rsidR="00A17385" w:rsidRPr="00B522CE" w:rsidRDefault="00A17385" w:rsidP="00650764">
            <w:pPr>
              <w:spacing w:line="360" w:lineRule="auto"/>
              <w:jc w:val="both"/>
              <w:rPr>
                <w:rFonts w:ascii="Book Antiqua" w:hAnsi="Book Antiqua"/>
              </w:rPr>
            </w:pPr>
          </w:p>
        </w:tc>
        <w:tc>
          <w:tcPr>
            <w:tcW w:w="0" w:type="auto"/>
            <w:vAlign w:val="center"/>
          </w:tcPr>
          <w:p w14:paraId="64C610B1" w14:textId="77777777" w:rsidR="00A17385" w:rsidRPr="00B522CE" w:rsidRDefault="00A17385" w:rsidP="00650764">
            <w:pPr>
              <w:spacing w:line="360" w:lineRule="auto"/>
              <w:jc w:val="both"/>
              <w:rPr>
                <w:rFonts w:ascii="Book Antiqua" w:hAnsi="Book Antiqua"/>
              </w:rPr>
            </w:pPr>
            <w:r w:rsidRPr="00B522CE">
              <w:rPr>
                <w:rFonts w:ascii="Book Antiqua" w:hAnsi="Book Antiqua"/>
              </w:rPr>
              <w:t>0.889</w:t>
            </w:r>
          </w:p>
        </w:tc>
      </w:tr>
      <w:tr w:rsidR="00EE7363" w:rsidRPr="00B522CE" w14:paraId="5820F1EB" w14:textId="77777777" w:rsidTr="00EE7363">
        <w:trPr>
          <w:trHeight w:val="20"/>
          <w:jc w:val="center"/>
        </w:trPr>
        <w:tc>
          <w:tcPr>
            <w:tcW w:w="0" w:type="auto"/>
            <w:vAlign w:val="center"/>
          </w:tcPr>
          <w:p w14:paraId="1DB87B4D" w14:textId="77777777" w:rsidR="00A17385" w:rsidRPr="00B522CE" w:rsidRDefault="00A17385" w:rsidP="00650764">
            <w:pPr>
              <w:spacing w:line="360" w:lineRule="auto"/>
              <w:jc w:val="both"/>
              <w:rPr>
                <w:rFonts w:ascii="Book Antiqua" w:hAnsi="Book Antiqua"/>
              </w:rPr>
            </w:pPr>
            <w:r w:rsidRPr="00B522CE">
              <w:rPr>
                <w:rFonts w:ascii="Book Antiqua" w:hAnsi="Book Antiqua"/>
              </w:rPr>
              <w:t>≤ 60</w:t>
            </w:r>
          </w:p>
        </w:tc>
        <w:tc>
          <w:tcPr>
            <w:tcW w:w="0" w:type="auto"/>
            <w:vAlign w:val="center"/>
          </w:tcPr>
          <w:p w14:paraId="495EE867" w14:textId="77777777" w:rsidR="00A17385" w:rsidRPr="00B522CE" w:rsidRDefault="00A17385" w:rsidP="00650764">
            <w:pPr>
              <w:spacing w:line="360" w:lineRule="auto"/>
              <w:jc w:val="both"/>
              <w:rPr>
                <w:rFonts w:ascii="Book Antiqua" w:hAnsi="Book Antiqua"/>
              </w:rPr>
            </w:pPr>
            <w:r w:rsidRPr="00B522CE">
              <w:rPr>
                <w:rFonts w:ascii="Book Antiqua" w:hAnsi="Book Antiqua"/>
              </w:rPr>
              <w:t>516 (54.78)</w:t>
            </w:r>
          </w:p>
        </w:tc>
        <w:tc>
          <w:tcPr>
            <w:tcW w:w="0" w:type="auto"/>
            <w:vAlign w:val="center"/>
          </w:tcPr>
          <w:p w14:paraId="5906906E" w14:textId="77777777" w:rsidR="00A17385" w:rsidRPr="00B522CE" w:rsidRDefault="00A17385" w:rsidP="00650764">
            <w:pPr>
              <w:spacing w:line="360" w:lineRule="auto"/>
              <w:jc w:val="both"/>
              <w:rPr>
                <w:rFonts w:ascii="Book Antiqua" w:hAnsi="Book Antiqua"/>
              </w:rPr>
            </w:pPr>
            <w:r w:rsidRPr="00B522CE">
              <w:rPr>
                <w:rFonts w:ascii="Book Antiqua" w:hAnsi="Book Antiqua"/>
              </w:rPr>
              <w:t>20 (48.78)</w:t>
            </w:r>
          </w:p>
        </w:tc>
        <w:tc>
          <w:tcPr>
            <w:tcW w:w="0" w:type="auto"/>
            <w:vAlign w:val="center"/>
          </w:tcPr>
          <w:p w14:paraId="6BDFC412" w14:textId="77777777" w:rsidR="00A17385" w:rsidRPr="00B522CE" w:rsidRDefault="00A17385" w:rsidP="00650764">
            <w:pPr>
              <w:spacing w:line="360" w:lineRule="auto"/>
              <w:jc w:val="both"/>
              <w:rPr>
                <w:rFonts w:ascii="Book Antiqua" w:hAnsi="Book Antiqua"/>
              </w:rPr>
            </w:pPr>
          </w:p>
        </w:tc>
        <w:tc>
          <w:tcPr>
            <w:tcW w:w="0" w:type="auto"/>
            <w:vAlign w:val="center"/>
          </w:tcPr>
          <w:p w14:paraId="0271C6E7" w14:textId="77777777" w:rsidR="00A17385" w:rsidRPr="00B522CE" w:rsidRDefault="00A17385" w:rsidP="00650764">
            <w:pPr>
              <w:spacing w:line="360" w:lineRule="auto"/>
              <w:jc w:val="both"/>
              <w:rPr>
                <w:rFonts w:ascii="Book Antiqua" w:hAnsi="Book Antiqua"/>
              </w:rPr>
            </w:pPr>
            <w:r w:rsidRPr="00B522CE">
              <w:rPr>
                <w:rFonts w:ascii="Book Antiqua" w:hAnsi="Book Antiqua"/>
              </w:rPr>
              <w:t>82 (50.00)</w:t>
            </w:r>
          </w:p>
        </w:tc>
        <w:tc>
          <w:tcPr>
            <w:tcW w:w="0" w:type="auto"/>
            <w:vAlign w:val="center"/>
          </w:tcPr>
          <w:p w14:paraId="61E82FCF" w14:textId="77777777" w:rsidR="00A17385" w:rsidRPr="00B522CE" w:rsidRDefault="00A17385" w:rsidP="00650764">
            <w:pPr>
              <w:spacing w:line="360" w:lineRule="auto"/>
              <w:jc w:val="both"/>
              <w:rPr>
                <w:rFonts w:ascii="Book Antiqua" w:hAnsi="Book Antiqua"/>
              </w:rPr>
            </w:pPr>
            <w:r w:rsidRPr="00B522CE">
              <w:rPr>
                <w:rFonts w:ascii="Book Antiqua" w:hAnsi="Book Antiqua"/>
              </w:rPr>
              <w:t>20 (48.78)</w:t>
            </w:r>
          </w:p>
        </w:tc>
        <w:tc>
          <w:tcPr>
            <w:tcW w:w="0" w:type="auto"/>
            <w:vAlign w:val="center"/>
          </w:tcPr>
          <w:p w14:paraId="237EF244" w14:textId="77777777" w:rsidR="00A17385" w:rsidRPr="00B522CE" w:rsidRDefault="00A17385" w:rsidP="00650764">
            <w:pPr>
              <w:spacing w:line="360" w:lineRule="auto"/>
              <w:jc w:val="both"/>
              <w:rPr>
                <w:rFonts w:ascii="Book Antiqua" w:hAnsi="Book Antiqua"/>
              </w:rPr>
            </w:pPr>
          </w:p>
        </w:tc>
      </w:tr>
      <w:tr w:rsidR="00EE7363" w:rsidRPr="00B522CE" w14:paraId="23E80368" w14:textId="77777777" w:rsidTr="00EE7363">
        <w:trPr>
          <w:trHeight w:val="20"/>
          <w:jc w:val="center"/>
        </w:trPr>
        <w:tc>
          <w:tcPr>
            <w:tcW w:w="0" w:type="auto"/>
            <w:vAlign w:val="center"/>
          </w:tcPr>
          <w:p w14:paraId="02EDAEB3"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&gt; 60</w:t>
            </w:r>
          </w:p>
        </w:tc>
        <w:tc>
          <w:tcPr>
            <w:tcW w:w="0" w:type="auto"/>
            <w:vAlign w:val="center"/>
          </w:tcPr>
          <w:p w14:paraId="7353B2D6" w14:textId="77777777" w:rsidR="00A17385" w:rsidRPr="00B522CE" w:rsidRDefault="00A17385" w:rsidP="00650764">
            <w:pPr>
              <w:spacing w:line="360" w:lineRule="auto"/>
              <w:jc w:val="both"/>
              <w:rPr>
                <w:rFonts w:ascii="Book Antiqua" w:hAnsi="Book Antiqua"/>
              </w:rPr>
            </w:pPr>
            <w:r w:rsidRPr="00B522CE">
              <w:rPr>
                <w:rFonts w:ascii="Book Antiqua" w:hAnsi="Book Antiqua"/>
              </w:rPr>
              <w:t>426 (45.22)</w:t>
            </w:r>
          </w:p>
        </w:tc>
        <w:tc>
          <w:tcPr>
            <w:tcW w:w="0" w:type="auto"/>
            <w:vAlign w:val="center"/>
          </w:tcPr>
          <w:p w14:paraId="6D00A338" w14:textId="77777777" w:rsidR="00A17385" w:rsidRPr="00B522CE" w:rsidRDefault="00A17385" w:rsidP="00650764">
            <w:pPr>
              <w:spacing w:line="360" w:lineRule="auto"/>
              <w:jc w:val="both"/>
              <w:rPr>
                <w:rFonts w:ascii="Book Antiqua" w:hAnsi="Book Antiqua"/>
              </w:rPr>
            </w:pPr>
            <w:r w:rsidRPr="00B522CE">
              <w:rPr>
                <w:rFonts w:ascii="Book Antiqua" w:hAnsi="Book Antiqua"/>
              </w:rPr>
              <w:t>21 (51.22)</w:t>
            </w:r>
          </w:p>
        </w:tc>
        <w:tc>
          <w:tcPr>
            <w:tcW w:w="0" w:type="auto"/>
            <w:vAlign w:val="center"/>
          </w:tcPr>
          <w:p w14:paraId="4C828644" w14:textId="77777777" w:rsidR="00A17385" w:rsidRPr="00B522CE" w:rsidRDefault="00A17385" w:rsidP="00650764">
            <w:pPr>
              <w:spacing w:line="360" w:lineRule="auto"/>
              <w:jc w:val="both"/>
              <w:rPr>
                <w:rFonts w:ascii="Book Antiqua" w:hAnsi="Book Antiqua"/>
              </w:rPr>
            </w:pPr>
          </w:p>
        </w:tc>
        <w:tc>
          <w:tcPr>
            <w:tcW w:w="0" w:type="auto"/>
            <w:vAlign w:val="center"/>
          </w:tcPr>
          <w:p w14:paraId="4665C056" w14:textId="77777777" w:rsidR="00A17385" w:rsidRPr="00B522CE" w:rsidRDefault="00A17385" w:rsidP="00650764">
            <w:pPr>
              <w:spacing w:line="360" w:lineRule="auto"/>
              <w:jc w:val="both"/>
              <w:rPr>
                <w:rFonts w:ascii="Book Antiqua" w:hAnsi="Book Antiqua"/>
              </w:rPr>
            </w:pPr>
            <w:r w:rsidRPr="00B522CE">
              <w:rPr>
                <w:rFonts w:ascii="Book Antiqua" w:hAnsi="Book Antiqua"/>
              </w:rPr>
              <w:t>82 (50.00)</w:t>
            </w:r>
          </w:p>
        </w:tc>
        <w:tc>
          <w:tcPr>
            <w:tcW w:w="0" w:type="auto"/>
            <w:vAlign w:val="center"/>
          </w:tcPr>
          <w:p w14:paraId="489070B8" w14:textId="77777777" w:rsidR="00A17385" w:rsidRPr="00B522CE" w:rsidRDefault="00A17385" w:rsidP="00650764">
            <w:pPr>
              <w:spacing w:line="360" w:lineRule="auto"/>
              <w:jc w:val="both"/>
              <w:rPr>
                <w:rFonts w:ascii="Book Antiqua" w:hAnsi="Book Antiqua"/>
              </w:rPr>
            </w:pPr>
            <w:r w:rsidRPr="00B522CE">
              <w:rPr>
                <w:rFonts w:ascii="Book Antiqua" w:hAnsi="Book Antiqua"/>
              </w:rPr>
              <w:t>21 (51.22)</w:t>
            </w:r>
          </w:p>
        </w:tc>
        <w:tc>
          <w:tcPr>
            <w:tcW w:w="0" w:type="auto"/>
            <w:vAlign w:val="center"/>
          </w:tcPr>
          <w:p w14:paraId="684115A3" w14:textId="77777777" w:rsidR="00A17385" w:rsidRPr="00B522CE" w:rsidRDefault="00A17385" w:rsidP="00650764">
            <w:pPr>
              <w:spacing w:line="360" w:lineRule="auto"/>
              <w:jc w:val="both"/>
              <w:rPr>
                <w:rFonts w:ascii="Book Antiqua" w:hAnsi="Book Antiqua"/>
              </w:rPr>
            </w:pPr>
          </w:p>
        </w:tc>
      </w:tr>
      <w:tr w:rsidR="00EE7363" w:rsidRPr="00B522CE" w14:paraId="4A06E92D" w14:textId="77777777" w:rsidTr="00EE7363">
        <w:trPr>
          <w:trHeight w:val="20"/>
          <w:jc w:val="center"/>
        </w:trPr>
        <w:tc>
          <w:tcPr>
            <w:tcW w:w="0" w:type="auto"/>
            <w:vAlign w:val="center"/>
          </w:tcPr>
          <w:p w14:paraId="16D7638F" w14:textId="77777777" w:rsidR="00A17385" w:rsidRPr="00B522CE" w:rsidRDefault="00A17385" w:rsidP="00650764">
            <w:pPr>
              <w:spacing w:line="360" w:lineRule="auto"/>
              <w:jc w:val="both"/>
              <w:rPr>
                <w:rFonts w:ascii="Book Antiqua" w:hAnsi="Book Antiqua"/>
              </w:rPr>
            </w:pPr>
            <w:r w:rsidRPr="00B522CE">
              <w:rPr>
                <w:rFonts w:ascii="Book Antiqua" w:hAnsi="Book Antiqua"/>
              </w:rPr>
              <w:t>Gender</w:t>
            </w:r>
          </w:p>
        </w:tc>
        <w:tc>
          <w:tcPr>
            <w:tcW w:w="0" w:type="auto"/>
            <w:vAlign w:val="center"/>
          </w:tcPr>
          <w:p w14:paraId="60130FF5" w14:textId="77777777" w:rsidR="00A17385" w:rsidRPr="00B522CE" w:rsidRDefault="00A17385" w:rsidP="00650764">
            <w:pPr>
              <w:spacing w:line="360" w:lineRule="auto"/>
              <w:jc w:val="both"/>
              <w:rPr>
                <w:rFonts w:ascii="Book Antiqua" w:hAnsi="Book Antiqua"/>
              </w:rPr>
            </w:pPr>
          </w:p>
        </w:tc>
        <w:tc>
          <w:tcPr>
            <w:tcW w:w="0" w:type="auto"/>
            <w:vAlign w:val="center"/>
          </w:tcPr>
          <w:p w14:paraId="56580DE2" w14:textId="77777777" w:rsidR="00A17385" w:rsidRPr="00B522CE" w:rsidRDefault="00A17385" w:rsidP="00650764">
            <w:pPr>
              <w:spacing w:line="360" w:lineRule="auto"/>
              <w:jc w:val="both"/>
              <w:rPr>
                <w:rFonts w:ascii="Book Antiqua" w:hAnsi="Book Antiqua"/>
              </w:rPr>
            </w:pPr>
          </w:p>
        </w:tc>
        <w:tc>
          <w:tcPr>
            <w:tcW w:w="0" w:type="auto"/>
            <w:vAlign w:val="center"/>
          </w:tcPr>
          <w:p w14:paraId="0B1975D1" w14:textId="77777777" w:rsidR="00A17385" w:rsidRPr="00B522CE" w:rsidRDefault="00A17385" w:rsidP="00650764">
            <w:pPr>
              <w:spacing w:line="360" w:lineRule="auto"/>
              <w:jc w:val="both"/>
              <w:rPr>
                <w:rFonts w:ascii="Book Antiqua" w:hAnsi="Book Antiqua"/>
              </w:rPr>
            </w:pPr>
            <w:r w:rsidRPr="00B522CE">
              <w:rPr>
                <w:rFonts w:ascii="Book Antiqua" w:hAnsi="Book Antiqua"/>
              </w:rPr>
              <w:t>0.060</w:t>
            </w:r>
          </w:p>
        </w:tc>
        <w:tc>
          <w:tcPr>
            <w:tcW w:w="0" w:type="auto"/>
            <w:vAlign w:val="center"/>
          </w:tcPr>
          <w:p w14:paraId="6AC976D0" w14:textId="77777777" w:rsidR="00A17385" w:rsidRPr="00B522CE" w:rsidRDefault="00A17385" w:rsidP="00650764">
            <w:pPr>
              <w:spacing w:line="360" w:lineRule="auto"/>
              <w:jc w:val="both"/>
              <w:rPr>
                <w:rFonts w:ascii="Book Antiqua" w:hAnsi="Book Antiqua"/>
              </w:rPr>
            </w:pPr>
          </w:p>
        </w:tc>
        <w:tc>
          <w:tcPr>
            <w:tcW w:w="0" w:type="auto"/>
            <w:vAlign w:val="center"/>
          </w:tcPr>
          <w:p w14:paraId="4DE009FD" w14:textId="77777777" w:rsidR="00A17385" w:rsidRPr="00B522CE" w:rsidRDefault="00A17385" w:rsidP="00650764">
            <w:pPr>
              <w:spacing w:line="360" w:lineRule="auto"/>
              <w:jc w:val="both"/>
              <w:rPr>
                <w:rFonts w:ascii="Book Antiqua" w:hAnsi="Book Antiqua"/>
              </w:rPr>
            </w:pPr>
          </w:p>
        </w:tc>
        <w:tc>
          <w:tcPr>
            <w:tcW w:w="0" w:type="auto"/>
            <w:vAlign w:val="center"/>
          </w:tcPr>
          <w:p w14:paraId="26EC15A4" w14:textId="77777777" w:rsidR="00A17385" w:rsidRPr="00B522CE" w:rsidRDefault="00A17385" w:rsidP="00650764">
            <w:pPr>
              <w:spacing w:line="360" w:lineRule="auto"/>
              <w:jc w:val="both"/>
              <w:rPr>
                <w:rFonts w:ascii="Book Antiqua" w:hAnsi="Book Antiqua"/>
              </w:rPr>
            </w:pPr>
            <w:r w:rsidRPr="00B522CE">
              <w:rPr>
                <w:rFonts w:ascii="Book Antiqua" w:hAnsi="Book Antiqua"/>
              </w:rPr>
              <w:t>0.596</w:t>
            </w:r>
          </w:p>
        </w:tc>
      </w:tr>
      <w:tr w:rsidR="00EE7363" w:rsidRPr="00B522CE" w14:paraId="2321B370" w14:textId="77777777" w:rsidTr="00EE7363">
        <w:trPr>
          <w:trHeight w:val="20"/>
          <w:jc w:val="center"/>
        </w:trPr>
        <w:tc>
          <w:tcPr>
            <w:tcW w:w="0" w:type="auto"/>
            <w:vAlign w:val="center"/>
          </w:tcPr>
          <w:p w14:paraId="062C50D2"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Male</w:t>
            </w:r>
          </w:p>
        </w:tc>
        <w:tc>
          <w:tcPr>
            <w:tcW w:w="0" w:type="auto"/>
            <w:vAlign w:val="center"/>
          </w:tcPr>
          <w:p w14:paraId="6D254A39" w14:textId="77777777" w:rsidR="00A17385" w:rsidRPr="00B522CE" w:rsidRDefault="00A17385" w:rsidP="00650764">
            <w:pPr>
              <w:spacing w:line="360" w:lineRule="auto"/>
              <w:jc w:val="both"/>
              <w:rPr>
                <w:rFonts w:ascii="Book Antiqua" w:hAnsi="Book Antiqua"/>
              </w:rPr>
            </w:pPr>
            <w:r w:rsidRPr="00B522CE">
              <w:rPr>
                <w:rFonts w:ascii="Book Antiqua" w:hAnsi="Book Antiqua"/>
              </w:rPr>
              <w:t>479 (50.85)</w:t>
            </w:r>
          </w:p>
        </w:tc>
        <w:tc>
          <w:tcPr>
            <w:tcW w:w="0" w:type="auto"/>
            <w:vAlign w:val="center"/>
          </w:tcPr>
          <w:p w14:paraId="4A9D66EA" w14:textId="77777777" w:rsidR="00A17385" w:rsidRPr="00B522CE" w:rsidRDefault="00A17385" w:rsidP="00650764">
            <w:pPr>
              <w:spacing w:line="360" w:lineRule="auto"/>
              <w:jc w:val="both"/>
              <w:rPr>
                <w:rFonts w:ascii="Book Antiqua" w:hAnsi="Book Antiqua"/>
              </w:rPr>
            </w:pPr>
            <w:r w:rsidRPr="00B522CE">
              <w:rPr>
                <w:rFonts w:ascii="Book Antiqua" w:hAnsi="Book Antiqua"/>
              </w:rPr>
              <w:t>27 (65.85)</w:t>
            </w:r>
          </w:p>
        </w:tc>
        <w:tc>
          <w:tcPr>
            <w:tcW w:w="0" w:type="auto"/>
            <w:vAlign w:val="center"/>
          </w:tcPr>
          <w:p w14:paraId="138202BE" w14:textId="77777777" w:rsidR="00A17385" w:rsidRPr="00B522CE" w:rsidRDefault="00A17385" w:rsidP="00650764">
            <w:pPr>
              <w:spacing w:line="360" w:lineRule="auto"/>
              <w:jc w:val="both"/>
              <w:rPr>
                <w:rFonts w:ascii="Book Antiqua" w:hAnsi="Book Antiqua"/>
              </w:rPr>
            </w:pPr>
          </w:p>
        </w:tc>
        <w:tc>
          <w:tcPr>
            <w:tcW w:w="0" w:type="auto"/>
            <w:vAlign w:val="center"/>
          </w:tcPr>
          <w:p w14:paraId="7DAFDD6E" w14:textId="77777777" w:rsidR="00A17385" w:rsidRPr="00B522CE" w:rsidRDefault="00A17385" w:rsidP="00650764">
            <w:pPr>
              <w:spacing w:line="360" w:lineRule="auto"/>
              <w:jc w:val="both"/>
              <w:rPr>
                <w:rFonts w:ascii="Book Antiqua" w:hAnsi="Book Antiqua"/>
              </w:rPr>
            </w:pPr>
            <w:r w:rsidRPr="00B522CE">
              <w:rPr>
                <w:rFonts w:ascii="Book Antiqua" w:hAnsi="Book Antiqua"/>
              </w:rPr>
              <w:t>115 (70.12)</w:t>
            </w:r>
          </w:p>
        </w:tc>
        <w:tc>
          <w:tcPr>
            <w:tcW w:w="0" w:type="auto"/>
            <w:vAlign w:val="center"/>
          </w:tcPr>
          <w:p w14:paraId="5ECEBDD2" w14:textId="77777777" w:rsidR="00A17385" w:rsidRPr="00B522CE" w:rsidRDefault="00A17385" w:rsidP="00650764">
            <w:pPr>
              <w:spacing w:line="360" w:lineRule="auto"/>
              <w:jc w:val="both"/>
              <w:rPr>
                <w:rFonts w:ascii="Book Antiqua" w:hAnsi="Book Antiqua"/>
              </w:rPr>
            </w:pPr>
            <w:r w:rsidRPr="00B522CE">
              <w:rPr>
                <w:rFonts w:ascii="Book Antiqua" w:hAnsi="Book Antiqua"/>
              </w:rPr>
              <w:t>27 (65.85)</w:t>
            </w:r>
          </w:p>
        </w:tc>
        <w:tc>
          <w:tcPr>
            <w:tcW w:w="0" w:type="auto"/>
            <w:vAlign w:val="center"/>
          </w:tcPr>
          <w:p w14:paraId="3C54FAAE" w14:textId="77777777" w:rsidR="00A17385" w:rsidRPr="00B522CE" w:rsidRDefault="00A17385" w:rsidP="00650764">
            <w:pPr>
              <w:spacing w:line="360" w:lineRule="auto"/>
              <w:jc w:val="both"/>
              <w:rPr>
                <w:rFonts w:ascii="Book Antiqua" w:hAnsi="Book Antiqua"/>
              </w:rPr>
            </w:pPr>
          </w:p>
        </w:tc>
      </w:tr>
      <w:tr w:rsidR="00EE7363" w:rsidRPr="00B522CE" w14:paraId="2C060AB3" w14:textId="77777777" w:rsidTr="00EE7363">
        <w:trPr>
          <w:trHeight w:val="20"/>
          <w:jc w:val="center"/>
        </w:trPr>
        <w:tc>
          <w:tcPr>
            <w:tcW w:w="0" w:type="auto"/>
            <w:vAlign w:val="center"/>
          </w:tcPr>
          <w:p w14:paraId="5EED9B70"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Female</w:t>
            </w:r>
          </w:p>
        </w:tc>
        <w:tc>
          <w:tcPr>
            <w:tcW w:w="0" w:type="auto"/>
            <w:vAlign w:val="center"/>
          </w:tcPr>
          <w:p w14:paraId="5C710A07" w14:textId="77777777" w:rsidR="00A17385" w:rsidRPr="00B522CE" w:rsidRDefault="00A17385" w:rsidP="00650764">
            <w:pPr>
              <w:spacing w:line="360" w:lineRule="auto"/>
              <w:jc w:val="both"/>
              <w:rPr>
                <w:rFonts w:ascii="Book Antiqua" w:hAnsi="Book Antiqua"/>
              </w:rPr>
            </w:pPr>
            <w:r w:rsidRPr="00B522CE">
              <w:rPr>
                <w:rFonts w:ascii="Book Antiqua" w:hAnsi="Book Antiqua"/>
              </w:rPr>
              <w:t>463 (49.15)</w:t>
            </w:r>
          </w:p>
        </w:tc>
        <w:tc>
          <w:tcPr>
            <w:tcW w:w="0" w:type="auto"/>
            <w:vAlign w:val="center"/>
          </w:tcPr>
          <w:p w14:paraId="779A8F6C" w14:textId="77777777" w:rsidR="00A17385" w:rsidRPr="00B522CE" w:rsidRDefault="00A17385" w:rsidP="00650764">
            <w:pPr>
              <w:spacing w:line="360" w:lineRule="auto"/>
              <w:jc w:val="both"/>
              <w:rPr>
                <w:rFonts w:ascii="Book Antiqua" w:hAnsi="Book Antiqua"/>
              </w:rPr>
            </w:pPr>
            <w:r w:rsidRPr="00B522CE">
              <w:rPr>
                <w:rFonts w:ascii="Book Antiqua" w:hAnsi="Book Antiqua"/>
              </w:rPr>
              <w:t>14 (34.15)</w:t>
            </w:r>
          </w:p>
        </w:tc>
        <w:tc>
          <w:tcPr>
            <w:tcW w:w="0" w:type="auto"/>
            <w:vAlign w:val="center"/>
          </w:tcPr>
          <w:p w14:paraId="7F7D1D1D" w14:textId="77777777" w:rsidR="00A17385" w:rsidRPr="00B522CE" w:rsidRDefault="00A17385" w:rsidP="00650764">
            <w:pPr>
              <w:spacing w:line="360" w:lineRule="auto"/>
              <w:jc w:val="both"/>
              <w:rPr>
                <w:rFonts w:ascii="Book Antiqua" w:hAnsi="Book Antiqua"/>
              </w:rPr>
            </w:pPr>
          </w:p>
        </w:tc>
        <w:tc>
          <w:tcPr>
            <w:tcW w:w="0" w:type="auto"/>
            <w:vAlign w:val="center"/>
          </w:tcPr>
          <w:p w14:paraId="7DD2DD8A" w14:textId="77777777" w:rsidR="00A17385" w:rsidRPr="00B522CE" w:rsidRDefault="00A17385" w:rsidP="00650764">
            <w:pPr>
              <w:spacing w:line="360" w:lineRule="auto"/>
              <w:jc w:val="both"/>
              <w:rPr>
                <w:rFonts w:ascii="Book Antiqua" w:hAnsi="Book Antiqua"/>
              </w:rPr>
            </w:pPr>
            <w:r w:rsidRPr="00B522CE">
              <w:rPr>
                <w:rFonts w:ascii="Book Antiqua" w:hAnsi="Book Antiqua"/>
              </w:rPr>
              <w:t>49 (29.88)</w:t>
            </w:r>
          </w:p>
        </w:tc>
        <w:tc>
          <w:tcPr>
            <w:tcW w:w="0" w:type="auto"/>
            <w:vAlign w:val="center"/>
          </w:tcPr>
          <w:p w14:paraId="1D89E8A7" w14:textId="77777777" w:rsidR="00A17385" w:rsidRPr="00B522CE" w:rsidRDefault="00A17385" w:rsidP="00650764">
            <w:pPr>
              <w:spacing w:line="360" w:lineRule="auto"/>
              <w:jc w:val="both"/>
              <w:rPr>
                <w:rFonts w:ascii="Book Antiqua" w:hAnsi="Book Antiqua"/>
              </w:rPr>
            </w:pPr>
            <w:r w:rsidRPr="00B522CE">
              <w:rPr>
                <w:rFonts w:ascii="Book Antiqua" w:hAnsi="Book Antiqua"/>
              </w:rPr>
              <w:t>14 (34.15)</w:t>
            </w:r>
          </w:p>
        </w:tc>
        <w:tc>
          <w:tcPr>
            <w:tcW w:w="0" w:type="auto"/>
            <w:vAlign w:val="center"/>
          </w:tcPr>
          <w:p w14:paraId="4EAF0956" w14:textId="77777777" w:rsidR="00A17385" w:rsidRPr="00B522CE" w:rsidRDefault="00A17385" w:rsidP="00650764">
            <w:pPr>
              <w:spacing w:line="360" w:lineRule="auto"/>
              <w:jc w:val="both"/>
              <w:rPr>
                <w:rFonts w:ascii="Book Antiqua" w:hAnsi="Book Antiqua"/>
              </w:rPr>
            </w:pPr>
          </w:p>
        </w:tc>
      </w:tr>
      <w:tr w:rsidR="00EE7363" w:rsidRPr="00B522CE" w14:paraId="659C0674" w14:textId="77777777" w:rsidTr="00EE7363">
        <w:trPr>
          <w:trHeight w:val="20"/>
          <w:jc w:val="center"/>
        </w:trPr>
        <w:tc>
          <w:tcPr>
            <w:tcW w:w="0" w:type="auto"/>
            <w:vAlign w:val="center"/>
          </w:tcPr>
          <w:p w14:paraId="7ED5426D" w14:textId="77777777" w:rsidR="00A17385" w:rsidRPr="00B522CE" w:rsidRDefault="00A17385" w:rsidP="00650764">
            <w:pPr>
              <w:spacing w:line="360" w:lineRule="auto"/>
              <w:jc w:val="both"/>
              <w:rPr>
                <w:rFonts w:ascii="Book Antiqua" w:hAnsi="Book Antiqua"/>
              </w:rPr>
            </w:pPr>
            <w:r w:rsidRPr="00B522CE">
              <w:rPr>
                <w:rFonts w:ascii="Book Antiqua" w:hAnsi="Book Antiqua"/>
              </w:rPr>
              <w:t>BMI (kg/m</w:t>
            </w:r>
            <w:r w:rsidRPr="00B522CE">
              <w:rPr>
                <w:rFonts w:ascii="Book Antiqua" w:hAnsi="Book Antiqua"/>
                <w:vertAlign w:val="superscript"/>
              </w:rPr>
              <w:t>2</w:t>
            </w:r>
            <w:r w:rsidRPr="00B522CE">
              <w:rPr>
                <w:rFonts w:ascii="Book Antiqua" w:hAnsi="Book Antiqua"/>
              </w:rPr>
              <w:t>)</w:t>
            </w:r>
          </w:p>
        </w:tc>
        <w:tc>
          <w:tcPr>
            <w:tcW w:w="0" w:type="auto"/>
            <w:vAlign w:val="center"/>
          </w:tcPr>
          <w:p w14:paraId="566241CA" w14:textId="77777777" w:rsidR="00A17385" w:rsidRPr="00B522CE" w:rsidRDefault="00A17385" w:rsidP="00650764">
            <w:pPr>
              <w:spacing w:line="360" w:lineRule="auto"/>
              <w:jc w:val="both"/>
              <w:rPr>
                <w:rFonts w:ascii="Book Antiqua" w:hAnsi="Book Antiqua"/>
              </w:rPr>
            </w:pPr>
          </w:p>
        </w:tc>
        <w:tc>
          <w:tcPr>
            <w:tcW w:w="0" w:type="auto"/>
            <w:vAlign w:val="center"/>
          </w:tcPr>
          <w:p w14:paraId="1282B555" w14:textId="77777777" w:rsidR="00A17385" w:rsidRPr="00B522CE" w:rsidRDefault="00A17385" w:rsidP="00650764">
            <w:pPr>
              <w:spacing w:line="360" w:lineRule="auto"/>
              <w:jc w:val="both"/>
              <w:rPr>
                <w:rFonts w:ascii="Book Antiqua" w:hAnsi="Book Antiqua"/>
              </w:rPr>
            </w:pPr>
          </w:p>
        </w:tc>
        <w:tc>
          <w:tcPr>
            <w:tcW w:w="0" w:type="auto"/>
            <w:vAlign w:val="center"/>
          </w:tcPr>
          <w:p w14:paraId="3B733447" w14:textId="77777777" w:rsidR="00A17385" w:rsidRPr="00B522CE" w:rsidRDefault="00A17385" w:rsidP="00650764">
            <w:pPr>
              <w:spacing w:line="360" w:lineRule="auto"/>
              <w:jc w:val="both"/>
              <w:rPr>
                <w:rFonts w:ascii="Book Antiqua" w:hAnsi="Book Antiqua"/>
                <w:b/>
                <w:bCs/>
              </w:rPr>
            </w:pPr>
            <w:r w:rsidRPr="00B522CE">
              <w:rPr>
                <w:rFonts w:ascii="Book Antiqua" w:hAnsi="Book Antiqua"/>
                <w:b/>
                <w:bCs/>
              </w:rPr>
              <w:t>0.010</w:t>
            </w:r>
          </w:p>
        </w:tc>
        <w:tc>
          <w:tcPr>
            <w:tcW w:w="0" w:type="auto"/>
            <w:vAlign w:val="center"/>
          </w:tcPr>
          <w:p w14:paraId="4DA95CB0" w14:textId="77777777" w:rsidR="00A17385" w:rsidRPr="00B522CE" w:rsidRDefault="00A17385" w:rsidP="00650764">
            <w:pPr>
              <w:spacing w:line="360" w:lineRule="auto"/>
              <w:jc w:val="both"/>
              <w:rPr>
                <w:rFonts w:ascii="Book Antiqua" w:hAnsi="Book Antiqua"/>
              </w:rPr>
            </w:pPr>
          </w:p>
        </w:tc>
        <w:tc>
          <w:tcPr>
            <w:tcW w:w="0" w:type="auto"/>
            <w:vAlign w:val="center"/>
          </w:tcPr>
          <w:p w14:paraId="75559E0E" w14:textId="77777777" w:rsidR="00A17385" w:rsidRPr="00B522CE" w:rsidRDefault="00A17385" w:rsidP="00650764">
            <w:pPr>
              <w:spacing w:line="360" w:lineRule="auto"/>
              <w:jc w:val="both"/>
              <w:rPr>
                <w:rFonts w:ascii="Book Antiqua" w:hAnsi="Book Antiqua"/>
              </w:rPr>
            </w:pPr>
          </w:p>
        </w:tc>
        <w:tc>
          <w:tcPr>
            <w:tcW w:w="0" w:type="auto"/>
            <w:vAlign w:val="center"/>
          </w:tcPr>
          <w:p w14:paraId="709D8248" w14:textId="77777777" w:rsidR="00A17385" w:rsidRPr="00B522CE" w:rsidRDefault="00A17385" w:rsidP="00650764">
            <w:pPr>
              <w:spacing w:line="360" w:lineRule="auto"/>
              <w:jc w:val="both"/>
              <w:rPr>
                <w:rFonts w:ascii="Book Antiqua" w:hAnsi="Book Antiqua"/>
              </w:rPr>
            </w:pPr>
            <w:r w:rsidRPr="00B522CE">
              <w:rPr>
                <w:rFonts w:ascii="Book Antiqua" w:hAnsi="Book Antiqua"/>
              </w:rPr>
              <w:t>0.193</w:t>
            </w:r>
          </w:p>
        </w:tc>
      </w:tr>
      <w:tr w:rsidR="00EE7363" w:rsidRPr="00B522CE" w14:paraId="04525B71" w14:textId="77777777" w:rsidTr="00EE7363">
        <w:trPr>
          <w:trHeight w:val="20"/>
          <w:jc w:val="center"/>
        </w:trPr>
        <w:tc>
          <w:tcPr>
            <w:tcW w:w="0" w:type="auto"/>
            <w:vAlign w:val="center"/>
          </w:tcPr>
          <w:p w14:paraId="2DB08B8D"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BMI &lt; 18.5</w:t>
            </w:r>
          </w:p>
        </w:tc>
        <w:tc>
          <w:tcPr>
            <w:tcW w:w="0" w:type="auto"/>
            <w:vAlign w:val="center"/>
          </w:tcPr>
          <w:p w14:paraId="68E659EA" w14:textId="77777777" w:rsidR="00A17385" w:rsidRPr="00B522CE" w:rsidRDefault="00A17385" w:rsidP="00650764">
            <w:pPr>
              <w:spacing w:line="360" w:lineRule="auto"/>
              <w:jc w:val="both"/>
              <w:rPr>
                <w:rFonts w:ascii="Book Antiqua" w:hAnsi="Book Antiqua"/>
              </w:rPr>
            </w:pPr>
            <w:r w:rsidRPr="00B522CE">
              <w:rPr>
                <w:rFonts w:ascii="Book Antiqua" w:hAnsi="Book Antiqua"/>
              </w:rPr>
              <w:t>41 (4.35)</w:t>
            </w:r>
          </w:p>
        </w:tc>
        <w:tc>
          <w:tcPr>
            <w:tcW w:w="0" w:type="auto"/>
            <w:vAlign w:val="center"/>
          </w:tcPr>
          <w:p w14:paraId="681460F7" w14:textId="77777777" w:rsidR="00A17385" w:rsidRPr="00B522CE" w:rsidRDefault="00A17385" w:rsidP="00650764">
            <w:pPr>
              <w:spacing w:line="360" w:lineRule="auto"/>
              <w:jc w:val="both"/>
              <w:rPr>
                <w:rFonts w:ascii="Book Antiqua" w:hAnsi="Book Antiqua"/>
              </w:rPr>
            </w:pPr>
            <w:r w:rsidRPr="00B522CE">
              <w:rPr>
                <w:rFonts w:ascii="Book Antiqua" w:hAnsi="Book Antiqua"/>
              </w:rPr>
              <w:t>6 (14.63)</w:t>
            </w:r>
          </w:p>
        </w:tc>
        <w:tc>
          <w:tcPr>
            <w:tcW w:w="0" w:type="auto"/>
            <w:vAlign w:val="center"/>
          </w:tcPr>
          <w:p w14:paraId="70D8C057" w14:textId="77777777" w:rsidR="00A17385" w:rsidRPr="00B522CE" w:rsidRDefault="00A17385" w:rsidP="00650764">
            <w:pPr>
              <w:spacing w:line="360" w:lineRule="auto"/>
              <w:jc w:val="both"/>
              <w:rPr>
                <w:rFonts w:ascii="Book Antiqua" w:hAnsi="Book Antiqua"/>
              </w:rPr>
            </w:pPr>
          </w:p>
        </w:tc>
        <w:tc>
          <w:tcPr>
            <w:tcW w:w="0" w:type="auto"/>
            <w:vAlign w:val="center"/>
          </w:tcPr>
          <w:p w14:paraId="4657B6ED" w14:textId="77777777" w:rsidR="00A17385" w:rsidRPr="00B522CE" w:rsidRDefault="00A17385" w:rsidP="00650764">
            <w:pPr>
              <w:spacing w:line="360" w:lineRule="auto"/>
              <w:jc w:val="both"/>
              <w:rPr>
                <w:rFonts w:ascii="Book Antiqua" w:hAnsi="Book Antiqua"/>
              </w:rPr>
            </w:pPr>
            <w:r w:rsidRPr="00B522CE">
              <w:rPr>
                <w:rFonts w:ascii="Book Antiqua" w:hAnsi="Book Antiqua"/>
              </w:rPr>
              <w:t>11 (6.71)</w:t>
            </w:r>
          </w:p>
        </w:tc>
        <w:tc>
          <w:tcPr>
            <w:tcW w:w="0" w:type="auto"/>
            <w:vAlign w:val="center"/>
          </w:tcPr>
          <w:p w14:paraId="2E117C8A" w14:textId="77777777" w:rsidR="00A17385" w:rsidRPr="00B522CE" w:rsidRDefault="00A17385" w:rsidP="00650764">
            <w:pPr>
              <w:spacing w:line="360" w:lineRule="auto"/>
              <w:jc w:val="both"/>
              <w:rPr>
                <w:rFonts w:ascii="Book Antiqua" w:hAnsi="Book Antiqua"/>
              </w:rPr>
            </w:pPr>
            <w:r w:rsidRPr="00B522CE">
              <w:rPr>
                <w:rFonts w:ascii="Book Antiqua" w:hAnsi="Book Antiqua"/>
              </w:rPr>
              <w:t>6 (14.63)</w:t>
            </w:r>
          </w:p>
        </w:tc>
        <w:tc>
          <w:tcPr>
            <w:tcW w:w="0" w:type="auto"/>
            <w:vAlign w:val="center"/>
          </w:tcPr>
          <w:p w14:paraId="6FE376D2" w14:textId="77777777" w:rsidR="00A17385" w:rsidRPr="00B522CE" w:rsidRDefault="00A17385" w:rsidP="00650764">
            <w:pPr>
              <w:spacing w:line="360" w:lineRule="auto"/>
              <w:jc w:val="both"/>
              <w:rPr>
                <w:rFonts w:ascii="Book Antiqua" w:hAnsi="Book Antiqua"/>
              </w:rPr>
            </w:pPr>
          </w:p>
        </w:tc>
      </w:tr>
      <w:tr w:rsidR="00EE7363" w:rsidRPr="00B522CE" w14:paraId="0C3F3C9E" w14:textId="77777777" w:rsidTr="00EE7363">
        <w:trPr>
          <w:trHeight w:val="20"/>
          <w:jc w:val="center"/>
        </w:trPr>
        <w:tc>
          <w:tcPr>
            <w:tcW w:w="0" w:type="auto"/>
            <w:vAlign w:val="center"/>
          </w:tcPr>
          <w:p w14:paraId="668AA8FC"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18.5 ≤ BMI &lt; 25</w:t>
            </w:r>
          </w:p>
        </w:tc>
        <w:tc>
          <w:tcPr>
            <w:tcW w:w="0" w:type="auto"/>
            <w:vAlign w:val="center"/>
          </w:tcPr>
          <w:p w14:paraId="7081A875" w14:textId="77777777" w:rsidR="00A17385" w:rsidRPr="00B522CE" w:rsidRDefault="00A17385" w:rsidP="00650764">
            <w:pPr>
              <w:spacing w:line="360" w:lineRule="auto"/>
              <w:jc w:val="both"/>
              <w:rPr>
                <w:rFonts w:ascii="Book Antiqua" w:hAnsi="Book Antiqua"/>
              </w:rPr>
            </w:pPr>
            <w:r w:rsidRPr="00B522CE">
              <w:rPr>
                <w:rFonts w:ascii="Book Antiqua" w:hAnsi="Book Antiqua"/>
              </w:rPr>
              <w:t>501 (53.18)</w:t>
            </w:r>
          </w:p>
        </w:tc>
        <w:tc>
          <w:tcPr>
            <w:tcW w:w="0" w:type="auto"/>
            <w:vAlign w:val="center"/>
          </w:tcPr>
          <w:p w14:paraId="39287356" w14:textId="77777777" w:rsidR="00A17385" w:rsidRPr="00B522CE" w:rsidRDefault="00A17385" w:rsidP="00650764">
            <w:pPr>
              <w:spacing w:line="360" w:lineRule="auto"/>
              <w:jc w:val="both"/>
              <w:rPr>
                <w:rFonts w:ascii="Book Antiqua" w:hAnsi="Book Antiqua"/>
              </w:rPr>
            </w:pPr>
            <w:r w:rsidRPr="00B522CE">
              <w:rPr>
                <w:rFonts w:ascii="Book Antiqua" w:hAnsi="Book Antiqua"/>
              </w:rPr>
              <w:t>19 (46.34)</w:t>
            </w:r>
          </w:p>
        </w:tc>
        <w:tc>
          <w:tcPr>
            <w:tcW w:w="0" w:type="auto"/>
            <w:vAlign w:val="center"/>
          </w:tcPr>
          <w:p w14:paraId="5FDD7432" w14:textId="77777777" w:rsidR="00A17385" w:rsidRPr="00B522CE" w:rsidRDefault="00A17385" w:rsidP="00650764">
            <w:pPr>
              <w:spacing w:line="360" w:lineRule="auto"/>
              <w:jc w:val="both"/>
              <w:rPr>
                <w:rFonts w:ascii="Book Antiqua" w:hAnsi="Book Antiqua"/>
              </w:rPr>
            </w:pPr>
          </w:p>
        </w:tc>
        <w:tc>
          <w:tcPr>
            <w:tcW w:w="0" w:type="auto"/>
            <w:vAlign w:val="center"/>
          </w:tcPr>
          <w:p w14:paraId="4DBF86B8" w14:textId="77777777" w:rsidR="00A17385" w:rsidRPr="00B522CE" w:rsidRDefault="00A17385" w:rsidP="00650764">
            <w:pPr>
              <w:spacing w:line="360" w:lineRule="auto"/>
              <w:jc w:val="both"/>
              <w:rPr>
                <w:rFonts w:ascii="Book Antiqua" w:hAnsi="Book Antiqua"/>
              </w:rPr>
            </w:pPr>
            <w:r w:rsidRPr="00B522CE">
              <w:rPr>
                <w:rFonts w:ascii="Book Antiqua" w:hAnsi="Book Antiqua"/>
              </w:rPr>
              <w:t>94 (57.32)</w:t>
            </w:r>
          </w:p>
        </w:tc>
        <w:tc>
          <w:tcPr>
            <w:tcW w:w="0" w:type="auto"/>
            <w:vAlign w:val="center"/>
          </w:tcPr>
          <w:p w14:paraId="47A0118B" w14:textId="77777777" w:rsidR="00A17385" w:rsidRPr="00B522CE" w:rsidRDefault="00A17385" w:rsidP="00650764">
            <w:pPr>
              <w:spacing w:line="360" w:lineRule="auto"/>
              <w:jc w:val="both"/>
              <w:rPr>
                <w:rFonts w:ascii="Book Antiqua" w:hAnsi="Book Antiqua"/>
              </w:rPr>
            </w:pPr>
            <w:r w:rsidRPr="00B522CE">
              <w:rPr>
                <w:rFonts w:ascii="Book Antiqua" w:hAnsi="Book Antiqua"/>
              </w:rPr>
              <w:t>19 (46.34)</w:t>
            </w:r>
          </w:p>
        </w:tc>
        <w:tc>
          <w:tcPr>
            <w:tcW w:w="0" w:type="auto"/>
            <w:vAlign w:val="center"/>
          </w:tcPr>
          <w:p w14:paraId="62CDCD06" w14:textId="77777777" w:rsidR="00A17385" w:rsidRPr="00B522CE" w:rsidRDefault="00A17385" w:rsidP="00650764">
            <w:pPr>
              <w:spacing w:line="360" w:lineRule="auto"/>
              <w:jc w:val="both"/>
              <w:rPr>
                <w:rFonts w:ascii="Book Antiqua" w:hAnsi="Book Antiqua"/>
              </w:rPr>
            </w:pPr>
          </w:p>
        </w:tc>
      </w:tr>
      <w:tr w:rsidR="00EE7363" w:rsidRPr="00B522CE" w14:paraId="48190924" w14:textId="77777777" w:rsidTr="00EE7363">
        <w:trPr>
          <w:trHeight w:val="20"/>
          <w:jc w:val="center"/>
        </w:trPr>
        <w:tc>
          <w:tcPr>
            <w:tcW w:w="0" w:type="auto"/>
            <w:vAlign w:val="center"/>
          </w:tcPr>
          <w:p w14:paraId="71054047"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BMI ≥ 25</w:t>
            </w:r>
          </w:p>
        </w:tc>
        <w:tc>
          <w:tcPr>
            <w:tcW w:w="0" w:type="auto"/>
            <w:vAlign w:val="center"/>
          </w:tcPr>
          <w:p w14:paraId="717FDD8C" w14:textId="77777777" w:rsidR="00A17385" w:rsidRPr="00B522CE" w:rsidRDefault="00A17385" w:rsidP="00650764">
            <w:pPr>
              <w:spacing w:line="360" w:lineRule="auto"/>
              <w:jc w:val="both"/>
              <w:rPr>
                <w:rFonts w:ascii="Book Antiqua" w:hAnsi="Book Antiqua"/>
              </w:rPr>
            </w:pPr>
            <w:r w:rsidRPr="00B522CE">
              <w:rPr>
                <w:rFonts w:ascii="Book Antiqua" w:hAnsi="Book Antiqua"/>
              </w:rPr>
              <w:t>400 (42.46)</w:t>
            </w:r>
          </w:p>
        </w:tc>
        <w:tc>
          <w:tcPr>
            <w:tcW w:w="0" w:type="auto"/>
            <w:vAlign w:val="center"/>
          </w:tcPr>
          <w:p w14:paraId="51634A81" w14:textId="77777777" w:rsidR="00A17385" w:rsidRPr="00B522CE" w:rsidRDefault="00A17385" w:rsidP="00650764">
            <w:pPr>
              <w:spacing w:line="360" w:lineRule="auto"/>
              <w:jc w:val="both"/>
              <w:rPr>
                <w:rFonts w:ascii="Book Antiqua" w:hAnsi="Book Antiqua"/>
              </w:rPr>
            </w:pPr>
            <w:r w:rsidRPr="00B522CE">
              <w:rPr>
                <w:rFonts w:ascii="Book Antiqua" w:hAnsi="Book Antiqua"/>
              </w:rPr>
              <w:t>16 (39.02)</w:t>
            </w:r>
          </w:p>
        </w:tc>
        <w:tc>
          <w:tcPr>
            <w:tcW w:w="0" w:type="auto"/>
            <w:vAlign w:val="center"/>
          </w:tcPr>
          <w:p w14:paraId="692E206F" w14:textId="77777777" w:rsidR="00A17385" w:rsidRPr="00B522CE" w:rsidRDefault="00A17385" w:rsidP="00650764">
            <w:pPr>
              <w:spacing w:line="360" w:lineRule="auto"/>
              <w:jc w:val="both"/>
              <w:rPr>
                <w:rFonts w:ascii="Book Antiqua" w:hAnsi="Book Antiqua"/>
              </w:rPr>
            </w:pPr>
          </w:p>
        </w:tc>
        <w:tc>
          <w:tcPr>
            <w:tcW w:w="0" w:type="auto"/>
            <w:vAlign w:val="center"/>
          </w:tcPr>
          <w:p w14:paraId="299F3FE8" w14:textId="77777777" w:rsidR="00A17385" w:rsidRPr="00B522CE" w:rsidRDefault="00A17385" w:rsidP="00650764">
            <w:pPr>
              <w:spacing w:line="360" w:lineRule="auto"/>
              <w:jc w:val="both"/>
              <w:rPr>
                <w:rFonts w:ascii="Book Antiqua" w:hAnsi="Book Antiqua"/>
              </w:rPr>
            </w:pPr>
            <w:r w:rsidRPr="00B522CE">
              <w:rPr>
                <w:rFonts w:ascii="Book Antiqua" w:hAnsi="Book Antiqua"/>
              </w:rPr>
              <w:t>59 (35.98)</w:t>
            </w:r>
          </w:p>
        </w:tc>
        <w:tc>
          <w:tcPr>
            <w:tcW w:w="0" w:type="auto"/>
            <w:vAlign w:val="center"/>
          </w:tcPr>
          <w:p w14:paraId="5D636B3D" w14:textId="77777777" w:rsidR="00A17385" w:rsidRPr="00B522CE" w:rsidRDefault="00A17385" w:rsidP="00650764">
            <w:pPr>
              <w:spacing w:line="360" w:lineRule="auto"/>
              <w:jc w:val="both"/>
              <w:rPr>
                <w:rFonts w:ascii="Book Antiqua" w:hAnsi="Book Antiqua"/>
              </w:rPr>
            </w:pPr>
            <w:r w:rsidRPr="00B522CE">
              <w:rPr>
                <w:rFonts w:ascii="Book Antiqua" w:hAnsi="Book Antiqua"/>
              </w:rPr>
              <w:t>16 (39.02)</w:t>
            </w:r>
          </w:p>
        </w:tc>
        <w:tc>
          <w:tcPr>
            <w:tcW w:w="0" w:type="auto"/>
            <w:vAlign w:val="center"/>
          </w:tcPr>
          <w:p w14:paraId="4A15F9B2" w14:textId="77777777" w:rsidR="00A17385" w:rsidRPr="00B522CE" w:rsidRDefault="00A17385" w:rsidP="00650764">
            <w:pPr>
              <w:spacing w:line="360" w:lineRule="auto"/>
              <w:jc w:val="both"/>
              <w:rPr>
                <w:rFonts w:ascii="Book Antiqua" w:hAnsi="Book Antiqua"/>
              </w:rPr>
            </w:pPr>
          </w:p>
        </w:tc>
      </w:tr>
      <w:tr w:rsidR="00EE7363" w:rsidRPr="00B522CE" w14:paraId="4B6826B3" w14:textId="77777777" w:rsidTr="00EE7363">
        <w:trPr>
          <w:trHeight w:val="20"/>
          <w:jc w:val="center"/>
        </w:trPr>
        <w:tc>
          <w:tcPr>
            <w:tcW w:w="0" w:type="auto"/>
            <w:vAlign w:val="center"/>
          </w:tcPr>
          <w:p w14:paraId="03807E00" w14:textId="77777777" w:rsidR="00A17385" w:rsidRPr="00B522CE" w:rsidRDefault="00A17385" w:rsidP="00650764">
            <w:pPr>
              <w:spacing w:line="360" w:lineRule="auto"/>
              <w:jc w:val="both"/>
              <w:rPr>
                <w:rFonts w:ascii="Book Antiqua" w:hAnsi="Book Antiqua"/>
              </w:rPr>
            </w:pPr>
            <w:r w:rsidRPr="00B522CE">
              <w:rPr>
                <w:rFonts w:ascii="Book Antiqua" w:hAnsi="Book Antiqua"/>
              </w:rPr>
              <w:t>Tobacco use</w:t>
            </w:r>
          </w:p>
        </w:tc>
        <w:tc>
          <w:tcPr>
            <w:tcW w:w="0" w:type="auto"/>
            <w:vAlign w:val="center"/>
          </w:tcPr>
          <w:p w14:paraId="736E8A42" w14:textId="77777777" w:rsidR="00A17385" w:rsidRPr="00B522CE" w:rsidRDefault="00A17385" w:rsidP="00650764">
            <w:pPr>
              <w:spacing w:line="360" w:lineRule="auto"/>
              <w:jc w:val="both"/>
              <w:rPr>
                <w:rFonts w:ascii="Book Antiqua" w:hAnsi="Book Antiqua"/>
              </w:rPr>
            </w:pPr>
          </w:p>
        </w:tc>
        <w:tc>
          <w:tcPr>
            <w:tcW w:w="0" w:type="auto"/>
            <w:vAlign w:val="center"/>
          </w:tcPr>
          <w:p w14:paraId="72BAF205" w14:textId="77777777" w:rsidR="00A17385" w:rsidRPr="00B522CE" w:rsidRDefault="00A17385" w:rsidP="00650764">
            <w:pPr>
              <w:spacing w:line="360" w:lineRule="auto"/>
              <w:jc w:val="both"/>
              <w:rPr>
                <w:rFonts w:ascii="Book Antiqua" w:hAnsi="Book Antiqua"/>
              </w:rPr>
            </w:pPr>
          </w:p>
        </w:tc>
        <w:tc>
          <w:tcPr>
            <w:tcW w:w="0" w:type="auto"/>
            <w:vAlign w:val="center"/>
          </w:tcPr>
          <w:p w14:paraId="08E3A753" w14:textId="77777777" w:rsidR="00A17385" w:rsidRPr="00B522CE" w:rsidRDefault="00A17385" w:rsidP="00650764">
            <w:pPr>
              <w:spacing w:line="360" w:lineRule="auto"/>
              <w:jc w:val="both"/>
              <w:rPr>
                <w:rFonts w:ascii="Book Antiqua" w:hAnsi="Book Antiqua"/>
              </w:rPr>
            </w:pPr>
            <w:r w:rsidRPr="00B522CE">
              <w:rPr>
                <w:rFonts w:ascii="Book Antiqua" w:hAnsi="Book Antiqua"/>
              </w:rPr>
              <w:t>0.899</w:t>
            </w:r>
          </w:p>
        </w:tc>
        <w:tc>
          <w:tcPr>
            <w:tcW w:w="0" w:type="auto"/>
            <w:vAlign w:val="center"/>
          </w:tcPr>
          <w:p w14:paraId="2096D839" w14:textId="77777777" w:rsidR="00A17385" w:rsidRPr="00B522CE" w:rsidRDefault="00A17385" w:rsidP="00650764">
            <w:pPr>
              <w:spacing w:line="360" w:lineRule="auto"/>
              <w:jc w:val="both"/>
              <w:rPr>
                <w:rFonts w:ascii="Book Antiqua" w:hAnsi="Book Antiqua"/>
              </w:rPr>
            </w:pPr>
          </w:p>
        </w:tc>
        <w:tc>
          <w:tcPr>
            <w:tcW w:w="0" w:type="auto"/>
            <w:vAlign w:val="center"/>
          </w:tcPr>
          <w:p w14:paraId="55F1B79B" w14:textId="77777777" w:rsidR="00A17385" w:rsidRPr="00B522CE" w:rsidRDefault="00A17385" w:rsidP="00650764">
            <w:pPr>
              <w:spacing w:line="360" w:lineRule="auto"/>
              <w:jc w:val="both"/>
              <w:rPr>
                <w:rFonts w:ascii="Book Antiqua" w:hAnsi="Book Antiqua"/>
              </w:rPr>
            </w:pPr>
          </w:p>
        </w:tc>
        <w:tc>
          <w:tcPr>
            <w:tcW w:w="0" w:type="auto"/>
            <w:vAlign w:val="center"/>
          </w:tcPr>
          <w:p w14:paraId="351D984A" w14:textId="77777777" w:rsidR="00A17385" w:rsidRPr="00B522CE" w:rsidRDefault="00A17385" w:rsidP="00650764">
            <w:pPr>
              <w:spacing w:line="360" w:lineRule="auto"/>
              <w:jc w:val="both"/>
              <w:rPr>
                <w:rFonts w:ascii="Book Antiqua" w:hAnsi="Book Antiqua"/>
              </w:rPr>
            </w:pPr>
            <w:r w:rsidRPr="00B522CE">
              <w:rPr>
                <w:rFonts w:ascii="Book Antiqua" w:hAnsi="Book Antiqua"/>
              </w:rPr>
              <w:t>0.093</w:t>
            </w:r>
          </w:p>
        </w:tc>
      </w:tr>
      <w:tr w:rsidR="00EE7363" w:rsidRPr="00B522CE" w14:paraId="4B39C20B" w14:textId="77777777" w:rsidTr="00EE7363">
        <w:trPr>
          <w:trHeight w:val="20"/>
          <w:jc w:val="center"/>
        </w:trPr>
        <w:tc>
          <w:tcPr>
            <w:tcW w:w="0" w:type="auto"/>
            <w:vAlign w:val="center"/>
          </w:tcPr>
          <w:p w14:paraId="75A1765E"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No</w:t>
            </w:r>
          </w:p>
        </w:tc>
        <w:tc>
          <w:tcPr>
            <w:tcW w:w="0" w:type="auto"/>
            <w:vAlign w:val="center"/>
          </w:tcPr>
          <w:p w14:paraId="4E46F014" w14:textId="77777777" w:rsidR="00A17385" w:rsidRPr="00B522CE" w:rsidRDefault="00A17385" w:rsidP="00650764">
            <w:pPr>
              <w:spacing w:line="360" w:lineRule="auto"/>
              <w:jc w:val="both"/>
              <w:rPr>
                <w:rFonts w:ascii="Book Antiqua" w:hAnsi="Book Antiqua"/>
              </w:rPr>
            </w:pPr>
            <w:r w:rsidRPr="00B522CE">
              <w:rPr>
                <w:rFonts w:ascii="Book Antiqua" w:hAnsi="Book Antiqua"/>
              </w:rPr>
              <w:t>704 (74.73)</w:t>
            </w:r>
          </w:p>
        </w:tc>
        <w:tc>
          <w:tcPr>
            <w:tcW w:w="0" w:type="auto"/>
            <w:vAlign w:val="center"/>
          </w:tcPr>
          <w:p w14:paraId="127519E4" w14:textId="77777777" w:rsidR="00A17385" w:rsidRPr="00B522CE" w:rsidRDefault="00A17385" w:rsidP="00650764">
            <w:pPr>
              <w:spacing w:line="360" w:lineRule="auto"/>
              <w:jc w:val="both"/>
              <w:rPr>
                <w:rFonts w:ascii="Book Antiqua" w:hAnsi="Book Antiqua"/>
              </w:rPr>
            </w:pPr>
            <w:r w:rsidRPr="00B522CE">
              <w:rPr>
                <w:rFonts w:ascii="Book Antiqua" w:hAnsi="Book Antiqua"/>
              </w:rPr>
              <w:t>31 (75.61)</w:t>
            </w:r>
          </w:p>
        </w:tc>
        <w:tc>
          <w:tcPr>
            <w:tcW w:w="0" w:type="auto"/>
            <w:vAlign w:val="center"/>
          </w:tcPr>
          <w:p w14:paraId="316F0583" w14:textId="77777777" w:rsidR="00A17385" w:rsidRPr="00B522CE" w:rsidRDefault="00A17385" w:rsidP="00650764">
            <w:pPr>
              <w:spacing w:line="360" w:lineRule="auto"/>
              <w:jc w:val="both"/>
              <w:rPr>
                <w:rFonts w:ascii="Book Antiqua" w:hAnsi="Book Antiqua"/>
              </w:rPr>
            </w:pPr>
          </w:p>
        </w:tc>
        <w:tc>
          <w:tcPr>
            <w:tcW w:w="0" w:type="auto"/>
            <w:vAlign w:val="center"/>
          </w:tcPr>
          <w:p w14:paraId="0B334996" w14:textId="77777777" w:rsidR="00A17385" w:rsidRPr="00B522CE" w:rsidRDefault="00A17385" w:rsidP="00650764">
            <w:pPr>
              <w:spacing w:line="360" w:lineRule="auto"/>
              <w:jc w:val="both"/>
              <w:rPr>
                <w:rFonts w:ascii="Book Antiqua" w:hAnsi="Book Antiqua"/>
              </w:rPr>
            </w:pPr>
            <w:r w:rsidRPr="00B522CE">
              <w:rPr>
                <w:rFonts w:ascii="Book Antiqua" w:hAnsi="Book Antiqua"/>
              </w:rPr>
              <w:t>101 (61.59)</w:t>
            </w:r>
          </w:p>
        </w:tc>
        <w:tc>
          <w:tcPr>
            <w:tcW w:w="0" w:type="auto"/>
            <w:vAlign w:val="center"/>
          </w:tcPr>
          <w:p w14:paraId="499AAE8C" w14:textId="77777777" w:rsidR="00A17385" w:rsidRPr="00B522CE" w:rsidRDefault="00A17385" w:rsidP="00650764">
            <w:pPr>
              <w:spacing w:line="360" w:lineRule="auto"/>
              <w:jc w:val="both"/>
              <w:rPr>
                <w:rFonts w:ascii="Book Antiqua" w:hAnsi="Book Antiqua"/>
              </w:rPr>
            </w:pPr>
            <w:r w:rsidRPr="00B522CE">
              <w:rPr>
                <w:rFonts w:ascii="Book Antiqua" w:hAnsi="Book Antiqua"/>
              </w:rPr>
              <w:t>31 (75.61)</w:t>
            </w:r>
          </w:p>
        </w:tc>
        <w:tc>
          <w:tcPr>
            <w:tcW w:w="0" w:type="auto"/>
            <w:vAlign w:val="center"/>
          </w:tcPr>
          <w:p w14:paraId="4E270D65" w14:textId="77777777" w:rsidR="00A17385" w:rsidRPr="00B522CE" w:rsidRDefault="00A17385" w:rsidP="00650764">
            <w:pPr>
              <w:spacing w:line="360" w:lineRule="auto"/>
              <w:jc w:val="both"/>
              <w:rPr>
                <w:rFonts w:ascii="Book Antiqua" w:hAnsi="Book Antiqua"/>
              </w:rPr>
            </w:pPr>
          </w:p>
        </w:tc>
      </w:tr>
      <w:tr w:rsidR="00EE7363" w:rsidRPr="00B522CE" w14:paraId="07398FCB" w14:textId="77777777" w:rsidTr="00EE7363">
        <w:trPr>
          <w:trHeight w:val="20"/>
          <w:jc w:val="center"/>
        </w:trPr>
        <w:tc>
          <w:tcPr>
            <w:tcW w:w="0" w:type="auto"/>
            <w:vAlign w:val="center"/>
          </w:tcPr>
          <w:p w14:paraId="01D5FE7C"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Yes</w:t>
            </w:r>
          </w:p>
        </w:tc>
        <w:tc>
          <w:tcPr>
            <w:tcW w:w="0" w:type="auto"/>
            <w:vAlign w:val="center"/>
          </w:tcPr>
          <w:p w14:paraId="09909066" w14:textId="77777777" w:rsidR="00A17385" w:rsidRPr="00B522CE" w:rsidRDefault="00A17385" w:rsidP="00650764">
            <w:pPr>
              <w:spacing w:line="360" w:lineRule="auto"/>
              <w:jc w:val="both"/>
              <w:rPr>
                <w:rFonts w:ascii="Book Antiqua" w:hAnsi="Book Antiqua"/>
              </w:rPr>
            </w:pPr>
            <w:r w:rsidRPr="00B522CE">
              <w:rPr>
                <w:rFonts w:ascii="Book Antiqua" w:hAnsi="Book Antiqua"/>
              </w:rPr>
              <w:t>238 (25.27)</w:t>
            </w:r>
          </w:p>
        </w:tc>
        <w:tc>
          <w:tcPr>
            <w:tcW w:w="0" w:type="auto"/>
            <w:vAlign w:val="center"/>
          </w:tcPr>
          <w:p w14:paraId="0A005920" w14:textId="77777777" w:rsidR="00A17385" w:rsidRPr="00B522CE" w:rsidRDefault="00A17385" w:rsidP="00650764">
            <w:pPr>
              <w:spacing w:line="360" w:lineRule="auto"/>
              <w:jc w:val="both"/>
              <w:rPr>
                <w:rFonts w:ascii="Book Antiqua" w:hAnsi="Book Antiqua"/>
              </w:rPr>
            </w:pPr>
            <w:r w:rsidRPr="00B522CE">
              <w:rPr>
                <w:rFonts w:ascii="Book Antiqua" w:hAnsi="Book Antiqua"/>
              </w:rPr>
              <w:t>10 (24.39)</w:t>
            </w:r>
          </w:p>
        </w:tc>
        <w:tc>
          <w:tcPr>
            <w:tcW w:w="0" w:type="auto"/>
            <w:vAlign w:val="center"/>
          </w:tcPr>
          <w:p w14:paraId="4A67D058" w14:textId="77777777" w:rsidR="00A17385" w:rsidRPr="00B522CE" w:rsidRDefault="00A17385" w:rsidP="00650764">
            <w:pPr>
              <w:spacing w:line="360" w:lineRule="auto"/>
              <w:jc w:val="both"/>
              <w:rPr>
                <w:rFonts w:ascii="Book Antiqua" w:hAnsi="Book Antiqua"/>
              </w:rPr>
            </w:pPr>
          </w:p>
        </w:tc>
        <w:tc>
          <w:tcPr>
            <w:tcW w:w="0" w:type="auto"/>
            <w:vAlign w:val="center"/>
          </w:tcPr>
          <w:p w14:paraId="0BB0A59A" w14:textId="77777777" w:rsidR="00A17385" w:rsidRPr="00B522CE" w:rsidRDefault="00A17385" w:rsidP="00650764">
            <w:pPr>
              <w:spacing w:line="360" w:lineRule="auto"/>
              <w:jc w:val="both"/>
              <w:rPr>
                <w:rFonts w:ascii="Book Antiqua" w:hAnsi="Book Antiqua"/>
              </w:rPr>
            </w:pPr>
            <w:r w:rsidRPr="00B522CE">
              <w:rPr>
                <w:rFonts w:ascii="Book Antiqua" w:hAnsi="Book Antiqua"/>
              </w:rPr>
              <w:t>63 (38.41)</w:t>
            </w:r>
          </w:p>
        </w:tc>
        <w:tc>
          <w:tcPr>
            <w:tcW w:w="0" w:type="auto"/>
            <w:vAlign w:val="center"/>
          </w:tcPr>
          <w:p w14:paraId="12CDCB88" w14:textId="77777777" w:rsidR="00A17385" w:rsidRPr="00B522CE" w:rsidRDefault="00A17385" w:rsidP="00650764">
            <w:pPr>
              <w:spacing w:line="360" w:lineRule="auto"/>
              <w:jc w:val="both"/>
              <w:rPr>
                <w:rFonts w:ascii="Book Antiqua" w:hAnsi="Book Antiqua"/>
              </w:rPr>
            </w:pPr>
            <w:r w:rsidRPr="00B522CE">
              <w:rPr>
                <w:rFonts w:ascii="Book Antiqua" w:hAnsi="Book Antiqua"/>
              </w:rPr>
              <w:t>10 (24.39)</w:t>
            </w:r>
          </w:p>
        </w:tc>
        <w:tc>
          <w:tcPr>
            <w:tcW w:w="0" w:type="auto"/>
            <w:vAlign w:val="center"/>
          </w:tcPr>
          <w:p w14:paraId="7C05D7ED" w14:textId="77777777" w:rsidR="00A17385" w:rsidRPr="00B522CE" w:rsidRDefault="00A17385" w:rsidP="00650764">
            <w:pPr>
              <w:spacing w:line="360" w:lineRule="auto"/>
              <w:jc w:val="both"/>
              <w:rPr>
                <w:rFonts w:ascii="Book Antiqua" w:hAnsi="Book Antiqua"/>
              </w:rPr>
            </w:pPr>
          </w:p>
        </w:tc>
      </w:tr>
      <w:tr w:rsidR="00EE7363" w:rsidRPr="00B522CE" w14:paraId="19581BB4" w14:textId="77777777" w:rsidTr="00EE7363">
        <w:trPr>
          <w:trHeight w:val="20"/>
          <w:jc w:val="center"/>
        </w:trPr>
        <w:tc>
          <w:tcPr>
            <w:tcW w:w="0" w:type="auto"/>
            <w:vAlign w:val="center"/>
          </w:tcPr>
          <w:p w14:paraId="464E196A" w14:textId="77777777" w:rsidR="00A17385" w:rsidRPr="00B522CE" w:rsidRDefault="00A17385" w:rsidP="00650764">
            <w:pPr>
              <w:spacing w:line="360" w:lineRule="auto"/>
              <w:jc w:val="both"/>
              <w:rPr>
                <w:rFonts w:ascii="Book Antiqua" w:hAnsi="Book Antiqua"/>
              </w:rPr>
            </w:pPr>
            <w:r w:rsidRPr="00B522CE">
              <w:rPr>
                <w:rFonts w:ascii="Book Antiqua" w:hAnsi="Book Antiqua"/>
              </w:rPr>
              <w:lastRenderedPageBreak/>
              <w:t>Alcohol use</w:t>
            </w:r>
          </w:p>
        </w:tc>
        <w:tc>
          <w:tcPr>
            <w:tcW w:w="0" w:type="auto"/>
            <w:vAlign w:val="center"/>
          </w:tcPr>
          <w:p w14:paraId="3D31D9F7" w14:textId="77777777" w:rsidR="00A17385" w:rsidRPr="00B522CE" w:rsidRDefault="00A17385" w:rsidP="00650764">
            <w:pPr>
              <w:spacing w:line="360" w:lineRule="auto"/>
              <w:jc w:val="both"/>
              <w:rPr>
                <w:rFonts w:ascii="Book Antiqua" w:hAnsi="Book Antiqua"/>
              </w:rPr>
            </w:pPr>
          </w:p>
        </w:tc>
        <w:tc>
          <w:tcPr>
            <w:tcW w:w="0" w:type="auto"/>
            <w:vAlign w:val="center"/>
          </w:tcPr>
          <w:p w14:paraId="3C83A622" w14:textId="77777777" w:rsidR="00A17385" w:rsidRPr="00B522CE" w:rsidRDefault="00A17385" w:rsidP="00650764">
            <w:pPr>
              <w:spacing w:line="360" w:lineRule="auto"/>
              <w:jc w:val="both"/>
              <w:rPr>
                <w:rFonts w:ascii="Book Antiqua" w:hAnsi="Book Antiqua"/>
              </w:rPr>
            </w:pPr>
          </w:p>
        </w:tc>
        <w:tc>
          <w:tcPr>
            <w:tcW w:w="0" w:type="auto"/>
            <w:vAlign w:val="center"/>
          </w:tcPr>
          <w:p w14:paraId="2189322E" w14:textId="77777777" w:rsidR="00A17385" w:rsidRPr="00B522CE" w:rsidRDefault="00A17385" w:rsidP="00650764">
            <w:pPr>
              <w:spacing w:line="360" w:lineRule="auto"/>
              <w:jc w:val="both"/>
              <w:rPr>
                <w:rFonts w:ascii="Book Antiqua" w:hAnsi="Book Antiqua"/>
              </w:rPr>
            </w:pPr>
            <w:r w:rsidRPr="00B522CE">
              <w:rPr>
                <w:rFonts w:ascii="Book Antiqua" w:hAnsi="Book Antiqua"/>
              </w:rPr>
              <w:t>0.514</w:t>
            </w:r>
          </w:p>
        </w:tc>
        <w:tc>
          <w:tcPr>
            <w:tcW w:w="0" w:type="auto"/>
            <w:vAlign w:val="center"/>
          </w:tcPr>
          <w:p w14:paraId="2756E1A9" w14:textId="77777777" w:rsidR="00A17385" w:rsidRPr="00B522CE" w:rsidRDefault="00A17385" w:rsidP="00650764">
            <w:pPr>
              <w:spacing w:line="360" w:lineRule="auto"/>
              <w:jc w:val="both"/>
              <w:rPr>
                <w:rFonts w:ascii="Book Antiqua" w:hAnsi="Book Antiqua"/>
              </w:rPr>
            </w:pPr>
          </w:p>
        </w:tc>
        <w:tc>
          <w:tcPr>
            <w:tcW w:w="0" w:type="auto"/>
            <w:vAlign w:val="center"/>
          </w:tcPr>
          <w:p w14:paraId="4B1BC6CB" w14:textId="77777777" w:rsidR="00A17385" w:rsidRPr="00B522CE" w:rsidRDefault="00A17385" w:rsidP="00650764">
            <w:pPr>
              <w:spacing w:line="360" w:lineRule="auto"/>
              <w:jc w:val="both"/>
              <w:rPr>
                <w:rFonts w:ascii="Book Antiqua" w:hAnsi="Book Antiqua"/>
              </w:rPr>
            </w:pPr>
          </w:p>
        </w:tc>
        <w:tc>
          <w:tcPr>
            <w:tcW w:w="0" w:type="auto"/>
            <w:vAlign w:val="center"/>
          </w:tcPr>
          <w:p w14:paraId="03A62EA5" w14:textId="77777777" w:rsidR="00A17385" w:rsidRPr="00B522CE" w:rsidRDefault="00A17385" w:rsidP="00650764">
            <w:pPr>
              <w:spacing w:line="360" w:lineRule="auto"/>
              <w:jc w:val="both"/>
              <w:rPr>
                <w:rFonts w:ascii="Book Antiqua" w:hAnsi="Book Antiqua"/>
              </w:rPr>
            </w:pPr>
            <w:r w:rsidRPr="00B522CE">
              <w:rPr>
                <w:rFonts w:ascii="Book Antiqua" w:hAnsi="Book Antiqua"/>
              </w:rPr>
              <w:t>0.768</w:t>
            </w:r>
          </w:p>
        </w:tc>
      </w:tr>
      <w:tr w:rsidR="00EE7363" w:rsidRPr="00B522CE" w14:paraId="3ACEB4E9" w14:textId="77777777" w:rsidTr="00EE7363">
        <w:trPr>
          <w:trHeight w:val="20"/>
          <w:jc w:val="center"/>
        </w:trPr>
        <w:tc>
          <w:tcPr>
            <w:tcW w:w="0" w:type="auto"/>
            <w:vAlign w:val="center"/>
          </w:tcPr>
          <w:p w14:paraId="642B7EDD"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No</w:t>
            </w:r>
          </w:p>
        </w:tc>
        <w:tc>
          <w:tcPr>
            <w:tcW w:w="0" w:type="auto"/>
            <w:vAlign w:val="center"/>
          </w:tcPr>
          <w:p w14:paraId="73AEC025" w14:textId="77777777" w:rsidR="00A17385" w:rsidRPr="00B522CE" w:rsidRDefault="00A17385" w:rsidP="00650764">
            <w:pPr>
              <w:spacing w:line="360" w:lineRule="auto"/>
              <w:jc w:val="both"/>
              <w:rPr>
                <w:rFonts w:ascii="Book Antiqua" w:hAnsi="Book Antiqua"/>
              </w:rPr>
            </w:pPr>
            <w:r w:rsidRPr="00B522CE">
              <w:rPr>
                <w:rFonts w:ascii="Book Antiqua" w:hAnsi="Book Antiqua"/>
              </w:rPr>
              <w:t>687 (72.93)</w:t>
            </w:r>
          </w:p>
        </w:tc>
        <w:tc>
          <w:tcPr>
            <w:tcW w:w="0" w:type="auto"/>
            <w:vAlign w:val="center"/>
          </w:tcPr>
          <w:p w14:paraId="120E3FCF" w14:textId="77777777" w:rsidR="00A17385" w:rsidRPr="00B522CE" w:rsidRDefault="00A17385" w:rsidP="00650764">
            <w:pPr>
              <w:spacing w:line="360" w:lineRule="auto"/>
              <w:jc w:val="both"/>
              <w:rPr>
                <w:rFonts w:ascii="Book Antiqua" w:hAnsi="Book Antiqua"/>
              </w:rPr>
            </w:pPr>
            <w:r w:rsidRPr="00B522CE">
              <w:rPr>
                <w:rFonts w:ascii="Book Antiqua" w:hAnsi="Book Antiqua"/>
              </w:rPr>
              <w:t>28 (60.98)</w:t>
            </w:r>
          </w:p>
        </w:tc>
        <w:tc>
          <w:tcPr>
            <w:tcW w:w="0" w:type="auto"/>
            <w:vAlign w:val="center"/>
          </w:tcPr>
          <w:p w14:paraId="47B29F1F" w14:textId="77777777" w:rsidR="00A17385" w:rsidRPr="00B522CE" w:rsidRDefault="00A17385" w:rsidP="00650764">
            <w:pPr>
              <w:spacing w:line="360" w:lineRule="auto"/>
              <w:jc w:val="both"/>
              <w:rPr>
                <w:rFonts w:ascii="Book Antiqua" w:hAnsi="Book Antiqua"/>
              </w:rPr>
            </w:pPr>
          </w:p>
        </w:tc>
        <w:tc>
          <w:tcPr>
            <w:tcW w:w="0" w:type="auto"/>
            <w:vAlign w:val="center"/>
          </w:tcPr>
          <w:p w14:paraId="2A8F4792" w14:textId="77777777" w:rsidR="00A17385" w:rsidRPr="00B522CE" w:rsidRDefault="00A17385" w:rsidP="00650764">
            <w:pPr>
              <w:spacing w:line="360" w:lineRule="auto"/>
              <w:jc w:val="both"/>
              <w:rPr>
                <w:rFonts w:ascii="Book Antiqua" w:hAnsi="Book Antiqua"/>
              </w:rPr>
            </w:pPr>
            <w:r w:rsidRPr="00B522CE">
              <w:rPr>
                <w:rFonts w:ascii="Book Antiqua" w:hAnsi="Book Antiqua"/>
              </w:rPr>
              <w:t>108 (65.85)</w:t>
            </w:r>
          </w:p>
        </w:tc>
        <w:tc>
          <w:tcPr>
            <w:tcW w:w="0" w:type="auto"/>
            <w:vAlign w:val="center"/>
          </w:tcPr>
          <w:p w14:paraId="55B987AD" w14:textId="77777777" w:rsidR="00A17385" w:rsidRPr="00B522CE" w:rsidRDefault="00A17385" w:rsidP="00650764">
            <w:pPr>
              <w:spacing w:line="360" w:lineRule="auto"/>
              <w:jc w:val="both"/>
              <w:rPr>
                <w:rFonts w:ascii="Book Antiqua" w:hAnsi="Book Antiqua"/>
              </w:rPr>
            </w:pPr>
            <w:r w:rsidRPr="00B522CE">
              <w:rPr>
                <w:rFonts w:ascii="Book Antiqua" w:hAnsi="Book Antiqua"/>
              </w:rPr>
              <w:t>28 (60.98)</w:t>
            </w:r>
          </w:p>
        </w:tc>
        <w:tc>
          <w:tcPr>
            <w:tcW w:w="0" w:type="auto"/>
            <w:vAlign w:val="center"/>
          </w:tcPr>
          <w:p w14:paraId="4996D74E" w14:textId="77777777" w:rsidR="00A17385" w:rsidRPr="00B522CE" w:rsidRDefault="00A17385" w:rsidP="00650764">
            <w:pPr>
              <w:spacing w:line="360" w:lineRule="auto"/>
              <w:jc w:val="both"/>
              <w:rPr>
                <w:rFonts w:ascii="Book Antiqua" w:hAnsi="Book Antiqua"/>
              </w:rPr>
            </w:pPr>
          </w:p>
        </w:tc>
      </w:tr>
      <w:tr w:rsidR="00EE7363" w:rsidRPr="00B522CE" w14:paraId="21381F6C" w14:textId="77777777" w:rsidTr="00EE7363">
        <w:trPr>
          <w:trHeight w:val="20"/>
          <w:jc w:val="center"/>
        </w:trPr>
        <w:tc>
          <w:tcPr>
            <w:tcW w:w="0" w:type="auto"/>
            <w:vAlign w:val="center"/>
          </w:tcPr>
          <w:p w14:paraId="26FF25DD"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Yes</w:t>
            </w:r>
          </w:p>
        </w:tc>
        <w:tc>
          <w:tcPr>
            <w:tcW w:w="0" w:type="auto"/>
            <w:vAlign w:val="center"/>
          </w:tcPr>
          <w:p w14:paraId="255C533F" w14:textId="77777777" w:rsidR="00A17385" w:rsidRPr="00B522CE" w:rsidRDefault="00A17385" w:rsidP="00650764">
            <w:pPr>
              <w:spacing w:line="360" w:lineRule="auto"/>
              <w:jc w:val="both"/>
              <w:rPr>
                <w:rFonts w:ascii="Book Antiqua" w:hAnsi="Book Antiqua"/>
              </w:rPr>
            </w:pPr>
            <w:r w:rsidRPr="00B522CE">
              <w:rPr>
                <w:rFonts w:ascii="Book Antiqua" w:hAnsi="Book Antiqua"/>
              </w:rPr>
              <w:t>255 (27.07)</w:t>
            </w:r>
          </w:p>
        </w:tc>
        <w:tc>
          <w:tcPr>
            <w:tcW w:w="0" w:type="auto"/>
            <w:vAlign w:val="center"/>
          </w:tcPr>
          <w:p w14:paraId="61F2680F" w14:textId="77777777" w:rsidR="00A17385" w:rsidRPr="00B522CE" w:rsidRDefault="00A17385" w:rsidP="00650764">
            <w:pPr>
              <w:spacing w:line="360" w:lineRule="auto"/>
              <w:jc w:val="both"/>
              <w:rPr>
                <w:rFonts w:ascii="Book Antiqua" w:hAnsi="Book Antiqua"/>
              </w:rPr>
            </w:pPr>
            <w:r w:rsidRPr="00B522CE">
              <w:rPr>
                <w:rFonts w:ascii="Book Antiqua" w:hAnsi="Book Antiqua"/>
              </w:rPr>
              <w:t>13 (31.71)</w:t>
            </w:r>
          </w:p>
        </w:tc>
        <w:tc>
          <w:tcPr>
            <w:tcW w:w="0" w:type="auto"/>
            <w:vAlign w:val="center"/>
          </w:tcPr>
          <w:p w14:paraId="2B8EEEED" w14:textId="77777777" w:rsidR="00A17385" w:rsidRPr="00B522CE" w:rsidRDefault="00A17385" w:rsidP="00650764">
            <w:pPr>
              <w:spacing w:line="360" w:lineRule="auto"/>
              <w:jc w:val="both"/>
              <w:rPr>
                <w:rFonts w:ascii="Book Antiqua" w:hAnsi="Book Antiqua"/>
              </w:rPr>
            </w:pPr>
          </w:p>
        </w:tc>
        <w:tc>
          <w:tcPr>
            <w:tcW w:w="0" w:type="auto"/>
            <w:vAlign w:val="center"/>
          </w:tcPr>
          <w:p w14:paraId="2570CE05" w14:textId="77777777" w:rsidR="00A17385" w:rsidRPr="00B522CE" w:rsidRDefault="00A17385" w:rsidP="00650764">
            <w:pPr>
              <w:spacing w:line="360" w:lineRule="auto"/>
              <w:jc w:val="both"/>
              <w:rPr>
                <w:rFonts w:ascii="Book Antiqua" w:hAnsi="Book Antiqua"/>
              </w:rPr>
            </w:pPr>
            <w:r w:rsidRPr="00B522CE">
              <w:rPr>
                <w:rFonts w:ascii="Book Antiqua" w:hAnsi="Book Antiqua"/>
              </w:rPr>
              <w:t>56 (34.15)</w:t>
            </w:r>
          </w:p>
        </w:tc>
        <w:tc>
          <w:tcPr>
            <w:tcW w:w="0" w:type="auto"/>
            <w:vAlign w:val="center"/>
          </w:tcPr>
          <w:p w14:paraId="739C5A13" w14:textId="77777777" w:rsidR="00A17385" w:rsidRPr="00B522CE" w:rsidRDefault="00A17385" w:rsidP="00650764">
            <w:pPr>
              <w:spacing w:line="360" w:lineRule="auto"/>
              <w:jc w:val="both"/>
              <w:rPr>
                <w:rFonts w:ascii="Book Antiqua" w:hAnsi="Book Antiqua"/>
              </w:rPr>
            </w:pPr>
            <w:r w:rsidRPr="00B522CE">
              <w:rPr>
                <w:rFonts w:ascii="Book Antiqua" w:hAnsi="Book Antiqua"/>
              </w:rPr>
              <w:t>13 (31.71)</w:t>
            </w:r>
          </w:p>
        </w:tc>
        <w:tc>
          <w:tcPr>
            <w:tcW w:w="0" w:type="auto"/>
            <w:vAlign w:val="center"/>
          </w:tcPr>
          <w:p w14:paraId="503876F3" w14:textId="77777777" w:rsidR="00A17385" w:rsidRPr="00B522CE" w:rsidRDefault="00A17385" w:rsidP="00650764">
            <w:pPr>
              <w:spacing w:line="360" w:lineRule="auto"/>
              <w:jc w:val="both"/>
              <w:rPr>
                <w:rFonts w:ascii="Book Antiqua" w:hAnsi="Book Antiqua"/>
              </w:rPr>
            </w:pPr>
          </w:p>
        </w:tc>
      </w:tr>
      <w:tr w:rsidR="00EE7363" w:rsidRPr="00B522CE" w14:paraId="36A5AFC5" w14:textId="77777777" w:rsidTr="00EE7363">
        <w:trPr>
          <w:trHeight w:val="20"/>
          <w:jc w:val="center"/>
        </w:trPr>
        <w:tc>
          <w:tcPr>
            <w:tcW w:w="0" w:type="auto"/>
            <w:vAlign w:val="center"/>
          </w:tcPr>
          <w:p w14:paraId="011A2F3B" w14:textId="77777777" w:rsidR="00A17385" w:rsidRPr="00B522CE" w:rsidRDefault="00A17385" w:rsidP="00650764">
            <w:pPr>
              <w:spacing w:line="360" w:lineRule="auto"/>
              <w:jc w:val="both"/>
              <w:rPr>
                <w:rFonts w:ascii="Book Antiqua" w:hAnsi="Book Antiqua"/>
              </w:rPr>
            </w:pPr>
            <w:r w:rsidRPr="00B522CE">
              <w:rPr>
                <w:rFonts w:ascii="Book Antiqua" w:hAnsi="Book Antiqua"/>
              </w:rPr>
              <w:t>ASA score</w:t>
            </w:r>
          </w:p>
        </w:tc>
        <w:tc>
          <w:tcPr>
            <w:tcW w:w="0" w:type="auto"/>
            <w:vAlign w:val="center"/>
          </w:tcPr>
          <w:p w14:paraId="6492985D" w14:textId="77777777" w:rsidR="00A17385" w:rsidRPr="00B522CE" w:rsidRDefault="00A17385" w:rsidP="00650764">
            <w:pPr>
              <w:spacing w:line="360" w:lineRule="auto"/>
              <w:jc w:val="both"/>
              <w:rPr>
                <w:rFonts w:ascii="Book Antiqua" w:hAnsi="Book Antiqua"/>
              </w:rPr>
            </w:pPr>
          </w:p>
        </w:tc>
        <w:tc>
          <w:tcPr>
            <w:tcW w:w="0" w:type="auto"/>
            <w:vAlign w:val="center"/>
          </w:tcPr>
          <w:p w14:paraId="66EC0EE3" w14:textId="77777777" w:rsidR="00A17385" w:rsidRPr="00B522CE" w:rsidRDefault="00A17385" w:rsidP="00650764">
            <w:pPr>
              <w:spacing w:line="360" w:lineRule="auto"/>
              <w:jc w:val="both"/>
              <w:rPr>
                <w:rFonts w:ascii="Book Antiqua" w:hAnsi="Book Antiqua"/>
              </w:rPr>
            </w:pPr>
          </w:p>
        </w:tc>
        <w:tc>
          <w:tcPr>
            <w:tcW w:w="0" w:type="auto"/>
            <w:vAlign w:val="center"/>
          </w:tcPr>
          <w:p w14:paraId="0903FD60" w14:textId="77777777" w:rsidR="00A17385" w:rsidRPr="00B522CE" w:rsidRDefault="00A17385" w:rsidP="00650764">
            <w:pPr>
              <w:spacing w:line="360" w:lineRule="auto"/>
              <w:jc w:val="both"/>
              <w:rPr>
                <w:rFonts w:ascii="Book Antiqua" w:hAnsi="Book Antiqua"/>
              </w:rPr>
            </w:pPr>
            <w:r w:rsidRPr="00B522CE">
              <w:rPr>
                <w:rFonts w:ascii="Book Antiqua" w:hAnsi="Book Antiqua"/>
              </w:rPr>
              <w:t>0.443</w:t>
            </w:r>
          </w:p>
        </w:tc>
        <w:tc>
          <w:tcPr>
            <w:tcW w:w="0" w:type="auto"/>
            <w:vAlign w:val="center"/>
          </w:tcPr>
          <w:p w14:paraId="791BF65B" w14:textId="77777777" w:rsidR="00A17385" w:rsidRPr="00B522CE" w:rsidRDefault="00A17385" w:rsidP="00650764">
            <w:pPr>
              <w:spacing w:line="360" w:lineRule="auto"/>
              <w:jc w:val="both"/>
              <w:rPr>
                <w:rFonts w:ascii="Book Antiqua" w:hAnsi="Book Antiqua"/>
              </w:rPr>
            </w:pPr>
          </w:p>
        </w:tc>
        <w:tc>
          <w:tcPr>
            <w:tcW w:w="0" w:type="auto"/>
            <w:vAlign w:val="center"/>
          </w:tcPr>
          <w:p w14:paraId="40C700E3" w14:textId="77777777" w:rsidR="00A17385" w:rsidRPr="00B522CE" w:rsidRDefault="00A17385" w:rsidP="00650764">
            <w:pPr>
              <w:spacing w:line="360" w:lineRule="auto"/>
              <w:jc w:val="both"/>
              <w:rPr>
                <w:rFonts w:ascii="Book Antiqua" w:hAnsi="Book Antiqua"/>
              </w:rPr>
            </w:pPr>
          </w:p>
        </w:tc>
        <w:tc>
          <w:tcPr>
            <w:tcW w:w="0" w:type="auto"/>
            <w:vAlign w:val="center"/>
          </w:tcPr>
          <w:p w14:paraId="2D79D9CF" w14:textId="77777777" w:rsidR="00A17385" w:rsidRPr="00B522CE" w:rsidRDefault="00A17385" w:rsidP="00650764">
            <w:pPr>
              <w:spacing w:line="360" w:lineRule="auto"/>
              <w:jc w:val="both"/>
              <w:rPr>
                <w:rFonts w:ascii="Book Antiqua" w:hAnsi="Book Antiqua"/>
              </w:rPr>
            </w:pPr>
            <w:r w:rsidRPr="00B522CE">
              <w:rPr>
                <w:rFonts w:ascii="Book Antiqua" w:hAnsi="Book Antiqua"/>
              </w:rPr>
              <w:t>0.868</w:t>
            </w:r>
          </w:p>
        </w:tc>
      </w:tr>
      <w:tr w:rsidR="00EE7363" w:rsidRPr="00B522CE" w14:paraId="0392A463" w14:textId="77777777" w:rsidTr="00EE7363">
        <w:trPr>
          <w:trHeight w:val="20"/>
          <w:jc w:val="center"/>
        </w:trPr>
        <w:tc>
          <w:tcPr>
            <w:tcW w:w="0" w:type="auto"/>
            <w:vAlign w:val="center"/>
          </w:tcPr>
          <w:p w14:paraId="0D54DCAE" w14:textId="0BDD1AE6" w:rsidR="00A17385" w:rsidRPr="00B522CE" w:rsidRDefault="00EC289F" w:rsidP="00650764">
            <w:pPr>
              <w:spacing w:line="360" w:lineRule="auto"/>
              <w:jc w:val="both"/>
              <w:rPr>
                <w:rFonts w:ascii="Book Antiqua" w:hAnsi="Book Antiqua"/>
              </w:rPr>
            </w:pPr>
            <w:r w:rsidRPr="00B522CE">
              <w:rPr>
                <w:rFonts w:ascii="Book Antiqua" w:eastAsia="宋体" w:hAnsi="Book Antiqua" w:cs="宋体"/>
              </w:rPr>
              <w:t>I</w:t>
            </w:r>
            <w:r w:rsidR="00A17385" w:rsidRPr="00B522CE">
              <w:rPr>
                <w:rFonts w:ascii="Book Antiqua" w:hAnsi="Book Antiqua"/>
              </w:rPr>
              <w:t>/</w:t>
            </w:r>
            <w:r w:rsidRPr="00B522CE">
              <w:rPr>
                <w:rFonts w:ascii="Book Antiqua" w:eastAsia="宋体" w:hAnsi="Book Antiqua" w:cs="宋体"/>
              </w:rPr>
              <w:t>II</w:t>
            </w:r>
          </w:p>
        </w:tc>
        <w:tc>
          <w:tcPr>
            <w:tcW w:w="0" w:type="auto"/>
            <w:vAlign w:val="center"/>
          </w:tcPr>
          <w:p w14:paraId="0BA2B6F6" w14:textId="77777777" w:rsidR="00A17385" w:rsidRPr="00B522CE" w:rsidRDefault="00A17385" w:rsidP="00650764">
            <w:pPr>
              <w:spacing w:line="360" w:lineRule="auto"/>
              <w:jc w:val="both"/>
              <w:rPr>
                <w:rFonts w:ascii="Book Antiqua" w:hAnsi="Book Antiqua"/>
              </w:rPr>
            </w:pPr>
            <w:r w:rsidRPr="00B522CE">
              <w:rPr>
                <w:rFonts w:ascii="Book Antiqua" w:hAnsi="Book Antiqua"/>
              </w:rPr>
              <w:t>779 (82.70)</w:t>
            </w:r>
          </w:p>
        </w:tc>
        <w:tc>
          <w:tcPr>
            <w:tcW w:w="0" w:type="auto"/>
            <w:vAlign w:val="center"/>
          </w:tcPr>
          <w:p w14:paraId="7C51B43C" w14:textId="77777777" w:rsidR="00A17385" w:rsidRPr="00B522CE" w:rsidRDefault="00A17385" w:rsidP="00650764">
            <w:pPr>
              <w:spacing w:line="360" w:lineRule="auto"/>
              <w:jc w:val="both"/>
              <w:rPr>
                <w:rFonts w:ascii="Book Antiqua" w:hAnsi="Book Antiqua"/>
              </w:rPr>
            </w:pPr>
            <w:r w:rsidRPr="00B522CE">
              <w:rPr>
                <w:rFonts w:ascii="Book Antiqua" w:hAnsi="Book Antiqua"/>
              </w:rPr>
              <w:t>32 (78.05)</w:t>
            </w:r>
          </w:p>
        </w:tc>
        <w:tc>
          <w:tcPr>
            <w:tcW w:w="0" w:type="auto"/>
            <w:vAlign w:val="center"/>
          </w:tcPr>
          <w:p w14:paraId="657C5CD4" w14:textId="77777777" w:rsidR="00A17385" w:rsidRPr="00B522CE" w:rsidRDefault="00A17385" w:rsidP="00650764">
            <w:pPr>
              <w:spacing w:line="360" w:lineRule="auto"/>
              <w:jc w:val="both"/>
              <w:rPr>
                <w:rFonts w:ascii="Book Antiqua" w:hAnsi="Book Antiqua"/>
              </w:rPr>
            </w:pPr>
          </w:p>
        </w:tc>
        <w:tc>
          <w:tcPr>
            <w:tcW w:w="0" w:type="auto"/>
            <w:vAlign w:val="center"/>
          </w:tcPr>
          <w:p w14:paraId="6F0214BE" w14:textId="77777777" w:rsidR="00A17385" w:rsidRPr="00B522CE" w:rsidRDefault="00A17385" w:rsidP="00650764">
            <w:pPr>
              <w:spacing w:line="360" w:lineRule="auto"/>
              <w:jc w:val="both"/>
              <w:rPr>
                <w:rFonts w:ascii="Book Antiqua" w:hAnsi="Book Antiqua"/>
              </w:rPr>
            </w:pPr>
            <w:r w:rsidRPr="00B522CE">
              <w:rPr>
                <w:rFonts w:ascii="Book Antiqua" w:hAnsi="Book Antiqua"/>
              </w:rPr>
              <w:t>126 (74.83)</w:t>
            </w:r>
          </w:p>
        </w:tc>
        <w:tc>
          <w:tcPr>
            <w:tcW w:w="0" w:type="auto"/>
            <w:vAlign w:val="center"/>
          </w:tcPr>
          <w:p w14:paraId="3DE2B429" w14:textId="77777777" w:rsidR="00A17385" w:rsidRPr="00B522CE" w:rsidRDefault="00A17385" w:rsidP="00650764">
            <w:pPr>
              <w:spacing w:line="360" w:lineRule="auto"/>
              <w:jc w:val="both"/>
              <w:rPr>
                <w:rFonts w:ascii="Book Antiqua" w:hAnsi="Book Antiqua"/>
              </w:rPr>
            </w:pPr>
            <w:r w:rsidRPr="00B522CE">
              <w:rPr>
                <w:rFonts w:ascii="Book Antiqua" w:hAnsi="Book Antiqua"/>
              </w:rPr>
              <w:t>32 (78.05)</w:t>
            </w:r>
          </w:p>
        </w:tc>
        <w:tc>
          <w:tcPr>
            <w:tcW w:w="0" w:type="auto"/>
            <w:vAlign w:val="center"/>
          </w:tcPr>
          <w:p w14:paraId="3D265B8A" w14:textId="77777777" w:rsidR="00A17385" w:rsidRPr="00B522CE" w:rsidRDefault="00A17385" w:rsidP="00650764">
            <w:pPr>
              <w:spacing w:line="360" w:lineRule="auto"/>
              <w:jc w:val="both"/>
              <w:rPr>
                <w:rFonts w:ascii="Book Antiqua" w:hAnsi="Book Antiqua"/>
              </w:rPr>
            </w:pPr>
          </w:p>
        </w:tc>
      </w:tr>
      <w:tr w:rsidR="00EE7363" w:rsidRPr="00B522CE" w14:paraId="0FC45435" w14:textId="77777777" w:rsidTr="00EE7363">
        <w:trPr>
          <w:trHeight w:val="20"/>
          <w:jc w:val="center"/>
        </w:trPr>
        <w:tc>
          <w:tcPr>
            <w:tcW w:w="0" w:type="auto"/>
            <w:vAlign w:val="center"/>
          </w:tcPr>
          <w:p w14:paraId="2BB928FB" w14:textId="55A81C05" w:rsidR="00A17385" w:rsidRPr="00B522CE" w:rsidRDefault="00EC289F" w:rsidP="00650764">
            <w:pPr>
              <w:spacing w:line="360" w:lineRule="auto"/>
              <w:jc w:val="both"/>
              <w:rPr>
                <w:rFonts w:ascii="Book Antiqua" w:hAnsi="Book Antiqua"/>
              </w:rPr>
            </w:pPr>
            <w:r w:rsidRPr="00B522CE">
              <w:rPr>
                <w:rFonts w:ascii="Book Antiqua" w:eastAsia="宋体" w:hAnsi="Book Antiqua" w:cs="宋体"/>
              </w:rPr>
              <w:t>III</w:t>
            </w:r>
            <w:r w:rsidR="00A17385" w:rsidRPr="00B522CE">
              <w:rPr>
                <w:rFonts w:ascii="Book Antiqua" w:hAnsi="Book Antiqua"/>
              </w:rPr>
              <w:t>/</w:t>
            </w:r>
            <w:r w:rsidRPr="00B522CE">
              <w:rPr>
                <w:rFonts w:ascii="Book Antiqua" w:eastAsia="宋体" w:hAnsi="Book Antiqua" w:cs="宋体"/>
              </w:rPr>
              <w:t>IV</w:t>
            </w:r>
          </w:p>
        </w:tc>
        <w:tc>
          <w:tcPr>
            <w:tcW w:w="0" w:type="auto"/>
            <w:vAlign w:val="center"/>
          </w:tcPr>
          <w:p w14:paraId="7965F5CE" w14:textId="77777777" w:rsidR="00A17385" w:rsidRPr="00B522CE" w:rsidRDefault="00A17385" w:rsidP="00650764">
            <w:pPr>
              <w:spacing w:line="360" w:lineRule="auto"/>
              <w:jc w:val="both"/>
              <w:rPr>
                <w:rFonts w:ascii="Book Antiqua" w:hAnsi="Book Antiqua"/>
              </w:rPr>
            </w:pPr>
            <w:r w:rsidRPr="00B522CE">
              <w:rPr>
                <w:rFonts w:ascii="Book Antiqua" w:hAnsi="Book Antiqua"/>
              </w:rPr>
              <w:t>163 (17.30)</w:t>
            </w:r>
          </w:p>
        </w:tc>
        <w:tc>
          <w:tcPr>
            <w:tcW w:w="0" w:type="auto"/>
            <w:vAlign w:val="center"/>
          </w:tcPr>
          <w:p w14:paraId="5793CAC2" w14:textId="77777777" w:rsidR="00A17385" w:rsidRPr="00B522CE" w:rsidRDefault="00A17385" w:rsidP="00650764">
            <w:pPr>
              <w:spacing w:line="360" w:lineRule="auto"/>
              <w:jc w:val="both"/>
              <w:rPr>
                <w:rFonts w:ascii="Book Antiqua" w:hAnsi="Book Antiqua"/>
              </w:rPr>
            </w:pPr>
            <w:r w:rsidRPr="00B522CE">
              <w:rPr>
                <w:rFonts w:ascii="Book Antiqua" w:hAnsi="Book Antiqua"/>
              </w:rPr>
              <w:t>9 (21.95)</w:t>
            </w:r>
          </w:p>
        </w:tc>
        <w:tc>
          <w:tcPr>
            <w:tcW w:w="0" w:type="auto"/>
            <w:vAlign w:val="center"/>
          </w:tcPr>
          <w:p w14:paraId="5BD6561B" w14:textId="77777777" w:rsidR="00A17385" w:rsidRPr="00B522CE" w:rsidRDefault="00A17385" w:rsidP="00650764">
            <w:pPr>
              <w:spacing w:line="360" w:lineRule="auto"/>
              <w:jc w:val="both"/>
              <w:rPr>
                <w:rFonts w:ascii="Book Antiqua" w:hAnsi="Book Antiqua"/>
              </w:rPr>
            </w:pPr>
          </w:p>
        </w:tc>
        <w:tc>
          <w:tcPr>
            <w:tcW w:w="0" w:type="auto"/>
            <w:vAlign w:val="center"/>
          </w:tcPr>
          <w:p w14:paraId="48B23DA6" w14:textId="77777777" w:rsidR="00A17385" w:rsidRPr="00B522CE" w:rsidRDefault="00A17385" w:rsidP="00650764">
            <w:pPr>
              <w:spacing w:line="360" w:lineRule="auto"/>
              <w:jc w:val="both"/>
              <w:rPr>
                <w:rFonts w:ascii="Book Antiqua" w:hAnsi="Book Antiqua"/>
              </w:rPr>
            </w:pPr>
            <w:r w:rsidRPr="00B522CE">
              <w:rPr>
                <w:rFonts w:ascii="Book Antiqua" w:hAnsi="Book Antiqua"/>
              </w:rPr>
              <w:t>38 (23.17)</w:t>
            </w:r>
          </w:p>
        </w:tc>
        <w:tc>
          <w:tcPr>
            <w:tcW w:w="0" w:type="auto"/>
            <w:vAlign w:val="center"/>
          </w:tcPr>
          <w:p w14:paraId="78F3DC19" w14:textId="77777777" w:rsidR="00A17385" w:rsidRPr="00B522CE" w:rsidRDefault="00A17385" w:rsidP="00650764">
            <w:pPr>
              <w:spacing w:line="360" w:lineRule="auto"/>
              <w:jc w:val="both"/>
              <w:rPr>
                <w:rFonts w:ascii="Book Antiqua" w:hAnsi="Book Antiqua"/>
              </w:rPr>
            </w:pPr>
            <w:r w:rsidRPr="00B522CE">
              <w:rPr>
                <w:rFonts w:ascii="Book Antiqua" w:hAnsi="Book Antiqua"/>
              </w:rPr>
              <w:t>9 (21.85)</w:t>
            </w:r>
          </w:p>
        </w:tc>
        <w:tc>
          <w:tcPr>
            <w:tcW w:w="0" w:type="auto"/>
            <w:vAlign w:val="center"/>
          </w:tcPr>
          <w:p w14:paraId="3E4FA045" w14:textId="77777777" w:rsidR="00A17385" w:rsidRPr="00B522CE" w:rsidRDefault="00A17385" w:rsidP="00650764">
            <w:pPr>
              <w:spacing w:line="360" w:lineRule="auto"/>
              <w:jc w:val="both"/>
              <w:rPr>
                <w:rFonts w:ascii="Book Antiqua" w:hAnsi="Book Antiqua"/>
              </w:rPr>
            </w:pPr>
          </w:p>
        </w:tc>
      </w:tr>
      <w:tr w:rsidR="00EE7363" w:rsidRPr="00B522CE" w14:paraId="346BFFB6" w14:textId="77777777" w:rsidTr="00EE7363">
        <w:trPr>
          <w:trHeight w:val="20"/>
          <w:jc w:val="center"/>
        </w:trPr>
        <w:tc>
          <w:tcPr>
            <w:tcW w:w="0" w:type="auto"/>
            <w:vAlign w:val="center"/>
          </w:tcPr>
          <w:p w14:paraId="79DF2042" w14:textId="42C83AC8" w:rsidR="00A17385" w:rsidRPr="00B522CE" w:rsidRDefault="00A17385" w:rsidP="00650764">
            <w:pPr>
              <w:spacing w:line="360" w:lineRule="auto"/>
              <w:jc w:val="both"/>
              <w:rPr>
                <w:rFonts w:ascii="Book Antiqua" w:hAnsi="Book Antiqua"/>
              </w:rPr>
            </w:pPr>
            <w:r w:rsidRPr="00B522CE">
              <w:rPr>
                <w:rFonts w:ascii="Book Antiqua" w:hAnsi="Book Antiqua"/>
              </w:rPr>
              <w:t>Comorbidities</w:t>
            </w:r>
            <w:r w:rsidR="00666FF0" w:rsidRPr="00B522CE">
              <w:rPr>
                <w:rFonts w:ascii="Book Antiqua" w:hAnsi="Book Antiqua"/>
                <w:vertAlign w:val="superscript"/>
              </w:rPr>
              <w:t>1</w:t>
            </w:r>
          </w:p>
        </w:tc>
        <w:tc>
          <w:tcPr>
            <w:tcW w:w="0" w:type="auto"/>
            <w:vAlign w:val="center"/>
          </w:tcPr>
          <w:p w14:paraId="7FE58E37" w14:textId="77777777" w:rsidR="00A17385" w:rsidRPr="00B522CE" w:rsidRDefault="00A17385" w:rsidP="00650764">
            <w:pPr>
              <w:spacing w:line="360" w:lineRule="auto"/>
              <w:jc w:val="both"/>
              <w:rPr>
                <w:rFonts w:ascii="Book Antiqua" w:hAnsi="Book Antiqua"/>
              </w:rPr>
            </w:pPr>
          </w:p>
        </w:tc>
        <w:tc>
          <w:tcPr>
            <w:tcW w:w="0" w:type="auto"/>
            <w:vAlign w:val="center"/>
          </w:tcPr>
          <w:p w14:paraId="248DD921" w14:textId="77777777" w:rsidR="00A17385" w:rsidRPr="00B522CE" w:rsidRDefault="00A17385" w:rsidP="00650764">
            <w:pPr>
              <w:spacing w:line="360" w:lineRule="auto"/>
              <w:jc w:val="both"/>
              <w:rPr>
                <w:rFonts w:ascii="Book Antiqua" w:hAnsi="Book Antiqua"/>
              </w:rPr>
            </w:pPr>
          </w:p>
        </w:tc>
        <w:tc>
          <w:tcPr>
            <w:tcW w:w="0" w:type="auto"/>
            <w:vAlign w:val="center"/>
          </w:tcPr>
          <w:p w14:paraId="70CF9848" w14:textId="77777777" w:rsidR="00A17385" w:rsidRPr="00B522CE" w:rsidRDefault="00A17385" w:rsidP="00650764">
            <w:pPr>
              <w:spacing w:line="360" w:lineRule="auto"/>
              <w:jc w:val="both"/>
              <w:rPr>
                <w:rFonts w:ascii="Book Antiqua" w:hAnsi="Book Antiqua"/>
              </w:rPr>
            </w:pPr>
            <w:r w:rsidRPr="00B522CE">
              <w:rPr>
                <w:rFonts w:ascii="Book Antiqua" w:hAnsi="Book Antiqua"/>
              </w:rPr>
              <w:t>0.236</w:t>
            </w:r>
          </w:p>
        </w:tc>
        <w:tc>
          <w:tcPr>
            <w:tcW w:w="0" w:type="auto"/>
            <w:vAlign w:val="center"/>
          </w:tcPr>
          <w:p w14:paraId="6712056E" w14:textId="77777777" w:rsidR="00A17385" w:rsidRPr="00B522CE" w:rsidRDefault="00A17385" w:rsidP="00650764">
            <w:pPr>
              <w:spacing w:line="360" w:lineRule="auto"/>
              <w:jc w:val="both"/>
              <w:rPr>
                <w:rFonts w:ascii="Book Antiqua" w:hAnsi="Book Antiqua"/>
              </w:rPr>
            </w:pPr>
          </w:p>
        </w:tc>
        <w:tc>
          <w:tcPr>
            <w:tcW w:w="0" w:type="auto"/>
            <w:vAlign w:val="center"/>
          </w:tcPr>
          <w:p w14:paraId="39672FCB" w14:textId="77777777" w:rsidR="00A17385" w:rsidRPr="00B522CE" w:rsidRDefault="00A17385" w:rsidP="00650764">
            <w:pPr>
              <w:spacing w:line="360" w:lineRule="auto"/>
              <w:jc w:val="both"/>
              <w:rPr>
                <w:rFonts w:ascii="Book Antiqua" w:hAnsi="Book Antiqua"/>
              </w:rPr>
            </w:pPr>
          </w:p>
        </w:tc>
        <w:tc>
          <w:tcPr>
            <w:tcW w:w="0" w:type="auto"/>
            <w:vAlign w:val="center"/>
          </w:tcPr>
          <w:p w14:paraId="46A148A0" w14:textId="77777777" w:rsidR="00A17385" w:rsidRPr="00B522CE" w:rsidRDefault="00A17385" w:rsidP="00650764">
            <w:pPr>
              <w:spacing w:line="360" w:lineRule="auto"/>
              <w:jc w:val="both"/>
              <w:rPr>
                <w:rFonts w:ascii="Book Antiqua" w:hAnsi="Book Antiqua"/>
              </w:rPr>
            </w:pPr>
            <w:r w:rsidRPr="00B522CE">
              <w:rPr>
                <w:rFonts w:ascii="Book Antiqua" w:hAnsi="Book Antiqua"/>
              </w:rPr>
              <w:t>1.000</w:t>
            </w:r>
          </w:p>
        </w:tc>
      </w:tr>
      <w:tr w:rsidR="00EE7363" w:rsidRPr="00B522CE" w14:paraId="469084A8" w14:textId="77777777" w:rsidTr="00EE7363">
        <w:trPr>
          <w:trHeight w:val="20"/>
          <w:jc w:val="center"/>
        </w:trPr>
        <w:tc>
          <w:tcPr>
            <w:tcW w:w="0" w:type="auto"/>
            <w:vAlign w:val="center"/>
          </w:tcPr>
          <w:p w14:paraId="2E3DBDF0"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Present</w:t>
            </w:r>
          </w:p>
        </w:tc>
        <w:tc>
          <w:tcPr>
            <w:tcW w:w="0" w:type="auto"/>
            <w:vAlign w:val="center"/>
          </w:tcPr>
          <w:p w14:paraId="11AC6B58" w14:textId="77777777" w:rsidR="00A17385" w:rsidRPr="00B522CE" w:rsidRDefault="00A17385" w:rsidP="00650764">
            <w:pPr>
              <w:spacing w:line="360" w:lineRule="auto"/>
              <w:jc w:val="both"/>
              <w:rPr>
                <w:rFonts w:ascii="Book Antiqua" w:hAnsi="Book Antiqua"/>
              </w:rPr>
            </w:pPr>
            <w:r w:rsidRPr="00B522CE">
              <w:rPr>
                <w:rFonts w:ascii="Book Antiqua" w:hAnsi="Book Antiqua"/>
              </w:rPr>
              <w:t>417 (44.27)</w:t>
            </w:r>
          </w:p>
        </w:tc>
        <w:tc>
          <w:tcPr>
            <w:tcW w:w="0" w:type="auto"/>
            <w:vAlign w:val="center"/>
          </w:tcPr>
          <w:p w14:paraId="1E9EC991" w14:textId="77777777" w:rsidR="00A17385" w:rsidRPr="00B522CE" w:rsidRDefault="00A17385" w:rsidP="00650764">
            <w:pPr>
              <w:spacing w:line="360" w:lineRule="auto"/>
              <w:jc w:val="both"/>
              <w:rPr>
                <w:rFonts w:ascii="Book Antiqua" w:hAnsi="Book Antiqua"/>
              </w:rPr>
            </w:pPr>
            <w:r w:rsidRPr="00B522CE">
              <w:rPr>
                <w:rFonts w:ascii="Book Antiqua" w:hAnsi="Book Antiqua"/>
              </w:rPr>
              <w:t>22 (53.66)</w:t>
            </w:r>
          </w:p>
        </w:tc>
        <w:tc>
          <w:tcPr>
            <w:tcW w:w="0" w:type="auto"/>
            <w:vAlign w:val="center"/>
          </w:tcPr>
          <w:p w14:paraId="4CA774CD" w14:textId="77777777" w:rsidR="00A17385" w:rsidRPr="00B522CE" w:rsidRDefault="00A17385" w:rsidP="00650764">
            <w:pPr>
              <w:spacing w:line="360" w:lineRule="auto"/>
              <w:jc w:val="both"/>
              <w:rPr>
                <w:rFonts w:ascii="Book Antiqua" w:hAnsi="Book Antiqua"/>
              </w:rPr>
            </w:pPr>
          </w:p>
        </w:tc>
        <w:tc>
          <w:tcPr>
            <w:tcW w:w="0" w:type="auto"/>
            <w:vAlign w:val="center"/>
          </w:tcPr>
          <w:p w14:paraId="4F38ADFE" w14:textId="77777777" w:rsidR="00A17385" w:rsidRPr="00B522CE" w:rsidRDefault="00A17385" w:rsidP="00650764">
            <w:pPr>
              <w:spacing w:line="360" w:lineRule="auto"/>
              <w:jc w:val="both"/>
              <w:rPr>
                <w:rFonts w:ascii="Book Antiqua" w:hAnsi="Book Antiqua"/>
              </w:rPr>
            </w:pPr>
            <w:r w:rsidRPr="00B522CE">
              <w:rPr>
                <w:rFonts w:ascii="Book Antiqua" w:hAnsi="Book Antiqua"/>
              </w:rPr>
              <w:t>88 (53.66)</w:t>
            </w:r>
          </w:p>
        </w:tc>
        <w:tc>
          <w:tcPr>
            <w:tcW w:w="0" w:type="auto"/>
            <w:vAlign w:val="center"/>
          </w:tcPr>
          <w:p w14:paraId="4C77DB17" w14:textId="77777777" w:rsidR="00A17385" w:rsidRPr="00B522CE" w:rsidRDefault="00A17385" w:rsidP="00650764">
            <w:pPr>
              <w:spacing w:line="360" w:lineRule="auto"/>
              <w:jc w:val="both"/>
              <w:rPr>
                <w:rFonts w:ascii="Book Antiqua" w:hAnsi="Book Antiqua"/>
              </w:rPr>
            </w:pPr>
            <w:r w:rsidRPr="00B522CE">
              <w:rPr>
                <w:rFonts w:ascii="Book Antiqua" w:hAnsi="Book Antiqua"/>
              </w:rPr>
              <w:t>22 (53.66)</w:t>
            </w:r>
          </w:p>
        </w:tc>
        <w:tc>
          <w:tcPr>
            <w:tcW w:w="0" w:type="auto"/>
            <w:vAlign w:val="center"/>
          </w:tcPr>
          <w:p w14:paraId="2D1CD7D3" w14:textId="77777777" w:rsidR="00A17385" w:rsidRPr="00B522CE" w:rsidRDefault="00A17385" w:rsidP="00650764">
            <w:pPr>
              <w:spacing w:line="360" w:lineRule="auto"/>
              <w:jc w:val="both"/>
              <w:rPr>
                <w:rFonts w:ascii="Book Antiqua" w:hAnsi="Book Antiqua"/>
              </w:rPr>
            </w:pPr>
          </w:p>
        </w:tc>
      </w:tr>
      <w:tr w:rsidR="00EE7363" w:rsidRPr="00B522CE" w14:paraId="7C5E1AB1" w14:textId="77777777" w:rsidTr="00EE7363">
        <w:trPr>
          <w:trHeight w:val="20"/>
          <w:jc w:val="center"/>
        </w:trPr>
        <w:tc>
          <w:tcPr>
            <w:tcW w:w="0" w:type="auto"/>
            <w:vAlign w:val="center"/>
          </w:tcPr>
          <w:p w14:paraId="313DF40E"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Absent</w:t>
            </w:r>
          </w:p>
        </w:tc>
        <w:tc>
          <w:tcPr>
            <w:tcW w:w="0" w:type="auto"/>
            <w:vAlign w:val="center"/>
          </w:tcPr>
          <w:p w14:paraId="30C87A74" w14:textId="77777777" w:rsidR="00A17385" w:rsidRPr="00B522CE" w:rsidRDefault="00A17385" w:rsidP="00650764">
            <w:pPr>
              <w:spacing w:line="360" w:lineRule="auto"/>
              <w:jc w:val="both"/>
              <w:rPr>
                <w:rFonts w:ascii="Book Antiqua" w:hAnsi="Book Antiqua"/>
              </w:rPr>
            </w:pPr>
            <w:r w:rsidRPr="00B522CE">
              <w:rPr>
                <w:rFonts w:ascii="Book Antiqua" w:hAnsi="Book Antiqua"/>
              </w:rPr>
              <w:t>525 (55.73)</w:t>
            </w:r>
          </w:p>
        </w:tc>
        <w:tc>
          <w:tcPr>
            <w:tcW w:w="0" w:type="auto"/>
            <w:vAlign w:val="center"/>
          </w:tcPr>
          <w:p w14:paraId="160E84EB" w14:textId="77777777" w:rsidR="00A17385" w:rsidRPr="00B522CE" w:rsidRDefault="00A17385" w:rsidP="00650764">
            <w:pPr>
              <w:spacing w:line="360" w:lineRule="auto"/>
              <w:jc w:val="both"/>
              <w:rPr>
                <w:rFonts w:ascii="Book Antiqua" w:hAnsi="Book Antiqua"/>
              </w:rPr>
            </w:pPr>
            <w:r w:rsidRPr="00B522CE">
              <w:rPr>
                <w:rFonts w:ascii="Book Antiqua" w:hAnsi="Book Antiqua"/>
              </w:rPr>
              <w:t>19 (46.34)</w:t>
            </w:r>
          </w:p>
        </w:tc>
        <w:tc>
          <w:tcPr>
            <w:tcW w:w="0" w:type="auto"/>
            <w:vAlign w:val="center"/>
          </w:tcPr>
          <w:p w14:paraId="460DD781" w14:textId="77777777" w:rsidR="00A17385" w:rsidRPr="00B522CE" w:rsidRDefault="00A17385" w:rsidP="00650764">
            <w:pPr>
              <w:spacing w:line="360" w:lineRule="auto"/>
              <w:jc w:val="both"/>
              <w:rPr>
                <w:rFonts w:ascii="Book Antiqua" w:hAnsi="Book Antiqua"/>
              </w:rPr>
            </w:pPr>
          </w:p>
        </w:tc>
        <w:tc>
          <w:tcPr>
            <w:tcW w:w="0" w:type="auto"/>
            <w:vAlign w:val="center"/>
          </w:tcPr>
          <w:p w14:paraId="1C11492E" w14:textId="77777777" w:rsidR="00A17385" w:rsidRPr="00B522CE" w:rsidRDefault="00A17385" w:rsidP="00650764">
            <w:pPr>
              <w:spacing w:line="360" w:lineRule="auto"/>
              <w:jc w:val="both"/>
              <w:rPr>
                <w:rFonts w:ascii="Book Antiqua" w:hAnsi="Book Antiqua"/>
              </w:rPr>
            </w:pPr>
            <w:r w:rsidRPr="00B522CE">
              <w:rPr>
                <w:rFonts w:ascii="Book Antiqua" w:hAnsi="Book Antiqua"/>
              </w:rPr>
              <w:t>76 (46.34)</w:t>
            </w:r>
          </w:p>
        </w:tc>
        <w:tc>
          <w:tcPr>
            <w:tcW w:w="0" w:type="auto"/>
            <w:vAlign w:val="center"/>
          </w:tcPr>
          <w:p w14:paraId="5E3130F7" w14:textId="77777777" w:rsidR="00A17385" w:rsidRPr="00B522CE" w:rsidRDefault="00A17385" w:rsidP="00650764">
            <w:pPr>
              <w:spacing w:line="360" w:lineRule="auto"/>
              <w:jc w:val="both"/>
              <w:rPr>
                <w:rFonts w:ascii="Book Antiqua" w:hAnsi="Book Antiqua"/>
              </w:rPr>
            </w:pPr>
            <w:r w:rsidRPr="00B522CE">
              <w:rPr>
                <w:rFonts w:ascii="Book Antiqua" w:hAnsi="Book Antiqua"/>
              </w:rPr>
              <w:t>19 (46.34)</w:t>
            </w:r>
          </w:p>
        </w:tc>
        <w:tc>
          <w:tcPr>
            <w:tcW w:w="0" w:type="auto"/>
            <w:vAlign w:val="center"/>
          </w:tcPr>
          <w:p w14:paraId="203069F8" w14:textId="77777777" w:rsidR="00A17385" w:rsidRPr="00B522CE" w:rsidRDefault="00A17385" w:rsidP="00650764">
            <w:pPr>
              <w:spacing w:line="360" w:lineRule="auto"/>
              <w:jc w:val="both"/>
              <w:rPr>
                <w:rFonts w:ascii="Book Antiqua" w:hAnsi="Book Antiqua"/>
              </w:rPr>
            </w:pPr>
          </w:p>
        </w:tc>
      </w:tr>
      <w:tr w:rsidR="00EE7363" w:rsidRPr="00B522CE" w14:paraId="2EF37D04" w14:textId="77777777" w:rsidTr="00EE7363">
        <w:trPr>
          <w:trHeight w:val="20"/>
          <w:jc w:val="center"/>
        </w:trPr>
        <w:tc>
          <w:tcPr>
            <w:tcW w:w="0" w:type="auto"/>
            <w:vAlign w:val="center"/>
          </w:tcPr>
          <w:p w14:paraId="41330311" w14:textId="77777777" w:rsidR="00A17385" w:rsidRPr="00B522CE" w:rsidRDefault="00A17385" w:rsidP="00650764">
            <w:pPr>
              <w:spacing w:line="360" w:lineRule="auto"/>
              <w:jc w:val="both"/>
              <w:rPr>
                <w:rFonts w:ascii="Book Antiqua" w:hAnsi="Book Antiqua"/>
              </w:rPr>
            </w:pPr>
            <w:r w:rsidRPr="00B522CE">
              <w:rPr>
                <w:rFonts w:ascii="Book Antiqua" w:hAnsi="Book Antiqua"/>
              </w:rPr>
              <w:t>Location</w:t>
            </w:r>
          </w:p>
        </w:tc>
        <w:tc>
          <w:tcPr>
            <w:tcW w:w="0" w:type="auto"/>
            <w:vAlign w:val="center"/>
          </w:tcPr>
          <w:p w14:paraId="5D098C4C" w14:textId="77777777" w:rsidR="00A17385" w:rsidRPr="00B522CE" w:rsidRDefault="00A17385" w:rsidP="00650764">
            <w:pPr>
              <w:spacing w:line="360" w:lineRule="auto"/>
              <w:jc w:val="both"/>
              <w:rPr>
                <w:rFonts w:ascii="Book Antiqua" w:hAnsi="Book Antiqua"/>
              </w:rPr>
            </w:pPr>
          </w:p>
        </w:tc>
        <w:tc>
          <w:tcPr>
            <w:tcW w:w="0" w:type="auto"/>
            <w:vAlign w:val="center"/>
          </w:tcPr>
          <w:p w14:paraId="525839BE" w14:textId="77777777" w:rsidR="00A17385" w:rsidRPr="00B522CE" w:rsidRDefault="00A17385" w:rsidP="00650764">
            <w:pPr>
              <w:spacing w:line="360" w:lineRule="auto"/>
              <w:jc w:val="both"/>
              <w:rPr>
                <w:rFonts w:ascii="Book Antiqua" w:hAnsi="Book Antiqua"/>
              </w:rPr>
            </w:pPr>
          </w:p>
        </w:tc>
        <w:tc>
          <w:tcPr>
            <w:tcW w:w="0" w:type="auto"/>
            <w:vAlign w:val="center"/>
          </w:tcPr>
          <w:p w14:paraId="1DAC0AB6" w14:textId="77777777" w:rsidR="00A17385" w:rsidRPr="00B522CE" w:rsidRDefault="00A17385" w:rsidP="00650764">
            <w:pPr>
              <w:spacing w:line="360" w:lineRule="auto"/>
              <w:jc w:val="both"/>
              <w:rPr>
                <w:rFonts w:ascii="Book Antiqua" w:hAnsi="Book Antiqua"/>
              </w:rPr>
            </w:pPr>
            <w:r w:rsidRPr="00B522CE">
              <w:rPr>
                <w:rFonts w:ascii="Book Antiqua" w:hAnsi="Book Antiqua"/>
              </w:rPr>
              <w:t>0.450</w:t>
            </w:r>
          </w:p>
        </w:tc>
        <w:tc>
          <w:tcPr>
            <w:tcW w:w="0" w:type="auto"/>
            <w:vAlign w:val="center"/>
          </w:tcPr>
          <w:p w14:paraId="6C23B60A" w14:textId="77777777" w:rsidR="00A17385" w:rsidRPr="00B522CE" w:rsidRDefault="00A17385" w:rsidP="00650764">
            <w:pPr>
              <w:spacing w:line="360" w:lineRule="auto"/>
              <w:jc w:val="both"/>
              <w:rPr>
                <w:rFonts w:ascii="Book Antiqua" w:hAnsi="Book Antiqua"/>
              </w:rPr>
            </w:pPr>
          </w:p>
        </w:tc>
        <w:tc>
          <w:tcPr>
            <w:tcW w:w="0" w:type="auto"/>
            <w:vAlign w:val="center"/>
          </w:tcPr>
          <w:p w14:paraId="310B9A3D" w14:textId="77777777" w:rsidR="00A17385" w:rsidRPr="00B522CE" w:rsidRDefault="00A17385" w:rsidP="00650764">
            <w:pPr>
              <w:spacing w:line="360" w:lineRule="auto"/>
              <w:jc w:val="both"/>
              <w:rPr>
                <w:rFonts w:ascii="Book Antiqua" w:hAnsi="Book Antiqua"/>
              </w:rPr>
            </w:pPr>
          </w:p>
        </w:tc>
        <w:tc>
          <w:tcPr>
            <w:tcW w:w="0" w:type="auto"/>
            <w:vAlign w:val="center"/>
          </w:tcPr>
          <w:p w14:paraId="2528F2B3" w14:textId="77777777" w:rsidR="00A17385" w:rsidRPr="00B522CE" w:rsidRDefault="00A17385" w:rsidP="00650764">
            <w:pPr>
              <w:spacing w:line="360" w:lineRule="auto"/>
              <w:jc w:val="both"/>
              <w:rPr>
                <w:rFonts w:ascii="Book Antiqua" w:hAnsi="Book Antiqua"/>
              </w:rPr>
            </w:pPr>
            <w:r w:rsidRPr="00B522CE">
              <w:rPr>
                <w:rFonts w:ascii="Book Antiqua" w:hAnsi="Book Antiqua"/>
              </w:rPr>
              <w:t>0.884</w:t>
            </w:r>
          </w:p>
        </w:tc>
      </w:tr>
      <w:tr w:rsidR="00EE7363" w:rsidRPr="00B522CE" w14:paraId="7C8445CA" w14:textId="77777777" w:rsidTr="00EE7363">
        <w:trPr>
          <w:trHeight w:val="20"/>
          <w:jc w:val="center"/>
        </w:trPr>
        <w:tc>
          <w:tcPr>
            <w:tcW w:w="0" w:type="auto"/>
            <w:vAlign w:val="center"/>
          </w:tcPr>
          <w:p w14:paraId="4E0FE0F0"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Gastric</w:t>
            </w:r>
          </w:p>
        </w:tc>
        <w:tc>
          <w:tcPr>
            <w:tcW w:w="0" w:type="auto"/>
            <w:vAlign w:val="center"/>
          </w:tcPr>
          <w:p w14:paraId="523532E6" w14:textId="77777777" w:rsidR="00A17385" w:rsidRPr="00B522CE" w:rsidRDefault="00A17385" w:rsidP="00650764">
            <w:pPr>
              <w:spacing w:line="360" w:lineRule="auto"/>
              <w:jc w:val="both"/>
              <w:rPr>
                <w:rFonts w:ascii="Book Antiqua" w:hAnsi="Book Antiqua"/>
              </w:rPr>
            </w:pPr>
            <w:r w:rsidRPr="00B522CE">
              <w:rPr>
                <w:rFonts w:ascii="Book Antiqua" w:hAnsi="Book Antiqua"/>
              </w:rPr>
              <w:t>650 (69.00)</w:t>
            </w:r>
          </w:p>
        </w:tc>
        <w:tc>
          <w:tcPr>
            <w:tcW w:w="0" w:type="auto"/>
            <w:vAlign w:val="center"/>
          </w:tcPr>
          <w:p w14:paraId="5DEE87FB" w14:textId="77777777" w:rsidR="00A17385" w:rsidRPr="00B522CE" w:rsidRDefault="00A17385" w:rsidP="00650764">
            <w:pPr>
              <w:spacing w:line="360" w:lineRule="auto"/>
              <w:jc w:val="both"/>
              <w:rPr>
                <w:rFonts w:ascii="Book Antiqua" w:hAnsi="Book Antiqua"/>
              </w:rPr>
            </w:pPr>
            <w:r w:rsidRPr="00B522CE">
              <w:rPr>
                <w:rFonts w:ascii="Book Antiqua" w:hAnsi="Book Antiqua"/>
              </w:rPr>
              <w:t>26 (63.41)</w:t>
            </w:r>
          </w:p>
        </w:tc>
        <w:tc>
          <w:tcPr>
            <w:tcW w:w="0" w:type="auto"/>
            <w:vAlign w:val="center"/>
          </w:tcPr>
          <w:p w14:paraId="22E38DA3" w14:textId="77777777" w:rsidR="00A17385" w:rsidRPr="00B522CE" w:rsidRDefault="00A17385" w:rsidP="00650764">
            <w:pPr>
              <w:spacing w:line="360" w:lineRule="auto"/>
              <w:jc w:val="both"/>
              <w:rPr>
                <w:rFonts w:ascii="Book Antiqua" w:hAnsi="Book Antiqua"/>
              </w:rPr>
            </w:pPr>
          </w:p>
        </w:tc>
        <w:tc>
          <w:tcPr>
            <w:tcW w:w="0" w:type="auto"/>
            <w:vAlign w:val="center"/>
          </w:tcPr>
          <w:p w14:paraId="0EBD7DCF" w14:textId="77777777" w:rsidR="00A17385" w:rsidRPr="00B522CE" w:rsidRDefault="00A17385" w:rsidP="00650764">
            <w:pPr>
              <w:spacing w:line="360" w:lineRule="auto"/>
              <w:jc w:val="both"/>
              <w:rPr>
                <w:rFonts w:ascii="Book Antiqua" w:hAnsi="Book Antiqua"/>
              </w:rPr>
            </w:pPr>
            <w:r w:rsidRPr="00B522CE">
              <w:rPr>
                <w:rFonts w:ascii="Book Antiqua" w:hAnsi="Book Antiqua"/>
              </w:rPr>
              <w:t>106 (64.63)</w:t>
            </w:r>
          </w:p>
        </w:tc>
        <w:tc>
          <w:tcPr>
            <w:tcW w:w="0" w:type="auto"/>
            <w:vAlign w:val="center"/>
          </w:tcPr>
          <w:p w14:paraId="16902EA4" w14:textId="77777777" w:rsidR="00A17385" w:rsidRPr="00B522CE" w:rsidRDefault="00A17385" w:rsidP="00650764">
            <w:pPr>
              <w:spacing w:line="360" w:lineRule="auto"/>
              <w:jc w:val="both"/>
              <w:rPr>
                <w:rFonts w:ascii="Book Antiqua" w:hAnsi="Book Antiqua"/>
              </w:rPr>
            </w:pPr>
            <w:r w:rsidRPr="00B522CE">
              <w:rPr>
                <w:rFonts w:ascii="Book Antiqua" w:hAnsi="Book Antiqua"/>
              </w:rPr>
              <w:t>26 (63.41)</w:t>
            </w:r>
          </w:p>
        </w:tc>
        <w:tc>
          <w:tcPr>
            <w:tcW w:w="0" w:type="auto"/>
            <w:vAlign w:val="center"/>
          </w:tcPr>
          <w:p w14:paraId="345A0526" w14:textId="77777777" w:rsidR="00A17385" w:rsidRPr="00B522CE" w:rsidRDefault="00A17385" w:rsidP="00650764">
            <w:pPr>
              <w:spacing w:line="360" w:lineRule="auto"/>
              <w:jc w:val="both"/>
              <w:rPr>
                <w:rFonts w:ascii="Book Antiqua" w:hAnsi="Book Antiqua"/>
              </w:rPr>
            </w:pPr>
          </w:p>
        </w:tc>
      </w:tr>
      <w:tr w:rsidR="00EE7363" w:rsidRPr="00B522CE" w14:paraId="46E4E4CF" w14:textId="77777777" w:rsidTr="00EE7363">
        <w:trPr>
          <w:trHeight w:val="20"/>
          <w:jc w:val="center"/>
        </w:trPr>
        <w:tc>
          <w:tcPr>
            <w:tcW w:w="0" w:type="auto"/>
            <w:vAlign w:val="center"/>
          </w:tcPr>
          <w:p w14:paraId="79763F0E"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Non-gastric</w:t>
            </w:r>
          </w:p>
        </w:tc>
        <w:tc>
          <w:tcPr>
            <w:tcW w:w="0" w:type="auto"/>
            <w:vAlign w:val="center"/>
          </w:tcPr>
          <w:p w14:paraId="485DF2D9" w14:textId="77777777" w:rsidR="00A17385" w:rsidRPr="00B522CE" w:rsidRDefault="00A17385" w:rsidP="00650764">
            <w:pPr>
              <w:spacing w:line="360" w:lineRule="auto"/>
              <w:jc w:val="both"/>
              <w:rPr>
                <w:rFonts w:ascii="Book Antiqua" w:hAnsi="Book Antiqua"/>
              </w:rPr>
            </w:pPr>
            <w:r w:rsidRPr="00B522CE">
              <w:rPr>
                <w:rFonts w:ascii="Book Antiqua" w:hAnsi="Book Antiqua"/>
              </w:rPr>
              <w:t>292 (31.00)</w:t>
            </w:r>
          </w:p>
        </w:tc>
        <w:tc>
          <w:tcPr>
            <w:tcW w:w="0" w:type="auto"/>
            <w:vAlign w:val="center"/>
          </w:tcPr>
          <w:p w14:paraId="573A44EC" w14:textId="77777777" w:rsidR="00A17385" w:rsidRPr="00B522CE" w:rsidRDefault="00A17385" w:rsidP="00650764">
            <w:pPr>
              <w:spacing w:line="360" w:lineRule="auto"/>
              <w:jc w:val="both"/>
              <w:rPr>
                <w:rFonts w:ascii="Book Antiqua" w:hAnsi="Book Antiqua"/>
              </w:rPr>
            </w:pPr>
            <w:r w:rsidRPr="00B522CE">
              <w:rPr>
                <w:rFonts w:ascii="Book Antiqua" w:hAnsi="Book Antiqua"/>
              </w:rPr>
              <w:t>15 (36.58)</w:t>
            </w:r>
          </w:p>
        </w:tc>
        <w:tc>
          <w:tcPr>
            <w:tcW w:w="0" w:type="auto"/>
            <w:vAlign w:val="center"/>
          </w:tcPr>
          <w:p w14:paraId="7173069F" w14:textId="77777777" w:rsidR="00A17385" w:rsidRPr="00B522CE" w:rsidRDefault="00A17385" w:rsidP="00650764">
            <w:pPr>
              <w:spacing w:line="360" w:lineRule="auto"/>
              <w:jc w:val="both"/>
              <w:rPr>
                <w:rFonts w:ascii="Book Antiqua" w:hAnsi="Book Antiqua"/>
              </w:rPr>
            </w:pPr>
          </w:p>
        </w:tc>
        <w:tc>
          <w:tcPr>
            <w:tcW w:w="0" w:type="auto"/>
            <w:vAlign w:val="center"/>
          </w:tcPr>
          <w:p w14:paraId="64D1E963" w14:textId="77777777" w:rsidR="00A17385" w:rsidRPr="00B522CE" w:rsidRDefault="00A17385" w:rsidP="00650764">
            <w:pPr>
              <w:spacing w:line="360" w:lineRule="auto"/>
              <w:jc w:val="both"/>
              <w:rPr>
                <w:rFonts w:ascii="Book Antiqua" w:hAnsi="Book Antiqua"/>
              </w:rPr>
            </w:pPr>
            <w:r w:rsidRPr="00B522CE">
              <w:rPr>
                <w:rFonts w:ascii="Book Antiqua" w:hAnsi="Book Antiqua"/>
              </w:rPr>
              <w:t>58 (35.37)</w:t>
            </w:r>
          </w:p>
        </w:tc>
        <w:tc>
          <w:tcPr>
            <w:tcW w:w="0" w:type="auto"/>
            <w:vAlign w:val="center"/>
          </w:tcPr>
          <w:p w14:paraId="63F35CE5" w14:textId="77777777" w:rsidR="00A17385" w:rsidRPr="00B522CE" w:rsidRDefault="00A17385" w:rsidP="00650764">
            <w:pPr>
              <w:spacing w:line="360" w:lineRule="auto"/>
              <w:jc w:val="both"/>
              <w:rPr>
                <w:rFonts w:ascii="Book Antiqua" w:hAnsi="Book Antiqua"/>
              </w:rPr>
            </w:pPr>
            <w:r w:rsidRPr="00B522CE">
              <w:rPr>
                <w:rFonts w:ascii="Book Antiqua" w:hAnsi="Book Antiqua"/>
              </w:rPr>
              <w:t>15 (36.58)</w:t>
            </w:r>
          </w:p>
        </w:tc>
        <w:tc>
          <w:tcPr>
            <w:tcW w:w="0" w:type="auto"/>
            <w:vAlign w:val="center"/>
          </w:tcPr>
          <w:p w14:paraId="0A3FA68B" w14:textId="77777777" w:rsidR="00A17385" w:rsidRPr="00B522CE" w:rsidRDefault="00A17385" w:rsidP="00650764">
            <w:pPr>
              <w:spacing w:line="360" w:lineRule="auto"/>
              <w:jc w:val="both"/>
              <w:rPr>
                <w:rFonts w:ascii="Book Antiqua" w:hAnsi="Book Antiqua"/>
              </w:rPr>
            </w:pPr>
          </w:p>
        </w:tc>
      </w:tr>
      <w:tr w:rsidR="00EE7363" w:rsidRPr="00B522CE" w14:paraId="7AEA29FD" w14:textId="77777777" w:rsidTr="00EE7363">
        <w:trPr>
          <w:trHeight w:val="20"/>
          <w:jc w:val="center"/>
        </w:trPr>
        <w:tc>
          <w:tcPr>
            <w:tcW w:w="0" w:type="auto"/>
            <w:vAlign w:val="center"/>
          </w:tcPr>
          <w:p w14:paraId="562AA985" w14:textId="40948968" w:rsidR="00A17385" w:rsidRPr="00B522CE" w:rsidRDefault="00A17385" w:rsidP="00650764">
            <w:pPr>
              <w:spacing w:line="360" w:lineRule="auto"/>
              <w:jc w:val="both"/>
              <w:rPr>
                <w:rFonts w:ascii="Book Antiqua" w:hAnsi="Book Antiqua"/>
              </w:rPr>
            </w:pPr>
            <w:bookmarkStart w:id="55" w:name="_Hlk62412771"/>
            <w:r w:rsidRPr="00B522CE">
              <w:rPr>
                <w:rFonts w:ascii="Book Antiqua" w:hAnsi="Book Antiqua"/>
              </w:rPr>
              <w:t>Chief complaint</w:t>
            </w:r>
            <w:bookmarkEnd w:id="55"/>
          </w:p>
        </w:tc>
        <w:tc>
          <w:tcPr>
            <w:tcW w:w="0" w:type="auto"/>
            <w:vAlign w:val="center"/>
          </w:tcPr>
          <w:p w14:paraId="3DB648BB" w14:textId="77777777" w:rsidR="00A17385" w:rsidRPr="00B522CE" w:rsidRDefault="00A17385" w:rsidP="00650764">
            <w:pPr>
              <w:spacing w:line="360" w:lineRule="auto"/>
              <w:jc w:val="both"/>
              <w:rPr>
                <w:rFonts w:ascii="Book Antiqua" w:hAnsi="Book Antiqua"/>
              </w:rPr>
            </w:pPr>
          </w:p>
        </w:tc>
        <w:tc>
          <w:tcPr>
            <w:tcW w:w="0" w:type="auto"/>
            <w:vAlign w:val="center"/>
          </w:tcPr>
          <w:p w14:paraId="1510F99D" w14:textId="77777777" w:rsidR="00A17385" w:rsidRPr="00B522CE" w:rsidRDefault="00A17385" w:rsidP="00650764">
            <w:pPr>
              <w:spacing w:line="360" w:lineRule="auto"/>
              <w:jc w:val="both"/>
              <w:rPr>
                <w:rFonts w:ascii="Book Antiqua" w:hAnsi="Book Antiqua"/>
              </w:rPr>
            </w:pPr>
          </w:p>
        </w:tc>
        <w:tc>
          <w:tcPr>
            <w:tcW w:w="0" w:type="auto"/>
            <w:vAlign w:val="center"/>
          </w:tcPr>
          <w:p w14:paraId="4744C10B" w14:textId="77777777" w:rsidR="00A17385" w:rsidRPr="00B522CE" w:rsidRDefault="00A17385" w:rsidP="00650764">
            <w:pPr>
              <w:spacing w:line="360" w:lineRule="auto"/>
              <w:jc w:val="both"/>
              <w:rPr>
                <w:rFonts w:ascii="Book Antiqua" w:hAnsi="Book Antiqua"/>
              </w:rPr>
            </w:pPr>
          </w:p>
        </w:tc>
        <w:tc>
          <w:tcPr>
            <w:tcW w:w="0" w:type="auto"/>
            <w:vAlign w:val="center"/>
          </w:tcPr>
          <w:p w14:paraId="33AEA800" w14:textId="77777777" w:rsidR="00A17385" w:rsidRPr="00B522CE" w:rsidRDefault="00A17385" w:rsidP="00650764">
            <w:pPr>
              <w:spacing w:line="360" w:lineRule="auto"/>
              <w:jc w:val="both"/>
              <w:rPr>
                <w:rFonts w:ascii="Book Antiqua" w:hAnsi="Book Antiqua"/>
              </w:rPr>
            </w:pPr>
          </w:p>
        </w:tc>
        <w:tc>
          <w:tcPr>
            <w:tcW w:w="0" w:type="auto"/>
            <w:vAlign w:val="center"/>
          </w:tcPr>
          <w:p w14:paraId="4E6FDC25" w14:textId="77777777" w:rsidR="00A17385" w:rsidRPr="00B522CE" w:rsidRDefault="00A17385" w:rsidP="00650764">
            <w:pPr>
              <w:spacing w:line="360" w:lineRule="auto"/>
              <w:jc w:val="both"/>
              <w:rPr>
                <w:rFonts w:ascii="Book Antiqua" w:hAnsi="Book Antiqua"/>
              </w:rPr>
            </w:pPr>
          </w:p>
        </w:tc>
        <w:tc>
          <w:tcPr>
            <w:tcW w:w="0" w:type="auto"/>
            <w:vAlign w:val="center"/>
          </w:tcPr>
          <w:p w14:paraId="345D509B" w14:textId="77777777" w:rsidR="00A17385" w:rsidRPr="00B522CE" w:rsidRDefault="00A17385" w:rsidP="00650764">
            <w:pPr>
              <w:spacing w:line="360" w:lineRule="auto"/>
              <w:jc w:val="both"/>
              <w:rPr>
                <w:rFonts w:ascii="Book Antiqua" w:hAnsi="Book Antiqua"/>
              </w:rPr>
            </w:pPr>
          </w:p>
        </w:tc>
      </w:tr>
      <w:tr w:rsidR="00EE7363" w:rsidRPr="00B522CE" w14:paraId="614F94B4" w14:textId="77777777" w:rsidTr="00EE7363">
        <w:trPr>
          <w:trHeight w:val="20"/>
          <w:jc w:val="center"/>
        </w:trPr>
        <w:tc>
          <w:tcPr>
            <w:tcW w:w="0" w:type="auto"/>
            <w:vAlign w:val="center"/>
          </w:tcPr>
          <w:p w14:paraId="0459CD65"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Abdominal pain</w:t>
            </w:r>
          </w:p>
        </w:tc>
        <w:tc>
          <w:tcPr>
            <w:tcW w:w="0" w:type="auto"/>
            <w:vAlign w:val="center"/>
          </w:tcPr>
          <w:p w14:paraId="0429402F" w14:textId="77777777" w:rsidR="00A17385" w:rsidRPr="00B522CE" w:rsidRDefault="00A17385" w:rsidP="00650764">
            <w:pPr>
              <w:spacing w:line="360" w:lineRule="auto"/>
              <w:jc w:val="both"/>
              <w:rPr>
                <w:rFonts w:ascii="Book Antiqua" w:hAnsi="Book Antiqua"/>
              </w:rPr>
            </w:pPr>
            <w:r w:rsidRPr="00B522CE">
              <w:rPr>
                <w:rFonts w:ascii="Book Antiqua" w:hAnsi="Book Antiqua"/>
              </w:rPr>
              <w:t>303 (32.17)</w:t>
            </w:r>
          </w:p>
        </w:tc>
        <w:tc>
          <w:tcPr>
            <w:tcW w:w="0" w:type="auto"/>
            <w:vAlign w:val="center"/>
          </w:tcPr>
          <w:p w14:paraId="3D901029" w14:textId="77777777" w:rsidR="00A17385" w:rsidRPr="00B522CE" w:rsidRDefault="00A17385" w:rsidP="00650764">
            <w:pPr>
              <w:spacing w:line="360" w:lineRule="auto"/>
              <w:jc w:val="both"/>
              <w:rPr>
                <w:rFonts w:ascii="Book Antiqua" w:hAnsi="Book Antiqua"/>
              </w:rPr>
            </w:pPr>
            <w:r w:rsidRPr="00B522CE">
              <w:rPr>
                <w:rFonts w:ascii="Book Antiqua" w:hAnsi="Book Antiqua"/>
              </w:rPr>
              <w:t>15 (36.58)</w:t>
            </w:r>
          </w:p>
        </w:tc>
        <w:tc>
          <w:tcPr>
            <w:tcW w:w="0" w:type="auto"/>
            <w:vAlign w:val="center"/>
          </w:tcPr>
          <w:p w14:paraId="5AC8BA80" w14:textId="77777777" w:rsidR="00A17385" w:rsidRPr="00B522CE" w:rsidRDefault="00A17385" w:rsidP="00650764">
            <w:pPr>
              <w:spacing w:line="360" w:lineRule="auto"/>
              <w:jc w:val="both"/>
              <w:rPr>
                <w:rFonts w:ascii="Book Antiqua" w:hAnsi="Book Antiqua"/>
              </w:rPr>
            </w:pPr>
            <w:r w:rsidRPr="00B522CE">
              <w:rPr>
                <w:rFonts w:ascii="Book Antiqua" w:hAnsi="Book Antiqua"/>
              </w:rPr>
              <w:t>0.554</w:t>
            </w:r>
          </w:p>
        </w:tc>
        <w:tc>
          <w:tcPr>
            <w:tcW w:w="0" w:type="auto"/>
            <w:vAlign w:val="center"/>
          </w:tcPr>
          <w:p w14:paraId="61A7B6E3" w14:textId="77777777" w:rsidR="00A17385" w:rsidRPr="00B522CE" w:rsidRDefault="00A17385" w:rsidP="00650764">
            <w:pPr>
              <w:spacing w:line="360" w:lineRule="auto"/>
              <w:jc w:val="both"/>
              <w:rPr>
                <w:rFonts w:ascii="Book Antiqua" w:hAnsi="Book Antiqua"/>
              </w:rPr>
            </w:pPr>
            <w:r w:rsidRPr="00B522CE">
              <w:rPr>
                <w:rFonts w:ascii="Book Antiqua" w:hAnsi="Book Antiqua"/>
              </w:rPr>
              <w:t>54 (32.93)</w:t>
            </w:r>
          </w:p>
        </w:tc>
        <w:tc>
          <w:tcPr>
            <w:tcW w:w="0" w:type="auto"/>
            <w:vAlign w:val="center"/>
          </w:tcPr>
          <w:p w14:paraId="7A1FFC00" w14:textId="77777777" w:rsidR="00A17385" w:rsidRPr="00B522CE" w:rsidRDefault="00A17385" w:rsidP="00650764">
            <w:pPr>
              <w:spacing w:line="360" w:lineRule="auto"/>
              <w:jc w:val="both"/>
              <w:rPr>
                <w:rFonts w:ascii="Book Antiqua" w:hAnsi="Book Antiqua"/>
              </w:rPr>
            </w:pPr>
            <w:r w:rsidRPr="00B522CE">
              <w:rPr>
                <w:rFonts w:ascii="Book Antiqua" w:hAnsi="Book Antiqua"/>
              </w:rPr>
              <w:t>15 (36.58)</w:t>
            </w:r>
          </w:p>
        </w:tc>
        <w:tc>
          <w:tcPr>
            <w:tcW w:w="0" w:type="auto"/>
            <w:vAlign w:val="center"/>
          </w:tcPr>
          <w:p w14:paraId="38138E87" w14:textId="77777777" w:rsidR="00A17385" w:rsidRPr="00B522CE" w:rsidRDefault="00A17385" w:rsidP="00650764">
            <w:pPr>
              <w:spacing w:line="360" w:lineRule="auto"/>
              <w:jc w:val="both"/>
              <w:rPr>
                <w:rFonts w:ascii="Book Antiqua" w:hAnsi="Book Antiqua"/>
              </w:rPr>
            </w:pPr>
            <w:r w:rsidRPr="00B522CE">
              <w:rPr>
                <w:rFonts w:ascii="Book Antiqua" w:hAnsi="Book Antiqua"/>
              </w:rPr>
              <w:t>0.657</w:t>
            </w:r>
          </w:p>
        </w:tc>
      </w:tr>
      <w:tr w:rsidR="00EE7363" w:rsidRPr="00B522CE" w14:paraId="51090C55" w14:textId="77777777" w:rsidTr="00EE7363">
        <w:trPr>
          <w:trHeight w:val="20"/>
          <w:jc w:val="center"/>
        </w:trPr>
        <w:tc>
          <w:tcPr>
            <w:tcW w:w="0" w:type="auto"/>
            <w:vAlign w:val="center"/>
          </w:tcPr>
          <w:p w14:paraId="4508980E" w14:textId="77777777" w:rsidR="00A17385" w:rsidRPr="00B522CE" w:rsidRDefault="00A17385" w:rsidP="00650764">
            <w:pPr>
              <w:spacing w:line="360" w:lineRule="auto"/>
              <w:jc w:val="both"/>
              <w:rPr>
                <w:rFonts w:ascii="Book Antiqua" w:hAnsi="Book Antiqua"/>
              </w:rPr>
            </w:pPr>
            <w:r w:rsidRPr="00B522CE">
              <w:rPr>
                <w:rFonts w:ascii="Book Antiqua" w:hAnsi="Book Antiqua"/>
              </w:rPr>
              <w:t>Abdominal distention</w:t>
            </w:r>
          </w:p>
        </w:tc>
        <w:tc>
          <w:tcPr>
            <w:tcW w:w="0" w:type="auto"/>
            <w:vAlign w:val="center"/>
          </w:tcPr>
          <w:p w14:paraId="75BE22AE" w14:textId="77777777" w:rsidR="00A17385" w:rsidRPr="00B522CE" w:rsidRDefault="00A17385" w:rsidP="00650764">
            <w:pPr>
              <w:spacing w:line="360" w:lineRule="auto"/>
              <w:jc w:val="both"/>
              <w:rPr>
                <w:rFonts w:ascii="Book Antiqua" w:hAnsi="Book Antiqua"/>
              </w:rPr>
            </w:pPr>
            <w:r w:rsidRPr="00B522CE">
              <w:rPr>
                <w:rFonts w:ascii="Book Antiqua" w:hAnsi="Book Antiqua"/>
              </w:rPr>
              <w:t>149 (15.82)</w:t>
            </w:r>
          </w:p>
        </w:tc>
        <w:tc>
          <w:tcPr>
            <w:tcW w:w="0" w:type="auto"/>
            <w:vAlign w:val="center"/>
          </w:tcPr>
          <w:p w14:paraId="1A4565FF" w14:textId="77777777" w:rsidR="00A17385" w:rsidRPr="00B522CE" w:rsidRDefault="00A17385" w:rsidP="00650764">
            <w:pPr>
              <w:spacing w:line="360" w:lineRule="auto"/>
              <w:jc w:val="both"/>
              <w:rPr>
                <w:rFonts w:ascii="Book Antiqua" w:hAnsi="Book Antiqua"/>
              </w:rPr>
            </w:pPr>
            <w:r w:rsidRPr="00B522CE">
              <w:rPr>
                <w:rFonts w:ascii="Book Antiqua" w:hAnsi="Book Antiqua"/>
              </w:rPr>
              <w:t>9 (21.95)</w:t>
            </w:r>
          </w:p>
        </w:tc>
        <w:tc>
          <w:tcPr>
            <w:tcW w:w="0" w:type="auto"/>
            <w:vAlign w:val="center"/>
          </w:tcPr>
          <w:p w14:paraId="7366B9FB" w14:textId="77777777" w:rsidR="00A17385" w:rsidRPr="00B522CE" w:rsidRDefault="00A17385" w:rsidP="00650764">
            <w:pPr>
              <w:spacing w:line="360" w:lineRule="auto"/>
              <w:jc w:val="both"/>
              <w:rPr>
                <w:rFonts w:ascii="Book Antiqua" w:hAnsi="Book Antiqua"/>
              </w:rPr>
            </w:pPr>
            <w:r w:rsidRPr="00B522CE">
              <w:rPr>
                <w:rFonts w:ascii="Book Antiqua" w:hAnsi="Book Antiqua"/>
              </w:rPr>
              <w:t>0.295</w:t>
            </w:r>
          </w:p>
        </w:tc>
        <w:tc>
          <w:tcPr>
            <w:tcW w:w="0" w:type="auto"/>
            <w:vAlign w:val="center"/>
          </w:tcPr>
          <w:p w14:paraId="46F9C3ED" w14:textId="77777777" w:rsidR="00A17385" w:rsidRPr="00B522CE" w:rsidRDefault="00A17385" w:rsidP="00650764">
            <w:pPr>
              <w:spacing w:line="360" w:lineRule="auto"/>
              <w:jc w:val="both"/>
              <w:rPr>
                <w:rFonts w:ascii="Book Antiqua" w:hAnsi="Book Antiqua"/>
              </w:rPr>
            </w:pPr>
            <w:r w:rsidRPr="00B522CE">
              <w:rPr>
                <w:rFonts w:ascii="Book Antiqua" w:hAnsi="Book Antiqua"/>
              </w:rPr>
              <w:t>23 (14.02)</w:t>
            </w:r>
          </w:p>
        </w:tc>
        <w:tc>
          <w:tcPr>
            <w:tcW w:w="0" w:type="auto"/>
            <w:vAlign w:val="center"/>
          </w:tcPr>
          <w:p w14:paraId="76DE2ABE" w14:textId="77777777" w:rsidR="00A17385" w:rsidRPr="00B522CE" w:rsidRDefault="00A17385" w:rsidP="00650764">
            <w:pPr>
              <w:spacing w:line="360" w:lineRule="auto"/>
              <w:jc w:val="both"/>
              <w:rPr>
                <w:rFonts w:ascii="Book Antiqua" w:hAnsi="Book Antiqua"/>
              </w:rPr>
            </w:pPr>
            <w:r w:rsidRPr="00B522CE">
              <w:rPr>
                <w:rFonts w:ascii="Book Antiqua" w:hAnsi="Book Antiqua"/>
              </w:rPr>
              <w:t>9 (21.95)</w:t>
            </w:r>
          </w:p>
        </w:tc>
        <w:tc>
          <w:tcPr>
            <w:tcW w:w="0" w:type="auto"/>
            <w:vAlign w:val="center"/>
          </w:tcPr>
          <w:p w14:paraId="441ABE73" w14:textId="77777777" w:rsidR="00A17385" w:rsidRPr="00B522CE" w:rsidRDefault="00A17385" w:rsidP="00650764">
            <w:pPr>
              <w:spacing w:line="360" w:lineRule="auto"/>
              <w:jc w:val="both"/>
              <w:rPr>
                <w:rFonts w:ascii="Book Antiqua" w:hAnsi="Book Antiqua"/>
              </w:rPr>
            </w:pPr>
            <w:r w:rsidRPr="00B522CE">
              <w:rPr>
                <w:rFonts w:ascii="Book Antiqua" w:hAnsi="Book Antiqua"/>
              </w:rPr>
              <w:t>0.211</w:t>
            </w:r>
          </w:p>
        </w:tc>
      </w:tr>
      <w:tr w:rsidR="00EE7363" w:rsidRPr="00B522CE" w14:paraId="59F40163" w14:textId="77777777" w:rsidTr="00EE7363">
        <w:trPr>
          <w:trHeight w:val="20"/>
          <w:jc w:val="center"/>
        </w:trPr>
        <w:tc>
          <w:tcPr>
            <w:tcW w:w="0" w:type="auto"/>
            <w:vAlign w:val="center"/>
          </w:tcPr>
          <w:p w14:paraId="632AE873"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Hematemesis</w:t>
            </w:r>
          </w:p>
        </w:tc>
        <w:tc>
          <w:tcPr>
            <w:tcW w:w="0" w:type="auto"/>
            <w:vAlign w:val="center"/>
          </w:tcPr>
          <w:p w14:paraId="0024803D" w14:textId="77777777" w:rsidR="00A17385" w:rsidRPr="00B522CE" w:rsidRDefault="00A17385" w:rsidP="00650764">
            <w:pPr>
              <w:spacing w:line="360" w:lineRule="auto"/>
              <w:jc w:val="both"/>
              <w:rPr>
                <w:rFonts w:ascii="Book Antiqua" w:hAnsi="Book Antiqua"/>
              </w:rPr>
            </w:pPr>
            <w:r w:rsidRPr="00B522CE">
              <w:rPr>
                <w:rFonts w:ascii="Book Antiqua" w:hAnsi="Book Antiqua"/>
              </w:rPr>
              <w:t>42 (4.46)</w:t>
            </w:r>
          </w:p>
        </w:tc>
        <w:tc>
          <w:tcPr>
            <w:tcW w:w="0" w:type="auto"/>
            <w:vAlign w:val="center"/>
          </w:tcPr>
          <w:p w14:paraId="13584C53" w14:textId="77777777" w:rsidR="00A17385" w:rsidRPr="00B522CE" w:rsidRDefault="00A17385" w:rsidP="00650764">
            <w:pPr>
              <w:spacing w:line="360" w:lineRule="auto"/>
              <w:jc w:val="both"/>
              <w:rPr>
                <w:rFonts w:ascii="Book Antiqua" w:hAnsi="Book Antiqua"/>
              </w:rPr>
            </w:pPr>
            <w:r w:rsidRPr="00B522CE">
              <w:rPr>
                <w:rFonts w:ascii="Book Antiqua" w:hAnsi="Book Antiqua"/>
              </w:rPr>
              <w:t>3 (7.32)</w:t>
            </w:r>
          </w:p>
        </w:tc>
        <w:tc>
          <w:tcPr>
            <w:tcW w:w="0" w:type="auto"/>
            <w:vAlign w:val="center"/>
          </w:tcPr>
          <w:p w14:paraId="3D74CD6B" w14:textId="77777777" w:rsidR="00A17385" w:rsidRPr="00B522CE" w:rsidRDefault="00A17385" w:rsidP="00650764">
            <w:pPr>
              <w:spacing w:line="360" w:lineRule="auto"/>
              <w:jc w:val="both"/>
              <w:rPr>
                <w:rFonts w:ascii="Book Antiqua" w:hAnsi="Book Antiqua"/>
              </w:rPr>
            </w:pPr>
            <w:r w:rsidRPr="00B522CE">
              <w:rPr>
                <w:rFonts w:ascii="Book Antiqua" w:hAnsi="Book Antiqua"/>
              </w:rPr>
              <w:t>0.429</w:t>
            </w:r>
          </w:p>
        </w:tc>
        <w:tc>
          <w:tcPr>
            <w:tcW w:w="0" w:type="auto"/>
            <w:vAlign w:val="center"/>
          </w:tcPr>
          <w:p w14:paraId="44F94BBB" w14:textId="77777777" w:rsidR="00A17385" w:rsidRPr="00B522CE" w:rsidRDefault="00A17385" w:rsidP="00650764">
            <w:pPr>
              <w:spacing w:line="360" w:lineRule="auto"/>
              <w:jc w:val="both"/>
              <w:rPr>
                <w:rFonts w:ascii="Book Antiqua" w:hAnsi="Book Antiqua"/>
              </w:rPr>
            </w:pPr>
            <w:r w:rsidRPr="00B522CE">
              <w:rPr>
                <w:rFonts w:ascii="Book Antiqua" w:hAnsi="Book Antiqua"/>
              </w:rPr>
              <w:t>9 (5.49)</w:t>
            </w:r>
          </w:p>
        </w:tc>
        <w:tc>
          <w:tcPr>
            <w:tcW w:w="0" w:type="auto"/>
            <w:vAlign w:val="center"/>
          </w:tcPr>
          <w:p w14:paraId="2ADB2A63" w14:textId="77777777" w:rsidR="00A17385" w:rsidRPr="00B522CE" w:rsidRDefault="00A17385" w:rsidP="00650764">
            <w:pPr>
              <w:spacing w:line="360" w:lineRule="auto"/>
              <w:jc w:val="both"/>
              <w:rPr>
                <w:rFonts w:ascii="Book Antiqua" w:hAnsi="Book Antiqua"/>
              </w:rPr>
            </w:pPr>
            <w:r w:rsidRPr="00B522CE">
              <w:rPr>
                <w:rFonts w:ascii="Book Antiqua" w:hAnsi="Book Antiqua"/>
              </w:rPr>
              <w:t>3 (7.32)</w:t>
            </w:r>
          </w:p>
        </w:tc>
        <w:tc>
          <w:tcPr>
            <w:tcW w:w="0" w:type="auto"/>
            <w:vAlign w:val="center"/>
          </w:tcPr>
          <w:p w14:paraId="34F5EF8F" w14:textId="77777777" w:rsidR="00A17385" w:rsidRPr="00B522CE" w:rsidRDefault="00A17385" w:rsidP="00650764">
            <w:pPr>
              <w:spacing w:line="360" w:lineRule="auto"/>
              <w:jc w:val="both"/>
              <w:rPr>
                <w:rFonts w:ascii="Book Antiqua" w:hAnsi="Book Antiqua"/>
              </w:rPr>
            </w:pPr>
            <w:r w:rsidRPr="00B522CE">
              <w:rPr>
                <w:rFonts w:ascii="Book Antiqua" w:hAnsi="Book Antiqua"/>
              </w:rPr>
              <w:t>0.710</w:t>
            </w:r>
          </w:p>
        </w:tc>
      </w:tr>
      <w:tr w:rsidR="00EE7363" w:rsidRPr="00B522CE" w14:paraId="35770B3E" w14:textId="77777777" w:rsidTr="00EE7363">
        <w:trPr>
          <w:trHeight w:val="20"/>
          <w:jc w:val="center"/>
        </w:trPr>
        <w:tc>
          <w:tcPr>
            <w:tcW w:w="0" w:type="auto"/>
            <w:vAlign w:val="center"/>
          </w:tcPr>
          <w:p w14:paraId="00E614E6"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Hematochezia</w:t>
            </w:r>
          </w:p>
        </w:tc>
        <w:tc>
          <w:tcPr>
            <w:tcW w:w="0" w:type="auto"/>
            <w:vAlign w:val="center"/>
          </w:tcPr>
          <w:p w14:paraId="15BC7E8B" w14:textId="77777777" w:rsidR="00A17385" w:rsidRPr="00B522CE" w:rsidRDefault="00A17385" w:rsidP="00650764">
            <w:pPr>
              <w:spacing w:line="360" w:lineRule="auto"/>
              <w:jc w:val="both"/>
              <w:rPr>
                <w:rFonts w:ascii="Book Antiqua" w:hAnsi="Book Antiqua"/>
              </w:rPr>
            </w:pPr>
            <w:r w:rsidRPr="00B522CE">
              <w:rPr>
                <w:rFonts w:ascii="Book Antiqua" w:hAnsi="Book Antiqua"/>
              </w:rPr>
              <w:t>167 (17.72)</w:t>
            </w:r>
          </w:p>
        </w:tc>
        <w:tc>
          <w:tcPr>
            <w:tcW w:w="0" w:type="auto"/>
            <w:vAlign w:val="center"/>
          </w:tcPr>
          <w:p w14:paraId="7B4F5CCE" w14:textId="77777777" w:rsidR="00A17385" w:rsidRPr="00B522CE" w:rsidRDefault="00A17385" w:rsidP="00650764">
            <w:pPr>
              <w:spacing w:line="360" w:lineRule="auto"/>
              <w:jc w:val="both"/>
              <w:rPr>
                <w:rFonts w:ascii="Book Antiqua" w:hAnsi="Book Antiqua"/>
              </w:rPr>
            </w:pPr>
            <w:r w:rsidRPr="00B522CE">
              <w:rPr>
                <w:rFonts w:ascii="Book Antiqua" w:hAnsi="Book Antiqua"/>
              </w:rPr>
              <w:t>9 (21.95)</w:t>
            </w:r>
          </w:p>
        </w:tc>
        <w:tc>
          <w:tcPr>
            <w:tcW w:w="0" w:type="auto"/>
            <w:vAlign w:val="center"/>
          </w:tcPr>
          <w:p w14:paraId="2EA84D06" w14:textId="77777777" w:rsidR="00A17385" w:rsidRPr="00B522CE" w:rsidRDefault="00A17385" w:rsidP="00650764">
            <w:pPr>
              <w:spacing w:line="360" w:lineRule="auto"/>
              <w:jc w:val="both"/>
              <w:rPr>
                <w:rFonts w:ascii="Book Antiqua" w:hAnsi="Book Antiqua"/>
              </w:rPr>
            </w:pPr>
            <w:r w:rsidRPr="00B522CE">
              <w:rPr>
                <w:rFonts w:ascii="Book Antiqua" w:hAnsi="Book Antiqua"/>
              </w:rPr>
              <w:t>0.490</w:t>
            </w:r>
          </w:p>
        </w:tc>
        <w:tc>
          <w:tcPr>
            <w:tcW w:w="0" w:type="auto"/>
            <w:vAlign w:val="center"/>
          </w:tcPr>
          <w:p w14:paraId="099FBCEB" w14:textId="77777777" w:rsidR="00A17385" w:rsidRPr="00B522CE" w:rsidRDefault="00A17385" w:rsidP="00650764">
            <w:pPr>
              <w:spacing w:line="360" w:lineRule="auto"/>
              <w:jc w:val="both"/>
              <w:rPr>
                <w:rFonts w:ascii="Book Antiqua" w:hAnsi="Book Antiqua"/>
              </w:rPr>
            </w:pPr>
            <w:r w:rsidRPr="00B522CE">
              <w:rPr>
                <w:rFonts w:ascii="Book Antiqua" w:hAnsi="Book Antiqua"/>
              </w:rPr>
              <w:t>34 (20.73)</w:t>
            </w:r>
          </w:p>
        </w:tc>
        <w:tc>
          <w:tcPr>
            <w:tcW w:w="0" w:type="auto"/>
            <w:vAlign w:val="center"/>
          </w:tcPr>
          <w:p w14:paraId="501F3FC3" w14:textId="77777777" w:rsidR="00A17385" w:rsidRPr="00B522CE" w:rsidRDefault="00A17385" w:rsidP="00650764">
            <w:pPr>
              <w:spacing w:line="360" w:lineRule="auto"/>
              <w:jc w:val="both"/>
              <w:rPr>
                <w:rFonts w:ascii="Book Antiqua" w:hAnsi="Book Antiqua"/>
              </w:rPr>
            </w:pPr>
            <w:r w:rsidRPr="00B522CE">
              <w:rPr>
                <w:rFonts w:ascii="Book Antiqua" w:hAnsi="Book Antiqua"/>
              </w:rPr>
              <w:t>9 (21.95)</w:t>
            </w:r>
          </w:p>
        </w:tc>
        <w:tc>
          <w:tcPr>
            <w:tcW w:w="0" w:type="auto"/>
            <w:vAlign w:val="center"/>
          </w:tcPr>
          <w:p w14:paraId="59DE051D" w14:textId="77777777" w:rsidR="00A17385" w:rsidRPr="00B522CE" w:rsidRDefault="00A17385" w:rsidP="00650764">
            <w:pPr>
              <w:spacing w:line="360" w:lineRule="auto"/>
              <w:jc w:val="both"/>
              <w:rPr>
                <w:rFonts w:ascii="Book Antiqua" w:hAnsi="Book Antiqua"/>
              </w:rPr>
            </w:pPr>
            <w:r w:rsidRPr="00B522CE">
              <w:rPr>
                <w:rFonts w:ascii="Book Antiqua" w:hAnsi="Book Antiqua"/>
              </w:rPr>
              <w:t>0.864</w:t>
            </w:r>
          </w:p>
        </w:tc>
      </w:tr>
      <w:tr w:rsidR="00EE7363" w:rsidRPr="00B522CE" w14:paraId="317D8E77" w14:textId="77777777" w:rsidTr="00EB2B66">
        <w:trPr>
          <w:trHeight w:val="20"/>
          <w:jc w:val="center"/>
        </w:trPr>
        <w:tc>
          <w:tcPr>
            <w:tcW w:w="0" w:type="auto"/>
            <w:vAlign w:val="center"/>
          </w:tcPr>
          <w:p w14:paraId="32F71DF8" w14:textId="77777777" w:rsidR="00A17385" w:rsidRPr="00B522CE" w:rsidRDefault="00A17385" w:rsidP="00650764">
            <w:pPr>
              <w:spacing w:line="360" w:lineRule="auto"/>
              <w:jc w:val="both"/>
              <w:rPr>
                <w:rFonts w:ascii="Book Antiqua" w:hAnsi="Book Antiqua"/>
              </w:rPr>
            </w:pPr>
            <w:r w:rsidRPr="00B522CE">
              <w:rPr>
                <w:rFonts w:ascii="Book Antiqua" w:hAnsi="Book Antiqua"/>
              </w:rPr>
              <w:lastRenderedPageBreak/>
              <w:t xml:space="preserve"> Medical examination</w:t>
            </w:r>
          </w:p>
        </w:tc>
        <w:tc>
          <w:tcPr>
            <w:tcW w:w="0" w:type="auto"/>
            <w:vAlign w:val="center"/>
          </w:tcPr>
          <w:p w14:paraId="4D4581C5" w14:textId="77777777" w:rsidR="00A17385" w:rsidRPr="00B522CE" w:rsidRDefault="00A17385" w:rsidP="00650764">
            <w:pPr>
              <w:spacing w:line="360" w:lineRule="auto"/>
              <w:jc w:val="both"/>
              <w:rPr>
                <w:rFonts w:ascii="Book Antiqua" w:hAnsi="Book Antiqua"/>
              </w:rPr>
            </w:pPr>
            <w:r w:rsidRPr="00B522CE">
              <w:rPr>
                <w:rFonts w:ascii="Book Antiqua" w:hAnsi="Book Antiqua"/>
              </w:rPr>
              <w:t>275 (29.19)</w:t>
            </w:r>
          </w:p>
        </w:tc>
        <w:tc>
          <w:tcPr>
            <w:tcW w:w="0" w:type="auto"/>
            <w:vAlign w:val="center"/>
          </w:tcPr>
          <w:p w14:paraId="7E9031C3" w14:textId="77777777" w:rsidR="00A17385" w:rsidRPr="00B522CE" w:rsidRDefault="00A17385" w:rsidP="00650764">
            <w:pPr>
              <w:spacing w:line="360" w:lineRule="auto"/>
              <w:jc w:val="both"/>
              <w:rPr>
                <w:rFonts w:ascii="Book Antiqua" w:hAnsi="Book Antiqua"/>
              </w:rPr>
            </w:pPr>
            <w:r w:rsidRPr="00B522CE">
              <w:rPr>
                <w:rFonts w:ascii="Book Antiqua" w:hAnsi="Book Antiqua"/>
              </w:rPr>
              <w:t>11 (26.83)</w:t>
            </w:r>
          </w:p>
        </w:tc>
        <w:tc>
          <w:tcPr>
            <w:tcW w:w="0" w:type="auto"/>
            <w:vAlign w:val="center"/>
          </w:tcPr>
          <w:p w14:paraId="7CD205D0" w14:textId="77777777" w:rsidR="00A17385" w:rsidRPr="00B522CE" w:rsidRDefault="00A17385" w:rsidP="00650764">
            <w:pPr>
              <w:spacing w:line="360" w:lineRule="auto"/>
              <w:jc w:val="both"/>
              <w:rPr>
                <w:rFonts w:ascii="Book Antiqua" w:hAnsi="Book Antiqua"/>
              </w:rPr>
            </w:pPr>
            <w:r w:rsidRPr="00B522CE">
              <w:rPr>
                <w:rFonts w:ascii="Book Antiqua" w:hAnsi="Book Antiqua"/>
              </w:rPr>
              <w:t>0.744</w:t>
            </w:r>
          </w:p>
        </w:tc>
        <w:tc>
          <w:tcPr>
            <w:tcW w:w="0" w:type="auto"/>
            <w:vAlign w:val="center"/>
          </w:tcPr>
          <w:p w14:paraId="2036060F" w14:textId="77777777" w:rsidR="00A17385" w:rsidRPr="00B522CE" w:rsidRDefault="00A17385" w:rsidP="00650764">
            <w:pPr>
              <w:spacing w:line="360" w:lineRule="auto"/>
              <w:jc w:val="both"/>
              <w:rPr>
                <w:rFonts w:ascii="Book Antiqua" w:hAnsi="Book Antiqua"/>
              </w:rPr>
            </w:pPr>
            <w:r w:rsidRPr="00B522CE">
              <w:rPr>
                <w:rFonts w:ascii="Book Antiqua" w:hAnsi="Book Antiqua"/>
              </w:rPr>
              <w:t>42 (25.61)</w:t>
            </w:r>
          </w:p>
        </w:tc>
        <w:tc>
          <w:tcPr>
            <w:tcW w:w="0" w:type="auto"/>
            <w:vAlign w:val="center"/>
          </w:tcPr>
          <w:p w14:paraId="53932CEA" w14:textId="77777777" w:rsidR="00A17385" w:rsidRPr="00B522CE" w:rsidRDefault="00A17385" w:rsidP="00650764">
            <w:pPr>
              <w:spacing w:line="360" w:lineRule="auto"/>
              <w:jc w:val="both"/>
              <w:rPr>
                <w:rFonts w:ascii="Book Antiqua" w:hAnsi="Book Antiqua"/>
              </w:rPr>
            </w:pPr>
            <w:r w:rsidRPr="00B522CE">
              <w:rPr>
                <w:rFonts w:ascii="Book Antiqua" w:hAnsi="Book Antiqua"/>
              </w:rPr>
              <w:t>11 (26.83)</w:t>
            </w:r>
          </w:p>
        </w:tc>
        <w:tc>
          <w:tcPr>
            <w:tcW w:w="0" w:type="auto"/>
            <w:vAlign w:val="center"/>
          </w:tcPr>
          <w:p w14:paraId="502EE114" w14:textId="77777777" w:rsidR="00A17385" w:rsidRPr="00B522CE" w:rsidRDefault="00A17385" w:rsidP="00650764">
            <w:pPr>
              <w:spacing w:line="360" w:lineRule="auto"/>
              <w:jc w:val="both"/>
              <w:rPr>
                <w:rFonts w:ascii="Book Antiqua" w:hAnsi="Book Antiqua"/>
              </w:rPr>
            </w:pPr>
            <w:r w:rsidRPr="00B522CE">
              <w:rPr>
                <w:rFonts w:ascii="Book Antiqua" w:hAnsi="Book Antiqua"/>
              </w:rPr>
              <w:t>0.906</w:t>
            </w:r>
          </w:p>
        </w:tc>
      </w:tr>
      <w:tr w:rsidR="00EE7363" w:rsidRPr="00B522CE" w14:paraId="5150F2A2" w14:textId="77777777" w:rsidTr="00EB2B66">
        <w:trPr>
          <w:trHeight w:val="20"/>
          <w:jc w:val="center"/>
        </w:trPr>
        <w:tc>
          <w:tcPr>
            <w:tcW w:w="0" w:type="auto"/>
            <w:tcBorders>
              <w:bottom w:val="single" w:sz="4" w:space="0" w:color="auto"/>
            </w:tcBorders>
            <w:vAlign w:val="center"/>
          </w:tcPr>
          <w:p w14:paraId="38CF28AC" w14:textId="77777777" w:rsidR="00A17385" w:rsidRPr="00B522CE" w:rsidRDefault="00A17385" w:rsidP="00650764">
            <w:pPr>
              <w:spacing w:line="360" w:lineRule="auto"/>
              <w:jc w:val="both"/>
              <w:rPr>
                <w:rFonts w:ascii="Book Antiqua" w:hAnsi="Book Antiqua"/>
              </w:rPr>
            </w:pPr>
            <w:r w:rsidRPr="00B522CE">
              <w:rPr>
                <w:rFonts w:ascii="Book Antiqua" w:hAnsi="Book Antiqua"/>
              </w:rPr>
              <w:t xml:space="preserve"> Other</w:t>
            </w:r>
          </w:p>
        </w:tc>
        <w:tc>
          <w:tcPr>
            <w:tcW w:w="0" w:type="auto"/>
            <w:tcBorders>
              <w:bottom w:val="single" w:sz="4" w:space="0" w:color="auto"/>
            </w:tcBorders>
            <w:vAlign w:val="center"/>
          </w:tcPr>
          <w:p w14:paraId="7E582639" w14:textId="77777777" w:rsidR="00A17385" w:rsidRPr="00B522CE" w:rsidRDefault="00A17385" w:rsidP="00650764">
            <w:pPr>
              <w:spacing w:line="360" w:lineRule="auto"/>
              <w:jc w:val="both"/>
              <w:rPr>
                <w:rFonts w:ascii="Book Antiqua" w:hAnsi="Book Antiqua"/>
              </w:rPr>
            </w:pPr>
            <w:r w:rsidRPr="00B522CE">
              <w:rPr>
                <w:rFonts w:ascii="Book Antiqua" w:hAnsi="Book Antiqua"/>
              </w:rPr>
              <w:t>96 (10.19)</w:t>
            </w:r>
          </w:p>
        </w:tc>
        <w:tc>
          <w:tcPr>
            <w:tcW w:w="0" w:type="auto"/>
            <w:tcBorders>
              <w:bottom w:val="single" w:sz="4" w:space="0" w:color="auto"/>
            </w:tcBorders>
            <w:vAlign w:val="center"/>
          </w:tcPr>
          <w:p w14:paraId="16BF4D73" w14:textId="77777777" w:rsidR="00A17385" w:rsidRPr="00B522CE" w:rsidRDefault="00A17385" w:rsidP="00650764">
            <w:pPr>
              <w:spacing w:line="360" w:lineRule="auto"/>
              <w:jc w:val="both"/>
              <w:rPr>
                <w:rFonts w:ascii="Book Antiqua" w:hAnsi="Book Antiqua"/>
              </w:rPr>
            </w:pPr>
            <w:r w:rsidRPr="00B522CE">
              <w:rPr>
                <w:rFonts w:ascii="Book Antiqua" w:hAnsi="Book Antiqua"/>
              </w:rPr>
              <w:t>2 (4.88)</w:t>
            </w:r>
          </w:p>
        </w:tc>
        <w:tc>
          <w:tcPr>
            <w:tcW w:w="0" w:type="auto"/>
            <w:tcBorders>
              <w:bottom w:val="single" w:sz="4" w:space="0" w:color="auto"/>
            </w:tcBorders>
            <w:vAlign w:val="center"/>
          </w:tcPr>
          <w:p w14:paraId="440AE841" w14:textId="77777777" w:rsidR="00A17385" w:rsidRPr="00B522CE" w:rsidRDefault="00A17385" w:rsidP="00650764">
            <w:pPr>
              <w:spacing w:line="360" w:lineRule="auto"/>
              <w:jc w:val="both"/>
              <w:rPr>
                <w:rFonts w:ascii="Book Antiqua" w:hAnsi="Book Antiqua"/>
              </w:rPr>
            </w:pPr>
            <w:r w:rsidRPr="00B522CE">
              <w:rPr>
                <w:rFonts w:ascii="Book Antiqua" w:hAnsi="Book Antiqua"/>
              </w:rPr>
              <w:t>0.266</w:t>
            </w:r>
          </w:p>
        </w:tc>
        <w:tc>
          <w:tcPr>
            <w:tcW w:w="0" w:type="auto"/>
            <w:tcBorders>
              <w:bottom w:val="single" w:sz="4" w:space="0" w:color="auto"/>
            </w:tcBorders>
            <w:vAlign w:val="center"/>
          </w:tcPr>
          <w:p w14:paraId="717CD748" w14:textId="77777777" w:rsidR="00A17385" w:rsidRPr="00B522CE" w:rsidRDefault="00A17385" w:rsidP="00650764">
            <w:pPr>
              <w:spacing w:line="360" w:lineRule="auto"/>
              <w:jc w:val="both"/>
              <w:rPr>
                <w:rFonts w:ascii="Book Antiqua" w:hAnsi="Book Antiqua"/>
              </w:rPr>
            </w:pPr>
            <w:r w:rsidRPr="00B522CE">
              <w:rPr>
                <w:rFonts w:ascii="Book Antiqua" w:hAnsi="Book Antiqua"/>
              </w:rPr>
              <w:t>17 (10.37)</w:t>
            </w:r>
          </w:p>
        </w:tc>
        <w:tc>
          <w:tcPr>
            <w:tcW w:w="0" w:type="auto"/>
            <w:tcBorders>
              <w:bottom w:val="single" w:sz="4" w:space="0" w:color="auto"/>
            </w:tcBorders>
            <w:vAlign w:val="center"/>
          </w:tcPr>
          <w:p w14:paraId="5D5BE4E8" w14:textId="77777777" w:rsidR="00A17385" w:rsidRPr="00B522CE" w:rsidRDefault="00A17385" w:rsidP="00650764">
            <w:pPr>
              <w:spacing w:line="360" w:lineRule="auto"/>
              <w:jc w:val="both"/>
              <w:rPr>
                <w:rFonts w:ascii="Book Antiqua" w:hAnsi="Book Antiqua"/>
              </w:rPr>
            </w:pPr>
            <w:r w:rsidRPr="00B522CE">
              <w:rPr>
                <w:rFonts w:ascii="Book Antiqua" w:hAnsi="Book Antiqua"/>
              </w:rPr>
              <w:t>2 (4.88)</w:t>
            </w:r>
          </w:p>
        </w:tc>
        <w:tc>
          <w:tcPr>
            <w:tcW w:w="0" w:type="auto"/>
            <w:tcBorders>
              <w:bottom w:val="single" w:sz="4" w:space="0" w:color="auto"/>
            </w:tcBorders>
            <w:vAlign w:val="center"/>
          </w:tcPr>
          <w:p w14:paraId="29698CF2" w14:textId="77777777" w:rsidR="00A17385" w:rsidRPr="00B522CE" w:rsidRDefault="00A17385" w:rsidP="00650764">
            <w:pPr>
              <w:spacing w:line="360" w:lineRule="auto"/>
              <w:jc w:val="both"/>
              <w:rPr>
                <w:rFonts w:ascii="Book Antiqua" w:hAnsi="Book Antiqua"/>
              </w:rPr>
            </w:pPr>
            <w:r w:rsidRPr="00B522CE">
              <w:rPr>
                <w:rFonts w:ascii="Book Antiqua" w:hAnsi="Book Antiqua"/>
              </w:rPr>
              <w:t>0.278</w:t>
            </w:r>
          </w:p>
        </w:tc>
      </w:tr>
    </w:tbl>
    <w:p w14:paraId="1E3557C5" w14:textId="216804A4" w:rsidR="003C6314" w:rsidRPr="00B522CE" w:rsidRDefault="00EB2B66" w:rsidP="00650764">
      <w:pPr>
        <w:spacing w:line="360" w:lineRule="auto"/>
        <w:jc w:val="both"/>
        <w:rPr>
          <w:rFonts w:ascii="Book Antiqua" w:hAnsi="Book Antiqua"/>
          <w:b/>
          <w:bCs/>
        </w:rPr>
        <w:sectPr w:rsidR="003C6314" w:rsidRPr="00B522CE">
          <w:pgSz w:w="12240" w:h="15840"/>
          <w:pgMar w:top="1440" w:right="1440" w:bottom="1440" w:left="1440" w:header="720" w:footer="720" w:gutter="0"/>
          <w:cols w:space="720"/>
          <w:docGrid w:linePitch="360"/>
        </w:sectPr>
      </w:pPr>
      <w:r w:rsidRPr="00B522CE">
        <w:rPr>
          <w:rFonts w:ascii="Book Antiqua" w:hAnsi="Book Antiqua"/>
          <w:vertAlign w:val="superscript"/>
        </w:rPr>
        <w:t>1</w:t>
      </w:r>
      <w:r w:rsidRPr="00B522CE">
        <w:rPr>
          <w:rFonts w:ascii="Book Antiqua" w:hAnsi="Book Antiqua"/>
        </w:rPr>
        <w:t xml:space="preserve">Comorbidities: comprised of hypertension, diabetes mellitus, anemia, pulmonary disease (asthma, pneumonia, chronic obstructive pulmonary disease, </w:t>
      </w:r>
      <w:r w:rsidRPr="00B522CE">
        <w:rPr>
          <w:rFonts w:ascii="Book Antiqua" w:hAnsi="Book Antiqua"/>
          <w:i/>
          <w:iCs/>
        </w:rPr>
        <w:t>etc.</w:t>
      </w:r>
      <w:r w:rsidRPr="00B522CE">
        <w:rPr>
          <w:rFonts w:ascii="Book Antiqua" w:hAnsi="Book Antiqua"/>
        </w:rPr>
        <w:t xml:space="preserve">), heart disease (arrhythmia, coronary atherosclerotic heart disease, </w:t>
      </w:r>
      <w:r w:rsidRPr="00B522CE">
        <w:rPr>
          <w:rFonts w:ascii="Book Antiqua" w:hAnsi="Book Antiqua"/>
          <w:i/>
          <w:iCs/>
        </w:rPr>
        <w:t>etc.</w:t>
      </w:r>
      <w:r w:rsidRPr="00B522CE">
        <w:rPr>
          <w:rFonts w:ascii="Book Antiqua" w:hAnsi="Book Antiqua"/>
        </w:rPr>
        <w:t xml:space="preserve">), liver disease (hepatitis, cirrhosis, </w:t>
      </w:r>
      <w:r w:rsidRPr="00B522CE">
        <w:rPr>
          <w:rFonts w:ascii="Book Antiqua" w:hAnsi="Book Antiqua"/>
          <w:i/>
          <w:iCs/>
        </w:rPr>
        <w:t>etc.</w:t>
      </w:r>
      <w:r w:rsidRPr="00B522CE">
        <w:rPr>
          <w:rFonts w:ascii="Book Antiqua" w:hAnsi="Book Antiqua"/>
        </w:rPr>
        <w:t xml:space="preserve">), renal disease (nephritis, chronic kidney disease, </w:t>
      </w:r>
      <w:r w:rsidRPr="00B522CE">
        <w:rPr>
          <w:rFonts w:ascii="Book Antiqua" w:hAnsi="Book Antiqua"/>
          <w:i/>
          <w:iCs/>
        </w:rPr>
        <w:t>etc.</w:t>
      </w:r>
      <w:r w:rsidRPr="00B522CE">
        <w:rPr>
          <w:rFonts w:ascii="Book Antiqua" w:hAnsi="Book Antiqua"/>
        </w:rPr>
        <w:t xml:space="preserve">) and central nervous system disease (cerebrovascular disease, neurodegenerative disease, </w:t>
      </w:r>
      <w:r w:rsidRPr="00B522CE">
        <w:rPr>
          <w:rFonts w:ascii="Book Antiqua" w:hAnsi="Book Antiqua"/>
          <w:i/>
          <w:iCs/>
        </w:rPr>
        <w:t>etc.</w:t>
      </w:r>
      <w:r w:rsidRPr="00B522CE">
        <w:rPr>
          <w:rFonts w:ascii="Book Antiqua" w:hAnsi="Book Antiqua"/>
        </w:rPr>
        <w:t xml:space="preserve">). Bold values indicate </w:t>
      </w:r>
      <w:r w:rsidRPr="00B522CE">
        <w:rPr>
          <w:rFonts w:ascii="Book Antiqua" w:hAnsi="Book Antiqua"/>
          <w:i/>
          <w:iCs/>
        </w:rPr>
        <w:t>P</w:t>
      </w:r>
      <w:r w:rsidRPr="00B522CE">
        <w:rPr>
          <w:rFonts w:ascii="Book Antiqua" w:hAnsi="Book Antiqua"/>
        </w:rPr>
        <w:t xml:space="preserve"> &lt; 0.05. ASA: </w:t>
      </w:r>
      <w:r w:rsidRPr="00B522CE">
        <w:rPr>
          <w:rFonts w:ascii="Book Antiqua" w:eastAsia="黑体" w:hAnsi="Book Antiqua"/>
        </w:rPr>
        <w:t>American Society of Anesthesiologists;</w:t>
      </w:r>
      <w:r w:rsidRPr="00B522CE">
        <w:rPr>
          <w:rFonts w:ascii="Book Antiqua" w:hAnsi="Book Antiqua"/>
        </w:rPr>
        <w:t xml:space="preserve"> BMI: Body mass index; MGIST: Multiple gastrointestinal stromal tumors; SGIST: Solitary gastrointestinal stromal tumors.</w:t>
      </w:r>
    </w:p>
    <w:p w14:paraId="6829F3DF" w14:textId="05866D29" w:rsidR="00A17385" w:rsidRPr="00B522CE" w:rsidRDefault="003C6314" w:rsidP="00650764">
      <w:pPr>
        <w:spacing w:line="360" w:lineRule="auto"/>
        <w:jc w:val="both"/>
        <w:rPr>
          <w:rFonts w:ascii="Book Antiqua" w:hAnsi="Book Antiqua"/>
          <w:b/>
          <w:bCs/>
        </w:rPr>
      </w:pPr>
      <w:r w:rsidRPr="00B522CE">
        <w:rPr>
          <w:rFonts w:ascii="Book Antiqua" w:hAnsi="Book Antiqua"/>
          <w:b/>
          <w:bCs/>
        </w:rPr>
        <w:lastRenderedPageBreak/>
        <w:t>Table 2 Surgical and postoperative pathological characteristics and treatment of the solitary gastrointestinal stromal tumors and multiple gastrointestinal stromal tumors of the entire cohort and after propensity score matching</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1303"/>
        <w:gridCol w:w="1432"/>
        <w:gridCol w:w="816"/>
        <w:gridCol w:w="1302"/>
        <w:gridCol w:w="1431"/>
        <w:gridCol w:w="816"/>
      </w:tblGrid>
      <w:tr w:rsidR="003C6314" w:rsidRPr="00B522CE" w14:paraId="298D39D2" w14:textId="77777777" w:rsidTr="009E37F5">
        <w:trPr>
          <w:trHeight w:val="274"/>
          <w:jc w:val="center"/>
        </w:trPr>
        <w:tc>
          <w:tcPr>
            <w:tcW w:w="2260" w:type="dxa"/>
            <w:vMerge w:val="restart"/>
            <w:tcBorders>
              <w:top w:val="single" w:sz="12" w:space="0" w:color="auto"/>
            </w:tcBorders>
            <w:vAlign w:val="center"/>
          </w:tcPr>
          <w:p w14:paraId="672EF0A6"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Parameters</w:t>
            </w:r>
          </w:p>
        </w:tc>
        <w:tc>
          <w:tcPr>
            <w:tcW w:w="2735" w:type="dxa"/>
            <w:gridSpan w:val="2"/>
            <w:tcBorders>
              <w:top w:val="single" w:sz="12" w:space="0" w:color="auto"/>
              <w:bottom w:val="single" w:sz="4" w:space="0" w:color="auto"/>
            </w:tcBorders>
            <w:vAlign w:val="center"/>
          </w:tcPr>
          <w:p w14:paraId="0ED30B1E" w14:textId="25C5D2A6" w:rsidR="003C6314" w:rsidRPr="00B522CE" w:rsidRDefault="003C6314" w:rsidP="00650764">
            <w:pPr>
              <w:spacing w:line="360" w:lineRule="auto"/>
              <w:jc w:val="both"/>
              <w:rPr>
                <w:rFonts w:ascii="Book Antiqua" w:hAnsi="Book Antiqua"/>
                <w:b/>
                <w:bCs/>
              </w:rPr>
            </w:pPr>
            <w:r w:rsidRPr="00B522CE">
              <w:rPr>
                <w:rFonts w:ascii="Book Antiqua" w:hAnsi="Book Antiqua"/>
                <w:b/>
                <w:bCs/>
              </w:rPr>
              <w:t>Entire cohort</w:t>
            </w:r>
            <w:r w:rsidR="00413EF0" w:rsidRPr="00B522CE">
              <w:rPr>
                <w:rFonts w:ascii="Book Antiqua" w:hAnsi="Book Antiqua"/>
                <w:b/>
                <w:bCs/>
              </w:rPr>
              <w:t>,</w:t>
            </w:r>
            <w:r w:rsidRPr="00B522CE">
              <w:rPr>
                <w:rFonts w:ascii="Book Antiqua" w:hAnsi="Book Antiqua"/>
                <w:b/>
                <w:bCs/>
              </w:rPr>
              <w:t xml:space="preserve"> before matching</w:t>
            </w:r>
          </w:p>
        </w:tc>
        <w:tc>
          <w:tcPr>
            <w:tcW w:w="816" w:type="dxa"/>
            <w:vMerge w:val="restart"/>
            <w:tcBorders>
              <w:top w:val="single" w:sz="12" w:space="0" w:color="auto"/>
              <w:bottom w:val="single" w:sz="4" w:space="0" w:color="auto"/>
            </w:tcBorders>
            <w:vAlign w:val="center"/>
          </w:tcPr>
          <w:p w14:paraId="23ECB4D2" w14:textId="1290637A" w:rsidR="003C6314" w:rsidRPr="00B522CE" w:rsidRDefault="003C6314" w:rsidP="00650764">
            <w:pPr>
              <w:spacing w:line="360" w:lineRule="auto"/>
              <w:jc w:val="both"/>
              <w:rPr>
                <w:rFonts w:ascii="Book Antiqua" w:hAnsi="Book Antiqua"/>
                <w:b/>
                <w:bCs/>
              </w:rPr>
            </w:pPr>
            <w:r w:rsidRPr="00B522CE">
              <w:rPr>
                <w:rFonts w:ascii="Book Antiqua" w:hAnsi="Book Antiqua"/>
                <w:b/>
                <w:bCs/>
                <w:i/>
                <w:iCs/>
              </w:rPr>
              <w:t>P</w:t>
            </w:r>
            <w:r w:rsidRPr="00B522CE">
              <w:rPr>
                <w:rFonts w:ascii="Book Antiqua" w:hAnsi="Book Antiqua"/>
                <w:b/>
                <w:bCs/>
              </w:rPr>
              <w:t xml:space="preserve"> value</w:t>
            </w:r>
          </w:p>
        </w:tc>
        <w:tc>
          <w:tcPr>
            <w:tcW w:w="2733" w:type="dxa"/>
            <w:gridSpan w:val="2"/>
            <w:tcBorders>
              <w:top w:val="single" w:sz="12" w:space="0" w:color="auto"/>
              <w:bottom w:val="single" w:sz="4" w:space="0" w:color="auto"/>
            </w:tcBorders>
            <w:vAlign w:val="center"/>
          </w:tcPr>
          <w:p w14:paraId="4AE18F8A"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Propensity score matched cohort</w:t>
            </w:r>
          </w:p>
        </w:tc>
        <w:tc>
          <w:tcPr>
            <w:tcW w:w="816" w:type="dxa"/>
            <w:vMerge w:val="restart"/>
            <w:tcBorders>
              <w:top w:val="single" w:sz="12" w:space="0" w:color="auto"/>
            </w:tcBorders>
            <w:vAlign w:val="center"/>
          </w:tcPr>
          <w:p w14:paraId="747AE417" w14:textId="4844EF76" w:rsidR="003C6314" w:rsidRPr="00B522CE" w:rsidRDefault="003C6314" w:rsidP="00650764">
            <w:pPr>
              <w:spacing w:line="360" w:lineRule="auto"/>
              <w:jc w:val="both"/>
              <w:rPr>
                <w:rFonts w:ascii="Book Antiqua" w:hAnsi="Book Antiqua"/>
                <w:b/>
                <w:bCs/>
              </w:rPr>
            </w:pPr>
            <w:r w:rsidRPr="00B522CE">
              <w:rPr>
                <w:rFonts w:ascii="Book Antiqua" w:hAnsi="Book Antiqua"/>
                <w:b/>
                <w:bCs/>
                <w:i/>
                <w:iCs/>
              </w:rPr>
              <w:t>P</w:t>
            </w:r>
            <w:r w:rsidRPr="00B522CE">
              <w:rPr>
                <w:rFonts w:ascii="Book Antiqua" w:hAnsi="Book Antiqua"/>
                <w:b/>
                <w:bCs/>
              </w:rPr>
              <w:t xml:space="preserve"> value</w:t>
            </w:r>
          </w:p>
        </w:tc>
      </w:tr>
      <w:tr w:rsidR="003C6314" w:rsidRPr="00B522CE" w14:paraId="43962F51" w14:textId="77777777" w:rsidTr="009E37F5">
        <w:trPr>
          <w:trHeight w:val="298"/>
          <w:jc w:val="center"/>
        </w:trPr>
        <w:tc>
          <w:tcPr>
            <w:tcW w:w="2260" w:type="dxa"/>
            <w:vMerge/>
            <w:tcBorders>
              <w:bottom w:val="single" w:sz="4" w:space="0" w:color="auto"/>
            </w:tcBorders>
            <w:vAlign w:val="center"/>
          </w:tcPr>
          <w:p w14:paraId="29F003AF" w14:textId="77777777" w:rsidR="003C6314" w:rsidRPr="00B522CE" w:rsidRDefault="003C6314" w:rsidP="00650764">
            <w:pPr>
              <w:spacing w:line="360" w:lineRule="auto"/>
              <w:jc w:val="both"/>
              <w:rPr>
                <w:rFonts w:ascii="Book Antiqua" w:hAnsi="Book Antiqua"/>
              </w:rPr>
            </w:pPr>
          </w:p>
        </w:tc>
        <w:tc>
          <w:tcPr>
            <w:tcW w:w="1303" w:type="dxa"/>
            <w:tcBorders>
              <w:top w:val="single" w:sz="4" w:space="0" w:color="auto"/>
              <w:bottom w:val="single" w:sz="4" w:space="0" w:color="auto"/>
            </w:tcBorders>
            <w:vAlign w:val="center"/>
          </w:tcPr>
          <w:p w14:paraId="77CA149B"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 xml:space="preserve">SGIST, </w:t>
            </w:r>
            <w:r w:rsidRPr="00B522CE">
              <w:rPr>
                <w:rFonts w:ascii="Book Antiqua" w:hAnsi="Book Antiqua"/>
                <w:b/>
                <w:bCs/>
                <w:i/>
                <w:iCs/>
              </w:rPr>
              <w:t>n</w:t>
            </w:r>
            <w:r w:rsidRPr="00B522CE">
              <w:rPr>
                <w:rFonts w:ascii="Book Antiqua" w:hAnsi="Book Antiqua"/>
                <w:b/>
                <w:bCs/>
              </w:rPr>
              <w:t xml:space="preserve"> (%)</w:t>
            </w:r>
          </w:p>
        </w:tc>
        <w:tc>
          <w:tcPr>
            <w:tcW w:w="1432" w:type="dxa"/>
            <w:tcBorders>
              <w:top w:val="single" w:sz="4" w:space="0" w:color="auto"/>
              <w:bottom w:val="single" w:sz="4" w:space="0" w:color="auto"/>
            </w:tcBorders>
            <w:vAlign w:val="center"/>
          </w:tcPr>
          <w:p w14:paraId="1E857BD1"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 xml:space="preserve">MGIST, </w:t>
            </w:r>
            <w:r w:rsidRPr="00B522CE">
              <w:rPr>
                <w:rFonts w:ascii="Book Antiqua" w:hAnsi="Book Antiqua"/>
                <w:b/>
                <w:bCs/>
                <w:i/>
                <w:iCs/>
              </w:rPr>
              <w:t>n</w:t>
            </w:r>
            <w:r w:rsidRPr="00B522CE">
              <w:rPr>
                <w:rFonts w:ascii="Book Antiqua" w:hAnsi="Book Antiqua"/>
                <w:b/>
                <w:bCs/>
              </w:rPr>
              <w:t xml:space="preserve"> (%)</w:t>
            </w:r>
          </w:p>
        </w:tc>
        <w:tc>
          <w:tcPr>
            <w:tcW w:w="816" w:type="dxa"/>
            <w:vMerge/>
            <w:tcBorders>
              <w:top w:val="single" w:sz="4" w:space="0" w:color="auto"/>
              <w:bottom w:val="single" w:sz="4" w:space="0" w:color="auto"/>
            </w:tcBorders>
            <w:vAlign w:val="center"/>
          </w:tcPr>
          <w:p w14:paraId="01EBBDFF" w14:textId="77777777" w:rsidR="003C6314" w:rsidRPr="00B522CE" w:rsidRDefault="003C6314" w:rsidP="00650764">
            <w:pPr>
              <w:spacing w:line="360" w:lineRule="auto"/>
              <w:jc w:val="both"/>
              <w:rPr>
                <w:rFonts w:ascii="Book Antiqua" w:hAnsi="Book Antiqua"/>
                <w:b/>
                <w:bCs/>
              </w:rPr>
            </w:pPr>
          </w:p>
        </w:tc>
        <w:tc>
          <w:tcPr>
            <w:tcW w:w="1302" w:type="dxa"/>
            <w:tcBorders>
              <w:top w:val="single" w:sz="4" w:space="0" w:color="auto"/>
              <w:bottom w:val="single" w:sz="4" w:space="0" w:color="auto"/>
            </w:tcBorders>
            <w:vAlign w:val="center"/>
          </w:tcPr>
          <w:p w14:paraId="4BE49489"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 xml:space="preserve">SGIST, </w:t>
            </w:r>
            <w:r w:rsidRPr="00B522CE">
              <w:rPr>
                <w:rFonts w:ascii="Book Antiqua" w:hAnsi="Book Antiqua"/>
                <w:b/>
                <w:bCs/>
                <w:i/>
                <w:iCs/>
              </w:rPr>
              <w:t xml:space="preserve">n </w:t>
            </w:r>
            <w:r w:rsidRPr="00B522CE">
              <w:rPr>
                <w:rFonts w:ascii="Book Antiqua" w:hAnsi="Book Antiqua"/>
                <w:b/>
                <w:bCs/>
              </w:rPr>
              <w:t>(%)</w:t>
            </w:r>
          </w:p>
        </w:tc>
        <w:tc>
          <w:tcPr>
            <w:tcW w:w="1431" w:type="dxa"/>
            <w:tcBorders>
              <w:top w:val="single" w:sz="4" w:space="0" w:color="auto"/>
              <w:bottom w:val="single" w:sz="4" w:space="0" w:color="auto"/>
            </w:tcBorders>
            <w:vAlign w:val="center"/>
          </w:tcPr>
          <w:p w14:paraId="1B232EC1"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 xml:space="preserve">MGIST, </w:t>
            </w:r>
            <w:r w:rsidRPr="00B522CE">
              <w:rPr>
                <w:rFonts w:ascii="Book Antiqua" w:hAnsi="Book Antiqua"/>
                <w:b/>
                <w:bCs/>
                <w:i/>
                <w:iCs/>
              </w:rPr>
              <w:t>n</w:t>
            </w:r>
            <w:r w:rsidRPr="00B522CE">
              <w:rPr>
                <w:rFonts w:ascii="Book Antiqua" w:hAnsi="Book Antiqua"/>
                <w:b/>
                <w:bCs/>
              </w:rPr>
              <w:t xml:space="preserve"> (%)</w:t>
            </w:r>
          </w:p>
        </w:tc>
        <w:tc>
          <w:tcPr>
            <w:tcW w:w="816" w:type="dxa"/>
            <w:vMerge/>
            <w:tcBorders>
              <w:bottom w:val="single" w:sz="4" w:space="0" w:color="auto"/>
            </w:tcBorders>
            <w:vAlign w:val="center"/>
          </w:tcPr>
          <w:p w14:paraId="2FC56A92" w14:textId="77777777" w:rsidR="003C6314" w:rsidRPr="00B522CE" w:rsidRDefault="003C6314" w:rsidP="00650764">
            <w:pPr>
              <w:spacing w:line="360" w:lineRule="auto"/>
              <w:jc w:val="both"/>
              <w:rPr>
                <w:rFonts w:ascii="Book Antiqua" w:hAnsi="Book Antiqua"/>
                <w:b/>
                <w:bCs/>
              </w:rPr>
            </w:pPr>
          </w:p>
        </w:tc>
      </w:tr>
      <w:tr w:rsidR="003C6314" w:rsidRPr="00B522CE" w14:paraId="69080CED" w14:textId="77777777" w:rsidTr="009E37F5">
        <w:trPr>
          <w:trHeight w:val="323"/>
          <w:jc w:val="center"/>
        </w:trPr>
        <w:tc>
          <w:tcPr>
            <w:tcW w:w="2260" w:type="dxa"/>
            <w:tcBorders>
              <w:top w:val="single" w:sz="4" w:space="0" w:color="auto"/>
            </w:tcBorders>
            <w:vAlign w:val="center"/>
          </w:tcPr>
          <w:p w14:paraId="73A20CD1" w14:textId="77777777" w:rsidR="003C6314" w:rsidRPr="00B522CE" w:rsidRDefault="003C6314" w:rsidP="00650764">
            <w:pPr>
              <w:spacing w:line="360" w:lineRule="auto"/>
              <w:jc w:val="both"/>
              <w:rPr>
                <w:rFonts w:ascii="Book Antiqua" w:hAnsi="Book Antiqua"/>
              </w:rPr>
            </w:pPr>
            <w:r w:rsidRPr="00B522CE">
              <w:rPr>
                <w:rFonts w:ascii="Book Antiqua" w:hAnsi="Book Antiqua"/>
              </w:rPr>
              <w:t>All cases</w:t>
            </w:r>
          </w:p>
        </w:tc>
        <w:tc>
          <w:tcPr>
            <w:tcW w:w="1303" w:type="dxa"/>
            <w:tcBorders>
              <w:top w:val="single" w:sz="4" w:space="0" w:color="auto"/>
            </w:tcBorders>
            <w:vAlign w:val="center"/>
          </w:tcPr>
          <w:p w14:paraId="2AD29853" w14:textId="77777777" w:rsidR="003C6314" w:rsidRPr="00B522CE" w:rsidRDefault="003C6314" w:rsidP="00650764">
            <w:pPr>
              <w:spacing w:line="360" w:lineRule="auto"/>
              <w:jc w:val="both"/>
              <w:rPr>
                <w:rFonts w:ascii="Book Antiqua" w:hAnsi="Book Antiqua"/>
              </w:rPr>
            </w:pPr>
            <w:r w:rsidRPr="00B522CE">
              <w:rPr>
                <w:rFonts w:ascii="Book Antiqua" w:hAnsi="Book Antiqua"/>
              </w:rPr>
              <w:t>942</w:t>
            </w:r>
          </w:p>
        </w:tc>
        <w:tc>
          <w:tcPr>
            <w:tcW w:w="1432" w:type="dxa"/>
            <w:tcBorders>
              <w:top w:val="single" w:sz="4" w:space="0" w:color="auto"/>
            </w:tcBorders>
            <w:vAlign w:val="center"/>
          </w:tcPr>
          <w:p w14:paraId="6C2A7F4B" w14:textId="77777777" w:rsidR="003C6314" w:rsidRPr="00B522CE" w:rsidRDefault="003C6314" w:rsidP="00650764">
            <w:pPr>
              <w:spacing w:line="360" w:lineRule="auto"/>
              <w:jc w:val="both"/>
              <w:rPr>
                <w:rFonts w:ascii="Book Antiqua" w:hAnsi="Book Antiqua"/>
              </w:rPr>
            </w:pPr>
            <w:r w:rsidRPr="00B522CE">
              <w:rPr>
                <w:rFonts w:ascii="Book Antiqua" w:hAnsi="Book Antiqua"/>
              </w:rPr>
              <w:t>41</w:t>
            </w:r>
          </w:p>
        </w:tc>
        <w:tc>
          <w:tcPr>
            <w:tcW w:w="816" w:type="dxa"/>
            <w:tcBorders>
              <w:top w:val="single" w:sz="4" w:space="0" w:color="auto"/>
            </w:tcBorders>
            <w:vAlign w:val="center"/>
          </w:tcPr>
          <w:p w14:paraId="3562439A" w14:textId="77777777" w:rsidR="003C6314" w:rsidRPr="00B522CE" w:rsidRDefault="003C6314" w:rsidP="00650764">
            <w:pPr>
              <w:spacing w:line="360" w:lineRule="auto"/>
              <w:jc w:val="both"/>
              <w:rPr>
                <w:rFonts w:ascii="Book Antiqua" w:hAnsi="Book Antiqua"/>
              </w:rPr>
            </w:pPr>
          </w:p>
        </w:tc>
        <w:tc>
          <w:tcPr>
            <w:tcW w:w="1302" w:type="dxa"/>
            <w:tcBorders>
              <w:top w:val="single" w:sz="4" w:space="0" w:color="auto"/>
            </w:tcBorders>
            <w:vAlign w:val="center"/>
          </w:tcPr>
          <w:p w14:paraId="15C83F64" w14:textId="77777777" w:rsidR="003C6314" w:rsidRPr="00B522CE" w:rsidRDefault="003C6314" w:rsidP="00650764">
            <w:pPr>
              <w:spacing w:line="360" w:lineRule="auto"/>
              <w:jc w:val="both"/>
              <w:rPr>
                <w:rFonts w:ascii="Book Antiqua" w:hAnsi="Book Antiqua"/>
              </w:rPr>
            </w:pPr>
            <w:r w:rsidRPr="00B522CE">
              <w:rPr>
                <w:rFonts w:ascii="Book Antiqua" w:hAnsi="Book Antiqua"/>
              </w:rPr>
              <w:t>164</w:t>
            </w:r>
          </w:p>
        </w:tc>
        <w:tc>
          <w:tcPr>
            <w:tcW w:w="1431" w:type="dxa"/>
            <w:tcBorders>
              <w:top w:val="single" w:sz="4" w:space="0" w:color="auto"/>
            </w:tcBorders>
            <w:vAlign w:val="center"/>
          </w:tcPr>
          <w:p w14:paraId="3E34AE01" w14:textId="77777777" w:rsidR="003C6314" w:rsidRPr="00B522CE" w:rsidRDefault="003C6314" w:rsidP="00650764">
            <w:pPr>
              <w:spacing w:line="360" w:lineRule="auto"/>
              <w:jc w:val="both"/>
              <w:rPr>
                <w:rFonts w:ascii="Book Antiqua" w:hAnsi="Book Antiqua"/>
              </w:rPr>
            </w:pPr>
            <w:r w:rsidRPr="00B522CE">
              <w:rPr>
                <w:rFonts w:ascii="Book Antiqua" w:hAnsi="Book Antiqua"/>
              </w:rPr>
              <w:t>41</w:t>
            </w:r>
          </w:p>
        </w:tc>
        <w:tc>
          <w:tcPr>
            <w:tcW w:w="816" w:type="dxa"/>
            <w:tcBorders>
              <w:top w:val="single" w:sz="4" w:space="0" w:color="auto"/>
            </w:tcBorders>
            <w:vAlign w:val="center"/>
          </w:tcPr>
          <w:p w14:paraId="06042B91" w14:textId="77777777" w:rsidR="003C6314" w:rsidRPr="00B522CE" w:rsidRDefault="003C6314" w:rsidP="00650764">
            <w:pPr>
              <w:spacing w:line="360" w:lineRule="auto"/>
              <w:jc w:val="both"/>
              <w:rPr>
                <w:rFonts w:ascii="Book Antiqua" w:hAnsi="Book Antiqua"/>
              </w:rPr>
            </w:pPr>
          </w:p>
        </w:tc>
      </w:tr>
      <w:tr w:rsidR="003C6314" w:rsidRPr="00B522CE" w14:paraId="5A78C672" w14:textId="77777777" w:rsidTr="009E37F5">
        <w:trPr>
          <w:trHeight w:val="336"/>
          <w:jc w:val="center"/>
        </w:trPr>
        <w:tc>
          <w:tcPr>
            <w:tcW w:w="2260" w:type="dxa"/>
            <w:vAlign w:val="center"/>
          </w:tcPr>
          <w:p w14:paraId="74E4C33A" w14:textId="77777777" w:rsidR="003C6314" w:rsidRPr="00B522CE" w:rsidRDefault="003C6314" w:rsidP="00650764">
            <w:pPr>
              <w:spacing w:line="360" w:lineRule="auto"/>
              <w:jc w:val="both"/>
              <w:rPr>
                <w:rFonts w:ascii="Book Antiqua" w:hAnsi="Book Antiqua"/>
              </w:rPr>
            </w:pPr>
            <w:r w:rsidRPr="00B522CE">
              <w:rPr>
                <w:rFonts w:ascii="Book Antiqua" w:hAnsi="Book Antiqua"/>
              </w:rPr>
              <w:t>Surgical approach</w:t>
            </w:r>
          </w:p>
        </w:tc>
        <w:tc>
          <w:tcPr>
            <w:tcW w:w="1303" w:type="dxa"/>
            <w:vAlign w:val="center"/>
          </w:tcPr>
          <w:p w14:paraId="07226DD4" w14:textId="77777777" w:rsidR="003C6314" w:rsidRPr="00B522CE" w:rsidRDefault="003C6314" w:rsidP="00650764">
            <w:pPr>
              <w:spacing w:line="360" w:lineRule="auto"/>
              <w:jc w:val="both"/>
              <w:rPr>
                <w:rFonts w:ascii="Book Antiqua" w:hAnsi="Book Antiqua"/>
              </w:rPr>
            </w:pPr>
          </w:p>
        </w:tc>
        <w:tc>
          <w:tcPr>
            <w:tcW w:w="1432" w:type="dxa"/>
            <w:vAlign w:val="center"/>
          </w:tcPr>
          <w:p w14:paraId="4EDC04E7" w14:textId="77777777" w:rsidR="003C6314" w:rsidRPr="00B522CE" w:rsidRDefault="003C6314" w:rsidP="00650764">
            <w:pPr>
              <w:spacing w:line="360" w:lineRule="auto"/>
              <w:jc w:val="both"/>
              <w:rPr>
                <w:rFonts w:ascii="Book Antiqua" w:hAnsi="Book Antiqua"/>
              </w:rPr>
            </w:pPr>
          </w:p>
        </w:tc>
        <w:tc>
          <w:tcPr>
            <w:tcW w:w="816" w:type="dxa"/>
            <w:vAlign w:val="center"/>
          </w:tcPr>
          <w:p w14:paraId="69B4F62B"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0.028</w:t>
            </w:r>
          </w:p>
        </w:tc>
        <w:tc>
          <w:tcPr>
            <w:tcW w:w="1302" w:type="dxa"/>
            <w:vAlign w:val="center"/>
          </w:tcPr>
          <w:p w14:paraId="5E54D12C" w14:textId="77777777" w:rsidR="003C6314" w:rsidRPr="00B522CE" w:rsidRDefault="003C6314" w:rsidP="00650764">
            <w:pPr>
              <w:spacing w:line="360" w:lineRule="auto"/>
              <w:jc w:val="both"/>
              <w:rPr>
                <w:rFonts w:ascii="Book Antiqua" w:hAnsi="Book Antiqua"/>
              </w:rPr>
            </w:pPr>
          </w:p>
        </w:tc>
        <w:tc>
          <w:tcPr>
            <w:tcW w:w="1431" w:type="dxa"/>
            <w:vAlign w:val="center"/>
          </w:tcPr>
          <w:p w14:paraId="76E960FE" w14:textId="77777777" w:rsidR="003C6314" w:rsidRPr="00B522CE" w:rsidRDefault="003C6314" w:rsidP="00650764">
            <w:pPr>
              <w:spacing w:line="360" w:lineRule="auto"/>
              <w:jc w:val="both"/>
              <w:rPr>
                <w:rFonts w:ascii="Book Antiqua" w:hAnsi="Book Antiqua"/>
              </w:rPr>
            </w:pPr>
          </w:p>
        </w:tc>
        <w:tc>
          <w:tcPr>
            <w:tcW w:w="816" w:type="dxa"/>
            <w:vAlign w:val="center"/>
          </w:tcPr>
          <w:p w14:paraId="723AF292" w14:textId="77777777" w:rsidR="003C6314" w:rsidRPr="00B522CE" w:rsidRDefault="003C6314" w:rsidP="00650764">
            <w:pPr>
              <w:spacing w:line="360" w:lineRule="auto"/>
              <w:jc w:val="both"/>
              <w:rPr>
                <w:rFonts w:ascii="Book Antiqua" w:hAnsi="Book Antiqua"/>
              </w:rPr>
            </w:pPr>
            <w:r w:rsidRPr="00B522CE">
              <w:rPr>
                <w:rFonts w:ascii="Book Antiqua" w:hAnsi="Book Antiqua"/>
              </w:rPr>
              <w:t>0.361</w:t>
            </w:r>
          </w:p>
        </w:tc>
      </w:tr>
      <w:tr w:rsidR="003C6314" w:rsidRPr="00B522CE" w14:paraId="05F8698E" w14:textId="77777777" w:rsidTr="009E37F5">
        <w:trPr>
          <w:trHeight w:val="336"/>
          <w:jc w:val="center"/>
        </w:trPr>
        <w:tc>
          <w:tcPr>
            <w:tcW w:w="2260" w:type="dxa"/>
            <w:vAlign w:val="center"/>
          </w:tcPr>
          <w:p w14:paraId="6661E38C" w14:textId="77777777" w:rsidR="003C6314" w:rsidRPr="00B522CE" w:rsidRDefault="003C6314" w:rsidP="00650764">
            <w:pPr>
              <w:spacing w:line="360" w:lineRule="auto"/>
              <w:jc w:val="both"/>
              <w:rPr>
                <w:rFonts w:ascii="Book Antiqua" w:hAnsi="Book Antiqua"/>
              </w:rPr>
            </w:pPr>
            <w:r w:rsidRPr="00B522CE">
              <w:rPr>
                <w:rFonts w:ascii="Book Antiqua" w:hAnsi="Book Antiqua"/>
              </w:rPr>
              <w:t>Open</w:t>
            </w:r>
          </w:p>
        </w:tc>
        <w:tc>
          <w:tcPr>
            <w:tcW w:w="1303" w:type="dxa"/>
            <w:vAlign w:val="center"/>
          </w:tcPr>
          <w:p w14:paraId="54634D6C" w14:textId="77777777" w:rsidR="003C6314" w:rsidRPr="00B522CE" w:rsidRDefault="003C6314" w:rsidP="00650764">
            <w:pPr>
              <w:spacing w:line="360" w:lineRule="auto"/>
              <w:jc w:val="both"/>
              <w:rPr>
                <w:rFonts w:ascii="Book Antiqua" w:hAnsi="Book Antiqua"/>
              </w:rPr>
            </w:pPr>
            <w:r w:rsidRPr="00B522CE">
              <w:rPr>
                <w:rFonts w:ascii="Book Antiqua" w:hAnsi="Book Antiqua"/>
              </w:rPr>
              <w:t>458 (48.62)</w:t>
            </w:r>
          </w:p>
        </w:tc>
        <w:tc>
          <w:tcPr>
            <w:tcW w:w="1432" w:type="dxa"/>
            <w:vAlign w:val="center"/>
          </w:tcPr>
          <w:p w14:paraId="009E00BB" w14:textId="77777777" w:rsidR="003C6314" w:rsidRPr="00B522CE" w:rsidRDefault="003C6314" w:rsidP="00650764">
            <w:pPr>
              <w:spacing w:line="360" w:lineRule="auto"/>
              <w:jc w:val="both"/>
              <w:rPr>
                <w:rFonts w:ascii="Book Antiqua" w:hAnsi="Book Antiqua"/>
              </w:rPr>
            </w:pPr>
            <w:r w:rsidRPr="00B522CE">
              <w:rPr>
                <w:rFonts w:ascii="Book Antiqua" w:hAnsi="Book Antiqua"/>
              </w:rPr>
              <w:t>27 (65.85)</w:t>
            </w:r>
          </w:p>
        </w:tc>
        <w:tc>
          <w:tcPr>
            <w:tcW w:w="816" w:type="dxa"/>
            <w:vAlign w:val="center"/>
          </w:tcPr>
          <w:p w14:paraId="488EA6E7" w14:textId="77777777" w:rsidR="003C6314" w:rsidRPr="00B522CE" w:rsidRDefault="003C6314" w:rsidP="00650764">
            <w:pPr>
              <w:spacing w:line="360" w:lineRule="auto"/>
              <w:jc w:val="both"/>
              <w:rPr>
                <w:rFonts w:ascii="Book Antiqua" w:hAnsi="Book Antiqua"/>
              </w:rPr>
            </w:pPr>
          </w:p>
        </w:tc>
        <w:tc>
          <w:tcPr>
            <w:tcW w:w="1302" w:type="dxa"/>
            <w:vAlign w:val="center"/>
          </w:tcPr>
          <w:p w14:paraId="23A5C2C3" w14:textId="77777777" w:rsidR="003C6314" w:rsidRPr="00B522CE" w:rsidRDefault="003C6314" w:rsidP="00650764">
            <w:pPr>
              <w:spacing w:line="360" w:lineRule="auto"/>
              <w:jc w:val="both"/>
              <w:rPr>
                <w:rFonts w:ascii="Book Antiqua" w:hAnsi="Book Antiqua"/>
              </w:rPr>
            </w:pPr>
            <w:r w:rsidRPr="00B522CE">
              <w:rPr>
                <w:rFonts w:ascii="Book Antiqua" w:hAnsi="Book Antiqua"/>
              </w:rPr>
              <w:t>94 (57.32)</w:t>
            </w:r>
          </w:p>
        </w:tc>
        <w:tc>
          <w:tcPr>
            <w:tcW w:w="1431" w:type="dxa"/>
            <w:vAlign w:val="center"/>
          </w:tcPr>
          <w:p w14:paraId="292D85CA" w14:textId="77777777" w:rsidR="003C6314" w:rsidRPr="00B522CE" w:rsidRDefault="003C6314" w:rsidP="00650764">
            <w:pPr>
              <w:spacing w:line="360" w:lineRule="auto"/>
              <w:jc w:val="both"/>
              <w:rPr>
                <w:rFonts w:ascii="Book Antiqua" w:hAnsi="Book Antiqua"/>
              </w:rPr>
            </w:pPr>
            <w:r w:rsidRPr="00B522CE">
              <w:rPr>
                <w:rFonts w:ascii="Book Antiqua" w:hAnsi="Book Antiqua"/>
              </w:rPr>
              <w:t>27 (65.85)</w:t>
            </w:r>
          </w:p>
        </w:tc>
        <w:tc>
          <w:tcPr>
            <w:tcW w:w="816" w:type="dxa"/>
            <w:vAlign w:val="center"/>
          </w:tcPr>
          <w:p w14:paraId="52724CC8" w14:textId="77777777" w:rsidR="003C6314" w:rsidRPr="00B522CE" w:rsidRDefault="003C6314" w:rsidP="00650764">
            <w:pPr>
              <w:spacing w:line="360" w:lineRule="auto"/>
              <w:jc w:val="both"/>
              <w:rPr>
                <w:rFonts w:ascii="Book Antiqua" w:hAnsi="Book Antiqua"/>
              </w:rPr>
            </w:pPr>
          </w:p>
        </w:tc>
      </w:tr>
      <w:tr w:rsidR="003C6314" w:rsidRPr="00B522CE" w14:paraId="5CF8DA60" w14:textId="77777777" w:rsidTr="009E37F5">
        <w:trPr>
          <w:trHeight w:val="336"/>
          <w:jc w:val="center"/>
        </w:trPr>
        <w:tc>
          <w:tcPr>
            <w:tcW w:w="2260" w:type="dxa"/>
            <w:vAlign w:val="center"/>
          </w:tcPr>
          <w:p w14:paraId="25F61859"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Laparoscopic</w:t>
            </w:r>
          </w:p>
        </w:tc>
        <w:tc>
          <w:tcPr>
            <w:tcW w:w="1303" w:type="dxa"/>
            <w:vAlign w:val="center"/>
          </w:tcPr>
          <w:p w14:paraId="6D10C4CD" w14:textId="77777777" w:rsidR="003C6314" w:rsidRPr="00B522CE" w:rsidRDefault="003C6314" w:rsidP="00650764">
            <w:pPr>
              <w:spacing w:line="360" w:lineRule="auto"/>
              <w:jc w:val="both"/>
              <w:rPr>
                <w:rFonts w:ascii="Book Antiqua" w:hAnsi="Book Antiqua"/>
              </w:rPr>
            </w:pPr>
            <w:r w:rsidRPr="00B522CE">
              <w:rPr>
                <w:rFonts w:ascii="Book Antiqua" w:hAnsi="Book Antiqua"/>
              </w:rPr>
              <w:t>255 (27.07)</w:t>
            </w:r>
          </w:p>
        </w:tc>
        <w:tc>
          <w:tcPr>
            <w:tcW w:w="1432" w:type="dxa"/>
            <w:vAlign w:val="center"/>
          </w:tcPr>
          <w:p w14:paraId="375AEEB3" w14:textId="77777777" w:rsidR="003C6314" w:rsidRPr="00B522CE" w:rsidRDefault="003C6314" w:rsidP="00650764">
            <w:pPr>
              <w:spacing w:line="360" w:lineRule="auto"/>
              <w:jc w:val="both"/>
              <w:rPr>
                <w:rFonts w:ascii="Book Antiqua" w:hAnsi="Book Antiqua"/>
              </w:rPr>
            </w:pPr>
            <w:r w:rsidRPr="00B522CE">
              <w:rPr>
                <w:rFonts w:ascii="Book Antiqua" w:hAnsi="Book Antiqua"/>
              </w:rPr>
              <w:t>11 (26.83)</w:t>
            </w:r>
          </w:p>
        </w:tc>
        <w:tc>
          <w:tcPr>
            <w:tcW w:w="816" w:type="dxa"/>
            <w:vAlign w:val="center"/>
          </w:tcPr>
          <w:p w14:paraId="3684172E" w14:textId="77777777" w:rsidR="003C6314" w:rsidRPr="00B522CE" w:rsidRDefault="003C6314" w:rsidP="00650764">
            <w:pPr>
              <w:spacing w:line="360" w:lineRule="auto"/>
              <w:jc w:val="both"/>
              <w:rPr>
                <w:rFonts w:ascii="Book Antiqua" w:hAnsi="Book Antiqua"/>
              </w:rPr>
            </w:pPr>
          </w:p>
        </w:tc>
        <w:tc>
          <w:tcPr>
            <w:tcW w:w="1302" w:type="dxa"/>
            <w:vAlign w:val="center"/>
          </w:tcPr>
          <w:p w14:paraId="047A0480" w14:textId="77777777" w:rsidR="003C6314" w:rsidRPr="00B522CE" w:rsidRDefault="003C6314" w:rsidP="00650764">
            <w:pPr>
              <w:spacing w:line="360" w:lineRule="auto"/>
              <w:jc w:val="both"/>
              <w:rPr>
                <w:rFonts w:ascii="Book Antiqua" w:hAnsi="Book Antiqua"/>
              </w:rPr>
            </w:pPr>
            <w:r w:rsidRPr="00B522CE">
              <w:rPr>
                <w:rFonts w:ascii="Book Antiqua" w:hAnsi="Book Antiqua"/>
              </w:rPr>
              <w:t>43 (26.22)</w:t>
            </w:r>
          </w:p>
        </w:tc>
        <w:tc>
          <w:tcPr>
            <w:tcW w:w="1431" w:type="dxa"/>
            <w:vAlign w:val="center"/>
          </w:tcPr>
          <w:p w14:paraId="580B4C3C" w14:textId="77777777" w:rsidR="003C6314" w:rsidRPr="00B522CE" w:rsidRDefault="003C6314" w:rsidP="00650764">
            <w:pPr>
              <w:spacing w:line="360" w:lineRule="auto"/>
              <w:jc w:val="both"/>
              <w:rPr>
                <w:rFonts w:ascii="Book Antiqua" w:hAnsi="Book Antiqua"/>
              </w:rPr>
            </w:pPr>
            <w:r w:rsidRPr="00B522CE">
              <w:rPr>
                <w:rFonts w:ascii="Book Antiqua" w:hAnsi="Book Antiqua"/>
              </w:rPr>
              <w:t>11 (26.83)</w:t>
            </w:r>
          </w:p>
        </w:tc>
        <w:tc>
          <w:tcPr>
            <w:tcW w:w="816" w:type="dxa"/>
            <w:vAlign w:val="center"/>
          </w:tcPr>
          <w:p w14:paraId="44787A4E" w14:textId="77777777" w:rsidR="003C6314" w:rsidRPr="00B522CE" w:rsidRDefault="003C6314" w:rsidP="00650764">
            <w:pPr>
              <w:spacing w:line="360" w:lineRule="auto"/>
              <w:jc w:val="both"/>
              <w:rPr>
                <w:rFonts w:ascii="Book Antiqua" w:hAnsi="Book Antiqua"/>
              </w:rPr>
            </w:pPr>
          </w:p>
        </w:tc>
      </w:tr>
      <w:tr w:rsidR="003C6314" w:rsidRPr="00B522CE" w14:paraId="16458973" w14:textId="77777777" w:rsidTr="009E37F5">
        <w:trPr>
          <w:trHeight w:val="336"/>
          <w:jc w:val="center"/>
        </w:trPr>
        <w:tc>
          <w:tcPr>
            <w:tcW w:w="2260" w:type="dxa"/>
            <w:vAlign w:val="center"/>
          </w:tcPr>
          <w:p w14:paraId="51DE7F1F"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Endoscopic</w:t>
            </w:r>
          </w:p>
        </w:tc>
        <w:tc>
          <w:tcPr>
            <w:tcW w:w="1303" w:type="dxa"/>
            <w:vAlign w:val="center"/>
          </w:tcPr>
          <w:p w14:paraId="5FBFB7D4" w14:textId="77777777" w:rsidR="003C6314" w:rsidRPr="00B522CE" w:rsidRDefault="003C6314" w:rsidP="00650764">
            <w:pPr>
              <w:spacing w:line="360" w:lineRule="auto"/>
              <w:jc w:val="both"/>
              <w:rPr>
                <w:rFonts w:ascii="Book Antiqua" w:hAnsi="Book Antiqua"/>
              </w:rPr>
            </w:pPr>
            <w:r w:rsidRPr="00B522CE">
              <w:rPr>
                <w:rFonts w:ascii="Book Antiqua" w:hAnsi="Book Antiqua"/>
              </w:rPr>
              <w:t>229 (24.31)</w:t>
            </w:r>
          </w:p>
        </w:tc>
        <w:tc>
          <w:tcPr>
            <w:tcW w:w="1432" w:type="dxa"/>
            <w:vAlign w:val="center"/>
          </w:tcPr>
          <w:p w14:paraId="58FC2B9D" w14:textId="77777777" w:rsidR="003C6314" w:rsidRPr="00B522CE" w:rsidRDefault="003C6314" w:rsidP="00650764">
            <w:pPr>
              <w:spacing w:line="360" w:lineRule="auto"/>
              <w:jc w:val="both"/>
              <w:rPr>
                <w:rFonts w:ascii="Book Antiqua" w:hAnsi="Book Antiqua"/>
              </w:rPr>
            </w:pPr>
            <w:r w:rsidRPr="00B522CE">
              <w:rPr>
                <w:rFonts w:ascii="Book Antiqua" w:hAnsi="Book Antiqua"/>
              </w:rPr>
              <w:t>3 (7.32)</w:t>
            </w:r>
          </w:p>
        </w:tc>
        <w:tc>
          <w:tcPr>
            <w:tcW w:w="816" w:type="dxa"/>
            <w:vAlign w:val="center"/>
          </w:tcPr>
          <w:p w14:paraId="5D21F994" w14:textId="77777777" w:rsidR="003C6314" w:rsidRPr="00B522CE" w:rsidRDefault="003C6314" w:rsidP="00650764">
            <w:pPr>
              <w:spacing w:line="360" w:lineRule="auto"/>
              <w:jc w:val="both"/>
              <w:rPr>
                <w:rFonts w:ascii="Book Antiqua" w:hAnsi="Book Antiqua"/>
              </w:rPr>
            </w:pPr>
          </w:p>
        </w:tc>
        <w:tc>
          <w:tcPr>
            <w:tcW w:w="1302" w:type="dxa"/>
            <w:vAlign w:val="center"/>
          </w:tcPr>
          <w:p w14:paraId="7B7090E8" w14:textId="77777777" w:rsidR="003C6314" w:rsidRPr="00B522CE" w:rsidRDefault="003C6314" w:rsidP="00650764">
            <w:pPr>
              <w:spacing w:line="360" w:lineRule="auto"/>
              <w:jc w:val="both"/>
              <w:rPr>
                <w:rFonts w:ascii="Book Antiqua" w:hAnsi="Book Antiqua"/>
              </w:rPr>
            </w:pPr>
            <w:r w:rsidRPr="00B522CE">
              <w:rPr>
                <w:rFonts w:ascii="Book Antiqua" w:hAnsi="Book Antiqua"/>
              </w:rPr>
              <w:t>27 (14.63)</w:t>
            </w:r>
          </w:p>
        </w:tc>
        <w:tc>
          <w:tcPr>
            <w:tcW w:w="1431" w:type="dxa"/>
            <w:vAlign w:val="center"/>
          </w:tcPr>
          <w:p w14:paraId="287414EF" w14:textId="77777777" w:rsidR="003C6314" w:rsidRPr="00B522CE" w:rsidRDefault="003C6314" w:rsidP="00650764">
            <w:pPr>
              <w:spacing w:line="360" w:lineRule="auto"/>
              <w:jc w:val="both"/>
              <w:rPr>
                <w:rFonts w:ascii="Book Antiqua" w:hAnsi="Book Antiqua"/>
              </w:rPr>
            </w:pPr>
            <w:r w:rsidRPr="00B522CE">
              <w:rPr>
                <w:rFonts w:ascii="Book Antiqua" w:hAnsi="Book Antiqua"/>
              </w:rPr>
              <w:t>3 (7.32)</w:t>
            </w:r>
          </w:p>
        </w:tc>
        <w:tc>
          <w:tcPr>
            <w:tcW w:w="816" w:type="dxa"/>
            <w:vAlign w:val="center"/>
          </w:tcPr>
          <w:p w14:paraId="0853EA05" w14:textId="77777777" w:rsidR="003C6314" w:rsidRPr="00B522CE" w:rsidRDefault="003C6314" w:rsidP="00650764">
            <w:pPr>
              <w:spacing w:line="360" w:lineRule="auto"/>
              <w:jc w:val="both"/>
              <w:rPr>
                <w:rFonts w:ascii="Book Antiqua" w:hAnsi="Book Antiqua"/>
              </w:rPr>
            </w:pPr>
          </w:p>
        </w:tc>
      </w:tr>
      <w:tr w:rsidR="003C6314" w:rsidRPr="00B522CE" w14:paraId="07021F95" w14:textId="77777777" w:rsidTr="009E37F5">
        <w:trPr>
          <w:trHeight w:val="336"/>
          <w:jc w:val="center"/>
        </w:trPr>
        <w:tc>
          <w:tcPr>
            <w:tcW w:w="2260" w:type="dxa"/>
            <w:vAlign w:val="center"/>
          </w:tcPr>
          <w:p w14:paraId="04B6CD22" w14:textId="77777777" w:rsidR="003C6314" w:rsidRPr="00B522CE" w:rsidRDefault="003C6314" w:rsidP="00650764">
            <w:pPr>
              <w:spacing w:line="360" w:lineRule="auto"/>
              <w:jc w:val="both"/>
              <w:rPr>
                <w:rFonts w:ascii="Book Antiqua" w:hAnsi="Book Antiqua"/>
              </w:rPr>
            </w:pPr>
            <w:r w:rsidRPr="00B522CE">
              <w:rPr>
                <w:rFonts w:ascii="Book Antiqua" w:hAnsi="Book Antiqua"/>
              </w:rPr>
              <w:t>Blood transfusion</w:t>
            </w:r>
          </w:p>
        </w:tc>
        <w:tc>
          <w:tcPr>
            <w:tcW w:w="1303" w:type="dxa"/>
            <w:vAlign w:val="center"/>
          </w:tcPr>
          <w:p w14:paraId="73E84859" w14:textId="77777777" w:rsidR="003C6314" w:rsidRPr="00B522CE" w:rsidRDefault="003C6314" w:rsidP="00650764">
            <w:pPr>
              <w:spacing w:line="360" w:lineRule="auto"/>
              <w:jc w:val="both"/>
              <w:rPr>
                <w:rFonts w:ascii="Book Antiqua" w:hAnsi="Book Antiqua"/>
              </w:rPr>
            </w:pPr>
          </w:p>
        </w:tc>
        <w:tc>
          <w:tcPr>
            <w:tcW w:w="1432" w:type="dxa"/>
            <w:vAlign w:val="center"/>
          </w:tcPr>
          <w:p w14:paraId="312C649C" w14:textId="77777777" w:rsidR="003C6314" w:rsidRPr="00B522CE" w:rsidRDefault="003C6314" w:rsidP="00650764">
            <w:pPr>
              <w:spacing w:line="360" w:lineRule="auto"/>
              <w:jc w:val="both"/>
              <w:rPr>
                <w:rFonts w:ascii="Book Antiqua" w:hAnsi="Book Antiqua"/>
              </w:rPr>
            </w:pPr>
          </w:p>
        </w:tc>
        <w:tc>
          <w:tcPr>
            <w:tcW w:w="816" w:type="dxa"/>
            <w:vAlign w:val="center"/>
          </w:tcPr>
          <w:p w14:paraId="0F1C8C44" w14:textId="77777777" w:rsidR="003C6314" w:rsidRPr="00B522CE" w:rsidRDefault="003C6314" w:rsidP="00650764">
            <w:pPr>
              <w:spacing w:line="360" w:lineRule="auto"/>
              <w:jc w:val="both"/>
              <w:rPr>
                <w:rFonts w:ascii="Book Antiqua" w:hAnsi="Book Antiqua"/>
              </w:rPr>
            </w:pPr>
            <w:r w:rsidRPr="00B522CE">
              <w:rPr>
                <w:rFonts w:ascii="Book Antiqua" w:hAnsi="Book Antiqua"/>
              </w:rPr>
              <w:t>0.161</w:t>
            </w:r>
          </w:p>
        </w:tc>
        <w:tc>
          <w:tcPr>
            <w:tcW w:w="1302" w:type="dxa"/>
            <w:vAlign w:val="center"/>
          </w:tcPr>
          <w:p w14:paraId="553DCD24" w14:textId="77777777" w:rsidR="003C6314" w:rsidRPr="00B522CE" w:rsidRDefault="003C6314" w:rsidP="00650764">
            <w:pPr>
              <w:spacing w:line="360" w:lineRule="auto"/>
              <w:jc w:val="both"/>
              <w:rPr>
                <w:rFonts w:ascii="Book Antiqua" w:hAnsi="Book Antiqua"/>
              </w:rPr>
            </w:pPr>
          </w:p>
        </w:tc>
        <w:tc>
          <w:tcPr>
            <w:tcW w:w="1431" w:type="dxa"/>
            <w:vAlign w:val="center"/>
          </w:tcPr>
          <w:p w14:paraId="3EF3C003" w14:textId="77777777" w:rsidR="003C6314" w:rsidRPr="00B522CE" w:rsidRDefault="003C6314" w:rsidP="00650764">
            <w:pPr>
              <w:spacing w:line="360" w:lineRule="auto"/>
              <w:jc w:val="both"/>
              <w:rPr>
                <w:rFonts w:ascii="Book Antiqua" w:hAnsi="Book Antiqua"/>
              </w:rPr>
            </w:pPr>
          </w:p>
        </w:tc>
        <w:tc>
          <w:tcPr>
            <w:tcW w:w="816" w:type="dxa"/>
            <w:vAlign w:val="center"/>
          </w:tcPr>
          <w:p w14:paraId="2819F614" w14:textId="77777777" w:rsidR="003C6314" w:rsidRPr="00B522CE" w:rsidRDefault="003C6314" w:rsidP="00650764">
            <w:pPr>
              <w:spacing w:line="360" w:lineRule="auto"/>
              <w:jc w:val="both"/>
              <w:rPr>
                <w:rFonts w:ascii="Book Antiqua" w:hAnsi="Book Antiqua"/>
              </w:rPr>
            </w:pPr>
            <w:r w:rsidRPr="00B522CE">
              <w:rPr>
                <w:rFonts w:ascii="Book Antiqua" w:hAnsi="Book Antiqua"/>
              </w:rPr>
              <w:t>1.000</w:t>
            </w:r>
          </w:p>
        </w:tc>
      </w:tr>
      <w:tr w:rsidR="003C6314" w:rsidRPr="00B522CE" w14:paraId="08C59ACC" w14:textId="77777777" w:rsidTr="009E37F5">
        <w:trPr>
          <w:trHeight w:val="336"/>
          <w:jc w:val="center"/>
        </w:trPr>
        <w:tc>
          <w:tcPr>
            <w:tcW w:w="2260" w:type="dxa"/>
            <w:vAlign w:val="center"/>
          </w:tcPr>
          <w:p w14:paraId="77824116"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Yes</w:t>
            </w:r>
          </w:p>
        </w:tc>
        <w:tc>
          <w:tcPr>
            <w:tcW w:w="1303" w:type="dxa"/>
            <w:vAlign w:val="center"/>
          </w:tcPr>
          <w:p w14:paraId="5B07DE67" w14:textId="77777777" w:rsidR="003C6314" w:rsidRPr="00B522CE" w:rsidRDefault="003C6314" w:rsidP="00650764">
            <w:pPr>
              <w:spacing w:line="360" w:lineRule="auto"/>
              <w:jc w:val="both"/>
              <w:rPr>
                <w:rFonts w:ascii="Book Antiqua" w:hAnsi="Book Antiqua"/>
              </w:rPr>
            </w:pPr>
            <w:r w:rsidRPr="00B522CE">
              <w:rPr>
                <w:rFonts w:ascii="Book Antiqua" w:hAnsi="Book Antiqua"/>
              </w:rPr>
              <w:t>171 (18.15)</w:t>
            </w:r>
          </w:p>
        </w:tc>
        <w:tc>
          <w:tcPr>
            <w:tcW w:w="1432" w:type="dxa"/>
            <w:vAlign w:val="center"/>
          </w:tcPr>
          <w:p w14:paraId="57EC0788" w14:textId="77777777" w:rsidR="003C6314" w:rsidRPr="00B522CE" w:rsidRDefault="003C6314" w:rsidP="00650764">
            <w:pPr>
              <w:spacing w:line="360" w:lineRule="auto"/>
              <w:jc w:val="both"/>
              <w:rPr>
                <w:rFonts w:ascii="Book Antiqua" w:hAnsi="Book Antiqua"/>
              </w:rPr>
            </w:pPr>
            <w:r w:rsidRPr="00B522CE">
              <w:rPr>
                <w:rFonts w:ascii="Book Antiqua" w:hAnsi="Book Antiqua"/>
              </w:rPr>
              <w:t>11 (26.83)</w:t>
            </w:r>
          </w:p>
        </w:tc>
        <w:tc>
          <w:tcPr>
            <w:tcW w:w="816" w:type="dxa"/>
            <w:vAlign w:val="center"/>
          </w:tcPr>
          <w:p w14:paraId="14E9DEC0" w14:textId="77777777" w:rsidR="003C6314" w:rsidRPr="00B522CE" w:rsidRDefault="003C6314" w:rsidP="00650764">
            <w:pPr>
              <w:spacing w:line="360" w:lineRule="auto"/>
              <w:jc w:val="both"/>
              <w:rPr>
                <w:rFonts w:ascii="Book Antiqua" w:hAnsi="Book Antiqua"/>
              </w:rPr>
            </w:pPr>
          </w:p>
        </w:tc>
        <w:tc>
          <w:tcPr>
            <w:tcW w:w="1302" w:type="dxa"/>
            <w:vAlign w:val="center"/>
          </w:tcPr>
          <w:p w14:paraId="6B132644" w14:textId="77777777" w:rsidR="003C6314" w:rsidRPr="00B522CE" w:rsidRDefault="003C6314" w:rsidP="00650764">
            <w:pPr>
              <w:spacing w:line="360" w:lineRule="auto"/>
              <w:jc w:val="both"/>
              <w:rPr>
                <w:rFonts w:ascii="Book Antiqua" w:hAnsi="Book Antiqua"/>
              </w:rPr>
            </w:pPr>
            <w:r w:rsidRPr="00B522CE">
              <w:rPr>
                <w:rFonts w:ascii="Book Antiqua" w:hAnsi="Book Antiqua"/>
              </w:rPr>
              <w:t>44 (26.83)</w:t>
            </w:r>
          </w:p>
        </w:tc>
        <w:tc>
          <w:tcPr>
            <w:tcW w:w="1431" w:type="dxa"/>
            <w:vAlign w:val="center"/>
          </w:tcPr>
          <w:p w14:paraId="58AFF996" w14:textId="77777777" w:rsidR="003C6314" w:rsidRPr="00B522CE" w:rsidRDefault="003C6314" w:rsidP="00650764">
            <w:pPr>
              <w:spacing w:line="360" w:lineRule="auto"/>
              <w:jc w:val="both"/>
              <w:rPr>
                <w:rFonts w:ascii="Book Antiqua" w:hAnsi="Book Antiqua"/>
              </w:rPr>
            </w:pPr>
            <w:r w:rsidRPr="00B522CE">
              <w:rPr>
                <w:rFonts w:ascii="Book Antiqua" w:hAnsi="Book Antiqua"/>
              </w:rPr>
              <w:t>11 (26.83)</w:t>
            </w:r>
          </w:p>
        </w:tc>
        <w:tc>
          <w:tcPr>
            <w:tcW w:w="816" w:type="dxa"/>
            <w:vAlign w:val="center"/>
          </w:tcPr>
          <w:p w14:paraId="7206C522" w14:textId="77777777" w:rsidR="003C6314" w:rsidRPr="00B522CE" w:rsidRDefault="003C6314" w:rsidP="00650764">
            <w:pPr>
              <w:spacing w:line="360" w:lineRule="auto"/>
              <w:jc w:val="both"/>
              <w:rPr>
                <w:rFonts w:ascii="Book Antiqua" w:hAnsi="Book Antiqua"/>
              </w:rPr>
            </w:pPr>
          </w:p>
        </w:tc>
      </w:tr>
      <w:tr w:rsidR="003C6314" w:rsidRPr="00B522CE" w14:paraId="346ABA67" w14:textId="77777777" w:rsidTr="009E37F5">
        <w:trPr>
          <w:trHeight w:val="336"/>
          <w:jc w:val="center"/>
        </w:trPr>
        <w:tc>
          <w:tcPr>
            <w:tcW w:w="2260" w:type="dxa"/>
            <w:vAlign w:val="center"/>
          </w:tcPr>
          <w:p w14:paraId="1FD037E3"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No</w:t>
            </w:r>
          </w:p>
        </w:tc>
        <w:tc>
          <w:tcPr>
            <w:tcW w:w="1303" w:type="dxa"/>
            <w:vAlign w:val="center"/>
          </w:tcPr>
          <w:p w14:paraId="11FCC6A6" w14:textId="77777777" w:rsidR="003C6314" w:rsidRPr="00B522CE" w:rsidRDefault="003C6314" w:rsidP="00650764">
            <w:pPr>
              <w:spacing w:line="360" w:lineRule="auto"/>
              <w:jc w:val="both"/>
              <w:rPr>
                <w:rFonts w:ascii="Book Antiqua" w:hAnsi="Book Antiqua"/>
              </w:rPr>
            </w:pPr>
            <w:r w:rsidRPr="00B522CE">
              <w:rPr>
                <w:rFonts w:ascii="Book Antiqua" w:hAnsi="Book Antiqua"/>
              </w:rPr>
              <w:t>771 (81.85)</w:t>
            </w:r>
          </w:p>
        </w:tc>
        <w:tc>
          <w:tcPr>
            <w:tcW w:w="1432" w:type="dxa"/>
            <w:vAlign w:val="center"/>
          </w:tcPr>
          <w:p w14:paraId="295D9736" w14:textId="77777777" w:rsidR="003C6314" w:rsidRPr="00B522CE" w:rsidRDefault="003C6314" w:rsidP="00650764">
            <w:pPr>
              <w:spacing w:line="360" w:lineRule="auto"/>
              <w:jc w:val="both"/>
              <w:rPr>
                <w:rFonts w:ascii="Book Antiqua" w:hAnsi="Book Antiqua"/>
              </w:rPr>
            </w:pPr>
            <w:r w:rsidRPr="00B522CE">
              <w:rPr>
                <w:rFonts w:ascii="Book Antiqua" w:hAnsi="Book Antiqua"/>
              </w:rPr>
              <w:t>30 (73.17)</w:t>
            </w:r>
          </w:p>
        </w:tc>
        <w:tc>
          <w:tcPr>
            <w:tcW w:w="816" w:type="dxa"/>
            <w:vAlign w:val="center"/>
          </w:tcPr>
          <w:p w14:paraId="067EC258" w14:textId="77777777" w:rsidR="003C6314" w:rsidRPr="00B522CE" w:rsidRDefault="003C6314" w:rsidP="00650764">
            <w:pPr>
              <w:spacing w:line="360" w:lineRule="auto"/>
              <w:jc w:val="both"/>
              <w:rPr>
                <w:rFonts w:ascii="Book Antiqua" w:hAnsi="Book Antiqua"/>
              </w:rPr>
            </w:pPr>
          </w:p>
        </w:tc>
        <w:tc>
          <w:tcPr>
            <w:tcW w:w="1302" w:type="dxa"/>
            <w:vAlign w:val="center"/>
          </w:tcPr>
          <w:p w14:paraId="47F267A2" w14:textId="77777777" w:rsidR="003C6314" w:rsidRPr="00B522CE" w:rsidRDefault="003C6314" w:rsidP="00650764">
            <w:pPr>
              <w:spacing w:line="360" w:lineRule="auto"/>
              <w:jc w:val="both"/>
              <w:rPr>
                <w:rFonts w:ascii="Book Antiqua" w:hAnsi="Book Antiqua"/>
              </w:rPr>
            </w:pPr>
            <w:r w:rsidRPr="00B522CE">
              <w:rPr>
                <w:rFonts w:ascii="Book Antiqua" w:hAnsi="Book Antiqua"/>
              </w:rPr>
              <w:t>120 (73.17)</w:t>
            </w:r>
          </w:p>
        </w:tc>
        <w:tc>
          <w:tcPr>
            <w:tcW w:w="1431" w:type="dxa"/>
            <w:vAlign w:val="center"/>
          </w:tcPr>
          <w:p w14:paraId="397E9E80" w14:textId="77777777" w:rsidR="003C6314" w:rsidRPr="00B522CE" w:rsidRDefault="003C6314" w:rsidP="00650764">
            <w:pPr>
              <w:spacing w:line="360" w:lineRule="auto"/>
              <w:jc w:val="both"/>
              <w:rPr>
                <w:rFonts w:ascii="Book Antiqua" w:hAnsi="Book Antiqua"/>
              </w:rPr>
            </w:pPr>
            <w:r w:rsidRPr="00B522CE">
              <w:rPr>
                <w:rFonts w:ascii="Book Antiqua" w:hAnsi="Book Antiqua"/>
              </w:rPr>
              <w:t>30 (73.17)</w:t>
            </w:r>
          </w:p>
        </w:tc>
        <w:tc>
          <w:tcPr>
            <w:tcW w:w="816" w:type="dxa"/>
            <w:vAlign w:val="center"/>
          </w:tcPr>
          <w:p w14:paraId="49935683" w14:textId="77777777" w:rsidR="003C6314" w:rsidRPr="00B522CE" w:rsidRDefault="003C6314" w:rsidP="00650764">
            <w:pPr>
              <w:spacing w:line="360" w:lineRule="auto"/>
              <w:jc w:val="both"/>
              <w:rPr>
                <w:rFonts w:ascii="Book Antiqua" w:hAnsi="Book Antiqua"/>
              </w:rPr>
            </w:pPr>
          </w:p>
        </w:tc>
      </w:tr>
      <w:tr w:rsidR="003C6314" w:rsidRPr="00B522CE" w14:paraId="086063CB" w14:textId="77777777" w:rsidTr="009E37F5">
        <w:trPr>
          <w:trHeight w:val="323"/>
          <w:jc w:val="center"/>
        </w:trPr>
        <w:tc>
          <w:tcPr>
            <w:tcW w:w="2260" w:type="dxa"/>
            <w:vAlign w:val="center"/>
          </w:tcPr>
          <w:p w14:paraId="7D7DE0F3" w14:textId="77777777" w:rsidR="003C6314" w:rsidRPr="00B522CE" w:rsidRDefault="003C6314" w:rsidP="00650764">
            <w:pPr>
              <w:spacing w:line="360" w:lineRule="auto"/>
              <w:jc w:val="both"/>
              <w:rPr>
                <w:rFonts w:ascii="Book Antiqua" w:hAnsi="Book Antiqua"/>
              </w:rPr>
            </w:pPr>
            <w:r w:rsidRPr="00B522CE">
              <w:rPr>
                <w:rFonts w:ascii="Book Antiqua" w:hAnsi="Book Antiqua"/>
              </w:rPr>
              <w:t>Tumor size (cm)</w:t>
            </w:r>
          </w:p>
        </w:tc>
        <w:tc>
          <w:tcPr>
            <w:tcW w:w="1303" w:type="dxa"/>
            <w:vAlign w:val="center"/>
          </w:tcPr>
          <w:p w14:paraId="612BBAD1" w14:textId="77777777" w:rsidR="003C6314" w:rsidRPr="00B522CE" w:rsidRDefault="003C6314" w:rsidP="00650764">
            <w:pPr>
              <w:spacing w:line="360" w:lineRule="auto"/>
              <w:jc w:val="both"/>
              <w:rPr>
                <w:rFonts w:ascii="Book Antiqua" w:hAnsi="Book Antiqua"/>
              </w:rPr>
            </w:pPr>
          </w:p>
        </w:tc>
        <w:tc>
          <w:tcPr>
            <w:tcW w:w="1432" w:type="dxa"/>
            <w:vAlign w:val="center"/>
          </w:tcPr>
          <w:p w14:paraId="65AADD88" w14:textId="77777777" w:rsidR="003C6314" w:rsidRPr="00B522CE" w:rsidRDefault="003C6314" w:rsidP="00650764">
            <w:pPr>
              <w:spacing w:line="360" w:lineRule="auto"/>
              <w:jc w:val="both"/>
              <w:rPr>
                <w:rFonts w:ascii="Book Antiqua" w:hAnsi="Book Antiqua"/>
              </w:rPr>
            </w:pPr>
          </w:p>
        </w:tc>
        <w:tc>
          <w:tcPr>
            <w:tcW w:w="816" w:type="dxa"/>
            <w:vAlign w:val="center"/>
          </w:tcPr>
          <w:p w14:paraId="6701A30A"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0.007</w:t>
            </w:r>
          </w:p>
        </w:tc>
        <w:tc>
          <w:tcPr>
            <w:tcW w:w="1302" w:type="dxa"/>
            <w:vAlign w:val="center"/>
          </w:tcPr>
          <w:p w14:paraId="44D8A168" w14:textId="77777777" w:rsidR="003C6314" w:rsidRPr="00B522CE" w:rsidRDefault="003C6314" w:rsidP="00650764">
            <w:pPr>
              <w:spacing w:line="360" w:lineRule="auto"/>
              <w:jc w:val="both"/>
              <w:rPr>
                <w:rFonts w:ascii="Book Antiqua" w:hAnsi="Book Antiqua"/>
              </w:rPr>
            </w:pPr>
          </w:p>
        </w:tc>
        <w:tc>
          <w:tcPr>
            <w:tcW w:w="1431" w:type="dxa"/>
            <w:vAlign w:val="center"/>
          </w:tcPr>
          <w:p w14:paraId="45B4E667" w14:textId="77777777" w:rsidR="003C6314" w:rsidRPr="00B522CE" w:rsidRDefault="003C6314" w:rsidP="00650764">
            <w:pPr>
              <w:spacing w:line="360" w:lineRule="auto"/>
              <w:jc w:val="both"/>
              <w:rPr>
                <w:rFonts w:ascii="Book Antiqua" w:hAnsi="Book Antiqua"/>
              </w:rPr>
            </w:pPr>
          </w:p>
        </w:tc>
        <w:tc>
          <w:tcPr>
            <w:tcW w:w="816" w:type="dxa"/>
            <w:vAlign w:val="center"/>
          </w:tcPr>
          <w:p w14:paraId="47F7CC2B" w14:textId="77777777" w:rsidR="003C6314" w:rsidRPr="00B522CE" w:rsidRDefault="003C6314" w:rsidP="00650764">
            <w:pPr>
              <w:spacing w:line="360" w:lineRule="auto"/>
              <w:jc w:val="both"/>
              <w:rPr>
                <w:rFonts w:ascii="Book Antiqua" w:hAnsi="Book Antiqua"/>
              </w:rPr>
            </w:pPr>
            <w:r w:rsidRPr="00B522CE">
              <w:rPr>
                <w:rFonts w:ascii="Book Antiqua" w:hAnsi="Book Antiqua"/>
              </w:rPr>
              <w:t>0.200</w:t>
            </w:r>
          </w:p>
        </w:tc>
      </w:tr>
      <w:tr w:rsidR="003C6314" w:rsidRPr="00B522CE" w14:paraId="2C229131" w14:textId="77777777" w:rsidTr="009E37F5">
        <w:trPr>
          <w:trHeight w:val="336"/>
          <w:jc w:val="center"/>
        </w:trPr>
        <w:tc>
          <w:tcPr>
            <w:tcW w:w="2260" w:type="dxa"/>
            <w:vAlign w:val="center"/>
          </w:tcPr>
          <w:p w14:paraId="74E111E0"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Length ≤ 5</w:t>
            </w:r>
          </w:p>
        </w:tc>
        <w:tc>
          <w:tcPr>
            <w:tcW w:w="1303" w:type="dxa"/>
            <w:vAlign w:val="center"/>
          </w:tcPr>
          <w:p w14:paraId="7977A1E0" w14:textId="77777777" w:rsidR="003C6314" w:rsidRPr="00B522CE" w:rsidRDefault="003C6314" w:rsidP="00650764">
            <w:pPr>
              <w:spacing w:line="360" w:lineRule="auto"/>
              <w:jc w:val="both"/>
              <w:rPr>
                <w:rFonts w:ascii="Book Antiqua" w:hAnsi="Book Antiqua"/>
              </w:rPr>
            </w:pPr>
            <w:r w:rsidRPr="00B522CE">
              <w:rPr>
                <w:rFonts w:ascii="Book Antiqua" w:hAnsi="Book Antiqua"/>
              </w:rPr>
              <w:t>575 (61.04)</w:t>
            </w:r>
          </w:p>
        </w:tc>
        <w:tc>
          <w:tcPr>
            <w:tcW w:w="1432" w:type="dxa"/>
            <w:vAlign w:val="center"/>
          </w:tcPr>
          <w:p w14:paraId="7D8A16F7" w14:textId="77777777" w:rsidR="003C6314" w:rsidRPr="00B522CE" w:rsidRDefault="003C6314" w:rsidP="00650764">
            <w:pPr>
              <w:spacing w:line="360" w:lineRule="auto"/>
              <w:jc w:val="both"/>
              <w:rPr>
                <w:rFonts w:ascii="Book Antiqua" w:hAnsi="Book Antiqua"/>
              </w:rPr>
            </w:pPr>
            <w:r w:rsidRPr="00B522CE">
              <w:rPr>
                <w:rFonts w:ascii="Book Antiqua" w:hAnsi="Book Antiqua"/>
              </w:rPr>
              <w:t>15 (36.59)</w:t>
            </w:r>
          </w:p>
        </w:tc>
        <w:tc>
          <w:tcPr>
            <w:tcW w:w="816" w:type="dxa"/>
            <w:vAlign w:val="center"/>
          </w:tcPr>
          <w:p w14:paraId="35A00707" w14:textId="77777777" w:rsidR="003C6314" w:rsidRPr="00B522CE" w:rsidRDefault="003C6314" w:rsidP="00650764">
            <w:pPr>
              <w:spacing w:line="360" w:lineRule="auto"/>
              <w:jc w:val="both"/>
              <w:rPr>
                <w:rFonts w:ascii="Book Antiqua" w:hAnsi="Book Antiqua"/>
              </w:rPr>
            </w:pPr>
          </w:p>
        </w:tc>
        <w:tc>
          <w:tcPr>
            <w:tcW w:w="1302" w:type="dxa"/>
            <w:vAlign w:val="center"/>
          </w:tcPr>
          <w:p w14:paraId="573A76C7" w14:textId="77777777" w:rsidR="003C6314" w:rsidRPr="00B522CE" w:rsidRDefault="003C6314" w:rsidP="00650764">
            <w:pPr>
              <w:spacing w:line="360" w:lineRule="auto"/>
              <w:jc w:val="both"/>
              <w:rPr>
                <w:rFonts w:ascii="Book Antiqua" w:hAnsi="Book Antiqua"/>
              </w:rPr>
            </w:pPr>
            <w:r w:rsidRPr="00B522CE">
              <w:rPr>
                <w:rFonts w:ascii="Book Antiqua" w:hAnsi="Book Antiqua"/>
              </w:rPr>
              <w:t>74 (45.12)</w:t>
            </w:r>
          </w:p>
        </w:tc>
        <w:tc>
          <w:tcPr>
            <w:tcW w:w="1431" w:type="dxa"/>
            <w:vAlign w:val="center"/>
          </w:tcPr>
          <w:p w14:paraId="78EB84F5" w14:textId="77777777" w:rsidR="003C6314" w:rsidRPr="00B522CE" w:rsidRDefault="003C6314" w:rsidP="00650764">
            <w:pPr>
              <w:spacing w:line="360" w:lineRule="auto"/>
              <w:jc w:val="both"/>
              <w:rPr>
                <w:rFonts w:ascii="Book Antiqua" w:hAnsi="Book Antiqua"/>
              </w:rPr>
            </w:pPr>
            <w:r w:rsidRPr="00B522CE">
              <w:rPr>
                <w:rFonts w:ascii="Book Antiqua" w:hAnsi="Book Antiqua"/>
              </w:rPr>
              <w:t>15 (36.59)</w:t>
            </w:r>
          </w:p>
        </w:tc>
        <w:tc>
          <w:tcPr>
            <w:tcW w:w="816" w:type="dxa"/>
            <w:vAlign w:val="center"/>
          </w:tcPr>
          <w:p w14:paraId="7E58B4F2" w14:textId="77777777" w:rsidR="003C6314" w:rsidRPr="00B522CE" w:rsidRDefault="003C6314" w:rsidP="00650764">
            <w:pPr>
              <w:spacing w:line="360" w:lineRule="auto"/>
              <w:jc w:val="both"/>
              <w:rPr>
                <w:rFonts w:ascii="Book Antiqua" w:hAnsi="Book Antiqua"/>
              </w:rPr>
            </w:pPr>
          </w:p>
        </w:tc>
      </w:tr>
      <w:tr w:rsidR="003C6314" w:rsidRPr="00B522CE" w14:paraId="2E22CE15" w14:textId="77777777" w:rsidTr="009E37F5">
        <w:trPr>
          <w:trHeight w:val="336"/>
          <w:jc w:val="center"/>
        </w:trPr>
        <w:tc>
          <w:tcPr>
            <w:tcW w:w="2260" w:type="dxa"/>
            <w:vAlign w:val="center"/>
          </w:tcPr>
          <w:p w14:paraId="4528C038"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5 &lt; Length ≤ 10</w:t>
            </w:r>
          </w:p>
        </w:tc>
        <w:tc>
          <w:tcPr>
            <w:tcW w:w="1303" w:type="dxa"/>
            <w:vAlign w:val="center"/>
          </w:tcPr>
          <w:p w14:paraId="4762FFC2" w14:textId="77777777" w:rsidR="003C6314" w:rsidRPr="00B522CE" w:rsidRDefault="003C6314" w:rsidP="00650764">
            <w:pPr>
              <w:spacing w:line="360" w:lineRule="auto"/>
              <w:jc w:val="both"/>
              <w:rPr>
                <w:rFonts w:ascii="Book Antiqua" w:hAnsi="Book Antiqua"/>
              </w:rPr>
            </w:pPr>
            <w:r w:rsidRPr="00B522CE">
              <w:rPr>
                <w:rFonts w:ascii="Book Antiqua" w:hAnsi="Book Antiqua"/>
              </w:rPr>
              <w:t>239 (25.37)</w:t>
            </w:r>
          </w:p>
        </w:tc>
        <w:tc>
          <w:tcPr>
            <w:tcW w:w="1432" w:type="dxa"/>
            <w:vAlign w:val="center"/>
          </w:tcPr>
          <w:p w14:paraId="3BFA8008" w14:textId="77777777" w:rsidR="003C6314" w:rsidRPr="00B522CE" w:rsidRDefault="003C6314" w:rsidP="00650764">
            <w:pPr>
              <w:spacing w:line="360" w:lineRule="auto"/>
              <w:jc w:val="both"/>
              <w:rPr>
                <w:rFonts w:ascii="Book Antiqua" w:hAnsi="Book Antiqua"/>
              </w:rPr>
            </w:pPr>
            <w:r w:rsidRPr="00B522CE">
              <w:rPr>
                <w:rFonts w:ascii="Book Antiqua" w:hAnsi="Book Antiqua"/>
              </w:rPr>
              <w:t>16 (39.02)</w:t>
            </w:r>
          </w:p>
        </w:tc>
        <w:tc>
          <w:tcPr>
            <w:tcW w:w="816" w:type="dxa"/>
            <w:vAlign w:val="center"/>
          </w:tcPr>
          <w:p w14:paraId="140E827C" w14:textId="77777777" w:rsidR="003C6314" w:rsidRPr="00B522CE" w:rsidRDefault="003C6314" w:rsidP="00650764">
            <w:pPr>
              <w:spacing w:line="360" w:lineRule="auto"/>
              <w:jc w:val="both"/>
              <w:rPr>
                <w:rFonts w:ascii="Book Antiqua" w:hAnsi="Book Antiqua"/>
              </w:rPr>
            </w:pPr>
          </w:p>
        </w:tc>
        <w:tc>
          <w:tcPr>
            <w:tcW w:w="1302" w:type="dxa"/>
            <w:vAlign w:val="center"/>
          </w:tcPr>
          <w:p w14:paraId="0BB07EC8" w14:textId="77777777" w:rsidR="003C6314" w:rsidRPr="00B522CE" w:rsidRDefault="003C6314" w:rsidP="00650764">
            <w:pPr>
              <w:spacing w:line="360" w:lineRule="auto"/>
              <w:jc w:val="both"/>
              <w:rPr>
                <w:rFonts w:ascii="Book Antiqua" w:hAnsi="Book Antiqua"/>
              </w:rPr>
            </w:pPr>
            <w:r w:rsidRPr="00B522CE">
              <w:rPr>
                <w:rFonts w:ascii="Book Antiqua" w:hAnsi="Book Antiqua"/>
              </w:rPr>
              <w:t>41 (25.00)</w:t>
            </w:r>
          </w:p>
        </w:tc>
        <w:tc>
          <w:tcPr>
            <w:tcW w:w="1431" w:type="dxa"/>
            <w:vAlign w:val="center"/>
          </w:tcPr>
          <w:p w14:paraId="0CFC66D2" w14:textId="77777777" w:rsidR="003C6314" w:rsidRPr="00B522CE" w:rsidRDefault="003C6314" w:rsidP="00650764">
            <w:pPr>
              <w:spacing w:line="360" w:lineRule="auto"/>
              <w:jc w:val="both"/>
              <w:rPr>
                <w:rFonts w:ascii="Book Antiqua" w:hAnsi="Book Antiqua"/>
              </w:rPr>
            </w:pPr>
            <w:r w:rsidRPr="00B522CE">
              <w:rPr>
                <w:rFonts w:ascii="Book Antiqua" w:hAnsi="Book Antiqua"/>
              </w:rPr>
              <w:t>16 (39.02)</w:t>
            </w:r>
          </w:p>
        </w:tc>
        <w:tc>
          <w:tcPr>
            <w:tcW w:w="816" w:type="dxa"/>
            <w:vAlign w:val="center"/>
          </w:tcPr>
          <w:p w14:paraId="4A01478D" w14:textId="77777777" w:rsidR="003C6314" w:rsidRPr="00B522CE" w:rsidRDefault="003C6314" w:rsidP="00650764">
            <w:pPr>
              <w:spacing w:line="360" w:lineRule="auto"/>
              <w:jc w:val="both"/>
              <w:rPr>
                <w:rFonts w:ascii="Book Antiqua" w:hAnsi="Book Antiqua"/>
              </w:rPr>
            </w:pPr>
          </w:p>
        </w:tc>
      </w:tr>
      <w:tr w:rsidR="003C6314" w:rsidRPr="00B522CE" w14:paraId="436AE0DB" w14:textId="77777777" w:rsidTr="009E37F5">
        <w:trPr>
          <w:trHeight w:val="336"/>
          <w:jc w:val="center"/>
        </w:trPr>
        <w:tc>
          <w:tcPr>
            <w:tcW w:w="2260" w:type="dxa"/>
            <w:vAlign w:val="center"/>
          </w:tcPr>
          <w:p w14:paraId="0848B7A6"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Length &gt; 10</w:t>
            </w:r>
          </w:p>
        </w:tc>
        <w:tc>
          <w:tcPr>
            <w:tcW w:w="1303" w:type="dxa"/>
            <w:vAlign w:val="center"/>
          </w:tcPr>
          <w:p w14:paraId="68BA21BC" w14:textId="77777777" w:rsidR="003C6314" w:rsidRPr="00B522CE" w:rsidRDefault="003C6314" w:rsidP="00650764">
            <w:pPr>
              <w:spacing w:line="360" w:lineRule="auto"/>
              <w:jc w:val="both"/>
              <w:rPr>
                <w:rFonts w:ascii="Book Antiqua" w:hAnsi="Book Antiqua"/>
              </w:rPr>
            </w:pPr>
            <w:r w:rsidRPr="00B522CE">
              <w:rPr>
                <w:rFonts w:ascii="Book Antiqua" w:hAnsi="Book Antiqua"/>
              </w:rPr>
              <w:t>128 (13.59)</w:t>
            </w:r>
          </w:p>
        </w:tc>
        <w:tc>
          <w:tcPr>
            <w:tcW w:w="1432" w:type="dxa"/>
            <w:vAlign w:val="center"/>
          </w:tcPr>
          <w:p w14:paraId="47AD1F9C" w14:textId="77777777" w:rsidR="003C6314" w:rsidRPr="00B522CE" w:rsidRDefault="003C6314" w:rsidP="00650764">
            <w:pPr>
              <w:spacing w:line="360" w:lineRule="auto"/>
              <w:jc w:val="both"/>
              <w:rPr>
                <w:rFonts w:ascii="Book Antiqua" w:hAnsi="Book Antiqua"/>
              </w:rPr>
            </w:pPr>
            <w:r w:rsidRPr="00B522CE">
              <w:rPr>
                <w:rFonts w:ascii="Book Antiqua" w:hAnsi="Book Antiqua"/>
              </w:rPr>
              <w:t>10 (24.39)</w:t>
            </w:r>
          </w:p>
        </w:tc>
        <w:tc>
          <w:tcPr>
            <w:tcW w:w="816" w:type="dxa"/>
            <w:vAlign w:val="center"/>
          </w:tcPr>
          <w:p w14:paraId="57A2763E" w14:textId="77777777" w:rsidR="003C6314" w:rsidRPr="00B522CE" w:rsidRDefault="003C6314" w:rsidP="00650764">
            <w:pPr>
              <w:spacing w:line="360" w:lineRule="auto"/>
              <w:jc w:val="both"/>
              <w:rPr>
                <w:rFonts w:ascii="Book Antiqua" w:hAnsi="Book Antiqua"/>
              </w:rPr>
            </w:pPr>
          </w:p>
        </w:tc>
        <w:tc>
          <w:tcPr>
            <w:tcW w:w="1302" w:type="dxa"/>
            <w:vAlign w:val="center"/>
          </w:tcPr>
          <w:p w14:paraId="0E9F08CF" w14:textId="77777777" w:rsidR="003C6314" w:rsidRPr="00B522CE" w:rsidRDefault="003C6314" w:rsidP="00650764">
            <w:pPr>
              <w:spacing w:line="360" w:lineRule="auto"/>
              <w:jc w:val="both"/>
              <w:rPr>
                <w:rFonts w:ascii="Book Antiqua" w:hAnsi="Book Antiqua"/>
              </w:rPr>
            </w:pPr>
            <w:r w:rsidRPr="00B522CE">
              <w:rPr>
                <w:rFonts w:ascii="Book Antiqua" w:hAnsi="Book Antiqua"/>
              </w:rPr>
              <w:t>49 (29.88)</w:t>
            </w:r>
          </w:p>
        </w:tc>
        <w:tc>
          <w:tcPr>
            <w:tcW w:w="1431" w:type="dxa"/>
            <w:vAlign w:val="center"/>
          </w:tcPr>
          <w:p w14:paraId="0621B057" w14:textId="77777777" w:rsidR="003C6314" w:rsidRPr="00B522CE" w:rsidRDefault="003C6314" w:rsidP="00650764">
            <w:pPr>
              <w:spacing w:line="360" w:lineRule="auto"/>
              <w:jc w:val="both"/>
              <w:rPr>
                <w:rFonts w:ascii="Book Antiqua" w:hAnsi="Book Antiqua"/>
              </w:rPr>
            </w:pPr>
            <w:r w:rsidRPr="00B522CE">
              <w:rPr>
                <w:rFonts w:ascii="Book Antiqua" w:hAnsi="Book Antiqua"/>
              </w:rPr>
              <w:t>10 (24.39)</w:t>
            </w:r>
          </w:p>
        </w:tc>
        <w:tc>
          <w:tcPr>
            <w:tcW w:w="816" w:type="dxa"/>
            <w:vAlign w:val="center"/>
          </w:tcPr>
          <w:p w14:paraId="5576A37D" w14:textId="77777777" w:rsidR="003C6314" w:rsidRPr="00B522CE" w:rsidRDefault="003C6314" w:rsidP="00650764">
            <w:pPr>
              <w:spacing w:line="360" w:lineRule="auto"/>
              <w:jc w:val="both"/>
              <w:rPr>
                <w:rFonts w:ascii="Book Antiqua" w:hAnsi="Book Antiqua"/>
              </w:rPr>
            </w:pPr>
          </w:p>
        </w:tc>
      </w:tr>
      <w:tr w:rsidR="003C6314" w:rsidRPr="00B522CE" w14:paraId="4BA86567" w14:textId="77777777" w:rsidTr="009E37F5">
        <w:trPr>
          <w:trHeight w:val="336"/>
          <w:jc w:val="center"/>
        </w:trPr>
        <w:tc>
          <w:tcPr>
            <w:tcW w:w="2260" w:type="dxa"/>
            <w:vAlign w:val="center"/>
          </w:tcPr>
          <w:p w14:paraId="7641015B"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Mitotic index </w:t>
            </w:r>
          </w:p>
          <w:p w14:paraId="36DDEB0F" w14:textId="77777777" w:rsidR="003C6314" w:rsidRPr="00B522CE" w:rsidRDefault="003C6314" w:rsidP="00650764">
            <w:pPr>
              <w:spacing w:line="360" w:lineRule="auto"/>
              <w:jc w:val="both"/>
              <w:rPr>
                <w:rFonts w:ascii="Book Antiqua" w:hAnsi="Book Antiqua"/>
              </w:rPr>
            </w:pPr>
            <w:r w:rsidRPr="00B522CE">
              <w:rPr>
                <w:rFonts w:ascii="Book Antiqua" w:hAnsi="Book Antiqua"/>
              </w:rPr>
              <w:t>(per 50 HPF)</w:t>
            </w:r>
          </w:p>
        </w:tc>
        <w:tc>
          <w:tcPr>
            <w:tcW w:w="1303" w:type="dxa"/>
            <w:vAlign w:val="center"/>
          </w:tcPr>
          <w:p w14:paraId="7A8F609C" w14:textId="77777777" w:rsidR="003C6314" w:rsidRPr="00B522CE" w:rsidRDefault="003C6314" w:rsidP="00650764">
            <w:pPr>
              <w:spacing w:line="360" w:lineRule="auto"/>
              <w:jc w:val="both"/>
              <w:rPr>
                <w:rFonts w:ascii="Book Antiqua" w:hAnsi="Book Antiqua"/>
              </w:rPr>
            </w:pPr>
          </w:p>
        </w:tc>
        <w:tc>
          <w:tcPr>
            <w:tcW w:w="1432" w:type="dxa"/>
            <w:vAlign w:val="center"/>
          </w:tcPr>
          <w:p w14:paraId="697A296B" w14:textId="77777777" w:rsidR="003C6314" w:rsidRPr="00B522CE" w:rsidRDefault="003C6314" w:rsidP="00650764">
            <w:pPr>
              <w:spacing w:line="360" w:lineRule="auto"/>
              <w:jc w:val="both"/>
              <w:rPr>
                <w:rFonts w:ascii="Book Antiqua" w:hAnsi="Book Antiqua"/>
              </w:rPr>
            </w:pPr>
          </w:p>
        </w:tc>
        <w:tc>
          <w:tcPr>
            <w:tcW w:w="816" w:type="dxa"/>
            <w:vAlign w:val="center"/>
          </w:tcPr>
          <w:p w14:paraId="0E93EBAE"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0.009</w:t>
            </w:r>
          </w:p>
        </w:tc>
        <w:tc>
          <w:tcPr>
            <w:tcW w:w="1302" w:type="dxa"/>
            <w:vAlign w:val="center"/>
          </w:tcPr>
          <w:p w14:paraId="5BC524B6" w14:textId="77777777" w:rsidR="003C6314" w:rsidRPr="00B522CE" w:rsidRDefault="003C6314" w:rsidP="00650764">
            <w:pPr>
              <w:spacing w:line="360" w:lineRule="auto"/>
              <w:jc w:val="both"/>
              <w:rPr>
                <w:rFonts w:ascii="Book Antiqua" w:hAnsi="Book Antiqua"/>
              </w:rPr>
            </w:pPr>
          </w:p>
        </w:tc>
        <w:tc>
          <w:tcPr>
            <w:tcW w:w="1431" w:type="dxa"/>
            <w:vAlign w:val="center"/>
          </w:tcPr>
          <w:p w14:paraId="351E444B" w14:textId="77777777" w:rsidR="003C6314" w:rsidRPr="00B522CE" w:rsidRDefault="003C6314" w:rsidP="00650764">
            <w:pPr>
              <w:spacing w:line="360" w:lineRule="auto"/>
              <w:jc w:val="both"/>
              <w:rPr>
                <w:rFonts w:ascii="Book Antiqua" w:hAnsi="Book Antiqua"/>
              </w:rPr>
            </w:pPr>
          </w:p>
        </w:tc>
        <w:tc>
          <w:tcPr>
            <w:tcW w:w="816" w:type="dxa"/>
            <w:vAlign w:val="center"/>
          </w:tcPr>
          <w:p w14:paraId="652EB37B" w14:textId="77777777" w:rsidR="003C6314" w:rsidRPr="00B522CE" w:rsidRDefault="003C6314" w:rsidP="00650764">
            <w:pPr>
              <w:spacing w:line="360" w:lineRule="auto"/>
              <w:jc w:val="both"/>
              <w:rPr>
                <w:rFonts w:ascii="Book Antiqua" w:hAnsi="Book Antiqua"/>
              </w:rPr>
            </w:pPr>
            <w:r w:rsidRPr="00B522CE">
              <w:rPr>
                <w:rFonts w:ascii="Book Antiqua" w:hAnsi="Book Antiqua"/>
              </w:rPr>
              <w:t>0.715</w:t>
            </w:r>
          </w:p>
        </w:tc>
      </w:tr>
      <w:tr w:rsidR="003C6314" w:rsidRPr="00B522CE" w14:paraId="0C16C873" w14:textId="77777777" w:rsidTr="009E37F5">
        <w:trPr>
          <w:trHeight w:val="336"/>
          <w:jc w:val="center"/>
        </w:trPr>
        <w:tc>
          <w:tcPr>
            <w:tcW w:w="2260" w:type="dxa"/>
          </w:tcPr>
          <w:p w14:paraId="1646F397" w14:textId="77777777" w:rsidR="003C6314" w:rsidRPr="00B522CE" w:rsidRDefault="003C6314" w:rsidP="00650764">
            <w:pPr>
              <w:spacing w:line="360" w:lineRule="auto"/>
              <w:jc w:val="both"/>
              <w:rPr>
                <w:rFonts w:ascii="Book Antiqua" w:hAnsi="Book Antiqua"/>
              </w:rPr>
            </w:pPr>
            <w:r w:rsidRPr="00B522CE">
              <w:rPr>
                <w:rFonts w:ascii="Book Antiqua" w:hAnsi="Book Antiqua"/>
              </w:rPr>
              <w:lastRenderedPageBreak/>
              <w:t xml:space="preserve"> 0-5</w:t>
            </w:r>
          </w:p>
        </w:tc>
        <w:tc>
          <w:tcPr>
            <w:tcW w:w="1303" w:type="dxa"/>
            <w:vAlign w:val="center"/>
          </w:tcPr>
          <w:p w14:paraId="3AFBB329" w14:textId="77777777" w:rsidR="003C6314" w:rsidRPr="00B522CE" w:rsidRDefault="003C6314" w:rsidP="00650764">
            <w:pPr>
              <w:spacing w:line="360" w:lineRule="auto"/>
              <w:jc w:val="both"/>
              <w:rPr>
                <w:rFonts w:ascii="Book Antiqua" w:hAnsi="Book Antiqua"/>
              </w:rPr>
            </w:pPr>
            <w:r w:rsidRPr="00B522CE">
              <w:rPr>
                <w:rFonts w:ascii="Book Antiqua" w:hAnsi="Book Antiqua"/>
              </w:rPr>
              <w:t>724 (76.86)</w:t>
            </w:r>
          </w:p>
        </w:tc>
        <w:tc>
          <w:tcPr>
            <w:tcW w:w="1432" w:type="dxa"/>
            <w:vAlign w:val="center"/>
          </w:tcPr>
          <w:p w14:paraId="6514F46C" w14:textId="77777777" w:rsidR="003C6314" w:rsidRPr="00B522CE" w:rsidRDefault="003C6314" w:rsidP="00650764">
            <w:pPr>
              <w:spacing w:line="360" w:lineRule="auto"/>
              <w:jc w:val="both"/>
              <w:rPr>
                <w:rFonts w:ascii="Book Antiqua" w:hAnsi="Book Antiqua"/>
              </w:rPr>
            </w:pPr>
            <w:r w:rsidRPr="00B522CE">
              <w:rPr>
                <w:rFonts w:ascii="Book Antiqua" w:hAnsi="Book Antiqua"/>
              </w:rPr>
              <w:t>27 (65.85)</w:t>
            </w:r>
          </w:p>
        </w:tc>
        <w:tc>
          <w:tcPr>
            <w:tcW w:w="816" w:type="dxa"/>
            <w:vAlign w:val="center"/>
          </w:tcPr>
          <w:p w14:paraId="6FF1CCD7" w14:textId="77777777" w:rsidR="003C6314" w:rsidRPr="00B522CE" w:rsidRDefault="003C6314" w:rsidP="00650764">
            <w:pPr>
              <w:spacing w:line="360" w:lineRule="auto"/>
              <w:jc w:val="both"/>
              <w:rPr>
                <w:rFonts w:ascii="Book Antiqua" w:hAnsi="Book Antiqua"/>
              </w:rPr>
            </w:pPr>
          </w:p>
        </w:tc>
        <w:tc>
          <w:tcPr>
            <w:tcW w:w="1302" w:type="dxa"/>
            <w:vAlign w:val="center"/>
          </w:tcPr>
          <w:p w14:paraId="2A4C4CBE" w14:textId="77777777" w:rsidR="003C6314" w:rsidRPr="00B522CE" w:rsidRDefault="003C6314" w:rsidP="00650764">
            <w:pPr>
              <w:spacing w:line="360" w:lineRule="auto"/>
              <w:jc w:val="both"/>
              <w:rPr>
                <w:rFonts w:ascii="Book Antiqua" w:hAnsi="Book Antiqua"/>
              </w:rPr>
            </w:pPr>
            <w:r w:rsidRPr="00B522CE">
              <w:rPr>
                <w:rFonts w:ascii="Book Antiqua" w:hAnsi="Book Antiqua"/>
              </w:rPr>
              <w:t>101 (61.59)</w:t>
            </w:r>
          </w:p>
        </w:tc>
        <w:tc>
          <w:tcPr>
            <w:tcW w:w="1431" w:type="dxa"/>
            <w:vAlign w:val="center"/>
          </w:tcPr>
          <w:p w14:paraId="4C28D995" w14:textId="77777777" w:rsidR="003C6314" w:rsidRPr="00B522CE" w:rsidRDefault="003C6314" w:rsidP="00650764">
            <w:pPr>
              <w:spacing w:line="360" w:lineRule="auto"/>
              <w:jc w:val="both"/>
              <w:rPr>
                <w:rFonts w:ascii="Book Antiqua" w:hAnsi="Book Antiqua"/>
              </w:rPr>
            </w:pPr>
            <w:r w:rsidRPr="00B522CE">
              <w:rPr>
                <w:rFonts w:ascii="Book Antiqua" w:hAnsi="Book Antiqua"/>
              </w:rPr>
              <w:t>27 (65.85)</w:t>
            </w:r>
          </w:p>
        </w:tc>
        <w:tc>
          <w:tcPr>
            <w:tcW w:w="816" w:type="dxa"/>
            <w:vAlign w:val="center"/>
          </w:tcPr>
          <w:p w14:paraId="56300AAF" w14:textId="77777777" w:rsidR="003C6314" w:rsidRPr="00B522CE" w:rsidRDefault="003C6314" w:rsidP="00650764">
            <w:pPr>
              <w:spacing w:line="360" w:lineRule="auto"/>
              <w:jc w:val="both"/>
              <w:rPr>
                <w:rFonts w:ascii="Book Antiqua" w:hAnsi="Book Antiqua"/>
              </w:rPr>
            </w:pPr>
          </w:p>
        </w:tc>
      </w:tr>
      <w:tr w:rsidR="003C6314" w:rsidRPr="00B522CE" w14:paraId="52ABFB7A" w14:textId="77777777" w:rsidTr="009E37F5">
        <w:trPr>
          <w:trHeight w:val="323"/>
          <w:jc w:val="center"/>
        </w:trPr>
        <w:tc>
          <w:tcPr>
            <w:tcW w:w="2260" w:type="dxa"/>
          </w:tcPr>
          <w:p w14:paraId="61149454"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6-10</w:t>
            </w:r>
          </w:p>
        </w:tc>
        <w:tc>
          <w:tcPr>
            <w:tcW w:w="1303" w:type="dxa"/>
            <w:vAlign w:val="center"/>
          </w:tcPr>
          <w:p w14:paraId="6D8B4F54" w14:textId="77777777" w:rsidR="003C6314" w:rsidRPr="00B522CE" w:rsidRDefault="003C6314" w:rsidP="00650764">
            <w:pPr>
              <w:spacing w:line="360" w:lineRule="auto"/>
              <w:jc w:val="both"/>
              <w:rPr>
                <w:rFonts w:ascii="Book Antiqua" w:hAnsi="Book Antiqua"/>
              </w:rPr>
            </w:pPr>
            <w:r w:rsidRPr="00B522CE">
              <w:rPr>
                <w:rFonts w:ascii="Book Antiqua" w:hAnsi="Book Antiqua"/>
              </w:rPr>
              <w:t>127 (13.48)</w:t>
            </w:r>
          </w:p>
        </w:tc>
        <w:tc>
          <w:tcPr>
            <w:tcW w:w="1432" w:type="dxa"/>
            <w:vAlign w:val="center"/>
          </w:tcPr>
          <w:p w14:paraId="146F2A2D" w14:textId="77777777" w:rsidR="003C6314" w:rsidRPr="00B522CE" w:rsidRDefault="003C6314" w:rsidP="00650764">
            <w:pPr>
              <w:spacing w:line="360" w:lineRule="auto"/>
              <w:jc w:val="both"/>
              <w:rPr>
                <w:rFonts w:ascii="Book Antiqua" w:hAnsi="Book Antiqua"/>
              </w:rPr>
            </w:pPr>
            <w:r w:rsidRPr="00B522CE">
              <w:rPr>
                <w:rFonts w:ascii="Book Antiqua" w:hAnsi="Book Antiqua"/>
              </w:rPr>
              <w:t>4 (9.76)</w:t>
            </w:r>
          </w:p>
        </w:tc>
        <w:tc>
          <w:tcPr>
            <w:tcW w:w="816" w:type="dxa"/>
            <w:vAlign w:val="center"/>
          </w:tcPr>
          <w:p w14:paraId="07B1C01E" w14:textId="77777777" w:rsidR="003C6314" w:rsidRPr="00B522CE" w:rsidRDefault="003C6314" w:rsidP="00650764">
            <w:pPr>
              <w:spacing w:line="360" w:lineRule="auto"/>
              <w:jc w:val="both"/>
              <w:rPr>
                <w:rFonts w:ascii="Book Antiqua" w:hAnsi="Book Antiqua"/>
              </w:rPr>
            </w:pPr>
          </w:p>
        </w:tc>
        <w:tc>
          <w:tcPr>
            <w:tcW w:w="1302" w:type="dxa"/>
            <w:vAlign w:val="center"/>
          </w:tcPr>
          <w:p w14:paraId="4923E21D" w14:textId="77777777" w:rsidR="003C6314" w:rsidRPr="00B522CE" w:rsidRDefault="003C6314" w:rsidP="00650764">
            <w:pPr>
              <w:spacing w:line="360" w:lineRule="auto"/>
              <w:jc w:val="both"/>
              <w:rPr>
                <w:rFonts w:ascii="Book Antiqua" w:hAnsi="Book Antiqua"/>
              </w:rPr>
            </w:pPr>
            <w:r w:rsidRPr="00B522CE">
              <w:rPr>
                <w:rFonts w:ascii="Book Antiqua" w:hAnsi="Book Antiqua"/>
              </w:rPr>
              <w:t>24 (14.63)</w:t>
            </w:r>
          </w:p>
        </w:tc>
        <w:tc>
          <w:tcPr>
            <w:tcW w:w="1431" w:type="dxa"/>
            <w:vAlign w:val="center"/>
          </w:tcPr>
          <w:p w14:paraId="00A65A9D" w14:textId="77777777" w:rsidR="003C6314" w:rsidRPr="00B522CE" w:rsidRDefault="003C6314" w:rsidP="00650764">
            <w:pPr>
              <w:spacing w:line="360" w:lineRule="auto"/>
              <w:jc w:val="both"/>
              <w:rPr>
                <w:rFonts w:ascii="Book Antiqua" w:hAnsi="Book Antiqua"/>
              </w:rPr>
            </w:pPr>
            <w:r w:rsidRPr="00B522CE">
              <w:rPr>
                <w:rFonts w:ascii="Book Antiqua" w:hAnsi="Book Antiqua"/>
              </w:rPr>
              <w:t>4 (9.76)</w:t>
            </w:r>
          </w:p>
        </w:tc>
        <w:tc>
          <w:tcPr>
            <w:tcW w:w="816" w:type="dxa"/>
            <w:vAlign w:val="center"/>
          </w:tcPr>
          <w:p w14:paraId="08EEF7FB" w14:textId="77777777" w:rsidR="003C6314" w:rsidRPr="00B522CE" w:rsidRDefault="003C6314" w:rsidP="00650764">
            <w:pPr>
              <w:spacing w:line="360" w:lineRule="auto"/>
              <w:jc w:val="both"/>
              <w:rPr>
                <w:rFonts w:ascii="Book Antiqua" w:hAnsi="Book Antiqua"/>
              </w:rPr>
            </w:pPr>
          </w:p>
        </w:tc>
      </w:tr>
      <w:tr w:rsidR="003C6314" w:rsidRPr="00B522CE" w14:paraId="10CF9D00" w14:textId="77777777" w:rsidTr="009E37F5">
        <w:trPr>
          <w:trHeight w:val="323"/>
          <w:jc w:val="center"/>
        </w:trPr>
        <w:tc>
          <w:tcPr>
            <w:tcW w:w="2260" w:type="dxa"/>
          </w:tcPr>
          <w:p w14:paraId="2ADB4B81" w14:textId="73ACED7D" w:rsidR="003C6314" w:rsidRPr="00B522CE" w:rsidRDefault="003C6314" w:rsidP="00650764">
            <w:pPr>
              <w:spacing w:line="360" w:lineRule="auto"/>
              <w:jc w:val="both"/>
              <w:rPr>
                <w:rFonts w:ascii="Book Antiqua" w:hAnsi="Book Antiqua"/>
              </w:rPr>
            </w:pPr>
            <w:r w:rsidRPr="00B522CE">
              <w:rPr>
                <w:rFonts w:ascii="Book Antiqua" w:hAnsi="Book Antiqua"/>
              </w:rPr>
              <w:t>&gt;</w:t>
            </w:r>
            <w:r w:rsidR="0029423B" w:rsidRPr="00B522CE">
              <w:rPr>
                <w:rFonts w:ascii="Book Antiqua" w:hAnsi="Book Antiqua"/>
              </w:rPr>
              <w:t xml:space="preserve"> </w:t>
            </w:r>
            <w:r w:rsidRPr="00B522CE">
              <w:rPr>
                <w:rFonts w:ascii="Book Antiqua" w:hAnsi="Book Antiqua"/>
              </w:rPr>
              <w:t>10</w:t>
            </w:r>
          </w:p>
        </w:tc>
        <w:tc>
          <w:tcPr>
            <w:tcW w:w="1303" w:type="dxa"/>
            <w:vAlign w:val="center"/>
          </w:tcPr>
          <w:p w14:paraId="39EC5D4B" w14:textId="77777777" w:rsidR="003C6314" w:rsidRPr="00B522CE" w:rsidRDefault="003C6314" w:rsidP="00650764">
            <w:pPr>
              <w:spacing w:line="360" w:lineRule="auto"/>
              <w:jc w:val="both"/>
              <w:rPr>
                <w:rFonts w:ascii="Book Antiqua" w:hAnsi="Book Antiqua"/>
              </w:rPr>
            </w:pPr>
            <w:r w:rsidRPr="00B522CE">
              <w:rPr>
                <w:rFonts w:ascii="Book Antiqua" w:hAnsi="Book Antiqua"/>
              </w:rPr>
              <w:t>91 (9.66)</w:t>
            </w:r>
          </w:p>
        </w:tc>
        <w:tc>
          <w:tcPr>
            <w:tcW w:w="1432" w:type="dxa"/>
            <w:vAlign w:val="center"/>
          </w:tcPr>
          <w:p w14:paraId="3BC3E063" w14:textId="77777777" w:rsidR="003C6314" w:rsidRPr="00B522CE" w:rsidRDefault="003C6314" w:rsidP="00650764">
            <w:pPr>
              <w:spacing w:line="360" w:lineRule="auto"/>
              <w:jc w:val="both"/>
              <w:rPr>
                <w:rFonts w:ascii="Book Antiqua" w:hAnsi="Book Antiqua"/>
              </w:rPr>
            </w:pPr>
            <w:r w:rsidRPr="00B522CE">
              <w:rPr>
                <w:rFonts w:ascii="Book Antiqua" w:hAnsi="Book Antiqua"/>
              </w:rPr>
              <w:t>10 (24.39)</w:t>
            </w:r>
          </w:p>
        </w:tc>
        <w:tc>
          <w:tcPr>
            <w:tcW w:w="816" w:type="dxa"/>
            <w:vAlign w:val="center"/>
          </w:tcPr>
          <w:p w14:paraId="6483FD25" w14:textId="77777777" w:rsidR="003C6314" w:rsidRPr="00B522CE" w:rsidRDefault="003C6314" w:rsidP="00650764">
            <w:pPr>
              <w:spacing w:line="360" w:lineRule="auto"/>
              <w:jc w:val="both"/>
              <w:rPr>
                <w:rFonts w:ascii="Book Antiqua" w:hAnsi="Book Antiqua"/>
              </w:rPr>
            </w:pPr>
          </w:p>
        </w:tc>
        <w:tc>
          <w:tcPr>
            <w:tcW w:w="1302" w:type="dxa"/>
            <w:vAlign w:val="center"/>
          </w:tcPr>
          <w:p w14:paraId="369363B6" w14:textId="77777777" w:rsidR="003C6314" w:rsidRPr="00B522CE" w:rsidRDefault="003C6314" w:rsidP="00650764">
            <w:pPr>
              <w:spacing w:line="360" w:lineRule="auto"/>
              <w:jc w:val="both"/>
              <w:rPr>
                <w:rFonts w:ascii="Book Antiqua" w:hAnsi="Book Antiqua"/>
              </w:rPr>
            </w:pPr>
            <w:r w:rsidRPr="00B522CE">
              <w:rPr>
                <w:rFonts w:ascii="Book Antiqua" w:hAnsi="Book Antiqua"/>
              </w:rPr>
              <w:t>39 (23.78)</w:t>
            </w:r>
          </w:p>
        </w:tc>
        <w:tc>
          <w:tcPr>
            <w:tcW w:w="1431" w:type="dxa"/>
            <w:vAlign w:val="center"/>
          </w:tcPr>
          <w:p w14:paraId="4F650CD7" w14:textId="77777777" w:rsidR="003C6314" w:rsidRPr="00B522CE" w:rsidRDefault="003C6314" w:rsidP="00650764">
            <w:pPr>
              <w:spacing w:line="360" w:lineRule="auto"/>
              <w:jc w:val="both"/>
              <w:rPr>
                <w:rFonts w:ascii="Book Antiqua" w:hAnsi="Book Antiqua"/>
              </w:rPr>
            </w:pPr>
            <w:r w:rsidRPr="00B522CE">
              <w:rPr>
                <w:rFonts w:ascii="Book Antiqua" w:hAnsi="Book Antiqua"/>
              </w:rPr>
              <w:t>10 (24.39)</w:t>
            </w:r>
          </w:p>
        </w:tc>
        <w:tc>
          <w:tcPr>
            <w:tcW w:w="816" w:type="dxa"/>
            <w:vAlign w:val="center"/>
          </w:tcPr>
          <w:p w14:paraId="72AA7822" w14:textId="77777777" w:rsidR="003C6314" w:rsidRPr="00B522CE" w:rsidRDefault="003C6314" w:rsidP="00650764">
            <w:pPr>
              <w:spacing w:line="360" w:lineRule="auto"/>
              <w:jc w:val="both"/>
              <w:rPr>
                <w:rFonts w:ascii="Book Antiqua" w:hAnsi="Book Antiqua"/>
              </w:rPr>
            </w:pPr>
          </w:p>
        </w:tc>
      </w:tr>
      <w:tr w:rsidR="003C6314" w:rsidRPr="00B522CE" w14:paraId="170885DD" w14:textId="77777777" w:rsidTr="009E37F5">
        <w:trPr>
          <w:trHeight w:val="336"/>
          <w:jc w:val="center"/>
        </w:trPr>
        <w:tc>
          <w:tcPr>
            <w:tcW w:w="2260" w:type="dxa"/>
            <w:vAlign w:val="center"/>
          </w:tcPr>
          <w:p w14:paraId="07C6CB2A"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Modified NIH risk </w:t>
            </w:r>
          </w:p>
        </w:tc>
        <w:tc>
          <w:tcPr>
            <w:tcW w:w="1303" w:type="dxa"/>
            <w:vAlign w:val="center"/>
          </w:tcPr>
          <w:p w14:paraId="706CCCA4" w14:textId="77777777" w:rsidR="003C6314" w:rsidRPr="00B522CE" w:rsidRDefault="003C6314" w:rsidP="00650764">
            <w:pPr>
              <w:spacing w:line="360" w:lineRule="auto"/>
              <w:jc w:val="both"/>
              <w:rPr>
                <w:rFonts w:ascii="Book Antiqua" w:hAnsi="Book Antiqua"/>
              </w:rPr>
            </w:pPr>
          </w:p>
        </w:tc>
        <w:tc>
          <w:tcPr>
            <w:tcW w:w="1432" w:type="dxa"/>
            <w:vAlign w:val="center"/>
          </w:tcPr>
          <w:p w14:paraId="18F3AD3C" w14:textId="77777777" w:rsidR="003C6314" w:rsidRPr="00B522CE" w:rsidRDefault="003C6314" w:rsidP="00650764">
            <w:pPr>
              <w:spacing w:line="360" w:lineRule="auto"/>
              <w:jc w:val="both"/>
              <w:rPr>
                <w:rFonts w:ascii="Book Antiqua" w:hAnsi="Book Antiqua"/>
              </w:rPr>
            </w:pPr>
          </w:p>
        </w:tc>
        <w:tc>
          <w:tcPr>
            <w:tcW w:w="816" w:type="dxa"/>
            <w:vAlign w:val="center"/>
          </w:tcPr>
          <w:p w14:paraId="5749A1CD" w14:textId="77777777" w:rsidR="003C6314" w:rsidRPr="00B522CE" w:rsidRDefault="003C6314" w:rsidP="00650764">
            <w:pPr>
              <w:spacing w:line="360" w:lineRule="auto"/>
              <w:jc w:val="both"/>
              <w:rPr>
                <w:rFonts w:ascii="Book Antiqua" w:hAnsi="Book Antiqua"/>
                <w:b/>
                <w:bCs/>
              </w:rPr>
            </w:pPr>
            <w:r w:rsidRPr="00B522CE">
              <w:rPr>
                <w:rFonts w:ascii="Book Antiqua" w:hAnsi="Book Antiqua"/>
                <w:b/>
                <w:bCs/>
              </w:rPr>
              <w:t>0.044</w:t>
            </w:r>
          </w:p>
        </w:tc>
        <w:tc>
          <w:tcPr>
            <w:tcW w:w="1302" w:type="dxa"/>
            <w:vAlign w:val="center"/>
          </w:tcPr>
          <w:p w14:paraId="3ED1087E" w14:textId="77777777" w:rsidR="003C6314" w:rsidRPr="00B522CE" w:rsidRDefault="003C6314" w:rsidP="00650764">
            <w:pPr>
              <w:spacing w:line="360" w:lineRule="auto"/>
              <w:jc w:val="both"/>
              <w:rPr>
                <w:rFonts w:ascii="Book Antiqua" w:hAnsi="Book Antiqua"/>
              </w:rPr>
            </w:pPr>
          </w:p>
        </w:tc>
        <w:tc>
          <w:tcPr>
            <w:tcW w:w="1431" w:type="dxa"/>
            <w:vAlign w:val="center"/>
          </w:tcPr>
          <w:p w14:paraId="743FAD80" w14:textId="77777777" w:rsidR="003C6314" w:rsidRPr="00B522CE" w:rsidRDefault="003C6314" w:rsidP="00650764">
            <w:pPr>
              <w:spacing w:line="360" w:lineRule="auto"/>
              <w:jc w:val="both"/>
              <w:rPr>
                <w:rFonts w:ascii="Book Antiqua" w:hAnsi="Book Antiqua"/>
              </w:rPr>
            </w:pPr>
          </w:p>
        </w:tc>
        <w:tc>
          <w:tcPr>
            <w:tcW w:w="816" w:type="dxa"/>
            <w:vAlign w:val="center"/>
          </w:tcPr>
          <w:p w14:paraId="49EFFEA3" w14:textId="77777777" w:rsidR="003C6314" w:rsidRPr="00B522CE" w:rsidRDefault="003C6314" w:rsidP="00650764">
            <w:pPr>
              <w:spacing w:line="360" w:lineRule="auto"/>
              <w:jc w:val="both"/>
              <w:rPr>
                <w:rFonts w:ascii="Book Antiqua" w:hAnsi="Book Antiqua"/>
              </w:rPr>
            </w:pPr>
            <w:r w:rsidRPr="00B522CE">
              <w:rPr>
                <w:rFonts w:ascii="Book Antiqua" w:hAnsi="Book Antiqua"/>
              </w:rPr>
              <w:t>0.486</w:t>
            </w:r>
          </w:p>
        </w:tc>
      </w:tr>
      <w:tr w:rsidR="003C6314" w:rsidRPr="00B522CE" w14:paraId="3A771DA3" w14:textId="77777777" w:rsidTr="009E37F5">
        <w:trPr>
          <w:trHeight w:val="336"/>
          <w:jc w:val="center"/>
        </w:trPr>
        <w:tc>
          <w:tcPr>
            <w:tcW w:w="2260" w:type="dxa"/>
            <w:vAlign w:val="center"/>
          </w:tcPr>
          <w:p w14:paraId="3D04302C"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Very low</w:t>
            </w:r>
          </w:p>
        </w:tc>
        <w:tc>
          <w:tcPr>
            <w:tcW w:w="1303" w:type="dxa"/>
            <w:vAlign w:val="center"/>
          </w:tcPr>
          <w:p w14:paraId="64B8ED5C" w14:textId="77777777" w:rsidR="003C6314" w:rsidRPr="00B522CE" w:rsidRDefault="003C6314" w:rsidP="00650764">
            <w:pPr>
              <w:spacing w:line="360" w:lineRule="auto"/>
              <w:jc w:val="both"/>
              <w:rPr>
                <w:rFonts w:ascii="Book Antiqua" w:hAnsi="Book Antiqua"/>
              </w:rPr>
            </w:pPr>
            <w:r w:rsidRPr="00B522CE">
              <w:rPr>
                <w:rFonts w:ascii="Book Antiqua" w:hAnsi="Book Antiqua"/>
              </w:rPr>
              <w:t>210 (22.29)</w:t>
            </w:r>
          </w:p>
        </w:tc>
        <w:tc>
          <w:tcPr>
            <w:tcW w:w="1432" w:type="dxa"/>
            <w:vAlign w:val="center"/>
          </w:tcPr>
          <w:p w14:paraId="2576D969" w14:textId="77777777" w:rsidR="003C6314" w:rsidRPr="00B522CE" w:rsidRDefault="003C6314" w:rsidP="00650764">
            <w:pPr>
              <w:spacing w:line="360" w:lineRule="auto"/>
              <w:jc w:val="both"/>
              <w:rPr>
                <w:rFonts w:ascii="Book Antiqua" w:hAnsi="Book Antiqua"/>
              </w:rPr>
            </w:pPr>
            <w:r w:rsidRPr="00B522CE">
              <w:rPr>
                <w:rFonts w:ascii="Book Antiqua" w:hAnsi="Book Antiqua"/>
              </w:rPr>
              <w:t>4 (9.76)</w:t>
            </w:r>
          </w:p>
        </w:tc>
        <w:tc>
          <w:tcPr>
            <w:tcW w:w="816" w:type="dxa"/>
            <w:vAlign w:val="center"/>
          </w:tcPr>
          <w:p w14:paraId="5B7F55B4" w14:textId="77777777" w:rsidR="003C6314" w:rsidRPr="00B522CE" w:rsidRDefault="003C6314" w:rsidP="00650764">
            <w:pPr>
              <w:spacing w:line="360" w:lineRule="auto"/>
              <w:jc w:val="both"/>
              <w:rPr>
                <w:rFonts w:ascii="Book Antiqua" w:hAnsi="Book Antiqua"/>
              </w:rPr>
            </w:pPr>
          </w:p>
        </w:tc>
        <w:tc>
          <w:tcPr>
            <w:tcW w:w="1302" w:type="dxa"/>
            <w:vAlign w:val="center"/>
          </w:tcPr>
          <w:p w14:paraId="3F07BBF3" w14:textId="77777777" w:rsidR="003C6314" w:rsidRPr="00B522CE" w:rsidRDefault="003C6314" w:rsidP="00650764">
            <w:pPr>
              <w:spacing w:line="360" w:lineRule="auto"/>
              <w:jc w:val="both"/>
              <w:rPr>
                <w:rFonts w:ascii="Book Antiqua" w:hAnsi="Book Antiqua"/>
              </w:rPr>
            </w:pPr>
            <w:r w:rsidRPr="00B522CE">
              <w:rPr>
                <w:rFonts w:ascii="Book Antiqua" w:hAnsi="Book Antiqua"/>
              </w:rPr>
              <w:t>29 (17.68)</w:t>
            </w:r>
          </w:p>
        </w:tc>
        <w:tc>
          <w:tcPr>
            <w:tcW w:w="1431" w:type="dxa"/>
            <w:vAlign w:val="center"/>
          </w:tcPr>
          <w:p w14:paraId="26C21FC9" w14:textId="77777777" w:rsidR="003C6314" w:rsidRPr="00B522CE" w:rsidRDefault="003C6314" w:rsidP="00650764">
            <w:pPr>
              <w:spacing w:line="360" w:lineRule="auto"/>
              <w:jc w:val="both"/>
              <w:rPr>
                <w:rFonts w:ascii="Book Antiqua" w:hAnsi="Book Antiqua"/>
              </w:rPr>
            </w:pPr>
            <w:r w:rsidRPr="00B522CE">
              <w:rPr>
                <w:rFonts w:ascii="Book Antiqua" w:hAnsi="Book Antiqua"/>
              </w:rPr>
              <w:t>4 (9.76)</w:t>
            </w:r>
          </w:p>
        </w:tc>
        <w:tc>
          <w:tcPr>
            <w:tcW w:w="816" w:type="dxa"/>
            <w:vAlign w:val="center"/>
          </w:tcPr>
          <w:p w14:paraId="004A38F1" w14:textId="77777777" w:rsidR="003C6314" w:rsidRPr="00B522CE" w:rsidRDefault="003C6314" w:rsidP="00650764">
            <w:pPr>
              <w:spacing w:line="360" w:lineRule="auto"/>
              <w:jc w:val="both"/>
              <w:rPr>
                <w:rFonts w:ascii="Book Antiqua" w:hAnsi="Book Antiqua"/>
              </w:rPr>
            </w:pPr>
          </w:p>
        </w:tc>
      </w:tr>
      <w:tr w:rsidR="003C6314" w:rsidRPr="00B522CE" w14:paraId="32702637" w14:textId="77777777" w:rsidTr="009E37F5">
        <w:trPr>
          <w:trHeight w:val="336"/>
          <w:jc w:val="center"/>
        </w:trPr>
        <w:tc>
          <w:tcPr>
            <w:tcW w:w="2260" w:type="dxa"/>
            <w:vAlign w:val="center"/>
          </w:tcPr>
          <w:p w14:paraId="06B8D6E1"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Low</w:t>
            </w:r>
          </w:p>
        </w:tc>
        <w:tc>
          <w:tcPr>
            <w:tcW w:w="1303" w:type="dxa"/>
            <w:vAlign w:val="center"/>
          </w:tcPr>
          <w:p w14:paraId="7C181D5F" w14:textId="77777777" w:rsidR="003C6314" w:rsidRPr="00B522CE" w:rsidRDefault="003C6314" w:rsidP="00650764">
            <w:pPr>
              <w:spacing w:line="360" w:lineRule="auto"/>
              <w:jc w:val="both"/>
              <w:rPr>
                <w:rFonts w:ascii="Book Antiqua" w:hAnsi="Book Antiqua"/>
              </w:rPr>
            </w:pPr>
            <w:r w:rsidRPr="00B522CE">
              <w:rPr>
                <w:rFonts w:ascii="Book Antiqua" w:hAnsi="Book Antiqua"/>
              </w:rPr>
              <w:t>291 (30.89)</w:t>
            </w:r>
          </w:p>
        </w:tc>
        <w:tc>
          <w:tcPr>
            <w:tcW w:w="1432" w:type="dxa"/>
            <w:vAlign w:val="center"/>
          </w:tcPr>
          <w:p w14:paraId="442BC916" w14:textId="77777777" w:rsidR="003C6314" w:rsidRPr="00B522CE" w:rsidRDefault="003C6314" w:rsidP="00650764">
            <w:pPr>
              <w:spacing w:line="360" w:lineRule="auto"/>
              <w:jc w:val="both"/>
              <w:rPr>
                <w:rFonts w:ascii="Book Antiqua" w:hAnsi="Book Antiqua"/>
              </w:rPr>
            </w:pPr>
            <w:r w:rsidRPr="00B522CE">
              <w:rPr>
                <w:rFonts w:ascii="Book Antiqua" w:hAnsi="Book Antiqua"/>
              </w:rPr>
              <w:t>9 (21.95)</w:t>
            </w:r>
          </w:p>
        </w:tc>
        <w:tc>
          <w:tcPr>
            <w:tcW w:w="816" w:type="dxa"/>
            <w:vAlign w:val="center"/>
          </w:tcPr>
          <w:p w14:paraId="5ECE2955" w14:textId="77777777" w:rsidR="003C6314" w:rsidRPr="00B522CE" w:rsidRDefault="003C6314" w:rsidP="00650764">
            <w:pPr>
              <w:spacing w:line="360" w:lineRule="auto"/>
              <w:jc w:val="both"/>
              <w:rPr>
                <w:rFonts w:ascii="Book Antiqua" w:hAnsi="Book Antiqua"/>
              </w:rPr>
            </w:pPr>
          </w:p>
        </w:tc>
        <w:tc>
          <w:tcPr>
            <w:tcW w:w="1302" w:type="dxa"/>
            <w:vAlign w:val="center"/>
          </w:tcPr>
          <w:p w14:paraId="261481A4" w14:textId="77777777" w:rsidR="003C6314" w:rsidRPr="00B522CE" w:rsidRDefault="003C6314" w:rsidP="00650764">
            <w:pPr>
              <w:spacing w:line="360" w:lineRule="auto"/>
              <w:jc w:val="both"/>
              <w:rPr>
                <w:rFonts w:ascii="Book Antiqua" w:hAnsi="Book Antiqua"/>
              </w:rPr>
            </w:pPr>
            <w:r w:rsidRPr="00B522CE">
              <w:rPr>
                <w:rFonts w:ascii="Book Antiqua" w:hAnsi="Book Antiqua"/>
              </w:rPr>
              <w:t>30 (18.29)</w:t>
            </w:r>
          </w:p>
        </w:tc>
        <w:tc>
          <w:tcPr>
            <w:tcW w:w="1431" w:type="dxa"/>
            <w:vAlign w:val="center"/>
          </w:tcPr>
          <w:p w14:paraId="7BBE294C" w14:textId="77777777" w:rsidR="003C6314" w:rsidRPr="00B522CE" w:rsidRDefault="003C6314" w:rsidP="00650764">
            <w:pPr>
              <w:spacing w:line="360" w:lineRule="auto"/>
              <w:jc w:val="both"/>
              <w:rPr>
                <w:rFonts w:ascii="Book Antiqua" w:hAnsi="Book Antiqua"/>
              </w:rPr>
            </w:pPr>
            <w:r w:rsidRPr="00B522CE">
              <w:rPr>
                <w:rFonts w:ascii="Book Antiqua" w:hAnsi="Book Antiqua"/>
              </w:rPr>
              <w:t>9 (21.95)</w:t>
            </w:r>
          </w:p>
        </w:tc>
        <w:tc>
          <w:tcPr>
            <w:tcW w:w="816" w:type="dxa"/>
            <w:vAlign w:val="center"/>
          </w:tcPr>
          <w:p w14:paraId="494335B4" w14:textId="77777777" w:rsidR="003C6314" w:rsidRPr="00B522CE" w:rsidRDefault="003C6314" w:rsidP="00650764">
            <w:pPr>
              <w:spacing w:line="360" w:lineRule="auto"/>
              <w:jc w:val="both"/>
              <w:rPr>
                <w:rFonts w:ascii="Book Antiqua" w:hAnsi="Book Antiqua"/>
              </w:rPr>
            </w:pPr>
          </w:p>
        </w:tc>
      </w:tr>
      <w:tr w:rsidR="003C6314" w:rsidRPr="00B522CE" w14:paraId="3C3694E1" w14:textId="77777777" w:rsidTr="009E37F5">
        <w:trPr>
          <w:trHeight w:val="336"/>
          <w:jc w:val="center"/>
        </w:trPr>
        <w:tc>
          <w:tcPr>
            <w:tcW w:w="2260" w:type="dxa"/>
            <w:vAlign w:val="center"/>
          </w:tcPr>
          <w:p w14:paraId="1376CE12"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Intermediate</w:t>
            </w:r>
          </w:p>
        </w:tc>
        <w:tc>
          <w:tcPr>
            <w:tcW w:w="1303" w:type="dxa"/>
            <w:vAlign w:val="center"/>
          </w:tcPr>
          <w:p w14:paraId="4FCC43F5" w14:textId="77777777" w:rsidR="003C6314" w:rsidRPr="00B522CE" w:rsidRDefault="003C6314" w:rsidP="00650764">
            <w:pPr>
              <w:spacing w:line="360" w:lineRule="auto"/>
              <w:jc w:val="both"/>
              <w:rPr>
                <w:rFonts w:ascii="Book Antiqua" w:hAnsi="Book Antiqua"/>
              </w:rPr>
            </w:pPr>
            <w:r w:rsidRPr="00B522CE">
              <w:rPr>
                <w:rFonts w:ascii="Book Antiqua" w:hAnsi="Book Antiqua"/>
              </w:rPr>
              <w:t>147 (15.61)</w:t>
            </w:r>
          </w:p>
        </w:tc>
        <w:tc>
          <w:tcPr>
            <w:tcW w:w="1432" w:type="dxa"/>
            <w:vAlign w:val="center"/>
          </w:tcPr>
          <w:p w14:paraId="6A57E96A" w14:textId="77777777" w:rsidR="003C6314" w:rsidRPr="00B522CE" w:rsidRDefault="003C6314" w:rsidP="00650764">
            <w:pPr>
              <w:spacing w:line="360" w:lineRule="auto"/>
              <w:jc w:val="both"/>
              <w:rPr>
                <w:rFonts w:ascii="Book Antiqua" w:hAnsi="Book Antiqua"/>
              </w:rPr>
            </w:pPr>
            <w:r w:rsidRPr="00B522CE">
              <w:rPr>
                <w:rFonts w:ascii="Book Antiqua" w:hAnsi="Book Antiqua"/>
              </w:rPr>
              <w:t>8 (19.51)</w:t>
            </w:r>
          </w:p>
        </w:tc>
        <w:tc>
          <w:tcPr>
            <w:tcW w:w="816" w:type="dxa"/>
            <w:vAlign w:val="center"/>
          </w:tcPr>
          <w:p w14:paraId="49A2786D" w14:textId="77777777" w:rsidR="003C6314" w:rsidRPr="00B522CE" w:rsidRDefault="003C6314" w:rsidP="00650764">
            <w:pPr>
              <w:spacing w:line="360" w:lineRule="auto"/>
              <w:jc w:val="both"/>
              <w:rPr>
                <w:rFonts w:ascii="Book Antiqua" w:hAnsi="Book Antiqua"/>
              </w:rPr>
            </w:pPr>
          </w:p>
        </w:tc>
        <w:tc>
          <w:tcPr>
            <w:tcW w:w="1302" w:type="dxa"/>
            <w:vAlign w:val="center"/>
          </w:tcPr>
          <w:p w14:paraId="78F2BD2B" w14:textId="77777777" w:rsidR="003C6314" w:rsidRPr="00B522CE" w:rsidRDefault="003C6314" w:rsidP="00650764">
            <w:pPr>
              <w:spacing w:line="360" w:lineRule="auto"/>
              <w:jc w:val="both"/>
              <w:rPr>
                <w:rFonts w:ascii="Book Antiqua" w:hAnsi="Book Antiqua"/>
              </w:rPr>
            </w:pPr>
            <w:r w:rsidRPr="00B522CE">
              <w:rPr>
                <w:rFonts w:ascii="Book Antiqua" w:hAnsi="Book Antiqua"/>
              </w:rPr>
              <w:t>22 (13.41)</w:t>
            </w:r>
          </w:p>
        </w:tc>
        <w:tc>
          <w:tcPr>
            <w:tcW w:w="1431" w:type="dxa"/>
            <w:vAlign w:val="center"/>
          </w:tcPr>
          <w:p w14:paraId="13501714" w14:textId="77777777" w:rsidR="003C6314" w:rsidRPr="00B522CE" w:rsidRDefault="003C6314" w:rsidP="00650764">
            <w:pPr>
              <w:spacing w:line="360" w:lineRule="auto"/>
              <w:jc w:val="both"/>
              <w:rPr>
                <w:rFonts w:ascii="Book Antiqua" w:hAnsi="Book Antiqua"/>
              </w:rPr>
            </w:pPr>
            <w:r w:rsidRPr="00B522CE">
              <w:rPr>
                <w:rFonts w:ascii="Book Antiqua" w:hAnsi="Book Antiqua"/>
              </w:rPr>
              <w:t>8 (19.51)</w:t>
            </w:r>
          </w:p>
        </w:tc>
        <w:tc>
          <w:tcPr>
            <w:tcW w:w="816" w:type="dxa"/>
            <w:vAlign w:val="center"/>
          </w:tcPr>
          <w:p w14:paraId="029228DF" w14:textId="77777777" w:rsidR="003C6314" w:rsidRPr="00B522CE" w:rsidRDefault="003C6314" w:rsidP="00650764">
            <w:pPr>
              <w:spacing w:line="360" w:lineRule="auto"/>
              <w:jc w:val="both"/>
              <w:rPr>
                <w:rFonts w:ascii="Book Antiqua" w:hAnsi="Book Antiqua"/>
              </w:rPr>
            </w:pPr>
          </w:p>
        </w:tc>
      </w:tr>
      <w:tr w:rsidR="003C6314" w:rsidRPr="00B522CE" w14:paraId="29F36DF8" w14:textId="77777777" w:rsidTr="009E37F5">
        <w:trPr>
          <w:trHeight w:val="336"/>
          <w:jc w:val="center"/>
        </w:trPr>
        <w:tc>
          <w:tcPr>
            <w:tcW w:w="2260" w:type="dxa"/>
            <w:vAlign w:val="center"/>
          </w:tcPr>
          <w:p w14:paraId="14FA597B"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High</w:t>
            </w:r>
          </w:p>
        </w:tc>
        <w:tc>
          <w:tcPr>
            <w:tcW w:w="1303" w:type="dxa"/>
            <w:vAlign w:val="center"/>
          </w:tcPr>
          <w:p w14:paraId="634770B7" w14:textId="77777777" w:rsidR="003C6314" w:rsidRPr="00B522CE" w:rsidRDefault="003C6314" w:rsidP="00650764">
            <w:pPr>
              <w:spacing w:line="360" w:lineRule="auto"/>
              <w:jc w:val="both"/>
              <w:rPr>
                <w:rFonts w:ascii="Book Antiqua" w:hAnsi="Book Antiqua"/>
              </w:rPr>
            </w:pPr>
            <w:r w:rsidRPr="00B522CE">
              <w:rPr>
                <w:rFonts w:ascii="Book Antiqua" w:hAnsi="Book Antiqua"/>
              </w:rPr>
              <w:t>294 (31.21)</w:t>
            </w:r>
          </w:p>
        </w:tc>
        <w:tc>
          <w:tcPr>
            <w:tcW w:w="1432" w:type="dxa"/>
            <w:vAlign w:val="center"/>
          </w:tcPr>
          <w:p w14:paraId="46BBFCB0" w14:textId="77777777" w:rsidR="003C6314" w:rsidRPr="00B522CE" w:rsidRDefault="003C6314" w:rsidP="00650764">
            <w:pPr>
              <w:spacing w:line="360" w:lineRule="auto"/>
              <w:jc w:val="both"/>
              <w:rPr>
                <w:rFonts w:ascii="Book Antiqua" w:hAnsi="Book Antiqua"/>
              </w:rPr>
            </w:pPr>
            <w:r w:rsidRPr="00B522CE">
              <w:rPr>
                <w:rFonts w:ascii="Book Antiqua" w:hAnsi="Book Antiqua"/>
              </w:rPr>
              <w:t>20 (48.78)</w:t>
            </w:r>
          </w:p>
        </w:tc>
        <w:tc>
          <w:tcPr>
            <w:tcW w:w="816" w:type="dxa"/>
            <w:vAlign w:val="center"/>
          </w:tcPr>
          <w:p w14:paraId="34D9CE78" w14:textId="77777777" w:rsidR="003C6314" w:rsidRPr="00B522CE" w:rsidRDefault="003C6314" w:rsidP="00650764">
            <w:pPr>
              <w:spacing w:line="360" w:lineRule="auto"/>
              <w:jc w:val="both"/>
              <w:rPr>
                <w:rFonts w:ascii="Book Antiqua" w:hAnsi="Book Antiqua"/>
              </w:rPr>
            </w:pPr>
          </w:p>
        </w:tc>
        <w:tc>
          <w:tcPr>
            <w:tcW w:w="1302" w:type="dxa"/>
            <w:vAlign w:val="center"/>
          </w:tcPr>
          <w:p w14:paraId="22D2A5F7" w14:textId="77777777" w:rsidR="003C6314" w:rsidRPr="00B522CE" w:rsidRDefault="003C6314" w:rsidP="00650764">
            <w:pPr>
              <w:spacing w:line="360" w:lineRule="auto"/>
              <w:jc w:val="both"/>
              <w:rPr>
                <w:rFonts w:ascii="Book Antiqua" w:hAnsi="Book Antiqua"/>
              </w:rPr>
            </w:pPr>
            <w:r w:rsidRPr="00B522CE">
              <w:rPr>
                <w:rFonts w:ascii="Book Antiqua" w:hAnsi="Book Antiqua"/>
              </w:rPr>
              <w:t>83 (50.61)</w:t>
            </w:r>
          </w:p>
        </w:tc>
        <w:tc>
          <w:tcPr>
            <w:tcW w:w="1431" w:type="dxa"/>
            <w:vAlign w:val="center"/>
          </w:tcPr>
          <w:p w14:paraId="0635BC71" w14:textId="77777777" w:rsidR="003C6314" w:rsidRPr="00B522CE" w:rsidRDefault="003C6314" w:rsidP="00650764">
            <w:pPr>
              <w:spacing w:line="360" w:lineRule="auto"/>
              <w:jc w:val="both"/>
              <w:rPr>
                <w:rFonts w:ascii="Book Antiqua" w:hAnsi="Book Antiqua"/>
              </w:rPr>
            </w:pPr>
            <w:r w:rsidRPr="00B522CE">
              <w:rPr>
                <w:rFonts w:ascii="Book Antiqua" w:hAnsi="Book Antiqua"/>
              </w:rPr>
              <w:t>20 (48.78)</w:t>
            </w:r>
          </w:p>
        </w:tc>
        <w:tc>
          <w:tcPr>
            <w:tcW w:w="816" w:type="dxa"/>
            <w:vAlign w:val="center"/>
          </w:tcPr>
          <w:p w14:paraId="568AE802" w14:textId="77777777" w:rsidR="003C6314" w:rsidRPr="00B522CE" w:rsidRDefault="003C6314" w:rsidP="00650764">
            <w:pPr>
              <w:spacing w:line="360" w:lineRule="auto"/>
              <w:jc w:val="both"/>
              <w:rPr>
                <w:rFonts w:ascii="Book Antiqua" w:hAnsi="Book Antiqua"/>
              </w:rPr>
            </w:pPr>
          </w:p>
        </w:tc>
      </w:tr>
      <w:tr w:rsidR="003C6314" w:rsidRPr="00B522CE" w14:paraId="3A55BA24" w14:textId="77777777" w:rsidTr="009E37F5">
        <w:trPr>
          <w:trHeight w:val="336"/>
          <w:jc w:val="center"/>
        </w:trPr>
        <w:tc>
          <w:tcPr>
            <w:tcW w:w="2260" w:type="dxa"/>
            <w:vAlign w:val="center"/>
          </w:tcPr>
          <w:p w14:paraId="7ACE8361" w14:textId="77777777" w:rsidR="003C6314" w:rsidRPr="00B522CE" w:rsidRDefault="003C6314" w:rsidP="00650764">
            <w:pPr>
              <w:spacing w:line="360" w:lineRule="auto"/>
              <w:jc w:val="both"/>
              <w:rPr>
                <w:rFonts w:ascii="Book Antiqua" w:hAnsi="Book Antiqua"/>
              </w:rPr>
            </w:pPr>
            <w:r w:rsidRPr="00B522CE">
              <w:rPr>
                <w:rFonts w:ascii="Book Antiqua" w:hAnsi="Book Antiqua"/>
              </w:rPr>
              <w:t>Operate time (min)</w:t>
            </w:r>
          </w:p>
        </w:tc>
        <w:tc>
          <w:tcPr>
            <w:tcW w:w="1303" w:type="dxa"/>
            <w:vAlign w:val="center"/>
          </w:tcPr>
          <w:p w14:paraId="5F931A98" w14:textId="77777777" w:rsidR="003C6314" w:rsidRPr="00B522CE" w:rsidRDefault="003C6314" w:rsidP="00650764">
            <w:pPr>
              <w:spacing w:line="360" w:lineRule="auto"/>
              <w:jc w:val="both"/>
              <w:rPr>
                <w:rFonts w:ascii="Book Antiqua" w:hAnsi="Book Antiqua"/>
              </w:rPr>
            </w:pPr>
          </w:p>
        </w:tc>
        <w:tc>
          <w:tcPr>
            <w:tcW w:w="1432" w:type="dxa"/>
            <w:vAlign w:val="center"/>
          </w:tcPr>
          <w:p w14:paraId="29702AE3" w14:textId="77777777" w:rsidR="003C6314" w:rsidRPr="00B522CE" w:rsidRDefault="003C6314" w:rsidP="00650764">
            <w:pPr>
              <w:spacing w:line="360" w:lineRule="auto"/>
              <w:jc w:val="both"/>
              <w:rPr>
                <w:rFonts w:ascii="Book Antiqua" w:hAnsi="Book Antiqua"/>
              </w:rPr>
            </w:pPr>
          </w:p>
        </w:tc>
        <w:tc>
          <w:tcPr>
            <w:tcW w:w="816" w:type="dxa"/>
            <w:vAlign w:val="center"/>
          </w:tcPr>
          <w:p w14:paraId="4F2A0EFF" w14:textId="77777777" w:rsidR="003C6314" w:rsidRPr="00B522CE" w:rsidRDefault="003C6314" w:rsidP="00650764">
            <w:pPr>
              <w:spacing w:line="360" w:lineRule="auto"/>
              <w:jc w:val="both"/>
              <w:rPr>
                <w:rFonts w:ascii="Book Antiqua" w:hAnsi="Book Antiqua"/>
              </w:rPr>
            </w:pPr>
            <w:r w:rsidRPr="00B522CE">
              <w:rPr>
                <w:rFonts w:ascii="Book Antiqua" w:hAnsi="Book Antiqua"/>
              </w:rPr>
              <w:t>0.336</w:t>
            </w:r>
          </w:p>
        </w:tc>
        <w:tc>
          <w:tcPr>
            <w:tcW w:w="1302" w:type="dxa"/>
            <w:vAlign w:val="center"/>
          </w:tcPr>
          <w:p w14:paraId="1B8E1FE2" w14:textId="77777777" w:rsidR="003C6314" w:rsidRPr="00B522CE" w:rsidRDefault="003C6314" w:rsidP="00650764">
            <w:pPr>
              <w:spacing w:line="360" w:lineRule="auto"/>
              <w:jc w:val="both"/>
              <w:rPr>
                <w:rFonts w:ascii="Book Antiqua" w:hAnsi="Book Antiqua"/>
              </w:rPr>
            </w:pPr>
          </w:p>
        </w:tc>
        <w:tc>
          <w:tcPr>
            <w:tcW w:w="1431" w:type="dxa"/>
            <w:vAlign w:val="center"/>
          </w:tcPr>
          <w:p w14:paraId="3669F360" w14:textId="77777777" w:rsidR="003C6314" w:rsidRPr="00B522CE" w:rsidRDefault="003C6314" w:rsidP="00650764">
            <w:pPr>
              <w:spacing w:line="360" w:lineRule="auto"/>
              <w:jc w:val="both"/>
              <w:rPr>
                <w:rFonts w:ascii="Book Antiqua" w:hAnsi="Book Antiqua"/>
              </w:rPr>
            </w:pPr>
          </w:p>
        </w:tc>
        <w:tc>
          <w:tcPr>
            <w:tcW w:w="816" w:type="dxa"/>
            <w:vAlign w:val="center"/>
          </w:tcPr>
          <w:p w14:paraId="19AA6E4A" w14:textId="77777777" w:rsidR="003C6314" w:rsidRPr="00B522CE" w:rsidRDefault="003C6314" w:rsidP="00650764">
            <w:pPr>
              <w:spacing w:line="360" w:lineRule="auto"/>
              <w:jc w:val="both"/>
              <w:rPr>
                <w:rFonts w:ascii="Book Antiqua" w:hAnsi="Book Antiqua"/>
              </w:rPr>
            </w:pPr>
            <w:r w:rsidRPr="00B522CE">
              <w:rPr>
                <w:rFonts w:ascii="Book Antiqua" w:hAnsi="Book Antiqua"/>
              </w:rPr>
              <w:t>0.627</w:t>
            </w:r>
          </w:p>
        </w:tc>
      </w:tr>
      <w:tr w:rsidR="003C6314" w:rsidRPr="00B522CE" w14:paraId="6737BEF7" w14:textId="77777777" w:rsidTr="009E37F5">
        <w:trPr>
          <w:trHeight w:val="336"/>
          <w:jc w:val="center"/>
        </w:trPr>
        <w:tc>
          <w:tcPr>
            <w:tcW w:w="2260" w:type="dxa"/>
            <w:vAlign w:val="center"/>
          </w:tcPr>
          <w:p w14:paraId="05D2C5D5" w14:textId="77777777" w:rsidR="003C6314" w:rsidRPr="00B522CE" w:rsidRDefault="003C6314" w:rsidP="00650764">
            <w:pPr>
              <w:spacing w:line="360" w:lineRule="auto"/>
              <w:jc w:val="both"/>
              <w:rPr>
                <w:rFonts w:ascii="Book Antiqua" w:hAnsi="Book Antiqua"/>
              </w:rPr>
            </w:pPr>
            <w:r w:rsidRPr="00B522CE">
              <w:rPr>
                <w:rFonts w:ascii="Book Antiqua" w:hAnsi="Book Antiqua"/>
              </w:rPr>
              <w:t>Mean ± SD</w:t>
            </w:r>
          </w:p>
        </w:tc>
        <w:tc>
          <w:tcPr>
            <w:tcW w:w="1303" w:type="dxa"/>
            <w:vAlign w:val="center"/>
          </w:tcPr>
          <w:p w14:paraId="01FC2C30" w14:textId="5CE2BB6F" w:rsidR="003C6314" w:rsidRPr="00B522CE" w:rsidRDefault="003C6314" w:rsidP="00650764">
            <w:pPr>
              <w:spacing w:line="360" w:lineRule="auto"/>
              <w:jc w:val="both"/>
              <w:rPr>
                <w:rFonts w:ascii="Book Antiqua" w:hAnsi="Book Antiqua"/>
              </w:rPr>
            </w:pPr>
            <w:r w:rsidRPr="00B522CE">
              <w:rPr>
                <w:rFonts w:ascii="Book Antiqua" w:hAnsi="Book Antiqua"/>
              </w:rPr>
              <w:t>139</w:t>
            </w:r>
            <w:r w:rsidR="0029423B" w:rsidRPr="00B522CE">
              <w:rPr>
                <w:rFonts w:ascii="Book Antiqua" w:hAnsi="Book Antiqua"/>
              </w:rPr>
              <w:t xml:space="preserve"> </w:t>
            </w:r>
            <w:r w:rsidRPr="00B522CE">
              <w:rPr>
                <w:rFonts w:ascii="Book Antiqua" w:hAnsi="Book Antiqua"/>
              </w:rPr>
              <w:t>±</w:t>
            </w:r>
            <w:r w:rsidR="0029423B" w:rsidRPr="00B522CE">
              <w:rPr>
                <w:rFonts w:ascii="Book Antiqua" w:hAnsi="Book Antiqua"/>
              </w:rPr>
              <w:t xml:space="preserve"> </w:t>
            </w:r>
            <w:r w:rsidRPr="00B522CE">
              <w:rPr>
                <w:rFonts w:ascii="Book Antiqua" w:hAnsi="Book Antiqua"/>
              </w:rPr>
              <w:t>78</w:t>
            </w:r>
          </w:p>
        </w:tc>
        <w:tc>
          <w:tcPr>
            <w:tcW w:w="1432" w:type="dxa"/>
            <w:vAlign w:val="center"/>
          </w:tcPr>
          <w:p w14:paraId="4237DC91" w14:textId="2E44A4E9" w:rsidR="003C6314" w:rsidRPr="00B522CE" w:rsidRDefault="003C6314" w:rsidP="00650764">
            <w:pPr>
              <w:spacing w:line="360" w:lineRule="auto"/>
              <w:jc w:val="both"/>
              <w:rPr>
                <w:rFonts w:ascii="Book Antiqua" w:hAnsi="Book Antiqua"/>
              </w:rPr>
            </w:pPr>
            <w:r w:rsidRPr="00B522CE">
              <w:rPr>
                <w:rFonts w:ascii="Book Antiqua" w:hAnsi="Book Antiqua"/>
              </w:rPr>
              <w:t>151</w:t>
            </w:r>
            <w:r w:rsidR="0029423B" w:rsidRPr="00B522CE">
              <w:rPr>
                <w:rFonts w:ascii="Book Antiqua" w:hAnsi="Book Antiqua"/>
              </w:rPr>
              <w:t xml:space="preserve"> </w:t>
            </w:r>
            <w:r w:rsidRPr="00B522CE">
              <w:rPr>
                <w:rFonts w:ascii="Book Antiqua" w:hAnsi="Book Antiqua"/>
              </w:rPr>
              <w:t>±</w:t>
            </w:r>
            <w:r w:rsidR="0029423B" w:rsidRPr="00B522CE">
              <w:rPr>
                <w:rFonts w:ascii="Book Antiqua" w:hAnsi="Book Antiqua"/>
              </w:rPr>
              <w:t xml:space="preserve"> </w:t>
            </w:r>
            <w:r w:rsidRPr="00B522CE">
              <w:rPr>
                <w:rFonts w:ascii="Book Antiqua" w:hAnsi="Book Antiqua"/>
              </w:rPr>
              <w:t>63</w:t>
            </w:r>
          </w:p>
        </w:tc>
        <w:tc>
          <w:tcPr>
            <w:tcW w:w="816" w:type="dxa"/>
            <w:vAlign w:val="center"/>
          </w:tcPr>
          <w:p w14:paraId="74158A2E" w14:textId="77777777" w:rsidR="003C6314" w:rsidRPr="00B522CE" w:rsidRDefault="003C6314" w:rsidP="00650764">
            <w:pPr>
              <w:spacing w:line="360" w:lineRule="auto"/>
              <w:jc w:val="both"/>
              <w:rPr>
                <w:rFonts w:ascii="Book Antiqua" w:hAnsi="Book Antiqua"/>
              </w:rPr>
            </w:pPr>
          </w:p>
        </w:tc>
        <w:tc>
          <w:tcPr>
            <w:tcW w:w="1302" w:type="dxa"/>
            <w:vAlign w:val="center"/>
          </w:tcPr>
          <w:p w14:paraId="7962FFF1" w14:textId="722E62DF" w:rsidR="003C6314" w:rsidRPr="00B522CE" w:rsidRDefault="003C6314" w:rsidP="00650764">
            <w:pPr>
              <w:spacing w:line="360" w:lineRule="auto"/>
              <w:jc w:val="both"/>
              <w:rPr>
                <w:rFonts w:ascii="Book Antiqua" w:hAnsi="Book Antiqua"/>
              </w:rPr>
            </w:pPr>
            <w:r w:rsidRPr="00B522CE">
              <w:rPr>
                <w:rFonts w:ascii="Book Antiqua" w:hAnsi="Book Antiqua"/>
              </w:rPr>
              <w:t>145</w:t>
            </w:r>
            <w:r w:rsidR="00286E51" w:rsidRPr="00B522CE">
              <w:rPr>
                <w:rFonts w:ascii="Book Antiqua" w:hAnsi="Book Antiqua"/>
              </w:rPr>
              <w:t xml:space="preserve"> </w:t>
            </w:r>
            <w:r w:rsidRPr="00B522CE">
              <w:rPr>
                <w:rFonts w:ascii="Book Antiqua" w:hAnsi="Book Antiqua"/>
              </w:rPr>
              <w:t>±</w:t>
            </w:r>
            <w:r w:rsidR="00286E51" w:rsidRPr="00B522CE">
              <w:rPr>
                <w:rFonts w:ascii="Book Antiqua" w:hAnsi="Book Antiqua"/>
              </w:rPr>
              <w:t xml:space="preserve"> </w:t>
            </w:r>
            <w:r w:rsidRPr="00B522CE">
              <w:rPr>
                <w:rFonts w:ascii="Book Antiqua" w:hAnsi="Book Antiqua"/>
              </w:rPr>
              <w:t>67</w:t>
            </w:r>
          </w:p>
        </w:tc>
        <w:tc>
          <w:tcPr>
            <w:tcW w:w="1431" w:type="dxa"/>
            <w:vAlign w:val="center"/>
          </w:tcPr>
          <w:p w14:paraId="6601BCDB" w14:textId="05A4D864" w:rsidR="003C6314" w:rsidRPr="00B522CE" w:rsidRDefault="003C6314" w:rsidP="00650764">
            <w:pPr>
              <w:spacing w:line="360" w:lineRule="auto"/>
              <w:jc w:val="both"/>
              <w:rPr>
                <w:rFonts w:ascii="Book Antiqua" w:hAnsi="Book Antiqua"/>
              </w:rPr>
            </w:pPr>
            <w:r w:rsidRPr="00B522CE">
              <w:rPr>
                <w:rFonts w:ascii="Book Antiqua" w:hAnsi="Book Antiqua"/>
              </w:rPr>
              <w:t>151</w:t>
            </w:r>
            <w:r w:rsidR="0029423B" w:rsidRPr="00B522CE">
              <w:rPr>
                <w:rFonts w:ascii="Book Antiqua" w:hAnsi="Book Antiqua"/>
              </w:rPr>
              <w:t xml:space="preserve"> </w:t>
            </w:r>
            <w:r w:rsidRPr="00B522CE">
              <w:rPr>
                <w:rFonts w:ascii="Book Antiqua" w:hAnsi="Book Antiqua"/>
              </w:rPr>
              <w:t>±</w:t>
            </w:r>
            <w:r w:rsidR="0029423B" w:rsidRPr="00B522CE">
              <w:rPr>
                <w:rFonts w:ascii="Book Antiqua" w:hAnsi="Book Antiqua"/>
              </w:rPr>
              <w:t xml:space="preserve"> </w:t>
            </w:r>
            <w:r w:rsidRPr="00B522CE">
              <w:rPr>
                <w:rFonts w:ascii="Book Antiqua" w:hAnsi="Book Antiqua"/>
              </w:rPr>
              <w:t>63</w:t>
            </w:r>
          </w:p>
        </w:tc>
        <w:tc>
          <w:tcPr>
            <w:tcW w:w="816" w:type="dxa"/>
            <w:vAlign w:val="center"/>
          </w:tcPr>
          <w:p w14:paraId="6BB70495" w14:textId="77777777" w:rsidR="003C6314" w:rsidRPr="00B522CE" w:rsidRDefault="003C6314" w:rsidP="00650764">
            <w:pPr>
              <w:spacing w:line="360" w:lineRule="auto"/>
              <w:jc w:val="both"/>
              <w:rPr>
                <w:rFonts w:ascii="Book Antiqua" w:hAnsi="Book Antiqua"/>
              </w:rPr>
            </w:pPr>
          </w:p>
        </w:tc>
      </w:tr>
      <w:tr w:rsidR="003C6314" w:rsidRPr="00B522CE" w14:paraId="0A779F01" w14:textId="77777777" w:rsidTr="009E37F5">
        <w:trPr>
          <w:trHeight w:val="336"/>
          <w:jc w:val="center"/>
        </w:trPr>
        <w:tc>
          <w:tcPr>
            <w:tcW w:w="2260" w:type="dxa"/>
            <w:vAlign w:val="center"/>
          </w:tcPr>
          <w:p w14:paraId="60A5E6DD" w14:textId="77777777" w:rsidR="003C6314" w:rsidRPr="00B522CE" w:rsidRDefault="003C6314" w:rsidP="00650764">
            <w:pPr>
              <w:spacing w:line="360" w:lineRule="auto"/>
              <w:jc w:val="both"/>
              <w:rPr>
                <w:rFonts w:ascii="Book Antiqua" w:hAnsi="Book Antiqua"/>
              </w:rPr>
            </w:pPr>
            <w:r w:rsidRPr="00B522CE">
              <w:rPr>
                <w:rFonts w:ascii="Book Antiqua" w:hAnsi="Book Antiqua"/>
              </w:rPr>
              <w:t>Median (IQR)</w:t>
            </w:r>
          </w:p>
        </w:tc>
        <w:tc>
          <w:tcPr>
            <w:tcW w:w="1303" w:type="dxa"/>
            <w:vAlign w:val="center"/>
          </w:tcPr>
          <w:p w14:paraId="5796A405" w14:textId="77777777" w:rsidR="003C6314" w:rsidRPr="00B522CE" w:rsidRDefault="003C6314" w:rsidP="00650764">
            <w:pPr>
              <w:spacing w:line="360" w:lineRule="auto"/>
              <w:jc w:val="both"/>
              <w:rPr>
                <w:rFonts w:ascii="Book Antiqua" w:hAnsi="Book Antiqua"/>
              </w:rPr>
            </w:pPr>
            <w:r w:rsidRPr="00B522CE">
              <w:rPr>
                <w:rFonts w:ascii="Book Antiqua" w:hAnsi="Book Antiqua"/>
              </w:rPr>
              <w:t>120 (80-180)</w:t>
            </w:r>
          </w:p>
        </w:tc>
        <w:tc>
          <w:tcPr>
            <w:tcW w:w="1432" w:type="dxa"/>
            <w:vAlign w:val="center"/>
          </w:tcPr>
          <w:p w14:paraId="491F37B2" w14:textId="77777777" w:rsidR="003C6314" w:rsidRPr="00B522CE" w:rsidRDefault="003C6314" w:rsidP="00650764">
            <w:pPr>
              <w:spacing w:line="360" w:lineRule="auto"/>
              <w:jc w:val="both"/>
              <w:rPr>
                <w:rFonts w:ascii="Book Antiqua" w:hAnsi="Book Antiqua"/>
              </w:rPr>
            </w:pPr>
            <w:r w:rsidRPr="00B522CE">
              <w:rPr>
                <w:rFonts w:ascii="Book Antiqua" w:hAnsi="Book Antiqua"/>
              </w:rPr>
              <w:t>150 (120-180)</w:t>
            </w:r>
          </w:p>
        </w:tc>
        <w:tc>
          <w:tcPr>
            <w:tcW w:w="816" w:type="dxa"/>
            <w:vAlign w:val="center"/>
          </w:tcPr>
          <w:p w14:paraId="4DA8865F" w14:textId="77777777" w:rsidR="003C6314" w:rsidRPr="00B522CE" w:rsidRDefault="003C6314" w:rsidP="00650764">
            <w:pPr>
              <w:spacing w:line="360" w:lineRule="auto"/>
              <w:jc w:val="both"/>
              <w:rPr>
                <w:rFonts w:ascii="Book Antiqua" w:hAnsi="Book Antiqua"/>
              </w:rPr>
            </w:pPr>
          </w:p>
        </w:tc>
        <w:tc>
          <w:tcPr>
            <w:tcW w:w="1302" w:type="dxa"/>
            <w:vAlign w:val="center"/>
          </w:tcPr>
          <w:p w14:paraId="5537DB21" w14:textId="77777777" w:rsidR="003C6314" w:rsidRPr="00B522CE" w:rsidRDefault="003C6314" w:rsidP="00650764">
            <w:pPr>
              <w:spacing w:line="360" w:lineRule="auto"/>
              <w:jc w:val="both"/>
              <w:rPr>
                <w:rFonts w:ascii="Book Antiqua" w:hAnsi="Book Antiqua"/>
              </w:rPr>
            </w:pPr>
            <w:r w:rsidRPr="00B522CE">
              <w:rPr>
                <w:rFonts w:ascii="Book Antiqua" w:hAnsi="Book Antiqua"/>
              </w:rPr>
              <w:t>140 (90-190)</w:t>
            </w:r>
          </w:p>
        </w:tc>
        <w:tc>
          <w:tcPr>
            <w:tcW w:w="1431" w:type="dxa"/>
            <w:vAlign w:val="center"/>
          </w:tcPr>
          <w:p w14:paraId="5ADE5B0D" w14:textId="77777777" w:rsidR="003C6314" w:rsidRPr="00B522CE" w:rsidRDefault="003C6314" w:rsidP="00650764">
            <w:pPr>
              <w:spacing w:line="360" w:lineRule="auto"/>
              <w:jc w:val="both"/>
              <w:rPr>
                <w:rFonts w:ascii="Book Antiqua" w:hAnsi="Book Antiqua"/>
              </w:rPr>
            </w:pPr>
            <w:r w:rsidRPr="00B522CE">
              <w:rPr>
                <w:rFonts w:ascii="Book Antiqua" w:hAnsi="Book Antiqua"/>
              </w:rPr>
              <w:t>150 (120-180)</w:t>
            </w:r>
          </w:p>
        </w:tc>
        <w:tc>
          <w:tcPr>
            <w:tcW w:w="816" w:type="dxa"/>
            <w:vAlign w:val="center"/>
          </w:tcPr>
          <w:p w14:paraId="1F57E84D" w14:textId="77777777" w:rsidR="003C6314" w:rsidRPr="00B522CE" w:rsidRDefault="003C6314" w:rsidP="00650764">
            <w:pPr>
              <w:spacing w:line="360" w:lineRule="auto"/>
              <w:jc w:val="both"/>
              <w:rPr>
                <w:rFonts w:ascii="Book Antiqua" w:hAnsi="Book Antiqua"/>
              </w:rPr>
            </w:pPr>
          </w:p>
        </w:tc>
      </w:tr>
      <w:tr w:rsidR="003C6314" w:rsidRPr="00B522CE" w14:paraId="2828AA2E" w14:textId="77777777" w:rsidTr="009E37F5">
        <w:trPr>
          <w:trHeight w:val="336"/>
          <w:jc w:val="center"/>
        </w:trPr>
        <w:tc>
          <w:tcPr>
            <w:tcW w:w="2260" w:type="dxa"/>
            <w:vAlign w:val="center"/>
          </w:tcPr>
          <w:p w14:paraId="2A1B925A" w14:textId="77777777" w:rsidR="003C6314" w:rsidRPr="00B522CE" w:rsidRDefault="003C6314" w:rsidP="00650764">
            <w:pPr>
              <w:spacing w:line="360" w:lineRule="auto"/>
              <w:jc w:val="both"/>
              <w:rPr>
                <w:rFonts w:ascii="Book Antiqua" w:hAnsi="Book Antiqua"/>
              </w:rPr>
            </w:pPr>
            <w:r w:rsidRPr="00B522CE">
              <w:rPr>
                <w:rFonts w:ascii="Book Antiqua" w:hAnsi="Book Antiqua"/>
              </w:rPr>
              <w:t>Intraoperative tumor rupture</w:t>
            </w:r>
          </w:p>
        </w:tc>
        <w:tc>
          <w:tcPr>
            <w:tcW w:w="1303" w:type="dxa"/>
            <w:vAlign w:val="center"/>
          </w:tcPr>
          <w:p w14:paraId="7ECA47E1" w14:textId="77777777" w:rsidR="003C6314" w:rsidRPr="00B522CE" w:rsidRDefault="003C6314" w:rsidP="00650764">
            <w:pPr>
              <w:spacing w:line="360" w:lineRule="auto"/>
              <w:jc w:val="both"/>
              <w:rPr>
                <w:rFonts w:ascii="Book Antiqua" w:hAnsi="Book Antiqua"/>
              </w:rPr>
            </w:pPr>
          </w:p>
        </w:tc>
        <w:tc>
          <w:tcPr>
            <w:tcW w:w="1432" w:type="dxa"/>
            <w:vAlign w:val="center"/>
          </w:tcPr>
          <w:p w14:paraId="313483FE" w14:textId="77777777" w:rsidR="003C6314" w:rsidRPr="00B522CE" w:rsidRDefault="003C6314" w:rsidP="00650764">
            <w:pPr>
              <w:spacing w:line="360" w:lineRule="auto"/>
              <w:jc w:val="both"/>
              <w:rPr>
                <w:rFonts w:ascii="Book Antiqua" w:hAnsi="Book Antiqua"/>
              </w:rPr>
            </w:pPr>
          </w:p>
        </w:tc>
        <w:tc>
          <w:tcPr>
            <w:tcW w:w="816" w:type="dxa"/>
            <w:vAlign w:val="center"/>
          </w:tcPr>
          <w:p w14:paraId="46B8677D" w14:textId="77777777" w:rsidR="003C6314" w:rsidRPr="00B522CE" w:rsidRDefault="003C6314" w:rsidP="00650764">
            <w:pPr>
              <w:spacing w:line="360" w:lineRule="auto"/>
              <w:jc w:val="both"/>
              <w:rPr>
                <w:rFonts w:ascii="Book Antiqua" w:hAnsi="Book Antiqua"/>
              </w:rPr>
            </w:pPr>
            <w:r w:rsidRPr="00B522CE">
              <w:rPr>
                <w:rFonts w:ascii="Book Antiqua" w:hAnsi="Book Antiqua"/>
              </w:rPr>
              <w:t>0.376</w:t>
            </w:r>
          </w:p>
        </w:tc>
        <w:tc>
          <w:tcPr>
            <w:tcW w:w="1302" w:type="dxa"/>
            <w:vAlign w:val="center"/>
          </w:tcPr>
          <w:p w14:paraId="2B66F370" w14:textId="77777777" w:rsidR="003C6314" w:rsidRPr="00B522CE" w:rsidRDefault="003C6314" w:rsidP="00650764">
            <w:pPr>
              <w:spacing w:line="360" w:lineRule="auto"/>
              <w:jc w:val="both"/>
              <w:rPr>
                <w:rFonts w:ascii="Book Antiqua" w:hAnsi="Book Antiqua"/>
              </w:rPr>
            </w:pPr>
          </w:p>
        </w:tc>
        <w:tc>
          <w:tcPr>
            <w:tcW w:w="1431" w:type="dxa"/>
            <w:vAlign w:val="center"/>
          </w:tcPr>
          <w:p w14:paraId="2795DF0A" w14:textId="77777777" w:rsidR="003C6314" w:rsidRPr="00B522CE" w:rsidRDefault="003C6314" w:rsidP="00650764">
            <w:pPr>
              <w:spacing w:line="360" w:lineRule="auto"/>
              <w:jc w:val="both"/>
              <w:rPr>
                <w:rFonts w:ascii="Book Antiqua" w:hAnsi="Book Antiqua"/>
              </w:rPr>
            </w:pPr>
          </w:p>
        </w:tc>
        <w:tc>
          <w:tcPr>
            <w:tcW w:w="816" w:type="dxa"/>
            <w:vAlign w:val="center"/>
          </w:tcPr>
          <w:p w14:paraId="3B9A43D2" w14:textId="77777777" w:rsidR="003C6314" w:rsidRPr="00B522CE" w:rsidRDefault="003C6314" w:rsidP="00650764">
            <w:pPr>
              <w:spacing w:line="360" w:lineRule="auto"/>
              <w:jc w:val="both"/>
              <w:rPr>
                <w:rFonts w:ascii="Book Antiqua" w:hAnsi="Book Antiqua"/>
              </w:rPr>
            </w:pPr>
            <w:r w:rsidRPr="00B522CE">
              <w:rPr>
                <w:rFonts w:ascii="Book Antiqua" w:hAnsi="Book Antiqua"/>
              </w:rPr>
              <w:t>0.490</w:t>
            </w:r>
          </w:p>
        </w:tc>
      </w:tr>
      <w:tr w:rsidR="003C6314" w:rsidRPr="00B522CE" w14:paraId="1EDE8B5A" w14:textId="77777777" w:rsidTr="009E37F5">
        <w:trPr>
          <w:trHeight w:val="336"/>
          <w:jc w:val="center"/>
        </w:trPr>
        <w:tc>
          <w:tcPr>
            <w:tcW w:w="2260" w:type="dxa"/>
            <w:vAlign w:val="center"/>
          </w:tcPr>
          <w:p w14:paraId="3B1566DA"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Yes</w:t>
            </w:r>
          </w:p>
        </w:tc>
        <w:tc>
          <w:tcPr>
            <w:tcW w:w="1303" w:type="dxa"/>
            <w:vAlign w:val="center"/>
          </w:tcPr>
          <w:p w14:paraId="3F177F41" w14:textId="77777777" w:rsidR="003C6314" w:rsidRPr="00B522CE" w:rsidRDefault="003C6314" w:rsidP="00650764">
            <w:pPr>
              <w:spacing w:line="360" w:lineRule="auto"/>
              <w:jc w:val="both"/>
              <w:rPr>
                <w:rFonts w:ascii="Book Antiqua" w:hAnsi="Book Antiqua"/>
              </w:rPr>
            </w:pPr>
            <w:r w:rsidRPr="00B522CE">
              <w:rPr>
                <w:rFonts w:ascii="Book Antiqua" w:hAnsi="Book Antiqua"/>
              </w:rPr>
              <w:t>10 (1.06)</w:t>
            </w:r>
          </w:p>
        </w:tc>
        <w:tc>
          <w:tcPr>
            <w:tcW w:w="1432" w:type="dxa"/>
            <w:vAlign w:val="center"/>
          </w:tcPr>
          <w:p w14:paraId="0379B416" w14:textId="77777777" w:rsidR="003C6314" w:rsidRPr="00B522CE" w:rsidRDefault="003C6314" w:rsidP="00650764">
            <w:pPr>
              <w:spacing w:line="360" w:lineRule="auto"/>
              <w:jc w:val="both"/>
              <w:rPr>
                <w:rFonts w:ascii="Book Antiqua" w:hAnsi="Book Antiqua"/>
              </w:rPr>
            </w:pPr>
            <w:r w:rsidRPr="00B522CE">
              <w:rPr>
                <w:rFonts w:ascii="Book Antiqua" w:hAnsi="Book Antiqua"/>
              </w:rPr>
              <w:t>1 (2.44)</w:t>
            </w:r>
          </w:p>
        </w:tc>
        <w:tc>
          <w:tcPr>
            <w:tcW w:w="816" w:type="dxa"/>
            <w:vAlign w:val="center"/>
          </w:tcPr>
          <w:p w14:paraId="6EFE70CD" w14:textId="77777777" w:rsidR="003C6314" w:rsidRPr="00B522CE" w:rsidRDefault="003C6314" w:rsidP="00650764">
            <w:pPr>
              <w:spacing w:line="360" w:lineRule="auto"/>
              <w:jc w:val="both"/>
              <w:rPr>
                <w:rFonts w:ascii="Book Antiqua" w:hAnsi="Book Antiqua"/>
              </w:rPr>
            </w:pPr>
          </w:p>
        </w:tc>
        <w:tc>
          <w:tcPr>
            <w:tcW w:w="1302" w:type="dxa"/>
            <w:vAlign w:val="center"/>
          </w:tcPr>
          <w:p w14:paraId="323A6D3F" w14:textId="77777777" w:rsidR="003C6314" w:rsidRPr="00B522CE" w:rsidRDefault="003C6314" w:rsidP="00650764">
            <w:pPr>
              <w:spacing w:line="360" w:lineRule="auto"/>
              <w:jc w:val="both"/>
              <w:rPr>
                <w:rFonts w:ascii="Book Antiqua" w:hAnsi="Book Antiqua"/>
              </w:rPr>
            </w:pPr>
            <w:r w:rsidRPr="00B522CE">
              <w:rPr>
                <w:rFonts w:ascii="Book Antiqua" w:hAnsi="Book Antiqua"/>
              </w:rPr>
              <w:t>2 (1.22)</w:t>
            </w:r>
          </w:p>
        </w:tc>
        <w:tc>
          <w:tcPr>
            <w:tcW w:w="1431" w:type="dxa"/>
            <w:vAlign w:val="center"/>
          </w:tcPr>
          <w:p w14:paraId="067DDEA2" w14:textId="77777777" w:rsidR="003C6314" w:rsidRPr="00B522CE" w:rsidRDefault="003C6314" w:rsidP="00650764">
            <w:pPr>
              <w:spacing w:line="360" w:lineRule="auto"/>
              <w:jc w:val="both"/>
              <w:rPr>
                <w:rFonts w:ascii="Book Antiqua" w:hAnsi="Book Antiqua"/>
              </w:rPr>
            </w:pPr>
            <w:r w:rsidRPr="00B522CE">
              <w:rPr>
                <w:rFonts w:ascii="Book Antiqua" w:hAnsi="Book Antiqua"/>
              </w:rPr>
              <w:t>1 (2.44)</w:t>
            </w:r>
          </w:p>
        </w:tc>
        <w:tc>
          <w:tcPr>
            <w:tcW w:w="816" w:type="dxa"/>
            <w:vAlign w:val="center"/>
          </w:tcPr>
          <w:p w14:paraId="25D2B10A" w14:textId="77777777" w:rsidR="003C6314" w:rsidRPr="00B522CE" w:rsidRDefault="003C6314" w:rsidP="00650764">
            <w:pPr>
              <w:spacing w:line="360" w:lineRule="auto"/>
              <w:jc w:val="both"/>
              <w:rPr>
                <w:rFonts w:ascii="Book Antiqua" w:hAnsi="Book Antiqua"/>
              </w:rPr>
            </w:pPr>
          </w:p>
        </w:tc>
      </w:tr>
      <w:tr w:rsidR="003C6314" w:rsidRPr="00B522CE" w14:paraId="483E7BA7" w14:textId="77777777" w:rsidTr="009E37F5">
        <w:trPr>
          <w:trHeight w:val="336"/>
          <w:jc w:val="center"/>
        </w:trPr>
        <w:tc>
          <w:tcPr>
            <w:tcW w:w="2260" w:type="dxa"/>
            <w:vAlign w:val="center"/>
          </w:tcPr>
          <w:p w14:paraId="5A94B072"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No</w:t>
            </w:r>
          </w:p>
        </w:tc>
        <w:tc>
          <w:tcPr>
            <w:tcW w:w="1303" w:type="dxa"/>
            <w:vAlign w:val="center"/>
          </w:tcPr>
          <w:p w14:paraId="1541DA76" w14:textId="77777777" w:rsidR="003C6314" w:rsidRPr="00B522CE" w:rsidRDefault="003C6314" w:rsidP="00650764">
            <w:pPr>
              <w:spacing w:line="360" w:lineRule="auto"/>
              <w:jc w:val="both"/>
              <w:rPr>
                <w:rFonts w:ascii="Book Antiqua" w:hAnsi="Book Antiqua"/>
              </w:rPr>
            </w:pPr>
            <w:r w:rsidRPr="00B522CE">
              <w:rPr>
                <w:rFonts w:ascii="Book Antiqua" w:hAnsi="Book Antiqua"/>
              </w:rPr>
              <w:t>932 (98.94)</w:t>
            </w:r>
          </w:p>
        </w:tc>
        <w:tc>
          <w:tcPr>
            <w:tcW w:w="1432" w:type="dxa"/>
            <w:vAlign w:val="center"/>
          </w:tcPr>
          <w:p w14:paraId="1A669A91" w14:textId="77777777" w:rsidR="003C6314" w:rsidRPr="00B522CE" w:rsidRDefault="003C6314" w:rsidP="00650764">
            <w:pPr>
              <w:spacing w:line="360" w:lineRule="auto"/>
              <w:jc w:val="both"/>
              <w:rPr>
                <w:rFonts w:ascii="Book Antiqua" w:hAnsi="Book Antiqua"/>
              </w:rPr>
            </w:pPr>
            <w:r w:rsidRPr="00B522CE">
              <w:rPr>
                <w:rFonts w:ascii="Book Antiqua" w:hAnsi="Book Antiqua"/>
              </w:rPr>
              <w:t>40 (97.56)</w:t>
            </w:r>
          </w:p>
        </w:tc>
        <w:tc>
          <w:tcPr>
            <w:tcW w:w="816" w:type="dxa"/>
            <w:vAlign w:val="center"/>
          </w:tcPr>
          <w:p w14:paraId="6D445AE7" w14:textId="77777777" w:rsidR="003C6314" w:rsidRPr="00B522CE" w:rsidRDefault="003C6314" w:rsidP="00650764">
            <w:pPr>
              <w:spacing w:line="360" w:lineRule="auto"/>
              <w:jc w:val="both"/>
              <w:rPr>
                <w:rFonts w:ascii="Book Antiqua" w:hAnsi="Book Antiqua"/>
              </w:rPr>
            </w:pPr>
          </w:p>
        </w:tc>
        <w:tc>
          <w:tcPr>
            <w:tcW w:w="1302" w:type="dxa"/>
            <w:vAlign w:val="center"/>
          </w:tcPr>
          <w:p w14:paraId="726052E4" w14:textId="77777777" w:rsidR="003C6314" w:rsidRPr="00B522CE" w:rsidRDefault="003C6314" w:rsidP="00650764">
            <w:pPr>
              <w:spacing w:line="360" w:lineRule="auto"/>
              <w:jc w:val="both"/>
              <w:rPr>
                <w:rFonts w:ascii="Book Antiqua" w:hAnsi="Book Antiqua"/>
              </w:rPr>
            </w:pPr>
            <w:r w:rsidRPr="00B522CE">
              <w:rPr>
                <w:rFonts w:ascii="Book Antiqua" w:hAnsi="Book Antiqua"/>
              </w:rPr>
              <w:t>162 (98.78)</w:t>
            </w:r>
          </w:p>
        </w:tc>
        <w:tc>
          <w:tcPr>
            <w:tcW w:w="1431" w:type="dxa"/>
            <w:vAlign w:val="center"/>
          </w:tcPr>
          <w:p w14:paraId="7458E225" w14:textId="77777777" w:rsidR="003C6314" w:rsidRPr="00B522CE" w:rsidRDefault="003C6314" w:rsidP="00650764">
            <w:pPr>
              <w:spacing w:line="360" w:lineRule="auto"/>
              <w:jc w:val="both"/>
              <w:rPr>
                <w:rFonts w:ascii="Book Antiqua" w:hAnsi="Book Antiqua"/>
              </w:rPr>
            </w:pPr>
            <w:r w:rsidRPr="00B522CE">
              <w:rPr>
                <w:rFonts w:ascii="Book Antiqua" w:hAnsi="Book Antiqua"/>
              </w:rPr>
              <w:t>40 (97.56)</w:t>
            </w:r>
          </w:p>
        </w:tc>
        <w:tc>
          <w:tcPr>
            <w:tcW w:w="816" w:type="dxa"/>
            <w:vAlign w:val="center"/>
          </w:tcPr>
          <w:p w14:paraId="10E8A63F" w14:textId="77777777" w:rsidR="003C6314" w:rsidRPr="00B522CE" w:rsidRDefault="003C6314" w:rsidP="00650764">
            <w:pPr>
              <w:spacing w:line="360" w:lineRule="auto"/>
              <w:jc w:val="both"/>
              <w:rPr>
                <w:rFonts w:ascii="Book Antiqua" w:hAnsi="Book Antiqua"/>
              </w:rPr>
            </w:pPr>
          </w:p>
        </w:tc>
      </w:tr>
      <w:tr w:rsidR="003C6314" w:rsidRPr="00B522CE" w14:paraId="602377D7" w14:textId="77777777" w:rsidTr="009E37F5">
        <w:trPr>
          <w:trHeight w:val="336"/>
          <w:jc w:val="center"/>
        </w:trPr>
        <w:tc>
          <w:tcPr>
            <w:tcW w:w="2260" w:type="dxa"/>
            <w:vAlign w:val="center"/>
          </w:tcPr>
          <w:p w14:paraId="201A9B6C" w14:textId="732957D6" w:rsidR="003C6314" w:rsidRPr="00B522CE" w:rsidRDefault="003C6314" w:rsidP="00650764">
            <w:pPr>
              <w:spacing w:line="360" w:lineRule="auto"/>
              <w:jc w:val="both"/>
              <w:rPr>
                <w:rFonts w:ascii="Book Antiqua" w:hAnsi="Book Antiqua"/>
              </w:rPr>
            </w:pPr>
            <w:r w:rsidRPr="00B522CE">
              <w:rPr>
                <w:rFonts w:ascii="Book Antiqua" w:hAnsi="Book Antiqua"/>
              </w:rPr>
              <w:t xml:space="preserve">Hospitalization time </w:t>
            </w:r>
            <w:r w:rsidR="00413EF0" w:rsidRPr="00B522CE">
              <w:rPr>
                <w:rFonts w:ascii="Book Antiqua" w:hAnsi="Book Antiqua"/>
              </w:rPr>
              <w:t xml:space="preserve">in </w:t>
            </w:r>
            <w:r w:rsidRPr="00B522CE">
              <w:rPr>
                <w:rFonts w:ascii="Book Antiqua" w:hAnsi="Book Antiqua"/>
              </w:rPr>
              <w:t>d</w:t>
            </w:r>
          </w:p>
        </w:tc>
        <w:tc>
          <w:tcPr>
            <w:tcW w:w="1303" w:type="dxa"/>
            <w:vAlign w:val="center"/>
          </w:tcPr>
          <w:p w14:paraId="37C94B56" w14:textId="77777777" w:rsidR="003C6314" w:rsidRPr="00B522CE" w:rsidRDefault="003C6314" w:rsidP="00650764">
            <w:pPr>
              <w:spacing w:line="360" w:lineRule="auto"/>
              <w:jc w:val="both"/>
              <w:rPr>
                <w:rFonts w:ascii="Book Antiqua" w:hAnsi="Book Antiqua"/>
              </w:rPr>
            </w:pPr>
          </w:p>
        </w:tc>
        <w:tc>
          <w:tcPr>
            <w:tcW w:w="1432" w:type="dxa"/>
            <w:vAlign w:val="center"/>
          </w:tcPr>
          <w:p w14:paraId="405BF88F" w14:textId="77777777" w:rsidR="003C6314" w:rsidRPr="00B522CE" w:rsidRDefault="003C6314" w:rsidP="00650764">
            <w:pPr>
              <w:spacing w:line="360" w:lineRule="auto"/>
              <w:jc w:val="both"/>
              <w:rPr>
                <w:rFonts w:ascii="Book Antiqua" w:hAnsi="Book Antiqua"/>
              </w:rPr>
            </w:pPr>
          </w:p>
        </w:tc>
        <w:tc>
          <w:tcPr>
            <w:tcW w:w="816" w:type="dxa"/>
            <w:vAlign w:val="center"/>
          </w:tcPr>
          <w:p w14:paraId="235B6962" w14:textId="77777777" w:rsidR="003C6314" w:rsidRPr="00B522CE" w:rsidRDefault="003C6314" w:rsidP="00650764">
            <w:pPr>
              <w:spacing w:line="360" w:lineRule="auto"/>
              <w:jc w:val="both"/>
              <w:rPr>
                <w:rFonts w:ascii="Book Antiqua" w:hAnsi="Book Antiqua"/>
              </w:rPr>
            </w:pPr>
            <w:r w:rsidRPr="00B522CE">
              <w:rPr>
                <w:rFonts w:ascii="Book Antiqua" w:hAnsi="Book Antiqua"/>
              </w:rPr>
              <w:t>0.226</w:t>
            </w:r>
          </w:p>
        </w:tc>
        <w:tc>
          <w:tcPr>
            <w:tcW w:w="1302" w:type="dxa"/>
            <w:vAlign w:val="center"/>
          </w:tcPr>
          <w:p w14:paraId="04E68981" w14:textId="77777777" w:rsidR="003C6314" w:rsidRPr="00B522CE" w:rsidRDefault="003C6314" w:rsidP="00650764">
            <w:pPr>
              <w:spacing w:line="360" w:lineRule="auto"/>
              <w:jc w:val="both"/>
              <w:rPr>
                <w:rFonts w:ascii="Book Antiqua" w:hAnsi="Book Antiqua"/>
              </w:rPr>
            </w:pPr>
          </w:p>
        </w:tc>
        <w:tc>
          <w:tcPr>
            <w:tcW w:w="1431" w:type="dxa"/>
            <w:vAlign w:val="center"/>
          </w:tcPr>
          <w:p w14:paraId="1B35D67C" w14:textId="77777777" w:rsidR="003C6314" w:rsidRPr="00B522CE" w:rsidRDefault="003C6314" w:rsidP="00650764">
            <w:pPr>
              <w:spacing w:line="360" w:lineRule="auto"/>
              <w:jc w:val="both"/>
              <w:rPr>
                <w:rFonts w:ascii="Book Antiqua" w:hAnsi="Book Antiqua"/>
              </w:rPr>
            </w:pPr>
          </w:p>
        </w:tc>
        <w:tc>
          <w:tcPr>
            <w:tcW w:w="816" w:type="dxa"/>
            <w:vAlign w:val="center"/>
          </w:tcPr>
          <w:p w14:paraId="7B72047F" w14:textId="77777777" w:rsidR="003C6314" w:rsidRPr="00B522CE" w:rsidRDefault="003C6314" w:rsidP="00650764">
            <w:pPr>
              <w:spacing w:line="360" w:lineRule="auto"/>
              <w:jc w:val="both"/>
              <w:rPr>
                <w:rFonts w:ascii="Book Antiqua" w:hAnsi="Book Antiqua"/>
              </w:rPr>
            </w:pPr>
            <w:r w:rsidRPr="00B522CE">
              <w:rPr>
                <w:rFonts w:ascii="Book Antiqua" w:hAnsi="Book Antiqua"/>
              </w:rPr>
              <w:t>0.442</w:t>
            </w:r>
          </w:p>
        </w:tc>
      </w:tr>
      <w:tr w:rsidR="003C6314" w:rsidRPr="00B522CE" w14:paraId="2DCE3032" w14:textId="77777777" w:rsidTr="009E37F5">
        <w:trPr>
          <w:trHeight w:val="336"/>
          <w:jc w:val="center"/>
        </w:trPr>
        <w:tc>
          <w:tcPr>
            <w:tcW w:w="2260" w:type="dxa"/>
            <w:vAlign w:val="center"/>
          </w:tcPr>
          <w:p w14:paraId="4BB96F1D" w14:textId="77777777" w:rsidR="003C6314" w:rsidRPr="00B522CE" w:rsidRDefault="003C6314" w:rsidP="00650764">
            <w:pPr>
              <w:spacing w:line="360" w:lineRule="auto"/>
              <w:jc w:val="both"/>
              <w:rPr>
                <w:rFonts w:ascii="Book Antiqua" w:hAnsi="Book Antiqua"/>
              </w:rPr>
            </w:pPr>
            <w:r w:rsidRPr="00B522CE">
              <w:rPr>
                <w:rFonts w:ascii="Book Antiqua" w:hAnsi="Book Antiqua"/>
              </w:rPr>
              <w:t>Mean ± SD</w:t>
            </w:r>
          </w:p>
        </w:tc>
        <w:tc>
          <w:tcPr>
            <w:tcW w:w="1303" w:type="dxa"/>
            <w:vAlign w:val="center"/>
          </w:tcPr>
          <w:p w14:paraId="23E8769E" w14:textId="42B0944A" w:rsidR="003C6314" w:rsidRPr="00B522CE" w:rsidRDefault="003C6314" w:rsidP="00650764">
            <w:pPr>
              <w:spacing w:line="360" w:lineRule="auto"/>
              <w:jc w:val="both"/>
              <w:rPr>
                <w:rFonts w:ascii="Book Antiqua" w:hAnsi="Book Antiqua"/>
              </w:rPr>
            </w:pPr>
            <w:r w:rsidRPr="00B522CE">
              <w:rPr>
                <w:rFonts w:ascii="Book Antiqua" w:hAnsi="Book Antiqua"/>
              </w:rPr>
              <w:t>13.55</w:t>
            </w:r>
            <w:r w:rsidR="0029423B" w:rsidRPr="00B522CE">
              <w:rPr>
                <w:rFonts w:ascii="Book Antiqua" w:hAnsi="Book Antiqua"/>
              </w:rPr>
              <w:t xml:space="preserve"> </w:t>
            </w:r>
            <w:r w:rsidRPr="00B522CE">
              <w:rPr>
                <w:rFonts w:ascii="Book Antiqua" w:hAnsi="Book Antiqua"/>
              </w:rPr>
              <w:t>±</w:t>
            </w:r>
            <w:r w:rsidR="0029423B" w:rsidRPr="00B522CE">
              <w:rPr>
                <w:rFonts w:ascii="Book Antiqua" w:hAnsi="Book Antiqua"/>
              </w:rPr>
              <w:t xml:space="preserve"> </w:t>
            </w:r>
            <w:r w:rsidRPr="00B522CE">
              <w:rPr>
                <w:rFonts w:ascii="Book Antiqua" w:hAnsi="Book Antiqua"/>
              </w:rPr>
              <w:t>6.32</w:t>
            </w:r>
          </w:p>
        </w:tc>
        <w:tc>
          <w:tcPr>
            <w:tcW w:w="1432" w:type="dxa"/>
            <w:vAlign w:val="center"/>
          </w:tcPr>
          <w:p w14:paraId="281B3F07" w14:textId="23B9AD88" w:rsidR="003C6314" w:rsidRPr="00B522CE" w:rsidRDefault="003C6314" w:rsidP="00650764">
            <w:pPr>
              <w:spacing w:line="360" w:lineRule="auto"/>
              <w:jc w:val="both"/>
              <w:rPr>
                <w:rFonts w:ascii="Book Antiqua" w:hAnsi="Book Antiqua"/>
              </w:rPr>
            </w:pPr>
            <w:r w:rsidRPr="00B522CE">
              <w:rPr>
                <w:rFonts w:ascii="Book Antiqua" w:hAnsi="Book Antiqua"/>
              </w:rPr>
              <w:t>14.78</w:t>
            </w:r>
            <w:r w:rsidR="0029423B" w:rsidRPr="00B522CE">
              <w:rPr>
                <w:rFonts w:ascii="Book Antiqua" w:hAnsi="Book Antiqua"/>
              </w:rPr>
              <w:t xml:space="preserve"> </w:t>
            </w:r>
            <w:r w:rsidRPr="00B522CE">
              <w:rPr>
                <w:rFonts w:ascii="Book Antiqua" w:hAnsi="Book Antiqua"/>
              </w:rPr>
              <w:t>±</w:t>
            </w:r>
            <w:r w:rsidR="0029423B" w:rsidRPr="00B522CE">
              <w:rPr>
                <w:rFonts w:ascii="Book Antiqua" w:hAnsi="Book Antiqua"/>
              </w:rPr>
              <w:t xml:space="preserve"> </w:t>
            </w:r>
            <w:r w:rsidRPr="00B522CE">
              <w:rPr>
                <w:rFonts w:ascii="Book Antiqua" w:hAnsi="Book Antiqua"/>
              </w:rPr>
              <w:t>7.66</w:t>
            </w:r>
          </w:p>
        </w:tc>
        <w:tc>
          <w:tcPr>
            <w:tcW w:w="816" w:type="dxa"/>
            <w:vAlign w:val="center"/>
          </w:tcPr>
          <w:p w14:paraId="384DA8CA" w14:textId="77777777" w:rsidR="003C6314" w:rsidRPr="00B522CE" w:rsidRDefault="003C6314" w:rsidP="00650764">
            <w:pPr>
              <w:spacing w:line="360" w:lineRule="auto"/>
              <w:jc w:val="both"/>
              <w:rPr>
                <w:rFonts w:ascii="Book Antiqua" w:hAnsi="Book Antiqua"/>
              </w:rPr>
            </w:pPr>
          </w:p>
        </w:tc>
        <w:tc>
          <w:tcPr>
            <w:tcW w:w="1302" w:type="dxa"/>
            <w:vAlign w:val="center"/>
          </w:tcPr>
          <w:p w14:paraId="16511E88" w14:textId="52E3D796" w:rsidR="003C6314" w:rsidRPr="00B522CE" w:rsidRDefault="003C6314" w:rsidP="00650764">
            <w:pPr>
              <w:spacing w:line="360" w:lineRule="auto"/>
              <w:jc w:val="both"/>
              <w:rPr>
                <w:rFonts w:ascii="Book Antiqua" w:hAnsi="Book Antiqua"/>
              </w:rPr>
            </w:pPr>
            <w:r w:rsidRPr="00B522CE">
              <w:rPr>
                <w:rFonts w:ascii="Book Antiqua" w:hAnsi="Book Antiqua"/>
              </w:rPr>
              <w:t>13.96</w:t>
            </w:r>
            <w:r w:rsidR="00286E51" w:rsidRPr="00B522CE">
              <w:rPr>
                <w:rFonts w:ascii="Book Antiqua" w:hAnsi="Book Antiqua"/>
              </w:rPr>
              <w:t xml:space="preserve"> </w:t>
            </w:r>
            <w:r w:rsidRPr="00B522CE">
              <w:rPr>
                <w:rFonts w:ascii="Book Antiqua" w:hAnsi="Book Antiqua"/>
              </w:rPr>
              <w:t>±</w:t>
            </w:r>
            <w:r w:rsidR="0029423B" w:rsidRPr="00B522CE">
              <w:rPr>
                <w:rFonts w:ascii="Book Antiqua" w:hAnsi="Book Antiqua"/>
              </w:rPr>
              <w:t xml:space="preserve"> </w:t>
            </w:r>
            <w:r w:rsidRPr="00B522CE">
              <w:rPr>
                <w:rFonts w:ascii="Book Antiqua" w:hAnsi="Book Antiqua"/>
              </w:rPr>
              <w:t>5.69</w:t>
            </w:r>
          </w:p>
        </w:tc>
        <w:tc>
          <w:tcPr>
            <w:tcW w:w="1431" w:type="dxa"/>
            <w:vAlign w:val="center"/>
          </w:tcPr>
          <w:p w14:paraId="410D1662" w14:textId="6EC6F303" w:rsidR="003C6314" w:rsidRPr="00B522CE" w:rsidRDefault="003C6314" w:rsidP="00650764">
            <w:pPr>
              <w:spacing w:line="360" w:lineRule="auto"/>
              <w:jc w:val="both"/>
              <w:rPr>
                <w:rFonts w:ascii="Book Antiqua" w:hAnsi="Book Antiqua"/>
              </w:rPr>
            </w:pPr>
            <w:r w:rsidRPr="00B522CE">
              <w:rPr>
                <w:rFonts w:ascii="Book Antiqua" w:hAnsi="Book Antiqua"/>
              </w:rPr>
              <w:t>14.78</w:t>
            </w:r>
            <w:r w:rsidR="0029423B" w:rsidRPr="00B522CE">
              <w:rPr>
                <w:rFonts w:ascii="Book Antiqua" w:hAnsi="Book Antiqua"/>
              </w:rPr>
              <w:t xml:space="preserve"> </w:t>
            </w:r>
            <w:r w:rsidRPr="00B522CE">
              <w:rPr>
                <w:rFonts w:ascii="Book Antiqua" w:hAnsi="Book Antiqua"/>
              </w:rPr>
              <w:t>±</w:t>
            </w:r>
            <w:r w:rsidR="0029423B" w:rsidRPr="00B522CE">
              <w:rPr>
                <w:rFonts w:ascii="Book Antiqua" w:hAnsi="Book Antiqua"/>
              </w:rPr>
              <w:t xml:space="preserve"> </w:t>
            </w:r>
            <w:r w:rsidRPr="00B522CE">
              <w:rPr>
                <w:rFonts w:ascii="Book Antiqua" w:hAnsi="Book Antiqua"/>
              </w:rPr>
              <w:t>7.66</w:t>
            </w:r>
          </w:p>
        </w:tc>
        <w:tc>
          <w:tcPr>
            <w:tcW w:w="816" w:type="dxa"/>
            <w:vAlign w:val="center"/>
          </w:tcPr>
          <w:p w14:paraId="2E207250" w14:textId="77777777" w:rsidR="003C6314" w:rsidRPr="00B522CE" w:rsidRDefault="003C6314" w:rsidP="00650764">
            <w:pPr>
              <w:spacing w:line="360" w:lineRule="auto"/>
              <w:jc w:val="both"/>
              <w:rPr>
                <w:rFonts w:ascii="Book Antiqua" w:hAnsi="Book Antiqua"/>
              </w:rPr>
            </w:pPr>
          </w:p>
        </w:tc>
      </w:tr>
      <w:tr w:rsidR="003C6314" w:rsidRPr="00B522CE" w14:paraId="1A8B0807" w14:textId="77777777" w:rsidTr="009E37F5">
        <w:trPr>
          <w:trHeight w:val="323"/>
          <w:jc w:val="center"/>
        </w:trPr>
        <w:tc>
          <w:tcPr>
            <w:tcW w:w="2260" w:type="dxa"/>
            <w:vAlign w:val="center"/>
          </w:tcPr>
          <w:p w14:paraId="5A1BAC6E" w14:textId="77777777" w:rsidR="003C6314" w:rsidRPr="00B522CE" w:rsidRDefault="003C6314" w:rsidP="00650764">
            <w:pPr>
              <w:spacing w:line="360" w:lineRule="auto"/>
              <w:jc w:val="both"/>
              <w:rPr>
                <w:rFonts w:ascii="Book Antiqua" w:hAnsi="Book Antiqua"/>
              </w:rPr>
            </w:pPr>
            <w:r w:rsidRPr="00B522CE">
              <w:rPr>
                <w:rFonts w:ascii="Book Antiqua" w:hAnsi="Book Antiqua"/>
              </w:rPr>
              <w:t>Median (IQR)</w:t>
            </w:r>
          </w:p>
        </w:tc>
        <w:tc>
          <w:tcPr>
            <w:tcW w:w="1303" w:type="dxa"/>
            <w:vAlign w:val="center"/>
          </w:tcPr>
          <w:p w14:paraId="72B2CFA0" w14:textId="77777777" w:rsidR="003C6314" w:rsidRPr="00B522CE" w:rsidRDefault="003C6314" w:rsidP="00650764">
            <w:pPr>
              <w:spacing w:line="360" w:lineRule="auto"/>
              <w:jc w:val="both"/>
              <w:rPr>
                <w:rFonts w:ascii="Book Antiqua" w:hAnsi="Book Antiqua"/>
              </w:rPr>
            </w:pPr>
            <w:r w:rsidRPr="00B522CE">
              <w:rPr>
                <w:rFonts w:ascii="Book Antiqua" w:hAnsi="Book Antiqua"/>
              </w:rPr>
              <w:t>12 (10-15)</w:t>
            </w:r>
          </w:p>
        </w:tc>
        <w:tc>
          <w:tcPr>
            <w:tcW w:w="1432" w:type="dxa"/>
            <w:vAlign w:val="center"/>
          </w:tcPr>
          <w:p w14:paraId="50D41AE5" w14:textId="77777777" w:rsidR="003C6314" w:rsidRPr="00B522CE" w:rsidRDefault="003C6314" w:rsidP="00650764">
            <w:pPr>
              <w:spacing w:line="360" w:lineRule="auto"/>
              <w:jc w:val="both"/>
              <w:rPr>
                <w:rFonts w:ascii="Book Antiqua" w:hAnsi="Book Antiqua"/>
              </w:rPr>
            </w:pPr>
            <w:r w:rsidRPr="00B522CE">
              <w:rPr>
                <w:rFonts w:ascii="Book Antiqua" w:hAnsi="Book Antiqua"/>
              </w:rPr>
              <w:t>14 (9-16)</w:t>
            </w:r>
          </w:p>
        </w:tc>
        <w:tc>
          <w:tcPr>
            <w:tcW w:w="816" w:type="dxa"/>
            <w:vAlign w:val="center"/>
          </w:tcPr>
          <w:p w14:paraId="7418A113" w14:textId="77777777" w:rsidR="003C6314" w:rsidRPr="00B522CE" w:rsidRDefault="003C6314" w:rsidP="00650764">
            <w:pPr>
              <w:spacing w:line="360" w:lineRule="auto"/>
              <w:jc w:val="both"/>
              <w:rPr>
                <w:rFonts w:ascii="Book Antiqua" w:hAnsi="Book Antiqua"/>
              </w:rPr>
            </w:pPr>
          </w:p>
        </w:tc>
        <w:tc>
          <w:tcPr>
            <w:tcW w:w="1302" w:type="dxa"/>
            <w:vAlign w:val="center"/>
          </w:tcPr>
          <w:p w14:paraId="6FE84698" w14:textId="77777777" w:rsidR="003C6314" w:rsidRPr="00B522CE" w:rsidRDefault="003C6314" w:rsidP="00650764">
            <w:pPr>
              <w:spacing w:line="360" w:lineRule="auto"/>
              <w:jc w:val="both"/>
              <w:rPr>
                <w:rFonts w:ascii="Book Antiqua" w:hAnsi="Book Antiqua"/>
              </w:rPr>
            </w:pPr>
            <w:r w:rsidRPr="00B522CE">
              <w:rPr>
                <w:rFonts w:ascii="Book Antiqua" w:hAnsi="Book Antiqua"/>
              </w:rPr>
              <w:t>13 (11-16)</w:t>
            </w:r>
          </w:p>
        </w:tc>
        <w:tc>
          <w:tcPr>
            <w:tcW w:w="1431" w:type="dxa"/>
            <w:vAlign w:val="center"/>
          </w:tcPr>
          <w:p w14:paraId="3CE91640" w14:textId="77777777" w:rsidR="003C6314" w:rsidRPr="00B522CE" w:rsidRDefault="003C6314" w:rsidP="00650764">
            <w:pPr>
              <w:spacing w:line="360" w:lineRule="auto"/>
              <w:jc w:val="both"/>
              <w:rPr>
                <w:rFonts w:ascii="Book Antiqua" w:hAnsi="Book Antiqua"/>
              </w:rPr>
            </w:pPr>
            <w:r w:rsidRPr="00B522CE">
              <w:rPr>
                <w:rFonts w:ascii="Book Antiqua" w:hAnsi="Book Antiqua"/>
              </w:rPr>
              <w:t>14 (9-16)</w:t>
            </w:r>
          </w:p>
        </w:tc>
        <w:tc>
          <w:tcPr>
            <w:tcW w:w="816" w:type="dxa"/>
            <w:vAlign w:val="center"/>
          </w:tcPr>
          <w:p w14:paraId="550777C8" w14:textId="77777777" w:rsidR="003C6314" w:rsidRPr="00B522CE" w:rsidRDefault="003C6314" w:rsidP="00650764">
            <w:pPr>
              <w:spacing w:line="360" w:lineRule="auto"/>
              <w:jc w:val="both"/>
              <w:rPr>
                <w:rFonts w:ascii="Book Antiqua" w:hAnsi="Book Antiqua"/>
              </w:rPr>
            </w:pPr>
          </w:p>
        </w:tc>
      </w:tr>
      <w:tr w:rsidR="003C6314" w:rsidRPr="00B522CE" w14:paraId="192BB96D" w14:textId="77777777" w:rsidTr="009E37F5">
        <w:trPr>
          <w:trHeight w:val="323"/>
          <w:jc w:val="center"/>
        </w:trPr>
        <w:tc>
          <w:tcPr>
            <w:tcW w:w="2260" w:type="dxa"/>
            <w:vAlign w:val="center"/>
          </w:tcPr>
          <w:p w14:paraId="62BFBC3F" w14:textId="77777777" w:rsidR="003C6314" w:rsidRPr="00B522CE" w:rsidRDefault="003C6314" w:rsidP="00650764">
            <w:pPr>
              <w:spacing w:line="360" w:lineRule="auto"/>
              <w:jc w:val="both"/>
              <w:rPr>
                <w:rFonts w:ascii="Book Antiqua" w:hAnsi="Book Antiqua"/>
              </w:rPr>
            </w:pPr>
            <w:r w:rsidRPr="00B522CE">
              <w:rPr>
                <w:rFonts w:ascii="Book Antiqua" w:hAnsi="Book Antiqua"/>
              </w:rPr>
              <w:lastRenderedPageBreak/>
              <w:t>Postoperative complications</w:t>
            </w:r>
          </w:p>
        </w:tc>
        <w:tc>
          <w:tcPr>
            <w:tcW w:w="1303" w:type="dxa"/>
            <w:vAlign w:val="center"/>
          </w:tcPr>
          <w:p w14:paraId="70A5B691" w14:textId="77777777" w:rsidR="003C6314" w:rsidRPr="00B522CE" w:rsidRDefault="003C6314" w:rsidP="00650764">
            <w:pPr>
              <w:spacing w:line="360" w:lineRule="auto"/>
              <w:jc w:val="both"/>
              <w:rPr>
                <w:rFonts w:ascii="Book Antiqua" w:hAnsi="Book Antiqua"/>
              </w:rPr>
            </w:pPr>
          </w:p>
        </w:tc>
        <w:tc>
          <w:tcPr>
            <w:tcW w:w="1432" w:type="dxa"/>
            <w:vAlign w:val="center"/>
          </w:tcPr>
          <w:p w14:paraId="2059D848" w14:textId="77777777" w:rsidR="003C6314" w:rsidRPr="00B522CE" w:rsidRDefault="003C6314" w:rsidP="00650764">
            <w:pPr>
              <w:spacing w:line="360" w:lineRule="auto"/>
              <w:jc w:val="both"/>
              <w:rPr>
                <w:rFonts w:ascii="Book Antiqua" w:hAnsi="Book Antiqua"/>
              </w:rPr>
            </w:pPr>
          </w:p>
        </w:tc>
        <w:tc>
          <w:tcPr>
            <w:tcW w:w="816" w:type="dxa"/>
            <w:vAlign w:val="center"/>
          </w:tcPr>
          <w:p w14:paraId="31CB0285" w14:textId="77777777" w:rsidR="003C6314" w:rsidRPr="00B522CE" w:rsidRDefault="003C6314" w:rsidP="00650764">
            <w:pPr>
              <w:spacing w:line="360" w:lineRule="auto"/>
              <w:jc w:val="both"/>
              <w:rPr>
                <w:rFonts w:ascii="Book Antiqua" w:hAnsi="Book Antiqua"/>
              </w:rPr>
            </w:pPr>
            <w:r w:rsidRPr="00B522CE">
              <w:rPr>
                <w:rFonts w:ascii="Book Antiqua" w:hAnsi="Book Antiqua"/>
              </w:rPr>
              <w:t>0.391</w:t>
            </w:r>
          </w:p>
        </w:tc>
        <w:tc>
          <w:tcPr>
            <w:tcW w:w="1302" w:type="dxa"/>
            <w:vAlign w:val="center"/>
          </w:tcPr>
          <w:p w14:paraId="542C8347" w14:textId="77777777" w:rsidR="003C6314" w:rsidRPr="00B522CE" w:rsidRDefault="003C6314" w:rsidP="00650764">
            <w:pPr>
              <w:spacing w:line="360" w:lineRule="auto"/>
              <w:jc w:val="both"/>
              <w:rPr>
                <w:rFonts w:ascii="Book Antiqua" w:hAnsi="Book Antiqua"/>
              </w:rPr>
            </w:pPr>
          </w:p>
        </w:tc>
        <w:tc>
          <w:tcPr>
            <w:tcW w:w="1431" w:type="dxa"/>
            <w:vAlign w:val="center"/>
          </w:tcPr>
          <w:p w14:paraId="4AB52843" w14:textId="77777777" w:rsidR="003C6314" w:rsidRPr="00B522CE" w:rsidRDefault="003C6314" w:rsidP="00650764">
            <w:pPr>
              <w:spacing w:line="360" w:lineRule="auto"/>
              <w:jc w:val="both"/>
              <w:rPr>
                <w:rFonts w:ascii="Book Antiqua" w:hAnsi="Book Antiqua"/>
              </w:rPr>
            </w:pPr>
          </w:p>
        </w:tc>
        <w:tc>
          <w:tcPr>
            <w:tcW w:w="816" w:type="dxa"/>
            <w:vAlign w:val="center"/>
          </w:tcPr>
          <w:p w14:paraId="22D67AA4" w14:textId="77777777" w:rsidR="003C6314" w:rsidRPr="00B522CE" w:rsidRDefault="003C6314" w:rsidP="00650764">
            <w:pPr>
              <w:spacing w:line="360" w:lineRule="auto"/>
              <w:jc w:val="both"/>
              <w:rPr>
                <w:rFonts w:ascii="Book Antiqua" w:hAnsi="Book Antiqua"/>
              </w:rPr>
            </w:pPr>
            <w:r w:rsidRPr="00B522CE">
              <w:rPr>
                <w:rFonts w:ascii="Book Antiqua" w:hAnsi="Book Antiqua"/>
              </w:rPr>
              <w:t>0.610</w:t>
            </w:r>
          </w:p>
        </w:tc>
      </w:tr>
      <w:tr w:rsidR="003C6314" w:rsidRPr="00B522CE" w14:paraId="103E7ED7" w14:textId="77777777" w:rsidTr="009E37F5">
        <w:trPr>
          <w:trHeight w:val="323"/>
          <w:jc w:val="center"/>
        </w:trPr>
        <w:tc>
          <w:tcPr>
            <w:tcW w:w="2260" w:type="dxa"/>
            <w:vAlign w:val="center"/>
          </w:tcPr>
          <w:p w14:paraId="3D7547E4" w14:textId="77777777" w:rsidR="003C6314" w:rsidRPr="00B522CE" w:rsidRDefault="003C6314" w:rsidP="00650764">
            <w:pPr>
              <w:spacing w:line="360" w:lineRule="auto"/>
              <w:jc w:val="both"/>
              <w:rPr>
                <w:rFonts w:ascii="Book Antiqua" w:hAnsi="Book Antiqua"/>
              </w:rPr>
            </w:pPr>
            <w:r w:rsidRPr="00B522CE">
              <w:rPr>
                <w:rFonts w:ascii="Book Antiqua" w:hAnsi="Book Antiqua"/>
              </w:rPr>
              <w:t>Present</w:t>
            </w:r>
          </w:p>
        </w:tc>
        <w:tc>
          <w:tcPr>
            <w:tcW w:w="1303" w:type="dxa"/>
            <w:vAlign w:val="center"/>
          </w:tcPr>
          <w:p w14:paraId="5753BFA2" w14:textId="77777777" w:rsidR="003C6314" w:rsidRPr="00B522CE" w:rsidRDefault="003C6314" w:rsidP="00650764">
            <w:pPr>
              <w:spacing w:line="360" w:lineRule="auto"/>
              <w:jc w:val="both"/>
              <w:rPr>
                <w:rFonts w:ascii="Book Antiqua" w:hAnsi="Book Antiqua"/>
              </w:rPr>
            </w:pPr>
            <w:r w:rsidRPr="00B522CE">
              <w:rPr>
                <w:rFonts w:ascii="Book Antiqua" w:hAnsi="Book Antiqua"/>
              </w:rPr>
              <w:t>179 (19.00)</w:t>
            </w:r>
          </w:p>
        </w:tc>
        <w:tc>
          <w:tcPr>
            <w:tcW w:w="1432" w:type="dxa"/>
            <w:vAlign w:val="center"/>
          </w:tcPr>
          <w:p w14:paraId="42EB8078" w14:textId="77777777" w:rsidR="003C6314" w:rsidRPr="00B522CE" w:rsidRDefault="003C6314" w:rsidP="00650764">
            <w:pPr>
              <w:spacing w:line="360" w:lineRule="auto"/>
              <w:jc w:val="both"/>
              <w:rPr>
                <w:rFonts w:ascii="Book Antiqua" w:hAnsi="Book Antiqua"/>
              </w:rPr>
            </w:pPr>
            <w:r w:rsidRPr="00B522CE">
              <w:rPr>
                <w:rFonts w:ascii="Book Antiqua" w:hAnsi="Book Antiqua"/>
              </w:rPr>
              <w:t>10 (24.39)</w:t>
            </w:r>
          </w:p>
        </w:tc>
        <w:tc>
          <w:tcPr>
            <w:tcW w:w="816" w:type="dxa"/>
            <w:vAlign w:val="center"/>
          </w:tcPr>
          <w:p w14:paraId="5FAC5488" w14:textId="77777777" w:rsidR="003C6314" w:rsidRPr="00B522CE" w:rsidRDefault="003C6314" w:rsidP="00650764">
            <w:pPr>
              <w:spacing w:line="360" w:lineRule="auto"/>
              <w:jc w:val="both"/>
              <w:rPr>
                <w:rFonts w:ascii="Book Antiqua" w:hAnsi="Book Antiqua"/>
              </w:rPr>
            </w:pPr>
          </w:p>
        </w:tc>
        <w:tc>
          <w:tcPr>
            <w:tcW w:w="1302" w:type="dxa"/>
            <w:vAlign w:val="center"/>
          </w:tcPr>
          <w:p w14:paraId="7133D68C" w14:textId="77777777" w:rsidR="003C6314" w:rsidRPr="00B522CE" w:rsidRDefault="003C6314" w:rsidP="00650764">
            <w:pPr>
              <w:spacing w:line="360" w:lineRule="auto"/>
              <w:jc w:val="both"/>
              <w:rPr>
                <w:rFonts w:ascii="Book Antiqua" w:hAnsi="Book Antiqua"/>
              </w:rPr>
            </w:pPr>
            <w:r w:rsidRPr="00B522CE">
              <w:rPr>
                <w:rFonts w:ascii="Book Antiqua" w:hAnsi="Book Antiqua"/>
              </w:rPr>
              <w:t>34 (20.73)</w:t>
            </w:r>
          </w:p>
        </w:tc>
        <w:tc>
          <w:tcPr>
            <w:tcW w:w="1431" w:type="dxa"/>
            <w:vAlign w:val="center"/>
          </w:tcPr>
          <w:p w14:paraId="6CBA9D56" w14:textId="77777777" w:rsidR="003C6314" w:rsidRPr="00B522CE" w:rsidRDefault="003C6314" w:rsidP="00650764">
            <w:pPr>
              <w:spacing w:line="360" w:lineRule="auto"/>
              <w:jc w:val="both"/>
              <w:rPr>
                <w:rFonts w:ascii="Book Antiqua" w:hAnsi="Book Antiqua"/>
              </w:rPr>
            </w:pPr>
            <w:r w:rsidRPr="00B522CE">
              <w:rPr>
                <w:rFonts w:ascii="Book Antiqua" w:hAnsi="Book Antiqua"/>
              </w:rPr>
              <w:t>10 (24.39)</w:t>
            </w:r>
          </w:p>
        </w:tc>
        <w:tc>
          <w:tcPr>
            <w:tcW w:w="816" w:type="dxa"/>
            <w:vAlign w:val="center"/>
          </w:tcPr>
          <w:p w14:paraId="4E32DC69" w14:textId="77777777" w:rsidR="003C6314" w:rsidRPr="00B522CE" w:rsidRDefault="003C6314" w:rsidP="00650764">
            <w:pPr>
              <w:spacing w:line="360" w:lineRule="auto"/>
              <w:jc w:val="both"/>
              <w:rPr>
                <w:rFonts w:ascii="Book Antiqua" w:hAnsi="Book Antiqua"/>
              </w:rPr>
            </w:pPr>
          </w:p>
        </w:tc>
      </w:tr>
      <w:tr w:rsidR="003C6314" w:rsidRPr="00B522CE" w14:paraId="18657067" w14:textId="77777777" w:rsidTr="009E37F5">
        <w:trPr>
          <w:trHeight w:val="323"/>
          <w:jc w:val="center"/>
        </w:trPr>
        <w:tc>
          <w:tcPr>
            <w:tcW w:w="2260" w:type="dxa"/>
            <w:vAlign w:val="center"/>
          </w:tcPr>
          <w:p w14:paraId="4894B7A6" w14:textId="77777777" w:rsidR="003C6314" w:rsidRPr="00B522CE" w:rsidRDefault="003C6314" w:rsidP="00650764">
            <w:pPr>
              <w:spacing w:line="360" w:lineRule="auto"/>
              <w:jc w:val="both"/>
              <w:rPr>
                <w:rFonts w:ascii="Book Antiqua" w:hAnsi="Book Antiqua"/>
              </w:rPr>
            </w:pPr>
            <w:r w:rsidRPr="00B522CE">
              <w:rPr>
                <w:rFonts w:ascii="Book Antiqua" w:hAnsi="Book Antiqua"/>
              </w:rPr>
              <w:t>Absent</w:t>
            </w:r>
          </w:p>
        </w:tc>
        <w:tc>
          <w:tcPr>
            <w:tcW w:w="1303" w:type="dxa"/>
            <w:vAlign w:val="center"/>
          </w:tcPr>
          <w:p w14:paraId="0C564854" w14:textId="77777777" w:rsidR="003C6314" w:rsidRPr="00B522CE" w:rsidRDefault="003C6314" w:rsidP="00650764">
            <w:pPr>
              <w:spacing w:line="360" w:lineRule="auto"/>
              <w:jc w:val="both"/>
              <w:rPr>
                <w:rFonts w:ascii="Book Antiqua" w:hAnsi="Book Antiqua"/>
              </w:rPr>
            </w:pPr>
            <w:r w:rsidRPr="00B522CE">
              <w:rPr>
                <w:rFonts w:ascii="Book Antiqua" w:hAnsi="Book Antiqua"/>
              </w:rPr>
              <w:t>763 (81.00)</w:t>
            </w:r>
          </w:p>
        </w:tc>
        <w:tc>
          <w:tcPr>
            <w:tcW w:w="1432" w:type="dxa"/>
            <w:vAlign w:val="center"/>
          </w:tcPr>
          <w:p w14:paraId="65217D01" w14:textId="77777777" w:rsidR="003C6314" w:rsidRPr="00B522CE" w:rsidRDefault="003C6314" w:rsidP="00650764">
            <w:pPr>
              <w:spacing w:line="360" w:lineRule="auto"/>
              <w:jc w:val="both"/>
              <w:rPr>
                <w:rFonts w:ascii="Book Antiqua" w:hAnsi="Book Antiqua"/>
              </w:rPr>
            </w:pPr>
            <w:r w:rsidRPr="00B522CE">
              <w:rPr>
                <w:rFonts w:ascii="Book Antiqua" w:hAnsi="Book Antiqua"/>
              </w:rPr>
              <w:t>31 (73.61)</w:t>
            </w:r>
          </w:p>
        </w:tc>
        <w:tc>
          <w:tcPr>
            <w:tcW w:w="816" w:type="dxa"/>
            <w:vAlign w:val="center"/>
          </w:tcPr>
          <w:p w14:paraId="50C57BEF" w14:textId="77777777" w:rsidR="003C6314" w:rsidRPr="00B522CE" w:rsidRDefault="003C6314" w:rsidP="00650764">
            <w:pPr>
              <w:spacing w:line="360" w:lineRule="auto"/>
              <w:jc w:val="both"/>
              <w:rPr>
                <w:rFonts w:ascii="Book Antiqua" w:hAnsi="Book Antiqua"/>
              </w:rPr>
            </w:pPr>
          </w:p>
        </w:tc>
        <w:tc>
          <w:tcPr>
            <w:tcW w:w="1302" w:type="dxa"/>
            <w:vAlign w:val="center"/>
          </w:tcPr>
          <w:p w14:paraId="4330613B" w14:textId="77777777" w:rsidR="003C6314" w:rsidRPr="00B522CE" w:rsidRDefault="003C6314" w:rsidP="00650764">
            <w:pPr>
              <w:spacing w:line="360" w:lineRule="auto"/>
              <w:jc w:val="both"/>
              <w:rPr>
                <w:rFonts w:ascii="Book Antiqua" w:hAnsi="Book Antiqua"/>
              </w:rPr>
            </w:pPr>
            <w:r w:rsidRPr="00B522CE">
              <w:rPr>
                <w:rFonts w:ascii="Book Antiqua" w:hAnsi="Book Antiqua"/>
              </w:rPr>
              <w:t>130 (79.27)</w:t>
            </w:r>
          </w:p>
        </w:tc>
        <w:tc>
          <w:tcPr>
            <w:tcW w:w="1431" w:type="dxa"/>
            <w:vAlign w:val="center"/>
          </w:tcPr>
          <w:p w14:paraId="320EF35E" w14:textId="77777777" w:rsidR="003C6314" w:rsidRPr="00B522CE" w:rsidRDefault="003C6314" w:rsidP="00650764">
            <w:pPr>
              <w:spacing w:line="360" w:lineRule="auto"/>
              <w:jc w:val="both"/>
              <w:rPr>
                <w:rFonts w:ascii="Book Antiqua" w:hAnsi="Book Antiqua"/>
              </w:rPr>
            </w:pPr>
            <w:r w:rsidRPr="00B522CE">
              <w:rPr>
                <w:rFonts w:ascii="Book Antiqua" w:hAnsi="Book Antiqua"/>
              </w:rPr>
              <w:t>31 (73.61)</w:t>
            </w:r>
          </w:p>
        </w:tc>
        <w:tc>
          <w:tcPr>
            <w:tcW w:w="816" w:type="dxa"/>
            <w:vAlign w:val="center"/>
          </w:tcPr>
          <w:p w14:paraId="029B3C50" w14:textId="77777777" w:rsidR="003C6314" w:rsidRPr="00B522CE" w:rsidRDefault="003C6314" w:rsidP="00650764">
            <w:pPr>
              <w:spacing w:line="360" w:lineRule="auto"/>
              <w:jc w:val="both"/>
              <w:rPr>
                <w:rFonts w:ascii="Book Antiqua" w:hAnsi="Book Antiqua"/>
              </w:rPr>
            </w:pPr>
          </w:p>
        </w:tc>
      </w:tr>
      <w:tr w:rsidR="003C6314" w:rsidRPr="00B522CE" w14:paraId="18058B63" w14:textId="77777777" w:rsidTr="009E37F5">
        <w:trPr>
          <w:trHeight w:val="336"/>
          <w:jc w:val="center"/>
        </w:trPr>
        <w:tc>
          <w:tcPr>
            <w:tcW w:w="2260" w:type="dxa"/>
            <w:vAlign w:val="center"/>
          </w:tcPr>
          <w:p w14:paraId="0695E0C3" w14:textId="77777777" w:rsidR="003C6314" w:rsidRPr="00B522CE" w:rsidRDefault="003C6314" w:rsidP="00650764">
            <w:pPr>
              <w:spacing w:line="360" w:lineRule="auto"/>
              <w:jc w:val="both"/>
              <w:rPr>
                <w:rFonts w:ascii="Book Antiqua" w:hAnsi="Book Antiqua"/>
              </w:rPr>
            </w:pPr>
            <w:bookmarkStart w:id="56" w:name="_Hlk62412726"/>
            <w:r w:rsidRPr="00B522CE">
              <w:rPr>
                <w:rFonts w:ascii="Book Antiqua" w:hAnsi="Book Antiqua"/>
              </w:rPr>
              <w:t>Imatinib</w:t>
            </w:r>
            <w:bookmarkEnd w:id="56"/>
            <w:r w:rsidRPr="00B522CE">
              <w:rPr>
                <w:rFonts w:ascii="Book Antiqua" w:hAnsi="Book Antiqua"/>
              </w:rPr>
              <w:t xml:space="preserve"> treatment</w:t>
            </w:r>
          </w:p>
        </w:tc>
        <w:tc>
          <w:tcPr>
            <w:tcW w:w="1303" w:type="dxa"/>
            <w:vAlign w:val="center"/>
          </w:tcPr>
          <w:p w14:paraId="3EDC4BF1" w14:textId="77777777" w:rsidR="003C6314" w:rsidRPr="00B522CE" w:rsidRDefault="003C6314" w:rsidP="00650764">
            <w:pPr>
              <w:spacing w:line="360" w:lineRule="auto"/>
              <w:jc w:val="both"/>
              <w:rPr>
                <w:rFonts w:ascii="Book Antiqua" w:hAnsi="Book Antiqua"/>
              </w:rPr>
            </w:pPr>
          </w:p>
        </w:tc>
        <w:tc>
          <w:tcPr>
            <w:tcW w:w="1432" w:type="dxa"/>
            <w:vAlign w:val="center"/>
          </w:tcPr>
          <w:p w14:paraId="245A31BF" w14:textId="77777777" w:rsidR="003C6314" w:rsidRPr="00B522CE" w:rsidRDefault="003C6314" w:rsidP="00650764">
            <w:pPr>
              <w:spacing w:line="360" w:lineRule="auto"/>
              <w:jc w:val="both"/>
              <w:rPr>
                <w:rFonts w:ascii="Book Antiqua" w:hAnsi="Book Antiqua"/>
              </w:rPr>
            </w:pPr>
          </w:p>
        </w:tc>
        <w:tc>
          <w:tcPr>
            <w:tcW w:w="816" w:type="dxa"/>
            <w:vAlign w:val="center"/>
          </w:tcPr>
          <w:p w14:paraId="33333405" w14:textId="77777777" w:rsidR="003C6314" w:rsidRPr="00B522CE" w:rsidRDefault="003C6314" w:rsidP="00650764">
            <w:pPr>
              <w:spacing w:line="360" w:lineRule="auto"/>
              <w:jc w:val="both"/>
              <w:rPr>
                <w:rFonts w:ascii="Book Antiqua" w:hAnsi="Book Antiqua"/>
              </w:rPr>
            </w:pPr>
            <w:r w:rsidRPr="00B522CE">
              <w:rPr>
                <w:rFonts w:ascii="Book Antiqua" w:hAnsi="Book Antiqua"/>
              </w:rPr>
              <w:t>0.187</w:t>
            </w:r>
          </w:p>
        </w:tc>
        <w:tc>
          <w:tcPr>
            <w:tcW w:w="1302" w:type="dxa"/>
            <w:vAlign w:val="center"/>
          </w:tcPr>
          <w:p w14:paraId="4E5F702B" w14:textId="77777777" w:rsidR="003C6314" w:rsidRPr="00B522CE" w:rsidRDefault="003C6314" w:rsidP="00650764">
            <w:pPr>
              <w:spacing w:line="360" w:lineRule="auto"/>
              <w:jc w:val="both"/>
              <w:rPr>
                <w:rFonts w:ascii="Book Antiqua" w:hAnsi="Book Antiqua"/>
              </w:rPr>
            </w:pPr>
          </w:p>
        </w:tc>
        <w:tc>
          <w:tcPr>
            <w:tcW w:w="1431" w:type="dxa"/>
            <w:vAlign w:val="center"/>
          </w:tcPr>
          <w:p w14:paraId="3E5EFEFB" w14:textId="77777777" w:rsidR="003C6314" w:rsidRPr="00B522CE" w:rsidRDefault="003C6314" w:rsidP="00650764">
            <w:pPr>
              <w:spacing w:line="360" w:lineRule="auto"/>
              <w:jc w:val="both"/>
              <w:rPr>
                <w:rFonts w:ascii="Book Antiqua" w:hAnsi="Book Antiqua"/>
              </w:rPr>
            </w:pPr>
          </w:p>
        </w:tc>
        <w:tc>
          <w:tcPr>
            <w:tcW w:w="816" w:type="dxa"/>
            <w:vAlign w:val="center"/>
          </w:tcPr>
          <w:p w14:paraId="5D68C976" w14:textId="77777777" w:rsidR="003C6314" w:rsidRPr="00B522CE" w:rsidRDefault="003C6314" w:rsidP="00650764">
            <w:pPr>
              <w:spacing w:line="360" w:lineRule="auto"/>
              <w:jc w:val="both"/>
              <w:rPr>
                <w:rFonts w:ascii="Book Antiqua" w:hAnsi="Book Antiqua"/>
              </w:rPr>
            </w:pPr>
            <w:r w:rsidRPr="00B522CE">
              <w:rPr>
                <w:rFonts w:ascii="Book Antiqua" w:hAnsi="Book Antiqua"/>
              </w:rPr>
              <w:t>0.832</w:t>
            </w:r>
          </w:p>
        </w:tc>
      </w:tr>
      <w:tr w:rsidR="003C6314" w:rsidRPr="00B522CE" w14:paraId="74C6C798" w14:textId="77777777" w:rsidTr="009E37F5">
        <w:trPr>
          <w:trHeight w:val="336"/>
          <w:jc w:val="center"/>
        </w:trPr>
        <w:tc>
          <w:tcPr>
            <w:tcW w:w="2260" w:type="dxa"/>
            <w:vAlign w:val="center"/>
          </w:tcPr>
          <w:p w14:paraId="27C10E70"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Yes</w:t>
            </w:r>
          </w:p>
        </w:tc>
        <w:tc>
          <w:tcPr>
            <w:tcW w:w="1303" w:type="dxa"/>
            <w:vAlign w:val="center"/>
          </w:tcPr>
          <w:p w14:paraId="34539E61" w14:textId="77777777" w:rsidR="003C6314" w:rsidRPr="00B522CE" w:rsidRDefault="003C6314" w:rsidP="00650764">
            <w:pPr>
              <w:spacing w:line="360" w:lineRule="auto"/>
              <w:jc w:val="both"/>
              <w:rPr>
                <w:rFonts w:ascii="Book Antiqua" w:hAnsi="Book Antiqua"/>
              </w:rPr>
            </w:pPr>
            <w:r w:rsidRPr="00B522CE">
              <w:rPr>
                <w:rFonts w:ascii="Book Antiqua" w:hAnsi="Book Antiqua"/>
              </w:rPr>
              <w:t>298 (31.63)</w:t>
            </w:r>
          </w:p>
        </w:tc>
        <w:tc>
          <w:tcPr>
            <w:tcW w:w="1432" w:type="dxa"/>
            <w:vAlign w:val="center"/>
          </w:tcPr>
          <w:p w14:paraId="06EFB1DA" w14:textId="77777777" w:rsidR="003C6314" w:rsidRPr="00B522CE" w:rsidRDefault="003C6314" w:rsidP="00650764">
            <w:pPr>
              <w:spacing w:line="360" w:lineRule="auto"/>
              <w:jc w:val="both"/>
              <w:rPr>
                <w:rFonts w:ascii="Book Antiqua" w:hAnsi="Book Antiqua"/>
              </w:rPr>
            </w:pPr>
            <w:r w:rsidRPr="00B522CE">
              <w:rPr>
                <w:rFonts w:ascii="Book Antiqua" w:hAnsi="Book Antiqua"/>
              </w:rPr>
              <w:t>17 (41.46)</w:t>
            </w:r>
          </w:p>
        </w:tc>
        <w:tc>
          <w:tcPr>
            <w:tcW w:w="816" w:type="dxa"/>
            <w:vAlign w:val="center"/>
          </w:tcPr>
          <w:p w14:paraId="3486BE08" w14:textId="77777777" w:rsidR="003C6314" w:rsidRPr="00B522CE" w:rsidRDefault="003C6314" w:rsidP="00650764">
            <w:pPr>
              <w:spacing w:line="360" w:lineRule="auto"/>
              <w:jc w:val="both"/>
              <w:rPr>
                <w:rFonts w:ascii="Book Antiqua" w:hAnsi="Book Antiqua"/>
              </w:rPr>
            </w:pPr>
          </w:p>
        </w:tc>
        <w:tc>
          <w:tcPr>
            <w:tcW w:w="1302" w:type="dxa"/>
            <w:vAlign w:val="center"/>
          </w:tcPr>
          <w:p w14:paraId="3034F779" w14:textId="77777777" w:rsidR="003C6314" w:rsidRPr="00B522CE" w:rsidRDefault="003C6314" w:rsidP="00650764">
            <w:pPr>
              <w:spacing w:line="360" w:lineRule="auto"/>
              <w:jc w:val="both"/>
              <w:rPr>
                <w:rFonts w:ascii="Book Antiqua" w:hAnsi="Book Antiqua"/>
              </w:rPr>
            </w:pPr>
            <w:r w:rsidRPr="00B522CE">
              <w:rPr>
                <w:rFonts w:ascii="Book Antiqua" w:hAnsi="Book Antiqua"/>
              </w:rPr>
              <w:t>71 (43.29)</w:t>
            </w:r>
          </w:p>
        </w:tc>
        <w:tc>
          <w:tcPr>
            <w:tcW w:w="1431" w:type="dxa"/>
            <w:vAlign w:val="center"/>
          </w:tcPr>
          <w:p w14:paraId="7B06AA21" w14:textId="77777777" w:rsidR="003C6314" w:rsidRPr="00B522CE" w:rsidRDefault="003C6314" w:rsidP="00650764">
            <w:pPr>
              <w:spacing w:line="360" w:lineRule="auto"/>
              <w:jc w:val="both"/>
              <w:rPr>
                <w:rFonts w:ascii="Book Antiqua" w:hAnsi="Book Antiqua"/>
              </w:rPr>
            </w:pPr>
            <w:r w:rsidRPr="00B522CE">
              <w:rPr>
                <w:rFonts w:ascii="Book Antiqua" w:hAnsi="Book Antiqua"/>
              </w:rPr>
              <w:t>17 (41.46)</w:t>
            </w:r>
          </w:p>
        </w:tc>
        <w:tc>
          <w:tcPr>
            <w:tcW w:w="816" w:type="dxa"/>
            <w:vAlign w:val="center"/>
          </w:tcPr>
          <w:p w14:paraId="49B9B7A3" w14:textId="77777777" w:rsidR="003C6314" w:rsidRPr="00B522CE" w:rsidRDefault="003C6314" w:rsidP="00650764">
            <w:pPr>
              <w:spacing w:line="360" w:lineRule="auto"/>
              <w:jc w:val="both"/>
              <w:rPr>
                <w:rFonts w:ascii="Book Antiqua" w:hAnsi="Book Antiqua"/>
              </w:rPr>
            </w:pPr>
          </w:p>
        </w:tc>
      </w:tr>
      <w:tr w:rsidR="003C6314" w:rsidRPr="00B522CE" w14:paraId="3811C65D" w14:textId="77777777" w:rsidTr="009E37F5">
        <w:trPr>
          <w:trHeight w:val="336"/>
          <w:jc w:val="center"/>
        </w:trPr>
        <w:tc>
          <w:tcPr>
            <w:tcW w:w="2260" w:type="dxa"/>
            <w:tcBorders>
              <w:bottom w:val="single" w:sz="4" w:space="0" w:color="auto"/>
            </w:tcBorders>
            <w:vAlign w:val="center"/>
          </w:tcPr>
          <w:p w14:paraId="08E41B31" w14:textId="77777777" w:rsidR="003C6314" w:rsidRPr="00B522CE" w:rsidRDefault="003C6314" w:rsidP="00650764">
            <w:pPr>
              <w:spacing w:line="360" w:lineRule="auto"/>
              <w:jc w:val="both"/>
              <w:rPr>
                <w:rFonts w:ascii="Book Antiqua" w:hAnsi="Book Antiqua"/>
              </w:rPr>
            </w:pPr>
            <w:r w:rsidRPr="00B522CE">
              <w:rPr>
                <w:rFonts w:ascii="Book Antiqua" w:hAnsi="Book Antiqua"/>
              </w:rPr>
              <w:t xml:space="preserve"> No</w:t>
            </w:r>
          </w:p>
        </w:tc>
        <w:tc>
          <w:tcPr>
            <w:tcW w:w="1303" w:type="dxa"/>
            <w:tcBorders>
              <w:bottom w:val="single" w:sz="4" w:space="0" w:color="auto"/>
            </w:tcBorders>
            <w:vAlign w:val="center"/>
          </w:tcPr>
          <w:p w14:paraId="31F3DBC7" w14:textId="77777777" w:rsidR="003C6314" w:rsidRPr="00B522CE" w:rsidRDefault="003C6314" w:rsidP="00650764">
            <w:pPr>
              <w:spacing w:line="360" w:lineRule="auto"/>
              <w:jc w:val="both"/>
              <w:rPr>
                <w:rFonts w:ascii="Book Antiqua" w:hAnsi="Book Antiqua"/>
              </w:rPr>
            </w:pPr>
            <w:r w:rsidRPr="00B522CE">
              <w:rPr>
                <w:rFonts w:ascii="Book Antiqua" w:hAnsi="Book Antiqua"/>
              </w:rPr>
              <w:t>644 (68.37)</w:t>
            </w:r>
          </w:p>
        </w:tc>
        <w:tc>
          <w:tcPr>
            <w:tcW w:w="1432" w:type="dxa"/>
            <w:tcBorders>
              <w:bottom w:val="single" w:sz="4" w:space="0" w:color="auto"/>
            </w:tcBorders>
            <w:vAlign w:val="center"/>
          </w:tcPr>
          <w:p w14:paraId="734324E0" w14:textId="77777777" w:rsidR="003C6314" w:rsidRPr="00B522CE" w:rsidRDefault="003C6314" w:rsidP="00650764">
            <w:pPr>
              <w:spacing w:line="360" w:lineRule="auto"/>
              <w:jc w:val="both"/>
              <w:rPr>
                <w:rFonts w:ascii="Book Antiqua" w:hAnsi="Book Antiqua"/>
              </w:rPr>
            </w:pPr>
            <w:r w:rsidRPr="00B522CE">
              <w:rPr>
                <w:rFonts w:ascii="Book Antiqua" w:hAnsi="Book Antiqua"/>
              </w:rPr>
              <w:t>24 (58.54)</w:t>
            </w:r>
          </w:p>
        </w:tc>
        <w:tc>
          <w:tcPr>
            <w:tcW w:w="816" w:type="dxa"/>
            <w:tcBorders>
              <w:bottom w:val="single" w:sz="4" w:space="0" w:color="auto"/>
            </w:tcBorders>
            <w:vAlign w:val="center"/>
          </w:tcPr>
          <w:p w14:paraId="71EA9F6E" w14:textId="77777777" w:rsidR="003C6314" w:rsidRPr="00B522CE" w:rsidRDefault="003C6314" w:rsidP="00650764">
            <w:pPr>
              <w:spacing w:line="360" w:lineRule="auto"/>
              <w:jc w:val="both"/>
              <w:rPr>
                <w:rFonts w:ascii="Book Antiqua" w:hAnsi="Book Antiqua"/>
              </w:rPr>
            </w:pPr>
          </w:p>
        </w:tc>
        <w:tc>
          <w:tcPr>
            <w:tcW w:w="1302" w:type="dxa"/>
            <w:tcBorders>
              <w:bottom w:val="single" w:sz="4" w:space="0" w:color="auto"/>
            </w:tcBorders>
            <w:vAlign w:val="center"/>
          </w:tcPr>
          <w:p w14:paraId="50F33B1E" w14:textId="77777777" w:rsidR="003C6314" w:rsidRPr="00B522CE" w:rsidRDefault="003C6314" w:rsidP="00650764">
            <w:pPr>
              <w:spacing w:line="360" w:lineRule="auto"/>
              <w:jc w:val="both"/>
              <w:rPr>
                <w:rFonts w:ascii="Book Antiqua" w:hAnsi="Book Antiqua"/>
              </w:rPr>
            </w:pPr>
            <w:r w:rsidRPr="00B522CE">
              <w:rPr>
                <w:rFonts w:ascii="Book Antiqua" w:hAnsi="Book Antiqua"/>
              </w:rPr>
              <w:t>93 (56.71)</w:t>
            </w:r>
          </w:p>
        </w:tc>
        <w:tc>
          <w:tcPr>
            <w:tcW w:w="1431" w:type="dxa"/>
            <w:tcBorders>
              <w:bottom w:val="single" w:sz="4" w:space="0" w:color="auto"/>
            </w:tcBorders>
            <w:vAlign w:val="center"/>
          </w:tcPr>
          <w:p w14:paraId="1E2FC6FE" w14:textId="77777777" w:rsidR="003C6314" w:rsidRPr="00B522CE" w:rsidRDefault="003C6314" w:rsidP="00650764">
            <w:pPr>
              <w:spacing w:line="360" w:lineRule="auto"/>
              <w:jc w:val="both"/>
              <w:rPr>
                <w:rFonts w:ascii="Book Antiqua" w:hAnsi="Book Antiqua"/>
              </w:rPr>
            </w:pPr>
            <w:r w:rsidRPr="00B522CE">
              <w:rPr>
                <w:rFonts w:ascii="Book Antiqua" w:hAnsi="Book Antiqua"/>
              </w:rPr>
              <w:t>24 (58.54)</w:t>
            </w:r>
          </w:p>
        </w:tc>
        <w:tc>
          <w:tcPr>
            <w:tcW w:w="816" w:type="dxa"/>
            <w:tcBorders>
              <w:bottom w:val="single" w:sz="4" w:space="0" w:color="auto"/>
            </w:tcBorders>
            <w:vAlign w:val="center"/>
          </w:tcPr>
          <w:p w14:paraId="29F1B0A0" w14:textId="77777777" w:rsidR="003C6314" w:rsidRPr="00B522CE" w:rsidRDefault="003C6314" w:rsidP="00650764">
            <w:pPr>
              <w:spacing w:line="360" w:lineRule="auto"/>
              <w:jc w:val="both"/>
              <w:rPr>
                <w:rFonts w:ascii="Book Antiqua" w:hAnsi="Book Antiqua"/>
              </w:rPr>
            </w:pPr>
          </w:p>
        </w:tc>
      </w:tr>
    </w:tbl>
    <w:p w14:paraId="2DF31DF2" w14:textId="61BE8E7E" w:rsidR="00F93594" w:rsidRPr="00B522CE" w:rsidRDefault="009E37F5" w:rsidP="009E37F5">
      <w:pPr>
        <w:tabs>
          <w:tab w:val="left" w:pos="841"/>
        </w:tabs>
        <w:spacing w:line="360" w:lineRule="auto"/>
        <w:jc w:val="both"/>
        <w:rPr>
          <w:rFonts w:ascii="Book Antiqua" w:hAnsi="Book Antiqua"/>
          <w:b/>
          <w:bCs/>
        </w:rPr>
      </w:pPr>
      <w:r w:rsidRPr="00B522CE">
        <w:rPr>
          <w:rFonts w:ascii="Book Antiqua" w:hAnsi="Book Antiqua"/>
        </w:rPr>
        <w:t xml:space="preserve">Bold values indicate </w:t>
      </w:r>
      <w:r w:rsidRPr="00B522CE">
        <w:rPr>
          <w:rFonts w:ascii="Book Antiqua" w:hAnsi="Book Antiqua"/>
          <w:i/>
          <w:iCs/>
        </w:rPr>
        <w:t>P</w:t>
      </w:r>
      <w:r w:rsidRPr="00B522CE">
        <w:rPr>
          <w:rFonts w:ascii="Book Antiqua" w:hAnsi="Book Antiqua"/>
        </w:rPr>
        <w:t xml:space="preserve"> &lt; 0.05. HPF: High power field; IQR: Interquartile range; MGIST: Multiple gastrointestinal stromal tumors; NIH: National Institutes of Health; SD: Standard deviation; SGIST: Solitary gastrointestinal stromal tumors.</w:t>
      </w:r>
    </w:p>
    <w:p w14:paraId="0B95DD90" w14:textId="77777777" w:rsidR="009E37F5" w:rsidRPr="00B522CE" w:rsidRDefault="009E37F5" w:rsidP="00650764">
      <w:pPr>
        <w:spacing w:line="360" w:lineRule="auto"/>
        <w:jc w:val="both"/>
        <w:rPr>
          <w:rFonts w:ascii="Book Antiqua" w:hAnsi="Book Antiqua"/>
        </w:rPr>
      </w:pPr>
    </w:p>
    <w:p w14:paraId="2E413871" w14:textId="77777777" w:rsidR="009E37F5" w:rsidRPr="00B522CE" w:rsidRDefault="009E37F5" w:rsidP="00650764">
      <w:pPr>
        <w:spacing w:line="360" w:lineRule="auto"/>
        <w:jc w:val="both"/>
        <w:rPr>
          <w:rFonts w:ascii="Book Antiqua" w:hAnsi="Book Antiqua"/>
        </w:rPr>
      </w:pPr>
    </w:p>
    <w:p w14:paraId="1F604676" w14:textId="77777777" w:rsidR="009E37F5" w:rsidRPr="00B522CE" w:rsidRDefault="009E37F5" w:rsidP="00650764">
      <w:pPr>
        <w:spacing w:line="360" w:lineRule="auto"/>
        <w:jc w:val="both"/>
        <w:rPr>
          <w:rFonts w:ascii="Book Antiqua" w:hAnsi="Book Antiqua"/>
        </w:rPr>
      </w:pPr>
    </w:p>
    <w:p w14:paraId="6972E070" w14:textId="77777777" w:rsidR="009E37F5" w:rsidRPr="00B522CE" w:rsidRDefault="009E37F5" w:rsidP="00650764">
      <w:pPr>
        <w:spacing w:line="360" w:lineRule="auto"/>
        <w:jc w:val="both"/>
        <w:rPr>
          <w:rFonts w:ascii="Book Antiqua" w:hAnsi="Book Antiqua"/>
        </w:rPr>
      </w:pPr>
    </w:p>
    <w:p w14:paraId="198AB84A" w14:textId="77777777" w:rsidR="009E37F5" w:rsidRPr="00B522CE" w:rsidRDefault="009E37F5" w:rsidP="00650764">
      <w:pPr>
        <w:spacing w:line="360" w:lineRule="auto"/>
        <w:jc w:val="both"/>
        <w:rPr>
          <w:rFonts w:ascii="Book Antiqua" w:hAnsi="Book Antiqua"/>
        </w:rPr>
      </w:pPr>
    </w:p>
    <w:p w14:paraId="3CF018E7" w14:textId="77777777" w:rsidR="009E37F5" w:rsidRPr="00B522CE" w:rsidRDefault="009E37F5" w:rsidP="00650764">
      <w:pPr>
        <w:spacing w:line="360" w:lineRule="auto"/>
        <w:jc w:val="both"/>
        <w:rPr>
          <w:rFonts w:ascii="Book Antiqua" w:hAnsi="Book Antiqua"/>
        </w:rPr>
      </w:pPr>
    </w:p>
    <w:p w14:paraId="06D4939B" w14:textId="77777777" w:rsidR="009E37F5" w:rsidRPr="00B522CE" w:rsidRDefault="009E37F5" w:rsidP="00650764">
      <w:pPr>
        <w:spacing w:line="360" w:lineRule="auto"/>
        <w:jc w:val="both"/>
        <w:rPr>
          <w:rFonts w:ascii="Book Antiqua" w:hAnsi="Book Antiqua"/>
        </w:rPr>
      </w:pPr>
    </w:p>
    <w:p w14:paraId="44A6CDC8" w14:textId="77777777" w:rsidR="009E37F5" w:rsidRPr="00B522CE" w:rsidRDefault="009E37F5" w:rsidP="00650764">
      <w:pPr>
        <w:spacing w:line="360" w:lineRule="auto"/>
        <w:jc w:val="both"/>
        <w:rPr>
          <w:rFonts w:ascii="Book Antiqua" w:hAnsi="Book Antiqua"/>
        </w:rPr>
      </w:pPr>
    </w:p>
    <w:p w14:paraId="532D2430" w14:textId="77777777" w:rsidR="009E37F5" w:rsidRPr="00B522CE" w:rsidRDefault="009E37F5" w:rsidP="00650764">
      <w:pPr>
        <w:spacing w:line="360" w:lineRule="auto"/>
        <w:jc w:val="both"/>
        <w:rPr>
          <w:rFonts w:ascii="Book Antiqua" w:hAnsi="Book Antiqua"/>
        </w:rPr>
      </w:pPr>
    </w:p>
    <w:p w14:paraId="6B905B3C" w14:textId="77777777" w:rsidR="009E37F5" w:rsidRPr="00B522CE" w:rsidRDefault="009E37F5" w:rsidP="00650764">
      <w:pPr>
        <w:spacing w:line="360" w:lineRule="auto"/>
        <w:jc w:val="both"/>
        <w:rPr>
          <w:rFonts w:ascii="Book Antiqua" w:hAnsi="Book Antiqua"/>
        </w:rPr>
      </w:pPr>
    </w:p>
    <w:p w14:paraId="209B1DE4" w14:textId="77777777" w:rsidR="009E37F5" w:rsidRPr="00B522CE" w:rsidRDefault="009E37F5" w:rsidP="00650764">
      <w:pPr>
        <w:spacing w:line="360" w:lineRule="auto"/>
        <w:jc w:val="both"/>
        <w:rPr>
          <w:rFonts w:ascii="Book Antiqua" w:hAnsi="Book Antiqua"/>
        </w:rPr>
      </w:pPr>
    </w:p>
    <w:p w14:paraId="31AA887C" w14:textId="77777777" w:rsidR="009E37F5" w:rsidRPr="00B522CE" w:rsidRDefault="009E37F5" w:rsidP="00650764">
      <w:pPr>
        <w:spacing w:line="360" w:lineRule="auto"/>
        <w:jc w:val="both"/>
        <w:rPr>
          <w:rFonts w:ascii="Book Antiqua" w:hAnsi="Book Antiqua"/>
        </w:rPr>
      </w:pPr>
    </w:p>
    <w:p w14:paraId="78CE0717" w14:textId="77777777" w:rsidR="009E37F5" w:rsidRPr="00B522CE" w:rsidRDefault="009E37F5" w:rsidP="00650764">
      <w:pPr>
        <w:spacing w:line="360" w:lineRule="auto"/>
        <w:jc w:val="both"/>
        <w:rPr>
          <w:rFonts w:ascii="Book Antiqua" w:hAnsi="Book Antiqua"/>
        </w:rPr>
      </w:pPr>
    </w:p>
    <w:p w14:paraId="0B025639" w14:textId="77777777" w:rsidR="009E37F5" w:rsidRPr="00B522CE" w:rsidRDefault="009E37F5" w:rsidP="00650764">
      <w:pPr>
        <w:spacing w:line="360" w:lineRule="auto"/>
        <w:jc w:val="both"/>
        <w:rPr>
          <w:rFonts w:ascii="Book Antiqua" w:hAnsi="Book Antiqua"/>
        </w:rPr>
      </w:pPr>
    </w:p>
    <w:p w14:paraId="0296C09D" w14:textId="12F2E330" w:rsidR="003C6314" w:rsidRPr="00B522CE" w:rsidRDefault="00F93594" w:rsidP="00650764">
      <w:pPr>
        <w:spacing w:line="360" w:lineRule="auto"/>
        <w:jc w:val="both"/>
        <w:rPr>
          <w:rFonts w:ascii="Book Antiqua" w:hAnsi="Book Antiqua"/>
          <w:b/>
          <w:bCs/>
        </w:rPr>
      </w:pPr>
      <w:r w:rsidRPr="00B522CE">
        <w:rPr>
          <w:rFonts w:ascii="Book Antiqua" w:hAnsi="Book Antiqua"/>
          <w:b/>
          <w:bCs/>
        </w:rPr>
        <w:lastRenderedPageBreak/>
        <w:t>Table 3</w:t>
      </w:r>
      <w:r w:rsidRPr="00B522CE">
        <w:rPr>
          <w:rFonts w:ascii="Book Antiqua" w:hAnsi="Book Antiqua"/>
          <w:b/>
          <w:bCs/>
          <w:lang w:eastAsia="zh-CN"/>
        </w:rPr>
        <w:t xml:space="preserve"> </w:t>
      </w:r>
      <w:r w:rsidRPr="00B522CE">
        <w:rPr>
          <w:rFonts w:ascii="Book Antiqua" w:hAnsi="Book Antiqua"/>
          <w:b/>
          <w:bCs/>
        </w:rPr>
        <w:t>Univariate and multivariate of the clinicopathological factors for progression-free survival</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180"/>
        <w:gridCol w:w="1090"/>
        <w:gridCol w:w="2026"/>
        <w:gridCol w:w="1090"/>
      </w:tblGrid>
      <w:tr w:rsidR="00F93594" w:rsidRPr="00B522CE" w14:paraId="57DB7B34" w14:textId="77777777" w:rsidTr="00F93594">
        <w:trPr>
          <w:jc w:val="center"/>
        </w:trPr>
        <w:tc>
          <w:tcPr>
            <w:tcW w:w="0" w:type="auto"/>
            <w:vMerge w:val="restart"/>
            <w:tcBorders>
              <w:top w:val="single" w:sz="12" w:space="0" w:color="auto"/>
            </w:tcBorders>
            <w:vAlign w:val="center"/>
          </w:tcPr>
          <w:p w14:paraId="3358CD6B"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Characteristics</w:t>
            </w:r>
          </w:p>
        </w:tc>
        <w:tc>
          <w:tcPr>
            <w:tcW w:w="0" w:type="auto"/>
            <w:gridSpan w:val="2"/>
            <w:tcBorders>
              <w:top w:val="single" w:sz="12" w:space="0" w:color="auto"/>
            </w:tcBorders>
            <w:vAlign w:val="center"/>
          </w:tcPr>
          <w:p w14:paraId="70CD400F"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Univariate analysis</w:t>
            </w:r>
          </w:p>
        </w:tc>
        <w:tc>
          <w:tcPr>
            <w:tcW w:w="0" w:type="auto"/>
            <w:gridSpan w:val="2"/>
            <w:tcBorders>
              <w:top w:val="single" w:sz="12" w:space="0" w:color="auto"/>
              <w:bottom w:val="single" w:sz="4" w:space="0" w:color="auto"/>
            </w:tcBorders>
            <w:vAlign w:val="center"/>
          </w:tcPr>
          <w:p w14:paraId="0B124B32"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Multivariate analysis</w:t>
            </w:r>
          </w:p>
        </w:tc>
      </w:tr>
      <w:tr w:rsidR="00D31E66" w:rsidRPr="00B522CE" w14:paraId="3455452B" w14:textId="77777777" w:rsidTr="00F93594">
        <w:trPr>
          <w:jc w:val="center"/>
        </w:trPr>
        <w:tc>
          <w:tcPr>
            <w:tcW w:w="0" w:type="auto"/>
            <w:vMerge/>
            <w:tcBorders>
              <w:bottom w:val="single" w:sz="4" w:space="0" w:color="auto"/>
            </w:tcBorders>
            <w:vAlign w:val="center"/>
          </w:tcPr>
          <w:p w14:paraId="1A126305" w14:textId="77777777" w:rsidR="00F93594" w:rsidRPr="00B522CE" w:rsidRDefault="00F93594" w:rsidP="00650764">
            <w:pPr>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4E6D6439" w14:textId="09D284B0" w:rsidR="00F93594" w:rsidRPr="00B522CE" w:rsidRDefault="00F93594" w:rsidP="00650764">
            <w:pPr>
              <w:spacing w:line="360" w:lineRule="auto"/>
              <w:jc w:val="both"/>
              <w:rPr>
                <w:rFonts w:ascii="Book Antiqua" w:hAnsi="Book Antiqua"/>
                <w:b/>
                <w:bCs/>
              </w:rPr>
            </w:pPr>
            <w:r w:rsidRPr="00B522CE">
              <w:rPr>
                <w:rFonts w:ascii="Book Antiqua" w:hAnsi="Book Antiqua"/>
                <w:b/>
                <w:bCs/>
              </w:rPr>
              <w:t>HR (95%CI)</w:t>
            </w:r>
          </w:p>
        </w:tc>
        <w:tc>
          <w:tcPr>
            <w:tcW w:w="0" w:type="auto"/>
            <w:tcBorders>
              <w:top w:val="single" w:sz="4" w:space="0" w:color="auto"/>
              <w:bottom w:val="single" w:sz="4" w:space="0" w:color="auto"/>
            </w:tcBorders>
            <w:vAlign w:val="center"/>
          </w:tcPr>
          <w:p w14:paraId="55AABB64" w14:textId="58F6230A" w:rsidR="00F93594" w:rsidRPr="00B522CE" w:rsidRDefault="00F93594" w:rsidP="00650764">
            <w:pPr>
              <w:spacing w:line="360" w:lineRule="auto"/>
              <w:jc w:val="both"/>
              <w:rPr>
                <w:rFonts w:ascii="Book Antiqua" w:hAnsi="Book Antiqua"/>
                <w:b/>
                <w:bCs/>
              </w:rPr>
            </w:pPr>
            <w:r w:rsidRPr="00B522CE">
              <w:rPr>
                <w:rFonts w:ascii="Book Antiqua" w:hAnsi="Book Antiqua"/>
                <w:b/>
                <w:bCs/>
                <w:i/>
                <w:iCs/>
              </w:rPr>
              <w:t xml:space="preserve">P </w:t>
            </w:r>
            <w:r w:rsidRPr="00B522CE">
              <w:rPr>
                <w:rFonts w:ascii="Book Antiqua" w:hAnsi="Book Antiqua"/>
                <w:b/>
                <w:bCs/>
              </w:rPr>
              <w:t>value</w:t>
            </w:r>
          </w:p>
        </w:tc>
        <w:tc>
          <w:tcPr>
            <w:tcW w:w="0" w:type="auto"/>
            <w:tcBorders>
              <w:top w:val="single" w:sz="4" w:space="0" w:color="auto"/>
              <w:bottom w:val="single" w:sz="4" w:space="0" w:color="auto"/>
            </w:tcBorders>
            <w:vAlign w:val="center"/>
          </w:tcPr>
          <w:p w14:paraId="6E0686A3" w14:textId="6C391CB1" w:rsidR="00F93594" w:rsidRPr="00B522CE" w:rsidRDefault="00F93594" w:rsidP="00650764">
            <w:pPr>
              <w:spacing w:line="360" w:lineRule="auto"/>
              <w:jc w:val="both"/>
              <w:rPr>
                <w:rFonts w:ascii="Book Antiqua" w:hAnsi="Book Antiqua"/>
                <w:b/>
                <w:bCs/>
              </w:rPr>
            </w:pPr>
            <w:r w:rsidRPr="00B522CE">
              <w:rPr>
                <w:rFonts w:ascii="Book Antiqua" w:hAnsi="Book Antiqua"/>
                <w:b/>
                <w:bCs/>
              </w:rPr>
              <w:t>HR (95%CI)</w:t>
            </w:r>
          </w:p>
        </w:tc>
        <w:tc>
          <w:tcPr>
            <w:tcW w:w="0" w:type="auto"/>
            <w:tcBorders>
              <w:top w:val="single" w:sz="4" w:space="0" w:color="auto"/>
              <w:bottom w:val="single" w:sz="4" w:space="0" w:color="auto"/>
            </w:tcBorders>
            <w:vAlign w:val="center"/>
          </w:tcPr>
          <w:p w14:paraId="0B681E0B" w14:textId="4121E6EB" w:rsidR="00F93594" w:rsidRPr="00B522CE" w:rsidRDefault="00F93594" w:rsidP="00650764">
            <w:pPr>
              <w:spacing w:line="360" w:lineRule="auto"/>
              <w:jc w:val="both"/>
              <w:rPr>
                <w:rFonts w:ascii="Book Antiqua" w:hAnsi="Book Antiqua"/>
                <w:b/>
                <w:bCs/>
              </w:rPr>
            </w:pPr>
            <w:r w:rsidRPr="00B522CE">
              <w:rPr>
                <w:rFonts w:ascii="Book Antiqua" w:hAnsi="Book Antiqua"/>
                <w:b/>
                <w:bCs/>
                <w:i/>
                <w:iCs/>
              </w:rPr>
              <w:t xml:space="preserve">P </w:t>
            </w:r>
            <w:r w:rsidRPr="00B522CE">
              <w:rPr>
                <w:rFonts w:ascii="Book Antiqua" w:hAnsi="Book Antiqua"/>
                <w:b/>
                <w:bCs/>
              </w:rPr>
              <w:t>value</w:t>
            </w:r>
          </w:p>
        </w:tc>
      </w:tr>
      <w:tr w:rsidR="00D31E66" w:rsidRPr="00B522CE" w14:paraId="47F27961" w14:textId="77777777" w:rsidTr="00F93594">
        <w:trPr>
          <w:jc w:val="center"/>
        </w:trPr>
        <w:tc>
          <w:tcPr>
            <w:tcW w:w="0" w:type="auto"/>
            <w:tcBorders>
              <w:top w:val="single" w:sz="4" w:space="0" w:color="auto"/>
            </w:tcBorders>
            <w:vAlign w:val="center"/>
          </w:tcPr>
          <w:p w14:paraId="464B4CCD" w14:textId="07F1298D" w:rsidR="00F93594" w:rsidRPr="00B522CE" w:rsidRDefault="00F93594" w:rsidP="00650764">
            <w:pPr>
              <w:spacing w:line="360" w:lineRule="auto"/>
              <w:jc w:val="both"/>
              <w:rPr>
                <w:rFonts w:ascii="Book Antiqua" w:hAnsi="Book Antiqua"/>
              </w:rPr>
            </w:pPr>
            <w:r w:rsidRPr="00B522CE">
              <w:rPr>
                <w:rFonts w:ascii="Book Antiqua" w:hAnsi="Book Antiqua"/>
              </w:rPr>
              <w:t xml:space="preserve">Age </w:t>
            </w:r>
            <w:r w:rsidR="00413EF0" w:rsidRPr="00B522CE">
              <w:rPr>
                <w:rFonts w:ascii="Book Antiqua" w:hAnsi="Book Antiqua"/>
              </w:rPr>
              <w:t xml:space="preserve">in </w:t>
            </w:r>
            <w:r w:rsidRPr="00B522CE">
              <w:rPr>
                <w:rFonts w:ascii="Book Antiqua" w:hAnsi="Book Antiqua"/>
              </w:rPr>
              <w:t>yr</w:t>
            </w:r>
          </w:p>
        </w:tc>
        <w:tc>
          <w:tcPr>
            <w:tcW w:w="0" w:type="auto"/>
            <w:tcBorders>
              <w:top w:val="single" w:sz="4" w:space="0" w:color="auto"/>
            </w:tcBorders>
            <w:vAlign w:val="center"/>
          </w:tcPr>
          <w:p w14:paraId="51CE2791" w14:textId="77777777" w:rsidR="00F93594" w:rsidRPr="00B522CE"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6CD0D05F" w14:textId="77777777" w:rsidR="00F93594" w:rsidRPr="00B522CE"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467E70FD" w14:textId="77777777" w:rsidR="00F93594" w:rsidRPr="00B522CE"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7BC176AB" w14:textId="77777777" w:rsidR="00F93594" w:rsidRPr="00B522CE" w:rsidRDefault="00F93594" w:rsidP="00650764">
            <w:pPr>
              <w:spacing w:line="360" w:lineRule="auto"/>
              <w:jc w:val="both"/>
              <w:rPr>
                <w:rFonts w:ascii="Book Antiqua" w:hAnsi="Book Antiqua"/>
              </w:rPr>
            </w:pPr>
          </w:p>
        </w:tc>
      </w:tr>
      <w:tr w:rsidR="00D31E66" w:rsidRPr="00B522CE" w14:paraId="2B5D3251" w14:textId="77777777" w:rsidTr="00F93594">
        <w:trPr>
          <w:jc w:val="center"/>
        </w:trPr>
        <w:tc>
          <w:tcPr>
            <w:tcW w:w="0" w:type="auto"/>
            <w:vAlign w:val="center"/>
          </w:tcPr>
          <w:p w14:paraId="3C27506F" w14:textId="4CA4A49B"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 60</w:t>
            </w:r>
          </w:p>
        </w:tc>
        <w:tc>
          <w:tcPr>
            <w:tcW w:w="0" w:type="auto"/>
            <w:vAlign w:val="center"/>
          </w:tcPr>
          <w:p w14:paraId="4B459621"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479D47BB" w14:textId="77777777" w:rsidR="00F93594" w:rsidRPr="00B522CE" w:rsidRDefault="00F93594" w:rsidP="00650764">
            <w:pPr>
              <w:spacing w:line="360" w:lineRule="auto"/>
              <w:jc w:val="both"/>
              <w:rPr>
                <w:rFonts w:ascii="Book Antiqua" w:hAnsi="Book Antiqua"/>
              </w:rPr>
            </w:pPr>
          </w:p>
        </w:tc>
        <w:tc>
          <w:tcPr>
            <w:tcW w:w="0" w:type="auto"/>
            <w:vAlign w:val="center"/>
          </w:tcPr>
          <w:p w14:paraId="594D7363"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0B508724" w14:textId="77777777" w:rsidR="00F93594" w:rsidRPr="00B522CE" w:rsidRDefault="00F93594" w:rsidP="00650764">
            <w:pPr>
              <w:spacing w:line="360" w:lineRule="auto"/>
              <w:jc w:val="both"/>
              <w:rPr>
                <w:rFonts w:ascii="Book Antiqua" w:hAnsi="Book Antiqua"/>
              </w:rPr>
            </w:pPr>
          </w:p>
        </w:tc>
      </w:tr>
      <w:tr w:rsidR="00D31E66" w:rsidRPr="00B522CE" w14:paraId="6E9CFBE7" w14:textId="77777777" w:rsidTr="00F93594">
        <w:trPr>
          <w:jc w:val="center"/>
        </w:trPr>
        <w:tc>
          <w:tcPr>
            <w:tcW w:w="0" w:type="auto"/>
            <w:vAlign w:val="center"/>
          </w:tcPr>
          <w:p w14:paraId="316016C8" w14:textId="1A50F210"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&gt; 60</w:t>
            </w:r>
          </w:p>
        </w:tc>
        <w:tc>
          <w:tcPr>
            <w:tcW w:w="0" w:type="auto"/>
            <w:vAlign w:val="center"/>
          </w:tcPr>
          <w:p w14:paraId="4E56C9D3" w14:textId="77777777" w:rsidR="00F93594" w:rsidRPr="00B522CE" w:rsidRDefault="00F93594" w:rsidP="00650764">
            <w:pPr>
              <w:spacing w:line="360" w:lineRule="auto"/>
              <w:jc w:val="both"/>
              <w:rPr>
                <w:rFonts w:ascii="Book Antiqua" w:hAnsi="Book Antiqua"/>
              </w:rPr>
            </w:pPr>
            <w:r w:rsidRPr="00B522CE">
              <w:rPr>
                <w:rFonts w:ascii="Book Antiqua" w:hAnsi="Book Antiqua"/>
              </w:rPr>
              <w:t>1.845 (0.953-3.571)</w:t>
            </w:r>
          </w:p>
        </w:tc>
        <w:tc>
          <w:tcPr>
            <w:tcW w:w="0" w:type="auto"/>
            <w:vAlign w:val="center"/>
          </w:tcPr>
          <w:p w14:paraId="72899551" w14:textId="77777777" w:rsidR="00F93594" w:rsidRPr="00B522CE" w:rsidRDefault="00F93594" w:rsidP="00650764">
            <w:pPr>
              <w:spacing w:line="360" w:lineRule="auto"/>
              <w:jc w:val="both"/>
              <w:rPr>
                <w:rFonts w:ascii="Book Antiqua" w:hAnsi="Book Antiqua"/>
              </w:rPr>
            </w:pPr>
            <w:r w:rsidRPr="00B522CE">
              <w:rPr>
                <w:rFonts w:ascii="Book Antiqua" w:hAnsi="Book Antiqua"/>
              </w:rPr>
              <w:t>0.069</w:t>
            </w:r>
          </w:p>
        </w:tc>
        <w:tc>
          <w:tcPr>
            <w:tcW w:w="0" w:type="auto"/>
            <w:vAlign w:val="center"/>
          </w:tcPr>
          <w:p w14:paraId="57E7A409" w14:textId="77777777" w:rsidR="00F93594" w:rsidRPr="00B522CE" w:rsidRDefault="00F93594" w:rsidP="00650764">
            <w:pPr>
              <w:spacing w:line="360" w:lineRule="auto"/>
              <w:jc w:val="both"/>
              <w:rPr>
                <w:rFonts w:ascii="Book Antiqua" w:hAnsi="Book Antiqua"/>
              </w:rPr>
            </w:pPr>
            <w:r w:rsidRPr="00B522CE">
              <w:rPr>
                <w:rFonts w:ascii="Book Antiqua" w:hAnsi="Book Antiqua"/>
              </w:rPr>
              <w:t>1.525 (0.740-3.143)</w:t>
            </w:r>
          </w:p>
        </w:tc>
        <w:tc>
          <w:tcPr>
            <w:tcW w:w="0" w:type="auto"/>
            <w:vAlign w:val="center"/>
          </w:tcPr>
          <w:p w14:paraId="6C8CBF8A" w14:textId="77777777" w:rsidR="00F93594" w:rsidRPr="00B522CE" w:rsidRDefault="00F93594" w:rsidP="00650764">
            <w:pPr>
              <w:spacing w:line="360" w:lineRule="auto"/>
              <w:jc w:val="both"/>
              <w:rPr>
                <w:rFonts w:ascii="Book Antiqua" w:hAnsi="Book Antiqua"/>
              </w:rPr>
            </w:pPr>
            <w:r w:rsidRPr="00B522CE">
              <w:rPr>
                <w:rFonts w:ascii="Book Antiqua" w:hAnsi="Book Antiqua"/>
              </w:rPr>
              <w:t>0.252</w:t>
            </w:r>
          </w:p>
        </w:tc>
      </w:tr>
      <w:tr w:rsidR="00D31E66" w:rsidRPr="00B522CE" w14:paraId="3E23F684" w14:textId="77777777" w:rsidTr="00F93594">
        <w:trPr>
          <w:jc w:val="center"/>
        </w:trPr>
        <w:tc>
          <w:tcPr>
            <w:tcW w:w="0" w:type="auto"/>
            <w:vAlign w:val="center"/>
          </w:tcPr>
          <w:p w14:paraId="1778C6FB" w14:textId="49D3B86D" w:rsidR="00F93594" w:rsidRPr="00B522CE" w:rsidRDefault="00413EF0" w:rsidP="00650764">
            <w:pPr>
              <w:spacing w:line="360" w:lineRule="auto"/>
              <w:jc w:val="both"/>
              <w:rPr>
                <w:rFonts w:ascii="Book Antiqua" w:hAnsi="Book Antiqua"/>
              </w:rPr>
            </w:pPr>
            <w:r w:rsidRPr="00B522CE">
              <w:rPr>
                <w:rFonts w:ascii="Book Antiqua" w:hAnsi="Book Antiqua"/>
              </w:rPr>
              <w:t>Sex</w:t>
            </w:r>
          </w:p>
        </w:tc>
        <w:tc>
          <w:tcPr>
            <w:tcW w:w="0" w:type="auto"/>
            <w:vAlign w:val="center"/>
          </w:tcPr>
          <w:p w14:paraId="0F763A9E" w14:textId="77777777" w:rsidR="00F93594" w:rsidRPr="00B522CE" w:rsidRDefault="00F93594" w:rsidP="00650764">
            <w:pPr>
              <w:spacing w:line="360" w:lineRule="auto"/>
              <w:jc w:val="both"/>
              <w:rPr>
                <w:rFonts w:ascii="Book Antiqua" w:hAnsi="Book Antiqua"/>
              </w:rPr>
            </w:pPr>
          </w:p>
        </w:tc>
        <w:tc>
          <w:tcPr>
            <w:tcW w:w="0" w:type="auto"/>
            <w:vAlign w:val="center"/>
          </w:tcPr>
          <w:p w14:paraId="45B3720D" w14:textId="77777777" w:rsidR="00F93594" w:rsidRPr="00B522CE" w:rsidRDefault="00F93594" w:rsidP="00650764">
            <w:pPr>
              <w:spacing w:line="360" w:lineRule="auto"/>
              <w:jc w:val="both"/>
              <w:rPr>
                <w:rFonts w:ascii="Book Antiqua" w:hAnsi="Book Antiqua"/>
              </w:rPr>
            </w:pPr>
          </w:p>
        </w:tc>
        <w:tc>
          <w:tcPr>
            <w:tcW w:w="0" w:type="auto"/>
            <w:vAlign w:val="center"/>
          </w:tcPr>
          <w:p w14:paraId="63A291F3" w14:textId="77777777" w:rsidR="00F93594" w:rsidRPr="00B522CE" w:rsidRDefault="00F93594" w:rsidP="00650764">
            <w:pPr>
              <w:spacing w:line="360" w:lineRule="auto"/>
              <w:jc w:val="both"/>
              <w:rPr>
                <w:rFonts w:ascii="Book Antiqua" w:hAnsi="Book Antiqua"/>
              </w:rPr>
            </w:pPr>
          </w:p>
        </w:tc>
        <w:tc>
          <w:tcPr>
            <w:tcW w:w="0" w:type="auto"/>
            <w:vAlign w:val="center"/>
          </w:tcPr>
          <w:p w14:paraId="6EC607BE" w14:textId="77777777" w:rsidR="00F93594" w:rsidRPr="00B522CE" w:rsidRDefault="00F93594" w:rsidP="00650764">
            <w:pPr>
              <w:spacing w:line="360" w:lineRule="auto"/>
              <w:jc w:val="both"/>
              <w:rPr>
                <w:rFonts w:ascii="Book Antiqua" w:hAnsi="Book Antiqua"/>
              </w:rPr>
            </w:pPr>
          </w:p>
        </w:tc>
      </w:tr>
      <w:tr w:rsidR="00D31E66" w:rsidRPr="00B522CE" w14:paraId="4EFDCF3C" w14:textId="77777777" w:rsidTr="00F93594">
        <w:trPr>
          <w:jc w:val="center"/>
        </w:trPr>
        <w:tc>
          <w:tcPr>
            <w:tcW w:w="0" w:type="auto"/>
            <w:vAlign w:val="center"/>
          </w:tcPr>
          <w:p w14:paraId="04B4EE6A" w14:textId="4072AF37"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Female</w:t>
            </w:r>
          </w:p>
        </w:tc>
        <w:tc>
          <w:tcPr>
            <w:tcW w:w="0" w:type="auto"/>
            <w:vAlign w:val="center"/>
          </w:tcPr>
          <w:p w14:paraId="2C2AFE6C"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086F4BA1" w14:textId="77777777" w:rsidR="00F93594" w:rsidRPr="00B522CE" w:rsidRDefault="00F93594" w:rsidP="00650764">
            <w:pPr>
              <w:spacing w:line="360" w:lineRule="auto"/>
              <w:jc w:val="both"/>
              <w:rPr>
                <w:rFonts w:ascii="Book Antiqua" w:hAnsi="Book Antiqua"/>
              </w:rPr>
            </w:pPr>
          </w:p>
        </w:tc>
        <w:tc>
          <w:tcPr>
            <w:tcW w:w="0" w:type="auto"/>
            <w:vAlign w:val="center"/>
          </w:tcPr>
          <w:p w14:paraId="3020A2D3" w14:textId="77777777" w:rsidR="00F93594" w:rsidRPr="00B522CE" w:rsidRDefault="00F93594" w:rsidP="00650764">
            <w:pPr>
              <w:spacing w:line="360" w:lineRule="auto"/>
              <w:jc w:val="both"/>
              <w:rPr>
                <w:rFonts w:ascii="Book Antiqua" w:hAnsi="Book Antiqua"/>
              </w:rPr>
            </w:pPr>
          </w:p>
        </w:tc>
        <w:tc>
          <w:tcPr>
            <w:tcW w:w="0" w:type="auto"/>
            <w:vAlign w:val="center"/>
          </w:tcPr>
          <w:p w14:paraId="6F1335A4" w14:textId="77777777" w:rsidR="00F93594" w:rsidRPr="00B522CE" w:rsidRDefault="00F93594" w:rsidP="00650764">
            <w:pPr>
              <w:spacing w:line="360" w:lineRule="auto"/>
              <w:jc w:val="both"/>
              <w:rPr>
                <w:rFonts w:ascii="Book Antiqua" w:hAnsi="Book Antiqua"/>
              </w:rPr>
            </w:pPr>
          </w:p>
        </w:tc>
      </w:tr>
      <w:tr w:rsidR="00D31E66" w:rsidRPr="00B522CE" w14:paraId="5DF91DA8" w14:textId="77777777" w:rsidTr="00F93594">
        <w:trPr>
          <w:jc w:val="center"/>
        </w:trPr>
        <w:tc>
          <w:tcPr>
            <w:tcW w:w="0" w:type="auto"/>
            <w:vAlign w:val="center"/>
          </w:tcPr>
          <w:p w14:paraId="7A0417F8" w14:textId="0AB8A308"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Male</w:t>
            </w:r>
          </w:p>
        </w:tc>
        <w:tc>
          <w:tcPr>
            <w:tcW w:w="0" w:type="auto"/>
            <w:vAlign w:val="center"/>
          </w:tcPr>
          <w:p w14:paraId="0A1889DF" w14:textId="77777777" w:rsidR="00F93594" w:rsidRPr="00B522CE" w:rsidRDefault="00F93594" w:rsidP="00650764">
            <w:pPr>
              <w:spacing w:line="360" w:lineRule="auto"/>
              <w:jc w:val="both"/>
              <w:rPr>
                <w:rFonts w:ascii="Book Antiqua" w:hAnsi="Book Antiqua"/>
              </w:rPr>
            </w:pPr>
            <w:r w:rsidRPr="00B522CE">
              <w:rPr>
                <w:rFonts w:ascii="Book Antiqua" w:hAnsi="Book Antiqua"/>
              </w:rPr>
              <w:t>0.913 (0.460-1.809)</w:t>
            </w:r>
          </w:p>
        </w:tc>
        <w:tc>
          <w:tcPr>
            <w:tcW w:w="0" w:type="auto"/>
            <w:vAlign w:val="center"/>
          </w:tcPr>
          <w:p w14:paraId="6A6DDE64" w14:textId="77777777" w:rsidR="00F93594" w:rsidRPr="00B522CE" w:rsidRDefault="00F93594" w:rsidP="00650764">
            <w:pPr>
              <w:spacing w:line="360" w:lineRule="auto"/>
              <w:jc w:val="both"/>
              <w:rPr>
                <w:rFonts w:ascii="Book Antiqua" w:hAnsi="Book Antiqua"/>
              </w:rPr>
            </w:pPr>
            <w:r w:rsidRPr="00B522CE">
              <w:rPr>
                <w:rFonts w:ascii="Book Antiqua" w:hAnsi="Book Antiqua"/>
              </w:rPr>
              <w:t>0.793</w:t>
            </w:r>
          </w:p>
        </w:tc>
        <w:tc>
          <w:tcPr>
            <w:tcW w:w="0" w:type="auto"/>
            <w:vAlign w:val="center"/>
          </w:tcPr>
          <w:p w14:paraId="679E5274" w14:textId="77777777" w:rsidR="00F93594" w:rsidRPr="00B522CE" w:rsidRDefault="00F93594" w:rsidP="00650764">
            <w:pPr>
              <w:spacing w:line="360" w:lineRule="auto"/>
              <w:jc w:val="both"/>
              <w:rPr>
                <w:rFonts w:ascii="Book Antiqua" w:hAnsi="Book Antiqua"/>
              </w:rPr>
            </w:pPr>
          </w:p>
        </w:tc>
        <w:tc>
          <w:tcPr>
            <w:tcW w:w="0" w:type="auto"/>
            <w:vAlign w:val="center"/>
          </w:tcPr>
          <w:p w14:paraId="3FCE0741" w14:textId="77777777" w:rsidR="00F93594" w:rsidRPr="00B522CE" w:rsidRDefault="00F93594" w:rsidP="00650764">
            <w:pPr>
              <w:spacing w:line="360" w:lineRule="auto"/>
              <w:jc w:val="both"/>
              <w:rPr>
                <w:rFonts w:ascii="Book Antiqua" w:hAnsi="Book Antiqua"/>
              </w:rPr>
            </w:pPr>
          </w:p>
        </w:tc>
      </w:tr>
      <w:tr w:rsidR="00D31E66" w:rsidRPr="00B522CE" w14:paraId="7B1691D7" w14:textId="77777777" w:rsidTr="00F93594">
        <w:trPr>
          <w:jc w:val="center"/>
        </w:trPr>
        <w:tc>
          <w:tcPr>
            <w:tcW w:w="0" w:type="auto"/>
            <w:vAlign w:val="center"/>
          </w:tcPr>
          <w:p w14:paraId="38F39617" w14:textId="77777777" w:rsidR="00F93594" w:rsidRPr="00B522CE" w:rsidRDefault="00F93594" w:rsidP="00650764">
            <w:pPr>
              <w:spacing w:line="360" w:lineRule="auto"/>
              <w:jc w:val="both"/>
              <w:rPr>
                <w:rFonts w:ascii="Book Antiqua" w:hAnsi="Book Antiqua"/>
              </w:rPr>
            </w:pPr>
            <w:r w:rsidRPr="00B522CE">
              <w:rPr>
                <w:rFonts w:ascii="Book Antiqua" w:hAnsi="Book Antiqua"/>
              </w:rPr>
              <w:t>Comorbidities</w:t>
            </w:r>
          </w:p>
        </w:tc>
        <w:tc>
          <w:tcPr>
            <w:tcW w:w="0" w:type="auto"/>
            <w:vAlign w:val="center"/>
          </w:tcPr>
          <w:p w14:paraId="73D1C4F2" w14:textId="77777777" w:rsidR="00F93594" w:rsidRPr="00B522CE" w:rsidRDefault="00F93594" w:rsidP="00650764">
            <w:pPr>
              <w:spacing w:line="360" w:lineRule="auto"/>
              <w:jc w:val="both"/>
              <w:rPr>
                <w:rFonts w:ascii="Book Antiqua" w:hAnsi="Book Antiqua"/>
              </w:rPr>
            </w:pPr>
          </w:p>
        </w:tc>
        <w:tc>
          <w:tcPr>
            <w:tcW w:w="0" w:type="auto"/>
            <w:vAlign w:val="center"/>
          </w:tcPr>
          <w:p w14:paraId="517D7AE3" w14:textId="77777777" w:rsidR="00F93594" w:rsidRPr="00B522CE" w:rsidRDefault="00F93594" w:rsidP="00650764">
            <w:pPr>
              <w:spacing w:line="360" w:lineRule="auto"/>
              <w:jc w:val="both"/>
              <w:rPr>
                <w:rFonts w:ascii="Book Antiqua" w:hAnsi="Book Antiqua"/>
              </w:rPr>
            </w:pPr>
          </w:p>
        </w:tc>
        <w:tc>
          <w:tcPr>
            <w:tcW w:w="0" w:type="auto"/>
            <w:vAlign w:val="center"/>
          </w:tcPr>
          <w:p w14:paraId="17955063" w14:textId="77777777" w:rsidR="00F93594" w:rsidRPr="00B522CE" w:rsidRDefault="00F93594" w:rsidP="00650764">
            <w:pPr>
              <w:spacing w:line="360" w:lineRule="auto"/>
              <w:jc w:val="both"/>
              <w:rPr>
                <w:rFonts w:ascii="Book Antiqua" w:hAnsi="Book Antiqua"/>
              </w:rPr>
            </w:pPr>
          </w:p>
        </w:tc>
        <w:tc>
          <w:tcPr>
            <w:tcW w:w="0" w:type="auto"/>
            <w:vAlign w:val="center"/>
          </w:tcPr>
          <w:p w14:paraId="56399BB0" w14:textId="77777777" w:rsidR="00F93594" w:rsidRPr="00B522CE" w:rsidRDefault="00F93594" w:rsidP="00650764">
            <w:pPr>
              <w:spacing w:line="360" w:lineRule="auto"/>
              <w:jc w:val="both"/>
              <w:rPr>
                <w:rFonts w:ascii="Book Antiqua" w:hAnsi="Book Antiqua"/>
              </w:rPr>
            </w:pPr>
          </w:p>
        </w:tc>
      </w:tr>
      <w:tr w:rsidR="00D31E66" w:rsidRPr="00B522CE" w14:paraId="5A943739" w14:textId="77777777" w:rsidTr="00F93594">
        <w:trPr>
          <w:jc w:val="center"/>
        </w:trPr>
        <w:tc>
          <w:tcPr>
            <w:tcW w:w="0" w:type="auto"/>
            <w:vAlign w:val="center"/>
          </w:tcPr>
          <w:p w14:paraId="2BE5DC51" w14:textId="219E4A98"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Absent</w:t>
            </w:r>
          </w:p>
        </w:tc>
        <w:tc>
          <w:tcPr>
            <w:tcW w:w="0" w:type="auto"/>
            <w:vAlign w:val="center"/>
          </w:tcPr>
          <w:p w14:paraId="2C41E8F7"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79327E4" w14:textId="77777777" w:rsidR="00F93594" w:rsidRPr="00B522CE" w:rsidRDefault="00F93594" w:rsidP="00650764">
            <w:pPr>
              <w:spacing w:line="360" w:lineRule="auto"/>
              <w:jc w:val="both"/>
              <w:rPr>
                <w:rFonts w:ascii="Book Antiqua" w:hAnsi="Book Antiqua"/>
              </w:rPr>
            </w:pPr>
          </w:p>
        </w:tc>
        <w:tc>
          <w:tcPr>
            <w:tcW w:w="0" w:type="auto"/>
            <w:vAlign w:val="center"/>
          </w:tcPr>
          <w:p w14:paraId="178EA932" w14:textId="77777777" w:rsidR="00F93594" w:rsidRPr="00B522CE" w:rsidRDefault="00F93594" w:rsidP="00650764">
            <w:pPr>
              <w:spacing w:line="360" w:lineRule="auto"/>
              <w:jc w:val="both"/>
              <w:rPr>
                <w:rFonts w:ascii="Book Antiqua" w:hAnsi="Book Antiqua"/>
              </w:rPr>
            </w:pPr>
          </w:p>
        </w:tc>
        <w:tc>
          <w:tcPr>
            <w:tcW w:w="0" w:type="auto"/>
            <w:vAlign w:val="center"/>
          </w:tcPr>
          <w:p w14:paraId="56FD9D9B" w14:textId="77777777" w:rsidR="00F93594" w:rsidRPr="00B522CE" w:rsidRDefault="00F93594" w:rsidP="00650764">
            <w:pPr>
              <w:spacing w:line="360" w:lineRule="auto"/>
              <w:jc w:val="both"/>
              <w:rPr>
                <w:rFonts w:ascii="Book Antiqua" w:hAnsi="Book Antiqua"/>
              </w:rPr>
            </w:pPr>
          </w:p>
        </w:tc>
      </w:tr>
      <w:tr w:rsidR="00D31E66" w:rsidRPr="00B522CE" w14:paraId="23EB6AE3" w14:textId="77777777" w:rsidTr="00F93594">
        <w:trPr>
          <w:jc w:val="center"/>
        </w:trPr>
        <w:tc>
          <w:tcPr>
            <w:tcW w:w="0" w:type="auto"/>
            <w:vAlign w:val="center"/>
          </w:tcPr>
          <w:p w14:paraId="03175F7A" w14:textId="50A069BB"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Present</w:t>
            </w:r>
          </w:p>
        </w:tc>
        <w:tc>
          <w:tcPr>
            <w:tcW w:w="0" w:type="auto"/>
            <w:vAlign w:val="center"/>
          </w:tcPr>
          <w:p w14:paraId="32B66FA9" w14:textId="77777777" w:rsidR="00F93594" w:rsidRPr="00B522CE" w:rsidRDefault="00F93594" w:rsidP="00650764">
            <w:pPr>
              <w:spacing w:line="360" w:lineRule="auto"/>
              <w:jc w:val="both"/>
              <w:rPr>
                <w:rFonts w:ascii="Book Antiqua" w:hAnsi="Book Antiqua"/>
              </w:rPr>
            </w:pPr>
            <w:r w:rsidRPr="00B522CE">
              <w:rPr>
                <w:rFonts w:ascii="Book Antiqua" w:hAnsi="Book Antiqua"/>
              </w:rPr>
              <w:t>1.147 (0.606-2.172)</w:t>
            </w:r>
          </w:p>
        </w:tc>
        <w:tc>
          <w:tcPr>
            <w:tcW w:w="0" w:type="auto"/>
            <w:vAlign w:val="center"/>
          </w:tcPr>
          <w:p w14:paraId="1BE683E9" w14:textId="77777777" w:rsidR="00F93594" w:rsidRPr="00B522CE" w:rsidRDefault="00F93594" w:rsidP="00650764">
            <w:pPr>
              <w:spacing w:line="360" w:lineRule="auto"/>
              <w:jc w:val="both"/>
              <w:rPr>
                <w:rFonts w:ascii="Book Antiqua" w:hAnsi="Book Antiqua"/>
              </w:rPr>
            </w:pPr>
            <w:r w:rsidRPr="00B522CE">
              <w:rPr>
                <w:rFonts w:ascii="Book Antiqua" w:hAnsi="Book Antiqua"/>
              </w:rPr>
              <w:t>0.673</w:t>
            </w:r>
          </w:p>
        </w:tc>
        <w:tc>
          <w:tcPr>
            <w:tcW w:w="0" w:type="auto"/>
            <w:vAlign w:val="center"/>
          </w:tcPr>
          <w:p w14:paraId="622C44EC" w14:textId="77777777" w:rsidR="00F93594" w:rsidRPr="00B522CE" w:rsidRDefault="00F93594" w:rsidP="00650764">
            <w:pPr>
              <w:spacing w:line="360" w:lineRule="auto"/>
              <w:jc w:val="both"/>
              <w:rPr>
                <w:rFonts w:ascii="Book Antiqua" w:hAnsi="Book Antiqua"/>
              </w:rPr>
            </w:pPr>
          </w:p>
        </w:tc>
        <w:tc>
          <w:tcPr>
            <w:tcW w:w="0" w:type="auto"/>
            <w:vAlign w:val="center"/>
          </w:tcPr>
          <w:p w14:paraId="575CF337" w14:textId="77777777" w:rsidR="00F93594" w:rsidRPr="00B522CE" w:rsidRDefault="00F93594" w:rsidP="00650764">
            <w:pPr>
              <w:spacing w:line="360" w:lineRule="auto"/>
              <w:jc w:val="both"/>
              <w:rPr>
                <w:rFonts w:ascii="Book Antiqua" w:hAnsi="Book Antiqua"/>
              </w:rPr>
            </w:pPr>
          </w:p>
        </w:tc>
      </w:tr>
      <w:tr w:rsidR="00D31E66" w:rsidRPr="00B522CE" w14:paraId="04B9366B" w14:textId="77777777" w:rsidTr="00F93594">
        <w:trPr>
          <w:jc w:val="center"/>
        </w:trPr>
        <w:tc>
          <w:tcPr>
            <w:tcW w:w="0" w:type="auto"/>
            <w:vAlign w:val="center"/>
          </w:tcPr>
          <w:p w14:paraId="19703B24" w14:textId="77777777" w:rsidR="00F93594" w:rsidRPr="00B522CE" w:rsidRDefault="00F93594" w:rsidP="00650764">
            <w:pPr>
              <w:spacing w:line="360" w:lineRule="auto"/>
              <w:jc w:val="both"/>
              <w:rPr>
                <w:rFonts w:ascii="Book Antiqua" w:hAnsi="Book Antiqua"/>
              </w:rPr>
            </w:pPr>
            <w:r w:rsidRPr="00B522CE">
              <w:rPr>
                <w:rFonts w:ascii="Book Antiqua" w:hAnsi="Book Antiqua"/>
              </w:rPr>
              <w:t>Tumor location</w:t>
            </w:r>
          </w:p>
        </w:tc>
        <w:tc>
          <w:tcPr>
            <w:tcW w:w="0" w:type="auto"/>
            <w:vAlign w:val="center"/>
          </w:tcPr>
          <w:p w14:paraId="0199A228" w14:textId="77777777" w:rsidR="00F93594" w:rsidRPr="00B522CE" w:rsidRDefault="00F93594" w:rsidP="00650764">
            <w:pPr>
              <w:spacing w:line="360" w:lineRule="auto"/>
              <w:jc w:val="both"/>
              <w:rPr>
                <w:rFonts w:ascii="Book Antiqua" w:hAnsi="Book Antiqua"/>
              </w:rPr>
            </w:pPr>
          </w:p>
        </w:tc>
        <w:tc>
          <w:tcPr>
            <w:tcW w:w="0" w:type="auto"/>
            <w:vAlign w:val="center"/>
          </w:tcPr>
          <w:p w14:paraId="7DEE9658" w14:textId="77777777" w:rsidR="00F93594" w:rsidRPr="00B522CE" w:rsidRDefault="00F93594" w:rsidP="00650764">
            <w:pPr>
              <w:spacing w:line="360" w:lineRule="auto"/>
              <w:jc w:val="both"/>
              <w:rPr>
                <w:rFonts w:ascii="Book Antiqua" w:hAnsi="Book Antiqua"/>
              </w:rPr>
            </w:pPr>
          </w:p>
        </w:tc>
        <w:tc>
          <w:tcPr>
            <w:tcW w:w="0" w:type="auto"/>
            <w:vAlign w:val="center"/>
          </w:tcPr>
          <w:p w14:paraId="44F114E5" w14:textId="77777777" w:rsidR="00F93594" w:rsidRPr="00B522CE" w:rsidRDefault="00F93594" w:rsidP="00650764">
            <w:pPr>
              <w:spacing w:line="360" w:lineRule="auto"/>
              <w:jc w:val="both"/>
              <w:rPr>
                <w:rFonts w:ascii="Book Antiqua" w:hAnsi="Book Antiqua"/>
              </w:rPr>
            </w:pPr>
          </w:p>
        </w:tc>
        <w:tc>
          <w:tcPr>
            <w:tcW w:w="0" w:type="auto"/>
            <w:vAlign w:val="center"/>
          </w:tcPr>
          <w:p w14:paraId="6FBB6FB4" w14:textId="77777777" w:rsidR="00F93594" w:rsidRPr="00B522CE" w:rsidRDefault="00F93594" w:rsidP="00650764">
            <w:pPr>
              <w:spacing w:line="360" w:lineRule="auto"/>
              <w:jc w:val="both"/>
              <w:rPr>
                <w:rFonts w:ascii="Book Antiqua" w:hAnsi="Book Antiqua"/>
              </w:rPr>
            </w:pPr>
          </w:p>
        </w:tc>
      </w:tr>
      <w:tr w:rsidR="00D31E66" w:rsidRPr="00B522CE" w14:paraId="440793FF" w14:textId="77777777" w:rsidTr="00F93594">
        <w:trPr>
          <w:jc w:val="center"/>
        </w:trPr>
        <w:tc>
          <w:tcPr>
            <w:tcW w:w="0" w:type="auto"/>
            <w:vAlign w:val="center"/>
          </w:tcPr>
          <w:p w14:paraId="50695B3F" w14:textId="350513D6"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Gastric</w:t>
            </w:r>
          </w:p>
        </w:tc>
        <w:tc>
          <w:tcPr>
            <w:tcW w:w="0" w:type="auto"/>
            <w:vAlign w:val="center"/>
          </w:tcPr>
          <w:p w14:paraId="74DE5873"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10F42872" w14:textId="77777777" w:rsidR="00F93594" w:rsidRPr="00B522CE" w:rsidRDefault="00F93594" w:rsidP="00650764">
            <w:pPr>
              <w:spacing w:line="360" w:lineRule="auto"/>
              <w:jc w:val="both"/>
              <w:rPr>
                <w:rFonts w:ascii="Book Antiqua" w:hAnsi="Book Antiqua"/>
              </w:rPr>
            </w:pPr>
          </w:p>
        </w:tc>
        <w:tc>
          <w:tcPr>
            <w:tcW w:w="0" w:type="auto"/>
            <w:vAlign w:val="center"/>
          </w:tcPr>
          <w:p w14:paraId="48DDD8A8"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01CD822C" w14:textId="77777777" w:rsidR="00F93594" w:rsidRPr="00B522CE" w:rsidRDefault="00F93594" w:rsidP="00650764">
            <w:pPr>
              <w:spacing w:line="360" w:lineRule="auto"/>
              <w:jc w:val="both"/>
              <w:rPr>
                <w:rFonts w:ascii="Book Antiqua" w:hAnsi="Book Antiqua"/>
              </w:rPr>
            </w:pPr>
          </w:p>
        </w:tc>
      </w:tr>
      <w:tr w:rsidR="00D31E66" w:rsidRPr="00B522CE" w14:paraId="2385600E" w14:textId="77777777" w:rsidTr="00F93594">
        <w:trPr>
          <w:jc w:val="center"/>
        </w:trPr>
        <w:tc>
          <w:tcPr>
            <w:tcW w:w="0" w:type="auto"/>
            <w:vAlign w:val="center"/>
          </w:tcPr>
          <w:p w14:paraId="71C57873" w14:textId="1ED6B79C"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Non-gastric</w:t>
            </w:r>
          </w:p>
        </w:tc>
        <w:tc>
          <w:tcPr>
            <w:tcW w:w="0" w:type="auto"/>
            <w:vAlign w:val="center"/>
          </w:tcPr>
          <w:p w14:paraId="3FAACA50" w14:textId="77777777" w:rsidR="00F93594" w:rsidRPr="00B522CE" w:rsidRDefault="00F93594" w:rsidP="00650764">
            <w:pPr>
              <w:spacing w:line="360" w:lineRule="auto"/>
              <w:jc w:val="both"/>
              <w:rPr>
                <w:rFonts w:ascii="Book Antiqua" w:hAnsi="Book Antiqua"/>
              </w:rPr>
            </w:pPr>
            <w:r w:rsidRPr="00B522CE">
              <w:rPr>
                <w:rFonts w:ascii="Book Antiqua" w:hAnsi="Book Antiqua"/>
              </w:rPr>
              <w:t>3.548 (1.847-6.818)</w:t>
            </w:r>
          </w:p>
        </w:tc>
        <w:tc>
          <w:tcPr>
            <w:tcW w:w="0" w:type="auto"/>
            <w:vAlign w:val="center"/>
          </w:tcPr>
          <w:p w14:paraId="162046B1" w14:textId="6AB61F53" w:rsidR="00F93594" w:rsidRPr="00B522CE" w:rsidRDefault="00F93594" w:rsidP="00650764">
            <w:pPr>
              <w:spacing w:line="360" w:lineRule="auto"/>
              <w:jc w:val="both"/>
              <w:rPr>
                <w:rFonts w:ascii="Book Antiqua" w:hAnsi="Book Antiqua"/>
                <w:b/>
                <w:bCs/>
              </w:rPr>
            </w:pPr>
            <w:r w:rsidRPr="00B522CE">
              <w:rPr>
                <w:rFonts w:ascii="Book Antiqua" w:hAnsi="Book Antiqua"/>
                <w:b/>
                <w:bCs/>
              </w:rPr>
              <w:t>&lt; 0.001</w:t>
            </w:r>
          </w:p>
        </w:tc>
        <w:tc>
          <w:tcPr>
            <w:tcW w:w="0" w:type="auto"/>
            <w:vAlign w:val="center"/>
          </w:tcPr>
          <w:p w14:paraId="3918E121" w14:textId="77777777" w:rsidR="00F93594" w:rsidRPr="00B522CE" w:rsidRDefault="00F93594" w:rsidP="00650764">
            <w:pPr>
              <w:spacing w:line="360" w:lineRule="auto"/>
              <w:jc w:val="both"/>
              <w:rPr>
                <w:rFonts w:ascii="Book Antiqua" w:hAnsi="Book Antiqua"/>
              </w:rPr>
            </w:pPr>
            <w:r w:rsidRPr="00B522CE">
              <w:rPr>
                <w:rFonts w:ascii="Book Antiqua" w:hAnsi="Book Antiqua"/>
              </w:rPr>
              <w:t>3.176 (1.526-6.607)</w:t>
            </w:r>
          </w:p>
        </w:tc>
        <w:tc>
          <w:tcPr>
            <w:tcW w:w="0" w:type="auto"/>
            <w:vAlign w:val="center"/>
          </w:tcPr>
          <w:p w14:paraId="0A817580"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0.002</w:t>
            </w:r>
          </w:p>
        </w:tc>
      </w:tr>
      <w:tr w:rsidR="00D31E66" w:rsidRPr="00B522CE" w14:paraId="05091A11" w14:textId="77777777" w:rsidTr="00F93594">
        <w:trPr>
          <w:jc w:val="center"/>
        </w:trPr>
        <w:tc>
          <w:tcPr>
            <w:tcW w:w="0" w:type="auto"/>
            <w:vAlign w:val="center"/>
          </w:tcPr>
          <w:p w14:paraId="4EC2C789" w14:textId="560A7946" w:rsidR="00F93594" w:rsidRPr="00B522CE" w:rsidRDefault="00F93594" w:rsidP="00650764">
            <w:pPr>
              <w:spacing w:line="360" w:lineRule="auto"/>
              <w:jc w:val="both"/>
              <w:rPr>
                <w:rFonts w:ascii="Book Antiqua" w:hAnsi="Book Antiqua"/>
              </w:rPr>
            </w:pPr>
            <w:r w:rsidRPr="00B522CE">
              <w:rPr>
                <w:rFonts w:ascii="Book Antiqua" w:hAnsi="Book Antiqua"/>
              </w:rPr>
              <w:t xml:space="preserve">Tumor size </w:t>
            </w:r>
            <w:r w:rsidR="00413EF0" w:rsidRPr="00B522CE">
              <w:rPr>
                <w:rFonts w:ascii="Book Antiqua" w:hAnsi="Book Antiqua"/>
              </w:rPr>
              <w:t xml:space="preserve">in </w:t>
            </w:r>
            <w:r w:rsidRPr="00B522CE">
              <w:rPr>
                <w:rFonts w:ascii="Book Antiqua" w:hAnsi="Book Antiqua"/>
              </w:rPr>
              <w:t>cm</w:t>
            </w:r>
          </w:p>
        </w:tc>
        <w:tc>
          <w:tcPr>
            <w:tcW w:w="0" w:type="auto"/>
            <w:vAlign w:val="center"/>
          </w:tcPr>
          <w:p w14:paraId="216DB36E" w14:textId="77777777" w:rsidR="00F93594" w:rsidRPr="00B522CE" w:rsidRDefault="00F93594" w:rsidP="00650764">
            <w:pPr>
              <w:spacing w:line="360" w:lineRule="auto"/>
              <w:jc w:val="both"/>
              <w:rPr>
                <w:rFonts w:ascii="Book Antiqua" w:hAnsi="Book Antiqua"/>
              </w:rPr>
            </w:pPr>
          </w:p>
        </w:tc>
        <w:tc>
          <w:tcPr>
            <w:tcW w:w="0" w:type="auto"/>
            <w:vAlign w:val="center"/>
          </w:tcPr>
          <w:p w14:paraId="08894294"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0.001</w:t>
            </w:r>
          </w:p>
        </w:tc>
        <w:tc>
          <w:tcPr>
            <w:tcW w:w="0" w:type="auto"/>
            <w:vAlign w:val="center"/>
          </w:tcPr>
          <w:p w14:paraId="6CDFFD19" w14:textId="77777777" w:rsidR="00F93594" w:rsidRPr="00B522CE" w:rsidRDefault="00F93594" w:rsidP="00650764">
            <w:pPr>
              <w:spacing w:line="360" w:lineRule="auto"/>
              <w:jc w:val="both"/>
              <w:rPr>
                <w:rFonts w:ascii="Book Antiqua" w:hAnsi="Book Antiqua"/>
              </w:rPr>
            </w:pPr>
          </w:p>
        </w:tc>
        <w:tc>
          <w:tcPr>
            <w:tcW w:w="0" w:type="auto"/>
            <w:vAlign w:val="center"/>
          </w:tcPr>
          <w:p w14:paraId="67FD8CA2"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0.035</w:t>
            </w:r>
          </w:p>
        </w:tc>
      </w:tr>
      <w:tr w:rsidR="00D31E66" w:rsidRPr="00B522CE" w14:paraId="2B2850C9" w14:textId="77777777" w:rsidTr="00F93594">
        <w:trPr>
          <w:jc w:val="center"/>
        </w:trPr>
        <w:tc>
          <w:tcPr>
            <w:tcW w:w="0" w:type="auto"/>
            <w:vAlign w:val="center"/>
          </w:tcPr>
          <w:p w14:paraId="4939B147" w14:textId="2E4E9E5C"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Length ≤ 5</w:t>
            </w:r>
          </w:p>
        </w:tc>
        <w:tc>
          <w:tcPr>
            <w:tcW w:w="0" w:type="auto"/>
            <w:vAlign w:val="center"/>
          </w:tcPr>
          <w:p w14:paraId="4552C5FD"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1382428B" w14:textId="77777777" w:rsidR="00F93594" w:rsidRPr="00B522CE" w:rsidRDefault="00F93594" w:rsidP="00650764">
            <w:pPr>
              <w:spacing w:line="360" w:lineRule="auto"/>
              <w:jc w:val="both"/>
              <w:rPr>
                <w:rFonts w:ascii="Book Antiqua" w:hAnsi="Book Antiqua"/>
              </w:rPr>
            </w:pPr>
          </w:p>
        </w:tc>
        <w:tc>
          <w:tcPr>
            <w:tcW w:w="0" w:type="auto"/>
            <w:vAlign w:val="center"/>
          </w:tcPr>
          <w:p w14:paraId="2E245432"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42BEC214" w14:textId="77777777" w:rsidR="00F93594" w:rsidRPr="00B522CE" w:rsidRDefault="00F93594" w:rsidP="00650764">
            <w:pPr>
              <w:spacing w:line="360" w:lineRule="auto"/>
              <w:jc w:val="both"/>
              <w:rPr>
                <w:rFonts w:ascii="Book Antiqua" w:hAnsi="Book Antiqua"/>
              </w:rPr>
            </w:pPr>
          </w:p>
        </w:tc>
      </w:tr>
      <w:tr w:rsidR="00D31E66" w:rsidRPr="00B522CE" w14:paraId="1F7E6302" w14:textId="77777777" w:rsidTr="00F93594">
        <w:trPr>
          <w:jc w:val="center"/>
        </w:trPr>
        <w:tc>
          <w:tcPr>
            <w:tcW w:w="0" w:type="auto"/>
            <w:vAlign w:val="center"/>
          </w:tcPr>
          <w:p w14:paraId="44AFE87D" w14:textId="191DFC3A"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5 &lt; Length ≤ 10</w:t>
            </w:r>
          </w:p>
        </w:tc>
        <w:tc>
          <w:tcPr>
            <w:tcW w:w="0" w:type="auto"/>
            <w:vAlign w:val="center"/>
          </w:tcPr>
          <w:p w14:paraId="2B76E977" w14:textId="77777777" w:rsidR="00F93594" w:rsidRPr="00B522CE" w:rsidRDefault="00F93594" w:rsidP="00650764">
            <w:pPr>
              <w:spacing w:line="360" w:lineRule="auto"/>
              <w:jc w:val="both"/>
              <w:rPr>
                <w:rFonts w:ascii="Book Antiqua" w:hAnsi="Book Antiqua"/>
              </w:rPr>
            </w:pPr>
            <w:r w:rsidRPr="00B522CE">
              <w:rPr>
                <w:rFonts w:ascii="Book Antiqua" w:hAnsi="Book Antiqua"/>
              </w:rPr>
              <w:t>3.022 (1.117-8.179)</w:t>
            </w:r>
          </w:p>
        </w:tc>
        <w:tc>
          <w:tcPr>
            <w:tcW w:w="0" w:type="auto"/>
            <w:vAlign w:val="center"/>
          </w:tcPr>
          <w:p w14:paraId="0BE73CD8"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0.029</w:t>
            </w:r>
          </w:p>
        </w:tc>
        <w:tc>
          <w:tcPr>
            <w:tcW w:w="0" w:type="auto"/>
            <w:vAlign w:val="center"/>
          </w:tcPr>
          <w:p w14:paraId="01B09EE8" w14:textId="77777777" w:rsidR="00F93594" w:rsidRPr="00B522CE" w:rsidRDefault="00F93594" w:rsidP="00650764">
            <w:pPr>
              <w:spacing w:line="360" w:lineRule="auto"/>
              <w:jc w:val="both"/>
              <w:rPr>
                <w:rFonts w:ascii="Book Antiqua" w:hAnsi="Book Antiqua"/>
              </w:rPr>
            </w:pPr>
            <w:r w:rsidRPr="00B522CE">
              <w:rPr>
                <w:rFonts w:ascii="Book Antiqua" w:hAnsi="Book Antiqua"/>
              </w:rPr>
              <w:t>2.180 (0.716-6.642)</w:t>
            </w:r>
          </w:p>
        </w:tc>
        <w:tc>
          <w:tcPr>
            <w:tcW w:w="0" w:type="auto"/>
            <w:vAlign w:val="center"/>
          </w:tcPr>
          <w:p w14:paraId="6FCCD117" w14:textId="77777777" w:rsidR="00F93594" w:rsidRPr="00B522CE" w:rsidRDefault="00F93594" w:rsidP="00650764">
            <w:pPr>
              <w:spacing w:line="360" w:lineRule="auto"/>
              <w:jc w:val="both"/>
              <w:rPr>
                <w:rFonts w:ascii="Book Antiqua" w:hAnsi="Book Antiqua"/>
              </w:rPr>
            </w:pPr>
            <w:r w:rsidRPr="00B522CE">
              <w:rPr>
                <w:rFonts w:ascii="Book Antiqua" w:hAnsi="Book Antiqua"/>
              </w:rPr>
              <w:t>0.170</w:t>
            </w:r>
          </w:p>
        </w:tc>
      </w:tr>
      <w:tr w:rsidR="00D31E66" w:rsidRPr="00B522CE" w14:paraId="340186E4" w14:textId="77777777" w:rsidTr="00F93594">
        <w:trPr>
          <w:jc w:val="center"/>
        </w:trPr>
        <w:tc>
          <w:tcPr>
            <w:tcW w:w="0" w:type="auto"/>
            <w:vAlign w:val="center"/>
          </w:tcPr>
          <w:p w14:paraId="4EA913AD" w14:textId="2E61F784"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Length &gt; 10</w:t>
            </w:r>
          </w:p>
        </w:tc>
        <w:tc>
          <w:tcPr>
            <w:tcW w:w="0" w:type="auto"/>
            <w:vAlign w:val="center"/>
          </w:tcPr>
          <w:p w14:paraId="4764A66B" w14:textId="77777777" w:rsidR="00F93594" w:rsidRPr="00B522CE" w:rsidRDefault="00F93594" w:rsidP="00650764">
            <w:pPr>
              <w:spacing w:line="360" w:lineRule="auto"/>
              <w:jc w:val="both"/>
              <w:rPr>
                <w:rFonts w:ascii="Book Antiqua" w:hAnsi="Book Antiqua"/>
              </w:rPr>
            </w:pPr>
            <w:r w:rsidRPr="00B522CE">
              <w:rPr>
                <w:rFonts w:ascii="Book Antiqua" w:hAnsi="Book Antiqua"/>
              </w:rPr>
              <w:t>5.848 (2.359-14.499)</w:t>
            </w:r>
          </w:p>
        </w:tc>
        <w:tc>
          <w:tcPr>
            <w:tcW w:w="0" w:type="auto"/>
            <w:vAlign w:val="center"/>
          </w:tcPr>
          <w:p w14:paraId="7B513727" w14:textId="67DCAB7C" w:rsidR="00F93594" w:rsidRPr="00B522CE" w:rsidRDefault="00F93594" w:rsidP="00650764">
            <w:pPr>
              <w:spacing w:line="360" w:lineRule="auto"/>
              <w:jc w:val="both"/>
              <w:rPr>
                <w:rFonts w:ascii="Book Antiqua" w:hAnsi="Book Antiqua"/>
                <w:b/>
                <w:bCs/>
              </w:rPr>
            </w:pPr>
            <w:r w:rsidRPr="00B522CE">
              <w:rPr>
                <w:rFonts w:ascii="Book Antiqua" w:hAnsi="Book Antiqua"/>
                <w:b/>
                <w:bCs/>
              </w:rPr>
              <w:t>&lt; 0.001</w:t>
            </w:r>
          </w:p>
        </w:tc>
        <w:tc>
          <w:tcPr>
            <w:tcW w:w="0" w:type="auto"/>
            <w:vAlign w:val="center"/>
          </w:tcPr>
          <w:p w14:paraId="0AFBBC5F" w14:textId="77777777" w:rsidR="00F93594" w:rsidRPr="00B522CE" w:rsidRDefault="00F93594" w:rsidP="00650764">
            <w:pPr>
              <w:spacing w:line="360" w:lineRule="auto"/>
              <w:jc w:val="both"/>
              <w:rPr>
                <w:rFonts w:ascii="Book Antiqua" w:hAnsi="Book Antiqua"/>
              </w:rPr>
            </w:pPr>
            <w:r w:rsidRPr="00B522CE">
              <w:rPr>
                <w:rFonts w:ascii="Book Antiqua" w:hAnsi="Book Antiqua"/>
              </w:rPr>
              <w:t>4.071 (1.375-12.052)</w:t>
            </w:r>
          </w:p>
        </w:tc>
        <w:tc>
          <w:tcPr>
            <w:tcW w:w="0" w:type="auto"/>
            <w:vAlign w:val="center"/>
          </w:tcPr>
          <w:p w14:paraId="767650AA"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0.011</w:t>
            </w:r>
          </w:p>
        </w:tc>
      </w:tr>
      <w:tr w:rsidR="00D31E66" w:rsidRPr="00B522CE" w14:paraId="694D16EA" w14:textId="77777777" w:rsidTr="00F93594">
        <w:trPr>
          <w:jc w:val="center"/>
        </w:trPr>
        <w:tc>
          <w:tcPr>
            <w:tcW w:w="0" w:type="auto"/>
          </w:tcPr>
          <w:p w14:paraId="39A0997E" w14:textId="7D17A18F" w:rsidR="00F93594" w:rsidRPr="00B522CE" w:rsidRDefault="00F93594" w:rsidP="00650764">
            <w:pPr>
              <w:spacing w:line="360" w:lineRule="auto"/>
              <w:jc w:val="both"/>
              <w:rPr>
                <w:rFonts w:ascii="Book Antiqua" w:hAnsi="Book Antiqua"/>
              </w:rPr>
            </w:pPr>
            <w:r w:rsidRPr="00B522CE">
              <w:rPr>
                <w:rFonts w:ascii="Book Antiqua" w:hAnsi="Book Antiqua"/>
              </w:rPr>
              <w:t>Mitotic index</w:t>
            </w:r>
            <w:r w:rsidR="00413EF0" w:rsidRPr="00B522CE">
              <w:rPr>
                <w:rFonts w:ascii="Book Antiqua" w:hAnsi="Book Antiqua"/>
              </w:rPr>
              <w:t>,</w:t>
            </w:r>
            <w:r w:rsidRPr="00B522CE">
              <w:rPr>
                <w:rFonts w:ascii="Book Antiqua" w:hAnsi="Book Antiqua"/>
              </w:rPr>
              <w:t xml:space="preserve"> per 50 HPF</w:t>
            </w:r>
          </w:p>
        </w:tc>
        <w:tc>
          <w:tcPr>
            <w:tcW w:w="0" w:type="auto"/>
            <w:vAlign w:val="center"/>
          </w:tcPr>
          <w:p w14:paraId="612D473F" w14:textId="77777777" w:rsidR="00F93594" w:rsidRPr="00B522CE" w:rsidRDefault="00F93594" w:rsidP="00650764">
            <w:pPr>
              <w:spacing w:line="360" w:lineRule="auto"/>
              <w:jc w:val="both"/>
              <w:rPr>
                <w:rFonts w:ascii="Book Antiqua" w:hAnsi="Book Antiqua"/>
              </w:rPr>
            </w:pPr>
          </w:p>
        </w:tc>
        <w:tc>
          <w:tcPr>
            <w:tcW w:w="0" w:type="auto"/>
            <w:vAlign w:val="center"/>
          </w:tcPr>
          <w:p w14:paraId="211318E0" w14:textId="17ABA950" w:rsidR="00F93594" w:rsidRPr="00B522CE" w:rsidRDefault="00F93594" w:rsidP="00650764">
            <w:pPr>
              <w:spacing w:line="360" w:lineRule="auto"/>
              <w:jc w:val="both"/>
              <w:rPr>
                <w:rFonts w:ascii="Book Antiqua" w:hAnsi="Book Antiqua"/>
                <w:b/>
                <w:bCs/>
              </w:rPr>
            </w:pPr>
            <w:r w:rsidRPr="00B522CE">
              <w:rPr>
                <w:rFonts w:ascii="Book Antiqua" w:hAnsi="Book Antiqua"/>
                <w:b/>
                <w:bCs/>
              </w:rPr>
              <w:t>&lt; 0.001</w:t>
            </w:r>
          </w:p>
        </w:tc>
        <w:tc>
          <w:tcPr>
            <w:tcW w:w="0" w:type="auto"/>
            <w:vAlign w:val="center"/>
          </w:tcPr>
          <w:p w14:paraId="542E4D52" w14:textId="77777777" w:rsidR="00F93594" w:rsidRPr="00B522CE" w:rsidRDefault="00F93594" w:rsidP="00650764">
            <w:pPr>
              <w:spacing w:line="360" w:lineRule="auto"/>
              <w:jc w:val="both"/>
              <w:rPr>
                <w:rFonts w:ascii="Book Antiqua" w:hAnsi="Book Antiqua"/>
              </w:rPr>
            </w:pPr>
          </w:p>
        </w:tc>
        <w:tc>
          <w:tcPr>
            <w:tcW w:w="0" w:type="auto"/>
            <w:vAlign w:val="center"/>
          </w:tcPr>
          <w:p w14:paraId="0F5920D4"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0.001</w:t>
            </w:r>
          </w:p>
        </w:tc>
      </w:tr>
      <w:tr w:rsidR="00D31E66" w:rsidRPr="00B522CE" w14:paraId="6915B623" w14:textId="77777777" w:rsidTr="00F93594">
        <w:trPr>
          <w:jc w:val="center"/>
        </w:trPr>
        <w:tc>
          <w:tcPr>
            <w:tcW w:w="0" w:type="auto"/>
          </w:tcPr>
          <w:p w14:paraId="4D750E29" w14:textId="7F615080"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0-5</w:t>
            </w:r>
          </w:p>
        </w:tc>
        <w:tc>
          <w:tcPr>
            <w:tcW w:w="0" w:type="auto"/>
            <w:vAlign w:val="center"/>
          </w:tcPr>
          <w:p w14:paraId="1EAD1E1A"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26891CD" w14:textId="77777777" w:rsidR="00F93594" w:rsidRPr="00B522CE" w:rsidRDefault="00F93594" w:rsidP="00650764">
            <w:pPr>
              <w:spacing w:line="360" w:lineRule="auto"/>
              <w:jc w:val="both"/>
              <w:rPr>
                <w:rFonts w:ascii="Book Antiqua" w:hAnsi="Book Antiqua"/>
              </w:rPr>
            </w:pPr>
          </w:p>
        </w:tc>
        <w:tc>
          <w:tcPr>
            <w:tcW w:w="0" w:type="auto"/>
            <w:vAlign w:val="center"/>
          </w:tcPr>
          <w:p w14:paraId="2AF8ACC5"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2108C90D" w14:textId="77777777" w:rsidR="00F93594" w:rsidRPr="00B522CE" w:rsidRDefault="00F93594" w:rsidP="00650764">
            <w:pPr>
              <w:spacing w:line="360" w:lineRule="auto"/>
              <w:jc w:val="both"/>
              <w:rPr>
                <w:rFonts w:ascii="Book Antiqua" w:hAnsi="Book Antiqua"/>
              </w:rPr>
            </w:pPr>
          </w:p>
        </w:tc>
      </w:tr>
      <w:tr w:rsidR="00D31E66" w:rsidRPr="00B522CE" w14:paraId="37E4D397" w14:textId="77777777" w:rsidTr="00F93594">
        <w:trPr>
          <w:jc w:val="center"/>
        </w:trPr>
        <w:tc>
          <w:tcPr>
            <w:tcW w:w="0" w:type="auto"/>
          </w:tcPr>
          <w:p w14:paraId="00F94252" w14:textId="535A3EA0"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6-10</w:t>
            </w:r>
          </w:p>
        </w:tc>
        <w:tc>
          <w:tcPr>
            <w:tcW w:w="0" w:type="auto"/>
            <w:vAlign w:val="center"/>
          </w:tcPr>
          <w:p w14:paraId="757202F3" w14:textId="77777777" w:rsidR="00F93594" w:rsidRPr="00B522CE" w:rsidRDefault="00F93594" w:rsidP="00650764">
            <w:pPr>
              <w:spacing w:line="360" w:lineRule="auto"/>
              <w:jc w:val="both"/>
              <w:rPr>
                <w:rFonts w:ascii="Book Antiqua" w:hAnsi="Book Antiqua"/>
              </w:rPr>
            </w:pPr>
            <w:r w:rsidRPr="00B522CE">
              <w:rPr>
                <w:rFonts w:ascii="Book Antiqua" w:hAnsi="Book Antiqua"/>
              </w:rPr>
              <w:t>4.094 (1.555-10.777)</w:t>
            </w:r>
          </w:p>
        </w:tc>
        <w:tc>
          <w:tcPr>
            <w:tcW w:w="0" w:type="auto"/>
            <w:vAlign w:val="center"/>
          </w:tcPr>
          <w:p w14:paraId="31E82934"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0.004</w:t>
            </w:r>
          </w:p>
        </w:tc>
        <w:tc>
          <w:tcPr>
            <w:tcW w:w="0" w:type="auto"/>
            <w:vAlign w:val="center"/>
          </w:tcPr>
          <w:p w14:paraId="2BDBBBA5" w14:textId="77777777" w:rsidR="00F93594" w:rsidRPr="00B522CE" w:rsidRDefault="00F93594" w:rsidP="00650764">
            <w:pPr>
              <w:spacing w:line="360" w:lineRule="auto"/>
              <w:jc w:val="both"/>
              <w:rPr>
                <w:rFonts w:ascii="Book Antiqua" w:hAnsi="Book Antiqua"/>
              </w:rPr>
            </w:pPr>
            <w:r w:rsidRPr="00B522CE">
              <w:rPr>
                <w:rFonts w:ascii="Book Antiqua" w:hAnsi="Book Antiqua"/>
              </w:rPr>
              <w:t>4.108 (1.309-12.897)</w:t>
            </w:r>
          </w:p>
        </w:tc>
        <w:tc>
          <w:tcPr>
            <w:tcW w:w="0" w:type="auto"/>
            <w:vAlign w:val="center"/>
          </w:tcPr>
          <w:p w14:paraId="27BA79F1"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0.015</w:t>
            </w:r>
          </w:p>
        </w:tc>
      </w:tr>
      <w:tr w:rsidR="00D31E66" w:rsidRPr="00B522CE" w14:paraId="40B22844" w14:textId="77777777" w:rsidTr="00F93594">
        <w:trPr>
          <w:jc w:val="center"/>
        </w:trPr>
        <w:tc>
          <w:tcPr>
            <w:tcW w:w="0" w:type="auto"/>
          </w:tcPr>
          <w:p w14:paraId="609614CE" w14:textId="0B9BE649"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lastRenderedPageBreak/>
              <w:t>&gt;</w:t>
            </w:r>
            <w:r w:rsidR="0029423B" w:rsidRPr="00B522CE">
              <w:rPr>
                <w:rFonts w:ascii="Book Antiqua" w:hAnsi="Book Antiqua"/>
              </w:rPr>
              <w:t xml:space="preserve"> </w:t>
            </w:r>
            <w:r w:rsidRPr="00B522CE">
              <w:rPr>
                <w:rFonts w:ascii="Book Antiqua" w:hAnsi="Book Antiqua"/>
              </w:rPr>
              <w:t>10</w:t>
            </w:r>
          </w:p>
        </w:tc>
        <w:tc>
          <w:tcPr>
            <w:tcW w:w="0" w:type="auto"/>
            <w:vAlign w:val="center"/>
          </w:tcPr>
          <w:p w14:paraId="78A91194" w14:textId="77777777" w:rsidR="00F93594" w:rsidRPr="00B522CE" w:rsidRDefault="00F93594" w:rsidP="00650764">
            <w:pPr>
              <w:spacing w:line="360" w:lineRule="auto"/>
              <w:jc w:val="both"/>
              <w:rPr>
                <w:rFonts w:ascii="Book Antiqua" w:hAnsi="Book Antiqua"/>
              </w:rPr>
            </w:pPr>
            <w:r w:rsidRPr="00B522CE">
              <w:rPr>
                <w:rFonts w:ascii="Book Antiqua" w:hAnsi="Book Antiqua"/>
              </w:rPr>
              <w:t>7.859 (3.676-16.799)</w:t>
            </w:r>
          </w:p>
        </w:tc>
        <w:tc>
          <w:tcPr>
            <w:tcW w:w="0" w:type="auto"/>
            <w:vAlign w:val="center"/>
          </w:tcPr>
          <w:p w14:paraId="09144671" w14:textId="58B517E2" w:rsidR="00F93594" w:rsidRPr="00B522CE" w:rsidRDefault="00F93594" w:rsidP="00650764">
            <w:pPr>
              <w:spacing w:line="360" w:lineRule="auto"/>
              <w:jc w:val="both"/>
              <w:rPr>
                <w:rFonts w:ascii="Book Antiqua" w:hAnsi="Book Antiqua"/>
                <w:b/>
                <w:bCs/>
              </w:rPr>
            </w:pPr>
            <w:r w:rsidRPr="00B522CE">
              <w:rPr>
                <w:rFonts w:ascii="Book Antiqua" w:hAnsi="Book Antiqua"/>
                <w:b/>
                <w:bCs/>
              </w:rPr>
              <w:t>&lt;</w:t>
            </w:r>
            <w:r w:rsidR="00DD7175" w:rsidRPr="00B522CE">
              <w:rPr>
                <w:rFonts w:ascii="Book Antiqua" w:hAnsi="Book Antiqua"/>
                <w:b/>
                <w:bCs/>
              </w:rPr>
              <w:t xml:space="preserve"> </w:t>
            </w:r>
            <w:r w:rsidRPr="00B522CE">
              <w:rPr>
                <w:rFonts w:ascii="Book Antiqua" w:hAnsi="Book Antiqua"/>
                <w:b/>
                <w:bCs/>
              </w:rPr>
              <w:t>0.001</w:t>
            </w:r>
          </w:p>
        </w:tc>
        <w:tc>
          <w:tcPr>
            <w:tcW w:w="0" w:type="auto"/>
            <w:vAlign w:val="center"/>
          </w:tcPr>
          <w:p w14:paraId="2DA69B6C" w14:textId="77777777" w:rsidR="00F93594" w:rsidRPr="00B522CE" w:rsidRDefault="00F93594" w:rsidP="00650764">
            <w:pPr>
              <w:spacing w:line="360" w:lineRule="auto"/>
              <w:jc w:val="both"/>
              <w:rPr>
                <w:rFonts w:ascii="Book Antiqua" w:hAnsi="Book Antiqua"/>
              </w:rPr>
            </w:pPr>
            <w:r w:rsidRPr="00B522CE">
              <w:rPr>
                <w:rFonts w:ascii="Book Antiqua" w:hAnsi="Book Antiqua"/>
              </w:rPr>
              <w:t>6.577 (2.540-17.029)</w:t>
            </w:r>
          </w:p>
        </w:tc>
        <w:tc>
          <w:tcPr>
            <w:tcW w:w="0" w:type="auto"/>
            <w:vAlign w:val="center"/>
          </w:tcPr>
          <w:p w14:paraId="6BA554C6" w14:textId="36621258" w:rsidR="00F93594" w:rsidRPr="00B522CE" w:rsidRDefault="00F93594" w:rsidP="00650764">
            <w:pPr>
              <w:spacing w:line="360" w:lineRule="auto"/>
              <w:jc w:val="both"/>
              <w:rPr>
                <w:rFonts w:ascii="Book Antiqua" w:hAnsi="Book Antiqua"/>
                <w:b/>
                <w:bCs/>
              </w:rPr>
            </w:pPr>
            <w:r w:rsidRPr="00B522CE">
              <w:rPr>
                <w:rFonts w:ascii="Book Antiqua" w:hAnsi="Book Antiqua"/>
                <w:b/>
                <w:bCs/>
              </w:rPr>
              <w:t>&lt;</w:t>
            </w:r>
            <w:r w:rsidR="00DD7175" w:rsidRPr="00B522CE">
              <w:rPr>
                <w:rFonts w:ascii="Book Antiqua" w:hAnsi="Book Antiqua"/>
                <w:b/>
                <w:bCs/>
              </w:rPr>
              <w:t xml:space="preserve"> </w:t>
            </w:r>
            <w:r w:rsidRPr="00B522CE">
              <w:rPr>
                <w:rFonts w:ascii="Book Antiqua" w:hAnsi="Book Antiqua"/>
                <w:b/>
                <w:bCs/>
              </w:rPr>
              <w:t>0.001</w:t>
            </w:r>
          </w:p>
        </w:tc>
      </w:tr>
      <w:tr w:rsidR="00D31E66" w:rsidRPr="00B522CE" w14:paraId="55243194" w14:textId="77777777" w:rsidTr="00F93594">
        <w:trPr>
          <w:jc w:val="center"/>
        </w:trPr>
        <w:tc>
          <w:tcPr>
            <w:tcW w:w="0" w:type="auto"/>
          </w:tcPr>
          <w:p w14:paraId="0DBF87C2" w14:textId="77777777" w:rsidR="00F93594" w:rsidRPr="00B522CE" w:rsidRDefault="00F93594" w:rsidP="00650764">
            <w:pPr>
              <w:spacing w:line="360" w:lineRule="auto"/>
              <w:jc w:val="both"/>
              <w:rPr>
                <w:rFonts w:ascii="Book Antiqua" w:hAnsi="Book Antiqua"/>
              </w:rPr>
            </w:pPr>
            <w:r w:rsidRPr="00B522CE">
              <w:rPr>
                <w:rFonts w:ascii="Book Antiqua" w:hAnsi="Book Antiqua"/>
              </w:rPr>
              <w:t>Surgical approach</w:t>
            </w:r>
          </w:p>
        </w:tc>
        <w:tc>
          <w:tcPr>
            <w:tcW w:w="0" w:type="auto"/>
            <w:vAlign w:val="center"/>
          </w:tcPr>
          <w:p w14:paraId="07C7C2CB" w14:textId="77777777" w:rsidR="00F93594" w:rsidRPr="00B522CE" w:rsidRDefault="00F93594" w:rsidP="00650764">
            <w:pPr>
              <w:spacing w:line="360" w:lineRule="auto"/>
              <w:jc w:val="both"/>
              <w:rPr>
                <w:rFonts w:ascii="Book Antiqua" w:hAnsi="Book Antiqua"/>
              </w:rPr>
            </w:pPr>
          </w:p>
        </w:tc>
        <w:tc>
          <w:tcPr>
            <w:tcW w:w="0" w:type="auto"/>
            <w:vAlign w:val="center"/>
          </w:tcPr>
          <w:p w14:paraId="1588AAC2" w14:textId="77777777" w:rsidR="00F93594" w:rsidRPr="00B522CE" w:rsidRDefault="00F93594" w:rsidP="00650764">
            <w:pPr>
              <w:spacing w:line="360" w:lineRule="auto"/>
              <w:jc w:val="both"/>
              <w:rPr>
                <w:rFonts w:ascii="Book Antiqua" w:hAnsi="Book Antiqua"/>
              </w:rPr>
            </w:pPr>
            <w:r w:rsidRPr="00B522CE">
              <w:rPr>
                <w:rFonts w:ascii="Book Antiqua" w:hAnsi="Book Antiqua"/>
              </w:rPr>
              <w:t>0.251</w:t>
            </w:r>
          </w:p>
        </w:tc>
        <w:tc>
          <w:tcPr>
            <w:tcW w:w="0" w:type="auto"/>
            <w:vAlign w:val="center"/>
          </w:tcPr>
          <w:p w14:paraId="5217BA0B" w14:textId="77777777" w:rsidR="00F93594" w:rsidRPr="00B522CE" w:rsidRDefault="00F93594" w:rsidP="00650764">
            <w:pPr>
              <w:spacing w:line="360" w:lineRule="auto"/>
              <w:jc w:val="both"/>
              <w:rPr>
                <w:rFonts w:ascii="Book Antiqua" w:hAnsi="Book Antiqua"/>
              </w:rPr>
            </w:pPr>
          </w:p>
        </w:tc>
        <w:tc>
          <w:tcPr>
            <w:tcW w:w="0" w:type="auto"/>
            <w:vAlign w:val="center"/>
          </w:tcPr>
          <w:p w14:paraId="73491128" w14:textId="77777777" w:rsidR="00F93594" w:rsidRPr="00B522CE" w:rsidRDefault="00F93594" w:rsidP="00650764">
            <w:pPr>
              <w:spacing w:line="360" w:lineRule="auto"/>
              <w:jc w:val="both"/>
              <w:rPr>
                <w:rFonts w:ascii="Book Antiqua" w:hAnsi="Book Antiqua"/>
              </w:rPr>
            </w:pPr>
          </w:p>
        </w:tc>
      </w:tr>
      <w:tr w:rsidR="00D31E66" w:rsidRPr="00B522CE" w14:paraId="534237FC" w14:textId="77777777" w:rsidTr="00F93594">
        <w:trPr>
          <w:jc w:val="center"/>
        </w:trPr>
        <w:tc>
          <w:tcPr>
            <w:tcW w:w="0" w:type="auto"/>
            <w:vAlign w:val="center"/>
          </w:tcPr>
          <w:p w14:paraId="688ED2F4" w14:textId="77777777" w:rsidR="00F93594" w:rsidRPr="00B522CE" w:rsidRDefault="00F93594" w:rsidP="00650764">
            <w:pPr>
              <w:spacing w:line="360" w:lineRule="auto"/>
              <w:jc w:val="both"/>
              <w:rPr>
                <w:rFonts w:ascii="Book Antiqua" w:hAnsi="Book Antiqua"/>
              </w:rPr>
            </w:pPr>
            <w:r w:rsidRPr="00B522CE">
              <w:rPr>
                <w:rFonts w:ascii="Book Antiqua" w:hAnsi="Book Antiqua"/>
              </w:rPr>
              <w:t>Open</w:t>
            </w:r>
          </w:p>
        </w:tc>
        <w:tc>
          <w:tcPr>
            <w:tcW w:w="0" w:type="auto"/>
            <w:vAlign w:val="center"/>
          </w:tcPr>
          <w:p w14:paraId="4A3FD2D3"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0D87CFFB" w14:textId="77777777" w:rsidR="00F93594" w:rsidRPr="00B522CE" w:rsidRDefault="00F93594" w:rsidP="00650764">
            <w:pPr>
              <w:spacing w:line="360" w:lineRule="auto"/>
              <w:jc w:val="both"/>
              <w:rPr>
                <w:rFonts w:ascii="Book Antiqua" w:hAnsi="Book Antiqua"/>
              </w:rPr>
            </w:pPr>
          </w:p>
        </w:tc>
        <w:tc>
          <w:tcPr>
            <w:tcW w:w="0" w:type="auto"/>
            <w:vAlign w:val="center"/>
          </w:tcPr>
          <w:p w14:paraId="4B87BC1F" w14:textId="77777777" w:rsidR="00F93594" w:rsidRPr="00B522CE" w:rsidRDefault="00F93594" w:rsidP="00650764">
            <w:pPr>
              <w:spacing w:line="360" w:lineRule="auto"/>
              <w:jc w:val="both"/>
              <w:rPr>
                <w:rFonts w:ascii="Book Antiqua" w:hAnsi="Book Antiqua"/>
              </w:rPr>
            </w:pPr>
          </w:p>
        </w:tc>
        <w:tc>
          <w:tcPr>
            <w:tcW w:w="0" w:type="auto"/>
            <w:vAlign w:val="center"/>
          </w:tcPr>
          <w:p w14:paraId="3148DC8F" w14:textId="77777777" w:rsidR="00F93594" w:rsidRPr="00B522CE" w:rsidRDefault="00F93594" w:rsidP="00650764">
            <w:pPr>
              <w:spacing w:line="360" w:lineRule="auto"/>
              <w:jc w:val="both"/>
              <w:rPr>
                <w:rFonts w:ascii="Book Antiqua" w:hAnsi="Book Antiqua"/>
              </w:rPr>
            </w:pPr>
          </w:p>
        </w:tc>
      </w:tr>
      <w:tr w:rsidR="00D31E66" w:rsidRPr="00B522CE" w14:paraId="46CD5669" w14:textId="77777777" w:rsidTr="00F93594">
        <w:trPr>
          <w:jc w:val="center"/>
        </w:trPr>
        <w:tc>
          <w:tcPr>
            <w:tcW w:w="0" w:type="auto"/>
            <w:vAlign w:val="center"/>
          </w:tcPr>
          <w:p w14:paraId="2E6A96D0" w14:textId="48217157"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Laparoscopic</w:t>
            </w:r>
          </w:p>
        </w:tc>
        <w:tc>
          <w:tcPr>
            <w:tcW w:w="0" w:type="auto"/>
            <w:vAlign w:val="center"/>
          </w:tcPr>
          <w:p w14:paraId="4A28825A" w14:textId="77777777" w:rsidR="00F93594" w:rsidRPr="00B522CE" w:rsidRDefault="00F93594" w:rsidP="00650764">
            <w:pPr>
              <w:spacing w:line="360" w:lineRule="auto"/>
              <w:jc w:val="both"/>
              <w:rPr>
                <w:rFonts w:ascii="Book Antiqua" w:hAnsi="Book Antiqua"/>
              </w:rPr>
            </w:pPr>
            <w:r w:rsidRPr="00B522CE">
              <w:rPr>
                <w:rFonts w:ascii="Book Antiqua" w:hAnsi="Book Antiqua"/>
              </w:rPr>
              <w:t>0.449 (0.174-1.154)</w:t>
            </w:r>
          </w:p>
        </w:tc>
        <w:tc>
          <w:tcPr>
            <w:tcW w:w="0" w:type="auto"/>
            <w:vAlign w:val="center"/>
          </w:tcPr>
          <w:p w14:paraId="0F1D99E7" w14:textId="77777777" w:rsidR="00F93594" w:rsidRPr="00B522CE" w:rsidRDefault="00F93594" w:rsidP="00650764">
            <w:pPr>
              <w:spacing w:line="360" w:lineRule="auto"/>
              <w:jc w:val="both"/>
              <w:rPr>
                <w:rFonts w:ascii="Book Antiqua" w:hAnsi="Book Antiqua"/>
              </w:rPr>
            </w:pPr>
            <w:r w:rsidRPr="00B522CE">
              <w:rPr>
                <w:rFonts w:ascii="Book Antiqua" w:hAnsi="Book Antiqua"/>
              </w:rPr>
              <w:t>0.096</w:t>
            </w:r>
          </w:p>
        </w:tc>
        <w:tc>
          <w:tcPr>
            <w:tcW w:w="0" w:type="auto"/>
            <w:vAlign w:val="center"/>
          </w:tcPr>
          <w:p w14:paraId="6358E1C5" w14:textId="77777777" w:rsidR="00F93594" w:rsidRPr="00B522CE" w:rsidRDefault="00F93594" w:rsidP="00650764">
            <w:pPr>
              <w:spacing w:line="360" w:lineRule="auto"/>
              <w:jc w:val="both"/>
              <w:rPr>
                <w:rFonts w:ascii="Book Antiqua" w:hAnsi="Book Antiqua"/>
              </w:rPr>
            </w:pPr>
          </w:p>
        </w:tc>
        <w:tc>
          <w:tcPr>
            <w:tcW w:w="0" w:type="auto"/>
            <w:vAlign w:val="center"/>
          </w:tcPr>
          <w:p w14:paraId="63DA3FC5" w14:textId="77777777" w:rsidR="00F93594" w:rsidRPr="00B522CE" w:rsidRDefault="00F93594" w:rsidP="00650764">
            <w:pPr>
              <w:spacing w:line="360" w:lineRule="auto"/>
              <w:jc w:val="both"/>
              <w:rPr>
                <w:rFonts w:ascii="Book Antiqua" w:hAnsi="Book Antiqua"/>
              </w:rPr>
            </w:pPr>
          </w:p>
        </w:tc>
      </w:tr>
      <w:tr w:rsidR="00D31E66" w:rsidRPr="00B522CE" w14:paraId="259E1268" w14:textId="77777777" w:rsidTr="00F93594">
        <w:trPr>
          <w:jc w:val="center"/>
        </w:trPr>
        <w:tc>
          <w:tcPr>
            <w:tcW w:w="0" w:type="auto"/>
            <w:vAlign w:val="center"/>
          </w:tcPr>
          <w:p w14:paraId="4E78DEEC" w14:textId="4606020D"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Endoscopic</w:t>
            </w:r>
          </w:p>
        </w:tc>
        <w:tc>
          <w:tcPr>
            <w:tcW w:w="0" w:type="auto"/>
            <w:vAlign w:val="center"/>
          </w:tcPr>
          <w:p w14:paraId="0E0CE957" w14:textId="77777777" w:rsidR="00F93594" w:rsidRPr="00B522CE" w:rsidRDefault="00F93594" w:rsidP="00650764">
            <w:pPr>
              <w:spacing w:line="360" w:lineRule="auto"/>
              <w:jc w:val="both"/>
              <w:rPr>
                <w:rFonts w:ascii="Book Antiqua" w:hAnsi="Book Antiqua"/>
              </w:rPr>
            </w:pPr>
            <w:r w:rsidRPr="00B522CE">
              <w:rPr>
                <w:rFonts w:ascii="Book Antiqua" w:hAnsi="Book Antiqua"/>
              </w:rPr>
              <w:t>0 (0-1.006E+230)</w:t>
            </w:r>
          </w:p>
        </w:tc>
        <w:tc>
          <w:tcPr>
            <w:tcW w:w="0" w:type="auto"/>
            <w:vAlign w:val="center"/>
          </w:tcPr>
          <w:p w14:paraId="20606DC6" w14:textId="77777777" w:rsidR="00F93594" w:rsidRPr="00B522CE" w:rsidRDefault="00F93594" w:rsidP="00650764">
            <w:pPr>
              <w:spacing w:line="360" w:lineRule="auto"/>
              <w:jc w:val="both"/>
              <w:rPr>
                <w:rFonts w:ascii="Book Antiqua" w:hAnsi="Book Antiqua"/>
              </w:rPr>
            </w:pPr>
            <w:r w:rsidRPr="00B522CE">
              <w:rPr>
                <w:rFonts w:ascii="Book Antiqua" w:hAnsi="Book Antiqua"/>
              </w:rPr>
              <w:t>0.961</w:t>
            </w:r>
          </w:p>
        </w:tc>
        <w:tc>
          <w:tcPr>
            <w:tcW w:w="0" w:type="auto"/>
            <w:vAlign w:val="center"/>
          </w:tcPr>
          <w:p w14:paraId="337E974F" w14:textId="77777777" w:rsidR="00F93594" w:rsidRPr="00B522CE" w:rsidRDefault="00F93594" w:rsidP="00650764">
            <w:pPr>
              <w:spacing w:line="360" w:lineRule="auto"/>
              <w:jc w:val="both"/>
              <w:rPr>
                <w:rFonts w:ascii="Book Antiqua" w:hAnsi="Book Antiqua"/>
              </w:rPr>
            </w:pPr>
          </w:p>
        </w:tc>
        <w:tc>
          <w:tcPr>
            <w:tcW w:w="0" w:type="auto"/>
            <w:vAlign w:val="center"/>
          </w:tcPr>
          <w:p w14:paraId="1A7F6DA5" w14:textId="77777777" w:rsidR="00F93594" w:rsidRPr="00B522CE" w:rsidRDefault="00F93594" w:rsidP="00650764">
            <w:pPr>
              <w:spacing w:line="360" w:lineRule="auto"/>
              <w:jc w:val="both"/>
              <w:rPr>
                <w:rFonts w:ascii="Book Antiqua" w:hAnsi="Book Antiqua"/>
              </w:rPr>
            </w:pPr>
          </w:p>
        </w:tc>
      </w:tr>
      <w:tr w:rsidR="00D31E66" w:rsidRPr="00B522CE" w14:paraId="762DCCE0" w14:textId="77777777" w:rsidTr="00F93594">
        <w:trPr>
          <w:jc w:val="center"/>
        </w:trPr>
        <w:tc>
          <w:tcPr>
            <w:tcW w:w="0" w:type="auto"/>
          </w:tcPr>
          <w:p w14:paraId="3C34F3DA" w14:textId="77777777" w:rsidR="00F93594" w:rsidRPr="00B522CE" w:rsidRDefault="00F93594" w:rsidP="00650764">
            <w:pPr>
              <w:spacing w:line="360" w:lineRule="auto"/>
              <w:jc w:val="both"/>
              <w:rPr>
                <w:rFonts w:ascii="Book Antiqua" w:hAnsi="Book Antiqua"/>
              </w:rPr>
            </w:pPr>
            <w:r w:rsidRPr="00B522CE">
              <w:rPr>
                <w:rFonts w:ascii="Book Antiqua" w:hAnsi="Book Antiqua"/>
              </w:rPr>
              <w:t>Blood transfusion</w:t>
            </w:r>
          </w:p>
        </w:tc>
        <w:tc>
          <w:tcPr>
            <w:tcW w:w="0" w:type="auto"/>
            <w:vAlign w:val="center"/>
          </w:tcPr>
          <w:p w14:paraId="567BC464" w14:textId="77777777" w:rsidR="00F93594" w:rsidRPr="00B522CE" w:rsidRDefault="00F93594" w:rsidP="00650764">
            <w:pPr>
              <w:spacing w:line="360" w:lineRule="auto"/>
              <w:jc w:val="both"/>
              <w:rPr>
                <w:rFonts w:ascii="Book Antiqua" w:hAnsi="Book Antiqua"/>
              </w:rPr>
            </w:pPr>
          </w:p>
        </w:tc>
        <w:tc>
          <w:tcPr>
            <w:tcW w:w="0" w:type="auto"/>
            <w:vAlign w:val="center"/>
          </w:tcPr>
          <w:p w14:paraId="652A1421" w14:textId="77777777" w:rsidR="00F93594" w:rsidRPr="00B522CE" w:rsidRDefault="00F93594" w:rsidP="00650764">
            <w:pPr>
              <w:spacing w:line="360" w:lineRule="auto"/>
              <w:jc w:val="both"/>
              <w:rPr>
                <w:rFonts w:ascii="Book Antiqua" w:hAnsi="Book Antiqua"/>
              </w:rPr>
            </w:pPr>
          </w:p>
        </w:tc>
        <w:tc>
          <w:tcPr>
            <w:tcW w:w="0" w:type="auto"/>
            <w:vAlign w:val="center"/>
          </w:tcPr>
          <w:p w14:paraId="05024B19" w14:textId="77777777" w:rsidR="00F93594" w:rsidRPr="00B522CE" w:rsidRDefault="00F93594" w:rsidP="00650764">
            <w:pPr>
              <w:spacing w:line="360" w:lineRule="auto"/>
              <w:jc w:val="both"/>
              <w:rPr>
                <w:rFonts w:ascii="Book Antiqua" w:hAnsi="Book Antiqua"/>
              </w:rPr>
            </w:pPr>
          </w:p>
        </w:tc>
        <w:tc>
          <w:tcPr>
            <w:tcW w:w="0" w:type="auto"/>
            <w:vAlign w:val="center"/>
          </w:tcPr>
          <w:p w14:paraId="4407B168" w14:textId="77777777" w:rsidR="00F93594" w:rsidRPr="00B522CE" w:rsidRDefault="00F93594" w:rsidP="00650764">
            <w:pPr>
              <w:spacing w:line="360" w:lineRule="auto"/>
              <w:jc w:val="both"/>
              <w:rPr>
                <w:rFonts w:ascii="Book Antiqua" w:hAnsi="Book Antiqua"/>
              </w:rPr>
            </w:pPr>
          </w:p>
        </w:tc>
      </w:tr>
      <w:tr w:rsidR="00D31E66" w:rsidRPr="00B522CE" w14:paraId="58158EAB" w14:textId="77777777" w:rsidTr="00F93594">
        <w:trPr>
          <w:jc w:val="center"/>
        </w:trPr>
        <w:tc>
          <w:tcPr>
            <w:tcW w:w="0" w:type="auto"/>
          </w:tcPr>
          <w:p w14:paraId="5619B55E" w14:textId="3D901E9C"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No</w:t>
            </w:r>
          </w:p>
        </w:tc>
        <w:tc>
          <w:tcPr>
            <w:tcW w:w="0" w:type="auto"/>
            <w:vAlign w:val="center"/>
          </w:tcPr>
          <w:p w14:paraId="334FCB10"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172DFE94" w14:textId="77777777" w:rsidR="00F93594" w:rsidRPr="00B522CE" w:rsidRDefault="00F93594" w:rsidP="00650764">
            <w:pPr>
              <w:spacing w:line="360" w:lineRule="auto"/>
              <w:jc w:val="both"/>
              <w:rPr>
                <w:rFonts w:ascii="Book Antiqua" w:hAnsi="Book Antiqua"/>
              </w:rPr>
            </w:pPr>
          </w:p>
        </w:tc>
        <w:tc>
          <w:tcPr>
            <w:tcW w:w="0" w:type="auto"/>
            <w:vAlign w:val="center"/>
          </w:tcPr>
          <w:p w14:paraId="51455F1B"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6D5E5CA8" w14:textId="77777777" w:rsidR="00F93594" w:rsidRPr="00B522CE" w:rsidRDefault="00F93594" w:rsidP="00650764">
            <w:pPr>
              <w:spacing w:line="360" w:lineRule="auto"/>
              <w:jc w:val="both"/>
              <w:rPr>
                <w:rFonts w:ascii="Book Antiqua" w:hAnsi="Book Antiqua"/>
              </w:rPr>
            </w:pPr>
          </w:p>
        </w:tc>
      </w:tr>
      <w:tr w:rsidR="00D31E66" w:rsidRPr="00B522CE" w14:paraId="168693DE" w14:textId="77777777" w:rsidTr="00F93594">
        <w:trPr>
          <w:jc w:val="center"/>
        </w:trPr>
        <w:tc>
          <w:tcPr>
            <w:tcW w:w="0" w:type="auto"/>
          </w:tcPr>
          <w:p w14:paraId="4E0F16DA" w14:textId="5CF3200F"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Yes</w:t>
            </w:r>
          </w:p>
        </w:tc>
        <w:tc>
          <w:tcPr>
            <w:tcW w:w="0" w:type="auto"/>
            <w:vAlign w:val="center"/>
          </w:tcPr>
          <w:p w14:paraId="33EC9624" w14:textId="77777777" w:rsidR="00F93594" w:rsidRPr="00B522CE" w:rsidRDefault="00F93594" w:rsidP="00650764">
            <w:pPr>
              <w:spacing w:line="360" w:lineRule="auto"/>
              <w:jc w:val="both"/>
              <w:rPr>
                <w:rFonts w:ascii="Book Antiqua" w:hAnsi="Book Antiqua"/>
              </w:rPr>
            </w:pPr>
            <w:r w:rsidRPr="00B522CE">
              <w:rPr>
                <w:rFonts w:ascii="Book Antiqua" w:hAnsi="Book Antiqua"/>
              </w:rPr>
              <w:t>2.176 (1.143-4.145)</w:t>
            </w:r>
          </w:p>
        </w:tc>
        <w:tc>
          <w:tcPr>
            <w:tcW w:w="0" w:type="auto"/>
            <w:vAlign w:val="center"/>
          </w:tcPr>
          <w:p w14:paraId="1648C0F7"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0.018</w:t>
            </w:r>
          </w:p>
        </w:tc>
        <w:tc>
          <w:tcPr>
            <w:tcW w:w="0" w:type="auto"/>
            <w:vAlign w:val="center"/>
          </w:tcPr>
          <w:p w14:paraId="5599B67B" w14:textId="77777777" w:rsidR="00F93594" w:rsidRPr="00B522CE" w:rsidRDefault="00F93594" w:rsidP="00650764">
            <w:pPr>
              <w:spacing w:line="360" w:lineRule="auto"/>
              <w:jc w:val="both"/>
              <w:rPr>
                <w:rFonts w:ascii="Book Antiqua" w:hAnsi="Book Antiqua"/>
              </w:rPr>
            </w:pPr>
            <w:r w:rsidRPr="00B522CE">
              <w:rPr>
                <w:rFonts w:ascii="Book Antiqua" w:hAnsi="Book Antiqua"/>
              </w:rPr>
              <w:t>1.569 (0.739-3.332)</w:t>
            </w:r>
          </w:p>
        </w:tc>
        <w:tc>
          <w:tcPr>
            <w:tcW w:w="0" w:type="auto"/>
            <w:vAlign w:val="center"/>
          </w:tcPr>
          <w:p w14:paraId="04FA6F25" w14:textId="77777777" w:rsidR="00F93594" w:rsidRPr="00B522CE" w:rsidRDefault="00F93594" w:rsidP="00650764">
            <w:pPr>
              <w:spacing w:line="360" w:lineRule="auto"/>
              <w:jc w:val="both"/>
              <w:rPr>
                <w:rFonts w:ascii="Book Antiqua" w:hAnsi="Book Antiqua"/>
              </w:rPr>
            </w:pPr>
            <w:r w:rsidRPr="00B522CE">
              <w:rPr>
                <w:rFonts w:ascii="Book Antiqua" w:hAnsi="Book Antiqua"/>
              </w:rPr>
              <w:t>0.241</w:t>
            </w:r>
          </w:p>
        </w:tc>
      </w:tr>
      <w:tr w:rsidR="00D31E66" w:rsidRPr="00B522CE" w14:paraId="72193AAE" w14:textId="77777777" w:rsidTr="00F93594">
        <w:trPr>
          <w:jc w:val="center"/>
        </w:trPr>
        <w:tc>
          <w:tcPr>
            <w:tcW w:w="0" w:type="auto"/>
          </w:tcPr>
          <w:p w14:paraId="43E372AE" w14:textId="77777777" w:rsidR="00F93594" w:rsidRPr="00B522CE" w:rsidRDefault="00F93594" w:rsidP="00650764">
            <w:pPr>
              <w:spacing w:line="360" w:lineRule="auto"/>
              <w:jc w:val="both"/>
              <w:rPr>
                <w:rFonts w:ascii="Book Antiqua" w:hAnsi="Book Antiqua"/>
              </w:rPr>
            </w:pPr>
            <w:r w:rsidRPr="00B522CE">
              <w:rPr>
                <w:rFonts w:ascii="Book Antiqua" w:hAnsi="Book Antiqua"/>
              </w:rPr>
              <w:t>Intraoperative tumor rupture</w:t>
            </w:r>
          </w:p>
        </w:tc>
        <w:tc>
          <w:tcPr>
            <w:tcW w:w="0" w:type="auto"/>
            <w:vAlign w:val="center"/>
          </w:tcPr>
          <w:p w14:paraId="07B35E8C" w14:textId="77777777" w:rsidR="00F93594" w:rsidRPr="00B522CE" w:rsidRDefault="00F93594" w:rsidP="00650764">
            <w:pPr>
              <w:spacing w:line="360" w:lineRule="auto"/>
              <w:jc w:val="both"/>
              <w:rPr>
                <w:rFonts w:ascii="Book Antiqua" w:hAnsi="Book Antiqua"/>
              </w:rPr>
            </w:pPr>
          </w:p>
        </w:tc>
        <w:tc>
          <w:tcPr>
            <w:tcW w:w="0" w:type="auto"/>
            <w:vAlign w:val="center"/>
          </w:tcPr>
          <w:p w14:paraId="073ED277" w14:textId="77777777" w:rsidR="00F93594" w:rsidRPr="00B522CE" w:rsidRDefault="00F93594" w:rsidP="00650764">
            <w:pPr>
              <w:spacing w:line="360" w:lineRule="auto"/>
              <w:jc w:val="both"/>
              <w:rPr>
                <w:rFonts w:ascii="Book Antiqua" w:hAnsi="Book Antiqua"/>
              </w:rPr>
            </w:pPr>
          </w:p>
        </w:tc>
        <w:tc>
          <w:tcPr>
            <w:tcW w:w="0" w:type="auto"/>
            <w:vAlign w:val="center"/>
          </w:tcPr>
          <w:p w14:paraId="3E366B22" w14:textId="77777777" w:rsidR="00F93594" w:rsidRPr="00B522CE" w:rsidRDefault="00F93594" w:rsidP="00650764">
            <w:pPr>
              <w:spacing w:line="360" w:lineRule="auto"/>
              <w:jc w:val="both"/>
              <w:rPr>
                <w:rFonts w:ascii="Book Antiqua" w:hAnsi="Book Antiqua"/>
              </w:rPr>
            </w:pPr>
          </w:p>
        </w:tc>
        <w:tc>
          <w:tcPr>
            <w:tcW w:w="0" w:type="auto"/>
            <w:vAlign w:val="center"/>
          </w:tcPr>
          <w:p w14:paraId="48B8BC36" w14:textId="77777777" w:rsidR="00F93594" w:rsidRPr="00B522CE" w:rsidRDefault="00F93594" w:rsidP="00650764">
            <w:pPr>
              <w:spacing w:line="360" w:lineRule="auto"/>
              <w:jc w:val="both"/>
              <w:rPr>
                <w:rFonts w:ascii="Book Antiqua" w:hAnsi="Book Antiqua"/>
              </w:rPr>
            </w:pPr>
          </w:p>
        </w:tc>
      </w:tr>
      <w:tr w:rsidR="00D31E66" w:rsidRPr="00B522CE" w14:paraId="54E201A5" w14:textId="77777777" w:rsidTr="00F93594">
        <w:trPr>
          <w:jc w:val="center"/>
        </w:trPr>
        <w:tc>
          <w:tcPr>
            <w:tcW w:w="0" w:type="auto"/>
          </w:tcPr>
          <w:p w14:paraId="4CED27F6" w14:textId="7621D409"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No</w:t>
            </w:r>
          </w:p>
        </w:tc>
        <w:tc>
          <w:tcPr>
            <w:tcW w:w="0" w:type="auto"/>
            <w:vAlign w:val="center"/>
          </w:tcPr>
          <w:p w14:paraId="4122E0DC"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2191F40" w14:textId="77777777" w:rsidR="00F93594" w:rsidRPr="00B522CE" w:rsidRDefault="00F93594" w:rsidP="00650764">
            <w:pPr>
              <w:spacing w:line="360" w:lineRule="auto"/>
              <w:jc w:val="both"/>
              <w:rPr>
                <w:rFonts w:ascii="Book Antiqua" w:hAnsi="Book Antiqua"/>
              </w:rPr>
            </w:pPr>
          </w:p>
        </w:tc>
        <w:tc>
          <w:tcPr>
            <w:tcW w:w="0" w:type="auto"/>
            <w:vAlign w:val="center"/>
          </w:tcPr>
          <w:p w14:paraId="0EE66B10"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38A60A32" w14:textId="77777777" w:rsidR="00F93594" w:rsidRPr="00B522CE" w:rsidRDefault="00F93594" w:rsidP="00650764">
            <w:pPr>
              <w:spacing w:line="360" w:lineRule="auto"/>
              <w:jc w:val="both"/>
              <w:rPr>
                <w:rFonts w:ascii="Book Antiqua" w:hAnsi="Book Antiqua"/>
              </w:rPr>
            </w:pPr>
          </w:p>
        </w:tc>
      </w:tr>
      <w:tr w:rsidR="00D31E66" w:rsidRPr="00B522CE" w14:paraId="018C8FCD" w14:textId="77777777" w:rsidTr="00F93594">
        <w:trPr>
          <w:jc w:val="center"/>
        </w:trPr>
        <w:tc>
          <w:tcPr>
            <w:tcW w:w="0" w:type="auto"/>
          </w:tcPr>
          <w:p w14:paraId="7D65FCD7" w14:textId="0AD04F64"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Yes</w:t>
            </w:r>
          </w:p>
        </w:tc>
        <w:tc>
          <w:tcPr>
            <w:tcW w:w="0" w:type="auto"/>
            <w:vAlign w:val="center"/>
          </w:tcPr>
          <w:p w14:paraId="4CA1C582" w14:textId="77777777" w:rsidR="00F93594" w:rsidRPr="00B522CE" w:rsidRDefault="00F93594" w:rsidP="00650764">
            <w:pPr>
              <w:spacing w:line="360" w:lineRule="auto"/>
              <w:jc w:val="both"/>
              <w:rPr>
                <w:rFonts w:ascii="Book Antiqua" w:hAnsi="Book Antiqua"/>
              </w:rPr>
            </w:pPr>
            <w:r w:rsidRPr="00B522CE">
              <w:rPr>
                <w:rFonts w:ascii="Book Antiqua" w:hAnsi="Book Antiqua"/>
              </w:rPr>
              <w:t>6.383 (1.524-26.726)</w:t>
            </w:r>
          </w:p>
        </w:tc>
        <w:tc>
          <w:tcPr>
            <w:tcW w:w="0" w:type="auto"/>
            <w:vAlign w:val="center"/>
          </w:tcPr>
          <w:p w14:paraId="7522DA60"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0.011</w:t>
            </w:r>
          </w:p>
        </w:tc>
        <w:tc>
          <w:tcPr>
            <w:tcW w:w="0" w:type="auto"/>
            <w:vAlign w:val="center"/>
          </w:tcPr>
          <w:p w14:paraId="5ADC366D" w14:textId="77777777" w:rsidR="00F93594" w:rsidRPr="00B522CE" w:rsidRDefault="00F93594" w:rsidP="00650764">
            <w:pPr>
              <w:spacing w:line="360" w:lineRule="auto"/>
              <w:jc w:val="both"/>
              <w:rPr>
                <w:rFonts w:ascii="Book Antiqua" w:hAnsi="Book Antiqua"/>
              </w:rPr>
            </w:pPr>
            <w:r w:rsidRPr="00B522CE">
              <w:rPr>
                <w:rFonts w:ascii="Book Antiqua" w:hAnsi="Book Antiqua"/>
              </w:rPr>
              <w:t>4.458 (0.863-23.015)</w:t>
            </w:r>
          </w:p>
        </w:tc>
        <w:tc>
          <w:tcPr>
            <w:tcW w:w="0" w:type="auto"/>
            <w:vAlign w:val="center"/>
          </w:tcPr>
          <w:p w14:paraId="4D20E20B" w14:textId="77777777" w:rsidR="00F93594" w:rsidRPr="00B522CE" w:rsidRDefault="00F93594" w:rsidP="00650764">
            <w:pPr>
              <w:spacing w:line="360" w:lineRule="auto"/>
              <w:jc w:val="both"/>
              <w:rPr>
                <w:rFonts w:ascii="Book Antiqua" w:hAnsi="Book Antiqua"/>
              </w:rPr>
            </w:pPr>
            <w:r w:rsidRPr="00B522CE">
              <w:rPr>
                <w:rFonts w:ascii="Book Antiqua" w:hAnsi="Book Antiqua"/>
              </w:rPr>
              <w:t>0.074</w:t>
            </w:r>
          </w:p>
        </w:tc>
      </w:tr>
      <w:tr w:rsidR="00D31E66" w:rsidRPr="00B522CE" w14:paraId="7551AA59" w14:textId="77777777" w:rsidTr="00F93594">
        <w:trPr>
          <w:jc w:val="center"/>
        </w:trPr>
        <w:tc>
          <w:tcPr>
            <w:tcW w:w="0" w:type="auto"/>
          </w:tcPr>
          <w:p w14:paraId="087549BF" w14:textId="77777777" w:rsidR="00F93594" w:rsidRPr="00B522CE" w:rsidRDefault="00F93594" w:rsidP="00650764">
            <w:pPr>
              <w:spacing w:line="360" w:lineRule="auto"/>
              <w:jc w:val="both"/>
              <w:rPr>
                <w:rFonts w:ascii="Book Antiqua" w:hAnsi="Book Antiqua"/>
              </w:rPr>
            </w:pPr>
            <w:r w:rsidRPr="00B522CE">
              <w:rPr>
                <w:rFonts w:ascii="Book Antiqua" w:hAnsi="Book Antiqua"/>
              </w:rPr>
              <w:t>Imatinib treatment</w:t>
            </w:r>
          </w:p>
        </w:tc>
        <w:tc>
          <w:tcPr>
            <w:tcW w:w="0" w:type="auto"/>
            <w:vAlign w:val="center"/>
          </w:tcPr>
          <w:p w14:paraId="169AE68D" w14:textId="77777777" w:rsidR="00F93594" w:rsidRPr="00B522CE" w:rsidRDefault="00F93594" w:rsidP="00650764">
            <w:pPr>
              <w:spacing w:line="360" w:lineRule="auto"/>
              <w:jc w:val="both"/>
              <w:rPr>
                <w:rFonts w:ascii="Book Antiqua" w:hAnsi="Book Antiqua"/>
              </w:rPr>
            </w:pPr>
          </w:p>
        </w:tc>
        <w:tc>
          <w:tcPr>
            <w:tcW w:w="0" w:type="auto"/>
            <w:vAlign w:val="center"/>
          </w:tcPr>
          <w:p w14:paraId="4F8B7D1C" w14:textId="77777777" w:rsidR="00F93594" w:rsidRPr="00B522CE" w:rsidRDefault="00F93594" w:rsidP="00650764">
            <w:pPr>
              <w:spacing w:line="360" w:lineRule="auto"/>
              <w:jc w:val="both"/>
              <w:rPr>
                <w:rFonts w:ascii="Book Antiqua" w:hAnsi="Book Antiqua"/>
              </w:rPr>
            </w:pPr>
          </w:p>
        </w:tc>
        <w:tc>
          <w:tcPr>
            <w:tcW w:w="0" w:type="auto"/>
            <w:vAlign w:val="center"/>
          </w:tcPr>
          <w:p w14:paraId="2CA500EA" w14:textId="77777777" w:rsidR="00F93594" w:rsidRPr="00B522CE" w:rsidRDefault="00F93594" w:rsidP="00650764">
            <w:pPr>
              <w:spacing w:line="360" w:lineRule="auto"/>
              <w:jc w:val="both"/>
              <w:rPr>
                <w:rFonts w:ascii="Book Antiqua" w:hAnsi="Book Antiqua"/>
              </w:rPr>
            </w:pPr>
          </w:p>
        </w:tc>
        <w:tc>
          <w:tcPr>
            <w:tcW w:w="0" w:type="auto"/>
            <w:vAlign w:val="center"/>
          </w:tcPr>
          <w:p w14:paraId="5120E082" w14:textId="77777777" w:rsidR="00F93594" w:rsidRPr="00B522CE" w:rsidRDefault="00F93594" w:rsidP="00650764">
            <w:pPr>
              <w:spacing w:line="360" w:lineRule="auto"/>
              <w:jc w:val="both"/>
              <w:rPr>
                <w:rFonts w:ascii="Book Antiqua" w:hAnsi="Book Antiqua"/>
              </w:rPr>
            </w:pPr>
          </w:p>
        </w:tc>
      </w:tr>
      <w:tr w:rsidR="00D31E66" w:rsidRPr="00B522CE" w14:paraId="4CA8F1C7" w14:textId="77777777" w:rsidTr="00F93594">
        <w:trPr>
          <w:jc w:val="center"/>
        </w:trPr>
        <w:tc>
          <w:tcPr>
            <w:tcW w:w="0" w:type="auto"/>
          </w:tcPr>
          <w:p w14:paraId="59011157" w14:textId="74825504"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Yes</w:t>
            </w:r>
          </w:p>
        </w:tc>
        <w:tc>
          <w:tcPr>
            <w:tcW w:w="0" w:type="auto"/>
            <w:vAlign w:val="center"/>
          </w:tcPr>
          <w:p w14:paraId="19031DEF"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27A01FCF" w14:textId="77777777" w:rsidR="00F93594" w:rsidRPr="00B522CE" w:rsidRDefault="00F93594" w:rsidP="00650764">
            <w:pPr>
              <w:spacing w:line="360" w:lineRule="auto"/>
              <w:jc w:val="both"/>
              <w:rPr>
                <w:rFonts w:ascii="Book Antiqua" w:hAnsi="Book Antiqua"/>
              </w:rPr>
            </w:pPr>
          </w:p>
        </w:tc>
        <w:tc>
          <w:tcPr>
            <w:tcW w:w="0" w:type="auto"/>
            <w:vAlign w:val="center"/>
          </w:tcPr>
          <w:p w14:paraId="6FB40252"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67CA082F" w14:textId="77777777" w:rsidR="00F93594" w:rsidRPr="00B522CE" w:rsidRDefault="00F93594" w:rsidP="00650764">
            <w:pPr>
              <w:spacing w:line="360" w:lineRule="auto"/>
              <w:jc w:val="both"/>
              <w:rPr>
                <w:rFonts w:ascii="Book Antiqua" w:hAnsi="Book Antiqua"/>
              </w:rPr>
            </w:pPr>
          </w:p>
        </w:tc>
      </w:tr>
      <w:tr w:rsidR="00D31E66" w:rsidRPr="00B522CE" w14:paraId="6C2588C4" w14:textId="77777777" w:rsidTr="00F93594">
        <w:trPr>
          <w:jc w:val="center"/>
        </w:trPr>
        <w:tc>
          <w:tcPr>
            <w:tcW w:w="0" w:type="auto"/>
          </w:tcPr>
          <w:p w14:paraId="08503F0E" w14:textId="4704624E"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No</w:t>
            </w:r>
          </w:p>
        </w:tc>
        <w:tc>
          <w:tcPr>
            <w:tcW w:w="0" w:type="auto"/>
            <w:vAlign w:val="center"/>
          </w:tcPr>
          <w:p w14:paraId="098FB4CF" w14:textId="77777777" w:rsidR="00F93594" w:rsidRPr="00B522CE" w:rsidRDefault="00F93594" w:rsidP="00650764">
            <w:pPr>
              <w:spacing w:line="360" w:lineRule="auto"/>
              <w:jc w:val="both"/>
              <w:rPr>
                <w:rFonts w:ascii="Book Antiqua" w:hAnsi="Book Antiqua"/>
              </w:rPr>
            </w:pPr>
            <w:r w:rsidRPr="00B522CE">
              <w:rPr>
                <w:rFonts w:ascii="Book Antiqua" w:hAnsi="Book Antiqua"/>
              </w:rPr>
              <w:t>0.584 (0.290-1.178)</w:t>
            </w:r>
          </w:p>
        </w:tc>
        <w:tc>
          <w:tcPr>
            <w:tcW w:w="0" w:type="auto"/>
            <w:vAlign w:val="center"/>
          </w:tcPr>
          <w:p w14:paraId="69182FEE" w14:textId="77777777" w:rsidR="00F93594" w:rsidRPr="00B522CE" w:rsidRDefault="00F93594" w:rsidP="00650764">
            <w:pPr>
              <w:spacing w:line="360" w:lineRule="auto"/>
              <w:jc w:val="both"/>
              <w:rPr>
                <w:rFonts w:ascii="Book Antiqua" w:hAnsi="Book Antiqua"/>
              </w:rPr>
            </w:pPr>
            <w:r w:rsidRPr="00B522CE">
              <w:rPr>
                <w:rFonts w:ascii="Book Antiqua" w:hAnsi="Book Antiqua"/>
              </w:rPr>
              <w:t>0.133</w:t>
            </w:r>
          </w:p>
        </w:tc>
        <w:tc>
          <w:tcPr>
            <w:tcW w:w="0" w:type="auto"/>
            <w:vAlign w:val="center"/>
          </w:tcPr>
          <w:p w14:paraId="21B2179C" w14:textId="77777777" w:rsidR="00F93594" w:rsidRPr="00B522CE" w:rsidRDefault="00F93594" w:rsidP="00650764">
            <w:pPr>
              <w:spacing w:line="360" w:lineRule="auto"/>
              <w:jc w:val="both"/>
              <w:rPr>
                <w:rFonts w:ascii="Book Antiqua" w:hAnsi="Book Antiqua"/>
              </w:rPr>
            </w:pPr>
            <w:r w:rsidRPr="00B522CE">
              <w:rPr>
                <w:rFonts w:ascii="Book Antiqua" w:hAnsi="Book Antiqua"/>
              </w:rPr>
              <w:t>4.608 (2.030-10.461)</w:t>
            </w:r>
          </w:p>
        </w:tc>
        <w:tc>
          <w:tcPr>
            <w:tcW w:w="0" w:type="auto"/>
            <w:vAlign w:val="center"/>
          </w:tcPr>
          <w:p w14:paraId="48407717" w14:textId="6B667A41" w:rsidR="00F93594" w:rsidRPr="00B522CE" w:rsidRDefault="00F93594" w:rsidP="00650764">
            <w:pPr>
              <w:spacing w:line="360" w:lineRule="auto"/>
              <w:jc w:val="both"/>
              <w:rPr>
                <w:rFonts w:ascii="Book Antiqua" w:hAnsi="Book Antiqua"/>
                <w:b/>
                <w:bCs/>
              </w:rPr>
            </w:pPr>
            <w:r w:rsidRPr="00B522CE">
              <w:rPr>
                <w:rFonts w:ascii="Book Antiqua" w:hAnsi="Book Antiqua"/>
                <w:b/>
                <w:bCs/>
              </w:rPr>
              <w:t>&lt;</w:t>
            </w:r>
            <w:r w:rsidR="00DD7175" w:rsidRPr="00B522CE">
              <w:rPr>
                <w:rFonts w:ascii="Book Antiqua" w:hAnsi="Book Antiqua"/>
                <w:b/>
                <w:bCs/>
              </w:rPr>
              <w:t xml:space="preserve"> </w:t>
            </w:r>
            <w:r w:rsidRPr="00B522CE">
              <w:rPr>
                <w:rFonts w:ascii="Book Antiqua" w:hAnsi="Book Antiqua"/>
                <w:b/>
                <w:bCs/>
              </w:rPr>
              <w:t>0.001</w:t>
            </w:r>
          </w:p>
        </w:tc>
      </w:tr>
      <w:tr w:rsidR="00D31E66" w:rsidRPr="00B522CE" w14:paraId="600CFC2B" w14:textId="77777777" w:rsidTr="00F93594">
        <w:trPr>
          <w:jc w:val="center"/>
        </w:trPr>
        <w:tc>
          <w:tcPr>
            <w:tcW w:w="0" w:type="auto"/>
          </w:tcPr>
          <w:p w14:paraId="76FCB81E" w14:textId="77777777" w:rsidR="00F93594" w:rsidRPr="00B522CE" w:rsidRDefault="00F93594" w:rsidP="00650764">
            <w:pPr>
              <w:spacing w:line="360" w:lineRule="auto"/>
              <w:jc w:val="both"/>
              <w:rPr>
                <w:rFonts w:ascii="Book Antiqua" w:hAnsi="Book Antiqua"/>
              </w:rPr>
            </w:pPr>
            <w:r w:rsidRPr="00B522CE">
              <w:rPr>
                <w:rFonts w:ascii="Book Antiqua" w:hAnsi="Book Antiqua"/>
              </w:rPr>
              <w:t>MGIST</w:t>
            </w:r>
          </w:p>
        </w:tc>
        <w:tc>
          <w:tcPr>
            <w:tcW w:w="0" w:type="auto"/>
            <w:vAlign w:val="center"/>
          </w:tcPr>
          <w:p w14:paraId="58304CE9" w14:textId="77777777" w:rsidR="00F93594" w:rsidRPr="00B522CE" w:rsidRDefault="00F93594" w:rsidP="00650764">
            <w:pPr>
              <w:spacing w:line="360" w:lineRule="auto"/>
              <w:jc w:val="both"/>
              <w:rPr>
                <w:rFonts w:ascii="Book Antiqua" w:hAnsi="Book Antiqua"/>
              </w:rPr>
            </w:pPr>
          </w:p>
        </w:tc>
        <w:tc>
          <w:tcPr>
            <w:tcW w:w="0" w:type="auto"/>
            <w:vAlign w:val="center"/>
          </w:tcPr>
          <w:p w14:paraId="500363C8" w14:textId="77777777" w:rsidR="00F93594" w:rsidRPr="00B522CE" w:rsidRDefault="00F93594" w:rsidP="00650764">
            <w:pPr>
              <w:spacing w:line="360" w:lineRule="auto"/>
              <w:jc w:val="both"/>
              <w:rPr>
                <w:rFonts w:ascii="Book Antiqua" w:hAnsi="Book Antiqua"/>
              </w:rPr>
            </w:pPr>
          </w:p>
        </w:tc>
        <w:tc>
          <w:tcPr>
            <w:tcW w:w="0" w:type="auto"/>
            <w:vAlign w:val="center"/>
          </w:tcPr>
          <w:p w14:paraId="03550D6D" w14:textId="77777777" w:rsidR="00F93594" w:rsidRPr="00B522CE" w:rsidRDefault="00F93594" w:rsidP="00650764">
            <w:pPr>
              <w:spacing w:line="360" w:lineRule="auto"/>
              <w:jc w:val="both"/>
              <w:rPr>
                <w:rFonts w:ascii="Book Antiqua" w:hAnsi="Book Antiqua"/>
              </w:rPr>
            </w:pPr>
          </w:p>
        </w:tc>
        <w:tc>
          <w:tcPr>
            <w:tcW w:w="0" w:type="auto"/>
            <w:vAlign w:val="center"/>
          </w:tcPr>
          <w:p w14:paraId="70F0C6F1" w14:textId="77777777" w:rsidR="00F93594" w:rsidRPr="00B522CE" w:rsidRDefault="00F93594" w:rsidP="00650764">
            <w:pPr>
              <w:spacing w:line="360" w:lineRule="auto"/>
              <w:jc w:val="both"/>
              <w:rPr>
                <w:rFonts w:ascii="Book Antiqua" w:hAnsi="Book Antiqua"/>
              </w:rPr>
            </w:pPr>
          </w:p>
        </w:tc>
      </w:tr>
      <w:tr w:rsidR="00D31E66" w:rsidRPr="00B522CE" w14:paraId="2848A2A7" w14:textId="77777777" w:rsidTr="00F93594">
        <w:trPr>
          <w:jc w:val="center"/>
        </w:trPr>
        <w:tc>
          <w:tcPr>
            <w:tcW w:w="0" w:type="auto"/>
            <w:vAlign w:val="center"/>
          </w:tcPr>
          <w:p w14:paraId="6D32EEAF" w14:textId="0E3C1AE3"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Absent</w:t>
            </w:r>
          </w:p>
        </w:tc>
        <w:tc>
          <w:tcPr>
            <w:tcW w:w="0" w:type="auto"/>
            <w:vAlign w:val="center"/>
          </w:tcPr>
          <w:p w14:paraId="55FBB372"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342010A1" w14:textId="77777777" w:rsidR="00F93594" w:rsidRPr="00B522CE" w:rsidRDefault="00F93594" w:rsidP="00650764">
            <w:pPr>
              <w:spacing w:line="360" w:lineRule="auto"/>
              <w:jc w:val="both"/>
              <w:rPr>
                <w:rFonts w:ascii="Book Antiqua" w:hAnsi="Book Antiqua"/>
              </w:rPr>
            </w:pPr>
          </w:p>
        </w:tc>
        <w:tc>
          <w:tcPr>
            <w:tcW w:w="0" w:type="auto"/>
            <w:vAlign w:val="center"/>
          </w:tcPr>
          <w:p w14:paraId="7C0B7C6B"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5FB11A3E" w14:textId="77777777" w:rsidR="00F93594" w:rsidRPr="00B522CE" w:rsidRDefault="00F93594" w:rsidP="00650764">
            <w:pPr>
              <w:spacing w:line="360" w:lineRule="auto"/>
              <w:jc w:val="both"/>
              <w:rPr>
                <w:rFonts w:ascii="Book Antiqua" w:hAnsi="Book Antiqua"/>
              </w:rPr>
            </w:pPr>
          </w:p>
        </w:tc>
      </w:tr>
      <w:tr w:rsidR="00D31E66" w:rsidRPr="00B522CE" w14:paraId="37D5FD6D" w14:textId="77777777" w:rsidTr="00F93594">
        <w:trPr>
          <w:jc w:val="center"/>
        </w:trPr>
        <w:tc>
          <w:tcPr>
            <w:tcW w:w="0" w:type="auto"/>
            <w:tcBorders>
              <w:bottom w:val="single" w:sz="12" w:space="0" w:color="auto"/>
            </w:tcBorders>
            <w:vAlign w:val="center"/>
          </w:tcPr>
          <w:p w14:paraId="0594AA40" w14:textId="32E0340F"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Present</w:t>
            </w:r>
          </w:p>
        </w:tc>
        <w:tc>
          <w:tcPr>
            <w:tcW w:w="0" w:type="auto"/>
            <w:tcBorders>
              <w:bottom w:val="single" w:sz="12" w:space="0" w:color="auto"/>
            </w:tcBorders>
            <w:vAlign w:val="center"/>
          </w:tcPr>
          <w:p w14:paraId="33541AF7" w14:textId="77777777" w:rsidR="00F93594" w:rsidRPr="00B522CE" w:rsidRDefault="00F93594" w:rsidP="00650764">
            <w:pPr>
              <w:spacing w:line="360" w:lineRule="auto"/>
              <w:jc w:val="both"/>
              <w:rPr>
                <w:rFonts w:ascii="Book Antiqua" w:hAnsi="Book Antiqua"/>
              </w:rPr>
            </w:pPr>
            <w:r w:rsidRPr="00B522CE">
              <w:rPr>
                <w:rFonts w:ascii="Book Antiqua" w:hAnsi="Book Antiqua"/>
              </w:rPr>
              <w:t>2.091 (1.055-4.145)</w:t>
            </w:r>
          </w:p>
        </w:tc>
        <w:tc>
          <w:tcPr>
            <w:tcW w:w="0" w:type="auto"/>
            <w:tcBorders>
              <w:bottom w:val="single" w:sz="12" w:space="0" w:color="auto"/>
            </w:tcBorders>
            <w:vAlign w:val="center"/>
          </w:tcPr>
          <w:p w14:paraId="3C9B34AC"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0.035</w:t>
            </w:r>
          </w:p>
        </w:tc>
        <w:tc>
          <w:tcPr>
            <w:tcW w:w="0" w:type="auto"/>
            <w:tcBorders>
              <w:bottom w:val="single" w:sz="12" w:space="0" w:color="auto"/>
            </w:tcBorders>
            <w:vAlign w:val="center"/>
          </w:tcPr>
          <w:p w14:paraId="28B451C3" w14:textId="77777777" w:rsidR="00F93594" w:rsidRPr="00B522CE" w:rsidRDefault="00F93594" w:rsidP="00650764">
            <w:pPr>
              <w:spacing w:line="360" w:lineRule="auto"/>
              <w:jc w:val="both"/>
              <w:rPr>
                <w:rFonts w:ascii="Book Antiqua" w:hAnsi="Book Antiqua"/>
              </w:rPr>
            </w:pPr>
            <w:r w:rsidRPr="00B522CE">
              <w:rPr>
                <w:rFonts w:ascii="Book Antiqua" w:hAnsi="Book Antiqua"/>
              </w:rPr>
              <w:t>2.431 (1.097-5.386)</w:t>
            </w:r>
          </w:p>
        </w:tc>
        <w:tc>
          <w:tcPr>
            <w:tcW w:w="0" w:type="auto"/>
            <w:vAlign w:val="center"/>
          </w:tcPr>
          <w:p w14:paraId="28B160A9"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0.029</w:t>
            </w:r>
          </w:p>
        </w:tc>
      </w:tr>
      <w:tr w:rsidR="00F93594" w:rsidRPr="00B522CE" w14:paraId="3E768EAE" w14:textId="77777777" w:rsidTr="00F93594">
        <w:trPr>
          <w:jc w:val="center"/>
        </w:trPr>
        <w:tc>
          <w:tcPr>
            <w:tcW w:w="0" w:type="auto"/>
            <w:gridSpan w:val="5"/>
            <w:tcBorders>
              <w:top w:val="single" w:sz="12" w:space="0" w:color="auto"/>
            </w:tcBorders>
            <w:vAlign w:val="center"/>
          </w:tcPr>
          <w:p w14:paraId="471652E2" w14:textId="520BD255" w:rsidR="00F93594" w:rsidRPr="00B522CE" w:rsidRDefault="00F93594" w:rsidP="00650764">
            <w:pPr>
              <w:spacing w:line="360" w:lineRule="auto"/>
              <w:jc w:val="both"/>
              <w:rPr>
                <w:rFonts w:ascii="Book Antiqua" w:hAnsi="Book Antiqua"/>
              </w:rPr>
            </w:pPr>
            <w:r w:rsidRPr="00B522CE">
              <w:rPr>
                <w:rFonts w:ascii="Book Antiqua" w:hAnsi="Book Antiqua"/>
              </w:rPr>
              <w:t xml:space="preserve">Bold values indicate </w:t>
            </w:r>
            <w:r w:rsidRPr="00B522CE">
              <w:rPr>
                <w:rFonts w:ascii="Book Antiqua" w:hAnsi="Book Antiqua"/>
                <w:i/>
                <w:iCs/>
              </w:rPr>
              <w:t>P</w:t>
            </w:r>
            <w:r w:rsidRPr="00B522CE">
              <w:rPr>
                <w:rFonts w:ascii="Book Antiqua" w:hAnsi="Book Antiqua"/>
              </w:rPr>
              <w:t xml:space="preserve"> &lt; 0.05. </w:t>
            </w:r>
            <w:r w:rsidR="00413EF0" w:rsidRPr="00B522CE">
              <w:rPr>
                <w:rStyle w:val="a7"/>
                <w:rFonts w:ascii="Book Antiqua" w:eastAsia="宋体" w:hAnsi="Book Antiqua"/>
                <w:b w:val="0"/>
                <w:bCs w:val="0"/>
              </w:rPr>
              <w:t>CI: Confidence interval;</w:t>
            </w:r>
            <w:r w:rsidR="00413EF0" w:rsidRPr="00B522CE">
              <w:rPr>
                <w:rStyle w:val="a7"/>
                <w:rFonts w:eastAsia="宋体"/>
              </w:rPr>
              <w:t xml:space="preserve"> </w:t>
            </w:r>
            <w:r w:rsidRPr="00B522CE">
              <w:rPr>
                <w:rFonts w:ascii="Book Antiqua" w:hAnsi="Book Antiqua"/>
              </w:rPr>
              <w:t xml:space="preserve">HPF: High power field; </w:t>
            </w:r>
            <w:r w:rsidR="00413EF0" w:rsidRPr="00B522CE">
              <w:rPr>
                <w:rFonts w:ascii="Book Antiqua" w:hAnsi="Book Antiqua"/>
              </w:rPr>
              <w:t xml:space="preserve">HR: </w:t>
            </w:r>
            <w:r w:rsidR="00413EF0" w:rsidRPr="00B522CE">
              <w:rPr>
                <w:rStyle w:val="a7"/>
                <w:rFonts w:ascii="Book Antiqua" w:eastAsia="宋体" w:hAnsi="Book Antiqua"/>
                <w:b w:val="0"/>
                <w:bCs w:val="0"/>
              </w:rPr>
              <w:t xml:space="preserve">Hazard ratio; </w:t>
            </w:r>
            <w:r w:rsidRPr="00B522CE">
              <w:rPr>
                <w:rFonts w:ascii="Book Antiqua" w:hAnsi="Book Antiqua"/>
              </w:rPr>
              <w:t>MGIST: Multiple gastrointestinal stromal tumors</w:t>
            </w:r>
            <w:r w:rsidR="00413EF0" w:rsidRPr="00B522CE">
              <w:rPr>
                <w:rFonts w:ascii="Book Antiqua" w:hAnsi="Book Antiqua"/>
              </w:rPr>
              <w:t>.</w:t>
            </w:r>
          </w:p>
        </w:tc>
      </w:tr>
    </w:tbl>
    <w:p w14:paraId="2FDCD336" w14:textId="77777777" w:rsidR="00F93594" w:rsidRPr="00B522CE" w:rsidRDefault="00F93594" w:rsidP="00650764">
      <w:pPr>
        <w:spacing w:line="360" w:lineRule="auto"/>
        <w:jc w:val="both"/>
        <w:rPr>
          <w:rFonts w:ascii="Book Antiqua" w:hAnsi="Book Antiqua"/>
          <w:b/>
          <w:bCs/>
        </w:rPr>
        <w:sectPr w:rsidR="00F93594" w:rsidRPr="00B522CE">
          <w:pgSz w:w="12240" w:h="15840"/>
          <w:pgMar w:top="1440" w:right="1440" w:bottom="1440" w:left="1440" w:header="720" w:footer="720" w:gutter="0"/>
          <w:cols w:space="720"/>
          <w:docGrid w:linePitch="360"/>
        </w:sectPr>
      </w:pPr>
    </w:p>
    <w:p w14:paraId="18A09C4E" w14:textId="188949F0" w:rsidR="00F93594" w:rsidRPr="00B522CE" w:rsidRDefault="00F93594" w:rsidP="00650764">
      <w:pPr>
        <w:spacing w:line="360" w:lineRule="auto"/>
        <w:jc w:val="both"/>
        <w:rPr>
          <w:rFonts w:ascii="Book Antiqua" w:hAnsi="Book Antiqua"/>
          <w:b/>
          <w:bCs/>
        </w:rPr>
      </w:pPr>
      <w:r w:rsidRPr="00B522CE">
        <w:rPr>
          <w:rFonts w:ascii="Book Antiqua" w:hAnsi="Book Antiqua"/>
          <w:b/>
          <w:bCs/>
        </w:rPr>
        <w:lastRenderedPageBreak/>
        <w:t>Table 4</w:t>
      </w:r>
      <w:r w:rsidRPr="00B522CE">
        <w:rPr>
          <w:rFonts w:ascii="Book Antiqua" w:hAnsi="Book Antiqua"/>
          <w:b/>
          <w:bCs/>
          <w:lang w:eastAsia="zh-CN"/>
        </w:rPr>
        <w:t xml:space="preserve"> </w:t>
      </w:r>
      <w:r w:rsidRPr="00B522CE">
        <w:rPr>
          <w:rFonts w:ascii="Book Antiqua" w:hAnsi="Book Antiqua"/>
          <w:b/>
          <w:bCs/>
        </w:rPr>
        <w:t xml:space="preserve">Univariate and multivariate </w:t>
      </w:r>
      <w:r w:rsidR="007B157B" w:rsidRPr="00B522CE">
        <w:rPr>
          <w:rFonts w:ascii="Book Antiqua" w:hAnsi="Book Antiqua"/>
          <w:b/>
          <w:bCs/>
        </w:rPr>
        <w:t xml:space="preserve">analysis </w:t>
      </w:r>
      <w:r w:rsidRPr="00B522CE">
        <w:rPr>
          <w:rFonts w:ascii="Book Antiqua" w:hAnsi="Book Antiqua"/>
          <w:b/>
          <w:bCs/>
        </w:rPr>
        <w:t>of the clinicopathological factors for overall survival</w:t>
      </w:r>
    </w:p>
    <w:tbl>
      <w:tblPr>
        <w:tblW w:w="0" w:type="auto"/>
        <w:jc w:val="center"/>
        <w:tblLook w:val="04A0" w:firstRow="1" w:lastRow="0" w:firstColumn="1" w:lastColumn="0" w:noHBand="0" w:noVBand="1"/>
      </w:tblPr>
      <w:tblGrid>
        <w:gridCol w:w="3105"/>
        <w:gridCol w:w="2141"/>
        <w:gridCol w:w="1004"/>
        <w:gridCol w:w="2106"/>
        <w:gridCol w:w="1004"/>
      </w:tblGrid>
      <w:tr w:rsidR="00DD7175" w:rsidRPr="00B522CE" w14:paraId="2C299D7E" w14:textId="77777777" w:rsidTr="007513FF">
        <w:trPr>
          <w:jc w:val="center"/>
        </w:trPr>
        <w:tc>
          <w:tcPr>
            <w:tcW w:w="0" w:type="auto"/>
            <w:vMerge w:val="restart"/>
            <w:tcBorders>
              <w:top w:val="single" w:sz="4" w:space="0" w:color="auto"/>
            </w:tcBorders>
            <w:vAlign w:val="center"/>
          </w:tcPr>
          <w:p w14:paraId="6E77D1E9"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Characteristics</w:t>
            </w:r>
          </w:p>
        </w:tc>
        <w:tc>
          <w:tcPr>
            <w:tcW w:w="0" w:type="auto"/>
            <w:gridSpan w:val="2"/>
            <w:tcBorders>
              <w:top w:val="single" w:sz="4" w:space="0" w:color="auto"/>
              <w:bottom w:val="single" w:sz="4" w:space="0" w:color="auto"/>
            </w:tcBorders>
            <w:vAlign w:val="center"/>
          </w:tcPr>
          <w:p w14:paraId="05BCCB43"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Univariate analysis</w:t>
            </w:r>
          </w:p>
        </w:tc>
        <w:tc>
          <w:tcPr>
            <w:tcW w:w="0" w:type="auto"/>
            <w:gridSpan w:val="2"/>
            <w:tcBorders>
              <w:top w:val="single" w:sz="4" w:space="0" w:color="auto"/>
              <w:bottom w:val="single" w:sz="4" w:space="0" w:color="auto"/>
            </w:tcBorders>
            <w:vAlign w:val="center"/>
          </w:tcPr>
          <w:p w14:paraId="36CE874E"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Multivariate analysis</w:t>
            </w:r>
          </w:p>
        </w:tc>
      </w:tr>
      <w:tr w:rsidR="00DD7175" w:rsidRPr="00B522CE" w14:paraId="7F777AC8" w14:textId="77777777" w:rsidTr="007513FF">
        <w:trPr>
          <w:jc w:val="center"/>
        </w:trPr>
        <w:tc>
          <w:tcPr>
            <w:tcW w:w="0" w:type="auto"/>
            <w:vMerge/>
            <w:tcBorders>
              <w:bottom w:val="single" w:sz="4" w:space="0" w:color="auto"/>
            </w:tcBorders>
            <w:vAlign w:val="center"/>
          </w:tcPr>
          <w:p w14:paraId="538BC2AA" w14:textId="77777777" w:rsidR="00F93594" w:rsidRPr="00B522CE" w:rsidRDefault="00F93594" w:rsidP="00650764">
            <w:pPr>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33B7D012" w14:textId="660E9A73" w:rsidR="00F93594" w:rsidRPr="00B522CE" w:rsidRDefault="00F93594" w:rsidP="00650764">
            <w:pPr>
              <w:spacing w:line="360" w:lineRule="auto"/>
              <w:jc w:val="both"/>
              <w:rPr>
                <w:rFonts w:ascii="Book Antiqua" w:hAnsi="Book Antiqua"/>
                <w:b/>
                <w:bCs/>
              </w:rPr>
            </w:pPr>
            <w:r w:rsidRPr="00B522CE">
              <w:rPr>
                <w:rFonts w:ascii="Book Antiqua" w:hAnsi="Book Antiqua"/>
                <w:b/>
                <w:bCs/>
              </w:rPr>
              <w:t>HR (95%CI)</w:t>
            </w:r>
          </w:p>
        </w:tc>
        <w:tc>
          <w:tcPr>
            <w:tcW w:w="0" w:type="auto"/>
            <w:tcBorders>
              <w:top w:val="single" w:sz="4" w:space="0" w:color="auto"/>
              <w:bottom w:val="single" w:sz="4" w:space="0" w:color="auto"/>
            </w:tcBorders>
            <w:vAlign w:val="center"/>
          </w:tcPr>
          <w:p w14:paraId="2DB613FD" w14:textId="0B4DB4BE" w:rsidR="00F93594" w:rsidRPr="00B522CE" w:rsidRDefault="00F93594" w:rsidP="00650764">
            <w:pPr>
              <w:spacing w:line="360" w:lineRule="auto"/>
              <w:jc w:val="both"/>
              <w:rPr>
                <w:rFonts w:ascii="Book Antiqua" w:hAnsi="Book Antiqua"/>
                <w:b/>
                <w:bCs/>
              </w:rPr>
            </w:pPr>
            <w:r w:rsidRPr="00B522CE">
              <w:rPr>
                <w:rFonts w:ascii="Book Antiqua" w:hAnsi="Book Antiqua"/>
                <w:b/>
                <w:bCs/>
                <w:i/>
                <w:iCs/>
              </w:rPr>
              <w:t>P</w:t>
            </w:r>
            <w:r w:rsidR="00DD7175" w:rsidRPr="00B522CE">
              <w:rPr>
                <w:rFonts w:ascii="Book Antiqua" w:hAnsi="Book Antiqua"/>
                <w:b/>
                <w:bCs/>
                <w:i/>
                <w:iCs/>
              </w:rPr>
              <w:t xml:space="preserve"> </w:t>
            </w:r>
            <w:r w:rsidRPr="00B522CE">
              <w:rPr>
                <w:rFonts w:ascii="Book Antiqua" w:hAnsi="Book Antiqua"/>
                <w:b/>
                <w:bCs/>
              </w:rPr>
              <w:t>value</w:t>
            </w:r>
          </w:p>
        </w:tc>
        <w:tc>
          <w:tcPr>
            <w:tcW w:w="0" w:type="auto"/>
            <w:tcBorders>
              <w:top w:val="single" w:sz="4" w:space="0" w:color="auto"/>
              <w:bottom w:val="single" w:sz="4" w:space="0" w:color="auto"/>
            </w:tcBorders>
            <w:vAlign w:val="center"/>
          </w:tcPr>
          <w:p w14:paraId="3D299565" w14:textId="59481A33" w:rsidR="00F93594" w:rsidRPr="00B522CE" w:rsidRDefault="00F93594" w:rsidP="00650764">
            <w:pPr>
              <w:spacing w:line="360" w:lineRule="auto"/>
              <w:jc w:val="both"/>
              <w:rPr>
                <w:rFonts w:ascii="Book Antiqua" w:hAnsi="Book Antiqua"/>
                <w:b/>
                <w:bCs/>
              </w:rPr>
            </w:pPr>
            <w:r w:rsidRPr="00B522CE">
              <w:rPr>
                <w:rFonts w:ascii="Book Antiqua" w:hAnsi="Book Antiqua"/>
                <w:b/>
                <w:bCs/>
              </w:rPr>
              <w:t>HR (95%CI)</w:t>
            </w:r>
          </w:p>
        </w:tc>
        <w:tc>
          <w:tcPr>
            <w:tcW w:w="0" w:type="auto"/>
            <w:tcBorders>
              <w:top w:val="single" w:sz="4" w:space="0" w:color="auto"/>
              <w:bottom w:val="single" w:sz="4" w:space="0" w:color="auto"/>
            </w:tcBorders>
            <w:vAlign w:val="center"/>
          </w:tcPr>
          <w:p w14:paraId="7F551E47" w14:textId="1D2D6B13" w:rsidR="00F93594" w:rsidRPr="00B522CE" w:rsidRDefault="00F93594" w:rsidP="00650764">
            <w:pPr>
              <w:spacing w:line="360" w:lineRule="auto"/>
              <w:jc w:val="both"/>
              <w:rPr>
                <w:rFonts w:ascii="Book Antiqua" w:hAnsi="Book Antiqua"/>
                <w:b/>
                <w:bCs/>
              </w:rPr>
            </w:pPr>
            <w:r w:rsidRPr="00B522CE">
              <w:rPr>
                <w:rFonts w:ascii="Book Antiqua" w:hAnsi="Book Antiqua"/>
                <w:b/>
                <w:bCs/>
                <w:i/>
                <w:iCs/>
              </w:rPr>
              <w:t>P</w:t>
            </w:r>
            <w:r w:rsidR="00DD7175" w:rsidRPr="00B522CE">
              <w:rPr>
                <w:rFonts w:ascii="Book Antiqua" w:hAnsi="Book Antiqua"/>
                <w:b/>
                <w:bCs/>
                <w:i/>
                <w:iCs/>
              </w:rPr>
              <w:t xml:space="preserve"> </w:t>
            </w:r>
            <w:r w:rsidRPr="00B522CE">
              <w:rPr>
                <w:rFonts w:ascii="Book Antiqua" w:hAnsi="Book Antiqua"/>
                <w:b/>
                <w:bCs/>
              </w:rPr>
              <w:t>value</w:t>
            </w:r>
          </w:p>
        </w:tc>
      </w:tr>
      <w:tr w:rsidR="00DD7175" w:rsidRPr="00B522CE" w14:paraId="11462A2A" w14:textId="77777777" w:rsidTr="007513FF">
        <w:trPr>
          <w:jc w:val="center"/>
        </w:trPr>
        <w:tc>
          <w:tcPr>
            <w:tcW w:w="0" w:type="auto"/>
            <w:tcBorders>
              <w:top w:val="single" w:sz="4" w:space="0" w:color="auto"/>
            </w:tcBorders>
            <w:vAlign w:val="center"/>
          </w:tcPr>
          <w:p w14:paraId="25AE4790" w14:textId="12EFE5AF" w:rsidR="00F93594" w:rsidRPr="00B522CE" w:rsidRDefault="00F93594" w:rsidP="00650764">
            <w:pPr>
              <w:spacing w:line="360" w:lineRule="auto"/>
              <w:jc w:val="both"/>
              <w:rPr>
                <w:rFonts w:ascii="Book Antiqua" w:hAnsi="Book Antiqua"/>
              </w:rPr>
            </w:pPr>
            <w:r w:rsidRPr="00B522CE">
              <w:rPr>
                <w:rFonts w:ascii="Book Antiqua" w:hAnsi="Book Antiqua"/>
              </w:rPr>
              <w:t xml:space="preserve">Age </w:t>
            </w:r>
            <w:r w:rsidR="00413EF0" w:rsidRPr="00B522CE">
              <w:rPr>
                <w:rFonts w:ascii="Book Antiqua" w:hAnsi="Book Antiqua"/>
              </w:rPr>
              <w:t xml:space="preserve">in </w:t>
            </w:r>
            <w:r w:rsidRPr="00B522CE">
              <w:rPr>
                <w:rFonts w:ascii="Book Antiqua" w:hAnsi="Book Antiqua"/>
              </w:rPr>
              <w:t>yr</w:t>
            </w:r>
          </w:p>
        </w:tc>
        <w:tc>
          <w:tcPr>
            <w:tcW w:w="0" w:type="auto"/>
            <w:tcBorders>
              <w:top w:val="single" w:sz="4" w:space="0" w:color="auto"/>
            </w:tcBorders>
            <w:vAlign w:val="center"/>
          </w:tcPr>
          <w:p w14:paraId="29FC315C" w14:textId="77777777" w:rsidR="00F93594" w:rsidRPr="00B522CE"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4AFE6C4A" w14:textId="77777777" w:rsidR="00F93594" w:rsidRPr="00B522CE"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1D8D32DE" w14:textId="77777777" w:rsidR="00F93594" w:rsidRPr="00B522CE"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4CE53C46" w14:textId="77777777" w:rsidR="00F93594" w:rsidRPr="00B522CE" w:rsidRDefault="00F93594" w:rsidP="00650764">
            <w:pPr>
              <w:spacing w:line="360" w:lineRule="auto"/>
              <w:jc w:val="both"/>
              <w:rPr>
                <w:rFonts w:ascii="Book Antiqua" w:hAnsi="Book Antiqua"/>
              </w:rPr>
            </w:pPr>
          </w:p>
        </w:tc>
      </w:tr>
      <w:tr w:rsidR="00DD7175" w:rsidRPr="00B522CE" w14:paraId="62A57810" w14:textId="77777777" w:rsidTr="00F93594">
        <w:trPr>
          <w:jc w:val="center"/>
        </w:trPr>
        <w:tc>
          <w:tcPr>
            <w:tcW w:w="0" w:type="auto"/>
            <w:vAlign w:val="center"/>
          </w:tcPr>
          <w:p w14:paraId="4BCC53D7" w14:textId="2F693B84"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w:t>
            </w:r>
            <w:r w:rsidR="00DD7175" w:rsidRPr="00B522CE">
              <w:rPr>
                <w:rFonts w:ascii="Book Antiqua" w:hAnsi="Book Antiqua"/>
              </w:rPr>
              <w:t xml:space="preserve"> </w:t>
            </w:r>
            <w:r w:rsidRPr="00B522CE">
              <w:rPr>
                <w:rFonts w:ascii="Book Antiqua" w:hAnsi="Book Antiqua"/>
              </w:rPr>
              <w:t>65</w:t>
            </w:r>
          </w:p>
        </w:tc>
        <w:tc>
          <w:tcPr>
            <w:tcW w:w="0" w:type="auto"/>
            <w:vAlign w:val="center"/>
          </w:tcPr>
          <w:p w14:paraId="78B93CFD"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565A699" w14:textId="77777777" w:rsidR="00F93594" w:rsidRPr="00B522CE" w:rsidRDefault="00F93594" w:rsidP="00650764">
            <w:pPr>
              <w:spacing w:line="360" w:lineRule="auto"/>
              <w:jc w:val="both"/>
              <w:rPr>
                <w:rFonts w:ascii="Book Antiqua" w:hAnsi="Book Antiqua"/>
              </w:rPr>
            </w:pPr>
          </w:p>
        </w:tc>
        <w:tc>
          <w:tcPr>
            <w:tcW w:w="0" w:type="auto"/>
            <w:vAlign w:val="center"/>
          </w:tcPr>
          <w:p w14:paraId="57B542FA" w14:textId="77777777" w:rsidR="00F93594" w:rsidRPr="00B522CE" w:rsidRDefault="00F93594" w:rsidP="00650764">
            <w:pPr>
              <w:spacing w:line="360" w:lineRule="auto"/>
              <w:jc w:val="both"/>
              <w:rPr>
                <w:rFonts w:ascii="Book Antiqua" w:hAnsi="Book Antiqua"/>
              </w:rPr>
            </w:pPr>
          </w:p>
        </w:tc>
        <w:tc>
          <w:tcPr>
            <w:tcW w:w="0" w:type="auto"/>
            <w:vAlign w:val="center"/>
          </w:tcPr>
          <w:p w14:paraId="5FD75359" w14:textId="77777777" w:rsidR="00F93594" w:rsidRPr="00B522CE" w:rsidRDefault="00F93594" w:rsidP="00650764">
            <w:pPr>
              <w:spacing w:line="360" w:lineRule="auto"/>
              <w:jc w:val="both"/>
              <w:rPr>
                <w:rFonts w:ascii="Book Antiqua" w:hAnsi="Book Antiqua"/>
              </w:rPr>
            </w:pPr>
          </w:p>
        </w:tc>
      </w:tr>
      <w:tr w:rsidR="00DD7175" w:rsidRPr="00B522CE" w14:paraId="7753241E" w14:textId="77777777" w:rsidTr="00F93594">
        <w:trPr>
          <w:jc w:val="center"/>
        </w:trPr>
        <w:tc>
          <w:tcPr>
            <w:tcW w:w="0" w:type="auto"/>
            <w:vAlign w:val="center"/>
          </w:tcPr>
          <w:p w14:paraId="00FBEBE3" w14:textId="2562E0B3"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&gt;</w:t>
            </w:r>
            <w:r w:rsidR="00DD7175" w:rsidRPr="00B522CE">
              <w:rPr>
                <w:rFonts w:ascii="Book Antiqua" w:hAnsi="Book Antiqua"/>
              </w:rPr>
              <w:t xml:space="preserve"> </w:t>
            </w:r>
            <w:r w:rsidRPr="00B522CE">
              <w:rPr>
                <w:rFonts w:ascii="Book Antiqua" w:hAnsi="Book Antiqua"/>
              </w:rPr>
              <w:t>65</w:t>
            </w:r>
          </w:p>
        </w:tc>
        <w:tc>
          <w:tcPr>
            <w:tcW w:w="0" w:type="auto"/>
            <w:vAlign w:val="center"/>
          </w:tcPr>
          <w:p w14:paraId="5B95106C" w14:textId="77777777" w:rsidR="00F93594" w:rsidRPr="00B522CE" w:rsidRDefault="00F93594" w:rsidP="00650764">
            <w:pPr>
              <w:spacing w:line="360" w:lineRule="auto"/>
              <w:jc w:val="both"/>
              <w:rPr>
                <w:rFonts w:ascii="Book Antiqua" w:hAnsi="Book Antiqua"/>
              </w:rPr>
            </w:pPr>
            <w:r w:rsidRPr="00B522CE">
              <w:rPr>
                <w:rFonts w:ascii="Book Antiqua" w:hAnsi="Book Antiqua"/>
              </w:rPr>
              <w:t>1.665 (0.754-3.676)</w:t>
            </w:r>
          </w:p>
        </w:tc>
        <w:tc>
          <w:tcPr>
            <w:tcW w:w="0" w:type="auto"/>
            <w:vAlign w:val="center"/>
          </w:tcPr>
          <w:p w14:paraId="00A3D87B" w14:textId="77777777" w:rsidR="00F93594" w:rsidRPr="00B522CE" w:rsidRDefault="00F93594" w:rsidP="00650764">
            <w:pPr>
              <w:spacing w:line="360" w:lineRule="auto"/>
              <w:jc w:val="both"/>
              <w:rPr>
                <w:rFonts w:ascii="Book Antiqua" w:hAnsi="Book Antiqua"/>
              </w:rPr>
            </w:pPr>
            <w:r w:rsidRPr="00B522CE">
              <w:rPr>
                <w:rFonts w:ascii="Book Antiqua" w:hAnsi="Book Antiqua"/>
              </w:rPr>
              <w:t>0.207</w:t>
            </w:r>
          </w:p>
        </w:tc>
        <w:tc>
          <w:tcPr>
            <w:tcW w:w="0" w:type="auto"/>
            <w:vAlign w:val="center"/>
          </w:tcPr>
          <w:p w14:paraId="28B48C13" w14:textId="77777777" w:rsidR="00F93594" w:rsidRPr="00B522CE" w:rsidRDefault="00F93594" w:rsidP="00650764">
            <w:pPr>
              <w:spacing w:line="360" w:lineRule="auto"/>
              <w:jc w:val="both"/>
              <w:rPr>
                <w:rFonts w:ascii="Book Antiqua" w:hAnsi="Book Antiqua"/>
              </w:rPr>
            </w:pPr>
          </w:p>
        </w:tc>
        <w:tc>
          <w:tcPr>
            <w:tcW w:w="0" w:type="auto"/>
            <w:vAlign w:val="center"/>
          </w:tcPr>
          <w:p w14:paraId="316E80E2" w14:textId="77777777" w:rsidR="00F93594" w:rsidRPr="00B522CE" w:rsidRDefault="00F93594" w:rsidP="00650764">
            <w:pPr>
              <w:spacing w:line="360" w:lineRule="auto"/>
              <w:jc w:val="both"/>
              <w:rPr>
                <w:rFonts w:ascii="Book Antiqua" w:hAnsi="Book Antiqua"/>
              </w:rPr>
            </w:pPr>
          </w:p>
        </w:tc>
      </w:tr>
      <w:tr w:rsidR="00DD7175" w:rsidRPr="00B522CE" w14:paraId="64FF118E" w14:textId="77777777" w:rsidTr="00F93594">
        <w:trPr>
          <w:jc w:val="center"/>
        </w:trPr>
        <w:tc>
          <w:tcPr>
            <w:tcW w:w="0" w:type="auto"/>
            <w:vAlign w:val="center"/>
          </w:tcPr>
          <w:p w14:paraId="4B9D9C6E" w14:textId="77777777" w:rsidR="00F93594" w:rsidRPr="00B522CE" w:rsidRDefault="00F93594" w:rsidP="00650764">
            <w:pPr>
              <w:spacing w:line="360" w:lineRule="auto"/>
              <w:jc w:val="both"/>
              <w:rPr>
                <w:rFonts w:ascii="Book Antiqua" w:hAnsi="Book Antiqua"/>
              </w:rPr>
            </w:pPr>
            <w:r w:rsidRPr="00B522CE">
              <w:rPr>
                <w:rFonts w:ascii="Book Antiqua" w:hAnsi="Book Antiqua"/>
              </w:rPr>
              <w:t>Gender</w:t>
            </w:r>
          </w:p>
        </w:tc>
        <w:tc>
          <w:tcPr>
            <w:tcW w:w="0" w:type="auto"/>
            <w:vAlign w:val="center"/>
          </w:tcPr>
          <w:p w14:paraId="7886FE0D" w14:textId="77777777" w:rsidR="00F93594" w:rsidRPr="00B522CE" w:rsidRDefault="00F93594" w:rsidP="00650764">
            <w:pPr>
              <w:spacing w:line="360" w:lineRule="auto"/>
              <w:jc w:val="both"/>
              <w:rPr>
                <w:rFonts w:ascii="Book Antiqua" w:hAnsi="Book Antiqua"/>
              </w:rPr>
            </w:pPr>
          </w:p>
        </w:tc>
        <w:tc>
          <w:tcPr>
            <w:tcW w:w="0" w:type="auto"/>
            <w:vAlign w:val="center"/>
          </w:tcPr>
          <w:p w14:paraId="6DCD2D9C" w14:textId="77777777" w:rsidR="00F93594" w:rsidRPr="00B522CE" w:rsidRDefault="00F93594" w:rsidP="00650764">
            <w:pPr>
              <w:spacing w:line="360" w:lineRule="auto"/>
              <w:jc w:val="both"/>
              <w:rPr>
                <w:rFonts w:ascii="Book Antiqua" w:hAnsi="Book Antiqua"/>
              </w:rPr>
            </w:pPr>
          </w:p>
        </w:tc>
        <w:tc>
          <w:tcPr>
            <w:tcW w:w="0" w:type="auto"/>
            <w:vAlign w:val="center"/>
          </w:tcPr>
          <w:p w14:paraId="735BA14B" w14:textId="77777777" w:rsidR="00F93594" w:rsidRPr="00B522CE" w:rsidRDefault="00F93594" w:rsidP="00650764">
            <w:pPr>
              <w:spacing w:line="360" w:lineRule="auto"/>
              <w:jc w:val="both"/>
              <w:rPr>
                <w:rFonts w:ascii="Book Antiqua" w:hAnsi="Book Antiqua"/>
              </w:rPr>
            </w:pPr>
          </w:p>
        </w:tc>
        <w:tc>
          <w:tcPr>
            <w:tcW w:w="0" w:type="auto"/>
            <w:vAlign w:val="center"/>
          </w:tcPr>
          <w:p w14:paraId="1D47C28B" w14:textId="77777777" w:rsidR="00F93594" w:rsidRPr="00B522CE" w:rsidRDefault="00F93594" w:rsidP="00650764">
            <w:pPr>
              <w:spacing w:line="360" w:lineRule="auto"/>
              <w:jc w:val="both"/>
              <w:rPr>
                <w:rFonts w:ascii="Book Antiqua" w:hAnsi="Book Antiqua"/>
              </w:rPr>
            </w:pPr>
          </w:p>
        </w:tc>
      </w:tr>
      <w:tr w:rsidR="00DD7175" w:rsidRPr="00B522CE" w14:paraId="2D8DC0B2" w14:textId="77777777" w:rsidTr="00F93594">
        <w:trPr>
          <w:jc w:val="center"/>
        </w:trPr>
        <w:tc>
          <w:tcPr>
            <w:tcW w:w="0" w:type="auto"/>
            <w:vAlign w:val="center"/>
          </w:tcPr>
          <w:p w14:paraId="2851643B" w14:textId="5D52F929"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Female</w:t>
            </w:r>
          </w:p>
        </w:tc>
        <w:tc>
          <w:tcPr>
            <w:tcW w:w="0" w:type="auto"/>
            <w:vAlign w:val="center"/>
          </w:tcPr>
          <w:p w14:paraId="557EF7A2"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02EEF7A5" w14:textId="77777777" w:rsidR="00F93594" w:rsidRPr="00B522CE" w:rsidRDefault="00F93594" w:rsidP="00650764">
            <w:pPr>
              <w:spacing w:line="360" w:lineRule="auto"/>
              <w:jc w:val="both"/>
              <w:rPr>
                <w:rFonts w:ascii="Book Antiqua" w:hAnsi="Book Antiqua"/>
              </w:rPr>
            </w:pPr>
          </w:p>
        </w:tc>
        <w:tc>
          <w:tcPr>
            <w:tcW w:w="0" w:type="auto"/>
            <w:vAlign w:val="center"/>
          </w:tcPr>
          <w:p w14:paraId="249F16BC" w14:textId="77777777" w:rsidR="00F93594" w:rsidRPr="00B522CE" w:rsidRDefault="00F93594" w:rsidP="00650764">
            <w:pPr>
              <w:spacing w:line="360" w:lineRule="auto"/>
              <w:jc w:val="both"/>
              <w:rPr>
                <w:rFonts w:ascii="Book Antiqua" w:hAnsi="Book Antiqua"/>
              </w:rPr>
            </w:pPr>
          </w:p>
        </w:tc>
        <w:tc>
          <w:tcPr>
            <w:tcW w:w="0" w:type="auto"/>
            <w:vAlign w:val="center"/>
          </w:tcPr>
          <w:p w14:paraId="06380112" w14:textId="77777777" w:rsidR="00F93594" w:rsidRPr="00B522CE" w:rsidRDefault="00F93594" w:rsidP="00650764">
            <w:pPr>
              <w:spacing w:line="360" w:lineRule="auto"/>
              <w:jc w:val="both"/>
              <w:rPr>
                <w:rFonts w:ascii="Book Antiqua" w:hAnsi="Book Antiqua"/>
              </w:rPr>
            </w:pPr>
          </w:p>
        </w:tc>
      </w:tr>
      <w:tr w:rsidR="00DD7175" w:rsidRPr="00B522CE" w14:paraId="54F58720" w14:textId="77777777" w:rsidTr="00F93594">
        <w:trPr>
          <w:jc w:val="center"/>
        </w:trPr>
        <w:tc>
          <w:tcPr>
            <w:tcW w:w="0" w:type="auto"/>
            <w:vAlign w:val="center"/>
          </w:tcPr>
          <w:p w14:paraId="32262623" w14:textId="532D7455"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Male</w:t>
            </w:r>
          </w:p>
        </w:tc>
        <w:tc>
          <w:tcPr>
            <w:tcW w:w="0" w:type="auto"/>
            <w:vAlign w:val="center"/>
          </w:tcPr>
          <w:p w14:paraId="7C91CC67" w14:textId="77777777" w:rsidR="00F93594" w:rsidRPr="00B522CE" w:rsidRDefault="00F93594" w:rsidP="00650764">
            <w:pPr>
              <w:spacing w:line="360" w:lineRule="auto"/>
              <w:jc w:val="both"/>
              <w:rPr>
                <w:rFonts w:ascii="Book Antiqua" w:hAnsi="Book Antiqua"/>
              </w:rPr>
            </w:pPr>
            <w:r w:rsidRPr="00B522CE">
              <w:rPr>
                <w:rFonts w:ascii="Book Antiqua" w:hAnsi="Book Antiqua"/>
              </w:rPr>
              <w:t>1.099 (0.461-2.616)</w:t>
            </w:r>
          </w:p>
        </w:tc>
        <w:tc>
          <w:tcPr>
            <w:tcW w:w="0" w:type="auto"/>
            <w:vAlign w:val="center"/>
          </w:tcPr>
          <w:p w14:paraId="005B7466" w14:textId="77777777" w:rsidR="00F93594" w:rsidRPr="00B522CE" w:rsidRDefault="00F93594" w:rsidP="00650764">
            <w:pPr>
              <w:spacing w:line="360" w:lineRule="auto"/>
              <w:jc w:val="both"/>
              <w:rPr>
                <w:rFonts w:ascii="Book Antiqua" w:hAnsi="Book Antiqua"/>
              </w:rPr>
            </w:pPr>
            <w:r w:rsidRPr="00B522CE">
              <w:rPr>
                <w:rFonts w:ascii="Book Antiqua" w:hAnsi="Book Antiqua"/>
              </w:rPr>
              <w:t>0.832</w:t>
            </w:r>
          </w:p>
        </w:tc>
        <w:tc>
          <w:tcPr>
            <w:tcW w:w="0" w:type="auto"/>
            <w:vAlign w:val="center"/>
          </w:tcPr>
          <w:p w14:paraId="4F8D0C99" w14:textId="77777777" w:rsidR="00F93594" w:rsidRPr="00B522CE" w:rsidRDefault="00F93594" w:rsidP="00650764">
            <w:pPr>
              <w:spacing w:line="360" w:lineRule="auto"/>
              <w:jc w:val="both"/>
              <w:rPr>
                <w:rFonts w:ascii="Book Antiqua" w:hAnsi="Book Antiqua"/>
              </w:rPr>
            </w:pPr>
          </w:p>
        </w:tc>
        <w:tc>
          <w:tcPr>
            <w:tcW w:w="0" w:type="auto"/>
            <w:vAlign w:val="center"/>
          </w:tcPr>
          <w:p w14:paraId="7129357A" w14:textId="77777777" w:rsidR="00F93594" w:rsidRPr="00B522CE" w:rsidRDefault="00F93594" w:rsidP="00650764">
            <w:pPr>
              <w:spacing w:line="360" w:lineRule="auto"/>
              <w:jc w:val="both"/>
              <w:rPr>
                <w:rFonts w:ascii="Book Antiqua" w:hAnsi="Book Antiqua"/>
              </w:rPr>
            </w:pPr>
          </w:p>
        </w:tc>
      </w:tr>
      <w:tr w:rsidR="00DD7175" w:rsidRPr="00B522CE" w14:paraId="17F6945F" w14:textId="77777777" w:rsidTr="00F93594">
        <w:trPr>
          <w:jc w:val="center"/>
        </w:trPr>
        <w:tc>
          <w:tcPr>
            <w:tcW w:w="0" w:type="auto"/>
            <w:vAlign w:val="center"/>
          </w:tcPr>
          <w:p w14:paraId="6A4DAF90" w14:textId="77777777" w:rsidR="00F93594" w:rsidRPr="00B522CE" w:rsidRDefault="00F93594" w:rsidP="00650764">
            <w:pPr>
              <w:spacing w:line="360" w:lineRule="auto"/>
              <w:jc w:val="both"/>
              <w:rPr>
                <w:rFonts w:ascii="Book Antiqua" w:hAnsi="Book Antiqua"/>
              </w:rPr>
            </w:pPr>
            <w:r w:rsidRPr="00B522CE">
              <w:rPr>
                <w:rFonts w:ascii="Book Antiqua" w:hAnsi="Book Antiqua"/>
              </w:rPr>
              <w:t>Comorbidities</w:t>
            </w:r>
          </w:p>
        </w:tc>
        <w:tc>
          <w:tcPr>
            <w:tcW w:w="0" w:type="auto"/>
            <w:vAlign w:val="center"/>
          </w:tcPr>
          <w:p w14:paraId="41551874" w14:textId="77777777" w:rsidR="00F93594" w:rsidRPr="00B522CE" w:rsidRDefault="00F93594" w:rsidP="00650764">
            <w:pPr>
              <w:spacing w:line="360" w:lineRule="auto"/>
              <w:jc w:val="both"/>
              <w:rPr>
                <w:rFonts w:ascii="Book Antiqua" w:hAnsi="Book Antiqua"/>
              </w:rPr>
            </w:pPr>
          </w:p>
        </w:tc>
        <w:tc>
          <w:tcPr>
            <w:tcW w:w="0" w:type="auto"/>
            <w:vAlign w:val="center"/>
          </w:tcPr>
          <w:p w14:paraId="7897FE9E" w14:textId="77777777" w:rsidR="00F93594" w:rsidRPr="00B522CE" w:rsidRDefault="00F93594" w:rsidP="00650764">
            <w:pPr>
              <w:spacing w:line="360" w:lineRule="auto"/>
              <w:jc w:val="both"/>
              <w:rPr>
                <w:rFonts w:ascii="Book Antiqua" w:hAnsi="Book Antiqua"/>
              </w:rPr>
            </w:pPr>
          </w:p>
        </w:tc>
        <w:tc>
          <w:tcPr>
            <w:tcW w:w="0" w:type="auto"/>
            <w:vAlign w:val="center"/>
          </w:tcPr>
          <w:p w14:paraId="7A0FE37D" w14:textId="77777777" w:rsidR="00F93594" w:rsidRPr="00B522CE" w:rsidRDefault="00F93594" w:rsidP="00650764">
            <w:pPr>
              <w:spacing w:line="360" w:lineRule="auto"/>
              <w:jc w:val="both"/>
              <w:rPr>
                <w:rFonts w:ascii="Book Antiqua" w:hAnsi="Book Antiqua"/>
              </w:rPr>
            </w:pPr>
          </w:p>
        </w:tc>
        <w:tc>
          <w:tcPr>
            <w:tcW w:w="0" w:type="auto"/>
            <w:vAlign w:val="center"/>
          </w:tcPr>
          <w:p w14:paraId="4E97286C" w14:textId="77777777" w:rsidR="00F93594" w:rsidRPr="00B522CE" w:rsidRDefault="00F93594" w:rsidP="00650764">
            <w:pPr>
              <w:spacing w:line="360" w:lineRule="auto"/>
              <w:jc w:val="both"/>
              <w:rPr>
                <w:rFonts w:ascii="Book Antiqua" w:hAnsi="Book Antiqua"/>
              </w:rPr>
            </w:pPr>
          </w:p>
        </w:tc>
      </w:tr>
      <w:tr w:rsidR="00DD7175" w:rsidRPr="00B522CE" w14:paraId="033989D9" w14:textId="77777777" w:rsidTr="00F93594">
        <w:trPr>
          <w:jc w:val="center"/>
        </w:trPr>
        <w:tc>
          <w:tcPr>
            <w:tcW w:w="0" w:type="auto"/>
            <w:vAlign w:val="center"/>
          </w:tcPr>
          <w:p w14:paraId="69A6D1E2" w14:textId="11D4C3F0"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Absent</w:t>
            </w:r>
          </w:p>
        </w:tc>
        <w:tc>
          <w:tcPr>
            <w:tcW w:w="0" w:type="auto"/>
            <w:vAlign w:val="center"/>
          </w:tcPr>
          <w:p w14:paraId="3FCEAEFB"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71BB1E4" w14:textId="77777777" w:rsidR="00F93594" w:rsidRPr="00B522CE" w:rsidRDefault="00F93594" w:rsidP="00650764">
            <w:pPr>
              <w:spacing w:line="360" w:lineRule="auto"/>
              <w:jc w:val="both"/>
              <w:rPr>
                <w:rFonts w:ascii="Book Antiqua" w:hAnsi="Book Antiqua"/>
              </w:rPr>
            </w:pPr>
          </w:p>
        </w:tc>
        <w:tc>
          <w:tcPr>
            <w:tcW w:w="0" w:type="auto"/>
            <w:vAlign w:val="center"/>
          </w:tcPr>
          <w:p w14:paraId="7C846871" w14:textId="77777777" w:rsidR="00F93594" w:rsidRPr="00B522CE" w:rsidRDefault="00F93594" w:rsidP="00650764">
            <w:pPr>
              <w:spacing w:line="360" w:lineRule="auto"/>
              <w:jc w:val="both"/>
              <w:rPr>
                <w:rFonts w:ascii="Book Antiqua" w:hAnsi="Book Antiqua"/>
              </w:rPr>
            </w:pPr>
          </w:p>
        </w:tc>
        <w:tc>
          <w:tcPr>
            <w:tcW w:w="0" w:type="auto"/>
            <w:vAlign w:val="center"/>
          </w:tcPr>
          <w:p w14:paraId="7EA7B78D" w14:textId="77777777" w:rsidR="00F93594" w:rsidRPr="00B522CE" w:rsidRDefault="00F93594" w:rsidP="00650764">
            <w:pPr>
              <w:spacing w:line="360" w:lineRule="auto"/>
              <w:jc w:val="both"/>
              <w:rPr>
                <w:rFonts w:ascii="Book Antiqua" w:hAnsi="Book Antiqua"/>
              </w:rPr>
            </w:pPr>
          </w:p>
        </w:tc>
      </w:tr>
      <w:tr w:rsidR="00DD7175" w:rsidRPr="00B522CE" w14:paraId="6CFD29BD" w14:textId="77777777" w:rsidTr="00F93594">
        <w:trPr>
          <w:jc w:val="center"/>
        </w:trPr>
        <w:tc>
          <w:tcPr>
            <w:tcW w:w="0" w:type="auto"/>
            <w:vAlign w:val="center"/>
          </w:tcPr>
          <w:p w14:paraId="5169F36B" w14:textId="2A6D869C"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Present</w:t>
            </w:r>
          </w:p>
        </w:tc>
        <w:tc>
          <w:tcPr>
            <w:tcW w:w="0" w:type="auto"/>
            <w:vAlign w:val="center"/>
          </w:tcPr>
          <w:p w14:paraId="68AC2271" w14:textId="77777777" w:rsidR="00F93594" w:rsidRPr="00B522CE" w:rsidRDefault="00F93594" w:rsidP="00650764">
            <w:pPr>
              <w:spacing w:line="360" w:lineRule="auto"/>
              <w:jc w:val="both"/>
              <w:rPr>
                <w:rFonts w:ascii="Book Antiqua" w:hAnsi="Book Antiqua"/>
              </w:rPr>
            </w:pPr>
            <w:r w:rsidRPr="00B522CE">
              <w:rPr>
                <w:rFonts w:ascii="Book Antiqua" w:hAnsi="Book Antiqua"/>
              </w:rPr>
              <w:t>1.061 (0.491-2.291)</w:t>
            </w:r>
          </w:p>
        </w:tc>
        <w:tc>
          <w:tcPr>
            <w:tcW w:w="0" w:type="auto"/>
            <w:vAlign w:val="center"/>
          </w:tcPr>
          <w:p w14:paraId="2EB24057" w14:textId="77777777" w:rsidR="00F93594" w:rsidRPr="00B522CE" w:rsidRDefault="00F93594" w:rsidP="00650764">
            <w:pPr>
              <w:spacing w:line="360" w:lineRule="auto"/>
              <w:jc w:val="both"/>
              <w:rPr>
                <w:rFonts w:ascii="Book Antiqua" w:hAnsi="Book Antiqua"/>
              </w:rPr>
            </w:pPr>
            <w:r w:rsidRPr="00B522CE">
              <w:rPr>
                <w:rFonts w:ascii="Book Antiqua" w:hAnsi="Book Antiqua"/>
              </w:rPr>
              <w:t>0.881</w:t>
            </w:r>
          </w:p>
        </w:tc>
        <w:tc>
          <w:tcPr>
            <w:tcW w:w="0" w:type="auto"/>
            <w:vAlign w:val="center"/>
          </w:tcPr>
          <w:p w14:paraId="075B03AE" w14:textId="77777777" w:rsidR="00F93594" w:rsidRPr="00B522CE" w:rsidRDefault="00F93594" w:rsidP="00650764">
            <w:pPr>
              <w:spacing w:line="360" w:lineRule="auto"/>
              <w:jc w:val="both"/>
              <w:rPr>
                <w:rFonts w:ascii="Book Antiqua" w:hAnsi="Book Antiqua"/>
              </w:rPr>
            </w:pPr>
          </w:p>
        </w:tc>
        <w:tc>
          <w:tcPr>
            <w:tcW w:w="0" w:type="auto"/>
            <w:vAlign w:val="center"/>
          </w:tcPr>
          <w:p w14:paraId="49A8D4EB" w14:textId="77777777" w:rsidR="00F93594" w:rsidRPr="00B522CE" w:rsidRDefault="00F93594" w:rsidP="00650764">
            <w:pPr>
              <w:spacing w:line="360" w:lineRule="auto"/>
              <w:jc w:val="both"/>
              <w:rPr>
                <w:rFonts w:ascii="Book Antiqua" w:hAnsi="Book Antiqua"/>
              </w:rPr>
            </w:pPr>
          </w:p>
        </w:tc>
      </w:tr>
      <w:tr w:rsidR="00DD7175" w:rsidRPr="00B522CE" w14:paraId="3B09A4D7" w14:textId="77777777" w:rsidTr="00F93594">
        <w:trPr>
          <w:jc w:val="center"/>
        </w:trPr>
        <w:tc>
          <w:tcPr>
            <w:tcW w:w="0" w:type="auto"/>
            <w:vAlign w:val="center"/>
          </w:tcPr>
          <w:p w14:paraId="473726DB" w14:textId="77777777" w:rsidR="00F93594" w:rsidRPr="00B522CE" w:rsidRDefault="00F93594" w:rsidP="00650764">
            <w:pPr>
              <w:spacing w:line="360" w:lineRule="auto"/>
              <w:jc w:val="both"/>
              <w:rPr>
                <w:rFonts w:ascii="Book Antiqua" w:hAnsi="Book Antiqua"/>
              </w:rPr>
            </w:pPr>
            <w:r w:rsidRPr="00B522CE">
              <w:rPr>
                <w:rFonts w:ascii="Book Antiqua" w:hAnsi="Book Antiqua"/>
              </w:rPr>
              <w:t>Tumor location</w:t>
            </w:r>
          </w:p>
        </w:tc>
        <w:tc>
          <w:tcPr>
            <w:tcW w:w="0" w:type="auto"/>
            <w:vAlign w:val="center"/>
          </w:tcPr>
          <w:p w14:paraId="29DA6851" w14:textId="77777777" w:rsidR="00F93594" w:rsidRPr="00B522CE" w:rsidRDefault="00F93594" w:rsidP="00650764">
            <w:pPr>
              <w:spacing w:line="360" w:lineRule="auto"/>
              <w:jc w:val="both"/>
              <w:rPr>
                <w:rFonts w:ascii="Book Antiqua" w:hAnsi="Book Antiqua"/>
              </w:rPr>
            </w:pPr>
          </w:p>
        </w:tc>
        <w:tc>
          <w:tcPr>
            <w:tcW w:w="0" w:type="auto"/>
            <w:vAlign w:val="center"/>
          </w:tcPr>
          <w:p w14:paraId="3AE0AD37" w14:textId="77777777" w:rsidR="00F93594" w:rsidRPr="00B522CE" w:rsidRDefault="00F93594" w:rsidP="00650764">
            <w:pPr>
              <w:spacing w:line="360" w:lineRule="auto"/>
              <w:jc w:val="both"/>
              <w:rPr>
                <w:rFonts w:ascii="Book Antiqua" w:hAnsi="Book Antiqua"/>
              </w:rPr>
            </w:pPr>
          </w:p>
        </w:tc>
        <w:tc>
          <w:tcPr>
            <w:tcW w:w="0" w:type="auto"/>
            <w:vAlign w:val="center"/>
          </w:tcPr>
          <w:p w14:paraId="5861DCE3" w14:textId="77777777" w:rsidR="00F93594" w:rsidRPr="00B522CE" w:rsidRDefault="00F93594" w:rsidP="00650764">
            <w:pPr>
              <w:spacing w:line="360" w:lineRule="auto"/>
              <w:jc w:val="both"/>
              <w:rPr>
                <w:rFonts w:ascii="Book Antiqua" w:hAnsi="Book Antiqua"/>
              </w:rPr>
            </w:pPr>
          </w:p>
        </w:tc>
        <w:tc>
          <w:tcPr>
            <w:tcW w:w="0" w:type="auto"/>
            <w:vAlign w:val="center"/>
          </w:tcPr>
          <w:p w14:paraId="3D63DC5D" w14:textId="77777777" w:rsidR="00F93594" w:rsidRPr="00B522CE" w:rsidRDefault="00F93594" w:rsidP="00650764">
            <w:pPr>
              <w:spacing w:line="360" w:lineRule="auto"/>
              <w:jc w:val="both"/>
              <w:rPr>
                <w:rFonts w:ascii="Book Antiqua" w:hAnsi="Book Antiqua"/>
              </w:rPr>
            </w:pPr>
          </w:p>
        </w:tc>
      </w:tr>
      <w:tr w:rsidR="00DD7175" w:rsidRPr="00B522CE" w14:paraId="02C3D9B9" w14:textId="77777777" w:rsidTr="00F93594">
        <w:trPr>
          <w:jc w:val="center"/>
        </w:trPr>
        <w:tc>
          <w:tcPr>
            <w:tcW w:w="0" w:type="auto"/>
            <w:vAlign w:val="center"/>
          </w:tcPr>
          <w:p w14:paraId="7C05A9C3" w14:textId="46D1DFE5"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Gastric</w:t>
            </w:r>
          </w:p>
        </w:tc>
        <w:tc>
          <w:tcPr>
            <w:tcW w:w="0" w:type="auto"/>
            <w:vAlign w:val="center"/>
          </w:tcPr>
          <w:p w14:paraId="004E9FFF"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635C9A61" w14:textId="77777777" w:rsidR="00F93594" w:rsidRPr="00B522CE" w:rsidRDefault="00F93594" w:rsidP="00650764">
            <w:pPr>
              <w:spacing w:line="360" w:lineRule="auto"/>
              <w:jc w:val="both"/>
              <w:rPr>
                <w:rFonts w:ascii="Book Antiqua" w:hAnsi="Book Antiqua"/>
              </w:rPr>
            </w:pPr>
          </w:p>
        </w:tc>
        <w:tc>
          <w:tcPr>
            <w:tcW w:w="0" w:type="auto"/>
            <w:vAlign w:val="center"/>
          </w:tcPr>
          <w:p w14:paraId="729B638A"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4E46875D" w14:textId="77777777" w:rsidR="00F93594" w:rsidRPr="00B522CE" w:rsidRDefault="00F93594" w:rsidP="00650764">
            <w:pPr>
              <w:spacing w:line="360" w:lineRule="auto"/>
              <w:jc w:val="both"/>
              <w:rPr>
                <w:rFonts w:ascii="Book Antiqua" w:hAnsi="Book Antiqua"/>
              </w:rPr>
            </w:pPr>
          </w:p>
        </w:tc>
      </w:tr>
      <w:tr w:rsidR="00DD7175" w:rsidRPr="00B522CE" w14:paraId="2ADC1BA1" w14:textId="77777777" w:rsidTr="00F93594">
        <w:trPr>
          <w:jc w:val="center"/>
        </w:trPr>
        <w:tc>
          <w:tcPr>
            <w:tcW w:w="0" w:type="auto"/>
            <w:vAlign w:val="center"/>
          </w:tcPr>
          <w:p w14:paraId="2E844701" w14:textId="7C872A21"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Non-gastric</w:t>
            </w:r>
          </w:p>
        </w:tc>
        <w:tc>
          <w:tcPr>
            <w:tcW w:w="0" w:type="auto"/>
            <w:vAlign w:val="center"/>
          </w:tcPr>
          <w:p w14:paraId="23A4BF11" w14:textId="77777777" w:rsidR="00F93594" w:rsidRPr="00B522CE" w:rsidRDefault="00F93594" w:rsidP="00650764">
            <w:pPr>
              <w:spacing w:line="360" w:lineRule="auto"/>
              <w:jc w:val="both"/>
              <w:rPr>
                <w:rFonts w:ascii="Book Antiqua" w:hAnsi="Book Antiqua"/>
              </w:rPr>
            </w:pPr>
            <w:r w:rsidRPr="00B522CE">
              <w:rPr>
                <w:rFonts w:ascii="Book Antiqua" w:hAnsi="Book Antiqua"/>
              </w:rPr>
              <w:t>4.428 (1.967-9.965)</w:t>
            </w:r>
          </w:p>
        </w:tc>
        <w:tc>
          <w:tcPr>
            <w:tcW w:w="0" w:type="auto"/>
            <w:vAlign w:val="center"/>
          </w:tcPr>
          <w:p w14:paraId="0242C785" w14:textId="6868414D" w:rsidR="00F93594" w:rsidRPr="00B522CE" w:rsidRDefault="00F93594" w:rsidP="00650764">
            <w:pPr>
              <w:spacing w:line="360" w:lineRule="auto"/>
              <w:jc w:val="both"/>
              <w:rPr>
                <w:rFonts w:ascii="Book Antiqua" w:hAnsi="Book Antiqua"/>
                <w:b/>
                <w:bCs/>
              </w:rPr>
            </w:pPr>
            <w:r w:rsidRPr="00B522CE">
              <w:rPr>
                <w:rFonts w:ascii="Book Antiqua" w:hAnsi="Book Antiqua"/>
                <w:b/>
                <w:bCs/>
              </w:rPr>
              <w:t>&lt;</w:t>
            </w:r>
            <w:r w:rsidR="00DD7175" w:rsidRPr="00B522CE">
              <w:rPr>
                <w:rFonts w:ascii="Book Antiqua" w:hAnsi="Book Antiqua"/>
                <w:b/>
                <w:bCs/>
              </w:rPr>
              <w:t xml:space="preserve"> </w:t>
            </w:r>
            <w:r w:rsidRPr="00B522CE">
              <w:rPr>
                <w:rFonts w:ascii="Book Antiqua" w:hAnsi="Book Antiqua"/>
                <w:b/>
                <w:bCs/>
              </w:rPr>
              <w:t>0.001</w:t>
            </w:r>
          </w:p>
        </w:tc>
        <w:tc>
          <w:tcPr>
            <w:tcW w:w="0" w:type="auto"/>
            <w:vAlign w:val="center"/>
          </w:tcPr>
          <w:p w14:paraId="56ECF2B6" w14:textId="77777777" w:rsidR="00F93594" w:rsidRPr="00B522CE" w:rsidRDefault="00F93594" w:rsidP="00650764">
            <w:pPr>
              <w:spacing w:line="360" w:lineRule="auto"/>
              <w:jc w:val="both"/>
              <w:rPr>
                <w:rFonts w:ascii="Book Antiqua" w:hAnsi="Book Antiqua"/>
              </w:rPr>
            </w:pPr>
            <w:r w:rsidRPr="00B522CE">
              <w:rPr>
                <w:rFonts w:ascii="Book Antiqua" w:hAnsi="Book Antiqua"/>
              </w:rPr>
              <w:t>3.812 (1.577-9.213)</w:t>
            </w:r>
          </w:p>
        </w:tc>
        <w:tc>
          <w:tcPr>
            <w:tcW w:w="0" w:type="auto"/>
            <w:vAlign w:val="center"/>
          </w:tcPr>
          <w:p w14:paraId="5B280F34"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0.003</w:t>
            </w:r>
          </w:p>
        </w:tc>
      </w:tr>
      <w:tr w:rsidR="00DD7175" w:rsidRPr="00B522CE" w14:paraId="06F7518B" w14:textId="77777777" w:rsidTr="00F93594">
        <w:trPr>
          <w:jc w:val="center"/>
        </w:trPr>
        <w:tc>
          <w:tcPr>
            <w:tcW w:w="0" w:type="auto"/>
            <w:vAlign w:val="center"/>
          </w:tcPr>
          <w:p w14:paraId="591CABE1" w14:textId="148A8D5F" w:rsidR="00F93594" w:rsidRPr="00B522CE" w:rsidRDefault="00F93594" w:rsidP="00650764">
            <w:pPr>
              <w:spacing w:line="360" w:lineRule="auto"/>
              <w:jc w:val="both"/>
              <w:rPr>
                <w:rFonts w:ascii="Book Antiqua" w:hAnsi="Book Antiqua"/>
              </w:rPr>
            </w:pPr>
            <w:r w:rsidRPr="00B522CE">
              <w:rPr>
                <w:rFonts w:ascii="Book Antiqua" w:hAnsi="Book Antiqua"/>
              </w:rPr>
              <w:t xml:space="preserve">Tumor size </w:t>
            </w:r>
            <w:r w:rsidR="00413EF0" w:rsidRPr="00B522CE">
              <w:rPr>
                <w:rFonts w:ascii="Book Antiqua" w:hAnsi="Book Antiqua"/>
              </w:rPr>
              <w:t xml:space="preserve">in </w:t>
            </w:r>
            <w:r w:rsidRPr="00B522CE">
              <w:rPr>
                <w:rFonts w:ascii="Book Antiqua" w:hAnsi="Book Antiqua"/>
              </w:rPr>
              <w:t>cm</w:t>
            </w:r>
          </w:p>
        </w:tc>
        <w:tc>
          <w:tcPr>
            <w:tcW w:w="0" w:type="auto"/>
            <w:vAlign w:val="center"/>
          </w:tcPr>
          <w:p w14:paraId="3BFAC003" w14:textId="77777777" w:rsidR="00F93594" w:rsidRPr="00B522CE" w:rsidRDefault="00F93594" w:rsidP="00650764">
            <w:pPr>
              <w:spacing w:line="360" w:lineRule="auto"/>
              <w:jc w:val="both"/>
              <w:rPr>
                <w:rFonts w:ascii="Book Antiqua" w:hAnsi="Book Antiqua"/>
              </w:rPr>
            </w:pPr>
          </w:p>
        </w:tc>
        <w:tc>
          <w:tcPr>
            <w:tcW w:w="0" w:type="auto"/>
            <w:vAlign w:val="center"/>
          </w:tcPr>
          <w:p w14:paraId="1DA514CC"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0.021</w:t>
            </w:r>
          </w:p>
        </w:tc>
        <w:tc>
          <w:tcPr>
            <w:tcW w:w="0" w:type="auto"/>
            <w:vAlign w:val="center"/>
          </w:tcPr>
          <w:p w14:paraId="611BAA8D" w14:textId="77777777" w:rsidR="00F93594" w:rsidRPr="00B522CE" w:rsidRDefault="00F93594" w:rsidP="00650764">
            <w:pPr>
              <w:spacing w:line="360" w:lineRule="auto"/>
              <w:jc w:val="both"/>
              <w:rPr>
                <w:rFonts w:ascii="Book Antiqua" w:hAnsi="Book Antiqua"/>
              </w:rPr>
            </w:pPr>
          </w:p>
        </w:tc>
        <w:tc>
          <w:tcPr>
            <w:tcW w:w="0" w:type="auto"/>
            <w:vAlign w:val="center"/>
          </w:tcPr>
          <w:p w14:paraId="7D6AD842" w14:textId="77777777" w:rsidR="00F93594" w:rsidRPr="00B522CE" w:rsidRDefault="00F93594" w:rsidP="00650764">
            <w:pPr>
              <w:spacing w:line="360" w:lineRule="auto"/>
              <w:jc w:val="both"/>
              <w:rPr>
                <w:rFonts w:ascii="Book Antiqua" w:hAnsi="Book Antiqua"/>
              </w:rPr>
            </w:pPr>
            <w:r w:rsidRPr="00B522CE">
              <w:rPr>
                <w:rFonts w:ascii="Book Antiqua" w:hAnsi="Book Antiqua"/>
              </w:rPr>
              <w:t>0.556</w:t>
            </w:r>
          </w:p>
        </w:tc>
      </w:tr>
      <w:tr w:rsidR="00DD7175" w:rsidRPr="00B522CE" w14:paraId="51F35F79" w14:textId="77777777" w:rsidTr="00F93594">
        <w:trPr>
          <w:jc w:val="center"/>
        </w:trPr>
        <w:tc>
          <w:tcPr>
            <w:tcW w:w="0" w:type="auto"/>
            <w:vAlign w:val="center"/>
          </w:tcPr>
          <w:p w14:paraId="58FFF4D2" w14:textId="029E16FF"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Length ≤ 5</w:t>
            </w:r>
          </w:p>
        </w:tc>
        <w:tc>
          <w:tcPr>
            <w:tcW w:w="0" w:type="auto"/>
            <w:vAlign w:val="center"/>
          </w:tcPr>
          <w:p w14:paraId="6E600663"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4E1E598" w14:textId="77777777" w:rsidR="00F93594" w:rsidRPr="00B522CE" w:rsidRDefault="00F93594" w:rsidP="00650764">
            <w:pPr>
              <w:spacing w:line="360" w:lineRule="auto"/>
              <w:jc w:val="both"/>
              <w:rPr>
                <w:rFonts w:ascii="Book Antiqua" w:hAnsi="Book Antiqua"/>
              </w:rPr>
            </w:pPr>
          </w:p>
        </w:tc>
        <w:tc>
          <w:tcPr>
            <w:tcW w:w="0" w:type="auto"/>
            <w:vAlign w:val="center"/>
          </w:tcPr>
          <w:p w14:paraId="1931EC23"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2B3CAE31" w14:textId="77777777" w:rsidR="00F93594" w:rsidRPr="00B522CE" w:rsidRDefault="00F93594" w:rsidP="00650764">
            <w:pPr>
              <w:spacing w:line="360" w:lineRule="auto"/>
              <w:jc w:val="both"/>
              <w:rPr>
                <w:rFonts w:ascii="Book Antiqua" w:hAnsi="Book Antiqua"/>
              </w:rPr>
            </w:pPr>
          </w:p>
        </w:tc>
      </w:tr>
      <w:tr w:rsidR="00DD7175" w:rsidRPr="00B522CE" w14:paraId="55CDB37A" w14:textId="77777777" w:rsidTr="00F93594">
        <w:trPr>
          <w:jc w:val="center"/>
        </w:trPr>
        <w:tc>
          <w:tcPr>
            <w:tcW w:w="0" w:type="auto"/>
            <w:vAlign w:val="center"/>
          </w:tcPr>
          <w:p w14:paraId="00A27E5A" w14:textId="05E4D6F5"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5 &lt; Length ≤ 10</w:t>
            </w:r>
          </w:p>
        </w:tc>
        <w:tc>
          <w:tcPr>
            <w:tcW w:w="0" w:type="auto"/>
            <w:vAlign w:val="center"/>
          </w:tcPr>
          <w:p w14:paraId="74D5EA8E" w14:textId="77777777" w:rsidR="00F93594" w:rsidRPr="00B522CE" w:rsidRDefault="00F93594" w:rsidP="00650764">
            <w:pPr>
              <w:spacing w:line="360" w:lineRule="auto"/>
              <w:jc w:val="both"/>
              <w:rPr>
                <w:rFonts w:ascii="Book Antiqua" w:hAnsi="Book Antiqua"/>
              </w:rPr>
            </w:pPr>
            <w:r w:rsidRPr="00B522CE">
              <w:rPr>
                <w:rFonts w:ascii="Book Antiqua" w:hAnsi="Book Antiqua"/>
              </w:rPr>
              <w:t>2.279 (0.722-7.189)</w:t>
            </w:r>
          </w:p>
        </w:tc>
        <w:tc>
          <w:tcPr>
            <w:tcW w:w="0" w:type="auto"/>
            <w:vAlign w:val="center"/>
          </w:tcPr>
          <w:p w14:paraId="4D943BB4" w14:textId="77777777" w:rsidR="00F93594" w:rsidRPr="00B522CE" w:rsidRDefault="00F93594" w:rsidP="00650764">
            <w:pPr>
              <w:spacing w:line="360" w:lineRule="auto"/>
              <w:jc w:val="both"/>
              <w:rPr>
                <w:rFonts w:ascii="Book Antiqua" w:hAnsi="Book Antiqua"/>
              </w:rPr>
            </w:pPr>
            <w:r w:rsidRPr="00B522CE">
              <w:rPr>
                <w:rFonts w:ascii="Book Antiqua" w:hAnsi="Book Antiqua"/>
              </w:rPr>
              <w:t>0.160</w:t>
            </w:r>
          </w:p>
        </w:tc>
        <w:tc>
          <w:tcPr>
            <w:tcW w:w="0" w:type="auto"/>
            <w:vAlign w:val="center"/>
          </w:tcPr>
          <w:p w14:paraId="4AC33FFB" w14:textId="77777777" w:rsidR="00F93594" w:rsidRPr="00B522CE" w:rsidRDefault="00F93594" w:rsidP="00650764">
            <w:pPr>
              <w:spacing w:line="360" w:lineRule="auto"/>
              <w:jc w:val="both"/>
              <w:rPr>
                <w:rFonts w:ascii="Book Antiqua" w:hAnsi="Book Antiqua"/>
              </w:rPr>
            </w:pPr>
            <w:r w:rsidRPr="00B522CE">
              <w:rPr>
                <w:rFonts w:ascii="Book Antiqua" w:hAnsi="Book Antiqua"/>
              </w:rPr>
              <w:t>1.381 (0.346-5.519)</w:t>
            </w:r>
          </w:p>
        </w:tc>
        <w:tc>
          <w:tcPr>
            <w:tcW w:w="0" w:type="auto"/>
            <w:vAlign w:val="center"/>
          </w:tcPr>
          <w:p w14:paraId="3F7A66FC" w14:textId="77777777" w:rsidR="00F93594" w:rsidRPr="00B522CE" w:rsidRDefault="00F93594" w:rsidP="00650764">
            <w:pPr>
              <w:spacing w:line="360" w:lineRule="auto"/>
              <w:jc w:val="both"/>
              <w:rPr>
                <w:rFonts w:ascii="Book Antiqua" w:hAnsi="Book Antiqua"/>
              </w:rPr>
            </w:pPr>
            <w:r w:rsidRPr="00B522CE">
              <w:rPr>
                <w:rFonts w:ascii="Book Antiqua" w:hAnsi="Book Antiqua"/>
              </w:rPr>
              <w:t>0.648</w:t>
            </w:r>
          </w:p>
        </w:tc>
      </w:tr>
      <w:tr w:rsidR="00DD7175" w:rsidRPr="00B522CE" w14:paraId="035C2578" w14:textId="77777777" w:rsidTr="00F93594">
        <w:trPr>
          <w:jc w:val="center"/>
        </w:trPr>
        <w:tc>
          <w:tcPr>
            <w:tcW w:w="0" w:type="auto"/>
            <w:vAlign w:val="center"/>
          </w:tcPr>
          <w:p w14:paraId="4F6B38AB" w14:textId="37172FD3"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Length &gt; 10</w:t>
            </w:r>
          </w:p>
        </w:tc>
        <w:tc>
          <w:tcPr>
            <w:tcW w:w="0" w:type="auto"/>
            <w:vAlign w:val="center"/>
          </w:tcPr>
          <w:p w14:paraId="5F69E0CB" w14:textId="77777777" w:rsidR="00F93594" w:rsidRPr="00B522CE" w:rsidRDefault="00F93594" w:rsidP="00650764">
            <w:pPr>
              <w:spacing w:line="360" w:lineRule="auto"/>
              <w:jc w:val="both"/>
              <w:rPr>
                <w:rFonts w:ascii="Book Antiqua" w:hAnsi="Book Antiqua"/>
              </w:rPr>
            </w:pPr>
            <w:r w:rsidRPr="00B522CE">
              <w:rPr>
                <w:rFonts w:ascii="Book Antiqua" w:hAnsi="Book Antiqua"/>
              </w:rPr>
              <w:t>4.159 (1.498-11.549)</w:t>
            </w:r>
          </w:p>
        </w:tc>
        <w:tc>
          <w:tcPr>
            <w:tcW w:w="0" w:type="auto"/>
            <w:vAlign w:val="center"/>
          </w:tcPr>
          <w:p w14:paraId="7BE1C26E"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0.006</w:t>
            </w:r>
          </w:p>
        </w:tc>
        <w:tc>
          <w:tcPr>
            <w:tcW w:w="0" w:type="auto"/>
            <w:vAlign w:val="center"/>
          </w:tcPr>
          <w:p w14:paraId="1EECEB60" w14:textId="77777777" w:rsidR="00F93594" w:rsidRPr="00B522CE" w:rsidRDefault="00F93594" w:rsidP="00650764">
            <w:pPr>
              <w:spacing w:line="360" w:lineRule="auto"/>
              <w:jc w:val="both"/>
              <w:rPr>
                <w:rFonts w:ascii="Book Antiqua" w:hAnsi="Book Antiqua"/>
              </w:rPr>
            </w:pPr>
            <w:r w:rsidRPr="00B522CE">
              <w:rPr>
                <w:rFonts w:ascii="Book Antiqua" w:hAnsi="Book Antiqua"/>
              </w:rPr>
              <w:t>2.070 (0.539-7.959)</w:t>
            </w:r>
          </w:p>
        </w:tc>
        <w:tc>
          <w:tcPr>
            <w:tcW w:w="0" w:type="auto"/>
            <w:vAlign w:val="center"/>
          </w:tcPr>
          <w:p w14:paraId="020E8DA2" w14:textId="77777777" w:rsidR="00F93594" w:rsidRPr="00B522CE" w:rsidRDefault="00F93594" w:rsidP="00650764">
            <w:pPr>
              <w:spacing w:line="360" w:lineRule="auto"/>
              <w:jc w:val="both"/>
              <w:rPr>
                <w:rFonts w:ascii="Book Antiqua" w:hAnsi="Book Antiqua"/>
              </w:rPr>
            </w:pPr>
            <w:r w:rsidRPr="00B522CE">
              <w:rPr>
                <w:rFonts w:ascii="Book Antiqua" w:hAnsi="Book Antiqua"/>
              </w:rPr>
              <w:t>0.290</w:t>
            </w:r>
          </w:p>
        </w:tc>
      </w:tr>
      <w:tr w:rsidR="00DD7175" w:rsidRPr="00B522CE" w14:paraId="1A19B0BF" w14:textId="77777777" w:rsidTr="00F93594">
        <w:trPr>
          <w:jc w:val="center"/>
        </w:trPr>
        <w:tc>
          <w:tcPr>
            <w:tcW w:w="0" w:type="auto"/>
          </w:tcPr>
          <w:p w14:paraId="0116271F" w14:textId="13FAC532" w:rsidR="00F93594" w:rsidRPr="00B522CE" w:rsidRDefault="00F93594" w:rsidP="00650764">
            <w:pPr>
              <w:spacing w:line="360" w:lineRule="auto"/>
              <w:jc w:val="both"/>
              <w:rPr>
                <w:rFonts w:ascii="Book Antiqua" w:hAnsi="Book Antiqua"/>
              </w:rPr>
            </w:pPr>
            <w:r w:rsidRPr="00B522CE">
              <w:rPr>
                <w:rFonts w:ascii="Book Antiqua" w:hAnsi="Book Antiqua"/>
              </w:rPr>
              <w:t>Mitotic index</w:t>
            </w:r>
            <w:r w:rsidR="00413EF0" w:rsidRPr="00B522CE">
              <w:rPr>
                <w:rFonts w:ascii="Book Antiqua" w:hAnsi="Book Antiqua"/>
              </w:rPr>
              <w:t>,</w:t>
            </w:r>
            <w:r w:rsidRPr="00B522CE">
              <w:rPr>
                <w:rFonts w:ascii="Book Antiqua" w:hAnsi="Book Antiqua"/>
              </w:rPr>
              <w:t xml:space="preserve"> per 50 HPF</w:t>
            </w:r>
          </w:p>
        </w:tc>
        <w:tc>
          <w:tcPr>
            <w:tcW w:w="0" w:type="auto"/>
            <w:vAlign w:val="center"/>
          </w:tcPr>
          <w:p w14:paraId="49E76F0C" w14:textId="77777777" w:rsidR="00F93594" w:rsidRPr="00B522CE" w:rsidRDefault="00F93594" w:rsidP="00650764">
            <w:pPr>
              <w:spacing w:line="360" w:lineRule="auto"/>
              <w:jc w:val="both"/>
              <w:rPr>
                <w:rFonts w:ascii="Book Antiqua" w:hAnsi="Book Antiqua"/>
              </w:rPr>
            </w:pPr>
          </w:p>
        </w:tc>
        <w:tc>
          <w:tcPr>
            <w:tcW w:w="0" w:type="auto"/>
            <w:vAlign w:val="center"/>
          </w:tcPr>
          <w:p w14:paraId="4E9C030B" w14:textId="44B886CB" w:rsidR="00F93594" w:rsidRPr="00B522CE" w:rsidRDefault="00F93594" w:rsidP="00650764">
            <w:pPr>
              <w:spacing w:line="360" w:lineRule="auto"/>
              <w:jc w:val="both"/>
              <w:rPr>
                <w:rFonts w:ascii="Book Antiqua" w:hAnsi="Book Antiqua"/>
                <w:b/>
                <w:bCs/>
              </w:rPr>
            </w:pPr>
            <w:r w:rsidRPr="00B522CE">
              <w:rPr>
                <w:rFonts w:ascii="Book Antiqua" w:hAnsi="Book Antiqua"/>
                <w:b/>
                <w:bCs/>
              </w:rPr>
              <w:t>&lt;</w:t>
            </w:r>
            <w:r w:rsidR="00DD7175" w:rsidRPr="00B522CE">
              <w:rPr>
                <w:rFonts w:ascii="Book Antiqua" w:hAnsi="Book Antiqua"/>
                <w:b/>
                <w:bCs/>
              </w:rPr>
              <w:t xml:space="preserve"> </w:t>
            </w:r>
            <w:r w:rsidRPr="00B522CE">
              <w:rPr>
                <w:rFonts w:ascii="Book Antiqua" w:hAnsi="Book Antiqua"/>
                <w:b/>
                <w:bCs/>
              </w:rPr>
              <w:t>0.001</w:t>
            </w:r>
          </w:p>
        </w:tc>
        <w:tc>
          <w:tcPr>
            <w:tcW w:w="0" w:type="auto"/>
            <w:vAlign w:val="center"/>
          </w:tcPr>
          <w:p w14:paraId="522D99AE" w14:textId="77777777" w:rsidR="00F93594" w:rsidRPr="00B522CE" w:rsidRDefault="00F93594" w:rsidP="00650764">
            <w:pPr>
              <w:spacing w:line="360" w:lineRule="auto"/>
              <w:jc w:val="both"/>
              <w:rPr>
                <w:rFonts w:ascii="Book Antiqua" w:hAnsi="Book Antiqua"/>
              </w:rPr>
            </w:pPr>
          </w:p>
        </w:tc>
        <w:tc>
          <w:tcPr>
            <w:tcW w:w="0" w:type="auto"/>
            <w:vAlign w:val="center"/>
          </w:tcPr>
          <w:p w14:paraId="3A6D9C80"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0.015</w:t>
            </w:r>
          </w:p>
        </w:tc>
      </w:tr>
      <w:tr w:rsidR="00DD7175" w:rsidRPr="00B522CE" w14:paraId="0C2B4D55" w14:textId="77777777" w:rsidTr="00F93594">
        <w:trPr>
          <w:jc w:val="center"/>
        </w:trPr>
        <w:tc>
          <w:tcPr>
            <w:tcW w:w="0" w:type="auto"/>
          </w:tcPr>
          <w:p w14:paraId="669E457C" w14:textId="167FED1F"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0-5</w:t>
            </w:r>
          </w:p>
        </w:tc>
        <w:tc>
          <w:tcPr>
            <w:tcW w:w="0" w:type="auto"/>
            <w:vAlign w:val="center"/>
          </w:tcPr>
          <w:p w14:paraId="60DC856E"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06F7AF92" w14:textId="77777777" w:rsidR="00F93594" w:rsidRPr="00B522CE" w:rsidRDefault="00F93594" w:rsidP="00650764">
            <w:pPr>
              <w:spacing w:line="360" w:lineRule="auto"/>
              <w:jc w:val="both"/>
              <w:rPr>
                <w:rFonts w:ascii="Book Antiqua" w:hAnsi="Book Antiqua"/>
              </w:rPr>
            </w:pPr>
          </w:p>
        </w:tc>
        <w:tc>
          <w:tcPr>
            <w:tcW w:w="0" w:type="auto"/>
            <w:vAlign w:val="center"/>
          </w:tcPr>
          <w:p w14:paraId="67172903"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E8D4209" w14:textId="77777777" w:rsidR="00F93594" w:rsidRPr="00B522CE" w:rsidRDefault="00F93594" w:rsidP="00650764">
            <w:pPr>
              <w:spacing w:line="360" w:lineRule="auto"/>
              <w:jc w:val="both"/>
              <w:rPr>
                <w:rFonts w:ascii="Book Antiqua" w:hAnsi="Book Antiqua"/>
              </w:rPr>
            </w:pPr>
          </w:p>
        </w:tc>
      </w:tr>
      <w:tr w:rsidR="00DD7175" w:rsidRPr="00B522CE" w14:paraId="357E354E" w14:textId="77777777" w:rsidTr="00F93594">
        <w:trPr>
          <w:jc w:val="center"/>
        </w:trPr>
        <w:tc>
          <w:tcPr>
            <w:tcW w:w="0" w:type="auto"/>
          </w:tcPr>
          <w:p w14:paraId="7442654E" w14:textId="0511CA06"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6-10</w:t>
            </w:r>
          </w:p>
        </w:tc>
        <w:tc>
          <w:tcPr>
            <w:tcW w:w="0" w:type="auto"/>
            <w:vAlign w:val="center"/>
          </w:tcPr>
          <w:p w14:paraId="323560B7" w14:textId="77777777" w:rsidR="00F93594" w:rsidRPr="00B522CE" w:rsidRDefault="00F93594" w:rsidP="00650764">
            <w:pPr>
              <w:spacing w:line="360" w:lineRule="auto"/>
              <w:jc w:val="both"/>
              <w:rPr>
                <w:rFonts w:ascii="Book Antiqua" w:hAnsi="Book Antiqua"/>
              </w:rPr>
            </w:pPr>
            <w:r w:rsidRPr="00B522CE">
              <w:rPr>
                <w:rFonts w:ascii="Book Antiqua" w:hAnsi="Book Antiqua"/>
              </w:rPr>
              <w:t>3.120 (0.913-10.669)</w:t>
            </w:r>
          </w:p>
        </w:tc>
        <w:tc>
          <w:tcPr>
            <w:tcW w:w="0" w:type="auto"/>
            <w:vAlign w:val="center"/>
          </w:tcPr>
          <w:p w14:paraId="44CC1E3A" w14:textId="77777777" w:rsidR="00F93594" w:rsidRPr="00B522CE" w:rsidRDefault="00F93594" w:rsidP="00650764">
            <w:pPr>
              <w:spacing w:line="360" w:lineRule="auto"/>
              <w:jc w:val="both"/>
              <w:rPr>
                <w:rFonts w:ascii="Book Antiqua" w:hAnsi="Book Antiqua"/>
              </w:rPr>
            </w:pPr>
            <w:r w:rsidRPr="00B522CE">
              <w:rPr>
                <w:rFonts w:ascii="Book Antiqua" w:hAnsi="Book Antiqua"/>
              </w:rPr>
              <w:t>0.070</w:t>
            </w:r>
          </w:p>
        </w:tc>
        <w:tc>
          <w:tcPr>
            <w:tcW w:w="0" w:type="auto"/>
            <w:vAlign w:val="center"/>
          </w:tcPr>
          <w:p w14:paraId="65B0776D" w14:textId="77777777" w:rsidR="00F93594" w:rsidRPr="00B522CE" w:rsidRDefault="00F93594" w:rsidP="00650764">
            <w:pPr>
              <w:spacing w:line="360" w:lineRule="auto"/>
              <w:jc w:val="both"/>
              <w:rPr>
                <w:rFonts w:ascii="Book Antiqua" w:hAnsi="Book Antiqua"/>
              </w:rPr>
            </w:pPr>
            <w:r w:rsidRPr="00B522CE">
              <w:rPr>
                <w:rFonts w:ascii="Book Antiqua" w:hAnsi="Book Antiqua"/>
              </w:rPr>
              <w:t>4.129 (0.963-17.707)</w:t>
            </w:r>
          </w:p>
        </w:tc>
        <w:tc>
          <w:tcPr>
            <w:tcW w:w="0" w:type="auto"/>
            <w:vAlign w:val="center"/>
          </w:tcPr>
          <w:p w14:paraId="3DE28111" w14:textId="77777777" w:rsidR="00F93594" w:rsidRPr="00B522CE" w:rsidRDefault="00F93594" w:rsidP="00650764">
            <w:pPr>
              <w:spacing w:line="360" w:lineRule="auto"/>
              <w:jc w:val="both"/>
              <w:rPr>
                <w:rFonts w:ascii="Book Antiqua" w:hAnsi="Book Antiqua"/>
              </w:rPr>
            </w:pPr>
            <w:r w:rsidRPr="00B522CE">
              <w:rPr>
                <w:rFonts w:ascii="Book Antiqua" w:hAnsi="Book Antiqua"/>
              </w:rPr>
              <w:t>0.056</w:t>
            </w:r>
          </w:p>
        </w:tc>
      </w:tr>
      <w:tr w:rsidR="00DD7175" w:rsidRPr="00B522CE" w14:paraId="00D97760" w14:textId="77777777" w:rsidTr="00F93594">
        <w:trPr>
          <w:jc w:val="center"/>
        </w:trPr>
        <w:tc>
          <w:tcPr>
            <w:tcW w:w="0" w:type="auto"/>
          </w:tcPr>
          <w:p w14:paraId="45CFB9CB" w14:textId="0F9292AE"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lastRenderedPageBreak/>
              <w:t>&gt;</w:t>
            </w:r>
            <w:r w:rsidR="00DD7175" w:rsidRPr="00B522CE">
              <w:rPr>
                <w:rFonts w:ascii="Book Antiqua" w:hAnsi="Book Antiqua"/>
              </w:rPr>
              <w:t xml:space="preserve"> </w:t>
            </w:r>
            <w:r w:rsidRPr="00B522CE">
              <w:rPr>
                <w:rFonts w:ascii="Book Antiqua" w:hAnsi="Book Antiqua"/>
              </w:rPr>
              <w:t>10</w:t>
            </w:r>
          </w:p>
        </w:tc>
        <w:tc>
          <w:tcPr>
            <w:tcW w:w="0" w:type="auto"/>
            <w:vAlign w:val="center"/>
          </w:tcPr>
          <w:p w14:paraId="4D176D06" w14:textId="77777777" w:rsidR="00F93594" w:rsidRPr="00B522CE" w:rsidRDefault="00F93594" w:rsidP="00650764">
            <w:pPr>
              <w:spacing w:line="360" w:lineRule="auto"/>
              <w:jc w:val="both"/>
              <w:rPr>
                <w:rFonts w:ascii="Book Antiqua" w:hAnsi="Book Antiqua"/>
              </w:rPr>
            </w:pPr>
            <w:r w:rsidRPr="00B522CE">
              <w:rPr>
                <w:rFonts w:ascii="Book Antiqua" w:hAnsi="Book Antiqua"/>
              </w:rPr>
              <w:t>7.515 (3.045-18.548)</w:t>
            </w:r>
          </w:p>
        </w:tc>
        <w:tc>
          <w:tcPr>
            <w:tcW w:w="0" w:type="auto"/>
            <w:vAlign w:val="center"/>
          </w:tcPr>
          <w:p w14:paraId="16BE5593" w14:textId="7617ECFD" w:rsidR="00F93594" w:rsidRPr="00B522CE" w:rsidRDefault="00F93594" w:rsidP="00650764">
            <w:pPr>
              <w:spacing w:line="360" w:lineRule="auto"/>
              <w:jc w:val="both"/>
              <w:rPr>
                <w:rFonts w:ascii="Book Antiqua" w:hAnsi="Book Antiqua"/>
                <w:b/>
                <w:bCs/>
              </w:rPr>
            </w:pPr>
            <w:r w:rsidRPr="00B522CE">
              <w:rPr>
                <w:rFonts w:ascii="Book Antiqua" w:hAnsi="Book Antiqua"/>
                <w:b/>
                <w:bCs/>
              </w:rPr>
              <w:t>&lt;</w:t>
            </w:r>
            <w:r w:rsidR="00DD7175" w:rsidRPr="00B522CE">
              <w:rPr>
                <w:rFonts w:ascii="Book Antiqua" w:hAnsi="Book Antiqua"/>
                <w:b/>
                <w:bCs/>
              </w:rPr>
              <w:t xml:space="preserve"> </w:t>
            </w:r>
            <w:r w:rsidRPr="00B522CE">
              <w:rPr>
                <w:rFonts w:ascii="Book Antiqua" w:hAnsi="Book Antiqua"/>
                <w:b/>
                <w:bCs/>
              </w:rPr>
              <w:t>0.001</w:t>
            </w:r>
          </w:p>
        </w:tc>
        <w:tc>
          <w:tcPr>
            <w:tcW w:w="0" w:type="auto"/>
            <w:vAlign w:val="center"/>
          </w:tcPr>
          <w:p w14:paraId="1EE5AC71" w14:textId="77777777" w:rsidR="00F93594" w:rsidRPr="00B522CE" w:rsidRDefault="00F93594" w:rsidP="00650764">
            <w:pPr>
              <w:spacing w:line="360" w:lineRule="auto"/>
              <w:jc w:val="both"/>
              <w:rPr>
                <w:rFonts w:ascii="Book Antiqua" w:hAnsi="Book Antiqua"/>
              </w:rPr>
            </w:pPr>
            <w:r w:rsidRPr="00B522CE">
              <w:rPr>
                <w:rFonts w:ascii="Book Antiqua" w:hAnsi="Book Antiqua"/>
              </w:rPr>
              <w:t>6.051 (1.762-20.778)</w:t>
            </w:r>
          </w:p>
        </w:tc>
        <w:tc>
          <w:tcPr>
            <w:tcW w:w="0" w:type="auto"/>
            <w:vAlign w:val="center"/>
          </w:tcPr>
          <w:p w14:paraId="6C151BD4"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0.004</w:t>
            </w:r>
          </w:p>
        </w:tc>
      </w:tr>
      <w:tr w:rsidR="00DD7175" w:rsidRPr="00B522CE" w14:paraId="00DB4207" w14:textId="77777777" w:rsidTr="00F93594">
        <w:trPr>
          <w:jc w:val="center"/>
        </w:trPr>
        <w:tc>
          <w:tcPr>
            <w:tcW w:w="0" w:type="auto"/>
          </w:tcPr>
          <w:p w14:paraId="31C54BF5" w14:textId="77777777" w:rsidR="00F93594" w:rsidRPr="00B522CE" w:rsidRDefault="00F93594" w:rsidP="00650764">
            <w:pPr>
              <w:spacing w:line="360" w:lineRule="auto"/>
              <w:jc w:val="both"/>
              <w:rPr>
                <w:rFonts w:ascii="Book Antiqua" w:hAnsi="Book Antiqua"/>
              </w:rPr>
            </w:pPr>
            <w:r w:rsidRPr="00B522CE">
              <w:rPr>
                <w:rFonts w:ascii="Book Antiqua" w:hAnsi="Book Antiqua"/>
              </w:rPr>
              <w:t>Surgical approach</w:t>
            </w:r>
          </w:p>
        </w:tc>
        <w:tc>
          <w:tcPr>
            <w:tcW w:w="0" w:type="auto"/>
            <w:vAlign w:val="center"/>
          </w:tcPr>
          <w:p w14:paraId="78FFC4AD" w14:textId="77777777" w:rsidR="00F93594" w:rsidRPr="00B522CE" w:rsidRDefault="00F93594" w:rsidP="00650764">
            <w:pPr>
              <w:spacing w:line="360" w:lineRule="auto"/>
              <w:jc w:val="both"/>
              <w:rPr>
                <w:rFonts w:ascii="Book Antiqua" w:hAnsi="Book Antiqua"/>
              </w:rPr>
            </w:pPr>
          </w:p>
        </w:tc>
        <w:tc>
          <w:tcPr>
            <w:tcW w:w="0" w:type="auto"/>
            <w:vAlign w:val="center"/>
          </w:tcPr>
          <w:p w14:paraId="072921EA" w14:textId="77777777" w:rsidR="00F93594" w:rsidRPr="00B522CE" w:rsidRDefault="00F93594" w:rsidP="00650764">
            <w:pPr>
              <w:spacing w:line="360" w:lineRule="auto"/>
              <w:jc w:val="both"/>
              <w:rPr>
                <w:rFonts w:ascii="Book Antiqua" w:hAnsi="Book Antiqua"/>
              </w:rPr>
            </w:pPr>
            <w:r w:rsidRPr="00B522CE">
              <w:rPr>
                <w:rFonts w:ascii="Book Antiqua" w:hAnsi="Book Antiqua"/>
              </w:rPr>
              <w:t>0.684</w:t>
            </w:r>
          </w:p>
        </w:tc>
        <w:tc>
          <w:tcPr>
            <w:tcW w:w="0" w:type="auto"/>
            <w:vAlign w:val="center"/>
          </w:tcPr>
          <w:p w14:paraId="5006D005" w14:textId="77777777" w:rsidR="00F93594" w:rsidRPr="00B522CE" w:rsidRDefault="00F93594" w:rsidP="00650764">
            <w:pPr>
              <w:spacing w:line="360" w:lineRule="auto"/>
              <w:jc w:val="both"/>
              <w:rPr>
                <w:rFonts w:ascii="Book Antiqua" w:hAnsi="Book Antiqua"/>
              </w:rPr>
            </w:pPr>
          </w:p>
        </w:tc>
        <w:tc>
          <w:tcPr>
            <w:tcW w:w="0" w:type="auto"/>
            <w:vAlign w:val="center"/>
          </w:tcPr>
          <w:p w14:paraId="30672AA1" w14:textId="77777777" w:rsidR="00F93594" w:rsidRPr="00B522CE" w:rsidRDefault="00F93594" w:rsidP="00650764">
            <w:pPr>
              <w:spacing w:line="360" w:lineRule="auto"/>
              <w:jc w:val="both"/>
              <w:rPr>
                <w:rFonts w:ascii="Book Antiqua" w:hAnsi="Book Antiqua"/>
              </w:rPr>
            </w:pPr>
          </w:p>
        </w:tc>
      </w:tr>
      <w:tr w:rsidR="00DD7175" w:rsidRPr="00B522CE" w14:paraId="3341C79E" w14:textId="77777777" w:rsidTr="00F93594">
        <w:trPr>
          <w:jc w:val="center"/>
        </w:trPr>
        <w:tc>
          <w:tcPr>
            <w:tcW w:w="0" w:type="auto"/>
            <w:vAlign w:val="center"/>
          </w:tcPr>
          <w:p w14:paraId="7680AA5B" w14:textId="77777777" w:rsidR="00F93594" w:rsidRPr="00B522CE" w:rsidRDefault="00F93594" w:rsidP="00650764">
            <w:pPr>
              <w:spacing w:line="360" w:lineRule="auto"/>
              <w:jc w:val="both"/>
              <w:rPr>
                <w:rFonts w:ascii="Book Antiqua" w:hAnsi="Book Antiqua"/>
              </w:rPr>
            </w:pPr>
            <w:r w:rsidRPr="00B522CE">
              <w:rPr>
                <w:rFonts w:ascii="Book Antiqua" w:hAnsi="Book Antiqua"/>
              </w:rPr>
              <w:t>Open</w:t>
            </w:r>
          </w:p>
        </w:tc>
        <w:tc>
          <w:tcPr>
            <w:tcW w:w="0" w:type="auto"/>
            <w:vAlign w:val="center"/>
          </w:tcPr>
          <w:p w14:paraId="41145E85"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457AE444" w14:textId="77777777" w:rsidR="00F93594" w:rsidRPr="00B522CE" w:rsidRDefault="00F93594" w:rsidP="00650764">
            <w:pPr>
              <w:spacing w:line="360" w:lineRule="auto"/>
              <w:jc w:val="both"/>
              <w:rPr>
                <w:rFonts w:ascii="Book Antiqua" w:hAnsi="Book Antiqua"/>
              </w:rPr>
            </w:pPr>
          </w:p>
        </w:tc>
        <w:tc>
          <w:tcPr>
            <w:tcW w:w="0" w:type="auto"/>
            <w:vAlign w:val="center"/>
          </w:tcPr>
          <w:p w14:paraId="1693D747" w14:textId="77777777" w:rsidR="00F93594" w:rsidRPr="00B522CE" w:rsidRDefault="00F93594" w:rsidP="00650764">
            <w:pPr>
              <w:spacing w:line="360" w:lineRule="auto"/>
              <w:jc w:val="both"/>
              <w:rPr>
                <w:rFonts w:ascii="Book Antiqua" w:hAnsi="Book Antiqua"/>
              </w:rPr>
            </w:pPr>
          </w:p>
        </w:tc>
        <w:tc>
          <w:tcPr>
            <w:tcW w:w="0" w:type="auto"/>
            <w:vAlign w:val="center"/>
          </w:tcPr>
          <w:p w14:paraId="40B678B6" w14:textId="77777777" w:rsidR="00F93594" w:rsidRPr="00B522CE" w:rsidRDefault="00F93594" w:rsidP="00650764">
            <w:pPr>
              <w:spacing w:line="360" w:lineRule="auto"/>
              <w:jc w:val="both"/>
              <w:rPr>
                <w:rFonts w:ascii="Book Antiqua" w:hAnsi="Book Antiqua"/>
              </w:rPr>
            </w:pPr>
          </w:p>
        </w:tc>
      </w:tr>
      <w:tr w:rsidR="00DD7175" w:rsidRPr="00B522CE" w14:paraId="638D4F99" w14:textId="77777777" w:rsidTr="00F93594">
        <w:trPr>
          <w:jc w:val="center"/>
        </w:trPr>
        <w:tc>
          <w:tcPr>
            <w:tcW w:w="0" w:type="auto"/>
            <w:vAlign w:val="center"/>
          </w:tcPr>
          <w:p w14:paraId="7D93C8A5" w14:textId="0EEB9E8C"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Laparoscopic</w:t>
            </w:r>
          </w:p>
        </w:tc>
        <w:tc>
          <w:tcPr>
            <w:tcW w:w="0" w:type="auto"/>
            <w:vAlign w:val="center"/>
          </w:tcPr>
          <w:p w14:paraId="29855063" w14:textId="77777777" w:rsidR="00F93594" w:rsidRPr="00B522CE" w:rsidRDefault="00F93594" w:rsidP="00650764">
            <w:pPr>
              <w:spacing w:line="360" w:lineRule="auto"/>
              <w:jc w:val="both"/>
              <w:rPr>
                <w:rFonts w:ascii="Book Antiqua" w:hAnsi="Book Antiqua"/>
              </w:rPr>
            </w:pPr>
            <w:r w:rsidRPr="00B522CE">
              <w:rPr>
                <w:rFonts w:ascii="Book Antiqua" w:hAnsi="Book Antiqua"/>
              </w:rPr>
              <w:t>0.621 (0.213-1.815)</w:t>
            </w:r>
          </w:p>
        </w:tc>
        <w:tc>
          <w:tcPr>
            <w:tcW w:w="0" w:type="auto"/>
            <w:vAlign w:val="center"/>
          </w:tcPr>
          <w:p w14:paraId="7A69B5E9" w14:textId="77777777" w:rsidR="00F93594" w:rsidRPr="00B522CE" w:rsidRDefault="00F93594" w:rsidP="00650764">
            <w:pPr>
              <w:spacing w:line="360" w:lineRule="auto"/>
              <w:jc w:val="both"/>
              <w:rPr>
                <w:rFonts w:ascii="Book Antiqua" w:hAnsi="Book Antiqua"/>
              </w:rPr>
            </w:pPr>
            <w:r w:rsidRPr="00B522CE">
              <w:rPr>
                <w:rFonts w:ascii="Book Antiqua" w:hAnsi="Book Antiqua"/>
              </w:rPr>
              <w:t>0.384</w:t>
            </w:r>
          </w:p>
        </w:tc>
        <w:tc>
          <w:tcPr>
            <w:tcW w:w="0" w:type="auto"/>
            <w:vAlign w:val="center"/>
          </w:tcPr>
          <w:p w14:paraId="4474A494" w14:textId="77777777" w:rsidR="00F93594" w:rsidRPr="00B522CE" w:rsidRDefault="00F93594" w:rsidP="00650764">
            <w:pPr>
              <w:spacing w:line="360" w:lineRule="auto"/>
              <w:jc w:val="both"/>
              <w:rPr>
                <w:rFonts w:ascii="Book Antiqua" w:hAnsi="Book Antiqua"/>
              </w:rPr>
            </w:pPr>
          </w:p>
        </w:tc>
        <w:tc>
          <w:tcPr>
            <w:tcW w:w="0" w:type="auto"/>
            <w:vAlign w:val="center"/>
          </w:tcPr>
          <w:p w14:paraId="49DAA233" w14:textId="77777777" w:rsidR="00F93594" w:rsidRPr="00B522CE" w:rsidRDefault="00F93594" w:rsidP="00650764">
            <w:pPr>
              <w:spacing w:line="360" w:lineRule="auto"/>
              <w:jc w:val="both"/>
              <w:rPr>
                <w:rFonts w:ascii="Book Antiqua" w:hAnsi="Book Antiqua"/>
              </w:rPr>
            </w:pPr>
          </w:p>
        </w:tc>
      </w:tr>
      <w:tr w:rsidR="00DD7175" w:rsidRPr="00B522CE" w14:paraId="4CCCF718" w14:textId="77777777" w:rsidTr="00F93594">
        <w:trPr>
          <w:jc w:val="center"/>
        </w:trPr>
        <w:tc>
          <w:tcPr>
            <w:tcW w:w="0" w:type="auto"/>
            <w:vAlign w:val="center"/>
          </w:tcPr>
          <w:p w14:paraId="3F338EF4" w14:textId="002E256C"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Endoscopic</w:t>
            </w:r>
          </w:p>
        </w:tc>
        <w:tc>
          <w:tcPr>
            <w:tcW w:w="0" w:type="auto"/>
            <w:vAlign w:val="center"/>
          </w:tcPr>
          <w:p w14:paraId="37FFEF79" w14:textId="77777777" w:rsidR="00F93594" w:rsidRPr="00B522CE" w:rsidRDefault="00F93594" w:rsidP="00650764">
            <w:pPr>
              <w:spacing w:line="360" w:lineRule="auto"/>
              <w:jc w:val="both"/>
              <w:rPr>
                <w:rFonts w:ascii="Book Antiqua" w:hAnsi="Book Antiqua"/>
              </w:rPr>
            </w:pPr>
            <w:r w:rsidRPr="00B522CE">
              <w:rPr>
                <w:rFonts w:ascii="Book Antiqua" w:hAnsi="Book Antiqua"/>
              </w:rPr>
              <w:t>0 (0-3.609E+275)</w:t>
            </w:r>
          </w:p>
        </w:tc>
        <w:tc>
          <w:tcPr>
            <w:tcW w:w="0" w:type="auto"/>
            <w:vAlign w:val="center"/>
          </w:tcPr>
          <w:p w14:paraId="7092BDB6" w14:textId="77777777" w:rsidR="00F93594" w:rsidRPr="00B522CE" w:rsidRDefault="00F93594" w:rsidP="00650764">
            <w:pPr>
              <w:spacing w:line="360" w:lineRule="auto"/>
              <w:jc w:val="both"/>
              <w:rPr>
                <w:rFonts w:ascii="Book Antiqua" w:hAnsi="Book Antiqua"/>
              </w:rPr>
            </w:pPr>
            <w:r w:rsidRPr="00B522CE">
              <w:rPr>
                <w:rFonts w:ascii="Book Antiqua" w:hAnsi="Book Antiqua"/>
              </w:rPr>
              <w:t>0.968</w:t>
            </w:r>
          </w:p>
        </w:tc>
        <w:tc>
          <w:tcPr>
            <w:tcW w:w="0" w:type="auto"/>
            <w:vAlign w:val="center"/>
          </w:tcPr>
          <w:p w14:paraId="4884D744" w14:textId="77777777" w:rsidR="00F93594" w:rsidRPr="00B522CE" w:rsidRDefault="00F93594" w:rsidP="00650764">
            <w:pPr>
              <w:spacing w:line="360" w:lineRule="auto"/>
              <w:jc w:val="both"/>
              <w:rPr>
                <w:rFonts w:ascii="Book Antiqua" w:hAnsi="Book Antiqua"/>
              </w:rPr>
            </w:pPr>
          </w:p>
        </w:tc>
        <w:tc>
          <w:tcPr>
            <w:tcW w:w="0" w:type="auto"/>
            <w:vAlign w:val="center"/>
          </w:tcPr>
          <w:p w14:paraId="2B433820" w14:textId="77777777" w:rsidR="00F93594" w:rsidRPr="00B522CE" w:rsidRDefault="00F93594" w:rsidP="00650764">
            <w:pPr>
              <w:spacing w:line="360" w:lineRule="auto"/>
              <w:jc w:val="both"/>
              <w:rPr>
                <w:rFonts w:ascii="Book Antiqua" w:hAnsi="Book Antiqua"/>
              </w:rPr>
            </w:pPr>
          </w:p>
        </w:tc>
      </w:tr>
      <w:tr w:rsidR="00DD7175" w:rsidRPr="00B522CE" w14:paraId="5EB7ABBC" w14:textId="77777777" w:rsidTr="00F93594">
        <w:trPr>
          <w:jc w:val="center"/>
        </w:trPr>
        <w:tc>
          <w:tcPr>
            <w:tcW w:w="0" w:type="auto"/>
          </w:tcPr>
          <w:p w14:paraId="6E303AE4" w14:textId="77777777" w:rsidR="00F93594" w:rsidRPr="00B522CE" w:rsidRDefault="00F93594" w:rsidP="00650764">
            <w:pPr>
              <w:spacing w:line="360" w:lineRule="auto"/>
              <w:jc w:val="both"/>
              <w:rPr>
                <w:rFonts w:ascii="Book Antiqua" w:hAnsi="Book Antiqua"/>
              </w:rPr>
            </w:pPr>
            <w:r w:rsidRPr="00B522CE">
              <w:rPr>
                <w:rFonts w:ascii="Book Antiqua" w:hAnsi="Book Antiqua"/>
              </w:rPr>
              <w:t>Blood transfusion</w:t>
            </w:r>
          </w:p>
        </w:tc>
        <w:tc>
          <w:tcPr>
            <w:tcW w:w="0" w:type="auto"/>
            <w:vAlign w:val="center"/>
          </w:tcPr>
          <w:p w14:paraId="4B50419A" w14:textId="77777777" w:rsidR="00F93594" w:rsidRPr="00B522CE" w:rsidRDefault="00F93594" w:rsidP="00650764">
            <w:pPr>
              <w:spacing w:line="360" w:lineRule="auto"/>
              <w:jc w:val="both"/>
              <w:rPr>
                <w:rFonts w:ascii="Book Antiqua" w:hAnsi="Book Antiqua"/>
              </w:rPr>
            </w:pPr>
          </w:p>
        </w:tc>
        <w:tc>
          <w:tcPr>
            <w:tcW w:w="0" w:type="auto"/>
            <w:vAlign w:val="center"/>
          </w:tcPr>
          <w:p w14:paraId="60F185B0" w14:textId="77777777" w:rsidR="00F93594" w:rsidRPr="00B522CE" w:rsidRDefault="00F93594" w:rsidP="00650764">
            <w:pPr>
              <w:spacing w:line="360" w:lineRule="auto"/>
              <w:jc w:val="both"/>
              <w:rPr>
                <w:rFonts w:ascii="Book Antiqua" w:hAnsi="Book Antiqua"/>
              </w:rPr>
            </w:pPr>
          </w:p>
        </w:tc>
        <w:tc>
          <w:tcPr>
            <w:tcW w:w="0" w:type="auto"/>
            <w:vAlign w:val="center"/>
          </w:tcPr>
          <w:p w14:paraId="2CA29B7D" w14:textId="77777777" w:rsidR="00F93594" w:rsidRPr="00B522CE" w:rsidRDefault="00F93594" w:rsidP="00650764">
            <w:pPr>
              <w:spacing w:line="360" w:lineRule="auto"/>
              <w:jc w:val="both"/>
              <w:rPr>
                <w:rFonts w:ascii="Book Antiqua" w:hAnsi="Book Antiqua"/>
              </w:rPr>
            </w:pPr>
          </w:p>
        </w:tc>
        <w:tc>
          <w:tcPr>
            <w:tcW w:w="0" w:type="auto"/>
            <w:vAlign w:val="center"/>
          </w:tcPr>
          <w:p w14:paraId="7533C91F" w14:textId="77777777" w:rsidR="00F93594" w:rsidRPr="00B522CE" w:rsidRDefault="00F93594" w:rsidP="00650764">
            <w:pPr>
              <w:spacing w:line="360" w:lineRule="auto"/>
              <w:jc w:val="both"/>
              <w:rPr>
                <w:rFonts w:ascii="Book Antiqua" w:hAnsi="Book Antiqua"/>
              </w:rPr>
            </w:pPr>
          </w:p>
        </w:tc>
      </w:tr>
      <w:tr w:rsidR="00DD7175" w:rsidRPr="00B522CE" w14:paraId="36772091" w14:textId="77777777" w:rsidTr="00F93594">
        <w:trPr>
          <w:jc w:val="center"/>
        </w:trPr>
        <w:tc>
          <w:tcPr>
            <w:tcW w:w="0" w:type="auto"/>
          </w:tcPr>
          <w:p w14:paraId="474446B4" w14:textId="055E5B6E"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No</w:t>
            </w:r>
          </w:p>
        </w:tc>
        <w:tc>
          <w:tcPr>
            <w:tcW w:w="0" w:type="auto"/>
            <w:vAlign w:val="center"/>
          </w:tcPr>
          <w:p w14:paraId="21594773"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916DB5E" w14:textId="77777777" w:rsidR="00F93594" w:rsidRPr="00B522CE" w:rsidRDefault="00F93594" w:rsidP="00650764">
            <w:pPr>
              <w:spacing w:line="360" w:lineRule="auto"/>
              <w:jc w:val="both"/>
              <w:rPr>
                <w:rFonts w:ascii="Book Antiqua" w:hAnsi="Book Antiqua"/>
              </w:rPr>
            </w:pPr>
          </w:p>
        </w:tc>
        <w:tc>
          <w:tcPr>
            <w:tcW w:w="0" w:type="auto"/>
            <w:vAlign w:val="center"/>
          </w:tcPr>
          <w:p w14:paraId="7CEAA81F"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51409A95" w14:textId="77777777" w:rsidR="00F93594" w:rsidRPr="00B522CE" w:rsidRDefault="00F93594" w:rsidP="00650764">
            <w:pPr>
              <w:spacing w:line="360" w:lineRule="auto"/>
              <w:jc w:val="both"/>
              <w:rPr>
                <w:rFonts w:ascii="Book Antiqua" w:hAnsi="Book Antiqua"/>
              </w:rPr>
            </w:pPr>
          </w:p>
        </w:tc>
      </w:tr>
      <w:tr w:rsidR="00DD7175" w:rsidRPr="00B522CE" w14:paraId="5BECA8D9" w14:textId="77777777" w:rsidTr="00F93594">
        <w:trPr>
          <w:jc w:val="center"/>
        </w:trPr>
        <w:tc>
          <w:tcPr>
            <w:tcW w:w="0" w:type="auto"/>
          </w:tcPr>
          <w:p w14:paraId="13293DBC" w14:textId="0FE65179"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Yes</w:t>
            </w:r>
          </w:p>
        </w:tc>
        <w:tc>
          <w:tcPr>
            <w:tcW w:w="0" w:type="auto"/>
            <w:vAlign w:val="center"/>
          </w:tcPr>
          <w:p w14:paraId="30320DB8" w14:textId="77777777" w:rsidR="00F93594" w:rsidRPr="00B522CE" w:rsidRDefault="00F93594" w:rsidP="00650764">
            <w:pPr>
              <w:spacing w:line="360" w:lineRule="auto"/>
              <w:jc w:val="both"/>
              <w:rPr>
                <w:rFonts w:ascii="Book Antiqua" w:hAnsi="Book Antiqua"/>
              </w:rPr>
            </w:pPr>
            <w:r w:rsidRPr="00B522CE">
              <w:rPr>
                <w:rFonts w:ascii="Book Antiqua" w:hAnsi="Book Antiqua"/>
              </w:rPr>
              <w:t>2.832 (1.312-6.113)</w:t>
            </w:r>
          </w:p>
        </w:tc>
        <w:tc>
          <w:tcPr>
            <w:tcW w:w="0" w:type="auto"/>
            <w:vAlign w:val="center"/>
          </w:tcPr>
          <w:p w14:paraId="0B451D12"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0.008</w:t>
            </w:r>
          </w:p>
        </w:tc>
        <w:tc>
          <w:tcPr>
            <w:tcW w:w="0" w:type="auto"/>
            <w:vAlign w:val="center"/>
          </w:tcPr>
          <w:p w14:paraId="7578EB1E" w14:textId="77777777" w:rsidR="00F93594" w:rsidRPr="00B522CE" w:rsidRDefault="00F93594" w:rsidP="00650764">
            <w:pPr>
              <w:spacing w:line="360" w:lineRule="auto"/>
              <w:jc w:val="both"/>
              <w:rPr>
                <w:rFonts w:ascii="Book Antiqua" w:hAnsi="Book Antiqua"/>
              </w:rPr>
            </w:pPr>
            <w:r w:rsidRPr="00B522CE">
              <w:rPr>
                <w:rFonts w:ascii="Book Antiqua" w:hAnsi="Book Antiqua"/>
              </w:rPr>
              <w:t>1.298 (0.547-3.082)</w:t>
            </w:r>
          </w:p>
        </w:tc>
        <w:tc>
          <w:tcPr>
            <w:tcW w:w="0" w:type="auto"/>
            <w:vAlign w:val="center"/>
          </w:tcPr>
          <w:p w14:paraId="3AE0C4DA" w14:textId="77777777" w:rsidR="00F93594" w:rsidRPr="00B522CE" w:rsidRDefault="00F93594" w:rsidP="00650764">
            <w:pPr>
              <w:spacing w:line="360" w:lineRule="auto"/>
              <w:jc w:val="both"/>
              <w:rPr>
                <w:rFonts w:ascii="Book Antiqua" w:hAnsi="Book Antiqua"/>
              </w:rPr>
            </w:pPr>
            <w:r w:rsidRPr="00B522CE">
              <w:rPr>
                <w:rFonts w:ascii="Book Antiqua" w:hAnsi="Book Antiqua"/>
              </w:rPr>
              <w:t>0.554</w:t>
            </w:r>
          </w:p>
        </w:tc>
      </w:tr>
      <w:tr w:rsidR="00DD7175" w:rsidRPr="00B522CE" w14:paraId="707348C2" w14:textId="77777777" w:rsidTr="00F93594">
        <w:trPr>
          <w:jc w:val="center"/>
        </w:trPr>
        <w:tc>
          <w:tcPr>
            <w:tcW w:w="0" w:type="auto"/>
          </w:tcPr>
          <w:p w14:paraId="21167BE1" w14:textId="77777777" w:rsidR="00F93594" w:rsidRPr="00B522CE" w:rsidRDefault="00F93594" w:rsidP="00650764">
            <w:pPr>
              <w:spacing w:line="360" w:lineRule="auto"/>
              <w:jc w:val="both"/>
              <w:rPr>
                <w:rFonts w:ascii="Book Antiqua" w:hAnsi="Book Antiqua"/>
              </w:rPr>
            </w:pPr>
            <w:r w:rsidRPr="00B522CE">
              <w:rPr>
                <w:rFonts w:ascii="Book Antiqua" w:hAnsi="Book Antiqua"/>
              </w:rPr>
              <w:t>Intraoperative tumor rupture</w:t>
            </w:r>
          </w:p>
        </w:tc>
        <w:tc>
          <w:tcPr>
            <w:tcW w:w="0" w:type="auto"/>
            <w:vAlign w:val="center"/>
          </w:tcPr>
          <w:p w14:paraId="769B218E" w14:textId="77777777" w:rsidR="00F93594" w:rsidRPr="00B522CE" w:rsidRDefault="00F93594" w:rsidP="00650764">
            <w:pPr>
              <w:spacing w:line="360" w:lineRule="auto"/>
              <w:jc w:val="both"/>
              <w:rPr>
                <w:rFonts w:ascii="Book Antiqua" w:hAnsi="Book Antiqua"/>
              </w:rPr>
            </w:pPr>
          </w:p>
        </w:tc>
        <w:tc>
          <w:tcPr>
            <w:tcW w:w="0" w:type="auto"/>
            <w:vAlign w:val="center"/>
          </w:tcPr>
          <w:p w14:paraId="386334FB" w14:textId="77777777" w:rsidR="00F93594" w:rsidRPr="00B522CE" w:rsidRDefault="00F93594" w:rsidP="00650764">
            <w:pPr>
              <w:spacing w:line="360" w:lineRule="auto"/>
              <w:jc w:val="both"/>
              <w:rPr>
                <w:rFonts w:ascii="Book Antiqua" w:hAnsi="Book Antiqua"/>
              </w:rPr>
            </w:pPr>
          </w:p>
        </w:tc>
        <w:tc>
          <w:tcPr>
            <w:tcW w:w="0" w:type="auto"/>
            <w:vAlign w:val="center"/>
          </w:tcPr>
          <w:p w14:paraId="50F44657" w14:textId="77777777" w:rsidR="00F93594" w:rsidRPr="00B522CE" w:rsidRDefault="00F93594" w:rsidP="00650764">
            <w:pPr>
              <w:spacing w:line="360" w:lineRule="auto"/>
              <w:jc w:val="both"/>
              <w:rPr>
                <w:rFonts w:ascii="Book Antiqua" w:hAnsi="Book Antiqua"/>
              </w:rPr>
            </w:pPr>
          </w:p>
        </w:tc>
        <w:tc>
          <w:tcPr>
            <w:tcW w:w="0" w:type="auto"/>
            <w:vAlign w:val="center"/>
          </w:tcPr>
          <w:p w14:paraId="463B6A8C" w14:textId="77777777" w:rsidR="00F93594" w:rsidRPr="00B522CE" w:rsidRDefault="00F93594" w:rsidP="00650764">
            <w:pPr>
              <w:spacing w:line="360" w:lineRule="auto"/>
              <w:jc w:val="both"/>
              <w:rPr>
                <w:rFonts w:ascii="Book Antiqua" w:hAnsi="Book Antiqua"/>
              </w:rPr>
            </w:pPr>
          </w:p>
        </w:tc>
      </w:tr>
      <w:tr w:rsidR="00DD7175" w:rsidRPr="00B522CE" w14:paraId="1F735300" w14:textId="77777777" w:rsidTr="00F93594">
        <w:trPr>
          <w:jc w:val="center"/>
        </w:trPr>
        <w:tc>
          <w:tcPr>
            <w:tcW w:w="0" w:type="auto"/>
          </w:tcPr>
          <w:p w14:paraId="11BB3AC2" w14:textId="11D04DE3"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No</w:t>
            </w:r>
          </w:p>
        </w:tc>
        <w:tc>
          <w:tcPr>
            <w:tcW w:w="0" w:type="auto"/>
            <w:vAlign w:val="center"/>
          </w:tcPr>
          <w:p w14:paraId="56C9D6C1"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18407F62" w14:textId="77777777" w:rsidR="00F93594" w:rsidRPr="00B522CE" w:rsidRDefault="00F93594" w:rsidP="00650764">
            <w:pPr>
              <w:spacing w:line="360" w:lineRule="auto"/>
              <w:jc w:val="both"/>
              <w:rPr>
                <w:rFonts w:ascii="Book Antiqua" w:hAnsi="Book Antiqua"/>
              </w:rPr>
            </w:pPr>
          </w:p>
        </w:tc>
        <w:tc>
          <w:tcPr>
            <w:tcW w:w="0" w:type="auto"/>
            <w:vAlign w:val="center"/>
          </w:tcPr>
          <w:p w14:paraId="7D63A133"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22C101E" w14:textId="77777777" w:rsidR="00F93594" w:rsidRPr="00B522CE" w:rsidRDefault="00F93594" w:rsidP="00650764">
            <w:pPr>
              <w:spacing w:line="360" w:lineRule="auto"/>
              <w:jc w:val="both"/>
              <w:rPr>
                <w:rFonts w:ascii="Book Antiqua" w:hAnsi="Book Antiqua"/>
              </w:rPr>
            </w:pPr>
          </w:p>
        </w:tc>
      </w:tr>
      <w:tr w:rsidR="00DD7175" w:rsidRPr="00B522CE" w14:paraId="077A2CCD" w14:textId="77777777" w:rsidTr="00F93594">
        <w:trPr>
          <w:jc w:val="center"/>
        </w:trPr>
        <w:tc>
          <w:tcPr>
            <w:tcW w:w="0" w:type="auto"/>
          </w:tcPr>
          <w:p w14:paraId="2643E378" w14:textId="7F48B03A"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Yes</w:t>
            </w:r>
          </w:p>
        </w:tc>
        <w:tc>
          <w:tcPr>
            <w:tcW w:w="0" w:type="auto"/>
            <w:vAlign w:val="center"/>
          </w:tcPr>
          <w:p w14:paraId="157A3C7A" w14:textId="77777777" w:rsidR="00F93594" w:rsidRPr="00B522CE" w:rsidRDefault="00F93594" w:rsidP="00650764">
            <w:pPr>
              <w:spacing w:line="360" w:lineRule="auto"/>
              <w:jc w:val="both"/>
              <w:rPr>
                <w:rFonts w:ascii="Book Antiqua" w:hAnsi="Book Antiqua"/>
              </w:rPr>
            </w:pPr>
            <w:r w:rsidRPr="00B522CE">
              <w:rPr>
                <w:rFonts w:ascii="Book Antiqua" w:hAnsi="Book Antiqua"/>
              </w:rPr>
              <w:t>5.094 (0.682-38.043)</w:t>
            </w:r>
          </w:p>
        </w:tc>
        <w:tc>
          <w:tcPr>
            <w:tcW w:w="0" w:type="auto"/>
            <w:vAlign w:val="center"/>
          </w:tcPr>
          <w:p w14:paraId="0D6ECB8C" w14:textId="77777777" w:rsidR="00F93594" w:rsidRPr="00B522CE" w:rsidRDefault="00F93594" w:rsidP="00650764">
            <w:pPr>
              <w:spacing w:line="360" w:lineRule="auto"/>
              <w:jc w:val="both"/>
              <w:rPr>
                <w:rFonts w:ascii="Book Antiqua" w:hAnsi="Book Antiqua"/>
              </w:rPr>
            </w:pPr>
            <w:r w:rsidRPr="00B522CE">
              <w:rPr>
                <w:rFonts w:ascii="Book Antiqua" w:hAnsi="Book Antiqua"/>
              </w:rPr>
              <w:t>0.113</w:t>
            </w:r>
          </w:p>
        </w:tc>
        <w:tc>
          <w:tcPr>
            <w:tcW w:w="0" w:type="auto"/>
            <w:vAlign w:val="center"/>
          </w:tcPr>
          <w:p w14:paraId="6E836850" w14:textId="77777777" w:rsidR="00F93594" w:rsidRPr="00B522CE" w:rsidRDefault="00F93594" w:rsidP="00650764">
            <w:pPr>
              <w:spacing w:line="360" w:lineRule="auto"/>
              <w:jc w:val="both"/>
              <w:rPr>
                <w:rFonts w:ascii="Book Antiqua" w:hAnsi="Book Antiqua"/>
              </w:rPr>
            </w:pPr>
            <w:r w:rsidRPr="00B522CE">
              <w:rPr>
                <w:rFonts w:ascii="Book Antiqua" w:hAnsi="Book Antiqua"/>
              </w:rPr>
              <w:t>3.264 (0.355-30.022)</w:t>
            </w:r>
          </w:p>
        </w:tc>
        <w:tc>
          <w:tcPr>
            <w:tcW w:w="0" w:type="auto"/>
            <w:vAlign w:val="center"/>
          </w:tcPr>
          <w:p w14:paraId="4245B694" w14:textId="77777777" w:rsidR="00F93594" w:rsidRPr="00B522CE" w:rsidRDefault="00F93594" w:rsidP="00650764">
            <w:pPr>
              <w:spacing w:line="360" w:lineRule="auto"/>
              <w:jc w:val="both"/>
              <w:rPr>
                <w:rFonts w:ascii="Book Antiqua" w:hAnsi="Book Antiqua"/>
              </w:rPr>
            </w:pPr>
            <w:r w:rsidRPr="00B522CE">
              <w:rPr>
                <w:rFonts w:ascii="Book Antiqua" w:hAnsi="Book Antiqua"/>
              </w:rPr>
              <w:t>0.296</w:t>
            </w:r>
          </w:p>
        </w:tc>
      </w:tr>
      <w:tr w:rsidR="00DD7175" w:rsidRPr="00B522CE" w14:paraId="5DEA0369" w14:textId="77777777" w:rsidTr="00F93594">
        <w:trPr>
          <w:jc w:val="center"/>
        </w:trPr>
        <w:tc>
          <w:tcPr>
            <w:tcW w:w="0" w:type="auto"/>
          </w:tcPr>
          <w:p w14:paraId="75157090" w14:textId="77777777" w:rsidR="00F93594" w:rsidRPr="00B522CE" w:rsidRDefault="00F93594" w:rsidP="00650764">
            <w:pPr>
              <w:spacing w:line="360" w:lineRule="auto"/>
              <w:jc w:val="both"/>
              <w:rPr>
                <w:rFonts w:ascii="Book Antiqua" w:hAnsi="Book Antiqua"/>
              </w:rPr>
            </w:pPr>
            <w:r w:rsidRPr="00B522CE">
              <w:rPr>
                <w:rFonts w:ascii="Book Antiqua" w:hAnsi="Book Antiqua"/>
              </w:rPr>
              <w:t>Imatinib treatment</w:t>
            </w:r>
          </w:p>
        </w:tc>
        <w:tc>
          <w:tcPr>
            <w:tcW w:w="0" w:type="auto"/>
            <w:vAlign w:val="center"/>
          </w:tcPr>
          <w:p w14:paraId="528C3813" w14:textId="77777777" w:rsidR="00F93594" w:rsidRPr="00B522CE" w:rsidRDefault="00F93594" w:rsidP="00650764">
            <w:pPr>
              <w:spacing w:line="360" w:lineRule="auto"/>
              <w:jc w:val="both"/>
              <w:rPr>
                <w:rFonts w:ascii="Book Antiqua" w:hAnsi="Book Antiqua"/>
              </w:rPr>
            </w:pPr>
          </w:p>
        </w:tc>
        <w:tc>
          <w:tcPr>
            <w:tcW w:w="0" w:type="auto"/>
            <w:vAlign w:val="center"/>
          </w:tcPr>
          <w:p w14:paraId="6850232A" w14:textId="77777777" w:rsidR="00F93594" w:rsidRPr="00B522CE" w:rsidRDefault="00F93594" w:rsidP="00650764">
            <w:pPr>
              <w:spacing w:line="360" w:lineRule="auto"/>
              <w:jc w:val="both"/>
              <w:rPr>
                <w:rFonts w:ascii="Book Antiqua" w:hAnsi="Book Antiqua"/>
              </w:rPr>
            </w:pPr>
          </w:p>
        </w:tc>
        <w:tc>
          <w:tcPr>
            <w:tcW w:w="0" w:type="auto"/>
            <w:vAlign w:val="center"/>
          </w:tcPr>
          <w:p w14:paraId="65620288" w14:textId="77777777" w:rsidR="00F93594" w:rsidRPr="00B522CE" w:rsidRDefault="00F93594" w:rsidP="00650764">
            <w:pPr>
              <w:spacing w:line="360" w:lineRule="auto"/>
              <w:jc w:val="both"/>
              <w:rPr>
                <w:rFonts w:ascii="Book Antiqua" w:hAnsi="Book Antiqua"/>
              </w:rPr>
            </w:pPr>
          </w:p>
        </w:tc>
        <w:tc>
          <w:tcPr>
            <w:tcW w:w="0" w:type="auto"/>
            <w:vAlign w:val="center"/>
          </w:tcPr>
          <w:p w14:paraId="7C081A68" w14:textId="77777777" w:rsidR="00F93594" w:rsidRPr="00B522CE" w:rsidRDefault="00F93594" w:rsidP="00650764">
            <w:pPr>
              <w:spacing w:line="360" w:lineRule="auto"/>
              <w:jc w:val="both"/>
              <w:rPr>
                <w:rFonts w:ascii="Book Antiqua" w:hAnsi="Book Antiqua"/>
              </w:rPr>
            </w:pPr>
          </w:p>
        </w:tc>
      </w:tr>
      <w:tr w:rsidR="00DD7175" w:rsidRPr="00B522CE" w14:paraId="25D3366A" w14:textId="77777777" w:rsidTr="00F93594">
        <w:trPr>
          <w:jc w:val="center"/>
        </w:trPr>
        <w:tc>
          <w:tcPr>
            <w:tcW w:w="0" w:type="auto"/>
          </w:tcPr>
          <w:p w14:paraId="7591C841" w14:textId="229D9074"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Yes</w:t>
            </w:r>
          </w:p>
        </w:tc>
        <w:tc>
          <w:tcPr>
            <w:tcW w:w="0" w:type="auto"/>
            <w:vAlign w:val="center"/>
          </w:tcPr>
          <w:p w14:paraId="74BC6224"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A0DFB15" w14:textId="77777777" w:rsidR="00F93594" w:rsidRPr="00B522CE" w:rsidRDefault="00F93594" w:rsidP="00650764">
            <w:pPr>
              <w:spacing w:line="360" w:lineRule="auto"/>
              <w:jc w:val="both"/>
              <w:rPr>
                <w:rFonts w:ascii="Book Antiqua" w:hAnsi="Book Antiqua"/>
              </w:rPr>
            </w:pPr>
          </w:p>
        </w:tc>
        <w:tc>
          <w:tcPr>
            <w:tcW w:w="0" w:type="auto"/>
            <w:vAlign w:val="center"/>
          </w:tcPr>
          <w:p w14:paraId="05664626"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3F9DDA79" w14:textId="77777777" w:rsidR="00F93594" w:rsidRPr="00B522CE" w:rsidRDefault="00F93594" w:rsidP="00650764">
            <w:pPr>
              <w:spacing w:line="360" w:lineRule="auto"/>
              <w:jc w:val="both"/>
              <w:rPr>
                <w:rFonts w:ascii="Book Antiqua" w:hAnsi="Book Antiqua"/>
              </w:rPr>
            </w:pPr>
          </w:p>
        </w:tc>
      </w:tr>
      <w:tr w:rsidR="00DD7175" w:rsidRPr="00B522CE" w14:paraId="17F692EF" w14:textId="77777777" w:rsidTr="00F93594">
        <w:trPr>
          <w:jc w:val="center"/>
        </w:trPr>
        <w:tc>
          <w:tcPr>
            <w:tcW w:w="0" w:type="auto"/>
          </w:tcPr>
          <w:p w14:paraId="32DB4DE9" w14:textId="11BB7940"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No</w:t>
            </w:r>
          </w:p>
        </w:tc>
        <w:tc>
          <w:tcPr>
            <w:tcW w:w="0" w:type="auto"/>
            <w:vAlign w:val="center"/>
          </w:tcPr>
          <w:p w14:paraId="2248AF79" w14:textId="77777777" w:rsidR="00F93594" w:rsidRPr="00B522CE" w:rsidRDefault="00F93594" w:rsidP="00650764">
            <w:pPr>
              <w:spacing w:line="360" w:lineRule="auto"/>
              <w:jc w:val="both"/>
              <w:rPr>
                <w:rFonts w:ascii="Book Antiqua" w:hAnsi="Book Antiqua"/>
              </w:rPr>
            </w:pPr>
            <w:r w:rsidRPr="00B522CE">
              <w:rPr>
                <w:rFonts w:ascii="Book Antiqua" w:hAnsi="Book Antiqua"/>
              </w:rPr>
              <w:t>2.952 (1.113-7.831)</w:t>
            </w:r>
          </w:p>
        </w:tc>
        <w:tc>
          <w:tcPr>
            <w:tcW w:w="0" w:type="auto"/>
            <w:vAlign w:val="center"/>
          </w:tcPr>
          <w:p w14:paraId="598087E7" w14:textId="77777777" w:rsidR="00F93594" w:rsidRPr="00B522CE" w:rsidRDefault="00F93594" w:rsidP="00650764">
            <w:pPr>
              <w:spacing w:line="360" w:lineRule="auto"/>
              <w:jc w:val="both"/>
              <w:rPr>
                <w:rFonts w:ascii="Book Antiqua" w:hAnsi="Book Antiqua"/>
                <w:b/>
                <w:bCs/>
              </w:rPr>
            </w:pPr>
            <w:r w:rsidRPr="00B522CE">
              <w:rPr>
                <w:rFonts w:ascii="Book Antiqua" w:hAnsi="Book Antiqua"/>
                <w:b/>
                <w:bCs/>
              </w:rPr>
              <w:t>0.030</w:t>
            </w:r>
          </w:p>
        </w:tc>
        <w:tc>
          <w:tcPr>
            <w:tcW w:w="0" w:type="auto"/>
            <w:vAlign w:val="center"/>
          </w:tcPr>
          <w:p w14:paraId="32EA85AE" w14:textId="77777777" w:rsidR="00F93594" w:rsidRPr="00B522CE" w:rsidRDefault="00F93594" w:rsidP="00650764">
            <w:pPr>
              <w:spacing w:line="360" w:lineRule="auto"/>
              <w:jc w:val="both"/>
              <w:rPr>
                <w:rFonts w:ascii="Book Antiqua" w:hAnsi="Book Antiqua"/>
              </w:rPr>
            </w:pPr>
            <w:r w:rsidRPr="00B522CE">
              <w:rPr>
                <w:rFonts w:ascii="Book Antiqua" w:hAnsi="Book Antiqua"/>
              </w:rPr>
              <w:t>7.841 (2.677-22.693)</w:t>
            </w:r>
          </w:p>
        </w:tc>
        <w:tc>
          <w:tcPr>
            <w:tcW w:w="0" w:type="auto"/>
            <w:vAlign w:val="center"/>
          </w:tcPr>
          <w:p w14:paraId="6A17391A" w14:textId="60274E2F" w:rsidR="00F93594" w:rsidRPr="00B522CE" w:rsidRDefault="00F93594" w:rsidP="00650764">
            <w:pPr>
              <w:spacing w:line="360" w:lineRule="auto"/>
              <w:jc w:val="both"/>
              <w:rPr>
                <w:rFonts w:ascii="Book Antiqua" w:hAnsi="Book Antiqua"/>
                <w:b/>
                <w:bCs/>
              </w:rPr>
            </w:pPr>
            <w:r w:rsidRPr="00B522CE">
              <w:rPr>
                <w:rFonts w:ascii="Book Antiqua" w:hAnsi="Book Antiqua"/>
                <w:b/>
                <w:bCs/>
              </w:rPr>
              <w:t>&lt;</w:t>
            </w:r>
            <w:r w:rsidR="00DD7175" w:rsidRPr="00B522CE">
              <w:rPr>
                <w:rFonts w:ascii="Book Antiqua" w:hAnsi="Book Antiqua"/>
                <w:b/>
                <w:bCs/>
              </w:rPr>
              <w:t xml:space="preserve"> </w:t>
            </w:r>
            <w:r w:rsidRPr="00B522CE">
              <w:rPr>
                <w:rFonts w:ascii="Book Antiqua" w:hAnsi="Book Antiqua"/>
                <w:b/>
                <w:bCs/>
              </w:rPr>
              <w:t>0.001</w:t>
            </w:r>
          </w:p>
        </w:tc>
      </w:tr>
      <w:tr w:rsidR="00DD7175" w:rsidRPr="00B522CE" w14:paraId="69BA1C70" w14:textId="77777777" w:rsidTr="00F93594">
        <w:trPr>
          <w:jc w:val="center"/>
        </w:trPr>
        <w:tc>
          <w:tcPr>
            <w:tcW w:w="0" w:type="auto"/>
          </w:tcPr>
          <w:p w14:paraId="696F914B" w14:textId="77777777" w:rsidR="00F93594" w:rsidRPr="00B522CE" w:rsidRDefault="00F93594" w:rsidP="00650764">
            <w:pPr>
              <w:spacing w:line="360" w:lineRule="auto"/>
              <w:jc w:val="both"/>
              <w:rPr>
                <w:rFonts w:ascii="Book Antiqua" w:hAnsi="Book Antiqua"/>
              </w:rPr>
            </w:pPr>
            <w:r w:rsidRPr="00B522CE">
              <w:rPr>
                <w:rFonts w:ascii="Book Antiqua" w:hAnsi="Book Antiqua"/>
              </w:rPr>
              <w:t>MGIST</w:t>
            </w:r>
          </w:p>
        </w:tc>
        <w:tc>
          <w:tcPr>
            <w:tcW w:w="0" w:type="auto"/>
            <w:vAlign w:val="center"/>
          </w:tcPr>
          <w:p w14:paraId="7825EC78" w14:textId="77777777" w:rsidR="00F93594" w:rsidRPr="00B522CE" w:rsidRDefault="00F93594" w:rsidP="00650764">
            <w:pPr>
              <w:spacing w:line="360" w:lineRule="auto"/>
              <w:jc w:val="both"/>
              <w:rPr>
                <w:rFonts w:ascii="Book Antiqua" w:hAnsi="Book Antiqua"/>
              </w:rPr>
            </w:pPr>
          </w:p>
        </w:tc>
        <w:tc>
          <w:tcPr>
            <w:tcW w:w="0" w:type="auto"/>
            <w:vAlign w:val="center"/>
          </w:tcPr>
          <w:p w14:paraId="61EDABF5" w14:textId="77777777" w:rsidR="00F93594" w:rsidRPr="00B522CE" w:rsidRDefault="00F93594" w:rsidP="00650764">
            <w:pPr>
              <w:spacing w:line="360" w:lineRule="auto"/>
              <w:jc w:val="both"/>
              <w:rPr>
                <w:rFonts w:ascii="Book Antiqua" w:hAnsi="Book Antiqua"/>
              </w:rPr>
            </w:pPr>
          </w:p>
        </w:tc>
        <w:tc>
          <w:tcPr>
            <w:tcW w:w="0" w:type="auto"/>
            <w:vAlign w:val="center"/>
          </w:tcPr>
          <w:p w14:paraId="75EAB349" w14:textId="77777777" w:rsidR="00F93594" w:rsidRPr="00B522CE" w:rsidRDefault="00F93594" w:rsidP="00650764">
            <w:pPr>
              <w:spacing w:line="360" w:lineRule="auto"/>
              <w:jc w:val="both"/>
              <w:rPr>
                <w:rFonts w:ascii="Book Antiqua" w:hAnsi="Book Antiqua"/>
              </w:rPr>
            </w:pPr>
          </w:p>
        </w:tc>
        <w:tc>
          <w:tcPr>
            <w:tcW w:w="0" w:type="auto"/>
            <w:vAlign w:val="center"/>
          </w:tcPr>
          <w:p w14:paraId="47ECFD31" w14:textId="77777777" w:rsidR="00F93594" w:rsidRPr="00B522CE" w:rsidRDefault="00F93594" w:rsidP="00650764">
            <w:pPr>
              <w:spacing w:line="360" w:lineRule="auto"/>
              <w:jc w:val="both"/>
              <w:rPr>
                <w:rFonts w:ascii="Book Antiqua" w:hAnsi="Book Antiqua"/>
              </w:rPr>
            </w:pPr>
          </w:p>
        </w:tc>
      </w:tr>
      <w:tr w:rsidR="00DD7175" w:rsidRPr="00B522CE" w14:paraId="45CAE61E" w14:textId="77777777" w:rsidTr="00B41718">
        <w:trPr>
          <w:jc w:val="center"/>
        </w:trPr>
        <w:tc>
          <w:tcPr>
            <w:tcW w:w="0" w:type="auto"/>
            <w:vAlign w:val="center"/>
          </w:tcPr>
          <w:p w14:paraId="23E1D426" w14:textId="5EEF5B48"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Absent</w:t>
            </w:r>
          </w:p>
        </w:tc>
        <w:tc>
          <w:tcPr>
            <w:tcW w:w="0" w:type="auto"/>
            <w:vAlign w:val="center"/>
          </w:tcPr>
          <w:p w14:paraId="29947904"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3FF365AC" w14:textId="77777777" w:rsidR="00F93594" w:rsidRPr="00B522CE" w:rsidRDefault="00F93594" w:rsidP="00650764">
            <w:pPr>
              <w:spacing w:line="360" w:lineRule="auto"/>
              <w:jc w:val="both"/>
              <w:rPr>
                <w:rFonts w:ascii="Book Antiqua" w:hAnsi="Book Antiqua"/>
              </w:rPr>
            </w:pPr>
          </w:p>
        </w:tc>
        <w:tc>
          <w:tcPr>
            <w:tcW w:w="0" w:type="auto"/>
            <w:vAlign w:val="center"/>
          </w:tcPr>
          <w:p w14:paraId="77903B71" w14:textId="77777777" w:rsidR="00F93594" w:rsidRPr="00B522CE" w:rsidRDefault="00F93594" w:rsidP="00650764">
            <w:pPr>
              <w:spacing w:line="360" w:lineRule="auto"/>
              <w:jc w:val="both"/>
              <w:rPr>
                <w:rFonts w:ascii="Book Antiqua" w:hAnsi="Book Antiqua"/>
              </w:rPr>
            </w:pPr>
            <w:r w:rsidRPr="00B522CE">
              <w:rPr>
                <w:rFonts w:ascii="Book Antiqua" w:hAnsi="Book Antiqua"/>
              </w:rPr>
              <w:t>Reference</w:t>
            </w:r>
          </w:p>
        </w:tc>
        <w:tc>
          <w:tcPr>
            <w:tcW w:w="0" w:type="auto"/>
            <w:vAlign w:val="center"/>
          </w:tcPr>
          <w:p w14:paraId="73455496" w14:textId="77777777" w:rsidR="00F93594" w:rsidRPr="00B522CE" w:rsidRDefault="00F93594" w:rsidP="00650764">
            <w:pPr>
              <w:spacing w:line="360" w:lineRule="auto"/>
              <w:jc w:val="both"/>
              <w:rPr>
                <w:rFonts w:ascii="Book Antiqua" w:hAnsi="Book Antiqua"/>
              </w:rPr>
            </w:pPr>
          </w:p>
        </w:tc>
      </w:tr>
      <w:tr w:rsidR="00DD7175" w:rsidRPr="00B522CE" w14:paraId="2BE097E0" w14:textId="77777777" w:rsidTr="00B41718">
        <w:trPr>
          <w:jc w:val="center"/>
        </w:trPr>
        <w:tc>
          <w:tcPr>
            <w:tcW w:w="0" w:type="auto"/>
            <w:tcBorders>
              <w:bottom w:val="single" w:sz="4" w:space="0" w:color="auto"/>
            </w:tcBorders>
            <w:vAlign w:val="center"/>
          </w:tcPr>
          <w:p w14:paraId="13EAEED5" w14:textId="1F8DBCD0" w:rsidR="00F93594" w:rsidRPr="00B522CE" w:rsidRDefault="00F93594" w:rsidP="00650764">
            <w:pPr>
              <w:spacing w:line="360" w:lineRule="auto"/>
              <w:ind w:firstLineChars="50" w:firstLine="120"/>
              <w:jc w:val="both"/>
              <w:rPr>
                <w:rFonts w:ascii="Book Antiqua" w:hAnsi="Book Antiqua"/>
              </w:rPr>
            </w:pPr>
            <w:r w:rsidRPr="00B522CE">
              <w:rPr>
                <w:rFonts w:ascii="Book Antiqua" w:hAnsi="Book Antiqua"/>
              </w:rPr>
              <w:t>Present</w:t>
            </w:r>
          </w:p>
        </w:tc>
        <w:tc>
          <w:tcPr>
            <w:tcW w:w="0" w:type="auto"/>
            <w:tcBorders>
              <w:bottom w:val="single" w:sz="4" w:space="0" w:color="auto"/>
            </w:tcBorders>
            <w:vAlign w:val="center"/>
          </w:tcPr>
          <w:p w14:paraId="36D9245E" w14:textId="77777777" w:rsidR="00F93594" w:rsidRPr="00B522CE" w:rsidRDefault="00F93594" w:rsidP="00650764">
            <w:pPr>
              <w:spacing w:line="360" w:lineRule="auto"/>
              <w:jc w:val="both"/>
              <w:rPr>
                <w:rFonts w:ascii="Book Antiqua" w:hAnsi="Book Antiqua"/>
              </w:rPr>
            </w:pPr>
            <w:r w:rsidRPr="00B522CE">
              <w:rPr>
                <w:rFonts w:ascii="Book Antiqua" w:hAnsi="Book Antiqua"/>
              </w:rPr>
              <w:t>2.050 (0.889-4.726)</w:t>
            </w:r>
          </w:p>
        </w:tc>
        <w:tc>
          <w:tcPr>
            <w:tcW w:w="0" w:type="auto"/>
            <w:tcBorders>
              <w:bottom w:val="single" w:sz="4" w:space="0" w:color="auto"/>
            </w:tcBorders>
            <w:vAlign w:val="center"/>
          </w:tcPr>
          <w:p w14:paraId="4354EC76" w14:textId="77777777" w:rsidR="00F93594" w:rsidRPr="00B522CE" w:rsidRDefault="00F93594" w:rsidP="00650764">
            <w:pPr>
              <w:spacing w:line="360" w:lineRule="auto"/>
              <w:jc w:val="both"/>
              <w:rPr>
                <w:rFonts w:ascii="Book Antiqua" w:hAnsi="Book Antiqua"/>
              </w:rPr>
            </w:pPr>
            <w:r w:rsidRPr="00B522CE">
              <w:rPr>
                <w:rFonts w:ascii="Book Antiqua" w:hAnsi="Book Antiqua"/>
              </w:rPr>
              <w:t>0.092</w:t>
            </w:r>
          </w:p>
        </w:tc>
        <w:tc>
          <w:tcPr>
            <w:tcW w:w="0" w:type="auto"/>
            <w:tcBorders>
              <w:bottom w:val="single" w:sz="4" w:space="0" w:color="auto"/>
            </w:tcBorders>
            <w:vAlign w:val="center"/>
          </w:tcPr>
          <w:p w14:paraId="2C003B31" w14:textId="77777777" w:rsidR="00F93594" w:rsidRPr="00B522CE" w:rsidRDefault="00F93594" w:rsidP="00650764">
            <w:pPr>
              <w:spacing w:line="360" w:lineRule="auto"/>
              <w:jc w:val="both"/>
              <w:rPr>
                <w:rFonts w:ascii="Book Antiqua" w:hAnsi="Book Antiqua"/>
              </w:rPr>
            </w:pPr>
            <w:r w:rsidRPr="00B522CE">
              <w:rPr>
                <w:rFonts w:ascii="Book Antiqua" w:hAnsi="Book Antiqua"/>
              </w:rPr>
              <w:t>2.404 (0.830-6.966)</w:t>
            </w:r>
          </w:p>
        </w:tc>
        <w:tc>
          <w:tcPr>
            <w:tcW w:w="0" w:type="auto"/>
            <w:tcBorders>
              <w:bottom w:val="single" w:sz="4" w:space="0" w:color="auto"/>
            </w:tcBorders>
            <w:vAlign w:val="center"/>
          </w:tcPr>
          <w:p w14:paraId="1FEB95DA" w14:textId="77777777" w:rsidR="00F93594" w:rsidRPr="00B522CE" w:rsidRDefault="00F93594" w:rsidP="00650764">
            <w:pPr>
              <w:spacing w:line="360" w:lineRule="auto"/>
              <w:jc w:val="both"/>
              <w:rPr>
                <w:rFonts w:ascii="Book Antiqua" w:hAnsi="Book Antiqua"/>
              </w:rPr>
            </w:pPr>
            <w:r w:rsidRPr="00B522CE">
              <w:rPr>
                <w:rFonts w:ascii="Book Antiqua" w:hAnsi="Book Antiqua"/>
              </w:rPr>
              <w:t>0.106</w:t>
            </w:r>
          </w:p>
        </w:tc>
      </w:tr>
    </w:tbl>
    <w:p w14:paraId="767112EB" w14:textId="3E1F912F" w:rsidR="0047103F" w:rsidRDefault="00B41718" w:rsidP="00650764">
      <w:pPr>
        <w:spacing w:line="360" w:lineRule="auto"/>
        <w:jc w:val="both"/>
        <w:rPr>
          <w:rFonts w:ascii="Book Antiqua" w:hAnsi="Book Antiqua"/>
        </w:rPr>
      </w:pPr>
      <w:r w:rsidRPr="00B522CE">
        <w:rPr>
          <w:rFonts w:ascii="Book Antiqua" w:hAnsi="Book Antiqua"/>
        </w:rPr>
        <w:t xml:space="preserve">Bold values indicate </w:t>
      </w:r>
      <w:r w:rsidRPr="00B522CE">
        <w:rPr>
          <w:rFonts w:ascii="Book Antiqua" w:hAnsi="Book Antiqua"/>
          <w:i/>
          <w:iCs/>
        </w:rPr>
        <w:t>P</w:t>
      </w:r>
      <w:r w:rsidRPr="00B522CE">
        <w:rPr>
          <w:rFonts w:ascii="Book Antiqua" w:hAnsi="Book Antiqua"/>
        </w:rPr>
        <w:t xml:space="preserve"> &lt; 0.05. </w:t>
      </w:r>
      <w:r w:rsidRPr="00B522CE">
        <w:rPr>
          <w:rStyle w:val="a7"/>
          <w:rFonts w:ascii="Book Antiqua" w:eastAsia="宋体" w:hAnsi="Book Antiqua"/>
          <w:b w:val="0"/>
          <w:bCs w:val="0"/>
        </w:rPr>
        <w:t>CI: Confidence interval;</w:t>
      </w:r>
      <w:r w:rsidRPr="00B522CE">
        <w:rPr>
          <w:rFonts w:ascii="Book Antiqua" w:hAnsi="Book Antiqua"/>
        </w:rPr>
        <w:t xml:space="preserve"> HPF: High power field; HR: </w:t>
      </w:r>
      <w:r w:rsidRPr="00B522CE">
        <w:rPr>
          <w:rStyle w:val="a7"/>
          <w:rFonts w:ascii="Book Antiqua" w:eastAsia="宋体" w:hAnsi="Book Antiqua"/>
          <w:b w:val="0"/>
          <w:bCs w:val="0"/>
        </w:rPr>
        <w:t xml:space="preserve">Hazard ratio; </w:t>
      </w:r>
      <w:r w:rsidRPr="00B522CE">
        <w:rPr>
          <w:rFonts w:ascii="Book Antiqua" w:hAnsi="Book Antiqua"/>
        </w:rPr>
        <w:t>MGIST: Multiple gastrointestinal stromal tumors.</w:t>
      </w:r>
    </w:p>
    <w:p w14:paraId="5C119EF3" w14:textId="77777777" w:rsidR="0047103F" w:rsidRDefault="0047103F">
      <w:pPr>
        <w:rPr>
          <w:rFonts w:ascii="Book Antiqua" w:hAnsi="Book Antiqua"/>
        </w:rPr>
      </w:pPr>
      <w:r>
        <w:rPr>
          <w:rFonts w:ascii="Book Antiqua" w:hAnsi="Book Antiqua"/>
        </w:rPr>
        <w:br w:type="page"/>
      </w:r>
    </w:p>
    <w:p w14:paraId="2B0BB92E" w14:textId="77777777" w:rsidR="0047103F" w:rsidRDefault="0047103F" w:rsidP="0047103F">
      <w:pPr>
        <w:jc w:val="center"/>
        <w:rPr>
          <w:rFonts w:ascii="Book Antiqua" w:hAnsi="Book Antiqua"/>
          <w:lang w:eastAsia="zh-CN"/>
        </w:rPr>
      </w:pPr>
    </w:p>
    <w:p w14:paraId="7BCBD893" w14:textId="77777777" w:rsidR="0047103F" w:rsidRDefault="0047103F" w:rsidP="0047103F">
      <w:pPr>
        <w:jc w:val="center"/>
        <w:rPr>
          <w:rFonts w:ascii="Book Antiqua" w:hAnsi="Book Antiqua"/>
          <w:lang w:eastAsia="zh-CN"/>
        </w:rPr>
      </w:pPr>
    </w:p>
    <w:p w14:paraId="56406873" w14:textId="77777777" w:rsidR="0047103F" w:rsidRDefault="0047103F" w:rsidP="0047103F">
      <w:pPr>
        <w:jc w:val="center"/>
        <w:rPr>
          <w:rFonts w:ascii="Book Antiqua" w:hAnsi="Book Antiqua"/>
          <w:lang w:eastAsia="zh-CN"/>
        </w:rPr>
      </w:pPr>
    </w:p>
    <w:p w14:paraId="7FF3F717" w14:textId="77777777" w:rsidR="0047103F" w:rsidRDefault="0047103F" w:rsidP="0047103F">
      <w:pPr>
        <w:jc w:val="center"/>
        <w:rPr>
          <w:rFonts w:ascii="Book Antiqua" w:hAnsi="Book Antiqua"/>
          <w:lang w:eastAsia="zh-CN"/>
        </w:rPr>
      </w:pPr>
    </w:p>
    <w:p w14:paraId="4D5B1C19" w14:textId="77777777" w:rsidR="0047103F" w:rsidRDefault="0047103F" w:rsidP="0047103F">
      <w:pPr>
        <w:jc w:val="center"/>
        <w:rPr>
          <w:rFonts w:ascii="Book Antiqua" w:hAnsi="Book Antiqua"/>
          <w:lang w:eastAsia="zh-CN"/>
        </w:rPr>
      </w:pPr>
    </w:p>
    <w:p w14:paraId="3B51D6E8" w14:textId="77777777" w:rsidR="0047103F" w:rsidRDefault="0047103F" w:rsidP="0047103F">
      <w:pPr>
        <w:jc w:val="center"/>
        <w:rPr>
          <w:rFonts w:ascii="Book Antiqua" w:hAnsi="Book Antiqua"/>
          <w:lang w:eastAsia="zh-CN"/>
        </w:rPr>
      </w:pPr>
      <w:r>
        <w:rPr>
          <w:rFonts w:ascii="Book Antiqua" w:hAnsi="Book Antiqua"/>
          <w:noProof/>
          <w:lang w:eastAsia="zh-CN"/>
        </w:rPr>
        <w:drawing>
          <wp:inline distT="0" distB="0" distL="0" distR="0" wp14:anchorId="603A3AF2" wp14:editId="34F432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AE445E" w14:textId="77777777" w:rsidR="0047103F" w:rsidRDefault="0047103F" w:rsidP="0047103F">
      <w:pPr>
        <w:jc w:val="center"/>
        <w:rPr>
          <w:rFonts w:ascii="Book Antiqua" w:hAnsi="Book Antiqua"/>
          <w:lang w:eastAsia="zh-CN"/>
        </w:rPr>
      </w:pPr>
    </w:p>
    <w:p w14:paraId="3181ABEE" w14:textId="77777777" w:rsidR="0047103F" w:rsidRPr="00763D22" w:rsidRDefault="0047103F" w:rsidP="0047103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6ADA4DF" w14:textId="77777777" w:rsidR="0047103F" w:rsidRPr="00763D22" w:rsidRDefault="0047103F" w:rsidP="0047103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9AEFED" w14:textId="77777777" w:rsidR="0047103F" w:rsidRPr="00763D22" w:rsidRDefault="0047103F" w:rsidP="0047103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8F34D08" w14:textId="77777777" w:rsidR="0047103F" w:rsidRPr="00763D22" w:rsidRDefault="0047103F" w:rsidP="0047103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DF285D" w14:textId="77777777" w:rsidR="0047103F" w:rsidRPr="00763D22" w:rsidRDefault="0047103F" w:rsidP="0047103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1C4663" w14:textId="77777777" w:rsidR="0047103F" w:rsidRPr="00763D22" w:rsidRDefault="0047103F" w:rsidP="0047103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BC50C33" w14:textId="77777777" w:rsidR="0047103F" w:rsidRDefault="0047103F" w:rsidP="0047103F">
      <w:pPr>
        <w:jc w:val="center"/>
        <w:rPr>
          <w:rFonts w:ascii="Book Antiqua" w:hAnsi="Book Antiqua"/>
          <w:lang w:eastAsia="zh-CN"/>
        </w:rPr>
      </w:pPr>
    </w:p>
    <w:p w14:paraId="7171B7E6" w14:textId="77777777" w:rsidR="0047103F" w:rsidRDefault="0047103F" w:rsidP="0047103F">
      <w:pPr>
        <w:jc w:val="center"/>
        <w:rPr>
          <w:rFonts w:ascii="Book Antiqua" w:hAnsi="Book Antiqua"/>
          <w:lang w:eastAsia="zh-CN"/>
        </w:rPr>
      </w:pPr>
    </w:p>
    <w:p w14:paraId="32A8D550" w14:textId="77777777" w:rsidR="0047103F" w:rsidRDefault="0047103F" w:rsidP="0047103F">
      <w:pPr>
        <w:jc w:val="center"/>
        <w:rPr>
          <w:rFonts w:ascii="Book Antiqua" w:hAnsi="Book Antiqua"/>
          <w:lang w:eastAsia="zh-CN"/>
        </w:rPr>
      </w:pPr>
    </w:p>
    <w:p w14:paraId="120C2120" w14:textId="77777777" w:rsidR="0047103F" w:rsidRDefault="0047103F" w:rsidP="0047103F">
      <w:pPr>
        <w:jc w:val="center"/>
        <w:rPr>
          <w:rFonts w:ascii="Book Antiqua" w:hAnsi="Book Antiqua"/>
          <w:lang w:eastAsia="zh-CN"/>
        </w:rPr>
      </w:pPr>
      <w:r>
        <w:rPr>
          <w:rFonts w:ascii="Book Antiqua" w:hAnsi="Book Antiqua"/>
          <w:noProof/>
          <w:lang w:eastAsia="zh-CN"/>
        </w:rPr>
        <w:drawing>
          <wp:inline distT="0" distB="0" distL="0" distR="0" wp14:anchorId="174BCB9D" wp14:editId="51CF140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5F91E7" w14:textId="77777777" w:rsidR="0047103F" w:rsidRDefault="0047103F" w:rsidP="0047103F">
      <w:pPr>
        <w:jc w:val="center"/>
        <w:rPr>
          <w:rFonts w:ascii="Book Antiqua" w:hAnsi="Book Antiqua"/>
          <w:lang w:eastAsia="zh-CN"/>
        </w:rPr>
      </w:pPr>
    </w:p>
    <w:p w14:paraId="4B6D3D7C" w14:textId="77777777" w:rsidR="0047103F" w:rsidRDefault="0047103F" w:rsidP="0047103F">
      <w:pPr>
        <w:jc w:val="center"/>
        <w:rPr>
          <w:rFonts w:ascii="Book Antiqua" w:hAnsi="Book Antiqua"/>
          <w:lang w:eastAsia="zh-CN"/>
        </w:rPr>
      </w:pPr>
    </w:p>
    <w:p w14:paraId="38DC8D8C" w14:textId="77777777" w:rsidR="0047103F" w:rsidRDefault="0047103F" w:rsidP="0047103F">
      <w:pPr>
        <w:jc w:val="center"/>
        <w:rPr>
          <w:rFonts w:ascii="Book Antiqua" w:hAnsi="Book Antiqua"/>
          <w:lang w:eastAsia="zh-CN"/>
        </w:rPr>
      </w:pPr>
    </w:p>
    <w:p w14:paraId="002F02FD" w14:textId="77777777" w:rsidR="0047103F" w:rsidRDefault="0047103F" w:rsidP="0047103F">
      <w:pPr>
        <w:jc w:val="center"/>
        <w:rPr>
          <w:rFonts w:ascii="Book Antiqua" w:hAnsi="Book Antiqua"/>
          <w:lang w:eastAsia="zh-CN"/>
        </w:rPr>
      </w:pPr>
    </w:p>
    <w:p w14:paraId="26925032" w14:textId="77777777" w:rsidR="0047103F" w:rsidRDefault="0047103F" w:rsidP="0047103F">
      <w:pPr>
        <w:jc w:val="center"/>
        <w:rPr>
          <w:rFonts w:ascii="Book Antiqua" w:hAnsi="Book Antiqua"/>
          <w:lang w:eastAsia="zh-CN"/>
        </w:rPr>
      </w:pPr>
    </w:p>
    <w:p w14:paraId="561B4F0D" w14:textId="77777777" w:rsidR="0047103F" w:rsidRDefault="0047103F" w:rsidP="0047103F">
      <w:pPr>
        <w:jc w:val="center"/>
        <w:rPr>
          <w:rFonts w:ascii="Book Antiqua" w:hAnsi="Book Antiqua"/>
          <w:lang w:eastAsia="zh-CN"/>
        </w:rPr>
      </w:pPr>
    </w:p>
    <w:p w14:paraId="70B4997C" w14:textId="77777777" w:rsidR="0047103F" w:rsidRDefault="0047103F" w:rsidP="0047103F">
      <w:pPr>
        <w:jc w:val="center"/>
        <w:rPr>
          <w:rFonts w:ascii="Book Antiqua" w:hAnsi="Book Antiqua"/>
          <w:lang w:eastAsia="zh-CN"/>
        </w:rPr>
      </w:pPr>
    </w:p>
    <w:p w14:paraId="5B711C3C" w14:textId="77777777" w:rsidR="0047103F" w:rsidRDefault="0047103F" w:rsidP="0047103F">
      <w:pPr>
        <w:jc w:val="center"/>
        <w:rPr>
          <w:rFonts w:ascii="Book Antiqua" w:hAnsi="Book Antiqua"/>
          <w:lang w:eastAsia="zh-CN"/>
        </w:rPr>
      </w:pPr>
    </w:p>
    <w:p w14:paraId="1D55231C" w14:textId="77777777" w:rsidR="0047103F" w:rsidRDefault="0047103F" w:rsidP="0047103F">
      <w:pPr>
        <w:jc w:val="center"/>
        <w:rPr>
          <w:rFonts w:ascii="Book Antiqua" w:hAnsi="Book Antiqua"/>
          <w:lang w:eastAsia="zh-CN"/>
        </w:rPr>
      </w:pPr>
    </w:p>
    <w:p w14:paraId="66309F91" w14:textId="77777777" w:rsidR="0047103F" w:rsidRPr="00763D22" w:rsidRDefault="0047103F" w:rsidP="0047103F">
      <w:pPr>
        <w:jc w:val="right"/>
        <w:rPr>
          <w:rFonts w:ascii="Book Antiqua" w:hAnsi="Book Antiqua"/>
          <w:color w:val="000000" w:themeColor="text1"/>
          <w:lang w:eastAsia="zh-CN"/>
        </w:rPr>
      </w:pPr>
    </w:p>
    <w:p w14:paraId="726678EE" w14:textId="77777777" w:rsidR="0047103F" w:rsidRPr="00763D22" w:rsidRDefault="0047103F" w:rsidP="0047103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4E5C767" w14:textId="77777777" w:rsidR="00F93594" w:rsidRPr="00650764" w:rsidRDefault="00F93594" w:rsidP="00650764">
      <w:pPr>
        <w:spacing w:line="360" w:lineRule="auto"/>
        <w:jc w:val="both"/>
        <w:rPr>
          <w:rFonts w:ascii="Book Antiqua" w:hAnsi="Book Antiqua"/>
          <w:b/>
          <w:bCs/>
        </w:rPr>
      </w:pPr>
    </w:p>
    <w:sectPr w:rsidR="00F93594" w:rsidRPr="00650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5D78" w14:textId="77777777" w:rsidR="00685F25" w:rsidRDefault="00685F25" w:rsidP="00FF203D">
      <w:r>
        <w:separator/>
      </w:r>
    </w:p>
  </w:endnote>
  <w:endnote w:type="continuationSeparator" w:id="0">
    <w:p w14:paraId="53FD40A6" w14:textId="77777777" w:rsidR="00685F25" w:rsidRDefault="00685F25" w:rsidP="00FF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F7F8" w14:textId="77777777" w:rsidR="00FF203D" w:rsidRPr="00650764" w:rsidRDefault="00FF203D" w:rsidP="00FF203D">
    <w:pPr>
      <w:pStyle w:val="a5"/>
      <w:jc w:val="right"/>
      <w:rPr>
        <w:rFonts w:ascii="Book Antiqua" w:hAnsi="Book Antiqua"/>
        <w:sz w:val="24"/>
        <w:szCs w:val="24"/>
      </w:rPr>
    </w:pPr>
    <w:r w:rsidRPr="00650764">
      <w:rPr>
        <w:rFonts w:ascii="Book Antiqua" w:hAnsi="Book Antiqua"/>
        <w:sz w:val="24"/>
        <w:szCs w:val="24"/>
        <w:lang w:val="zh-CN"/>
      </w:rPr>
      <w:t xml:space="preserve"> </w:t>
    </w:r>
    <w:r w:rsidRPr="00650764">
      <w:rPr>
        <w:rFonts w:ascii="Book Antiqua" w:hAnsi="Book Antiqua"/>
        <w:sz w:val="24"/>
        <w:szCs w:val="24"/>
      </w:rPr>
      <w:fldChar w:fldCharType="begin"/>
    </w:r>
    <w:r w:rsidRPr="00650764">
      <w:rPr>
        <w:rFonts w:ascii="Book Antiqua" w:hAnsi="Book Antiqua"/>
        <w:sz w:val="24"/>
        <w:szCs w:val="24"/>
      </w:rPr>
      <w:instrText>PAGE  \* Arabic  \* MERGEFORMAT</w:instrText>
    </w:r>
    <w:r w:rsidRPr="00650764">
      <w:rPr>
        <w:rFonts w:ascii="Book Antiqua" w:hAnsi="Book Antiqua"/>
        <w:sz w:val="24"/>
        <w:szCs w:val="24"/>
      </w:rPr>
      <w:fldChar w:fldCharType="separate"/>
    </w:r>
    <w:r w:rsidRPr="00650764">
      <w:rPr>
        <w:rFonts w:ascii="Book Antiqua" w:hAnsi="Book Antiqua"/>
        <w:sz w:val="24"/>
        <w:szCs w:val="24"/>
        <w:lang w:val="zh-CN"/>
      </w:rPr>
      <w:t>2</w:t>
    </w:r>
    <w:r w:rsidRPr="00650764">
      <w:rPr>
        <w:rFonts w:ascii="Book Antiqua" w:hAnsi="Book Antiqua"/>
        <w:sz w:val="24"/>
        <w:szCs w:val="24"/>
      </w:rPr>
      <w:fldChar w:fldCharType="end"/>
    </w:r>
    <w:r w:rsidRPr="00650764">
      <w:rPr>
        <w:rFonts w:ascii="Book Antiqua" w:hAnsi="Book Antiqua"/>
        <w:sz w:val="24"/>
        <w:szCs w:val="24"/>
        <w:lang w:val="zh-CN"/>
      </w:rPr>
      <w:t xml:space="preserve"> / </w:t>
    </w:r>
    <w:r w:rsidRPr="00650764">
      <w:rPr>
        <w:rFonts w:ascii="Book Antiqua" w:hAnsi="Book Antiqua"/>
        <w:sz w:val="24"/>
        <w:szCs w:val="24"/>
      </w:rPr>
      <w:fldChar w:fldCharType="begin"/>
    </w:r>
    <w:r w:rsidRPr="00650764">
      <w:rPr>
        <w:rFonts w:ascii="Book Antiqua" w:hAnsi="Book Antiqua"/>
        <w:sz w:val="24"/>
        <w:szCs w:val="24"/>
      </w:rPr>
      <w:instrText>NUMPAGES  \* Arabic  \* MERGEFORMAT</w:instrText>
    </w:r>
    <w:r w:rsidRPr="00650764">
      <w:rPr>
        <w:rFonts w:ascii="Book Antiqua" w:hAnsi="Book Antiqua"/>
        <w:sz w:val="24"/>
        <w:szCs w:val="24"/>
      </w:rPr>
      <w:fldChar w:fldCharType="separate"/>
    </w:r>
    <w:r w:rsidRPr="00650764">
      <w:rPr>
        <w:rFonts w:ascii="Book Antiqua" w:hAnsi="Book Antiqua"/>
        <w:sz w:val="24"/>
        <w:szCs w:val="24"/>
        <w:lang w:val="zh-CN"/>
      </w:rPr>
      <w:t>2</w:t>
    </w:r>
    <w:r w:rsidRPr="00650764">
      <w:rPr>
        <w:rFonts w:ascii="Book Antiqua" w:hAnsi="Book Antiqua"/>
        <w:sz w:val="24"/>
        <w:szCs w:val="24"/>
      </w:rPr>
      <w:fldChar w:fldCharType="end"/>
    </w:r>
  </w:p>
  <w:p w14:paraId="1133E13D" w14:textId="77777777" w:rsidR="00FF203D" w:rsidRDefault="00FF2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209F" w14:textId="77777777" w:rsidR="00685F25" w:rsidRDefault="00685F25" w:rsidP="00FF203D">
      <w:r>
        <w:separator/>
      </w:r>
    </w:p>
  </w:footnote>
  <w:footnote w:type="continuationSeparator" w:id="0">
    <w:p w14:paraId="2089ACF5" w14:textId="77777777" w:rsidR="00685F25" w:rsidRDefault="00685F25" w:rsidP="00FF2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076"/>
    <w:rsid w:val="00080111"/>
    <w:rsid w:val="00086258"/>
    <w:rsid w:val="000941B2"/>
    <w:rsid w:val="000B74EA"/>
    <w:rsid w:val="000E530C"/>
    <w:rsid w:val="000F0D46"/>
    <w:rsid w:val="0012431B"/>
    <w:rsid w:val="0017033C"/>
    <w:rsid w:val="001A2918"/>
    <w:rsid w:val="001E0950"/>
    <w:rsid w:val="0023177F"/>
    <w:rsid w:val="0027093B"/>
    <w:rsid w:val="00286E51"/>
    <w:rsid w:val="0029423B"/>
    <w:rsid w:val="002F643A"/>
    <w:rsid w:val="00330C22"/>
    <w:rsid w:val="00353FA9"/>
    <w:rsid w:val="00362DDF"/>
    <w:rsid w:val="003C6314"/>
    <w:rsid w:val="003E04F1"/>
    <w:rsid w:val="00411D25"/>
    <w:rsid w:val="00413EF0"/>
    <w:rsid w:val="004274ED"/>
    <w:rsid w:val="00445C2F"/>
    <w:rsid w:val="00453D06"/>
    <w:rsid w:val="00464030"/>
    <w:rsid w:val="0047103F"/>
    <w:rsid w:val="004722EA"/>
    <w:rsid w:val="00481C9B"/>
    <w:rsid w:val="004B1A34"/>
    <w:rsid w:val="004E6042"/>
    <w:rsid w:val="004F62FC"/>
    <w:rsid w:val="00510C90"/>
    <w:rsid w:val="00592D33"/>
    <w:rsid w:val="005A432C"/>
    <w:rsid w:val="00631023"/>
    <w:rsid w:val="00650764"/>
    <w:rsid w:val="00666D13"/>
    <w:rsid w:val="00666FF0"/>
    <w:rsid w:val="00685F25"/>
    <w:rsid w:val="00725D26"/>
    <w:rsid w:val="007401C9"/>
    <w:rsid w:val="007513FF"/>
    <w:rsid w:val="007B157B"/>
    <w:rsid w:val="007D7130"/>
    <w:rsid w:val="00800D62"/>
    <w:rsid w:val="008E3FC3"/>
    <w:rsid w:val="00900E06"/>
    <w:rsid w:val="00951F34"/>
    <w:rsid w:val="009607F2"/>
    <w:rsid w:val="0099007A"/>
    <w:rsid w:val="009E37F5"/>
    <w:rsid w:val="00A13C95"/>
    <w:rsid w:val="00A16D9D"/>
    <w:rsid w:val="00A17385"/>
    <w:rsid w:val="00A77B3E"/>
    <w:rsid w:val="00AE28F9"/>
    <w:rsid w:val="00AF655A"/>
    <w:rsid w:val="00B41718"/>
    <w:rsid w:val="00B522CE"/>
    <w:rsid w:val="00B95C8A"/>
    <w:rsid w:val="00BB4799"/>
    <w:rsid w:val="00BB4C13"/>
    <w:rsid w:val="00BF1751"/>
    <w:rsid w:val="00C270A1"/>
    <w:rsid w:val="00C80EB4"/>
    <w:rsid w:val="00CA2A55"/>
    <w:rsid w:val="00CB3001"/>
    <w:rsid w:val="00CD2548"/>
    <w:rsid w:val="00CE418F"/>
    <w:rsid w:val="00D0296B"/>
    <w:rsid w:val="00D1212A"/>
    <w:rsid w:val="00D31E66"/>
    <w:rsid w:val="00D937F4"/>
    <w:rsid w:val="00DB2F28"/>
    <w:rsid w:val="00DD7175"/>
    <w:rsid w:val="00E61570"/>
    <w:rsid w:val="00E73F6E"/>
    <w:rsid w:val="00E801F0"/>
    <w:rsid w:val="00EA68B2"/>
    <w:rsid w:val="00EB2B66"/>
    <w:rsid w:val="00EB2F99"/>
    <w:rsid w:val="00EC289F"/>
    <w:rsid w:val="00EE7363"/>
    <w:rsid w:val="00F20148"/>
    <w:rsid w:val="00F2516B"/>
    <w:rsid w:val="00F93594"/>
    <w:rsid w:val="00FA4448"/>
    <w:rsid w:val="00FF2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C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0E530C"/>
    <w:pPr>
      <w:keepNext/>
      <w:keepLines/>
      <w:widowControl w:val="0"/>
      <w:spacing w:before="340" w:after="330" w:line="578" w:lineRule="auto"/>
      <w:jc w:val="both"/>
      <w:outlineLvl w:val="0"/>
    </w:pPr>
    <w:rPr>
      <w:rFonts w:asciiTheme="minorHAnsi" w:eastAsia="Times New Roman" w:hAnsiTheme="minorHAnsi" w:cstheme="minorBidi"/>
      <w:b/>
      <w:bCs/>
      <w:kern w:val="44"/>
      <w:sz w:val="44"/>
      <w:szCs w:val="44"/>
      <w:lang w:val="en-GB" w:eastAsia="zh-CN"/>
    </w:rPr>
  </w:style>
  <w:style w:type="paragraph" w:styleId="2">
    <w:name w:val="heading 2"/>
    <w:basedOn w:val="a"/>
    <w:next w:val="a"/>
    <w:link w:val="20"/>
    <w:uiPriority w:val="9"/>
    <w:unhideWhenUsed/>
    <w:qFormat/>
    <w:rsid w:val="000E530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E530C"/>
    <w:rPr>
      <w:rFonts w:asciiTheme="minorHAnsi" w:eastAsia="Times New Roman" w:hAnsiTheme="minorHAnsi" w:cstheme="minorBidi"/>
      <w:b/>
      <w:bCs/>
      <w:kern w:val="44"/>
      <w:sz w:val="44"/>
      <w:szCs w:val="44"/>
      <w:lang w:val="en-GB" w:eastAsia="zh-CN"/>
    </w:rPr>
  </w:style>
  <w:style w:type="character" w:customStyle="1" w:styleId="20">
    <w:name w:val="标题 2 字符"/>
    <w:basedOn w:val="a0"/>
    <w:link w:val="2"/>
    <w:uiPriority w:val="9"/>
    <w:rsid w:val="000E530C"/>
    <w:rPr>
      <w:rFonts w:asciiTheme="majorHAnsi" w:eastAsiaTheme="majorEastAsia" w:hAnsiTheme="majorHAnsi" w:cstheme="majorBidi"/>
      <w:b/>
      <w:bCs/>
      <w:kern w:val="2"/>
      <w:sz w:val="32"/>
      <w:szCs w:val="32"/>
      <w:lang w:eastAsia="zh-CN"/>
    </w:rPr>
  </w:style>
  <w:style w:type="paragraph" w:styleId="a3">
    <w:name w:val="header"/>
    <w:basedOn w:val="a"/>
    <w:link w:val="a4"/>
    <w:uiPriority w:val="99"/>
    <w:unhideWhenUsed/>
    <w:rsid w:val="000E530C"/>
    <w:pPr>
      <w:widowControl w:val="0"/>
      <w:pBdr>
        <w:bottom w:val="single" w:sz="6" w:space="1" w:color="auto"/>
      </w:pBdr>
      <w:tabs>
        <w:tab w:val="center" w:pos="4153"/>
        <w:tab w:val="right" w:pos="8306"/>
      </w:tabs>
      <w:snapToGrid w:val="0"/>
      <w:jc w:val="center"/>
    </w:pPr>
    <w:rPr>
      <w:rFonts w:asciiTheme="minorHAnsi" w:eastAsia="Times New Roman" w:hAnsiTheme="minorHAnsi" w:cstheme="minorBidi"/>
      <w:kern w:val="2"/>
      <w:sz w:val="18"/>
      <w:szCs w:val="18"/>
      <w:lang w:eastAsia="zh-CN"/>
    </w:rPr>
  </w:style>
  <w:style w:type="character" w:customStyle="1" w:styleId="a4">
    <w:name w:val="页眉 字符"/>
    <w:basedOn w:val="a0"/>
    <w:link w:val="a3"/>
    <w:uiPriority w:val="99"/>
    <w:rsid w:val="000E530C"/>
    <w:rPr>
      <w:rFonts w:asciiTheme="minorHAnsi" w:eastAsia="Times New Roman" w:hAnsiTheme="minorHAnsi" w:cstheme="minorBidi"/>
      <w:kern w:val="2"/>
      <w:sz w:val="18"/>
      <w:szCs w:val="18"/>
      <w:lang w:eastAsia="zh-CN"/>
    </w:rPr>
  </w:style>
  <w:style w:type="paragraph" w:styleId="a5">
    <w:name w:val="footer"/>
    <w:basedOn w:val="a"/>
    <w:link w:val="a6"/>
    <w:uiPriority w:val="99"/>
    <w:unhideWhenUsed/>
    <w:rsid w:val="000E530C"/>
    <w:pPr>
      <w:widowControl w:val="0"/>
      <w:tabs>
        <w:tab w:val="center" w:pos="4153"/>
        <w:tab w:val="right" w:pos="8306"/>
      </w:tabs>
      <w:snapToGrid w:val="0"/>
    </w:pPr>
    <w:rPr>
      <w:rFonts w:asciiTheme="minorHAnsi" w:eastAsia="Times New Roman" w:hAnsiTheme="minorHAnsi" w:cstheme="minorBidi"/>
      <w:kern w:val="2"/>
      <w:sz w:val="18"/>
      <w:szCs w:val="18"/>
      <w:lang w:eastAsia="zh-CN"/>
    </w:rPr>
  </w:style>
  <w:style w:type="character" w:customStyle="1" w:styleId="a6">
    <w:name w:val="页脚 字符"/>
    <w:basedOn w:val="a0"/>
    <w:link w:val="a5"/>
    <w:uiPriority w:val="99"/>
    <w:rsid w:val="000E530C"/>
    <w:rPr>
      <w:rFonts w:asciiTheme="minorHAnsi" w:eastAsia="Times New Roman" w:hAnsiTheme="minorHAnsi" w:cstheme="minorBidi"/>
      <w:kern w:val="2"/>
      <w:sz w:val="18"/>
      <w:szCs w:val="18"/>
      <w:lang w:eastAsia="zh-CN"/>
    </w:rPr>
  </w:style>
  <w:style w:type="character" w:styleId="a7">
    <w:name w:val="Strong"/>
    <w:basedOn w:val="a0"/>
    <w:uiPriority w:val="22"/>
    <w:qFormat/>
    <w:rsid w:val="000E530C"/>
    <w:rPr>
      <w:b/>
      <w:bCs/>
    </w:rPr>
  </w:style>
  <w:style w:type="paragraph" w:customStyle="1" w:styleId="EndNoteBibliographyTitle">
    <w:name w:val="EndNote Bibliography Title"/>
    <w:basedOn w:val="a"/>
    <w:link w:val="EndNoteBibliographyTitle0"/>
    <w:rsid w:val="000E530C"/>
    <w:pPr>
      <w:widowControl w:val="0"/>
      <w:jc w:val="center"/>
    </w:pPr>
    <w:rPr>
      <w:rFonts w:ascii="等线" w:eastAsia="等线" w:hAnsi="等线" w:cstheme="minorBidi"/>
      <w:noProof/>
      <w:kern w:val="2"/>
      <w:sz w:val="20"/>
      <w:szCs w:val="22"/>
      <w:lang w:eastAsia="zh-CN"/>
    </w:rPr>
  </w:style>
  <w:style w:type="character" w:customStyle="1" w:styleId="EndNoteBibliographyTitle0">
    <w:name w:val="EndNote Bibliography Title 字符"/>
    <w:basedOn w:val="a0"/>
    <w:link w:val="EndNoteBibliographyTitle"/>
    <w:rsid w:val="000E530C"/>
    <w:rPr>
      <w:rFonts w:ascii="等线" w:eastAsia="等线" w:hAnsi="等线" w:cstheme="minorBidi"/>
      <w:noProof/>
      <w:kern w:val="2"/>
      <w:szCs w:val="22"/>
      <w:lang w:eastAsia="zh-CN"/>
    </w:rPr>
  </w:style>
  <w:style w:type="paragraph" w:customStyle="1" w:styleId="EndNoteBibliography">
    <w:name w:val="EndNote Bibliography"/>
    <w:basedOn w:val="a"/>
    <w:link w:val="EndNoteBibliography0"/>
    <w:rsid w:val="000E530C"/>
    <w:pPr>
      <w:widowControl w:val="0"/>
      <w:jc w:val="both"/>
    </w:pPr>
    <w:rPr>
      <w:rFonts w:ascii="等线" w:eastAsia="等线" w:hAnsi="等线" w:cstheme="minorBidi"/>
      <w:noProof/>
      <w:kern w:val="2"/>
      <w:sz w:val="20"/>
      <w:szCs w:val="22"/>
      <w:lang w:eastAsia="zh-CN"/>
    </w:rPr>
  </w:style>
  <w:style w:type="character" w:customStyle="1" w:styleId="EndNoteBibliography0">
    <w:name w:val="EndNote Bibliography 字符"/>
    <w:basedOn w:val="a0"/>
    <w:link w:val="EndNoteBibliography"/>
    <w:rsid w:val="000E530C"/>
    <w:rPr>
      <w:rFonts w:ascii="等线" w:eastAsia="等线" w:hAnsi="等线" w:cstheme="minorBidi"/>
      <w:noProof/>
      <w:kern w:val="2"/>
      <w:szCs w:val="22"/>
      <w:lang w:eastAsia="zh-CN"/>
    </w:rPr>
  </w:style>
  <w:style w:type="paragraph" w:styleId="a8">
    <w:name w:val="Title"/>
    <w:basedOn w:val="a"/>
    <w:next w:val="a"/>
    <w:link w:val="a9"/>
    <w:uiPriority w:val="10"/>
    <w:qFormat/>
    <w:rsid w:val="000E530C"/>
    <w:pPr>
      <w:widowControl w:val="0"/>
      <w:spacing w:before="240" w:after="60"/>
      <w:jc w:val="center"/>
      <w:outlineLvl w:val="0"/>
    </w:pPr>
    <w:rPr>
      <w:rFonts w:asciiTheme="majorHAnsi" w:eastAsiaTheme="majorEastAsia" w:hAnsiTheme="majorHAnsi" w:cstheme="majorBidi"/>
      <w:b/>
      <w:bCs/>
      <w:kern w:val="2"/>
      <w:sz w:val="32"/>
      <w:szCs w:val="32"/>
      <w:lang w:val="en-GB" w:eastAsia="zh-CN"/>
    </w:rPr>
  </w:style>
  <w:style w:type="character" w:customStyle="1" w:styleId="a9">
    <w:name w:val="标题 字符"/>
    <w:basedOn w:val="a0"/>
    <w:link w:val="a8"/>
    <w:uiPriority w:val="10"/>
    <w:rsid w:val="000E530C"/>
    <w:rPr>
      <w:rFonts w:asciiTheme="majorHAnsi" w:eastAsiaTheme="majorEastAsia" w:hAnsiTheme="majorHAnsi" w:cstheme="majorBidi"/>
      <w:b/>
      <w:bCs/>
      <w:kern w:val="2"/>
      <w:sz w:val="32"/>
      <w:szCs w:val="32"/>
      <w:lang w:val="en-GB" w:eastAsia="zh-CN"/>
    </w:rPr>
  </w:style>
  <w:style w:type="character" w:styleId="aa">
    <w:name w:val="Hyperlink"/>
    <w:uiPriority w:val="99"/>
    <w:unhideWhenUsed/>
    <w:rsid w:val="000E530C"/>
    <w:rPr>
      <w:color w:val="0563C1"/>
      <w:u w:val="single"/>
    </w:rPr>
  </w:style>
  <w:style w:type="character" w:styleId="ab">
    <w:name w:val="annotation reference"/>
    <w:basedOn w:val="a0"/>
    <w:uiPriority w:val="99"/>
    <w:rsid w:val="000E530C"/>
    <w:rPr>
      <w:rFonts w:ascii="Tahoma" w:hAnsi="Tahoma" w:cs="Tahoma"/>
      <w:b w:val="0"/>
      <w:i w:val="0"/>
      <w:caps w:val="0"/>
      <w:strike w:val="0"/>
      <w:sz w:val="16"/>
      <w:szCs w:val="16"/>
      <w:u w:val="none"/>
    </w:rPr>
  </w:style>
  <w:style w:type="paragraph" w:styleId="ac">
    <w:name w:val="annotation text"/>
    <w:basedOn w:val="a"/>
    <w:link w:val="ad"/>
    <w:uiPriority w:val="99"/>
    <w:unhideWhenUsed/>
    <w:rsid w:val="000E530C"/>
    <w:pPr>
      <w:widowControl w:val="0"/>
      <w:jc w:val="both"/>
    </w:pPr>
    <w:rPr>
      <w:rFonts w:ascii="Book Antiqua" w:eastAsia="Times New Roman" w:hAnsi="Book Antiqua" w:cs="Tahoma"/>
      <w:kern w:val="2"/>
      <w:sz w:val="16"/>
      <w:szCs w:val="20"/>
      <w:lang w:eastAsia="zh-CN"/>
    </w:rPr>
  </w:style>
  <w:style w:type="character" w:customStyle="1" w:styleId="ad">
    <w:name w:val="批注文字 字符"/>
    <w:basedOn w:val="a0"/>
    <w:link w:val="ac"/>
    <w:uiPriority w:val="99"/>
    <w:rsid w:val="000E530C"/>
    <w:rPr>
      <w:rFonts w:ascii="Book Antiqua" w:eastAsia="Times New Roman" w:hAnsi="Book Antiqua" w:cs="Tahoma"/>
      <w:kern w:val="2"/>
      <w:sz w:val="16"/>
      <w:lang w:eastAsia="zh-CN"/>
    </w:rPr>
  </w:style>
  <w:style w:type="paragraph" w:styleId="ae">
    <w:name w:val="Revision"/>
    <w:hidden/>
    <w:uiPriority w:val="99"/>
    <w:semiHidden/>
    <w:rsid w:val="000E530C"/>
    <w:rPr>
      <w:rFonts w:asciiTheme="minorHAnsi" w:eastAsia="Times New Roman" w:hAnsiTheme="minorHAnsi" w:cstheme="minorBidi"/>
      <w:kern w:val="2"/>
      <w:sz w:val="21"/>
      <w:szCs w:val="22"/>
      <w:lang w:eastAsia="zh-CN"/>
    </w:rPr>
  </w:style>
  <w:style w:type="paragraph" w:styleId="af">
    <w:name w:val="annotation subject"/>
    <w:basedOn w:val="ac"/>
    <w:next w:val="ac"/>
    <w:link w:val="af0"/>
    <w:uiPriority w:val="99"/>
    <w:semiHidden/>
    <w:unhideWhenUsed/>
    <w:rsid w:val="000E530C"/>
    <w:rPr>
      <w:b/>
      <w:bCs/>
    </w:rPr>
  </w:style>
  <w:style w:type="character" w:customStyle="1" w:styleId="af0">
    <w:name w:val="批注主题 字符"/>
    <w:basedOn w:val="ad"/>
    <w:link w:val="af"/>
    <w:uiPriority w:val="99"/>
    <w:semiHidden/>
    <w:rsid w:val="000E530C"/>
    <w:rPr>
      <w:rFonts w:ascii="Book Antiqua" w:eastAsia="Times New Roman" w:hAnsi="Book Antiqua" w:cs="Tahoma"/>
      <w:b/>
      <w:bCs/>
      <w:kern w:val="2"/>
      <w:sz w:val="16"/>
      <w:lang w:eastAsia="zh-CN"/>
    </w:rPr>
  </w:style>
  <w:style w:type="paragraph" w:customStyle="1" w:styleId="Default">
    <w:name w:val="Default"/>
    <w:rsid w:val="000E530C"/>
    <w:pPr>
      <w:widowControl w:val="0"/>
      <w:autoSpaceDE w:val="0"/>
      <w:autoSpaceDN w:val="0"/>
      <w:adjustRightInd w:val="0"/>
    </w:pPr>
    <w:rPr>
      <w:rFonts w:ascii="Book Antiqua" w:hAnsi="Book Antiqua" w:cs="Book Antiqua"/>
      <w:color w:val="000000"/>
      <w:sz w:val="24"/>
      <w:szCs w:val="24"/>
      <w:lang w:eastAsia="zh-CN"/>
    </w:rPr>
  </w:style>
  <w:style w:type="character" w:customStyle="1" w:styleId="11">
    <w:name w:val="未处理的提及1"/>
    <w:basedOn w:val="a0"/>
    <w:uiPriority w:val="99"/>
    <w:rsid w:val="000E530C"/>
    <w:rPr>
      <w:color w:val="605E5C"/>
      <w:shd w:val="clear" w:color="auto" w:fill="E1DFDD"/>
    </w:rPr>
  </w:style>
  <w:style w:type="table" w:styleId="af1">
    <w:name w:val="Table Grid"/>
    <w:basedOn w:val="a1"/>
    <w:uiPriority w:val="39"/>
    <w:rsid w:val="000E530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unhideWhenUsed/>
    <w:rsid w:val="000E530C"/>
    <w:pPr>
      <w:widowControl w:val="0"/>
      <w:jc w:val="both"/>
    </w:pPr>
    <w:rPr>
      <w:rFonts w:asciiTheme="minorHAnsi" w:eastAsia="Times New Roman" w:hAnsiTheme="minorHAnsi" w:cstheme="minorBidi"/>
      <w:kern w:val="2"/>
      <w:sz w:val="18"/>
      <w:szCs w:val="18"/>
      <w:lang w:eastAsia="zh-CN"/>
    </w:rPr>
  </w:style>
  <w:style w:type="character" w:customStyle="1" w:styleId="af3">
    <w:name w:val="批注框文本 字符"/>
    <w:basedOn w:val="a0"/>
    <w:link w:val="af2"/>
    <w:uiPriority w:val="99"/>
    <w:rsid w:val="000E530C"/>
    <w:rPr>
      <w:rFonts w:asciiTheme="minorHAnsi" w:eastAsia="Times New Roman" w:hAnsiTheme="minorHAnsi" w:cstheme="minorBidi"/>
      <w:kern w:val="2"/>
      <w:sz w:val="18"/>
      <w:szCs w:val="18"/>
      <w:lang w:eastAsia="zh-CN"/>
    </w:rPr>
  </w:style>
  <w:style w:type="table" w:customStyle="1" w:styleId="12">
    <w:name w:val="网格型1"/>
    <w:basedOn w:val="a1"/>
    <w:next w:val="af1"/>
    <w:uiPriority w:val="39"/>
    <w:rsid w:val="00F93594"/>
    <w:rPr>
      <w:rFonts w:ascii="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8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62EB-7EC5-45B3-8BA1-7229D845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8358</Words>
  <Characters>47644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2021-08-23T23:45:00Z</dcterms:created>
  <dcterms:modified xsi:type="dcterms:W3CDTF">2021-09-22T03:54:00Z</dcterms:modified>
</cp:coreProperties>
</file>