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921C0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F212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F212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F212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Gastrointestinal</w:t>
      </w:r>
      <w:r w:rsidR="003F212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Endoscopy</w:t>
      </w:r>
    </w:p>
    <w:p w14:paraId="283097B8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69049</w:t>
      </w:r>
    </w:p>
    <w:p w14:paraId="6B3946EE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54549" w:rsidRPr="00772652">
        <w:rPr>
          <w:rFonts w:ascii="Book Antiqua" w:hAnsi="Book Antiqua" w:cs="Arial"/>
          <w:bCs/>
          <w:lang w:eastAsia="zh-CN"/>
        </w:rPr>
        <w:t>MINIREVIEWS</w:t>
      </w:r>
    </w:p>
    <w:p w14:paraId="0F63178B" w14:textId="77777777" w:rsidR="00A77B3E" w:rsidRDefault="00A77B3E">
      <w:pPr>
        <w:spacing w:line="360" w:lineRule="auto"/>
        <w:jc w:val="both"/>
      </w:pPr>
    </w:p>
    <w:p w14:paraId="678AE55E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Endoscopic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colorectal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cancer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surveillance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70D58">
        <w:rPr>
          <w:rFonts w:ascii="Book Antiqua" w:hAnsi="Book Antiqua" w:cs="Book Antiqua" w:hint="eastAsia"/>
          <w:b/>
          <w:color w:val="000000"/>
          <w:lang w:eastAsia="zh-CN"/>
        </w:rPr>
        <w:t>i</w:t>
      </w:r>
      <w:r w:rsidR="00970D58" w:rsidRPr="00970D58">
        <w:rPr>
          <w:rFonts w:ascii="Book Antiqua" w:eastAsia="Book Antiqua" w:hAnsi="Book Antiqua" w:cs="Book Antiqua"/>
          <w:b/>
          <w:color w:val="000000"/>
        </w:rPr>
        <w:t>nflammatory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70D58" w:rsidRPr="00970D58">
        <w:rPr>
          <w:rFonts w:ascii="Book Antiqua" w:eastAsia="Book Antiqua" w:hAnsi="Book Antiqua" w:cs="Book Antiqua"/>
          <w:b/>
          <w:color w:val="000000"/>
        </w:rPr>
        <w:t>bowel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70D58" w:rsidRPr="00970D58">
        <w:rPr>
          <w:rFonts w:ascii="Book Antiqua" w:eastAsia="Book Antiqua" w:hAnsi="Book Antiqua" w:cs="Book Antiqua"/>
          <w:b/>
          <w:color w:val="000000"/>
        </w:rPr>
        <w:t>disease</w:t>
      </w:r>
      <w:r>
        <w:rPr>
          <w:rFonts w:ascii="Book Antiqua" w:eastAsia="Book Antiqua" w:hAnsi="Book Antiqua" w:cs="Book Antiqua"/>
          <w:b/>
          <w:color w:val="000000"/>
        </w:rPr>
        <w:t>: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70D58">
        <w:rPr>
          <w:rFonts w:ascii="Book Antiqua" w:hAnsi="Book Antiqua" w:cs="Book Antiqua" w:hint="eastAsia"/>
          <w:b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b/>
          <w:color w:val="000000"/>
        </w:rPr>
        <w:t>onsiderations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that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we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must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not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forget</w:t>
      </w:r>
    </w:p>
    <w:p w14:paraId="568E37FD" w14:textId="77777777" w:rsidR="00A77B3E" w:rsidRDefault="00A77B3E">
      <w:pPr>
        <w:spacing w:line="360" w:lineRule="auto"/>
        <w:jc w:val="both"/>
      </w:pPr>
    </w:p>
    <w:p w14:paraId="2906D3E1" w14:textId="442C4CA3" w:rsidR="00A77B3E" w:rsidRPr="00983ABD" w:rsidRDefault="00970D58">
      <w:pPr>
        <w:spacing w:line="360" w:lineRule="auto"/>
        <w:jc w:val="both"/>
        <w:rPr>
          <w:lang w:val="es-CL"/>
        </w:rPr>
      </w:pPr>
      <w:r w:rsidRPr="00983ABD">
        <w:rPr>
          <w:rFonts w:ascii="Book Antiqua" w:eastAsia="Book Antiqua" w:hAnsi="Book Antiqua" w:cs="Book Antiqua"/>
          <w:color w:val="000000"/>
          <w:lang w:val="es-CL"/>
        </w:rPr>
        <w:t>Núñez</w:t>
      </w:r>
      <w:r w:rsidR="00641FA7">
        <w:rPr>
          <w:rFonts w:ascii="Book Antiqua" w:eastAsia="Book Antiqua" w:hAnsi="Book Antiqua" w:cs="Book Antiqua"/>
          <w:color w:val="000000"/>
          <w:lang w:val="es-CL"/>
        </w:rPr>
        <w:t xml:space="preserve"> F</w:t>
      </w:r>
      <w:r w:rsidRPr="00983ABD">
        <w:rPr>
          <w:rFonts w:ascii="Book Antiqua" w:hAnsi="Book Antiqua" w:cs="Book Antiqua" w:hint="eastAsia"/>
          <w:color w:val="000000"/>
          <w:lang w:val="es-CL" w:eastAsia="zh-CN"/>
        </w:rPr>
        <w:t>P</w:t>
      </w:r>
      <w:r w:rsidR="003F212F" w:rsidRPr="00983ABD">
        <w:rPr>
          <w:rFonts w:ascii="Book Antiqua" w:hAnsi="Book Antiqua" w:cs="Book Antiqua" w:hint="eastAsia"/>
          <w:color w:val="000000"/>
          <w:lang w:val="es-CL" w:eastAsia="zh-CN"/>
        </w:rPr>
        <w:t xml:space="preserve"> </w:t>
      </w:r>
      <w:r w:rsidRPr="00983ABD">
        <w:rPr>
          <w:rFonts w:ascii="Book Antiqua" w:hAnsi="Book Antiqua" w:cs="Book Antiqua" w:hint="eastAsia"/>
          <w:i/>
          <w:color w:val="000000"/>
          <w:lang w:val="es-CL" w:eastAsia="zh-CN"/>
        </w:rPr>
        <w:t>et</w:t>
      </w:r>
      <w:r w:rsidR="003F212F" w:rsidRPr="00983ABD">
        <w:rPr>
          <w:rFonts w:ascii="Book Antiqua" w:hAnsi="Book Antiqua" w:cs="Book Antiqua" w:hint="eastAsia"/>
          <w:i/>
          <w:color w:val="000000"/>
          <w:lang w:val="es-CL" w:eastAsia="zh-CN"/>
        </w:rPr>
        <w:t xml:space="preserve"> </w:t>
      </w:r>
      <w:r w:rsidRPr="00983ABD">
        <w:rPr>
          <w:rFonts w:ascii="Book Antiqua" w:hAnsi="Book Antiqua" w:cs="Book Antiqua" w:hint="eastAsia"/>
          <w:i/>
          <w:color w:val="000000"/>
          <w:lang w:val="es-CL" w:eastAsia="zh-CN"/>
        </w:rPr>
        <w:t>al</w:t>
      </w:r>
      <w:r w:rsidRPr="00983ABD">
        <w:rPr>
          <w:rFonts w:ascii="Book Antiqua" w:hAnsi="Book Antiqua" w:cs="Book Antiqua" w:hint="eastAsia"/>
          <w:color w:val="000000"/>
          <w:lang w:val="es-CL" w:eastAsia="zh-CN"/>
        </w:rPr>
        <w:t>.</w:t>
      </w:r>
      <w:r w:rsidR="003F212F" w:rsidRPr="00983ABD">
        <w:rPr>
          <w:rFonts w:ascii="Book Antiqua" w:hAnsi="Book Antiqua" w:cs="Book Antiqua" w:hint="eastAsia"/>
          <w:color w:val="000000"/>
          <w:lang w:val="es-CL" w:eastAsia="zh-CN"/>
        </w:rPr>
        <w:t xml:space="preserve"> </w:t>
      </w:r>
      <w:r w:rsidR="006B415F" w:rsidRPr="00983ABD">
        <w:rPr>
          <w:rFonts w:ascii="Book Antiqua" w:eastAsia="Book Antiqua" w:hAnsi="Book Antiqua" w:cs="Book Antiqua"/>
          <w:color w:val="000000"/>
          <w:lang w:val="es-CL"/>
        </w:rPr>
        <w:t>Colorectal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6B415F" w:rsidRPr="00983ABD">
        <w:rPr>
          <w:rFonts w:ascii="Book Antiqua" w:eastAsia="Book Antiqua" w:hAnsi="Book Antiqua" w:cs="Book Antiqua"/>
          <w:color w:val="000000"/>
          <w:lang w:val="es-CL"/>
        </w:rPr>
        <w:t>cancer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6B415F" w:rsidRPr="00983ABD">
        <w:rPr>
          <w:rFonts w:ascii="Book Antiqua" w:eastAsia="Book Antiqua" w:hAnsi="Book Antiqua" w:cs="Book Antiqua"/>
          <w:color w:val="000000"/>
          <w:lang w:val="es-CL"/>
        </w:rPr>
        <w:t>surveillance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6B415F" w:rsidRPr="00983ABD">
        <w:rPr>
          <w:rFonts w:ascii="Book Antiqua" w:eastAsia="Book Antiqua" w:hAnsi="Book Antiqua" w:cs="Book Antiqua"/>
          <w:color w:val="000000"/>
          <w:lang w:val="es-CL"/>
        </w:rPr>
        <w:t>and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6B415F" w:rsidRPr="00983ABD">
        <w:rPr>
          <w:rFonts w:ascii="Book Antiqua" w:eastAsia="Book Antiqua" w:hAnsi="Book Antiqua" w:cs="Book Antiqua"/>
          <w:color w:val="000000"/>
          <w:lang w:val="es-CL"/>
        </w:rPr>
        <w:t>IBD</w:t>
      </w:r>
    </w:p>
    <w:p w14:paraId="05FB38F5" w14:textId="77777777" w:rsidR="00A77B3E" w:rsidRPr="00983ABD" w:rsidRDefault="00A77B3E">
      <w:pPr>
        <w:spacing w:line="360" w:lineRule="auto"/>
        <w:jc w:val="both"/>
        <w:rPr>
          <w:lang w:val="es-CL"/>
        </w:rPr>
      </w:pPr>
    </w:p>
    <w:p w14:paraId="11C4B6CB" w14:textId="013F4C3E" w:rsidR="00A77B3E" w:rsidRPr="00983ABD" w:rsidRDefault="006B415F">
      <w:pPr>
        <w:spacing w:line="360" w:lineRule="auto"/>
        <w:jc w:val="both"/>
        <w:rPr>
          <w:lang w:val="es-CL"/>
        </w:rPr>
      </w:pPr>
      <w:r w:rsidRPr="00983ABD">
        <w:rPr>
          <w:rFonts w:ascii="Book Antiqua" w:eastAsia="Book Antiqua" w:hAnsi="Book Antiqua" w:cs="Book Antiqua"/>
          <w:color w:val="000000"/>
          <w:lang w:val="es-CL"/>
        </w:rPr>
        <w:t>Paulina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970D58" w:rsidRPr="00983ABD">
        <w:rPr>
          <w:rFonts w:ascii="Book Antiqua" w:eastAsia="Book Antiqua" w:hAnsi="Book Antiqua" w:cs="Book Antiqua"/>
          <w:color w:val="000000"/>
          <w:lang w:val="es-CL"/>
        </w:rPr>
        <w:t>Núñez</w:t>
      </w:r>
      <w:r w:rsidR="00641FA7">
        <w:rPr>
          <w:rFonts w:ascii="Book Antiqua" w:eastAsia="Book Antiqua" w:hAnsi="Book Antiqua" w:cs="Book Antiqua"/>
          <w:color w:val="000000"/>
          <w:lang w:val="es-CL"/>
        </w:rPr>
        <w:t xml:space="preserve"> F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,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Rodrigo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Quera,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David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T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Rubin</w:t>
      </w:r>
    </w:p>
    <w:p w14:paraId="42A54E88" w14:textId="77777777" w:rsidR="00A77B3E" w:rsidRPr="00983ABD" w:rsidRDefault="00A77B3E">
      <w:pPr>
        <w:spacing w:line="360" w:lineRule="auto"/>
        <w:jc w:val="both"/>
        <w:rPr>
          <w:lang w:val="es-CL"/>
        </w:rPr>
      </w:pPr>
    </w:p>
    <w:p w14:paraId="5AC28781" w14:textId="193CE6BC" w:rsidR="00A77B3E" w:rsidRPr="00983ABD" w:rsidRDefault="006B415F">
      <w:pPr>
        <w:spacing w:line="360" w:lineRule="auto"/>
        <w:jc w:val="both"/>
        <w:rPr>
          <w:lang w:val="es-CL"/>
        </w:rPr>
      </w:pPr>
      <w:r w:rsidRPr="00F6519F">
        <w:rPr>
          <w:rFonts w:ascii="Book Antiqua" w:eastAsia="Book Antiqua" w:hAnsi="Book Antiqua" w:cs="Book Antiqua"/>
          <w:b/>
          <w:bCs/>
          <w:color w:val="000000"/>
          <w:lang w:val="es-CL"/>
        </w:rPr>
        <w:t>Paulina</w:t>
      </w:r>
      <w:r w:rsidR="003F212F" w:rsidRPr="00F6519F">
        <w:rPr>
          <w:rFonts w:ascii="Book Antiqua" w:eastAsia="Book Antiqua" w:hAnsi="Book Antiqua" w:cs="Book Antiqua"/>
          <w:b/>
          <w:bCs/>
          <w:color w:val="000000"/>
          <w:lang w:val="es-CL"/>
        </w:rPr>
        <w:t xml:space="preserve"> </w:t>
      </w:r>
      <w:r w:rsidRPr="00F6519F">
        <w:rPr>
          <w:rFonts w:ascii="Book Antiqua" w:eastAsia="Book Antiqua" w:hAnsi="Book Antiqua" w:cs="Book Antiqua"/>
          <w:b/>
          <w:bCs/>
          <w:color w:val="000000"/>
          <w:lang w:val="es-CL"/>
        </w:rPr>
        <w:t>Núñez</w:t>
      </w:r>
      <w:r w:rsidR="003F212F" w:rsidRPr="00F6519F">
        <w:rPr>
          <w:rFonts w:ascii="Book Antiqua" w:eastAsia="Book Antiqua" w:hAnsi="Book Antiqua" w:cs="Book Antiqua"/>
          <w:b/>
          <w:bCs/>
          <w:color w:val="000000"/>
          <w:lang w:val="es-CL"/>
        </w:rPr>
        <w:t xml:space="preserve"> </w:t>
      </w:r>
      <w:r w:rsidRPr="00F6519F">
        <w:rPr>
          <w:rFonts w:ascii="Book Antiqua" w:eastAsia="Book Antiqua" w:hAnsi="Book Antiqua" w:cs="Book Antiqua"/>
          <w:b/>
          <w:bCs/>
          <w:color w:val="000000"/>
          <w:lang w:val="es-CL"/>
        </w:rPr>
        <w:t>F,</w:t>
      </w:r>
      <w:r w:rsidR="003F212F" w:rsidRPr="00F6519F">
        <w:rPr>
          <w:rFonts w:ascii="Book Antiqua" w:eastAsia="Book Antiqua" w:hAnsi="Book Antiqua" w:cs="Book Antiqua"/>
          <w:b/>
          <w:bCs/>
          <w:color w:val="000000"/>
          <w:lang w:val="es-CL"/>
        </w:rPr>
        <w:t xml:space="preserve"> </w:t>
      </w:r>
      <w:r w:rsidR="0038156E" w:rsidRPr="00983ABD">
        <w:rPr>
          <w:rFonts w:ascii="Book Antiqua" w:eastAsia="Book Antiqua" w:hAnsi="Book Antiqua" w:cs="Book Antiqua"/>
          <w:b/>
          <w:bCs/>
          <w:color w:val="000000"/>
          <w:lang w:val="es-CL"/>
        </w:rPr>
        <w:t xml:space="preserve">Rodrigo Quera, </w:t>
      </w:r>
      <w:r w:rsidR="00641FA7" w:rsidRPr="00983ABD">
        <w:rPr>
          <w:rFonts w:ascii="Book Antiqua" w:eastAsia="Book Antiqua" w:hAnsi="Book Antiqua" w:cs="Book Antiqua"/>
          <w:color w:val="000000"/>
          <w:lang w:val="es-CL"/>
        </w:rPr>
        <w:t>Universidad de los Andes</w:t>
      </w:r>
      <w:r w:rsidR="0038156E">
        <w:rPr>
          <w:rFonts w:ascii="Book Antiqua" w:hAnsi="Book Antiqua" w:cs="Book Antiqua" w:hint="eastAsia"/>
          <w:color w:val="000000"/>
          <w:lang w:val="es-CL" w:eastAsia="zh-CN"/>
        </w:rPr>
        <w:t>,</w:t>
      </w:r>
      <w:r w:rsidR="00641FA7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641FA7">
        <w:rPr>
          <w:rFonts w:ascii="Book Antiqua" w:eastAsia="Book Antiqua" w:hAnsi="Book Antiqua" w:cs="Book Antiqua"/>
          <w:color w:val="000000"/>
          <w:lang w:val="es-CL"/>
        </w:rPr>
        <w:t>Digestive Disease Center</w:t>
      </w:r>
      <w:r w:rsidR="0038156E">
        <w:rPr>
          <w:rFonts w:ascii="Book Antiqua" w:hAnsi="Book Antiqua" w:cs="Book Antiqua" w:hint="eastAsia"/>
          <w:color w:val="000000"/>
          <w:lang w:val="es-CL" w:eastAsia="zh-CN"/>
        </w:rPr>
        <w:t>,</w:t>
      </w:r>
      <w:r w:rsidR="003F212F" w:rsidRPr="00F6519F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Inflammatory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Bowel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Disease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38156E">
        <w:rPr>
          <w:rFonts w:ascii="Book Antiqua" w:eastAsia="Book Antiqua" w:hAnsi="Book Antiqua" w:cs="Book Antiqua"/>
          <w:color w:val="000000"/>
          <w:lang w:val="es-CL"/>
        </w:rPr>
        <w:t>Program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,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proofErr w:type="spellStart"/>
      <w:r w:rsidR="0038156E">
        <w:rPr>
          <w:rFonts w:ascii="Book Antiqua" w:eastAsia="Book Antiqua" w:hAnsi="Book Antiqua" w:cs="Book Antiqua"/>
          <w:color w:val="000000"/>
        </w:rPr>
        <w:t>Clinica</w:t>
      </w:r>
      <w:proofErr w:type="spellEnd"/>
      <w:r w:rsidR="0038156E">
        <w:rPr>
          <w:rFonts w:ascii="Book Antiqua" w:eastAsia="Book Antiqua" w:hAnsi="Book Antiqua" w:cs="Book Antiqua"/>
          <w:color w:val="000000"/>
        </w:rPr>
        <w:t xml:space="preserve">,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Santiago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7620157,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RM,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Chile</w:t>
      </w:r>
    </w:p>
    <w:p w14:paraId="73D5405E" w14:textId="77777777" w:rsidR="00A77B3E" w:rsidRPr="00983ABD" w:rsidRDefault="00A77B3E">
      <w:pPr>
        <w:spacing w:line="360" w:lineRule="auto"/>
        <w:jc w:val="both"/>
        <w:rPr>
          <w:lang w:val="es-CL"/>
        </w:rPr>
      </w:pPr>
    </w:p>
    <w:p w14:paraId="5713548D" w14:textId="75B704F1" w:rsidR="00A77B3E" w:rsidRPr="00983ABD" w:rsidRDefault="006B415F">
      <w:pPr>
        <w:spacing w:line="360" w:lineRule="auto"/>
        <w:jc w:val="both"/>
        <w:rPr>
          <w:lang w:val="es-CL"/>
        </w:rPr>
      </w:pPr>
      <w:r w:rsidRPr="00983ABD">
        <w:rPr>
          <w:rFonts w:ascii="Book Antiqua" w:eastAsia="Book Antiqua" w:hAnsi="Book Antiqua" w:cs="Book Antiqua"/>
          <w:b/>
          <w:bCs/>
          <w:color w:val="000000"/>
          <w:lang w:val="es-CL"/>
        </w:rPr>
        <w:t>Paulina</w:t>
      </w:r>
      <w:r w:rsidR="003F212F" w:rsidRPr="00983ABD">
        <w:rPr>
          <w:rFonts w:ascii="Book Antiqua" w:eastAsia="Book Antiqua" w:hAnsi="Book Antiqua" w:cs="Book Antiqua"/>
          <w:b/>
          <w:bCs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b/>
          <w:bCs/>
          <w:color w:val="000000"/>
          <w:lang w:val="es-CL"/>
        </w:rPr>
        <w:t>Núñez</w:t>
      </w:r>
      <w:r w:rsidR="003F212F" w:rsidRPr="00983ABD">
        <w:rPr>
          <w:rFonts w:ascii="Book Antiqua" w:eastAsia="Book Antiqua" w:hAnsi="Book Antiqua" w:cs="Book Antiqua"/>
          <w:b/>
          <w:bCs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b/>
          <w:bCs/>
          <w:color w:val="000000"/>
          <w:lang w:val="es-CL"/>
        </w:rPr>
        <w:t>F,</w:t>
      </w:r>
      <w:r w:rsidR="003F212F" w:rsidRPr="00983ABD">
        <w:rPr>
          <w:rFonts w:ascii="Book Antiqua" w:eastAsia="Book Antiqua" w:hAnsi="Book Antiqua" w:cs="Book Antiqua"/>
          <w:b/>
          <w:bCs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Department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of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Gastroenterology,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Hospital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San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Juan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de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Dios.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Universidad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de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Chile,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Santiago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7701230,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RM,</w:t>
      </w:r>
      <w:r w:rsidR="003F212F" w:rsidRPr="00983ABD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983ABD">
        <w:rPr>
          <w:rFonts w:ascii="Book Antiqua" w:eastAsia="Book Antiqua" w:hAnsi="Book Antiqua" w:cs="Book Antiqua"/>
          <w:color w:val="000000"/>
          <w:lang w:val="es-CL"/>
        </w:rPr>
        <w:t>Chile</w:t>
      </w:r>
    </w:p>
    <w:p w14:paraId="1B9F8F8C" w14:textId="77777777" w:rsidR="00A77B3E" w:rsidRPr="00983ABD" w:rsidRDefault="00A77B3E">
      <w:pPr>
        <w:spacing w:line="360" w:lineRule="auto"/>
        <w:jc w:val="both"/>
        <w:rPr>
          <w:lang w:val="es-CL"/>
        </w:rPr>
      </w:pPr>
    </w:p>
    <w:p w14:paraId="4B542385" w14:textId="506C8899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David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Rubin,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Chicago,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Chicago,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60637,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75E38FF0" w14:textId="77777777" w:rsidR="00A77B3E" w:rsidRDefault="00A77B3E">
      <w:pPr>
        <w:spacing w:line="360" w:lineRule="auto"/>
        <w:jc w:val="both"/>
      </w:pPr>
    </w:p>
    <w:p w14:paraId="3615D63C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EC892EF" w14:textId="77777777" w:rsidR="00A77B3E" w:rsidRDefault="00A77B3E">
      <w:pPr>
        <w:spacing w:line="360" w:lineRule="auto"/>
        <w:jc w:val="both"/>
      </w:pPr>
    </w:p>
    <w:p w14:paraId="6FB9E48A" w14:textId="03340032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David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Rubin,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AGAF,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FACG,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Chicago,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5841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Maryland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38156E">
        <w:rPr>
          <w:rFonts w:ascii="Book Antiqua" w:eastAsia="Book Antiqua" w:hAnsi="Book Antiqua" w:cs="Book Antiqua"/>
          <w:color w:val="000000"/>
        </w:rPr>
        <w:t>Ave</w:t>
      </w:r>
      <w:r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MC4076,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M410,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Chicago,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60637,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drubin@medicine.bsd.uchicago.edu</w:t>
      </w:r>
    </w:p>
    <w:p w14:paraId="49817CF1" w14:textId="77777777" w:rsidR="00A77B3E" w:rsidRDefault="00A77B3E">
      <w:pPr>
        <w:spacing w:line="360" w:lineRule="auto"/>
        <w:jc w:val="both"/>
      </w:pPr>
    </w:p>
    <w:p w14:paraId="07A2F84E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21C7825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939D292" w14:textId="76D77914" w:rsidR="00A77B3E" w:rsidRPr="0038156E" w:rsidRDefault="006B415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1-22T08:42:00Z">
        <w:r w:rsidR="00F1284A" w:rsidRPr="00F1284A">
          <w:rPr>
            <w:rFonts w:ascii="Book Antiqua" w:eastAsia="Book Antiqua" w:hAnsi="Book Antiqua" w:cs="Book Antiqua"/>
            <w:b/>
            <w:bCs/>
            <w:color w:val="000000"/>
          </w:rPr>
          <w:t>January 22, 2022</w:t>
        </w:r>
      </w:ins>
    </w:p>
    <w:p w14:paraId="6A500E8B" w14:textId="51F90C66" w:rsidR="00A77B3E" w:rsidRDefault="006B415F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F6D6072" w14:textId="77777777" w:rsidR="0038156E" w:rsidRDefault="0038156E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</w:p>
    <w:p w14:paraId="3219D4CD" w14:textId="77777777" w:rsidR="0038156E" w:rsidRDefault="0038156E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</w:p>
    <w:p w14:paraId="00F4DFD2" w14:textId="77777777" w:rsidR="0038156E" w:rsidRDefault="0038156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D3B3EE0" w14:textId="77777777" w:rsidR="0038156E" w:rsidRDefault="0038156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4E7EB11" w14:textId="77777777" w:rsidR="0038156E" w:rsidRDefault="0038156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C9CDA6D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14:paraId="28748627" w14:textId="11236232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83AB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(IBD),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encompassing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Crohn's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8156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immune-mediated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(CRC)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evolving,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paramount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</w:p>
    <w:p w14:paraId="194B5811" w14:textId="77777777" w:rsidR="00A77B3E" w:rsidRDefault="00A77B3E">
      <w:pPr>
        <w:spacing w:line="360" w:lineRule="auto"/>
        <w:jc w:val="both"/>
      </w:pPr>
    </w:p>
    <w:p w14:paraId="7A7E4C1B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0D405E"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ndoscopy;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Crohn’s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0D405E">
        <w:rPr>
          <w:rFonts w:ascii="Book Antiqua" w:hAnsi="Book Antiqua" w:cs="Book Antiqua" w:hint="eastAsia"/>
          <w:color w:val="000000"/>
          <w:lang w:eastAsia="zh-CN"/>
        </w:rPr>
        <w:t>U</w:t>
      </w:r>
      <w:r>
        <w:rPr>
          <w:rFonts w:ascii="Book Antiqua" w:eastAsia="Book Antiqua" w:hAnsi="Book Antiqua" w:cs="Book Antiqua"/>
          <w:color w:val="000000"/>
        </w:rPr>
        <w:t>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0D405E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urveillance;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0D405E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</w:p>
    <w:p w14:paraId="5A3A9008" w14:textId="77777777" w:rsidR="00A77B3E" w:rsidRDefault="00A77B3E">
      <w:pPr>
        <w:spacing w:line="360" w:lineRule="auto"/>
        <w:jc w:val="both"/>
      </w:pPr>
    </w:p>
    <w:p w14:paraId="13B47639" w14:textId="13DEDDA1" w:rsidR="00A77B3E" w:rsidRDefault="006B415F">
      <w:pPr>
        <w:spacing w:line="360" w:lineRule="auto"/>
        <w:jc w:val="both"/>
      </w:pPr>
      <w:r w:rsidRPr="00F6519F">
        <w:rPr>
          <w:rFonts w:ascii="Book Antiqua" w:eastAsia="Book Antiqua" w:hAnsi="Book Antiqua" w:cs="Book Antiqua"/>
          <w:color w:val="000000"/>
          <w:lang w:val="es-CL"/>
        </w:rPr>
        <w:t>Núñez</w:t>
      </w:r>
      <w:r w:rsidR="003F212F" w:rsidRPr="00F6519F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F6519F">
        <w:rPr>
          <w:rFonts w:ascii="Book Antiqua" w:eastAsia="Book Antiqua" w:hAnsi="Book Antiqua" w:cs="Book Antiqua"/>
          <w:color w:val="000000"/>
          <w:lang w:val="es-CL"/>
        </w:rPr>
        <w:t>FP,</w:t>
      </w:r>
      <w:r w:rsidR="003F212F" w:rsidRPr="00F6519F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F6519F">
        <w:rPr>
          <w:rFonts w:ascii="Book Antiqua" w:eastAsia="Book Antiqua" w:hAnsi="Book Antiqua" w:cs="Book Antiqua"/>
          <w:color w:val="000000"/>
          <w:lang w:val="es-CL"/>
        </w:rPr>
        <w:t>Quera</w:t>
      </w:r>
      <w:r w:rsidR="003F212F" w:rsidRPr="00F6519F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F6519F">
        <w:rPr>
          <w:rFonts w:ascii="Book Antiqua" w:eastAsia="Book Antiqua" w:hAnsi="Book Antiqua" w:cs="Book Antiqua"/>
          <w:color w:val="000000"/>
          <w:lang w:val="es-CL"/>
        </w:rPr>
        <w:t>R,</w:t>
      </w:r>
      <w:r w:rsidR="003F212F" w:rsidRPr="00F6519F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F6519F">
        <w:rPr>
          <w:rFonts w:ascii="Book Antiqua" w:eastAsia="Book Antiqua" w:hAnsi="Book Antiqua" w:cs="Book Antiqua"/>
          <w:color w:val="000000"/>
          <w:lang w:val="es-CL"/>
        </w:rPr>
        <w:t>Rubin</w:t>
      </w:r>
      <w:r w:rsidR="003F212F" w:rsidRPr="00F6519F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Pr="00F6519F">
        <w:rPr>
          <w:rFonts w:ascii="Book Antiqua" w:eastAsia="Book Antiqua" w:hAnsi="Book Antiqua" w:cs="Book Antiqua"/>
          <w:color w:val="000000"/>
          <w:lang w:val="es-CL"/>
        </w:rPr>
        <w:t>DT.</w:t>
      </w:r>
      <w:r w:rsidR="003F212F" w:rsidRPr="00F6519F">
        <w:rPr>
          <w:rFonts w:ascii="Book Antiqua" w:eastAsia="Book Antiqua" w:hAnsi="Book Antiqua" w:cs="Book Antiqua"/>
          <w:color w:val="000000"/>
          <w:lang w:val="es-CL"/>
        </w:rPr>
        <w:t xml:space="preserve"> </w:t>
      </w:r>
      <w:r w:rsidR="0038156E" w:rsidRPr="0038156E">
        <w:rPr>
          <w:rFonts w:ascii="Book Antiqua" w:eastAsia="Book Antiqua" w:hAnsi="Book Antiqua" w:cs="Book Antiqua"/>
          <w:color w:val="000000"/>
        </w:rPr>
        <w:t>Endoscopic colorectal cancer surveillance in inflammatory bowel disease: Considerations that we must not forget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</w:t>
      </w:r>
      <w:r w:rsidR="0038156E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0D283117" w14:textId="77777777" w:rsidR="00A77B3E" w:rsidRDefault="00A77B3E">
      <w:pPr>
        <w:spacing w:line="360" w:lineRule="auto"/>
        <w:jc w:val="both"/>
      </w:pPr>
    </w:p>
    <w:p w14:paraId="1094022E" w14:textId="45804026" w:rsidR="004F70E6" w:rsidRDefault="006B415F" w:rsidP="004F70E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815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F70E6">
        <w:rPr>
          <w:rFonts w:ascii="Book Antiqua" w:eastAsia="Book Antiqua" w:hAnsi="Book Antiqua" w:cs="Book Antiqua"/>
          <w:color w:val="000000"/>
        </w:rPr>
        <w:t>Colorectal cancer (CRC)</w:t>
      </w:r>
      <w:r w:rsidR="0038156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38156E">
        <w:rPr>
          <w:rFonts w:ascii="Book Antiqua" w:hAnsi="Book Antiqua" w:cs="Book Antiqua" w:hint="eastAsia"/>
          <w:color w:val="000000"/>
          <w:lang w:eastAsia="zh-CN"/>
        </w:rPr>
        <w:t>i</w:t>
      </w:r>
      <w:r w:rsidR="0038156E">
        <w:rPr>
          <w:rFonts w:ascii="Book Antiqua" w:eastAsia="Book Antiqua" w:hAnsi="Book Antiqua" w:cs="Book Antiqua"/>
          <w:color w:val="000000"/>
        </w:rPr>
        <w:t>nflammatory bowel disease (IBD)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today.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4F70E6">
        <w:rPr>
          <w:rFonts w:ascii="Book Antiqua" w:eastAsia="Book Antiqua" w:hAnsi="Book Antiqua" w:cs="Book Antiqua"/>
          <w:color w:val="000000"/>
        </w:rPr>
        <w:t xml:space="preserve">The expanding medical options in IBD have substantially improved our ability to </w:t>
      </w:r>
      <w:r w:rsidR="004F70E6">
        <w:rPr>
          <w:rFonts w:ascii="Book Antiqua" w:eastAsia="Book Antiqua" w:hAnsi="Book Antiqua" w:cs="Book Antiqua"/>
          <w:color w:val="000000"/>
        </w:rPr>
        <w:lastRenderedPageBreak/>
        <w:t>control severe inflammation and likely to reduce the risk of CRC in this setting.</w:t>
      </w:r>
      <w:r w:rsidR="0038156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prevention.</w:t>
      </w:r>
      <w:r w:rsidR="004F70E6" w:rsidRPr="004F70E6">
        <w:rPr>
          <w:rFonts w:ascii="Book Antiqua" w:eastAsia="Book Antiqua" w:hAnsi="Book Antiqua" w:cs="Book Antiqua"/>
          <w:color w:val="000000"/>
        </w:rPr>
        <w:t xml:space="preserve"> </w:t>
      </w:r>
    </w:p>
    <w:p w14:paraId="59F004AA" w14:textId="192449CC" w:rsidR="00A77B3E" w:rsidRDefault="00A77B3E">
      <w:pPr>
        <w:spacing w:line="360" w:lineRule="auto"/>
        <w:jc w:val="both"/>
      </w:pPr>
    </w:p>
    <w:p w14:paraId="67EFC845" w14:textId="77777777" w:rsidR="00A77B3E" w:rsidRDefault="00A77B3E">
      <w:pPr>
        <w:spacing w:line="360" w:lineRule="auto"/>
        <w:jc w:val="both"/>
      </w:pPr>
    </w:p>
    <w:p w14:paraId="74E2E916" w14:textId="77777777" w:rsidR="00A77B3E" w:rsidRDefault="007F12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6B415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014F205" w14:textId="0853772D" w:rsidR="00F57D91" w:rsidRDefault="006B415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(IBD)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remitting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immune-mediated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intestines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1,2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genetically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predisposed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subjects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3,4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E031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15%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IBD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5,6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(UC),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2%,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8%,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18%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long-standing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F57D9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C2CB6" w:rsidRPr="00F57D91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relative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(RR)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38156E">
        <w:rPr>
          <w:rFonts w:ascii="Book Antiqua" w:eastAsia="Book Antiqua" w:hAnsi="Book Antiqua" w:cs="Book Antiqua"/>
          <w:color w:val="000000"/>
        </w:rPr>
        <w:t>95%CI: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1E031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3-4</w:t>
      </w:r>
      <w:r w:rsidR="001E031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9)]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left-sided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2.5%,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7.6%,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10.8%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stages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40-year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Kingdom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cumulative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1E031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1%,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1E031E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7%,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</w:p>
    <w:p w14:paraId="7E957B8F" w14:textId="77777777" w:rsidR="007F12CF" w:rsidRDefault="006B415F" w:rsidP="00F57D91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Endoscopic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early-stage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pre-cancerous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(dysplastic)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lesions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8-10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historical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Eaden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2%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6%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CRC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embrace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</w:p>
    <w:p w14:paraId="47B223AC" w14:textId="77777777" w:rsidR="00A77B3E" w:rsidRDefault="006B415F" w:rsidP="00F57D9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Historically,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four-quadrant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non-targeted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(random)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high-definition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white-light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(HD-WLE)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dye-assisted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14,15]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</w:p>
    <w:p w14:paraId="180F47BE" w14:textId="77777777" w:rsidR="00A77B3E" w:rsidRDefault="00A77B3E">
      <w:pPr>
        <w:spacing w:line="360" w:lineRule="auto"/>
        <w:jc w:val="both"/>
      </w:pPr>
    </w:p>
    <w:p w14:paraId="1D3FF7BA" w14:textId="77777777" w:rsidR="00A77B3E" w:rsidRPr="00F57D91" w:rsidRDefault="006B415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CRC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pathogenesis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IBD</w:t>
      </w:r>
    </w:p>
    <w:p w14:paraId="3A0F5AC9" w14:textId="35C4F0C5" w:rsidR="007F12CF" w:rsidRDefault="006B415F">
      <w:pPr>
        <w:spacing w:line="360" w:lineRule="auto"/>
        <w:jc w:val="both"/>
        <w:rPr>
          <w:rFonts w:ascii="Book Antiqua" w:hAnsi="Book Antiqua" w:cs="Book Antiqua"/>
          <w:color w:val="000000"/>
          <w:szCs w:val="2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Although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IBD-related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non-polyposis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aneuploidy,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Kras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COX-2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well-known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(NF-</w:t>
      </w:r>
      <w:proofErr w:type="gramStart"/>
      <w:r>
        <w:rPr>
          <w:rFonts w:ascii="Book Antiqua" w:eastAsia="Book Antiqua" w:hAnsi="Book Antiqua" w:cs="Book Antiqua"/>
          <w:color w:val="000000"/>
        </w:rPr>
        <w:t>kB)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interleukin-1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(IL-1),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8156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8156E">
        <w:rPr>
          <w:rFonts w:ascii="Book Antiqua" w:eastAsia="Book Antiqua" w:hAnsi="Book Antiqua" w:cs="Book Antiqua"/>
          <w:color w:val="000000"/>
        </w:rPr>
        <w:t>α</w:t>
      </w:r>
      <w:r>
        <w:rPr>
          <w:rFonts w:ascii="Book Antiqua" w:eastAsia="Book Antiqua" w:hAnsi="Book Antiqua" w:cs="Book Antiqua"/>
          <w:color w:val="000000"/>
        </w:rPr>
        <w:t>(TNF-</w:t>
      </w:r>
      <w:r w:rsidR="0038156E">
        <w:rPr>
          <w:rFonts w:ascii="Book Antiqua" w:eastAsia="Book Antiqua" w:hAnsi="Book Antiqua" w:cs="Book Antiqua"/>
          <w:color w:val="000000"/>
        </w:rPr>
        <w:t>α</w:t>
      </w:r>
      <w:r>
        <w:rPr>
          <w:rFonts w:ascii="Book Antiqua" w:eastAsia="Book Antiqua" w:hAnsi="Book Antiqua" w:cs="Book Antiqua"/>
          <w:color w:val="000000"/>
        </w:rPr>
        <w:t>),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development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F57D91">
        <w:rPr>
          <w:rFonts w:ascii="Book Antiqua" w:hAnsi="Book Antiqua" w:cs="Book Antiqua" w:hint="eastAsia"/>
          <w:color w:val="000000"/>
          <w:lang w:eastAsia="zh-CN"/>
        </w:rPr>
        <w:t xml:space="preserve"> in </w:t>
      </w:r>
      <w:r>
        <w:rPr>
          <w:rFonts w:ascii="Book Antiqua" w:eastAsia="Book Antiqua" w:hAnsi="Book Antiqua" w:cs="Book Antiqua"/>
          <w:color w:val="000000"/>
        </w:rPr>
        <w:t>Figure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</w:p>
    <w:p w14:paraId="6F1B0995" w14:textId="43F03D23" w:rsidR="0038156E" w:rsidRDefault="006B415F" w:rsidP="0038156E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szCs w:val="20"/>
          <w:lang w:eastAsia="zh-CN"/>
        </w:rPr>
      </w:pPr>
      <w:r>
        <w:rPr>
          <w:rFonts w:ascii="Book Antiqua" w:eastAsia="Book Antiqua" w:hAnsi="Book Antiqua" w:cs="Book Antiqua"/>
          <w:color w:val="000000"/>
          <w:szCs w:val="20"/>
        </w:rPr>
        <w:t>Inflammation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plays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central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role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in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carcinogenesis;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as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consequence,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the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severity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of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flare-ups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with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accumulated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inflammatory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damage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(persistence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of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inflammation)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predisposes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to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the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development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of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CCR.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Choi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0"/>
        </w:rPr>
        <w:t>et</w:t>
      </w:r>
      <w:r w:rsidR="003F212F">
        <w:rPr>
          <w:rFonts w:ascii="Book Antiqua" w:eastAsia="Book Antiqua" w:hAnsi="Book Antiqua" w:cs="Book Antiqua"/>
          <w:i/>
          <w:i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0"/>
        </w:rPr>
        <w:t>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2-fold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38156E">
        <w:rPr>
          <w:rFonts w:ascii="Book Antiqua" w:eastAsia="Book Antiqua" w:hAnsi="Book Antiqua" w:cs="Book Antiqua"/>
          <w:color w:val="000000"/>
        </w:rPr>
        <w:t>95%CI: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D14F0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D14F0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9;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F57D91" w:rsidRPr="00F57D91">
        <w:rPr>
          <w:rFonts w:ascii="Book Antiqua" w:eastAsia="Book Antiqua" w:hAnsi="Book Antiqua" w:cs="Book Antiqua"/>
          <w:i/>
          <w:color w:val="000000"/>
        </w:rPr>
        <w:t xml:space="preserve">P &lt; </w:t>
      </w:r>
      <w:r>
        <w:rPr>
          <w:rFonts w:ascii="Book Antiqua" w:eastAsia="Book Antiqua" w:hAnsi="Book Antiqua" w:cs="Book Antiqua"/>
          <w:color w:val="000000"/>
        </w:rPr>
        <w:t>0.001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38156E">
        <w:rPr>
          <w:rFonts w:ascii="Book Antiqua" w:eastAsia="Book Antiqua" w:hAnsi="Book Antiqua" w:cs="Book Antiqua"/>
          <w:color w:val="000000"/>
        </w:rPr>
        <w:t>95%CI: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</w:t>
      </w:r>
      <w:r w:rsidR="00F57D91" w:rsidRPr="00F57D91">
        <w:rPr>
          <w:rFonts w:ascii="Book Antiqua" w:eastAsia="Book Antiqua" w:hAnsi="Book Antiqua" w:cs="Book Antiqua"/>
          <w:color w:val="000000"/>
        </w:rPr>
        <w:t>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F57D91" w:rsidRPr="00F57D91">
        <w:rPr>
          <w:rFonts w:ascii="Book Antiqua" w:eastAsia="Book Antiqua" w:hAnsi="Book Antiqua" w:cs="Book Antiqua"/>
          <w:i/>
          <w:color w:val="000000"/>
        </w:rPr>
        <w:t xml:space="preserve">P &lt; </w:t>
      </w:r>
      <w:r>
        <w:rPr>
          <w:rFonts w:ascii="Book Antiqua" w:eastAsia="Book Antiqua" w:hAnsi="Book Antiqua" w:cs="Book Antiqua"/>
          <w:color w:val="000000"/>
        </w:rPr>
        <w:t>0.001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D14F0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cumulative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right-sided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PSC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</w:p>
    <w:p w14:paraId="7A1A9E0B" w14:textId="7B4B8852" w:rsidR="00F57D91" w:rsidRDefault="006B415F" w:rsidP="0038156E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lastRenderedPageBreak/>
        <w:t>Moreover,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(LGD),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(HGD),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indefinite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dysplasia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hyperchromatic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polarity,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mucinous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 w:rsidR="00F57D91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57D91">
        <w:rPr>
          <w:rFonts w:ascii="Book Antiqua" w:eastAsia="Book Antiqua" w:hAnsi="Book Antiqua" w:cs="Book Antiqua"/>
          <w:color w:val="000000"/>
          <w:vertAlign w:val="superscript"/>
        </w:rPr>
        <w:t>23,24]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pleomorphism,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hyperchromatic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polarity,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whenever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inflammatory-associated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indefinite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dysplasia</w:t>
      </w:r>
      <w:r w:rsidR="00F57D91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57D91">
        <w:rPr>
          <w:rFonts w:ascii="Book Antiqua" w:eastAsia="Book Antiqua" w:hAnsi="Book Antiqua" w:cs="Book Antiqua"/>
          <w:color w:val="000000"/>
          <w:vertAlign w:val="superscript"/>
        </w:rPr>
        <w:t>23,24]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indeterminate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confounding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inter-observer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pathologists</w:t>
      </w:r>
      <w:r w:rsidR="00F57D91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57D91">
        <w:rPr>
          <w:rFonts w:ascii="Book Antiqua" w:eastAsia="Book Antiqua" w:hAnsi="Book Antiqua" w:cs="Book Antiqua"/>
          <w:color w:val="000000"/>
          <w:vertAlign w:val="superscript"/>
        </w:rPr>
        <w:t>25,26]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A2E01B5" w14:textId="77777777" w:rsidR="00A77B3E" w:rsidRDefault="006B415F" w:rsidP="00F57D9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Neoplastic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multifocally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synchronous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(simultaneous)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metachronous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(six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25,27]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</w:p>
    <w:p w14:paraId="02046462" w14:textId="77777777" w:rsidR="00A77B3E" w:rsidRDefault="00A77B3E">
      <w:pPr>
        <w:spacing w:line="360" w:lineRule="auto"/>
        <w:jc w:val="both"/>
      </w:pPr>
    </w:p>
    <w:p w14:paraId="7D8BBF17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Risk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Factors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dysplasia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CRC</w:t>
      </w:r>
    </w:p>
    <w:p w14:paraId="752EDE19" w14:textId="77777777" w:rsidR="003F212F" w:rsidRDefault="006B415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Most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(extensive-pancolitis)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28,29]</w:t>
      </w:r>
      <w:r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stricture,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(PSC)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F57D91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F57D91">
        <w:rPr>
          <w:rFonts w:ascii="Book Antiqua" w:eastAsia="Book Antiqua" w:hAnsi="Book Antiqua" w:cs="Book Antiqua"/>
          <w:color w:val="000000"/>
          <w:vertAlign w:val="superscript"/>
        </w:rPr>
        <w:t>31,32]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20B68E2" w14:textId="5645EE82" w:rsidR="00A77B3E" w:rsidRDefault="006B415F" w:rsidP="0038156E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Younger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(SIR)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38156E">
        <w:rPr>
          <w:rFonts w:ascii="Book Antiqua" w:eastAsia="Book Antiqua" w:hAnsi="Book Antiqua" w:cs="Book Antiqua"/>
          <w:color w:val="000000"/>
        </w:rPr>
        <w:t>95%CI: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1.8-14.6,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82%)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30-years-old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38156E">
        <w:rPr>
          <w:rFonts w:ascii="Book Antiqua" w:eastAsia="Book Antiqua" w:hAnsi="Book Antiqua" w:cs="Book Antiqua"/>
          <w:color w:val="000000"/>
        </w:rPr>
        <w:t>95%CI: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0.9-2.7,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</w:t>
      </w:r>
      <w:proofErr w:type="gramStart"/>
      <w:r>
        <w:rPr>
          <w:rFonts w:ascii="Book Antiqua" w:eastAsia="Book Antiqua" w:hAnsi="Book Antiqua" w:cs="Book Antiqua"/>
          <w:color w:val="000000"/>
        </w:rPr>
        <w:t>%)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38156E">
        <w:rPr>
          <w:rFonts w:ascii="Book Antiqua" w:eastAsia="Book Antiqua" w:hAnsi="Book Antiqua" w:cs="Book Antiqua"/>
          <w:color w:val="000000"/>
        </w:rPr>
        <w:t>95%CI: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1.9-11.9,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84%)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0.6-4.5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47%)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left-sided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segmental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38156E">
        <w:rPr>
          <w:rFonts w:ascii="Book Antiqua" w:eastAsia="Book Antiqua" w:hAnsi="Book Antiqua" w:cs="Book Antiqua"/>
          <w:color w:val="000000"/>
        </w:rPr>
        <w:t>95%CI: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0.9-2.6,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proofErr w:type="gramStart"/>
      <w:r>
        <w:rPr>
          <w:rFonts w:ascii="Book Antiqua" w:eastAsia="Book Antiqua" w:hAnsi="Book Antiqua" w:cs="Book Antiqua"/>
          <w:color w:val="000000"/>
        </w:rPr>
        <w:t>%)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br/>
        <w:t>There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two-fold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IBD-related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(adjusted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38156E">
        <w:rPr>
          <w:rFonts w:ascii="Book Antiqua" w:eastAsia="Book Antiqua" w:hAnsi="Book Antiqua" w:cs="Book Antiqua"/>
          <w:color w:val="000000"/>
        </w:rPr>
        <w:t>95%CI: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1.4-4.4);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first-degree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9.2;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38156E">
        <w:rPr>
          <w:rFonts w:ascii="Book Antiqua" w:eastAsia="Book Antiqua" w:hAnsi="Book Antiqua" w:cs="Book Antiqua"/>
          <w:color w:val="000000"/>
        </w:rPr>
        <w:t>95%CI: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3.7-23)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25,35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Lynch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</w:p>
    <w:p w14:paraId="2AC36D0F" w14:textId="77777777" w:rsidR="00F57D91" w:rsidRDefault="006B415F" w:rsidP="0038156E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stricture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IBD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38,39]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strictures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otherwise.</w:t>
      </w:r>
      <w:r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strictures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0%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</w:t>
      </w:r>
      <w:proofErr w:type="gramStart"/>
      <w:r>
        <w:rPr>
          <w:rFonts w:ascii="Book Antiqua" w:eastAsia="Book Antiqua" w:hAnsi="Book Antiqua" w:cs="Book Antiqua"/>
          <w:color w:val="000000"/>
        </w:rPr>
        <w:t>%)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41,42]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>
        <w:rPr>
          <w:rFonts w:ascii="Book Antiqua" w:eastAsia="Book Antiqua" w:hAnsi="Book Antiqua" w:cs="Book Antiqua"/>
          <w:color w:val="000000"/>
          <w:vertAlign w:val="superscript"/>
        </w:rPr>
        <w:t>[43]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Historically,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case-control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1.9-to-2.5-fold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29,44]</w:t>
      </w:r>
      <w:r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F57D91">
        <w:rPr>
          <w:rFonts w:ascii="Book Antiqua" w:eastAsia="Book Antiqua" w:hAnsi="Book Antiqua" w:cs="Book Antiqua"/>
          <w:color w:val="000000"/>
          <w:vertAlign w:val="superscript"/>
        </w:rPr>
        <w:t>[20,45]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63BB2D1" w14:textId="1F6B9E78" w:rsidR="00A77B3E" w:rsidRDefault="006B415F" w:rsidP="00F57D9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One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PSC.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Soetikno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F57D9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57D91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E15049">
        <w:rPr>
          <w:rFonts w:ascii="Book Antiqua" w:eastAsia="Book Antiqua" w:hAnsi="Book Antiqua" w:cs="Book Antiqua"/>
          <w:color w:val="000000"/>
        </w:rPr>
        <w:t xml:space="preserve"> </w:t>
      </w:r>
      <w:r w:rsidR="00641FA7">
        <w:rPr>
          <w:rFonts w:ascii="Book Antiqua" w:eastAsia="Book Antiqua" w:hAnsi="Book Antiqua" w:cs="Book Antiqua"/>
          <w:color w:val="000000"/>
        </w:rPr>
        <w:t>[o</w:t>
      </w:r>
      <w:r>
        <w:rPr>
          <w:rFonts w:ascii="Book Antiqua" w:eastAsia="Book Antiqua" w:hAnsi="Book Antiqua" w:cs="Book Antiqua"/>
          <w:color w:val="000000"/>
        </w:rPr>
        <w:t>dds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38156E">
        <w:rPr>
          <w:rFonts w:ascii="Book Antiqua" w:eastAsia="Book Antiqua" w:hAnsi="Book Antiqua" w:cs="Book Antiqua"/>
          <w:color w:val="000000"/>
        </w:rPr>
        <w:t>95%CI: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2.89-5.76)].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38156E">
        <w:rPr>
          <w:rFonts w:ascii="Book Antiqua" w:eastAsia="Book Antiqua" w:hAnsi="Book Antiqua" w:cs="Book Antiqua"/>
          <w:color w:val="000000"/>
        </w:rPr>
        <w:t>95%CI: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1.9-96.</w:t>
      </w:r>
      <w:proofErr w:type="gramStart"/>
      <w:r>
        <w:rPr>
          <w:rFonts w:ascii="Book Antiqua" w:eastAsia="Book Antiqua" w:hAnsi="Book Antiqua" w:cs="Book Antiqua"/>
          <w:color w:val="000000"/>
        </w:rPr>
        <w:t>6)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47]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found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F57D91" w:rsidRPr="00F57D91">
        <w:rPr>
          <w:rFonts w:ascii="Book Antiqua" w:eastAsia="Book Antiqua" w:hAnsi="Book Antiqua" w:cs="Book Antiqua"/>
          <w:color w:val="000000"/>
        </w:rPr>
        <w:t xml:space="preserve"> </w:t>
      </w:r>
      <w:r w:rsidR="00F57D91">
        <w:rPr>
          <w:rFonts w:ascii="Book Antiqua" w:hAnsi="Book Antiqua" w:cs="Book Antiqua" w:hint="eastAsia"/>
          <w:color w:val="000000"/>
          <w:lang w:eastAsia="zh-CN"/>
        </w:rPr>
        <w:t xml:space="preserve">in </w:t>
      </w:r>
      <w:r w:rsidR="00F57D91">
        <w:rPr>
          <w:rFonts w:ascii="Book Antiqua" w:eastAsia="Book Antiqua" w:hAnsi="Book Antiqua" w:cs="Book Antiqua"/>
          <w:color w:val="000000"/>
        </w:rPr>
        <w:t>Figure 2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</w:p>
    <w:p w14:paraId="5B47B1A6" w14:textId="77777777" w:rsidR="00A77B3E" w:rsidRDefault="00A77B3E">
      <w:pPr>
        <w:spacing w:line="360" w:lineRule="auto"/>
        <w:jc w:val="both"/>
      </w:pPr>
    </w:p>
    <w:p w14:paraId="68771035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CRC</w:t>
      </w:r>
      <w:r w:rsidR="003F212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surveillance</w:t>
      </w:r>
      <w:r w:rsidR="003F212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</w:t>
      </w:r>
      <w:r w:rsidR="003F212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IBD</w:t>
      </w:r>
    </w:p>
    <w:p w14:paraId="3AB5B877" w14:textId="3B2EB13B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Recommendations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comorbidities,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left-sided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38156E">
        <w:rPr>
          <w:rFonts w:ascii="Book Antiqua" w:eastAsia="Book Antiqua" w:hAnsi="Book Antiqua" w:cs="Book Antiqua"/>
          <w:color w:val="000000"/>
        </w:rPr>
        <w:t xml:space="preserve">&gt; </w:t>
      </w:r>
      <w:r>
        <w:rPr>
          <w:rFonts w:ascii="Book Antiqua" w:eastAsia="Book Antiqua" w:hAnsi="Book Antiqua" w:cs="Book Antiqua"/>
          <w:color w:val="000000"/>
        </w:rPr>
        <w:t>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48,49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first-degree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whichever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50]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basis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51]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risk-</w:t>
      </w:r>
      <w:proofErr w:type="gramStart"/>
      <w:r>
        <w:rPr>
          <w:rFonts w:ascii="Book Antiqua" w:eastAsia="Book Antiqua" w:hAnsi="Book Antiqua" w:cs="Book Antiqua"/>
          <w:color w:val="000000"/>
        </w:rPr>
        <w:t>stratification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27,52]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proctitis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colonoscopies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51]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</w:p>
    <w:p w14:paraId="687286B1" w14:textId="77777777" w:rsidR="00A77B3E" w:rsidRDefault="00A77B3E">
      <w:pPr>
        <w:spacing w:line="360" w:lineRule="auto"/>
        <w:jc w:val="both"/>
      </w:pPr>
    </w:p>
    <w:p w14:paraId="0CA62FDC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Endoscopic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techniques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detection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dysplasia</w:t>
      </w:r>
    </w:p>
    <w:p w14:paraId="3B5ECC82" w14:textId="77777777" w:rsidR="0038156E" w:rsidRDefault="006B415F">
      <w:pPr>
        <w:spacing w:line="360" w:lineRule="auto"/>
        <w:jc w:val="both"/>
        <w:rPr>
          <w:rFonts w:ascii="Book Antiqua" w:hAnsi="Book Antiqua" w:cs="Book Antiqua"/>
          <w:color w:val="000000"/>
          <w:szCs w:val="2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Despite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pathogenesis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53]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optimum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essential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54,55]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E86D28D" w14:textId="0E852139" w:rsidR="00F57D91" w:rsidRDefault="006B415F" w:rsidP="0038156E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Several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High-definition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(HD-WLE)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56]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optical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computer/based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characterization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57,58]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sprays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(i.e.,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indigo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carmine)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59]</w:t>
      </w:r>
      <w:r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absorptive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(i.e.,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methylene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blue),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(i.e.,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red);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60]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dye-less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chromoendoscopy,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optical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Narrow-band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(NBI)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optical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blue-light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HD-</w:t>
      </w:r>
      <w:proofErr w:type="gramStart"/>
      <w:r>
        <w:rPr>
          <w:rFonts w:ascii="Book Antiqua" w:eastAsia="Book Antiqua" w:hAnsi="Book Antiqua" w:cs="Book Antiqua"/>
          <w:color w:val="000000"/>
        </w:rPr>
        <w:t>WLE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61]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NBI,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dye-less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flexible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(FICE),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optical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software-based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obscure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3F212F">
        <w:rPr>
          <w:rFonts w:ascii="Book Antiqua" w:hAnsi="Book Antiqua" w:cs="Book Antiqua" w:hint="eastAsia"/>
          <w:color w:val="000000"/>
          <w:szCs w:val="2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(WLE),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WLE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62]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(24.6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F57D91" w:rsidRPr="00F57D91">
        <w:rPr>
          <w:rFonts w:ascii="Book Antiqua" w:eastAsia="Book Antiqua" w:hAnsi="Book Antiqua" w:cs="Book Antiqua"/>
          <w:i/>
          <w:color w:val="000000"/>
        </w:rPr>
        <w:t xml:space="preserve"> vs </w:t>
      </w:r>
      <w:r>
        <w:rPr>
          <w:rFonts w:ascii="Book Antiqua" w:eastAsia="Book Antiqua" w:hAnsi="Book Antiqua" w:cs="Book Antiqua"/>
          <w:color w:val="000000"/>
        </w:rPr>
        <w:t>15.4,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F57D91" w:rsidRPr="00F57D91">
        <w:rPr>
          <w:rFonts w:ascii="Book Antiqua" w:eastAsia="Book Antiqua" w:hAnsi="Book Antiqua" w:cs="Book Antiqua"/>
          <w:i/>
          <w:color w:val="000000"/>
        </w:rPr>
        <w:t>P &lt;</w:t>
      </w:r>
      <w:r w:rsidR="0038156E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0.001)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C37E6EE" w14:textId="77777777" w:rsidR="0038156E" w:rsidRDefault="006B415F" w:rsidP="00F57D91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(NICE)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Crohn’s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(ECCO)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IBD-CRC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guidelines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49]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high-definition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spray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white-light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HD-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WLE,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four-quadrant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non-targeted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(random)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cecum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“invisible”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dysplasia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64]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intended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“invisible”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endoscopists,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5485DEF" w14:textId="02D158B4" w:rsidR="00F57D91" w:rsidRDefault="006B415F" w:rsidP="00F57D91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szCs w:val="20"/>
          <w:lang w:eastAsia="zh-CN"/>
        </w:rPr>
      </w:pPr>
      <w:r>
        <w:rPr>
          <w:rFonts w:ascii="Book Antiqua" w:eastAsia="Book Antiqua" w:hAnsi="Book Antiqua" w:cs="Book Antiqua"/>
          <w:color w:val="000000"/>
          <w:szCs w:val="20"/>
        </w:rPr>
        <w:t>Virtual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chromoendoscopy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(VCE)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is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an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optical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imaging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technique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that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uses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filters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to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enhance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the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contrast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of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both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the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mucosa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and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the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superficial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vasculature,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allowing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better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evaluation.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In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multicenter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study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with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UC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patients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comparing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DCE</w:t>
      </w:r>
      <w:r w:rsidR="00F57D91" w:rsidRPr="00F57D91">
        <w:rPr>
          <w:rFonts w:ascii="Book Antiqua" w:eastAsia="Book Antiqua" w:hAnsi="Book Antiqua" w:cs="Book Antiqua"/>
          <w:i/>
          <w:color w:val="000000"/>
          <w:szCs w:val="20"/>
        </w:rPr>
        <w:t xml:space="preserve"> vs </w:t>
      </w:r>
      <w:r>
        <w:rPr>
          <w:rFonts w:ascii="Book Antiqua" w:eastAsia="Book Antiqua" w:hAnsi="Book Antiqua" w:cs="Book Antiqua"/>
          <w:color w:val="000000"/>
          <w:szCs w:val="20"/>
        </w:rPr>
        <w:t>NBI,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no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significant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difference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was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reported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between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these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techniques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in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detecting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neoplastic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lesions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(</w:t>
      </w:r>
      <w:r w:rsidR="0038156E">
        <w:rPr>
          <w:rFonts w:ascii="Book Antiqua" w:eastAsia="Book Antiqua" w:hAnsi="Book Antiqua" w:cs="Book Antiqua"/>
          <w:color w:val="000000"/>
          <w:szCs w:val="20"/>
        </w:rPr>
        <w:t xml:space="preserve">OR: </w:t>
      </w:r>
      <w:r>
        <w:rPr>
          <w:rFonts w:ascii="Book Antiqua" w:eastAsia="Book Antiqua" w:hAnsi="Book Antiqua" w:cs="Book Antiqua"/>
          <w:color w:val="000000"/>
          <w:szCs w:val="20"/>
        </w:rPr>
        <w:t>1.02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(</w:t>
      </w:r>
      <w:r w:rsidR="0038156E">
        <w:rPr>
          <w:rFonts w:ascii="Book Antiqua" w:eastAsia="Book Antiqua" w:hAnsi="Book Antiqua" w:cs="Book Antiqua"/>
          <w:color w:val="000000"/>
          <w:szCs w:val="20"/>
        </w:rPr>
        <w:t>95%CI: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0.44-2.35,</w:t>
      </w:r>
      <w:r w:rsidR="003F212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0"/>
        </w:rPr>
        <w:t>P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0.964)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66]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VCE,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HD-WLE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non-inferior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DCE</w:t>
      </w:r>
      <w:r w:rsidR="000C2CB6" w:rsidRPr="00F6519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D46F2" w:rsidRPr="00F6519F">
        <w:rPr>
          <w:rFonts w:ascii="Book Antiqua" w:eastAsia="Book Antiqua" w:hAnsi="Book Antiqua" w:cs="Book Antiqua"/>
          <w:color w:val="000000"/>
          <w:vertAlign w:val="superscript"/>
        </w:rPr>
        <w:t>67</w:t>
      </w:r>
      <w:r w:rsidRPr="00F6519F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(conditional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evidence)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4489D8C" w14:textId="23DE9597" w:rsidR="00A77B3E" w:rsidRDefault="006B415F" w:rsidP="00F57D9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Despite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PSC.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French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quadrantic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CB4C1F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8%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detected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CD46F2">
        <w:rPr>
          <w:rFonts w:ascii="Book Antiqua" w:eastAsia="Book Antiqua" w:hAnsi="Book Antiqua" w:cs="Book Antiqua"/>
          <w:color w:val="00000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Saravia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0"/>
        </w:rPr>
        <w:t>et</w:t>
      </w:r>
      <w:r w:rsidR="003F212F">
        <w:rPr>
          <w:rFonts w:ascii="Book Antiqua" w:eastAsia="Book Antiqua" w:hAnsi="Book Antiqua" w:cs="Book Antiqua"/>
          <w:i/>
          <w:iCs/>
          <w:color w:val="000000"/>
          <w:szCs w:val="2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0"/>
        </w:rPr>
        <w:t>al</w:t>
      </w:r>
      <w:r w:rsidR="0038156E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8156E">
        <w:rPr>
          <w:rFonts w:ascii="Book Antiqua" w:eastAsia="Book Antiqua" w:hAnsi="Book Antiqua" w:cs="Book Antiqua"/>
          <w:color w:val="000000"/>
          <w:vertAlign w:val="superscript"/>
        </w:rPr>
        <w:t>69]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</w:p>
    <w:p w14:paraId="20D0EA4A" w14:textId="77777777" w:rsidR="00A77B3E" w:rsidRDefault="00A77B3E">
      <w:pPr>
        <w:spacing w:line="360" w:lineRule="auto"/>
        <w:jc w:val="both"/>
      </w:pPr>
    </w:p>
    <w:p w14:paraId="09B8D80D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New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technologies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CRC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detection</w:t>
      </w:r>
    </w:p>
    <w:p w14:paraId="134522EC" w14:textId="133550B1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Artificial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intelligence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(AI)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evolving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far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D46F2">
        <w:rPr>
          <w:rFonts w:ascii="Book Antiqua" w:eastAsia="Book Antiqua" w:hAnsi="Book Antiqua" w:cs="Book Antiqua"/>
          <w:color w:val="000000"/>
          <w:vertAlign w:val="superscript"/>
        </w:rPr>
        <w:t>70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E59740D" w14:textId="77777777" w:rsidR="00A77B3E" w:rsidRDefault="00A77B3E">
      <w:pPr>
        <w:spacing w:line="360" w:lineRule="auto"/>
        <w:jc w:val="both"/>
      </w:pPr>
    </w:p>
    <w:p w14:paraId="28C5F908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Management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Dysplasia</w:t>
      </w:r>
      <w:r w:rsidR="003F212F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4DEF675F" w14:textId="18011150" w:rsidR="00F57D91" w:rsidRDefault="006B415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polypoid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non-polypoid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</w:t>
      </w:r>
      <w:proofErr w:type="gramStart"/>
      <w:r>
        <w:rPr>
          <w:rFonts w:ascii="Book Antiqua" w:eastAsia="Book Antiqua" w:hAnsi="Book Antiqua" w:cs="Book Antiqua"/>
          <w:color w:val="000000"/>
        </w:rPr>
        <w:t>up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>
        <w:rPr>
          <w:rFonts w:ascii="Book Antiqua" w:eastAsia="Book Antiqua" w:hAnsi="Book Antiqua" w:cs="Book Antiqua"/>
          <w:color w:val="000000"/>
          <w:vertAlign w:val="superscript"/>
        </w:rPr>
        <w:t>1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Wanders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polypoid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641FA7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on-polypoid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lesions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>
        <w:rPr>
          <w:rFonts w:ascii="Book Antiqua" w:eastAsia="Book Antiqua" w:hAnsi="Book Antiqua" w:cs="Book Antiqua"/>
          <w:color w:val="00000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45D7B94" w14:textId="64EAA49E" w:rsidR="00F57D91" w:rsidRDefault="006B415F" w:rsidP="00F57D91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lastRenderedPageBreak/>
        <w:t>Less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polypoid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piecemeal,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49]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unifocal.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multifocal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risk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>
        <w:rPr>
          <w:rFonts w:ascii="Book Antiqua" w:eastAsia="Book Antiqua" w:hAnsi="Book Antiqua" w:cs="Book Antiqua"/>
          <w:color w:val="00000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LGD</w:t>
      </w:r>
      <w:r w:rsidR="00F57D91" w:rsidRPr="00F57D91">
        <w:rPr>
          <w:rFonts w:ascii="Book Antiqua" w:eastAsia="Book Antiqua" w:hAnsi="Book Antiqua" w:cs="Book Antiqua"/>
          <w:i/>
          <w:color w:val="000000"/>
        </w:rPr>
        <w:t xml:space="preserve"> vs </w:t>
      </w:r>
      <w:r>
        <w:rPr>
          <w:rFonts w:ascii="Book Antiqua" w:eastAsia="Book Antiqua" w:hAnsi="Book Antiqua" w:cs="Book Antiqua"/>
          <w:color w:val="000000"/>
        </w:rPr>
        <w:t>HGD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57D91" w:rsidRPr="00F57D91">
        <w:rPr>
          <w:rFonts w:ascii="Book Antiqua" w:eastAsia="Book Antiqua" w:hAnsi="Book Antiqua" w:cs="Book Antiqua"/>
          <w:i/>
          <w:color w:val="000000"/>
        </w:rPr>
        <w:t>P &lt;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0.001)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>
        <w:rPr>
          <w:rFonts w:ascii="Book Antiqua" w:eastAsia="Book Antiqua" w:hAnsi="Book Antiqua" w:cs="Book Antiqua"/>
          <w:color w:val="000000"/>
          <w:vertAlign w:val="superscript"/>
        </w:rPr>
        <w:t>4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dysplasias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UC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>
        <w:rPr>
          <w:rFonts w:ascii="Book Antiqua" w:eastAsia="Book Antiqua" w:hAnsi="Book Antiqua" w:cs="Book Antiqua"/>
          <w:color w:val="00000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Dutch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nationwide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cumulative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21.7%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38156E">
        <w:rPr>
          <w:rFonts w:ascii="Book Antiqua" w:eastAsia="Book Antiqua" w:hAnsi="Book Antiqua" w:cs="Book Antiqua"/>
          <w:color w:val="000000"/>
        </w:rPr>
        <w:t xml:space="preserve">&gt; </w:t>
      </w:r>
      <w:r>
        <w:rPr>
          <w:rFonts w:ascii="Book Antiqua" w:eastAsia="Book Antiqua" w:hAnsi="Book Antiqua" w:cs="Book Antiqua"/>
          <w:color w:val="000000"/>
        </w:rPr>
        <w:t>55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tertiary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neoplasia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>
        <w:rPr>
          <w:rFonts w:ascii="Book Antiqua" w:eastAsia="Book Antiqua" w:hAnsi="Book Antiqua" w:cs="Book Antiqua"/>
          <w:color w:val="000000"/>
          <w:vertAlign w:val="superscript"/>
        </w:rPr>
        <w:t>6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</w:t>
      </w:r>
      <w:proofErr w:type="gramStart"/>
      <w:r>
        <w:rPr>
          <w:rFonts w:ascii="Book Antiqua" w:eastAsia="Book Antiqua" w:hAnsi="Book Antiqua" w:cs="Book Antiqua"/>
          <w:color w:val="000000"/>
        </w:rPr>
        <w:t>up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>
        <w:rPr>
          <w:rFonts w:ascii="Book Antiqua" w:eastAsia="Book Antiqua" w:hAnsi="Book Antiqua" w:cs="Book Antiqua"/>
          <w:color w:val="000000"/>
          <w:vertAlign w:val="superscript"/>
        </w:rPr>
        <w:t>7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</w:p>
    <w:p w14:paraId="415AD553" w14:textId="400AB18A" w:rsidR="00F57D91" w:rsidRDefault="006B415F" w:rsidP="00F57D91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non-polypoid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classically,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colectomy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factors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>
        <w:rPr>
          <w:rFonts w:ascii="Book Antiqua" w:eastAsia="Book Antiqua" w:hAnsi="Book Antiqua" w:cs="Book Antiqua"/>
          <w:color w:val="000000"/>
          <w:vertAlign w:val="superscript"/>
        </w:rPr>
        <w:t>8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4B6B508" w14:textId="7549D68B" w:rsidR="00A77B3E" w:rsidRDefault="006B415F" w:rsidP="00F57D9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endoscopically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invisible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(found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biopsy),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HD-WLE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endoscopically</w:t>
      </w:r>
      <w:r w:rsidR="000C2CB6" w:rsidRPr="000C2CB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D46F2"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dysplasia/LGD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summarized.</w:t>
      </w:r>
    </w:p>
    <w:p w14:paraId="004BD29F" w14:textId="77777777" w:rsidR="00A77B3E" w:rsidRDefault="00A77B3E">
      <w:pPr>
        <w:spacing w:line="360" w:lineRule="auto"/>
        <w:jc w:val="both"/>
      </w:pPr>
    </w:p>
    <w:p w14:paraId="77DBC1A6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4A0FDBC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ability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</w:p>
    <w:p w14:paraId="6F32E3E5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Prospective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cost-effectiveness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</w:p>
    <w:p w14:paraId="0E5DB6CA" w14:textId="77777777" w:rsidR="00A77B3E" w:rsidRDefault="00A77B3E">
      <w:pPr>
        <w:spacing w:line="360" w:lineRule="auto"/>
        <w:jc w:val="both"/>
      </w:pPr>
    </w:p>
    <w:p w14:paraId="3C3A1AC1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1C2140DF" w14:textId="77777777" w:rsidR="007F12CF" w:rsidRPr="007F12CF" w:rsidRDefault="007F12CF" w:rsidP="007F12C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F12CF">
        <w:rPr>
          <w:rFonts w:ascii="Book Antiqua" w:eastAsia="Book Antiqua" w:hAnsi="Book Antiqua" w:cs="Book Antiqua"/>
          <w:color w:val="000000"/>
        </w:rPr>
        <w:t>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Ungaro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Mehandru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Allen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Peyrin</w:t>
      </w:r>
      <w:r>
        <w:rPr>
          <w:rFonts w:ascii="Book Antiqua" w:eastAsia="Book Antiqua" w:hAnsi="Book Antiqua" w:cs="Book Antiqua"/>
          <w:color w:val="000000"/>
        </w:rPr>
        <w:t>-</w:t>
      </w:r>
      <w:r w:rsidRPr="007F12CF">
        <w:rPr>
          <w:rFonts w:ascii="Book Antiqua" w:eastAsia="Book Antiqua" w:hAnsi="Book Antiqua" w:cs="Book Antiqua"/>
          <w:color w:val="000000"/>
        </w:rPr>
        <w:t>Birolet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Colombel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JF.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color w:val="000000"/>
        </w:rPr>
        <w:t>Lancet</w:t>
      </w:r>
      <w:r w:rsidR="003F212F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2017;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389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1756-1770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[DOI: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10.1016/S0140-6736(16)32126-2</w:t>
      </w:r>
      <w:r>
        <w:rPr>
          <w:rFonts w:ascii="Book Antiqua" w:hAnsi="Book Antiqua" w:cs="Book Antiqua" w:hint="eastAsia"/>
          <w:color w:val="000000"/>
          <w:lang w:eastAsia="zh-CN"/>
        </w:rPr>
        <w:t>]</w:t>
      </w:r>
    </w:p>
    <w:p w14:paraId="42C26DEC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Loftus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EV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7F12CF"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Crohn's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Etiology,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Complications,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Assessment,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Therapy,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Management.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2017;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xiii-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xixv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28838422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10.1016/j.gtc.2017.0</w:t>
      </w:r>
      <w:r>
        <w:rPr>
          <w:rFonts w:ascii="Book Antiqua" w:eastAsia="Book Antiqua" w:hAnsi="Book Antiqua" w:cs="Book Antiqua"/>
          <w:color w:val="000000"/>
        </w:rPr>
        <w:t>6.001</w:t>
      </w:r>
      <w:r w:rsidRPr="007F12CF">
        <w:rPr>
          <w:rFonts w:ascii="Book Antiqua" w:eastAsia="Book Antiqua" w:hAnsi="Book Antiqua" w:cs="Book Antiqua"/>
          <w:color w:val="000000"/>
        </w:rPr>
        <w:t>]</w:t>
      </w:r>
    </w:p>
    <w:p w14:paraId="37FFD871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Ananthakrishnan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AN</w:t>
      </w:r>
      <w:r w:rsidRPr="007F12CF"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Epidemiology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factors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IBD.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2015;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205-217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25732745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10.1038/nrgastro.2015.34]</w:t>
      </w:r>
    </w:p>
    <w:p w14:paraId="6D1F3B7E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Cosnes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Beaugerie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Carbonnel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Gendre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JP.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Smoking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cessation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course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Crohn's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intervention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study.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2001;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120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1093-1099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11266373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10.1053/gast.2001.23231]</w:t>
      </w:r>
    </w:p>
    <w:p w14:paraId="623A45CF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Dyson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Rutter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MD.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magnitude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risk?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2012;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3839-3848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22876036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10.3748/wjg.v18.i29.3839]</w:t>
      </w:r>
    </w:p>
    <w:p w14:paraId="70950BE9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Munkholm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7F12CF"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Review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article: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incidence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prevalence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2003;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18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1-5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12950413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10.1046/j.1365-2036.18.s2.2.x]</w:t>
      </w:r>
    </w:p>
    <w:p w14:paraId="20F6D133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Eaden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Abrams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Mayberry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JF.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meta-analysis.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2001;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526-535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11247898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10.1136/gut.48.4.526]</w:t>
      </w:r>
    </w:p>
    <w:p w14:paraId="37C44634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Canavan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Abrams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Mayberry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Meta-analysis: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small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Crohn's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2006;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1097-1104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16611269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10.1111/j.1365-2036.2006.02854.x]</w:t>
      </w:r>
    </w:p>
    <w:p w14:paraId="7FC606F6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Rutter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Saunders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Wilkinson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Rumbles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Schofield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Kamm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Williams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Price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Talbot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Forbes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Thirty-year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analysis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colonoscopic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lastRenderedPageBreak/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program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neoplasia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2006;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130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1030-1038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16618396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10.1053/j.gastro.2005.12.035]</w:t>
      </w:r>
    </w:p>
    <w:p w14:paraId="6B0615E8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10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Herrinton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LJ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Liu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Levin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Allison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Lewis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Velayos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Incidence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mortality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adenocarcinoma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persons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1998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2010.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2012;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143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382-389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22609382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10.1053/j.gastro.2012.04.054]</w:t>
      </w:r>
    </w:p>
    <w:p w14:paraId="63835FF0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11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Rutter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Askari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Lee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Warusavitarne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Moorghen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Thomas-Gibson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Saunders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Graham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Hart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AL.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Forty-Year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Analysis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Colonoscopic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Program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Neoplasia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Updated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Overview.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2015;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1022-1034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25823771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10.1038/ajg.2015.65]</w:t>
      </w:r>
    </w:p>
    <w:p w14:paraId="4204615D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12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Bye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WA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Nguyen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Parker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Jairath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East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Strategies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Detecting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Cochrane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Systematic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Review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Meta-Analysis.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2018;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1801-1809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30353058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10.1038/s41395-018-0354-7]</w:t>
      </w:r>
    </w:p>
    <w:p w14:paraId="3D180B32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13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Lutgens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MW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Vleggaar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Schipper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Stokkers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Woude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Hommes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DW,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Jong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Dijkstra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Bodegraven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Oldenburg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Samsom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High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frequency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early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2008;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1246-1251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18337322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10.1136/gut.2007.143453]</w:t>
      </w:r>
    </w:p>
    <w:p w14:paraId="5E7251E8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14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Gasia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MF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Ghosh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Panaccione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Ferraz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Kaplan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Leung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Novak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Seow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Iacucci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Targeted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Biopsies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Identify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Larger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Proportions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Neoplasia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Undergoing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High-Definition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Colonoscopy,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Dye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Chromoendoscopy,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Electronic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Virtual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Chromoendoscopy.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2016;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704-12.e4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26804384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10.1016/j.cgh.2015.12.047]</w:t>
      </w:r>
    </w:p>
    <w:p w14:paraId="62BD1BD4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15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color w:val="000000"/>
        </w:rPr>
        <w:t>Ananthakrishnan</w:t>
      </w:r>
      <w:proofErr w:type="spellEnd"/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color w:val="000000"/>
        </w:rPr>
        <w:t>AN</w:t>
      </w:r>
      <w:r w:rsidRPr="007F12CF"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Chromoendoscopy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Better: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Why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Not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(yet)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Routine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Surveillance?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color w:val="000000"/>
        </w:rPr>
        <w:t>Clin</w:t>
      </w:r>
      <w:r w:rsidR="003F212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color w:val="000000"/>
        </w:rPr>
        <w:t>Gastroenterol</w:t>
      </w:r>
      <w:r w:rsidR="003F212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color w:val="000000"/>
        </w:rPr>
        <w:t>Hepatol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2016;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color w:val="000000"/>
        </w:rPr>
        <w:t>14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720-722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[DOI: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10.1016/j.cgh.2015.09.016]</w:t>
      </w:r>
    </w:p>
    <w:p w14:paraId="0BE17919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16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Fogt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Vortmeyer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AO,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Goldman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Giordano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Merino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Zhuang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Z.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Comparison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genetic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alterations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adenoma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colitis-associated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lastRenderedPageBreak/>
        <w:t>carcinoma.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1998;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131-136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9490271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10.1016/s0046-8177(98)90222-2]</w:t>
      </w:r>
    </w:p>
    <w:p w14:paraId="63EF68D4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17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Axelrad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Lichtiger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Yajnik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role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inflammation,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immunosuppression,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treatment.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2016;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4794-4801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27239106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10.3748/wjg.v22.i20.4794]</w:t>
      </w:r>
    </w:p>
    <w:p w14:paraId="7295886B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18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Kosinsky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RL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Chua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Qui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Saul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Mehlich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Ströbel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Schildhaus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HU,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Wegwitz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Faubion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Johnsen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Loss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RNF40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Decreases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NF-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Activity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Cells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Reduces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Burden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Mice.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Crohns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2019;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362-373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30321325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ecco-jcc</w:t>
      </w:r>
      <w:proofErr w:type="spellEnd"/>
      <w:r w:rsidRPr="007F12CF">
        <w:rPr>
          <w:rFonts w:ascii="Book Antiqua" w:eastAsia="Book Antiqua" w:hAnsi="Book Antiqua" w:cs="Book Antiqua"/>
          <w:color w:val="000000"/>
        </w:rPr>
        <w:t>/jjy165]</w:t>
      </w:r>
    </w:p>
    <w:p w14:paraId="6D9F774A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19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Nadeem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Kumar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Al-Abbasi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Kamal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Anwar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2020;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51-60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31112753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10.1016/j.semcancer.2019.05.001]</w:t>
      </w:r>
    </w:p>
    <w:p w14:paraId="19B04CFE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20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CR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Bakir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Lee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Askari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Warusavitarne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Moorghen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Humphries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Ignjatovic</w:t>
      </w:r>
      <w:proofErr w:type="spellEnd"/>
      <w:r w:rsidRPr="007F12CF">
        <w:rPr>
          <w:rFonts w:ascii="Book Antiqua" w:eastAsia="Book Antiqua" w:hAnsi="Book Antiqua" w:cs="Book Antiqua"/>
          <w:color w:val="000000"/>
        </w:rPr>
        <w:t>-Wilson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Thomas-Gibson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Saunders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Rutter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Graham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Hart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AL.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Cumulative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burden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predicts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neoplasia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large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single-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study.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2019;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414-422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29150489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10.1136/gutjnl-2017-314190</w:t>
      </w:r>
      <w:r w:rsidRPr="007F12CF">
        <w:rPr>
          <w:rFonts w:ascii="Book Antiqua" w:eastAsia="Book Antiqua" w:hAnsi="Book Antiqua" w:cs="Book Antiqua"/>
          <w:color w:val="000000"/>
        </w:rPr>
        <w:t>]</w:t>
      </w:r>
    </w:p>
    <w:p w14:paraId="1B867089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21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Krugliak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Cleveland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Rubin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Hart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Weber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Meckel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Tran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Aelvoet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Gonsalves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Gaetano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JN,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Williams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Wroblewski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Jabri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Pekow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Primary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Sclerosing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Cholangitis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Frequently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Have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Subclinical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Proximal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2018;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68-74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28756053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10.1016/j.cgh.2017.07.023]</w:t>
      </w:r>
    </w:p>
    <w:p w14:paraId="0F97FD75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22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Greenson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7F12CF">
        <w:rPr>
          <w:rFonts w:ascii="Book Antiqua" w:eastAsia="Book Antiqua" w:hAnsi="Book Antiqua" w:cs="Book Antiqua"/>
          <w:color w:val="000000"/>
        </w:rPr>
        <w:t>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2002;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31-37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11936264]</w:t>
      </w:r>
    </w:p>
    <w:p w14:paraId="54E32222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23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Itzkowitz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SH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Harpaz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Diagnosis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management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2004;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1634-1648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15168373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10.1053/j.gastro.2004.03.025]</w:t>
      </w:r>
    </w:p>
    <w:p w14:paraId="28A147C6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lastRenderedPageBreak/>
        <w:t>24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Feakins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7F12CF">
        <w:rPr>
          <w:rFonts w:ascii="Book Antiqua" w:eastAsia="Book Antiqua" w:hAnsi="Book Antiqua" w:cs="Book Antiqua"/>
          <w:color w:val="000000"/>
        </w:rPr>
        <w:t>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British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Society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Gastroenterology.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biopsies: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updated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British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Society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Gastroenterology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reporting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guidelines.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2013;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1005-1026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23999270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10.1136/jclinpath-2013-201885]</w:t>
      </w:r>
    </w:p>
    <w:p w14:paraId="4E4B2D1A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25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Mattar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MC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Lough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Pishvaian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Charabaty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Current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management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2011;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53-61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21673876]</w:t>
      </w:r>
    </w:p>
    <w:p w14:paraId="350E24CC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26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Cairns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Scholefield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Steele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Dunlop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Thomas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Evans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Eaden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Rutter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Atkin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Saunders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Lucassen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Jenkins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Fairclough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Woodhouse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CR;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British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Society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Gastroenterology;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Association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Coloproctology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Great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Britain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Ireland.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Guidelines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screening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moderate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high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groups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(update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2002).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2010;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666-689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20427401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10.1136/gut.2009.179804]</w:t>
      </w:r>
    </w:p>
    <w:p w14:paraId="7AA68497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27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Ibraheim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Dhillon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Koumoutsos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Gulati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Hayee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Curriculum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review: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management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IBD.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Frontline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2018;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271-277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30245789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10.1136/flgastro-2017-100919]</w:t>
      </w:r>
    </w:p>
    <w:p w14:paraId="613996EE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28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Rubin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DT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Turner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JR.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gastroenterologist-pathologist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partnership.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2006;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1309-1313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17110299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10.1016/j.cgh.2006.09.010]</w:t>
      </w:r>
    </w:p>
    <w:p w14:paraId="79600EE2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29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Jess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Rungoe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Peyrin-Biroulet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meta-analysis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population-based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cohort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studies.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2012;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639-645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22289873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10.1016/j.cgh.2012.01.010]</w:t>
      </w:r>
    </w:p>
    <w:p w14:paraId="7527FFEA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30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Jess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Horváth-Puhó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Fallingborg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Rasmussen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Jacobsen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according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phenotype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treatment: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Danish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population-based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cohort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study.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2013;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1869-1876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23978954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10.1038/ajg.2013.249]</w:t>
      </w:r>
    </w:p>
    <w:p w14:paraId="1A91B21D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31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Velayos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FS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Loftus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EV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Jess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Harmsen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Bida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Zinsmeister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Tremaine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Sandborn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WJ.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Predictive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protective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factors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associated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case-control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study.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2006;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130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1941-1949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16762617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10.1053/j.gastro.2006.03.028]</w:t>
      </w:r>
    </w:p>
    <w:p w14:paraId="626AD0FC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lastRenderedPageBreak/>
        <w:t>32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Leong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RW.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Primary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sclerosing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cholangitis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independent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factor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context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review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literature.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2014;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8783-8789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25083052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10.3748/wjg.v20.i27.8783]</w:t>
      </w:r>
    </w:p>
    <w:p w14:paraId="36E03435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33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Loftus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EV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Harewood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Loftus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Tremaine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Harmsen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Zinsmeister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Jewell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Sandborn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WJ.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PSC-IBD: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unique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associated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primary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sclerosing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cholangitis.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2005;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91-96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15591511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10.1136/gut.2004.046615]</w:t>
      </w:r>
    </w:p>
    <w:p w14:paraId="523F94DE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34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Wijnands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Jong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Lutgens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MWMD,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Hoentjen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Elias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Oldenburg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Dutch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Initiative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Crohn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(ICC).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Prognostic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Factors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Advanced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Neoplasia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Systematic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Review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Meta-analysis.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2021;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160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1584-1598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33385426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10.1053/j.gastro.2020.12.036]</w:t>
      </w:r>
    </w:p>
    <w:p w14:paraId="6C3EEAA7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35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Lutgens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MW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Oijen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Heijden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Vleggaar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Siersema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Oldenburg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Declining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updated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meta-analysis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population-based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cohort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studies.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2013;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789-799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23448792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10.1097/MIB.0b013e31828029c0]</w:t>
      </w:r>
    </w:p>
    <w:p w14:paraId="44BCF8FC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36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Askling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Dickman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PW,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Karlén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Broström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Lapidus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Löfberg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Ekbom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Family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history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factor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2001;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120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1356-1362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11313305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10.1053/gast.2001.24052]</w:t>
      </w:r>
    </w:p>
    <w:p w14:paraId="20A8C02E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37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McNamara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KL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Aronson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Cohen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Z.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role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prophylactic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colectomy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Lynch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syndrome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disease?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2016;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9-13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26412249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10.1007/s00384-015-2398-0]</w:t>
      </w:r>
    </w:p>
    <w:p w14:paraId="04E15605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38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Derikx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LAAP,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Simits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LJT,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Vliet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Dekker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Aalf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Kouwen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MCA,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Nagengast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Nagtegaal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Hoogerbrugge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Hoentjen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Lynch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Syndrome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Inflamatory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color w:val="000000"/>
        </w:rPr>
        <w:t>Clin</w:t>
      </w:r>
      <w:r w:rsidR="003F212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color w:val="000000"/>
        </w:rPr>
        <w:t>Gastroenterol</w:t>
      </w:r>
      <w:r w:rsidR="003F212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color w:val="000000"/>
        </w:rPr>
        <w:t>Hepatol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2017;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454-458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27521512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gramStart"/>
      <w:r w:rsidRPr="007F12CF">
        <w:rPr>
          <w:rFonts w:ascii="Book Antiqua" w:eastAsia="Book Antiqua" w:hAnsi="Book Antiqua" w:cs="Book Antiqua"/>
          <w:color w:val="000000"/>
        </w:rPr>
        <w:t>DOI:10.1016/j.cgh</w:t>
      </w:r>
      <w:proofErr w:type="gramEnd"/>
      <w:r w:rsidRPr="007F12CF">
        <w:rPr>
          <w:rFonts w:ascii="Book Antiqua" w:eastAsia="Book Antiqua" w:hAnsi="Book Antiqua" w:cs="Book Antiqua"/>
          <w:color w:val="000000"/>
        </w:rPr>
        <w:t>.2016.08.005]</w:t>
      </w:r>
    </w:p>
    <w:p w14:paraId="53AD9EDC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39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Coviello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LC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Stein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SL.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Surgical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management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nonpolypoid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lesions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strictures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N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2014;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447-454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24975535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10.1016/j.giec.2014.04.002]</w:t>
      </w:r>
    </w:p>
    <w:p w14:paraId="46B43BBB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lastRenderedPageBreak/>
        <w:t>40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Kristo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I,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Riss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Argeny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Maschke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Chitsabesan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Stift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Incidental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adenocarcinoma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undergoing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surgery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structuring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Crohn`s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color w:val="000000"/>
        </w:rPr>
        <w:t>World</w:t>
      </w:r>
      <w:r w:rsidR="003F212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2017;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472-477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[DOI: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10.3748/wjg.v23.i3.472]</w:t>
      </w:r>
    </w:p>
    <w:p w14:paraId="0B645EA9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41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Gumaste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Sachar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Greenstein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AJ.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Benign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malignant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strictures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1992;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938-941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1644333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10.1136/gut.33.7.938]</w:t>
      </w:r>
    </w:p>
    <w:p w14:paraId="24903830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42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Rutter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Saunders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Wilkinson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Rumbles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Schofield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Kamm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Williams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Price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Talbot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Forbes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longstanding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endoscopic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appearances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help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predict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2004;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1813-1816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15542520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10.1136/gut.2003.038505]</w:t>
      </w:r>
    </w:p>
    <w:p w14:paraId="4BC84528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43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Lashner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BA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Turner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Bostwick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Frank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Hanauer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SB.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complicating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strictures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1990;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349-352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2307080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10.1007/BF01537413]</w:t>
      </w:r>
    </w:p>
    <w:p w14:paraId="5D11E074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44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Yamazaki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Ribeiro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Sachar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Aufses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Greenstein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AJ.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Malignant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strictures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Crohn's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1991;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86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882-885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2058631]</w:t>
      </w:r>
    </w:p>
    <w:p w14:paraId="11DCA294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45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Baars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Looman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CW,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Steyerberg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EW,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Beukers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Weusten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Kuipers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Woude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CJ.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disease-related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carcinoma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limited: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results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nationwide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nested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case-control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study.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2011;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319-328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21045815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10.1038/ajg.2010.428]</w:t>
      </w:r>
    </w:p>
    <w:p w14:paraId="5855B279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46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Mahmoud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Shah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Hove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Torres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Mooiweer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Castaneda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Glass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Elman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Kumar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Axelrad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Ullman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Colombel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JF,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Oldenburg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Itzkowitz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SH;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Dutch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Initiative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Crohn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Association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Between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Pseudopolyps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Neoplasia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F12CF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2019;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156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1333-1344.e3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30529584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10.1053/j.gastro.2018.11.067]</w:t>
      </w:r>
    </w:p>
    <w:p w14:paraId="6AACBA53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47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Soetikno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Heidenreich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Young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Blackstone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MO.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Increased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neoplasia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primary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sclerosing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cholangitis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meta-analysis.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2002;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48-54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12085034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10.1067/mge.2002.125367]</w:t>
      </w:r>
    </w:p>
    <w:p w14:paraId="7F74F158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lastRenderedPageBreak/>
        <w:t>48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Boonstra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Weersma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RK,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Erpecum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Rauws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Spanier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BW,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Poen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Nieuwkerk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Drenth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Witteman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Tuynman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Naber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Kingma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Buuren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Hoek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Vleggaar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Geloven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Beuers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Ponsioen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CY;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EpiPSCPBC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Study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Group.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Population-based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epidemiology,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malignancy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outcome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primary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sclerosing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cholangitis.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2013;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2045-2055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23775876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10.1002/hep.26565]</w:t>
      </w:r>
    </w:p>
    <w:p w14:paraId="445BAC16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49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Laine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Kaltenbach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Barkun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McQuaid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Subramanian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Soetikno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SCENIC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Guideline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Development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Panel.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SCENIC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international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consensus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statement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management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2015;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148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639-651.e28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25702852]</w:t>
      </w:r>
    </w:p>
    <w:p w14:paraId="0BE5B039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50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Rubin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DT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Ananthakrishnan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Siegel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Sauer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Long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MD.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ACG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Clinical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Guideline: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Adults.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2019;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384-413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30840605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10.14309/ajg.0000000000000152]</w:t>
      </w:r>
    </w:p>
    <w:p w14:paraId="05A62139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51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Axelrad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Shah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SC.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Diagnosis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management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disease-associated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neoplasia: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considerations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modern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era.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Therap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2020;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1756284820920779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32523622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10.1177/1756284820920779]</w:t>
      </w:r>
    </w:p>
    <w:p w14:paraId="5155491E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52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Eaden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Mayberry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JF;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British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Society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Gastroenterology;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Association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Coloproctology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Great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Britain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Ireland.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Guidelines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screening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asymptomatic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2002;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51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Cs/>
          <w:color w:val="000000"/>
        </w:rPr>
        <w:t>Suppl</w:t>
      </w:r>
      <w:r w:rsidR="003F212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Cs/>
          <w:color w:val="000000"/>
        </w:rPr>
        <w:t>5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V10-V12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12221032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10.1136/gut.51.supp_5.v10]</w:t>
      </w:r>
    </w:p>
    <w:p w14:paraId="4FE2F3B1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53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Magro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Gionchetti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Eliakim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Ardizzone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Armuzzi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Barreiro-de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Acosta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Burisch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Gecse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Hart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Hindryckx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Langner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Limdi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JK,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Pellino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Zagórowicz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Raine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Harbord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Rieder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European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Crohn’s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Organisation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[ECCO].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Third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European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Evidence-based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Consensus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Diagnosis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Management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Definitions,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Diagnosis,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Extra-intestinal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Manifestations,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Pregnancy,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Surveillance,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Surgery,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Ileo-anal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Pouch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Disorders.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Crohns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2017;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649-670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28158501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ecco-jcc</w:t>
      </w:r>
      <w:proofErr w:type="spellEnd"/>
      <w:r w:rsidRPr="007F12CF">
        <w:rPr>
          <w:rFonts w:ascii="Book Antiqua" w:eastAsia="Book Antiqua" w:hAnsi="Book Antiqua" w:cs="Book Antiqua"/>
          <w:color w:val="000000"/>
        </w:rPr>
        <w:t>/jjx008]</w:t>
      </w:r>
    </w:p>
    <w:p w14:paraId="50ABA770" w14:textId="77777777" w:rsidR="007F12CF" w:rsidRPr="007F12CF" w:rsidRDefault="007F12CF" w:rsidP="007F12C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F12CF">
        <w:rPr>
          <w:rFonts w:ascii="Book Antiqua" w:eastAsia="Book Antiqua" w:hAnsi="Book Antiqua" w:cs="Book Antiqua"/>
          <w:color w:val="000000"/>
        </w:rPr>
        <w:t>54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YR,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Cangemi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Loftus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EV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Picco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Michael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Rate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early/missed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after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older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without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lastRenderedPageBreak/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United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States.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color w:val="000000"/>
        </w:rPr>
        <w:t>Am</w:t>
      </w:r>
      <w:r w:rsidR="003F212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2013;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444-</w:t>
      </w:r>
      <w:r>
        <w:rPr>
          <w:rFonts w:ascii="Book Antiqua" w:hAnsi="Book Antiqua" w:cs="Book Antiqua" w:hint="eastAsia"/>
          <w:color w:val="000000"/>
          <w:lang w:eastAsia="zh-CN"/>
        </w:rPr>
        <w:t>44</w:t>
      </w:r>
      <w:r w:rsidRPr="007F12CF">
        <w:rPr>
          <w:rFonts w:ascii="Book Antiqua" w:eastAsia="Book Antiqua" w:hAnsi="Book Antiqua" w:cs="Book Antiqua"/>
          <w:color w:val="000000"/>
        </w:rPr>
        <w:t>9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[</w:t>
      </w:r>
      <w:r w:rsidRPr="007F12CF">
        <w:rPr>
          <w:rFonts w:ascii="Book Antiqua" w:eastAsia="Book Antiqua" w:hAnsi="Book Antiqua" w:cs="Book Antiqua"/>
          <w:color w:val="000000"/>
        </w:rPr>
        <w:t>PMID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23295277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10.1038/ajg.2012.429</w:t>
      </w:r>
      <w:r>
        <w:rPr>
          <w:rFonts w:ascii="Book Antiqua" w:hAnsi="Book Antiqua" w:cs="Book Antiqua" w:hint="eastAsia"/>
          <w:color w:val="000000"/>
          <w:lang w:eastAsia="zh-CN"/>
        </w:rPr>
        <w:t>]</w:t>
      </w:r>
    </w:p>
    <w:p w14:paraId="6443613B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55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Megna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Weiss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Ley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Saha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Pfau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Grimes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Z,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Caldera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Clear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liquid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diet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before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preparation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predicts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successful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chromoendoscopy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2019;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373-379.e2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30339950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10.1016/j.gie.2018.09.039]</w:t>
      </w:r>
    </w:p>
    <w:p w14:paraId="07F603B5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56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Sanduleanu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Kaltenbach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Barkun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McCabe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Velayos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Picco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MF,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Laine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Soetikno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McQuaid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KR.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roadmap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implementation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chromoendoscopy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practice.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2016;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213-222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26364967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10.1016/j.gie.2015.08.076]</w:t>
      </w:r>
    </w:p>
    <w:p w14:paraId="03F8E01E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57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Buchner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Shahid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MW,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Heckman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McNeil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Cleveland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Gill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Schore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Ghabril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Raimondo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Gross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Wallace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MB.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High-definition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detects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polyps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higher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rate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standard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white-light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colonoscopy.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2010;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364-370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19932768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10.1016/j.cgh.2009.11.009]</w:t>
      </w:r>
    </w:p>
    <w:p w14:paraId="7DBA9C90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58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American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Society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Standards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Practice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Committee.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Shergill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AK,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Lightdale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Bruining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Acosta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Chandrasekhara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Chathadi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KV,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Decker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Early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Evans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Fanelli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Fisher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Fonkalsrud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Foley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Hwang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Jue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Khashab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Muthusamy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Pasha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SF,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Saltzman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Sharaf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Cash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DeWitt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JM.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role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2015;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1101-21.e1-13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25800660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10.1016/j.gie.2014.10.030]</w:t>
      </w:r>
    </w:p>
    <w:p w14:paraId="7B152CF5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59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Mooiweer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Meulen</w:t>
      </w:r>
      <w:proofErr w:type="spellEnd"/>
      <w:r w:rsidRPr="007F12CF">
        <w:rPr>
          <w:rFonts w:ascii="Book Antiqua" w:eastAsia="Book Antiqua" w:hAnsi="Book Antiqua" w:cs="Book Antiqua"/>
          <w:color w:val="000000"/>
        </w:rPr>
        <w:t>-de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Jong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Ponsioen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Fidder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Siersema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Dekker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Oldenburg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Chromoendoscopy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Not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Increase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Neoplasia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Detection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Compared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Conventional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Random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Biopsies: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Results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Large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Retrospective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Study.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2015;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1014-1021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25823770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10.1038/ajg.2015.63]</w:t>
      </w:r>
    </w:p>
    <w:p w14:paraId="766A9B87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60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Tontini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GE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Rath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Neumann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Advanced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gastrointestinal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endoscopic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imaging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2016;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1246-1259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26811662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10.3748/wjg.v22.i3.1246]</w:t>
      </w:r>
    </w:p>
    <w:p w14:paraId="72DD72DD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lastRenderedPageBreak/>
        <w:t>61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Mönkemüller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Zimmermann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Mania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Zabielski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Jovanovic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Advanced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endoscopic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imaging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methods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neoplasia.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2010;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629-640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21088415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10.1159/000320065]</w:t>
      </w:r>
    </w:p>
    <w:p w14:paraId="348C8CFC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62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East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Vleugels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Roelandt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Bhandari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Bisschops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Dekker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Hassan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Horgan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Kiesslich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Longcroft</w:t>
      </w:r>
      <w:proofErr w:type="spellEnd"/>
      <w:r w:rsidRPr="007F12CF">
        <w:rPr>
          <w:rFonts w:ascii="Book Antiqua" w:eastAsia="Book Antiqua" w:hAnsi="Book Antiqua" w:cs="Book Antiqua"/>
          <w:color w:val="000000"/>
        </w:rPr>
        <w:t>-Wheaton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Wilson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Dumonceau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JM.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Advanced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endoscopic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imaging: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European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Society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Gastrointestinal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(ESGE)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Technology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Review.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2016;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1029-1045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27711949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10.1055/s-0042-118087]</w:t>
      </w:r>
    </w:p>
    <w:p w14:paraId="0F096D67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63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Feuerstein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JD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Rakowsky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Sattler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Yadav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Foromera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Grossberg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Cheifetz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Meta-analysis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dye-based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chromoendoscopy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compared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standard-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high-definition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white-light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increased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2019;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90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186-195.e1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31009609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10.1016/j.gie.2019.04.219]</w:t>
      </w:r>
    </w:p>
    <w:p w14:paraId="77B6B153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64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Clarke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Kang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Gorrepati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Stine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Tinsley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Williams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Moyer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Coates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detection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similar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between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chromoendoscopy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high-definition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white-light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US-matched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case-control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study.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2020;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2301-2307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32812090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10.1007/s00384-020-03719-3]</w:t>
      </w:r>
    </w:p>
    <w:p w14:paraId="36BDC419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65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Eaden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Ward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Mayberry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JF.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How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gastroenterologists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screen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analysis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performance.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2000;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123-128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10650251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10.1016/s0016-5107(00)70405-6]</w:t>
      </w:r>
    </w:p>
    <w:p w14:paraId="2918D22B" w14:textId="77777777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66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Kabir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Fofaria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Arebi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Bassett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Tozer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Hart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Thomas-Gibson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Humphries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Suzuki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Saunders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Warusavitarne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Faiz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Wilson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Systematic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review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meta-analysis: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IBD-associated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prognosis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videoendoscopic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era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(1990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present).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2020;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5-19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32432797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10.1111/apt.15778]</w:t>
      </w:r>
    </w:p>
    <w:p w14:paraId="0B7D9E12" w14:textId="3365E66B" w:rsidR="00CD46F2" w:rsidRPr="00CD46F2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46F2">
        <w:rPr>
          <w:rFonts w:ascii="Book Antiqua" w:eastAsia="Book Antiqua" w:hAnsi="Book Antiqua" w:cs="Book Antiqua"/>
          <w:color w:val="000000"/>
        </w:rPr>
        <w:t>67</w:t>
      </w:r>
      <w:r w:rsidR="003F212F" w:rsidRPr="00CD46F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D46F2" w:rsidRPr="00F6519F">
        <w:rPr>
          <w:rFonts w:ascii="Book Antiqua" w:eastAsia="Book Antiqua" w:hAnsi="Book Antiqua" w:cs="Book Antiqua"/>
          <w:b/>
          <w:bCs/>
          <w:color w:val="000000"/>
        </w:rPr>
        <w:t>Iacucci</w:t>
      </w:r>
      <w:proofErr w:type="spellEnd"/>
      <w:r w:rsidR="00CD46F2" w:rsidRPr="00F6519F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="00CD46F2" w:rsidRPr="00CD46F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CD46F2" w:rsidRPr="00CD46F2">
        <w:rPr>
          <w:rFonts w:ascii="Book Antiqua" w:eastAsia="Book Antiqua" w:hAnsi="Book Antiqua" w:cs="Book Antiqua"/>
          <w:color w:val="000000"/>
        </w:rPr>
        <w:t>Furfaro</w:t>
      </w:r>
      <w:proofErr w:type="spellEnd"/>
      <w:r w:rsidR="00CD46F2" w:rsidRPr="00CD46F2">
        <w:rPr>
          <w:rFonts w:ascii="Book Antiqua" w:eastAsia="Book Antiqua" w:hAnsi="Book Antiqua" w:cs="Book Antiqua"/>
          <w:color w:val="000000"/>
        </w:rPr>
        <w:t xml:space="preserve"> F, Matsumoto T, </w:t>
      </w:r>
      <w:proofErr w:type="spellStart"/>
      <w:r w:rsidR="00CD46F2" w:rsidRPr="00F6519F">
        <w:rPr>
          <w:rFonts w:ascii="Book Antiqua" w:eastAsia="Book Antiqua" w:hAnsi="Book Antiqua" w:cs="Book Antiqua"/>
          <w:color w:val="000000"/>
        </w:rPr>
        <w:t>Uraoka</w:t>
      </w:r>
      <w:proofErr w:type="spellEnd"/>
      <w:r w:rsidR="00CD46F2" w:rsidRPr="00F6519F">
        <w:rPr>
          <w:rFonts w:ascii="Book Antiqua" w:eastAsia="Book Antiqua" w:hAnsi="Book Antiqua" w:cs="Book Antiqua"/>
          <w:color w:val="000000"/>
        </w:rPr>
        <w:t xml:space="preserve"> T, Smith S, </w:t>
      </w:r>
      <w:r w:rsidR="00CD46F2">
        <w:rPr>
          <w:rFonts w:ascii="Book Antiqua" w:eastAsia="Book Antiqua" w:hAnsi="Book Antiqua" w:cs="Book Antiqua"/>
          <w:color w:val="000000"/>
        </w:rPr>
        <w:t xml:space="preserve">Gosh S, </w:t>
      </w:r>
      <w:proofErr w:type="spellStart"/>
      <w:r w:rsidR="00CD46F2">
        <w:rPr>
          <w:rFonts w:ascii="Book Antiqua" w:eastAsia="Book Antiqua" w:hAnsi="Book Antiqua" w:cs="Book Antiqua"/>
          <w:color w:val="000000"/>
        </w:rPr>
        <w:t>Kliesslich</w:t>
      </w:r>
      <w:proofErr w:type="spellEnd"/>
      <w:r w:rsidR="00CD46F2">
        <w:rPr>
          <w:rFonts w:ascii="Book Antiqua" w:eastAsia="Book Antiqua" w:hAnsi="Book Antiqua" w:cs="Book Antiqua"/>
          <w:color w:val="000000"/>
        </w:rPr>
        <w:t xml:space="preserve">. </w:t>
      </w:r>
      <w:r w:rsidR="00340AE2">
        <w:rPr>
          <w:rFonts w:ascii="Book Antiqua" w:eastAsia="Book Antiqua" w:hAnsi="Book Antiqua" w:cs="Book Antiqua"/>
          <w:color w:val="000000"/>
        </w:rPr>
        <w:t xml:space="preserve">Advanced endoscopic techniques in the assessment of inflammatory bowel disease: new </w:t>
      </w:r>
      <w:r w:rsidR="00340AE2">
        <w:rPr>
          <w:rFonts w:ascii="Book Antiqua" w:eastAsia="Book Antiqua" w:hAnsi="Book Antiqua" w:cs="Book Antiqua"/>
          <w:color w:val="000000"/>
        </w:rPr>
        <w:lastRenderedPageBreak/>
        <w:t xml:space="preserve">technology, new era. </w:t>
      </w:r>
      <w:r w:rsidR="00340AE2" w:rsidRPr="00F6519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40AE2">
        <w:rPr>
          <w:rFonts w:ascii="Book Antiqua" w:eastAsia="Book Antiqua" w:hAnsi="Book Antiqua" w:cs="Book Antiqua"/>
          <w:color w:val="000000"/>
        </w:rPr>
        <w:t xml:space="preserve"> 2019; </w:t>
      </w:r>
      <w:r w:rsidR="00340AE2" w:rsidRPr="00F6519F">
        <w:rPr>
          <w:rFonts w:ascii="Book Antiqua" w:eastAsia="Book Antiqua" w:hAnsi="Book Antiqua" w:cs="Book Antiqua"/>
          <w:b/>
          <w:bCs/>
          <w:color w:val="000000"/>
        </w:rPr>
        <w:t>68</w:t>
      </w:r>
      <w:r w:rsidR="00340AE2">
        <w:rPr>
          <w:rFonts w:ascii="Book Antiqua" w:eastAsia="Book Antiqua" w:hAnsi="Book Antiqua" w:cs="Book Antiqua"/>
          <w:color w:val="000000"/>
        </w:rPr>
        <w:t>: 562-572. [PMID: 30580249 DOI: 10.1136/gutjnl-2017-315235]</w:t>
      </w:r>
    </w:p>
    <w:p w14:paraId="3843825B" w14:textId="7BF79885" w:rsidR="007F12CF" w:rsidRPr="007F12CF" w:rsidRDefault="00CD46F2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68 </w:t>
      </w:r>
      <w:proofErr w:type="spellStart"/>
      <w:r w:rsidR="007F12CF" w:rsidRPr="007F12CF">
        <w:rPr>
          <w:rFonts w:ascii="Book Antiqua" w:eastAsia="Book Antiqua" w:hAnsi="Book Antiqua" w:cs="Book Antiqua"/>
          <w:b/>
          <w:bCs/>
          <w:color w:val="000000"/>
        </w:rPr>
        <w:t>Bisschops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b/>
          <w:bCs/>
          <w:color w:val="000000"/>
        </w:rPr>
        <w:t>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F12CF" w:rsidRPr="007F12CF">
        <w:rPr>
          <w:rFonts w:ascii="Book Antiqua" w:eastAsia="Book Antiqua" w:hAnsi="Book Antiqua" w:cs="Book Antiqua"/>
          <w:color w:val="000000"/>
        </w:rPr>
        <w:t>Bessissow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Joseph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JA,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F12CF" w:rsidRPr="007F12CF">
        <w:rPr>
          <w:rFonts w:ascii="Book Antiqua" w:eastAsia="Book Antiqua" w:hAnsi="Book Antiqua" w:cs="Book Antiqua"/>
          <w:color w:val="000000"/>
        </w:rPr>
        <w:t>Baert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F,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Ferrante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Ballet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V,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F12CF" w:rsidRPr="007F12CF">
        <w:rPr>
          <w:rFonts w:ascii="Book Antiqua" w:eastAsia="Book Antiqua" w:hAnsi="Book Antiqua" w:cs="Book Antiqua"/>
          <w:color w:val="000000"/>
        </w:rPr>
        <w:t>Willekens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F12CF" w:rsidRPr="007F12CF">
        <w:rPr>
          <w:rFonts w:ascii="Book Antiqua" w:eastAsia="Book Antiqua" w:hAnsi="Book Antiqua" w:cs="Book Antiqua"/>
          <w:color w:val="000000"/>
        </w:rPr>
        <w:t>Demedts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I,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F12CF" w:rsidRPr="007F12CF">
        <w:rPr>
          <w:rFonts w:ascii="Book Antiqua" w:eastAsia="Book Antiqua" w:hAnsi="Book Antiqua" w:cs="Book Antiqua"/>
          <w:color w:val="000000"/>
        </w:rPr>
        <w:t>Geboes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K,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F12CF" w:rsidRPr="007F12CF">
        <w:rPr>
          <w:rFonts w:ascii="Book Antiqua" w:eastAsia="Book Antiqua" w:hAnsi="Book Antiqua" w:cs="Book Antiqua"/>
          <w:color w:val="000000"/>
        </w:rPr>
        <w:t>Hertogh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F12CF" w:rsidRPr="007F12CF">
        <w:rPr>
          <w:rFonts w:ascii="Book Antiqua" w:eastAsia="Book Antiqua" w:hAnsi="Book Antiqua" w:cs="Book Antiqua"/>
          <w:color w:val="000000"/>
        </w:rPr>
        <w:t>Vermeire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F12CF" w:rsidRPr="007F12CF">
        <w:rPr>
          <w:rFonts w:ascii="Book Antiqua" w:eastAsia="Book Antiqua" w:hAnsi="Book Antiqua" w:cs="Book Antiqua"/>
          <w:color w:val="000000"/>
        </w:rPr>
        <w:t>Rutgeerts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F12CF" w:rsidRPr="007F12CF">
        <w:rPr>
          <w:rFonts w:ascii="Book Antiqua" w:eastAsia="Book Antiqua" w:hAnsi="Book Antiqua" w:cs="Book Antiqua"/>
          <w:color w:val="000000"/>
        </w:rPr>
        <w:t>Assche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G.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Chromoendoscopy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vs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narrow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band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imaging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UC: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prospective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F12CF" w:rsidRPr="007F12CF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controlled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trial.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i/>
          <w:color w:val="000000"/>
        </w:rPr>
        <w:t>Gut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2018;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b/>
          <w:color w:val="000000"/>
        </w:rPr>
        <w:t>67</w:t>
      </w:r>
      <w:r w:rsidR="007F12CF"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1087-1094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[DOI: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10.1136/gutjnl-2016-313213]</w:t>
      </w:r>
    </w:p>
    <w:p w14:paraId="10ECA285" w14:textId="2CB89A6B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6</w:t>
      </w:r>
      <w:r w:rsidR="00CD46F2">
        <w:rPr>
          <w:rFonts w:ascii="Book Antiqua" w:eastAsia="Book Antiqua" w:hAnsi="Book Antiqua" w:cs="Book Antiqua"/>
          <w:color w:val="000000"/>
        </w:rPr>
        <w:t>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Moussata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Allez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Cazals</w:t>
      </w:r>
      <w:proofErr w:type="spellEnd"/>
      <w:r w:rsidRPr="007F12CF">
        <w:rPr>
          <w:rFonts w:ascii="Book Antiqua" w:eastAsia="Book Antiqua" w:hAnsi="Book Antiqua" w:cs="Book Antiqua"/>
          <w:color w:val="000000"/>
        </w:rPr>
        <w:t>-Hatem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Treton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X,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Laharie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Reimund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Bertheau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Bourreille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Lavergne-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Slove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Brixi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Branche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Gornet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Stefanescu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Moreau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Marteau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Pelletier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Carbonnel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Seksik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Simon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Fléjou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JF,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Colombel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JF,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Charlois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Roblin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X,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Nancey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Bouhnik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Berger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Flourié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GETAID.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Are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random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biopsies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still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useful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detection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neoplasia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undergoing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colonoscopy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chromoendoscopy?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2018;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616-624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28115492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10.1136/gutjnl-2016-311892]</w:t>
      </w:r>
    </w:p>
    <w:p w14:paraId="61238A67" w14:textId="4108C161" w:rsidR="007F12CF" w:rsidRPr="007F12CF" w:rsidRDefault="00CD46F2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70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b/>
          <w:bCs/>
          <w:color w:val="000000"/>
        </w:rPr>
        <w:t>Saraiva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b/>
          <w:bCs/>
          <w:color w:val="000000"/>
        </w:rPr>
        <w:t>S</w:t>
      </w:r>
      <w:r w:rsidR="007F12CF"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Rosa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I,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F12CF" w:rsidRPr="007F12CF">
        <w:rPr>
          <w:rFonts w:ascii="Book Antiqua" w:eastAsia="Book Antiqua" w:hAnsi="Book Antiqua" w:cs="Book Antiqua"/>
          <w:color w:val="000000"/>
        </w:rPr>
        <w:t>Moleiro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Pereira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da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Silva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Fonseca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Dias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Pereira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Disease: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Cohort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Study.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i/>
          <w:iCs/>
          <w:color w:val="000000"/>
        </w:rPr>
        <w:t>GE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i/>
          <w:iCs/>
          <w:color w:val="000000"/>
        </w:rPr>
        <w:t>Port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2021;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b/>
          <w:bCs/>
          <w:color w:val="000000"/>
        </w:rPr>
        <w:t>28</w:t>
      </w:r>
      <w:r w:rsidR="007F12CF"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97-105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33791396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7F12CF" w:rsidRPr="007F12CF">
        <w:rPr>
          <w:rFonts w:ascii="Book Antiqua" w:eastAsia="Book Antiqua" w:hAnsi="Book Antiqua" w:cs="Book Antiqua"/>
          <w:color w:val="000000"/>
        </w:rPr>
        <w:t>10.1159/000510728]</w:t>
      </w:r>
    </w:p>
    <w:p w14:paraId="2B817333" w14:textId="07EF7D29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7</w:t>
      </w:r>
      <w:r w:rsidR="00CD46F2">
        <w:rPr>
          <w:rFonts w:ascii="Book Antiqua" w:eastAsia="Book Antiqua" w:hAnsi="Book Antiqua" w:cs="Book Antiqua"/>
          <w:color w:val="000000"/>
        </w:rPr>
        <w:t>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der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Laan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JJH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Waaij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Gabriëls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Festen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EAM,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Dijkstra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Nagengast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WB.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Endoscopic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imaging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current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developments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emerging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strategies.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2021;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115-126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33094654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10.1080/17474124.2021.1840352]</w:t>
      </w:r>
    </w:p>
    <w:p w14:paraId="202D46F1" w14:textId="09A135FC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7</w:t>
      </w:r>
      <w:r w:rsidR="00CD46F2">
        <w:rPr>
          <w:rFonts w:ascii="Book Antiqua" w:eastAsia="Book Antiqua" w:hAnsi="Book Antiqua" w:cs="Book Antiqua"/>
          <w:color w:val="000000"/>
        </w:rPr>
        <w:t>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Voorham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QJ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Rondagh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Knol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DL,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Engeland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Carvalho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Meijer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Sanduleanu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Tracking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molecular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features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nonpolypoid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neoplasms: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systematic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review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meta-analysis.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2013;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1042-1056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23649184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10.1038/ajg.2013.126]</w:t>
      </w:r>
    </w:p>
    <w:p w14:paraId="0407561C" w14:textId="08A0BED8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7</w:t>
      </w:r>
      <w:r w:rsidR="00CD46F2">
        <w:rPr>
          <w:rFonts w:ascii="Book Antiqua" w:eastAsia="Book Antiqua" w:hAnsi="Book Antiqua" w:cs="Book Antiqua"/>
          <w:color w:val="000000"/>
        </w:rPr>
        <w:t>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Wanders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LK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Dekker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Pullens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Bassett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Travis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East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after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resection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polypoid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longstanding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meta-analysis.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2014;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756-764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23920032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10.1016/j.cgh.2013.07.024]</w:t>
      </w:r>
    </w:p>
    <w:p w14:paraId="287F1962" w14:textId="19C62416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lastRenderedPageBreak/>
        <w:t>7</w:t>
      </w:r>
      <w:r w:rsidR="00CD46F2">
        <w:rPr>
          <w:rFonts w:ascii="Book Antiqua" w:eastAsia="Book Antiqua" w:hAnsi="Book Antiqua" w:cs="Book Antiqua"/>
          <w:color w:val="000000"/>
        </w:rPr>
        <w:t>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Zisman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TL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Bronner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MP,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Rulyak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Kowdley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KV,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Saunders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Lee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Ko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Kimmey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Stevens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Maurer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Brentnall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Prospective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study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progression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low-grade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current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cancer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surveillance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guidelines.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2012;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2240-2246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22508402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10.1002/ibd.22912]</w:t>
      </w:r>
    </w:p>
    <w:p w14:paraId="2EFD9AB2" w14:textId="61631BA2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7</w:t>
      </w:r>
      <w:r w:rsidR="00CD46F2">
        <w:rPr>
          <w:rFonts w:ascii="Book Antiqua" w:eastAsia="Book Antiqua" w:hAnsi="Book Antiqua" w:cs="Book Antiqua"/>
          <w:color w:val="000000"/>
        </w:rPr>
        <w:t>5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Lightner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AL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Vogler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McMichael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X,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Regueiro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M,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Qazi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Steele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SR.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Dysplastic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Progression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Adenocarcinoma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Equivalent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Crohn's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Crohns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2021;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24-34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32592468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ecco-jcc</w:t>
      </w:r>
      <w:proofErr w:type="spellEnd"/>
      <w:r w:rsidRPr="007F12CF">
        <w:rPr>
          <w:rFonts w:ascii="Book Antiqua" w:eastAsia="Book Antiqua" w:hAnsi="Book Antiqua" w:cs="Book Antiqua"/>
          <w:color w:val="000000"/>
        </w:rPr>
        <w:t>/jjaa133]</w:t>
      </w:r>
    </w:p>
    <w:p w14:paraId="52246D30" w14:textId="3228062C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7</w:t>
      </w:r>
      <w:r w:rsidR="00CD46F2">
        <w:rPr>
          <w:rFonts w:ascii="Book Antiqua" w:eastAsia="Book Antiqua" w:hAnsi="Book Antiqua" w:cs="Book Antiqua"/>
          <w:color w:val="000000"/>
        </w:rPr>
        <w:t>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De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Jong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Tilburg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Nissen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LHC,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Kievit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W,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Nagtegaal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Horjus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Römkens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TEH,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Drenth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JPH,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Hoentjen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Derikx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LAAP.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Long-term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Risk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Advanced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Neoplasia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After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Colonic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Low-grade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F12CF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Disease: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Nationwide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Cohort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Study.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J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Crohns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2019;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1485-1491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31175827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ecco-jcc</w:t>
      </w:r>
      <w:proofErr w:type="spellEnd"/>
      <w:r w:rsidRPr="007F12CF">
        <w:rPr>
          <w:rFonts w:ascii="Book Antiqua" w:eastAsia="Book Antiqua" w:hAnsi="Book Antiqua" w:cs="Book Antiqua"/>
          <w:color w:val="000000"/>
        </w:rPr>
        <w:t>/jjz114]</w:t>
      </w:r>
    </w:p>
    <w:p w14:paraId="5A7DB210" w14:textId="4481842D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7</w:t>
      </w:r>
      <w:r w:rsidR="00CD46F2">
        <w:rPr>
          <w:rFonts w:ascii="Book Antiqua" w:eastAsia="Book Antiqua" w:hAnsi="Book Antiqua" w:cs="Book Antiqua"/>
          <w:color w:val="000000"/>
        </w:rPr>
        <w:t>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b/>
          <w:bCs/>
          <w:color w:val="000000"/>
        </w:rPr>
        <w:t>Krugliak</w:t>
      </w:r>
      <w:proofErr w:type="spellEnd"/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Cleveland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Ollech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Colman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Rodriquez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Hirsch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Cohen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RD,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Hanauer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Hart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Hurst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Rubin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DT.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Efficacy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Follow-up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Segmental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Subtotal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Colectomy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Patients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F12CF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Colitis-Associated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Neoplasia.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2019;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205-206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29751167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10.1016/j.cgh.2018.04.061]</w:t>
      </w:r>
    </w:p>
    <w:p w14:paraId="2324F1AC" w14:textId="37B8830C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7</w:t>
      </w:r>
      <w:r w:rsidR="00CD46F2">
        <w:rPr>
          <w:rFonts w:ascii="Book Antiqua" w:eastAsia="Book Antiqua" w:hAnsi="Book Antiqua" w:cs="Book Antiqua"/>
          <w:color w:val="000000"/>
        </w:rPr>
        <w:t>8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Melcher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AH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Chan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J.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relationship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between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section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thickness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ultrastructural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visualization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collagen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fibrils: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importance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studies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resorption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collagen.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1978;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231-233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278557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10.1016/0003-9969(78)90222-4]</w:t>
      </w:r>
    </w:p>
    <w:p w14:paraId="5B580F80" w14:textId="3C882EE3" w:rsidR="007F12CF" w:rsidRPr="007F12CF" w:rsidRDefault="007F12CF" w:rsidP="007F12C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2CF">
        <w:rPr>
          <w:rFonts w:ascii="Book Antiqua" w:eastAsia="Book Antiqua" w:hAnsi="Book Antiqua" w:cs="Book Antiqua"/>
          <w:color w:val="000000"/>
        </w:rPr>
        <w:t>7</w:t>
      </w:r>
      <w:r w:rsidR="00CD46F2">
        <w:rPr>
          <w:rFonts w:ascii="Book Antiqua" w:eastAsia="Book Antiqua" w:hAnsi="Book Antiqua" w:cs="Book Antiqua"/>
          <w:color w:val="000000"/>
        </w:rPr>
        <w:t>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Rubin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DT</w:t>
      </w:r>
      <w:r w:rsidRPr="007F12CF"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color w:val="000000"/>
        </w:rPr>
        <w:t>Krugliak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Cleveland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N,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Rodriquez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DM.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Outcomes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of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colitis-associated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dysplasia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after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referral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community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tertiary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center.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F21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7F12CF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2016;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7F12CF">
        <w:rPr>
          <w:rFonts w:ascii="Book Antiqua" w:eastAsia="Book Antiqua" w:hAnsi="Book Antiqua" w:cs="Book Antiqua"/>
          <w:color w:val="000000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1078-1079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[PMID: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27855794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DOI: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Pr="007F12CF">
        <w:rPr>
          <w:rFonts w:ascii="Book Antiqua" w:eastAsia="Book Antiqua" w:hAnsi="Book Antiqua" w:cs="Book Antiqua"/>
          <w:color w:val="000000"/>
        </w:rPr>
        <w:t>10.1016/j.gie.2016.04.026]</w:t>
      </w:r>
    </w:p>
    <w:p w14:paraId="5C578E4B" w14:textId="77777777" w:rsidR="00A77B3E" w:rsidRDefault="00A77B3E">
      <w:pPr>
        <w:spacing w:line="360" w:lineRule="auto"/>
        <w:jc w:val="both"/>
      </w:pPr>
    </w:p>
    <w:p w14:paraId="25FAC98F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134586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B5EDF99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Rubin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Takeda;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consultant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Abbvie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Altrubio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Arena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Pharmaceuticals,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Bellatrix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Pharmaceuticals,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Boehringer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Ingelheim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Bristol-Myers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Squibb,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Celgene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Corp/</w:t>
      </w:r>
      <w:proofErr w:type="spellStart"/>
      <w:r>
        <w:rPr>
          <w:rFonts w:ascii="Book Antiqua" w:eastAsia="Book Antiqua" w:hAnsi="Book Antiqua" w:cs="Book Antiqua"/>
          <w:color w:val="000000"/>
        </w:rPr>
        <w:t>Syneos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BioPharma,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GalenPharma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Atlantica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Genentech/Roche,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Gilead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InDex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Pharmaceuticals,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Ironwood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Pharmaceuticals,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Scopes,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Janssen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Pharmaceuticals,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Lilly,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Pfizer,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Prometheus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Biosciences,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Reistone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Takeda,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Techlab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Quera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Janssen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Nuñez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attending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meetings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Janssen.</w:t>
      </w:r>
    </w:p>
    <w:p w14:paraId="01B4DA16" w14:textId="77777777" w:rsidR="00A77B3E" w:rsidRDefault="00A77B3E">
      <w:pPr>
        <w:spacing w:line="360" w:lineRule="auto"/>
        <w:jc w:val="both"/>
      </w:pPr>
    </w:p>
    <w:p w14:paraId="121F27E1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F21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049AAD2" w14:textId="77777777" w:rsidR="00A77B3E" w:rsidRDefault="00A77B3E">
      <w:pPr>
        <w:spacing w:line="360" w:lineRule="auto"/>
        <w:jc w:val="both"/>
      </w:pPr>
    </w:p>
    <w:p w14:paraId="352B2117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52A15149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11B846DF" w14:textId="77777777" w:rsidR="00A77B3E" w:rsidRDefault="00A77B3E">
      <w:pPr>
        <w:spacing w:line="360" w:lineRule="auto"/>
        <w:jc w:val="both"/>
      </w:pPr>
    </w:p>
    <w:p w14:paraId="65839B52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4EA8F7B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58F0A5F" w14:textId="536EDF9C" w:rsidR="00A77B3E" w:rsidRPr="008B3FC2" w:rsidRDefault="006B415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B8DAA30" w14:textId="77777777" w:rsidR="00A77B3E" w:rsidRDefault="00A77B3E">
      <w:pPr>
        <w:spacing w:line="360" w:lineRule="auto"/>
        <w:jc w:val="both"/>
      </w:pPr>
    </w:p>
    <w:p w14:paraId="14C6DED0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527FDC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2C5E9034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42CEEF09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7B50570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69E5303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52E34BD7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74E16852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66BFD3D" w14:textId="77777777" w:rsidR="00A77B3E" w:rsidRDefault="006B41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7DED2EA" w14:textId="77777777" w:rsidR="00A77B3E" w:rsidRDefault="00A77B3E">
      <w:pPr>
        <w:spacing w:line="360" w:lineRule="auto"/>
        <w:jc w:val="both"/>
      </w:pPr>
    </w:p>
    <w:p w14:paraId="3A4E5F55" w14:textId="45EE9142" w:rsidR="00527FDC" w:rsidRDefault="006B415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Batyrbekov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KAMADA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Triantafillidis</w:t>
      </w:r>
      <w:proofErr w:type="spellEnd"/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Yoshimatsu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527FDC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L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3497F">
        <w:rPr>
          <w:rFonts w:ascii="Book Antiqua" w:hAnsi="Book Antiqua" w:cs="Book Antiqua" w:hint="eastAsia"/>
          <w:color w:val="000000"/>
          <w:lang w:eastAsia="zh-CN"/>
        </w:rPr>
        <w:t>A</w:t>
      </w:r>
      <w:r w:rsidR="0013497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527FDC">
        <w:rPr>
          <w:rFonts w:ascii="Book Antiqua" w:eastAsia="Book Antiqua" w:hAnsi="Book Antiqua" w:cs="Book Antiqua"/>
          <w:color w:val="000000"/>
        </w:rPr>
        <w:t>Wang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527FDC">
        <w:rPr>
          <w:rFonts w:ascii="Book Antiqua" w:hAnsi="Book Antiqua" w:cs="Book Antiqua" w:hint="eastAsia"/>
          <w:color w:val="000000"/>
          <w:lang w:eastAsia="zh-CN"/>
        </w:rPr>
        <w:t>L</w:t>
      </w:r>
      <w:r w:rsidR="00527FDC">
        <w:rPr>
          <w:rFonts w:ascii="Book Antiqua" w:eastAsia="Book Antiqua" w:hAnsi="Book Antiqua" w:cs="Book Antiqua"/>
          <w:color w:val="000000"/>
        </w:rPr>
        <w:t>L</w:t>
      </w:r>
    </w:p>
    <w:p w14:paraId="6BAC1153" w14:textId="77777777" w:rsidR="00527FDC" w:rsidRDefault="00527FD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3218800" w14:textId="77777777" w:rsidR="00527FDC" w:rsidRDefault="00527FD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86B42BC" w14:textId="77777777" w:rsidR="00A77B3E" w:rsidRDefault="003F212F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5EC253A" w14:textId="77777777" w:rsidR="00A77B3E" w:rsidRDefault="006B415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F21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F5CF086" w14:textId="39F00339" w:rsidR="00556A91" w:rsidRPr="00556A91" w:rsidRDefault="002B11CB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98332CD" wp14:editId="03DB372C">
            <wp:extent cx="5488550" cy="5175250"/>
            <wp:effectExtent l="0" t="0" r="0" b="6350"/>
            <wp:docPr id="1" name="图片 1" descr="D:\小桌面\新建文件夹\SE\已完成PDF-20210924\新建文件夹\69049\pdf\69049-Archive\69049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已完成PDF-20210924\新建文件夹\69049\pdf\69049-Archive\69049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550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3FEF8" w14:textId="6D7495D9" w:rsidR="00556A91" w:rsidRDefault="006B415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F212F">
        <w:rPr>
          <w:rFonts w:ascii="Book Antiqua" w:eastAsia="Book Antiqua" w:hAnsi="Book Antiqua" w:cs="Book Antiqua"/>
          <w:b/>
          <w:color w:val="000000"/>
        </w:rPr>
        <w:t>Figure</w:t>
      </w:r>
      <w:r w:rsidR="003F212F" w:rsidRPr="003F21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212F">
        <w:rPr>
          <w:rFonts w:ascii="Book Antiqua" w:eastAsia="Book Antiqua" w:hAnsi="Book Antiqua" w:cs="Book Antiqua"/>
          <w:b/>
          <w:color w:val="000000"/>
        </w:rPr>
        <w:t>1</w:t>
      </w:r>
      <w:r w:rsidR="003F212F" w:rsidRPr="003F212F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3F212F" w:rsidRPr="003F212F">
        <w:rPr>
          <w:rFonts w:ascii="Book Antiqua" w:hAnsi="Book Antiqua" w:cs="Book Antiqua"/>
          <w:b/>
          <w:color w:val="000000"/>
          <w:lang w:eastAsia="zh-CN"/>
        </w:rPr>
        <w:t>Physiological mechanism.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3F212F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3F212F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nflammatory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LGD</w:t>
      </w:r>
      <w:r w:rsidR="003F212F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3F212F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ow</w:t>
      </w:r>
      <w:r w:rsidR="0061368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grade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HGD</w:t>
      </w:r>
      <w:r w:rsidR="003F212F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3F212F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igh-grade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dysplasia.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</w:p>
    <w:p w14:paraId="11D97C70" w14:textId="55E5E113" w:rsidR="00556A91" w:rsidRDefault="00556A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6EF88192" w14:textId="4F27393A" w:rsidR="00D12687" w:rsidRDefault="00D1268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7E6534A2" wp14:editId="0710D20D">
            <wp:extent cx="5245100" cy="3721627"/>
            <wp:effectExtent l="0" t="0" r="0" b="0"/>
            <wp:docPr id="3" name="图片 3" descr="D:\小桌面\新建文件夹\SE\已完成PDF-20210924\新建文件夹\69049\pdf\69049-Archive\69049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已完成PDF-20210924\新建文件夹\69049\pdf\69049-Archive\69049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49" cy="372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79067" w14:textId="77777777" w:rsidR="00556A91" w:rsidRDefault="006B415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F212F">
        <w:rPr>
          <w:rFonts w:ascii="Book Antiqua" w:eastAsia="Book Antiqua" w:hAnsi="Book Antiqua" w:cs="Book Antiqua"/>
          <w:b/>
          <w:color w:val="000000"/>
        </w:rPr>
        <w:t>Figure</w:t>
      </w:r>
      <w:r w:rsidR="003F212F" w:rsidRPr="003F21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212F">
        <w:rPr>
          <w:rFonts w:ascii="Book Antiqua" w:eastAsia="Book Antiqua" w:hAnsi="Book Antiqua" w:cs="Book Antiqua"/>
          <w:b/>
          <w:color w:val="000000"/>
        </w:rPr>
        <w:t>2</w:t>
      </w:r>
      <w:r w:rsidR="003F212F" w:rsidRPr="003F212F">
        <w:rPr>
          <w:rFonts w:ascii="Book Antiqua" w:hAnsi="Book Antiqua" w:cs="Book Antiqua" w:hint="eastAsia"/>
          <w:b/>
          <w:color w:val="000000"/>
          <w:lang w:eastAsia="zh-CN"/>
        </w:rPr>
        <w:t xml:space="preserve"> C</w:t>
      </w:r>
      <w:r w:rsidR="003F212F" w:rsidRPr="003F212F">
        <w:rPr>
          <w:rFonts w:ascii="Book Antiqua" w:eastAsia="Book Antiqua" w:hAnsi="Book Antiqua" w:cs="Book Antiqua"/>
          <w:b/>
          <w:color w:val="000000"/>
        </w:rPr>
        <w:t xml:space="preserve">olorectal cancer </w:t>
      </w:r>
      <w:r w:rsidR="003F212F" w:rsidRPr="003F212F">
        <w:rPr>
          <w:rFonts w:ascii="Book Antiqua" w:hAnsi="Book Antiqua" w:cs="Book Antiqua" w:hint="eastAsia"/>
          <w:b/>
          <w:color w:val="000000"/>
          <w:lang w:eastAsia="zh-CN"/>
        </w:rPr>
        <w:t>risk.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F212F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3F212F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olorectal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3F212F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3F212F">
        <w:rPr>
          <w:rFonts w:ascii="Book Antiqua" w:hAnsi="Book Antiqua" w:cs="Book Antiqua" w:hint="eastAsia"/>
          <w:color w:val="000000"/>
          <w:lang w:eastAsia="zh-CN"/>
        </w:rPr>
        <w:t>U</w:t>
      </w:r>
      <w:r>
        <w:rPr>
          <w:rFonts w:ascii="Book Antiqua" w:eastAsia="Book Antiqua" w:hAnsi="Book Antiqua" w:cs="Book Antiqua"/>
          <w:color w:val="000000"/>
        </w:rPr>
        <w:t>lcerative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3F212F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Crohn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PSC</w:t>
      </w:r>
      <w:r w:rsidR="003F212F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sclerosing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cholangitis.</w:t>
      </w:r>
    </w:p>
    <w:p w14:paraId="6EBBB6B4" w14:textId="77777777" w:rsidR="00556A91" w:rsidRDefault="00556A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25CF7D3" w14:textId="77777777" w:rsidR="00556A91" w:rsidRDefault="00556A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Pr="00556A91"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53C4F89B" wp14:editId="5E814FB9">
            <wp:extent cx="5484489" cy="3511550"/>
            <wp:effectExtent l="0" t="0" r="2540" b="0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34AA1935-19AF-924B-8969-04876F02FC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34AA1935-19AF-924B-8969-04876F02FCF5}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9"/>
                    <a:stretch/>
                  </pic:blipFill>
                  <pic:spPr bwMode="auto">
                    <a:xfrm>
                      <a:off x="0" y="0"/>
                      <a:ext cx="5486400" cy="351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2C973" w14:textId="7D0419F3" w:rsidR="00287BB7" w:rsidRDefault="006B415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F212F">
        <w:rPr>
          <w:rFonts w:ascii="Book Antiqua" w:eastAsia="Book Antiqua" w:hAnsi="Book Antiqua" w:cs="Book Antiqua"/>
          <w:b/>
          <w:color w:val="000000"/>
        </w:rPr>
        <w:t>Figure</w:t>
      </w:r>
      <w:r w:rsidR="003F212F" w:rsidRPr="003F212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F212F">
        <w:rPr>
          <w:rFonts w:ascii="Book Antiqua" w:eastAsia="Book Antiqua" w:hAnsi="Book Antiqua" w:cs="Book Antiqua"/>
          <w:b/>
          <w:color w:val="000000"/>
        </w:rPr>
        <w:t>3</w:t>
      </w:r>
      <w:r w:rsidR="003F212F" w:rsidRPr="003F212F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3F212F" w:rsidRPr="003F212F">
        <w:rPr>
          <w:rFonts w:ascii="Book Antiqua" w:hAnsi="Book Antiqua" w:cs="Book Antiqua"/>
          <w:b/>
          <w:color w:val="000000"/>
          <w:lang w:eastAsia="zh-CN"/>
        </w:rPr>
        <w:t>Algorithm for the management of dysplasia</w:t>
      </w:r>
      <w:r w:rsidR="003F212F" w:rsidRPr="003F212F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3F212F" w:rsidRPr="003F212F">
        <w:rPr>
          <w:rFonts w:ascii="Book Antiqua" w:hAnsi="Book Antiqua" w:cs="Book Antiqua"/>
          <w:color w:val="000000"/>
          <w:lang w:eastAsia="zh-CN"/>
        </w:rPr>
        <w:t xml:space="preserve"> </w:t>
      </w:r>
      <w:r w:rsidR="00F75C77" w:rsidRPr="00F75C77">
        <w:rPr>
          <w:rFonts w:ascii="Book Antiqua" w:hAnsi="Book Antiqua" w:cs="Book Antiqua"/>
          <w:color w:val="000000"/>
          <w:lang w:eastAsia="zh-CN"/>
        </w:rPr>
        <w:t xml:space="preserve">Review all dysplasia with 2 experienced GI pathology. </w:t>
      </w:r>
      <w:r>
        <w:rPr>
          <w:rFonts w:ascii="Book Antiqua" w:eastAsia="Book Antiqua" w:hAnsi="Book Antiqua" w:cs="Book Antiqua"/>
          <w:color w:val="000000"/>
        </w:rPr>
        <w:t>LDG</w:t>
      </w:r>
      <w:r w:rsidR="003F212F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3F212F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ow-grade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dysplasia;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HGD</w:t>
      </w:r>
      <w:r w:rsidR="003F212F">
        <w:rPr>
          <w:rFonts w:ascii="Book Antiqua" w:hAnsi="Book Antiqua" w:cs="Book Antiqua" w:hint="eastAsia"/>
          <w:color w:val="000000"/>
          <w:lang w:eastAsia="zh-CN"/>
        </w:rPr>
        <w:t>: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 w:rsidR="003F212F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igh-grade</w:t>
      </w:r>
      <w:r w:rsidR="003F21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dysplasia.</w:t>
      </w:r>
    </w:p>
    <w:p w14:paraId="2523E275" w14:textId="3118A862" w:rsidR="00C039A6" w:rsidRDefault="00C039A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A007BB7" w14:textId="1F96D33B" w:rsidR="00C039A6" w:rsidRDefault="00C039A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7832374D" w14:textId="77777777" w:rsidR="00C039A6" w:rsidRDefault="00C039A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697057D" w14:textId="77777777" w:rsidR="00A77B3E" w:rsidRPr="00E033A1" w:rsidRDefault="00287BB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="006B415F" w:rsidRPr="00E033A1">
        <w:rPr>
          <w:rFonts w:ascii="Book Antiqua" w:eastAsia="Book Antiqua" w:hAnsi="Book Antiqua" w:cs="Book Antiqua"/>
          <w:b/>
          <w:color w:val="000000"/>
        </w:rPr>
        <w:lastRenderedPageBreak/>
        <w:t>Table</w:t>
      </w:r>
      <w:r w:rsidR="003F212F" w:rsidRPr="00E033A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B415F" w:rsidRPr="00E033A1">
        <w:rPr>
          <w:rFonts w:ascii="Book Antiqua" w:eastAsia="Book Antiqua" w:hAnsi="Book Antiqua" w:cs="Book Antiqua"/>
          <w:b/>
          <w:color w:val="000000"/>
        </w:rPr>
        <w:t>1</w:t>
      </w:r>
      <w:r w:rsidR="00E033A1" w:rsidRPr="00E033A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E033A1" w:rsidRPr="00E033A1">
        <w:rPr>
          <w:rFonts w:ascii="Book Antiqua" w:hAnsi="Book Antiqua" w:cs="Calibri"/>
          <w:b/>
        </w:rPr>
        <w:t>Risk factors</w:t>
      </w:r>
    </w:p>
    <w:tbl>
      <w:tblPr>
        <w:tblStyle w:val="Tabladelista3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600" w:firstRow="0" w:lastRow="0" w:firstColumn="0" w:lastColumn="0" w:noHBand="1" w:noVBand="1"/>
      </w:tblPr>
      <w:tblGrid>
        <w:gridCol w:w="4417"/>
        <w:gridCol w:w="4411"/>
      </w:tblGrid>
      <w:tr w:rsidR="00E033A1" w:rsidRPr="00C6233D" w14:paraId="0A15D782" w14:textId="77777777" w:rsidTr="00C6233D">
        <w:tc>
          <w:tcPr>
            <w:tcW w:w="4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ABA558A" w14:textId="77777777" w:rsidR="006B415F" w:rsidRPr="00C6233D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/>
              </w:rPr>
            </w:pPr>
            <w:r w:rsidRPr="00C6233D">
              <w:rPr>
                <w:rFonts w:ascii="Book Antiqua" w:hAnsi="Book Antiqua"/>
                <w:b/>
              </w:rPr>
              <w:t>Clinical</w:t>
            </w:r>
            <w:r w:rsidR="003F212F" w:rsidRPr="00C6233D">
              <w:rPr>
                <w:rFonts w:ascii="Book Antiqua" w:hAnsi="Book Antiqua"/>
                <w:b/>
              </w:rPr>
              <w:t xml:space="preserve"> </w:t>
            </w:r>
            <w:r w:rsidRPr="00C6233D">
              <w:rPr>
                <w:rFonts w:ascii="Book Antiqua" w:hAnsi="Book Antiqua"/>
                <w:b/>
              </w:rPr>
              <w:t>risk</w:t>
            </w:r>
            <w:r w:rsidR="003F212F" w:rsidRPr="00C6233D">
              <w:rPr>
                <w:rFonts w:ascii="Book Antiqua" w:hAnsi="Book Antiqua"/>
                <w:b/>
              </w:rPr>
              <w:t xml:space="preserve"> </w:t>
            </w:r>
            <w:r w:rsidRPr="00C6233D">
              <w:rPr>
                <w:rFonts w:ascii="Book Antiqua" w:hAnsi="Book Antiqua"/>
                <w:b/>
              </w:rPr>
              <w:t>factors</w:t>
            </w:r>
            <w:r w:rsidR="003F212F" w:rsidRPr="00C6233D">
              <w:rPr>
                <w:rFonts w:ascii="Book Antiqua" w:hAnsi="Book Antiqua"/>
                <w:b/>
              </w:rPr>
              <w:t xml:space="preserve"> </w:t>
            </w:r>
          </w:p>
        </w:tc>
        <w:tc>
          <w:tcPr>
            <w:tcW w:w="4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97073C4" w14:textId="77777777" w:rsidR="006B415F" w:rsidRPr="00C6233D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/>
              </w:rPr>
            </w:pPr>
            <w:r w:rsidRPr="00C6233D">
              <w:rPr>
                <w:rFonts w:ascii="Book Antiqua" w:hAnsi="Book Antiqua"/>
                <w:b/>
              </w:rPr>
              <w:t>Endoscopic</w:t>
            </w:r>
            <w:r w:rsidR="003F212F" w:rsidRPr="00C6233D">
              <w:rPr>
                <w:rFonts w:ascii="Book Antiqua" w:hAnsi="Book Antiqua"/>
                <w:b/>
              </w:rPr>
              <w:t xml:space="preserve"> </w:t>
            </w:r>
            <w:r w:rsidRPr="00C6233D">
              <w:rPr>
                <w:rFonts w:ascii="Book Antiqua" w:hAnsi="Book Antiqua"/>
                <w:b/>
              </w:rPr>
              <w:t>risk</w:t>
            </w:r>
            <w:r w:rsidR="003F212F" w:rsidRPr="00C6233D">
              <w:rPr>
                <w:rFonts w:ascii="Book Antiqua" w:hAnsi="Book Antiqua"/>
                <w:b/>
              </w:rPr>
              <w:t xml:space="preserve"> </w:t>
            </w:r>
            <w:r w:rsidRPr="00C6233D">
              <w:rPr>
                <w:rFonts w:ascii="Book Antiqua" w:hAnsi="Book Antiqua"/>
                <w:b/>
              </w:rPr>
              <w:t>factors</w:t>
            </w:r>
          </w:p>
        </w:tc>
      </w:tr>
      <w:tr w:rsidR="00E033A1" w:rsidRPr="00E033A1" w14:paraId="4D6F561F" w14:textId="77777777" w:rsidTr="00C6233D">
        <w:tc>
          <w:tcPr>
            <w:tcW w:w="4417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02F95DA3" w14:textId="3C9263AD" w:rsidR="006B415F" w:rsidRPr="00E033A1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/>
              </w:rPr>
            </w:pPr>
            <w:r w:rsidRPr="00E033A1">
              <w:rPr>
                <w:rFonts w:ascii="Book Antiqua" w:hAnsi="Book Antiqua"/>
              </w:rPr>
              <w:t>Disease</w:t>
            </w:r>
            <w:r w:rsidR="003F212F" w:rsidRPr="00E033A1">
              <w:rPr>
                <w:rFonts w:ascii="Book Antiqua" w:hAnsi="Book Antiqua"/>
              </w:rPr>
              <w:t xml:space="preserve"> </w:t>
            </w:r>
            <w:r w:rsidRPr="00E033A1">
              <w:rPr>
                <w:rFonts w:ascii="Book Antiqua" w:hAnsi="Book Antiqua"/>
              </w:rPr>
              <w:t>duration,</w:t>
            </w:r>
            <w:r w:rsidR="003F212F" w:rsidRPr="00E033A1">
              <w:rPr>
                <w:rFonts w:ascii="Book Antiqua" w:hAnsi="Book Antiqua"/>
              </w:rPr>
              <w:t xml:space="preserve"> </w:t>
            </w:r>
            <w:r w:rsidRPr="00E033A1">
              <w:rPr>
                <w:rFonts w:ascii="Book Antiqua" w:hAnsi="Book Antiqua"/>
              </w:rPr>
              <w:t>extension,</w:t>
            </w:r>
            <w:r w:rsidR="003F212F" w:rsidRPr="00E033A1">
              <w:rPr>
                <w:rFonts w:ascii="Book Antiqua" w:hAnsi="Book Antiqua"/>
              </w:rPr>
              <w:t xml:space="preserve"> </w:t>
            </w:r>
            <w:r w:rsidRPr="00E033A1">
              <w:rPr>
                <w:rFonts w:ascii="Book Antiqua" w:hAnsi="Book Antiqua"/>
              </w:rPr>
              <w:t>and</w:t>
            </w:r>
            <w:r w:rsidR="003F212F" w:rsidRPr="00E033A1">
              <w:rPr>
                <w:rFonts w:ascii="Book Antiqua" w:hAnsi="Book Antiqua"/>
              </w:rPr>
              <w:t xml:space="preserve"> </w:t>
            </w:r>
            <w:r w:rsidRPr="00E033A1">
              <w:rPr>
                <w:rFonts w:ascii="Book Antiqua" w:hAnsi="Book Antiqua"/>
              </w:rPr>
              <w:t>severity</w:t>
            </w:r>
            <w:r w:rsidR="003F212F" w:rsidRPr="00E033A1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4411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389EDAA" w14:textId="26898A73" w:rsidR="006B415F" w:rsidRPr="00E033A1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Cs/>
              </w:rPr>
            </w:pPr>
            <w:r w:rsidRPr="00E033A1">
              <w:rPr>
                <w:rFonts w:ascii="Book Antiqua" w:hAnsi="Book Antiqua"/>
                <w:bCs/>
              </w:rPr>
              <w:t>Active</w:t>
            </w:r>
            <w:r w:rsidR="003F212F" w:rsidRPr="00E033A1">
              <w:rPr>
                <w:rFonts w:ascii="Book Antiqua" w:hAnsi="Book Antiqua"/>
                <w:bCs/>
              </w:rPr>
              <w:t xml:space="preserve"> </w:t>
            </w:r>
            <w:r w:rsidRPr="00E033A1">
              <w:rPr>
                <w:rFonts w:ascii="Book Antiqua" w:hAnsi="Book Antiqua"/>
                <w:bCs/>
              </w:rPr>
              <w:t>disease</w:t>
            </w:r>
            <w:r w:rsidR="003F212F" w:rsidRPr="00E033A1">
              <w:rPr>
                <w:rFonts w:ascii="Book Antiqua" w:hAnsi="Book Antiqua"/>
                <w:bCs/>
              </w:rPr>
              <w:t xml:space="preserve"> </w:t>
            </w:r>
          </w:p>
        </w:tc>
      </w:tr>
      <w:tr w:rsidR="00E033A1" w:rsidRPr="00E033A1" w14:paraId="754FE230" w14:textId="77777777" w:rsidTr="00C6233D">
        <w:tc>
          <w:tcPr>
            <w:tcW w:w="4417" w:type="dxa"/>
            <w:shd w:val="clear" w:color="auto" w:fill="auto"/>
            <w:hideMark/>
          </w:tcPr>
          <w:p w14:paraId="4347B90E" w14:textId="77777777" w:rsidR="006B415F" w:rsidRPr="00E033A1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/>
              </w:rPr>
            </w:pPr>
            <w:r w:rsidRPr="00E033A1">
              <w:rPr>
                <w:rFonts w:ascii="Book Antiqua" w:hAnsi="Book Antiqua"/>
              </w:rPr>
              <w:t>Personal</w:t>
            </w:r>
            <w:r w:rsidR="003F212F" w:rsidRPr="00E033A1">
              <w:rPr>
                <w:rFonts w:ascii="Book Antiqua" w:hAnsi="Book Antiqua"/>
              </w:rPr>
              <w:t xml:space="preserve"> </w:t>
            </w:r>
            <w:r w:rsidRPr="00E033A1">
              <w:rPr>
                <w:rFonts w:ascii="Book Antiqua" w:hAnsi="Book Antiqua"/>
              </w:rPr>
              <w:t>history</w:t>
            </w:r>
            <w:r w:rsidR="003F212F" w:rsidRPr="00E033A1">
              <w:rPr>
                <w:rFonts w:ascii="Book Antiqua" w:hAnsi="Book Antiqua"/>
              </w:rPr>
              <w:t xml:space="preserve"> </w:t>
            </w:r>
            <w:r w:rsidRPr="00E033A1">
              <w:rPr>
                <w:rFonts w:ascii="Book Antiqua" w:hAnsi="Book Antiqua"/>
              </w:rPr>
              <w:t>of</w:t>
            </w:r>
            <w:r w:rsidR="003F212F" w:rsidRPr="00E033A1">
              <w:rPr>
                <w:rFonts w:ascii="Book Antiqua" w:hAnsi="Book Antiqua"/>
              </w:rPr>
              <w:t xml:space="preserve"> </w:t>
            </w:r>
            <w:r w:rsidRPr="00E033A1">
              <w:rPr>
                <w:rFonts w:ascii="Book Antiqua" w:hAnsi="Book Antiqua"/>
              </w:rPr>
              <w:t>dysplasia</w:t>
            </w:r>
            <w:r w:rsidR="003F212F" w:rsidRPr="00E033A1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4411" w:type="dxa"/>
            <w:shd w:val="clear" w:color="auto" w:fill="auto"/>
            <w:hideMark/>
          </w:tcPr>
          <w:p w14:paraId="3193271A" w14:textId="05912C88" w:rsidR="006B415F" w:rsidRPr="00E033A1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Cs/>
              </w:rPr>
            </w:pPr>
            <w:r w:rsidRPr="00E033A1">
              <w:rPr>
                <w:rFonts w:ascii="Book Antiqua" w:hAnsi="Book Antiqua"/>
                <w:bCs/>
              </w:rPr>
              <w:t>Colonic</w:t>
            </w:r>
            <w:r w:rsidR="003F212F" w:rsidRPr="00E033A1">
              <w:rPr>
                <w:rFonts w:ascii="Book Antiqua" w:hAnsi="Book Antiqua"/>
                <w:bCs/>
              </w:rPr>
              <w:t xml:space="preserve"> </w:t>
            </w:r>
            <w:r w:rsidRPr="00E033A1">
              <w:rPr>
                <w:rFonts w:ascii="Book Antiqua" w:hAnsi="Book Antiqua"/>
                <w:bCs/>
              </w:rPr>
              <w:t>stricture</w:t>
            </w:r>
          </w:p>
        </w:tc>
      </w:tr>
      <w:tr w:rsidR="00E033A1" w:rsidRPr="00E033A1" w14:paraId="31C4C0DF" w14:textId="77777777" w:rsidTr="00C6233D">
        <w:tc>
          <w:tcPr>
            <w:tcW w:w="4417" w:type="dxa"/>
            <w:shd w:val="clear" w:color="auto" w:fill="auto"/>
            <w:hideMark/>
          </w:tcPr>
          <w:p w14:paraId="14A55229" w14:textId="5706C614" w:rsidR="006B415F" w:rsidRPr="00E033A1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/>
              </w:rPr>
            </w:pPr>
            <w:r w:rsidRPr="00E033A1">
              <w:rPr>
                <w:rFonts w:ascii="Book Antiqua" w:hAnsi="Book Antiqua"/>
              </w:rPr>
              <w:t>Primary</w:t>
            </w:r>
            <w:r w:rsidR="003F212F" w:rsidRPr="00E033A1">
              <w:rPr>
                <w:rFonts w:ascii="Book Antiqua" w:hAnsi="Book Antiqua"/>
              </w:rPr>
              <w:t xml:space="preserve"> </w:t>
            </w:r>
            <w:r w:rsidRPr="00E033A1">
              <w:rPr>
                <w:rFonts w:ascii="Book Antiqua" w:hAnsi="Book Antiqua"/>
              </w:rPr>
              <w:t>sclerosing</w:t>
            </w:r>
            <w:r w:rsidR="003F212F" w:rsidRPr="00E033A1">
              <w:rPr>
                <w:rFonts w:ascii="Book Antiqua" w:hAnsi="Book Antiqua"/>
              </w:rPr>
              <w:t xml:space="preserve"> </w:t>
            </w:r>
            <w:r w:rsidRPr="00E033A1">
              <w:rPr>
                <w:rFonts w:ascii="Book Antiqua" w:hAnsi="Book Antiqua"/>
              </w:rPr>
              <w:t>cholangitis</w:t>
            </w:r>
          </w:p>
        </w:tc>
        <w:tc>
          <w:tcPr>
            <w:tcW w:w="4411" w:type="dxa"/>
            <w:shd w:val="clear" w:color="auto" w:fill="auto"/>
            <w:hideMark/>
          </w:tcPr>
          <w:p w14:paraId="254DB927" w14:textId="2D660D36" w:rsidR="006B415F" w:rsidRPr="00E033A1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Cs/>
              </w:rPr>
            </w:pPr>
            <w:proofErr w:type="spellStart"/>
            <w:r w:rsidRPr="00E033A1">
              <w:rPr>
                <w:rFonts w:ascii="Book Antiqua" w:hAnsi="Book Antiqua"/>
                <w:bCs/>
              </w:rPr>
              <w:t>Pseudopolys</w:t>
            </w:r>
            <w:proofErr w:type="spellEnd"/>
            <w:r w:rsidR="003F212F" w:rsidRPr="00E033A1">
              <w:rPr>
                <w:rFonts w:ascii="Book Antiqua" w:hAnsi="Book Antiqua"/>
                <w:bCs/>
              </w:rPr>
              <w:t xml:space="preserve"> </w:t>
            </w:r>
            <w:r w:rsidRPr="00E033A1">
              <w:rPr>
                <w:rFonts w:ascii="Book Antiqua" w:hAnsi="Book Antiqua"/>
                <w:bCs/>
              </w:rPr>
              <w:t>(post-inflammatory</w:t>
            </w:r>
            <w:r w:rsidR="003F212F" w:rsidRPr="00E033A1">
              <w:rPr>
                <w:rFonts w:ascii="Book Antiqua" w:hAnsi="Book Antiqua"/>
                <w:bCs/>
              </w:rPr>
              <w:t xml:space="preserve"> </w:t>
            </w:r>
            <w:r w:rsidRPr="00E033A1">
              <w:rPr>
                <w:rFonts w:ascii="Book Antiqua" w:hAnsi="Book Antiqua"/>
                <w:bCs/>
              </w:rPr>
              <w:t>polyps)</w:t>
            </w:r>
            <w:r w:rsidR="003F212F" w:rsidRPr="00E033A1">
              <w:rPr>
                <w:rFonts w:ascii="Book Antiqua" w:hAnsi="Book Antiqua"/>
                <w:bCs/>
              </w:rPr>
              <w:t xml:space="preserve"> </w:t>
            </w:r>
          </w:p>
        </w:tc>
      </w:tr>
      <w:tr w:rsidR="00E033A1" w:rsidRPr="00E033A1" w14:paraId="1369D76F" w14:textId="77777777" w:rsidTr="00C6233D">
        <w:tc>
          <w:tcPr>
            <w:tcW w:w="4417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427EB39" w14:textId="77777777" w:rsidR="006B415F" w:rsidRPr="00E033A1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/>
              </w:rPr>
            </w:pPr>
            <w:r w:rsidRPr="00E033A1">
              <w:rPr>
                <w:rFonts w:ascii="Book Antiqua" w:hAnsi="Book Antiqua"/>
              </w:rPr>
              <w:t>Family</w:t>
            </w:r>
            <w:r w:rsidR="003F212F" w:rsidRPr="00E033A1">
              <w:rPr>
                <w:rFonts w:ascii="Book Antiqua" w:hAnsi="Book Antiqua"/>
              </w:rPr>
              <w:t xml:space="preserve"> </w:t>
            </w:r>
            <w:r w:rsidRPr="00E033A1">
              <w:rPr>
                <w:rFonts w:ascii="Book Antiqua" w:hAnsi="Book Antiqua"/>
              </w:rPr>
              <w:t>history</w:t>
            </w:r>
            <w:r w:rsidR="003F212F" w:rsidRPr="00E033A1">
              <w:rPr>
                <w:rFonts w:ascii="Book Antiqua" w:hAnsi="Book Antiqua"/>
              </w:rPr>
              <w:t xml:space="preserve"> </w:t>
            </w:r>
            <w:r w:rsidRPr="00E033A1">
              <w:rPr>
                <w:rFonts w:ascii="Book Antiqua" w:hAnsi="Book Antiqua"/>
              </w:rPr>
              <w:t>of</w:t>
            </w:r>
            <w:r w:rsidR="003F212F" w:rsidRPr="00E033A1">
              <w:rPr>
                <w:rFonts w:ascii="Book Antiqua" w:hAnsi="Book Antiqua"/>
              </w:rPr>
              <w:t xml:space="preserve"> </w:t>
            </w:r>
            <w:r w:rsidRPr="00E033A1">
              <w:rPr>
                <w:rFonts w:ascii="Book Antiqua" w:hAnsi="Book Antiqua"/>
              </w:rPr>
              <w:t>CRC</w:t>
            </w:r>
            <w:r w:rsidR="003F212F" w:rsidRPr="00E033A1">
              <w:rPr>
                <w:rFonts w:ascii="Book Antiqua" w:hAnsi="Book Antiqua"/>
              </w:rPr>
              <w:t xml:space="preserve"> </w:t>
            </w:r>
            <w:r w:rsidRPr="00E033A1">
              <w:rPr>
                <w:rFonts w:ascii="Book Antiqua" w:hAnsi="Book Antiqua"/>
              </w:rPr>
              <w:t>/dysplasia</w:t>
            </w:r>
          </w:p>
        </w:tc>
        <w:tc>
          <w:tcPr>
            <w:tcW w:w="441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A77DD18" w14:textId="3F15A61C" w:rsidR="006B415F" w:rsidRPr="00E033A1" w:rsidRDefault="006B415F" w:rsidP="006B415F">
            <w:pPr>
              <w:spacing w:before="100" w:beforeAutospacing="1" w:after="160" w:line="480" w:lineRule="auto"/>
              <w:rPr>
                <w:rFonts w:ascii="Book Antiqua" w:hAnsi="Book Antiqua"/>
                <w:bCs/>
              </w:rPr>
            </w:pPr>
            <w:r w:rsidRPr="00E033A1">
              <w:rPr>
                <w:rFonts w:ascii="Book Antiqua" w:hAnsi="Book Antiqua"/>
                <w:bCs/>
              </w:rPr>
              <w:t>Tubular</w:t>
            </w:r>
            <w:r w:rsidR="003F212F" w:rsidRPr="00E033A1">
              <w:rPr>
                <w:rFonts w:ascii="Book Antiqua" w:hAnsi="Book Antiqua"/>
                <w:bCs/>
              </w:rPr>
              <w:t xml:space="preserve"> </w:t>
            </w:r>
            <w:r w:rsidRPr="00E033A1">
              <w:rPr>
                <w:rFonts w:ascii="Book Antiqua" w:hAnsi="Book Antiqua"/>
                <w:bCs/>
              </w:rPr>
              <w:t>appearance</w:t>
            </w:r>
            <w:r w:rsidR="003F212F" w:rsidRPr="00E033A1">
              <w:rPr>
                <w:rFonts w:ascii="Book Antiqua" w:hAnsi="Book Antiqua"/>
                <w:bCs/>
              </w:rPr>
              <w:t xml:space="preserve"> </w:t>
            </w:r>
            <w:r w:rsidRPr="00E033A1">
              <w:rPr>
                <w:rFonts w:ascii="Book Antiqua" w:hAnsi="Book Antiqua"/>
                <w:bCs/>
              </w:rPr>
              <w:t>of</w:t>
            </w:r>
            <w:r w:rsidR="003F212F" w:rsidRPr="00E033A1">
              <w:rPr>
                <w:rFonts w:ascii="Book Antiqua" w:hAnsi="Book Antiqua"/>
                <w:bCs/>
              </w:rPr>
              <w:t xml:space="preserve"> </w:t>
            </w:r>
            <w:r w:rsidRPr="00E033A1">
              <w:rPr>
                <w:rFonts w:ascii="Book Antiqua" w:hAnsi="Book Antiqua"/>
                <w:bCs/>
              </w:rPr>
              <w:t>colon</w:t>
            </w:r>
            <w:r w:rsidR="003F212F" w:rsidRPr="00E033A1">
              <w:rPr>
                <w:rFonts w:ascii="Book Antiqua" w:hAnsi="Book Antiqua"/>
                <w:bCs/>
              </w:rPr>
              <w:t xml:space="preserve"> </w:t>
            </w:r>
          </w:p>
        </w:tc>
      </w:tr>
    </w:tbl>
    <w:p w14:paraId="5E7A7E83" w14:textId="77C4DF63" w:rsidR="00287BB7" w:rsidRPr="009D266A" w:rsidRDefault="00E033A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IBD</w:t>
      </w:r>
      <w:r w:rsidR="009D266A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D266A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nflammatory bowel disease; UC</w:t>
      </w:r>
      <w:r w:rsidR="009D266A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D266A">
        <w:rPr>
          <w:rFonts w:ascii="Book Antiqua" w:hAnsi="Book Antiqua" w:cs="Book Antiqua" w:hint="eastAsia"/>
          <w:color w:val="000000"/>
          <w:lang w:eastAsia="zh-CN"/>
        </w:rPr>
        <w:t>U</w:t>
      </w:r>
      <w:r>
        <w:rPr>
          <w:rFonts w:ascii="Book Antiqua" w:eastAsia="Book Antiqua" w:hAnsi="Book Antiqua" w:cs="Book Antiqua"/>
          <w:color w:val="000000"/>
        </w:rPr>
        <w:t>lcerative colitis; CD</w:t>
      </w:r>
      <w:r w:rsidR="009D266A">
        <w:rPr>
          <w:rFonts w:ascii="Book Antiqua" w:hAnsi="Book Antiqua" w:cs="Book Antiqua" w:hint="eastAsia"/>
          <w:color w:val="000000"/>
          <w:lang w:eastAsia="zh-CN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Crohn disease</w:t>
      </w:r>
      <w:r w:rsidR="009D266A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C54427B" w14:textId="77777777" w:rsidR="00287BB7" w:rsidRPr="00287BB7" w:rsidRDefault="00287BB7">
      <w:pPr>
        <w:spacing w:line="360" w:lineRule="auto"/>
        <w:jc w:val="both"/>
        <w:rPr>
          <w:lang w:eastAsia="zh-CN"/>
        </w:rPr>
      </w:pPr>
    </w:p>
    <w:sectPr w:rsidR="00287BB7" w:rsidRPr="00287B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E10B5" w14:textId="77777777" w:rsidR="00287287" w:rsidRDefault="00287287" w:rsidP="00970D58">
      <w:r>
        <w:separator/>
      </w:r>
    </w:p>
  </w:endnote>
  <w:endnote w:type="continuationSeparator" w:id="0">
    <w:p w14:paraId="2C894D06" w14:textId="77777777" w:rsidR="00287287" w:rsidRDefault="00287287" w:rsidP="00970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F0DFF" w14:textId="77777777" w:rsidR="000C2CB6" w:rsidRPr="00970D58" w:rsidRDefault="000C2CB6" w:rsidP="00970D58">
    <w:pPr>
      <w:pStyle w:val="a7"/>
      <w:jc w:val="right"/>
      <w:rPr>
        <w:rFonts w:ascii="Book Antiqua" w:hAnsi="Book Antiqua"/>
        <w:sz w:val="24"/>
        <w:szCs w:val="24"/>
      </w:rPr>
    </w:pPr>
    <w:r w:rsidRPr="00970D58">
      <w:rPr>
        <w:rFonts w:ascii="Book Antiqua" w:hAnsi="Book Antiqua"/>
        <w:sz w:val="24"/>
        <w:szCs w:val="24"/>
      </w:rPr>
      <w:fldChar w:fldCharType="begin"/>
    </w:r>
    <w:r w:rsidRPr="00970D58">
      <w:rPr>
        <w:rFonts w:ascii="Book Antiqua" w:hAnsi="Book Antiqua"/>
        <w:sz w:val="24"/>
        <w:szCs w:val="24"/>
      </w:rPr>
      <w:instrText xml:space="preserve"> PAGE  \* Arabic  \* MERGEFORMAT </w:instrText>
    </w:r>
    <w:r w:rsidRPr="00970D58">
      <w:rPr>
        <w:rFonts w:ascii="Book Antiqua" w:hAnsi="Book Antiqua"/>
        <w:sz w:val="24"/>
        <w:szCs w:val="24"/>
      </w:rPr>
      <w:fldChar w:fldCharType="separate"/>
    </w:r>
    <w:r w:rsidR="00AB51C0">
      <w:rPr>
        <w:rFonts w:ascii="Book Antiqua" w:hAnsi="Book Antiqua"/>
        <w:noProof/>
        <w:sz w:val="24"/>
        <w:szCs w:val="24"/>
      </w:rPr>
      <w:t>2</w:t>
    </w:r>
    <w:r w:rsidRPr="00970D58">
      <w:rPr>
        <w:rFonts w:ascii="Book Antiqua" w:hAnsi="Book Antiqua"/>
        <w:sz w:val="24"/>
        <w:szCs w:val="24"/>
      </w:rPr>
      <w:fldChar w:fldCharType="end"/>
    </w:r>
    <w:r w:rsidRPr="00970D58">
      <w:rPr>
        <w:rFonts w:ascii="Book Antiqua" w:hAnsi="Book Antiqua"/>
        <w:sz w:val="24"/>
        <w:szCs w:val="24"/>
      </w:rPr>
      <w:t>/</w:t>
    </w:r>
    <w:r w:rsidRPr="00970D58">
      <w:rPr>
        <w:rFonts w:ascii="Book Antiqua" w:hAnsi="Book Antiqua"/>
        <w:sz w:val="24"/>
        <w:szCs w:val="24"/>
      </w:rPr>
      <w:fldChar w:fldCharType="begin"/>
    </w:r>
    <w:r w:rsidRPr="00970D58">
      <w:rPr>
        <w:rFonts w:ascii="Book Antiqua" w:hAnsi="Book Antiqua"/>
        <w:sz w:val="24"/>
        <w:szCs w:val="24"/>
      </w:rPr>
      <w:instrText xml:space="preserve"> NUMPAGES   \* MERGEFORMAT </w:instrText>
    </w:r>
    <w:r w:rsidRPr="00970D58">
      <w:rPr>
        <w:rFonts w:ascii="Book Antiqua" w:hAnsi="Book Antiqua"/>
        <w:sz w:val="24"/>
        <w:szCs w:val="24"/>
      </w:rPr>
      <w:fldChar w:fldCharType="separate"/>
    </w:r>
    <w:r w:rsidR="00AB51C0">
      <w:rPr>
        <w:rFonts w:ascii="Book Antiqua" w:hAnsi="Book Antiqua"/>
        <w:noProof/>
        <w:sz w:val="24"/>
        <w:szCs w:val="24"/>
      </w:rPr>
      <w:t>28</w:t>
    </w:r>
    <w:r w:rsidRPr="00970D58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F443B" w14:textId="77777777" w:rsidR="00287287" w:rsidRDefault="00287287" w:rsidP="00970D58">
      <w:r>
        <w:separator/>
      </w:r>
    </w:p>
  </w:footnote>
  <w:footnote w:type="continuationSeparator" w:id="0">
    <w:p w14:paraId="1B80AB3A" w14:textId="77777777" w:rsidR="00287287" w:rsidRDefault="00287287" w:rsidP="00970D5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C2CB6"/>
    <w:rsid w:val="000D405E"/>
    <w:rsid w:val="0013497F"/>
    <w:rsid w:val="001E031E"/>
    <w:rsid w:val="002409A7"/>
    <w:rsid w:val="00287287"/>
    <w:rsid w:val="00287BB7"/>
    <w:rsid w:val="002A03FC"/>
    <w:rsid w:val="002A7ECB"/>
    <w:rsid w:val="002B11CB"/>
    <w:rsid w:val="002E3DEB"/>
    <w:rsid w:val="003029FF"/>
    <w:rsid w:val="00340AE2"/>
    <w:rsid w:val="0038156E"/>
    <w:rsid w:val="003D14F0"/>
    <w:rsid w:val="003F212F"/>
    <w:rsid w:val="004F70E6"/>
    <w:rsid w:val="0052681A"/>
    <w:rsid w:val="00527FDC"/>
    <w:rsid w:val="00556A91"/>
    <w:rsid w:val="00592D26"/>
    <w:rsid w:val="005C2F22"/>
    <w:rsid w:val="0061368E"/>
    <w:rsid w:val="00641FA7"/>
    <w:rsid w:val="00677159"/>
    <w:rsid w:val="006B415F"/>
    <w:rsid w:val="006D2CED"/>
    <w:rsid w:val="00743A89"/>
    <w:rsid w:val="007D7111"/>
    <w:rsid w:val="007F12CF"/>
    <w:rsid w:val="008B3FC2"/>
    <w:rsid w:val="008E262E"/>
    <w:rsid w:val="00962945"/>
    <w:rsid w:val="00970D58"/>
    <w:rsid w:val="00983ABD"/>
    <w:rsid w:val="009D266A"/>
    <w:rsid w:val="00A77B3E"/>
    <w:rsid w:val="00A86148"/>
    <w:rsid w:val="00A95B37"/>
    <w:rsid w:val="00AB51C0"/>
    <w:rsid w:val="00BE4A74"/>
    <w:rsid w:val="00C039A6"/>
    <w:rsid w:val="00C54549"/>
    <w:rsid w:val="00C6233D"/>
    <w:rsid w:val="00C82964"/>
    <w:rsid w:val="00CA2A55"/>
    <w:rsid w:val="00CB4C1F"/>
    <w:rsid w:val="00CD46F2"/>
    <w:rsid w:val="00D12687"/>
    <w:rsid w:val="00E033A1"/>
    <w:rsid w:val="00E15049"/>
    <w:rsid w:val="00E245CC"/>
    <w:rsid w:val="00F1284A"/>
    <w:rsid w:val="00F57D91"/>
    <w:rsid w:val="00F6519F"/>
    <w:rsid w:val="00F75C77"/>
    <w:rsid w:val="00F9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CE8BD4"/>
  <w15:docId w15:val="{6ABFD0DD-13C4-4797-9980-5D319EA14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56A91"/>
    <w:rPr>
      <w:sz w:val="18"/>
      <w:szCs w:val="18"/>
    </w:rPr>
  </w:style>
  <w:style w:type="character" w:customStyle="1" w:styleId="a4">
    <w:name w:val="批注框文本 字符"/>
    <w:basedOn w:val="a0"/>
    <w:link w:val="a3"/>
    <w:rsid w:val="00556A91"/>
    <w:rPr>
      <w:sz w:val="18"/>
      <w:szCs w:val="18"/>
    </w:rPr>
  </w:style>
  <w:style w:type="table" w:customStyle="1" w:styleId="Tabladelista31">
    <w:name w:val="Tabla de lista 31"/>
    <w:basedOn w:val="a1"/>
    <w:rsid w:val="006B415F"/>
    <w:rPr>
      <w:rFonts w:ascii="Calibri" w:eastAsia="MS Mincho" w:hAnsi="Calibri" w:cs="Calibri"/>
      <w:sz w:val="22"/>
      <w:szCs w:val="22"/>
      <w:lang w:eastAsia="zh-C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Times New Roman" w:hAnsi="Times New Roman" w:cs="Times New Roman" w:hint="default"/>
        <w:b/>
        <w:bCs/>
        <w:color w:val="FFFFFF"/>
      </w:rPr>
      <w:tblPr/>
      <w:tcPr>
        <w:shd w:val="clear" w:color="auto" w:fill="000000"/>
      </w:tcPr>
    </w:tblStylePr>
    <w:tblStylePr w:type="lastRow">
      <w:rPr>
        <w:rFonts w:ascii="Times New Roman" w:hAnsi="Times New Roman" w:cs="Times New Roman" w:hint="default"/>
        <w:b/>
        <w:bCs/>
      </w:rPr>
      <w:tblPr/>
      <w:tcPr>
        <w:tcBorders>
          <w:top w:val="double" w:sz="2" w:space="0" w:color="000000"/>
        </w:tcBorders>
        <w:shd w:val="clear" w:color="auto" w:fill="FFFFFF"/>
      </w:tcPr>
    </w:tblStylePr>
    <w:tblStylePr w:type="firstCol">
      <w:rPr>
        <w:rFonts w:ascii="Times New Roman" w:hAnsi="Times New Roman" w:cs="Times New Roman" w:hint="default"/>
        <w:b/>
        <w:bCs/>
      </w:rPr>
      <w:tblPr/>
      <w:tcPr>
        <w:tcBorders>
          <w:right w:val="none" w:sz="0" w:space="0" w:color="auto"/>
        </w:tcBorders>
        <w:shd w:val="clear" w:color="auto" w:fill="FFFFFF"/>
      </w:tcPr>
    </w:tblStylePr>
    <w:tblStylePr w:type="lastCol">
      <w:rPr>
        <w:rFonts w:ascii="Times New Roman" w:hAnsi="Times New Roman" w:cs="Times New Roman" w:hint="default"/>
        <w:b/>
        <w:bCs/>
      </w:rPr>
      <w:tblPr/>
      <w:tcPr>
        <w:tcBorders>
          <w:left w:val="none" w:sz="0" w:space="0" w:color="auto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</w:tcBorders>
      </w:tcPr>
    </w:tblStylePr>
    <w:tblStylePr w:type="seCell">
      <w:tblPr/>
      <w:tcPr>
        <w:tcBorders>
          <w:top w:val="double" w:sz="2" w:space="0" w:color="000000"/>
          <w:left w:val="none" w:sz="0" w:space="0" w:color="auto"/>
        </w:tcBorders>
      </w:tcPr>
    </w:tblStylePr>
    <w:tblStylePr w:type="swCell">
      <w:tblPr/>
      <w:tcPr>
        <w:tcBorders>
          <w:top w:val="double" w:sz="2" w:space="0" w:color="000000"/>
          <w:right w:val="none" w:sz="0" w:space="0" w:color="auto"/>
        </w:tcBorders>
      </w:tcPr>
    </w:tblStylePr>
  </w:style>
  <w:style w:type="paragraph" w:styleId="a5">
    <w:name w:val="header"/>
    <w:basedOn w:val="a"/>
    <w:link w:val="a6"/>
    <w:rsid w:val="00970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70D58"/>
    <w:rPr>
      <w:sz w:val="18"/>
      <w:szCs w:val="18"/>
    </w:rPr>
  </w:style>
  <w:style w:type="paragraph" w:styleId="a7">
    <w:name w:val="footer"/>
    <w:basedOn w:val="a"/>
    <w:link w:val="a8"/>
    <w:rsid w:val="00970D5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70D58"/>
    <w:rPr>
      <w:sz w:val="18"/>
      <w:szCs w:val="18"/>
    </w:rPr>
  </w:style>
  <w:style w:type="character" w:styleId="a9">
    <w:name w:val="annotation reference"/>
    <w:basedOn w:val="a0"/>
    <w:rsid w:val="000D405E"/>
    <w:rPr>
      <w:sz w:val="21"/>
      <w:szCs w:val="21"/>
    </w:rPr>
  </w:style>
  <w:style w:type="paragraph" w:styleId="aa">
    <w:name w:val="annotation text"/>
    <w:basedOn w:val="a"/>
    <w:link w:val="ab"/>
    <w:rsid w:val="000D405E"/>
  </w:style>
  <w:style w:type="character" w:customStyle="1" w:styleId="ab">
    <w:name w:val="批注文字 字符"/>
    <w:basedOn w:val="a0"/>
    <w:link w:val="aa"/>
    <w:rsid w:val="000D405E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0D405E"/>
    <w:rPr>
      <w:b/>
      <w:bCs/>
    </w:rPr>
  </w:style>
  <w:style w:type="character" w:customStyle="1" w:styleId="ad">
    <w:name w:val="批注主题 字符"/>
    <w:basedOn w:val="ab"/>
    <w:link w:val="ac"/>
    <w:rsid w:val="000D405E"/>
    <w:rPr>
      <w:b/>
      <w:bCs/>
      <w:sz w:val="24"/>
      <w:szCs w:val="24"/>
    </w:rPr>
  </w:style>
  <w:style w:type="paragraph" w:styleId="ae">
    <w:name w:val="Revision"/>
    <w:hidden/>
    <w:uiPriority w:val="99"/>
    <w:semiHidden/>
    <w:rsid w:val="00983AB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7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9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EAE3B-A534-4FF8-A101-DEBEA6B8C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6730</Words>
  <Characters>38365</Characters>
  <Application>Microsoft Office Word</Application>
  <DocSecurity>0</DocSecurity>
  <Lines>319</Lines>
  <Paragraphs>90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Rodrgo</dc:creator>
  <cp:lastModifiedBy>Liansheng Ma</cp:lastModifiedBy>
  <cp:revision>2</cp:revision>
  <dcterms:created xsi:type="dcterms:W3CDTF">2022-01-22T00:43:00Z</dcterms:created>
  <dcterms:modified xsi:type="dcterms:W3CDTF">2022-01-22T00:43:00Z</dcterms:modified>
</cp:coreProperties>
</file>