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CCC" w14:textId="124BC6BA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04E3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04E3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04E3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E04E3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2D266628" w14:textId="1DF30051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77420</w:t>
      </w:r>
    </w:p>
    <w:p w14:paraId="3529E147" w14:textId="5CEDE33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2B424FB" w14:textId="77777777" w:rsidR="00A77B3E" w:rsidRDefault="00A77B3E">
      <w:pPr>
        <w:spacing w:line="360" w:lineRule="auto"/>
        <w:jc w:val="both"/>
      </w:pPr>
    </w:p>
    <w:p w14:paraId="73FB6FE5" w14:textId="4AE46428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000A5AC" w14:textId="1ED9BD5A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Con</w:t>
      </w:r>
      <w:r w:rsidR="009F7E9A">
        <w:rPr>
          <w:rFonts w:ascii="Book Antiqua" w:eastAsia="Book Antiqua" w:hAnsi="Book Antiqua" w:cs="Book Antiqua"/>
          <w:b/>
          <w:color w:val="000000"/>
        </w:rPr>
        <w:t>solidation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chemotherapy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with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capecitabine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after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neoadjuvant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in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high-risk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patients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with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locally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advanced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rectal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can</w:t>
      </w:r>
      <w:r>
        <w:rPr>
          <w:rFonts w:ascii="Book Antiqua" w:eastAsia="Book Antiqua" w:hAnsi="Book Antiqua" w:cs="Book Antiqua"/>
          <w:b/>
          <w:color w:val="000000"/>
        </w:rPr>
        <w:t>cer: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Prop</w:t>
      </w:r>
      <w:r w:rsidR="009F7E9A">
        <w:rPr>
          <w:rFonts w:ascii="Book Antiqua" w:eastAsia="Book Antiqua" w:hAnsi="Book Antiqua" w:cs="Book Antiqua"/>
          <w:b/>
          <w:color w:val="000000"/>
        </w:rPr>
        <w:t>ensity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score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7E9A">
        <w:rPr>
          <w:rFonts w:ascii="Book Antiqua" w:eastAsia="Book Antiqua" w:hAnsi="Book Antiqua" w:cs="Book Antiqua"/>
          <w:b/>
          <w:color w:val="000000"/>
        </w:rPr>
        <w:t>stu</w:t>
      </w:r>
      <w:r>
        <w:rPr>
          <w:rFonts w:ascii="Book Antiqua" w:eastAsia="Book Antiqua" w:hAnsi="Book Antiqua" w:cs="Book Antiqua"/>
          <w:b/>
          <w:color w:val="000000"/>
        </w:rPr>
        <w:t>dy</w:t>
      </w:r>
    </w:p>
    <w:p w14:paraId="03E0662B" w14:textId="77777777" w:rsidR="00A77B3E" w:rsidRDefault="00A77B3E">
      <w:pPr>
        <w:spacing w:line="360" w:lineRule="auto"/>
        <w:jc w:val="both"/>
      </w:pPr>
    </w:p>
    <w:p w14:paraId="52BC3951" w14:textId="5AB74FDF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A56218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</w:p>
    <w:p w14:paraId="19EFAD06" w14:textId="77777777" w:rsidR="00A77B3E" w:rsidRDefault="00A77B3E">
      <w:pPr>
        <w:spacing w:line="360" w:lineRule="auto"/>
        <w:jc w:val="both"/>
      </w:pPr>
    </w:p>
    <w:p w14:paraId="1ACD756E" w14:textId="05029254" w:rsidR="00A77B3E" w:rsidRDefault="001C65E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>-Qing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Hong-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Shuai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Yang-</w:t>
      </w:r>
      <w:proofErr w:type="spellStart"/>
      <w:r>
        <w:rPr>
          <w:rFonts w:ascii="Book Antiqua" w:eastAsia="Book Antiqua" w:hAnsi="Book Antiqua" w:cs="Book Antiqua"/>
          <w:color w:val="000000"/>
        </w:rPr>
        <w:t>Zi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Jian-Hao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Xiang-</w:t>
      </w:r>
      <w:proofErr w:type="spell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Ji-Zhong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Yong-</w:t>
      </w:r>
      <w:proofErr w:type="spellStart"/>
      <w:r>
        <w:rPr>
          <w:rFonts w:ascii="Book Antiqua" w:eastAsia="Book Antiqua" w:hAnsi="Book Antiqua" w:cs="Book Antiqua"/>
          <w:color w:val="000000"/>
        </w:rPr>
        <w:t>Heng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Wei-Hu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571EC3EB" w14:textId="77777777" w:rsidR="00A77B3E" w:rsidRDefault="00A77B3E">
      <w:pPr>
        <w:spacing w:line="360" w:lineRule="auto"/>
        <w:jc w:val="both"/>
      </w:pPr>
    </w:p>
    <w:p w14:paraId="524EE8BC" w14:textId="6BF13478" w:rsidR="00A77B3E" w:rsidRDefault="001C65E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-Qing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Sheng,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Shuai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Zi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Jian-Hao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Gao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Heng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Wei-Hu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(Ministry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Education/Beijing),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C51BA"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100142,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8435062" w14:textId="77777777" w:rsidR="00A77B3E" w:rsidRDefault="00A77B3E">
      <w:pPr>
        <w:spacing w:line="360" w:lineRule="auto"/>
        <w:jc w:val="both"/>
      </w:pPr>
    </w:p>
    <w:p w14:paraId="096FA283" w14:textId="0087BE06" w:rsidR="00A77B3E" w:rsidRDefault="001C65E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-Qing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Sheng,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2E02C1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ABA2614" w14:textId="77777777" w:rsidR="00A77B3E" w:rsidRDefault="00A77B3E">
      <w:pPr>
        <w:spacing w:line="360" w:lineRule="auto"/>
        <w:jc w:val="both"/>
      </w:pPr>
    </w:p>
    <w:p w14:paraId="7253805D" w14:textId="22B4F24B" w:rsidR="00A77B3E" w:rsidRDefault="001C65E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Ji-Zhong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Quan,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Jilin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Guowen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51177A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Gongzhuling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136199,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51177A">
        <w:rPr>
          <w:rFonts w:ascii="Book Antiqua" w:eastAsia="Book Antiqua" w:hAnsi="Book Antiqua" w:cs="Book Antiqua"/>
          <w:color w:val="000000"/>
        </w:rPr>
        <w:t xml:space="preserve">Jilin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C9F4626" w14:textId="77777777" w:rsidR="008E0D9A" w:rsidRDefault="008E0D9A">
      <w:pPr>
        <w:spacing w:line="360" w:lineRule="auto"/>
        <w:jc w:val="both"/>
      </w:pPr>
    </w:p>
    <w:p w14:paraId="5BD2D6AC" w14:textId="475C327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E04E3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E04E3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8E0D9A">
        <w:rPr>
          <w:rFonts w:ascii="Book Antiqua" w:eastAsia="Book Antiqua" w:hAnsi="Book Antiqua" w:cs="Book Antiqua"/>
          <w:color w:val="000000"/>
        </w:rPr>
        <w:t>Wang WH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694DB9">
        <w:rPr>
          <w:rFonts w:ascii="Book Antiqua" w:eastAsia="Book Antiqua" w:hAnsi="Book Antiqua" w:cs="Book Antiqua"/>
          <w:color w:val="000000"/>
        </w:rPr>
        <w:t>Cai Y</w:t>
      </w:r>
      <w:r w:rsidR="00C17BE4">
        <w:rPr>
          <w:rFonts w:ascii="Book Antiqua" w:eastAsia="Book Antiqua" w:hAnsi="Book Antiqua" w:cs="Book Antiqua"/>
          <w:color w:val="000000"/>
        </w:rPr>
        <w:t xml:space="preserve"> are responsible for the manuscript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conceptualization</w:t>
      </w:r>
      <w:r w:rsidR="00C17BE4">
        <w:rPr>
          <w:rFonts w:ascii="Book Antiqua" w:eastAsia="Book Antiqua" w:hAnsi="Book Antiqua" w:cs="Book Antiqua"/>
          <w:color w:val="000000"/>
        </w:rPr>
        <w:t>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0C6AEB">
        <w:rPr>
          <w:rFonts w:ascii="Book Antiqua" w:eastAsia="Book Antiqua" w:hAnsi="Book Antiqua" w:cs="Book Antiqua"/>
          <w:color w:val="000000"/>
        </w:rPr>
        <w:t>Sheng XQ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0C6AEB">
        <w:rPr>
          <w:rFonts w:ascii="Book Antiqua" w:eastAsia="Book Antiqua" w:hAnsi="Book Antiqua" w:cs="Book Antiqua"/>
          <w:color w:val="000000"/>
        </w:rPr>
        <w:t>Wang HZ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694DB9">
        <w:rPr>
          <w:rFonts w:ascii="Book Antiqua" w:eastAsia="Book Antiqua" w:hAnsi="Book Antiqua" w:cs="Book Antiqua"/>
          <w:color w:val="000000"/>
        </w:rPr>
        <w:t>Zhang YZ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74D9">
        <w:rPr>
          <w:rFonts w:ascii="Book Antiqua" w:eastAsia="Book Antiqua" w:hAnsi="Book Antiqua" w:cs="Book Antiqua"/>
          <w:color w:val="000000"/>
        </w:rPr>
        <w:t>Gen</w:t>
      </w:r>
      <w:r w:rsidR="007674D9" w:rsidRPr="00C17BE4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7674D9" w:rsidRPr="00C17BE4">
        <w:rPr>
          <w:rFonts w:ascii="Book Antiqua" w:eastAsia="Book Antiqua" w:hAnsi="Book Antiqua" w:cs="Book Antiqua"/>
          <w:color w:val="000000"/>
        </w:rPr>
        <w:t xml:space="preserve"> JH</w:t>
      </w:r>
      <w:r w:rsidR="00C17BE4">
        <w:rPr>
          <w:rFonts w:ascii="Book Antiqua" w:eastAsia="Book Antiqua" w:hAnsi="Book Antiqua" w:cs="Book Antiqua"/>
          <w:color w:val="000000"/>
        </w:rPr>
        <w:t xml:space="preserve"> are responsible for the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methodology.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0C6AEB" w:rsidRPr="00C17BE4">
        <w:rPr>
          <w:rFonts w:ascii="Book Antiqua" w:eastAsia="Book Antiqua" w:hAnsi="Book Antiqua" w:cs="Book Antiqua"/>
          <w:color w:val="000000"/>
        </w:rPr>
        <w:t xml:space="preserve">Sheng XQ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0C6AEB" w:rsidRPr="00C17BE4">
        <w:rPr>
          <w:rFonts w:ascii="Book Antiqua" w:eastAsia="Book Antiqua" w:hAnsi="Book Antiqua" w:cs="Book Antiqua"/>
          <w:color w:val="000000"/>
        </w:rPr>
        <w:t>Wang HZ</w:t>
      </w:r>
      <w:r w:rsidR="00C17BE4">
        <w:rPr>
          <w:rFonts w:ascii="Book Antiqua" w:eastAsia="Book Antiqua" w:hAnsi="Book Antiqua" w:cs="Book Antiqua"/>
          <w:color w:val="000000"/>
        </w:rPr>
        <w:t xml:space="preserve"> are responsible for the </w:t>
      </w:r>
      <w:r w:rsidRPr="00C17BE4">
        <w:rPr>
          <w:rFonts w:ascii="Book Antiqua" w:eastAsia="Book Antiqua" w:hAnsi="Book Antiqua" w:cs="Book Antiqua"/>
          <w:color w:val="000000"/>
        </w:rPr>
        <w:t>formal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analysis</w:t>
      </w:r>
      <w:r w:rsidR="00C17BE4">
        <w:rPr>
          <w:rFonts w:ascii="Book Antiqua" w:eastAsia="Book Antiqua" w:hAnsi="Book Antiqua" w:cs="Book Antiqua"/>
          <w:color w:val="000000"/>
        </w:rPr>
        <w:t>;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0C6AEB" w:rsidRPr="00C17BE4">
        <w:rPr>
          <w:rFonts w:ascii="Book Antiqua" w:eastAsia="Book Antiqua" w:hAnsi="Book Antiqua" w:cs="Book Antiqua"/>
          <w:color w:val="000000"/>
        </w:rPr>
        <w:t xml:space="preserve">Sheng </w:t>
      </w:r>
      <w:r w:rsidR="000C6AEB" w:rsidRPr="00C17BE4">
        <w:rPr>
          <w:rFonts w:ascii="Book Antiqua" w:eastAsia="Book Antiqua" w:hAnsi="Book Antiqua" w:cs="Book Antiqua"/>
          <w:color w:val="000000"/>
        </w:rPr>
        <w:lastRenderedPageBreak/>
        <w:t>XQ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7674D9" w:rsidRPr="00C17BE4">
        <w:rPr>
          <w:rFonts w:ascii="Book Antiqua" w:eastAsia="Book Antiqua" w:hAnsi="Book Antiqua" w:cs="Book Antiqua"/>
          <w:color w:val="000000"/>
        </w:rPr>
        <w:t>Li S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0C6AEB" w:rsidRPr="00C17BE4">
        <w:rPr>
          <w:rFonts w:ascii="Book Antiqua" w:eastAsia="Book Antiqua" w:hAnsi="Book Antiqua" w:cs="Book Antiqua"/>
          <w:color w:val="000000"/>
        </w:rPr>
        <w:t>Wang HZ</w:t>
      </w:r>
      <w:r w:rsidR="00C17BE4">
        <w:rPr>
          <w:rFonts w:ascii="Book Antiqua" w:eastAsia="Book Antiqua" w:hAnsi="Book Antiqua" w:cs="Book Antiqua"/>
          <w:color w:val="000000"/>
        </w:rPr>
        <w:t xml:space="preserve"> are responsible for the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investigation</w:t>
      </w:r>
      <w:r w:rsidR="00A07335">
        <w:rPr>
          <w:rFonts w:ascii="Book Antiqua" w:eastAsia="Book Antiqua" w:hAnsi="Book Antiqua" w:cs="Book Antiqua"/>
          <w:color w:val="000000"/>
        </w:rPr>
        <w:t>;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8E0D9A" w:rsidRPr="00C17BE4">
        <w:rPr>
          <w:rFonts w:ascii="Book Antiqua" w:eastAsia="Book Antiqua" w:hAnsi="Book Antiqua" w:cs="Book Antiqua"/>
          <w:color w:val="000000"/>
        </w:rPr>
        <w:t>Wang WH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YL,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694DB9" w:rsidRPr="00C17BE4">
        <w:rPr>
          <w:rFonts w:ascii="Book Antiqua" w:eastAsia="Book Antiqua" w:hAnsi="Book Antiqua" w:cs="Book Antiqua"/>
          <w:color w:val="000000"/>
        </w:rPr>
        <w:t>Cai Y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7674D9" w:rsidRPr="00C17BE4">
        <w:rPr>
          <w:rFonts w:ascii="Book Antiqua" w:eastAsia="Book Antiqua" w:hAnsi="Book Antiqua" w:cs="Book Antiqua"/>
          <w:color w:val="000000"/>
        </w:rPr>
        <w:t>Zhu XG</w:t>
      </w:r>
      <w:r w:rsidR="007C78CF" w:rsidRPr="007C78CF">
        <w:rPr>
          <w:rFonts w:ascii="Book Antiqua" w:eastAsia="Book Antiqua" w:hAnsi="Book Antiqua" w:cs="Book Antiqua"/>
          <w:color w:val="000000"/>
        </w:rPr>
        <w:t xml:space="preserve"> collect</w:t>
      </w:r>
      <w:r w:rsidR="007C78CF">
        <w:rPr>
          <w:rFonts w:ascii="Book Antiqua" w:eastAsia="Book Antiqua" w:hAnsi="Book Antiqua" w:cs="Book Antiqua"/>
          <w:color w:val="000000"/>
        </w:rPr>
        <w:t xml:space="preserve"> the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resources</w:t>
      </w:r>
      <w:r w:rsidR="007C78CF">
        <w:rPr>
          <w:rFonts w:ascii="Book Antiqua" w:eastAsia="Book Antiqua" w:hAnsi="Book Antiqua" w:cs="Book Antiqua"/>
          <w:color w:val="000000"/>
        </w:rPr>
        <w:t>;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0C6AEB" w:rsidRPr="00C17BE4">
        <w:rPr>
          <w:rFonts w:ascii="Book Antiqua" w:eastAsia="Book Antiqua" w:hAnsi="Book Antiqua" w:cs="Book Antiqua"/>
          <w:color w:val="000000"/>
        </w:rPr>
        <w:t>Sheng XQ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7674D9" w:rsidRPr="00C17BE4">
        <w:rPr>
          <w:rFonts w:ascii="Book Antiqua" w:eastAsia="Book Antiqua" w:hAnsi="Book Antiqua" w:cs="Book Antiqua"/>
          <w:color w:val="000000"/>
        </w:rPr>
        <w:t>Li S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694DB9" w:rsidRPr="00C17BE4">
        <w:rPr>
          <w:rFonts w:ascii="Book Antiqua" w:eastAsia="Book Antiqua" w:hAnsi="Book Antiqua" w:cs="Book Antiqua"/>
          <w:color w:val="000000"/>
        </w:rPr>
        <w:t>Zhang YZ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74D9" w:rsidRPr="00C17BE4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7674D9" w:rsidRPr="00C17BE4">
        <w:rPr>
          <w:rFonts w:ascii="Book Antiqua" w:eastAsia="Book Antiqua" w:hAnsi="Book Antiqua" w:cs="Book Antiqua"/>
          <w:color w:val="000000"/>
        </w:rPr>
        <w:t xml:space="preserve"> JH</w:t>
      </w:r>
      <w:r w:rsidR="007C78CF">
        <w:rPr>
          <w:rFonts w:ascii="Book Antiqua" w:eastAsia="Book Antiqua" w:hAnsi="Book Antiqua" w:cs="Book Antiqua"/>
          <w:color w:val="000000"/>
        </w:rPr>
        <w:t xml:space="preserve"> do the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data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curation</w:t>
      </w:r>
      <w:r w:rsidR="00A74A37">
        <w:rPr>
          <w:rFonts w:ascii="Book Antiqua" w:eastAsia="Book Antiqua" w:hAnsi="Book Antiqua" w:cs="Book Antiqua"/>
          <w:color w:val="000000"/>
        </w:rPr>
        <w:t>;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0C6AEB" w:rsidRPr="00C17BE4">
        <w:rPr>
          <w:rFonts w:ascii="Book Antiqua" w:eastAsia="Book Antiqua" w:hAnsi="Book Antiqua" w:cs="Book Antiqua"/>
          <w:color w:val="000000"/>
        </w:rPr>
        <w:t>Sheng XQ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writ</w:t>
      </w:r>
      <w:r w:rsidR="00215760">
        <w:rPr>
          <w:rFonts w:ascii="Book Antiqua" w:eastAsia="Book Antiqua" w:hAnsi="Book Antiqua" w:cs="Book Antiqua"/>
          <w:color w:val="000000"/>
        </w:rPr>
        <w:t>e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215760">
        <w:rPr>
          <w:rFonts w:ascii="Book Antiqua" w:eastAsia="Book Antiqua" w:hAnsi="Book Antiqua" w:cs="Book Antiqua"/>
          <w:color w:val="000000"/>
        </w:rPr>
        <w:t xml:space="preserve">the </w:t>
      </w:r>
      <w:r w:rsidRPr="00C17BE4">
        <w:rPr>
          <w:rFonts w:ascii="Book Antiqua" w:eastAsia="Book Antiqua" w:hAnsi="Book Antiqua" w:cs="Book Antiqua"/>
          <w:color w:val="000000"/>
        </w:rPr>
        <w:t>original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draft</w:t>
      </w:r>
      <w:r w:rsidR="00215760">
        <w:rPr>
          <w:rFonts w:ascii="Book Antiqua" w:eastAsia="Book Antiqua" w:hAnsi="Book Antiqua" w:cs="Book Antiqua"/>
          <w:color w:val="000000"/>
        </w:rPr>
        <w:t>;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DB2594" w:rsidRPr="00C17BE4">
        <w:rPr>
          <w:rFonts w:ascii="Book Antiqua" w:eastAsia="Book Antiqua" w:hAnsi="Book Antiqua" w:cs="Book Antiqua"/>
          <w:color w:val="000000"/>
        </w:rPr>
        <w:t>Wang WH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694DB9" w:rsidRPr="00C17BE4">
        <w:rPr>
          <w:rFonts w:ascii="Book Antiqua" w:eastAsia="Book Antiqua" w:hAnsi="Book Antiqua" w:cs="Book Antiqua"/>
          <w:color w:val="000000"/>
        </w:rPr>
        <w:t>Cai Y</w:t>
      </w:r>
      <w:r w:rsidR="00777A57" w:rsidRPr="00777A57">
        <w:rPr>
          <w:rFonts w:ascii="Book Antiqua" w:eastAsia="Book Antiqua" w:hAnsi="Book Antiqua" w:cs="Book Antiqua"/>
          <w:color w:val="000000"/>
        </w:rPr>
        <w:t xml:space="preserve"> </w:t>
      </w:r>
      <w:r w:rsidR="00777A57">
        <w:rPr>
          <w:rFonts w:ascii="Book Antiqua" w:eastAsia="Book Antiqua" w:hAnsi="Book Antiqua" w:cs="Book Antiqua"/>
          <w:color w:val="000000"/>
        </w:rPr>
        <w:t>are responsible for the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review</w:t>
      </w:r>
      <w:r w:rsidR="00BB3257">
        <w:rPr>
          <w:rFonts w:ascii="Book Antiqua" w:eastAsia="Book Antiqua" w:hAnsi="Book Antiqua" w:cs="Book Antiqua"/>
          <w:color w:val="000000"/>
        </w:rPr>
        <w:t>ing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editing</w:t>
      </w:r>
      <w:r w:rsidR="00F0095A">
        <w:rPr>
          <w:rFonts w:ascii="Book Antiqua" w:eastAsia="Book Antiqua" w:hAnsi="Book Antiqua" w:cs="Book Antiqua"/>
          <w:color w:val="000000"/>
        </w:rPr>
        <w:t>;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B26F7B">
        <w:rPr>
          <w:rFonts w:ascii="Book Antiqua" w:eastAsia="Book Antiqua" w:hAnsi="Book Antiqua" w:cs="Book Antiqua"/>
          <w:color w:val="000000"/>
        </w:rPr>
        <w:t>Li YH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B26F7B">
        <w:rPr>
          <w:rFonts w:ascii="Book Antiqua" w:eastAsia="Book Antiqua" w:hAnsi="Book Antiqua" w:cs="Book Antiqua"/>
          <w:color w:val="000000"/>
        </w:rPr>
        <w:t>Quan JZ</w:t>
      </w:r>
      <w:r w:rsidR="00342D51">
        <w:rPr>
          <w:rFonts w:ascii="Book Antiqua" w:eastAsia="Book Antiqua" w:hAnsi="Book Antiqua" w:cs="Book Antiqua"/>
          <w:color w:val="000000"/>
        </w:rPr>
        <w:t xml:space="preserve"> are responsible for the </w:t>
      </w:r>
      <w:r w:rsidRPr="00C17BE4">
        <w:rPr>
          <w:rFonts w:ascii="Book Antiqua" w:eastAsia="Book Antiqua" w:hAnsi="Book Antiqua" w:cs="Book Antiqua"/>
          <w:color w:val="000000"/>
        </w:rPr>
        <w:t>supervision</w:t>
      </w:r>
      <w:r w:rsidR="007E6977">
        <w:rPr>
          <w:rFonts w:ascii="Book Antiqua" w:eastAsia="Book Antiqua" w:hAnsi="Book Antiqua" w:cs="Book Antiqua"/>
          <w:color w:val="000000"/>
        </w:rPr>
        <w:t xml:space="preserve">; </w:t>
      </w:r>
      <w:r w:rsidR="007674D9" w:rsidRPr="00C17BE4">
        <w:rPr>
          <w:rFonts w:ascii="Book Antiqua" w:eastAsia="Book Antiqua" w:hAnsi="Book Antiqua" w:cs="Book Antiqua"/>
          <w:color w:val="000000"/>
        </w:rPr>
        <w:t>Li S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7674D9" w:rsidRPr="00C17BE4">
        <w:rPr>
          <w:rFonts w:ascii="Book Antiqua" w:eastAsia="Book Antiqua" w:hAnsi="Book Antiqua" w:cs="Book Antiqua"/>
          <w:color w:val="000000"/>
        </w:rPr>
        <w:t>Wang HZ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74D9" w:rsidRPr="00C17BE4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7674D9" w:rsidRPr="00C17BE4">
        <w:rPr>
          <w:rFonts w:ascii="Book Antiqua" w:eastAsia="Book Antiqua" w:hAnsi="Book Antiqua" w:cs="Book Antiqua"/>
          <w:color w:val="000000"/>
        </w:rPr>
        <w:t xml:space="preserve"> JH</w:t>
      </w:r>
      <w:r w:rsidRPr="00C17BE4">
        <w:rPr>
          <w:rFonts w:ascii="Book Antiqua" w:eastAsia="Book Antiqua" w:hAnsi="Book Antiqua" w:cs="Book Antiqua"/>
          <w:color w:val="000000"/>
        </w:rPr>
        <w:t>,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Pr="00C17BE4">
        <w:rPr>
          <w:rFonts w:ascii="Book Antiqua" w:eastAsia="Book Antiqua" w:hAnsi="Book Antiqua" w:cs="Book Antiqua"/>
          <w:color w:val="000000"/>
        </w:rPr>
        <w:t>and</w:t>
      </w:r>
      <w:r w:rsidR="00E04E31" w:rsidRPr="00C17BE4">
        <w:rPr>
          <w:rFonts w:ascii="Book Antiqua" w:eastAsia="Book Antiqua" w:hAnsi="Book Antiqua" w:cs="Book Antiqua"/>
          <w:color w:val="000000"/>
        </w:rPr>
        <w:t xml:space="preserve"> </w:t>
      </w:r>
      <w:r w:rsidR="007674D9" w:rsidRPr="00C17BE4">
        <w:rPr>
          <w:rFonts w:ascii="Book Antiqua" w:eastAsia="Book Antiqua" w:hAnsi="Book Antiqua" w:cs="Book Antiqua"/>
          <w:color w:val="000000"/>
        </w:rPr>
        <w:t>Zhu</w:t>
      </w:r>
      <w:r w:rsidR="007674D9">
        <w:rPr>
          <w:rFonts w:ascii="Book Antiqua" w:eastAsia="Book Antiqua" w:hAnsi="Book Antiqua" w:cs="Book Antiqua"/>
          <w:color w:val="000000"/>
        </w:rPr>
        <w:t xml:space="preserve"> XG</w:t>
      </w:r>
      <w:r w:rsidR="008335E7">
        <w:rPr>
          <w:rFonts w:ascii="Book Antiqua" w:eastAsia="Book Antiqua" w:hAnsi="Book Antiqua" w:cs="Book Antiqua"/>
          <w:color w:val="000000"/>
        </w:rPr>
        <w:t xml:space="preserve"> </w:t>
      </w:r>
      <w:r w:rsidR="007F20BF">
        <w:rPr>
          <w:rFonts w:ascii="Book Antiqua" w:eastAsia="Book Antiqua" w:hAnsi="Book Antiqua" w:cs="Book Antiqua"/>
          <w:color w:val="000000"/>
        </w:rPr>
        <w:t>do the</w:t>
      </w:r>
      <w:r w:rsidR="00EA0ED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administration.</w:t>
      </w:r>
    </w:p>
    <w:p w14:paraId="42827E2B" w14:textId="77777777" w:rsidR="00A77B3E" w:rsidRDefault="00A77B3E">
      <w:pPr>
        <w:spacing w:line="360" w:lineRule="auto"/>
        <w:jc w:val="both"/>
      </w:pPr>
    </w:p>
    <w:p w14:paraId="232F10DD" w14:textId="5D261AB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641C6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Municipal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6F1353"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Commission</w:t>
      </w:r>
      <w:r w:rsidR="005506C7"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Z181100001718192;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Capital’s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506C7"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2020-2-1027</w:t>
      </w:r>
      <w:r w:rsidR="005506C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No.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2020-1-4021;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E02C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National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A94AA5"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82073333.</w:t>
      </w:r>
    </w:p>
    <w:p w14:paraId="5FA6AE92" w14:textId="77777777" w:rsidR="00A77B3E" w:rsidRDefault="00A77B3E">
      <w:pPr>
        <w:spacing w:line="360" w:lineRule="auto"/>
        <w:jc w:val="both"/>
      </w:pPr>
    </w:p>
    <w:p w14:paraId="18841166" w14:textId="55FB77B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Wei-Hu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(Ministry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Education/Beijing),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F25F5C"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Fucheng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100142,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wangweihu88@163.com</w:t>
      </w:r>
    </w:p>
    <w:p w14:paraId="1D9C4149" w14:textId="77777777" w:rsidR="00A77B3E" w:rsidRDefault="00A77B3E">
      <w:pPr>
        <w:spacing w:line="360" w:lineRule="auto"/>
        <w:jc w:val="both"/>
      </w:pPr>
    </w:p>
    <w:p w14:paraId="0E814F16" w14:textId="7E5D387A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1C3B000" w14:textId="1CE48AF7" w:rsidR="00A77B3E" w:rsidRDefault="001C65E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452B" w:rsidRPr="00E0282F">
        <w:rPr>
          <w:rFonts w:ascii="Book Antiqua" w:eastAsia="Book Antiqua" w:hAnsi="Book Antiqua" w:cs="Book Antiqua"/>
          <w:color w:val="000000"/>
        </w:rPr>
        <w:t>July 14, 2022</w:t>
      </w:r>
    </w:p>
    <w:p w14:paraId="1B439B89" w14:textId="4A947C01" w:rsidR="00A77B3E" w:rsidRDefault="001C65E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0762" w:rsidRPr="00F634C5">
        <w:rPr>
          <w:rFonts w:ascii="Book Antiqua" w:eastAsia="Book Antiqua" w:hAnsi="Book Antiqua" w:cs="Book Antiqua"/>
          <w:color w:val="000000"/>
          <w:lang w:eastAsia="zh-CN"/>
        </w:rPr>
        <w:t>August 9, 2022</w:t>
      </w:r>
    </w:p>
    <w:p w14:paraId="0BB29EB4" w14:textId="3AF8F5C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7E20" w:rsidRPr="00205091">
        <w:rPr>
          <w:rFonts w:ascii="Book Antiqua" w:eastAsia="Book Antiqua" w:hAnsi="Book Antiqua" w:cs="Book Antiqua"/>
          <w:bCs/>
          <w:color w:val="000000"/>
        </w:rPr>
        <w:t>September</w:t>
      </w:r>
      <w:r w:rsidR="00317E20" w:rsidRPr="00F666DE">
        <w:rPr>
          <w:rFonts w:ascii="Book Antiqua" w:eastAsia="Book Antiqua" w:hAnsi="Book Antiqua" w:cs="Book Antiqua"/>
          <w:bCs/>
          <w:color w:val="000000"/>
        </w:rPr>
        <w:t xml:space="preserve"> 15, 2022</w:t>
      </w:r>
    </w:p>
    <w:p w14:paraId="5E7F2140" w14:textId="77777777" w:rsidR="00A77B3E" w:rsidRDefault="00A77B3E">
      <w:pPr>
        <w:spacing w:line="360" w:lineRule="auto"/>
        <w:jc w:val="both"/>
        <w:sectPr w:rsidR="00A77B3E" w:rsidSect="00C54BD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2B877D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6F9AE2F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39C30DE" w14:textId="66B4D57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(LARC)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(NCRT)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7A0B8EC9" w14:textId="77777777" w:rsidR="00A77B3E" w:rsidRDefault="00A77B3E">
      <w:pPr>
        <w:spacing w:line="360" w:lineRule="auto"/>
        <w:jc w:val="both"/>
      </w:pPr>
    </w:p>
    <w:p w14:paraId="2871A291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A765DBC" w14:textId="127A14C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</w:p>
    <w:p w14:paraId="19F6AC99" w14:textId="77777777" w:rsidR="00A77B3E" w:rsidRDefault="00A77B3E">
      <w:pPr>
        <w:spacing w:line="360" w:lineRule="auto"/>
        <w:jc w:val="both"/>
      </w:pPr>
    </w:p>
    <w:p w14:paraId="27481F02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4DA56C3" w14:textId="2A01046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(cT3c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cT3d),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T4,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meso-rectal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extramural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92FF2" w:rsidRPr="00B9289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(PSM)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(IPTW)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</w:p>
    <w:p w14:paraId="173F31D0" w14:textId="77777777" w:rsidR="00A77B3E" w:rsidRDefault="00A77B3E">
      <w:pPr>
        <w:spacing w:line="360" w:lineRule="auto"/>
        <w:jc w:val="both"/>
      </w:pPr>
    </w:p>
    <w:p w14:paraId="6E66AA2A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39AF089" w14:textId="28FB8269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>
        <w:rPr>
          <w:rFonts w:ascii="Book Antiqua" w:eastAsia="Book Antiqua" w:hAnsi="Book Antiqua" w:cs="Book Antiqua"/>
          <w:color w:val="000000"/>
        </w:rPr>
        <w:t xml:space="preserve">d </w:t>
      </w:r>
      <w:r>
        <w:rPr>
          <w:rFonts w:ascii="Book Antiqua" w:eastAsia="Book Antiqua" w:hAnsi="Book Antiqua" w:cs="Book Antiqua"/>
          <w:color w:val="000000"/>
        </w:rPr>
        <w:t>(range,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168).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0.107)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groups’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(27.6%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16.2%,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25.9%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16.3%,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39.8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1668A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166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74.8),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non-regrowth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</w:t>
      </w:r>
      <w:r>
        <w:rPr>
          <w:rFonts w:ascii="Book Antiqua" w:eastAsia="Book Antiqua" w:hAnsi="Book Antiqua" w:cs="Book Antiqua"/>
          <w:color w:val="000000"/>
        </w:rPr>
        <w:lastRenderedPageBreak/>
        <w:t>free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71.9%,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0.913;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86.7%,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0.294),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73.5%,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0.865;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92.5%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89.3%,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0.612),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(73.8%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72.1%,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0.913;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87.4%,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0.294).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53.5%,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0.492).</w:t>
      </w:r>
    </w:p>
    <w:p w14:paraId="1A0AAB89" w14:textId="77777777" w:rsidR="00A77B3E" w:rsidRDefault="00A77B3E">
      <w:pPr>
        <w:spacing w:line="360" w:lineRule="auto"/>
        <w:jc w:val="both"/>
      </w:pPr>
    </w:p>
    <w:p w14:paraId="266372AC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0330A66" w14:textId="509DA0A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5122C3B2" w14:textId="77777777" w:rsidR="00A77B3E" w:rsidRDefault="00A77B3E">
      <w:pPr>
        <w:spacing w:line="360" w:lineRule="auto"/>
        <w:jc w:val="both"/>
      </w:pPr>
    </w:p>
    <w:p w14:paraId="3DBA58EF" w14:textId="57757E66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</w:p>
    <w:p w14:paraId="30F2976D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91DA49D" w14:textId="77777777" w:rsidR="009058DA" w:rsidRPr="00026CB8" w:rsidRDefault="009058DA" w:rsidP="009058D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B42B4C4" w14:textId="77777777" w:rsidR="009058DA" w:rsidRPr="009058DA" w:rsidRDefault="009058DA">
      <w:pPr>
        <w:spacing w:line="360" w:lineRule="auto"/>
        <w:jc w:val="both"/>
        <w:rPr>
          <w:lang w:eastAsia="zh-CN"/>
        </w:rPr>
      </w:pPr>
    </w:p>
    <w:p w14:paraId="3DDB19FE" w14:textId="5AE383B1" w:rsidR="004C5B4F" w:rsidRPr="00200899" w:rsidRDefault="00E41EA3" w:rsidP="004C5B4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43B3D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1C65E9">
        <w:rPr>
          <w:rFonts w:ascii="Book Antiqua" w:eastAsia="Book Antiqua" w:hAnsi="Book Antiqua" w:cs="Book Antiqua"/>
          <w:color w:val="000000"/>
        </w:rPr>
        <w:t>Sheng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XQ,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Wang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HZ,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Zhang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YZ,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C65E9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JH,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Zhu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XG,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Quan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JZ,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YH,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Cai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Wang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WH.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Con</w:t>
      </w:r>
      <w:r w:rsidR="00017D4A">
        <w:rPr>
          <w:rFonts w:ascii="Book Antiqua" w:eastAsia="Book Antiqua" w:hAnsi="Book Antiqua" w:cs="Book Antiqua"/>
          <w:color w:val="000000"/>
        </w:rPr>
        <w:t>solidation chemotherapy with capecitabine after neoadjuvant chemoradiotherapy in high-risk patients with locally advanced rectal cancer: Propensity score s</w:t>
      </w:r>
      <w:r w:rsidR="001C65E9">
        <w:rPr>
          <w:rFonts w:ascii="Book Antiqua" w:eastAsia="Book Antiqua" w:hAnsi="Book Antiqua" w:cs="Book Antiqua"/>
          <w:color w:val="000000"/>
        </w:rPr>
        <w:t>tudy.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C65E9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C65E9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C65E9">
        <w:rPr>
          <w:rFonts w:ascii="Book Antiqua" w:eastAsia="Book Antiqua" w:hAnsi="Book Antiqua" w:cs="Book Antiqua"/>
          <w:color w:val="000000"/>
        </w:rPr>
        <w:t>2022;</w:t>
      </w:r>
      <w:r w:rsidR="004C5B4F" w:rsidRPr="00164ED5">
        <w:rPr>
          <w:rFonts w:ascii="Book Antiqua" w:eastAsia="Book Antiqua" w:hAnsi="Book Antiqua" w:cs="Book Antiqua"/>
          <w:color w:val="000000"/>
        </w:rPr>
        <w:t xml:space="preserve"> </w:t>
      </w:r>
      <w:r w:rsidR="004C5B4F" w:rsidRPr="001447E0">
        <w:rPr>
          <w:rFonts w:ascii="Book Antiqua" w:eastAsia="Book Antiqua" w:hAnsi="Book Antiqua" w:cs="Book Antiqua"/>
          <w:color w:val="000000"/>
        </w:rPr>
        <w:t>14(</w:t>
      </w:r>
      <w:r w:rsidR="004C5B4F">
        <w:rPr>
          <w:rFonts w:ascii="Book Antiqua" w:hAnsi="Book Antiqua" w:cs="Book Antiqua" w:hint="eastAsia"/>
          <w:color w:val="000000"/>
          <w:lang w:eastAsia="zh-CN"/>
        </w:rPr>
        <w:t>9</w:t>
      </w:r>
      <w:r w:rsidR="004C5B4F" w:rsidRPr="001447E0">
        <w:rPr>
          <w:rFonts w:ascii="Book Antiqua" w:eastAsia="Book Antiqua" w:hAnsi="Book Antiqua" w:cs="Book Antiqua"/>
          <w:color w:val="000000"/>
        </w:rPr>
        <w:t xml:space="preserve">): </w:t>
      </w:r>
      <w:r w:rsidR="00FF7A1A">
        <w:rPr>
          <w:rFonts w:ascii="Book Antiqua" w:hAnsi="Book Antiqua" w:cs="Book Antiqua" w:hint="eastAsia"/>
          <w:color w:val="000000"/>
          <w:lang w:eastAsia="zh-CN"/>
        </w:rPr>
        <w:t>1711</w:t>
      </w:r>
      <w:r w:rsidR="004C5B4F" w:rsidRPr="001447E0">
        <w:rPr>
          <w:rFonts w:ascii="Book Antiqua" w:eastAsia="Book Antiqua" w:hAnsi="Book Antiqua" w:cs="Book Antiqua"/>
          <w:color w:val="000000"/>
        </w:rPr>
        <w:t>-</w:t>
      </w:r>
      <w:r w:rsidR="00FF7A1A">
        <w:rPr>
          <w:rFonts w:ascii="Book Antiqua" w:hAnsi="Book Antiqua" w:cs="Book Antiqua" w:hint="eastAsia"/>
          <w:color w:val="000000"/>
          <w:lang w:eastAsia="zh-CN"/>
        </w:rPr>
        <w:t>1726</w:t>
      </w:r>
    </w:p>
    <w:p w14:paraId="19810B07" w14:textId="7646F588" w:rsidR="004C5B4F" w:rsidRDefault="004C5B4F" w:rsidP="004C5B4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47AED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67401B"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Pr="0067401B">
        <w:rPr>
          <w:rFonts w:ascii="Book Antiqua" w:eastAsia="Book Antiqua" w:hAnsi="Book Antiqua" w:cs="Book Antiqua"/>
          <w:color w:val="000000"/>
        </w:rPr>
        <w:t>/</w:t>
      </w:r>
      <w:r w:rsidR="00FF7A1A">
        <w:rPr>
          <w:rFonts w:ascii="Book Antiqua" w:hAnsi="Book Antiqua" w:cs="Book Antiqua" w:hint="eastAsia"/>
          <w:color w:val="000000"/>
          <w:lang w:eastAsia="zh-CN"/>
        </w:rPr>
        <w:t>1711</w:t>
      </w:r>
      <w:r w:rsidRPr="0067401B">
        <w:rPr>
          <w:rFonts w:ascii="Book Antiqua" w:eastAsia="Book Antiqua" w:hAnsi="Book Antiqua" w:cs="Book Antiqua"/>
          <w:color w:val="000000"/>
        </w:rPr>
        <w:t>.htm</w:t>
      </w:r>
    </w:p>
    <w:p w14:paraId="65A7F8D4" w14:textId="793BB870" w:rsidR="00A77B3E" w:rsidRDefault="004C5B4F" w:rsidP="004C5B4F">
      <w:pPr>
        <w:spacing w:line="360" w:lineRule="auto"/>
        <w:jc w:val="both"/>
      </w:pPr>
      <w:r w:rsidRPr="00B47AED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1447E0"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Pr="001447E0">
        <w:rPr>
          <w:rFonts w:ascii="Book Antiqua" w:eastAsia="Book Antiqua" w:hAnsi="Book Antiqua" w:cs="Book Antiqua"/>
          <w:color w:val="000000"/>
        </w:rPr>
        <w:t>.</w:t>
      </w:r>
      <w:r w:rsidR="00FF7A1A">
        <w:rPr>
          <w:rFonts w:ascii="Book Antiqua" w:hAnsi="Book Antiqua" w:cs="Book Antiqua" w:hint="eastAsia"/>
          <w:color w:val="000000"/>
          <w:lang w:eastAsia="zh-CN"/>
        </w:rPr>
        <w:t>1711</w:t>
      </w:r>
    </w:p>
    <w:p w14:paraId="7801BABF" w14:textId="77777777" w:rsidR="00A77B3E" w:rsidRDefault="00A77B3E">
      <w:pPr>
        <w:spacing w:line="360" w:lineRule="auto"/>
        <w:jc w:val="both"/>
      </w:pPr>
    </w:p>
    <w:p w14:paraId="75663A81" w14:textId="685D16E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461A1">
        <w:rPr>
          <w:rFonts w:ascii="Book Antiqua" w:eastAsia="Book Antiqua" w:hAnsi="Book Antiqua" w:cs="Book Antiqua"/>
          <w:color w:val="000000"/>
        </w:rPr>
        <w:t>neoadjuvant chemoradiotherapy (NCRT)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A60192">
        <w:rPr>
          <w:rFonts w:ascii="Book Antiqua" w:eastAsia="Book Antiqua" w:hAnsi="Book Antiqua" w:cs="Book Antiqua"/>
          <w:color w:val="000000"/>
        </w:rPr>
        <w:t>locally advanced rectal 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score-matching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</w:p>
    <w:p w14:paraId="6DDF5049" w14:textId="77777777" w:rsidR="00A77B3E" w:rsidRDefault="00A77B3E">
      <w:pPr>
        <w:spacing w:line="360" w:lineRule="auto"/>
        <w:jc w:val="both"/>
      </w:pPr>
    </w:p>
    <w:p w14:paraId="2F0997C2" w14:textId="77777777" w:rsidR="00635F51" w:rsidRDefault="00635F5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635F51" w:rsidSect="000E2B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17F03D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0682768" w14:textId="4ADEF467" w:rsidR="00A77B3E" w:rsidRDefault="001C65E9" w:rsidP="00EE360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(NCRT)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(LARC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downstaged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EC6DB5">
        <w:rPr>
          <w:rFonts w:ascii="Book Antiqua" w:eastAsia="Book Antiqua" w:hAnsi="Book Antiqua" w:cs="Book Antiqua"/>
          <w:color w:val="000000"/>
        </w:rPr>
        <w:t xml:space="preserve">had </w:t>
      </w:r>
      <w:r>
        <w:rPr>
          <w:rFonts w:ascii="Book Antiqua" w:eastAsia="Book Antiqua" w:hAnsi="Book Antiqua" w:cs="Book Antiqua"/>
          <w:color w:val="000000"/>
        </w:rPr>
        <w:t>better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4-6]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“watch-and-wait”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F5BF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feasible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7-10]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BC930D" w14:textId="23D8DCE9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Accurate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(AJCC)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D08FF">
        <w:rPr>
          <w:rFonts w:ascii="Book Antiqua" w:eastAsia="Book Antiqua" w:hAnsi="Book Antiqua" w:cs="Book Antiqua"/>
          <w:color w:val="000000"/>
        </w:rPr>
        <w:t>tumor node metastasis s</w:t>
      </w:r>
      <w:r>
        <w:rPr>
          <w:rFonts w:ascii="Book Antiqua" w:eastAsia="Book Antiqua" w:hAnsi="Book Antiqua" w:cs="Book Antiqua"/>
          <w:color w:val="000000"/>
        </w:rPr>
        <w:t>taging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extramuscular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(MRF),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extramural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(EMVI)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48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MERCURY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(ESMO)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stratifying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14-16]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5,17]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</w:p>
    <w:p w14:paraId="4B62447F" w14:textId="6F8A3A67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18-22]</w:t>
      </w:r>
      <w:r w:rsidR="00C70BB7" w:rsidRPr="00C70B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23-27]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difficult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717B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21,22]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efficacy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29-31]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2C048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13EA8FC2" w14:textId="77777777" w:rsidR="00A77B3E" w:rsidRDefault="00A77B3E">
      <w:pPr>
        <w:spacing w:line="360" w:lineRule="auto"/>
        <w:ind w:firstLine="480"/>
        <w:jc w:val="both"/>
      </w:pPr>
    </w:p>
    <w:p w14:paraId="2899D43A" w14:textId="0C6B82EB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04E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04E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06F8B3D" w14:textId="77777777" w:rsidR="00A77B3E" w:rsidRPr="00B541B5" w:rsidRDefault="001C65E9">
      <w:pPr>
        <w:spacing w:line="360" w:lineRule="auto"/>
        <w:jc w:val="both"/>
        <w:rPr>
          <w:i/>
          <w:iCs/>
        </w:rPr>
      </w:pPr>
      <w:r w:rsidRPr="00B541B5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423D78A7" w14:textId="50660125" w:rsidR="00A77B3E" w:rsidRDefault="001C65E9" w:rsidP="00B541B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541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541B5"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B541B5">
        <w:rPr>
          <w:rFonts w:ascii="Book Antiqua" w:eastAsia="Book Antiqua" w:hAnsi="Book Antiqua" w:cs="Book Antiqua"/>
          <w:color w:val="000000"/>
        </w:rPr>
        <w:t xml:space="preserve"> </w:t>
      </w:r>
      <w:r w:rsidR="00B9289F">
        <w:rPr>
          <w:rFonts w:ascii="Book Antiqua" w:hAnsi="Book Antiqua" w:cs="Book Antiqua" w:hint="eastAsia"/>
          <w:color w:val="000000"/>
          <w:lang w:eastAsia="zh-CN"/>
        </w:rPr>
        <w:t>H</w:t>
      </w:r>
      <w:r w:rsidR="00A65C40">
        <w:rPr>
          <w:rFonts w:ascii="Book Antiqua" w:eastAsia="Book Antiqua" w:hAnsi="Book Antiqua" w:cs="Book Antiqua"/>
          <w:color w:val="000000"/>
        </w:rPr>
        <w:t>igh</w:t>
      </w:r>
      <w:r>
        <w:rPr>
          <w:rFonts w:ascii="Book Antiqua" w:eastAsia="Book Antiqua" w:hAnsi="Book Antiqua" w:cs="Book Antiqua"/>
          <w:color w:val="000000"/>
        </w:rPr>
        <w:t>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factors: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(cT3c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T3d),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T4,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>p</w:t>
      </w:r>
      <w:r w:rsidR="00B541B5">
        <w:rPr>
          <w:rFonts w:ascii="Book Antiqua" w:eastAsia="Book Antiqua" w:hAnsi="Book Antiqua" w:cs="Book Antiqua"/>
          <w:color w:val="000000"/>
        </w:rPr>
        <w:t xml:space="preserve">atients </w:t>
      </w:r>
      <w:r>
        <w:rPr>
          <w:rFonts w:ascii="Book Antiqua" w:eastAsia="Book Antiqua" w:hAnsi="Book Antiqua" w:cs="Book Antiqua"/>
          <w:color w:val="000000"/>
        </w:rPr>
        <w:t>who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>p</w:t>
      </w:r>
      <w:r w:rsidR="00B541B5">
        <w:rPr>
          <w:rFonts w:ascii="Book Antiqua" w:eastAsia="Book Antiqua" w:hAnsi="Book Antiqua" w:cs="Book Antiqua"/>
          <w:color w:val="000000"/>
        </w:rPr>
        <w:t xml:space="preserve">atients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B541B5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>p</w:t>
      </w:r>
      <w:r w:rsidR="00B541B5">
        <w:rPr>
          <w:rFonts w:ascii="Book Antiqua" w:eastAsia="Book Antiqua" w:hAnsi="Book Antiqua" w:cs="Book Antiqua"/>
          <w:color w:val="000000"/>
        </w:rPr>
        <w:t xml:space="preserve">atients </w:t>
      </w:r>
      <w:r>
        <w:rPr>
          <w:rFonts w:ascii="Book Antiqua" w:eastAsia="Book Antiqua" w:hAnsi="Book Antiqua" w:cs="Book Antiqua"/>
          <w:color w:val="000000"/>
        </w:rPr>
        <w:t>older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0E2B86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>p</w:t>
      </w:r>
      <w:r w:rsidR="00B541B5">
        <w:rPr>
          <w:rFonts w:ascii="Book Antiqua" w:eastAsia="Book Antiqua" w:hAnsi="Book Antiqua" w:cs="Book Antiqua"/>
          <w:color w:val="000000"/>
        </w:rPr>
        <w:t xml:space="preserve">atients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B541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</w:p>
    <w:p w14:paraId="1AA9D3FE" w14:textId="77777777" w:rsidR="00037E1A" w:rsidRDefault="00037E1A" w:rsidP="00B541B5">
      <w:pPr>
        <w:spacing w:line="360" w:lineRule="auto"/>
        <w:jc w:val="both"/>
      </w:pPr>
    </w:p>
    <w:p w14:paraId="4B4A822C" w14:textId="5BE8BBB7" w:rsidR="00A77B3E" w:rsidRPr="00037E1A" w:rsidRDefault="001C65E9">
      <w:pPr>
        <w:spacing w:line="360" w:lineRule="auto"/>
        <w:jc w:val="both"/>
        <w:rPr>
          <w:i/>
          <w:iCs/>
        </w:rPr>
      </w:pPr>
      <w:r w:rsidRPr="00037E1A">
        <w:rPr>
          <w:rFonts w:ascii="Book Antiqua" w:eastAsia="Book Antiqua" w:hAnsi="Book Antiqua" w:cs="Book Antiqua"/>
          <w:b/>
          <w:bCs/>
          <w:i/>
          <w:iCs/>
          <w:color w:val="000000"/>
        </w:rPr>
        <w:t>MRI</w:t>
      </w:r>
      <w:r w:rsidR="00E04E31" w:rsidRPr="00037E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37E1A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E04E31" w:rsidRPr="00037E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470B438" w14:textId="6D308DC8" w:rsidR="00A77B3E" w:rsidRDefault="001C65E9" w:rsidP="008154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simulation</w:t>
      </w:r>
      <w:r w:rsidR="00A65C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34,35]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Gastrointestinal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11,35]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50ED8CE2" w14:textId="77777777" w:rsidR="005C473E" w:rsidRDefault="005C473E" w:rsidP="00815436">
      <w:pPr>
        <w:spacing w:line="360" w:lineRule="auto"/>
        <w:jc w:val="both"/>
      </w:pPr>
    </w:p>
    <w:p w14:paraId="72BE80D6" w14:textId="4918B3E3" w:rsidR="00A77B3E" w:rsidRPr="001C4DFF" w:rsidRDefault="001C65E9">
      <w:pPr>
        <w:spacing w:line="360" w:lineRule="auto"/>
        <w:jc w:val="both"/>
        <w:rPr>
          <w:i/>
          <w:iCs/>
        </w:rPr>
      </w:pPr>
      <w:r w:rsidRPr="001C4DFF">
        <w:rPr>
          <w:rFonts w:ascii="Book Antiqua" w:eastAsia="Book Antiqua" w:hAnsi="Book Antiqua" w:cs="Book Antiqua"/>
          <w:b/>
          <w:bCs/>
          <w:i/>
          <w:iCs/>
          <w:color w:val="000000"/>
        </w:rPr>
        <w:t>Neoadjuvant</w:t>
      </w:r>
      <w:r w:rsidR="00E04E31" w:rsidRPr="001C4D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C4DFF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1161904D" w14:textId="4DF2F2B7" w:rsidR="00A77B3E" w:rsidRDefault="001C65E9" w:rsidP="001C4D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Computed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thermoplastic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Boost-Intensity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50.6</w:t>
      </w:r>
      <w:r w:rsidR="005072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41.8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fractions.</w:t>
      </w:r>
      <w:r w:rsidR="00507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50728A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F442C6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d14/q21d)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</w:p>
    <w:p w14:paraId="66E98581" w14:textId="5CD9B052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restaging,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A53CD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multi-disciplinary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“watch-and-wait”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rigorous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meticulous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feasible.</w:t>
      </w:r>
      <w:r w:rsidR="00FD583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9289F">
        <w:rPr>
          <w:rFonts w:ascii="Book Antiqua" w:hAnsi="Book Antiqua" w:cs="Book Antiqua" w:hint="eastAsia"/>
          <w:color w:val="000000"/>
          <w:lang w:eastAsia="zh-CN"/>
        </w:rPr>
        <w:t>T</w:t>
      </w:r>
      <w:r w:rsidR="00A65C40">
        <w:rPr>
          <w:rFonts w:ascii="Book Antiqua" w:eastAsia="Book Antiqua" w:hAnsi="Book Antiqua" w:cs="Book Antiqua"/>
          <w:color w:val="000000"/>
        </w:rPr>
        <w:t xml:space="preserve">he </w:t>
      </w:r>
      <w:r>
        <w:rPr>
          <w:rFonts w:ascii="Book Antiqua" w:eastAsia="Book Antiqua" w:hAnsi="Book Antiqua" w:cs="Book Antiqua"/>
          <w:color w:val="000000"/>
        </w:rPr>
        <w:t>absence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 xml:space="preserve">negative </w:t>
      </w:r>
      <w:r>
        <w:rPr>
          <w:rFonts w:ascii="Book Antiqua" w:eastAsia="Book Antiqua" w:hAnsi="Book Antiqua" w:cs="Book Antiqua"/>
          <w:color w:val="000000"/>
        </w:rPr>
        <w:t>biopsies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 xml:space="preserve">normal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4505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45059F">
        <w:rPr>
          <w:rFonts w:ascii="Book Antiqua" w:eastAsia="Book Antiqua" w:hAnsi="Book Antiqua" w:cs="Book Antiqua"/>
          <w:color w:val="000000"/>
        </w:rPr>
        <w:t xml:space="preserve"> </w:t>
      </w:r>
      <w:r w:rsidR="00A65C40">
        <w:rPr>
          <w:rFonts w:ascii="Book Antiqua" w:eastAsia="Book Antiqua" w:hAnsi="Book Antiqua" w:cs="Book Antiqua"/>
          <w:color w:val="000000"/>
        </w:rPr>
        <w:t xml:space="preserve">no </w:t>
      </w:r>
      <w:r>
        <w:rPr>
          <w:rFonts w:ascii="Book Antiqua" w:eastAsia="Book Antiqua" w:hAnsi="Book Antiqua" w:cs="Book Antiqua"/>
          <w:color w:val="000000"/>
        </w:rPr>
        <w:t>signs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AJCC/College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standards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</w:p>
    <w:p w14:paraId="27B39429" w14:textId="40D543A6" w:rsidR="00A77B3E" w:rsidRDefault="001C65E9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CapeOX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6023D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d14/q21d)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Full-dose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CapeOX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cycles.</w:t>
      </w:r>
    </w:p>
    <w:p w14:paraId="50910348" w14:textId="77777777" w:rsidR="00092050" w:rsidRDefault="00092050">
      <w:pPr>
        <w:spacing w:line="360" w:lineRule="auto"/>
        <w:ind w:firstLine="480"/>
        <w:jc w:val="both"/>
      </w:pPr>
    </w:p>
    <w:p w14:paraId="2F47AAC2" w14:textId="16C402D7" w:rsidR="00A77B3E" w:rsidRPr="00092050" w:rsidRDefault="001C65E9">
      <w:pPr>
        <w:spacing w:line="360" w:lineRule="auto"/>
        <w:jc w:val="both"/>
        <w:rPr>
          <w:i/>
          <w:iCs/>
        </w:rPr>
      </w:pPr>
      <w:r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>Follow-up</w:t>
      </w:r>
      <w:r w:rsidR="00E04E31"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04E31"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>outcome</w:t>
      </w:r>
      <w:r w:rsidR="00E04E31"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2050">
        <w:rPr>
          <w:rFonts w:ascii="Book Antiqua" w:eastAsia="Book Antiqua" w:hAnsi="Book Antiqua" w:cs="Book Antiqua"/>
          <w:b/>
          <w:bCs/>
          <w:i/>
          <w:iCs/>
          <w:color w:val="000000"/>
        </w:rPr>
        <w:t>measures</w:t>
      </w:r>
    </w:p>
    <w:p w14:paraId="6B6EA15A" w14:textId="1285512E" w:rsidR="00A77B3E" w:rsidRDefault="001C65E9" w:rsidP="000920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Toxicities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three-month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six-month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0E30E179" w14:textId="1B401FBF" w:rsidR="00A77B3E" w:rsidRDefault="001C65E9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non-regrowth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(NR-DFS),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NCCN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reason.</w:t>
      </w:r>
    </w:p>
    <w:p w14:paraId="060EB530" w14:textId="77777777" w:rsidR="000D0727" w:rsidRDefault="000D0727">
      <w:pPr>
        <w:spacing w:line="360" w:lineRule="auto"/>
        <w:ind w:firstLine="480"/>
        <w:jc w:val="both"/>
      </w:pPr>
    </w:p>
    <w:p w14:paraId="0446A877" w14:textId="74426F8B" w:rsidR="00A77B3E" w:rsidRPr="000D0727" w:rsidRDefault="001C65E9">
      <w:pPr>
        <w:spacing w:line="360" w:lineRule="auto"/>
        <w:jc w:val="both"/>
        <w:rPr>
          <w:i/>
          <w:iCs/>
        </w:rPr>
      </w:pPr>
      <w:r w:rsidRPr="000D072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04E31" w:rsidRPr="000D072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D072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E04E31" w:rsidRPr="000D072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5B997FA" w14:textId="7ED6FDBE" w:rsidR="00A77B3E" w:rsidRDefault="001C65E9" w:rsidP="000D07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C1FF1" w:rsidRPr="004C1FF1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4.1.2,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Austria).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t-test/Wilcoxon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(PSM)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(IPTW),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logistic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(maximum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caliper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0.2).</w:t>
      </w:r>
      <w:r w:rsidR="00711A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weights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pT0-2,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0D0DAD">
        <w:rPr>
          <w:rFonts w:ascii="Book Antiqua" w:eastAsia="Book Antiqua" w:hAnsi="Book Antiqua" w:cs="Book Antiqua"/>
          <w:i/>
          <w:iCs/>
          <w:color w:val="000000"/>
        </w:rPr>
        <w:t>P</w:t>
      </w:r>
      <w:r w:rsidR="000D0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p w14:paraId="5C0814E1" w14:textId="77777777" w:rsidR="00A77B3E" w:rsidRDefault="00A77B3E">
      <w:pPr>
        <w:spacing w:line="360" w:lineRule="auto"/>
        <w:ind w:firstLine="420"/>
        <w:jc w:val="both"/>
      </w:pPr>
    </w:p>
    <w:p w14:paraId="3D15EB62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CF3DACF" w14:textId="787B5641" w:rsidR="00A77B3E" w:rsidRPr="00DE59F8" w:rsidRDefault="001C65E9">
      <w:pPr>
        <w:spacing w:line="360" w:lineRule="auto"/>
        <w:jc w:val="both"/>
        <w:rPr>
          <w:i/>
          <w:iCs/>
        </w:rPr>
      </w:pPr>
      <w:r w:rsidRPr="00DE59F8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E04E31" w:rsidRPr="00DE59F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E59F8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021DE044" w14:textId="082373D8" w:rsidR="00A77B3E" w:rsidRDefault="001C65E9" w:rsidP="00DE59F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8557E9" w:rsidRPr="008557E9">
        <w:rPr>
          <w:rFonts w:ascii="Book Antiqua" w:eastAsia="Book Antiqua" w:hAnsi="Book Antiqua" w:cs="Book Antiqua"/>
          <w:color w:val="000000"/>
        </w:rPr>
        <w:t xml:space="preserve"> </w:t>
      </w:r>
      <w:r w:rsidR="008557E9">
        <w:rPr>
          <w:rFonts w:ascii="Book Antiqua" w:eastAsia="Book Antiqua" w:hAnsi="Book Antiqua" w:cs="Book Antiqua"/>
          <w:color w:val="000000"/>
        </w:rPr>
        <w:t>years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82).</w:t>
      </w:r>
      <w:r w:rsidR="008557E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(69.1%)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(49.1%)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297E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97E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(49.4%)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(63.4%)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T3b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(77.7%)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(64.2%)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positivity.</w:t>
      </w:r>
      <w:r w:rsidR="002C2C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(56.8%)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4F31327F" w14:textId="3EFCC277" w:rsidR="00A77B3E" w:rsidRDefault="001C65E9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2D363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4FF311E1" w14:textId="77777777" w:rsidR="00BC2FD2" w:rsidRDefault="00BC2FD2">
      <w:pPr>
        <w:spacing w:line="360" w:lineRule="auto"/>
        <w:ind w:firstLine="480"/>
        <w:jc w:val="both"/>
      </w:pPr>
    </w:p>
    <w:p w14:paraId="2D6B08E8" w14:textId="4B39FA37" w:rsidR="00A77B3E" w:rsidRPr="00BC2FD2" w:rsidRDefault="001C65E9">
      <w:pPr>
        <w:spacing w:line="360" w:lineRule="auto"/>
        <w:jc w:val="both"/>
        <w:rPr>
          <w:i/>
          <w:iCs/>
        </w:rPr>
      </w:pPr>
      <w:r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Surgical</w:t>
      </w:r>
      <w:r w:rsidR="00E04E31"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04E31"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E04E31"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C2FD2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7E4183CB" w14:textId="048A8620" w:rsidR="00A77B3E" w:rsidRDefault="001C65E9" w:rsidP="00BC2FD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(3.4%)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“watch-and-wait”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TRG0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14.5%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0.155)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24.6%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16.9%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0.123)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2N0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78.6%</w:t>
      </w:r>
      <w:r w:rsidR="00336830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72.6%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0.541)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0.311).</w:t>
      </w:r>
    </w:p>
    <w:p w14:paraId="326A08F2" w14:textId="4067A6C4" w:rsidR="00A77B3E" w:rsidRDefault="001C65E9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(2.9%)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(3.8%)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0.410).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(29.1%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17.0%,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(24/96)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(14/100)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0.051).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2N0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ypN0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0.061)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77.1%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72.0%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0.712),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PSM.</w:t>
      </w:r>
    </w:p>
    <w:p w14:paraId="22BD00CD" w14:textId="77777777" w:rsidR="00ED708A" w:rsidRDefault="00ED708A">
      <w:pPr>
        <w:spacing w:line="360" w:lineRule="auto"/>
        <w:ind w:firstLine="480"/>
        <w:jc w:val="both"/>
      </w:pPr>
    </w:p>
    <w:p w14:paraId="28E5EBAE" w14:textId="479A5937" w:rsidR="00A77B3E" w:rsidRPr="00F9071D" w:rsidRDefault="001C65E9">
      <w:pPr>
        <w:spacing w:line="360" w:lineRule="auto"/>
        <w:jc w:val="both"/>
        <w:rPr>
          <w:i/>
          <w:iCs/>
        </w:rPr>
      </w:pPr>
      <w:r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>Complete</w:t>
      </w:r>
      <w:r w:rsidR="00E04E31"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E04E31"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>rate</w:t>
      </w:r>
      <w:r w:rsidR="00E04E31"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04E31"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E04E31"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071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78F3BCB" w14:textId="5EB0EE23" w:rsidR="00A77B3E" w:rsidRDefault="001C65E9" w:rsidP="006D2D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(33/136,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(21/129,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0.107).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(27.6%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16.2%,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25.9%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(35/135)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(21/130),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IPTW.</w:t>
      </w:r>
    </w:p>
    <w:p w14:paraId="6CF59C75" w14:textId="34D4FA59" w:rsidR="00A77B3E" w:rsidRDefault="001C65E9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exploratory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B068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28B28054" w14:textId="77777777" w:rsidR="00C1766A" w:rsidRDefault="00C1766A">
      <w:pPr>
        <w:spacing w:line="360" w:lineRule="auto"/>
        <w:ind w:firstLine="480"/>
        <w:jc w:val="both"/>
      </w:pPr>
    </w:p>
    <w:p w14:paraId="258019CF" w14:textId="0239C888" w:rsidR="00A77B3E" w:rsidRPr="00C1766A" w:rsidRDefault="001C65E9">
      <w:pPr>
        <w:spacing w:line="360" w:lineRule="auto"/>
        <w:jc w:val="both"/>
        <w:rPr>
          <w:b/>
          <w:bCs/>
          <w:i/>
          <w:iCs/>
        </w:rPr>
      </w:pPr>
      <w:r w:rsidRPr="00C1766A">
        <w:rPr>
          <w:rFonts w:ascii="Book Antiqua" w:eastAsia="Book Antiqua" w:hAnsi="Book Antiqua" w:cs="Book Antiqua"/>
          <w:b/>
          <w:bCs/>
          <w:i/>
          <w:iCs/>
          <w:color w:val="000000"/>
        </w:rPr>
        <w:t>Adjuvant</w:t>
      </w:r>
      <w:r w:rsidR="00E04E31" w:rsidRPr="00C176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1766A">
        <w:rPr>
          <w:rFonts w:ascii="Book Antiqua" w:eastAsia="Book Antiqua" w:hAnsi="Book Antiqua" w:cs="Book Antiqua"/>
          <w:b/>
          <w:bCs/>
          <w:i/>
          <w:iCs/>
          <w:color w:val="000000"/>
        </w:rPr>
        <w:t>chemotherapy</w:t>
      </w:r>
    </w:p>
    <w:p w14:paraId="3E6AE3DB" w14:textId="39A1EF9B" w:rsidR="00A77B3E" w:rsidRDefault="001C65E9" w:rsidP="00C1766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(58.4%)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(57.9%)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(58.9%)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0.881).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(30.2%)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2102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(27.4%)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0.632).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(59.7%)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(61.0%)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0.704).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(29.2%)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8A27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(27.0%)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0.736).</w:t>
      </w:r>
    </w:p>
    <w:p w14:paraId="1471D71E" w14:textId="77777777" w:rsidR="00D27444" w:rsidRDefault="00D27444" w:rsidP="00C1766A">
      <w:pPr>
        <w:spacing w:line="360" w:lineRule="auto"/>
        <w:jc w:val="both"/>
      </w:pPr>
    </w:p>
    <w:p w14:paraId="25B4113E" w14:textId="33784582" w:rsidR="00A77B3E" w:rsidRPr="00B93C15" w:rsidRDefault="001C65E9">
      <w:pPr>
        <w:spacing w:line="360" w:lineRule="auto"/>
        <w:jc w:val="both"/>
        <w:rPr>
          <w:i/>
          <w:iCs/>
        </w:rPr>
      </w:pPr>
      <w:r w:rsidRPr="00B93C15">
        <w:rPr>
          <w:rFonts w:ascii="Book Antiqua" w:eastAsia="Book Antiqua" w:hAnsi="Book Antiqua" w:cs="Book Antiqua"/>
          <w:b/>
          <w:bCs/>
          <w:i/>
          <w:iCs/>
          <w:color w:val="000000"/>
        </w:rPr>
        <w:t>Long-term</w:t>
      </w:r>
      <w:r w:rsidR="00E04E31" w:rsidRPr="00B93C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93C15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08063259" w14:textId="671E6FC9" w:rsidR="00A77B3E" w:rsidRDefault="001C65E9" w:rsidP="00B93C1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39.8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E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D54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74.8)</w:t>
      </w:r>
      <w:r w:rsidR="007D54E0"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(33.3%)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regrowth: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(11.11%)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71.9%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0.913)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86.7%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0.294)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73.5%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0.865)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92.5%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0.612).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73.8%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72.1%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0.913)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0.294),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15B372D3" w14:textId="77777777" w:rsidR="008945F1" w:rsidRDefault="008945F1" w:rsidP="00B93C15">
      <w:pPr>
        <w:spacing w:line="360" w:lineRule="auto"/>
        <w:jc w:val="both"/>
      </w:pPr>
    </w:p>
    <w:p w14:paraId="70C623FF" w14:textId="520183AB" w:rsidR="00A77B3E" w:rsidRPr="00527576" w:rsidRDefault="001C65E9">
      <w:pPr>
        <w:spacing w:line="360" w:lineRule="auto"/>
        <w:jc w:val="both"/>
        <w:rPr>
          <w:i/>
          <w:iCs/>
        </w:rPr>
      </w:pPr>
      <w:r w:rsidRPr="00527576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Treatment-related</w:t>
      </w:r>
      <w:r w:rsidR="00E04E31" w:rsidRPr="005275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27576">
        <w:rPr>
          <w:rFonts w:ascii="Book Antiqua" w:eastAsia="Book Antiqua" w:hAnsi="Book Antiqua" w:cs="Book Antiqua"/>
          <w:b/>
          <w:bCs/>
          <w:i/>
          <w:iCs/>
          <w:color w:val="000000"/>
        </w:rPr>
        <w:t>toxicity</w:t>
      </w:r>
    </w:p>
    <w:p w14:paraId="7C5FD928" w14:textId="60EE862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Treatment-related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(53.5%)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0.492).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Proctitis/diarrhea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(28.3%)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leukopenia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(21.9%).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(3.4%)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(2.9%)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(3.9%)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toxicity-related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041AC68D" w14:textId="77777777" w:rsidR="00A77B3E" w:rsidRDefault="00A77B3E">
      <w:pPr>
        <w:spacing w:line="360" w:lineRule="auto"/>
        <w:jc w:val="both"/>
      </w:pPr>
    </w:p>
    <w:p w14:paraId="123FBBCF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214AA99" w14:textId="18F1A3EE" w:rsidR="00A77B3E" w:rsidRDefault="001C65E9" w:rsidP="003C326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OS.</w:t>
      </w:r>
    </w:p>
    <w:p w14:paraId="5DE18479" w14:textId="3C7C2CAE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Merkel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04B22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tumor-specific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26.3%,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9347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85.4%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54.1%,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9347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MERCURY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67.2%,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0D0F6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62.2%,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0D0F63">
        <w:rPr>
          <w:rFonts w:ascii="Book Antiqua" w:eastAsia="Book Antiqua" w:hAnsi="Book Antiqua" w:cs="Book Antiqua"/>
          <w:i/>
          <w:iCs/>
          <w:color w:val="000000"/>
        </w:rPr>
        <w:t>P</w:t>
      </w:r>
      <w:r w:rsidR="000D0F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EMVI-positive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3.91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EMVI-negative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category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FA40E71" w14:textId="498E88D8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“‘watch-and-wait”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vertAlign w:val="superscript"/>
        </w:rPr>
        <w:t>[7-10]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B119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D64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D64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(83.3%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65.6%,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B224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 w:rsidRPr="004B22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(2.8%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9.7%,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B224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25.1%,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B224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OnCoRe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regrowth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25.2%,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97%</w:t>
      </w:r>
      <w:r>
        <w:rPr>
          <w:rFonts w:ascii="Book Antiqua" w:eastAsia="Book Antiqua" w:hAnsi="Book Antiqua" w:cs="Book Antiqua"/>
          <w:color w:val="000000"/>
          <w:vertAlign w:val="superscript"/>
        </w:rPr>
        <w:t>[7-10]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(3/9)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11.1%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(1/9)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</w:p>
    <w:p w14:paraId="43CAE1E3" w14:textId="76B978ED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5,17]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Garcia-Aguilar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E6A7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CAO/ARO/AIO-12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17%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28,42]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9011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highest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24D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E5F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low-intensity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regression.</w:t>
      </w:r>
    </w:p>
    <w:p w14:paraId="59489D53" w14:textId="19A457DC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Zampino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929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929D0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85.4%,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OIGIT-01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well-tolerated.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17.5%,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5113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</w:t>
      </w:r>
      <w:proofErr w:type="gramStart"/>
      <w:r>
        <w:rPr>
          <w:rFonts w:ascii="Book Antiqua" w:eastAsia="Book Antiqua" w:hAnsi="Book Antiqua" w:cs="Book Antiqua"/>
          <w:color w:val="000000"/>
        </w:rPr>
        <w:t>DFS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MRF-positive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</w:p>
    <w:p w14:paraId="51C86D84" w14:textId="645D2C0D" w:rsidR="00A77B3E" w:rsidRDefault="001C65E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PRODIGE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intensification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(76%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  <w:szCs w:val="21"/>
        </w:rPr>
        <w:t>vs</w:t>
      </w:r>
      <w:r w:rsidR="00E04E3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E04E3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2332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0.034)</w:t>
      </w:r>
      <w:r w:rsidR="009233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083B4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CAO/ARO/AIO-12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0.82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0E48D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</w:t>
      </w:r>
      <w:r>
        <w:rPr>
          <w:rFonts w:ascii="Book Antiqua" w:eastAsia="Book Antiqua" w:hAnsi="Book Antiqua" w:cs="Book Antiqua"/>
          <w:color w:val="000000"/>
        </w:rPr>
        <w:lastRenderedPageBreak/>
        <w:t>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A149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(73.2%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B435B4" w:rsidRPr="00B435B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71.9%,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0.913).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Intensified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A30190">
        <w:rPr>
          <w:rFonts w:ascii="Book Antiqua" w:eastAsia="Book Antiqua" w:hAnsi="Book Antiqua" w:cs="Book Antiqua"/>
          <w:color w:val="000000"/>
        </w:rPr>
        <w:t xml:space="preserve"> </w:t>
      </w:r>
    </w:p>
    <w:p w14:paraId="111E3E2B" w14:textId="0FC5872C" w:rsidR="00A77B3E" w:rsidRDefault="001C65E9" w:rsidP="00A3019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5043A999" w14:textId="77777777" w:rsidR="00A77B3E" w:rsidRDefault="00A77B3E">
      <w:pPr>
        <w:spacing w:line="360" w:lineRule="auto"/>
        <w:ind w:firstLine="420"/>
        <w:jc w:val="both"/>
      </w:pPr>
    </w:p>
    <w:p w14:paraId="4ECE3257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6E12B0" w14:textId="00B8698A" w:rsidR="00A77B3E" w:rsidRDefault="001C65E9" w:rsidP="009C718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D72F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trails.</w:t>
      </w:r>
    </w:p>
    <w:p w14:paraId="34CFD709" w14:textId="77777777" w:rsidR="00A77B3E" w:rsidRDefault="00A77B3E">
      <w:pPr>
        <w:spacing w:line="360" w:lineRule="auto"/>
        <w:ind w:firstLine="420"/>
        <w:jc w:val="both"/>
      </w:pPr>
    </w:p>
    <w:p w14:paraId="247939BB" w14:textId="70041F2A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04E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9A87D05" w14:textId="6BCCC8E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FD10A99" w14:textId="2C7E348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(LARC)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01906B00" w14:textId="77777777" w:rsidR="00A77B3E" w:rsidRDefault="00A77B3E">
      <w:pPr>
        <w:spacing w:line="360" w:lineRule="auto"/>
        <w:jc w:val="both"/>
      </w:pPr>
    </w:p>
    <w:p w14:paraId="1C658331" w14:textId="43476E9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D66BE5F" w14:textId="35BD98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B05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(NCRT)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69A24A78" w14:textId="77777777" w:rsidR="00A77B3E" w:rsidRDefault="00A77B3E">
      <w:pPr>
        <w:spacing w:line="360" w:lineRule="auto"/>
        <w:jc w:val="both"/>
      </w:pPr>
    </w:p>
    <w:p w14:paraId="120FBAE2" w14:textId="20D030BF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081290D" w14:textId="673CF99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</w:p>
    <w:p w14:paraId="76108CFE" w14:textId="77777777" w:rsidR="00A77B3E" w:rsidRDefault="00A77B3E">
      <w:pPr>
        <w:spacing w:line="360" w:lineRule="auto"/>
        <w:jc w:val="both"/>
      </w:pPr>
    </w:p>
    <w:p w14:paraId="73FDF218" w14:textId="6EFE856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03D77D4" w14:textId="55F084F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(PSM)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(IPTW)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012AFCA0" w14:textId="77777777" w:rsidR="00A77B3E" w:rsidRDefault="00A77B3E">
      <w:pPr>
        <w:spacing w:line="360" w:lineRule="auto"/>
        <w:jc w:val="both"/>
      </w:pPr>
    </w:p>
    <w:p w14:paraId="692A3C4C" w14:textId="57069E48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45815F7" w14:textId="4E00685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non-regrowth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50DD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124F6852" w14:textId="77777777" w:rsidR="00A77B3E" w:rsidRDefault="00A77B3E">
      <w:pPr>
        <w:spacing w:line="360" w:lineRule="auto"/>
        <w:jc w:val="both"/>
      </w:pPr>
    </w:p>
    <w:p w14:paraId="0B61BF20" w14:textId="193EF38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FEDDDFB" w14:textId="7222D10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2369B83B" w14:textId="77777777" w:rsidR="00A77B3E" w:rsidRDefault="00A77B3E">
      <w:pPr>
        <w:spacing w:line="360" w:lineRule="auto"/>
        <w:jc w:val="both"/>
      </w:pPr>
    </w:p>
    <w:p w14:paraId="29CD854E" w14:textId="3774E9EA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04E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C7FBAF5" w14:textId="3D87CE0B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5B3416A1" w14:textId="77777777" w:rsidR="00A77B3E" w:rsidRDefault="00A77B3E">
      <w:pPr>
        <w:spacing w:line="360" w:lineRule="auto"/>
        <w:jc w:val="both"/>
      </w:pPr>
    </w:p>
    <w:p w14:paraId="7854FF38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ACKNOWLEDGEMENTS</w:t>
      </w:r>
    </w:p>
    <w:p w14:paraId="6FCFF449" w14:textId="27BC9C3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staff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contributions.</w:t>
      </w:r>
    </w:p>
    <w:p w14:paraId="17DB98EC" w14:textId="77777777" w:rsidR="00A77B3E" w:rsidRDefault="00A77B3E">
      <w:pPr>
        <w:spacing w:line="360" w:lineRule="auto"/>
        <w:jc w:val="both"/>
      </w:pPr>
    </w:p>
    <w:p w14:paraId="5E8647B6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079F0E0" w14:textId="5975998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Sauer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Hohenberger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Wittekind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Fietkau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Martus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Tschmelitsch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Karstens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Liersch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Schmidberger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Raab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351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1731-1740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15496622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10.1056/NEJMoa040694]</w:t>
      </w:r>
    </w:p>
    <w:p w14:paraId="411AA076" w14:textId="7A969F2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Kitz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Fokas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Beissbarth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Ströbel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Wittekind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Rüschoff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Papadopoulos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Rösler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Ortloff</w:t>
      </w:r>
      <w:proofErr w:type="spellEnd"/>
      <w:r>
        <w:rPr>
          <w:rFonts w:ascii="Book Antiqua" w:eastAsia="Book Antiqua" w:hAnsi="Book Antiqua" w:cs="Book Antiqua"/>
          <w:color w:val="000000"/>
        </w:rPr>
        <w:t>-Kittredge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Kania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Schlitt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Bechstein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Raab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Staib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Liersch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Ghadimi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Hohenberger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CAO/ARO/AIO-04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e181607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29874375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10.1001/jamasurg.2018.1607]</w:t>
      </w:r>
    </w:p>
    <w:p w14:paraId="358A959A" w14:textId="05AF12F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Skibber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Rodriguez-</w:t>
      </w:r>
      <w:proofErr w:type="spellStart"/>
      <w:r>
        <w:rPr>
          <w:rFonts w:ascii="Book Antiqua" w:eastAsia="Book Antiqua" w:hAnsi="Book Antiqua" w:cs="Book Antiqua"/>
          <w:color w:val="000000"/>
        </w:rPr>
        <w:t>Bigas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Krishnan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Janjan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109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1750-1755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17387743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10.1002/cncr.22625]</w:t>
      </w:r>
    </w:p>
    <w:p w14:paraId="2099FA68" w14:textId="5E61B90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Agarwal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Skibber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Rodriguez-</w:t>
      </w:r>
      <w:proofErr w:type="spellStart"/>
      <w:r>
        <w:rPr>
          <w:rFonts w:ascii="Book Antiqua" w:eastAsia="Book Antiqua" w:hAnsi="Book Antiqua" w:cs="Book Antiqua"/>
          <w:color w:val="000000"/>
        </w:rPr>
        <w:t>Bigas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Feig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Krishnan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1770-1776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22493423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10.1200/JCO.2011.39.7901]</w:t>
      </w:r>
    </w:p>
    <w:p w14:paraId="4E2829DE" w14:textId="25B9388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Maas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Nelemans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Valentini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Calvo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García</w:t>
      </w:r>
      <w:proofErr w:type="spellEnd"/>
      <w:r>
        <w:rPr>
          <w:rFonts w:ascii="Book Antiqua" w:eastAsia="Book Antiqua" w:hAnsi="Book Antiqua" w:cs="Book Antiqua"/>
          <w:color w:val="000000"/>
        </w:rPr>
        <w:t>-Aguilar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Glynne</w:t>
      </w:r>
      <w:proofErr w:type="spellEnd"/>
      <w:r>
        <w:rPr>
          <w:rFonts w:ascii="Book Antiqua" w:eastAsia="Book Antiqua" w:hAnsi="Book Antiqua" w:cs="Book Antiqua"/>
          <w:color w:val="000000"/>
        </w:rPr>
        <w:t>-Jones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Haustermans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Mohiuddin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Pucciarelli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Suárez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Theodoropoulos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Biondo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Beets-Tan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835-844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20692872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10.1016/S1470-2045(10)70172-8]</w:t>
      </w:r>
    </w:p>
    <w:p w14:paraId="75DB0B6D" w14:textId="7739EC6D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Jäger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Neureiter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Urbas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Klieser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Hitzl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Emmanuel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Dinnewitzer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Applicability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815-826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28682967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10.1097/DCR.0000000000000806]</w:t>
      </w:r>
    </w:p>
    <w:p w14:paraId="6F52565F" w14:textId="59E2865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Chadi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Malcomson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Riley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Vaccaro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Osborne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Bitterman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Gollins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Myint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Saunders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O'Dwyer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Castro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Araujo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Valadao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Lopes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Hsiao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Paulson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Appelt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Jakobsen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Wexner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Habr</w:t>
      </w:r>
      <w:proofErr w:type="spellEnd"/>
      <w:r>
        <w:rPr>
          <w:rFonts w:ascii="Book Antiqua" w:eastAsia="Book Antiqua" w:hAnsi="Book Antiqua" w:cs="Book Antiqua"/>
          <w:color w:val="000000"/>
        </w:rPr>
        <w:t>-Gama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Julião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Perez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Renehan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regrowth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InterCoRe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825-836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30318451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10.1016/S2468-1253(18)30301-7]</w:t>
      </w:r>
    </w:p>
    <w:p w14:paraId="44C86B6E" w14:textId="72823B99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Valk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MJM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Bastiaannet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Meershoek</w:t>
      </w:r>
      <w:proofErr w:type="spellEnd"/>
      <w:r>
        <w:rPr>
          <w:rFonts w:ascii="Book Antiqua" w:eastAsia="Book Antiqua" w:hAnsi="Book Antiqua" w:cs="Book Antiqua"/>
          <w:color w:val="000000"/>
        </w:rPr>
        <w:t>-Klein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Kranenbarg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Figueiredo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Habr</w:t>
      </w:r>
      <w:proofErr w:type="spellEnd"/>
      <w:r>
        <w:rPr>
          <w:rFonts w:ascii="Book Antiqua" w:eastAsia="Book Antiqua" w:hAnsi="Book Antiqua" w:cs="Book Antiqua"/>
          <w:color w:val="000000"/>
        </w:rPr>
        <w:t>-Gama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Perez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Renehan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CJH;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IWWD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(IWWD):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391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2537-2545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29976470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10.1016/S0140-6736(18)31078-X]</w:t>
      </w:r>
    </w:p>
    <w:p w14:paraId="57CE2A9C" w14:textId="1FA191D6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Smith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Strombom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Roxburgh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Widmar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Ganesh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Yaeger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Cercek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Weiser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Guillem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LKF,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Chalasani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Fuqua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Petkovska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Reyngold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Vakiani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Gollub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Gonen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Saltz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Garcia-Aguilar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Watch-and-Wait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e185896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30629084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10.1001/jamaoncol.2018.5896]</w:t>
      </w:r>
    </w:p>
    <w:p w14:paraId="1B457FBC" w14:textId="330D716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Renehan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Malcomson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Emsley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Gollins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Myint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Rooney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Susnerwala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Blower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Saunders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O'Dwyer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Watch-and-wait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OnCoRe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propensity-score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174-183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26705854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10.1016/S1470-2045(15)00467-2]</w:t>
      </w:r>
    </w:p>
    <w:p w14:paraId="544219B3" w14:textId="214742C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Glynne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-Jones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Wyrwicz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Tiret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Cervantes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iv22-iv40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28881920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/mdx224]</w:t>
      </w:r>
    </w:p>
    <w:p w14:paraId="06E0D008" w14:textId="2BE8DE18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Shepherd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Baxter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849-855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7490320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10.1136/jcp.48.9.849]</w:t>
      </w:r>
    </w:p>
    <w:p w14:paraId="79997AE0" w14:textId="5CA36F4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FG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Quirke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Blomqvist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Swift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Sebag</w:t>
      </w:r>
      <w:proofErr w:type="spellEnd"/>
      <w:r>
        <w:rPr>
          <w:rFonts w:ascii="Book Antiqua" w:eastAsia="Book Antiqua" w:hAnsi="Book Antiqua" w:cs="Book Antiqua"/>
          <w:color w:val="000000"/>
        </w:rPr>
        <w:t>-Montefiore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Tekkis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MERCURY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711-719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21475011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10.1097/SLA.0b013e31820b8d52]</w:t>
      </w:r>
    </w:p>
    <w:p w14:paraId="100BD784" w14:textId="24C9BAE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Garcia-Aguilar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Renfro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Carrero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Cataldo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Marcet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Oommen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Pigazzi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McNevin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Bleday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T2N0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(ACOSOG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Z6041):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multi-institutional,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1537-1546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26474521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10.1016/S1470-2045(15)00215-6]</w:t>
      </w:r>
    </w:p>
    <w:p w14:paraId="3157AB69" w14:textId="491D9F6D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Wilkins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Haydon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McMurrick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Long-Course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361-368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27050597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10.1097/DCR.0000000000000564]</w:t>
      </w:r>
    </w:p>
    <w:p w14:paraId="0B57A76D" w14:textId="7E33DC9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Middle-Low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Pr="005B325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04E31" w:rsidRPr="005B32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B32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Pr="005B325E"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695726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037BC" w:rsidRPr="00E037BC">
        <w:rPr>
          <w:rFonts w:ascii="Book Antiqua" w:eastAsia="Book Antiqua" w:hAnsi="Book Antiqua" w:cs="Book Antiqua"/>
          <w:color w:val="000000"/>
        </w:rPr>
        <w:t>P</w:t>
      </w:r>
      <w:r w:rsidR="00356337" w:rsidRPr="00E037BC">
        <w:rPr>
          <w:rFonts w:ascii="Book Antiqua" w:eastAsia="Book Antiqua" w:hAnsi="Book Antiqua" w:cs="Book Antiqua"/>
          <w:color w:val="000000"/>
        </w:rPr>
        <w:t>MID</w:t>
      </w:r>
      <w:r w:rsidR="00E04F46" w:rsidRPr="00E037BC">
        <w:rPr>
          <w:rFonts w:ascii="Book Antiqua" w:eastAsia="Book Antiqua" w:hAnsi="Book Antiqua" w:cs="Book Antiqua"/>
          <w:color w:val="000000"/>
        </w:rPr>
        <w:t>:</w:t>
      </w:r>
      <w:r w:rsidR="00E04F46">
        <w:rPr>
          <w:rFonts w:ascii="Book Antiqua" w:eastAsia="Book Antiqua" w:hAnsi="Book Antiqua" w:cs="Book Antiqua"/>
          <w:color w:val="000000"/>
        </w:rPr>
        <w:t xml:space="preserve"> </w:t>
      </w:r>
      <w:r w:rsidR="00E04F46" w:rsidRPr="00E037BC">
        <w:rPr>
          <w:rFonts w:ascii="Book Antiqua" w:eastAsia="Book Antiqua" w:hAnsi="Book Antiqua" w:cs="Book Antiqua"/>
          <w:color w:val="000000"/>
        </w:rPr>
        <w:t>346</w:t>
      </w:r>
      <w:r w:rsidR="00E037BC" w:rsidRPr="00E037BC">
        <w:rPr>
          <w:rFonts w:ascii="Book Antiqua" w:eastAsia="Book Antiqua" w:hAnsi="Book Antiqua" w:cs="Book Antiqua"/>
          <w:color w:val="000000"/>
        </w:rPr>
        <w:t>60266</w:t>
      </w:r>
      <w:r w:rsidR="00E037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07C5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10.3389/fonc.2021.695726]</w:t>
      </w:r>
    </w:p>
    <w:p w14:paraId="3CBEB0A1" w14:textId="36560EA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Chua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Barbachano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Cunningham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Wotherspoon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Tait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Tebbutt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MRI-defined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poor-risk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241-248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20106720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10.1016/S1470-2045(09)70381-X]</w:t>
      </w:r>
    </w:p>
    <w:p w14:paraId="7A8AD485" w14:textId="702ADE5D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Fernandez-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Martos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Garcia-Albeniz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Pericay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Maurel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Aparicio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Montagut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Safont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Salud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Massuti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Escudero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Alonso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Minsky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Spanish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GCR-3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trial†.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1722-1728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25957330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/mdv223]</w:t>
      </w:r>
    </w:p>
    <w:p w14:paraId="3B07EFD2" w14:textId="3D6AAD1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Fokas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Allgäuer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Polat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Klautke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Grabenbauer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Fietkau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Kuhnt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Staib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Brunner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Grosu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Schmiegel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Jacobasch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Weitz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Folprecht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Schlenska</w:t>
      </w:r>
      <w:proofErr w:type="spellEnd"/>
      <w:r>
        <w:rPr>
          <w:rFonts w:ascii="Book Antiqua" w:eastAsia="Book Antiqua" w:hAnsi="Book Antiqua" w:cs="Book Antiqua"/>
          <w:color w:val="000000"/>
        </w:rPr>
        <w:t>-Lange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Flentje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Grützmann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Schwarzbach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Paolucci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Bechstein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Friede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Ghadimi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Hofheinz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CAO/ARO/AIO-12.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3212-3222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31150315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10.1200/JCO.19.00308]</w:t>
      </w:r>
    </w:p>
    <w:p w14:paraId="3A882EB8" w14:textId="18C4ADB8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Garcia-Aguilar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Marcet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Cataldo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Varma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Oommen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Coutsoftides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Stamos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Ternent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Herzig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Fichera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Avila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mFOLFOX6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957-966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26187751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10.1016/S1470-2045(15)00004-2]</w:t>
      </w:r>
    </w:p>
    <w:p w14:paraId="1575241C" w14:textId="5E7864AD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Bahadoer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RR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Dijkstra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Etten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Marijnen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Kranenbarg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Roodvoets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Nagtegaal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Beets-Tan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Blomqvist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Fokstuen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Tije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Hendriks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Edhemovic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Cervantes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Nilsson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Glimelius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Hospers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Short-course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(RAPIDO):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29-42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33301740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10.1016/S1470-2045(20)30555-6]</w:t>
      </w:r>
    </w:p>
    <w:p w14:paraId="49F702CA" w14:textId="7353E60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Conroy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Bosset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Etienne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François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É,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Mesgouez-Nebout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Vendrely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Artignan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Bouché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Gargot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Boige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Bonichon-Lamichhane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Louvet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Morand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Fouchardière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Lamfichekh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Juzyna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Jouffroy</w:t>
      </w:r>
      <w:proofErr w:type="spellEnd"/>
      <w:r>
        <w:rPr>
          <w:rFonts w:ascii="Book Antiqua" w:eastAsia="Book Antiqua" w:hAnsi="Book Antiqua" w:cs="Book Antiqua"/>
          <w:color w:val="000000"/>
        </w:rPr>
        <w:t>-Zeller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Rullier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Marchal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Gourgou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Castan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Unicancer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Partenariat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Recherche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Oncologie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(PRODIGE)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FOLFIRINOX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(UNICANCER-PRODIGE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702-715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33862000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10.1016/S1470-2045(21)00079-6]</w:t>
      </w:r>
    </w:p>
    <w:p w14:paraId="2432D733" w14:textId="7022FBD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Probst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CP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Becerra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Aquina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Tejani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Wexner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Garcia-Aguilar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Remzi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Monson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Fleming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OSTRiCh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221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430-440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26206642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10.1016/j.jamcollsurg.2015.04.010]</w:t>
      </w:r>
    </w:p>
    <w:p w14:paraId="4D7694DF" w14:textId="020F2FEA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Evans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Swift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Pennert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Tekkis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Wotherspoon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Cunningham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trial?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1251-1259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21904139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10.1097/DCR.0b013e3182281f4b]</w:t>
      </w:r>
    </w:p>
    <w:p w14:paraId="593A0494" w14:textId="77FC2E31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Bujko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e31-e31;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22469807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10.1097/DCR.0b013e31823f86cb]</w:t>
      </w:r>
    </w:p>
    <w:p w14:paraId="21CE8C3E" w14:textId="0B466C96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Petrelli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Coinu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Lonati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447-457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25433820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10.1007/s00384-014-2082-9]</w:t>
      </w:r>
    </w:p>
    <w:p w14:paraId="0BE6DE46" w14:textId="1407BF6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Francois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Nemoz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Baulieux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Vignal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Grandjean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Partensky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Souquet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Adeleine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Gerard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sphincter-sparing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R90-01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10561302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10.1200/JCO.1999.17.8.2396]</w:t>
      </w:r>
    </w:p>
    <w:p w14:paraId="32E9DC4D" w14:textId="5E2A22F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Huntington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Boselli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Symanowski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Crimaldi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877-887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26514119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10.1245/s10434-015-4927-z]</w:t>
      </w:r>
    </w:p>
    <w:p w14:paraId="50B54AA4" w14:textId="5651F61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Liersch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Fietkau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Hohenberger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Hothorn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Graeven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Lang-</w:t>
      </w:r>
      <w:proofErr w:type="spellStart"/>
      <w:r>
        <w:rPr>
          <w:rFonts w:ascii="Book Antiqua" w:eastAsia="Book Antiqua" w:hAnsi="Book Antiqua" w:cs="Book Antiqua"/>
          <w:color w:val="000000"/>
        </w:rPr>
        <w:t>Welzenbach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Raab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Sülberg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Wittekind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Potapov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Staib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Weigang-Köhler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Grabenbauer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Hoffmanns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Lindemann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Schlenska</w:t>
      </w:r>
      <w:proofErr w:type="spellEnd"/>
      <w:r>
        <w:rPr>
          <w:rFonts w:ascii="Book Antiqua" w:eastAsia="Book Antiqua" w:hAnsi="Book Antiqua" w:cs="Book Antiqua"/>
          <w:color w:val="000000"/>
        </w:rPr>
        <w:t>-Lange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Folprecht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CAO/ARO/AIO-04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679-687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22627104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10.1016/S1470-2045(12)70187-0]</w:t>
      </w:r>
    </w:p>
    <w:p w14:paraId="55FD5928" w14:textId="59FECE01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FOWARC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3223-3233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31557064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10.1200/JCO.18.02309]</w:t>
      </w:r>
    </w:p>
    <w:p w14:paraId="73523CBA" w14:textId="0FD6B77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Gérard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Azria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Gourgou-Bourgade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Martel-</w:t>
      </w:r>
      <w:proofErr w:type="spellStart"/>
      <w:r>
        <w:rPr>
          <w:rFonts w:ascii="Book Antiqua" w:eastAsia="Book Antiqua" w:hAnsi="Book Antiqua" w:cs="Book Antiqua"/>
          <w:color w:val="000000"/>
        </w:rPr>
        <w:t>Lafay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Hennequin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Etienne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Vendrely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François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Bouché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Mirabel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Mineur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Berdah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Mahé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Bécouarn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Dupuis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Lledo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Seitz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Bedenne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Juzyna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Conroy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12/0405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PRODIGE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4558-4565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23109696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10.1200/JCO.2012.42.8771]</w:t>
      </w:r>
    </w:p>
    <w:p w14:paraId="34F0ACAC" w14:textId="57A562B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Zampino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Leonardi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Petazzi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Santoro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Chiappa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Petralia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Trovato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Fazio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Orecchia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Nolè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Braud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75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421-427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19211200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10.1016/j.ijrobp.2008.11.002]</w:t>
      </w:r>
    </w:p>
    <w:p w14:paraId="101D1B21" w14:textId="2FA6205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Golo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But-</w:t>
      </w:r>
      <w:proofErr w:type="spellStart"/>
      <w:r>
        <w:rPr>
          <w:rFonts w:ascii="Book Antiqua" w:eastAsia="Book Antiqua" w:hAnsi="Book Antiqua" w:cs="Book Antiqua"/>
          <w:color w:val="000000"/>
        </w:rPr>
        <w:t>Hadzic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Anderluh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Brecelj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Edhemovic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Jeromen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Omejc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Oblak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Secerov-Ermenc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Velenik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OIGIT-01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267-274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30210040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10.2478/raon-2018-0028]</w:t>
      </w:r>
    </w:p>
    <w:p w14:paraId="47A66FE5" w14:textId="5F7287C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Brown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Richardson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Revell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Peppercorn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Bourne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trouble-shooting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78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245-251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15730990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10.1259/</w:t>
      </w:r>
      <w:proofErr w:type="spellStart"/>
      <w:r>
        <w:rPr>
          <w:rFonts w:ascii="Book Antiqua" w:eastAsia="Book Antiqua" w:hAnsi="Book Antiqua" w:cs="Book Antiqua"/>
          <w:color w:val="000000"/>
        </w:rPr>
        <w:t>bjr</w:t>
      </w:r>
      <w:proofErr w:type="spellEnd"/>
      <w:r>
        <w:rPr>
          <w:rFonts w:ascii="Book Antiqua" w:eastAsia="Book Antiqua" w:hAnsi="Book Antiqua" w:cs="Book Antiqua"/>
          <w:color w:val="000000"/>
        </w:rPr>
        <w:t>/33540239]</w:t>
      </w:r>
    </w:p>
    <w:p w14:paraId="571F72CA" w14:textId="38680F4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Beets-Tan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RGH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Lambregts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Bipat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Barbaro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Curvo-Semedo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Fenlon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Gollub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Gourtsoyianni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Halligan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Hoeffel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Laghi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Rafaelsen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Stoker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Torkzad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Blomqvist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(ESGAR)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1465-1475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29043428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10.1007/s00330-017-5026-2]</w:t>
      </w:r>
    </w:p>
    <w:p w14:paraId="6C839DF9" w14:textId="4A8E986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Tham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IW.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intensity-modulated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capecitabine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mid-low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Radiother</w:t>
      </w:r>
      <w:proofErr w:type="spellEnd"/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102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21903285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10.1016/j.radonc.2011.07.030]</w:t>
      </w:r>
    </w:p>
    <w:p w14:paraId="10505D8F" w14:textId="50994F7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Edge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SB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Compton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1471-1474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20180029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10.1245/s10434-010-0985-4]</w:t>
      </w:r>
    </w:p>
    <w:p w14:paraId="7621F36A" w14:textId="10430F6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Raebel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Shetterly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Blanchette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Value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273-277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19912596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10.1111/j.1524-4733.2009.00671.x]</w:t>
      </w:r>
    </w:p>
    <w:p w14:paraId="0F8419C1" w14:textId="629C466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Merkel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Mansmann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Siassi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Papadopoulos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Hohenberger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Hermanek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inhomogeneity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298-304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11686527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10.1007/s003840100309]</w:t>
      </w:r>
    </w:p>
    <w:p w14:paraId="59DCB87C" w14:textId="5A1FBBC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FG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Quirke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Blomqvist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Swift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Sebag</w:t>
      </w:r>
      <w:proofErr w:type="spellEnd"/>
      <w:r>
        <w:rPr>
          <w:rFonts w:ascii="Book Antiqua" w:eastAsia="Book Antiqua" w:hAnsi="Book Antiqua" w:cs="Book Antiqua"/>
          <w:color w:val="000000"/>
        </w:rPr>
        <w:t>-Montefiore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Tekkis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Study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MERCURY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34-43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24276776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10.1200/JCO.2012.45.3258]</w:t>
      </w:r>
    </w:p>
    <w:p w14:paraId="039E4FCE" w14:textId="4D3008E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Siddiqui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MRS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Simillis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Bhoday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Garant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Vuong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Artho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Rasheed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Tekkis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Abulafi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MRI-detected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extramural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mrEMVI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mrEMVI</w:t>
      </w:r>
      <w:proofErr w:type="spellEnd"/>
      <w:r>
        <w:rPr>
          <w:rFonts w:ascii="Book Antiqua" w:eastAsia="Book Antiqua" w:hAnsi="Book Antiqua" w:cs="Book Antiqua"/>
          <w:color w:val="000000"/>
        </w:rPr>
        <w:t>-negative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116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1513-1519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28449006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10.1038/bjc.2017.99]</w:t>
      </w:r>
    </w:p>
    <w:p w14:paraId="6B6854BF" w14:textId="3F01A351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Rombouts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AJM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Hugen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Elferink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Nagtegaal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JHW.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3593-3601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27251135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10.1245/s10434-016-5294-0]</w:t>
      </w:r>
    </w:p>
    <w:p w14:paraId="1C880518" w14:textId="55986BC4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Fokas</w:t>
      </w:r>
      <w:proofErr w:type="spellEnd"/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Schlenska</w:t>
      </w:r>
      <w:proofErr w:type="spellEnd"/>
      <w:r>
        <w:rPr>
          <w:rFonts w:ascii="Book Antiqua" w:eastAsia="Book Antiqua" w:hAnsi="Book Antiqua" w:cs="Book Antiqua"/>
          <w:color w:val="000000"/>
        </w:rPr>
        <w:t>-Lange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Polat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Klautke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Grabenbauer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Fietkau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Kuhnt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Staib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Brunner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Grosu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Kirste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Jacobasch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Allgäuer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Flentje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Germer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Grützmann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Hildebrandt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Schwarzbach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Bechstein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Sülberg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Friede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Gaedcke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Ghadimi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Hofheinz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CAO/ARO/AIO-12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E04E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e215445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34792531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10.1001/jamaoncol.2021.5445]</w:t>
      </w:r>
    </w:p>
    <w:p w14:paraId="29383E2A" w14:textId="77777777" w:rsidR="00A77B3E" w:rsidRDefault="00A77B3E">
      <w:pPr>
        <w:spacing w:line="360" w:lineRule="auto"/>
        <w:jc w:val="both"/>
        <w:sectPr w:rsidR="00A77B3E" w:rsidSect="000E2B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59FEE" w14:textId="77777777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BC56305" w14:textId="4EC94CB0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1B69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No.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2021YJZ62.</w:t>
      </w:r>
    </w:p>
    <w:p w14:paraId="1697D42A" w14:textId="77777777" w:rsidR="009B2B9B" w:rsidRDefault="009B2B9B" w:rsidP="009B2B9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7AC9CED" w14:textId="7C16ED3A" w:rsidR="009B2B9B" w:rsidRPr="001B69E3" w:rsidRDefault="009B2B9B" w:rsidP="009B2B9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B69E3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1B69E3">
        <w:rPr>
          <w:rFonts w:ascii="Book Antiqua" w:eastAsia="Book Antiqua" w:hAnsi="Book Antiqua" w:cs="Book Antiqua"/>
          <w:color w:val="000000"/>
        </w:rPr>
        <w:t xml:space="preserve">Informed consent from patients was waived </w:t>
      </w:r>
      <w:r>
        <w:rPr>
          <w:rFonts w:ascii="Book Antiqua" w:eastAsia="Book Antiqua" w:hAnsi="Book Antiqua" w:cs="Book Antiqua"/>
          <w:color w:val="000000"/>
        </w:rPr>
        <w:t>by the Ethics Committee of Peking University Cancer Hospital review board</w:t>
      </w:r>
      <w:r w:rsidRPr="001B69E3">
        <w:rPr>
          <w:rFonts w:ascii="Book Antiqua" w:eastAsia="Book Antiqua" w:hAnsi="Book Antiqua" w:cs="Book Antiqua"/>
          <w:color w:val="000000"/>
        </w:rPr>
        <w:t>.</w:t>
      </w:r>
    </w:p>
    <w:p w14:paraId="0E74B6DF" w14:textId="77777777" w:rsidR="00A77B3E" w:rsidRDefault="00A77B3E">
      <w:pPr>
        <w:spacing w:line="360" w:lineRule="auto"/>
        <w:jc w:val="both"/>
      </w:pPr>
    </w:p>
    <w:p w14:paraId="0D34FD1E" w14:textId="7A82A7D3" w:rsidR="001B69E3" w:rsidRDefault="001C65E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2B9B" w:rsidRPr="009B2B9B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016D3C4C" w14:textId="77777777" w:rsidR="00B74E76" w:rsidRDefault="00B74E76">
      <w:pPr>
        <w:spacing w:line="360" w:lineRule="auto"/>
        <w:jc w:val="both"/>
      </w:pPr>
    </w:p>
    <w:p w14:paraId="4A3D802F" w14:textId="5394E61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346B5E3F" w14:textId="77777777" w:rsidR="00A77B3E" w:rsidRDefault="00A77B3E">
      <w:pPr>
        <w:spacing w:line="360" w:lineRule="auto"/>
        <w:jc w:val="both"/>
      </w:pPr>
    </w:p>
    <w:p w14:paraId="160B6231" w14:textId="7B3CFBA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Statement-checklist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STROBE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Statement-checklist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items.</w:t>
      </w:r>
    </w:p>
    <w:p w14:paraId="4DC2BA55" w14:textId="77777777" w:rsidR="00A77B3E" w:rsidRDefault="00A77B3E">
      <w:pPr>
        <w:spacing w:line="360" w:lineRule="auto"/>
        <w:jc w:val="both"/>
      </w:pPr>
    </w:p>
    <w:p w14:paraId="42732220" w14:textId="655E5856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5F0F7E5" w14:textId="77777777" w:rsidR="00A77B3E" w:rsidRDefault="00A77B3E">
      <w:pPr>
        <w:spacing w:line="360" w:lineRule="auto"/>
        <w:jc w:val="both"/>
      </w:pPr>
    </w:p>
    <w:p w14:paraId="1862F6F8" w14:textId="10ECAFB3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7A9355A" w14:textId="1DD9809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1708C72" w14:textId="77777777" w:rsidR="00A77B3E" w:rsidRDefault="00A77B3E">
      <w:pPr>
        <w:spacing w:line="360" w:lineRule="auto"/>
        <w:jc w:val="both"/>
      </w:pPr>
    </w:p>
    <w:p w14:paraId="75C8C794" w14:textId="139C8F0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29D74A0" w14:textId="1DA757BF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D8FDB57" w14:textId="0D8419DB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634C5" w:rsidRPr="00F634C5">
        <w:rPr>
          <w:rFonts w:ascii="Book Antiqua" w:eastAsia="Book Antiqua" w:hAnsi="Book Antiqua" w:cs="Book Antiqua"/>
          <w:color w:val="000000"/>
          <w:lang w:eastAsia="zh-CN"/>
        </w:rPr>
        <w:t>August 9, 2022</w:t>
      </w:r>
    </w:p>
    <w:p w14:paraId="72DE81CD" w14:textId="77777777" w:rsidR="00A77B3E" w:rsidRDefault="00A77B3E">
      <w:pPr>
        <w:spacing w:line="360" w:lineRule="auto"/>
        <w:jc w:val="both"/>
      </w:pPr>
    </w:p>
    <w:p w14:paraId="5D269693" w14:textId="06D39706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</w:t>
      </w:r>
      <w:r w:rsidR="00B74E76">
        <w:rPr>
          <w:rFonts w:ascii="Book Antiqua" w:eastAsia="Book Antiqua" w:hAnsi="Book Antiqua" w:cs="Book Antiqua"/>
          <w:color w:val="000000"/>
        </w:rPr>
        <w:t>ology and hepatolo</w:t>
      </w:r>
      <w:r>
        <w:rPr>
          <w:rFonts w:ascii="Book Antiqua" w:eastAsia="Book Antiqua" w:hAnsi="Book Antiqua" w:cs="Book Antiqua"/>
          <w:color w:val="000000"/>
        </w:rPr>
        <w:t>gy</w:t>
      </w:r>
    </w:p>
    <w:p w14:paraId="2C6B5E0B" w14:textId="58432872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E03A144" w14:textId="19F4B86F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C4E7C4D" w14:textId="559EC4AE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A038491" w14:textId="3E69A445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4018C6A" w14:textId="1B9284E1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A747AE6" w14:textId="4CDE7299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19BB2D4" w14:textId="2AF1919C" w:rsidR="00A77B3E" w:rsidRDefault="001C65E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D2850B8" w14:textId="77777777" w:rsidR="00A77B3E" w:rsidRDefault="00A77B3E">
      <w:pPr>
        <w:spacing w:line="360" w:lineRule="auto"/>
        <w:jc w:val="both"/>
      </w:pPr>
    </w:p>
    <w:p w14:paraId="3B12165C" w14:textId="1FE093F8" w:rsidR="00A77B3E" w:rsidRPr="00F634C5" w:rsidRDefault="001C65E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Bairwa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DBL,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Cabezuelo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Preziosi</w:t>
      </w:r>
      <w:proofErr w:type="spellEnd"/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74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E76" w:rsidRPr="00B3075D">
        <w:rPr>
          <w:rFonts w:ascii="Book Antiqua" w:eastAsia="Book Antiqua" w:hAnsi="Book Antiqua" w:cs="Book Antiqua"/>
          <w:bCs/>
          <w:color w:val="000000"/>
        </w:rPr>
        <w:t>Wu YXJ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7295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D7295" w:rsidRPr="002D72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D7295" w:rsidRPr="00B3075D">
        <w:rPr>
          <w:rFonts w:ascii="Book Antiqua" w:eastAsia="Book Antiqua" w:hAnsi="Book Antiqua" w:cs="Book Antiqua"/>
          <w:bCs/>
          <w:color w:val="000000"/>
        </w:rPr>
        <w:t>Wu YXJ</w:t>
      </w:r>
    </w:p>
    <w:p w14:paraId="0EAD9DA8" w14:textId="11D532FF" w:rsidR="00B74E76" w:rsidRDefault="00B74E76">
      <w:pPr>
        <w:spacing w:line="360" w:lineRule="auto"/>
        <w:jc w:val="both"/>
        <w:sectPr w:rsidR="00B74E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85DE6B" w14:textId="4DFE3DEA" w:rsidR="00A77B3E" w:rsidRDefault="001C65E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04E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D9A11AD" w14:textId="52DB5E3B" w:rsidR="00F523D3" w:rsidRDefault="008A74A1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58FB8F66" wp14:editId="1B67B5FA">
            <wp:extent cx="5943600" cy="4111115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8509" w14:textId="546874EA" w:rsidR="00A77B3E" w:rsidRDefault="001C65E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523D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04E31" w:rsidRPr="00F523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23D3">
        <w:rPr>
          <w:rFonts w:ascii="Book Antiqua" w:eastAsia="Book Antiqua" w:hAnsi="Book Antiqua" w:cs="Book Antiqua"/>
          <w:b/>
          <w:bCs/>
          <w:color w:val="000000"/>
        </w:rPr>
        <w:t>1</w:t>
      </w:r>
      <w:r w:rsidR="00E04E31" w:rsidRPr="00F523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Histograms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density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graphs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description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comparisons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original,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B51E8" w:rsidRPr="002B51E8">
        <w:rPr>
          <w:rFonts w:ascii="Book Antiqua" w:eastAsia="Book Antiqua" w:hAnsi="Book Antiqua" w:cs="Book Antiqua"/>
          <w:b/>
          <w:bCs/>
          <w:color w:val="000000"/>
        </w:rPr>
        <w:t>propensity score match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7D04" w:rsidRPr="005D7D04">
        <w:rPr>
          <w:rFonts w:ascii="Book Antiqua" w:eastAsia="Book Antiqua" w:hAnsi="Book Antiqua" w:cs="Book Antiqua"/>
          <w:b/>
          <w:bCs/>
          <w:color w:val="000000"/>
        </w:rPr>
        <w:t>inverse probability of treatment weighting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distributions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191D" w:rsidRPr="009D191D">
        <w:rPr>
          <w:rFonts w:ascii="Book Antiqua" w:eastAsia="Book Antiqua" w:hAnsi="Book Antiqua" w:cs="Book Antiqua"/>
          <w:b/>
          <w:bCs/>
          <w:color w:val="000000"/>
        </w:rPr>
        <w:t xml:space="preserve">consolidation chemotherapy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non-</w:t>
      </w:r>
      <w:r w:rsidR="002B51E8" w:rsidRPr="002B51E8">
        <w:rPr>
          <w:rFonts w:ascii="Book Antiqua" w:eastAsia="Book Antiqua" w:hAnsi="Book Antiqua" w:cs="Book Antiqua"/>
          <w:b/>
          <w:bCs/>
          <w:color w:val="000000"/>
        </w:rPr>
        <w:t>consolidation chemotherapy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groups.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676028">
        <w:rPr>
          <w:rFonts w:ascii="Book Antiqua" w:eastAsia="Book Antiqua" w:hAnsi="Book Antiqua" w:cs="Book Antiqua"/>
          <w:color w:val="000000"/>
        </w:rPr>
        <w:t xml:space="preserve">Propensity </w:t>
      </w:r>
      <w:r>
        <w:rPr>
          <w:rFonts w:ascii="Book Antiqua" w:eastAsia="Book Antiqua" w:hAnsi="Book Antiqua" w:cs="Book Antiqua"/>
          <w:color w:val="000000"/>
        </w:rPr>
        <w:t>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676028">
        <w:rPr>
          <w:rFonts w:ascii="Book Antiqua" w:eastAsia="Book Antiqua" w:hAnsi="Book Antiqua" w:cs="Book Antiqua"/>
          <w:color w:val="000000"/>
        </w:rPr>
        <w:t xml:space="preserve">Inverse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weighting;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676028">
        <w:rPr>
          <w:rFonts w:ascii="Book Antiqua" w:eastAsia="Book Antiqua" w:hAnsi="Book Antiqua" w:cs="Book Antiqua"/>
          <w:color w:val="000000"/>
        </w:rPr>
        <w:t xml:space="preserve">Consolidation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7117E">
        <w:rPr>
          <w:rFonts w:ascii="Book Antiqua" w:eastAsia="Book Antiqua" w:hAnsi="Book Antiqua" w:cs="Book Antiqua"/>
          <w:color w:val="000000"/>
        </w:rPr>
        <w:t>.</w:t>
      </w:r>
    </w:p>
    <w:p w14:paraId="2AF6BAFB" w14:textId="1E285BF8" w:rsidR="00796A4A" w:rsidRDefault="009473D7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C77EB11" wp14:editId="14D78A67">
            <wp:extent cx="5920170" cy="595122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7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A620" w14:textId="240F7FE6" w:rsidR="00A77B3E" w:rsidRDefault="001C65E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2479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04E31" w:rsidRPr="003247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24796">
        <w:rPr>
          <w:rFonts w:ascii="Book Antiqua" w:eastAsia="Book Antiqua" w:hAnsi="Book Antiqua" w:cs="Book Antiqua"/>
          <w:b/>
          <w:bCs/>
          <w:color w:val="000000"/>
        </w:rPr>
        <w:t>2</w:t>
      </w:r>
      <w:r w:rsidR="00E04E31" w:rsidRPr="003247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subgroup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35FC" w:rsidRPr="006035FC">
        <w:rPr>
          <w:rFonts w:ascii="Book Antiqua" w:eastAsia="Book Antiqua" w:hAnsi="Book Antiqua" w:cs="Book Antiqua"/>
          <w:b/>
          <w:bCs/>
          <w:color w:val="000000"/>
        </w:rPr>
        <w:t>complete response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10A3" w:rsidRPr="002510A3">
        <w:rPr>
          <w:rFonts w:ascii="Book Antiqua" w:eastAsia="Book Antiqua" w:hAnsi="Book Antiqua" w:cs="Book Antiqua"/>
          <w:b/>
          <w:bCs/>
          <w:color w:val="000000"/>
        </w:rPr>
        <w:t>propensity score match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cohort.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2222">
        <w:rPr>
          <w:rFonts w:ascii="Book Antiqua" w:eastAsia="Book Antiqua" w:hAnsi="Book Antiqua" w:cs="Book Antiqua"/>
          <w:color w:val="000000"/>
        </w:rPr>
        <w:t>Odds rate (</w:t>
      </w:r>
      <w:r>
        <w:rPr>
          <w:rFonts w:ascii="Book Antiqua" w:eastAsia="Book Antiqua" w:hAnsi="Book Antiqua" w:cs="Book Antiqua"/>
          <w:color w:val="000000"/>
        </w:rPr>
        <w:t>OR</w:t>
      </w:r>
      <w:r w:rsidR="004E2222">
        <w:rPr>
          <w:rFonts w:ascii="Book Antiqua" w:eastAsia="Book Antiqua" w:hAnsi="Book Antiqua" w:cs="Book Antiqua"/>
          <w:color w:val="000000"/>
        </w:rPr>
        <w:t>)</w:t>
      </w:r>
      <w:r w:rsidR="00590BE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3A5A16">
        <w:rPr>
          <w:rFonts w:ascii="Book Antiqua" w:eastAsia="Book Antiqua" w:hAnsi="Book Antiqua" w:cs="Book Antiqua"/>
          <w:color w:val="000000"/>
        </w:rPr>
        <w:t>consolidation chemotherapy (</w:t>
      </w:r>
      <w:r>
        <w:rPr>
          <w:rFonts w:ascii="Book Antiqua" w:eastAsia="Book Antiqua" w:hAnsi="Book Antiqua" w:cs="Book Antiqua"/>
          <w:color w:val="000000"/>
        </w:rPr>
        <w:t>CC</w:t>
      </w:r>
      <w:r w:rsidR="003A5A16"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B14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72DEF">
        <w:rPr>
          <w:rFonts w:ascii="Book Antiqua" w:eastAsia="Book Antiqua" w:hAnsi="Book Antiqua" w:cs="Book Antiqua"/>
          <w:color w:val="000000"/>
        </w:rPr>
        <w:t xml:space="preserve">Propensity </w:t>
      </w:r>
      <w:r>
        <w:rPr>
          <w:rFonts w:ascii="Book Antiqua" w:eastAsia="Book Antiqua" w:hAnsi="Book Antiqua" w:cs="Book Antiqua"/>
          <w:color w:val="000000"/>
        </w:rPr>
        <w:t>score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72DEF">
        <w:rPr>
          <w:rFonts w:ascii="Book Antiqua" w:eastAsia="Book Antiqua" w:hAnsi="Book Antiqua" w:cs="Book Antiqua"/>
          <w:color w:val="000000"/>
        </w:rPr>
        <w:t xml:space="preserve">Consolidation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72DEF">
        <w:rPr>
          <w:rFonts w:ascii="Book Antiqua" w:eastAsia="Book Antiqua" w:hAnsi="Book Antiqua" w:cs="Book Antiqua"/>
          <w:color w:val="000000"/>
        </w:rPr>
        <w:t xml:space="preserve">Odds </w:t>
      </w:r>
      <w:r>
        <w:rPr>
          <w:rFonts w:ascii="Book Antiqua" w:eastAsia="Book Antiqua" w:hAnsi="Book Antiqua" w:cs="Book Antiqua"/>
          <w:color w:val="000000"/>
        </w:rPr>
        <w:t>rate;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72DEF">
        <w:rPr>
          <w:rFonts w:ascii="Book Antiqua" w:eastAsia="Book Antiqua" w:hAnsi="Book Antiqua" w:cs="Book Antiqua"/>
          <w:color w:val="000000"/>
        </w:rPr>
        <w:t xml:space="preserve">Confident </w:t>
      </w:r>
      <w:r>
        <w:rPr>
          <w:rFonts w:ascii="Book Antiqua" w:eastAsia="Book Antiqua" w:hAnsi="Book Antiqua" w:cs="Book Antiqua"/>
          <w:color w:val="000000"/>
        </w:rPr>
        <w:t>interval;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272DEF">
        <w:rPr>
          <w:rFonts w:ascii="Book Antiqua" w:eastAsia="Book Antiqua" w:hAnsi="Book Antiqua" w:cs="Book Antiqua"/>
          <w:color w:val="000000"/>
        </w:rPr>
        <w:t xml:space="preserve">Carcinoma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MRF: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72DEF"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272D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72DEF">
        <w:rPr>
          <w:rFonts w:ascii="Book Antiqua" w:eastAsia="Book Antiqua" w:hAnsi="Book Antiqua" w:cs="Book Antiqua"/>
          <w:color w:val="000000"/>
        </w:rPr>
        <w:t>Extralmural</w:t>
      </w:r>
      <w:proofErr w:type="spellEnd"/>
      <w:r w:rsidR="00272D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A9330D">
        <w:rPr>
          <w:rFonts w:ascii="Book Antiqua" w:eastAsia="Book Antiqua" w:hAnsi="Book Antiqua" w:cs="Book Antiqua"/>
          <w:color w:val="000000"/>
        </w:rPr>
        <w:t>.</w:t>
      </w:r>
    </w:p>
    <w:p w14:paraId="49BDA013" w14:textId="4771E407" w:rsidR="00A9330D" w:rsidRDefault="002D2FB5">
      <w:pPr>
        <w:spacing w:line="360" w:lineRule="auto"/>
        <w:jc w:val="both"/>
      </w:pPr>
      <w:bookmarkStart w:id="0" w:name="_GoBack"/>
      <w:r>
        <w:rPr>
          <w:noProof/>
          <w:lang w:eastAsia="zh-CN"/>
        </w:rPr>
        <w:lastRenderedPageBreak/>
        <w:drawing>
          <wp:inline distT="0" distB="0" distL="0" distR="0" wp14:anchorId="782CBDA5" wp14:editId="244834AB">
            <wp:extent cx="5942277" cy="7009158"/>
            <wp:effectExtent l="0" t="0" r="190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77" cy="70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3FFD35" w14:textId="451217E2" w:rsidR="00A77B3E" w:rsidRDefault="001C65E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A059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04E31" w:rsidRPr="001A05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A0594">
        <w:rPr>
          <w:rFonts w:ascii="Book Antiqua" w:eastAsia="Book Antiqua" w:hAnsi="Book Antiqua" w:cs="Book Antiqua"/>
          <w:b/>
          <w:bCs/>
          <w:color w:val="000000"/>
        </w:rPr>
        <w:t>3</w:t>
      </w:r>
      <w:r w:rsidR="00E04E31" w:rsidRPr="001A05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4D76">
        <w:rPr>
          <w:rFonts w:ascii="Book Antiqua" w:eastAsia="Book Antiqua" w:hAnsi="Book Antiqua" w:cs="Book Antiqua"/>
          <w:b/>
          <w:bCs/>
          <w:color w:val="000000"/>
        </w:rPr>
        <w:t>N</w:t>
      </w:r>
      <w:r w:rsidR="00364D76" w:rsidRPr="004600A3">
        <w:rPr>
          <w:rFonts w:ascii="Book Antiqua" w:eastAsia="Book Antiqua" w:hAnsi="Book Antiqua" w:cs="Book Antiqua"/>
          <w:b/>
          <w:bCs/>
          <w:color w:val="000000"/>
        </w:rPr>
        <w:t>on</w:t>
      </w:r>
      <w:r w:rsidR="004600A3" w:rsidRPr="004600A3">
        <w:rPr>
          <w:rFonts w:ascii="Book Antiqua" w:eastAsia="Book Antiqua" w:hAnsi="Book Antiqua" w:cs="Book Antiqua"/>
          <w:b/>
          <w:bCs/>
          <w:color w:val="000000"/>
        </w:rPr>
        <w:t>-regrowth disease free survival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08C5" w:rsidRPr="00B108C5">
        <w:rPr>
          <w:rFonts w:ascii="Book Antiqua" w:eastAsia="Book Antiqua" w:hAnsi="Book Antiqua" w:cs="Book Antiqua"/>
          <w:b/>
          <w:bCs/>
          <w:color w:val="000000"/>
        </w:rPr>
        <w:t>overall survival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B1D73" w:rsidRPr="005B1D73">
        <w:rPr>
          <w:rFonts w:ascii="Book Antiqua" w:eastAsia="Book Antiqua" w:hAnsi="Book Antiqua" w:cs="Book Antiqua"/>
          <w:b/>
          <w:bCs/>
          <w:color w:val="000000"/>
        </w:rPr>
        <w:t>consolidation chemotherapy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non-</w:t>
      </w:r>
      <w:r w:rsidR="005B1D73" w:rsidRPr="005B1D73">
        <w:rPr>
          <w:rFonts w:ascii="Book Antiqua" w:eastAsia="Book Antiqua" w:hAnsi="Book Antiqua" w:cs="Book Antiqua"/>
          <w:b/>
          <w:bCs/>
          <w:color w:val="000000"/>
        </w:rPr>
        <w:t>consolidation chemotherapy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groups.</w:t>
      </w:r>
      <w:r w:rsidR="00E04E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F293A">
        <w:rPr>
          <w:rFonts w:ascii="Book Antiqua" w:eastAsia="Book Antiqua" w:hAnsi="Book Antiqua" w:cs="Book Antiqua"/>
          <w:color w:val="000000"/>
        </w:rPr>
        <w:t>Non-regrowth disease free survival (</w:t>
      </w:r>
      <w:r>
        <w:rPr>
          <w:rFonts w:ascii="Book Antiqua" w:eastAsia="Book Antiqua" w:hAnsi="Book Antiqua" w:cs="Book Antiqua"/>
          <w:color w:val="000000"/>
        </w:rPr>
        <w:t>NR-DFS</w:t>
      </w:r>
      <w:r w:rsidR="004F293A"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4F293A">
        <w:rPr>
          <w:rFonts w:ascii="Book Antiqua" w:eastAsia="Book Antiqua" w:hAnsi="Book Antiqua" w:cs="Book Antiqua"/>
          <w:color w:val="000000"/>
        </w:rPr>
        <w:t>Overall survival (</w:t>
      </w:r>
      <w:r>
        <w:rPr>
          <w:rFonts w:ascii="Book Antiqua" w:eastAsia="Book Antiqua" w:hAnsi="Book Antiqua" w:cs="Book Antiqua"/>
          <w:color w:val="000000"/>
        </w:rPr>
        <w:t>OS</w:t>
      </w:r>
      <w:r w:rsidR="004F293A">
        <w:rPr>
          <w:rFonts w:ascii="Book Antiqua" w:eastAsia="Book Antiqua" w:hAnsi="Book Antiqua" w:cs="Book Antiqua"/>
          <w:color w:val="000000"/>
        </w:rPr>
        <w:t>)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A0AB7">
        <w:rPr>
          <w:rFonts w:ascii="Book Antiqua" w:eastAsia="Book Antiqua" w:hAnsi="Book Antiqua" w:cs="Book Antiqua"/>
          <w:color w:val="000000"/>
        </w:rPr>
        <w:t>propensity score match (</w:t>
      </w:r>
      <w:r>
        <w:rPr>
          <w:rFonts w:ascii="Book Antiqua" w:eastAsia="Book Antiqua" w:hAnsi="Book Antiqua" w:cs="Book Antiqua"/>
          <w:color w:val="000000"/>
        </w:rPr>
        <w:t>PSM</w:t>
      </w:r>
      <w:r w:rsidR="001A0AB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NR-DFS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1A0AB7">
        <w:rPr>
          <w:rFonts w:ascii="Book Antiqua" w:eastAsia="Book Antiqua" w:hAnsi="Book Antiqua" w:cs="Book Antiqua"/>
          <w:color w:val="000000"/>
        </w:rPr>
        <w:t xml:space="preserve">inverse </w:t>
      </w:r>
      <w:r w:rsidR="001A0AB7">
        <w:rPr>
          <w:rFonts w:ascii="Book Antiqua" w:eastAsia="Book Antiqua" w:hAnsi="Book Antiqua" w:cs="Book Antiqua"/>
          <w:color w:val="000000"/>
        </w:rPr>
        <w:lastRenderedPageBreak/>
        <w:t>probability of treatment weighting (</w:t>
      </w:r>
      <w:r>
        <w:rPr>
          <w:rFonts w:ascii="Book Antiqua" w:eastAsia="Book Antiqua" w:hAnsi="Book Antiqua" w:cs="Book Antiqua"/>
          <w:color w:val="000000"/>
        </w:rPr>
        <w:t>IPTW</w:t>
      </w:r>
      <w:r w:rsidR="001A0AB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IPTW.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CC:</w:t>
      </w:r>
      <w:r w:rsidR="00E04E31">
        <w:rPr>
          <w:rFonts w:ascii="Book Antiqua" w:eastAsia="Book Antiqua" w:hAnsi="Book Antiqua" w:cs="Book Antiqua"/>
          <w:color w:val="000000"/>
        </w:rPr>
        <w:t xml:space="preserve"> </w:t>
      </w:r>
      <w:r w:rsidR="005C17F8">
        <w:rPr>
          <w:rFonts w:ascii="Book Antiqua" w:eastAsia="Book Antiqua" w:hAnsi="Book Antiqua" w:cs="Book Antiqua"/>
          <w:color w:val="000000"/>
        </w:rPr>
        <w:t xml:space="preserve">Consolidation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0E547B">
        <w:rPr>
          <w:rFonts w:ascii="Book Antiqua" w:eastAsia="Book Antiqua" w:hAnsi="Book Antiqua" w:cs="Book Antiqua"/>
          <w:color w:val="000000"/>
        </w:rPr>
        <w:t>.</w:t>
      </w:r>
    </w:p>
    <w:p w14:paraId="15587AB4" w14:textId="7E67F6C5" w:rsidR="00B34B4E" w:rsidRDefault="00B34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BB17013" w14:textId="77777777" w:rsidR="00B34B4E" w:rsidRDefault="00B34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34B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B6DEAC" w14:textId="77777777" w:rsidR="001E5A3F" w:rsidRPr="00385701" w:rsidRDefault="001E5A3F" w:rsidP="001E5A3F">
      <w:pPr>
        <w:spacing w:line="360" w:lineRule="auto"/>
        <w:jc w:val="both"/>
        <w:rPr>
          <w:rFonts w:ascii="Book Antiqua" w:hAnsi="Book Antiqua"/>
          <w:b/>
          <w:bCs/>
        </w:rPr>
      </w:pPr>
      <w:r w:rsidRPr="00385701">
        <w:rPr>
          <w:rFonts w:ascii="Book Antiqua" w:hAnsi="Book Antiqua"/>
          <w:b/>
          <w:bCs/>
          <w:color w:val="000000"/>
        </w:rPr>
        <w:lastRenderedPageBreak/>
        <w:t>Table 1 The clinical characteristics between the two groups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50"/>
        <w:gridCol w:w="3621"/>
        <w:gridCol w:w="3945"/>
        <w:gridCol w:w="1360"/>
      </w:tblGrid>
      <w:tr w:rsidR="001E5A3F" w:rsidRPr="003B45FC" w14:paraId="52978817" w14:textId="77777777" w:rsidTr="001C65E9">
        <w:trPr>
          <w:trHeight w:val="280"/>
        </w:trPr>
        <w:tc>
          <w:tcPr>
            <w:tcW w:w="161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89547B" w14:textId="77777777" w:rsidR="001E5A3F" w:rsidRPr="009A698E" w:rsidRDefault="001E5A3F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37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7AF762" w14:textId="77777777" w:rsidR="001E5A3F" w:rsidRPr="009A698E" w:rsidRDefault="001E5A3F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9A698E">
              <w:rPr>
                <w:rFonts w:ascii="Book Antiqua" w:hAnsi="Book Antiqua"/>
                <w:b/>
                <w:bCs/>
                <w:color w:val="000000"/>
              </w:rPr>
              <w:t>CC group (</w:t>
            </w:r>
            <w:r w:rsidRPr="009A698E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Pr="009A698E">
              <w:rPr>
                <w:rFonts w:ascii="Book Antiqua" w:hAnsi="Book Antiqua"/>
                <w:b/>
                <w:bCs/>
                <w:color w:val="000000"/>
              </w:rPr>
              <w:t xml:space="preserve"> = 129)</w:t>
            </w:r>
          </w:p>
        </w:tc>
        <w:tc>
          <w:tcPr>
            <w:tcW w:w="149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713874" w14:textId="77777777" w:rsidR="001E5A3F" w:rsidRPr="009A698E" w:rsidRDefault="001E5A3F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9A698E">
              <w:rPr>
                <w:rFonts w:ascii="Book Antiqua" w:hAnsi="Book Antiqua"/>
                <w:b/>
                <w:bCs/>
                <w:color w:val="000000"/>
              </w:rPr>
              <w:t>non-CC group (</w:t>
            </w:r>
            <w:r w:rsidRPr="009A698E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Pr="009A698E">
              <w:rPr>
                <w:rFonts w:ascii="Book Antiqua" w:hAnsi="Book Antiqua"/>
                <w:b/>
                <w:bCs/>
                <w:color w:val="000000"/>
              </w:rPr>
              <w:t xml:space="preserve"> = 136)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8F896A" w14:textId="77777777" w:rsidR="001E5A3F" w:rsidRPr="009A698E" w:rsidRDefault="001E5A3F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9A698E"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Pr="009A698E">
              <w:rPr>
                <w:rFonts w:ascii="Book Antiqua" w:hAnsi="Book Antiqua"/>
                <w:b/>
                <w:bCs/>
                <w:color w:val="000000"/>
              </w:rPr>
              <w:t xml:space="preserve"> value</w:t>
            </w:r>
          </w:p>
        </w:tc>
      </w:tr>
      <w:tr w:rsidR="001E5A3F" w:rsidRPr="003B45FC" w14:paraId="0E0D95FB" w14:textId="77777777" w:rsidTr="001C65E9">
        <w:trPr>
          <w:trHeight w:val="280"/>
        </w:trPr>
        <w:tc>
          <w:tcPr>
            <w:tcW w:w="1613" w:type="pct"/>
            <w:tcBorders>
              <w:top w:val="single" w:sz="4" w:space="0" w:color="auto"/>
            </w:tcBorders>
            <w:noWrap/>
            <w:hideMark/>
          </w:tcPr>
          <w:p w14:paraId="1A4CB95E" w14:textId="5CB2C31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Gender</w:t>
            </w:r>
            <w:r w:rsidR="009A6123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9A6123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9A6123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tcBorders>
              <w:top w:val="single" w:sz="4" w:space="0" w:color="auto"/>
            </w:tcBorders>
            <w:noWrap/>
          </w:tcPr>
          <w:p w14:paraId="0C700AEA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tcBorders>
              <w:top w:val="single" w:sz="4" w:space="0" w:color="auto"/>
            </w:tcBorders>
            <w:noWrap/>
          </w:tcPr>
          <w:p w14:paraId="415F7C96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tcBorders>
              <w:top w:val="single" w:sz="4" w:space="0" w:color="auto"/>
            </w:tcBorders>
            <w:noWrap/>
            <w:hideMark/>
          </w:tcPr>
          <w:p w14:paraId="073B6E92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0.177</w:t>
            </w:r>
          </w:p>
        </w:tc>
      </w:tr>
      <w:tr w:rsidR="001E5A3F" w:rsidRPr="003B45FC" w14:paraId="40741DE5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3A3F87D7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Male</w:t>
            </w:r>
          </w:p>
        </w:tc>
        <w:tc>
          <w:tcPr>
            <w:tcW w:w="1374" w:type="pct"/>
            <w:noWrap/>
          </w:tcPr>
          <w:p w14:paraId="324B0BC9" w14:textId="6DCAA462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84 (65.1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040FFF35" w14:textId="37219886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99 (72.8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74BE37E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09605029" w14:textId="77777777" w:rsidTr="001C65E9">
        <w:trPr>
          <w:trHeight w:val="280"/>
        </w:trPr>
        <w:tc>
          <w:tcPr>
            <w:tcW w:w="1613" w:type="pct"/>
            <w:noWrap/>
          </w:tcPr>
          <w:p w14:paraId="41ABA6D8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Female</w:t>
            </w:r>
          </w:p>
        </w:tc>
        <w:tc>
          <w:tcPr>
            <w:tcW w:w="1374" w:type="pct"/>
            <w:noWrap/>
          </w:tcPr>
          <w:p w14:paraId="712C7F56" w14:textId="564BC1C6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45 (34.9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531E0266" w14:textId="79C1F52C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37 (27.2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414EDC25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102A2911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4EEFEAC4" w14:textId="164127B8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Age</w:t>
            </w:r>
            <w:r w:rsidR="009A6123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proofErr w:type="spellStart"/>
            <w:r w:rsidR="009A6123">
              <w:rPr>
                <w:rFonts w:ascii="Book Antiqua" w:eastAsia="黑体" w:hAnsi="Book Antiqua"/>
                <w:color w:val="000000" w:themeColor="text1"/>
              </w:rPr>
              <w:t>yr</w:t>
            </w:r>
            <w:proofErr w:type="spellEnd"/>
          </w:p>
        </w:tc>
        <w:tc>
          <w:tcPr>
            <w:tcW w:w="1374" w:type="pct"/>
            <w:noWrap/>
          </w:tcPr>
          <w:p w14:paraId="650E520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716E5EF6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323E03F2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0.446</w:t>
            </w:r>
          </w:p>
        </w:tc>
      </w:tr>
      <w:tr w:rsidR="001E5A3F" w:rsidRPr="003B45FC" w14:paraId="1109C247" w14:textId="77777777" w:rsidTr="001C65E9">
        <w:trPr>
          <w:trHeight w:val="280"/>
        </w:trPr>
        <w:tc>
          <w:tcPr>
            <w:tcW w:w="1613" w:type="pct"/>
            <w:noWrap/>
          </w:tcPr>
          <w:p w14:paraId="3C7635F6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1374" w:type="pct"/>
            <w:noWrap/>
          </w:tcPr>
          <w:p w14:paraId="1E00EE78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57.5 (11.4)</w:t>
            </w:r>
          </w:p>
        </w:tc>
        <w:tc>
          <w:tcPr>
            <w:tcW w:w="1497" w:type="pct"/>
            <w:noWrap/>
          </w:tcPr>
          <w:p w14:paraId="24C92BBD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58.5 (9.8)</w:t>
            </w:r>
          </w:p>
        </w:tc>
        <w:tc>
          <w:tcPr>
            <w:tcW w:w="516" w:type="pct"/>
            <w:noWrap/>
          </w:tcPr>
          <w:p w14:paraId="549FC9B3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7453E409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3E6EE700" w14:textId="1B9D7CCF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Primary location</w:t>
            </w:r>
            <w:r w:rsidR="00D377D3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D377D3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D377D3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3FA0B03C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1295C158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162714C1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0.812</w:t>
            </w:r>
          </w:p>
        </w:tc>
      </w:tr>
      <w:tr w:rsidR="001E5A3F" w:rsidRPr="003B45FC" w14:paraId="6435DCFA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516028C0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Up</w:t>
            </w:r>
          </w:p>
        </w:tc>
        <w:tc>
          <w:tcPr>
            <w:tcW w:w="1374" w:type="pct"/>
            <w:noWrap/>
          </w:tcPr>
          <w:p w14:paraId="710834C6" w14:textId="6E124D98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 (3.1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62DD86C4" w14:textId="294DDC04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 (4.4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6787EA56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29D2CB3B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016B46B4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Middle</w:t>
            </w:r>
          </w:p>
        </w:tc>
        <w:tc>
          <w:tcPr>
            <w:tcW w:w="1374" w:type="pct"/>
            <w:noWrap/>
          </w:tcPr>
          <w:p w14:paraId="0B841FBD" w14:textId="76C96965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60 (46.5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66C25FEA" w14:textId="6F864913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65 (47.8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49E67993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344D6928" w14:textId="77777777" w:rsidTr="001C65E9">
        <w:trPr>
          <w:trHeight w:val="280"/>
        </w:trPr>
        <w:tc>
          <w:tcPr>
            <w:tcW w:w="1613" w:type="pct"/>
            <w:noWrap/>
          </w:tcPr>
          <w:p w14:paraId="16CB4D36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Low</w:t>
            </w:r>
          </w:p>
        </w:tc>
        <w:tc>
          <w:tcPr>
            <w:tcW w:w="1374" w:type="pct"/>
            <w:noWrap/>
          </w:tcPr>
          <w:p w14:paraId="105DBBA1" w14:textId="757122B9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65 (50.4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76F3CD00" w14:textId="1BFE2F7B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65 (47.8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020C7E14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1E52169D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8C7FD9A" w14:textId="03C9C1FB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Pathology</w:t>
            </w:r>
            <w:r w:rsidR="00D377D3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D377D3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D377D3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4B58ADCC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2410556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21AA538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0.996</w:t>
            </w:r>
          </w:p>
        </w:tc>
      </w:tr>
      <w:tr w:rsidR="001E5A3F" w:rsidRPr="003B45FC" w14:paraId="3A856D7F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4E3A58F4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Well differentiated</w:t>
            </w:r>
          </w:p>
        </w:tc>
        <w:tc>
          <w:tcPr>
            <w:tcW w:w="1374" w:type="pct"/>
            <w:noWrap/>
          </w:tcPr>
          <w:p w14:paraId="2F737344" w14:textId="4AD93EDD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 (4.7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7B19BD62" w14:textId="39A12F98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 (4.4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258355F5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5C2B9137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2BC684A5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Moderately differentiated</w:t>
            </w:r>
          </w:p>
        </w:tc>
        <w:tc>
          <w:tcPr>
            <w:tcW w:w="1374" w:type="pct"/>
            <w:noWrap/>
          </w:tcPr>
          <w:p w14:paraId="79DB69CE" w14:textId="10867C5E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95 (73.6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7177090E" w14:textId="34E4AC48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102 (75.0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7EA35CC9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6C3D74A8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0E6ED11C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Poorly differentiated</w:t>
            </w:r>
          </w:p>
        </w:tc>
        <w:tc>
          <w:tcPr>
            <w:tcW w:w="1374" w:type="pct"/>
            <w:noWrap/>
          </w:tcPr>
          <w:p w14:paraId="4C58E8C0" w14:textId="20F8A88A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 (12.4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09E5F5D4" w14:textId="3B7545C2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 (11.8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561484F4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52FEBD96" w14:textId="77777777" w:rsidTr="001C65E9">
        <w:trPr>
          <w:trHeight w:val="280"/>
        </w:trPr>
        <w:tc>
          <w:tcPr>
            <w:tcW w:w="1613" w:type="pct"/>
            <w:noWrap/>
          </w:tcPr>
          <w:p w14:paraId="0CB14014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Others</w:t>
            </w:r>
          </w:p>
        </w:tc>
        <w:tc>
          <w:tcPr>
            <w:tcW w:w="1374" w:type="pct"/>
            <w:noWrap/>
          </w:tcPr>
          <w:p w14:paraId="06F3FA3D" w14:textId="6CD386F6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 (9.3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58D3A7C3" w14:textId="78AE762E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 (8.8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4AD7C71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0CA16193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1BC0EB8" w14:textId="6E23772C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CEA</w:t>
            </w:r>
            <w:r w:rsidR="00D377D3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D377D3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D377D3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768D598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27B12C3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52FB456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0.307</w:t>
            </w:r>
          </w:p>
        </w:tc>
      </w:tr>
      <w:tr w:rsidR="001E5A3F" w:rsidRPr="003B45FC" w14:paraId="3F008DA1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2628F4E2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Normal</w:t>
            </w:r>
          </w:p>
        </w:tc>
        <w:tc>
          <w:tcPr>
            <w:tcW w:w="1374" w:type="pct"/>
            <w:noWrap/>
          </w:tcPr>
          <w:p w14:paraId="0C474996" w14:textId="7C54C872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67 (51.9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25DEBDE9" w14:textId="590D57DE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64 (47.1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6D2852E2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3800D9E4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3463820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Unnormal</w:t>
            </w:r>
          </w:p>
        </w:tc>
        <w:tc>
          <w:tcPr>
            <w:tcW w:w="1374" w:type="pct"/>
            <w:noWrap/>
          </w:tcPr>
          <w:p w14:paraId="07E3E6EA" w14:textId="030B4AF0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49 (38.0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4D1E56D4" w14:textId="23307736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63 (46.3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1FF5E938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246E6332" w14:textId="77777777" w:rsidTr="001C65E9">
        <w:trPr>
          <w:trHeight w:val="280"/>
        </w:trPr>
        <w:tc>
          <w:tcPr>
            <w:tcW w:w="1613" w:type="pct"/>
            <w:noWrap/>
          </w:tcPr>
          <w:p w14:paraId="13B3E3C9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lastRenderedPageBreak/>
              <w:t>Unidentified</w:t>
            </w:r>
          </w:p>
        </w:tc>
        <w:tc>
          <w:tcPr>
            <w:tcW w:w="1374" w:type="pct"/>
            <w:noWrap/>
          </w:tcPr>
          <w:p w14:paraId="77365555" w14:textId="3DA50A7B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13 (10.1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7A748A5F" w14:textId="4E4D520D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 (6.6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63ED5F5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75153C41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39E0348E" w14:textId="5012094C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 stage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E4517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694CF8A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48ED4E41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52DFF70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0.650</w:t>
            </w:r>
          </w:p>
        </w:tc>
      </w:tr>
      <w:tr w:rsidR="001E5A3F" w:rsidRPr="003B45FC" w14:paraId="0F8FDCA0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4AB592F5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&lt;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5FC">
              <w:rPr>
                <w:rFonts w:ascii="Book Antiqua" w:hAnsi="Book Antiqua"/>
                <w:color w:val="000000"/>
              </w:rPr>
              <w:t>T3c</w:t>
            </w:r>
          </w:p>
        </w:tc>
        <w:tc>
          <w:tcPr>
            <w:tcW w:w="1374" w:type="pct"/>
            <w:noWrap/>
          </w:tcPr>
          <w:p w14:paraId="32D398E5" w14:textId="604EE0E1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49 (38.0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7A9D6580" w14:textId="603D314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 (35.3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034BD75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305B608D" w14:textId="77777777" w:rsidTr="001C65E9">
        <w:trPr>
          <w:trHeight w:val="280"/>
        </w:trPr>
        <w:tc>
          <w:tcPr>
            <w:tcW w:w="1613" w:type="pct"/>
            <w:noWrap/>
          </w:tcPr>
          <w:p w14:paraId="1D0FA153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&gt;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5FC">
              <w:rPr>
                <w:rFonts w:ascii="Book Antiqua" w:hAnsi="Book Antiqua"/>
                <w:color w:val="000000"/>
              </w:rPr>
              <w:t>T3b</w:t>
            </w:r>
          </w:p>
        </w:tc>
        <w:tc>
          <w:tcPr>
            <w:tcW w:w="1374" w:type="pct"/>
            <w:noWrap/>
          </w:tcPr>
          <w:p w14:paraId="7BACA44C" w14:textId="3DEC5E12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80 (62.0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2927EBD3" w14:textId="02902D60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88 (64.7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7B8ECD0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663B0CAA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3C93DC43" w14:textId="5EFB7DCD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 stage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E4517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0F75C46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33FCFAB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0B2A0629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0.190</w:t>
            </w:r>
          </w:p>
        </w:tc>
      </w:tr>
      <w:tr w:rsidR="001E5A3F" w:rsidRPr="003B45FC" w14:paraId="1343EB44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0261B153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N0</w:t>
            </w:r>
          </w:p>
        </w:tc>
        <w:tc>
          <w:tcPr>
            <w:tcW w:w="1374" w:type="pct"/>
            <w:noWrap/>
          </w:tcPr>
          <w:p w14:paraId="78DC6F47" w14:textId="03258468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 (9.3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3BA5E47E" w14:textId="4B643DF2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 (5.1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663B7D54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752058C2" w14:textId="77777777" w:rsidTr="001C65E9">
        <w:trPr>
          <w:trHeight w:val="280"/>
        </w:trPr>
        <w:tc>
          <w:tcPr>
            <w:tcW w:w="1613" w:type="pct"/>
            <w:noWrap/>
          </w:tcPr>
          <w:p w14:paraId="2FA54AD3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N+</w:t>
            </w:r>
          </w:p>
        </w:tc>
        <w:tc>
          <w:tcPr>
            <w:tcW w:w="1374" w:type="pct"/>
            <w:noWrap/>
          </w:tcPr>
          <w:p w14:paraId="73344030" w14:textId="7F67A51D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117 (90.7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368F72D7" w14:textId="2AF71200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129 (94.9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38357042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4B6864E0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74FA00E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Tumor length (mm)</w:t>
            </w:r>
          </w:p>
        </w:tc>
        <w:tc>
          <w:tcPr>
            <w:tcW w:w="1374" w:type="pct"/>
            <w:noWrap/>
          </w:tcPr>
          <w:p w14:paraId="3602D7C5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261C7FA7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2E59F067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0.916</w:t>
            </w:r>
          </w:p>
        </w:tc>
      </w:tr>
      <w:tr w:rsidR="001E5A3F" w:rsidRPr="003B45FC" w14:paraId="149C0273" w14:textId="77777777" w:rsidTr="001C65E9">
        <w:trPr>
          <w:trHeight w:val="280"/>
        </w:trPr>
        <w:tc>
          <w:tcPr>
            <w:tcW w:w="1613" w:type="pct"/>
            <w:noWrap/>
          </w:tcPr>
          <w:p w14:paraId="7EF2CDD2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1374" w:type="pct"/>
            <w:noWrap/>
          </w:tcPr>
          <w:p w14:paraId="43CEF96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49.0 (12.7)</w:t>
            </w:r>
          </w:p>
        </w:tc>
        <w:tc>
          <w:tcPr>
            <w:tcW w:w="1497" w:type="pct"/>
            <w:noWrap/>
          </w:tcPr>
          <w:p w14:paraId="7643F2C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49.1 (13.7)</w:t>
            </w:r>
          </w:p>
        </w:tc>
        <w:tc>
          <w:tcPr>
            <w:tcW w:w="516" w:type="pct"/>
            <w:noWrap/>
          </w:tcPr>
          <w:p w14:paraId="27C6E716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4747C829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4016A5E2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Tumor thickness (mm)</w:t>
            </w:r>
          </w:p>
        </w:tc>
        <w:tc>
          <w:tcPr>
            <w:tcW w:w="1374" w:type="pct"/>
            <w:noWrap/>
          </w:tcPr>
          <w:p w14:paraId="3FE69A1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0CB2D0D5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430238B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0.838</w:t>
            </w:r>
          </w:p>
        </w:tc>
      </w:tr>
      <w:tr w:rsidR="001E5A3F" w:rsidRPr="003B45FC" w14:paraId="4F987FF7" w14:textId="77777777" w:rsidTr="001C65E9">
        <w:trPr>
          <w:trHeight w:val="280"/>
        </w:trPr>
        <w:tc>
          <w:tcPr>
            <w:tcW w:w="1613" w:type="pct"/>
            <w:noWrap/>
          </w:tcPr>
          <w:p w14:paraId="27D69F64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1374" w:type="pct"/>
            <w:noWrap/>
          </w:tcPr>
          <w:p w14:paraId="6FAD98A4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16.4 (5.0)</w:t>
            </w:r>
          </w:p>
        </w:tc>
        <w:tc>
          <w:tcPr>
            <w:tcW w:w="1497" w:type="pct"/>
            <w:noWrap/>
          </w:tcPr>
          <w:p w14:paraId="71C5B932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16.5 (7.2)</w:t>
            </w:r>
          </w:p>
        </w:tc>
        <w:tc>
          <w:tcPr>
            <w:tcW w:w="516" w:type="pct"/>
            <w:noWrap/>
          </w:tcPr>
          <w:p w14:paraId="495EA97A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31581AF2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28720DFC" w14:textId="71160F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MRF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E4517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3A8F3B9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23ECD3F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4F8B62B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0.501</w:t>
            </w:r>
          </w:p>
        </w:tc>
      </w:tr>
      <w:tr w:rsidR="001E5A3F" w:rsidRPr="003B45FC" w14:paraId="269824F0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C0E7C6D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1374" w:type="pct"/>
            <w:noWrap/>
          </w:tcPr>
          <w:p w14:paraId="72C81226" w14:textId="64A656B4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31 (24.0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006D309F" w14:textId="6477823E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28 (20.6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77EEFE21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51F25A3D" w14:textId="77777777" w:rsidTr="001C65E9">
        <w:trPr>
          <w:trHeight w:val="280"/>
        </w:trPr>
        <w:tc>
          <w:tcPr>
            <w:tcW w:w="1613" w:type="pct"/>
            <w:noWrap/>
          </w:tcPr>
          <w:p w14:paraId="35CDCE40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Positive</w:t>
            </w:r>
          </w:p>
        </w:tc>
        <w:tc>
          <w:tcPr>
            <w:tcW w:w="1374" w:type="pct"/>
            <w:noWrap/>
          </w:tcPr>
          <w:p w14:paraId="336E3688" w14:textId="5B8B4B0F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98 (76.0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262ECB9C" w14:textId="5DC10A1B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108 (79.4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6C45EF18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50CE57F0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597CAD00" w14:textId="765C3AF1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EMVI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E4517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1F05C6D9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3BAA313F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0B30237E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0.565</w:t>
            </w:r>
          </w:p>
        </w:tc>
      </w:tr>
      <w:tr w:rsidR="001E5A3F" w:rsidRPr="003B45FC" w14:paraId="5E2851BC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71070C0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1374" w:type="pct"/>
            <w:noWrap/>
          </w:tcPr>
          <w:p w14:paraId="6CC23211" w14:textId="0D9DAA6A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44 (34.1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7107987B" w14:textId="1FEB1120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51 (37.5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4B718C83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0551D108" w14:textId="77777777" w:rsidTr="001C65E9">
        <w:trPr>
          <w:trHeight w:val="280"/>
        </w:trPr>
        <w:tc>
          <w:tcPr>
            <w:tcW w:w="1613" w:type="pct"/>
            <w:noWrap/>
          </w:tcPr>
          <w:p w14:paraId="4BD47276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Positive</w:t>
            </w:r>
          </w:p>
        </w:tc>
        <w:tc>
          <w:tcPr>
            <w:tcW w:w="1374" w:type="pct"/>
            <w:noWrap/>
          </w:tcPr>
          <w:p w14:paraId="3037F88D" w14:textId="57A781F9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85 (65.9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6E471156" w14:textId="2B45F529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85 (62.5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37710176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76A472E4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2ECCC61F" w14:textId="4B4E3359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Numbers of high-risk factor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E4517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E4517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1374" w:type="pct"/>
            <w:noWrap/>
          </w:tcPr>
          <w:p w14:paraId="00D95F2B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2E24A82C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  <w:hideMark/>
          </w:tcPr>
          <w:p w14:paraId="4F5478A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0.557</w:t>
            </w:r>
          </w:p>
        </w:tc>
      </w:tr>
      <w:tr w:rsidR="001E5A3F" w:rsidRPr="003B45FC" w14:paraId="31620DD6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DD89868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374" w:type="pct"/>
            <w:noWrap/>
          </w:tcPr>
          <w:p w14:paraId="195B7FC3" w14:textId="2C21B186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38 (29.5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6641153C" w14:textId="6D0B0051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34 (25.0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69D87DE1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1C59AAD9" w14:textId="77777777" w:rsidTr="001C65E9">
        <w:trPr>
          <w:trHeight w:val="280"/>
        </w:trPr>
        <w:tc>
          <w:tcPr>
            <w:tcW w:w="1613" w:type="pct"/>
            <w:noWrap/>
            <w:hideMark/>
          </w:tcPr>
          <w:p w14:paraId="19B99034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  <w:color w:val="000000"/>
              </w:rPr>
              <w:lastRenderedPageBreak/>
              <w:t>2</w:t>
            </w:r>
          </w:p>
        </w:tc>
        <w:tc>
          <w:tcPr>
            <w:tcW w:w="1374" w:type="pct"/>
            <w:noWrap/>
          </w:tcPr>
          <w:p w14:paraId="7EDDDCF9" w14:textId="678F521A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 (37.2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2073449B" w14:textId="3A421F90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59 (43.4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  <w:hideMark/>
          </w:tcPr>
          <w:p w14:paraId="011BA37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0B4D8A75" w14:textId="77777777" w:rsidTr="001C65E9">
        <w:trPr>
          <w:trHeight w:val="280"/>
        </w:trPr>
        <w:tc>
          <w:tcPr>
            <w:tcW w:w="1613" w:type="pct"/>
            <w:noWrap/>
          </w:tcPr>
          <w:p w14:paraId="36FC1249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374" w:type="pct"/>
            <w:noWrap/>
          </w:tcPr>
          <w:p w14:paraId="7F565C7C" w14:textId="40B37C60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43 (33.3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497" w:type="pct"/>
            <w:noWrap/>
          </w:tcPr>
          <w:p w14:paraId="2F270107" w14:textId="52F48013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43 (31.6</w:t>
            </w:r>
            <w:r w:rsidR="00093602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516" w:type="pct"/>
            <w:noWrap/>
          </w:tcPr>
          <w:p w14:paraId="065F265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1E5A3F" w:rsidRPr="003B45FC" w14:paraId="405700E3" w14:textId="77777777" w:rsidTr="001C65E9">
        <w:trPr>
          <w:trHeight w:val="280"/>
        </w:trPr>
        <w:tc>
          <w:tcPr>
            <w:tcW w:w="1613" w:type="pct"/>
            <w:noWrap/>
          </w:tcPr>
          <w:p w14:paraId="38C5513E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Interval time (d)</w:t>
            </w:r>
          </w:p>
        </w:tc>
        <w:tc>
          <w:tcPr>
            <w:tcW w:w="1374" w:type="pct"/>
            <w:noWrap/>
          </w:tcPr>
          <w:p w14:paraId="04CA8DD8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497" w:type="pct"/>
            <w:noWrap/>
          </w:tcPr>
          <w:p w14:paraId="69B05488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516" w:type="pct"/>
            <w:noWrap/>
          </w:tcPr>
          <w:p w14:paraId="2CA7E709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0.040</w:t>
            </w:r>
          </w:p>
        </w:tc>
      </w:tr>
      <w:tr w:rsidR="001E5A3F" w:rsidRPr="003B45FC" w14:paraId="2F5D776A" w14:textId="77777777" w:rsidTr="001C65E9">
        <w:trPr>
          <w:trHeight w:val="280"/>
        </w:trPr>
        <w:tc>
          <w:tcPr>
            <w:tcW w:w="1613" w:type="pct"/>
            <w:tcBorders>
              <w:bottom w:val="single" w:sz="4" w:space="0" w:color="auto"/>
            </w:tcBorders>
            <w:noWrap/>
          </w:tcPr>
          <w:p w14:paraId="64C9DC47" w14:textId="77777777" w:rsidR="001E5A3F" w:rsidRPr="003B45FC" w:rsidRDefault="001E5A3F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noWrap/>
          </w:tcPr>
          <w:p w14:paraId="2F148B80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71.7 (21.7)</w:t>
            </w:r>
          </w:p>
        </w:tc>
        <w:tc>
          <w:tcPr>
            <w:tcW w:w="1497" w:type="pct"/>
            <w:tcBorders>
              <w:bottom w:val="single" w:sz="4" w:space="0" w:color="auto"/>
            </w:tcBorders>
            <w:noWrap/>
          </w:tcPr>
          <w:p w14:paraId="42388311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76.8 (18.5)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noWrap/>
          </w:tcPr>
          <w:p w14:paraId="0D090DA7" w14:textId="77777777" w:rsidR="001E5A3F" w:rsidRPr="003B45FC" w:rsidRDefault="001E5A3F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</w:tbl>
    <w:p w14:paraId="492C3A0F" w14:textId="3C23C65B" w:rsidR="001E5A3F" w:rsidRDefault="001E5A3F" w:rsidP="001E5A3F">
      <w:pPr>
        <w:spacing w:line="360" w:lineRule="auto"/>
        <w:jc w:val="both"/>
        <w:rPr>
          <w:rFonts w:ascii="Book Antiqua" w:hAnsi="Book Antiqua"/>
          <w:color w:val="000000"/>
        </w:rPr>
      </w:pPr>
      <w:r w:rsidRPr="003B45FC">
        <w:rPr>
          <w:rFonts w:ascii="Book Antiqua" w:hAnsi="Book Antiqua"/>
          <w:color w:val="000000"/>
        </w:rPr>
        <w:t xml:space="preserve">CC: </w:t>
      </w:r>
      <w:r w:rsidR="00E11D08" w:rsidRPr="003B45FC">
        <w:rPr>
          <w:rFonts w:ascii="Book Antiqua" w:hAnsi="Book Antiqua"/>
          <w:color w:val="000000"/>
        </w:rPr>
        <w:t xml:space="preserve">Consolidation </w:t>
      </w:r>
      <w:r w:rsidRPr="003B45FC">
        <w:rPr>
          <w:rFonts w:ascii="Book Antiqua" w:hAnsi="Book Antiqua"/>
          <w:color w:val="000000"/>
        </w:rPr>
        <w:t xml:space="preserve">chemotherapy; SD: </w:t>
      </w:r>
      <w:hyperlink r:id="rId11" w:history="1">
        <w:r w:rsidR="00E11D08" w:rsidRPr="003B45FC">
          <w:rPr>
            <w:rFonts w:ascii="Book Antiqua" w:hAnsi="Book Antiqua"/>
            <w:color w:val="000000"/>
          </w:rPr>
          <w:t>Standard</w:t>
        </w:r>
      </w:hyperlink>
      <w:r w:rsidR="00E11D08" w:rsidRPr="003B45FC">
        <w:rPr>
          <w:rFonts w:ascii="Book Antiqua" w:hAnsi="Book Antiqua"/>
          <w:color w:val="000000"/>
        </w:rPr>
        <w:t xml:space="preserve"> </w:t>
      </w:r>
      <w:hyperlink r:id="rId12" w:history="1">
        <w:r w:rsidRPr="003B45FC">
          <w:rPr>
            <w:rFonts w:ascii="Book Antiqua" w:hAnsi="Book Antiqua"/>
            <w:color w:val="000000"/>
          </w:rPr>
          <w:t>deviation</w:t>
        </w:r>
      </w:hyperlink>
      <w:r w:rsidRPr="003B45FC">
        <w:rPr>
          <w:rFonts w:ascii="Book Antiqua" w:hAnsi="Book Antiqua"/>
          <w:color w:val="000000"/>
        </w:rPr>
        <w:t xml:space="preserve">; CEA: </w:t>
      </w:r>
      <w:proofErr w:type="spellStart"/>
      <w:r w:rsidRPr="003B45FC">
        <w:rPr>
          <w:rFonts w:ascii="Book Antiqua" w:hAnsi="Book Antiqua"/>
          <w:color w:val="000000"/>
        </w:rPr>
        <w:t>carcinoembryonic</w:t>
      </w:r>
      <w:proofErr w:type="spellEnd"/>
      <w:r w:rsidRPr="003B45FC">
        <w:rPr>
          <w:rFonts w:ascii="Book Antiqua" w:hAnsi="Book Antiqua"/>
          <w:color w:val="000000"/>
        </w:rPr>
        <w:t xml:space="preserve"> antigen; MRF: </w:t>
      </w:r>
      <w:proofErr w:type="spellStart"/>
      <w:r w:rsidR="00E11D08" w:rsidRPr="003B45FC">
        <w:rPr>
          <w:rFonts w:ascii="Book Antiqua" w:hAnsi="Book Antiqua"/>
          <w:color w:val="000000"/>
        </w:rPr>
        <w:t>Mesorectal</w:t>
      </w:r>
      <w:proofErr w:type="spellEnd"/>
      <w:r w:rsidR="00E11D08" w:rsidRPr="003B45FC">
        <w:rPr>
          <w:rFonts w:ascii="Book Antiqua" w:hAnsi="Book Antiqua"/>
          <w:color w:val="000000"/>
        </w:rPr>
        <w:t xml:space="preserve"> </w:t>
      </w:r>
      <w:r w:rsidRPr="003B45FC">
        <w:rPr>
          <w:rFonts w:ascii="Book Antiqua" w:hAnsi="Book Antiqua"/>
          <w:color w:val="000000"/>
        </w:rPr>
        <w:t xml:space="preserve">fascia; EMVI: </w:t>
      </w:r>
      <w:proofErr w:type="spellStart"/>
      <w:r w:rsidR="00E11D08" w:rsidRPr="003B45FC">
        <w:rPr>
          <w:rFonts w:ascii="Book Antiqua" w:hAnsi="Book Antiqua"/>
          <w:color w:val="000000"/>
        </w:rPr>
        <w:t>Extralmural</w:t>
      </w:r>
      <w:proofErr w:type="spellEnd"/>
      <w:r w:rsidR="00E11D08" w:rsidRPr="003B45FC">
        <w:rPr>
          <w:rFonts w:ascii="Book Antiqua" w:hAnsi="Book Antiqua"/>
          <w:color w:val="000000"/>
        </w:rPr>
        <w:t xml:space="preserve"> </w:t>
      </w:r>
      <w:r w:rsidRPr="003B45FC">
        <w:rPr>
          <w:rFonts w:ascii="Book Antiqua" w:hAnsi="Book Antiqua"/>
          <w:color w:val="000000"/>
        </w:rPr>
        <w:t>venous invasion</w:t>
      </w:r>
      <w:r>
        <w:rPr>
          <w:rFonts w:ascii="Book Antiqua" w:hAnsi="Book Antiqua"/>
          <w:color w:val="000000"/>
        </w:rPr>
        <w:t>.</w:t>
      </w:r>
    </w:p>
    <w:p w14:paraId="2FBAFCBE" w14:textId="6F0FB8AA" w:rsidR="00E11D08" w:rsidRPr="003B45FC" w:rsidRDefault="00E11D08" w:rsidP="001E5A3F">
      <w:pPr>
        <w:spacing w:line="360" w:lineRule="auto"/>
        <w:jc w:val="both"/>
        <w:rPr>
          <w:rFonts w:ascii="Book Antiqua" w:hAnsi="Book Antiqua"/>
          <w:color w:val="000000"/>
        </w:rPr>
        <w:sectPr w:rsidR="00E11D08" w:rsidRPr="003B45FC" w:rsidSect="00F00307">
          <w:pgSz w:w="15840" w:h="12240" w:orient="landscape" w:code="1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490EF63" w14:textId="713D5432" w:rsidR="00EF3065" w:rsidRPr="00047FE0" w:rsidRDefault="006008D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47FE0">
        <w:rPr>
          <w:rFonts w:ascii="Book Antiqua" w:eastAsia="Book Antiqua" w:hAnsi="Book Antiqua" w:cs="Book Antiqua"/>
          <w:b/>
          <w:bCs/>
          <w:color w:val="000000"/>
        </w:rPr>
        <w:lastRenderedPageBreak/>
        <w:t>T</w:t>
      </w:r>
      <w:r w:rsidR="009E6AC7" w:rsidRPr="00047FE0">
        <w:rPr>
          <w:rFonts w:ascii="Book Antiqua" w:eastAsia="Book Antiqua" w:hAnsi="Book Antiqua" w:cs="Book Antiqua"/>
          <w:b/>
          <w:bCs/>
          <w:color w:val="000000"/>
        </w:rPr>
        <w:t xml:space="preserve">able </w:t>
      </w:r>
      <w:r w:rsidRPr="00047FE0">
        <w:rPr>
          <w:rFonts w:ascii="Book Antiqua" w:eastAsia="Book Antiqua" w:hAnsi="Book Antiqua" w:cs="Book Antiqua"/>
          <w:b/>
          <w:bCs/>
          <w:color w:val="000000"/>
        </w:rPr>
        <w:t>2</w:t>
      </w:r>
      <w:r w:rsidR="000D2181" w:rsidRPr="00047F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7FE0">
        <w:rPr>
          <w:rFonts w:ascii="Book Antiqua" w:eastAsia="Book Antiqua" w:hAnsi="Book Antiqua" w:cs="Book Antiqua"/>
          <w:b/>
          <w:bCs/>
          <w:color w:val="000000"/>
        </w:rPr>
        <w:t xml:space="preserve">The clinical parameters between the two groups after </w:t>
      </w:r>
      <w:r w:rsidR="001F1E1D" w:rsidRPr="00EF3065">
        <w:rPr>
          <w:rFonts w:ascii="Book Antiqua" w:eastAsia="Book Antiqua" w:hAnsi="Book Antiqua" w:cs="Book Antiqua"/>
          <w:b/>
          <w:bCs/>
          <w:color w:val="000000"/>
        </w:rPr>
        <w:t xml:space="preserve">propensity </w:t>
      </w:r>
      <w:r w:rsidR="00EF3065" w:rsidRPr="00EF3065">
        <w:rPr>
          <w:rFonts w:ascii="Book Antiqua" w:eastAsia="Book Antiqua" w:hAnsi="Book Antiqua" w:cs="Book Antiqua"/>
          <w:b/>
          <w:bCs/>
          <w:color w:val="000000"/>
        </w:rPr>
        <w:t>score match</w:t>
      </w:r>
      <w:r w:rsidRPr="00047FE0">
        <w:rPr>
          <w:rFonts w:ascii="Book Antiqua" w:eastAsia="Book Antiqua" w:hAnsi="Book Antiqua" w:cs="Book Antiqua"/>
          <w:b/>
          <w:bCs/>
          <w:color w:val="000000"/>
        </w:rPr>
        <w:t xml:space="preserve"> and </w:t>
      </w:r>
      <w:r w:rsidR="00776C2B" w:rsidRPr="00776C2B">
        <w:rPr>
          <w:rFonts w:ascii="Book Antiqua" w:eastAsia="Book Antiqua" w:hAnsi="Book Antiqua" w:cs="Book Antiqua"/>
          <w:b/>
          <w:bCs/>
          <w:color w:val="000000"/>
        </w:rPr>
        <w:t>inverse probability of treatment weighting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46"/>
        <w:gridCol w:w="2265"/>
        <w:gridCol w:w="1873"/>
        <w:gridCol w:w="877"/>
        <w:gridCol w:w="2265"/>
        <w:gridCol w:w="1873"/>
        <w:gridCol w:w="877"/>
      </w:tblGrid>
      <w:tr w:rsidR="00F95444" w:rsidRPr="003B45FC" w14:paraId="07DADEDA" w14:textId="77777777" w:rsidTr="00E5708A">
        <w:trPr>
          <w:trHeight w:val="280"/>
        </w:trPr>
        <w:tc>
          <w:tcPr>
            <w:tcW w:w="1228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524930" w14:textId="77777777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CE7C46" w14:textId="77777777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5444">
              <w:rPr>
                <w:rFonts w:ascii="Book Antiqua" w:hAnsi="Book Antiqua"/>
                <w:b/>
                <w:bCs/>
                <w:color w:val="000000"/>
              </w:rPr>
              <w:t>PSM</w:t>
            </w:r>
          </w:p>
        </w:tc>
        <w:tc>
          <w:tcPr>
            <w:tcW w:w="1978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10CED1" w14:textId="77777777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5444">
              <w:rPr>
                <w:rFonts w:ascii="Book Antiqua" w:hAnsi="Book Antiqua"/>
                <w:b/>
                <w:bCs/>
                <w:color w:val="000000"/>
              </w:rPr>
              <w:t>IPTW</w:t>
            </w:r>
          </w:p>
        </w:tc>
      </w:tr>
      <w:tr w:rsidR="00F95444" w:rsidRPr="003B45FC" w14:paraId="68FAB1FD" w14:textId="77777777" w:rsidTr="00E5708A">
        <w:trPr>
          <w:trHeight w:val="280"/>
        </w:trPr>
        <w:tc>
          <w:tcPr>
            <w:tcW w:w="1228" w:type="pct"/>
            <w:vMerge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A40A23" w14:textId="77777777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776604" w14:textId="07E52B2E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5444">
              <w:rPr>
                <w:rFonts w:ascii="Book Antiqua" w:hAnsi="Book Antiqua"/>
                <w:b/>
                <w:bCs/>
                <w:color w:val="000000"/>
              </w:rPr>
              <w:t>non-CC group (</w:t>
            </w:r>
            <w:r w:rsidRPr="003F755D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3F755D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3F755D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105)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C126F3" w14:textId="0BA9CF32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5444">
              <w:rPr>
                <w:rFonts w:ascii="Book Antiqua" w:hAnsi="Book Antiqua"/>
                <w:b/>
                <w:bCs/>
                <w:color w:val="000000"/>
              </w:rPr>
              <w:t>CC-group (</w:t>
            </w:r>
            <w:r w:rsidR="003F755D" w:rsidRPr="003F755D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3F755D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="003F755D" w:rsidRPr="00F95444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3F755D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105)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FFFC9C" w14:textId="168C72D6" w:rsidR="00F95444" w:rsidRPr="00F95444" w:rsidRDefault="00D57ED3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="00F95444" w:rsidRPr="00F95444">
              <w:rPr>
                <w:rFonts w:ascii="Book Antiqua" w:hAnsi="Book Antiqua"/>
                <w:b/>
                <w:bCs/>
                <w:color w:val="000000"/>
              </w:rPr>
              <w:t xml:space="preserve"> value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83FBDD" w14:textId="5452E862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5444">
              <w:rPr>
                <w:rFonts w:ascii="Book Antiqua" w:hAnsi="Book Antiqua"/>
                <w:b/>
                <w:bCs/>
                <w:color w:val="000000"/>
              </w:rPr>
              <w:t>non-CC group</w:t>
            </w:r>
            <w:r w:rsidR="00D57ED3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(</w:t>
            </w:r>
            <w:r w:rsidR="00D57ED3" w:rsidRPr="003F755D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D57ED3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="00D57ED3" w:rsidRPr="00F95444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D57ED3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130)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CBD094" w14:textId="7DB643C5" w:rsidR="00F95444" w:rsidRPr="00F95444" w:rsidRDefault="00F9544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5444">
              <w:rPr>
                <w:rFonts w:ascii="Book Antiqua" w:hAnsi="Book Antiqua"/>
                <w:b/>
                <w:bCs/>
                <w:color w:val="000000"/>
              </w:rPr>
              <w:t>CC-group</w:t>
            </w:r>
            <w:r w:rsidR="00D57ED3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(</w:t>
            </w:r>
            <w:r w:rsidR="00D57ED3" w:rsidRPr="003F755D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D57ED3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="00D57ED3" w:rsidRPr="00F95444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D57ED3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5444">
              <w:rPr>
                <w:rFonts w:ascii="Book Antiqua" w:hAnsi="Book Antiqua"/>
                <w:b/>
                <w:bCs/>
                <w:color w:val="000000"/>
              </w:rPr>
              <w:t>135)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0D6C25" w14:textId="3ECDCC64" w:rsidR="00F95444" w:rsidRPr="00F95444" w:rsidRDefault="00D57ED3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="00F95444" w:rsidRPr="00F95444">
              <w:rPr>
                <w:rFonts w:ascii="Book Antiqua" w:hAnsi="Book Antiqua"/>
                <w:b/>
                <w:bCs/>
                <w:color w:val="000000"/>
              </w:rPr>
              <w:t xml:space="preserve"> value</w:t>
            </w:r>
          </w:p>
        </w:tc>
      </w:tr>
      <w:tr w:rsidR="00F95444" w:rsidRPr="003B45FC" w14:paraId="6C1D430D" w14:textId="77777777" w:rsidTr="00E5708A">
        <w:trPr>
          <w:trHeight w:val="280"/>
        </w:trPr>
        <w:tc>
          <w:tcPr>
            <w:tcW w:w="1228" w:type="pct"/>
            <w:tcBorders>
              <w:top w:val="single" w:sz="4" w:space="0" w:color="auto"/>
            </w:tcBorders>
            <w:noWrap/>
            <w:hideMark/>
          </w:tcPr>
          <w:p w14:paraId="748B1BFC" w14:textId="419355A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Gender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tcBorders>
              <w:top w:val="single" w:sz="4" w:space="0" w:color="auto"/>
            </w:tcBorders>
            <w:noWrap/>
          </w:tcPr>
          <w:p w14:paraId="17BD940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tcBorders>
              <w:top w:val="single" w:sz="4" w:space="0" w:color="auto"/>
            </w:tcBorders>
            <w:noWrap/>
          </w:tcPr>
          <w:p w14:paraId="5EE47F3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tcBorders>
              <w:top w:val="single" w:sz="4" w:space="0" w:color="auto"/>
            </w:tcBorders>
            <w:noWrap/>
            <w:hideMark/>
          </w:tcPr>
          <w:p w14:paraId="7EF18DC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0.762</w:t>
            </w:r>
          </w:p>
        </w:tc>
        <w:tc>
          <w:tcPr>
            <w:tcW w:w="856" w:type="pct"/>
            <w:tcBorders>
              <w:top w:val="single" w:sz="4" w:space="0" w:color="auto"/>
            </w:tcBorders>
            <w:noWrap/>
          </w:tcPr>
          <w:p w14:paraId="70D2AAC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tcBorders>
              <w:top w:val="single" w:sz="4" w:space="0" w:color="auto"/>
            </w:tcBorders>
            <w:noWrap/>
          </w:tcPr>
          <w:p w14:paraId="5CEF220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tcBorders>
              <w:top w:val="single" w:sz="4" w:space="0" w:color="auto"/>
            </w:tcBorders>
            <w:noWrap/>
            <w:hideMark/>
          </w:tcPr>
          <w:p w14:paraId="5CF9898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0.970</w:t>
            </w:r>
          </w:p>
        </w:tc>
      </w:tr>
      <w:tr w:rsidR="00F95444" w:rsidRPr="003B45FC" w14:paraId="1285CA13" w14:textId="77777777" w:rsidTr="00F95444">
        <w:trPr>
          <w:trHeight w:val="280"/>
        </w:trPr>
        <w:tc>
          <w:tcPr>
            <w:tcW w:w="1228" w:type="pct"/>
            <w:noWrap/>
          </w:tcPr>
          <w:p w14:paraId="39A2291B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Male</w:t>
            </w:r>
          </w:p>
        </w:tc>
        <w:tc>
          <w:tcPr>
            <w:tcW w:w="688" w:type="pct"/>
            <w:noWrap/>
          </w:tcPr>
          <w:p w14:paraId="1D0FD37E" w14:textId="11F9006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75 (71.4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033144B8" w14:textId="7FE6785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73 (69.5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  <w:noWrap/>
          </w:tcPr>
          <w:p w14:paraId="1426065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7AA4E6C3" w14:textId="562529F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89.4 (68.5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2335C7F2" w14:textId="201DEAC8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92.6 (68.7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  <w:noWrap/>
          </w:tcPr>
          <w:p w14:paraId="6144413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0E13907F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31A5E324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Female</w:t>
            </w:r>
          </w:p>
        </w:tc>
        <w:tc>
          <w:tcPr>
            <w:tcW w:w="688" w:type="pct"/>
            <w:noWrap/>
            <w:hideMark/>
          </w:tcPr>
          <w:p w14:paraId="4407A44F" w14:textId="34364A8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30 (28.6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7437486F" w14:textId="519133E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32 (30.5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07E2AD1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6A116C94" w14:textId="70BD84F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41.1 (31.5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397F5C55" w14:textId="38F9158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42.2 (31.3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6605F84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CA65CDB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1F9B088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Age</w:t>
            </w:r>
          </w:p>
        </w:tc>
        <w:tc>
          <w:tcPr>
            <w:tcW w:w="688" w:type="pct"/>
            <w:noWrap/>
          </w:tcPr>
          <w:p w14:paraId="19A37D0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2FFF9EA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7C75455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0.692</w:t>
            </w:r>
          </w:p>
        </w:tc>
        <w:tc>
          <w:tcPr>
            <w:tcW w:w="856" w:type="pct"/>
            <w:noWrap/>
          </w:tcPr>
          <w:p w14:paraId="25C24A5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29AAB3F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14C7B63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0.993</w:t>
            </w:r>
          </w:p>
        </w:tc>
      </w:tr>
      <w:tr w:rsidR="00F95444" w:rsidRPr="003B45FC" w14:paraId="35174FC6" w14:textId="77777777" w:rsidTr="00F95444">
        <w:trPr>
          <w:trHeight w:val="280"/>
        </w:trPr>
        <w:tc>
          <w:tcPr>
            <w:tcW w:w="1228" w:type="pct"/>
            <w:noWrap/>
          </w:tcPr>
          <w:p w14:paraId="25452796" w14:textId="18A167CC" w:rsidR="00F95444" w:rsidRPr="003B45FC" w:rsidRDefault="00A96BAB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F9544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688" w:type="pct"/>
            <w:noWrap/>
          </w:tcPr>
          <w:p w14:paraId="690C59C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57.7 (11.8)</w:t>
            </w:r>
          </w:p>
        </w:tc>
        <w:tc>
          <w:tcPr>
            <w:tcW w:w="718" w:type="pct"/>
            <w:noWrap/>
          </w:tcPr>
          <w:p w14:paraId="19DD925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58.3 (9.7)</w:t>
            </w:r>
          </w:p>
        </w:tc>
        <w:tc>
          <w:tcPr>
            <w:tcW w:w="388" w:type="pct"/>
            <w:noWrap/>
          </w:tcPr>
          <w:p w14:paraId="64440C6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7F1DFA3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58.2 (11.2)</w:t>
            </w:r>
          </w:p>
        </w:tc>
        <w:tc>
          <w:tcPr>
            <w:tcW w:w="733" w:type="pct"/>
            <w:noWrap/>
          </w:tcPr>
          <w:p w14:paraId="3C15529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58.2 (9.7)</w:t>
            </w:r>
          </w:p>
        </w:tc>
        <w:tc>
          <w:tcPr>
            <w:tcW w:w="389" w:type="pct"/>
            <w:noWrap/>
          </w:tcPr>
          <w:p w14:paraId="190D7A3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766FDF1E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5A5C420F" w14:textId="4C496B7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Primary location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205F1F3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7C3CDAF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45AA189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0.849</w:t>
            </w:r>
          </w:p>
        </w:tc>
        <w:tc>
          <w:tcPr>
            <w:tcW w:w="856" w:type="pct"/>
            <w:noWrap/>
          </w:tcPr>
          <w:p w14:paraId="6ADB97C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055AB6A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041D631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0.996</w:t>
            </w:r>
          </w:p>
        </w:tc>
      </w:tr>
      <w:tr w:rsidR="00F95444" w:rsidRPr="003B45FC" w14:paraId="5693303B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3CCF79B6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Up</w:t>
            </w:r>
          </w:p>
        </w:tc>
        <w:tc>
          <w:tcPr>
            <w:tcW w:w="688" w:type="pct"/>
            <w:noWrap/>
          </w:tcPr>
          <w:p w14:paraId="7E7CFFAC" w14:textId="094E8C1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 (2.9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1C697168" w14:textId="15E3764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 (1.9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1430697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4B1EE4B4" w14:textId="38B4C2A4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4.9 (3.8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7B38AECB" w14:textId="3CDEA77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4.9 (3.7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4896A70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08ECD167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67AE1C1A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Middle</w:t>
            </w:r>
          </w:p>
        </w:tc>
        <w:tc>
          <w:tcPr>
            <w:tcW w:w="688" w:type="pct"/>
            <w:noWrap/>
          </w:tcPr>
          <w:p w14:paraId="1D78F507" w14:textId="62BCA5A6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52 (49.5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445CD061" w14:textId="785FDB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50 (47.6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37B2F3F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1A042244" w14:textId="32BBEC4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61.0 (46.7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2BA35D6D" w14:textId="1D309AE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63.8 (47.3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3543E67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59653D56" w14:textId="77777777" w:rsidTr="00F95444">
        <w:trPr>
          <w:trHeight w:val="280"/>
        </w:trPr>
        <w:tc>
          <w:tcPr>
            <w:tcW w:w="1228" w:type="pct"/>
            <w:noWrap/>
          </w:tcPr>
          <w:p w14:paraId="002A070E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Low</w:t>
            </w:r>
          </w:p>
        </w:tc>
        <w:tc>
          <w:tcPr>
            <w:tcW w:w="688" w:type="pct"/>
            <w:noWrap/>
          </w:tcPr>
          <w:p w14:paraId="675D651F" w14:textId="1F2DFD34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50 (47.6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04FD4995" w14:textId="3321996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53 (50.5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03FC898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304B6C0F" w14:textId="3D78CA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64.6 (49.5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587D3A50" w14:textId="296FB97D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66.1 (49.0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5732F81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7377AAE7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1BEEED0D" w14:textId="37AD955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Pathology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3808D946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46842C3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57A044D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0.903</w:t>
            </w:r>
          </w:p>
        </w:tc>
        <w:tc>
          <w:tcPr>
            <w:tcW w:w="856" w:type="pct"/>
            <w:noWrap/>
          </w:tcPr>
          <w:p w14:paraId="2EEAB0BF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7C8B5EA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09BB59F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0.999</w:t>
            </w:r>
          </w:p>
        </w:tc>
      </w:tr>
      <w:tr w:rsidR="00F95444" w:rsidRPr="003B45FC" w14:paraId="6CA450D7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50E44D03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Well-differentiated</w:t>
            </w:r>
          </w:p>
        </w:tc>
        <w:tc>
          <w:tcPr>
            <w:tcW w:w="688" w:type="pct"/>
            <w:noWrap/>
          </w:tcPr>
          <w:p w14:paraId="616B57E9" w14:textId="303193F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 (4.8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6E186E18" w14:textId="0EEC40A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 (4.8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3A44708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0D97F06F" w14:textId="7FFCA68B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6.3 (4.9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18EF9DC8" w14:textId="5740DC8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6.6 (4.9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3B84B1C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7E4399B6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6BE417C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Moderately-differentiated</w:t>
            </w:r>
          </w:p>
        </w:tc>
        <w:tc>
          <w:tcPr>
            <w:tcW w:w="688" w:type="pct"/>
            <w:noWrap/>
          </w:tcPr>
          <w:p w14:paraId="7BE33C23" w14:textId="5B4F1C5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79 (75.2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578701ED" w14:textId="57DB237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75 (71.4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7161BAA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7289DBE5" w14:textId="7719F72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94.0 (72.0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2DC5E138" w14:textId="125A0184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97.9 (72.6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1B5DF31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1C8D4AA7" w14:textId="77777777" w:rsidTr="00F95444">
        <w:trPr>
          <w:trHeight w:val="280"/>
        </w:trPr>
        <w:tc>
          <w:tcPr>
            <w:tcW w:w="1228" w:type="pct"/>
            <w:noWrap/>
          </w:tcPr>
          <w:p w14:paraId="026CCB97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Poorly-differentiated</w:t>
            </w:r>
          </w:p>
        </w:tc>
        <w:tc>
          <w:tcPr>
            <w:tcW w:w="688" w:type="pct"/>
            <w:noWrap/>
          </w:tcPr>
          <w:p w14:paraId="22CB05B2" w14:textId="645CD11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 (11.4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61A64D17" w14:textId="002F35F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13 (12.4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43E84A8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521E295E" w14:textId="0FF4A8F8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16.6 (12.7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6A25E3F9" w14:textId="64082E5F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17.0 (12.6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4AA7A5B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3CB8943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375B518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Others</w:t>
            </w:r>
          </w:p>
        </w:tc>
        <w:tc>
          <w:tcPr>
            <w:tcW w:w="688" w:type="pct"/>
            <w:noWrap/>
            <w:hideMark/>
          </w:tcPr>
          <w:p w14:paraId="05B13E0D" w14:textId="611B78E8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 (8.6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7BA63496" w14:textId="1DC6D4B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 (11.4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323C63B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5665C70C" w14:textId="63226490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13.6 (10.4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1991F672" w14:textId="6C99F75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13.3 (9.9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0FA83A26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E86C516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25DB7CA" w14:textId="194813C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lastRenderedPageBreak/>
              <w:t>CEA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1060A22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663A00B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5A3B70E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0.428</w:t>
            </w:r>
          </w:p>
        </w:tc>
        <w:tc>
          <w:tcPr>
            <w:tcW w:w="856" w:type="pct"/>
            <w:noWrap/>
          </w:tcPr>
          <w:p w14:paraId="5AC4A38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44C3233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0D2B3B1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0.997</w:t>
            </w:r>
          </w:p>
        </w:tc>
      </w:tr>
      <w:tr w:rsidR="00F95444" w:rsidRPr="003B45FC" w14:paraId="1BA9B237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2343ADC4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Normal</w:t>
            </w:r>
          </w:p>
        </w:tc>
        <w:tc>
          <w:tcPr>
            <w:tcW w:w="688" w:type="pct"/>
            <w:noWrap/>
          </w:tcPr>
          <w:p w14:paraId="766E0AB2" w14:textId="15E8443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51 (48.6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769D4E57" w14:textId="55EEA8D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58 (55.2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0BD34D3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5EC3E463" w14:textId="0AF35886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64.1 (49.1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1C1D8A40" w14:textId="3FB8CD6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66.8 (49.5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344D7C6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53F51B69" w14:textId="77777777" w:rsidTr="00F95444">
        <w:trPr>
          <w:trHeight w:val="280"/>
        </w:trPr>
        <w:tc>
          <w:tcPr>
            <w:tcW w:w="1228" w:type="pct"/>
            <w:noWrap/>
          </w:tcPr>
          <w:p w14:paraId="5826B00F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</w:rPr>
              <w:t>Unnormal</w:t>
            </w:r>
          </w:p>
        </w:tc>
        <w:tc>
          <w:tcPr>
            <w:tcW w:w="688" w:type="pct"/>
            <w:noWrap/>
          </w:tcPr>
          <w:p w14:paraId="5F3D259C" w14:textId="236B82ED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45 (42.9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47D8BCAB" w14:textId="559A87D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42 (40.0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60CAD4A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77A3AB97" w14:textId="5A2ADCDF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55.2 (42.3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5CFAB125" w14:textId="6F49144B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56.7 (42.1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186ACAD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342ACC62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D295B8A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unidentified</w:t>
            </w:r>
          </w:p>
        </w:tc>
        <w:tc>
          <w:tcPr>
            <w:tcW w:w="688" w:type="pct"/>
            <w:noWrap/>
            <w:hideMark/>
          </w:tcPr>
          <w:p w14:paraId="36A9B984" w14:textId="49B2067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 (8.6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283EC483" w14:textId="3F0958F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 (4.8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  <w:noWrap/>
            <w:hideMark/>
          </w:tcPr>
          <w:p w14:paraId="0B059AF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1FCA9418" w14:textId="49D2A40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11.2 (8.6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39A01165" w14:textId="7214219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11.3 (8.4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4CC81DC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370E8CE5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68EF9FD2" w14:textId="7D2AE6CB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 stage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4BD31B6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7CCFD9C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4CE33F9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0.568</w:t>
            </w:r>
          </w:p>
        </w:tc>
        <w:tc>
          <w:tcPr>
            <w:tcW w:w="856" w:type="pct"/>
            <w:noWrap/>
          </w:tcPr>
          <w:p w14:paraId="6E92608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008D1E9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40DB45B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0.992</w:t>
            </w:r>
          </w:p>
        </w:tc>
      </w:tr>
      <w:tr w:rsidR="00F95444" w:rsidRPr="003B45FC" w14:paraId="4A6716B3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44400575" w14:textId="0317BC5A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&lt;</w:t>
            </w:r>
            <w:r w:rsidR="00A96BAB">
              <w:rPr>
                <w:rFonts w:ascii="Book Antiqua" w:hAnsi="Book Antiqua"/>
                <w:color w:val="000000"/>
              </w:rPr>
              <w:t xml:space="preserve"> </w:t>
            </w:r>
            <w:r w:rsidRPr="003B45FC">
              <w:rPr>
                <w:rFonts w:ascii="Book Antiqua" w:hAnsi="Book Antiqua"/>
                <w:color w:val="000000"/>
              </w:rPr>
              <w:t>T3c</w:t>
            </w:r>
          </w:p>
        </w:tc>
        <w:tc>
          <w:tcPr>
            <w:tcW w:w="688" w:type="pct"/>
            <w:noWrap/>
          </w:tcPr>
          <w:p w14:paraId="671E324B" w14:textId="5C7F30F0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41 (39.0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0C7C4A74" w14:textId="10D49E7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37 (35.2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17410A8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70D8DA5F" w14:textId="7BE623A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48.0 (36.8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4A3E74C8" w14:textId="7A3FC3F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49.7 (36.9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591309A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07243B4" w14:textId="77777777" w:rsidTr="00F95444">
        <w:trPr>
          <w:trHeight w:val="280"/>
        </w:trPr>
        <w:tc>
          <w:tcPr>
            <w:tcW w:w="1228" w:type="pct"/>
            <w:noWrap/>
          </w:tcPr>
          <w:p w14:paraId="6FDEBD99" w14:textId="40A187DC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&gt;</w:t>
            </w:r>
            <w:r w:rsidR="00A96BAB">
              <w:rPr>
                <w:rFonts w:ascii="Book Antiqua" w:hAnsi="Book Antiqua"/>
                <w:color w:val="000000"/>
              </w:rPr>
              <w:t xml:space="preserve"> </w:t>
            </w:r>
            <w:r w:rsidRPr="003B45FC">
              <w:rPr>
                <w:rFonts w:ascii="Book Antiqua" w:hAnsi="Book Antiqua"/>
                <w:color w:val="000000"/>
              </w:rPr>
              <w:t>T3b</w:t>
            </w:r>
          </w:p>
        </w:tc>
        <w:tc>
          <w:tcPr>
            <w:tcW w:w="688" w:type="pct"/>
            <w:noWrap/>
          </w:tcPr>
          <w:p w14:paraId="4F1C77FD" w14:textId="7C749CD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64 (61.0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123403D9" w14:textId="54B2A7A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68 (64.8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708454A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28BC8337" w14:textId="34B90692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82.5 (63.2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63029E69" w14:textId="1827256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85.1 (63.1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7683FC4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992D954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A9C1971" w14:textId="71E4FA78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 stage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5189081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11079CD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6C18B91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0.097</w:t>
            </w:r>
          </w:p>
        </w:tc>
        <w:tc>
          <w:tcPr>
            <w:tcW w:w="856" w:type="pct"/>
            <w:noWrap/>
          </w:tcPr>
          <w:p w14:paraId="6B2A771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5726840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7BA37A2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0.176</w:t>
            </w:r>
          </w:p>
        </w:tc>
      </w:tr>
      <w:tr w:rsidR="00F95444" w:rsidRPr="003B45FC" w14:paraId="668242BD" w14:textId="77777777" w:rsidTr="00F95444">
        <w:trPr>
          <w:trHeight w:val="280"/>
        </w:trPr>
        <w:tc>
          <w:tcPr>
            <w:tcW w:w="1228" w:type="pct"/>
            <w:noWrap/>
          </w:tcPr>
          <w:p w14:paraId="21A8425C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N0</w:t>
            </w:r>
          </w:p>
        </w:tc>
        <w:tc>
          <w:tcPr>
            <w:tcW w:w="688" w:type="pct"/>
            <w:noWrap/>
          </w:tcPr>
          <w:p w14:paraId="4F068AE7" w14:textId="027EB2DB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 (9.5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490BA4B2" w14:textId="09C6179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 (3.8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  <w:noWrap/>
          </w:tcPr>
          <w:p w14:paraId="5EBA264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07F289FF" w14:textId="68860102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12.1 (9.3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7EA4B7F3" w14:textId="2267190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6.7 (5.0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  <w:noWrap/>
          </w:tcPr>
          <w:p w14:paraId="1031EDF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59A074FB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2E474718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N+</w:t>
            </w:r>
          </w:p>
        </w:tc>
        <w:tc>
          <w:tcPr>
            <w:tcW w:w="688" w:type="pct"/>
            <w:noWrap/>
            <w:hideMark/>
          </w:tcPr>
          <w:p w14:paraId="7F7F35E9" w14:textId="20BFE566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95 (90.5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4E4435D0" w14:textId="59DCC72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101 (96.2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29D1444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264449CF" w14:textId="4E3C46F6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118.4 (90.7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24D04DF0" w14:textId="0523EA5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128.1 (95.0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664AAB7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A66F234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BB493F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Tumor length (mm)</w:t>
            </w:r>
          </w:p>
        </w:tc>
        <w:tc>
          <w:tcPr>
            <w:tcW w:w="688" w:type="pct"/>
            <w:noWrap/>
          </w:tcPr>
          <w:p w14:paraId="599DD30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16B4D0D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31BD7FA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0.916</w:t>
            </w:r>
          </w:p>
        </w:tc>
        <w:tc>
          <w:tcPr>
            <w:tcW w:w="856" w:type="pct"/>
            <w:noWrap/>
          </w:tcPr>
          <w:p w14:paraId="53EF505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1EEA7D5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24D6402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0.983</w:t>
            </w:r>
          </w:p>
        </w:tc>
      </w:tr>
      <w:tr w:rsidR="00F95444" w:rsidRPr="003B45FC" w14:paraId="6FBA5669" w14:textId="77777777" w:rsidTr="00F95444">
        <w:trPr>
          <w:trHeight w:val="280"/>
        </w:trPr>
        <w:tc>
          <w:tcPr>
            <w:tcW w:w="1228" w:type="pct"/>
            <w:noWrap/>
          </w:tcPr>
          <w:p w14:paraId="6A6681EA" w14:textId="6D016F73" w:rsidR="00F95444" w:rsidRPr="003B45FC" w:rsidRDefault="00A96BAB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F9544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688" w:type="pct"/>
            <w:noWrap/>
          </w:tcPr>
          <w:p w14:paraId="7992E3B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48.6 (13.0)</w:t>
            </w:r>
          </w:p>
        </w:tc>
        <w:tc>
          <w:tcPr>
            <w:tcW w:w="718" w:type="pct"/>
            <w:noWrap/>
          </w:tcPr>
          <w:p w14:paraId="1336F166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48.4 (13.2)</w:t>
            </w:r>
          </w:p>
        </w:tc>
        <w:tc>
          <w:tcPr>
            <w:tcW w:w="388" w:type="pct"/>
            <w:noWrap/>
          </w:tcPr>
          <w:p w14:paraId="3DD78AB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2D778EE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48.9 (12.5)</w:t>
            </w:r>
          </w:p>
        </w:tc>
        <w:tc>
          <w:tcPr>
            <w:tcW w:w="733" w:type="pct"/>
            <w:noWrap/>
          </w:tcPr>
          <w:p w14:paraId="5EB22E8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48.9 (13.5)</w:t>
            </w:r>
          </w:p>
        </w:tc>
        <w:tc>
          <w:tcPr>
            <w:tcW w:w="389" w:type="pct"/>
            <w:noWrap/>
          </w:tcPr>
          <w:p w14:paraId="74AEC4A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24469E8F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5A91F926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Tumor thickness (mm)</w:t>
            </w:r>
          </w:p>
        </w:tc>
        <w:tc>
          <w:tcPr>
            <w:tcW w:w="688" w:type="pct"/>
            <w:noWrap/>
          </w:tcPr>
          <w:p w14:paraId="2D0FFC26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5949135F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63790DF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0.484</w:t>
            </w:r>
          </w:p>
        </w:tc>
        <w:tc>
          <w:tcPr>
            <w:tcW w:w="856" w:type="pct"/>
            <w:noWrap/>
          </w:tcPr>
          <w:p w14:paraId="2C14BE4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32D40B6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0BC51F1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0.999</w:t>
            </w:r>
          </w:p>
        </w:tc>
      </w:tr>
      <w:tr w:rsidR="00F95444" w:rsidRPr="003B45FC" w14:paraId="2F40AD8D" w14:textId="77777777" w:rsidTr="00F95444">
        <w:trPr>
          <w:trHeight w:val="280"/>
        </w:trPr>
        <w:tc>
          <w:tcPr>
            <w:tcW w:w="1228" w:type="pct"/>
            <w:noWrap/>
          </w:tcPr>
          <w:p w14:paraId="443D8853" w14:textId="68002522" w:rsidR="00F95444" w:rsidRPr="003B45FC" w:rsidRDefault="00A96BAB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F9544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688" w:type="pct"/>
            <w:noWrap/>
          </w:tcPr>
          <w:p w14:paraId="07A3B0B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16.6 (5.0)</w:t>
            </w:r>
          </w:p>
        </w:tc>
        <w:tc>
          <w:tcPr>
            <w:tcW w:w="718" w:type="pct"/>
            <w:noWrap/>
          </w:tcPr>
          <w:p w14:paraId="2DBF512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16.0 (7.0)</w:t>
            </w:r>
          </w:p>
        </w:tc>
        <w:tc>
          <w:tcPr>
            <w:tcW w:w="388" w:type="pct"/>
            <w:noWrap/>
          </w:tcPr>
          <w:p w14:paraId="1F98CB2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57A783C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16.4 (4.9)</w:t>
            </w:r>
          </w:p>
        </w:tc>
        <w:tc>
          <w:tcPr>
            <w:tcW w:w="733" w:type="pct"/>
            <w:noWrap/>
          </w:tcPr>
          <w:p w14:paraId="5077D3B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16.4 (7.2)</w:t>
            </w:r>
          </w:p>
        </w:tc>
        <w:tc>
          <w:tcPr>
            <w:tcW w:w="389" w:type="pct"/>
            <w:noWrap/>
          </w:tcPr>
          <w:p w14:paraId="2003076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5E8E7BAB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5F4EC29A" w14:textId="7869D031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MRF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6B8C799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07227CE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511EE0AB" w14:textId="365BBEF3" w:rsidR="00F95444" w:rsidRPr="003B45FC" w:rsidRDefault="00A1029C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hint="eastAsia"/>
                <w:color w:val="000000"/>
                <w:lang w:eastAsia="zh-CN"/>
              </w:rPr>
              <w:t>&gt;</w:t>
            </w:r>
            <w:r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="00F95444" w:rsidRPr="003B45FC">
              <w:rPr>
                <w:rFonts w:ascii="Book Antiqua" w:hAnsi="Book Antiqua"/>
                <w:color w:val="000000"/>
              </w:rPr>
              <w:t>0.99</w:t>
            </w:r>
          </w:p>
        </w:tc>
        <w:tc>
          <w:tcPr>
            <w:tcW w:w="856" w:type="pct"/>
            <w:noWrap/>
          </w:tcPr>
          <w:p w14:paraId="4ADF229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6D3FD9D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45941FA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0.865</w:t>
            </w:r>
          </w:p>
        </w:tc>
      </w:tr>
      <w:tr w:rsidR="00F95444" w:rsidRPr="003B45FC" w14:paraId="2274E07C" w14:textId="77777777" w:rsidTr="00F95444">
        <w:trPr>
          <w:trHeight w:val="280"/>
        </w:trPr>
        <w:tc>
          <w:tcPr>
            <w:tcW w:w="1228" w:type="pct"/>
            <w:noWrap/>
          </w:tcPr>
          <w:p w14:paraId="1B2B2597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688" w:type="pct"/>
            <w:noWrap/>
          </w:tcPr>
          <w:p w14:paraId="614DDCDB" w14:textId="05648CA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23 (21.9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031EB6F2" w14:textId="7045AA2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23 (21.9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4C5D1F4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499FDCF6" w14:textId="1B8D9224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29.7 (22.8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14EC999E" w14:textId="372D7CA0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29.5 (21.9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53CE0A7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740A70C1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78D4B9AE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Positive</w:t>
            </w:r>
          </w:p>
        </w:tc>
        <w:tc>
          <w:tcPr>
            <w:tcW w:w="688" w:type="pct"/>
            <w:noWrap/>
            <w:hideMark/>
          </w:tcPr>
          <w:p w14:paraId="13E430BD" w14:textId="5B3DABDB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82 (78.1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342E851F" w14:textId="0503F71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82 (78.1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77B5D48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3DD88AEA" w14:textId="05F00A9A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100.7 (77.2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3755F7F1" w14:textId="1D0A4B36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105.3 (78.1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7815B69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2C4352CB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4F949B6A" w14:textId="0E64D8B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EMVI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131B22B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130FFEA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67A938A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0.771</w:t>
            </w:r>
          </w:p>
        </w:tc>
        <w:tc>
          <w:tcPr>
            <w:tcW w:w="856" w:type="pct"/>
            <w:noWrap/>
          </w:tcPr>
          <w:p w14:paraId="1E9FDC7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75DA5D3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5536A420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0.998</w:t>
            </w:r>
          </w:p>
        </w:tc>
      </w:tr>
      <w:tr w:rsidR="00F95444" w:rsidRPr="003B45FC" w14:paraId="1DA10479" w14:textId="77777777" w:rsidTr="00F95444">
        <w:trPr>
          <w:trHeight w:val="280"/>
        </w:trPr>
        <w:tc>
          <w:tcPr>
            <w:tcW w:w="1228" w:type="pct"/>
            <w:noWrap/>
          </w:tcPr>
          <w:p w14:paraId="2DCBF031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688" w:type="pct"/>
            <w:noWrap/>
          </w:tcPr>
          <w:p w14:paraId="03CA555B" w14:textId="6575D26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35 (33.3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04393777" w14:textId="718726D2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37 (35.2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22117493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4D4D0913" w14:textId="5950555D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46.4 (35.6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1F61ED2E" w14:textId="47F3E903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48.0 (35.6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0AD4B7EF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7E9DD213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453555B9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eastAsia="黑体" w:hAnsi="Book Antiqua"/>
                <w:color w:val="000000" w:themeColor="text1"/>
              </w:rPr>
              <w:t>Positive</w:t>
            </w:r>
          </w:p>
        </w:tc>
        <w:tc>
          <w:tcPr>
            <w:tcW w:w="688" w:type="pct"/>
            <w:noWrap/>
            <w:hideMark/>
          </w:tcPr>
          <w:p w14:paraId="2A2663CA" w14:textId="50EB0819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70 (66.7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1DCEFE19" w14:textId="6CFC269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68 (64.8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28F6C406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0B93516D" w14:textId="6FDB6E12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84.0 (64.4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2DA77D6B" w14:textId="2752CF0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86.8 (64.4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0D833BE7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5D381809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079115D9" w14:textId="4DDADA7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lastRenderedPageBreak/>
              <w:t>Numbers of high-risk factor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, </w:t>
            </w:r>
            <w:r w:rsidR="00B73906" w:rsidRPr="009A6123">
              <w:rPr>
                <w:rFonts w:ascii="Book Antiqua" w:eastAsia="黑体" w:hAnsi="Book Antiqua"/>
                <w:i/>
                <w:iCs/>
                <w:color w:val="000000" w:themeColor="text1"/>
              </w:rPr>
              <w:t>n</w:t>
            </w:r>
            <w:r w:rsidR="00B73906">
              <w:rPr>
                <w:rFonts w:ascii="Book Antiqua" w:eastAsia="黑体" w:hAnsi="Book Antiqua"/>
                <w:color w:val="000000" w:themeColor="text1"/>
              </w:rPr>
              <w:t xml:space="preserve"> (%)</w:t>
            </w:r>
          </w:p>
        </w:tc>
        <w:tc>
          <w:tcPr>
            <w:tcW w:w="688" w:type="pct"/>
            <w:noWrap/>
          </w:tcPr>
          <w:p w14:paraId="63FFCB8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672F952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277A630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0.510</w:t>
            </w:r>
          </w:p>
        </w:tc>
        <w:tc>
          <w:tcPr>
            <w:tcW w:w="856" w:type="pct"/>
            <w:noWrap/>
          </w:tcPr>
          <w:p w14:paraId="2A68B54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0E00105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3380548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0.883</w:t>
            </w:r>
          </w:p>
        </w:tc>
      </w:tr>
      <w:tr w:rsidR="00F95444" w:rsidRPr="003B45FC" w14:paraId="76469DCC" w14:textId="77777777" w:rsidTr="00F95444">
        <w:trPr>
          <w:trHeight w:val="280"/>
        </w:trPr>
        <w:tc>
          <w:tcPr>
            <w:tcW w:w="1228" w:type="pct"/>
            <w:noWrap/>
          </w:tcPr>
          <w:p w14:paraId="4BFEEC4F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88" w:type="pct"/>
            <w:noWrap/>
          </w:tcPr>
          <w:p w14:paraId="0DBC60C7" w14:textId="64D85AE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31 (29.5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</w:tcPr>
          <w:p w14:paraId="0ED9701D" w14:textId="199E786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26 (24.8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  <w:noWrap/>
          </w:tcPr>
          <w:p w14:paraId="46AEB66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</w:tcPr>
          <w:p w14:paraId="5C705C6E" w14:textId="3CC9B8D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36.5 (28.0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</w:tcPr>
          <w:p w14:paraId="5D96C073" w14:textId="0EF87D35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35.1 (26.0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  <w:noWrap/>
          </w:tcPr>
          <w:p w14:paraId="7B61E978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14EC9811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0E208908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688" w:type="pct"/>
            <w:noWrap/>
            <w:hideMark/>
          </w:tcPr>
          <w:p w14:paraId="1135BD5E" w14:textId="7D2C708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37 (35.2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55AE813C" w14:textId="0D840A5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45 (42.9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22A0BC9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49239044" w14:textId="6F4FDA3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51.2 (39.2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74625046" w14:textId="1952E4D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56.9 (42.2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7AAE89E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4AA03257" w14:textId="77777777" w:rsidTr="00F95444">
        <w:trPr>
          <w:trHeight w:val="280"/>
        </w:trPr>
        <w:tc>
          <w:tcPr>
            <w:tcW w:w="1228" w:type="pct"/>
            <w:noWrap/>
            <w:hideMark/>
          </w:tcPr>
          <w:p w14:paraId="53928C7B" w14:textId="77777777" w:rsidR="00F95444" w:rsidRPr="003B45FC" w:rsidRDefault="00F9544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688" w:type="pct"/>
            <w:noWrap/>
            <w:hideMark/>
          </w:tcPr>
          <w:p w14:paraId="38242F63" w14:textId="74FF40E2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37 (35.2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18" w:type="pct"/>
            <w:noWrap/>
            <w:hideMark/>
          </w:tcPr>
          <w:p w14:paraId="5F3AC799" w14:textId="7EED45CE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34 (32.4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8" w:type="pct"/>
          </w:tcPr>
          <w:p w14:paraId="6D08223A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noWrap/>
            <w:hideMark/>
          </w:tcPr>
          <w:p w14:paraId="256206AD" w14:textId="4D45F684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42.8 (32.8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733" w:type="pct"/>
            <w:noWrap/>
            <w:hideMark/>
          </w:tcPr>
          <w:p w14:paraId="3CA6F270" w14:textId="2B52569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42.8 (31.7</w:t>
            </w:r>
            <w:r w:rsidR="00B73906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389" w:type="pct"/>
          </w:tcPr>
          <w:p w14:paraId="6BAF997D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F95444" w:rsidRPr="003B45FC" w14:paraId="5E164C2C" w14:textId="77777777" w:rsidTr="00FA5CE2">
        <w:trPr>
          <w:trHeight w:val="280"/>
        </w:trPr>
        <w:tc>
          <w:tcPr>
            <w:tcW w:w="1228" w:type="pct"/>
            <w:noWrap/>
            <w:hideMark/>
          </w:tcPr>
          <w:p w14:paraId="7EB81D07" w14:textId="4DA7BB7C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Interval time (d)</w:t>
            </w:r>
          </w:p>
        </w:tc>
        <w:tc>
          <w:tcPr>
            <w:tcW w:w="688" w:type="pct"/>
            <w:noWrap/>
          </w:tcPr>
          <w:p w14:paraId="783E852F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18" w:type="pct"/>
            <w:noWrap/>
          </w:tcPr>
          <w:p w14:paraId="11884ECB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8" w:type="pct"/>
            <w:noWrap/>
            <w:hideMark/>
          </w:tcPr>
          <w:p w14:paraId="354378D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0.659</w:t>
            </w:r>
          </w:p>
        </w:tc>
        <w:tc>
          <w:tcPr>
            <w:tcW w:w="856" w:type="pct"/>
            <w:noWrap/>
          </w:tcPr>
          <w:p w14:paraId="3511866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33" w:type="pct"/>
            <w:noWrap/>
          </w:tcPr>
          <w:p w14:paraId="7C5D1785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389" w:type="pct"/>
            <w:noWrap/>
            <w:hideMark/>
          </w:tcPr>
          <w:p w14:paraId="1A5C32D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0.819</w:t>
            </w:r>
          </w:p>
        </w:tc>
      </w:tr>
      <w:tr w:rsidR="00F95444" w:rsidRPr="003B45FC" w14:paraId="1A785887" w14:textId="77777777" w:rsidTr="00FA5CE2">
        <w:trPr>
          <w:trHeight w:val="280"/>
        </w:trPr>
        <w:tc>
          <w:tcPr>
            <w:tcW w:w="1228" w:type="pct"/>
            <w:tcBorders>
              <w:bottom w:val="single" w:sz="4" w:space="0" w:color="auto"/>
            </w:tcBorders>
            <w:noWrap/>
          </w:tcPr>
          <w:p w14:paraId="1875226E" w14:textId="74B6E7BA" w:rsidR="00F95444" w:rsidRPr="003B45FC" w:rsidRDefault="008E6CD2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F9544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noWrap/>
          </w:tcPr>
          <w:p w14:paraId="60B6A5C2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74.4 (20.0)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noWrap/>
          </w:tcPr>
          <w:p w14:paraId="5A01EE79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75.6 (18.4)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noWrap/>
          </w:tcPr>
          <w:p w14:paraId="1726807C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856" w:type="pct"/>
            <w:tcBorders>
              <w:bottom w:val="single" w:sz="4" w:space="0" w:color="auto"/>
            </w:tcBorders>
            <w:noWrap/>
          </w:tcPr>
          <w:p w14:paraId="3624949E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75.5 (25.1)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noWrap/>
          </w:tcPr>
          <w:p w14:paraId="34663C54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74.8 (17.7)</w:t>
            </w:r>
          </w:p>
        </w:tc>
        <w:tc>
          <w:tcPr>
            <w:tcW w:w="389" w:type="pct"/>
            <w:tcBorders>
              <w:bottom w:val="single" w:sz="4" w:space="0" w:color="auto"/>
            </w:tcBorders>
            <w:noWrap/>
          </w:tcPr>
          <w:p w14:paraId="51252E91" w14:textId="77777777" w:rsidR="00F95444" w:rsidRPr="003B45FC" w:rsidRDefault="00F9544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</w:tbl>
    <w:p w14:paraId="15E90372" w14:textId="375F5EE0" w:rsidR="00F95444" w:rsidRPr="003B45FC" w:rsidRDefault="00F95444" w:rsidP="00F95444">
      <w:pPr>
        <w:spacing w:line="360" w:lineRule="auto"/>
        <w:jc w:val="both"/>
        <w:rPr>
          <w:rFonts w:ascii="Book Antiqua" w:hAnsi="Book Antiqua"/>
          <w:color w:val="000000"/>
        </w:rPr>
      </w:pPr>
      <w:r w:rsidRPr="003B45FC">
        <w:rPr>
          <w:rFonts w:ascii="Book Antiqua" w:hAnsi="Book Antiqua"/>
          <w:color w:val="000000"/>
        </w:rPr>
        <w:t xml:space="preserve">PSM: </w:t>
      </w:r>
      <w:r w:rsidR="008C05CA" w:rsidRPr="003B45FC">
        <w:rPr>
          <w:rFonts w:ascii="Book Antiqua" w:hAnsi="Book Antiqua"/>
          <w:color w:val="000000"/>
        </w:rPr>
        <w:t xml:space="preserve">Propensity </w:t>
      </w:r>
      <w:r w:rsidRPr="003B45FC">
        <w:rPr>
          <w:rFonts w:ascii="Book Antiqua" w:hAnsi="Book Antiqua"/>
          <w:color w:val="000000"/>
        </w:rPr>
        <w:t xml:space="preserve">score match; IPTW: </w:t>
      </w:r>
      <w:r w:rsidR="008C05CA" w:rsidRPr="003B45FC">
        <w:rPr>
          <w:rFonts w:ascii="Book Antiqua" w:hAnsi="Book Antiqua"/>
          <w:color w:val="231F20"/>
        </w:rPr>
        <w:t xml:space="preserve">Inverse </w:t>
      </w:r>
      <w:r w:rsidRPr="003B45FC">
        <w:rPr>
          <w:rFonts w:ascii="Book Antiqua" w:hAnsi="Book Antiqua"/>
          <w:color w:val="231F20"/>
        </w:rPr>
        <w:t>probability of treatment weighting</w:t>
      </w:r>
      <w:r w:rsidRPr="003B45FC">
        <w:rPr>
          <w:rFonts w:ascii="Book Antiqua" w:hAnsi="Book Antiqua"/>
          <w:color w:val="000000"/>
        </w:rPr>
        <w:t xml:space="preserve">; CC: </w:t>
      </w:r>
      <w:r w:rsidR="008C05CA" w:rsidRPr="003B45FC">
        <w:rPr>
          <w:rFonts w:ascii="Book Antiqua" w:hAnsi="Book Antiqua"/>
          <w:color w:val="000000"/>
        </w:rPr>
        <w:t xml:space="preserve">Consolidation </w:t>
      </w:r>
      <w:r w:rsidRPr="003B45FC">
        <w:rPr>
          <w:rFonts w:ascii="Book Antiqua" w:hAnsi="Book Antiqua"/>
          <w:color w:val="000000"/>
        </w:rPr>
        <w:t xml:space="preserve">chemotherapy; SD: </w:t>
      </w:r>
      <w:hyperlink r:id="rId13" w:history="1">
        <w:r w:rsidR="008C05CA" w:rsidRPr="003B45FC">
          <w:rPr>
            <w:rFonts w:ascii="Book Antiqua" w:hAnsi="Book Antiqua"/>
            <w:color w:val="000000"/>
          </w:rPr>
          <w:t>Standard</w:t>
        </w:r>
      </w:hyperlink>
      <w:r w:rsidR="008C05CA" w:rsidRPr="003B45FC">
        <w:rPr>
          <w:rFonts w:ascii="Book Antiqua" w:hAnsi="Book Antiqua"/>
          <w:color w:val="000000"/>
        </w:rPr>
        <w:t xml:space="preserve"> </w:t>
      </w:r>
      <w:hyperlink r:id="rId14" w:history="1">
        <w:r w:rsidRPr="003B45FC">
          <w:rPr>
            <w:rFonts w:ascii="Book Antiqua" w:hAnsi="Book Antiqua"/>
            <w:color w:val="000000"/>
          </w:rPr>
          <w:t>deviation</w:t>
        </w:r>
      </w:hyperlink>
      <w:r w:rsidRPr="003B45FC">
        <w:rPr>
          <w:rFonts w:ascii="Book Antiqua" w:hAnsi="Book Antiqua"/>
          <w:color w:val="000000"/>
        </w:rPr>
        <w:t xml:space="preserve">; CEA: </w:t>
      </w:r>
      <w:proofErr w:type="spellStart"/>
      <w:r w:rsidR="008C05CA" w:rsidRPr="003B45FC">
        <w:rPr>
          <w:rFonts w:ascii="Book Antiqua" w:hAnsi="Book Antiqua"/>
          <w:color w:val="000000"/>
        </w:rPr>
        <w:t>Carcinoembryonic</w:t>
      </w:r>
      <w:proofErr w:type="spellEnd"/>
      <w:r w:rsidR="008C05CA" w:rsidRPr="003B45FC">
        <w:rPr>
          <w:rFonts w:ascii="Book Antiqua" w:hAnsi="Book Antiqua"/>
          <w:color w:val="000000"/>
        </w:rPr>
        <w:t xml:space="preserve"> </w:t>
      </w:r>
      <w:r w:rsidRPr="003B45FC">
        <w:rPr>
          <w:rFonts w:ascii="Book Antiqua" w:hAnsi="Book Antiqua"/>
          <w:color w:val="000000"/>
        </w:rPr>
        <w:t xml:space="preserve">antigen; MRF: </w:t>
      </w:r>
      <w:proofErr w:type="spellStart"/>
      <w:r w:rsidR="008C05CA" w:rsidRPr="003B45FC">
        <w:rPr>
          <w:rFonts w:ascii="Book Antiqua" w:hAnsi="Book Antiqua"/>
          <w:color w:val="000000"/>
        </w:rPr>
        <w:t>Mesorectal</w:t>
      </w:r>
      <w:proofErr w:type="spellEnd"/>
      <w:r w:rsidR="008C05CA" w:rsidRPr="003B45FC">
        <w:rPr>
          <w:rFonts w:ascii="Book Antiqua" w:hAnsi="Book Antiqua"/>
          <w:color w:val="000000"/>
        </w:rPr>
        <w:t xml:space="preserve"> </w:t>
      </w:r>
      <w:r w:rsidRPr="003B45FC">
        <w:rPr>
          <w:rFonts w:ascii="Book Antiqua" w:hAnsi="Book Antiqua"/>
          <w:color w:val="000000"/>
        </w:rPr>
        <w:t xml:space="preserve">fascia; EMVI: </w:t>
      </w:r>
      <w:proofErr w:type="spellStart"/>
      <w:r w:rsidR="008C05CA" w:rsidRPr="003B45FC">
        <w:rPr>
          <w:rFonts w:ascii="Book Antiqua" w:hAnsi="Book Antiqua"/>
          <w:color w:val="000000"/>
        </w:rPr>
        <w:t>Extralmural</w:t>
      </w:r>
      <w:proofErr w:type="spellEnd"/>
      <w:r w:rsidR="008C05CA" w:rsidRPr="003B45FC">
        <w:rPr>
          <w:rFonts w:ascii="Book Antiqua" w:hAnsi="Book Antiqua"/>
          <w:color w:val="000000"/>
        </w:rPr>
        <w:t xml:space="preserve"> </w:t>
      </w:r>
      <w:r w:rsidRPr="003B45FC">
        <w:rPr>
          <w:rFonts w:ascii="Book Antiqua" w:hAnsi="Book Antiqua"/>
          <w:color w:val="000000"/>
        </w:rPr>
        <w:t>venous invasion</w:t>
      </w:r>
      <w:r w:rsidR="008C05CA">
        <w:rPr>
          <w:rFonts w:ascii="Book Antiqua" w:hAnsi="Book Antiqua"/>
          <w:color w:val="000000"/>
        </w:rPr>
        <w:t>.</w:t>
      </w:r>
    </w:p>
    <w:p w14:paraId="22208FDB" w14:textId="563B8BBD" w:rsidR="00B34B4E" w:rsidRDefault="00B34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5B504B" w14:textId="77777777" w:rsidR="00085E13" w:rsidRDefault="00085E1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85E13" w:rsidSect="00F9544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464B523" w14:textId="7FC29E35" w:rsidR="00A83124" w:rsidRPr="00D041BC" w:rsidRDefault="00A83124" w:rsidP="00A83124">
      <w:pPr>
        <w:spacing w:line="360" w:lineRule="auto"/>
        <w:jc w:val="both"/>
        <w:rPr>
          <w:rFonts w:ascii="Book Antiqua" w:hAnsi="Book Antiqua"/>
          <w:b/>
          <w:bCs/>
          <w:color w:val="000000"/>
        </w:rPr>
      </w:pPr>
      <w:r w:rsidRPr="00472B94">
        <w:rPr>
          <w:rFonts w:ascii="Book Antiqua" w:hAnsi="Book Antiqua"/>
          <w:b/>
          <w:bCs/>
        </w:rPr>
        <w:lastRenderedPageBreak/>
        <w:t>T</w:t>
      </w:r>
      <w:r w:rsidR="00D3176F" w:rsidRPr="00472B94">
        <w:rPr>
          <w:rFonts w:ascii="Book Antiqua" w:hAnsi="Book Antiqua"/>
          <w:b/>
          <w:bCs/>
        </w:rPr>
        <w:t>able</w:t>
      </w:r>
      <w:r w:rsidRPr="00472B94">
        <w:rPr>
          <w:rFonts w:ascii="Book Antiqua" w:hAnsi="Book Antiqua"/>
          <w:b/>
          <w:bCs/>
        </w:rPr>
        <w:t xml:space="preserve"> 3</w:t>
      </w:r>
      <w:r w:rsidR="00D3176F" w:rsidRPr="00472B94">
        <w:rPr>
          <w:rFonts w:ascii="Book Antiqua" w:hAnsi="Book Antiqua"/>
          <w:b/>
          <w:bCs/>
        </w:rPr>
        <w:t xml:space="preserve"> </w:t>
      </w:r>
      <w:r w:rsidRPr="00472B94">
        <w:rPr>
          <w:rFonts w:ascii="Book Antiqua" w:hAnsi="Book Antiqua"/>
          <w:b/>
          <w:bCs/>
        </w:rPr>
        <w:t>Details</w:t>
      </w:r>
      <w:r w:rsidRPr="00D041BC">
        <w:rPr>
          <w:rFonts w:ascii="Book Antiqua" w:hAnsi="Book Antiqua"/>
          <w:b/>
          <w:bCs/>
        </w:rPr>
        <w:t xml:space="preserve"> of surgical and pathological results </w:t>
      </w:r>
      <w:r w:rsidRPr="00D041BC">
        <w:rPr>
          <w:rFonts w:ascii="Book Antiqua" w:hAnsi="Book Antiqua"/>
          <w:b/>
          <w:bCs/>
          <w:color w:val="000000"/>
        </w:rPr>
        <w:t>in the original samples before matching</w:t>
      </w:r>
      <w:r w:rsidRPr="00D041BC">
        <w:rPr>
          <w:rFonts w:ascii="Book Antiqua" w:hAnsi="Book Antiqua"/>
          <w:b/>
          <w:bCs/>
        </w:rPr>
        <w:t xml:space="preserve"> and after </w:t>
      </w:r>
      <w:r w:rsidR="00D041BC" w:rsidRPr="00D041BC">
        <w:rPr>
          <w:rFonts w:ascii="Book Antiqua" w:hAnsi="Book Antiqua"/>
          <w:b/>
          <w:bCs/>
          <w:color w:val="000000"/>
        </w:rPr>
        <w:t>propensity score match</w:t>
      </w:r>
      <w:r w:rsidRPr="00D041BC">
        <w:rPr>
          <w:rFonts w:ascii="Book Antiqua" w:hAnsi="Book Antiqua"/>
          <w:b/>
          <w:bCs/>
        </w:rPr>
        <w:t xml:space="preserve"> in the two groups</w:t>
      </w:r>
    </w:p>
    <w:tbl>
      <w:tblPr>
        <w:tblW w:w="1319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520"/>
        <w:gridCol w:w="2040"/>
        <w:gridCol w:w="1075"/>
        <w:gridCol w:w="2460"/>
        <w:gridCol w:w="1980"/>
        <w:gridCol w:w="955"/>
      </w:tblGrid>
      <w:tr w:rsidR="00A83124" w:rsidRPr="003B45FC" w14:paraId="424D1E14" w14:textId="77777777" w:rsidTr="00E5708A">
        <w:trPr>
          <w:trHeight w:val="280"/>
        </w:trPr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85DD4C" w14:textId="77777777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56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87A7CB" w14:textId="77777777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  <w:color w:val="000000"/>
              </w:rPr>
              <w:t>Original samples</w:t>
            </w:r>
          </w:p>
        </w:tc>
        <w:tc>
          <w:tcPr>
            <w:tcW w:w="53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B31584" w14:textId="77777777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  <w:color w:val="000000"/>
              </w:rPr>
              <w:t xml:space="preserve">PSM </w:t>
            </w:r>
          </w:p>
        </w:tc>
      </w:tr>
      <w:tr w:rsidR="00A83124" w:rsidRPr="003B45FC" w14:paraId="5DE2C490" w14:textId="77777777" w:rsidTr="00E5708A">
        <w:trPr>
          <w:trHeight w:val="280"/>
        </w:trPr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B6CA" w14:textId="77777777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9E36" w14:textId="0C7E719B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</w:rPr>
              <w:t>non-CC group</w:t>
            </w:r>
            <w:r w:rsidR="007C194C" w:rsidRPr="00265EDB">
              <w:rPr>
                <w:rFonts w:ascii="Book Antiqua" w:hAnsi="Book Antiqua"/>
                <w:b/>
                <w:bCs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(</w:t>
            </w:r>
            <w:r w:rsidR="00715421" w:rsidRPr="00715421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="00715421" w:rsidRPr="00265EDB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124)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CEC8" w14:textId="69D902E0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</w:rPr>
              <w:t>CC group</w:t>
            </w:r>
            <w:r w:rsidR="007C194C" w:rsidRPr="00265EDB">
              <w:rPr>
                <w:rFonts w:ascii="Book Antiqua" w:hAnsi="Book Antiqua"/>
                <w:b/>
                <w:bCs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(</w:t>
            </w:r>
            <w:r w:rsidR="00715421" w:rsidRPr="00715421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="00715421" w:rsidRPr="00265EDB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126)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B263" w14:textId="415E888D" w:rsidR="00A83124" w:rsidRPr="00265EDB" w:rsidRDefault="007C194C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="00A83124" w:rsidRPr="00265EDB">
              <w:rPr>
                <w:rFonts w:ascii="Book Antiqua" w:hAnsi="Book Antiqua"/>
                <w:b/>
                <w:bCs/>
                <w:color w:val="000000"/>
              </w:rPr>
              <w:t xml:space="preserve"> value</w:t>
            </w:r>
          </w:p>
        </w:tc>
        <w:tc>
          <w:tcPr>
            <w:tcW w:w="2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18D8" w14:textId="455034B9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</w:rPr>
              <w:t>non-CC group</w:t>
            </w:r>
            <w:r w:rsidR="007C194C" w:rsidRPr="00265EDB">
              <w:rPr>
                <w:rFonts w:ascii="Book Antiqua" w:hAnsi="Book Antiqua"/>
                <w:b/>
                <w:bCs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(</w:t>
            </w:r>
            <w:r w:rsidR="00715421" w:rsidRPr="00715421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="00715421" w:rsidRPr="00265EDB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100)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B64F" w14:textId="310385E2" w:rsidR="00A83124" w:rsidRPr="00265EDB" w:rsidRDefault="00A83124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</w:rPr>
              <w:t>CC group</w:t>
            </w:r>
            <w:r w:rsidR="007C194C" w:rsidRPr="00265EDB">
              <w:rPr>
                <w:rFonts w:ascii="Book Antiqua" w:hAnsi="Book Antiqua"/>
                <w:b/>
                <w:bCs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(</w:t>
            </w:r>
            <w:r w:rsidRPr="00715421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=</w:t>
            </w:r>
            <w:r w:rsidR="00715421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265EDB">
              <w:rPr>
                <w:rFonts w:ascii="Book Antiqua" w:hAnsi="Book Antiqua"/>
                <w:b/>
                <w:bCs/>
                <w:color w:val="000000"/>
              </w:rPr>
              <w:t>96)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A0E9" w14:textId="117BAAFD" w:rsidR="00A83124" w:rsidRPr="00265EDB" w:rsidRDefault="007C194C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265EDB"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="00A83124" w:rsidRPr="00265EDB">
              <w:rPr>
                <w:rFonts w:ascii="Book Antiqua" w:hAnsi="Book Antiqua"/>
                <w:b/>
                <w:bCs/>
                <w:i/>
                <w:iCs/>
                <w:color w:val="000000"/>
              </w:rPr>
              <w:t xml:space="preserve"> </w:t>
            </w:r>
            <w:r w:rsidR="00A83124" w:rsidRPr="00265EDB">
              <w:rPr>
                <w:rFonts w:ascii="Book Antiqua" w:hAnsi="Book Antiqua"/>
                <w:b/>
                <w:bCs/>
                <w:color w:val="000000"/>
              </w:rPr>
              <w:t>value</w:t>
            </w:r>
          </w:p>
        </w:tc>
      </w:tr>
      <w:tr w:rsidR="00A83124" w:rsidRPr="003B45FC" w14:paraId="738868EA" w14:textId="77777777" w:rsidTr="00265EDB">
        <w:trPr>
          <w:trHeight w:val="280"/>
        </w:trPr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9BB1CF" w14:textId="37940F4E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Interval time (d)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30148C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531BA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65858E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0.015</w:t>
            </w:r>
          </w:p>
        </w:tc>
        <w:tc>
          <w:tcPr>
            <w:tcW w:w="24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112A7D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97CE7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D9330E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0.410</w:t>
            </w:r>
          </w:p>
        </w:tc>
      </w:tr>
      <w:tr w:rsidR="00A83124" w:rsidRPr="003B45FC" w14:paraId="1344B22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532DC820" w14:textId="582ED6B1" w:rsidR="00A83124" w:rsidRPr="003B45FC" w:rsidRDefault="00F555AD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A8312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1E635BDA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71.7 (21.9)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64C78712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77.9 (18.6)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5595A550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6E92F4B2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74.5 (20.1)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16C23E3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76.8 (18.7)</w:t>
            </w:r>
          </w:p>
        </w:tc>
        <w:tc>
          <w:tcPr>
            <w:tcW w:w="955" w:type="dxa"/>
            <w:shd w:val="clear" w:color="auto" w:fill="auto"/>
            <w:noWrap/>
            <w:vAlign w:val="center"/>
          </w:tcPr>
          <w:p w14:paraId="34D966A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39C37773" w14:textId="77777777" w:rsidTr="00E5708A">
        <w:trPr>
          <w:trHeight w:val="738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D73113A" w14:textId="42437DDA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Surgical method</w:t>
            </w:r>
            <w:r w:rsidR="009463B7">
              <w:rPr>
                <w:rFonts w:ascii="Book Antiqua" w:hAnsi="Book Antiqua"/>
                <w:color w:val="000000"/>
              </w:rPr>
              <w:t xml:space="preserve">, </w:t>
            </w:r>
            <w:r w:rsidR="009463B7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9463B7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5268CB77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1952759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0B74ED48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0.232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156CC63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08FD8A4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01AF365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0.990</w:t>
            </w:r>
          </w:p>
        </w:tc>
      </w:tr>
      <w:tr w:rsidR="00A83124" w:rsidRPr="003B45FC" w14:paraId="5922190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ACA4F33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APR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5E4D0887" w14:textId="59FED1BF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42 (33.9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4C4D1B4D" w14:textId="58FA369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31 (24.6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51D474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3A8BEE57" w14:textId="7235719B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30 (30.0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25434105" w14:textId="45EC6E0F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29 (30.2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0222640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07600967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0C26E8BA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LAR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4BBAF07A" w14:textId="3524E468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77 (62.1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5DA8480B" w14:textId="3DDC6C5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91 (72.2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1BE0B207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11339308" w14:textId="2E2C3CC4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66 (66.0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029C4E5C" w14:textId="6A722DB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63 (65.6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4176D898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75F9AF08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0A557828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Hartmann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0BEF51CE" w14:textId="604594C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 (4.0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7721F2F2" w14:textId="309AD30B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 (3.2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6C722712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4810E6A7" w14:textId="75F5E73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 (4.0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4B6D68F6" w14:textId="13FFD982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 (4.2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3F608C78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0F0EAA83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6BCC52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Surgery time (h)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12E393AE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3FA5240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3D63BB4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0.684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5EB435E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4283E4C9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8ECCA0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0.953</w:t>
            </w:r>
          </w:p>
        </w:tc>
      </w:tr>
      <w:tr w:rsidR="00A83124" w:rsidRPr="003B45FC" w14:paraId="34853F0B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40B019C3" w14:textId="74590D11" w:rsidR="00A83124" w:rsidRPr="003B45FC" w:rsidRDefault="009463B7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A8312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3ED9343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3.0 (1.3)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2DB41A49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3.1 (1.4)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71613E3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3E41347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3.0 (1.3)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6685FE5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3.0 (1.4)</w:t>
            </w:r>
          </w:p>
        </w:tc>
        <w:tc>
          <w:tcPr>
            <w:tcW w:w="955" w:type="dxa"/>
            <w:shd w:val="clear" w:color="auto" w:fill="auto"/>
            <w:noWrap/>
            <w:vAlign w:val="center"/>
          </w:tcPr>
          <w:p w14:paraId="3D7B0BE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3A9D54B0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76D04875" w14:textId="7B0632BB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Blood loss (m</w:t>
            </w:r>
            <w:r w:rsidR="009463B7">
              <w:rPr>
                <w:rFonts w:ascii="Book Antiqua" w:hAnsi="Book Antiqua"/>
                <w:color w:val="000000"/>
              </w:rPr>
              <w:t>L</w:t>
            </w:r>
            <w:r w:rsidRPr="003B45FC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2F78AAF0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43428B89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6AEFD22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0.345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624D3E89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4864E762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shd w:val="clear" w:color="auto" w:fill="auto"/>
            <w:noWrap/>
            <w:vAlign w:val="center"/>
          </w:tcPr>
          <w:p w14:paraId="620D7DB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0.407</w:t>
            </w:r>
          </w:p>
        </w:tc>
      </w:tr>
      <w:tr w:rsidR="00A83124" w:rsidRPr="003B45FC" w14:paraId="43F2BD2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40C6B10A" w14:textId="087AFE18" w:rsidR="00A83124" w:rsidRPr="003B45FC" w:rsidRDefault="009463B7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m</w:t>
            </w:r>
            <w:r w:rsidR="00A8312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2182A2F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75.4 (51.4)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2BB227B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105.4 (145.5)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6CAA260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39115C37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74.5 (47.8)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6A0B864A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99.3 (105.0)</w:t>
            </w:r>
          </w:p>
        </w:tc>
        <w:tc>
          <w:tcPr>
            <w:tcW w:w="955" w:type="dxa"/>
            <w:shd w:val="clear" w:color="auto" w:fill="auto"/>
            <w:noWrap/>
            <w:vAlign w:val="center"/>
          </w:tcPr>
          <w:p w14:paraId="572BBCB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4244122C" w14:textId="77777777" w:rsidTr="00E5708A">
        <w:trPr>
          <w:trHeight w:val="280"/>
        </w:trPr>
        <w:tc>
          <w:tcPr>
            <w:tcW w:w="21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24F3564" w14:textId="0671B4F1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R0</w:t>
            </w:r>
            <w:r w:rsidR="00A50B21">
              <w:rPr>
                <w:rFonts w:ascii="Book Antiqua" w:hAnsi="Book Antiqua"/>
                <w:color w:val="000000"/>
              </w:rPr>
              <w:t xml:space="preserve">, </w:t>
            </w:r>
            <w:r w:rsidR="00A50B21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A50B21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3C02E52" w14:textId="3AC8A1CE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123 (99.2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EBDD655" w14:textId="5B6E8E8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124 (98.4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3D44CDA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0.571</w:t>
            </w:r>
          </w:p>
        </w:tc>
        <w:tc>
          <w:tcPr>
            <w:tcW w:w="24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C7D7AD3" w14:textId="30E4187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99 (99.0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4DDBDE8" w14:textId="2A1C610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94 (97.9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9CB2B2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0.537</w:t>
            </w:r>
          </w:p>
        </w:tc>
      </w:tr>
      <w:tr w:rsidR="00A83124" w:rsidRPr="003B45FC" w14:paraId="4B22F400" w14:textId="77777777" w:rsidTr="00E5708A">
        <w:trPr>
          <w:trHeight w:val="280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79FDF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Numbers of dissected lymph nodes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11FB9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ED0B5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DA149A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0.194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389FA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50D45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EE89A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0.502</w:t>
            </w:r>
          </w:p>
        </w:tc>
      </w:tr>
      <w:tr w:rsidR="00A83124" w:rsidRPr="003B45FC" w14:paraId="63E2230E" w14:textId="77777777" w:rsidTr="00E5708A">
        <w:trPr>
          <w:trHeight w:val="280"/>
        </w:trPr>
        <w:tc>
          <w:tcPr>
            <w:tcW w:w="216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6F79046" w14:textId="5492EBFF" w:rsidR="00A83124" w:rsidRPr="003B45FC" w:rsidRDefault="009463B7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lastRenderedPageBreak/>
              <w:t>m</w:t>
            </w:r>
            <w:r w:rsidR="00A83124" w:rsidRPr="003B45FC">
              <w:rPr>
                <w:rFonts w:ascii="Book Antiqua" w:eastAsia="黑体" w:hAnsi="Book Antiqua"/>
                <w:color w:val="000000" w:themeColor="text1"/>
              </w:rPr>
              <w:t>ean (SD)</w:t>
            </w:r>
          </w:p>
        </w:tc>
        <w:tc>
          <w:tcPr>
            <w:tcW w:w="252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26692F7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9.1 (4.9)</w:t>
            </w:r>
          </w:p>
        </w:tc>
        <w:tc>
          <w:tcPr>
            <w:tcW w:w="204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420D6CA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8.3 (5.0)</w:t>
            </w:r>
          </w:p>
        </w:tc>
        <w:tc>
          <w:tcPr>
            <w:tcW w:w="1075" w:type="dxa"/>
            <w:tcBorders>
              <w:top w:val="nil"/>
            </w:tcBorders>
            <w:shd w:val="clear" w:color="auto" w:fill="auto"/>
            <w:vAlign w:val="center"/>
          </w:tcPr>
          <w:p w14:paraId="1ADCBAA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24BA409" w14:textId="212221D0" w:rsidR="00A83124" w:rsidRPr="003B45FC" w:rsidRDefault="00A83124" w:rsidP="00B9289F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5FC">
              <w:rPr>
                <w:rFonts w:ascii="Book Antiqua" w:hAnsi="Book Antiqua"/>
                <w:color w:val="000000"/>
              </w:rPr>
              <w:t>9 (4.8</w:t>
            </w:r>
            <w:r w:rsidR="00B9289F">
              <w:rPr>
                <w:rFonts w:ascii="Book Antiqua" w:hAnsi="Book Antiqua" w:hint="eastAsia"/>
                <w:color w:val="000000"/>
                <w:lang w:eastAsia="zh-CN"/>
              </w:rPr>
              <w:t>)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AE0A83C" w14:textId="52527C87" w:rsidR="00A83124" w:rsidRPr="003B45FC" w:rsidRDefault="00A83124" w:rsidP="00B9289F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B45FC">
              <w:rPr>
                <w:rFonts w:ascii="Book Antiqua" w:hAnsi="Book Antiqua"/>
              </w:rPr>
              <w:t>8.54 (5.0</w:t>
            </w:r>
            <w:r w:rsidR="00B9289F">
              <w:rPr>
                <w:rFonts w:ascii="Book Antiqua" w:hAnsi="Book Antiqua" w:hint="eastAsia"/>
                <w:lang w:eastAsia="zh-CN"/>
              </w:rPr>
              <w:t>)</w:t>
            </w:r>
          </w:p>
        </w:tc>
        <w:tc>
          <w:tcPr>
            <w:tcW w:w="955" w:type="dxa"/>
            <w:tcBorders>
              <w:top w:val="nil"/>
            </w:tcBorders>
            <w:shd w:val="clear" w:color="auto" w:fill="auto"/>
            <w:vAlign w:val="center"/>
          </w:tcPr>
          <w:p w14:paraId="17A3042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83124" w:rsidRPr="003B45FC" w14:paraId="4BFB68CA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567AB58" w14:textId="41F142A7" w:rsidR="00A83124" w:rsidRPr="003B45FC" w:rsidRDefault="00931783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>
              <w:rPr>
                <w:rFonts w:ascii="Book Antiqua" w:hAnsi="Book Antiqua"/>
                <w:color w:val="000000"/>
              </w:rPr>
              <w:t>p</w:t>
            </w:r>
            <w:r w:rsidR="00A83124" w:rsidRPr="003B45FC">
              <w:rPr>
                <w:rFonts w:ascii="Book Antiqua" w:hAnsi="Book Antiqua"/>
                <w:color w:val="000000"/>
              </w:rPr>
              <w:t>T</w:t>
            </w:r>
            <w:proofErr w:type="spellEnd"/>
            <w:r w:rsidR="00A83124" w:rsidRPr="003B45F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="00A83124" w:rsidRPr="003B45FC">
              <w:rPr>
                <w:rFonts w:ascii="Book Antiqua" w:hAnsi="Book Antiqua"/>
                <w:color w:val="000000"/>
              </w:rPr>
              <w:t>satge</w:t>
            </w:r>
            <w:proofErr w:type="spellEnd"/>
            <w:r w:rsidR="009463B7">
              <w:rPr>
                <w:rFonts w:ascii="Book Antiqua" w:hAnsi="Book Antiqua"/>
                <w:color w:val="000000"/>
              </w:rPr>
              <w:t xml:space="preserve">, </w:t>
            </w:r>
            <w:r w:rsidR="009463B7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9463B7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25255850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24B9CCF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06F888F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0.400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3E1798D7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2A4F4AB2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3EF1594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0.136</w:t>
            </w:r>
          </w:p>
        </w:tc>
      </w:tr>
      <w:tr w:rsidR="00A83124" w:rsidRPr="003B45FC" w14:paraId="70007063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06EFDF5C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T0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3B5874F5" w14:textId="53EE9C84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21 (16.9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4B8BBF1C" w14:textId="43D19B0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31 (24.6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4B2F626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670F6F99" w14:textId="7C4BC38C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17 (17.0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56391CAB" w14:textId="0619762F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28 (29.2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noWrap/>
            <w:vAlign w:val="center"/>
          </w:tcPr>
          <w:p w14:paraId="680DAF0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06DA38B3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5BE485CB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T1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68ED9216" w14:textId="7DFCDD24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 (4.8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7D0A51EC" w14:textId="28034AA4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10 (7.0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0FF5B53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01F2FEE5" w14:textId="0EED692A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 (5.0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62294160" w14:textId="1B9DF338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 (9.4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noWrap/>
            <w:vAlign w:val="center"/>
          </w:tcPr>
          <w:p w14:paraId="63BDE3D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33A8D1DB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CBDE817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T2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1C7DBBFC" w14:textId="2B629332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41 (33.1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1EA16F51" w14:textId="788D50A1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34 (27.0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323835D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7EF1C2DB" w14:textId="25004CB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32 (32.0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1BCD555B" w14:textId="5B6D99A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28 (29.2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F503909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619C112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6E879240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T3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62029D54" w14:textId="6B17739A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54 (43.5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195A97EE" w14:textId="03D23A01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50 (39.7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38334F7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0F61851C" w14:textId="4EED0B7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44 (44.0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2B3C3D8B" w14:textId="07E5D87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30 (31.2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4111C41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7D7FBBE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B4ACF7F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T4</w:t>
            </w:r>
          </w:p>
        </w:tc>
        <w:tc>
          <w:tcPr>
            <w:tcW w:w="2520" w:type="dxa"/>
            <w:shd w:val="clear" w:color="auto" w:fill="auto"/>
            <w:noWrap/>
            <w:vAlign w:val="center"/>
            <w:hideMark/>
          </w:tcPr>
          <w:p w14:paraId="40071C2B" w14:textId="04F7242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 (1.6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  <w:hideMark/>
          </w:tcPr>
          <w:p w14:paraId="6BD08013" w14:textId="4174D7A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 (0.8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38CE4CA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14:paraId="4820A818" w14:textId="2567154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 (2.0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7DD795C" w14:textId="64ED4D6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 (1.0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768593B0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051C5FD1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858553A" w14:textId="5F96DC3B" w:rsidR="00A83124" w:rsidRPr="003B45FC" w:rsidRDefault="00931783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>
              <w:rPr>
                <w:rFonts w:ascii="Book Antiqua" w:hAnsi="Book Antiqua"/>
                <w:color w:val="000000"/>
              </w:rPr>
              <w:t>p</w:t>
            </w:r>
            <w:r w:rsidR="00A83124" w:rsidRPr="003B45FC">
              <w:rPr>
                <w:rFonts w:ascii="Book Antiqua" w:hAnsi="Book Antiqua"/>
                <w:color w:val="000000"/>
              </w:rPr>
              <w:t>N</w:t>
            </w:r>
            <w:proofErr w:type="spellEnd"/>
            <w:r w:rsidR="00A83124" w:rsidRPr="003B45FC">
              <w:rPr>
                <w:rFonts w:ascii="Book Antiqua" w:hAnsi="Book Antiqua"/>
                <w:color w:val="000000"/>
              </w:rPr>
              <w:t xml:space="preserve"> stage</w:t>
            </w:r>
            <w:r w:rsidR="009463B7">
              <w:rPr>
                <w:rFonts w:ascii="Book Antiqua" w:hAnsi="Book Antiqua"/>
                <w:color w:val="000000"/>
              </w:rPr>
              <w:t xml:space="preserve">, </w:t>
            </w:r>
            <w:r w:rsidR="009463B7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9463B7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5FCA507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6F7E8AA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6499E7D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0.541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15B01DBE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2071B9F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5F9396A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0.712</w:t>
            </w:r>
          </w:p>
        </w:tc>
      </w:tr>
      <w:tr w:rsidR="00A83124" w:rsidRPr="003B45FC" w14:paraId="6A3F07C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C949345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N0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5AE27656" w14:textId="02760AB3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90 (72.6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3CE2AAE4" w14:textId="5E3C47E2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99 (78.6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EC2CB0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15F7C5CC" w14:textId="64C382A9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72 (72.0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5D6BE0C6" w14:textId="18843349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74 (77.1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0E9AF89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058FFD25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0F1A381C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N1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7BE74357" w14:textId="5DF50D3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26 (21.0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720F5125" w14:textId="6F74C833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21 (16.7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0A8F20D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3DFB10EB" w14:textId="7439D50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22 (22.0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63C4D705" w14:textId="5EF240F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17 (17.7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1179B7E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7A7E8F28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7FEF3613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N2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16FA7B9A" w14:textId="0CA12C4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8 (6.5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226490CC" w14:textId="0083D9DF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 (4.8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0713B16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329A3316" w14:textId="78BB77D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 (6.0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60A692C1" w14:textId="1CF25B74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 (5.2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7158E60E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1BED5573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446FD45" w14:textId="5F9AECCF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TRG</w:t>
            </w:r>
            <w:r w:rsidR="009463B7">
              <w:rPr>
                <w:rFonts w:ascii="Book Antiqua" w:hAnsi="Book Antiqua"/>
                <w:color w:val="000000"/>
              </w:rPr>
              <w:t xml:space="preserve">, </w:t>
            </w:r>
            <w:r w:rsidR="009463B7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9463B7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126F372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4FA2B88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308D7D6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0.123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6A7CE70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54B73E4C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4DDCC25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0.015</w:t>
            </w:r>
          </w:p>
        </w:tc>
      </w:tr>
      <w:tr w:rsidR="00A83124" w:rsidRPr="003B45FC" w14:paraId="391135A0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7AF3E47B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79913C5D" w14:textId="78E4F05A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21 (16.9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53C5BB63" w14:textId="619CF718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31 (24.6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63B2ABB1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155277D0" w14:textId="31054B19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17 (17.0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17CB2881" w14:textId="4142CAEC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28 (29.1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7DD8A58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338885F0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44304ED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2520" w:type="dxa"/>
            <w:shd w:val="clear" w:color="auto" w:fill="auto"/>
            <w:noWrap/>
            <w:vAlign w:val="center"/>
            <w:hideMark/>
          </w:tcPr>
          <w:p w14:paraId="7A20F513" w14:textId="68CA9265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43 (34.7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  <w:hideMark/>
          </w:tcPr>
          <w:p w14:paraId="5D66D934" w14:textId="644A1EDD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51 (40.5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DA7911B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14:paraId="52883D96" w14:textId="25DB0413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33 (33.0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FAF7384" w14:textId="2916B103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41 (42.7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18EF687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1008AA14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7870BB3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2520" w:type="dxa"/>
            <w:shd w:val="clear" w:color="auto" w:fill="auto"/>
            <w:noWrap/>
            <w:vAlign w:val="center"/>
            <w:hideMark/>
          </w:tcPr>
          <w:p w14:paraId="32D89EC1" w14:textId="76198730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59 (47.6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  <w:hideMark/>
          </w:tcPr>
          <w:p w14:paraId="3B4F2BF4" w14:textId="3BD63891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42 (33.3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6756014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14:paraId="032BB75F" w14:textId="04436958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49 (49.0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F265CE7" w14:textId="3E6ABD71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26 (27.1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3DC6D5E6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0.176</w:t>
            </w:r>
          </w:p>
        </w:tc>
      </w:tr>
      <w:tr w:rsidR="00A83124" w:rsidRPr="003B45FC" w14:paraId="1312BF3A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7718CB8" w14:textId="77777777" w:rsidR="00A83124" w:rsidRPr="003B45FC" w:rsidRDefault="00A83124" w:rsidP="001C65E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2520" w:type="dxa"/>
            <w:shd w:val="clear" w:color="auto" w:fill="auto"/>
            <w:noWrap/>
            <w:vAlign w:val="center"/>
            <w:hideMark/>
          </w:tcPr>
          <w:p w14:paraId="1A304550" w14:textId="3286AF52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 (0.8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  <w:hideMark/>
          </w:tcPr>
          <w:p w14:paraId="48DFD911" w14:textId="59657BED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 (1.6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E973432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14:paraId="1A1832F7" w14:textId="0F73F22B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 (1.0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D68003A" w14:textId="1183CBC6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 (1.1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09DD8A63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A83124" w:rsidRPr="003B45FC" w14:paraId="2A4D005D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13EBD94" w14:textId="7DBDB263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pT0-2N0</w:t>
            </w:r>
            <w:r w:rsidR="009463B7">
              <w:rPr>
                <w:rFonts w:ascii="Book Antiqua" w:hAnsi="Book Antiqua"/>
                <w:color w:val="000000"/>
              </w:rPr>
              <w:t xml:space="preserve">, </w:t>
            </w:r>
            <w:r w:rsidR="009463B7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9463B7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shd w:val="clear" w:color="auto" w:fill="auto"/>
            <w:noWrap/>
            <w:vAlign w:val="center"/>
            <w:hideMark/>
          </w:tcPr>
          <w:p w14:paraId="6EFBC8BB" w14:textId="49AEA284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57 (46.0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  <w:hideMark/>
          </w:tcPr>
          <w:p w14:paraId="4C509256" w14:textId="758016F2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66 (52.4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4A0AD65E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0.311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14:paraId="3F0CBF0F" w14:textId="08C4404E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46 (46.0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70A705F" w14:textId="14A0704D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57 (59.4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685E91F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0.061</w:t>
            </w:r>
          </w:p>
        </w:tc>
      </w:tr>
      <w:tr w:rsidR="00A83124" w:rsidRPr="003B45FC" w14:paraId="05B0A996" w14:textId="77777777" w:rsidTr="00A83124">
        <w:trPr>
          <w:trHeight w:val="280"/>
        </w:trPr>
        <w:tc>
          <w:tcPr>
            <w:tcW w:w="2160" w:type="dxa"/>
            <w:shd w:val="clear" w:color="auto" w:fill="auto"/>
            <w:noWrap/>
            <w:vAlign w:val="center"/>
          </w:tcPr>
          <w:p w14:paraId="6713A8CE" w14:textId="56A0906B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3B45FC">
              <w:rPr>
                <w:rFonts w:ascii="Book Antiqua" w:hAnsi="Book Antiqua"/>
                <w:color w:val="000000"/>
              </w:rPr>
              <w:t>pCR</w:t>
            </w:r>
            <w:proofErr w:type="spellEnd"/>
            <w:r w:rsidR="009463B7">
              <w:rPr>
                <w:rFonts w:ascii="Book Antiqua" w:hAnsi="Book Antiqua"/>
                <w:color w:val="000000"/>
              </w:rPr>
              <w:t xml:space="preserve">, </w:t>
            </w:r>
            <w:r w:rsidR="009463B7" w:rsidRPr="009463B7">
              <w:rPr>
                <w:rFonts w:ascii="Book Antiqua" w:hAnsi="Book Antiqua"/>
                <w:i/>
                <w:iCs/>
                <w:color w:val="000000"/>
              </w:rPr>
              <w:t xml:space="preserve">n </w:t>
            </w:r>
            <w:r w:rsidR="009463B7">
              <w:rPr>
                <w:rFonts w:ascii="Book Antiqua" w:hAnsi="Book Antiqua"/>
                <w:color w:val="000000"/>
              </w:rPr>
              <w:t>(%)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14:paraId="783FC970" w14:textId="425CD288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18 (14.5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2040" w:type="dxa"/>
            <w:shd w:val="clear" w:color="auto" w:fill="auto"/>
            <w:noWrap/>
            <w:vAlign w:val="center"/>
          </w:tcPr>
          <w:p w14:paraId="421FCF63" w14:textId="3764F613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27 (21.4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963F2FD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0.155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14:paraId="0CCF0F01" w14:textId="534C3BCD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14 (14.0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7E7F456B" w14:textId="27D0CB68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24 (25.0</w:t>
            </w:r>
            <w:r w:rsidR="00A50B21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73971294" w14:textId="77777777" w:rsidR="00A83124" w:rsidRPr="003B45FC" w:rsidRDefault="00A83124" w:rsidP="001C65E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5FC">
              <w:rPr>
                <w:rFonts w:ascii="Book Antiqua" w:hAnsi="Book Antiqua"/>
                <w:color w:val="000000"/>
              </w:rPr>
              <w:t>0.051</w:t>
            </w:r>
          </w:p>
        </w:tc>
      </w:tr>
    </w:tbl>
    <w:p w14:paraId="22AC4CC2" w14:textId="592FEEC0" w:rsidR="0039759A" w:rsidRDefault="00A83124" w:rsidP="00A83124">
      <w:pPr>
        <w:spacing w:line="360" w:lineRule="auto"/>
        <w:jc w:val="both"/>
        <w:rPr>
          <w:rFonts w:ascii="Book Antiqua" w:hAnsi="Book Antiqua"/>
          <w:color w:val="000000"/>
        </w:rPr>
      </w:pPr>
      <w:r w:rsidRPr="003B45FC">
        <w:rPr>
          <w:rFonts w:ascii="Book Antiqua" w:hAnsi="Book Antiqua"/>
          <w:color w:val="000000"/>
        </w:rPr>
        <w:t xml:space="preserve">PSM: </w:t>
      </w:r>
      <w:r w:rsidR="00432695" w:rsidRPr="003B45FC">
        <w:rPr>
          <w:rFonts w:ascii="Book Antiqua" w:hAnsi="Book Antiqua"/>
          <w:color w:val="000000"/>
        </w:rPr>
        <w:t xml:space="preserve">Propensity </w:t>
      </w:r>
      <w:r w:rsidRPr="003B45FC">
        <w:rPr>
          <w:rFonts w:ascii="Book Antiqua" w:hAnsi="Book Antiqua"/>
          <w:color w:val="000000"/>
        </w:rPr>
        <w:t xml:space="preserve">score match; CC: </w:t>
      </w:r>
      <w:r w:rsidR="00432695" w:rsidRPr="003B45FC">
        <w:rPr>
          <w:rFonts w:ascii="Book Antiqua" w:hAnsi="Book Antiqua"/>
          <w:color w:val="000000"/>
        </w:rPr>
        <w:t xml:space="preserve">Consolidation </w:t>
      </w:r>
      <w:r w:rsidRPr="003B45FC">
        <w:rPr>
          <w:rFonts w:ascii="Book Antiqua" w:hAnsi="Book Antiqua"/>
          <w:color w:val="000000"/>
        </w:rPr>
        <w:t>chemotherapy; APR</w:t>
      </w:r>
      <w:r w:rsidR="00432695">
        <w:rPr>
          <w:rFonts w:ascii="Book Antiqua" w:hAnsi="Book Antiqua"/>
          <w:color w:val="000000"/>
        </w:rPr>
        <w:t xml:space="preserve">: </w:t>
      </w:r>
      <w:r w:rsidR="00432695" w:rsidRPr="003B45FC">
        <w:rPr>
          <w:rFonts w:ascii="Book Antiqua" w:hAnsi="Book Antiqua"/>
          <w:color w:val="000000"/>
        </w:rPr>
        <w:t xml:space="preserve">Abdominoperineal </w:t>
      </w:r>
      <w:r w:rsidRPr="003B45FC">
        <w:rPr>
          <w:rFonts w:ascii="Book Antiqua" w:hAnsi="Book Antiqua"/>
          <w:color w:val="000000"/>
        </w:rPr>
        <w:t>resection; LAR</w:t>
      </w:r>
      <w:r w:rsidR="00432695">
        <w:rPr>
          <w:rFonts w:ascii="Book Antiqua" w:hAnsi="Book Antiqua"/>
          <w:color w:val="000000"/>
        </w:rPr>
        <w:t>:</w:t>
      </w:r>
      <w:r w:rsidRPr="003B45FC">
        <w:rPr>
          <w:rFonts w:ascii="Book Antiqua" w:hAnsi="Book Antiqua"/>
          <w:color w:val="000000"/>
        </w:rPr>
        <w:t xml:space="preserve"> </w:t>
      </w:r>
      <w:r w:rsidR="00432695" w:rsidRPr="003B45FC">
        <w:rPr>
          <w:rFonts w:ascii="Book Antiqua" w:hAnsi="Book Antiqua"/>
          <w:color w:val="000000"/>
        </w:rPr>
        <w:t xml:space="preserve">Low </w:t>
      </w:r>
      <w:r w:rsidRPr="003B45FC">
        <w:rPr>
          <w:rFonts w:ascii="Book Antiqua" w:hAnsi="Book Antiqua"/>
          <w:color w:val="000000"/>
        </w:rPr>
        <w:t>anterior resection; TRG</w:t>
      </w:r>
      <w:r w:rsidR="00432695">
        <w:rPr>
          <w:rFonts w:ascii="Book Antiqua" w:hAnsi="Book Antiqua"/>
          <w:color w:val="000000"/>
        </w:rPr>
        <w:t xml:space="preserve">: </w:t>
      </w:r>
      <w:r w:rsidR="00432695" w:rsidRPr="003B45FC">
        <w:rPr>
          <w:rFonts w:ascii="Book Antiqua" w:hAnsi="Book Antiqua"/>
          <w:color w:val="000000"/>
        </w:rPr>
        <w:t xml:space="preserve">Tumor </w:t>
      </w:r>
      <w:r w:rsidRPr="003B45FC">
        <w:rPr>
          <w:rFonts w:ascii="Book Antiqua" w:hAnsi="Book Antiqua"/>
          <w:color w:val="000000"/>
        </w:rPr>
        <w:t xml:space="preserve">regression grade; </w:t>
      </w:r>
      <w:proofErr w:type="spellStart"/>
      <w:r w:rsidRPr="003B45FC">
        <w:rPr>
          <w:rFonts w:ascii="Book Antiqua" w:hAnsi="Book Antiqua"/>
          <w:color w:val="000000"/>
        </w:rPr>
        <w:t>pCR</w:t>
      </w:r>
      <w:proofErr w:type="spellEnd"/>
      <w:r w:rsidR="00432695">
        <w:rPr>
          <w:rFonts w:ascii="Book Antiqua" w:hAnsi="Book Antiqua"/>
          <w:color w:val="000000"/>
        </w:rPr>
        <w:t xml:space="preserve">: </w:t>
      </w:r>
      <w:r w:rsidR="00432695" w:rsidRPr="003B45FC">
        <w:rPr>
          <w:rFonts w:ascii="Book Antiqua" w:hAnsi="Book Antiqua"/>
          <w:color w:val="000000"/>
        </w:rPr>
        <w:t xml:space="preserve">Pathological </w:t>
      </w:r>
      <w:r w:rsidRPr="003B45FC">
        <w:rPr>
          <w:rFonts w:ascii="Book Antiqua" w:hAnsi="Book Antiqua"/>
          <w:color w:val="000000"/>
        </w:rPr>
        <w:t xml:space="preserve">complete response; SD: </w:t>
      </w:r>
      <w:hyperlink r:id="rId15" w:history="1">
        <w:r w:rsidR="00432695" w:rsidRPr="003B45FC">
          <w:rPr>
            <w:rFonts w:ascii="Book Antiqua" w:hAnsi="Book Antiqua"/>
            <w:color w:val="000000"/>
          </w:rPr>
          <w:t>Standard</w:t>
        </w:r>
      </w:hyperlink>
      <w:r w:rsidR="00432695" w:rsidRPr="003B45FC">
        <w:rPr>
          <w:rFonts w:ascii="Book Antiqua" w:hAnsi="Book Antiqua"/>
          <w:color w:val="000000"/>
        </w:rPr>
        <w:t xml:space="preserve"> </w:t>
      </w:r>
      <w:hyperlink r:id="rId16" w:history="1">
        <w:r w:rsidRPr="003B45FC">
          <w:rPr>
            <w:rFonts w:ascii="Book Antiqua" w:hAnsi="Book Antiqua"/>
            <w:color w:val="000000"/>
          </w:rPr>
          <w:t>deviation</w:t>
        </w:r>
      </w:hyperlink>
      <w:r w:rsidR="00432695">
        <w:rPr>
          <w:rFonts w:ascii="Book Antiqua" w:hAnsi="Book Antiqua"/>
          <w:color w:val="000000"/>
        </w:rPr>
        <w:t>.</w:t>
      </w:r>
    </w:p>
    <w:p w14:paraId="72E76AEB" w14:textId="563DF9FD" w:rsidR="007847C3" w:rsidRDefault="007847C3" w:rsidP="00A83124">
      <w:pPr>
        <w:spacing w:line="360" w:lineRule="auto"/>
        <w:jc w:val="both"/>
        <w:rPr>
          <w:rFonts w:ascii="Book Antiqua" w:hAnsi="Book Antiqua"/>
          <w:color w:val="000000"/>
        </w:rPr>
        <w:sectPr w:rsidR="007847C3" w:rsidSect="00F9544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5668FAB" w14:textId="599B8215" w:rsidR="00A83124" w:rsidRPr="00180E49" w:rsidRDefault="008706E9" w:rsidP="00A83124">
      <w:pPr>
        <w:spacing w:line="360" w:lineRule="auto"/>
        <w:jc w:val="both"/>
        <w:rPr>
          <w:rFonts w:ascii="Book Antiqua" w:hAnsi="Book Antiqua"/>
          <w:b/>
          <w:bCs/>
          <w:color w:val="000000"/>
        </w:rPr>
      </w:pPr>
      <w:r w:rsidRPr="00180E49">
        <w:rPr>
          <w:rFonts w:ascii="Book Antiqua" w:hAnsi="Book Antiqua"/>
          <w:b/>
          <w:bCs/>
          <w:color w:val="000000"/>
        </w:rPr>
        <w:lastRenderedPageBreak/>
        <w:t xml:space="preserve">Table 4 The </w:t>
      </w:r>
      <w:r w:rsidR="00626B67" w:rsidRPr="00180E49">
        <w:rPr>
          <w:rFonts w:ascii="Book Antiqua" w:eastAsia="Book Antiqua" w:hAnsi="Book Antiqua" w:cs="Book Antiqua"/>
          <w:b/>
          <w:bCs/>
          <w:color w:val="000000"/>
        </w:rPr>
        <w:t>complete response</w:t>
      </w:r>
      <w:r w:rsidRPr="00180E49">
        <w:rPr>
          <w:rFonts w:ascii="Book Antiqua" w:hAnsi="Book Antiqua"/>
          <w:b/>
          <w:bCs/>
          <w:color w:val="000000"/>
        </w:rPr>
        <w:t xml:space="preserve"> rate and univariate regression of </w:t>
      </w:r>
      <w:r w:rsidR="00A8628B" w:rsidRPr="00180E49">
        <w:rPr>
          <w:rFonts w:ascii="Book Antiqua" w:hAnsi="Book Antiqua"/>
          <w:b/>
          <w:bCs/>
          <w:color w:val="000000"/>
        </w:rPr>
        <w:t>c</w:t>
      </w:r>
      <w:r w:rsidR="00BC7947" w:rsidRPr="00180E49">
        <w:rPr>
          <w:rFonts w:ascii="Book Antiqua" w:hAnsi="Book Antiqua"/>
          <w:b/>
          <w:bCs/>
          <w:color w:val="000000"/>
        </w:rPr>
        <w:t>onsolidation chemotherapy</w:t>
      </w:r>
      <w:r w:rsidRPr="00180E49">
        <w:rPr>
          <w:rFonts w:ascii="Book Antiqua" w:hAnsi="Book Antiqua"/>
          <w:b/>
          <w:bCs/>
          <w:color w:val="000000"/>
        </w:rPr>
        <w:t xml:space="preserve"> in the original samples before matching, after </w:t>
      </w:r>
      <w:r w:rsidR="00813AE2" w:rsidRPr="00180E49">
        <w:rPr>
          <w:rFonts w:ascii="Book Antiqua" w:hAnsi="Book Antiqua"/>
          <w:b/>
          <w:bCs/>
          <w:color w:val="000000"/>
        </w:rPr>
        <w:t>propensity score match</w:t>
      </w:r>
      <w:r w:rsidRPr="00180E49">
        <w:rPr>
          <w:rFonts w:ascii="Book Antiqua" w:hAnsi="Book Antiqua"/>
          <w:b/>
          <w:bCs/>
          <w:color w:val="000000"/>
        </w:rPr>
        <w:t xml:space="preserve"> and </w:t>
      </w:r>
      <w:r w:rsidR="004E4D65" w:rsidRPr="00180E49">
        <w:rPr>
          <w:rFonts w:ascii="Book Antiqua" w:hAnsi="Book Antiqua"/>
          <w:b/>
          <w:bCs/>
          <w:color w:val="231F20"/>
        </w:rPr>
        <w:t>inverse probability of treatment weighting</w:t>
      </w:r>
      <w:r w:rsidRPr="00180E49">
        <w:rPr>
          <w:rFonts w:ascii="Book Antiqua" w:hAnsi="Book Antiqua"/>
          <w:b/>
          <w:bCs/>
          <w:color w:val="000000"/>
        </w:rPr>
        <w:t xml:space="preserve"> in the two groups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7"/>
        <w:gridCol w:w="2569"/>
        <w:gridCol w:w="1997"/>
        <w:gridCol w:w="1434"/>
        <w:gridCol w:w="3207"/>
        <w:gridCol w:w="1402"/>
      </w:tblGrid>
      <w:tr w:rsidR="00E5708A" w:rsidRPr="003B45FC" w14:paraId="441D76EB" w14:textId="77777777" w:rsidTr="00E5708A">
        <w:tc>
          <w:tcPr>
            <w:tcW w:w="97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BFAE1EE" w14:textId="77777777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27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BA50A9" w14:textId="77777777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D1A5C">
              <w:rPr>
                <w:rFonts w:ascii="Book Antiqua" w:hAnsi="Book Antiqua"/>
                <w:b/>
                <w:bCs/>
              </w:rPr>
              <w:t>CR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B53E23" w14:textId="77777777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D1A5C">
              <w:rPr>
                <w:rFonts w:ascii="Book Antiqua" w:hAnsi="Book Antiqua"/>
                <w:b/>
                <w:bCs/>
                <w:color w:val="000000"/>
              </w:rPr>
              <w:t>Univariate regression</w:t>
            </w:r>
          </w:p>
        </w:tc>
      </w:tr>
      <w:tr w:rsidR="00E5708A" w:rsidRPr="003B45FC" w14:paraId="4305A96B" w14:textId="77777777" w:rsidTr="00E5708A">
        <w:tc>
          <w:tcPr>
            <w:tcW w:w="97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967E3AC" w14:textId="77777777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975" w:type="pct"/>
            <w:tcBorders>
              <w:top w:val="single" w:sz="4" w:space="0" w:color="auto"/>
              <w:bottom w:val="single" w:sz="4" w:space="0" w:color="auto"/>
            </w:tcBorders>
          </w:tcPr>
          <w:p w14:paraId="61961BAB" w14:textId="407CF642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D1A5C">
              <w:rPr>
                <w:rFonts w:ascii="Book Antiqua" w:hAnsi="Book Antiqua"/>
                <w:b/>
                <w:bCs/>
              </w:rPr>
              <w:t>non-CC group</w:t>
            </w:r>
            <w:r>
              <w:rPr>
                <w:rFonts w:ascii="Book Antiqua" w:hAnsi="Book Antiqua"/>
                <w:b/>
                <w:bCs/>
              </w:rPr>
              <w:t xml:space="preserve">, </w:t>
            </w:r>
            <w:r w:rsidRPr="003A0500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>
              <w:rPr>
                <w:rFonts w:ascii="Book Antiqua" w:hAnsi="Book Antiqua"/>
                <w:b/>
                <w:bCs/>
              </w:rPr>
              <w:t xml:space="preserve"> (%)</w:t>
            </w:r>
          </w:p>
        </w:tc>
        <w:tc>
          <w:tcPr>
            <w:tcW w:w="758" w:type="pct"/>
            <w:tcBorders>
              <w:top w:val="single" w:sz="4" w:space="0" w:color="auto"/>
              <w:bottom w:val="single" w:sz="4" w:space="0" w:color="auto"/>
            </w:tcBorders>
          </w:tcPr>
          <w:p w14:paraId="56B05552" w14:textId="050E0892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D1A5C">
              <w:rPr>
                <w:rFonts w:ascii="Book Antiqua" w:hAnsi="Book Antiqua"/>
                <w:b/>
                <w:bCs/>
              </w:rPr>
              <w:t>CC group</w:t>
            </w:r>
            <w:r>
              <w:rPr>
                <w:rFonts w:ascii="Book Antiqua" w:hAnsi="Book Antiqua"/>
                <w:b/>
                <w:bCs/>
              </w:rPr>
              <w:t xml:space="preserve">, </w:t>
            </w:r>
            <w:r w:rsidRPr="003A0500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>
              <w:rPr>
                <w:rFonts w:ascii="Book Antiqua" w:hAnsi="Book Antiqua"/>
                <w:b/>
                <w:bCs/>
              </w:rPr>
              <w:t xml:space="preserve"> (%)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</w:tcPr>
          <w:p w14:paraId="45C621B3" w14:textId="6A1B6E6F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Pr="00ED1A5C">
              <w:rPr>
                <w:rFonts w:ascii="Book Antiqua" w:hAnsi="Book Antiqua"/>
                <w:b/>
                <w:bCs/>
                <w:color w:val="000000"/>
              </w:rPr>
              <w:t xml:space="preserve"> value</w:t>
            </w:r>
          </w:p>
        </w:tc>
        <w:tc>
          <w:tcPr>
            <w:tcW w:w="1217" w:type="pct"/>
            <w:tcBorders>
              <w:top w:val="single" w:sz="4" w:space="0" w:color="auto"/>
              <w:bottom w:val="single" w:sz="4" w:space="0" w:color="auto"/>
            </w:tcBorders>
          </w:tcPr>
          <w:p w14:paraId="5D07B3FB" w14:textId="54465462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D1A5C">
              <w:rPr>
                <w:rFonts w:ascii="Book Antiqua" w:hAnsi="Book Antiqua"/>
                <w:b/>
                <w:bCs/>
              </w:rPr>
              <w:t>OR (95%CI)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</w:tcPr>
          <w:p w14:paraId="0B9089DD" w14:textId="5CB7C913" w:rsidR="00E5708A" w:rsidRPr="00ED1A5C" w:rsidRDefault="00E5708A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P</w:t>
            </w:r>
            <w:r w:rsidRPr="00ED1A5C">
              <w:rPr>
                <w:rFonts w:ascii="Book Antiqua" w:hAnsi="Book Antiqua"/>
                <w:b/>
                <w:bCs/>
                <w:color w:val="000000"/>
              </w:rPr>
              <w:t xml:space="preserve"> value</w:t>
            </w:r>
          </w:p>
        </w:tc>
      </w:tr>
      <w:tr w:rsidR="008E2945" w:rsidRPr="003B45FC" w14:paraId="31AAEA68" w14:textId="77777777" w:rsidTr="00ED1A5C">
        <w:tc>
          <w:tcPr>
            <w:tcW w:w="974" w:type="pct"/>
            <w:tcBorders>
              <w:top w:val="single" w:sz="4" w:space="0" w:color="auto"/>
            </w:tcBorders>
          </w:tcPr>
          <w:p w14:paraId="4B41484F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  <w:color w:val="000000"/>
              </w:rPr>
              <w:t>Original samples</w:t>
            </w:r>
          </w:p>
        </w:tc>
        <w:tc>
          <w:tcPr>
            <w:tcW w:w="975" w:type="pct"/>
            <w:tcBorders>
              <w:top w:val="single" w:sz="4" w:space="0" w:color="auto"/>
            </w:tcBorders>
          </w:tcPr>
          <w:p w14:paraId="227FE1C2" w14:textId="199F0CA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21 (16.3)</w:t>
            </w: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1F0487E6" w14:textId="346CAB9B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33 (24.3)</w:t>
            </w: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0BDE53C8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0.107</w:t>
            </w:r>
          </w:p>
        </w:tc>
        <w:tc>
          <w:tcPr>
            <w:tcW w:w="1217" w:type="pct"/>
            <w:tcBorders>
              <w:top w:val="single" w:sz="4" w:space="0" w:color="auto"/>
            </w:tcBorders>
          </w:tcPr>
          <w:p w14:paraId="6B40CF3C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1.648 (0.895-3.033)</w:t>
            </w:r>
          </w:p>
        </w:tc>
        <w:tc>
          <w:tcPr>
            <w:tcW w:w="532" w:type="pct"/>
            <w:tcBorders>
              <w:top w:val="single" w:sz="4" w:space="0" w:color="auto"/>
            </w:tcBorders>
          </w:tcPr>
          <w:p w14:paraId="305B17C0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0.109</w:t>
            </w:r>
          </w:p>
        </w:tc>
      </w:tr>
      <w:tr w:rsidR="008E2945" w:rsidRPr="003B45FC" w14:paraId="55916D7A" w14:textId="77777777" w:rsidTr="004B2AD4">
        <w:tc>
          <w:tcPr>
            <w:tcW w:w="974" w:type="pct"/>
          </w:tcPr>
          <w:p w14:paraId="04EF6077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PSM</w:t>
            </w:r>
          </w:p>
        </w:tc>
        <w:tc>
          <w:tcPr>
            <w:tcW w:w="975" w:type="pct"/>
          </w:tcPr>
          <w:p w14:paraId="6E54700C" w14:textId="05B51852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17 (16.2)</w:t>
            </w:r>
          </w:p>
        </w:tc>
        <w:tc>
          <w:tcPr>
            <w:tcW w:w="758" w:type="pct"/>
          </w:tcPr>
          <w:p w14:paraId="385B6CC1" w14:textId="4827A834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29 (27.6)</w:t>
            </w:r>
          </w:p>
        </w:tc>
        <w:tc>
          <w:tcPr>
            <w:tcW w:w="544" w:type="pct"/>
          </w:tcPr>
          <w:p w14:paraId="2667ED46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0.045</w:t>
            </w:r>
          </w:p>
        </w:tc>
        <w:tc>
          <w:tcPr>
            <w:tcW w:w="1217" w:type="pct"/>
          </w:tcPr>
          <w:p w14:paraId="7C066301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1.975 (1.008-3.871)</w:t>
            </w:r>
          </w:p>
        </w:tc>
        <w:tc>
          <w:tcPr>
            <w:tcW w:w="532" w:type="pct"/>
          </w:tcPr>
          <w:p w14:paraId="1C110FA2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0.047</w:t>
            </w:r>
          </w:p>
        </w:tc>
      </w:tr>
      <w:tr w:rsidR="008E2945" w:rsidRPr="003B45FC" w14:paraId="7A530B8C" w14:textId="77777777" w:rsidTr="004B2AD4">
        <w:tc>
          <w:tcPr>
            <w:tcW w:w="974" w:type="pct"/>
            <w:tcBorders>
              <w:bottom w:val="single" w:sz="4" w:space="0" w:color="auto"/>
            </w:tcBorders>
          </w:tcPr>
          <w:p w14:paraId="4721C0EE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IPTW</w:t>
            </w:r>
          </w:p>
        </w:tc>
        <w:tc>
          <w:tcPr>
            <w:tcW w:w="975" w:type="pct"/>
            <w:tcBorders>
              <w:bottom w:val="single" w:sz="4" w:space="0" w:color="auto"/>
            </w:tcBorders>
          </w:tcPr>
          <w:p w14:paraId="74F33B9B" w14:textId="0F72B75E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21 (16.3)</w:t>
            </w:r>
          </w:p>
        </w:tc>
        <w:tc>
          <w:tcPr>
            <w:tcW w:w="758" w:type="pct"/>
            <w:tcBorders>
              <w:bottom w:val="single" w:sz="4" w:space="0" w:color="auto"/>
            </w:tcBorders>
          </w:tcPr>
          <w:p w14:paraId="32429EA6" w14:textId="3EF13FC1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35 (25.9)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40CD0B2A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0.045</w:t>
            </w:r>
          </w:p>
        </w:tc>
        <w:tc>
          <w:tcPr>
            <w:tcW w:w="1217" w:type="pct"/>
            <w:tcBorders>
              <w:bottom w:val="single" w:sz="4" w:space="0" w:color="auto"/>
            </w:tcBorders>
          </w:tcPr>
          <w:p w14:paraId="15322154" w14:textId="1EE71A16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1.185 (1.008-3.395</w:t>
            </w:r>
            <w:r w:rsidR="00470C4A">
              <w:rPr>
                <w:rFonts w:ascii="Book Antiqua" w:hAnsi="Book Antiqua"/>
              </w:rPr>
              <w:t>)</w:t>
            </w:r>
          </w:p>
        </w:tc>
        <w:tc>
          <w:tcPr>
            <w:tcW w:w="532" w:type="pct"/>
            <w:tcBorders>
              <w:bottom w:val="single" w:sz="4" w:space="0" w:color="auto"/>
            </w:tcBorders>
          </w:tcPr>
          <w:p w14:paraId="3F35498A" w14:textId="77777777" w:rsidR="008E2945" w:rsidRPr="003B45FC" w:rsidRDefault="008E2945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0.047</w:t>
            </w:r>
          </w:p>
        </w:tc>
      </w:tr>
    </w:tbl>
    <w:p w14:paraId="5EEEE096" w14:textId="1EE66BB8" w:rsidR="008E2945" w:rsidRPr="003B45FC" w:rsidRDefault="008E2945" w:rsidP="008E2945">
      <w:pPr>
        <w:spacing w:line="360" w:lineRule="auto"/>
        <w:jc w:val="both"/>
        <w:rPr>
          <w:rFonts w:ascii="Book Antiqua" w:hAnsi="Book Antiqua"/>
          <w:color w:val="000000"/>
        </w:rPr>
      </w:pPr>
      <w:r w:rsidRPr="003B45FC">
        <w:rPr>
          <w:rFonts w:ascii="Book Antiqua" w:hAnsi="Book Antiqua"/>
          <w:color w:val="000000"/>
        </w:rPr>
        <w:t xml:space="preserve">CR: </w:t>
      </w:r>
      <w:r w:rsidR="0019302B" w:rsidRPr="003B45FC">
        <w:rPr>
          <w:rFonts w:ascii="Book Antiqua" w:hAnsi="Book Antiqua"/>
          <w:color w:val="000000"/>
        </w:rPr>
        <w:t xml:space="preserve">Complete </w:t>
      </w:r>
      <w:r w:rsidRPr="003B45FC">
        <w:rPr>
          <w:rFonts w:ascii="Book Antiqua" w:hAnsi="Book Antiqua"/>
          <w:color w:val="000000"/>
        </w:rPr>
        <w:t xml:space="preserve">response; PSM: </w:t>
      </w:r>
      <w:r w:rsidR="0019302B" w:rsidRPr="003B45FC">
        <w:rPr>
          <w:rFonts w:ascii="Book Antiqua" w:hAnsi="Book Antiqua"/>
          <w:color w:val="000000"/>
        </w:rPr>
        <w:t xml:space="preserve">Propensity </w:t>
      </w:r>
      <w:r w:rsidRPr="003B45FC">
        <w:rPr>
          <w:rFonts w:ascii="Book Antiqua" w:hAnsi="Book Antiqua"/>
          <w:color w:val="000000"/>
        </w:rPr>
        <w:t xml:space="preserve">score match; IPTW: </w:t>
      </w:r>
      <w:r w:rsidR="0019302B" w:rsidRPr="003B45FC">
        <w:rPr>
          <w:rFonts w:ascii="Book Antiqua" w:hAnsi="Book Antiqua"/>
          <w:color w:val="231F20"/>
        </w:rPr>
        <w:t xml:space="preserve">Inverse </w:t>
      </w:r>
      <w:r w:rsidRPr="003B45FC">
        <w:rPr>
          <w:rFonts w:ascii="Book Antiqua" w:hAnsi="Book Antiqua"/>
          <w:color w:val="231F20"/>
        </w:rPr>
        <w:t>probability of treatment weighting</w:t>
      </w:r>
      <w:r w:rsidRPr="003B45FC">
        <w:rPr>
          <w:rFonts w:ascii="Book Antiqua" w:hAnsi="Book Antiqua"/>
          <w:color w:val="000000"/>
        </w:rPr>
        <w:t xml:space="preserve">; CC: </w:t>
      </w:r>
      <w:r w:rsidR="0019302B" w:rsidRPr="003B45FC">
        <w:rPr>
          <w:rFonts w:ascii="Book Antiqua" w:hAnsi="Book Antiqua"/>
          <w:color w:val="000000"/>
        </w:rPr>
        <w:t xml:space="preserve">Consolidation </w:t>
      </w:r>
      <w:r w:rsidRPr="003B45FC">
        <w:rPr>
          <w:rFonts w:ascii="Book Antiqua" w:hAnsi="Book Antiqua"/>
          <w:color w:val="000000"/>
        </w:rPr>
        <w:t xml:space="preserve">chemotherapy; OR: </w:t>
      </w:r>
      <w:r w:rsidR="0019302B" w:rsidRPr="003B45FC">
        <w:rPr>
          <w:rFonts w:ascii="Book Antiqua" w:hAnsi="Book Antiqua"/>
          <w:color w:val="000000"/>
        </w:rPr>
        <w:t xml:space="preserve">Odds </w:t>
      </w:r>
      <w:r w:rsidRPr="003B45FC">
        <w:rPr>
          <w:rFonts w:ascii="Book Antiqua" w:hAnsi="Book Antiqua"/>
          <w:color w:val="000000"/>
        </w:rPr>
        <w:t xml:space="preserve">rate; CI: </w:t>
      </w:r>
      <w:r w:rsidR="0019302B" w:rsidRPr="003B45FC">
        <w:rPr>
          <w:rFonts w:ascii="Book Antiqua" w:hAnsi="Book Antiqua"/>
          <w:color w:val="000000"/>
        </w:rPr>
        <w:t xml:space="preserve">Confident </w:t>
      </w:r>
      <w:r w:rsidRPr="003B45FC">
        <w:rPr>
          <w:rFonts w:ascii="Book Antiqua" w:hAnsi="Book Antiqua"/>
          <w:color w:val="000000"/>
        </w:rPr>
        <w:t>interval</w:t>
      </w:r>
      <w:r w:rsidR="0019302B">
        <w:rPr>
          <w:rFonts w:ascii="Book Antiqua" w:hAnsi="Book Antiqua"/>
          <w:color w:val="000000"/>
        </w:rPr>
        <w:t>.</w:t>
      </w:r>
    </w:p>
    <w:p w14:paraId="54D2E67D" w14:textId="77777777" w:rsidR="005C3A86" w:rsidRDefault="005C3A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C3A86" w:rsidSect="00F9544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6BC6D84" w14:textId="20D17FBE" w:rsidR="008E6E4C" w:rsidRPr="00363252" w:rsidRDefault="008E6E4C" w:rsidP="008E6E4C">
      <w:pPr>
        <w:spacing w:line="360" w:lineRule="auto"/>
        <w:jc w:val="both"/>
        <w:rPr>
          <w:rFonts w:ascii="Book Antiqua" w:hAnsi="Book Antiqua"/>
          <w:b/>
          <w:bCs/>
        </w:rPr>
      </w:pPr>
      <w:r w:rsidRPr="00363252">
        <w:rPr>
          <w:rFonts w:ascii="Book Antiqua" w:eastAsia="黑体" w:hAnsi="Book Antiqua"/>
          <w:b/>
          <w:bCs/>
          <w:color w:val="000000" w:themeColor="text1"/>
        </w:rPr>
        <w:lastRenderedPageBreak/>
        <w:t>Table 5 Toxicities during neoadjuvant treatment in the two groups</w:t>
      </w:r>
    </w:p>
    <w:tbl>
      <w:tblPr>
        <w:tblW w:w="5044" w:type="pct"/>
        <w:tblLook w:val="04A0" w:firstRow="1" w:lastRow="0" w:firstColumn="1" w:lastColumn="0" w:noHBand="0" w:noVBand="1"/>
      </w:tblPr>
      <w:tblGrid>
        <w:gridCol w:w="3228"/>
        <w:gridCol w:w="1268"/>
        <w:gridCol w:w="1281"/>
        <w:gridCol w:w="1138"/>
        <w:gridCol w:w="1414"/>
        <w:gridCol w:w="1175"/>
        <w:gridCol w:w="1366"/>
        <w:gridCol w:w="1109"/>
        <w:gridCol w:w="1313"/>
      </w:tblGrid>
      <w:tr w:rsidR="003954D2" w:rsidRPr="003B45FC" w14:paraId="5BB4C595" w14:textId="77777777" w:rsidTr="00E5708A">
        <w:trPr>
          <w:trHeight w:val="337"/>
        </w:trPr>
        <w:tc>
          <w:tcPr>
            <w:tcW w:w="121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5C20FEF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91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0EA1965" w14:textId="41D2727B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1F53BD">
              <w:rPr>
                <w:rFonts w:ascii="Book Antiqua" w:hAnsi="Book Antiqua"/>
                <w:b/>
                <w:bCs/>
              </w:rPr>
              <w:t>non-CC group (</w:t>
            </w:r>
            <w:r w:rsidRPr="00F84BB9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1F53BD">
              <w:rPr>
                <w:rFonts w:ascii="Book Antiqua" w:hAnsi="Book Antiqua"/>
                <w:b/>
                <w:bCs/>
              </w:rPr>
              <w:t>=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1F53BD">
              <w:rPr>
                <w:rFonts w:ascii="Book Antiqua" w:hAnsi="Book Antiqua"/>
                <w:b/>
                <w:bCs/>
              </w:rPr>
              <w:t>129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)</w:t>
            </w:r>
            <w:r>
              <w:rPr>
                <w:rFonts w:ascii="Book Antiqua" w:hAnsi="Book Antiqua"/>
                <w:b/>
                <w:bCs/>
                <w:lang w:eastAsia="zh-CN"/>
              </w:rPr>
              <w:t xml:space="preserve">, </w:t>
            </w:r>
            <w:r w:rsidRPr="00DD1BF3">
              <w:rPr>
                <w:rFonts w:ascii="Book Antiqua" w:hAnsi="Book Antiqua"/>
                <w:b/>
                <w:bCs/>
                <w:i/>
                <w:iCs/>
                <w:lang w:eastAsia="zh-CN"/>
              </w:rPr>
              <w:t xml:space="preserve">n </w:t>
            </w:r>
            <w:r>
              <w:rPr>
                <w:rFonts w:ascii="Book Antiqua" w:hAnsi="Book Antiqua"/>
                <w:b/>
                <w:bCs/>
                <w:lang w:eastAsia="zh-CN"/>
              </w:rPr>
              <w:t>(%)</w:t>
            </w:r>
          </w:p>
        </w:tc>
        <w:tc>
          <w:tcPr>
            <w:tcW w:w="18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DCFBCC" w14:textId="14111A99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CC group (</w:t>
            </w:r>
            <w:r w:rsidRPr="00F84BB9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1F53BD">
              <w:rPr>
                <w:rFonts w:ascii="Book Antiqua" w:hAnsi="Book Antiqua"/>
                <w:b/>
                <w:bCs/>
              </w:rPr>
              <w:t>=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1F53BD">
              <w:rPr>
                <w:rFonts w:ascii="Book Antiqua" w:hAnsi="Book Antiqua"/>
                <w:b/>
                <w:bCs/>
              </w:rPr>
              <w:t>136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)</w:t>
            </w:r>
            <w:r>
              <w:rPr>
                <w:rFonts w:ascii="Book Antiqua" w:hAnsi="Book Antiqua"/>
                <w:b/>
                <w:bCs/>
                <w:lang w:eastAsia="zh-CN"/>
              </w:rPr>
              <w:t xml:space="preserve">, </w:t>
            </w:r>
            <w:r w:rsidRPr="00DD1BF3">
              <w:rPr>
                <w:rFonts w:ascii="Book Antiqua" w:hAnsi="Book Antiqua"/>
                <w:b/>
                <w:bCs/>
                <w:i/>
                <w:iCs/>
                <w:lang w:eastAsia="zh-CN"/>
              </w:rPr>
              <w:t xml:space="preserve">n </w:t>
            </w:r>
            <w:r>
              <w:rPr>
                <w:rFonts w:ascii="Book Antiqua" w:hAnsi="Book Antiqua"/>
                <w:b/>
                <w:bCs/>
                <w:lang w:eastAsia="zh-CN"/>
              </w:rPr>
              <w:t>(%)</w:t>
            </w:r>
          </w:p>
        </w:tc>
      </w:tr>
      <w:tr w:rsidR="003954D2" w:rsidRPr="003B45FC" w14:paraId="3F345613" w14:textId="77777777" w:rsidTr="00E5708A">
        <w:trPr>
          <w:trHeight w:val="324"/>
        </w:trPr>
        <w:tc>
          <w:tcPr>
            <w:tcW w:w="121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10CC45D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</w:tcPr>
          <w:p w14:paraId="21D5F875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1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14:paraId="28A95DB9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2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</w:tcPr>
          <w:p w14:paraId="047D450C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3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</w:tcPr>
          <w:p w14:paraId="54CE91BC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4-5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14:paraId="13B9B1DD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1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14:paraId="55E93996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2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6F530236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3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</w:tcPr>
          <w:p w14:paraId="5E88BFD6" w14:textId="77777777" w:rsidR="003954D2" w:rsidRPr="001F53BD" w:rsidRDefault="003954D2" w:rsidP="001C65E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F53BD">
              <w:rPr>
                <w:rFonts w:ascii="Book Antiqua" w:hAnsi="Book Antiqua"/>
                <w:b/>
                <w:bCs/>
              </w:rPr>
              <w:t>Grade 4-5</w:t>
            </w:r>
          </w:p>
        </w:tc>
      </w:tr>
      <w:tr w:rsidR="00B85299" w:rsidRPr="003B45FC" w14:paraId="16C9A7A0" w14:textId="77777777" w:rsidTr="003954D2">
        <w:trPr>
          <w:trHeight w:val="324"/>
        </w:trPr>
        <w:tc>
          <w:tcPr>
            <w:tcW w:w="1214" w:type="pct"/>
            <w:tcBorders>
              <w:top w:val="single" w:sz="4" w:space="0" w:color="auto"/>
            </w:tcBorders>
          </w:tcPr>
          <w:p w14:paraId="55D6EEDE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Total</w:t>
            </w:r>
          </w:p>
        </w:tc>
        <w:tc>
          <w:tcPr>
            <w:tcW w:w="477" w:type="pct"/>
            <w:tcBorders>
              <w:top w:val="single" w:sz="4" w:space="0" w:color="auto"/>
            </w:tcBorders>
          </w:tcPr>
          <w:p w14:paraId="31969DEE" w14:textId="51F2422F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59 (45.7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  <w:tcBorders>
              <w:top w:val="single" w:sz="4" w:space="0" w:color="auto"/>
            </w:tcBorders>
          </w:tcPr>
          <w:p w14:paraId="7A3580C9" w14:textId="55CFA191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64 (49.6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  <w:tcBorders>
              <w:top w:val="single" w:sz="4" w:space="0" w:color="auto"/>
            </w:tcBorders>
          </w:tcPr>
          <w:p w14:paraId="719A8A3D" w14:textId="6200A152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 (3.9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32" w:type="pct"/>
            <w:tcBorders>
              <w:top w:val="single" w:sz="4" w:space="0" w:color="auto"/>
            </w:tcBorders>
          </w:tcPr>
          <w:p w14:paraId="50B643AA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14:paraId="7B4EB42F" w14:textId="3A2F8B7E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66 (48.5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  <w:tcBorders>
              <w:top w:val="single" w:sz="4" w:space="0" w:color="auto"/>
            </w:tcBorders>
          </w:tcPr>
          <w:p w14:paraId="156370B4" w14:textId="289FD360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63 (46.3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22E76629" w14:textId="4B8A0B15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4 (2.9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94" w:type="pct"/>
            <w:tcBorders>
              <w:top w:val="single" w:sz="4" w:space="0" w:color="auto"/>
            </w:tcBorders>
          </w:tcPr>
          <w:p w14:paraId="2246F249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0164CDBC" w14:textId="77777777" w:rsidTr="003954D2">
        <w:trPr>
          <w:trHeight w:val="337"/>
        </w:trPr>
        <w:tc>
          <w:tcPr>
            <w:tcW w:w="1214" w:type="pct"/>
          </w:tcPr>
          <w:p w14:paraId="51305514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Leukopenia</w:t>
            </w:r>
          </w:p>
        </w:tc>
        <w:tc>
          <w:tcPr>
            <w:tcW w:w="477" w:type="pct"/>
          </w:tcPr>
          <w:p w14:paraId="463CC3B2" w14:textId="3D0B019F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47 (36.4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242C5EEE" w14:textId="35042D70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29 (22.5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55428D14" w14:textId="226BA77C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 (1.6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32" w:type="pct"/>
          </w:tcPr>
          <w:p w14:paraId="752B1014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1014CAFA" w14:textId="3865FAA8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51 (37.5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08BB881B" w14:textId="33D37CB4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27 (19.9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1D611887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30F6A6AB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3BEE654E" w14:textId="77777777" w:rsidTr="003954D2">
        <w:trPr>
          <w:trHeight w:val="337"/>
        </w:trPr>
        <w:tc>
          <w:tcPr>
            <w:tcW w:w="1214" w:type="pct"/>
          </w:tcPr>
          <w:p w14:paraId="13355016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Neutropenia</w:t>
            </w:r>
          </w:p>
        </w:tc>
        <w:tc>
          <w:tcPr>
            <w:tcW w:w="477" w:type="pct"/>
          </w:tcPr>
          <w:p w14:paraId="7F4E049A" w14:textId="37724363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22 (17.1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6F137E84" w14:textId="6D7F4B41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9 (7.0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59E98C35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</w:tcPr>
          <w:p w14:paraId="6FB4A9A3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00DCD0FF" w14:textId="35F3E78B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22 (16.2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324A8700" w14:textId="3AC585FA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9 (6.6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7029E5F6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12680758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20F2336F" w14:textId="77777777" w:rsidTr="003954D2">
        <w:trPr>
          <w:trHeight w:val="337"/>
        </w:trPr>
        <w:tc>
          <w:tcPr>
            <w:tcW w:w="1214" w:type="pct"/>
          </w:tcPr>
          <w:p w14:paraId="43B12CDD" w14:textId="77777777" w:rsidR="008E6E4C" w:rsidRPr="003B45FC" w:rsidRDefault="000B1E2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hyperlink r:id="rId17" w:history="1">
              <w:r w:rsidR="008E6E4C" w:rsidRPr="003B45FC">
                <w:rPr>
                  <w:rFonts w:ascii="Book Antiqua" w:hAnsi="Book Antiqua"/>
                </w:rPr>
                <w:t>Anemia</w:t>
              </w:r>
            </w:hyperlink>
          </w:p>
        </w:tc>
        <w:tc>
          <w:tcPr>
            <w:tcW w:w="477" w:type="pct"/>
          </w:tcPr>
          <w:p w14:paraId="7F12F7B8" w14:textId="294B6E48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 (3.9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15B63B18" w14:textId="20D85AED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 (4.7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0B05B4E7" w14:textId="5182B725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 (1.6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32" w:type="pct"/>
          </w:tcPr>
          <w:p w14:paraId="74F9C9B2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2DBBB251" w14:textId="3943F081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14 (10.3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14B4A29F" w14:textId="6B36D0EE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 (3.7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70CF7564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61D7700B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7E11BBE7" w14:textId="77777777" w:rsidTr="003954D2">
        <w:trPr>
          <w:trHeight w:val="324"/>
        </w:trPr>
        <w:tc>
          <w:tcPr>
            <w:tcW w:w="1214" w:type="pct"/>
          </w:tcPr>
          <w:p w14:paraId="06ABF036" w14:textId="77777777" w:rsidR="008E6E4C" w:rsidRPr="003B45FC" w:rsidRDefault="000B1E2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hyperlink r:id="rId18" w:history="1">
              <w:r w:rsidR="008E6E4C" w:rsidRPr="003B45FC">
                <w:rPr>
                  <w:rFonts w:ascii="Book Antiqua" w:hAnsi="Book Antiqua"/>
                </w:rPr>
                <w:t>Thrombocytopenia</w:t>
              </w:r>
            </w:hyperlink>
          </w:p>
        </w:tc>
        <w:tc>
          <w:tcPr>
            <w:tcW w:w="477" w:type="pct"/>
          </w:tcPr>
          <w:p w14:paraId="0D2AF4A7" w14:textId="09FCE545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9 (7.0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43F86483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28" w:type="pct"/>
          </w:tcPr>
          <w:p w14:paraId="2B34D81F" w14:textId="4366CEA5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 (0.8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32" w:type="pct"/>
          </w:tcPr>
          <w:p w14:paraId="2553F1A2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20699B8F" w14:textId="104E4560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 (3.7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0E819046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17" w:type="pct"/>
          </w:tcPr>
          <w:p w14:paraId="1B88804F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5EAF16FC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4881F40D" w14:textId="77777777" w:rsidTr="003954D2">
        <w:trPr>
          <w:trHeight w:val="337"/>
        </w:trPr>
        <w:tc>
          <w:tcPr>
            <w:tcW w:w="1214" w:type="pct"/>
          </w:tcPr>
          <w:p w14:paraId="09627E83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Aminotransferase increased</w:t>
            </w:r>
          </w:p>
        </w:tc>
        <w:tc>
          <w:tcPr>
            <w:tcW w:w="477" w:type="pct"/>
          </w:tcPr>
          <w:p w14:paraId="229C2927" w14:textId="08F9AC20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 (0.0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5BE39488" w14:textId="3AC8E2F5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 (0.8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44C61DAB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</w:tcPr>
          <w:p w14:paraId="7F6CF10C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116867F3" w14:textId="6BD175C2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 (4.4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6D68A23A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17" w:type="pct"/>
          </w:tcPr>
          <w:p w14:paraId="622479D0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2C620C63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44E97562" w14:textId="77777777" w:rsidTr="003954D2">
        <w:trPr>
          <w:trHeight w:val="337"/>
        </w:trPr>
        <w:tc>
          <w:tcPr>
            <w:tcW w:w="1214" w:type="pct"/>
          </w:tcPr>
          <w:p w14:paraId="3C7C7881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Bilirubin increased</w:t>
            </w:r>
          </w:p>
        </w:tc>
        <w:tc>
          <w:tcPr>
            <w:tcW w:w="477" w:type="pct"/>
          </w:tcPr>
          <w:p w14:paraId="0E27C847" w14:textId="4DEB8C3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19 (14.7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273B1659" w14:textId="1DC2D77C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 (3.1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20D523E8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</w:tcPr>
          <w:p w14:paraId="2BCF5160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4B719E66" w14:textId="3EA3C6A6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18 (13.2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60D696AE" w14:textId="608F62FC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 (1.5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235F7312" w14:textId="4E580D7C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 (0.7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94" w:type="pct"/>
          </w:tcPr>
          <w:p w14:paraId="1FCE358F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35235D88" w14:textId="77777777" w:rsidTr="003954D2">
        <w:trPr>
          <w:trHeight w:val="324"/>
        </w:trPr>
        <w:tc>
          <w:tcPr>
            <w:tcW w:w="1214" w:type="pct"/>
          </w:tcPr>
          <w:p w14:paraId="4B49008D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Nausea</w:t>
            </w:r>
          </w:p>
        </w:tc>
        <w:tc>
          <w:tcPr>
            <w:tcW w:w="477" w:type="pct"/>
          </w:tcPr>
          <w:p w14:paraId="4AA6F3CB" w14:textId="56BD4BBE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39 (30.2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01E39308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28" w:type="pct"/>
          </w:tcPr>
          <w:p w14:paraId="128C5D0C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</w:tcPr>
          <w:p w14:paraId="2DDA3F40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28B932F9" w14:textId="6A30AA68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30 (22.1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63E54130" w14:textId="519627D4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 (0.7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6D02BA42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1CB05E6E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13A8C10D" w14:textId="77777777" w:rsidTr="003954D2">
        <w:trPr>
          <w:trHeight w:val="337"/>
        </w:trPr>
        <w:tc>
          <w:tcPr>
            <w:tcW w:w="1214" w:type="pct"/>
          </w:tcPr>
          <w:p w14:paraId="28C7ED65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Fatigue</w:t>
            </w:r>
          </w:p>
        </w:tc>
        <w:tc>
          <w:tcPr>
            <w:tcW w:w="477" w:type="pct"/>
          </w:tcPr>
          <w:p w14:paraId="18EAFE01" w14:textId="1D8F1C56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58 (45.0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0A1F3CB1" w14:textId="015C1789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 (2.3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6B67FAFC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</w:tcPr>
          <w:p w14:paraId="0F148797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21A27104" w14:textId="1D47B426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66 (44.9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6FD67307" w14:textId="64CF4282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 (1.5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1107C5D0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723C702F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5436456E" w14:textId="77777777" w:rsidTr="003954D2">
        <w:trPr>
          <w:trHeight w:val="337"/>
        </w:trPr>
        <w:tc>
          <w:tcPr>
            <w:tcW w:w="1214" w:type="pct"/>
          </w:tcPr>
          <w:p w14:paraId="4C02BA82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  <w:color w:val="000000"/>
              </w:rPr>
              <w:t>Proctitis/diarrhea</w:t>
            </w:r>
          </w:p>
        </w:tc>
        <w:tc>
          <w:tcPr>
            <w:tcW w:w="477" w:type="pct"/>
          </w:tcPr>
          <w:p w14:paraId="1FB9DC34" w14:textId="2D17575F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66 (51.2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38417B9A" w14:textId="03C6A6C0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36 (27.9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</w:tcPr>
          <w:p w14:paraId="432F8C13" w14:textId="1D323042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1 (0.8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32" w:type="pct"/>
          </w:tcPr>
          <w:p w14:paraId="121D9989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1497CE13" w14:textId="19749DB5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66 (48.5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1EC97650" w14:textId="1C2634C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39 (28.7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</w:tcPr>
          <w:p w14:paraId="31CC9283" w14:textId="6480F371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2 (1.5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94" w:type="pct"/>
          </w:tcPr>
          <w:p w14:paraId="101D6EF4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71862B6C" w14:textId="77777777" w:rsidTr="003954D2">
        <w:trPr>
          <w:trHeight w:val="337"/>
        </w:trPr>
        <w:tc>
          <w:tcPr>
            <w:tcW w:w="1214" w:type="pct"/>
          </w:tcPr>
          <w:p w14:paraId="41126F0B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Cystitis</w:t>
            </w:r>
          </w:p>
        </w:tc>
        <w:tc>
          <w:tcPr>
            <w:tcW w:w="477" w:type="pct"/>
          </w:tcPr>
          <w:p w14:paraId="7B3AC9EA" w14:textId="4E448DB3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38 (29.5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</w:tcPr>
          <w:p w14:paraId="19611CCE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28" w:type="pct"/>
          </w:tcPr>
          <w:p w14:paraId="3D9ADBFC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</w:tcPr>
          <w:p w14:paraId="78F62185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</w:tcPr>
          <w:p w14:paraId="1570D664" w14:textId="20169B4C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42 (30.9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</w:tcPr>
          <w:p w14:paraId="24DD8389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17" w:type="pct"/>
          </w:tcPr>
          <w:p w14:paraId="610BE400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</w:tcPr>
          <w:p w14:paraId="2036CDE9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  <w:tr w:rsidR="00B85299" w:rsidRPr="003B45FC" w14:paraId="2FB55204" w14:textId="77777777" w:rsidTr="003954D2">
        <w:trPr>
          <w:trHeight w:val="337"/>
        </w:trPr>
        <w:tc>
          <w:tcPr>
            <w:tcW w:w="1214" w:type="pct"/>
            <w:tcBorders>
              <w:bottom w:val="single" w:sz="4" w:space="0" w:color="auto"/>
            </w:tcBorders>
          </w:tcPr>
          <w:p w14:paraId="433CCEE3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Radiodermatitis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14:paraId="0ED9AFA9" w14:textId="0D664BCC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75 (58.1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82" w:type="pct"/>
            <w:tcBorders>
              <w:bottom w:val="single" w:sz="4" w:space="0" w:color="auto"/>
            </w:tcBorders>
          </w:tcPr>
          <w:p w14:paraId="5034AE06" w14:textId="665619D3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6 (4.7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10050EE6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532" w:type="pct"/>
            <w:tcBorders>
              <w:bottom w:val="single" w:sz="4" w:space="0" w:color="auto"/>
            </w:tcBorders>
          </w:tcPr>
          <w:p w14:paraId="2D19448E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14:paraId="3D67BB80" w14:textId="29505C78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70 (51.5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14:paraId="4F90F504" w14:textId="6BF9AA49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3 (2.2</w:t>
            </w:r>
            <w:r w:rsidR="00487A3B">
              <w:rPr>
                <w:rFonts w:ascii="Book Antiqua" w:hAnsi="Book Antiqua"/>
              </w:rPr>
              <w:t>)</w:t>
            </w: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14:paraId="07147A4A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  <w:tc>
          <w:tcPr>
            <w:tcW w:w="494" w:type="pct"/>
            <w:tcBorders>
              <w:bottom w:val="single" w:sz="4" w:space="0" w:color="auto"/>
            </w:tcBorders>
          </w:tcPr>
          <w:p w14:paraId="37A42893" w14:textId="77777777" w:rsidR="008E6E4C" w:rsidRPr="003B45FC" w:rsidRDefault="008E6E4C" w:rsidP="001C65E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B45FC">
              <w:rPr>
                <w:rFonts w:ascii="Book Antiqua" w:hAnsi="Book Antiqua"/>
              </w:rPr>
              <w:t>0</w:t>
            </w:r>
          </w:p>
        </w:tc>
      </w:tr>
    </w:tbl>
    <w:p w14:paraId="5A182949" w14:textId="563EDD42" w:rsidR="008E6E4C" w:rsidRPr="003B45FC" w:rsidRDefault="008E6E4C" w:rsidP="008E6E4C">
      <w:pPr>
        <w:spacing w:line="360" w:lineRule="auto"/>
        <w:jc w:val="both"/>
        <w:rPr>
          <w:rFonts w:ascii="Book Antiqua" w:hAnsi="Book Antiqua"/>
          <w:color w:val="000000"/>
        </w:rPr>
      </w:pPr>
      <w:r w:rsidRPr="003B45FC">
        <w:rPr>
          <w:rFonts w:ascii="Book Antiqua" w:hAnsi="Book Antiqua"/>
          <w:color w:val="000000"/>
        </w:rPr>
        <w:t xml:space="preserve">CC: </w:t>
      </w:r>
      <w:r w:rsidR="00E5584A" w:rsidRPr="003B45FC">
        <w:rPr>
          <w:rFonts w:ascii="Book Antiqua" w:hAnsi="Book Antiqua"/>
          <w:color w:val="000000"/>
        </w:rPr>
        <w:t xml:space="preserve">Consolidation </w:t>
      </w:r>
      <w:r w:rsidRPr="003B45FC">
        <w:rPr>
          <w:rFonts w:ascii="Book Antiqua" w:hAnsi="Book Antiqua"/>
          <w:color w:val="000000"/>
        </w:rPr>
        <w:t>chemotherapy</w:t>
      </w:r>
      <w:r w:rsidR="00E5584A">
        <w:rPr>
          <w:rFonts w:ascii="Book Antiqua" w:hAnsi="Book Antiqua"/>
          <w:color w:val="000000"/>
        </w:rPr>
        <w:t>.</w:t>
      </w:r>
    </w:p>
    <w:p w14:paraId="0479B215" w14:textId="58F189F7" w:rsidR="003954D2" w:rsidRDefault="003954D2">
      <w:r>
        <w:br w:type="page"/>
      </w:r>
    </w:p>
    <w:p w14:paraId="57A9215C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0E71BC36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3C4E2BC6" w14:textId="0D11420E" w:rsidR="003954D2" w:rsidRDefault="003954D2" w:rsidP="003954D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F537DBC" wp14:editId="624BB2A5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21B3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6D03908A" w14:textId="77777777" w:rsidR="003954D2" w:rsidRDefault="003954D2" w:rsidP="003954D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CCCE708" w14:textId="77777777" w:rsidR="003954D2" w:rsidRDefault="003954D2" w:rsidP="003954D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BC80323" w14:textId="77777777" w:rsidR="003954D2" w:rsidRDefault="003954D2" w:rsidP="003954D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32D1866" w14:textId="77777777" w:rsidR="003954D2" w:rsidRDefault="003954D2" w:rsidP="003954D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40DF438" w14:textId="77777777" w:rsidR="003954D2" w:rsidRDefault="003954D2" w:rsidP="003954D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65EE927" w14:textId="77777777" w:rsidR="003954D2" w:rsidRDefault="003954D2" w:rsidP="003954D2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EF64E9B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5A328160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5E9A1D62" w14:textId="732053C2" w:rsidR="003954D2" w:rsidRDefault="003954D2" w:rsidP="003954D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0B47F4" wp14:editId="0D8CF1AE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2CD0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5ED0AE53" w14:textId="77777777" w:rsidR="003954D2" w:rsidRDefault="003954D2" w:rsidP="003954D2">
      <w:pPr>
        <w:jc w:val="center"/>
        <w:rPr>
          <w:rFonts w:ascii="Book Antiqua" w:hAnsi="Book Antiqua"/>
        </w:rPr>
      </w:pPr>
    </w:p>
    <w:p w14:paraId="06BC9533" w14:textId="77777777" w:rsidR="003954D2" w:rsidRDefault="003954D2" w:rsidP="003954D2">
      <w:pPr>
        <w:jc w:val="right"/>
        <w:rPr>
          <w:rFonts w:ascii="Book Antiqua" w:hAnsi="Book Antiqua"/>
          <w:color w:val="000000" w:themeColor="text1"/>
        </w:rPr>
      </w:pPr>
    </w:p>
    <w:p w14:paraId="4546BE4B" w14:textId="6A1FCBF4" w:rsidR="00B34B4E" w:rsidRPr="003954D2" w:rsidRDefault="003954D2" w:rsidP="003954D2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B34B4E" w:rsidRPr="003954D2" w:rsidSect="00F954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EB6D9" w14:textId="77777777" w:rsidR="000B1E2C" w:rsidRDefault="000B1E2C" w:rsidP="00E871FF">
      <w:r>
        <w:separator/>
      </w:r>
    </w:p>
  </w:endnote>
  <w:endnote w:type="continuationSeparator" w:id="0">
    <w:p w14:paraId="40E027C7" w14:textId="77777777" w:rsidR="000B1E2C" w:rsidRDefault="000B1E2C" w:rsidP="00E87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A1390" w14:textId="77777777" w:rsidR="001C65E9" w:rsidRPr="00C0092E" w:rsidRDefault="001C65E9" w:rsidP="001C65E9">
    <w:pPr>
      <w:pStyle w:val="a7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8200E8">
      <w:rPr>
        <w:rFonts w:ascii="Book Antiqua" w:hAnsi="Book Antiqua"/>
        <w:noProof/>
        <w:sz w:val="24"/>
        <w:szCs w:val="24"/>
      </w:rPr>
      <w:t>28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8200E8">
      <w:rPr>
        <w:rFonts w:ascii="Book Antiqua" w:hAnsi="Book Antiqua"/>
        <w:noProof/>
        <w:sz w:val="24"/>
        <w:szCs w:val="24"/>
      </w:rPr>
      <w:t>43</w:t>
    </w:r>
    <w:r>
      <w:rPr>
        <w:rFonts w:ascii="Book Antiqua" w:hAnsi="Book Antiqua"/>
        <w:sz w:val="24"/>
        <w:szCs w:val="24"/>
      </w:rPr>
      <w:fldChar w:fldCharType="end"/>
    </w:r>
  </w:p>
  <w:p w14:paraId="206F438F" w14:textId="77777777" w:rsidR="001C65E9" w:rsidRDefault="001C65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2F803" w14:textId="77777777" w:rsidR="000B1E2C" w:rsidRDefault="000B1E2C" w:rsidP="00E871FF">
      <w:r>
        <w:separator/>
      </w:r>
    </w:p>
  </w:footnote>
  <w:footnote w:type="continuationSeparator" w:id="0">
    <w:p w14:paraId="112902E3" w14:textId="77777777" w:rsidR="000B1E2C" w:rsidRDefault="000B1E2C" w:rsidP="00E871F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950"/>
    <w:rsid w:val="00003672"/>
    <w:rsid w:val="00017D4A"/>
    <w:rsid w:val="0003249B"/>
    <w:rsid w:val="00037E1A"/>
    <w:rsid w:val="00047FE0"/>
    <w:rsid w:val="00064C13"/>
    <w:rsid w:val="00083B4D"/>
    <w:rsid w:val="00085E13"/>
    <w:rsid w:val="000904FA"/>
    <w:rsid w:val="00092050"/>
    <w:rsid w:val="000929D0"/>
    <w:rsid w:val="00093602"/>
    <w:rsid w:val="000B1E2C"/>
    <w:rsid w:val="000C6AEB"/>
    <w:rsid w:val="000D0727"/>
    <w:rsid w:val="000D0DAD"/>
    <w:rsid w:val="000D0F63"/>
    <w:rsid w:val="000D2181"/>
    <w:rsid w:val="000D3479"/>
    <w:rsid w:val="000E2B86"/>
    <w:rsid w:val="000E37A5"/>
    <w:rsid w:val="000E3F14"/>
    <w:rsid w:val="000E48D2"/>
    <w:rsid w:val="000E5386"/>
    <w:rsid w:val="000E547B"/>
    <w:rsid w:val="00102887"/>
    <w:rsid w:val="00102C7D"/>
    <w:rsid w:val="00122F3D"/>
    <w:rsid w:val="00133150"/>
    <w:rsid w:val="001408D0"/>
    <w:rsid w:val="00154955"/>
    <w:rsid w:val="00180E49"/>
    <w:rsid w:val="0019302B"/>
    <w:rsid w:val="001A0594"/>
    <w:rsid w:val="001A0AB7"/>
    <w:rsid w:val="001B69E3"/>
    <w:rsid w:val="001C3AD9"/>
    <w:rsid w:val="001C4DFF"/>
    <w:rsid w:val="001C65E9"/>
    <w:rsid w:val="001E23DC"/>
    <w:rsid w:val="001E5A3F"/>
    <w:rsid w:val="001F1E1D"/>
    <w:rsid w:val="001F53BD"/>
    <w:rsid w:val="001F71A3"/>
    <w:rsid w:val="00215760"/>
    <w:rsid w:val="002461A1"/>
    <w:rsid w:val="002510A3"/>
    <w:rsid w:val="00251EDE"/>
    <w:rsid w:val="00252D76"/>
    <w:rsid w:val="00262F6F"/>
    <w:rsid w:val="00265EDB"/>
    <w:rsid w:val="00272DEF"/>
    <w:rsid w:val="00296880"/>
    <w:rsid w:val="00297E4C"/>
    <w:rsid w:val="002B0705"/>
    <w:rsid w:val="002B51E8"/>
    <w:rsid w:val="002C0482"/>
    <w:rsid w:val="002C2C36"/>
    <w:rsid w:val="002D08FF"/>
    <w:rsid w:val="002D18F7"/>
    <w:rsid w:val="002D2C82"/>
    <w:rsid w:val="002D2FB5"/>
    <w:rsid w:val="002D3635"/>
    <w:rsid w:val="002D7295"/>
    <w:rsid w:val="002E02C1"/>
    <w:rsid w:val="002F6561"/>
    <w:rsid w:val="00305B6C"/>
    <w:rsid w:val="00317E20"/>
    <w:rsid w:val="00324796"/>
    <w:rsid w:val="00336830"/>
    <w:rsid w:val="00337F43"/>
    <w:rsid w:val="00342D51"/>
    <w:rsid w:val="00356337"/>
    <w:rsid w:val="00364D76"/>
    <w:rsid w:val="0038060B"/>
    <w:rsid w:val="00381C36"/>
    <w:rsid w:val="003954D2"/>
    <w:rsid w:val="0039759A"/>
    <w:rsid w:val="003A0500"/>
    <w:rsid w:val="003A5A16"/>
    <w:rsid w:val="003A60E7"/>
    <w:rsid w:val="003B0FDC"/>
    <w:rsid w:val="003B31F8"/>
    <w:rsid w:val="003C23F7"/>
    <w:rsid w:val="003C326E"/>
    <w:rsid w:val="003E2B0F"/>
    <w:rsid w:val="003E6461"/>
    <w:rsid w:val="003E6A52"/>
    <w:rsid w:val="003F755D"/>
    <w:rsid w:val="00400ED7"/>
    <w:rsid w:val="00404D07"/>
    <w:rsid w:val="0041668A"/>
    <w:rsid w:val="00421496"/>
    <w:rsid w:val="00432695"/>
    <w:rsid w:val="0045059F"/>
    <w:rsid w:val="004600A3"/>
    <w:rsid w:val="00470C4A"/>
    <w:rsid w:val="00472B94"/>
    <w:rsid w:val="0048719F"/>
    <w:rsid w:val="00487A3B"/>
    <w:rsid w:val="004B05E8"/>
    <w:rsid w:val="004B224F"/>
    <w:rsid w:val="004B2AD4"/>
    <w:rsid w:val="004C1FF1"/>
    <w:rsid w:val="004C51BA"/>
    <w:rsid w:val="004C5B4F"/>
    <w:rsid w:val="004D4CE9"/>
    <w:rsid w:val="004E2222"/>
    <w:rsid w:val="004E4D65"/>
    <w:rsid w:val="004F293A"/>
    <w:rsid w:val="0050728A"/>
    <w:rsid w:val="005113FE"/>
    <w:rsid w:val="0051177A"/>
    <w:rsid w:val="00521C37"/>
    <w:rsid w:val="00527576"/>
    <w:rsid w:val="005506C7"/>
    <w:rsid w:val="00590BE5"/>
    <w:rsid w:val="005B1D73"/>
    <w:rsid w:val="005B325E"/>
    <w:rsid w:val="005C17F8"/>
    <w:rsid w:val="005C34DA"/>
    <w:rsid w:val="005C3A86"/>
    <w:rsid w:val="005C473E"/>
    <w:rsid w:val="005D7D04"/>
    <w:rsid w:val="005E3FEA"/>
    <w:rsid w:val="005E7E17"/>
    <w:rsid w:val="005F3C56"/>
    <w:rsid w:val="006008DC"/>
    <w:rsid w:val="006035FC"/>
    <w:rsid w:val="0060664C"/>
    <w:rsid w:val="00610D88"/>
    <w:rsid w:val="00614E13"/>
    <w:rsid w:val="00625BA6"/>
    <w:rsid w:val="00626B67"/>
    <w:rsid w:val="00632D4B"/>
    <w:rsid w:val="00635F51"/>
    <w:rsid w:val="006408CF"/>
    <w:rsid w:val="00641C69"/>
    <w:rsid w:val="00643C4D"/>
    <w:rsid w:val="00650F9B"/>
    <w:rsid w:val="00652AEE"/>
    <w:rsid w:val="00676028"/>
    <w:rsid w:val="006768BE"/>
    <w:rsid w:val="00686D27"/>
    <w:rsid w:val="0068723F"/>
    <w:rsid w:val="00694DB9"/>
    <w:rsid w:val="00695386"/>
    <w:rsid w:val="00696A63"/>
    <w:rsid w:val="006C00E1"/>
    <w:rsid w:val="006D2D2A"/>
    <w:rsid w:val="006F1353"/>
    <w:rsid w:val="006F5521"/>
    <w:rsid w:val="00711A6B"/>
    <w:rsid w:val="00715421"/>
    <w:rsid w:val="00717B8A"/>
    <w:rsid w:val="0072411D"/>
    <w:rsid w:val="00735CEA"/>
    <w:rsid w:val="00737D9C"/>
    <w:rsid w:val="007674D9"/>
    <w:rsid w:val="00776C2B"/>
    <w:rsid w:val="00777A57"/>
    <w:rsid w:val="0078061F"/>
    <w:rsid w:val="00782178"/>
    <w:rsid w:val="007847C3"/>
    <w:rsid w:val="00796A4A"/>
    <w:rsid w:val="007C194C"/>
    <w:rsid w:val="007C78CF"/>
    <w:rsid w:val="007D54E0"/>
    <w:rsid w:val="007E6977"/>
    <w:rsid w:val="007F20BF"/>
    <w:rsid w:val="00800C59"/>
    <w:rsid w:val="00810762"/>
    <w:rsid w:val="00813AE2"/>
    <w:rsid w:val="00815436"/>
    <w:rsid w:val="008200E8"/>
    <w:rsid w:val="008335E7"/>
    <w:rsid w:val="0084110A"/>
    <w:rsid w:val="00844078"/>
    <w:rsid w:val="008557E9"/>
    <w:rsid w:val="008608A1"/>
    <w:rsid w:val="00862D14"/>
    <w:rsid w:val="008706E9"/>
    <w:rsid w:val="0087518B"/>
    <w:rsid w:val="008760BE"/>
    <w:rsid w:val="00883707"/>
    <w:rsid w:val="008945F1"/>
    <w:rsid w:val="00896E64"/>
    <w:rsid w:val="008A27BC"/>
    <w:rsid w:val="008A74A1"/>
    <w:rsid w:val="008C05CA"/>
    <w:rsid w:val="008D6434"/>
    <w:rsid w:val="008E0D9A"/>
    <w:rsid w:val="008E2945"/>
    <w:rsid w:val="008E6A7A"/>
    <w:rsid w:val="008E6CD2"/>
    <w:rsid w:val="008E6E4C"/>
    <w:rsid w:val="008F3ACB"/>
    <w:rsid w:val="00904B22"/>
    <w:rsid w:val="009058DA"/>
    <w:rsid w:val="0092332F"/>
    <w:rsid w:val="00923F6D"/>
    <w:rsid w:val="00927244"/>
    <w:rsid w:val="00931783"/>
    <w:rsid w:val="0093276B"/>
    <w:rsid w:val="00934333"/>
    <w:rsid w:val="00934792"/>
    <w:rsid w:val="009463B7"/>
    <w:rsid w:val="009473D7"/>
    <w:rsid w:val="0096023D"/>
    <w:rsid w:val="0096452B"/>
    <w:rsid w:val="009A1C31"/>
    <w:rsid w:val="009A6123"/>
    <w:rsid w:val="009A70BD"/>
    <w:rsid w:val="009B2B9B"/>
    <w:rsid w:val="009C7183"/>
    <w:rsid w:val="009C7C59"/>
    <w:rsid w:val="009D191D"/>
    <w:rsid w:val="009E6AC7"/>
    <w:rsid w:val="009F727C"/>
    <w:rsid w:val="009F7E9A"/>
    <w:rsid w:val="00A07335"/>
    <w:rsid w:val="00A1029C"/>
    <w:rsid w:val="00A1490A"/>
    <w:rsid w:val="00A16D7E"/>
    <w:rsid w:val="00A247CF"/>
    <w:rsid w:val="00A30190"/>
    <w:rsid w:val="00A34B3D"/>
    <w:rsid w:val="00A50B21"/>
    <w:rsid w:val="00A53CD9"/>
    <w:rsid w:val="00A56218"/>
    <w:rsid w:val="00A60192"/>
    <w:rsid w:val="00A63F63"/>
    <w:rsid w:val="00A6466F"/>
    <w:rsid w:val="00A65C40"/>
    <w:rsid w:val="00A74A37"/>
    <w:rsid w:val="00A77B3E"/>
    <w:rsid w:val="00A83124"/>
    <w:rsid w:val="00A8628B"/>
    <w:rsid w:val="00A9011D"/>
    <w:rsid w:val="00A9330D"/>
    <w:rsid w:val="00A94AA5"/>
    <w:rsid w:val="00A96BAB"/>
    <w:rsid w:val="00AB1194"/>
    <w:rsid w:val="00AB1450"/>
    <w:rsid w:val="00AD0507"/>
    <w:rsid w:val="00AE0B4D"/>
    <w:rsid w:val="00AF03AF"/>
    <w:rsid w:val="00B058B8"/>
    <w:rsid w:val="00B05B86"/>
    <w:rsid w:val="00B06836"/>
    <w:rsid w:val="00B10323"/>
    <w:rsid w:val="00B108C5"/>
    <w:rsid w:val="00B26F7B"/>
    <w:rsid w:val="00B3075D"/>
    <w:rsid w:val="00B34B4E"/>
    <w:rsid w:val="00B435B4"/>
    <w:rsid w:val="00B44797"/>
    <w:rsid w:val="00B50486"/>
    <w:rsid w:val="00B541B5"/>
    <w:rsid w:val="00B56727"/>
    <w:rsid w:val="00B73906"/>
    <w:rsid w:val="00B74E76"/>
    <w:rsid w:val="00B74F5C"/>
    <w:rsid w:val="00B777B3"/>
    <w:rsid w:val="00B85299"/>
    <w:rsid w:val="00B9289F"/>
    <w:rsid w:val="00B93C15"/>
    <w:rsid w:val="00BA32EA"/>
    <w:rsid w:val="00BB3257"/>
    <w:rsid w:val="00BC2FD2"/>
    <w:rsid w:val="00BC7947"/>
    <w:rsid w:val="00BD74E1"/>
    <w:rsid w:val="00BE07D0"/>
    <w:rsid w:val="00BE5FC0"/>
    <w:rsid w:val="00BF41D7"/>
    <w:rsid w:val="00BF56FC"/>
    <w:rsid w:val="00BF5BF8"/>
    <w:rsid w:val="00C0290C"/>
    <w:rsid w:val="00C12B2D"/>
    <w:rsid w:val="00C1766A"/>
    <w:rsid w:val="00C17BE4"/>
    <w:rsid w:val="00C2102D"/>
    <w:rsid w:val="00C24DF9"/>
    <w:rsid w:val="00C26FD3"/>
    <w:rsid w:val="00C33003"/>
    <w:rsid w:val="00C34F6B"/>
    <w:rsid w:val="00C50DDB"/>
    <w:rsid w:val="00C54BD1"/>
    <w:rsid w:val="00C57735"/>
    <w:rsid w:val="00C653B8"/>
    <w:rsid w:val="00C70BB7"/>
    <w:rsid w:val="00C7117E"/>
    <w:rsid w:val="00CA2A55"/>
    <w:rsid w:val="00CD2F51"/>
    <w:rsid w:val="00CF24B0"/>
    <w:rsid w:val="00CF7DFE"/>
    <w:rsid w:val="00D041BC"/>
    <w:rsid w:val="00D27444"/>
    <w:rsid w:val="00D3176F"/>
    <w:rsid w:val="00D3195F"/>
    <w:rsid w:val="00D377D3"/>
    <w:rsid w:val="00D57ED3"/>
    <w:rsid w:val="00D615FA"/>
    <w:rsid w:val="00D62914"/>
    <w:rsid w:val="00D803AD"/>
    <w:rsid w:val="00D806D4"/>
    <w:rsid w:val="00D92FF2"/>
    <w:rsid w:val="00DB2594"/>
    <w:rsid w:val="00DB65A6"/>
    <w:rsid w:val="00DB7B7A"/>
    <w:rsid w:val="00DC46B9"/>
    <w:rsid w:val="00DC67DF"/>
    <w:rsid w:val="00DD1BF3"/>
    <w:rsid w:val="00DD72F8"/>
    <w:rsid w:val="00DE59F8"/>
    <w:rsid w:val="00DF433F"/>
    <w:rsid w:val="00E0282F"/>
    <w:rsid w:val="00E037BC"/>
    <w:rsid w:val="00E04E31"/>
    <w:rsid w:val="00E04F46"/>
    <w:rsid w:val="00E066AF"/>
    <w:rsid w:val="00E11D08"/>
    <w:rsid w:val="00E177D2"/>
    <w:rsid w:val="00E32C53"/>
    <w:rsid w:val="00E37C73"/>
    <w:rsid w:val="00E40348"/>
    <w:rsid w:val="00E41EA3"/>
    <w:rsid w:val="00E45176"/>
    <w:rsid w:val="00E5584A"/>
    <w:rsid w:val="00E5708A"/>
    <w:rsid w:val="00E871FF"/>
    <w:rsid w:val="00E95A7F"/>
    <w:rsid w:val="00E962BF"/>
    <w:rsid w:val="00EA0ED0"/>
    <w:rsid w:val="00EA2AAC"/>
    <w:rsid w:val="00EC0D27"/>
    <w:rsid w:val="00EC2936"/>
    <w:rsid w:val="00EC6DB5"/>
    <w:rsid w:val="00ED15C7"/>
    <w:rsid w:val="00ED1A5C"/>
    <w:rsid w:val="00ED708A"/>
    <w:rsid w:val="00EE3608"/>
    <w:rsid w:val="00EE5A60"/>
    <w:rsid w:val="00EF3065"/>
    <w:rsid w:val="00F00307"/>
    <w:rsid w:val="00F0095A"/>
    <w:rsid w:val="00F07C58"/>
    <w:rsid w:val="00F25F5C"/>
    <w:rsid w:val="00F34C1A"/>
    <w:rsid w:val="00F400EA"/>
    <w:rsid w:val="00F42BFC"/>
    <w:rsid w:val="00F442C6"/>
    <w:rsid w:val="00F523D3"/>
    <w:rsid w:val="00F555AD"/>
    <w:rsid w:val="00F634C5"/>
    <w:rsid w:val="00F65F53"/>
    <w:rsid w:val="00F829BF"/>
    <w:rsid w:val="00F84BB9"/>
    <w:rsid w:val="00F84F15"/>
    <w:rsid w:val="00F9071D"/>
    <w:rsid w:val="00F95444"/>
    <w:rsid w:val="00FA5CE2"/>
    <w:rsid w:val="00FD5835"/>
    <w:rsid w:val="00FE2B0D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45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252D76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252D76"/>
  </w:style>
  <w:style w:type="character" w:customStyle="1" w:styleId="Char">
    <w:name w:val="批注文字 Char"/>
    <w:basedOn w:val="a0"/>
    <w:link w:val="a4"/>
    <w:semiHidden/>
    <w:rsid w:val="00252D76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252D76"/>
    <w:rPr>
      <w:b/>
      <w:bCs/>
    </w:rPr>
  </w:style>
  <w:style w:type="character" w:customStyle="1" w:styleId="Char0">
    <w:name w:val="批注主题 Char"/>
    <w:basedOn w:val="Char"/>
    <w:link w:val="a5"/>
    <w:semiHidden/>
    <w:rsid w:val="00252D76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E87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E871FF"/>
    <w:rPr>
      <w:sz w:val="18"/>
      <w:szCs w:val="18"/>
    </w:rPr>
  </w:style>
  <w:style w:type="paragraph" w:styleId="a7">
    <w:name w:val="footer"/>
    <w:basedOn w:val="a"/>
    <w:link w:val="Char2"/>
    <w:unhideWhenUsed/>
    <w:rsid w:val="00E871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E871FF"/>
    <w:rPr>
      <w:sz w:val="18"/>
      <w:szCs w:val="18"/>
    </w:rPr>
  </w:style>
  <w:style w:type="table" w:styleId="a8">
    <w:name w:val="Table Grid"/>
    <w:basedOn w:val="a1"/>
    <w:uiPriority w:val="39"/>
    <w:rsid w:val="008E2945"/>
    <w:rPr>
      <w:rFonts w:asciiTheme="minorHAnsi" w:hAnsiTheme="minorHAnsi" w:cstheme="minorBidi"/>
      <w:kern w:val="2"/>
      <w:sz w:val="21"/>
      <w:szCs w:val="24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782178"/>
    <w:rPr>
      <w:sz w:val="24"/>
      <w:szCs w:val="24"/>
    </w:rPr>
  </w:style>
  <w:style w:type="character" w:styleId="aa">
    <w:name w:val="line number"/>
    <w:basedOn w:val="a0"/>
    <w:semiHidden/>
    <w:unhideWhenUsed/>
    <w:rsid w:val="001408D0"/>
  </w:style>
  <w:style w:type="paragraph" w:styleId="ab">
    <w:name w:val="List Paragraph"/>
    <w:basedOn w:val="a"/>
    <w:uiPriority w:val="34"/>
    <w:qFormat/>
    <w:rsid w:val="00A1029C"/>
    <w:pPr>
      <w:ind w:firstLineChars="200" w:firstLine="420"/>
    </w:pPr>
  </w:style>
  <w:style w:type="paragraph" w:styleId="ac">
    <w:name w:val="Balloon Text"/>
    <w:basedOn w:val="a"/>
    <w:link w:val="Char3"/>
    <w:rsid w:val="00F634C5"/>
    <w:rPr>
      <w:sz w:val="18"/>
      <w:szCs w:val="18"/>
    </w:rPr>
  </w:style>
  <w:style w:type="character" w:customStyle="1" w:styleId="Char3">
    <w:name w:val="批注框文本 Char"/>
    <w:basedOn w:val="a0"/>
    <w:link w:val="ac"/>
    <w:rsid w:val="00F634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252D76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252D76"/>
  </w:style>
  <w:style w:type="character" w:customStyle="1" w:styleId="Char">
    <w:name w:val="批注文字 Char"/>
    <w:basedOn w:val="a0"/>
    <w:link w:val="a4"/>
    <w:semiHidden/>
    <w:rsid w:val="00252D76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252D76"/>
    <w:rPr>
      <w:b/>
      <w:bCs/>
    </w:rPr>
  </w:style>
  <w:style w:type="character" w:customStyle="1" w:styleId="Char0">
    <w:name w:val="批注主题 Char"/>
    <w:basedOn w:val="Char"/>
    <w:link w:val="a5"/>
    <w:semiHidden/>
    <w:rsid w:val="00252D76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E87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E871FF"/>
    <w:rPr>
      <w:sz w:val="18"/>
      <w:szCs w:val="18"/>
    </w:rPr>
  </w:style>
  <w:style w:type="paragraph" w:styleId="a7">
    <w:name w:val="footer"/>
    <w:basedOn w:val="a"/>
    <w:link w:val="Char2"/>
    <w:unhideWhenUsed/>
    <w:rsid w:val="00E871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E871FF"/>
    <w:rPr>
      <w:sz w:val="18"/>
      <w:szCs w:val="18"/>
    </w:rPr>
  </w:style>
  <w:style w:type="table" w:styleId="a8">
    <w:name w:val="Table Grid"/>
    <w:basedOn w:val="a1"/>
    <w:uiPriority w:val="39"/>
    <w:rsid w:val="008E2945"/>
    <w:rPr>
      <w:rFonts w:asciiTheme="minorHAnsi" w:hAnsiTheme="minorHAnsi" w:cstheme="minorBidi"/>
      <w:kern w:val="2"/>
      <w:sz w:val="21"/>
      <w:szCs w:val="24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782178"/>
    <w:rPr>
      <w:sz w:val="24"/>
      <w:szCs w:val="24"/>
    </w:rPr>
  </w:style>
  <w:style w:type="character" w:styleId="aa">
    <w:name w:val="line number"/>
    <w:basedOn w:val="a0"/>
    <w:semiHidden/>
    <w:unhideWhenUsed/>
    <w:rsid w:val="001408D0"/>
  </w:style>
  <w:style w:type="paragraph" w:styleId="ab">
    <w:name w:val="List Paragraph"/>
    <w:basedOn w:val="a"/>
    <w:uiPriority w:val="34"/>
    <w:qFormat/>
    <w:rsid w:val="00A1029C"/>
    <w:pPr>
      <w:ind w:firstLineChars="200" w:firstLine="420"/>
    </w:pPr>
  </w:style>
  <w:style w:type="paragraph" w:styleId="ac">
    <w:name w:val="Balloon Text"/>
    <w:basedOn w:val="a"/>
    <w:link w:val="Char3"/>
    <w:rsid w:val="00F634C5"/>
    <w:rPr>
      <w:sz w:val="18"/>
      <w:szCs w:val="18"/>
    </w:rPr>
  </w:style>
  <w:style w:type="character" w:customStyle="1" w:styleId="Char3">
    <w:name w:val="批注框文本 Char"/>
    <w:basedOn w:val="a0"/>
    <w:link w:val="ac"/>
    <w:rsid w:val="00F634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2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javascript:;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javascript:;" TargetMode="External"/><Relationship Id="rId17" Type="http://schemas.openxmlformats.org/officeDocument/2006/relationships/hyperlink" Target="javascript:;" TargetMode="External"/><Relationship Id="rId2" Type="http://schemas.microsoft.com/office/2007/relationships/stylesWithEffects" Target="stylesWithEffects.xml"/><Relationship Id="rId16" Type="http://schemas.openxmlformats.org/officeDocument/2006/relationships/hyperlink" Target="javascript:;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javascript:;" TargetMode="External"/><Relationship Id="rId5" Type="http://schemas.openxmlformats.org/officeDocument/2006/relationships/footnotes" Target="footnotes.xml"/><Relationship Id="rId15" Type="http://schemas.openxmlformats.org/officeDocument/2006/relationships/hyperlink" Target="javascript:;" TargetMode="External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43</Pages>
  <Words>8712</Words>
  <Characters>49660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</dc:creator>
  <cp:lastModifiedBy>HP</cp:lastModifiedBy>
  <cp:revision>15</cp:revision>
  <dcterms:created xsi:type="dcterms:W3CDTF">2022-08-10T02:49:00Z</dcterms:created>
  <dcterms:modified xsi:type="dcterms:W3CDTF">2022-09-09T03:17:00Z</dcterms:modified>
</cp:coreProperties>
</file>