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26BF" w14:textId="77777777" w:rsidR="00A77B3E" w:rsidRDefault="0002761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084D5E4F" w14:textId="77777777" w:rsidR="00A77B3E" w:rsidRDefault="0002761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77518</w:t>
      </w:r>
    </w:p>
    <w:p w14:paraId="1B27A5EA" w14:textId="77777777" w:rsidR="00A77B3E" w:rsidRDefault="0002761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CORRECTION</w:t>
      </w:r>
    </w:p>
    <w:p w14:paraId="5B14B1BC" w14:textId="77777777" w:rsidR="00A77B3E" w:rsidRDefault="00A77B3E">
      <w:pPr>
        <w:spacing w:line="360" w:lineRule="auto"/>
        <w:jc w:val="both"/>
      </w:pPr>
    </w:p>
    <w:p w14:paraId="43F36E2F" w14:textId="31B31C5F" w:rsidR="00A77B3E" w:rsidRDefault="0002761C">
      <w:pPr>
        <w:spacing w:line="360" w:lineRule="auto"/>
        <w:jc w:val="both"/>
      </w:pPr>
      <w:r>
        <w:rPr>
          <w:rFonts w:ascii="Book Antiqua" w:eastAsia="Book Antiqua" w:hAnsi="Book Antiqua" w:cs="Book Antiqua"/>
          <w:b/>
          <w:bCs/>
          <w:color w:val="000000"/>
          <w:szCs w:val="22"/>
        </w:rPr>
        <w:t>Correction to “Retros</w:t>
      </w:r>
      <w:r w:rsidR="007B3175">
        <w:rPr>
          <w:rFonts w:ascii="Book Antiqua" w:eastAsia="Book Antiqua" w:hAnsi="Book Antiqua" w:cs="Book Antiqua"/>
          <w:b/>
          <w:bCs/>
          <w:color w:val="000000"/>
          <w:szCs w:val="22"/>
        </w:rPr>
        <w:t>pective analysis of anti-inflammatory therapies during the first wave</w:t>
      </w:r>
      <w:r>
        <w:rPr>
          <w:rFonts w:ascii="Book Antiqua" w:eastAsia="Book Antiqua" w:hAnsi="Book Antiqua" w:cs="Book Antiqua"/>
          <w:b/>
          <w:bCs/>
          <w:color w:val="000000"/>
          <w:szCs w:val="22"/>
        </w:rPr>
        <w:t xml:space="preserve"> of COVID-19 at</w:t>
      </w:r>
      <w:r w:rsidR="005632A1">
        <w:rPr>
          <w:rFonts w:ascii="Book Antiqua" w:eastAsia="Book Antiqua" w:hAnsi="Book Antiqua" w:cs="Book Antiqua"/>
          <w:b/>
          <w:bCs/>
          <w:color w:val="000000"/>
          <w:szCs w:val="22"/>
        </w:rPr>
        <w:t xml:space="preserve"> a community hos</w:t>
      </w:r>
      <w:r>
        <w:rPr>
          <w:rFonts w:ascii="Book Antiqua" w:eastAsia="Book Antiqua" w:hAnsi="Book Antiqua" w:cs="Book Antiqua"/>
          <w:b/>
          <w:bCs/>
          <w:color w:val="000000"/>
          <w:szCs w:val="22"/>
        </w:rPr>
        <w:t xml:space="preserve">pital” </w:t>
      </w:r>
    </w:p>
    <w:p w14:paraId="6CD6E8B3" w14:textId="77777777" w:rsidR="00A77B3E" w:rsidRDefault="00A77B3E">
      <w:pPr>
        <w:spacing w:line="360" w:lineRule="auto"/>
        <w:jc w:val="both"/>
      </w:pPr>
    </w:p>
    <w:p w14:paraId="0BA9FCE3" w14:textId="6E1A525B" w:rsidR="00A77B3E" w:rsidRDefault="00923B2E">
      <w:pPr>
        <w:spacing w:line="360" w:lineRule="auto"/>
        <w:jc w:val="both"/>
      </w:pPr>
      <w:r>
        <w:rPr>
          <w:rFonts w:ascii="Book Antiqua" w:eastAsia="Book Antiqua" w:hAnsi="Book Antiqua" w:cs="Book Antiqua"/>
          <w:color w:val="000000"/>
        </w:rPr>
        <w:t xml:space="preserve">Iglesias </w:t>
      </w:r>
      <w:r w:rsidR="000139B9">
        <w:rPr>
          <w:rFonts w:ascii="Book Antiqua" w:eastAsia="Book Antiqua" w:hAnsi="Book Antiqua" w:cs="Book Antiqua"/>
          <w:color w:val="000000"/>
        </w:rPr>
        <w:t xml:space="preserve">JI </w:t>
      </w:r>
      <w:r w:rsidR="006C51C1" w:rsidRPr="00173F10">
        <w:rPr>
          <w:rFonts w:ascii="Book Antiqua" w:eastAsia="Book Antiqua" w:hAnsi="Book Antiqua" w:cs="Book Antiqua"/>
          <w:i/>
          <w:iCs/>
          <w:color w:val="000000"/>
        </w:rPr>
        <w:t>et al.</w:t>
      </w:r>
      <w:r w:rsidR="000139B9">
        <w:rPr>
          <w:rFonts w:ascii="Book Antiqua" w:eastAsia="Book Antiqua" w:hAnsi="Book Antiqua" w:cs="Book Antiqua"/>
          <w:color w:val="000000"/>
        </w:rPr>
        <w:t xml:space="preserve"> </w:t>
      </w:r>
      <w:r>
        <w:rPr>
          <w:rFonts w:ascii="Book Antiqua" w:eastAsia="Book Antiqua" w:hAnsi="Book Antiqua" w:cs="Book Antiqua"/>
          <w:color w:val="000000"/>
        </w:rPr>
        <w:t xml:space="preserve">Correction to "Retrospective COVID-19 ICU </w:t>
      </w:r>
      <w:r w:rsidR="00E45A99">
        <w:rPr>
          <w:rFonts w:ascii="Book Antiqua" w:eastAsia="Book Antiqua" w:hAnsi="Book Antiqua" w:cs="Book Antiqua"/>
          <w:color w:val="000000"/>
        </w:rPr>
        <w:t>s</w:t>
      </w:r>
      <w:r>
        <w:rPr>
          <w:rFonts w:ascii="Book Antiqua" w:eastAsia="Book Antiqua" w:hAnsi="Book Antiqua" w:cs="Book Antiqua"/>
          <w:color w:val="000000"/>
        </w:rPr>
        <w:t>tudy"</w:t>
      </w:r>
    </w:p>
    <w:p w14:paraId="13574CA3" w14:textId="77777777" w:rsidR="00A77B3E" w:rsidRDefault="00A77B3E">
      <w:pPr>
        <w:spacing w:line="360" w:lineRule="auto"/>
        <w:jc w:val="both"/>
      </w:pPr>
    </w:p>
    <w:p w14:paraId="1723B739" w14:textId="77777777" w:rsidR="00A77B3E" w:rsidRDefault="0002761C">
      <w:pPr>
        <w:spacing w:line="360" w:lineRule="auto"/>
        <w:jc w:val="both"/>
      </w:pPr>
      <w:r>
        <w:rPr>
          <w:rFonts w:ascii="Book Antiqua" w:eastAsia="Book Antiqua" w:hAnsi="Book Antiqua" w:cs="Book Antiqua"/>
          <w:color w:val="000000"/>
        </w:rPr>
        <w:t>Jose I Iglesias, Andrew V Vassallo</w:t>
      </w:r>
    </w:p>
    <w:p w14:paraId="5038CD6A" w14:textId="77777777" w:rsidR="00A77B3E" w:rsidRDefault="00A77B3E">
      <w:pPr>
        <w:spacing w:line="360" w:lineRule="auto"/>
        <w:jc w:val="both"/>
      </w:pPr>
    </w:p>
    <w:p w14:paraId="2E2D2ED4" w14:textId="63C0DD2C" w:rsidR="00A77B3E" w:rsidRDefault="0002761C">
      <w:pPr>
        <w:spacing w:line="360" w:lineRule="auto"/>
        <w:jc w:val="both"/>
      </w:pPr>
      <w:r>
        <w:rPr>
          <w:rFonts w:ascii="Book Antiqua" w:eastAsia="Book Antiqua" w:hAnsi="Book Antiqua" w:cs="Book Antiqua"/>
          <w:b/>
          <w:bCs/>
          <w:color w:val="000000"/>
        </w:rPr>
        <w:t xml:space="preserve">Jose I Iglesias, </w:t>
      </w:r>
      <w:r w:rsidR="004353E0">
        <w:rPr>
          <w:rFonts w:ascii="Book Antiqua" w:eastAsia="Book Antiqua" w:hAnsi="Book Antiqua" w:cs="Book Antiqua"/>
          <w:color w:val="000000"/>
        </w:rPr>
        <w:t xml:space="preserve">Department of </w:t>
      </w:r>
      <w:r>
        <w:rPr>
          <w:rFonts w:ascii="Book Antiqua" w:eastAsia="Book Antiqua" w:hAnsi="Book Antiqua" w:cs="Book Antiqua"/>
          <w:color w:val="000000"/>
        </w:rPr>
        <w:t>Critical Care, Community Medical Center, Toms River, NJ 08757, United States</w:t>
      </w:r>
    </w:p>
    <w:p w14:paraId="166A5442" w14:textId="77777777" w:rsidR="00A77B3E" w:rsidRDefault="00A77B3E">
      <w:pPr>
        <w:spacing w:line="360" w:lineRule="auto"/>
        <w:jc w:val="both"/>
      </w:pPr>
    </w:p>
    <w:p w14:paraId="082F2845" w14:textId="6EF99F0A" w:rsidR="00A77B3E" w:rsidRDefault="0002761C">
      <w:pPr>
        <w:spacing w:line="360" w:lineRule="auto"/>
        <w:jc w:val="both"/>
      </w:pPr>
      <w:r>
        <w:rPr>
          <w:rFonts w:ascii="Book Antiqua" w:eastAsia="Book Antiqua" w:hAnsi="Book Antiqua" w:cs="Book Antiqua"/>
          <w:b/>
          <w:bCs/>
          <w:color w:val="000000"/>
        </w:rPr>
        <w:t xml:space="preserve">Andrew V Vassallo, </w:t>
      </w:r>
      <w:r>
        <w:rPr>
          <w:rFonts w:ascii="Book Antiqua" w:eastAsia="Book Antiqua" w:hAnsi="Book Antiqua" w:cs="Book Antiqua"/>
          <w:color w:val="000000"/>
        </w:rPr>
        <w:t>Department of Pharmacy, Community Medical Center, Toms River, NJ</w:t>
      </w:r>
      <w:r w:rsidR="00AC7FC3">
        <w:rPr>
          <w:rFonts w:ascii="Book Antiqua" w:eastAsia="Book Antiqua" w:hAnsi="Book Antiqua" w:cs="Book Antiqua"/>
          <w:color w:val="000000"/>
        </w:rPr>
        <w:t xml:space="preserve"> </w:t>
      </w:r>
      <w:r w:rsidR="005E227B">
        <w:rPr>
          <w:rFonts w:ascii="Book Antiqua" w:eastAsia="Book Antiqua" w:hAnsi="Book Antiqua" w:cs="Book Antiqua"/>
          <w:color w:val="000000"/>
        </w:rPr>
        <w:t>08757,</w:t>
      </w:r>
      <w:r>
        <w:rPr>
          <w:rFonts w:ascii="Book Antiqua" w:eastAsia="Book Antiqua" w:hAnsi="Book Antiqua" w:cs="Book Antiqua"/>
          <w:color w:val="000000"/>
        </w:rPr>
        <w:t xml:space="preserve"> United States</w:t>
      </w:r>
    </w:p>
    <w:p w14:paraId="14288CB3" w14:textId="77777777" w:rsidR="00A77B3E" w:rsidRDefault="00A77B3E">
      <w:pPr>
        <w:spacing w:line="360" w:lineRule="auto"/>
        <w:jc w:val="both"/>
      </w:pPr>
    </w:p>
    <w:p w14:paraId="1120F78B" w14:textId="69F9FE91" w:rsidR="00A77B3E" w:rsidRDefault="0002761C" w:rsidP="00D04563">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Author contributions:</w:t>
      </w:r>
      <w:r w:rsidR="00F32560">
        <w:rPr>
          <w:rFonts w:ascii="Book Antiqua" w:eastAsia="Book Antiqua" w:hAnsi="Book Antiqua" w:cs="Book Antiqua"/>
          <w:color w:val="000000"/>
          <w:szCs w:val="22"/>
        </w:rPr>
        <w:t xml:space="preserve"> Iglesias JI </w:t>
      </w:r>
      <w:r w:rsidR="001A277E">
        <w:rPr>
          <w:rFonts w:ascii="Book Antiqua" w:eastAsia="Book Antiqua" w:hAnsi="Book Antiqua" w:cs="Book Antiqua"/>
          <w:color w:val="000000"/>
          <w:szCs w:val="22"/>
        </w:rPr>
        <w:t>did</w:t>
      </w:r>
      <w:r w:rsidR="00F32560">
        <w:rPr>
          <w:rFonts w:ascii="Book Antiqua" w:eastAsia="Book Antiqua" w:hAnsi="Book Antiqua" w:cs="Book Antiqua"/>
          <w:color w:val="000000"/>
          <w:szCs w:val="22"/>
        </w:rPr>
        <w:t xml:space="preserve"> the </w:t>
      </w:r>
      <w:r w:rsidR="001A277E">
        <w:rPr>
          <w:rFonts w:ascii="Book Antiqua" w:eastAsia="Book Antiqua" w:hAnsi="Book Antiqua" w:cs="Book Antiqua"/>
          <w:color w:val="000000"/>
          <w:szCs w:val="22"/>
        </w:rPr>
        <w:t xml:space="preserve">formal analysis; Vassallo AV </w:t>
      </w:r>
      <w:r w:rsidR="00D6599F">
        <w:rPr>
          <w:rFonts w:ascii="Book Antiqua" w:eastAsia="Book Antiqua" w:hAnsi="Book Antiqua" w:cs="Book Antiqua"/>
          <w:color w:val="000000"/>
          <w:szCs w:val="22"/>
        </w:rPr>
        <w:t>did the original draft editing and project administration</w:t>
      </w:r>
      <w:r w:rsidR="006800AB">
        <w:rPr>
          <w:rFonts w:ascii="Book Antiqua" w:eastAsia="Book Antiqua" w:hAnsi="Book Antiqua" w:cs="Book Antiqua"/>
          <w:color w:val="000000"/>
          <w:szCs w:val="22"/>
        </w:rPr>
        <w:t xml:space="preserve">; all authors participate in the </w:t>
      </w:r>
      <w:r w:rsidR="007F7ABC">
        <w:rPr>
          <w:rFonts w:ascii="Book Antiqua" w:eastAsia="Book Antiqua" w:hAnsi="Book Antiqua" w:cs="Book Antiqua"/>
          <w:color w:val="000000"/>
          <w:szCs w:val="22"/>
        </w:rPr>
        <w:t>manuscript conceptualization, methodology and original draft writing</w:t>
      </w:r>
      <w:r w:rsidR="00841CE2">
        <w:rPr>
          <w:rFonts w:ascii="Book Antiqua" w:eastAsia="Book Antiqua" w:hAnsi="Book Antiqua" w:cs="Book Antiqua"/>
          <w:color w:val="000000"/>
          <w:szCs w:val="22"/>
        </w:rPr>
        <w:t>.</w:t>
      </w:r>
    </w:p>
    <w:p w14:paraId="36A7E767" w14:textId="77777777" w:rsidR="00D04563" w:rsidRDefault="00D04563" w:rsidP="00D04563">
      <w:pPr>
        <w:spacing w:line="360" w:lineRule="auto"/>
        <w:jc w:val="both"/>
      </w:pPr>
    </w:p>
    <w:p w14:paraId="38C54093" w14:textId="7E2D99D6" w:rsidR="00A77B3E" w:rsidRDefault="0002761C">
      <w:pPr>
        <w:spacing w:line="360" w:lineRule="auto"/>
        <w:jc w:val="both"/>
      </w:pPr>
      <w:r>
        <w:rPr>
          <w:rFonts w:ascii="Book Antiqua" w:eastAsia="Book Antiqua" w:hAnsi="Book Antiqua" w:cs="Book Antiqua"/>
          <w:b/>
          <w:bCs/>
          <w:color w:val="000000"/>
        </w:rPr>
        <w:t xml:space="preserve">Corresponding author: Jose I Iglesias, </w:t>
      </w:r>
      <w:r w:rsidR="003D2ED9" w:rsidRPr="003D2ED9">
        <w:rPr>
          <w:rFonts w:ascii="Book Antiqua" w:eastAsia="Book Antiqua" w:hAnsi="Book Antiqua" w:cs="Book Antiqua"/>
          <w:b/>
          <w:bCs/>
          <w:color w:val="000000"/>
        </w:rPr>
        <w:t>DO, FASN</w:t>
      </w:r>
      <w:r>
        <w:rPr>
          <w:rFonts w:ascii="Book Antiqua" w:eastAsia="Book Antiqua" w:hAnsi="Book Antiqua" w:cs="Book Antiqua"/>
          <w:b/>
          <w:bCs/>
          <w:color w:val="000000"/>
        </w:rPr>
        <w:t xml:space="preserve">, </w:t>
      </w:r>
      <w:r w:rsidR="007C52AB">
        <w:rPr>
          <w:rFonts w:ascii="Book Antiqua" w:eastAsia="Book Antiqua" w:hAnsi="Book Antiqua" w:cs="Book Antiqua"/>
          <w:color w:val="000000"/>
        </w:rPr>
        <w:t xml:space="preserve">Department of </w:t>
      </w:r>
      <w:r>
        <w:rPr>
          <w:rFonts w:ascii="Book Antiqua" w:eastAsia="Book Antiqua" w:hAnsi="Book Antiqua" w:cs="Book Antiqua"/>
          <w:color w:val="000000"/>
        </w:rPr>
        <w:t>Critical Care, Community Medical Center, 99 W Rt 37, Toms River, NJ 08757, United States. jiglesias23@gmail.com</w:t>
      </w:r>
    </w:p>
    <w:p w14:paraId="024B2045" w14:textId="77777777" w:rsidR="00A77B3E" w:rsidRDefault="00A77B3E">
      <w:pPr>
        <w:spacing w:line="360" w:lineRule="auto"/>
        <w:jc w:val="both"/>
      </w:pPr>
    </w:p>
    <w:p w14:paraId="1721BAE1" w14:textId="77777777" w:rsidR="00A77B3E" w:rsidRDefault="0002761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4, 2022</w:t>
      </w:r>
    </w:p>
    <w:p w14:paraId="040B0BFB" w14:textId="77777777" w:rsidR="00A77B3E" w:rsidRDefault="0002761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23, 2022</w:t>
      </w:r>
    </w:p>
    <w:p w14:paraId="3F73BFE5" w14:textId="6BA93AE6" w:rsidR="00822D91" w:rsidRDefault="0002761C" w:rsidP="00822D9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Accepted: </w:t>
      </w:r>
      <w:r w:rsidR="00822D91">
        <w:rPr>
          <w:rFonts w:ascii="Book Antiqua" w:hAnsi="Book Antiqua" w:cs="Book Antiqua"/>
          <w:color w:val="000000"/>
          <w:lang w:eastAsia="zh-CN"/>
        </w:rPr>
        <w:t>September 22, 2022</w:t>
      </w:r>
    </w:p>
    <w:p w14:paraId="718EDC14" w14:textId="77777777" w:rsidR="00F336C0" w:rsidRPr="005B2CC6" w:rsidRDefault="00F336C0" w:rsidP="00F336C0">
      <w:pPr>
        <w:spacing w:line="360" w:lineRule="auto"/>
        <w:jc w:val="both"/>
        <w:rPr>
          <w:rFonts w:ascii="Book Antiqua" w:hAnsi="Book Antiqua"/>
        </w:rPr>
      </w:pPr>
      <w:r w:rsidRPr="005B2CC6">
        <w:rPr>
          <w:rFonts w:ascii="Book Antiqua" w:eastAsia="Book Antiqua" w:hAnsi="Book Antiqua" w:cs="Book Antiqua"/>
          <w:b/>
          <w:bCs/>
          <w:color w:val="000000"/>
        </w:rPr>
        <w:t xml:space="preserve">Published online: </w:t>
      </w:r>
      <w:r>
        <w:rPr>
          <w:rFonts w:ascii="Book Antiqua" w:hAnsi="Book Antiqua"/>
          <w:color w:val="000000"/>
          <w:shd w:val="clear" w:color="auto" w:fill="FFFFFF"/>
        </w:rPr>
        <w:t>November 9, 2022</w:t>
      </w:r>
    </w:p>
    <w:p w14:paraId="7E11ECD0" w14:textId="723142C5" w:rsidR="00A77B3E" w:rsidRDefault="00A77B3E" w:rsidP="00822D91">
      <w:pPr>
        <w:spacing w:line="360" w:lineRule="auto"/>
        <w:jc w:val="both"/>
      </w:pPr>
    </w:p>
    <w:p w14:paraId="10B6DA0E"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1D8138A" w14:textId="77777777" w:rsidR="00A77B3E" w:rsidRDefault="0002761C">
      <w:pPr>
        <w:spacing w:line="360" w:lineRule="auto"/>
        <w:jc w:val="both"/>
      </w:pPr>
      <w:r>
        <w:rPr>
          <w:rFonts w:ascii="Book Antiqua" w:eastAsia="Book Antiqua" w:hAnsi="Book Antiqua" w:cs="Book Antiqua"/>
          <w:b/>
          <w:color w:val="000000"/>
        </w:rPr>
        <w:lastRenderedPageBreak/>
        <w:t>Abstract</w:t>
      </w:r>
    </w:p>
    <w:p w14:paraId="69CF8D52" w14:textId="276EDBDD" w:rsidR="00A77B3E" w:rsidRDefault="00E858F0">
      <w:pPr>
        <w:spacing w:line="360" w:lineRule="auto"/>
        <w:jc w:val="both"/>
        <w:rPr>
          <w:rFonts w:ascii="Book Antiqua" w:eastAsia="Book Antiqua" w:hAnsi="Book Antiqua" w:cs="Book Antiqua"/>
          <w:color w:val="000000"/>
          <w:szCs w:val="22"/>
        </w:rPr>
      </w:pPr>
      <w:r w:rsidRPr="006C15D4">
        <w:rPr>
          <w:rFonts w:ascii="Book Antiqua" w:eastAsia="Book Antiqua" w:hAnsi="Book Antiqua" w:cs="Book Antiqua"/>
          <w:color w:val="000000"/>
          <w:szCs w:val="22"/>
        </w:rPr>
        <w:t xml:space="preserve">Correction to: </w:t>
      </w:r>
      <w:r w:rsidR="003611BE">
        <w:rPr>
          <w:rFonts w:ascii="Book Antiqua" w:eastAsia="Book Antiqua" w:hAnsi="Book Antiqua" w:cs="Book Antiqua"/>
          <w:color w:val="000000"/>
          <w:szCs w:val="22"/>
        </w:rPr>
        <w:t>“</w:t>
      </w:r>
      <w:r w:rsidR="00513885" w:rsidRPr="00513885">
        <w:rPr>
          <w:rFonts w:ascii="Book Antiqua" w:eastAsia="Book Antiqua" w:hAnsi="Book Antiqua" w:cs="Book Antiqua"/>
          <w:color w:val="000000"/>
          <w:szCs w:val="22"/>
        </w:rPr>
        <w:t>Iglesias JI</w:t>
      </w:r>
      <w:r w:rsidR="00513885" w:rsidRPr="00853D42">
        <w:rPr>
          <w:rFonts w:ascii="Book Antiqua" w:eastAsia="Book Antiqua" w:hAnsi="Book Antiqua" w:cs="Book Antiqua"/>
          <w:i/>
          <w:iCs/>
          <w:color w:val="000000"/>
          <w:szCs w:val="22"/>
        </w:rPr>
        <w:t xml:space="preserve"> et al</w:t>
      </w:r>
      <w:r w:rsidR="00513885" w:rsidRPr="00513885">
        <w:rPr>
          <w:rFonts w:ascii="Book Antiqua" w:eastAsia="Book Antiqua" w:hAnsi="Book Antiqua" w:cs="Book Antiqua"/>
          <w:color w:val="000000"/>
          <w:szCs w:val="22"/>
        </w:rPr>
        <w:t xml:space="preserve">. Retrospective analysis of anti-inflammatory therapies during the first wave of COVID-19 at a community hospital. </w:t>
      </w:r>
      <w:r w:rsidR="00513885" w:rsidRPr="002C706E">
        <w:rPr>
          <w:rFonts w:ascii="Book Antiqua" w:eastAsia="Book Antiqua" w:hAnsi="Book Antiqua" w:cs="Book Antiqua"/>
          <w:i/>
          <w:iCs/>
          <w:color w:val="000000"/>
          <w:szCs w:val="22"/>
        </w:rPr>
        <w:t>World J Crit Care Med</w:t>
      </w:r>
      <w:r w:rsidR="00513885" w:rsidRPr="00513885">
        <w:rPr>
          <w:rFonts w:ascii="Book Antiqua" w:eastAsia="Book Antiqua" w:hAnsi="Book Antiqua" w:cs="Book Antiqua"/>
          <w:color w:val="000000"/>
          <w:szCs w:val="22"/>
        </w:rPr>
        <w:t>. 2021 Sep 9;10(5):</w:t>
      </w:r>
      <w:r w:rsidR="002C706E">
        <w:rPr>
          <w:rFonts w:ascii="Book Antiqua" w:eastAsia="Book Antiqua" w:hAnsi="Book Antiqua" w:cs="Book Antiqua"/>
          <w:color w:val="000000"/>
          <w:szCs w:val="22"/>
        </w:rPr>
        <w:t xml:space="preserve"> </w:t>
      </w:r>
      <w:r w:rsidR="00513885" w:rsidRPr="00513885">
        <w:rPr>
          <w:rFonts w:ascii="Book Antiqua" w:eastAsia="Book Antiqua" w:hAnsi="Book Antiqua" w:cs="Book Antiqua"/>
          <w:color w:val="000000"/>
          <w:szCs w:val="22"/>
        </w:rPr>
        <w:t xml:space="preserve">244-259. </w:t>
      </w:r>
      <w:bookmarkStart w:id="0" w:name="_Hlk111203640"/>
      <w:r w:rsidR="00513885" w:rsidRPr="00513885">
        <w:rPr>
          <w:rFonts w:ascii="Book Antiqua" w:eastAsia="Book Antiqua" w:hAnsi="Book Antiqua" w:cs="Book Antiqua"/>
          <w:color w:val="000000"/>
          <w:szCs w:val="22"/>
        </w:rPr>
        <w:t>doi: 10.5492/wjccm.v10.i5.244. PMID: 34616660; PMCID: PMC8462025</w:t>
      </w:r>
      <w:bookmarkEnd w:id="0"/>
      <w:r w:rsidR="00513885" w:rsidRPr="00513885">
        <w:rPr>
          <w:rFonts w:ascii="Book Antiqua" w:eastAsia="Book Antiqua" w:hAnsi="Book Antiqua" w:cs="Book Antiqua"/>
          <w:color w:val="000000"/>
          <w:szCs w:val="22"/>
        </w:rPr>
        <w:t>.</w:t>
      </w:r>
      <w:r w:rsidR="003611BE">
        <w:rPr>
          <w:rFonts w:ascii="Book Antiqua" w:eastAsia="Book Antiqua" w:hAnsi="Book Antiqua" w:cs="Book Antiqua"/>
          <w:color w:val="000000"/>
          <w:szCs w:val="22"/>
        </w:rPr>
        <w:t>”</w:t>
      </w:r>
      <w:r w:rsidR="00513885" w:rsidRPr="00513885">
        <w:rPr>
          <w:rFonts w:ascii="Book Antiqua" w:eastAsia="Book Antiqua" w:hAnsi="Book Antiqua" w:cs="Book Antiqua"/>
          <w:color w:val="000000"/>
          <w:szCs w:val="22"/>
        </w:rPr>
        <w:t xml:space="preserve"> In this article</w:t>
      </w:r>
      <w:bookmarkStart w:id="1" w:name="_Hlk111178762"/>
      <w:r w:rsidR="00411E76">
        <w:rPr>
          <w:rFonts w:ascii="Book Antiqua" w:eastAsia="Book Antiqua" w:hAnsi="Book Antiqua" w:cs="Book Antiqua"/>
          <w:color w:val="000000"/>
          <w:szCs w:val="22"/>
        </w:rPr>
        <w:t>,</w:t>
      </w:r>
      <w:r w:rsidR="009D64BC">
        <w:rPr>
          <w:rFonts w:ascii="Book Antiqua" w:eastAsia="Book Antiqua" w:hAnsi="Book Antiqua" w:cs="Book Antiqua"/>
          <w:color w:val="000000"/>
          <w:szCs w:val="22"/>
          <w:vertAlign w:val="superscript"/>
        </w:rPr>
        <w:t xml:space="preserve"> </w:t>
      </w:r>
      <w:r w:rsidR="00513885" w:rsidRPr="00513885">
        <w:rPr>
          <w:rFonts w:ascii="Book Antiqua" w:eastAsia="Book Antiqua" w:hAnsi="Book Antiqua" w:cs="Book Antiqua"/>
          <w:color w:val="000000"/>
          <w:szCs w:val="22"/>
        </w:rPr>
        <w:t>corrections were made to Table</w:t>
      </w:r>
      <w:r w:rsidR="00411E76">
        <w:rPr>
          <w:rFonts w:ascii="Book Antiqua" w:eastAsia="Book Antiqua" w:hAnsi="Book Antiqua" w:cs="Book Antiqua"/>
          <w:color w:val="000000"/>
          <w:szCs w:val="22"/>
        </w:rPr>
        <w:t>s</w:t>
      </w:r>
      <w:bookmarkEnd w:id="1"/>
      <w:r w:rsidR="008A6212">
        <w:rPr>
          <w:rFonts w:ascii="Book Antiqua" w:eastAsia="Book Antiqua" w:hAnsi="Book Antiqua" w:cs="Book Antiqua"/>
          <w:color w:val="000000"/>
          <w:szCs w:val="22"/>
        </w:rPr>
        <w:t>.</w:t>
      </w:r>
    </w:p>
    <w:p w14:paraId="496CC035" w14:textId="77777777" w:rsidR="00513885" w:rsidRPr="00513885" w:rsidRDefault="00513885">
      <w:pPr>
        <w:spacing w:line="360" w:lineRule="auto"/>
        <w:jc w:val="both"/>
      </w:pPr>
    </w:p>
    <w:p w14:paraId="5A6D6D30" w14:textId="39EAC484" w:rsidR="00A77B3E" w:rsidRDefault="0002761C">
      <w:pPr>
        <w:spacing w:line="360" w:lineRule="auto"/>
        <w:jc w:val="both"/>
      </w:pPr>
      <w:r>
        <w:rPr>
          <w:rFonts w:ascii="Book Antiqua" w:eastAsia="Book Antiqua" w:hAnsi="Book Antiqua" w:cs="Book Antiqua"/>
          <w:b/>
          <w:bCs/>
          <w:color w:val="000000"/>
        </w:rPr>
        <w:t>Key Words:</w:t>
      </w:r>
      <w:r w:rsidR="006C301F" w:rsidRPr="009B45BA">
        <w:rPr>
          <w:rFonts w:ascii="Book Antiqua" w:eastAsia="Book Antiqua" w:hAnsi="Book Antiqua" w:cs="Book Antiqua"/>
          <w:color w:val="000000"/>
        </w:rPr>
        <w:t xml:space="preserve"> Corrections</w:t>
      </w:r>
      <w:r w:rsidR="00841916">
        <w:rPr>
          <w:rFonts w:ascii="Book Antiqua" w:eastAsia="Book Antiqua" w:hAnsi="Book Antiqua" w:cs="Book Antiqua"/>
          <w:color w:val="000000"/>
        </w:rPr>
        <w:t>;</w:t>
      </w:r>
      <w:r w:rsidR="006C301F">
        <w:rPr>
          <w:rFonts w:ascii="Book Antiqua" w:eastAsia="Book Antiqua" w:hAnsi="Book Antiqua" w:cs="Book Antiqua"/>
          <w:b/>
          <w:bCs/>
          <w:color w:val="000000"/>
        </w:rPr>
        <w:t xml:space="preserve"> </w:t>
      </w:r>
      <w:r>
        <w:rPr>
          <w:rFonts w:ascii="Book Antiqua" w:eastAsia="Book Antiqua" w:hAnsi="Book Antiqua" w:cs="Book Antiqua"/>
          <w:color w:val="000000"/>
        </w:rPr>
        <w:t>COVID-19; Corticosteroids; Intensive care unit; Methylprednisolone; Tociluzimab; Anti-inflammatory</w:t>
      </w:r>
    </w:p>
    <w:p w14:paraId="3302A195" w14:textId="2A341320" w:rsidR="00A77B3E" w:rsidRDefault="00A77B3E">
      <w:pPr>
        <w:spacing w:line="360" w:lineRule="auto"/>
        <w:jc w:val="both"/>
      </w:pPr>
    </w:p>
    <w:p w14:paraId="4CC512E2" w14:textId="77777777" w:rsidR="00E36248" w:rsidRDefault="00E36248" w:rsidP="00E36248">
      <w:pPr>
        <w:spacing w:line="360" w:lineRule="auto"/>
        <w:rPr>
          <w:rFonts w:ascii="Book Antiqua" w:eastAsia="Book Antiqua" w:hAnsi="Book Antiqua" w:cs="Book Antiqua"/>
          <w:color w:val="000000"/>
        </w:rPr>
      </w:pPr>
      <w:bookmarkStart w:id="2" w:name="_Hlk11827997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2"/>
    <w:p w14:paraId="2ACE70AB" w14:textId="77777777" w:rsidR="00E36248" w:rsidRDefault="00E36248">
      <w:pPr>
        <w:spacing w:line="360" w:lineRule="auto"/>
        <w:jc w:val="both"/>
      </w:pPr>
    </w:p>
    <w:p w14:paraId="346F6453" w14:textId="7264D282" w:rsidR="00C63B75" w:rsidRDefault="00C63B75">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02761C">
        <w:rPr>
          <w:rFonts w:ascii="Book Antiqua" w:eastAsia="Book Antiqua" w:hAnsi="Book Antiqua" w:cs="Book Antiqua"/>
          <w:color w:val="000000"/>
        </w:rPr>
        <w:t>Iglesias JI, Vassallo AV. Correction to “Ret</w:t>
      </w:r>
      <w:r w:rsidR="000B450C">
        <w:rPr>
          <w:rFonts w:ascii="Book Antiqua" w:eastAsia="Book Antiqua" w:hAnsi="Book Antiqua" w:cs="Book Antiqua"/>
          <w:color w:val="000000"/>
        </w:rPr>
        <w:t>rospective analysis of anti-inflammatory therapies during the first wave</w:t>
      </w:r>
      <w:r w:rsidR="0002761C">
        <w:rPr>
          <w:rFonts w:ascii="Book Antiqua" w:eastAsia="Book Antiqua" w:hAnsi="Book Antiqua" w:cs="Book Antiqua"/>
          <w:color w:val="000000"/>
        </w:rPr>
        <w:t xml:space="preserve"> of COVID-19 at </w:t>
      </w:r>
      <w:r w:rsidR="000B450C">
        <w:rPr>
          <w:rFonts w:ascii="Book Antiqua" w:eastAsia="Book Antiqua" w:hAnsi="Book Antiqua" w:cs="Book Antiqua"/>
          <w:color w:val="000000"/>
        </w:rPr>
        <w:t>a community hospi</w:t>
      </w:r>
      <w:r w:rsidR="0002761C">
        <w:rPr>
          <w:rFonts w:ascii="Book Antiqua" w:eastAsia="Book Antiqua" w:hAnsi="Book Antiqua" w:cs="Book Antiqua"/>
          <w:color w:val="000000"/>
        </w:rPr>
        <w:t>tal”</w:t>
      </w:r>
      <w:r w:rsidR="00F255B7">
        <w:rPr>
          <w:rFonts w:ascii="Book Antiqua" w:eastAsia="Book Antiqua" w:hAnsi="Book Antiqua" w:cs="Book Antiqua"/>
          <w:color w:val="000000"/>
        </w:rPr>
        <w:t>.</w:t>
      </w:r>
      <w:r w:rsidR="0002761C">
        <w:rPr>
          <w:rFonts w:ascii="Book Antiqua" w:eastAsia="Book Antiqua" w:hAnsi="Book Antiqua" w:cs="Book Antiqua"/>
          <w:color w:val="000000"/>
        </w:rPr>
        <w:t xml:space="preserve"> </w:t>
      </w:r>
      <w:r w:rsidR="0002761C">
        <w:rPr>
          <w:rFonts w:ascii="Book Antiqua" w:eastAsia="Book Antiqua" w:hAnsi="Book Antiqua" w:cs="Book Antiqua"/>
          <w:i/>
          <w:iCs/>
          <w:color w:val="000000"/>
        </w:rPr>
        <w:t>World J Crit Care Med</w:t>
      </w:r>
      <w:r w:rsidR="0002761C">
        <w:rPr>
          <w:rFonts w:ascii="Book Antiqua" w:eastAsia="Book Antiqua" w:hAnsi="Book Antiqua" w:cs="Book Antiqua"/>
          <w:color w:val="000000"/>
        </w:rPr>
        <w:t xml:space="preserve"> 2022; </w:t>
      </w:r>
      <w:r w:rsidR="00F336C0" w:rsidRPr="00F336C0">
        <w:rPr>
          <w:rFonts w:ascii="Book Antiqua" w:eastAsia="Book Antiqua" w:hAnsi="Book Antiqua" w:cs="Book Antiqua"/>
          <w:color w:val="000000"/>
        </w:rPr>
        <w:t xml:space="preserve">11(6): </w:t>
      </w:r>
      <w:r>
        <w:rPr>
          <w:rFonts w:ascii="Book Antiqua" w:eastAsia="Book Antiqua" w:hAnsi="Book Antiqua" w:cs="Book Antiqua"/>
          <w:color w:val="000000"/>
        </w:rPr>
        <w:t>387</w:t>
      </w:r>
      <w:r w:rsidR="00F336C0" w:rsidRPr="00F336C0">
        <w:rPr>
          <w:rFonts w:ascii="Book Antiqua" w:eastAsia="Book Antiqua" w:hAnsi="Book Antiqua" w:cs="Book Antiqua"/>
          <w:color w:val="000000"/>
        </w:rPr>
        <w:t>-</w:t>
      </w:r>
      <w:r>
        <w:rPr>
          <w:rFonts w:ascii="Book Antiqua" w:eastAsia="Book Antiqua" w:hAnsi="Book Antiqua" w:cs="Book Antiqua"/>
          <w:color w:val="000000"/>
        </w:rPr>
        <w:t>389</w:t>
      </w:r>
      <w:r w:rsidR="00F336C0" w:rsidRPr="00F336C0">
        <w:rPr>
          <w:rFonts w:ascii="Book Antiqua" w:eastAsia="Book Antiqua" w:hAnsi="Book Antiqua" w:cs="Book Antiqua"/>
          <w:color w:val="000000"/>
        </w:rPr>
        <w:t xml:space="preserve"> </w:t>
      </w:r>
    </w:p>
    <w:p w14:paraId="17FBD284" w14:textId="3EFC0C81" w:rsidR="00C63B75" w:rsidRDefault="00F336C0">
      <w:pPr>
        <w:spacing w:line="360" w:lineRule="auto"/>
        <w:jc w:val="both"/>
        <w:rPr>
          <w:rFonts w:ascii="Book Antiqua" w:eastAsia="Book Antiqua" w:hAnsi="Book Antiqua" w:cs="Book Antiqua"/>
          <w:color w:val="000000"/>
        </w:rPr>
      </w:pPr>
      <w:r w:rsidRPr="00C63B75">
        <w:rPr>
          <w:rFonts w:ascii="Book Antiqua" w:eastAsia="Book Antiqua" w:hAnsi="Book Antiqua" w:cs="Book Antiqua"/>
          <w:b/>
          <w:bCs/>
          <w:color w:val="000000"/>
        </w:rPr>
        <w:t>URL:</w:t>
      </w:r>
      <w:r w:rsidRPr="00F336C0">
        <w:rPr>
          <w:rFonts w:ascii="Book Antiqua" w:eastAsia="Book Antiqua" w:hAnsi="Book Antiqua" w:cs="Book Antiqua"/>
          <w:color w:val="000000"/>
        </w:rPr>
        <w:t xml:space="preserve"> https://www.wjgnet.com/2220-3141/full/v11/i6/</w:t>
      </w:r>
      <w:r w:rsidR="00C63B75">
        <w:rPr>
          <w:rFonts w:ascii="Book Antiqua" w:eastAsia="Book Antiqua" w:hAnsi="Book Antiqua" w:cs="Book Antiqua"/>
          <w:color w:val="000000"/>
        </w:rPr>
        <w:t>387</w:t>
      </w:r>
      <w:r w:rsidRPr="00F336C0">
        <w:rPr>
          <w:rFonts w:ascii="Book Antiqua" w:eastAsia="Book Antiqua" w:hAnsi="Book Antiqua" w:cs="Book Antiqua"/>
          <w:color w:val="000000"/>
        </w:rPr>
        <w:t xml:space="preserve">.htm </w:t>
      </w:r>
    </w:p>
    <w:p w14:paraId="06FD8E20" w14:textId="29C8D858" w:rsidR="00A77B3E" w:rsidRDefault="00F336C0">
      <w:pPr>
        <w:spacing w:line="360" w:lineRule="auto"/>
        <w:jc w:val="both"/>
      </w:pPr>
      <w:r w:rsidRPr="00C63B75">
        <w:rPr>
          <w:rFonts w:ascii="Book Antiqua" w:eastAsia="Book Antiqua" w:hAnsi="Book Antiqua" w:cs="Book Antiqua"/>
          <w:b/>
          <w:bCs/>
          <w:color w:val="000000"/>
        </w:rPr>
        <w:t xml:space="preserve">DOI: </w:t>
      </w:r>
      <w:r w:rsidRPr="00F336C0">
        <w:rPr>
          <w:rFonts w:ascii="Book Antiqua" w:eastAsia="Book Antiqua" w:hAnsi="Book Antiqua" w:cs="Book Antiqua"/>
          <w:color w:val="000000"/>
        </w:rPr>
        <w:t>https://dx.doi.org/10.5492/wjccm.v11.i6.</w:t>
      </w:r>
      <w:r w:rsidR="00C63B75">
        <w:rPr>
          <w:rFonts w:ascii="Book Antiqua" w:eastAsia="Book Antiqua" w:hAnsi="Book Antiqua" w:cs="Book Antiqua"/>
          <w:color w:val="000000"/>
        </w:rPr>
        <w:t>387</w:t>
      </w:r>
    </w:p>
    <w:p w14:paraId="48420F8E" w14:textId="77777777" w:rsidR="00A77B3E" w:rsidRDefault="00A77B3E">
      <w:pPr>
        <w:spacing w:line="360" w:lineRule="auto"/>
        <w:jc w:val="both"/>
      </w:pPr>
    </w:p>
    <w:p w14:paraId="295BA1B0" w14:textId="75E99F46" w:rsidR="00A77B3E" w:rsidRDefault="0002761C">
      <w:pPr>
        <w:spacing w:line="360" w:lineRule="auto"/>
        <w:jc w:val="both"/>
      </w:pPr>
      <w:r>
        <w:rPr>
          <w:rFonts w:ascii="Book Antiqua" w:eastAsia="Book Antiqua" w:hAnsi="Book Antiqua" w:cs="Book Antiqua"/>
          <w:b/>
          <w:bCs/>
          <w:color w:val="000000"/>
        </w:rPr>
        <w:t xml:space="preserve">Core Tip: </w:t>
      </w:r>
      <w:r w:rsidR="00D572A4" w:rsidRPr="00D572A4">
        <w:rPr>
          <w:rFonts w:ascii="Book Antiqua" w:eastAsia="Book Antiqua" w:hAnsi="Book Antiqua" w:cs="Book Antiqua"/>
          <w:color w:val="000000"/>
        </w:rPr>
        <w:t>This manuscript is an author’s correction for “</w:t>
      </w:r>
      <w:r w:rsidR="00B97961" w:rsidRPr="00B97961">
        <w:rPr>
          <w:rFonts w:ascii="Book Antiqua" w:eastAsia="Book Antiqua" w:hAnsi="Book Antiqua" w:cs="Book Antiqua"/>
          <w:color w:val="000000"/>
        </w:rPr>
        <w:t>Retrospective analysis of anti-inflammatory therapies during the first wave of COVID-19 at a community hospital</w:t>
      </w:r>
      <w:r w:rsidR="00D572A4" w:rsidRPr="00D572A4">
        <w:rPr>
          <w:rFonts w:ascii="Book Antiqua" w:eastAsia="Book Antiqua" w:hAnsi="Book Antiqua" w:cs="Book Antiqua"/>
          <w:color w:val="000000"/>
        </w:rPr>
        <w:t>.”</w:t>
      </w:r>
      <w:r w:rsidR="00B97961" w:rsidRPr="00513885">
        <w:rPr>
          <w:rFonts w:ascii="Book Antiqua" w:eastAsia="Book Antiqua" w:hAnsi="Book Antiqua" w:cs="Book Antiqua"/>
          <w:color w:val="000000"/>
          <w:szCs w:val="22"/>
        </w:rPr>
        <w:t xml:space="preserve"> </w:t>
      </w:r>
      <w:r w:rsidR="00B97961" w:rsidRPr="002C706E">
        <w:rPr>
          <w:rFonts w:ascii="Book Antiqua" w:eastAsia="Book Antiqua" w:hAnsi="Book Antiqua" w:cs="Book Antiqua"/>
          <w:i/>
          <w:iCs/>
          <w:color w:val="000000"/>
          <w:szCs w:val="22"/>
        </w:rPr>
        <w:t>World J Crit Care Med</w:t>
      </w:r>
      <w:r w:rsidR="00B97961" w:rsidRPr="00513885">
        <w:rPr>
          <w:rFonts w:ascii="Book Antiqua" w:eastAsia="Book Antiqua" w:hAnsi="Book Antiqua" w:cs="Book Antiqua"/>
          <w:color w:val="000000"/>
          <w:szCs w:val="22"/>
        </w:rPr>
        <w:t xml:space="preserve"> 2021 Sep 9;</w:t>
      </w:r>
      <w:r w:rsidR="00696911">
        <w:rPr>
          <w:rFonts w:ascii="Book Antiqua" w:eastAsia="Book Antiqua" w:hAnsi="Book Antiqua" w:cs="Book Antiqua"/>
          <w:color w:val="000000"/>
          <w:szCs w:val="22"/>
        </w:rPr>
        <w:t xml:space="preserve"> </w:t>
      </w:r>
      <w:r w:rsidR="00B97961" w:rsidRPr="00513885">
        <w:rPr>
          <w:rFonts w:ascii="Book Antiqua" w:eastAsia="Book Antiqua" w:hAnsi="Book Antiqua" w:cs="Book Antiqua"/>
          <w:color w:val="000000"/>
          <w:szCs w:val="22"/>
        </w:rPr>
        <w:t>10(5):</w:t>
      </w:r>
      <w:r w:rsidR="00B97961">
        <w:rPr>
          <w:rFonts w:ascii="Book Antiqua" w:eastAsia="Book Antiqua" w:hAnsi="Book Antiqua" w:cs="Book Antiqua"/>
          <w:color w:val="000000"/>
          <w:szCs w:val="22"/>
        </w:rPr>
        <w:t xml:space="preserve"> </w:t>
      </w:r>
      <w:r w:rsidR="00B97961" w:rsidRPr="00513885">
        <w:rPr>
          <w:rFonts w:ascii="Book Antiqua" w:eastAsia="Book Antiqua" w:hAnsi="Book Antiqua" w:cs="Book Antiqua"/>
          <w:color w:val="000000"/>
          <w:szCs w:val="22"/>
        </w:rPr>
        <w:t xml:space="preserve">244-259. </w:t>
      </w:r>
      <w:r w:rsidR="00696911">
        <w:rPr>
          <w:rFonts w:ascii="Book Antiqua" w:eastAsia="Book Antiqua" w:hAnsi="Book Antiqua" w:cs="Book Antiqua"/>
          <w:color w:val="000000"/>
          <w:szCs w:val="22"/>
        </w:rPr>
        <w:t>D</w:t>
      </w:r>
      <w:r w:rsidR="00B97961" w:rsidRPr="00513885">
        <w:rPr>
          <w:rFonts w:ascii="Book Antiqua" w:eastAsia="Book Antiqua" w:hAnsi="Book Antiqua" w:cs="Book Antiqua"/>
          <w:color w:val="000000"/>
          <w:szCs w:val="22"/>
        </w:rPr>
        <w:t>oi: 10.5492/wjccm.v10.i5.244. PMID: 34616660; PMCID: PMC8462025.</w:t>
      </w:r>
    </w:p>
    <w:p w14:paraId="3B56B461" w14:textId="77777777" w:rsidR="00A77B3E" w:rsidRDefault="00A77B3E">
      <w:pPr>
        <w:spacing w:line="360" w:lineRule="auto"/>
        <w:jc w:val="both"/>
      </w:pPr>
    </w:p>
    <w:p w14:paraId="0852C61B" w14:textId="77777777" w:rsidR="00A77B3E" w:rsidRDefault="0002761C">
      <w:pPr>
        <w:spacing w:line="360" w:lineRule="auto"/>
        <w:jc w:val="both"/>
      </w:pPr>
      <w:r>
        <w:rPr>
          <w:rFonts w:ascii="Book Antiqua" w:eastAsia="Book Antiqua" w:hAnsi="Book Antiqua" w:cs="Book Antiqua"/>
          <w:b/>
          <w:caps/>
          <w:color w:val="000000"/>
          <w:u w:val="single"/>
        </w:rPr>
        <w:t>TO THE EDITOR</w:t>
      </w:r>
    </w:p>
    <w:p w14:paraId="45D807B0" w14:textId="76BC53E8" w:rsidR="00CA2DE1" w:rsidRDefault="006C15D4" w:rsidP="006C15D4">
      <w:pPr>
        <w:spacing w:line="360" w:lineRule="auto"/>
        <w:jc w:val="both"/>
        <w:rPr>
          <w:rFonts w:ascii="Book Antiqua" w:eastAsia="Book Antiqua" w:hAnsi="Book Antiqua" w:cs="Book Antiqua"/>
          <w:color w:val="000000"/>
          <w:szCs w:val="22"/>
        </w:rPr>
      </w:pPr>
      <w:r w:rsidRPr="006C15D4">
        <w:rPr>
          <w:rFonts w:ascii="Book Antiqua" w:eastAsia="Book Antiqua" w:hAnsi="Book Antiqua" w:cs="Book Antiqua"/>
          <w:color w:val="000000"/>
          <w:szCs w:val="22"/>
        </w:rPr>
        <w:t xml:space="preserve">Correction to: Iglesias JI, Vassallo AV, Sullivan JB, Elbaga Y, Patel VV, Patel N, Ayad L, Benson P, Pittiglio M, Gobran E, Clark A, Khan W, Damalas K, Mohan R, Singh SP. Retrospective analysis of anti-inflammatory therapies during the first wave of COVID-19 at a community hospital. </w:t>
      </w:r>
      <w:r w:rsidRPr="00E17070">
        <w:rPr>
          <w:rFonts w:ascii="Book Antiqua" w:eastAsia="Book Antiqua" w:hAnsi="Book Antiqua" w:cs="Book Antiqua"/>
          <w:i/>
          <w:iCs/>
          <w:color w:val="000000"/>
          <w:szCs w:val="22"/>
        </w:rPr>
        <w:t>World J Crit Care Med</w:t>
      </w:r>
      <w:r w:rsidRPr="006C15D4">
        <w:rPr>
          <w:rFonts w:ascii="Book Antiqua" w:eastAsia="Book Antiqua" w:hAnsi="Book Antiqua" w:cs="Book Antiqua"/>
          <w:color w:val="000000"/>
          <w:szCs w:val="22"/>
        </w:rPr>
        <w:t xml:space="preserve"> 2021 Sep 9;</w:t>
      </w:r>
      <w:r w:rsidR="00A142E6">
        <w:rPr>
          <w:rFonts w:ascii="Book Antiqua" w:eastAsia="Book Antiqua" w:hAnsi="Book Antiqua" w:cs="Book Antiqua"/>
          <w:color w:val="000000"/>
          <w:szCs w:val="22"/>
        </w:rPr>
        <w:t xml:space="preserve"> </w:t>
      </w:r>
      <w:r w:rsidRPr="006C15D4">
        <w:rPr>
          <w:rFonts w:ascii="Book Antiqua" w:eastAsia="Book Antiqua" w:hAnsi="Book Antiqua" w:cs="Book Antiqua"/>
          <w:color w:val="000000"/>
          <w:szCs w:val="22"/>
        </w:rPr>
        <w:t>10(5):</w:t>
      </w:r>
      <w:r w:rsidR="00A142E6">
        <w:rPr>
          <w:rFonts w:ascii="Book Antiqua" w:eastAsia="Book Antiqua" w:hAnsi="Book Antiqua" w:cs="Book Antiqua"/>
          <w:color w:val="000000"/>
          <w:szCs w:val="22"/>
        </w:rPr>
        <w:t xml:space="preserve"> </w:t>
      </w:r>
      <w:r w:rsidRPr="006C15D4">
        <w:rPr>
          <w:rFonts w:ascii="Book Antiqua" w:eastAsia="Book Antiqua" w:hAnsi="Book Antiqua" w:cs="Book Antiqua"/>
          <w:color w:val="000000"/>
          <w:szCs w:val="22"/>
        </w:rPr>
        <w:t xml:space="preserve">244-259. </w:t>
      </w:r>
      <w:r w:rsidR="00696911">
        <w:rPr>
          <w:rFonts w:ascii="Book Antiqua" w:eastAsia="Book Antiqua" w:hAnsi="Book Antiqua" w:cs="Book Antiqua"/>
          <w:color w:val="000000"/>
          <w:szCs w:val="22"/>
        </w:rPr>
        <w:t>D</w:t>
      </w:r>
      <w:r w:rsidRPr="006C15D4">
        <w:rPr>
          <w:rFonts w:ascii="Book Antiqua" w:eastAsia="Book Antiqua" w:hAnsi="Book Antiqua" w:cs="Book Antiqua"/>
          <w:color w:val="000000"/>
          <w:szCs w:val="22"/>
        </w:rPr>
        <w:t>oi: 10.5492/wjccm.v10.i5.244. PMID: 34616660; PMCID: PMC8462025</w:t>
      </w:r>
      <w:r w:rsidR="00DF7A6E" w:rsidRPr="00DF7A6E">
        <w:rPr>
          <w:rFonts w:ascii="Book Antiqua" w:eastAsia="Book Antiqua" w:hAnsi="Book Antiqua" w:cs="Book Antiqua"/>
          <w:color w:val="000000"/>
          <w:szCs w:val="22"/>
          <w:vertAlign w:val="superscript"/>
        </w:rPr>
        <w:t>[1]</w:t>
      </w:r>
      <w:r w:rsidRPr="006C15D4">
        <w:rPr>
          <w:rFonts w:ascii="Book Antiqua" w:eastAsia="Book Antiqua" w:hAnsi="Book Antiqua" w:cs="Book Antiqua"/>
          <w:color w:val="000000"/>
          <w:szCs w:val="22"/>
        </w:rPr>
        <w:t xml:space="preserve">. </w:t>
      </w:r>
    </w:p>
    <w:p w14:paraId="50ACA5A4" w14:textId="4602A255" w:rsidR="00EB636B" w:rsidRDefault="00EB636B" w:rsidP="002B413A">
      <w:pPr>
        <w:spacing w:line="360" w:lineRule="auto"/>
        <w:ind w:firstLineChars="200" w:firstLine="480"/>
        <w:jc w:val="both"/>
        <w:rPr>
          <w:rFonts w:ascii="Book Antiqua" w:eastAsia="Book Antiqua" w:hAnsi="Book Antiqua" w:cs="Book Antiqua"/>
          <w:color w:val="000000"/>
          <w:szCs w:val="22"/>
        </w:rPr>
      </w:pPr>
      <w:r w:rsidRPr="007D5F28">
        <w:rPr>
          <w:rFonts w:ascii="Book Antiqua" w:eastAsia="Book Antiqua" w:hAnsi="Book Antiqua" w:cs="Book Antiqua"/>
          <w:color w:val="000000"/>
          <w:szCs w:val="22"/>
        </w:rPr>
        <w:lastRenderedPageBreak/>
        <w:t>In the original</w:t>
      </w:r>
      <w:r>
        <w:rPr>
          <w:rFonts w:ascii="Book Antiqua" w:eastAsia="Book Antiqua" w:hAnsi="Book Antiqua" w:cs="Book Antiqua"/>
          <w:color w:val="000000"/>
          <w:szCs w:val="22"/>
        </w:rPr>
        <w:t xml:space="preserve"> manuscript</w:t>
      </w:r>
      <w:r w:rsidR="005A31E1">
        <w:rPr>
          <w:rFonts w:ascii="Book Antiqua" w:eastAsia="Book Antiqua" w:hAnsi="Book Antiqua" w:cs="Book Antiqua"/>
          <w:color w:val="000000"/>
          <w:szCs w:val="22"/>
        </w:rPr>
        <w:t>,</w:t>
      </w:r>
      <w:r w:rsidR="005A31E1" w:rsidRPr="005A31E1">
        <w:t xml:space="preserve"> </w:t>
      </w:r>
      <w:r w:rsidR="005A31E1" w:rsidRPr="005A31E1">
        <w:rPr>
          <w:rFonts w:ascii="Book Antiqua" w:eastAsia="Book Antiqua" w:hAnsi="Book Antiqua" w:cs="Book Antiqua"/>
          <w:color w:val="000000"/>
          <w:szCs w:val="22"/>
        </w:rPr>
        <w:t>there are some errors in the table data presented, which need to be modified</w:t>
      </w:r>
      <w:r w:rsidR="005A31E1">
        <w:rPr>
          <w:rFonts w:ascii="Book Antiqua" w:eastAsia="Book Antiqua" w:hAnsi="Book Antiqua" w:cs="Book Antiqua"/>
          <w:color w:val="000000"/>
          <w:szCs w:val="22"/>
        </w:rPr>
        <w:t>.</w:t>
      </w:r>
      <w:r w:rsidR="00D26AF3">
        <w:rPr>
          <w:rFonts w:ascii="Book Antiqua" w:eastAsia="Book Antiqua" w:hAnsi="Book Antiqua" w:cs="Book Antiqua"/>
          <w:color w:val="000000"/>
          <w:szCs w:val="22"/>
        </w:rPr>
        <w:t xml:space="preserve"> </w:t>
      </w:r>
      <w:r w:rsidR="00D26AF3" w:rsidRPr="00D26AF3">
        <w:rPr>
          <w:rFonts w:ascii="Book Antiqua" w:eastAsia="Book Antiqua" w:hAnsi="Book Antiqua" w:cs="Book Antiqua"/>
          <w:color w:val="000000"/>
          <w:szCs w:val="22"/>
        </w:rPr>
        <w:t xml:space="preserve">The </w:t>
      </w:r>
      <w:r w:rsidR="00D26AF3">
        <w:rPr>
          <w:rFonts w:ascii="Book Antiqua" w:eastAsia="Book Antiqua" w:hAnsi="Book Antiqua" w:cs="Book Antiqua"/>
          <w:color w:val="000000"/>
          <w:szCs w:val="22"/>
        </w:rPr>
        <w:t>correcte</w:t>
      </w:r>
      <w:r w:rsidR="00D26AF3" w:rsidRPr="00D26AF3">
        <w:rPr>
          <w:rFonts w:ascii="Book Antiqua" w:eastAsia="Book Antiqua" w:hAnsi="Book Antiqua" w:cs="Book Antiqua"/>
          <w:color w:val="000000"/>
          <w:szCs w:val="22"/>
        </w:rPr>
        <w:t xml:space="preserve">d tables are shown </w:t>
      </w:r>
      <w:r w:rsidR="00D26AF3">
        <w:rPr>
          <w:rFonts w:ascii="Book Antiqua" w:eastAsia="Book Antiqua" w:hAnsi="Book Antiqua" w:cs="Book Antiqua"/>
          <w:color w:val="000000"/>
          <w:szCs w:val="22"/>
        </w:rPr>
        <w:t>as</w:t>
      </w:r>
      <w:r w:rsidR="00D26AF3" w:rsidRPr="00D26AF3">
        <w:rPr>
          <w:rFonts w:ascii="Book Antiqua" w:eastAsia="Book Antiqua" w:hAnsi="Book Antiqua" w:cs="Book Antiqua"/>
          <w:color w:val="000000"/>
          <w:szCs w:val="22"/>
        </w:rPr>
        <w:t xml:space="preserve"> Table 1 (original Table 1) and Table 2 (original Table 4)</w:t>
      </w:r>
      <w:r w:rsidR="005A31E1">
        <w:rPr>
          <w:rFonts w:ascii="Book Antiqua" w:eastAsia="Book Antiqua" w:hAnsi="Book Antiqua" w:cs="Book Antiqua"/>
          <w:color w:val="000000"/>
          <w:szCs w:val="22"/>
        </w:rPr>
        <w:t>.</w:t>
      </w:r>
      <w:r w:rsidR="00D26AF3">
        <w:rPr>
          <w:rFonts w:ascii="Book Antiqua" w:eastAsia="Book Antiqua" w:hAnsi="Book Antiqua" w:cs="Book Antiqua"/>
          <w:color w:val="000000"/>
          <w:szCs w:val="22"/>
        </w:rPr>
        <w:t xml:space="preserve"> </w:t>
      </w:r>
      <w:r w:rsidR="005A31E1">
        <w:rPr>
          <w:rFonts w:ascii="Book Antiqua" w:eastAsia="Book Antiqua" w:hAnsi="Book Antiqua" w:cs="Book Antiqua"/>
          <w:color w:val="000000"/>
          <w:szCs w:val="22"/>
        </w:rPr>
        <w:t>T</w:t>
      </w:r>
      <w:r w:rsidRPr="007D5F28">
        <w:rPr>
          <w:rFonts w:ascii="Book Antiqua" w:eastAsia="Book Antiqua" w:hAnsi="Book Antiqua" w:cs="Book Antiqua"/>
          <w:color w:val="000000"/>
          <w:szCs w:val="22"/>
        </w:rPr>
        <w:t>hese errors do not change the ultimate results and conclusion of the paper but have been provided for clarification and overall accuracy.</w:t>
      </w:r>
    </w:p>
    <w:p w14:paraId="4F118A31" w14:textId="4A993AE1" w:rsidR="0002761C" w:rsidRDefault="008F3575" w:rsidP="0066145E">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Patient characteristics are described in Table 1. Univariate predictors of decreased survival included the need for mechanical ventilation, acute kidney injury, Caucasian race, older age, lower total lymphocyte count, higher neutrophil/Lymphocyte ratio, and a greater degree of respiratory failure manifested by a lower PaO2/FIO2 ratio. </w:t>
      </w:r>
      <w:r w:rsidR="0002761C">
        <w:rPr>
          <w:rFonts w:ascii="Book Antiqua" w:eastAsia="Book Antiqua" w:hAnsi="Book Antiqua" w:cs="Book Antiqua"/>
          <w:color w:val="000000"/>
          <w:szCs w:val="22"/>
        </w:rPr>
        <w:t>As anticipated non-survivors demonstrated a higher degree of elevated inflammatory and pro-thrombotic markers, D-Dimer at 24 h.</w:t>
      </w:r>
      <w:r w:rsidR="00893533">
        <w:rPr>
          <w:rFonts w:ascii="Book Antiqua" w:eastAsia="Book Antiqua" w:hAnsi="Book Antiqua" w:cs="Book Antiqua"/>
          <w:color w:val="000000"/>
          <w:szCs w:val="22"/>
        </w:rPr>
        <w:t xml:space="preserve"> </w:t>
      </w:r>
      <w:r w:rsidR="0002761C">
        <w:rPr>
          <w:rFonts w:ascii="Book Antiqua" w:eastAsia="Book Antiqua" w:hAnsi="Book Antiqua" w:cs="Book Antiqua"/>
          <w:color w:val="000000"/>
          <w:szCs w:val="22"/>
        </w:rPr>
        <w:t>(Table 2, Original Table 4).</w:t>
      </w:r>
    </w:p>
    <w:p w14:paraId="5DF0D10A" w14:textId="77777777" w:rsidR="001A218C" w:rsidRDefault="001A218C">
      <w:pPr>
        <w:spacing w:line="360" w:lineRule="auto"/>
        <w:jc w:val="both"/>
      </w:pPr>
    </w:p>
    <w:p w14:paraId="3E7E35B5" w14:textId="05425CDA" w:rsidR="00A77B3E" w:rsidRDefault="0002761C">
      <w:pPr>
        <w:spacing w:line="360" w:lineRule="auto"/>
        <w:jc w:val="both"/>
      </w:pPr>
      <w:r>
        <w:rPr>
          <w:rFonts w:ascii="Book Antiqua" w:eastAsia="Book Antiqua" w:hAnsi="Book Antiqua" w:cs="Book Antiqua"/>
          <w:b/>
          <w:color w:val="000000"/>
        </w:rPr>
        <w:t>REFERENCES</w:t>
      </w:r>
    </w:p>
    <w:p w14:paraId="5A2AF64E" w14:textId="77777777" w:rsidR="00FA74DE" w:rsidRDefault="0002761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Iglesias JI</w:t>
      </w:r>
      <w:r>
        <w:rPr>
          <w:rFonts w:ascii="Book Antiqua" w:eastAsia="Book Antiqua" w:hAnsi="Book Antiqua" w:cs="Book Antiqua"/>
          <w:color w:val="000000"/>
        </w:rPr>
        <w:t xml:space="preserve">, Vassallo AV, Sullivan JB, Elbaga Y, Patel VV, Patel N, Ayad L, Benson P, Pittiglio M, Gobran E, Clark A, Khan W, Damalas K, Mohan R, Singh SP. Retrospective analysis of anti-inflammatory therapies during the first wave of COVID-19 at a community hospital.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244-259 [PMID: 34616660 DOI: 10.5492/wjccm.v10.i5.244]</w:t>
      </w:r>
    </w:p>
    <w:p w14:paraId="46DA519D" w14:textId="77777777" w:rsidR="003F31F0" w:rsidRDefault="003F31F0">
      <w:pPr>
        <w:spacing w:line="360" w:lineRule="auto"/>
        <w:jc w:val="both"/>
      </w:pPr>
    </w:p>
    <w:p w14:paraId="6B9FB7D5" w14:textId="77777777" w:rsidR="00612DF3" w:rsidRDefault="00612DF3">
      <w:pPr>
        <w:spacing w:line="360" w:lineRule="auto"/>
        <w:jc w:val="both"/>
      </w:pPr>
    </w:p>
    <w:p w14:paraId="2165E346" w14:textId="0661A911" w:rsidR="00A77B3E" w:rsidRDefault="0002761C">
      <w:pPr>
        <w:spacing w:line="360" w:lineRule="auto"/>
        <w:jc w:val="both"/>
      </w:pPr>
      <w:r>
        <w:rPr>
          <w:rFonts w:ascii="Book Antiqua" w:eastAsia="Book Antiqua" w:hAnsi="Book Antiqua" w:cs="Book Antiqua"/>
          <w:b/>
          <w:color w:val="000000"/>
        </w:rPr>
        <w:t>Footnotes</w:t>
      </w:r>
    </w:p>
    <w:p w14:paraId="5CCCAFFF" w14:textId="3156226B" w:rsidR="00A77B3E" w:rsidRDefault="0002761C">
      <w:pPr>
        <w:spacing w:line="360" w:lineRule="auto"/>
        <w:jc w:val="both"/>
      </w:pPr>
      <w:r>
        <w:rPr>
          <w:rFonts w:ascii="Book Antiqua" w:eastAsia="Book Antiqua" w:hAnsi="Book Antiqua" w:cs="Book Antiqua"/>
          <w:b/>
          <w:bCs/>
          <w:color w:val="000000"/>
          <w:szCs w:val="22"/>
        </w:rPr>
        <w:t xml:space="preserve">Conflict-of-interest statement: </w:t>
      </w:r>
      <w:r w:rsidR="002B311B" w:rsidRPr="002B311B">
        <w:rPr>
          <w:rFonts w:ascii="Book Antiqua" w:eastAsia="Book Antiqua" w:hAnsi="Book Antiqua" w:cs="Book Antiqua"/>
          <w:color w:val="000000"/>
          <w:szCs w:val="22"/>
        </w:rPr>
        <w:t>All authors report no relevant conflict of interest for this article.</w:t>
      </w:r>
    </w:p>
    <w:p w14:paraId="3388B2FD" w14:textId="77777777" w:rsidR="00A77B3E" w:rsidRDefault="00A77B3E">
      <w:pPr>
        <w:spacing w:line="360" w:lineRule="auto"/>
        <w:jc w:val="both"/>
      </w:pPr>
    </w:p>
    <w:p w14:paraId="1E475639" w14:textId="77777777" w:rsidR="00A77B3E" w:rsidRDefault="0002761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C39908" w14:textId="77777777" w:rsidR="00A77B3E" w:rsidRDefault="00A77B3E">
      <w:pPr>
        <w:spacing w:line="360" w:lineRule="auto"/>
        <w:jc w:val="both"/>
      </w:pPr>
    </w:p>
    <w:p w14:paraId="37D296F5" w14:textId="044D2D48" w:rsidR="00A77B3E" w:rsidRDefault="0002761C">
      <w:pPr>
        <w:spacing w:line="360" w:lineRule="auto"/>
        <w:jc w:val="both"/>
      </w:pPr>
      <w:r>
        <w:rPr>
          <w:rFonts w:ascii="Book Antiqua" w:eastAsia="Book Antiqua" w:hAnsi="Book Antiqua" w:cs="Book Antiqua"/>
          <w:b/>
          <w:color w:val="000000"/>
        </w:rPr>
        <w:t>Provenance and peer review:</w:t>
      </w:r>
      <w:r w:rsidR="00883A01" w:rsidRPr="00FE51C6">
        <w:rPr>
          <w:rFonts w:ascii="Book Antiqua" w:eastAsia="Book Antiqua" w:hAnsi="Book Antiqua" w:cs="Book Antiqua"/>
          <w:color w:val="000000"/>
        </w:rPr>
        <w:t xml:space="preserve"> </w:t>
      </w:r>
      <w:r w:rsidR="007C5BF4" w:rsidRPr="007C5BF4">
        <w:rPr>
          <w:rFonts w:ascii="Book Antiqua" w:eastAsia="Book Antiqua" w:hAnsi="Book Antiqua" w:cs="Book Antiqua"/>
          <w:color w:val="000000"/>
        </w:rPr>
        <w:t>Unsolicited Manuscript</w:t>
      </w:r>
      <w:r w:rsidR="007C5BF4">
        <w:rPr>
          <w:rFonts w:ascii="Book Antiqua" w:eastAsia="Book Antiqua" w:hAnsi="Book Antiqua" w:cs="Book Antiqua"/>
          <w:color w:val="000000"/>
        </w:rPr>
        <w:t>;</w:t>
      </w:r>
      <w:r w:rsidR="007C5BF4" w:rsidRPr="007C5BF4">
        <w:rPr>
          <w:rFonts w:ascii="Book Antiqua" w:eastAsia="Book Antiqua" w:hAnsi="Book Antiqua" w:cs="Book Antiqua"/>
          <w:color w:val="000000"/>
        </w:rPr>
        <w:t xml:space="preserve"> </w:t>
      </w:r>
      <w:r>
        <w:rPr>
          <w:rFonts w:ascii="Book Antiqua" w:eastAsia="Book Antiqua" w:hAnsi="Book Antiqua" w:cs="Book Antiqua"/>
          <w:color w:val="000000"/>
        </w:rPr>
        <w:t>Externally peer reviewed.</w:t>
      </w:r>
    </w:p>
    <w:p w14:paraId="24F600AF" w14:textId="77777777" w:rsidR="00A77B3E" w:rsidRDefault="0002761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C84FE96" w14:textId="77777777" w:rsidR="00A77B3E" w:rsidRDefault="00A77B3E">
      <w:pPr>
        <w:spacing w:line="360" w:lineRule="auto"/>
        <w:jc w:val="both"/>
      </w:pPr>
    </w:p>
    <w:p w14:paraId="65277F21" w14:textId="77777777" w:rsidR="00A77B3E" w:rsidRDefault="000276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4, 2022</w:t>
      </w:r>
    </w:p>
    <w:p w14:paraId="37450F7F" w14:textId="77777777" w:rsidR="00A77B3E" w:rsidRDefault="000276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2022</w:t>
      </w:r>
    </w:p>
    <w:p w14:paraId="6F70544C" w14:textId="564577B3" w:rsidR="00A77B3E" w:rsidRDefault="0002761C">
      <w:pPr>
        <w:spacing w:line="360" w:lineRule="auto"/>
        <w:jc w:val="both"/>
      </w:pPr>
      <w:r>
        <w:rPr>
          <w:rFonts w:ascii="Book Antiqua" w:eastAsia="Book Antiqua" w:hAnsi="Book Antiqua" w:cs="Book Antiqua"/>
          <w:b/>
          <w:color w:val="000000"/>
        </w:rPr>
        <w:t xml:space="preserve">Article in press: </w:t>
      </w:r>
      <w:r w:rsidR="00F336C0">
        <w:rPr>
          <w:rFonts w:ascii="Book Antiqua" w:hAnsi="Book Antiqua" w:cs="Book Antiqua"/>
          <w:color w:val="000000"/>
          <w:lang w:eastAsia="zh-CN"/>
        </w:rPr>
        <w:t>September 22, 2022</w:t>
      </w:r>
    </w:p>
    <w:p w14:paraId="435EEDA8" w14:textId="77777777" w:rsidR="00A77B3E" w:rsidRDefault="00A77B3E">
      <w:pPr>
        <w:spacing w:line="360" w:lineRule="auto"/>
        <w:jc w:val="both"/>
      </w:pPr>
    </w:p>
    <w:p w14:paraId="2BD01E39" w14:textId="194AEFE6" w:rsidR="00A77B3E" w:rsidRDefault="0002761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w:t>
      </w:r>
      <w:r w:rsidR="00267B60">
        <w:rPr>
          <w:rFonts w:ascii="Book Antiqua" w:eastAsia="Book Antiqua" w:hAnsi="Book Antiqua" w:cs="Book Antiqua"/>
          <w:color w:val="000000"/>
        </w:rPr>
        <w:t>ical care medici</w:t>
      </w:r>
      <w:r>
        <w:rPr>
          <w:rFonts w:ascii="Book Antiqua" w:eastAsia="Book Antiqua" w:hAnsi="Book Antiqua" w:cs="Book Antiqua"/>
          <w:color w:val="000000"/>
        </w:rPr>
        <w:t>ne</w:t>
      </w:r>
    </w:p>
    <w:p w14:paraId="6A244287" w14:textId="77777777" w:rsidR="00A77B3E" w:rsidRDefault="000276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C191C5F" w14:textId="77777777" w:rsidR="00A77B3E" w:rsidRDefault="0002761C">
      <w:pPr>
        <w:spacing w:line="360" w:lineRule="auto"/>
        <w:jc w:val="both"/>
      </w:pPr>
      <w:r>
        <w:rPr>
          <w:rFonts w:ascii="Book Antiqua" w:eastAsia="Book Antiqua" w:hAnsi="Book Antiqua" w:cs="Book Antiqua"/>
          <w:b/>
          <w:color w:val="000000"/>
        </w:rPr>
        <w:t>Peer-review report’s scientific quality classification</w:t>
      </w:r>
    </w:p>
    <w:p w14:paraId="3A622E7F" w14:textId="77777777" w:rsidR="00A77B3E" w:rsidRDefault="0002761C">
      <w:pPr>
        <w:spacing w:line="360" w:lineRule="auto"/>
        <w:jc w:val="both"/>
      </w:pPr>
      <w:r>
        <w:rPr>
          <w:rFonts w:ascii="Book Antiqua" w:eastAsia="Book Antiqua" w:hAnsi="Book Antiqua" w:cs="Book Antiqua"/>
          <w:color w:val="000000"/>
        </w:rPr>
        <w:t>Grade A (Excellent): A</w:t>
      </w:r>
    </w:p>
    <w:p w14:paraId="639E8AA3" w14:textId="77777777" w:rsidR="00A77B3E" w:rsidRDefault="0002761C">
      <w:pPr>
        <w:spacing w:line="360" w:lineRule="auto"/>
        <w:jc w:val="both"/>
      </w:pPr>
      <w:r>
        <w:rPr>
          <w:rFonts w:ascii="Book Antiqua" w:eastAsia="Book Antiqua" w:hAnsi="Book Antiqua" w:cs="Book Antiqua"/>
          <w:color w:val="000000"/>
        </w:rPr>
        <w:t>Grade B (Very good): B, B</w:t>
      </w:r>
    </w:p>
    <w:p w14:paraId="54397A83" w14:textId="77777777" w:rsidR="00A77B3E" w:rsidRDefault="0002761C">
      <w:pPr>
        <w:spacing w:line="360" w:lineRule="auto"/>
        <w:jc w:val="both"/>
      </w:pPr>
      <w:r>
        <w:rPr>
          <w:rFonts w:ascii="Book Antiqua" w:eastAsia="Book Antiqua" w:hAnsi="Book Antiqua" w:cs="Book Antiqua"/>
          <w:color w:val="000000"/>
        </w:rPr>
        <w:t>Grade C (Good): C</w:t>
      </w:r>
    </w:p>
    <w:p w14:paraId="3C1DD1A0" w14:textId="77777777" w:rsidR="00A77B3E" w:rsidRDefault="0002761C">
      <w:pPr>
        <w:spacing w:line="360" w:lineRule="auto"/>
        <w:jc w:val="both"/>
      </w:pPr>
      <w:r>
        <w:rPr>
          <w:rFonts w:ascii="Book Antiqua" w:eastAsia="Book Antiqua" w:hAnsi="Book Antiqua" w:cs="Book Antiqua"/>
          <w:color w:val="000000"/>
        </w:rPr>
        <w:t>Grade D (Fair): 0</w:t>
      </w:r>
    </w:p>
    <w:p w14:paraId="5EFFBF64" w14:textId="77777777" w:rsidR="00A77B3E" w:rsidRDefault="0002761C">
      <w:pPr>
        <w:spacing w:line="360" w:lineRule="auto"/>
        <w:jc w:val="both"/>
      </w:pPr>
      <w:r>
        <w:rPr>
          <w:rFonts w:ascii="Book Antiqua" w:eastAsia="Book Antiqua" w:hAnsi="Book Antiqua" w:cs="Book Antiqua"/>
          <w:color w:val="000000"/>
        </w:rPr>
        <w:t>Grade E (Poor): 0</w:t>
      </w:r>
    </w:p>
    <w:p w14:paraId="145E381F" w14:textId="77777777" w:rsidR="00A77B3E" w:rsidRDefault="00A77B3E">
      <w:pPr>
        <w:spacing w:line="360" w:lineRule="auto"/>
        <w:jc w:val="both"/>
      </w:pPr>
    </w:p>
    <w:p w14:paraId="7D9BBA1A" w14:textId="4E6380F3" w:rsidR="00A77B3E" w:rsidRDefault="0002761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Ata F, Qatar; Aydin S, Turkey; Yu L, Singapore; Yu L, Singapore</w:t>
      </w:r>
      <w:r>
        <w:rPr>
          <w:rFonts w:ascii="Book Antiqua" w:eastAsia="Book Antiqua" w:hAnsi="Book Antiqua" w:cs="Book Antiqua"/>
          <w:b/>
          <w:color w:val="000000"/>
        </w:rPr>
        <w:t xml:space="preserve"> S-Editor:</w:t>
      </w:r>
      <w:r w:rsidR="00C1049C">
        <w:rPr>
          <w:rFonts w:ascii="Book Antiqua" w:eastAsia="Book Antiqua" w:hAnsi="Book Antiqua" w:cs="Book Antiqua"/>
          <w:b/>
          <w:color w:val="000000"/>
        </w:rPr>
        <w:t xml:space="preserve"> </w:t>
      </w:r>
      <w:r w:rsidR="00D233AD" w:rsidRPr="008F5036">
        <w:rPr>
          <w:rFonts w:ascii="Book Antiqua" w:eastAsia="Book Antiqua" w:hAnsi="Book Antiqua" w:cs="Book Antiqua"/>
          <w:bCs/>
          <w:color w:val="000000"/>
        </w:rPr>
        <w:t>Wu YXJ</w:t>
      </w:r>
      <w:r w:rsidR="00D233AD">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C1049C">
        <w:rPr>
          <w:rFonts w:ascii="Book Antiqua" w:eastAsia="Book Antiqua" w:hAnsi="Book Antiqua" w:cs="Book Antiqua"/>
          <w:b/>
          <w:color w:val="000000"/>
        </w:rPr>
        <w:t xml:space="preserve"> </w:t>
      </w:r>
      <w:r w:rsidR="00E969A0" w:rsidRPr="002B413A">
        <w:rPr>
          <w:rFonts w:ascii="Book Antiqua" w:eastAsia="Book Antiqua" w:hAnsi="Book Antiqua" w:cs="Book Antiqua"/>
          <w:bCs/>
          <w:color w:val="000000"/>
        </w:rPr>
        <w:t>A</w:t>
      </w:r>
      <w:r w:rsidR="00E969A0">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D22F80" w:rsidRPr="008F5036">
        <w:rPr>
          <w:rFonts w:ascii="Book Antiqua" w:eastAsia="Book Antiqua" w:hAnsi="Book Antiqua" w:cs="Book Antiqua"/>
          <w:bCs/>
          <w:color w:val="000000"/>
        </w:rPr>
        <w:t>Wu YXJ</w:t>
      </w:r>
    </w:p>
    <w:p w14:paraId="03E0602B" w14:textId="77777777" w:rsidR="00FE3A0C" w:rsidRDefault="00FE3A0C" w:rsidP="00984DE3">
      <w:pPr>
        <w:spacing w:line="360" w:lineRule="auto"/>
        <w:jc w:val="both"/>
        <w:rPr>
          <w:rFonts w:ascii="Book Antiqua" w:eastAsia="Book Antiqua" w:hAnsi="Book Antiqua" w:cs="Book Antiqua"/>
          <w:b/>
          <w:color w:val="000000"/>
        </w:rPr>
      </w:pPr>
    </w:p>
    <w:p w14:paraId="2A287F70" w14:textId="77777777" w:rsidR="00AC1BC9" w:rsidRDefault="00AC1BC9" w:rsidP="00984DE3">
      <w:pPr>
        <w:spacing w:line="360" w:lineRule="auto"/>
        <w:jc w:val="both"/>
        <w:rPr>
          <w:rFonts w:ascii="Book Antiqua" w:eastAsia="Book Antiqua" w:hAnsi="Book Antiqua" w:cs="Book Antiqua"/>
          <w:b/>
          <w:color w:val="000000"/>
        </w:rPr>
        <w:sectPr w:rsidR="00AC1BC9" w:rsidSect="00944995">
          <w:pgSz w:w="12240" w:h="15840"/>
          <w:pgMar w:top="1440" w:right="1440" w:bottom="1440" w:left="1440" w:header="720" w:footer="720" w:gutter="0"/>
          <w:cols w:space="720"/>
          <w:docGrid w:linePitch="360"/>
        </w:sectPr>
      </w:pPr>
    </w:p>
    <w:p w14:paraId="4EC1FF23" w14:textId="21A2F6BC" w:rsidR="00A64D0F" w:rsidRPr="00984DE3" w:rsidRDefault="0077208A" w:rsidP="00984DE3">
      <w:pPr>
        <w:spacing w:line="360" w:lineRule="auto"/>
        <w:jc w:val="both"/>
        <w:rPr>
          <w:rFonts w:ascii="Book Antiqua" w:eastAsia="Book Antiqua" w:hAnsi="Book Antiqua" w:cs="Book Antiqua"/>
          <w:b/>
          <w:color w:val="000000"/>
        </w:rPr>
      </w:pPr>
      <w:r w:rsidRPr="00984DE3">
        <w:rPr>
          <w:rFonts w:ascii="Book Antiqua" w:eastAsia="Book Antiqua" w:hAnsi="Book Antiqua" w:cs="Book Antiqua"/>
          <w:b/>
          <w:color w:val="000000"/>
        </w:rPr>
        <w:lastRenderedPageBreak/>
        <w:t>Figure Legends</w:t>
      </w:r>
      <w:r w:rsidR="008746EC" w:rsidRPr="00984DE3">
        <w:rPr>
          <w:rFonts w:ascii="Book Antiqua" w:eastAsia="Book Antiqua" w:hAnsi="Book Antiqua" w:cs="Book Antiqua"/>
          <w:b/>
          <w:color w:val="000000"/>
        </w:rPr>
        <w:t xml:space="preserve"> </w:t>
      </w:r>
    </w:p>
    <w:p w14:paraId="29E85F7E" w14:textId="0157EED7" w:rsidR="008F3575" w:rsidRPr="00984DE3" w:rsidRDefault="008F3575" w:rsidP="00984DE3">
      <w:pPr>
        <w:spacing w:line="360" w:lineRule="auto"/>
        <w:jc w:val="both"/>
        <w:rPr>
          <w:rFonts w:ascii="Book Antiqua" w:hAnsi="Book Antiqua" w:cs="Arial"/>
          <w:b/>
        </w:rPr>
      </w:pPr>
      <w:bookmarkStart w:id="3" w:name="_Hlk114430078"/>
      <w:r w:rsidRPr="00984DE3">
        <w:rPr>
          <w:rFonts w:ascii="Book Antiqua" w:hAnsi="Book Antiqua" w:cs="Arial"/>
          <w:b/>
        </w:rPr>
        <w:t xml:space="preserve">Table 1 </w:t>
      </w:r>
      <w:r w:rsidR="00511AB2" w:rsidRPr="00511AB2">
        <w:rPr>
          <w:rFonts w:ascii="Book Antiqua" w:hAnsi="Book Antiqua" w:cs="Arial"/>
          <w:b/>
        </w:rPr>
        <w:t>Coronavirus disease 2019</w:t>
      </w:r>
      <w:r w:rsidRPr="00984DE3">
        <w:rPr>
          <w:rFonts w:ascii="Book Antiqua" w:hAnsi="Book Antiqua" w:cs="Arial"/>
          <w:b/>
        </w:rPr>
        <w:t xml:space="preserve"> patients admitted to intensive care unit characteristics of survivors and non-survivors</w:t>
      </w:r>
    </w:p>
    <w:bookmarkEnd w:id="3"/>
    <w:tbl>
      <w:tblPr>
        <w:tblW w:w="5000" w:type="pct"/>
        <w:tblLook w:val="04A0" w:firstRow="1" w:lastRow="0" w:firstColumn="1" w:lastColumn="0" w:noHBand="0" w:noVBand="1"/>
      </w:tblPr>
      <w:tblGrid>
        <w:gridCol w:w="3708"/>
        <w:gridCol w:w="2675"/>
        <w:gridCol w:w="2230"/>
        <w:gridCol w:w="1233"/>
        <w:gridCol w:w="1023"/>
        <w:gridCol w:w="2091"/>
      </w:tblGrid>
      <w:tr w:rsidR="00B85B0C" w:rsidRPr="00984DE3" w14:paraId="2C14731A" w14:textId="77777777" w:rsidTr="00E4725E">
        <w:trPr>
          <w:trHeight w:val="336"/>
        </w:trPr>
        <w:tc>
          <w:tcPr>
            <w:tcW w:w="1435" w:type="pct"/>
            <w:tcBorders>
              <w:top w:val="single" w:sz="4" w:space="0" w:color="auto"/>
              <w:bottom w:val="single" w:sz="4" w:space="0" w:color="auto"/>
            </w:tcBorders>
            <w:noWrap/>
            <w:hideMark/>
          </w:tcPr>
          <w:p w14:paraId="7D9091EB" w14:textId="77777777" w:rsidR="008F3575" w:rsidRPr="00BE5B49" w:rsidRDefault="008F3575" w:rsidP="00984DE3">
            <w:pPr>
              <w:spacing w:line="360" w:lineRule="auto"/>
              <w:jc w:val="both"/>
              <w:rPr>
                <w:rFonts w:ascii="Book Antiqua" w:eastAsia="Times New Roman" w:hAnsi="Book Antiqua" w:cs="Arial"/>
                <w:b/>
                <w:bCs/>
              </w:rPr>
            </w:pPr>
          </w:p>
        </w:tc>
        <w:tc>
          <w:tcPr>
            <w:tcW w:w="1010" w:type="pct"/>
            <w:tcBorders>
              <w:top w:val="single" w:sz="4" w:space="0" w:color="auto"/>
              <w:bottom w:val="single" w:sz="4" w:space="0" w:color="auto"/>
            </w:tcBorders>
            <w:noWrap/>
            <w:hideMark/>
          </w:tcPr>
          <w:p w14:paraId="21A80C73" w14:textId="3F576C97" w:rsidR="008F3575" w:rsidRPr="00BE5B49" w:rsidRDefault="008F3575" w:rsidP="00984DE3">
            <w:pPr>
              <w:spacing w:line="360" w:lineRule="auto"/>
              <w:jc w:val="both"/>
              <w:rPr>
                <w:rFonts w:ascii="Book Antiqua" w:eastAsia="Times New Roman" w:hAnsi="Book Antiqua" w:cs="Arial"/>
                <w:b/>
                <w:bCs/>
              </w:rPr>
            </w:pPr>
            <w:r w:rsidRPr="00BE5B49">
              <w:rPr>
                <w:rFonts w:ascii="Book Antiqua" w:eastAsia="Times New Roman" w:hAnsi="Book Antiqua" w:cs="Arial"/>
                <w:b/>
                <w:bCs/>
              </w:rPr>
              <w:t>Non-</w:t>
            </w:r>
            <w:r w:rsidR="00696911">
              <w:rPr>
                <w:rFonts w:ascii="Book Antiqua" w:eastAsia="Times New Roman" w:hAnsi="Book Antiqua" w:cs="Arial"/>
                <w:b/>
                <w:bCs/>
              </w:rPr>
              <w:t>s</w:t>
            </w:r>
            <w:r w:rsidRPr="00BE5B49">
              <w:rPr>
                <w:rFonts w:ascii="Book Antiqua" w:eastAsia="Times New Roman" w:hAnsi="Book Antiqua" w:cs="Arial"/>
                <w:b/>
                <w:bCs/>
              </w:rPr>
              <w:t>urvivor</w:t>
            </w:r>
            <w:r w:rsidR="00BE5B49">
              <w:rPr>
                <w:rFonts w:ascii="Book Antiqua" w:eastAsia="Times New Roman" w:hAnsi="Book Antiqua" w:cs="Arial"/>
                <w:b/>
                <w:bCs/>
              </w:rPr>
              <w:t xml:space="preserve"> </w:t>
            </w:r>
            <w:r w:rsidRPr="00BE5B49">
              <w:rPr>
                <w:rFonts w:ascii="Book Antiqua" w:eastAsia="Times New Roman" w:hAnsi="Book Antiqua" w:cs="Arial"/>
                <w:b/>
                <w:bCs/>
              </w:rPr>
              <w:t>(</w:t>
            </w:r>
            <w:r w:rsidRPr="00BE5B49">
              <w:rPr>
                <w:rFonts w:ascii="Book Antiqua" w:eastAsia="Times New Roman" w:hAnsi="Book Antiqua" w:cs="Arial"/>
                <w:b/>
                <w:bCs/>
                <w:i/>
                <w:iCs/>
              </w:rPr>
              <w:t>n</w:t>
            </w:r>
            <w:r w:rsidRPr="00BE5B49">
              <w:rPr>
                <w:rFonts w:ascii="Book Antiqua" w:eastAsia="Times New Roman" w:hAnsi="Book Antiqua" w:cs="Arial"/>
                <w:b/>
                <w:bCs/>
              </w:rPr>
              <w:t xml:space="preserve"> = 167)</w:t>
            </w:r>
          </w:p>
        </w:tc>
        <w:tc>
          <w:tcPr>
            <w:tcW w:w="865" w:type="pct"/>
            <w:tcBorders>
              <w:top w:val="single" w:sz="4" w:space="0" w:color="auto"/>
              <w:bottom w:val="single" w:sz="4" w:space="0" w:color="auto"/>
            </w:tcBorders>
            <w:noWrap/>
            <w:hideMark/>
          </w:tcPr>
          <w:p w14:paraId="5932234B" w14:textId="1FAB65E8" w:rsidR="008F3575" w:rsidRPr="00BE5B49" w:rsidRDefault="008F3575" w:rsidP="00984DE3">
            <w:pPr>
              <w:spacing w:line="360" w:lineRule="auto"/>
              <w:jc w:val="both"/>
              <w:rPr>
                <w:rFonts w:ascii="Book Antiqua" w:eastAsia="Times New Roman" w:hAnsi="Book Antiqua" w:cs="Arial"/>
                <w:b/>
                <w:bCs/>
              </w:rPr>
            </w:pPr>
            <w:r w:rsidRPr="00BE5B49">
              <w:rPr>
                <w:rFonts w:ascii="Book Antiqua" w:eastAsia="Times New Roman" w:hAnsi="Book Antiqua" w:cs="Arial"/>
                <w:b/>
                <w:bCs/>
              </w:rPr>
              <w:t>Survivors (</w:t>
            </w:r>
            <w:r w:rsidRPr="00E4725E">
              <w:rPr>
                <w:rFonts w:ascii="Book Antiqua" w:eastAsia="Times New Roman" w:hAnsi="Book Antiqua" w:cs="Arial"/>
                <w:b/>
                <w:bCs/>
                <w:i/>
                <w:iCs/>
              </w:rPr>
              <w:t>n</w:t>
            </w:r>
            <w:r w:rsidRPr="00BE5B49">
              <w:rPr>
                <w:rFonts w:ascii="Book Antiqua" w:eastAsia="Times New Roman" w:hAnsi="Book Antiqua" w:cs="Arial"/>
                <w:b/>
                <w:bCs/>
              </w:rPr>
              <w:t xml:space="preserve"> = 94)</w:t>
            </w:r>
          </w:p>
        </w:tc>
        <w:tc>
          <w:tcPr>
            <w:tcW w:w="480" w:type="pct"/>
            <w:tcBorders>
              <w:top w:val="single" w:sz="4" w:space="0" w:color="auto"/>
              <w:bottom w:val="single" w:sz="4" w:space="0" w:color="auto"/>
            </w:tcBorders>
            <w:noWrap/>
            <w:hideMark/>
          </w:tcPr>
          <w:p w14:paraId="7380C89D" w14:textId="16912D45" w:rsidR="008F3575" w:rsidRPr="00BE5B49" w:rsidRDefault="00F6167B" w:rsidP="00984DE3">
            <w:pPr>
              <w:spacing w:line="360" w:lineRule="auto"/>
              <w:jc w:val="both"/>
              <w:rPr>
                <w:rFonts w:ascii="Book Antiqua" w:eastAsia="Times New Roman" w:hAnsi="Book Antiqua" w:cs="Arial"/>
                <w:b/>
                <w:bCs/>
              </w:rPr>
            </w:pPr>
            <w:r w:rsidRPr="00BE5B49">
              <w:rPr>
                <w:rFonts w:ascii="Book Antiqua" w:eastAsia="Times New Roman" w:hAnsi="Book Antiqua" w:cs="Arial"/>
                <w:b/>
                <w:bCs/>
                <w:i/>
                <w:iCs/>
              </w:rPr>
              <w:t>P</w:t>
            </w:r>
            <w:r w:rsidRPr="00BE5B49">
              <w:rPr>
                <w:rFonts w:ascii="Book Antiqua" w:eastAsia="Times New Roman" w:hAnsi="Book Antiqua" w:cs="Arial"/>
                <w:b/>
                <w:bCs/>
              </w:rPr>
              <w:t xml:space="preserve"> </w:t>
            </w:r>
            <w:r w:rsidRPr="00BE5B49">
              <w:rPr>
                <w:rFonts w:ascii="Book Antiqua" w:eastAsia="Times New Roman" w:hAnsi="Book Antiqua" w:cs="Arial" w:hint="eastAsia"/>
                <w:b/>
                <w:bCs/>
              </w:rPr>
              <w:t>value</w:t>
            </w:r>
          </w:p>
        </w:tc>
        <w:tc>
          <w:tcPr>
            <w:tcW w:w="399" w:type="pct"/>
            <w:tcBorders>
              <w:top w:val="single" w:sz="4" w:space="0" w:color="auto"/>
              <w:bottom w:val="single" w:sz="4" w:space="0" w:color="auto"/>
            </w:tcBorders>
            <w:noWrap/>
            <w:hideMark/>
          </w:tcPr>
          <w:p w14:paraId="2E9D1D1B" w14:textId="77777777" w:rsidR="008F3575" w:rsidRPr="00BE5B49" w:rsidRDefault="008F3575" w:rsidP="00984DE3">
            <w:pPr>
              <w:spacing w:line="360" w:lineRule="auto"/>
              <w:jc w:val="both"/>
              <w:rPr>
                <w:rFonts w:ascii="Book Antiqua" w:eastAsia="Times New Roman" w:hAnsi="Book Antiqua" w:cs="Arial"/>
                <w:b/>
                <w:bCs/>
              </w:rPr>
            </w:pPr>
            <w:r w:rsidRPr="00BE5B49">
              <w:rPr>
                <w:rFonts w:ascii="Book Antiqua" w:eastAsia="Times New Roman" w:hAnsi="Book Antiqua" w:cs="Arial"/>
                <w:b/>
                <w:bCs/>
              </w:rPr>
              <w:t>OR</w:t>
            </w:r>
          </w:p>
        </w:tc>
        <w:tc>
          <w:tcPr>
            <w:tcW w:w="811" w:type="pct"/>
            <w:tcBorders>
              <w:top w:val="single" w:sz="4" w:space="0" w:color="auto"/>
              <w:bottom w:val="single" w:sz="4" w:space="0" w:color="auto"/>
            </w:tcBorders>
            <w:noWrap/>
            <w:hideMark/>
          </w:tcPr>
          <w:p w14:paraId="5C726834" w14:textId="4CB9AC4C" w:rsidR="008F3575" w:rsidRPr="00BE5B49" w:rsidRDefault="008F3575" w:rsidP="00984DE3">
            <w:pPr>
              <w:spacing w:line="360" w:lineRule="auto"/>
              <w:jc w:val="both"/>
              <w:rPr>
                <w:rFonts w:ascii="Book Antiqua" w:eastAsia="Times New Roman" w:hAnsi="Book Antiqua" w:cs="Arial"/>
                <w:b/>
                <w:bCs/>
              </w:rPr>
            </w:pPr>
            <w:r w:rsidRPr="00BE5B49">
              <w:rPr>
                <w:rFonts w:ascii="Book Antiqua" w:eastAsia="Times New Roman" w:hAnsi="Book Antiqua" w:cs="Arial"/>
                <w:b/>
                <w:bCs/>
              </w:rPr>
              <w:t>95%CI</w:t>
            </w:r>
          </w:p>
        </w:tc>
      </w:tr>
      <w:tr w:rsidR="00B85B0C" w:rsidRPr="00984DE3" w14:paraId="01DF3837" w14:textId="77777777" w:rsidTr="00E4725E">
        <w:trPr>
          <w:trHeight w:val="300"/>
        </w:trPr>
        <w:tc>
          <w:tcPr>
            <w:tcW w:w="1435" w:type="pct"/>
            <w:tcBorders>
              <w:top w:val="single" w:sz="4" w:space="0" w:color="auto"/>
            </w:tcBorders>
            <w:hideMark/>
          </w:tcPr>
          <w:p w14:paraId="2790689D"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 xml:space="preserve">Age </w:t>
            </w:r>
          </w:p>
        </w:tc>
        <w:tc>
          <w:tcPr>
            <w:tcW w:w="1010" w:type="pct"/>
            <w:tcBorders>
              <w:top w:val="single" w:sz="4" w:space="0" w:color="auto"/>
            </w:tcBorders>
            <w:noWrap/>
            <w:hideMark/>
          </w:tcPr>
          <w:p w14:paraId="6A0A2367"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72 (63-82)</w:t>
            </w:r>
          </w:p>
        </w:tc>
        <w:tc>
          <w:tcPr>
            <w:tcW w:w="865" w:type="pct"/>
            <w:tcBorders>
              <w:top w:val="single" w:sz="4" w:space="0" w:color="auto"/>
            </w:tcBorders>
            <w:noWrap/>
            <w:hideMark/>
          </w:tcPr>
          <w:p w14:paraId="21FD147D" w14:textId="5EDC1D9B" w:rsidR="008F3575" w:rsidRPr="00984DE3" w:rsidRDefault="008F3575" w:rsidP="00984DE3">
            <w:pPr>
              <w:spacing w:line="360" w:lineRule="auto"/>
              <w:jc w:val="both"/>
              <w:rPr>
                <w:rFonts w:ascii="Book Antiqua" w:hAnsi="Book Antiqua"/>
              </w:rPr>
            </w:pPr>
            <w:r w:rsidRPr="00984DE3">
              <w:rPr>
                <w:rFonts w:ascii="Book Antiqua" w:hAnsi="Book Antiqua"/>
                <w:bCs/>
              </w:rPr>
              <w:t>65.5</w:t>
            </w:r>
            <w:r w:rsidR="00893533">
              <w:rPr>
                <w:rFonts w:ascii="Book Antiqua" w:hAnsi="Book Antiqua"/>
                <w:bCs/>
              </w:rPr>
              <w:t xml:space="preserve"> </w:t>
            </w:r>
            <w:r w:rsidRPr="00984DE3">
              <w:rPr>
                <w:rFonts w:ascii="Book Antiqua" w:hAnsi="Book Antiqua"/>
                <w:bCs/>
              </w:rPr>
              <w:t>(51-74)</w:t>
            </w:r>
          </w:p>
        </w:tc>
        <w:tc>
          <w:tcPr>
            <w:tcW w:w="480" w:type="pct"/>
            <w:tcBorders>
              <w:top w:val="single" w:sz="4" w:space="0" w:color="auto"/>
            </w:tcBorders>
            <w:noWrap/>
          </w:tcPr>
          <w:p w14:paraId="0507D2BC"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&lt; 0.001</w:t>
            </w:r>
          </w:p>
        </w:tc>
        <w:tc>
          <w:tcPr>
            <w:tcW w:w="399" w:type="pct"/>
            <w:tcBorders>
              <w:top w:val="single" w:sz="4" w:space="0" w:color="auto"/>
            </w:tcBorders>
            <w:noWrap/>
          </w:tcPr>
          <w:p w14:paraId="182C292D" w14:textId="77777777" w:rsidR="008F3575" w:rsidRPr="00984DE3" w:rsidRDefault="008F3575" w:rsidP="00984DE3">
            <w:pPr>
              <w:spacing w:line="360" w:lineRule="auto"/>
              <w:jc w:val="both"/>
              <w:rPr>
                <w:rFonts w:ascii="Book Antiqua" w:hAnsi="Book Antiqua"/>
              </w:rPr>
            </w:pPr>
          </w:p>
        </w:tc>
        <w:tc>
          <w:tcPr>
            <w:tcW w:w="811" w:type="pct"/>
            <w:tcBorders>
              <w:top w:val="single" w:sz="4" w:space="0" w:color="auto"/>
            </w:tcBorders>
            <w:noWrap/>
          </w:tcPr>
          <w:p w14:paraId="713463A2" w14:textId="77777777" w:rsidR="008F3575" w:rsidRPr="00984DE3" w:rsidRDefault="008F3575" w:rsidP="00984DE3">
            <w:pPr>
              <w:spacing w:line="360" w:lineRule="auto"/>
              <w:jc w:val="both"/>
              <w:rPr>
                <w:rFonts w:ascii="Book Antiqua" w:hAnsi="Book Antiqua"/>
              </w:rPr>
            </w:pPr>
          </w:p>
        </w:tc>
      </w:tr>
      <w:tr w:rsidR="00B85B0C" w:rsidRPr="00984DE3" w14:paraId="43AA3CA8" w14:textId="77777777" w:rsidTr="00B85B0C">
        <w:trPr>
          <w:trHeight w:val="288"/>
        </w:trPr>
        <w:tc>
          <w:tcPr>
            <w:tcW w:w="1435" w:type="pct"/>
            <w:hideMark/>
          </w:tcPr>
          <w:p w14:paraId="6B7C3AEB" w14:textId="71D2AB81"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Race (Caucasian)</w:t>
            </w:r>
          </w:p>
        </w:tc>
        <w:tc>
          <w:tcPr>
            <w:tcW w:w="1010" w:type="pct"/>
            <w:noWrap/>
            <w:hideMark/>
          </w:tcPr>
          <w:p w14:paraId="17ED3845"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125 (74.9)</w:t>
            </w:r>
          </w:p>
        </w:tc>
        <w:tc>
          <w:tcPr>
            <w:tcW w:w="865" w:type="pct"/>
            <w:noWrap/>
            <w:hideMark/>
          </w:tcPr>
          <w:p w14:paraId="02947308"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57 (60.6)</w:t>
            </w:r>
          </w:p>
        </w:tc>
        <w:tc>
          <w:tcPr>
            <w:tcW w:w="480" w:type="pct"/>
            <w:noWrap/>
          </w:tcPr>
          <w:p w14:paraId="140DA3B8"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0.016</w:t>
            </w:r>
          </w:p>
        </w:tc>
        <w:tc>
          <w:tcPr>
            <w:tcW w:w="399" w:type="pct"/>
            <w:noWrap/>
          </w:tcPr>
          <w:p w14:paraId="6A4E8AF5"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1.9</w:t>
            </w:r>
          </w:p>
        </w:tc>
        <w:tc>
          <w:tcPr>
            <w:tcW w:w="811" w:type="pct"/>
            <w:noWrap/>
          </w:tcPr>
          <w:p w14:paraId="6235C3ED"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1.12-3.3</w:t>
            </w:r>
          </w:p>
        </w:tc>
      </w:tr>
      <w:tr w:rsidR="00B85B0C" w:rsidRPr="00984DE3" w14:paraId="088B282D" w14:textId="77777777" w:rsidTr="00B85B0C">
        <w:trPr>
          <w:trHeight w:val="288"/>
        </w:trPr>
        <w:tc>
          <w:tcPr>
            <w:tcW w:w="1435" w:type="pct"/>
            <w:hideMark/>
          </w:tcPr>
          <w:p w14:paraId="74E5BF89"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BMI</w:t>
            </w:r>
          </w:p>
        </w:tc>
        <w:tc>
          <w:tcPr>
            <w:tcW w:w="1010" w:type="pct"/>
            <w:noWrap/>
          </w:tcPr>
          <w:p w14:paraId="2CF1E80D" w14:textId="77777777" w:rsidR="008F3575" w:rsidRPr="00984DE3" w:rsidRDefault="008F3575" w:rsidP="00984DE3">
            <w:pPr>
              <w:spacing w:line="360" w:lineRule="auto"/>
              <w:jc w:val="both"/>
              <w:rPr>
                <w:rFonts w:ascii="Book Antiqua" w:hAnsi="Book Antiqua"/>
              </w:rPr>
            </w:pPr>
            <w:r w:rsidRPr="00984DE3">
              <w:rPr>
                <w:rFonts w:ascii="Book Antiqua" w:hAnsi="Book Antiqua"/>
              </w:rPr>
              <w:t>29 (23.9, 34.7)</w:t>
            </w:r>
          </w:p>
        </w:tc>
        <w:tc>
          <w:tcPr>
            <w:tcW w:w="865" w:type="pct"/>
            <w:noWrap/>
          </w:tcPr>
          <w:p w14:paraId="5760092C" w14:textId="77777777" w:rsidR="008F3575" w:rsidRPr="00984DE3" w:rsidRDefault="008F3575" w:rsidP="00984DE3">
            <w:pPr>
              <w:spacing w:line="360" w:lineRule="auto"/>
              <w:jc w:val="both"/>
              <w:rPr>
                <w:rFonts w:ascii="Book Antiqua" w:hAnsi="Book Antiqua"/>
              </w:rPr>
            </w:pPr>
            <w:r w:rsidRPr="00984DE3">
              <w:rPr>
                <w:rFonts w:ascii="Book Antiqua" w:hAnsi="Book Antiqua"/>
              </w:rPr>
              <w:t>28.6 (24, 33)</w:t>
            </w:r>
          </w:p>
        </w:tc>
        <w:tc>
          <w:tcPr>
            <w:tcW w:w="480" w:type="pct"/>
            <w:noWrap/>
          </w:tcPr>
          <w:p w14:paraId="1A4CBDA5" w14:textId="77777777" w:rsidR="008F3575" w:rsidRPr="00984DE3" w:rsidRDefault="008F3575" w:rsidP="00984DE3">
            <w:pPr>
              <w:spacing w:line="360" w:lineRule="auto"/>
              <w:jc w:val="both"/>
              <w:rPr>
                <w:rFonts w:ascii="Book Antiqua" w:hAnsi="Book Antiqua"/>
              </w:rPr>
            </w:pPr>
            <w:r w:rsidRPr="00984DE3">
              <w:rPr>
                <w:rFonts w:ascii="Book Antiqua" w:hAnsi="Book Antiqua"/>
              </w:rPr>
              <w:t>0.49</w:t>
            </w:r>
          </w:p>
        </w:tc>
        <w:tc>
          <w:tcPr>
            <w:tcW w:w="399" w:type="pct"/>
            <w:noWrap/>
          </w:tcPr>
          <w:p w14:paraId="0D14228F" w14:textId="77777777" w:rsidR="008F3575" w:rsidRPr="00984DE3" w:rsidRDefault="008F3575" w:rsidP="00984DE3">
            <w:pPr>
              <w:spacing w:line="360" w:lineRule="auto"/>
              <w:jc w:val="both"/>
              <w:rPr>
                <w:rFonts w:ascii="Book Antiqua" w:hAnsi="Book Antiqua"/>
              </w:rPr>
            </w:pPr>
          </w:p>
        </w:tc>
        <w:tc>
          <w:tcPr>
            <w:tcW w:w="811" w:type="pct"/>
            <w:noWrap/>
          </w:tcPr>
          <w:p w14:paraId="587E8397" w14:textId="77777777" w:rsidR="008F3575" w:rsidRPr="00984DE3" w:rsidRDefault="008F3575" w:rsidP="00984DE3">
            <w:pPr>
              <w:spacing w:line="360" w:lineRule="auto"/>
              <w:jc w:val="both"/>
              <w:rPr>
                <w:rFonts w:ascii="Book Antiqua" w:hAnsi="Book Antiqua"/>
              </w:rPr>
            </w:pPr>
          </w:p>
        </w:tc>
      </w:tr>
      <w:tr w:rsidR="00B85B0C" w:rsidRPr="00984DE3" w14:paraId="37739DFB" w14:textId="77777777" w:rsidTr="00B85B0C">
        <w:trPr>
          <w:trHeight w:val="288"/>
        </w:trPr>
        <w:tc>
          <w:tcPr>
            <w:tcW w:w="1435" w:type="pct"/>
            <w:hideMark/>
          </w:tcPr>
          <w:p w14:paraId="5D910489"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Sex (male)</w:t>
            </w:r>
          </w:p>
        </w:tc>
        <w:tc>
          <w:tcPr>
            <w:tcW w:w="1010" w:type="pct"/>
            <w:noWrap/>
          </w:tcPr>
          <w:p w14:paraId="1F67F2D5"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102 (61)</w:t>
            </w:r>
          </w:p>
        </w:tc>
        <w:tc>
          <w:tcPr>
            <w:tcW w:w="865" w:type="pct"/>
            <w:noWrap/>
          </w:tcPr>
          <w:p w14:paraId="71DBA0E7" w14:textId="6B065C46" w:rsidR="008F3575" w:rsidRPr="00984DE3" w:rsidRDefault="008F3575" w:rsidP="00984DE3">
            <w:pPr>
              <w:spacing w:line="360" w:lineRule="auto"/>
              <w:jc w:val="both"/>
              <w:rPr>
                <w:rFonts w:ascii="Book Antiqua" w:hAnsi="Book Antiqua"/>
              </w:rPr>
            </w:pPr>
            <w:r w:rsidRPr="00984DE3">
              <w:rPr>
                <w:rFonts w:ascii="Book Antiqua" w:hAnsi="Book Antiqua"/>
                <w:bCs/>
              </w:rPr>
              <w:t>56</w:t>
            </w:r>
            <w:r w:rsidR="00893533">
              <w:rPr>
                <w:rFonts w:ascii="Book Antiqua" w:hAnsi="Book Antiqua"/>
                <w:bCs/>
              </w:rPr>
              <w:t xml:space="preserve"> </w:t>
            </w:r>
            <w:r w:rsidRPr="00984DE3">
              <w:rPr>
                <w:rFonts w:ascii="Book Antiqua" w:hAnsi="Book Antiqua"/>
                <w:bCs/>
              </w:rPr>
              <w:t>(60)</w:t>
            </w:r>
          </w:p>
        </w:tc>
        <w:tc>
          <w:tcPr>
            <w:tcW w:w="480" w:type="pct"/>
            <w:noWrap/>
          </w:tcPr>
          <w:p w14:paraId="11B8C1B8"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0.81</w:t>
            </w:r>
          </w:p>
        </w:tc>
        <w:tc>
          <w:tcPr>
            <w:tcW w:w="399" w:type="pct"/>
            <w:noWrap/>
          </w:tcPr>
          <w:p w14:paraId="77EC76CC"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1.065</w:t>
            </w:r>
          </w:p>
        </w:tc>
        <w:tc>
          <w:tcPr>
            <w:tcW w:w="811" w:type="pct"/>
            <w:noWrap/>
          </w:tcPr>
          <w:p w14:paraId="459670D6"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0.63-1.78</w:t>
            </w:r>
          </w:p>
        </w:tc>
      </w:tr>
      <w:tr w:rsidR="00B85B0C" w:rsidRPr="00984DE3" w14:paraId="1CEA48E9" w14:textId="77777777" w:rsidTr="00B85B0C">
        <w:trPr>
          <w:trHeight w:val="288"/>
        </w:trPr>
        <w:tc>
          <w:tcPr>
            <w:tcW w:w="1435" w:type="pct"/>
            <w:hideMark/>
          </w:tcPr>
          <w:p w14:paraId="698070A9"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Diabetes</w:t>
            </w:r>
          </w:p>
        </w:tc>
        <w:tc>
          <w:tcPr>
            <w:tcW w:w="1010" w:type="pct"/>
            <w:noWrap/>
          </w:tcPr>
          <w:p w14:paraId="7F6EF25C" w14:textId="77777777" w:rsidR="008F3575" w:rsidRPr="00984DE3" w:rsidRDefault="008F3575" w:rsidP="00984DE3">
            <w:pPr>
              <w:spacing w:line="360" w:lineRule="auto"/>
              <w:jc w:val="both"/>
              <w:rPr>
                <w:rFonts w:ascii="Book Antiqua" w:hAnsi="Book Antiqua"/>
              </w:rPr>
            </w:pPr>
            <w:r w:rsidRPr="00984DE3">
              <w:rPr>
                <w:rFonts w:ascii="Book Antiqua" w:hAnsi="Book Antiqua"/>
              </w:rPr>
              <w:t>60 (35)</w:t>
            </w:r>
          </w:p>
        </w:tc>
        <w:tc>
          <w:tcPr>
            <w:tcW w:w="865" w:type="pct"/>
            <w:noWrap/>
          </w:tcPr>
          <w:p w14:paraId="5E54B3FF" w14:textId="77777777" w:rsidR="008F3575" w:rsidRPr="00984DE3" w:rsidRDefault="008F3575" w:rsidP="00984DE3">
            <w:pPr>
              <w:spacing w:line="360" w:lineRule="auto"/>
              <w:jc w:val="both"/>
              <w:rPr>
                <w:rFonts w:ascii="Book Antiqua" w:hAnsi="Book Antiqua"/>
              </w:rPr>
            </w:pPr>
            <w:r w:rsidRPr="00984DE3">
              <w:rPr>
                <w:rFonts w:ascii="Book Antiqua" w:hAnsi="Book Antiqua"/>
              </w:rPr>
              <w:t>24 (26)</w:t>
            </w:r>
          </w:p>
        </w:tc>
        <w:tc>
          <w:tcPr>
            <w:tcW w:w="480" w:type="pct"/>
            <w:noWrap/>
          </w:tcPr>
          <w:p w14:paraId="728A3226" w14:textId="77777777" w:rsidR="008F3575" w:rsidRPr="00984DE3" w:rsidRDefault="008F3575" w:rsidP="00984DE3">
            <w:pPr>
              <w:spacing w:line="360" w:lineRule="auto"/>
              <w:jc w:val="both"/>
              <w:rPr>
                <w:rFonts w:ascii="Book Antiqua" w:hAnsi="Book Antiqua"/>
              </w:rPr>
            </w:pPr>
            <w:r w:rsidRPr="00984DE3">
              <w:rPr>
                <w:rFonts w:ascii="Book Antiqua" w:hAnsi="Book Antiqua"/>
              </w:rPr>
              <w:t>0.08</w:t>
            </w:r>
          </w:p>
        </w:tc>
        <w:tc>
          <w:tcPr>
            <w:tcW w:w="399" w:type="pct"/>
            <w:noWrap/>
          </w:tcPr>
          <w:p w14:paraId="3AB2C6F4" w14:textId="77777777" w:rsidR="008F3575" w:rsidRPr="00984DE3" w:rsidRDefault="008F3575" w:rsidP="00984DE3">
            <w:pPr>
              <w:spacing w:line="360" w:lineRule="auto"/>
              <w:jc w:val="both"/>
              <w:rPr>
                <w:rFonts w:ascii="Book Antiqua" w:hAnsi="Book Antiqua"/>
              </w:rPr>
            </w:pPr>
            <w:r w:rsidRPr="00984DE3">
              <w:rPr>
                <w:rFonts w:ascii="Book Antiqua" w:hAnsi="Book Antiqua"/>
              </w:rPr>
              <w:t>1.63</w:t>
            </w:r>
          </w:p>
        </w:tc>
        <w:tc>
          <w:tcPr>
            <w:tcW w:w="811" w:type="pct"/>
            <w:noWrap/>
          </w:tcPr>
          <w:p w14:paraId="77874EE3" w14:textId="77777777" w:rsidR="008F3575" w:rsidRPr="00984DE3" w:rsidRDefault="008F3575" w:rsidP="00984DE3">
            <w:pPr>
              <w:spacing w:line="360" w:lineRule="auto"/>
              <w:jc w:val="both"/>
              <w:rPr>
                <w:rFonts w:ascii="Book Antiqua" w:hAnsi="Book Antiqua"/>
              </w:rPr>
            </w:pPr>
            <w:r w:rsidRPr="00984DE3">
              <w:rPr>
                <w:rFonts w:ascii="Book Antiqua" w:hAnsi="Book Antiqua"/>
              </w:rPr>
              <w:t>0.93-2.8</w:t>
            </w:r>
          </w:p>
        </w:tc>
      </w:tr>
      <w:tr w:rsidR="00B85B0C" w:rsidRPr="00984DE3" w14:paraId="3F971C2B" w14:textId="77777777" w:rsidTr="00B85B0C">
        <w:trPr>
          <w:trHeight w:val="288"/>
        </w:trPr>
        <w:tc>
          <w:tcPr>
            <w:tcW w:w="1435" w:type="pct"/>
            <w:hideMark/>
          </w:tcPr>
          <w:p w14:paraId="62FBE297"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CHF</w:t>
            </w:r>
          </w:p>
        </w:tc>
        <w:tc>
          <w:tcPr>
            <w:tcW w:w="1010" w:type="pct"/>
            <w:noWrap/>
          </w:tcPr>
          <w:p w14:paraId="7430B3C9" w14:textId="77777777" w:rsidR="008F3575" w:rsidRPr="00984DE3" w:rsidRDefault="008F3575" w:rsidP="00984DE3">
            <w:pPr>
              <w:spacing w:line="360" w:lineRule="auto"/>
              <w:jc w:val="both"/>
              <w:rPr>
                <w:rFonts w:ascii="Book Antiqua" w:hAnsi="Book Antiqua"/>
              </w:rPr>
            </w:pPr>
            <w:r w:rsidRPr="00984DE3">
              <w:rPr>
                <w:rFonts w:ascii="Book Antiqua" w:hAnsi="Book Antiqua"/>
              </w:rPr>
              <w:t>24 (15)</w:t>
            </w:r>
          </w:p>
        </w:tc>
        <w:tc>
          <w:tcPr>
            <w:tcW w:w="865" w:type="pct"/>
            <w:noWrap/>
          </w:tcPr>
          <w:p w14:paraId="0B6E2CAB" w14:textId="77777777" w:rsidR="008F3575" w:rsidRPr="00984DE3" w:rsidRDefault="008F3575" w:rsidP="00984DE3">
            <w:pPr>
              <w:spacing w:line="360" w:lineRule="auto"/>
              <w:jc w:val="both"/>
              <w:rPr>
                <w:rFonts w:ascii="Book Antiqua" w:hAnsi="Book Antiqua"/>
              </w:rPr>
            </w:pPr>
            <w:r w:rsidRPr="00984DE3">
              <w:rPr>
                <w:rFonts w:ascii="Book Antiqua" w:hAnsi="Book Antiqua"/>
              </w:rPr>
              <w:t>10 (11)</w:t>
            </w:r>
          </w:p>
        </w:tc>
        <w:tc>
          <w:tcPr>
            <w:tcW w:w="480" w:type="pct"/>
            <w:noWrap/>
          </w:tcPr>
          <w:p w14:paraId="1CB45F56" w14:textId="77777777" w:rsidR="008F3575" w:rsidRPr="00984DE3" w:rsidRDefault="008F3575" w:rsidP="00984DE3">
            <w:pPr>
              <w:spacing w:line="360" w:lineRule="auto"/>
              <w:jc w:val="both"/>
              <w:rPr>
                <w:rFonts w:ascii="Book Antiqua" w:hAnsi="Book Antiqua"/>
              </w:rPr>
            </w:pPr>
            <w:r w:rsidRPr="00984DE3">
              <w:rPr>
                <w:rFonts w:ascii="Book Antiqua" w:hAnsi="Book Antiqua"/>
              </w:rPr>
              <w:t>0.38</w:t>
            </w:r>
          </w:p>
        </w:tc>
        <w:tc>
          <w:tcPr>
            <w:tcW w:w="399" w:type="pct"/>
            <w:noWrap/>
          </w:tcPr>
          <w:p w14:paraId="4EBA1718" w14:textId="77777777" w:rsidR="008F3575" w:rsidRPr="00984DE3" w:rsidRDefault="008F3575" w:rsidP="00984DE3">
            <w:pPr>
              <w:spacing w:line="360" w:lineRule="auto"/>
              <w:jc w:val="both"/>
              <w:rPr>
                <w:rFonts w:ascii="Book Antiqua" w:hAnsi="Book Antiqua"/>
              </w:rPr>
            </w:pPr>
            <w:r w:rsidRPr="00984DE3">
              <w:rPr>
                <w:rFonts w:ascii="Book Antiqua" w:hAnsi="Book Antiqua"/>
              </w:rPr>
              <w:t>1.42</w:t>
            </w:r>
          </w:p>
        </w:tc>
        <w:tc>
          <w:tcPr>
            <w:tcW w:w="811" w:type="pct"/>
            <w:noWrap/>
          </w:tcPr>
          <w:p w14:paraId="5414DE0B" w14:textId="77777777" w:rsidR="008F3575" w:rsidRPr="00984DE3" w:rsidRDefault="008F3575" w:rsidP="00984DE3">
            <w:pPr>
              <w:spacing w:line="360" w:lineRule="auto"/>
              <w:jc w:val="both"/>
              <w:rPr>
                <w:rFonts w:ascii="Book Antiqua" w:hAnsi="Book Antiqua"/>
              </w:rPr>
            </w:pPr>
            <w:r w:rsidRPr="00984DE3">
              <w:rPr>
                <w:rFonts w:ascii="Book Antiqua" w:hAnsi="Book Antiqua"/>
              </w:rPr>
              <w:t>0.64-3.1</w:t>
            </w:r>
          </w:p>
        </w:tc>
      </w:tr>
      <w:tr w:rsidR="00B85B0C" w:rsidRPr="00984DE3" w14:paraId="141D2EE2" w14:textId="77777777" w:rsidTr="00B85B0C">
        <w:trPr>
          <w:trHeight w:val="288"/>
        </w:trPr>
        <w:tc>
          <w:tcPr>
            <w:tcW w:w="1435" w:type="pct"/>
          </w:tcPr>
          <w:p w14:paraId="23208519"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CAD</w:t>
            </w:r>
          </w:p>
        </w:tc>
        <w:tc>
          <w:tcPr>
            <w:tcW w:w="1010" w:type="pct"/>
            <w:noWrap/>
          </w:tcPr>
          <w:p w14:paraId="319EE401" w14:textId="77777777" w:rsidR="008F3575" w:rsidRPr="00984DE3" w:rsidRDefault="008F3575" w:rsidP="00984DE3">
            <w:pPr>
              <w:spacing w:line="360" w:lineRule="auto"/>
              <w:jc w:val="both"/>
              <w:rPr>
                <w:rFonts w:ascii="Book Antiqua" w:hAnsi="Book Antiqua"/>
              </w:rPr>
            </w:pPr>
            <w:r w:rsidRPr="00984DE3">
              <w:rPr>
                <w:rFonts w:ascii="Book Antiqua" w:hAnsi="Book Antiqua"/>
              </w:rPr>
              <w:t>45 (27)</w:t>
            </w:r>
          </w:p>
        </w:tc>
        <w:tc>
          <w:tcPr>
            <w:tcW w:w="865" w:type="pct"/>
            <w:noWrap/>
          </w:tcPr>
          <w:p w14:paraId="379DBEA0" w14:textId="77777777" w:rsidR="008F3575" w:rsidRPr="00984DE3" w:rsidRDefault="008F3575" w:rsidP="00984DE3">
            <w:pPr>
              <w:spacing w:line="360" w:lineRule="auto"/>
              <w:jc w:val="both"/>
              <w:rPr>
                <w:rFonts w:ascii="Book Antiqua" w:hAnsi="Book Antiqua"/>
              </w:rPr>
            </w:pPr>
            <w:r w:rsidRPr="00984DE3">
              <w:rPr>
                <w:rFonts w:ascii="Book Antiqua" w:hAnsi="Book Antiqua"/>
              </w:rPr>
              <w:t>20 (21)</w:t>
            </w:r>
          </w:p>
        </w:tc>
        <w:tc>
          <w:tcPr>
            <w:tcW w:w="480" w:type="pct"/>
            <w:noWrap/>
          </w:tcPr>
          <w:p w14:paraId="39A6C5CF" w14:textId="77777777" w:rsidR="008F3575" w:rsidRPr="00984DE3" w:rsidRDefault="008F3575" w:rsidP="00984DE3">
            <w:pPr>
              <w:spacing w:line="360" w:lineRule="auto"/>
              <w:jc w:val="both"/>
              <w:rPr>
                <w:rFonts w:ascii="Book Antiqua" w:hAnsi="Book Antiqua"/>
              </w:rPr>
            </w:pPr>
            <w:r w:rsidRPr="00984DE3">
              <w:rPr>
                <w:rFonts w:ascii="Book Antiqua" w:hAnsi="Book Antiqua"/>
              </w:rPr>
              <w:t>0.30</w:t>
            </w:r>
          </w:p>
        </w:tc>
        <w:tc>
          <w:tcPr>
            <w:tcW w:w="399" w:type="pct"/>
            <w:noWrap/>
          </w:tcPr>
          <w:p w14:paraId="4DFF6D31" w14:textId="77777777" w:rsidR="008F3575" w:rsidRPr="00984DE3" w:rsidRDefault="008F3575" w:rsidP="00984DE3">
            <w:pPr>
              <w:spacing w:line="360" w:lineRule="auto"/>
              <w:jc w:val="both"/>
              <w:rPr>
                <w:rFonts w:ascii="Book Antiqua" w:hAnsi="Book Antiqua"/>
              </w:rPr>
            </w:pPr>
            <w:r w:rsidRPr="00984DE3">
              <w:rPr>
                <w:rFonts w:ascii="Book Antiqua" w:hAnsi="Book Antiqua"/>
              </w:rPr>
              <w:t>1.36</w:t>
            </w:r>
          </w:p>
        </w:tc>
        <w:tc>
          <w:tcPr>
            <w:tcW w:w="811" w:type="pct"/>
            <w:noWrap/>
          </w:tcPr>
          <w:p w14:paraId="5B0CC638" w14:textId="77777777" w:rsidR="008F3575" w:rsidRPr="00984DE3" w:rsidRDefault="008F3575" w:rsidP="00984DE3">
            <w:pPr>
              <w:spacing w:line="360" w:lineRule="auto"/>
              <w:jc w:val="both"/>
              <w:rPr>
                <w:rFonts w:ascii="Book Antiqua" w:hAnsi="Book Antiqua"/>
              </w:rPr>
            </w:pPr>
            <w:r w:rsidRPr="00984DE3">
              <w:rPr>
                <w:rFonts w:ascii="Book Antiqua" w:hAnsi="Book Antiqua"/>
              </w:rPr>
              <w:t>0.74-2.48</w:t>
            </w:r>
          </w:p>
        </w:tc>
      </w:tr>
      <w:tr w:rsidR="00B85B0C" w:rsidRPr="00984DE3" w14:paraId="2DAB9F7F" w14:textId="77777777" w:rsidTr="00B85B0C">
        <w:trPr>
          <w:trHeight w:val="288"/>
        </w:trPr>
        <w:tc>
          <w:tcPr>
            <w:tcW w:w="1435" w:type="pct"/>
            <w:hideMark/>
          </w:tcPr>
          <w:p w14:paraId="3E9C5417"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COPD</w:t>
            </w:r>
          </w:p>
        </w:tc>
        <w:tc>
          <w:tcPr>
            <w:tcW w:w="1010" w:type="pct"/>
            <w:noWrap/>
          </w:tcPr>
          <w:p w14:paraId="0E52D4D8" w14:textId="77777777" w:rsidR="008F3575" w:rsidRPr="00984DE3" w:rsidRDefault="008F3575" w:rsidP="00984DE3">
            <w:pPr>
              <w:spacing w:line="360" w:lineRule="auto"/>
              <w:jc w:val="both"/>
              <w:rPr>
                <w:rFonts w:ascii="Book Antiqua" w:hAnsi="Book Antiqua"/>
              </w:rPr>
            </w:pPr>
            <w:r w:rsidRPr="00984DE3">
              <w:rPr>
                <w:rFonts w:ascii="Book Antiqua" w:hAnsi="Book Antiqua"/>
              </w:rPr>
              <w:t>38 (23)</w:t>
            </w:r>
          </w:p>
        </w:tc>
        <w:tc>
          <w:tcPr>
            <w:tcW w:w="865" w:type="pct"/>
            <w:noWrap/>
          </w:tcPr>
          <w:p w14:paraId="1ABC17D2" w14:textId="77777777" w:rsidR="008F3575" w:rsidRPr="00984DE3" w:rsidRDefault="008F3575" w:rsidP="00984DE3">
            <w:pPr>
              <w:spacing w:line="360" w:lineRule="auto"/>
              <w:jc w:val="both"/>
              <w:rPr>
                <w:rFonts w:ascii="Book Antiqua" w:hAnsi="Book Antiqua"/>
              </w:rPr>
            </w:pPr>
            <w:r w:rsidRPr="00984DE3">
              <w:rPr>
                <w:rFonts w:ascii="Book Antiqua" w:hAnsi="Book Antiqua"/>
              </w:rPr>
              <w:t>23 (25)</w:t>
            </w:r>
          </w:p>
        </w:tc>
        <w:tc>
          <w:tcPr>
            <w:tcW w:w="480" w:type="pct"/>
            <w:noWrap/>
          </w:tcPr>
          <w:p w14:paraId="3CEA935A" w14:textId="77777777" w:rsidR="008F3575" w:rsidRPr="00984DE3" w:rsidRDefault="008F3575" w:rsidP="00984DE3">
            <w:pPr>
              <w:spacing w:line="360" w:lineRule="auto"/>
              <w:jc w:val="both"/>
              <w:rPr>
                <w:rFonts w:ascii="Book Antiqua" w:hAnsi="Book Antiqua"/>
              </w:rPr>
            </w:pPr>
            <w:r w:rsidRPr="00984DE3">
              <w:rPr>
                <w:rFonts w:ascii="Book Antiqua" w:hAnsi="Book Antiqua"/>
              </w:rPr>
              <w:t>0.75</w:t>
            </w:r>
          </w:p>
        </w:tc>
        <w:tc>
          <w:tcPr>
            <w:tcW w:w="399" w:type="pct"/>
            <w:noWrap/>
          </w:tcPr>
          <w:p w14:paraId="0E23C927" w14:textId="77777777" w:rsidR="008F3575" w:rsidRPr="00984DE3" w:rsidRDefault="008F3575" w:rsidP="00984DE3">
            <w:pPr>
              <w:spacing w:line="360" w:lineRule="auto"/>
              <w:jc w:val="both"/>
              <w:rPr>
                <w:rFonts w:ascii="Book Antiqua" w:hAnsi="Book Antiqua"/>
              </w:rPr>
            </w:pPr>
            <w:r w:rsidRPr="00984DE3">
              <w:rPr>
                <w:rFonts w:ascii="Book Antiqua" w:hAnsi="Book Antiqua"/>
              </w:rPr>
              <w:t>0.9</w:t>
            </w:r>
          </w:p>
        </w:tc>
        <w:tc>
          <w:tcPr>
            <w:tcW w:w="811" w:type="pct"/>
            <w:noWrap/>
          </w:tcPr>
          <w:p w14:paraId="0DE88E66" w14:textId="77777777" w:rsidR="008F3575" w:rsidRPr="00984DE3" w:rsidRDefault="008F3575" w:rsidP="00984DE3">
            <w:pPr>
              <w:spacing w:line="360" w:lineRule="auto"/>
              <w:jc w:val="both"/>
              <w:rPr>
                <w:rFonts w:ascii="Book Antiqua" w:hAnsi="Book Antiqua"/>
              </w:rPr>
            </w:pPr>
            <w:r w:rsidRPr="00984DE3">
              <w:rPr>
                <w:rFonts w:ascii="Book Antiqua" w:hAnsi="Book Antiqua"/>
              </w:rPr>
              <w:t>0.5-1.64</w:t>
            </w:r>
          </w:p>
        </w:tc>
      </w:tr>
      <w:tr w:rsidR="00B85B0C" w:rsidRPr="00984DE3" w14:paraId="50D30642" w14:textId="77777777" w:rsidTr="00B85B0C">
        <w:trPr>
          <w:trHeight w:val="288"/>
        </w:trPr>
        <w:tc>
          <w:tcPr>
            <w:tcW w:w="1435" w:type="pct"/>
            <w:hideMark/>
          </w:tcPr>
          <w:p w14:paraId="2C1286B5"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CKD</w:t>
            </w:r>
          </w:p>
        </w:tc>
        <w:tc>
          <w:tcPr>
            <w:tcW w:w="1010" w:type="pct"/>
            <w:noWrap/>
          </w:tcPr>
          <w:p w14:paraId="5DC690BD" w14:textId="77777777" w:rsidR="008F3575" w:rsidRPr="00984DE3" w:rsidRDefault="008F3575" w:rsidP="00984DE3">
            <w:pPr>
              <w:spacing w:line="360" w:lineRule="auto"/>
              <w:jc w:val="both"/>
              <w:rPr>
                <w:rFonts w:ascii="Book Antiqua" w:hAnsi="Book Antiqua"/>
              </w:rPr>
            </w:pPr>
            <w:r w:rsidRPr="00984DE3">
              <w:rPr>
                <w:rFonts w:ascii="Book Antiqua" w:hAnsi="Book Antiqua"/>
              </w:rPr>
              <w:t>25 (15)</w:t>
            </w:r>
          </w:p>
        </w:tc>
        <w:tc>
          <w:tcPr>
            <w:tcW w:w="865" w:type="pct"/>
            <w:noWrap/>
          </w:tcPr>
          <w:p w14:paraId="25AB8B56" w14:textId="77777777" w:rsidR="008F3575" w:rsidRPr="00984DE3" w:rsidRDefault="008F3575" w:rsidP="00984DE3">
            <w:pPr>
              <w:spacing w:line="360" w:lineRule="auto"/>
              <w:jc w:val="both"/>
              <w:rPr>
                <w:rFonts w:ascii="Book Antiqua" w:hAnsi="Book Antiqua"/>
              </w:rPr>
            </w:pPr>
            <w:r w:rsidRPr="00984DE3">
              <w:rPr>
                <w:rFonts w:ascii="Book Antiqua" w:hAnsi="Book Antiqua"/>
              </w:rPr>
              <w:t>13 (14)</w:t>
            </w:r>
          </w:p>
        </w:tc>
        <w:tc>
          <w:tcPr>
            <w:tcW w:w="480" w:type="pct"/>
            <w:noWrap/>
          </w:tcPr>
          <w:p w14:paraId="410D3291" w14:textId="77777777" w:rsidR="008F3575" w:rsidRPr="00984DE3" w:rsidRDefault="008F3575" w:rsidP="00984DE3">
            <w:pPr>
              <w:spacing w:line="360" w:lineRule="auto"/>
              <w:jc w:val="both"/>
              <w:rPr>
                <w:rFonts w:ascii="Book Antiqua" w:hAnsi="Book Antiqua"/>
              </w:rPr>
            </w:pPr>
            <w:r w:rsidRPr="00984DE3">
              <w:rPr>
                <w:rFonts w:ascii="Book Antiqua" w:hAnsi="Book Antiqua"/>
              </w:rPr>
              <w:t>0.8</w:t>
            </w:r>
          </w:p>
        </w:tc>
        <w:tc>
          <w:tcPr>
            <w:tcW w:w="399" w:type="pct"/>
            <w:noWrap/>
          </w:tcPr>
          <w:p w14:paraId="3259B3BA" w14:textId="77777777" w:rsidR="008F3575" w:rsidRPr="00984DE3" w:rsidRDefault="008F3575" w:rsidP="00984DE3">
            <w:pPr>
              <w:spacing w:line="360" w:lineRule="auto"/>
              <w:jc w:val="both"/>
              <w:rPr>
                <w:rFonts w:ascii="Book Antiqua" w:hAnsi="Book Antiqua"/>
              </w:rPr>
            </w:pPr>
            <w:r w:rsidRPr="00984DE3">
              <w:rPr>
                <w:rFonts w:ascii="Book Antiqua" w:hAnsi="Book Antiqua"/>
              </w:rPr>
              <w:t>1.09</w:t>
            </w:r>
          </w:p>
        </w:tc>
        <w:tc>
          <w:tcPr>
            <w:tcW w:w="811" w:type="pct"/>
            <w:noWrap/>
          </w:tcPr>
          <w:p w14:paraId="3650B240" w14:textId="77777777" w:rsidR="008F3575" w:rsidRPr="00984DE3" w:rsidRDefault="008F3575" w:rsidP="00984DE3">
            <w:pPr>
              <w:spacing w:line="360" w:lineRule="auto"/>
              <w:jc w:val="both"/>
              <w:rPr>
                <w:rFonts w:ascii="Book Antiqua" w:hAnsi="Book Antiqua"/>
              </w:rPr>
            </w:pPr>
            <w:r w:rsidRPr="00984DE3">
              <w:rPr>
                <w:rFonts w:ascii="Book Antiqua" w:hAnsi="Book Antiqua"/>
              </w:rPr>
              <w:t>0.53-2.26</w:t>
            </w:r>
          </w:p>
        </w:tc>
      </w:tr>
      <w:tr w:rsidR="00B85B0C" w:rsidRPr="00984DE3" w14:paraId="5817B6AB" w14:textId="77777777" w:rsidTr="00B85B0C">
        <w:trPr>
          <w:trHeight w:val="288"/>
        </w:trPr>
        <w:tc>
          <w:tcPr>
            <w:tcW w:w="1435" w:type="pct"/>
          </w:tcPr>
          <w:p w14:paraId="4AA3F6FB"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HTN</w:t>
            </w:r>
          </w:p>
        </w:tc>
        <w:tc>
          <w:tcPr>
            <w:tcW w:w="1010" w:type="pct"/>
            <w:noWrap/>
          </w:tcPr>
          <w:p w14:paraId="0F46CF55" w14:textId="77777777" w:rsidR="008F3575" w:rsidRPr="00984DE3" w:rsidRDefault="008F3575" w:rsidP="00984DE3">
            <w:pPr>
              <w:spacing w:line="360" w:lineRule="auto"/>
              <w:jc w:val="both"/>
              <w:rPr>
                <w:rFonts w:ascii="Book Antiqua" w:hAnsi="Book Antiqua"/>
              </w:rPr>
            </w:pPr>
            <w:r w:rsidRPr="00984DE3">
              <w:rPr>
                <w:rFonts w:ascii="Book Antiqua" w:hAnsi="Book Antiqua"/>
              </w:rPr>
              <w:t>100 (60)</w:t>
            </w:r>
          </w:p>
        </w:tc>
        <w:tc>
          <w:tcPr>
            <w:tcW w:w="865" w:type="pct"/>
            <w:noWrap/>
          </w:tcPr>
          <w:p w14:paraId="2A8CA2AF" w14:textId="77777777" w:rsidR="008F3575" w:rsidRPr="00984DE3" w:rsidRDefault="008F3575" w:rsidP="00984DE3">
            <w:pPr>
              <w:spacing w:line="360" w:lineRule="auto"/>
              <w:jc w:val="both"/>
              <w:rPr>
                <w:rFonts w:ascii="Book Antiqua" w:hAnsi="Book Antiqua"/>
              </w:rPr>
            </w:pPr>
            <w:r w:rsidRPr="00984DE3">
              <w:rPr>
                <w:rFonts w:ascii="Book Antiqua" w:hAnsi="Book Antiqua"/>
              </w:rPr>
              <w:t>45 (48)</w:t>
            </w:r>
          </w:p>
        </w:tc>
        <w:tc>
          <w:tcPr>
            <w:tcW w:w="480" w:type="pct"/>
            <w:noWrap/>
          </w:tcPr>
          <w:p w14:paraId="7049CCE4" w14:textId="77777777" w:rsidR="008F3575" w:rsidRPr="00984DE3" w:rsidRDefault="008F3575" w:rsidP="00984DE3">
            <w:pPr>
              <w:spacing w:line="360" w:lineRule="auto"/>
              <w:jc w:val="both"/>
              <w:rPr>
                <w:rFonts w:ascii="Book Antiqua" w:hAnsi="Book Antiqua"/>
              </w:rPr>
            </w:pPr>
            <w:r w:rsidRPr="00984DE3">
              <w:rPr>
                <w:rFonts w:ascii="Book Antiqua" w:hAnsi="Book Antiqua"/>
              </w:rPr>
              <w:t>0.061</w:t>
            </w:r>
          </w:p>
        </w:tc>
        <w:tc>
          <w:tcPr>
            <w:tcW w:w="399" w:type="pct"/>
            <w:noWrap/>
          </w:tcPr>
          <w:p w14:paraId="5A46454E" w14:textId="77777777" w:rsidR="008F3575" w:rsidRPr="00984DE3" w:rsidRDefault="008F3575" w:rsidP="00984DE3">
            <w:pPr>
              <w:spacing w:line="360" w:lineRule="auto"/>
              <w:jc w:val="both"/>
              <w:rPr>
                <w:rFonts w:ascii="Book Antiqua" w:hAnsi="Book Antiqua"/>
              </w:rPr>
            </w:pPr>
            <w:r w:rsidRPr="00984DE3">
              <w:rPr>
                <w:rFonts w:ascii="Book Antiqua" w:hAnsi="Book Antiqua"/>
              </w:rPr>
              <w:t>1.62</w:t>
            </w:r>
          </w:p>
        </w:tc>
        <w:tc>
          <w:tcPr>
            <w:tcW w:w="811" w:type="pct"/>
            <w:noWrap/>
          </w:tcPr>
          <w:p w14:paraId="54DDB28D" w14:textId="77777777" w:rsidR="008F3575" w:rsidRPr="00984DE3" w:rsidRDefault="008F3575" w:rsidP="00984DE3">
            <w:pPr>
              <w:spacing w:line="360" w:lineRule="auto"/>
              <w:jc w:val="both"/>
              <w:rPr>
                <w:rFonts w:ascii="Book Antiqua" w:hAnsi="Book Antiqua"/>
              </w:rPr>
            </w:pPr>
            <w:r w:rsidRPr="00984DE3">
              <w:rPr>
                <w:rFonts w:ascii="Book Antiqua" w:hAnsi="Book Antiqua"/>
              </w:rPr>
              <w:t>0.97-2.70</w:t>
            </w:r>
          </w:p>
        </w:tc>
      </w:tr>
      <w:tr w:rsidR="00B85B0C" w:rsidRPr="00984DE3" w14:paraId="5F3464A5" w14:textId="77777777" w:rsidTr="00B85B0C">
        <w:trPr>
          <w:trHeight w:val="312"/>
        </w:trPr>
        <w:tc>
          <w:tcPr>
            <w:tcW w:w="1435" w:type="pct"/>
          </w:tcPr>
          <w:p w14:paraId="20C7AA18"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AKI</w:t>
            </w:r>
          </w:p>
        </w:tc>
        <w:tc>
          <w:tcPr>
            <w:tcW w:w="1010" w:type="pct"/>
            <w:noWrap/>
          </w:tcPr>
          <w:p w14:paraId="26D52ABE"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87 (52)</w:t>
            </w:r>
          </w:p>
        </w:tc>
        <w:tc>
          <w:tcPr>
            <w:tcW w:w="865" w:type="pct"/>
            <w:noWrap/>
          </w:tcPr>
          <w:p w14:paraId="5AD59490"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30 (32)</w:t>
            </w:r>
          </w:p>
        </w:tc>
        <w:tc>
          <w:tcPr>
            <w:tcW w:w="480" w:type="pct"/>
            <w:noWrap/>
          </w:tcPr>
          <w:p w14:paraId="4EB13479"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0.002</w:t>
            </w:r>
          </w:p>
        </w:tc>
        <w:tc>
          <w:tcPr>
            <w:tcW w:w="399" w:type="pct"/>
            <w:noWrap/>
          </w:tcPr>
          <w:p w14:paraId="7F36EFD4"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2.3</w:t>
            </w:r>
          </w:p>
        </w:tc>
        <w:tc>
          <w:tcPr>
            <w:tcW w:w="811" w:type="pct"/>
            <w:noWrap/>
          </w:tcPr>
          <w:p w14:paraId="799B8B1A"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1.21-2.5</w:t>
            </w:r>
          </w:p>
        </w:tc>
      </w:tr>
      <w:tr w:rsidR="00B85B0C" w:rsidRPr="00984DE3" w14:paraId="45A217EA" w14:textId="77777777" w:rsidTr="00B85B0C">
        <w:trPr>
          <w:trHeight w:val="312"/>
        </w:trPr>
        <w:tc>
          <w:tcPr>
            <w:tcW w:w="1435" w:type="pct"/>
          </w:tcPr>
          <w:p w14:paraId="7806060C"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Mechanical ventilation</w:t>
            </w:r>
          </w:p>
        </w:tc>
        <w:tc>
          <w:tcPr>
            <w:tcW w:w="1010" w:type="pct"/>
            <w:noWrap/>
          </w:tcPr>
          <w:p w14:paraId="1A230115"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134 (80)</w:t>
            </w:r>
          </w:p>
        </w:tc>
        <w:tc>
          <w:tcPr>
            <w:tcW w:w="865" w:type="pct"/>
            <w:noWrap/>
          </w:tcPr>
          <w:p w14:paraId="4BED4CE2"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44 (47)</w:t>
            </w:r>
          </w:p>
        </w:tc>
        <w:tc>
          <w:tcPr>
            <w:tcW w:w="480" w:type="pct"/>
            <w:noWrap/>
          </w:tcPr>
          <w:p w14:paraId="69AB542A"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&lt; 0.001</w:t>
            </w:r>
          </w:p>
        </w:tc>
        <w:tc>
          <w:tcPr>
            <w:tcW w:w="399" w:type="pct"/>
            <w:noWrap/>
          </w:tcPr>
          <w:p w14:paraId="6CC8B5D5"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4.6</w:t>
            </w:r>
          </w:p>
        </w:tc>
        <w:tc>
          <w:tcPr>
            <w:tcW w:w="811" w:type="pct"/>
            <w:noWrap/>
          </w:tcPr>
          <w:p w14:paraId="6AF49FC4"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2.64-8</w:t>
            </w:r>
          </w:p>
        </w:tc>
      </w:tr>
      <w:tr w:rsidR="00B85B0C" w:rsidRPr="00984DE3" w14:paraId="709EF598" w14:textId="77777777" w:rsidTr="00B85B0C">
        <w:trPr>
          <w:trHeight w:val="312"/>
        </w:trPr>
        <w:tc>
          <w:tcPr>
            <w:tcW w:w="1435" w:type="pct"/>
          </w:tcPr>
          <w:p w14:paraId="767C53A1"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Hemodialysis</w:t>
            </w:r>
          </w:p>
        </w:tc>
        <w:tc>
          <w:tcPr>
            <w:tcW w:w="1010" w:type="pct"/>
            <w:noWrap/>
          </w:tcPr>
          <w:p w14:paraId="1AA14FB6" w14:textId="77777777" w:rsidR="008F3575" w:rsidRPr="00984DE3" w:rsidRDefault="008F3575" w:rsidP="00984DE3">
            <w:pPr>
              <w:spacing w:line="360" w:lineRule="auto"/>
              <w:jc w:val="both"/>
              <w:rPr>
                <w:rFonts w:ascii="Book Antiqua" w:hAnsi="Book Antiqua"/>
              </w:rPr>
            </w:pPr>
            <w:r w:rsidRPr="00984DE3">
              <w:rPr>
                <w:rFonts w:ascii="Book Antiqua" w:hAnsi="Book Antiqua"/>
              </w:rPr>
              <w:t>29(18)</w:t>
            </w:r>
          </w:p>
        </w:tc>
        <w:tc>
          <w:tcPr>
            <w:tcW w:w="865" w:type="pct"/>
            <w:noWrap/>
          </w:tcPr>
          <w:p w14:paraId="397BB549" w14:textId="77777777" w:rsidR="008F3575" w:rsidRPr="00984DE3" w:rsidRDefault="008F3575" w:rsidP="00984DE3">
            <w:pPr>
              <w:spacing w:line="360" w:lineRule="auto"/>
              <w:jc w:val="both"/>
              <w:rPr>
                <w:rFonts w:ascii="Book Antiqua" w:hAnsi="Book Antiqua"/>
              </w:rPr>
            </w:pPr>
            <w:r w:rsidRPr="00984DE3">
              <w:rPr>
                <w:rFonts w:ascii="Book Antiqua" w:hAnsi="Book Antiqua"/>
              </w:rPr>
              <w:t>10 (11)</w:t>
            </w:r>
          </w:p>
        </w:tc>
        <w:tc>
          <w:tcPr>
            <w:tcW w:w="480" w:type="pct"/>
            <w:noWrap/>
          </w:tcPr>
          <w:p w14:paraId="59E685E3" w14:textId="77777777" w:rsidR="008F3575" w:rsidRPr="00984DE3" w:rsidRDefault="008F3575" w:rsidP="00984DE3">
            <w:pPr>
              <w:spacing w:line="360" w:lineRule="auto"/>
              <w:jc w:val="both"/>
              <w:rPr>
                <w:rFonts w:ascii="Book Antiqua" w:hAnsi="Book Antiqua"/>
              </w:rPr>
            </w:pPr>
            <w:r w:rsidRPr="00984DE3">
              <w:rPr>
                <w:rFonts w:ascii="Book Antiqua" w:hAnsi="Book Antiqua"/>
              </w:rPr>
              <w:t>0.13</w:t>
            </w:r>
          </w:p>
        </w:tc>
        <w:tc>
          <w:tcPr>
            <w:tcW w:w="399" w:type="pct"/>
            <w:noWrap/>
          </w:tcPr>
          <w:p w14:paraId="7BAB4388" w14:textId="77777777" w:rsidR="008F3575" w:rsidRPr="00984DE3" w:rsidRDefault="008F3575" w:rsidP="00984DE3">
            <w:pPr>
              <w:spacing w:line="360" w:lineRule="auto"/>
              <w:jc w:val="both"/>
              <w:rPr>
                <w:rFonts w:ascii="Book Antiqua" w:hAnsi="Book Antiqua"/>
              </w:rPr>
            </w:pPr>
            <w:r w:rsidRPr="00984DE3">
              <w:rPr>
                <w:rFonts w:ascii="Book Antiqua" w:hAnsi="Book Antiqua"/>
              </w:rPr>
              <w:t>1.8</w:t>
            </w:r>
          </w:p>
        </w:tc>
        <w:tc>
          <w:tcPr>
            <w:tcW w:w="811" w:type="pct"/>
            <w:noWrap/>
          </w:tcPr>
          <w:p w14:paraId="744AB216" w14:textId="77777777" w:rsidR="008F3575" w:rsidRPr="00984DE3" w:rsidRDefault="008F3575" w:rsidP="00984DE3">
            <w:pPr>
              <w:spacing w:line="360" w:lineRule="auto"/>
              <w:jc w:val="both"/>
              <w:rPr>
                <w:rFonts w:ascii="Book Antiqua" w:hAnsi="Book Antiqua"/>
              </w:rPr>
            </w:pPr>
            <w:r w:rsidRPr="00984DE3">
              <w:rPr>
                <w:rFonts w:ascii="Book Antiqua" w:hAnsi="Book Antiqua"/>
              </w:rPr>
              <w:t>0.83-3.8</w:t>
            </w:r>
          </w:p>
        </w:tc>
      </w:tr>
      <w:tr w:rsidR="00B85B0C" w:rsidRPr="00984DE3" w14:paraId="2AF1692F" w14:textId="77777777" w:rsidTr="00B85B0C">
        <w:trPr>
          <w:trHeight w:val="312"/>
        </w:trPr>
        <w:tc>
          <w:tcPr>
            <w:tcW w:w="1435" w:type="pct"/>
            <w:hideMark/>
          </w:tcPr>
          <w:p w14:paraId="1D40AEF3" w14:textId="69F3371C"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Neutrophils</w:t>
            </w:r>
            <w:r w:rsidR="003E32E2">
              <w:rPr>
                <w:rFonts w:ascii="Book Antiqua" w:eastAsia="Times New Roman" w:hAnsi="Book Antiqua" w:cs="Arial"/>
                <w:color w:val="000000"/>
              </w:rPr>
              <w:t xml:space="preserve"> </w:t>
            </w:r>
            <w:r w:rsidR="003E32E2" w:rsidRPr="003E32E2">
              <w:rPr>
                <w:rFonts w:ascii="Book Antiqua" w:eastAsia="Times New Roman" w:hAnsi="Book Antiqua" w:cs="Arial" w:hint="eastAsia"/>
                <w:color w:val="000000"/>
              </w:rPr>
              <w:t>×</w:t>
            </w:r>
            <w:r w:rsidRPr="00984DE3">
              <w:rPr>
                <w:rFonts w:ascii="Book Antiqua" w:eastAsia="Times New Roman" w:hAnsi="Book Antiqua" w:cs="Arial"/>
                <w:color w:val="000000"/>
              </w:rPr>
              <w:t xml:space="preserve"> 10</w:t>
            </w:r>
            <w:r w:rsidRPr="00984DE3">
              <w:rPr>
                <w:rFonts w:ascii="Book Antiqua" w:eastAsia="Times New Roman" w:hAnsi="Book Antiqua" w:cs="Arial"/>
                <w:color w:val="000000"/>
                <w:vertAlign w:val="superscript"/>
              </w:rPr>
              <w:t>9</w:t>
            </w:r>
            <w:r w:rsidRPr="00984DE3">
              <w:rPr>
                <w:rFonts w:ascii="Book Antiqua" w:eastAsia="Times New Roman" w:hAnsi="Book Antiqua" w:cs="Arial"/>
                <w:color w:val="000000"/>
              </w:rPr>
              <w:t>/L</w:t>
            </w:r>
          </w:p>
        </w:tc>
        <w:tc>
          <w:tcPr>
            <w:tcW w:w="1010" w:type="pct"/>
            <w:noWrap/>
          </w:tcPr>
          <w:p w14:paraId="558454F3" w14:textId="77777777" w:rsidR="008F3575" w:rsidRPr="00984DE3" w:rsidRDefault="008F3575" w:rsidP="00984DE3">
            <w:pPr>
              <w:spacing w:line="360" w:lineRule="auto"/>
              <w:jc w:val="both"/>
              <w:rPr>
                <w:rFonts w:ascii="Book Antiqua" w:hAnsi="Book Antiqua"/>
              </w:rPr>
            </w:pPr>
            <w:r w:rsidRPr="00984DE3">
              <w:rPr>
                <w:rFonts w:ascii="Book Antiqua" w:hAnsi="Book Antiqua"/>
              </w:rPr>
              <w:t>7.4 (5-11.79)</w:t>
            </w:r>
          </w:p>
        </w:tc>
        <w:tc>
          <w:tcPr>
            <w:tcW w:w="865" w:type="pct"/>
            <w:noWrap/>
          </w:tcPr>
          <w:p w14:paraId="50BBE2B7" w14:textId="77777777" w:rsidR="008F3575" w:rsidRPr="00984DE3" w:rsidRDefault="008F3575" w:rsidP="00984DE3">
            <w:pPr>
              <w:spacing w:line="360" w:lineRule="auto"/>
              <w:jc w:val="both"/>
              <w:rPr>
                <w:rFonts w:ascii="Book Antiqua" w:hAnsi="Book Antiqua"/>
              </w:rPr>
            </w:pPr>
            <w:r w:rsidRPr="00984DE3">
              <w:rPr>
                <w:rFonts w:ascii="Book Antiqua" w:hAnsi="Book Antiqua"/>
              </w:rPr>
              <w:t>7.8 4.4-12.9</w:t>
            </w:r>
          </w:p>
        </w:tc>
        <w:tc>
          <w:tcPr>
            <w:tcW w:w="480" w:type="pct"/>
            <w:noWrap/>
          </w:tcPr>
          <w:p w14:paraId="52F56AA9" w14:textId="77777777" w:rsidR="008F3575" w:rsidRPr="00984DE3" w:rsidRDefault="008F3575" w:rsidP="00984DE3">
            <w:pPr>
              <w:spacing w:line="360" w:lineRule="auto"/>
              <w:jc w:val="both"/>
              <w:rPr>
                <w:rFonts w:ascii="Book Antiqua" w:hAnsi="Book Antiqua"/>
              </w:rPr>
            </w:pPr>
            <w:r w:rsidRPr="00984DE3">
              <w:rPr>
                <w:rFonts w:ascii="Book Antiqua" w:hAnsi="Book Antiqua"/>
              </w:rPr>
              <w:t>0.92</w:t>
            </w:r>
          </w:p>
        </w:tc>
        <w:tc>
          <w:tcPr>
            <w:tcW w:w="399" w:type="pct"/>
            <w:noWrap/>
          </w:tcPr>
          <w:p w14:paraId="2C09A99E" w14:textId="77777777" w:rsidR="008F3575" w:rsidRPr="00984DE3" w:rsidRDefault="008F3575" w:rsidP="00984DE3">
            <w:pPr>
              <w:spacing w:line="360" w:lineRule="auto"/>
              <w:jc w:val="both"/>
              <w:rPr>
                <w:rFonts w:ascii="Book Antiqua" w:hAnsi="Book Antiqua"/>
              </w:rPr>
            </w:pPr>
          </w:p>
        </w:tc>
        <w:tc>
          <w:tcPr>
            <w:tcW w:w="811" w:type="pct"/>
            <w:noWrap/>
          </w:tcPr>
          <w:p w14:paraId="09BCCC2C" w14:textId="77777777" w:rsidR="008F3575" w:rsidRPr="00984DE3" w:rsidRDefault="008F3575" w:rsidP="00984DE3">
            <w:pPr>
              <w:spacing w:line="360" w:lineRule="auto"/>
              <w:jc w:val="both"/>
              <w:rPr>
                <w:rFonts w:ascii="Book Antiqua" w:hAnsi="Book Antiqua"/>
              </w:rPr>
            </w:pPr>
          </w:p>
        </w:tc>
      </w:tr>
      <w:tr w:rsidR="00B85B0C" w:rsidRPr="00984DE3" w14:paraId="3E139D51" w14:textId="77777777" w:rsidTr="00B85B0C">
        <w:trPr>
          <w:trHeight w:val="288"/>
        </w:trPr>
        <w:tc>
          <w:tcPr>
            <w:tcW w:w="1435" w:type="pct"/>
            <w:hideMark/>
          </w:tcPr>
          <w:p w14:paraId="0A5D0891"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Lymphocytes</w:t>
            </w:r>
          </w:p>
        </w:tc>
        <w:tc>
          <w:tcPr>
            <w:tcW w:w="1010" w:type="pct"/>
            <w:noWrap/>
          </w:tcPr>
          <w:p w14:paraId="2E1E6A02"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0.7 (0.5, 1.2)</w:t>
            </w:r>
          </w:p>
        </w:tc>
        <w:tc>
          <w:tcPr>
            <w:tcW w:w="865" w:type="pct"/>
            <w:noWrap/>
          </w:tcPr>
          <w:p w14:paraId="5FD5A591"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0.9 (0.6, 1.6)</w:t>
            </w:r>
          </w:p>
        </w:tc>
        <w:tc>
          <w:tcPr>
            <w:tcW w:w="480" w:type="pct"/>
            <w:noWrap/>
          </w:tcPr>
          <w:p w14:paraId="223D9986"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0.011</w:t>
            </w:r>
          </w:p>
        </w:tc>
        <w:tc>
          <w:tcPr>
            <w:tcW w:w="399" w:type="pct"/>
            <w:noWrap/>
          </w:tcPr>
          <w:p w14:paraId="30376819" w14:textId="77777777" w:rsidR="008F3575" w:rsidRPr="00984DE3" w:rsidRDefault="008F3575" w:rsidP="00984DE3">
            <w:pPr>
              <w:spacing w:line="360" w:lineRule="auto"/>
              <w:jc w:val="both"/>
              <w:rPr>
                <w:rFonts w:ascii="Book Antiqua" w:hAnsi="Book Antiqua"/>
              </w:rPr>
            </w:pPr>
          </w:p>
        </w:tc>
        <w:tc>
          <w:tcPr>
            <w:tcW w:w="811" w:type="pct"/>
            <w:noWrap/>
          </w:tcPr>
          <w:p w14:paraId="58A14652" w14:textId="77777777" w:rsidR="008F3575" w:rsidRPr="00984DE3" w:rsidRDefault="008F3575" w:rsidP="00984DE3">
            <w:pPr>
              <w:spacing w:line="360" w:lineRule="auto"/>
              <w:jc w:val="both"/>
              <w:rPr>
                <w:rFonts w:ascii="Book Antiqua" w:hAnsi="Book Antiqua"/>
              </w:rPr>
            </w:pPr>
          </w:p>
        </w:tc>
      </w:tr>
      <w:tr w:rsidR="00B85B0C" w:rsidRPr="00984DE3" w14:paraId="40CF9882" w14:textId="77777777" w:rsidTr="00B85B0C">
        <w:trPr>
          <w:trHeight w:val="288"/>
        </w:trPr>
        <w:tc>
          <w:tcPr>
            <w:tcW w:w="1435" w:type="pct"/>
            <w:hideMark/>
          </w:tcPr>
          <w:p w14:paraId="11870AFD"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Neutrophil/lymphocyte</w:t>
            </w:r>
          </w:p>
        </w:tc>
        <w:tc>
          <w:tcPr>
            <w:tcW w:w="1010" w:type="pct"/>
            <w:noWrap/>
          </w:tcPr>
          <w:p w14:paraId="04BD483B"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10 (6, 18.5)</w:t>
            </w:r>
          </w:p>
        </w:tc>
        <w:tc>
          <w:tcPr>
            <w:tcW w:w="865" w:type="pct"/>
            <w:noWrap/>
          </w:tcPr>
          <w:p w14:paraId="6C88BB60"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7.54 4.3-14.2</w:t>
            </w:r>
          </w:p>
        </w:tc>
        <w:tc>
          <w:tcPr>
            <w:tcW w:w="480" w:type="pct"/>
            <w:noWrap/>
          </w:tcPr>
          <w:p w14:paraId="548937B4" w14:textId="77777777" w:rsidR="008F3575" w:rsidRPr="00984DE3" w:rsidRDefault="008F3575" w:rsidP="00984DE3">
            <w:pPr>
              <w:spacing w:line="360" w:lineRule="auto"/>
              <w:jc w:val="both"/>
              <w:rPr>
                <w:rFonts w:ascii="Book Antiqua" w:hAnsi="Book Antiqua"/>
              </w:rPr>
            </w:pPr>
            <w:r w:rsidRPr="00984DE3">
              <w:rPr>
                <w:rFonts w:ascii="Book Antiqua" w:hAnsi="Book Antiqua"/>
                <w:bCs/>
              </w:rPr>
              <w:t>0.017</w:t>
            </w:r>
          </w:p>
        </w:tc>
        <w:tc>
          <w:tcPr>
            <w:tcW w:w="399" w:type="pct"/>
            <w:noWrap/>
          </w:tcPr>
          <w:p w14:paraId="2F2AC889" w14:textId="77777777" w:rsidR="008F3575" w:rsidRPr="00984DE3" w:rsidRDefault="008F3575" w:rsidP="00984DE3">
            <w:pPr>
              <w:spacing w:line="360" w:lineRule="auto"/>
              <w:jc w:val="both"/>
              <w:rPr>
                <w:rFonts w:ascii="Book Antiqua" w:hAnsi="Book Antiqua"/>
              </w:rPr>
            </w:pPr>
          </w:p>
        </w:tc>
        <w:tc>
          <w:tcPr>
            <w:tcW w:w="811" w:type="pct"/>
            <w:noWrap/>
          </w:tcPr>
          <w:p w14:paraId="175C08F0" w14:textId="77777777" w:rsidR="008F3575" w:rsidRPr="00984DE3" w:rsidRDefault="008F3575" w:rsidP="00984DE3">
            <w:pPr>
              <w:spacing w:line="360" w:lineRule="auto"/>
              <w:jc w:val="both"/>
              <w:rPr>
                <w:rFonts w:ascii="Book Antiqua" w:hAnsi="Book Antiqua"/>
              </w:rPr>
            </w:pPr>
          </w:p>
        </w:tc>
      </w:tr>
      <w:tr w:rsidR="00B85B0C" w:rsidRPr="00984DE3" w14:paraId="2DA132B9" w14:textId="77777777" w:rsidTr="00B85B0C">
        <w:trPr>
          <w:trHeight w:val="288"/>
        </w:trPr>
        <w:tc>
          <w:tcPr>
            <w:tcW w:w="1435" w:type="pct"/>
            <w:hideMark/>
          </w:tcPr>
          <w:p w14:paraId="771A8B57"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 xml:space="preserve">SCr </w:t>
            </w:r>
            <w:r w:rsidRPr="00984DE3">
              <w:rPr>
                <w:rFonts w:ascii="Book Antiqua" w:eastAsia="Times New Roman" w:hAnsi="Book Antiqua" w:cs="Arial"/>
              </w:rPr>
              <w:t>(</w:t>
            </w:r>
            <w:r w:rsidRPr="00984DE3">
              <w:rPr>
                <w:rFonts w:ascii="Book Antiqua" w:eastAsia="Times New Roman" w:hAnsi="Book Antiqua" w:cs="Arial"/>
                <w:color w:val="000000"/>
              </w:rPr>
              <w:t>mg/dL)</w:t>
            </w:r>
          </w:p>
        </w:tc>
        <w:tc>
          <w:tcPr>
            <w:tcW w:w="1010" w:type="pct"/>
            <w:noWrap/>
          </w:tcPr>
          <w:p w14:paraId="506079D2" w14:textId="77777777" w:rsidR="008F3575" w:rsidRPr="00984DE3" w:rsidRDefault="008F3575" w:rsidP="00984DE3">
            <w:pPr>
              <w:spacing w:line="360" w:lineRule="auto"/>
              <w:jc w:val="both"/>
              <w:rPr>
                <w:rFonts w:ascii="Book Antiqua" w:hAnsi="Book Antiqua"/>
              </w:rPr>
            </w:pPr>
            <w:r w:rsidRPr="00984DE3">
              <w:rPr>
                <w:rFonts w:ascii="Book Antiqua" w:hAnsi="Book Antiqua"/>
              </w:rPr>
              <w:t>1.2 (0.8-1.8)</w:t>
            </w:r>
          </w:p>
        </w:tc>
        <w:tc>
          <w:tcPr>
            <w:tcW w:w="865" w:type="pct"/>
            <w:noWrap/>
          </w:tcPr>
          <w:p w14:paraId="202E58D0" w14:textId="77777777" w:rsidR="008F3575" w:rsidRPr="00984DE3" w:rsidRDefault="008F3575" w:rsidP="00984DE3">
            <w:pPr>
              <w:spacing w:line="360" w:lineRule="auto"/>
              <w:jc w:val="both"/>
              <w:rPr>
                <w:rFonts w:ascii="Book Antiqua" w:hAnsi="Book Antiqua"/>
              </w:rPr>
            </w:pPr>
            <w:r w:rsidRPr="00984DE3">
              <w:rPr>
                <w:rFonts w:ascii="Book Antiqua" w:hAnsi="Book Antiqua"/>
              </w:rPr>
              <w:t>1.1 (0.8, 0.8)</w:t>
            </w:r>
          </w:p>
        </w:tc>
        <w:tc>
          <w:tcPr>
            <w:tcW w:w="480" w:type="pct"/>
            <w:noWrap/>
          </w:tcPr>
          <w:p w14:paraId="2D11F024" w14:textId="77777777" w:rsidR="008F3575" w:rsidRPr="00984DE3" w:rsidRDefault="008F3575" w:rsidP="00984DE3">
            <w:pPr>
              <w:spacing w:line="360" w:lineRule="auto"/>
              <w:jc w:val="both"/>
              <w:rPr>
                <w:rFonts w:ascii="Book Antiqua" w:hAnsi="Book Antiqua"/>
              </w:rPr>
            </w:pPr>
            <w:r w:rsidRPr="00984DE3">
              <w:rPr>
                <w:rFonts w:ascii="Book Antiqua" w:hAnsi="Book Antiqua"/>
              </w:rPr>
              <w:t>0.49</w:t>
            </w:r>
          </w:p>
        </w:tc>
        <w:tc>
          <w:tcPr>
            <w:tcW w:w="399" w:type="pct"/>
            <w:noWrap/>
          </w:tcPr>
          <w:p w14:paraId="243660FC" w14:textId="77777777" w:rsidR="008F3575" w:rsidRPr="00984DE3" w:rsidRDefault="008F3575" w:rsidP="00984DE3">
            <w:pPr>
              <w:spacing w:line="360" w:lineRule="auto"/>
              <w:jc w:val="both"/>
              <w:rPr>
                <w:rFonts w:ascii="Book Antiqua" w:hAnsi="Book Antiqua"/>
              </w:rPr>
            </w:pPr>
          </w:p>
        </w:tc>
        <w:tc>
          <w:tcPr>
            <w:tcW w:w="811" w:type="pct"/>
            <w:noWrap/>
          </w:tcPr>
          <w:p w14:paraId="55335719" w14:textId="77777777" w:rsidR="008F3575" w:rsidRPr="00984DE3" w:rsidRDefault="008F3575" w:rsidP="00984DE3">
            <w:pPr>
              <w:spacing w:line="360" w:lineRule="auto"/>
              <w:jc w:val="both"/>
              <w:rPr>
                <w:rFonts w:ascii="Book Antiqua" w:hAnsi="Book Antiqua"/>
              </w:rPr>
            </w:pPr>
          </w:p>
        </w:tc>
      </w:tr>
      <w:tr w:rsidR="00B85B0C" w:rsidRPr="00984DE3" w14:paraId="683474FE" w14:textId="77777777" w:rsidTr="00B85B0C">
        <w:trPr>
          <w:trHeight w:val="288"/>
        </w:trPr>
        <w:tc>
          <w:tcPr>
            <w:tcW w:w="1435" w:type="pct"/>
            <w:hideMark/>
          </w:tcPr>
          <w:p w14:paraId="1C23B87A" w14:textId="49CE5A2F" w:rsidR="008F3575" w:rsidRPr="00984DE3" w:rsidRDefault="008F3575" w:rsidP="00984DE3">
            <w:pPr>
              <w:spacing w:line="360" w:lineRule="auto"/>
              <w:jc w:val="both"/>
              <w:rPr>
                <w:rFonts w:ascii="Book Antiqua" w:eastAsia="Times New Roman" w:hAnsi="Book Antiqua" w:cs="Arial"/>
                <w:b/>
                <w:color w:val="000000"/>
                <w:vertAlign w:val="superscript"/>
              </w:rPr>
            </w:pPr>
            <w:r w:rsidRPr="00984DE3">
              <w:rPr>
                <w:rFonts w:ascii="Book Antiqua" w:eastAsia="Times New Roman" w:hAnsi="Book Antiqua" w:cs="Arial"/>
                <w:color w:val="000000"/>
              </w:rPr>
              <w:lastRenderedPageBreak/>
              <w:t>Pl</w:t>
            </w:r>
            <w:r w:rsidRPr="00DB36CD">
              <w:rPr>
                <w:rFonts w:ascii="Book Antiqua" w:eastAsia="Times New Roman" w:hAnsi="Book Antiqua" w:cs="Arial"/>
                <w:color w:val="000000"/>
              </w:rPr>
              <w:t xml:space="preserve">ts </w:t>
            </w:r>
            <w:r w:rsidRPr="00DB36CD">
              <w:rPr>
                <w:rFonts w:ascii="Book Antiqua" w:hAnsi="Book Antiqua" w:cs="Arial"/>
              </w:rPr>
              <w:t>(</w:t>
            </w:r>
            <w:r w:rsidR="006B1359" w:rsidRPr="00DB36CD">
              <w:rPr>
                <w:rFonts w:ascii="Book Antiqua" w:hAnsi="Book Antiqua" w:cs="Arial"/>
              </w:rPr>
              <w:t>×</w:t>
            </w:r>
            <w:r w:rsidRPr="00DB36CD">
              <w:rPr>
                <w:rFonts w:ascii="Book Antiqua" w:hAnsi="Book Antiqua" w:cs="Arial"/>
              </w:rPr>
              <w:t xml:space="preserve"> 10</w:t>
            </w:r>
            <w:r w:rsidRPr="00DB36CD">
              <w:rPr>
                <w:rFonts w:ascii="Book Antiqua" w:hAnsi="Book Antiqua" w:cs="Arial"/>
                <w:vertAlign w:val="superscript"/>
              </w:rPr>
              <w:t>9</w:t>
            </w:r>
            <w:r w:rsidRPr="00DB36CD">
              <w:rPr>
                <w:rFonts w:ascii="Book Antiqua" w:hAnsi="Book Antiqua" w:cs="Arial"/>
              </w:rPr>
              <w:t>/L)</w:t>
            </w:r>
          </w:p>
        </w:tc>
        <w:tc>
          <w:tcPr>
            <w:tcW w:w="1010" w:type="pct"/>
            <w:noWrap/>
          </w:tcPr>
          <w:p w14:paraId="2168EEEC" w14:textId="77777777" w:rsidR="008F3575" w:rsidRPr="00984DE3" w:rsidRDefault="008F3575" w:rsidP="00984DE3">
            <w:pPr>
              <w:spacing w:line="360" w:lineRule="auto"/>
              <w:jc w:val="both"/>
              <w:rPr>
                <w:rFonts w:ascii="Book Antiqua" w:hAnsi="Book Antiqua"/>
              </w:rPr>
            </w:pPr>
            <w:r w:rsidRPr="00984DE3">
              <w:rPr>
                <w:rFonts w:ascii="Book Antiqua" w:hAnsi="Book Antiqua"/>
              </w:rPr>
              <w:t>202 (166-268)</w:t>
            </w:r>
          </w:p>
        </w:tc>
        <w:tc>
          <w:tcPr>
            <w:tcW w:w="865" w:type="pct"/>
            <w:noWrap/>
          </w:tcPr>
          <w:p w14:paraId="51A29BF7" w14:textId="77777777" w:rsidR="008F3575" w:rsidRPr="00984DE3" w:rsidRDefault="008F3575" w:rsidP="00984DE3">
            <w:pPr>
              <w:spacing w:line="360" w:lineRule="auto"/>
              <w:jc w:val="both"/>
              <w:rPr>
                <w:rFonts w:ascii="Book Antiqua" w:hAnsi="Book Antiqua"/>
              </w:rPr>
            </w:pPr>
            <w:r w:rsidRPr="00984DE3">
              <w:rPr>
                <w:rFonts w:ascii="Book Antiqua" w:hAnsi="Book Antiqua"/>
              </w:rPr>
              <w:t>232 (155-301)</w:t>
            </w:r>
          </w:p>
        </w:tc>
        <w:tc>
          <w:tcPr>
            <w:tcW w:w="480" w:type="pct"/>
            <w:noWrap/>
          </w:tcPr>
          <w:p w14:paraId="66463077" w14:textId="77777777" w:rsidR="008F3575" w:rsidRPr="00984DE3" w:rsidRDefault="008F3575" w:rsidP="00984DE3">
            <w:pPr>
              <w:spacing w:line="360" w:lineRule="auto"/>
              <w:jc w:val="both"/>
              <w:rPr>
                <w:rFonts w:ascii="Book Antiqua" w:hAnsi="Book Antiqua"/>
              </w:rPr>
            </w:pPr>
            <w:r w:rsidRPr="00984DE3">
              <w:rPr>
                <w:rFonts w:ascii="Book Antiqua" w:hAnsi="Book Antiqua"/>
              </w:rPr>
              <w:t>0.27</w:t>
            </w:r>
          </w:p>
        </w:tc>
        <w:tc>
          <w:tcPr>
            <w:tcW w:w="399" w:type="pct"/>
            <w:noWrap/>
          </w:tcPr>
          <w:p w14:paraId="2DBE27FD" w14:textId="77777777" w:rsidR="008F3575" w:rsidRPr="00984DE3" w:rsidRDefault="008F3575" w:rsidP="00984DE3">
            <w:pPr>
              <w:spacing w:line="360" w:lineRule="auto"/>
              <w:jc w:val="both"/>
              <w:rPr>
                <w:rFonts w:ascii="Book Antiqua" w:hAnsi="Book Antiqua"/>
              </w:rPr>
            </w:pPr>
          </w:p>
        </w:tc>
        <w:tc>
          <w:tcPr>
            <w:tcW w:w="811" w:type="pct"/>
            <w:noWrap/>
          </w:tcPr>
          <w:p w14:paraId="7310D7D1" w14:textId="77777777" w:rsidR="008F3575" w:rsidRPr="00984DE3" w:rsidRDefault="008F3575" w:rsidP="00984DE3">
            <w:pPr>
              <w:spacing w:line="360" w:lineRule="auto"/>
              <w:jc w:val="both"/>
              <w:rPr>
                <w:rFonts w:ascii="Book Antiqua" w:hAnsi="Book Antiqua"/>
              </w:rPr>
            </w:pPr>
          </w:p>
        </w:tc>
      </w:tr>
      <w:tr w:rsidR="00B85B0C" w:rsidRPr="00984DE3" w14:paraId="36D83D0A" w14:textId="77777777" w:rsidTr="00B85B0C">
        <w:trPr>
          <w:trHeight w:val="394"/>
        </w:trPr>
        <w:tc>
          <w:tcPr>
            <w:tcW w:w="1435" w:type="pct"/>
          </w:tcPr>
          <w:p w14:paraId="3F792F15"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hAnsi="Book Antiqua" w:cs="Arial"/>
              </w:rPr>
              <w:t>Tbili (mg/dl)</w:t>
            </w:r>
          </w:p>
        </w:tc>
        <w:tc>
          <w:tcPr>
            <w:tcW w:w="1010" w:type="pct"/>
            <w:noWrap/>
          </w:tcPr>
          <w:p w14:paraId="2710074E" w14:textId="77777777" w:rsidR="008F3575" w:rsidRPr="00984DE3" w:rsidRDefault="008F3575" w:rsidP="00984DE3">
            <w:pPr>
              <w:spacing w:line="360" w:lineRule="auto"/>
              <w:jc w:val="both"/>
              <w:rPr>
                <w:rFonts w:ascii="Book Antiqua" w:hAnsi="Book Antiqua"/>
              </w:rPr>
            </w:pPr>
            <w:r w:rsidRPr="00984DE3">
              <w:rPr>
                <w:rFonts w:ascii="Book Antiqua" w:hAnsi="Book Antiqua"/>
              </w:rPr>
              <w:t>0.5 (0.4, 0.8)</w:t>
            </w:r>
          </w:p>
        </w:tc>
        <w:tc>
          <w:tcPr>
            <w:tcW w:w="865" w:type="pct"/>
            <w:noWrap/>
          </w:tcPr>
          <w:p w14:paraId="2CF50A89" w14:textId="77777777" w:rsidR="008F3575" w:rsidRPr="00984DE3" w:rsidRDefault="008F3575" w:rsidP="00984DE3">
            <w:pPr>
              <w:spacing w:line="360" w:lineRule="auto"/>
              <w:jc w:val="both"/>
              <w:rPr>
                <w:rFonts w:ascii="Book Antiqua" w:hAnsi="Book Antiqua"/>
              </w:rPr>
            </w:pPr>
            <w:r w:rsidRPr="00984DE3">
              <w:rPr>
                <w:rFonts w:ascii="Book Antiqua" w:hAnsi="Book Antiqua"/>
              </w:rPr>
              <w:t>0.5 (0.4, 0.8)</w:t>
            </w:r>
          </w:p>
        </w:tc>
        <w:tc>
          <w:tcPr>
            <w:tcW w:w="480" w:type="pct"/>
            <w:noWrap/>
          </w:tcPr>
          <w:p w14:paraId="4FA20362" w14:textId="77777777" w:rsidR="008F3575" w:rsidRPr="00984DE3" w:rsidRDefault="008F3575" w:rsidP="00984DE3">
            <w:pPr>
              <w:spacing w:line="360" w:lineRule="auto"/>
              <w:jc w:val="both"/>
              <w:rPr>
                <w:rFonts w:ascii="Book Antiqua" w:hAnsi="Book Antiqua"/>
              </w:rPr>
            </w:pPr>
            <w:r w:rsidRPr="00984DE3">
              <w:rPr>
                <w:rFonts w:ascii="Book Antiqua" w:hAnsi="Book Antiqua"/>
              </w:rPr>
              <w:t>0.65</w:t>
            </w:r>
          </w:p>
        </w:tc>
        <w:tc>
          <w:tcPr>
            <w:tcW w:w="399" w:type="pct"/>
            <w:noWrap/>
          </w:tcPr>
          <w:p w14:paraId="1568A9BC" w14:textId="77777777" w:rsidR="008F3575" w:rsidRPr="00984DE3" w:rsidRDefault="008F3575" w:rsidP="00984DE3">
            <w:pPr>
              <w:spacing w:line="360" w:lineRule="auto"/>
              <w:jc w:val="both"/>
              <w:rPr>
                <w:rFonts w:ascii="Book Antiqua" w:hAnsi="Book Antiqua"/>
              </w:rPr>
            </w:pPr>
          </w:p>
        </w:tc>
        <w:tc>
          <w:tcPr>
            <w:tcW w:w="811" w:type="pct"/>
            <w:noWrap/>
          </w:tcPr>
          <w:p w14:paraId="6B4450AF" w14:textId="77777777" w:rsidR="008F3575" w:rsidRPr="00984DE3" w:rsidRDefault="008F3575" w:rsidP="00984DE3">
            <w:pPr>
              <w:spacing w:line="360" w:lineRule="auto"/>
              <w:jc w:val="both"/>
              <w:rPr>
                <w:rFonts w:ascii="Book Antiqua" w:hAnsi="Book Antiqua"/>
              </w:rPr>
            </w:pPr>
          </w:p>
        </w:tc>
      </w:tr>
      <w:tr w:rsidR="00B85B0C" w:rsidRPr="00984DE3" w14:paraId="7D9E8EF4" w14:textId="77777777" w:rsidTr="00B85B0C">
        <w:trPr>
          <w:trHeight w:val="340"/>
        </w:trPr>
        <w:tc>
          <w:tcPr>
            <w:tcW w:w="1435" w:type="pct"/>
            <w:hideMark/>
          </w:tcPr>
          <w:p w14:paraId="20AA7F07"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SOFA admit</w:t>
            </w:r>
          </w:p>
        </w:tc>
        <w:tc>
          <w:tcPr>
            <w:tcW w:w="1010" w:type="pct"/>
            <w:noWrap/>
          </w:tcPr>
          <w:p w14:paraId="47D7F394" w14:textId="77777777" w:rsidR="008F3575" w:rsidRPr="00984DE3" w:rsidRDefault="008F3575" w:rsidP="00984DE3">
            <w:pPr>
              <w:spacing w:line="360" w:lineRule="auto"/>
              <w:jc w:val="both"/>
              <w:rPr>
                <w:rFonts w:ascii="Book Antiqua" w:hAnsi="Book Antiqua"/>
              </w:rPr>
            </w:pPr>
            <w:r w:rsidRPr="00984DE3">
              <w:rPr>
                <w:rFonts w:ascii="Book Antiqua" w:hAnsi="Book Antiqua"/>
              </w:rPr>
              <w:t>4 (3-7)</w:t>
            </w:r>
          </w:p>
        </w:tc>
        <w:tc>
          <w:tcPr>
            <w:tcW w:w="865" w:type="pct"/>
            <w:noWrap/>
          </w:tcPr>
          <w:p w14:paraId="42A84BE8" w14:textId="77777777" w:rsidR="008F3575" w:rsidRPr="00984DE3" w:rsidRDefault="008F3575" w:rsidP="00984DE3">
            <w:pPr>
              <w:spacing w:line="360" w:lineRule="auto"/>
              <w:jc w:val="both"/>
              <w:rPr>
                <w:rFonts w:ascii="Book Antiqua" w:hAnsi="Book Antiqua"/>
              </w:rPr>
            </w:pPr>
            <w:r w:rsidRPr="00984DE3">
              <w:rPr>
                <w:rFonts w:ascii="Book Antiqua" w:hAnsi="Book Antiqua"/>
              </w:rPr>
              <w:t>4 (2, 6)</w:t>
            </w:r>
          </w:p>
        </w:tc>
        <w:tc>
          <w:tcPr>
            <w:tcW w:w="480" w:type="pct"/>
            <w:noWrap/>
          </w:tcPr>
          <w:p w14:paraId="4D74E6A3" w14:textId="77777777" w:rsidR="008F3575" w:rsidRPr="00984DE3" w:rsidRDefault="008F3575" w:rsidP="00984DE3">
            <w:pPr>
              <w:spacing w:line="360" w:lineRule="auto"/>
              <w:jc w:val="both"/>
              <w:rPr>
                <w:rFonts w:ascii="Book Antiqua" w:hAnsi="Book Antiqua"/>
              </w:rPr>
            </w:pPr>
            <w:r w:rsidRPr="00984DE3">
              <w:rPr>
                <w:rFonts w:ascii="Book Antiqua" w:hAnsi="Book Antiqua"/>
              </w:rPr>
              <w:t>0.095</w:t>
            </w:r>
          </w:p>
        </w:tc>
        <w:tc>
          <w:tcPr>
            <w:tcW w:w="399" w:type="pct"/>
            <w:noWrap/>
          </w:tcPr>
          <w:p w14:paraId="18C0CF83" w14:textId="77777777" w:rsidR="008F3575" w:rsidRPr="00984DE3" w:rsidRDefault="008F3575" w:rsidP="00984DE3">
            <w:pPr>
              <w:spacing w:line="360" w:lineRule="auto"/>
              <w:jc w:val="both"/>
              <w:rPr>
                <w:rFonts w:ascii="Book Antiqua" w:hAnsi="Book Antiqua"/>
              </w:rPr>
            </w:pPr>
          </w:p>
        </w:tc>
        <w:tc>
          <w:tcPr>
            <w:tcW w:w="811" w:type="pct"/>
            <w:noWrap/>
          </w:tcPr>
          <w:p w14:paraId="37E59554" w14:textId="77777777" w:rsidR="008F3575" w:rsidRPr="00984DE3" w:rsidRDefault="008F3575" w:rsidP="00984DE3">
            <w:pPr>
              <w:spacing w:line="360" w:lineRule="auto"/>
              <w:jc w:val="both"/>
              <w:rPr>
                <w:rFonts w:ascii="Book Antiqua" w:hAnsi="Book Antiqua"/>
              </w:rPr>
            </w:pPr>
          </w:p>
        </w:tc>
      </w:tr>
      <w:tr w:rsidR="00B85B0C" w:rsidRPr="00984DE3" w14:paraId="0CBCB7A1" w14:textId="77777777" w:rsidTr="00B85B0C">
        <w:trPr>
          <w:trHeight w:val="288"/>
        </w:trPr>
        <w:tc>
          <w:tcPr>
            <w:tcW w:w="1435" w:type="pct"/>
            <w:hideMark/>
          </w:tcPr>
          <w:p w14:paraId="46DF25DE"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PaO2/FIO2</w:t>
            </w:r>
          </w:p>
        </w:tc>
        <w:tc>
          <w:tcPr>
            <w:tcW w:w="1010" w:type="pct"/>
            <w:noWrap/>
          </w:tcPr>
          <w:p w14:paraId="79BC9FF8" w14:textId="77777777" w:rsidR="008F3575" w:rsidRPr="00984DE3" w:rsidRDefault="008F3575" w:rsidP="00984DE3">
            <w:pPr>
              <w:spacing w:line="360" w:lineRule="auto"/>
              <w:jc w:val="both"/>
              <w:rPr>
                <w:rFonts w:ascii="Book Antiqua" w:hAnsi="Book Antiqua"/>
              </w:rPr>
            </w:pPr>
            <w:r w:rsidRPr="00984DE3">
              <w:rPr>
                <w:rFonts w:ascii="Book Antiqua" w:hAnsi="Book Antiqua"/>
              </w:rPr>
              <w:t>190 (76, 285)</w:t>
            </w:r>
          </w:p>
        </w:tc>
        <w:tc>
          <w:tcPr>
            <w:tcW w:w="865" w:type="pct"/>
            <w:noWrap/>
          </w:tcPr>
          <w:p w14:paraId="5451E3A1" w14:textId="77777777" w:rsidR="008F3575" w:rsidRPr="00984DE3" w:rsidRDefault="008F3575" w:rsidP="00984DE3">
            <w:pPr>
              <w:spacing w:line="360" w:lineRule="auto"/>
              <w:jc w:val="both"/>
              <w:rPr>
                <w:rFonts w:ascii="Book Antiqua" w:hAnsi="Book Antiqua"/>
              </w:rPr>
            </w:pPr>
            <w:r w:rsidRPr="00984DE3">
              <w:rPr>
                <w:rFonts w:ascii="Book Antiqua" w:hAnsi="Book Antiqua"/>
              </w:rPr>
              <w:t>232 (123, 307)</w:t>
            </w:r>
          </w:p>
        </w:tc>
        <w:tc>
          <w:tcPr>
            <w:tcW w:w="480" w:type="pct"/>
            <w:noWrap/>
          </w:tcPr>
          <w:p w14:paraId="64967F1D" w14:textId="77777777" w:rsidR="008F3575" w:rsidRPr="00984DE3" w:rsidRDefault="008F3575" w:rsidP="00984DE3">
            <w:pPr>
              <w:spacing w:line="360" w:lineRule="auto"/>
              <w:jc w:val="both"/>
              <w:rPr>
                <w:rFonts w:ascii="Book Antiqua" w:hAnsi="Book Antiqua"/>
              </w:rPr>
            </w:pPr>
            <w:r w:rsidRPr="00984DE3">
              <w:rPr>
                <w:rFonts w:ascii="Book Antiqua" w:hAnsi="Book Antiqua"/>
              </w:rPr>
              <w:t>0.039</w:t>
            </w:r>
          </w:p>
        </w:tc>
        <w:tc>
          <w:tcPr>
            <w:tcW w:w="399" w:type="pct"/>
            <w:noWrap/>
          </w:tcPr>
          <w:p w14:paraId="7C975D63" w14:textId="77777777" w:rsidR="008F3575" w:rsidRPr="00984DE3" w:rsidRDefault="008F3575" w:rsidP="00984DE3">
            <w:pPr>
              <w:spacing w:line="360" w:lineRule="auto"/>
              <w:jc w:val="both"/>
              <w:rPr>
                <w:rFonts w:ascii="Book Antiqua" w:hAnsi="Book Antiqua"/>
              </w:rPr>
            </w:pPr>
          </w:p>
        </w:tc>
        <w:tc>
          <w:tcPr>
            <w:tcW w:w="811" w:type="pct"/>
            <w:noWrap/>
          </w:tcPr>
          <w:p w14:paraId="55E6A7B5" w14:textId="77777777" w:rsidR="008F3575" w:rsidRPr="00984DE3" w:rsidRDefault="008F3575" w:rsidP="00984DE3">
            <w:pPr>
              <w:spacing w:line="360" w:lineRule="auto"/>
              <w:jc w:val="both"/>
              <w:rPr>
                <w:rFonts w:ascii="Book Antiqua" w:hAnsi="Book Antiqua"/>
              </w:rPr>
            </w:pPr>
          </w:p>
        </w:tc>
      </w:tr>
      <w:tr w:rsidR="00B85B0C" w:rsidRPr="00984DE3" w14:paraId="39C2286B" w14:textId="77777777" w:rsidTr="00954EA0">
        <w:trPr>
          <w:trHeight w:val="288"/>
        </w:trPr>
        <w:tc>
          <w:tcPr>
            <w:tcW w:w="1435" w:type="pct"/>
          </w:tcPr>
          <w:p w14:paraId="3EDD4C0B" w14:textId="77777777" w:rsidR="008F3575" w:rsidRPr="00984DE3" w:rsidRDefault="008F3575" w:rsidP="00984DE3">
            <w:pPr>
              <w:spacing w:line="360" w:lineRule="auto"/>
              <w:jc w:val="both"/>
              <w:rPr>
                <w:rFonts w:ascii="Book Antiqua" w:eastAsia="Times New Roman" w:hAnsi="Book Antiqua" w:cs="Arial"/>
                <w:b/>
                <w:color w:val="000000"/>
              </w:rPr>
            </w:pPr>
            <w:r w:rsidRPr="00984DE3">
              <w:rPr>
                <w:rFonts w:ascii="Book Antiqua" w:eastAsia="Times New Roman" w:hAnsi="Book Antiqua" w:cs="Arial"/>
                <w:color w:val="000000"/>
              </w:rPr>
              <w:t>PaO2</w:t>
            </w:r>
          </w:p>
        </w:tc>
        <w:tc>
          <w:tcPr>
            <w:tcW w:w="1010" w:type="pct"/>
            <w:noWrap/>
          </w:tcPr>
          <w:p w14:paraId="4ABB1072" w14:textId="77777777" w:rsidR="008F3575" w:rsidRPr="00984DE3" w:rsidRDefault="008F3575" w:rsidP="00984DE3">
            <w:pPr>
              <w:spacing w:line="360" w:lineRule="auto"/>
              <w:jc w:val="both"/>
              <w:rPr>
                <w:rFonts w:ascii="Book Antiqua" w:hAnsi="Book Antiqua"/>
              </w:rPr>
            </w:pPr>
            <w:r w:rsidRPr="00984DE3">
              <w:rPr>
                <w:rFonts w:ascii="Book Antiqua" w:hAnsi="Book Antiqua"/>
              </w:rPr>
              <w:t>69 (55-86)</w:t>
            </w:r>
          </w:p>
        </w:tc>
        <w:tc>
          <w:tcPr>
            <w:tcW w:w="865" w:type="pct"/>
            <w:noWrap/>
          </w:tcPr>
          <w:p w14:paraId="0572C613" w14:textId="77777777" w:rsidR="008F3575" w:rsidRPr="00984DE3" w:rsidRDefault="008F3575" w:rsidP="00984DE3">
            <w:pPr>
              <w:spacing w:line="360" w:lineRule="auto"/>
              <w:jc w:val="both"/>
              <w:rPr>
                <w:rFonts w:ascii="Book Antiqua" w:hAnsi="Book Antiqua"/>
              </w:rPr>
            </w:pPr>
            <w:r w:rsidRPr="00984DE3">
              <w:rPr>
                <w:rFonts w:ascii="Book Antiqua" w:hAnsi="Book Antiqua"/>
              </w:rPr>
              <w:t>73 (59-96)</w:t>
            </w:r>
          </w:p>
        </w:tc>
        <w:tc>
          <w:tcPr>
            <w:tcW w:w="480" w:type="pct"/>
            <w:noWrap/>
          </w:tcPr>
          <w:p w14:paraId="1F258685" w14:textId="77777777" w:rsidR="008F3575" w:rsidRPr="00984DE3" w:rsidRDefault="008F3575" w:rsidP="00984DE3">
            <w:pPr>
              <w:spacing w:line="360" w:lineRule="auto"/>
              <w:jc w:val="both"/>
              <w:rPr>
                <w:rFonts w:ascii="Book Antiqua" w:hAnsi="Book Antiqua"/>
              </w:rPr>
            </w:pPr>
            <w:r w:rsidRPr="00984DE3">
              <w:rPr>
                <w:rFonts w:ascii="Book Antiqua" w:hAnsi="Book Antiqua"/>
              </w:rPr>
              <w:t>0.083</w:t>
            </w:r>
          </w:p>
        </w:tc>
        <w:tc>
          <w:tcPr>
            <w:tcW w:w="399" w:type="pct"/>
            <w:noWrap/>
          </w:tcPr>
          <w:p w14:paraId="7DA657F5" w14:textId="77777777" w:rsidR="008F3575" w:rsidRPr="00984DE3" w:rsidRDefault="008F3575" w:rsidP="00984DE3">
            <w:pPr>
              <w:spacing w:line="360" w:lineRule="auto"/>
              <w:jc w:val="both"/>
              <w:rPr>
                <w:rFonts w:ascii="Book Antiqua" w:hAnsi="Book Antiqua"/>
              </w:rPr>
            </w:pPr>
          </w:p>
        </w:tc>
        <w:tc>
          <w:tcPr>
            <w:tcW w:w="811" w:type="pct"/>
            <w:noWrap/>
          </w:tcPr>
          <w:p w14:paraId="71894252" w14:textId="77777777" w:rsidR="008F3575" w:rsidRPr="00984DE3" w:rsidRDefault="008F3575" w:rsidP="00984DE3">
            <w:pPr>
              <w:spacing w:line="360" w:lineRule="auto"/>
              <w:jc w:val="both"/>
              <w:rPr>
                <w:rFonts w:ascii="Book Antiqua" w:hAnsi="Book Antiqua"/>
              </w:rPr>
            </w:pPr>
          </w:p>
        </w:tc>
      </w:tr>
      <w:tr w:rsidR="00B85B0C" w:rsidRPr="00984DE3" w14:paraId="4B674FB2" w14:textId="77777777" w:rsidTr="00954EA0">
        <w:trPr>
          <w:trHeight w:val="457"/>
        </w:trPr>
        <w:tc>
          <w:tcPr>
            <w:tcW w:w="1435" w:type="pct"/>
            <w:tcBorders>
              <w:bottom w:val="single" w:sz="4" w:space="0" w:color="auto"/>
            </w:tcBorders>
          </w:tcPr>
          <w:p w14:paraId="6895689C" w14:textId="77777777" w:rsidR="008F3575" w:rsidRPr="00984DE3" w:rsidRDefault="008F3575" w:rsidP="00984DE3">
            <w:pPr>
              <w:spacing w:line="360" w:lineRule="auto"/>
              <w:jc w:val="both"/>
              <w:rPr>
                <w:rFonts w:ascii="Book Antiqua" w:eastAsia="Times New Roman" w:hAnsi="Book Antiqua" w:cs="Arial"/>
                <w:b/>
              </w:rPr>
            </w:pPr>
            <w:r w:rsidRPr="00984DE3">
              <w:rPr>
                <w:rFonts w:ascii="Book Antiqua" w:eastAsia="Times New Roman" w:hAnsi="Book Antiqua" w:cs="Arial"/>
              </w:rPr>
              <w:t>FIO2</w:t>
            </w:r>
          </w:p>
        </w:tc>
        <w:tc>
          <w:tcPr>
            <w:tcW w:w="1010" w:type="pct"/>
            <w:tcBorders>
              <w:bottom w:val="single" w:sz="4" w:space="0" w:color="auto"/>
            </w:tcBorders>
            <w:noWrap/>
          </w:tcPr>
          <w:p w14:paraId="46DB1D69" w14:textId="77777777" w:rsidR="008F3575" w:rsidRPr="00984DE3" w:rsidRDefault="008F3575" w:rsidP="00984DE3">
            <w:pPr>
              <w:spacing w:line="360" w:lineRule="auto"/>
              <w:jc w:val="both"/>
              <w:rPr>
                <w:rFonts w:ascii="Book Antiqua" w:hAnsi="Book Antiqua"/>
              </w:rPr>
            </w:pPr>
            <w:r w:rsidRPr="00984DE3">
              <w:rPr>
                <w:rFonts w:ascii="Book Antiqua" w:hAnsi="Book Antiqua"/>
              </w:rPr>
              <w:t>0.44 (0.24-1)</w:t>
            </w:r>
          </w:p>
        </w:tc>
        <w:tc>
          <w:tcPr>
            <w:tcW w:w="865" w:type="pct"/>
            <w:tcBorders>
              <w:bottom w:val="single" w:sz="4" w:space="0" w:color="auto"/>
            </w:tcBorders>
            <w:noWrap/>
          </w:tcPr>
          <w:p w14:paraId="5F041ED5" w14:textId="77777777" w:rsidR="008F3575" w:rsidRPr="00984DE3" w:rsidRDefault="008F3575" w:rsidP="00984DE3">
            <w:pPr>
              <w:spacing w:line="360" w:lineRule="auto"/>
              <w:jc w:val="both"/>
              <w:rPr>
                <w:rFonts w:ascii="Book Antiqua" w:hAnsi="Book Antiqua"/>
              </w:rPr>
            </w:pPr>
            <w:r w:rsidRPr="00984DE3">
              <w:rPr>
                <w:rFonts w:ascii="Book Antiqua" w:hAnsi="Book Antiqua"/>
              </w:rPr>
              <w:t>0.36 (0.21-0.97)</w:t>
            </w:r>
          </w:p>
        </w:tc>
        <w:tc>
          <w:tcPr>
            <w:tcW w:w="480" w:type="pct"/>
            <w:tcBorders>
              <w:bottom w:val="single" w:sz="4" w:space="0" w:color="auto"/>
            </w:tcBorders>
            <w:noWrap/>
          </w:tcPr>
          <w:p w14:paraId="3C1FBB7A" w14:textId="77777777" w:rsidR="008F3575" w:rsidRPr="00984DE3" w:rsidRDefault="008F3575" w:rsidP="00984DE3">
            <w:pPr>
              <w:spacing w:line="360" w:lineRule="auto"/>
              <w:jc w:val="both"/>
              <w:rPr>
                <w:rFonts w:ascii="Book Antiqua" w:hAnsi="Book Antiqua"/>
              </w:rPr>
            </w:pPr>
            <w:r w:rsidRPr="00984DE3">
              <w:rPr>
                <w:rFonts w:ascii="Book Antiqua" w:hAnsi="Book Antiqua"/>
              </w:rPr>
              <w:t>0.12</w:t>
            </w:r>
          </w:p>
        </w:tc>
        <w:tc>
          <w:tcPr>
            <w:tcW w:w="399" w:type="pct"/>
            <w:tcBorders>
              <w:bottom w:val="single" w:sz="4" w:space="0" w:color="auto"/>
            </w:tcBorders>
            <w:noWrap/>
          </w:tcPr>
          <w:p w14:paraId="286818F4" w14:textId="77777777" w:rsidR="008F3575" w:rsidRPr="00984DE3" w:rsidRDefault="008F3575" w:rsidP="00984DE3">
            <w:pPr>
              <w:spacing w:line="360" w:lineRule="auto"/>
              <w:jc w:val="both"/>
              <w:rPr>
                <w:rFonts w:ascii="Book Antiqua" w:hAnsi="Book Antiqua"/>
              </w:rPr>
            </w:pPr>
          </w:p>
        </w:tc>
        <w:tc>
          <w:tcPr>
            <w:tcW w:w="811" w:type="pct"/>
            <w:tcBorders>
              <w:bottom w:val="single" w:sz="4" w:space="0" w:color="auto"/>
            </w:tcBorders>
            <w:noWrap/>
          </w:tcPr>
          <w:p w14:paraId="3C92161E" w14:textId="77777777" w:rsidR="008F3575" w:rsidRPr="00984DE3" w:rsidRDefault="008F3575" w:rsidP="00984DE3">
            <w:pPr>
              <w:spacing w:line="360" w:lineRule="auto"/>
              <w:jc w:val="both"/>
              <w:rPr>
                <w:rFonts w:ascii="Book Antiqua" w:hAnsi="Book Antiqua"/>
              </w:rPr>
            </w:pPr>
          </w:p>
        </w:tc>
      </w:tr>
    </w:tbl>
    <w:p w14:paraId="3AED7819" w14:textId="6CF7E3F9" w:rsidR="00DF3AAE" w:rsidRPr="00984DE3" w:rsidRDefault="008F3575" w:rsidP="00984DE3">
      <w:pPr>
        <w:spacing w:line="360" w:lineRule="auto"/>
        <w:jc w:val="both"/>
        <w:rPr>
          <w:rFonts w:ascii="Book Antiqua" w:eastAsia="Arial" w:hAnsi="Book Antiqua" w:cstheme="minorHAnsi"/>
        </w:rPr>
      </w:pPr>
      <w:r w:rsidRPr="00984DE3">
        <w:rPr>
          <w:rFonts w:ascii="Book Antiqua" w:hAnsi="Book Antiqua" w:cs="Arial"/>
        </w:rPr>
        <w:t>OR: Odds ratio; CI: Confidence interval; CAD: Coronary artery disease; COPD: Chronic obstructive pulmonary disease; CKD: Chronic kidney disease; CHF: Congestive heart failure; AKI: Acute kidney injury; HD: Hemodialysis; tBili: Total bilirubin; Plts: Platelets INR: International normalized ratio; PaO2/FiO2: Partial pressure of oxygen/inspired concentration of oxygen ratio; SOFA: Sequential Organ Failure Assessment; BMI: Body mass index; SCr: Serum creatinine</w:t>
      </w:r>
      <w:r w:rsidR="00EA084F">
        <w:rPr>
          <w:rFonts w:ascii="Book Antiqua" w:hAnsi="Book Antiqua" w:cs="Arial"/>
        </w:rPr>
        <w:t>.</w:t>
      </w:r>
    </w:p>
    <w:p w14:paraId="415F5033" w14:textId="77777777" w:rsidR="000F4B38" w:rsidRPr="00984DE3" w:rsidRDefault="000F4B38" w:rsidP="00984DE3">
      <w:pPr>
        <w:spacing w:line="360" w:lineRule="auto"/>
        <w:jc w:val="both"/>
        <w:rPr>
          <w:rFonts w:ascii="Book Antiqua" w:hAnsi="Book Antiqua" w:cstheme="minorHAnsi"/>
          <w:b/>
        </w:rPr>
        <w:sectPr w:rsidR="000F4B38" w:rsidRPr="00984DE3" w:rsidSect="00267BA7">
          <w:pgSz w:w="15840" w:h="12240" w:orient="landscape"/>
          <w:pgMar w:top="1440" w:right="1440" w:bottom="1440" w:left="1440" w:header="720" w:footer="720" w:gutter="0"/>
          <w:cols w:space="720"/>
          <w:docGrid w:linePitch="360"/>
        </w:sectPr>
      </w:pPr>
    </w:p>
    <w:p w14:paraId="0E71B1FD" w14:textId="18BB5537" w:rsidR="008F3575" w:rsidRPr="00984DE3" w:rsidRDefault="008F3575" w:rsidP="00984DE3">
      <w:pPr>
        <w:pStyle w:val="a3"/>
        <w:pBdr>
          <w:bottom w:val="none" w:sz="0" w:space="0" w:color="auto"/>
        </w:pBdr>
        <w:spacing w:line="360" w:lineRule="auto"/>
        <w:jc w:val="both"/>
        <w:rPr>
          <w:rFonts w:ascii="Book Antiqua" w:hAnsi="Book Antiqua"/>
          <w:b/>
          <w:sz w:val="24"/>
          <w:szCs w:val="24"/>
        </w:rPr>
      </w:pPr>
      <w:r w:rsidRPr="00984DE3">
        <w:rPr>
          <w:rFonts w:ascii="Book Antiqua" w:hAnsi="Book Antiqua"/>
          <w:b/>
          <w:sz w:val="24"/>
          <w:szCs w:val="24"/>
        </w:rPr>
        <w:lastRenderedPageBreak/>
        <w:t xml:space="preserve">Table 2 Inflammatory markers in </w:t>
      </w:r>
      <w:r w:rsidR="009D672F" w:rsidRPr="009D672F">
        <w:rPr>
          <w:rFonts w:ascii="Book Antiqua" w:hAnsi="Book Antiqua"/>
          <w:b/>
          <w:sz w:val="24"/>
          <w:szCs w:val="24"/>
        </w:rPr>
        <w:t>coronavirus disease 2019</w:t>
      </w:r>
      <w:r w:rsidRPr="00984DE3">
        <w:rPr>
          <w:rFonts w:ascii="Book Antiqua" w:hAnsi="Book Antiqua"/>
          <w:b/>
          <w:sz w:val="24"/>
          <w:szCs w:val="24"/>
        </w:rPr>
        <w:t xml:space="preserve"> survivors and non-survivors</w:t>
      </w:r>
    </w:p>
    <w:tbl>
      <w:tblPr>
        <w:tblW w:w="5000" w:type="pct"/>
        <w:tblLook w:val="04A0" w:firstRow="1" w:lastRow="0" w:firstColumn="1" w:lastColumn="0" w:noHBand="0" w:noVBand="1"/>
      </w:tblPr>
      <w:tblGrid>
        <w:gridCol w:w="3152"/>
        <w:gridCol w:w="2782"/>
        <w:gridCol w:w="2267"/>
        <w:gridCol w:w="1159"/>
      </w:tblGrid>
      <w:tr w:rsidR="008F3575" w:rsidRPr="00984DE3" w14:paraId="654F3BE9" w14:textId="77777777" w:rsidTr="00405621">
        <w:trPr>
          <w:trHeight w:val="620"/>
        </w:trPr>
        <w:tc>
          <w:tcPr>
            <w:tcW w:w="1720" w:type="pct"/>
            <w:tcBorders>
              <w:top w:val="single" w:sz="4" w:space="0" w:color="auto"/>
              <w:bottom w:val="single" w:sz="4" w:space="0" w:color="auto"/>
            </w:tcBorders>
            <w:noWrap/>
            <w:hideMark/>
          </w:tcPr>
          <w:p w14:paraId="3AC5E717" w14:textId="77777777" w:rsidR="008F3575" w:rsidRPr="00984DE3" w:rsidRDefault="008F3575" w:rsidP="00984DE3">
            <w:pPr>
              <w:spacing w:line="360" w:lineRule="auto"/>
              <w:jc w:val="both"/>
              <w:rPr>
                <w:rFonts w:ascii="Book Antiqua" w:hAnsi="Book Antiqua"/>
                <w:b/>
                <w:bCs/>
              </w:rPr>
            </w:pPr>
          </w:p>
        </w:tc>
        <w:tc>
          <w:tcPr>
            <w:tcW w:w="1378" w:type="pct"/>
            <w:tcBorders>
              <w:top w:val="single" w:sz="4" w:space="0" w:color="auto"/>
              <w:bottom w:val="single" w:sz="4" w:space="0" w:color="auto"/>
            </w:tcBorders>
            <w:noWrap/>
            <w:hideMark/>
          </w:tcPr>
          <w:p w14:paraId="7407786A" w14:textId="17CE2216" w:rsidR="008F3575" w:rsidRPr="00984DE3" w:rsidRDefault="008F3575" w:rsidP="00984DE3">
            <w:pPr>
              <w:spacing w:line="360" w:lineRule="auto"/>
              <w:jc w:val="both"/>
              <w:rPr>
                <w:rFonts w:ascii="Book Antiqua" w:hAnsi="Book Antiqua"/>
                <w:b/>
                <w:bCs/>
              </w:rPr>
            </w:pPr>
            <w:r w:rsidRPr="00984DE3">
              <w:rPr>
                <w:rFonts w:ascii="Book Antiqua" w:hAnsi="Book Antiqua"/>
                <w:b/>
                <w:bCs/>
              </w:rPr>
              <w:t>Non-</w:t>
            </w:r>
            <w:r w:rsidR="00696911">
              <w:rPr>
                <w:rFonts w:ascii="Book Antiqua" w:hAnsi="Book Antiqua"/>
                <w:b/>
                <w:bCs/>
              </w:rPr>
              <w:t>s</w:t>
            </w:r>
            <w:r w:rsidRPr="00984DE3">
              <w:rPr>
                <w:rFonts w:ascii="Book Antiqua" w:hAnsi="Book Antiqua"/>
                <w:b/>
                <w:bCs/>
              </w:rPr>
              <w:t>urvivors</w:t>
            </w:r>
            <w:r w:rsidR="00405621">
              <w:rPr>
                <w:rFonts w:ascii="Book Antiqua" w:hAnsi="Book Antiqua" w:hint="eastAsia"/>
                <w:b/>
                <w:bCs/>
                <w:lang w:eastAsia="zh-CN"/>
              </w:rPr>
              <w:t xml:space="preserve"> </w:t>
            </w:r>
            <w:r w:rsidRPr="00984DE3">
              <w:rPr>
                <w:rFonts w:ascii="Book Antiqua" w:hAnsi="Book Antiqua"/>
                <w:b/>
                <w:bCs/>
              </w:rPr>
              <w:t>(</w:t>
            </w:r>
            <w:r w:rsidRPr="00405621">
              <w:rPr>
                <w:rFonts w:ascii="Book Antiqua" w:hAnsi="Book Antiqua"/>
                <w:b/>
                <w:bCs/>
                <w:i/>
                <w:iCs/>
              </w:rPr>
              <w:t>n</w:t>
            </w:r>
            <w:r w:rsidRPr="00984DE3">
              <w:rPr>
                <w:rFonts w:ascii="Book Antiqua" w:hAnsi="Book Antiqua"/>
                <w:b/>
                <w:bCs/>
              </w:rPr>
              <w:t xml:space="preserve"> = 167)</w:t>
            </w:r>
          </w:p>
        </w:tc>
        <w:tc>
          <w:tcPr>
            <w:tcW w:w="1247" w:type="pct"/>
            <w:tcBorders>
              <w:top w:val="single" w:sz="4" w:space="0" w:color="auto"/>
              <w:bottom w:val="single" w:sz="4" w:space="0" w:color="auto"/>
            </w:tcBorders>
            <w:noWrap/>
            <w:hideMark/>
          </w:tcPr>
          <w:p w14:paraId="1F6D26C7" w14:textId="6811CE28" w:rsidR="008F3575" w:rsidRPr="00984DE3" w:rsidRDefault="008F3575" w:rsidP="00984DE3">
            <w:pPr>
              <w:spacing w:line="360" w:lineRule="auto"/>
              <w:jc w:val="both"/>
              <w:rPr>
                <w:rFonts w:ascii="Book Antiqua" w:hAnsi="Book Antiqua"/>
                <w:b/>
                <w:bCs/>
              </w:rPr>
            </w:pPr>
            <w:r w:rsidRPr="00984DE3">
              <w:rPr>
                <w:rFonts w:ascii="Book Antiqua" w:hAnsi="Book Antiqua"/>
                <w:b/>
                <w:bCs/>
              </w:rPr>
              <w:t>Survivors</w:t>
            </w:r>
            <w:r w:rsidR="00405621">
              <w:rPr>
                <w:rFonts w:ascii="Book Antiqua" w:hAnsi="Book Antiqua"/>
                <w:b/>
                <w:bCs/>
              </w:rPr>
              <w:t xml:space="preserve"> </w:t>
            </w:r>
            <w:r w:rsidRPr="00984DE3">
              <w:rPr>
                <w:rFonts w:ascii="Book Antiqua" w:hAnsi="Book Antiqua"/>
                <w:b/>
                <w:bCs/>
              </w:rPr>
              <w:t>(</w:t>
            </w:r>
            <w:r w:rsidRPr="00405621">
              <w:rPr>
                <w:rFonts w:ascii="Book Antiqua" w:hAnsi="Book Antiqua"/>
                <w:b/>
                <w:bCs/>
                <w:i/>
                <w:iCs/>
              </w:rPr>
              <w:t>n</w:t>
            </w:r>
            <w:r w:rsidRPr="00984DE3">
              <w:rPr>
                <w:rFonts w:ascii="Book Antiqua" w:hAnsi="Book Antiqua"/>
                <w:b/>
                <w:bCs/>
              </w:rPr>
              <w:t xml:space="preserve"> = 94)</w:t>
            </w:r>
          </w:p>
        </w:tc>
        <w:tc>
          <w:tcPr>
            <w:tcW w:w="655" w:type="pct"/>
            <w:tcBorders>
              <w:top w:val="single" w:sz="4" w:space="0" w:color="auto"/>
              <w:bottom w:val="single" w:sz="4" w:space="0" w:color="auto"/>
            </w:tcBorders>
            <w:noWrap/>
            <w:hideMark/>
          </w:tcPr>
          <w:p w14:paraId="3975551E" w14:textId="6C02B56D" w:rsidR="008F3575" w:rsidRPr="00984DE3" w:rsidRDefault="00405621" w:rsidP="00984DE3">
            <w:pPr>
              <w:spacing w:line="360" w:lineRule="auto"/>
              <w:jc w:val="both"/>
              <w:rPr>
                <w:rFonts w:ascii="Book Antiqua" w:hAnsi="Book Antiqua"/>
                <w:b/>
                <w:bCs/>
              </w:rPr>
            </w:pPr>
            <w:r w:rsidRPr="00BE5B49">
              <w:rPr>
                <w:rFonts w:ascii="Book Antiqua" w:eastAsia="Times New Roman" w:hAnsi="Book Antiqua" w:cs="Arial"/>
                <w:b/>
                <w:bCs/>
                <w:i/>
                <w:iCs/>
              </w:rPr>
              <w:t>P</w:t>
            </w:r>
            <w:r w:rsidRPr="00BE5B49">
              <w:rPr>
                <w:rFonts w:ascii="Book Antiqua" w:eastAsia="Times New Roman" w:hAnsi="Book Antiqua" w:cs="Arial"/>
                <w:b/>
                <w:bCs/>
              </w:rPr>
              <w:t xml:space="preserve"> </w:t>
            </w:r>
            <w:r w:rsidRPr="00BE5B49">
              <w:rPr>
                <w:rFonts w:ascii="Book Antiqua" w:eastAsia="Times New Roman" w:hAnsi="Book Antiqua" w:cs="Arial" w:hint="eastAsia"/>
                <w:b/>
                <w:bCs/>
              </w:rPr>
              <w:t>value</w:t>
            </w:r>
          </w:p>
        </w:tc>
      </w:tr>
      <w:tr w:rsidR="008F3575" w:rsidRPr="00984DE3" w14:paraId="4526C944" w14:textId="77777777" w:rsidTr="00405621">
        <w:trPr>
          <w:trHeight w:val="288"/>
        </w:trPr>
        <w:tc>
          <w:tcPr>
            <w:tcW w:w="1720" w:type="pct"/>
            <w:tcBorders>
              <w:top w:val="single" w:sz="4" w:space="0" w:color="auto"/>
            </w:tcBorders>
            <w:noWrap/>
            <w:hideMark/>
          </w:tcPr>
          <w:p w14:paraId="2BBA3595" w14:textId="0266E401" w:rsidR="008F3575" w:rsidRPr="00984DE3" w:rsidRDefault="008F3575" w:rsidP="00984DE3">
            <w:pPr>
              <w:spacing w:line="360" w:lineRule="auto"/>
              <w:jc w:val="both"/>
              <w:rPr>
                <w:rFonts w:ascii="Book Antiqua" w:hAnsi="Book Antiqua"/>
              </w:rPr>
            </w:pPr>
            <w:r w:rsidRPr="00984DE3">
              <w:rPr>
                <w:rFonts w:ascii="Book Antiqua" w:hAnsi="Book Antiqua"/>
              </w:rPr>
              <w:t>IL-6 day 1 (pg/m</w:t>
            </w:r>
            <w:r w:rsidR="00AB693B">
              <w:rPr>
                <w:rFonts w:ascii="Book Antiqua" w:hAnsi="Book Antiqua"/>
              </w:rPr>
              <w:t>L</w:t>
            </w:r>
            <w:r w:rsidRPr="00984DE3">
              <w:rPr>
                <w:rFonts w:ascii="Book Antiqua" w:hAnsi="Book Antiqua"/>
              </w:rPr>
              <w:t>)</w:t>
            </w:r>
          </w:p>
        </w:tc>
        <w:tc>
          <w:tcPr>
            <w:tcW w:w="1378" w:type="pct"/>
            <w:tcBorders>
              <w:top w:val="single" w:sz="4" w:space="0" w:color="auto"/>
            </w:tcBorders>
            <w:noWrap/>
            <w:hideMark/>
          </w:tcPr>
          <w:p w14:paraId="21A66A1A" w14:textId="76D60440" w:rsidR="008F3575" w:rsidRPr="00984DE3" w:rsidRDefault="008F3575" w:rsidP="00984DE3">
            <w:pPr>
              <w:spacing w:line="360" w:lineRule="auto"/>
              <w:jc w:val="both"/>
              <w:rPr>
                <w:rFonts w:ascii="Book Antiqua" w:hAnsi="Book Antiqua"/>
              </w:rPr>
            </w:pPr>
            <w:r w:rsidRPr="00984DE3">
              <w:rPr>
                <w:rFonts w:ascii="Book Antiqua" w:hAnsi="Book Antiqua"/>
              </w:rPr>
              <w:t>116 (33,</w:t>
            </w:r>
            <w:r w:rsidR="00CD40AA">
              <w:rPr>
                <w:rFonts w:ascii="Book Antiqua" w:hAnsi="Book Antiqua"/>
              </w:rPr>
              <w:t xml:space="preserve"> </w:t>
            </w:r>
            <w:r w:rsidRPr="00984DE3">
              <w:rPr>
                <w:rFonts w:ascii="Book Antiqua" w:hAnsi="Book Antiqua"/>
              </w:rPr>
              <w:t>410)</w:t>
            </w:r>
          </w:p>
        </w:tc>
        <w:tc>
          <w:tcPr>
            <w:tcW w:w="1247" w:type="pct"/>
            <w:tcBorders>
              <w:top w:val="single" w:sz="4" w:space="0" w:color="auto"/>
            </w:tcBorders>
            <w:noWrap/>
            <w:hideMark/>
          </w:tcPr>
          <w:p w14:paraId="08411A2D" w14:textId="0B6DF4C1" w:rsidR="008F3575" w:rsidRPr="00984DE3" w:rsidRDefault="008F3575" w:rsidP="00984DE3">
            <w:pPr>
              <w:spacing w:line="360" w:lineRule="auto"/>
              <w:jc w:val="both"/>
              <w:rPr>
                <w:rFonts w:ascii="Book Antiqua" w:hAnsi="Book Antiqua"/>
              </w:rPr>
            </w:pPr>
            <w:r w:rsidRPr="00984DE3">
              <w:rPr>
                <w:rFonts w:ascii="Book Antiqua" w:hAnsi="Book Antiqua"/>
              </w:rPr>
              <w:t>72 (45,</w:t>
            </w:r>
            <w:r w:rsidR="00CD40AA">
              <w:rPr>
                <w:rFonts w:ascii="Book Antiqua" w:hAnsi="Book Antiqua"/>
              </w:rPr>
              <w:t xml:space="preserve"> </w:t>
            </w:r>
            <w:r w:rsidRPr="00984DE3">
              <w:rPr>
                <w:rFonts w:ascii="Book Antiqua" w:hAnsi="Book Antiqua"/>
              </w:rPr>
              <w:t>210)</w:t>
            </w:r>
          </w:p>
        </w:tc>
        <w:tc>
          <w:tcPr>
            <w:tcW w:w="655" w:type="pct"/>
            <w:tcBorders>
              <w:top w:val="single" w:sz="4" w:space="0" w:color="auto"/>
            </w:tcBorders>
            <w:noWrap/>
            <w:hideMark/>
          </w:tcPr>
          <w:p w14:paraId="4495E2B3" w14:textId="77777777" w:rsidR="008F3575" w:rsidRPr="00984DE3" w:rsidRDefault="008F3575" w:rsidP="00984DE3">
            <w:pPr>
              <w:spacing w:line="360" w:lineRule="auto"/>
              <w:jc w:val="both"/>
              <w:rPr>
                <w:rFonts w:ascii="Book Antiqua" w:hAnsi="Book Antiqua"/>
              </w:rPr>
            </w:pPr>
            <w:r w:rsidRPr="00984DE3">
              <w:rPr>
                <w:rFonts w:ascii="Book Antiqua" w:hAnsi="Book Antiqua"/>
              </w:rPr>
              <w:t>0.75</w:t>
            </w:r>
          </w:p>
        </w:tc>
      </w:tr>
      <w:tr w:rsidR="008F3575" w:rsidRPr="00984DE3" w14:paraId="603FDF6C" w14:textId="77777777" w:rsidTr="00405621">
        <w:trPr>
          <w:trHeight w:val="288"/>
        </w:trPr>
        <w:tc>
          <w:tcPr>
            <w:tcW w:w="1720" w:type="pct"/>
            <w:noWrap/>
            <w:hideMark/>
          </w:tcPr>
          <w:p w14:paraId="7C04002E" w14:textId="77777777" w:rsidR="008F3575" w:rsidRPr="00984DE3" w:rsidRDefault="008F3575" w:rsidP="00984DE3">
            <w:pPr>
              <w:spacing w:line="360" w:lineRule="auto"/>
              <w:jc w:val="both"/>
              <w:rPr>
                <w:rFonts w:ascii="Book Antiqua" w:hAnsi="Book Antiqua"/>
              </w:rPr>
            </w:pPr>
            <w:r w:rsidRPr="00984DE3">
              <w:rPr>
                <w:rFonts w:ascii="Book Antiqua" w:hAnsi="Book Antiqua"/>
              </w:rPr>
              <w:t xml:space="preserve">IL-6 day 2 </w:t>
            </w:r>
          </w:p>
        </w:tc>
        <w:tc>
          <w:tcPr>
            <w:tcW w:w="1378" w:type="pct"/>
            <w:noWrap/>
            <w:hideMark/>
          </w:tcPr>
          <w:p w14:paraId="4087D3AE" w14:textId="00848459" w:rsidR="008F3575" w:rsidRPr="00984DE3" w:rsidRDefault="008F3575" w:rsidP="00984DE3">
            <w:pPr>
              <w:spacing w:line="360" w:lineRule="auto"/>
              <w:jc w:val="both"/>
              <w:rPr>
                <w:rFonts w:ascii="Book Antiqua" w:hAnsi="Book Antiqua"/>
              </w:rPr>
            </w:pPr>
            <w:r w:rsidRPr="00984DE3">
              <w:rPr>
                <w:rFonts w:ascii="Book Antiqua" w:hAnsi="Book Antiqua"/>
              </w:rPr>
              <w:t>470 (36,</w:t>
            </w:r>
            <w:r w:rsidR="00CD40AA">
              <w:rPr>
                <w:rFonts w:ascii="Book Antiqua" w:hAnsi="Book Antiqua"/>
              </w:rPr>
              <w:t xml:space="preserve"> </w:t>
            </w:r>
            <w:r w:rsidRPr="00984DE3">
              <w:rPr>
                <w:rFonts w:ascii="Book Antiqua" w:hAnsi="Book Antiqua"/>
              </w:rPr>
              <w:t>1299)</w:t>
            </w:r>
          </w:p>
        </w:tc>
        <w:tc>
          <w:tcPr>
            <w:tcW w:w="1247" w:type="pct"/>
            <w:noWrap/>
            <w:hideMark/>
          </w:tcPr>
          <w:p w14:paraId="35D09480" w14:textId="1453458A" w:rsidR="008F3575" w:rsidRPr="00984DE3" w:rsidRDefault="008F3575" w:rsidP="00984DE3">
            <w:pPr>
              <w:spacing w:line="360" w:lineRule="auto"/>
              <w:jc w:val="both"/>
              <w:rPr>
                <w:rFonts w:ascii="Book Antiqua" w:hAnsi="Book Antiqua"/>
              </w:rPr>
            </w:pPr>
            <w:r w:rsidRPr="00984DE3">
              <w:rPr>
                <w:rFonts w:ascii="Book Antiqua" w:hAnsi="Book Antiqua"/>
              </w:rPr>
              <w:t>153 (10,</w:t>
            </w:r>
            <w:r w:rsidR="00CD40AA">
              <w:rPr>
                <w:rFonts w:ascii="Book Antiqua" w:hAnsi="Book Antiqua"/>
              </w:rPr>
              <w:t xml:space="preserve"> </w:t>
            </w:r>
            <w:r w:rsidRPr="00984DE3">
              <w:rPr>
                <w:rFonts w:ascii="Book Antiqua" w:hAnsi="Book Antiqua"/>
              </w:rPr>
              <w:t>280)</w:t>
            </w:r>
          </w:p>
        </w:tc>
        <w:tc>
          <w:tcPr>
            <w:tcW w:w="655" w:type="pct"/>
            <w:noWrap/>
            <w:hideMark/>
          </w:tcPr>
          <w:p w14:paraId="1DDDC79F" w14:textId="77777777" w:rsidR="008F3575" w:rsidRPr="00984DE3" w:rsidRDefault="008F3575" w:rsidP="00984DE3">
            <w:pPr>
              <w:spacing w:line="360" w:lineRule="auto"/>
              <w:jc w:val="both"/>
              <w:rPr>
                <w:rFonts w:ascii="Book Antiqua" w:hAnsi="Book Antiqua"/>
              </w:rPr>
            </w:pPr>
            <w:r w:rsidRPr="00984DE3">
              <w:rPr>
                <w:rFonts w:ascii="Book Antiqua" w:hAnsi="Book Antiqua"/>
              </w:rPr>
              <w:t>0.38</w:t>
            </w:r>
          </w:p>
        </w:tc>
      </w:tr>
      <w:tr w:rsidR="008F3575" w:rsidRPr="00984DE3" w14:paraId="7F9A6315" w14:textId="77777777" w:rsidTr="00405621">
        <w:trPr>
          <w:trHeight w:val="288"/>
        </w:trPr>
        <w:tc>
          <w:tcPr>
            <w:tcW w:w="1720" w:type="pct"/>
            <w:noWrap/>
            <w:hideMark/>
          </w:tcPr>
          <w:p w14:paraId="0D6B2913" w14:textId="49EBFCA5" w:rsidR="008F3575" w:rsidRPr="00984DE3" w:rsidRDefault="008F3575" w:rsidP="00984DE3">
            <w:pPr>
              <w:spacing w:line="360" w:lineRule="auto"/>
              <w:jc w:val="both"/>
              <w:rPr>
                <w:rFonts w:ascii="Book Antiqua" w:hAnsi="Book Antiqua"/>
              </w:rPr>
            </w:pPr>
            <w:r w:rsidRPr="00984DE3">
              <w:rPr>
                <w:rFonts w:ascii="Book Antiqua" w:hAnsi="Book Antiqua"/>
              </w:rPr>
              <w:t>D-Dimer day 1 (ng/m</w:t>
            </w:r>
            <w:r w:rsidR="00AB693B">
              <w:rPr>
                <w:rFonts w:ascii="Book Antiqua" w:hAnsi="Book Antiqua"/>
              </w:rPr>
              <w:t>L</w:t>
            </w:r>
            <w:r w:rsidRPr="00984DE3">
              <w:rPr>
                <w:rFonts w:ascii="Book Antiqua" w:hAnsi="Book Antiqua"/>
              </w:rPr>
              <w:t>)</w:t>
            </w:r>
          </w:p>
        </w:tc>
        <w:tc>
          <w:tcPr>
            <w:tcW w:w="1378" w:type="pct"/>
            <w:noWrap/>
            <w:hideMark/>
          </w:tcPr>
          <w:p w14:paraId="63137486" w14:textId="610B107D"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855 (522,</w:t>
            </w:r>
            <w:r w:rsidR="00CD40AA">
              <w:rPr>
                <w:rFonts w:ascii="Book Antiqua" w:hAnsi="Book Antiqua" w:cstheme="minorHAnsi"/>
              </w:rPr>
              <w:t xml:space="preserve"> </w:t>
            </w:r>
            <w:r w:rsidRPr="00984DE3">
              <w:rPr>
                <w:rFonts w:ascii="Book Antiqua" w:hAnsi="Book Antiqua" w:cstheme="minorHAnsi"/>
              </w:rPr>
              <w:t>2434)</w:t>
            </w:r>
          </w:p>
        </w:tc>
        <w:tc>
          <w:tcPr>
            <w:tcW w:w="1247" w:type="pct"/>
            <w:noWrap/>
            <w:hideMark/>
          </w:tcPr>
          <w:p w14:paraId="7C6A227A" w14:textId="599F862A"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595 (337,</w:t>
            </w:r>
            <w:r w:rsidR="00CD40AA">
              <w:rPr>
                <w:rFonts w:ascii="Book Antiqua" w:hAnsi="Book Antiqua" w:cstheme="minorHAnsi"/>
              </w:rPr>
              <w:t xml:space="preserve"> </w:t>
            </w:r>
            <w:r w:rsidRPr="00984DE3">
              <w:rPr>
                <w:rFonts w:ascii="Book Antiqua" w:hAnsi="Book Antiqua" w:cstheme="minorHAnsi"/>
              </w:rPr>
              <w:t>1349)</w:t>
            </w:r>
          </w:p>
        </w:tc>
        <w:tc>
          <w:tcPr>
            <w:tcW w:w="655" w:type="pct"/>
            <w:noWrap/>
            <w:hideMark/>
          </w:tcPr>
          <w:p w14:paraId="0EB98E72" w14:textId="77777777"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0.013</w:t>
            </w:r>
          </w:p>
        </w:tc>
      </w:tr>
      <w:tr w:rsidR="008F3575" w:rsidRPr="00984DE3" w14:paraId="1CE48140" w14:textId="77777777" w:rsidTr="00405621">
        <w:trPr>
          <w:trHeight w:val="288"/>
        </w:trPr>
        <w:tc>
          <w:tcPr>
            <w:tcW w:w="1720" w:type="pct"/>
            <w:noWrap/>
            <w:hideMark/>
          </w:tcPr>
          <w:p w14:paraId="60D81B42" w14:textId="5362688B" w:rsidR="008F3575" w:rsidRPr="00984DE3" w:rsidRDefault="008F3575" w:rsidP="00984DE3">
            <w:pPr>
              <w:spacing w:line="360" w:lineRule="auto"/>
              <w:jc w:val="both"/>
              <w:rPr>
                <w:rFonts w:ascii="Book Antiqua" w:hAnsi="Book Antiqua"/>
              </w:rPr>
            </w:pPr>
            <w:r w:rsidRPr="00984DE3">
              <w:rPr>
                <w:rFonts w:ascii="Book Antiqua" w:hAnsi="Book Antiqua"/>
              </w:rPr>
              <w:t>D-Dimer</w:t>
            </w:r>
            <w:r w:rsidR="00AB693B">
              <w:rPr>
                <w:rFonts w:ascii="Book Antiqua" w:hAnsi="Book Antiqua"/>
              </w:rPr>
              <w:t xml:space="preserve"> </w:t>
            </w:r>
            <w:r w:rsidRPr="00984DE3">
              <w:rPr>
                <w:rFonts w:ascii="Book Antiqua" w:hAnsi="Book Antiqua"/>
              </w:rPr>
              <w:t>day 2</w:t>
            </w:r>
          </w:p>
        </w:tc>
        <w:tc>
          <w:tcPr>
            <w:tcW w:w="1378" w:type="pct"/>
            <w:noWrap/>
            <w:hideMark/>
          </w:tcPr>
          <w:p w14:paraId="5D9A8BEA" w14:textId="4536C407"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691 (436,</w:t>
            </w:r>
            <w:r w:rsidR="00CD40AA">
              <w:rPr>
                <w:rFonts w:ascii="Book Antiqua" w:hAnsi="Book Antiqua" w:cstheme="minorHAnsi"/>
              </w:rPr>
              <w:t xml:space="preserve"> </w:t>
            </w:r>
            <w:r w:rsidRPr="00984DE3">
              <w:rPr>
                <w:rFonts w:ascii="Book Antiqua" w:hAnsi="Book Antiqua" w:cstheme="minorHAnsi"/>
              </w:rPr>
              <w:t>1743)</w:t>
            </w:r>
          </w:p>
        </w:tc>
        <w:tc>
          <w:tcPr>
            <w:tcW w:w="1247" w:type="pct"/>
            <w:noWrap/>
            <w:hideMark/>
          </w:tcPr>
          <w:p w14:paraId="0CF68127" w14:textId="57EADA97"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1040 (550,</w:t>
            </w:r>
            <w:r w:rsidR="00CD40AA">
              <w:rPr>
                <w:rFonts w:ascii="Book Antiqua" w:hAnsi="Book Antiqua" w:cstheme="minorHAnsi"/>
              </w:rPr>
              <w:t xml:space="preserve"> </w:t>
            </w:r>
            <w:r w:rsidRPr="00984DE3">
              <w:rPr>
                <w:rFonts w:ascii="Book Antiqua" w:hAnsi="Book Antiqua" w:cstheme="minorHAnsi"/>
              </w:rPr>
              <w:t>3431)</w:t>
            </w:r>
          </w:p>
        </w:tc>
        <w:tc>
          <w:tcPr>
            <w:tcW w:w="655" w:type="pct"/>
            <w:noWrap/>
            <w:hideMark/>
          </w:tcPr>
          <w:p w14:paraId="67C57348" w14:textId="77777777"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0.11</w:t>
            </w:r>
          </w:p>
        </w:tc>
      </w:tr>
      <w:tr w:rsidR="008F3575" w:rsidRPr="00984DE3" w14:paraId="525BE64A" w14:textId="77777777" w:rsidTr="00405621">
        <w:trPr>
          <w:trHeight w:val="288"/>
        </w:trPr>
        <w:tc>
          <w:tcPr>
            <w:tcW w:w="1720" w:type="pct"/>
            <w:noWrap/>
            <w:hideMark/>
          </w:tcPr>
          <w:p w14:paraId="053F43E7" w14:textId="77777777" w:rsidR="008F3575" w:rsidRPr="00984DE3" w:rsidRDefault="008F3575" w:rsidP="00984DE3">
            <w:pPr>
              <w:spacing w:line="360" w:lineRule="auto"/>
              <w:jc w:val="both"/>
              <w:rPr>
                <w:rFonts w:ascii="Book Antiqua" w:hAnsi="Book Antiqua"/>
              </w:rPr>
            </w:pPr>
            <w:r w:rsidRPr="00984DE3">
              <w:rPr>
                <w:rFonts w:ascii="Book Antiqua" w:hAnsi="Book Antiqua"/>
              </w:rPr>
              <w:t>CRP day 1 (mg/L)</w:t>
            </w:r>
          </w:p>
        </w:tc>
        <w:tc>
          <w:tcPr>
            <w:tcW w:w="1378" w:type="pct"/>
            <w:noWrap/>
            <w:hideMark/>
          </w:tcPr>
          <w:p w14:paraId="671CAB9D" w14:textId="7E600899"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125 (61,</w:t>
            </w:r>
            <w:r w:rsidR="00CD40AA">
              <w:rPr>
                <w:rFonts w:ascii="Book Antiqua" w:hAnsi="Book Antiqua" w:cstheme="minorHAnsi"/>
              </w:rPr>
              <w:t xml:space="preserve"> </w:t>
            </w:r>
            <w:r w:rsidRPr="00984DE3">
              <w:rPr>
                <w:rFonts w:ascii="Book Antiqua" w:hAnsi="Book Antiqua" w:cstheme="minorHAnsi"/>
              </w:rPr>
              <w:t>179)</w:t>
            </w:r>
          </w:p>
        </w:tc>
        <w:tc>
          <w:tcPr>
            <w:tcW w:w="1247" w:type="pct"/>
            <w:noWrap/>
            <w:hideMark/>
          </w:tcPr>
          <w:p w14:paraId="51F096CD" w14:textId="67D0AAD2"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130 (89,</w:t>
            </w:r>
            <w:r w:rsidR="00CD40AA">
              <w:rPr>
                <w:rFonts w:ascii="Book Antiqua" w:hAnsi="Book Antiqua" w:cstheme="minorHAnsi"/>
              </w:rPr>
              <w:t xml:space="preserve"> </w:t>
            </w:r>
            <w:r w:rsidRPr="00984DE3">
              <w:rPr>
                <w:rFonts w:ascii="Book Antiqua" w:hAnsi="Book Antiqua" w:cstheme="minorHAnsi"/>
              </w:rPr>
              <w:t>185)</w:t>
            </w:r>
          </w:p>
        </w:tc>
        <w:tc>
          <w:tcPr>
            <w:tcW w:w="655" w:type="pct"/>
            <w:noWrap/>
            <w:hideMark/>
          </w:tcPr>
          <w:p w14:paraId="15D61E7A" w14:textId="77777777"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0.55</w:t>
            </w:r>
          </w:p>
        </w:tc>
      </w:tr>
      <w:tr w:rsidR="008F3575" w:rsidRPr="00984DE3" w14:paraId="52DD7D40" w14:textId="77777777" w:rsidTr="00405621">
        <w:trPr>
          <w:trHeight w:val="288"/>
        </w:trPr>
        <w:tc>
          <w:tcPr>
            <w:tcW w:w="1720" w:type="pct"/>
            <w:noWrap/>
            <w:hideMark/>
          </w:tcPr>
          <w:p w14:paraId="2A9E9906" w14:textId="77777777" w:rsidR="008F3575" w:rsidRPr="00984DE3" w:rsidRDefault="008F3575" w:rsidP="00984DE3">
            <w:pPr>
              <w:spacing w:line="360" w:lineRule="auto"/>
              <w:jc w:val="both"/>
              <w:rPr>
                <w:rFonts w:ascii="Book Antiqua" w:hAnsi="Book Antiqua"/>
              </w:rPr>
            </w:pPr>
            <w:r w:rsidRPr="00984DE3">
              <w:rPr>
                <w:rFonts w:ascii="Book Antiqua" w:hAnsi="Book Antiqua"/>
              </w:rPr>
              <w:t>CRP day 2</w:t>
            </w:r>
          </w:p>
        </w:tc>
        <w:tc>
          <w:tcPr>
            <w:tcW w:w="1378" w:type="pct"/>
            <w:noWrap/>
            <w:hideMark/>
          </w:tcPr>
          <w:p w14:paraId="2161437D" w14:textId="1B64A022"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116 (82,</w:t>
            </w:r>
            <w:r w:rsidR="00CD40AA">
              <w:rPr>
                <w:rFonts w:ascii="Book Antiqua" w:hAnsi="Book Antiqua" w:cstheme="minorHAnsi"/>
              </w:rPr>
              <w:t xml:space="preserve"> </w:t>
            </w:r>
            <w:r w:rsidRPr="00984DE3">
              <w:rPr>
                <w:rFonts w:ascii="Book Antiqua" w:hAnsi="Book Antiqua" w:cstheme="minorHAnsi"/>
              </w:rPr>
              <w:t>185)</w:t>
            </w:r>
          </w:p>
        </w:tc>
        <w:tc>
          <w:tcPr>
            <w:tcW w:w="1247" w:type="pct"/>
            <w:noWrap/>
            <w:hideMark/>
          </w:tcPr>
          <w:p w14:paraId="2B66D0C1" w14:textId="4B361D92"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119 (47,</w:t>
            </w:r>
            <w:r w:rsidR="00CD40AA">
              <w:rPr>
                <w:rFonts w:ascii="Book Antiqua" w:hAnsi="Book Antiqua" w:cstheme="minorHAnsi"/>
              </w:rPr>
              <w:t xml:space="preserve"> </w:t>
            </w:r>
            <w:r w:rsidRPr="00984DE3">
              <w:rPr>
                <w:rFonts w:ascii="Book Antiqua" w:hAnsi="Book Antiqua" w:cstheme="minorHAnsi"/>
              </w:rPr>
              <w:t>175)</w:t>
            </w:r>
          </w:p>
        </w:tc>
        <w:tc>
          <w:tcPr>
            <w:tcW w:w="655" w:type="pct"/>
            <w:noWrap/>
            <w:hideMark/>
          </w:tcPr>
          <w:p w14:paraId="22633463" w14:textId="77777777"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0.29</w:t>
            </w:r>
          </w:p>
        </w:tc>
      </w:tr>
      <w:tr w:rsidR="008F3575" w:rsidRPr="00984DE3" w14:paraId="70D067E0" w14:textId="77777777" w:rsidTr="00985D18">
        <w:trPr>
          <w:trHeight w:val="288"/>
        </w:trPr>
        <w:tc>
          <w:tcPr>
            <w:tcW w:w="1720" w:type="pct"/>
            <w:noWrap/>
            <w:hideMark/>
          </w:tcPr>
          <w:p w14:paraId="161ADE70" w14:textId="68991CBA" w:rsidR="008F3575" w:rsidRPr="00984DE3" w:rsidRDefault="008F3575" w:rsidP="00984DE3">
            <w:pPr>
              <w:spacing w:line="360" w:lineRule="auto"/>
              <w:jc w:val="both"/>
              <w:rPr>
                <w:rFonts w:ascii="Book Antiqua" w:hAnsi="Book Antiqua"/>
              </w:rPr>
            </w:pPr>
            <w:r w:rsidRPr="00984DE3">
              <w:rPr>
                <w:rFonts w:ascii="Book Antiqua" w:hAnsi="Book Antiqua"/>
              </w:rPr>
              <w:t>Ferritin day 1 (ng/m</w:t>
            </w:r>
            <w:r w:rsidR="00283A7C">
              <w:rPr>
                <w:rFonts w:ascii="Book Antiqua" w:hAnsi="Book Antiqua"/>
              </w:rPr>
              <w:t>L</w:t>
            </w:r>
            <w:r w:rsidRPr="00984DE3">
              <w:rPr>
                <w:rFonts w:ascii="Book Antiqua" w:hAnsi="Book Antiqua"/>
              </w:rPr>
              <w:t>)</w:t>
            </w:r>
          </w:p>
        </w:tc>
        <w:tc>
          <w:tcPr>
            <w:tcW w:w="1378" w:type="pct"/>
            <w:noWrap/>
            <w:hideMark/>
          </w:tcPr>
          <w:p w14:paraId="1FD42E87" w14:textId="16FDA30B"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869 (406,</w:t>
            </w:r>
            <w:r w:rsidR="00CD40AA">
              <w:rPr>
                <w:rFonts w:ascii="Book Antiqua" w:hAnsi="Book Antiqua" w:cstheme="minorHAnsi"/>
              </w:rPr>
              <w:t xml:space="preserve"> </w:t>
            </w:r>
            <w:r w:rsidRPr="00984DE3">
              <w:rPr>
                <w:rFonts w:ascii="Book Antiqua" w:hAnsi="Book Antiqua" w:cstheme="minorHAnsi"/>
              </w:rPr>
              <w:t>1467)</w:t>
            </w:r>
          </w:p>
        </w:tc>
        <w:tc>
          <w:tcPr>
            <w:tcW w:w="1247" w:type="pct"/>
            <w:noWrap/>
            <w:hideMark/>
          </w:tcPr>
          <w:p w14:paraId="2A09C198" w14:textId="7619375D"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995 (488,</w:t>
            </w:r>
            <w:r w:rsidR="00CD40AA">
              <w:rPr>
                <w:rFonts w:ascii="Book Antiqua" w:hAnsi="Book Antiqua" w:cstheme="minorHAnsi"/>
              </w:rPr>
              <w:t xml:space="preserve"> </w:t>
            </w:r>
            <w:r w:rsidRPr="00984DE3">
              <w:rPr>
                <w:rFonts w:ascii="Book Antiqua" w:hAnsi="Book Antiqua" w:cstheme="minorHAnsi"/>
              </w:rPr>
              <w:t>1571)</w:t>
            </w:r>
          </w:p>
        </w:tc>
        <w:tc>
          <w:tcPr>
            <w:tcW w:w="655" w:type="pct"/>
            <w:noWrap/>
            <w:hideMark/>
          </w:tcPr>
          <w:p w14:paraId="5354A1CF" w14:textId="77777777"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0.35</w:t>
            </w:r>
          </w:p>
        </w:tc>
      </w:tr>
      <w:tr w:rsidR="008F3575" w:rsidRPr="00984DE3" w14:paraId="19C1CD7C" w14:textId="77777777" w:rsidTr="00985D18">
        <w:trPr>
          <w:trHeight w:val="288"/>
        </w:trPr>
        <w:tc>
          <w:tcPr>
            <w:tcW w:w="1720" w:type="pct"/>
            <w:tcBorders>
              <w:bottom w:val="single" w:sz="4" w:space="0" w:color="auto"/>
            </w:tcBorders>
            <w:noWrap/>
            <w:hideMark/>
          </w:tcPr>
          <w:p w14:paraId="062DE8E0" w14:textId="77777777" w:rsidR="008F3575" w:rsidRPr="00984DE3" w:rsidRDefault="008F3575" w:rsidP="00984DE3">
            <w:pPr>
              <w:spacing w:line="360" w:lineRule="auto"/>
              <w:jc w:val="both"/>
              <w:rPr>
                <w:rFonts w:ascii="Book Antiqua" w:hAnsi="Book Antiqua"/>
              </w:rPr>
            </w:pPr>
            <w:r w:rsidRPr="00984DE3">
              <w:rPr>
                <w:rFonts w:ascii="Book Antiqua" w:hAnsi="Book Antiqua"/>
              </w:rPr>
              <w:t>Ferritin day 2</w:t>
            </w:r>
          </w:p>
        </w:tc>
        <w:tc>
          <w:tcPr>
            <w:tcW w:w="1378" w:type="pct"/>
            <w:tcBorders>
              <w:bottom w:val="single" w:sz="4" w:space="0" w:color="auto"/>
            </w:tcBorders>
            <w:noWrap/>
            <w:hideMark/>
          </w:tcPr>
          <w:p w14:paraId="2A4B8D74" w14:textId="080DDDAB"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822 (447,</w:t>
            </w:r>
            <w:r w:rsidR="00CD40AA">
              <w:rPr>
                <w:rFonts w:ascii="Book Antiqua" w:hAnsi="Book Antiqua" w:cstheme="minorHAnsi"/>
              </w:rPr>
              <w:t xml:space="preserve"> </w:t>
            </w:r>
            <w:r w:rsidRPr="00984DE3">
              <w:rPr>
                <w:rFonts w:ascii="Book Antiqua" w:hAnsi="Book Antiqua" w:cstheme="minorHAnsi"/>
              </w:rPr>
              <w:t>1432)</w:t>
            </w:r>
          </w:p>
        </w:tc>
        <w:tc>
          <w:tcPr>
            <w:tcW w:w="1247" w:type="pct"/>
            <w:tcBorders>
              <w:bottom w:val="single" w:sz="4" w:space="0" w:color="auto"/>
            </w:tcBorders>
            <w:noWrap/>
            <w:hideMark/>
          </w:tcPr>
          <w:p w14:paraId="2F7E57D5" w14:textId="406DD602"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1053 (712,</w:t>
            </w:r>
            <w:r w:rsidR="00CD40AA">
              <w:rPr>
                <w:rFonts w:ascii="Book Antiqua" w:hAnsi="Book Antiqua" w:cstheme="minorHAnsi"/>
              </w:rPr>
              <w:t xml:space="preserve"> </w:t>
            </w:r>
            <w:r w:rsidRPr="00984DE3">
              <w:rPr>
                <w:rFonts w:ascii="Book Antiqua" w:hAnsi="Book Antiqua" w:cstheme="minorHAnsi"/>
              </w:rPr>
              <w:t>2057)</w:t>
            </w:r>
          </w:p>
        </w:tc>
        <w:tc>
          <w:tcPr>
            <w:tcW w:w="655" w:type="pct"/>
            <w:tcBorders>
              <w:bottom w:val="single" w:sz="4" w:space="0" w:color="auto"/>
            </w:tcBorders>
            <w:noWrap/>
            <w:hideMark/>
          </w:tcPr>
          <w:p w14:paraId="1CFC652A" w14:textId="77777777" w:rsidR="008F3575" w:rsidRPr="00984DE3" w:rsidRDefault="008F3575" w:rsidP="00984DE3">
            <w:pPr>
              <w:spacing w:line="360" w:lineRule="auto"/>
              <w:jc w:val="both"/>
              <w:rPr>
                <w:rFonts w:ascii="Book Antiqua" w:hAnsi="Book Antiqua" w:cstheme="minorHAnsi"/>
              </w:rPr>
            </w:pPr>
            <w:r w:rsidRPr="00984DE3">
              <w:rPr>
                <w:rFonts w:ascii="Book Antiqua" w:hAnsi="Book Antiqua" w:cstheme="minorHAnsi"/>
              </w:rPr>
              <w:t>0.05</w:t>
            </w:r>
          </w:p>
        </w:tc>
      </w:tr>
    </w:tbl>
    <w:p w14:paraId="5A1B8A13" w14:textId="0CCB076C" w:rsidR="008F3575" w:rsidRPr="00984DE3" w:rsidRDefault="008F3575" w:rsidP="00984DE3">
      <w:pPr>
        <w:spacing w:line="360" w:lineRule="auto"/>
        <w:jc w:val="both"/>
        <w:rPr>
          <w:rFonts w:ascii="Book Antiqua" w:hAnsi="Book Antiqua"/>
        </w:rPr>
      </w:pPr>
      <w:r w:rsidRPr="00984DE3">
        <w:rPr>
          <w:rFonts w:ascii="Book Antiqua" w:hAnsi="Book Antiqua"/>
        </w:rPr>
        <w:t>IL-6</w:t>
      </w:r>
      <w:r w:rsidR="001026C4">
        <w:rPr>
          <w:rFonts w:ascii="Book Antiqua" w:hAnsi="Book Antiqua"/>
        </w:rPr>
        <w:t>:</w:t>
      </w:r>
      <w:r w:rsidRPr="00984DE3">
        <w:rPr>
          <w:rFonts w:ascii="Book Antiqua" w:hAnsi="Book Antiqua"/>
        </w:rPr>
        <w:t xml:space="preserve"> </w:t>
      </w:r>
      <w:r w:rsidR="00613614" w:rsidRPr="00984DE3">
        <w:rPr>
          <w:rFonts w:ascii="Book Antiqua" w:hAnsi="Book Antiqua"/>
        </w:rPr>
        <w:t xml:space="preserve">Interleukin </w:t>
      </w:r>
      <w:r w:rsidRPr="00984DE3">
        <w:rPr>
          <w:rFonts w:ascii="Book Antiqua" w:hAnsi="Book Antiqua"/>
        </w:rPr>
        <w:t>6, CRP</w:t>
      </w:r>
      <w:r w:rsidR="001026C4">
        <w:rPr>
          <w:rFonts w:ascii="Book Antiqua" w:hAnsi="Book Antiqua"/>
        </w:rPr>
        <w:t>:</w:t>
      </w:r>
      <w:r w:rsidRPr="00984DE3">
        <w:rPr>
          <w:rFonts w:ascii="Book Antiqua" w:hAnsi="Book Antiqua"/>
        </w:rPr>
        <w:t xml:space="preserve"> C-reactive protein.</w:t>
      </w:r>
    </w:p>
    <w:p w14:paraId="0C7E6729" w14:textId="1C42066E" w:rsidR="00E36248" w:rsidRDefault="00E36248" w:rsidP="00984DE3">
      <w:pPr>
        <w:spacing w:line="360" w:lineRule="auto"/>
        <w:jc w:val="both"/>
        <w:rPr>
          <w:rFonts w:ascii="Book Antiqua" w:hAnsi="Book Antiqua" w:cstheme="minorHAnsi"/>
        </w:rPr>
      </w:pPr>
    </w:p>
    <w:p w14:paraId="2BFD69BA" w14:textId="77777777" w:rsidR="00E36248" w:rsidRDefault="00E36248">
      <w:pPr>
        <w:rPr>
          <w:rFonts w:ascii="Book Antiqua" w:hAnsi="Book Antiqua" w:cstheme="minorHAnsi"/>
        </w:rPr>
      </w:pPr>
      <w:r>
        <w:rPr>
          <w:rFonts w:ascii="Book Antiqua" w:hAnsi="Book Antiqua" w:cstheme="minorHAnsi"/>
        </w:rPr>
        <w:br w:type="page"/>
      </w:r>
    </w:p>
    <w:p w14:paraId="7A980000" w14:textId="77777777" w:rsidR="00E36248" w:rsidRDefault="00E36248" w:rsidP="00E36248">
      <w:pPr>
        <w:snapToGrid w:val="0"/>
        <w:ind w:leftChars="100" w:left="240"/>
        <w:jc w:val="center"/>
        <w:rPr>
          <w:rFonts w:ascii="Book Antiqua" w:hAnsi="Book Antiqua"/>
        </w:rPr>
      </w:pPr>
      <w:bookmarkStart w:id="4" w:name="_Hlk118280072"/>
    </w:p>
    <w:p w14:paraId="3444EEF8" w14:textId="77777777" w:rsidR="00E36248" w:rsidRDefault="00E36248" w:rsidP="00E36248">
      <w:pPr>
        <w:snapToGrid w:val="0"/>
        <w:ind w:leftChars="100" w:left="240"/>
        <w:jc w:val="center"/>
        <w:rPr>
          <w:rFonts w:ascii="Book Antiqua" w:hAnsi="Book Antiqua"/>
        </w:rPr>
      </w:pPr>
    </w:p>
    <w:p w14:paraId="53907A62" w14:textId="77777777" w:rsidR="00E36248" w:rsidRDefault="00E36248" w:rsidP="00E36248">
      <w:pPr>
        <w:snapToGrid w:val="0"/>
        <w:ind w:leftChars="100" w:left="240"/>
        <w:jc w:val="center"/>
        <w:rPr>
          <w:rFonts w:ascii="Book Antiqua" w:hAnsi="Book Antiqua"/>
        </w:rPr>
      </w:pPr>
    </w:p>
    <w:p w14:paraId="68B3D6B8" w14:textId="77777777" w:rsidR="00E36248" w:rsidRDefault="00E36248" w:rsidP="00E36248">
      <w:pPr>
        <w:snapToGrid w:val="0"/>
        <w:ind w:leftChars="100" w:left="240"/>
        <w:jc w:val="center"/>
        <w:rPr>
          <w:rFonts w:ascii="Book Antiqua" w:hAnsi="Book Antiqua"/>
        </w:rPr>
      </w:pPr>
    </w:p>
    <w:p w14:paraId="564137DE" w14:textId="77777777" w:rsidR="00E36248" w:rsidRDefault="00E36248" w:rsidP="00E36248">
      <w:pPr>
        <w:snapToGrid w:val="0"/>
        <w:ind w:leftChars="100" w:left="240"/>
        <w:jc w:val="center"/>
        <w:rPr>
          <w:rFonts w:ascii="Book Antiqua" w:hAnsi="Book Antiqua"/>
        </w:rPr>
      </w:pPr>
      <w:r>
        <w:rPr>
          <w:rFonts w:ascii="Book Antiqua" w:hAnsi="Book Antiqua"/>
          <w:noProof/>
        </w:rPr>
        <w:drawing>
          <wp:inline distT="0" distB="0" distL="0" distR="0" wp14:anchorId="4E3EEC2D" wp14:editId="5EF75D0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F09367D" w14:textId="77777777" w:rsidR="00E36248" w:rsidRDefault="00E36248" w:rsidP="00E36248">
      <w:pPr>
        <w:snapToGrid w:val="0"/>
        <w:ind w:leftChars="100" w:left="240"/>
        <w:jc w:val="center"/>
        <w:rPr>
          <w:rFonts w:ascii="Book Antiqua" w:hAnsi="Book Antiqua"/>
        </w:rPr>
      </w:pPr>
    </w:p>
    <w:p w14:paraId="3F7C1009" w14:textId="77777777" w:rsidR="00E36248" w:rsidRDefault="00E36248" w:rsidP="00E3624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57FECB5" w14:textId="77777777" w:rsidR="00E36248" w:rsidRDefault="00E36248" w:rsidP="00E362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A8A183" w14:textId="77777777" w:rsidR="00E36248" w:rsidRDefault="00E36248" w:rsidP="00E362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48FC8D" w14:textId="77777777" w:rsidR="00E36248" w:rsidRDefault="00E36248" w:rsidP="00E362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0D7E85" w14:textId="77777777" w:rsidR="00E36248" w:rsidRDefault="00E36248" w:rsidP="00E362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2BB913B" w14:textId="77777777" w:rsidR="00E36248" w:rsidRDefault="00E36248" w:rsidP="00E3624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0BF40E6" w14:textId="77777777" w:rsidR="00E36248" w:rsidRDefault="00E36248" w:rsidP="00E36248">
      <w:pPr>
        <w:snapToGrid w:val="0"/>
        <w:ind w:leftChars="100" w:left="240"/>
        <w:jc w:val="center"/>
        <w:rPr>
          <w:rFonts w:ascii="Book Antiqua" w:hAnsi="Book Antiqua"/>
        </w:rPr>
      </w:pPr>
    </w:p>
    <w:p w14:paraId="7429A7CC" w14:textId="77777777" w:rsidR="00E36248" w:rsidRDefault="00E36248" w:rsidP="00E36248">
      <w:pPr>
        <w:snapToGrid w:val="0"/>
        <w:ind w:leftChars="100" w:left="240"/>
        <w:jc w:val="center"/>
        <w:rPr>
          <w:rFonts w:ascii="Book Antiqua" w:hAnsi="Book Antiqua"/>
        </w:rPr>
      </w:pPr>
    </w:p>
    <w:p w14:paraId="7D1731C5" w14:textId="77777777" w:rsidR="00E36248" w:rsidRDefault="00E36248" w:rsidP="00E36248">
      <w:pPr>
        <w:snapToGrid w:val="0"/>
        <w:ind w:leftChars="100" w:left="240"/>
        <w:jc w:val="center"/>
        <w:rPr>
          <w:rFonts w:ascii="Book Antiqua" w:hAnsi="Book Antiqua"/>
        </w:rPr>
      </w:pPr>
    </w:p>
    <w:p w14:paraId="7DDD4BB9" w14:textId="77777777" w:rsidR="00E36248" w:rsidRDefault="00E36248" w:rsidP="00E36248">
      <w:pPr>
        <w:snapToGrid w:val="0"/>
        <w:ind w:leftChars="100" w:left="240"/>
        <w:jc w:val="center"/>
        <w:rPr>
          <w:rFonts w:ascii="Book Antiqua" w:hAnsi="Book Antiqua"/>
        </w:rPr>
      </w:pPr>
      <w:r>
        <w:rPr>
          <w:rFonts w:ascii="Book Antiqua" w:hAnsi="Book Antiqua"/>
          <w:noProof/>
        </w:rPr>
        <w:drawing>
          <wp:inline distT="0" distB="0" distL="0" distR="0" wp14:anchorId="52B8B7D9" wp14:editId="1371E5A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DAEED79" w14:textId="77777777" w:rsidR="00E36248" w:rsidRDefault="00E36248" w:rsidP="00E36248">
      <w:pPr>
        <w:snapToGrid w:val="0"/>
        <w:ind w:leftChars="100" w:left="240"/>
        <w:jc w:val="center"/>
        <w:rPr>
          <w:rFonts w:ascii="Book Antiqua" w:hAnsi="Book Antiqua"/>
        </w:rPr>
      </w:pPr>
    </w:p>
    <w:p w14:paraId="2AD8F8C6" w14:textId="77777777" w:rsidR="00E36248" w:rsidRDefault="00E36248" w:rsidP="00E36248">
      <w:pPr>
        <w:snapToGrid w:val="0"/>
        <w:ind w:leftChars="100" w:left="240"/>
        <w:jc w:val="center"/>
        <w:rPr>
          <w:rFonts w:ascii="Book Antiqua" w:hAnsi="Book Antiqua"/>
        </w:rPr>
      </w:pPr>
    </w:p>
    <w:p w14:paraId="60CC9826" w14:textId="77777777" w:rsidR="00E36248" w:rsidRDefault="00E36248" w:rsidP="00E36248">
      <w:pPr>
        <w:snapToGrid w:val="0"/>
        <w:ind w:leftChars="100" w:left="240"/>
        <w:jc w:val="center"/>
        <w:rPr>
          <w:rFonts w:ascii="Book Antiqua" w:hAnsi="Book Antiqua"/>
        </w:rPr>
      </w:pPr>
    </w:p>
    <w:p w14:paraId="23F5C9F1" w14:textId="77777777" w:rsidR="00E36248" w:rsidRDefault="00E36248" w:rsidP="00E36248">
      <w:pPr>
        <w:snapToGrid w:val="0"/>
        <w:ind w:leftChars="100" w:left="240"/>
        <w:jc w:val="center"/>
        <w:rPr>
          <w:rFonts w:ascii="Book Antiqua" w:hAnsi="Book Antiqua"/>
        </w:rPr>
      </w:pPr>
    </w:p>
    <w:p w14:paraId="2750D7C0" w14:textId="77777777" w:rsidR="00E36248" w:rsidRDefault="00E36248" w:rsidP="00E36248">
      <w:pPr>
        <w:snapToGrid w:val="0"/>
        <w:ind w:leftChars="100" w:left="240"/>
        <w:jc w:val="center"/>
        <w:rPr>
          <w:rFonts w:ascii="Book Antiqua" w:hAnsi="Book Antiqua"/>
        </w:rPr>
      </w:pPr>
    </w:p>
    <w:p w14:paraId="6371B93D" w14:textId="77777777" w:rsidR="00E36248" w:rsidRDefault="00E36248" w:rsidP="00E36248">
      <w:pPr>
        <w:snapToGrid w:val="0"/>
        <w:ind w:leftChars="100" w:left="240"/>
        <w:jc w:val="center"/>
        <w:rPr>
          <w:rFonts w:ascii="Book Antiqua" w:hAnsi="Book Antiqua"/>
        </w:rPr>
      </w:pPr>
    </w:p>
    <w:p w14:paraId="1CDC46DC" w14:textId="77777777" w:rsidR="00E36248" w:rsidRDefault="00E36248" w:rsidP="00E36248">
      <w:pPr>
        <w:snapToGrid w:val="0"/>
        <w:ind w:leftChars="100" w:left="240"/>
        <w:jc w:val="center"/>
        <w:rPr>
          <w:rFonts w:ascii="Book Antiqua" w:hAnsi="Book Antiqua"/>
        </w:rPr>
      </w:pPr>
    </w:p>
    <w:p w14:paraId="49971666" w14:textId="77777777" w:rsidR="00E36248" w:rsidRDefault="00E36248" w:rsidP="00E36248">
      <w:pPr>
        <w:snapToGrid w:val="0"/>
        <w:ind w:leftChars="100" w:left="240"/>
        <w:jc w:val="center"/>
        <w:rPr>
          <w:rFonts w:ascii="Book Antiqua" w:hAnsi="Book Antiqua"/>
        </w:rPr>
      </w:pPr>
    </w:p>
    <w:p w14:paraId="444334E6" w14:textId="77777777" w:rsidR="00E36248" w:rsidRDefault="00E36248" w:rsidP="00E36248">
      <w:pPr>
        <w:snapToGrid w:val="0"/>
        <w:ind w:leftChars="100" w:left="240"/>
        <w:jc w:val="center"/>
        <w:rPr>
          <w:rFonts w:ascii="Book Antiqua" w:hAnsi="Book Antiqua"/>
        </w:rPr>
      </w:pPr>
    </w:p>
    <w:p w14:paraId="61514055" w14:textId="77777777" w:rsidR="00E36248" w:rsidRDefault="00E36248" w:rsidP="00E36248">
      <w:pPr>
        <w:snapToGrid w:val="0"/>
        <w:ind w:leftChars="100" w:left="240"/>
        <w:jc w:val="right"/>
        <w:rPr>
          <w:rFonts w:ascii="Book Antiqua" w:hAnsi="Book Antiqua"/>
          <w:color w:val="000000" w:themeColor="text1"/>
        </w:rPr>
      </w:pPr>
    </w:p>
    <w:p w14:paraId="051DE27C" w14:textId="77777777" w:rsidR="00E36248" w:rsidRDefault="00E36248" w:rsidP="00E3624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4"/>
    <w:p w14:paraId="66866E36" w14:textId="77777777" w:rsidR="00E36248" w:rsidRDefault="00E36248" w:rsidP="00E36248">
      <w:pPr>
        <w:rPr>
          <w:rFonts w:ascii="Book Antiqua" w:hAnsi="Book Antiqua" w:cs="Book Antiqua"/>
          <w:b/>
          <w:bCs/>
          <w:color w:val="000000"/>
        </w:rPr>
      </w:pPr>
    </w:p>
    <w:p w14:paraId="60F11867" w14:textId="77777777" w:rsidR="008746EC" w:rsidRPr="00984DE3" w:rsidRDefault="008746EC" w:rsidP="00984DE3">
      <w:pPr>
        <w:spacing w:line="360" w:lineRule="auto"/>
        <w:jc w:val="both"/>
        <w:rPr>
          <w:rFonts w:ascii="Book Antiqua" w:hAnsi="Book Antiqua" w:cstheme="minorHAnsi"/>
        </w:rPr>
      </w:pPr>
    </w:p>
    <w:sectPr w:rsidR="008746EC" w:rsidRPr="00984DE3" w:rsidSect="00E362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C824" w14:textId="77777777" w:rsidR="00152640" w:rsidRDefault="00152640" w:rsidP="006D7C05">
      <w:r>
        <w:separator/>
      </w:r>
    </w:p>
  </w:endnote>
  <w:endnote w:type="continuationSeparator" w:id="0">
    <w:p w14:paraId="4F172533" w14:textId="77777777" w:rsidR="00152640" w:rsidRDefault="00152640" w:rsidP="006D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8A14" w14:textId="77777777" w:rsidR="006D7C05" w:rsidRPr="00C0092E" w:rsidRDefault="006D7C05"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71477C66" w14:textId="77777777" w:rsidR="006D7C05" w:rsidRDefault="006D7C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32AE" w14:textId="77777777" w:rsidR="00152640" w:rsidRDefault="00152640" w:rsidP="006D7C05">
      <w:r>
        <w:separator/>
      </w:r>
    </w:p>
  </w:footnote>
  <w:footnote w:type="continuationSeparator" w:id="0">
    <w:p w14:paraId="07CCA603" w14:textId="77777777" w:rsidR="00152640" w:rsidRDefault="00152640" w:rsidP="006D7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3CE8"/>
    <w:multiLevelType w:val="hybridMultilevel"/>
    <w:tmpl w:val="2CCE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86B29"/>
    <w:multiLevelType w:val="multilevel"/>
    <w:tmpl w:val="CA28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D7EC1"/>
    <w:multiLevelType w:val="multilevel"/>
    <w:tmpl w:val="2A5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05CF2"/>
    <w:multiLevelType w:val="hybridMultilevel"/>
    <w:tmpl w:val="E7D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609410">
    <w:abstractNumId w:val="3"/>
  </w:num>
  <w:num w:numId="2" w16cid:durableId="1976333912">
    <w:abstractNumId w:val="1"/>
  </w:num>
  <w:num w:numId="3" w16cid:durableId="1772431006">
    <w:abstractNumId w:val="2"/>
  </w:num>
  <w:num w:numId="4" w16cid:durableId="85211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N7Y0NTY2MjGwNDBT0lEKTi0uzszPAykwrgUAfiPwOywAAAA="/>
  </w:docVars>
  <w:rsids>
    <w:rsidRoot w:val="00A77B3E"/>
    <w:rsid w:val="00010D5D"/>
    <w:rsid w:val="000113D2"/>
    <w:rsid w:val="000139B9"/>
    <w:rsid w:val="00015DBE"/>
    <w:rsid w:val="000177B4"/>
    <w:rsid w:val="0002701B"/>
    <w:rsid w:val="0002761C"/>
    <w:rsid w:val="000327CE"/>
    <w:rsid w:val="00035B29"/>
    <w:rsid w:val="00037B7E"/>
    <w:rsid w:val="00045618"/>
    <w:rsid w:val="00046D6D"/>
    <w:rsid w:val="00054B1A"/>
    <w:rsid w:val="000612E8"/>
    <w:rsid w:val="00075E65"/>
    <w:rsid w:val="000771B8"/>
    <w:rsid w:val="00096512"/>
    <w:rsid w:val="00097F88"/>
    <w:rsid w:val="000A2FA6"/>
    <w:rsid w:val="000A5E74"/>
    <w:rsid w:val="000A6F08"/>
    <w:rsid w:val="000A7FAA"/>
    <w:rsid w:val="000B407B"/>
    <w:rsid w:val="000B450C"/>
    <w:rsid w:val="000B4EEA"/>
    <w:rsid w:val="000C06DD"/>
    <w:rsid w:val="000E358E"/>
    <w:rsid w:val="000E39E5"/>
    <w:rsid w:val="000F03C9"/>
    <w:rsid w:val="000F0C11"/>
    <w:rsid w:val="000F1464"/>
    <w:rsid w:val="000F4B38"/>
    <w:rsid w:val="000F56D6"/>
    <w:rsid w:val="00102014"/>
    <w:rsid w:val="001026C4"/>
    <w:rsid w:val="001100D1"/>
    <w:rsid w:val="0011086A"/>
    <w:rsid w:val="001255CC"/>
    <w:rsid w:val="001370D1"/>
    <w:rsid w:val="0014634B"/>
    <w:rsid w:val="00152640"/>
    <w:rsid w:val="00164322"/>
    <w:rsid w:val="00164DD9"/>
    <w:rsid w:val="001730B3"/>
    <w:rsid w:val="00173F10"/>
    <w:rsid w:val="00176529"/>
    <w:rsid w:val="0018295A"/>
    <w:rsid w:val="00185DBB"/>
    <w:rsid w:val="00190A5E"/>
    <w:rsid w:val="00191753"/>
    <w:rsid w:val="00197943"/>
    <w:rsid w:val="001A218C"/>
    <w:rsid w:val="001A277E"/>
    <w:rsid w:val="001B45E1"/>
    <w:rsid w:val="001B54DF"/>
    <w:rsid w:val="001B7C12"/>
    <w:rsid w:val="001C00D2"/>
    <w:rsid w:val="001C1550"/>
    <w:rsid w:val="001C16A5"/>
    <w:rsid w:val="001C2425"/>
    <w:rsid w:val="001D16FE"/>
    <w:rsid w:val="001E24CD"/>
    <w:rsid w:val="001E4109"/>
    <w:rsid w:val="002000B5"/>
    <w:rsid w:val="00204E00"/>
    <w:rsid w:val="00223672"/>
    <w:rsid w:val="002262DA"/>
    <w:rsid w:val="00233BCC"/>
    <w:rsid w:val="00237519"/>
    <w:rsid w:val="00246A3B"/>
    <w:rsid w:val="00246D46"/>
    <w:rsid w:val="002527BD"/>
    <w:rsid w:val="00262E8E"/>
    <w:rsid w:val="002654AF"/>
    <w:rsid w:val="002654F2"/>
    <w:rsid w:val="00267B60"/>
    <w:rsid w:val="00267BA7"/>
    <w:rsid w:val="002769FE"/>
    <w:rsid w:val="0028030B"/>
    <w:rsid w:val="00283A7C"/>
    <w:rsid w:val="00286FEF"/>
    <w:rsid w:val="002A1766"/>
    <w:rsid w:val="002B311B"/>
    <w:rsid w:val="002B413A"/>
    <w:rsid w:val="002C55C1"/>
    <w:rsid w:val="002C706E"/>
    <w:rsid w:val="002D3870"/>
    <w:rsid w:val="002E170F"/>
    <w:rsid w:val="002E308E"/>
    <w:rsid w:val="002F2FDE"/>
    <w:rsid w:val="002F7173"/>
    <w:rsid w:val="00313BB7"/>
    <w:rsid w:val="00333728"/>
    <w:rsid w:val="00334BFF"/>
    <w:rsid w:val="00335F4F"/>
    <w:rsid w:val="00337E0B"/>
    <w:rsid w:val="00351A41"/>
    <w:rsid w:val="00356ED0"/>
    <w:rsid w:val="003611BE"/>
    <w:rsid w:val="003701FC"/>
    <w:rsid w:val="00371EE4"/>
    <w:rsid w:val="0037282A"/>
    <w:rsid w:val="003862AD"/>
    <w:rsid w:val="0039180D"/>
    <w:rsid w:val="0039461C"/>
    <w:rsid w:val="003A0AC6"/>
    <w:rsid w:val="003A0E1E"/>
    <w:rsid w:val="003A2A10"/>
    <w:rsid w:val="003D2ED9"/>
    <w:rsid w:val="003E0547"/>
    <w:rsid w:val="003E32E2"/>
    <w:rsid w:val="003F2713"/>
    <w:rsid w:val="003F31F0"/>
    <w:rsid w:val="003F3FAE"/>
    <w:rsid w:val="003F5E84"/>
    <w:rsid w:val="00405621"/>
    <w:rsid w:val="00406B01"/>
    <w:rsid w:val="00407695"/>
    <w:rsid w:val="00411E76"/>
    <w:rsid w:val="00421F9D"/>
    <w:rsid w:val="00424A12"/>
    <w:rsid w:val="00431BEB"/>
    <w:rsid w:val="004353E0"/>
    <w:rsid w:val="0045042F"/>
    <w:rsid w:val="004567E7"/>
    <w:rsid w:val="004A27E7"/>
    <w:rsid w:val="004B5CB5"/>
    <w:rsid w:val="004C32EE"/>
    <w:rsid w:val="004D06B0"/>
    <w:rsid w:val="004D255A"/>
    <w:rsid w:val="004E3F48"/>
    <w:rsid w:val="00506FC1"/>
    <w:rsid w:val="005111B7"/>
    <w:rsid w:val="00511AB2"/>
    <w:rsid w:val="00513885"/>
    <w:rsid w:val="00546E03"/>
    <w:rsid w:val="00555441"/>
    <w:rsid w:val="00556345"/>
    <w:rsid w:val="005614B3"/>
    <w:rsid w:val="005632A1"/>
    <w:rsid w:val="00573E76"/>
    <w:rsid w:val="00575D23"/>
    <w:rsid w:val="00582A45"/>
    <w:rsid w:val="00587E3F"/>
    <w:rsid w:val="00590B8E"/>
    <w:rsid w:val="005A12F8"/>
    <w:rsid w:val="005A31E1"/>
    <w:rsid w:val="005A32F0"/>
    <w:rsid w:val="005B1AFE"/>
    <w:rsid w:val="005B3873"/>
    <w:rsid w:val="005B5FEF"/>
    <w:rsid w:val="005C1C99"/>
    <w:rsid w:val="005C3ACC"/>
    <w:rsid w:val="005C67F2"/>
    <w:rsid w:val="005D180F"/>
    <w:rsid w:val="005D782F"/>
    <w:rsid w:val="005E227B"/>
    <w:rsid w:val="005E7D3E"/>
    <w:rsid w:val="005F3F62"/>
    <w:rsid w:val="005F59DC"/>
    <w:rsid w:val="00612DF3"/>
    <w:rsid w:val="00613614"/>
    <w:rsid w:val="006221B3"/>
    <w:rsid w:val="00622577"/>
    <w:rsid w:val="00630491"/>
    <w:rsid w:val="00630B74"/>
    <w:rsid w:val="00630D59"/>
    <w:rsid w:val="00633F4C"/>
    <w:rsid w:val="00642819"/>
    <w:rsid w:val="006541BB"/>
    <w:rsid w:val="00654F6A"/>
    <w:rsid w:val="0066145E"/>
    <w:rsid w:val="006646F1"/>
    <w:rsid w:val="00670A0B"/>
    <w:rsid w:val="00671361"/>
    <w:rsid w:val="00673532"/>
    <w:rsid w:val="00677E77"/>
    <w:rsid w:val="006800AB"/>
    <w:rsid w:val="00686901"/>
    <w:rsid w:val="00687B72"/>
    <w:rsid w:val="006950BE"/>
    <w:rsid w:val="00696911"/>
    <w:rsid w:val="006A4954"/>
    <w:rsid w:val="006B1359"/>
    <w:rsid w:val="006B5BBF"/>
    <w:rsid w:val="006B7E24"/>
    <w:rsid w:val="006C15D4"/>
    <w:rsid w:val="006C1F0C"/>
    <w:rsid w:val="006C269F"/>
    <w:rsid w:val="006C301F"/>
    <w:rsid w:val="006C51C1"/>
    <w:rsid w:val="006D1963"/>
    <w:rsid w:val="006D7C05"/>
    <w:rsid w:val="006D7EE3"/>
    <w:rsid w:val="006F12D1"/>
    <w:rsid w:val="006F21FB"/>
    <w:rsid w:val="00703A22"/>
    <w:rsid w:val="00705681"/>
    <w:rsid w:val="0071261E"/>
    <w:rsid w:val="00713450"/>
    <w:rsid w:val="00720DC2"/>
    <w:rsid w:val="007238B5"/>
    <w:rsid w:val="007266C3"/>
    <w:rsid w:val="00731259"/>
    <w:rsid w:val="007314D1"/>
    <w:rsid w:val="007318B1"/>
    <w:rsid w:val="00736548"/>
    <w:rsid w:val="0073659C"/>
    <w:rsid w:val="00743105"/>
    <w:rsid w:val="00745724"/>
    <w:rsid w:val="00757C6D"/>
    <w:rsid w:val="0076149E"/>
    <w:rsid w:val="007619D7"/>
    <w:rsid w:val="0076565E"/>
    <w:rsid w:val="00767891"/>
    <w:rsid w:val="0077208A"/>
    <w:rsid w:val="00775022"/>
    <w:rsid w:val="00790516"/>
    <w:rsid w:val="00790742"/>
    <w:rsid w:val="007908FF"/>
    <w:rsid w:val="007A028E"/>
    <w:rsid w:val="007A1865"/>
    <w:rsid w:val="007A338F"/>
    <w:rsid w:val="007A7D51"/>
    <w:rsid w:val="007B3175"/>
    <w:rsid w:val="007C52AB"/>
    <w:rsid w:val="007C5BF4"/>
    <w:rsid w:val="007D0BA8"/>
    <w:rsid w:val="007D2468"/>
    <w:rsid w:val="007D5F28"/>
    <w:rsid w:val="007D6CBF"/>
    <w:rsid w:val="007E3BE3"/>
    <w:rsid w:val="007E41B3"/>
    <w:rsid w:val="007E4285"/>
    <w:rsid w:val="007F7ABC"/>
    <w:rsid w:val="0080046C"/>
    <w:rsid w:val="008023F7"/>
    <w:rsid w:val="00802BFC"/>
    <w:rsid w:val="0080309B"/>
    <w:rsid w:val="00814A33"/>
    <w:rsid w:val="00821DB4"/>
    <w:rsid w:val="00822D91"/>
    <w:rsid w:val="00825F1C"/>
    <w:rsid w:val="00827579"/>
    <w:rsid w:val="00827939"/>
    <w:rsid w:val="0083199E"/>
    <w:rsid w:val="00841916"/>
    <w:rsid w:val="00841CE2"/>
    <w:rsid w:val="00851F02"/>
    <w:rsid w:val="00853D42"/>
    <w:rsid w:val="008625BD"/>
    <w:rsid w:val="00864C0E"/>
    <w:rsid w:val="00865A8E"/>
    <w:rsid w:val="008746EC"/>
    <w:rsid w:val="00875A3B"/>
    <w:rsid w:val="00875B83"/>
    <w:rsid w:val="00883707"/>
    <w:rsid w:val="00883A01"/>
    <w:rsid w:val="00884EB2"/>
    <w:rsid w:val="00893533"/>
    <w:rsid w:val="008A6212"/>
    <w:rsid w:val="008B041C"/>
    <w:rsid w:val="008B3C39"/>
    <w:rsid w:val="008D2170"/>
    <w:rsid w:val="008D56CC"/>
    <w:rsid w:val="008D5E66"/>
    <w:rsid w:val="008E1B2D"/>
    <w:rsid w:val="008E239D"/>
    <w:rsid w:val="008E6638"/>
    <w:rsid w:val="008F3575"/>
    <w:rsid w:val="008F5036"/>
    <w:rsid w:val="009020C2"/>
    <w:rsid w:val="00912A97"/>
    <w:rsid w:val="00916378"/>
    <w:rsid w:val="00922DF1"/>
    <w:rsid w:val="00923B2E"/>
    <w:rsid w:val="00932F93"/>
    <w:rsid w:val="00941C1D"/>
    <w:rsid w:val="00944995"/>
    <w:rsid w:val="00953033"/>
    <w:rsid w:val="00954EA0"/>
    <w:rsid w:val="009669EF"/>
    <w:rsid w:val="00967D79"/>
    <w:rsid w:val="00970734"/>
    <w:rsid w:val="00974D60"/>
    <w:rsid w:val="0097737F"/>
    <w:rsid w:val="00980543"/>
    <w:rsid w:val="009843C9"/>
    <w:rsid w:val="00984DE3"/>
    <w:rsid w:val="00985D18"/>
    <w:rsid w:val="00993946"/>
    <w:rsid w:val="00997559"/>
    <w:rsid w:val="009B033B"/>
    <w:rsid w:val="009B45BA"/>
    <w:rsid w:val="009C6F42"/>
    <w:rsid w:val="009C775C"/>
    <w:rsid w:val="009D1A0D"/>
    <w:rsid w:val="009D64BC"/>
    <w:rsid w:val="009D672F"/>
    <w:rsid w:val="009E073D"/>
    <w:rsid w:val="009E54B5"/>
    <w:rsid w:val="009E5B78"/>
    <w:rsid w:val="009E7BAC"/>
    <w:rsid w:val="009F4A66"/>
    <w:rsid w:val="009F5F67"/>
    <w:rsid w:val="00A038C2"/>
    <w:rsid w:val="00A13602"/>
    <w:rsid w:val="00A142E6"/>
    <w:rsid w:val="00A2753F"/>
    <w:rsid w:val="00A37CB5"/>
    <w:rsid w:val="00A56728"/>
    <w:rsid w:val="00A57EDC"/>
    <w:rsid w:val="00A64D0F"/>
    <w:rsid w:val="00A669E4"/>
    <w:rsid w:val="00A727F3"/>
    <w:rsid w:val="00A739A3"/>
    <w:rsid w:val="00A77B3E"/>
    <w:rsid w:val="00A81C5E"/>
    <w:rsid w:val="00A825F6"/>
    <w:rsid w:val="00A842E2"/>
    <w:rsid w:val="00A845A1"/>
    <w:rsid w:val="00A8553C"/>
    <w:rsid w:val="00AA2C97"/>
    <w:rsid w:val="00AA6940"/>
    <w:rsid w:val="00AB30FF"/>
    <w:rsid w:val="00AB693B"/>
    <w:rsid w:val="00AB69BC"/>
    <w:rsid w:val="00AC1BC9"/>
    <w:rsid w:val="00AC28E2"/>
    <w:rsid w:val="00AC7FC3"/>
    <w:rsid w:val="00AD12FF"/>
    <w:rsid w:val="00AE1F30"/>
    <w:rsid w:val="00AE35EC"/>
    <w:rsid w:val="00AE54B8"/>
    <w:rsid w:val="00AE685D"/>
    <w:rsid w:val="00AF0C08"/>
    <w:rsid w:val="00B02D85"/>
    <w:rsid w:val="00B14D8F"/>
    <w:rsid w:val="00B22085"/>
    <w:rsid w:val="00B2627A"/>
    <w:rsid w:val="00B359C8"/>
    <w:rsid w:val="00B3634D"/>
    <w:rsid w:val="00B37F4A"/>
    <w:rsid w:val="00B445CA"/>
    <w:rsid w:val="00B602DE"/>
    <w:rsid w:val="00B61B2A"/>
    <w:rsid w:val="00B7201E"/>
    <w:rsid w:val="00B75002"/>
    <w:rsid w:val="00B837CE"/>
    <w:rsid w:val="00B85B0C"/>
    <w:rsid w:val="00B9131E"/>
    <w:rsid w:val="00B916FE"/>
    <w:rsid w:val="00B97961"/>
    <w:rsid w:val="00BB5E1A"/>
    <w:rsid w:val="00BD6B6E"/>
    <w:rsid w:val="00BE1682"/>
    <w:rsid w:val="00BE459C"/>
    <w:rsid w:val="00BE57A1"/>
    <w:rsid w:val="00BE5B49"/>
    <w:rsid w:val="00BF645B"/>
    <w:rsid w:val="00C016E4"/>
    <w:rsid w:val="00C1049C"/>
    <w:rsid w:val="00C12C32"/>
    <w:rsid w:val="00C236EC"/>
    <w:rsid w:val="00C23866"/>
    <w:rsid w:val="00C23A66"/>
    <w:rsid w:val="00C545A0"/>
    <w:rsid w:val="00C56C7C"/>
    <w:rsid w:val="00C63B75"/>
    <w:rsid w:val="00C6411F"/>
    <w:rsid w:val="00C64700"/>
    <w:rsid w:val="00C70178"/>
    <w:rsid w:val="00C71B2B"/>
    <w:rsid w:val="00C72B73"/>
    <w:rsid w:val="00C75D5B"/>
    <w:rsid w:val="00C76F8C"/>
    <w:rsid w:val="00C8100E"/>
    <w:rsid w:val="00C85182"/>
    <w:rsid w:val="00C86174"/>
    <w:rsid w:val="00CA2A55"/>
    <w:rsid w:val="00CA2DE1"/>
    <w:rsid w:val="00CA583E"/>
    <w:rsid w:val="00CB6B6D"/>
    <w:rsid w:val="00CB6E25"/>
    <w:rsid w:val="00CC29FB"/>
    <w:rsid w:val="00CC55E1"/>
    <w:rsid w:val="00CD3A7B"/>
    <w:rsid w:val="00CD40AA"/>
    <w:rsid w:val="00CF69FE"/>
    <w:rsid w:val="00D0149A"/>
    <w:rsid w:val="00D04563"/>
    <w:rsid w:val="00D07C16"/>
    <w:rsid w:val="00D13136"/>
    <w:rsid w:val="00D22598"/>
    <w:rsid w:val="00D22F80"/>
    <w:rsid w:val="00D233AD"/>
    <w:rsid w:val="00D24FA1"/>
    <w:rsid w:val="00D26AF3"/>
    <w:rsid w:val="00D56936"/>
    <w:rsid w:val="00D571DD"/>
    <w:rsid w:val="00D572A4"/>
    <w:rsid w:val="00D616B8"/>
    <w:rsid w:val="00D6599F"/>
    <w:rsid w:val="00D70C31"/>
    <w:rsid w:val="00D7694E"/>
    <w:rsid w:val="00D82AF1"/>
    <w:rsid w:val="00D837CC"/>
    <w:rsid w:val="00D83AD4"/>
    <w:rsid w:val="00D90B31"/>
    <w:rsid w:val="00D9511F"/>
    <w:rsid w:val="00DA203D"/>
    <w:rsid w:val="00DA387F"/>
    <w:rsid w:val="00DB36CD"/>
    <w:rsid w:val="00DC583C"/>
    <w:rsid w:val="00DC7A61"/>
    <w:rsid w:val="00DD18E6"/>
    <w:rsid w:val="00DD3261"/>
    <w:rsid w:val="00DD4E81"/>
    <w:rsid w:val="00DD615B"/>
    <w:rsid w:val="00DF3AAE"/>
    <w:rsid w:val="00DF7A6E"/>
    <w:rsid w:val="00E050D7"/>
    <w:rsid w:val="00E0726D"/>
    <w:rsid w:val="00E15A98"/>
    <w:rsid w:val="00E17070"/>
    <w:rsid w:val="00E24D7B"/>
    <w:rsid w:val="00E30338"/>
    <w:rsid w:val="00E31837"/>
    <w:rsid w:val="00E33037"/>
    <w:rsid w:val="00E35E33"/>
    <w:rsid w:val="00E36248"/>
    <w:rsid w:val="00E3745E"/>
    <w:rsid w:val="00E40B07"/>
    <w:rsid w:val="00E45A99"/>
    <w:rsid w:val="00E4725E"/>
    <w:rsid w:val="00E578E7"/>
    <w:rsid w:val="00E732B6"/>
    <w:rsid w:val="00E858F0"/>
    <w:rsid w:val="00E90854"/>
    <w:rsid w:val="00E935A3"/>
    <w:rsid w:val="00E95692"/>
    <w:rsid w:val="00E969A0"/>
    <w:rsid w:val="00EA084F"/>
    <w:rsid w:val="00EB636B"/>
    <w:rsid w:val="00EC6F0E"/>
    <w:rsid w:val="00EE12D4"/>
    <w:rsid w:val="00F00871"/>
    <w:rsid w:val="00F04FBF"/>
    <w:rsid w:val="00F11825"/>
    <w:rsid w:val="00F1214C"/>
    <w:rsid w:val="00F20189"/>
    <w:rsid w:val="00F22A42"/>
    <w:rsid w:val="00F237A1"/>
    <w:rsid w:val="00F2433F"/>
    <w:rsid w:val="00F2474B"/>
    <w:rsid w:val="00F255B7"/>
    <w:rsid w:val="00F30515"/>
    <w:rsid w:val="00F32015"/>
    <w:rsid w:val="00F32560"/>
    <w:rsid w:val="00F336C0"/>
    <w:rsid w:val="00F34CD7"/>
    <w:rsid w:val="00F50CFA"/>
    <w:rsid w:val="00F51DF3"/>
    <w:rsid w:val="00F542ED"/>
    <w:rsid w:val="00F601D0"/>
    <w:rsid w:val="00F6167B"/>
    <w:rsid w:val="00F63516"/>
    <w:rsid w:val="00F6411D"/>
    <w:rsid w:val="00F6588B"/>
    <w:rsid w:val="00F72747"/>
    <w:rsid w:val="00F77AF7"/>
    <w:rsid w:val="00F85F47"/>
    <w:rsid w:val="00FA1435"/>
    <w:rsid w:val="00FA62C9"/>
    <w:rsid w:val="00FA74DE"/>
    <w:rsid w:val="00FA75F8"/>
    <w:rsid w:val="00FB416A"/>
    <w:rsid w:val="00FB4B73"/>
    <w:rsid w:val="00FD207D"/>
    <w:rsid w:val="00FD3649"/>
    <w:rsid w:val="00FD7B09"/>
    <w:rsid w:val="00FE3A0C"/>
    <w:rsid w:val="00FE51C6"/>
    <w:rsid w:val="00FF7037"/>
    <w:rsid w:val="00FF7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F28EAD"/>
  <w15:docId w15:val="{2A36AD67-D18E-43E2-AA14-703521C4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E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C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7C05"/>
    <w:rPr>
      <w:sz w:val="18"/>
      <w:szCs w:val="18"/>
    </w:rPr>
  </w:style>
  <w:style w:type="paragraph" w:styleId="a5">
    <w:name w:val="footer"/>
    <w:basedOn w:val="a"/>
    <w:link w:val="a6"/>
    <w:uiPriority w:val="99"/>
    <w:unhideWhenUsed/>
    <w:rsid w:val="006D7C05"/>
    <w:pPr>
      <w:tabs>
        <w:tab w:val="center" w:pos="4153"/>
        <w:tab w:val="right" w:pos="8306"/>
      </w:tabs>
      <w:snapToGrid w:val="0"/>
    </w:pPr>
    <w:rPr>
      <w:sz w:val="18"/>
      <w:szCs w:val="18"/>
    </w:rPr>
  </w:style>
  <w:style w:type="character" w:customStyle="1" w:styleId="a6">
    <w:name w:val="页脚 字符"/>
    <w:basedOn w:val="a0"/>
    <w:link w:val="a5"/>
    <w:uiPriority w:val="99"/>
    <w:rsid w:val="006D7C05"/>
    <w:rPr>
      <w:sz w:val="18"/>
      <w:szCs w:val="18"/>
    </w:rPr>
  </w:style>
  <w:style w:type="character" w:styleId="a7">
    <w:name w:val="annotation reference"/>
    <w:basedOn w:val="a0"/>
    <w:semiHidden/>
    <w:unhideWhenUsed/>
    <w:rsid w:val="007E4285"/>
    <w:rPr>
      <w:sz w:val="21"/>
      <w:szCs w:val="21"/>
    </w:rPr>
  </w:style>
  <w:style w:type="paragraph" w:styleId="a8">
    <w:name w:val="annotation text"/>
    <w:basedOn w:val="a"/>
    <w:link w:val="a9"/>
    <w:unhideWhenUsed/>
    <w:rsid w:val="007E4285"/>
  </w:style>
  <w:style w:type="character" w:customStyle="1" w:styleId="a9">
    <w:name w:val="批注文字 字符"/>
    <w:basedOn w:val="a0"/>
    <w:link w:val="a8"/>
    <w:rsid w:val="007E4285"/>
    <w:rPr>
      <w:sz w:val="24"/>
      <w:szCs w:val="24"/>
    </w:rPr>
  </w:style>
  <w:style w:type="paragraph" w:styleId="aa">
    <w:name w:val="annotation subject"/>
    <w:basedOn w:val="a8"/>
    <w:next w:val="a8"/>
    <w:link w:val="ab"/>
    <w:semiHidden/>
    <w:unhideWhenUsed/>
    <w:rsid w:val="007E4285"/>
    <w:rPr>
      <w:b/>
      <w:bCs/>
    </w:rPr>
  </w:style>
  <w:style w:type="character" w:customStyle="1" w:styleId="ab">
    <w:name w:val="批注主题 字符"/>
    <w:basedOn w:val="a9"/>
    <w:link w:val="aa"/>
    <w:semiHidden/>
    <w:rsid w:val="007E4285"/>
    <w:rPr>
      <w:b/>
      <w:bCs/>
      <w:sz w:val="24"/>
      <w:szCs w:val="24"/>
    </w:rPr>
  </w:style>
  <w:style w:type="paragraph" w:styleId="ac">
    <w:name w:val="Normal (Web)"/>
    <w:basedOn w:val="a"/>
    <w:uiPriority w:val="99"/>
    <w:semiHidden/>
    <w:unhideWhenUsed/>
    <w:rsid w:val="008E1B2D"/>
    <w:pPr>
      <w:spacing w:before="100" w:beforeAutospacing="1" w:after="100" w:afterAutospacing="1"/>
    </w:pPr>
    <w:rPr>
      <w:rFonts w:ascii="宋体" w:eastAsia="宋体" w:hAnsi="宋体" w:cs="宋体"/>
      <w:lang w:eastAsia="zh-CN"/>
    </w:rPr>
  </w:style>
  <w:style w:type="character" w:styleId="ad">
    <w:name w:val="Strong"/>
    <w:basedOn w:val="a0"/>
    <w:uiPriority w:val="22"/>
    <w:qFormat/>
    <w:rsid w:val="008E1B2D"/>
    <w:rPr>
      <w:b/>
      <w:bCs/>
    </w:rPr>
  </w:style>
  <w:style w:type="paragraph" w:styleId="ae">
    <w:name w:val="No Spacing"/>
    <w:uiPriority w:val="1"/>
    <w:qFormat/>
    <w:rsid w:val="00DF3AAE"/>
    <w:rPr>
      <w:rFonts w:asciiTheme="minorHAnsi" w:hAnsiTheme="minorHAnsi" w:cstheme="minorBidi"/>
      <w:sz w:val="22"/>
      <w:szCs w:val="22"/>
    </w:rPr>
  </w:style>
  <w:style w:type="table" w:styleId="af">
    <w:name w:val="Light List"/>
    <w:basedOn w:val="a1"/>
    <w:uiPriority w:val="61"/>
    <w:rsid w:val="00DF3AAE"/>
    <w:rPr>
      <w:rFonts w:asciiTheme="minorHAnsi"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0">
    <w:name w:val="Table Grid"/>
    <w:basedOn w:val="a1"/>
    <w:uiPriority w:val="59"/>
    <w:unhideWhenUsed/>
    <w:rsid w:val="00DF3AA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DF3AAE"/>
    <w:rPr>
      <w:i/>
      <w:iCs/>
    </w:rPr>
  </w:style>
  <w:style w:type="paragraph" w:styleId="af2">
    <w:name w:val="Bibliography"/>
    <w:basedOn w:val="a"/>
    <w:next w:val="a"/>
    <w:uiPriority w:val="37"/>
    <w:semiHidden/>
    <w:unhideWhenUsed/>
    <w:rsid w:val="00DF3AAE"/>
    <w:pPr>
      <w:spacing w:after="160" w:line="259" w:lineRule="auto"/>
    </w:pPr>
    <w:rPr>
      <w:rFonts w:asciiTheme="minorHAnsi" w:hAnsiTheme="minorHAnsi" w:cstheme="minorBidi"/>
      <w:sz w:val="22"/>
      <w:szCs w:val="22"/>
    </w:rPr>
  </w:style>
  <w:style w:type="character" w:styleId="af3">
    <w:name w:val="Hyperlink"/>
    <w:basedOn w:val="a0"/>
    <w:uiPriority w:val="99"/>
    <w:unhideWhenUsed/>
    <w:rsid w:val="00DF3AAE"/>
    <w:rPr>
      <w:color w:val="0000FF" w:themeColor="hyperlink"/>
      <w:u w:val="single"/>
    </w:rPr>
  </w:style>
  <w:style w:type="paragraph" w:styleId="af4">
    <w:name w:val="List Paragraph"/>
    <w:basedOn w:val="a"/>
    <w:uiPriority w:val="34"/>
    <w:qFormat/>
    <w:rsid w:val="00DF3AAE"/>
    <w:pPr>
      <w:spacing w:after="160" w:line="259" w:lineRule="auto"/>
      <w:ind w:left="720"/>
      <w:contextualSpacing/>
    </w:pPr>
    <w:rPr>
      <w:rFonts w:asciiTheme="minorHAnsi" w:hAnsiTheme="minorHAnsi" w:cstheme="minorBidi"/>
      <w:sz w:val="22"/>
      <w:szCs w:val="22"/>
    </w:rPr>
  </w:style>
  <w:style w:type="character" w:styleId="af5">
    <w:name w:val="line number"/>
    <w:basedOn w:val="a0"/>
    <w:uiPriority w:val="99"/>
    <w:semiHidden/>
    <w:unhideWhenUsed/>
    <w:rsid w:val="00DF3AAE"/>
  </w:style>
  <w:style w:type="character" w:customStyle="1" w:styleId="identifier">
    <w:name w:val="identifier"/>
    <w:basedOn w:val="a0"/>
    <w:rsid w:val="00DF3AAE"/>
  </w:style>
  <w:style w:type="character" w:customStyle="1" w:styleId="id-label">
    <w:name w:val="id-label"/>
    <w:basedOn w:val="a0"/>
    <w:rsid w:val="00DF3AAE"/>
  </w:style>
  <w:style w:type="paragraph" w:styleId="af6">
    <w:name w:val="Revision"/>
    <w:hidden/>
    <w:uiPriority w:val="99"/>
    <w:semiHidden/>
    <w:rsid w:val="005B1AFE"/>
    <w:rPr>
      <w:sz w:val="24"/>
      <w:szCs w:val="24"/>
    </w:rPr>
  </w:style>
  <w:style w:type="character" w:customStyle="1" w:styleId="trans-sentence">
    <w:name w:val="trans-sentence"/>
    <w:basedOn w:val="a0"/>
    <w:rsid w:val="0012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E076B-99CA-4227-9EF4-34B05EF0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CC15613419072@163.com</cp:lastModifiedBy>
  <cp:revision>13</cp:revision>
  <dcterms:created xsi:type="dcterms:W3CDTF">2022-09-22T21:39:00Z</dcterms:created>
  <dcterms:modified xsi:type="dcterms:W3CDTF">2022-11-03T02:51:00Z</dcterms:modified>
</cp:coreProperties>
</file>