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034E8" w14:textId="425DA55A" w:rsidR="009F5F08" w:rsidRPr="0007269B" w:rsidRDefault="009F5F08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Name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Journal: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color w:val="000000" w:themeColor="text1"/>
          <w:sz w:val="24"/>
          <w:szCs w:val="24"/>
        </w:rPr>
        <w:t>World</w:t>
      </w:r>
      <w:r w:rsidR="00AC4401" w:rsidRPr="0007269B">
        <w:rPr>
          <w:rFonts w:ascii="Book Antiqua" w:eastAsia="Book Antiqua" w:hAnsi="Book Antiqua" w:cs="Book Antiqua"/>
          <w:i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color w:val="000000" w:themeColor="text1"/>
          <w:sz w:val="24"/>
          <w:szCs w:val="24"/>
        </w:rPr>
        <w:t>Journal</w:t>
      </w:r>
      <w:r w:rsidR="00AC4401" w:rsidRPr="0007269B">
        <w:rPr>
          <w:rFonts w:ascii="Book Antiqua" w:eastAsia="Book Antiqua" w:hAnsi="Book Antiqua" w:cs="Book Antiqua"/>
          <w:i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i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color w:val="000000" w:themeColor="text1"/>
          <w:sz w:val="24"/>
          <w:szCs w:val="24"/>
        </w:rPr>
        <w:t>Clinical</w:t>
      </w:r>
      <w:r w:rsidR="00AC4401" w:rsidRPr="0007269B">
        <w:rPr>
          <w:rFonts w:ascii="Book Antiqua" w:eastAsia="Book Antiqua" w:hAnsi="Book Antiqua" w:cs="Book Antiqua"/>
          <w:i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color w:val="000000" w:themeColor="text1"/>
          <w:sz w:val="24"/>
          <w:szCs w:val="24"/>
        </w:rPr>
        <w:t>Cases</w:t>
      </w:r>
    </w:p>
    <w:p w14:paraId="62CA5FA7" w14:textId="788915D8" w:rsidR="009F5F08" w:rsidRPr="0007269B" w:rsidRDefault="009F5F08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Manuscript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NO: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78538</w:t>
      </w:r>
    </w:p>
    <w:p w14:paraId="08C46C6D" w14:textId="76E5D748" w:rsidR="009F5F08" w:rsidRPr="0007269B" w:rsidRDefault="009F5F08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Manuscript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Type: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REPORT</w:t>
      </w:r>
    </w:p>
    <w:p w14:paraId="72805482" w14:textId="77777777" w:rsidR="009F5F08" w:rsidRPr="0007269B" w:rsidRDefault="009F5F08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4036E0EF" w14:textId="18349447" w:rsidR="009F5F08" w:rsidRPr="0007269B" w:rsidRDefault="00CC3B05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L</w:t>
      </w:r>
      <w:r w:rsidR="009F5F08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ongest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survival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primary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intracranial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malignant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melanoma: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="00382FD6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case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report</w:t>
      </w:r>
      <w:r w:rsidR="001A7583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and literature review</w:t>
      </w:r>
    </w:p>
    <w:p w14:paraId="14600545" w14:textId="77777777" w:rsidR="009F5F08" w:rsidRPr="0007269B" w:rsidRDefault="009F5F08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42B6F6BE" w14:textId="337CFABD" w:rsidR="009F5F08" w:rsidRPr="0007269B" w:rsidRDefault="00382FD6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Wong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hAnsi="Book Antiqua" w:cs="Book Antiqua"/>
          <w:color w:val="000000" w:themeColor="text1"/>
          <w:sz w:val="24"/>
          <w:szCs w:val="24"/>
        </w:rPr>
        <w:t>TF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hAnsi="Book Antiqua" w:cs="Book Antiqua"/>
          <w:i/>
          <w:color w:val="000000" w:themeColor="text1"/>
          <w:sz w:val="24"/>
          <w:szCs w:val="24"/>
        </w:rPr>
        <w:t>et</w:t>
      </w:r>
      <w:r w:rsidR="00AC4401" w:rsidRPr="0007269B">
        <w:rPr>
          <w:rFonts w:ascii="Book Antiqua" w:hAnsi="Book Antiqua" w:cs="Book Antiqua"/>
          <w:i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hAnsi="Book Antiqua" w:cs="Book Antiqua"/>
          <w:i/>
          <w:color w:val="000000" w:themeColor="text1"/>
          <w:sz w:val="24"/>
          <w:szCs w:val="24"/>
        </w:rPr>
        <w:t>al</w:t>
      </w:r>
      <w:r w:rsidRPr="0007269B">
        <w:rPr>
          <w:rFonts w:ascii="Book Antiqua" w:hAnsi="Book Antiqua" w:cs="Book Antiqua"/>
          <w:color w:val="000000" w:themeColor="text1"/>
          <w:sz w:val="24"/>
          <w:szCs w:val="24"/>
        </w:rPr>
        <w:t>.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CC3B05" w:rsidRPr="0007269B">
        <w:rPr>
          <w:rFonts w:ascii="Book Antiqua" w:hAnsi="Book Antiqua" w:cs="Book Antiqua"/>
          <w:color w:val="000000" w:themeColor="text1"/>
          <w:sz w:val="24"/>
          <w:szCs w:val="24"/>
        </w:rPr>
        <w:t>L</w:t>
      </w:r>
      <w:r w:rsidR="009F5F0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ongest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survival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PIMM</w:t>
      </w:r>
    </w:p>
    <w:p w14:paraId="0024A63A" w14:textId="77777777" w:rsidR="009F5F08" w:rsidRPr="0007269B" w:rsidRDefault="009F5F08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1909B253" w14:textId="7C190B62" w:rsidR="009F5F08" w:rsidRPr="0007269B" w:rsidRDefault="009F5F08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</w:t>
      </w:r>
      <w:r w:rsidR="00382FD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ang</w:t>
      </w:r>
      <w:r w:rsidR="00CE6853" w:rsidRPr="0007269B">
        <w:rPr>
          <w:rFonts w:ascii="Book Antiqua" w:hAnsi="Book Antiqua" w:cs="Book Antiqua"/>
          <w:color w:val="000000" w:themeColor="text1"/>
          <w:sz w:val="24"/>
          <w:szCs w:val="24"/>
        </w:rPr>
        <w:t>-</w:t>
      </w:r>
      <w:r w:rsidR="00382FD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Fai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382FD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Wong,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382FD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Yin-Sheng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382FD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Chen,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382FD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Xiang-Heng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382FD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Zhang,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382FD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Wan-Ming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382FD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Hu,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382FD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Xiao-Shi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382FD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Zhang,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382FD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Yan-Chun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="00382FD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Lv</w:t>
      </w:r>
      <w:proofErr w:type="spellEnd"/>
      <w:r w:rsidR="00382FD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382FD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Dong-</w:t>
      </w:r>
      <w:proofErr w:type="spellStart"/>
      <w:r w:rsidR="00382FD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Cun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382FD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Huang,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382FD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Mei-Ling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382FD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Deng,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382FD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Zhong-Ping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382FD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Chen</w:t>
      </w:r>
    </w:p>
    <w:p w14:paraId="76390A65" w14:textId="77777777" w:rsidR="005848A2" w:rsidRPr="0007269B" w:rsidRDefault="005848A2" w:rsidP="0007269B">
      <w:pPr>
        <w:spacing w:line="360" w:lineRule="auto"/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</w:pPr>
    </w:p>
    <w:p w14:paraId="5B7E06BE" w14:textId="0A045A6D" w:rsidR="005848A2" w:rsidRPr="0007269B" w:rsidRDefault="005848A2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T</w:t>
      </w:r>
      <w:r w:rsidRPr="0007269B"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  <w:t>ang-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F</w:t>
      </w:r>
      <w:r w:rsidRPr="0007269B"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  <w:t>ai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Wong,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Department of Neurosurgery, Macao Kiang Wu Hospital, Macao</w:t>
      </w:r>
      <w:r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999078, </w:t>
      </w:r>
      <w:r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Sichuan Province,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China</w:t>
      </w:r>
    </w:p>
    <w:p w14:paraId="188156F3" w14:textId="77777777" w:rsidR="009F5F08" w:rsidRPr="0007269B" w:rsidRDefault="009F5F08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34F16964" w14:textId="5DC7A41B" w:rsidR="009F5F08" w:rsidRPr="0007269B" w:rsidRDefault="00F16551" w:rsidP="0007269B">
      <w:pPr>
        <w:spacing w:line="360" w:lineRule="auto"/>
        <w:rPr>
          <w:rFonts w:ascii="Book Antiqua" w:eastAsia="Book Antiqua" w:hAnsi="Book Antiqua" w:cs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T</w:t>
      </w:r>
      <w:r w:rsidRPr="0007269B"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  <w:t>ang-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F</w:t>
      </w:r>
      <w:r w:rsidRPr="0007269B"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  <w:t>ai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W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ong</w:t>
      </w:r>
      <w:r w:rsidR="009F5F08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Yin-</w:t>
      </w:r>
      <w:r w:rsidR="001243ED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S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heng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C</w:t>
      </w:r>
      <w:r w:rsidR="00B7154E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hen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Xiang-</w:t>
      </w:r>
      <w:r w:rsidR="001243ED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H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eng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Z</w:t>
      </w:r>
      <w:r w:rsidR="00B7154E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hang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Zhong-</w:t>
      </w:r>
      <w:r w:rsidR="001243ED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P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ing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C</w:t>
      </w:r>
      <w:r w:rsidR="00B7154E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hen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Department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Neurosurgery/Neuro-Oncology,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State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Key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Laboratory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Oncology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South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China,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Collaborative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Innovation</w:t>
      </w:r>
      <w:r w:rsidR="00A44B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Center for Cancer Medicine</w:t>
      </w:r>
      <w:r w:rsidR="009F5F0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Yat-Sen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University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Cancer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Center,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Guangzhou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510060,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CE6853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Guangdong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CE6853" w:rsidRPr="0007269B">
        <w:rPr>
          <w:rFonts w:ascii="Book Antiqua" w:hAnsi="Book Antiqua" w:cs="Book Antiqua"/>
          <w:color w:val="000000" w:themeColor="text1"/>
          <w:sz w:val="24"/>
          <w:szCs w:val="24"/>
        </w:rPr>
        <w:t>Province,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China</w:t>
      </w:r>
    </w:p>
    <w:p w14:paraId="7BF5988C" w14:textId="77777777" w:rsidR="007B753A" w:rsidRPr="0007269B" w:rsidRDefault="007B753A" w:rsidP="0007269B">
      <w:pPr>
        <w:spacing w:line="360" w:lineRule="auto"/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</w:pPr>
    </w:p>
    <w:p w14:paraId="69FA4A13" w14:textId="5971C092" w:rsidR="009F5F08" w:rsidRPr="0007269B" w:rsidRDefault="009F5F08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Wan-</w:t>
      </w:r>
      <w:r w:rsidR="001243ED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M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ing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H</w:t>
      </w:r>
      <w:r w:rsidR="00B7154E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u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Department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Pathology,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State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Key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Laboratory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Oncology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South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China,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Collaborative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Innovation</w:t>
      </w:r>
      <w:r w:rsidR="00A44B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Center for Cancer Medicine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Yat-Sen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University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Cancer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Center,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Guangzhou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510060,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Guangdong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F16551" w:rsidRPr="0007269B">
        <w:rPr>
          <w:rFonts w:ascii="Book Antiqua" w:hAnsi="Book Antiqua" w:cs="Book Antiqua"/>
          <w:color w:val="000000" w:themeColor="text1"/>
          <w:sz w:val="24"/>
          <w:szCs w:val="24"/>
        </w:rPr>
        <w:t>Province,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China</w:t>
      </w:r>
    </w:p>
    <w:p w14:paraId="41F89D22" w14:textId="77777777" w:rsidR="009F5F08" w:rsidRPr="0007269B" w:rsidRDefault="009F5F08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79B10035" w14:textId="09084379" w:rsidR="009F5F08" w:rsidRPr="0007269B" w:rsidRDefault="009F5F08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Xiao-</w:t>
      </w:r>
      <w:r w:rsidR="001243ED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S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hi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Z</w:t>
      </w:r>
      <w:r w:rsidR="00B7154E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hang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Department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Biotherapy,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State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Key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Laboratory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Oncology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South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China,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Collaborative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Innovation</w:t>
      </w:r>
      <w:r w:rsidR="00A44B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Center for Cancer Medicine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Yat-Sen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University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Cancer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Center,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Guangzhou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510060,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Guangdong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F16551" w:rsidRPr="0007269B">
        <w:rPr>
          <w:rFonts w:ascii="Book Antiqua" w:hAnsi="Book Antiqua" w:cs="Book Antiqua"/>
          <w:color w:val="000000" w:themeColor="text1"/>
          <w:sz w:val="24"/>
          <w:szCs w:val="24"/>
        </w:rPr>
        <w:t>Province,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China</w:t>
      </w:r>
    </w:p>
    <w:p w14:paraId="1661EFD0" w14:textId="77777777" w:rsidR="009F5F08" w:rsidRPr="0007269B" w:rsidRDefault="009F5F08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4639AA19" w14:textId="5B8E8DD0" w:rsidR="009F5F08" w:rsidRPr="0007269B" w:rsidRDefault="009F5F08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Yan-</w:t>
      </w:r>
      <w:r w:rsidR="001243ED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C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hun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L</w:t>
      </w:r>
      <w:r w:rsidR="00B7154E" w:rsidRPr="0007269B"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  <w:t>v</w:t>
      </w:r>
      <w:proofErr w:type="spellEnd"/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="00F1655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Dong-</w:t>
      </w:r>
      <w:proofErr w:type="spellStart"/>
      <w:r w:rsidR="001243ED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C</w:t>
      </w:r>
      <w:r w:rsidR="00F1655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un</w:t>
      </w:r>
      <w:proofErr w:type="spellEnd"/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="00F1655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H</w:t>
      </w:r>
      <w:r w:rsidR="00B7154E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uang</w:t>
      </w:r>
      <w:r w:rsidR="00F1655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Department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Medical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Imaging,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Yat-sen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University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Cancer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Center,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Collaborative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Innovation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Center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Cancer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Medicine,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lastRenderedPageBreak/>
        <w:t>Guangzhou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510060,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Guangdong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F16551" w:rsidRPr="0007269B">
        <w:rPr>
          <w:rFonts w:ascii="Book Antiqua" w:hAnsi="Book Antiqua" w:cs="Book Antiqua"/>
          <w:color w:val="000000" w:themeColor="text1"/>
          <w:sz w:val="24"/>
          <w:szCs w:val="24"/>
        </w:rPr>
        <w:t>Province,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China</w:t>
      </w:r>
    </w:p>
    <w:p w14:paraId="2D3F4904" w14:textId="77777777" w:rsidR="009F5F08" w:rsidRPr="0007269B" w:rsidRDefault="009F5F08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23B781E6" w14:textId="39DC2DBA" w:rsidR="009F5F08" w:rsidRPr="0007269B" w:rsidRDefault="009F5F08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Mei-</w:t>
      </w:r>
      <w:r w:rsidR="001243ED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L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ing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D</w:t>
      </w:r>
      <w:r w:rsidR="00B7154E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eng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Department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Radiotherapy,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State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Key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Laboratory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Oncology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South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China,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Collaborative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Innovation</w:t>
      </w:r>
      <w:r w:rsidR="00A44B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Center for Cancer Medicine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Yat-Sen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University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Cancer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Center,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Guangzhou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510060,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Guangdong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F16551" w:rsidRPr="0007269B">
        <w:rPr>
          <w:rFonts w:ascii="Book Antiqua" w:hAnsi="Book Antiqua" w:cs="Book Antiqua"/>
          <w:color w:val="000000" w:themeColor="text1"/>
          <w:sz w:val="24"/>
          <w:szCs w:val="24"/>
        </w:rPr>
        <w:t>Province,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China</w:t>
      </w:r>
    </w:p>
    <w:p w14:paraId="51FF2BEC" w14:textId="77777777" w:rsidR="009F5F08" w:rsidRPr="0007269B" w:rsidRDefault="009F5F08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58D0B4E1" w14:textId="4E192F1A" w:rsidR="009F5F08" w:rsidRPr="0007269B" w:rsidRDefault="009F5F08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Author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contributions: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="00CC186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Chen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</w:t>
      </w:r>
      <w:r w:rsidR="00CC186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CC186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Hu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CC186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</w:t>
      </w:r>
      <w:r w:rsidR="00A65B4B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="00A65B4B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Lv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A65B4B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YC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A65B4B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Huang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A65B4B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DC</w:t>
      </w:r>
      <w:r w:rsidR="00A44B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A65B4B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Deng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</w:t>
      </w:r>
      <w:r w:rsidR="00A65B4B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2F69D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de</w:t>
      </w:r>
      <w:r w:rsidR="002E4D59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signed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2E4D59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2E4D59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performed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2E4D59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2E4D59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research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content</w:t>
      </w:r>
      <w:r w:rsidR="002E4D59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2F69D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Wong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2F69D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TF,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2F69D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Zhang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2F69D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XH</w:t>
      </w:r>
      <w:r w:rsidR="00A44B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2F69D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2F69D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Chen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2F69D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ZP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2F69D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wrote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2F69D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2F69D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paper</w:t>
      </w:r>
      <w:r w:rsidR="00B7154E" w:rsidRPr="0007269B">
        <w:rPr>
          <w:rFonts w:ascii="Book Antiqua" w:hAnsi="Book Antiqua" w:cs="Book Antiqua"/>
          <w:color w:val="000000" w:themeColor="text1"/>
          <w:sz w:val="24"/>
          <w:szCs w:val="24"/>
        </w:rPr>
        <w:t>;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hAnsi="Book Antiqua" w:cs="Book Antiqua"/>
          <w:color w:val="000000" w:themeColor="text1"/>
          <w:sz w:val="24"/>
          <w:szCs w:val="24"/>
        </w:rPr>
        <w:t>all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hAnsi="Book Antiqua" w:cs="Book Antiqua"/>
          <w:color w:val="000000" w:themeColor="text1"/>
          <w:sz w:val="24"/>
          <w:szCs w:val="24"/>
        </w:rPr>
        <w:t>authors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hAnsi="Book Antiqua" w:cs="Book Antiqua"/>
          <w:color w:val="000000" w:themeColor="text1"/>
          <w:sz w:val="24"/>
          <w:szCs w:val="24"/>
        </w:rPr>
        <w:t>wrote,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hAnsi="Book Antiqua" w:cs="Book Antiqua"/>
          <w:color w:val="000000" w:themeColor="text1"/>
          <w:sz w:val="24"/>
          <w:szCs w:val="24"/>
        </w:rPr>
        <w:t>read</w:t>
      </w:r>
      <w:r w:rsidR="00A44B4A" w:rsidRPr="0007269B">
        <w:rPr>
          <w:rFonts w:ascii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hAnsi="Book Antiqua" w:cs="Book Antiqua"/>
          <w:color w:val="000000" w:themeColor="text1"/>
          <w:sz w:val="24"/>
          <w:szCs w:val="24"/>
        </w:rPr>
        <w:t>approved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hAnsi="Book Antiqua" w:cs="Book Antiqua"/>
          <w:color w:val="000000" w:themeColor="text1"/>
          <w:sz w:val="24"/>
          <w:szCs w:val="24"/>
        </w:rPr>
        <w:t>final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hAnsi="Book Antiqua" w:cs="Book Antiqua"/>
          <w:color w:val="000000" w:themeColor="text1"/>
          <w:sz w:val="24"/>
          <w:szCs w:val="24"/>
        </w:rPr>
        <w:t>manuscript.</w:t>
      </w:r>
    </w:p>
    <w:p w14:paraId="59B80F0D" w14:textId="77777777" w:rsidR="009F5F08" w:rsidRPr="0007269B" w:rsidRDefault="009F5F08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08F72C6F" w14:textId="68C07804" w:rsidR="009F5F08" w:rsidRPr="0007269B" w:rsidRDefault="009F5F08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Corresponding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author: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Zhong-</w:t>
      </w:r>
      <w:r w:rsidR="00F16551" w:rsidRPr="0007269B"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  <w:t>P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ing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C</w:t>
      </w:r>
      <w:r w:rsidR="00F1655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hen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MD,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PhD,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Chief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Doctor,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Neurosurgeon,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Professor,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Department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Neurosurgery/Neuro-Oncology,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State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Key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Laboratory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Oncology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South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China,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Collaborative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Innovation</w:t>
      </w:r>
      <w:r w:rsidR="00A44B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Center for Cancer Medicine</w:t>
      </w:r>
      <w:r w:rsidR="00B7154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Yat-Sen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University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Cancer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Center,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3617B5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No.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3617B5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651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3617B5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Dongfeng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3617B5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East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3617B5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Road,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3617B5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Yuexiu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3617B5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District</w:t>
      </w:r>
      <w:r w:rsidR="003617B5" w:rsidRPr="0007269B">
        <w:rPr>
          <w:rFonts w:ascii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Guangzhou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510060,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Guangdong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Province,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China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chenzhp@sysucc.org.cn</w:t>
      </w:r>
    </w:p>
    <w:p w14:paraId="0D7061FD" w14:textId="77777777" w:rsidR="009F5F08" w:rsidRPr="0007269B" w:rsidRDefault="009F5F08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2B6BDB36" w14:textId="158523BE" w:rsidR="009F5F08" w:rsidRPr="0007269B" w:rsidRDefault="009F5F08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Received: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July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2022</w:t>
      </w:r>
    </w:p>
    <w:p w14:paraId="63C57836" w14:textId="64B7F220" w:rsidR="009F5F08" w:rsidRPr="0007269B" w:rsidRDefault="009F5F08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Revised: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="00F16551" w:rsidRPr="0007269B">
        <w:rPr>
          <w:rFonts w:ascii="Book Antiqua" w:eastAsia="Book Antiqua" w:hAnsi="Book Antiqua" w:cs="Book Antiqua"/>
          <w:bCs/>
          <w:color w:val="000000" w:themeColor="text1"/>
          <w:sz w:val="24"/>
          <w:szCs w:val="24"/>
        </w:rPr>
        <w:t>August</w:t>
      </w:r>
      <w:r w:rsidR="00AC4401" w:rsidRPr="0007269B">
        <w:rPr>
          <w:rFonts w:ascii="Book Antiqua" w:hAnsi="Book Antiqua" w:cs="Book Antiqua"/>
          <w:bCs/>
          <w:color w:val="000000" w:themeColor="text1"/>
          <w:sz w:val="24"/>
          <w:szCs w:val="24"/>
        </w:rPr>
        <w:t xml:space="preserve"> </w:t>
      </w:r>
      <w:r w:rsidR="00F16551" w:rsidRPr="0007269B">
        <w:rPr>
          <w:rFonts w:ascii="Book Antiqua" w:hAnsi="Book Antiqua" w:cs="Book Antiqua"/>
          <w:bCs/>
          <w:color w:val="000000" w:themeColor="text1"/>
          <w:sz w:val="24"/>
          <w:szCs w:val="24"/>
        </w:rPr>
        <w:t>10,</w:t>
      </w:r>
      <w:r w:rsidR="00AC4401" w:rsidRPr="0007269B">
        <w:rPr>
          <w:rFonts w:ascii="Book Antiqua" w:hAnsi="Book Antiqua" w:cs="Book Antiqua"/>
          <w:bCs/>
          <w:color w:val="000000" w:themeColor="text1"/>
          <w:sz w:val="24"/>
          <w:szCs w:val="24"/>
        </w:rPr>
        <w:t xml:space="preserve"> </w:t>
      </w:r>
      <w:r w:rsidR="00F16551" w:rsidRPr="0007269B">
        <w:rPr>
          <w:rFonts w:ascii="Book Antiqua" w:hAnsi="Book Antiqua" w:cs="Book Antiqua"/>
          <w:bCs/>
          <w:color w:val="000000" w:themeColor="text1"/>
          <w:sz w:val="24"/>
          <w:szCs w:val="24"/>
        </w:rPr>
        <w:t>2022</w:t>
      </w:r>
    </w:p>
    <w:p w14:paraId="29A1A867" w14:textId="0C36F6A2" w:rsidR="009F5F08" w:rsidRPr="0007269B" w:rsidRDefault="009F5F08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Accepted: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ins w:id="0" w:author="Li Ma" w:date="2022-09-08T10:11:00Z">
        <w:r w:rsidR="00355695" w:rsidRPr="00355695">
          <w:rPr>
            <w:rFonts w:ascii="Book Antiqua" w:eastAsia="Book Antiqua" w:hAnsi="Book Antiqua" w:cs="Book Antiqua"/>
            <w:color w:val="000000" w:themeColor="text1"/>
            <w:sz w:val="24"/>
            <w:szCs w:val="24"/>
            <w:rPrChange w:id="1" w:author="Li Ma" w:date="2022-09-08T10:11:00Z">
              <w:rPr>
                <w:rFonts w:ascii="Book Antiqua" w:eastAsia="Book Antiqua" w:hAnsi="Book Antiqua" w:cs="Book Antiqua"/>
                <w:b/>
                <w:bCs/>
                <w:color w:val="000000" w:themeColor="text1"/>
                <w:sz w:val="24"/>
                <w:szCs w:val="24"/>
              </w:rPr>
            </w:rPrChange>
          </w:rPr>
          <w:t>September 7, 2022</w:t>
        </w:r>
      </w:ins>
    </w:p>
    <w:p w14:paraId="39C649C4" w14:textId="36809D5D" w:rsidR="009F5F08" w:rsidRPr="0007269B" w:rsidRDefault="009F5F08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Published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online: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</w:p>
    <w:p w14:paraId="0708AF96" w14:textId="77777777" w:rsidR="009F5F08" w:rsidRPr="0007269B" w:rsidRDefault="009F5F08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  <w:sectPr w:rsidR="009F5F08" w:rsidRPr="0007269B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344B6A0" w14:textId="77777777" w:rsidR="009F5F08" w:rsidRPr="0007269B" w:rsidRDefault="009F5F08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lastRenderedPageBreak/>
        <w:t>Abstract</w:t>
      </w:r>
    </w:p>
    <w:p w14:paraId="76C777F7" w14:textId="77777777" w:rsidR="00B50920" w:rsidRPr="0007269B" w:rsidRDefault="00B50920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BACKGROUND</w:t>
      </w:r>
    </w:p>
    <w:p w14:paraId="5D523EC8" w14:textId="47062DAF" w:rsidR="00B50920" w:rsidRPr="0007269B" w:rsidRDefault="00B50920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Primary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intracranial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malignant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(PIMM)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rare,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its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prognosis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very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poor.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not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clear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what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systematic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treatment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A44B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strategy</w:t>
      </w:r>
      <w:r w:rsidR="00A44B4A" w:rsidRPr="0007269B" w:rsidDel="00A44B4A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achieve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long-term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survival.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study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attempted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identify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optimal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strategy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long-term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survival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outcomes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reviewing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PIMM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longest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survival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following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comprehensive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treatment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reviewing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related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literature.</w:t>
      </w:r>
    </w:p>
    <w:p w14:paraId="373F68D5" w14:textId="77777777" w:rsidR="00B50920" w:rsidRPr="0007269B" w:rsidRDefault="00B50920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16A5759E" w14:textId="71229924" w:rsidR="00B50920" w:rsidRPr="0007269B" w:rsidRDefault="00B50920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SUMMARY</w:t>
      </w:r>
    </w:p>
    <w:p w14:paraId="649DF7C0" w14:textId="73FCC45C" w:rsidR="00B50920" w:rsidRPr="0007269B" w:rsidRDefault="00B50920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47-year-old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Chinese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A44B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man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who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suffered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from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dizziness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gait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disturbance.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underwent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surgery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right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cerebellum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subsequently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diagnosed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pathology</w:t>
      </w:r>
      <w:r w:rsidR="00A44B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June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2000.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After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surgery,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received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A44B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three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cycles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chemotherapy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but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relapsed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locally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A44B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4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mo.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Following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second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surgery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total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tumor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resection,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received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injection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A44B4A" w:rsidRPr="0007269B">
        <w:rPr>
          <w:rFonts w:ascii="Book Antiqua" w:hAnsi="Book Antiqua" w:cs="Book Antiqua"/>
          <w:color w:val="000000" w:themeColor="text1"/>
          <w:sz w:val="24"/>
          <w:szCs w:val="24"/>
        </w:rPr>
        <w:t>N</w:t>
      </w:r>
      <w:r w:rsidR="00A44B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ewcastle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disease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virus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-modified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tumor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vaccine,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interferon</w:t>
      </w:r>
      <w:r w:rsidR="00A44B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β-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elemene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treatment.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tumor-free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normal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life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21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years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before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onset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recurrence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without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symptoms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July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2021.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third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gross-total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resection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adjuvant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radiotherapy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temozolomide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therapy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performed.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A44B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rain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hAnsi="Book Antiqua" w:cs="Book Antiqua"/>
          <w:color w:val="000000" w:themeColor="text1"/>
          <w:sz w:val="24"/>
          <w:szCs w:val="24"/>
        </w:rPr>
        <w:t>m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agnetic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resonance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imaging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showed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residual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tumor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recurrence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3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mo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after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3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rd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operation,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recovered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well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without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neurological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dysfunction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until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last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follow-up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June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2022,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which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22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years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following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initial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treatment.</w:t>
      </w:r>
    </w:p>
    <w:p w14:paraId="1B367A49" w14:textId="77777777" w:rsidR="00B50920" w:rsidRPr="0007269B" w:rsidRDefault="00B50920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13FE0DD3" w14:textId="77777777" w:rsidR="00B50920" w:rsidRPr="0007269B" w:rsidRDefault="00B50920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CONCLUSION</w:t>
      </w:r>
    </w:p>
    <w:p w14:paraId="14652030" w14:textId="0FD60EB7" w:rsidR="00B50920" w:rsidRPr="0007269B" w:rsidRDefault="00B50920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important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PIMM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receive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comprehensive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treatment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enable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application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most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appropriate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treatment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strategies.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Long-term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survival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not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impossible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malignancies.</w:t>
      </w:r>
    </w:p>
    <w:p w14:paraId="06907E53" w14:textId="77777777" w:rsidR="00B50920" w:rsidRPr="0007269B" w:rsidRDefault="00B50920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704AE20F" w14:textId="2E69D981" w:rsidR="00B50920" w:rsidRPr="0007269B" w:rsidRDefault="00B50920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Key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Words: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Primary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intracranial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malignant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</w:t>
      </w:r>
      <w:r w:rsidR="00CE69D2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;</w:t>
      </w:r>
      <w:r w:rsidR="00AC4401" w:rsidRPr="0007269B">
        <w:rPr>
          <w:rFonts w:ascii="Book Antiqua" w:eastAsia="PMingLiU" w:hAnsi="Book Antiqua" w:cs="SimSun"/>
          <w:color w:val="000000" w:themeColor="text1"/>
          <w:sz w:val="24"/>
          <w:szCs w:val="24"/>
          <w:lang w:eastAsia="zh-TW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Immunotherapy</w:t>
      </w:r>
      <w:r w:rsidR="00CE69D2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Newcastle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disease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virus-modified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tumor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vaccine</w:t>
      </w:r>
      <w:r w:rsidR="00CE69D2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;</w:t>
      </w:r>
      <w:r w:rsidR="00AC4401" w:rsidRPr="0007269B">
        <w:rPr>
          <w:rFonts w:ascii="Book Antiqua" w:eastAsia="PMingLiU" w:hAnsi="Book Antiqua" w:cs="SimSun"/>
          <w:color w:val="000000" w:themeColor="text1"/>
          <w:sz w:val="24"/>
          <w:szCs w:val="24"/>
          <w:lang w:eastAsia="zh-TW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β-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elemene</w:t>
      </w:r>
      <w:proofErr w:type="spellEnd"/>
      <w:r w:rsidR="00CE69D2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;</w:t>
      </w:r>
      <w:r w:rsidR="00AC4401" w:rsidRPr="0007269B">
        <w:rPr>
          <w:rFonts w:ascii="Book Antiqua" w:eastAsia="PMingLiU" w:hAnsi="Book Antiqua" w:cs="SimSun"/>
          <w:color w:val="000000" w:themeColor="text1"/>
          <w:sz w:val="24"/>
          <w:szCs w:val="24"/>
          <w:lang w:eastAsia="zh-TW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Long-term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survival</w:t>
      </w:r>
      <w:r w:rsidR="00CE69D2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report</w:t>
      </w:r>
    </w:p>
    <w:p w14:paraId="03CF443A" w14:textId="77777777" w:rsidR="00B50920" w:rsidRPr="0007269B" w:rsidRDefault="00B50920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41791267" w14:textId="29162B95" w:rsidR="00B50920" w:rsidRPr="0007269B" w:rsidRDefault="00B50920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lastRenderedPageBreak/>
        <w:t>W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TF,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Chen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Zhang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XH,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Hu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WM,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Zhang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XS,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Lv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YC,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Huang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DC,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Deng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ML,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Chen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ZP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Longest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survival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primary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intracranial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malignant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report</w:t>
      </w:r>
      <w:r w:rsidR="001A7583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and literature review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World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J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Clin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Cases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2022;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press</w:t>
      </w:r>
    </w:p>
    <w:p w14:paraId="5CC3CF22" w14:textId="77777777" w:rsidR="00B50920" w:rsidRPr="0007269B" w:rsidRDefault="00B50920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5EEE43C2" w14:textId="2B327760" w:rsidR="00B50920" w:rsidRPr="0007269B" w:rsidRDefault="00B50920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Core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Tip: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="002B1FFD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Primary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2B1FFD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intracranial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2B1FFD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malignant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2B1FFD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2B1FFD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(PIMM)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quite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rare,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its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prognosis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poor.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Comprehensive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treatment,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including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surgical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resection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maintenance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postoperative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adjuvant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treatments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A44B4A" w:rsidRPr="0007269B">
        <w:rPr>
          <w:rFonts w:ascii="Book Antiqua" w:hAnsi="Book Antiqua" w:cs="Book Antiqua"/>
          <w:color w:val="000000" w:themeColor="text1"/>
          <w:sz w:val="24"/>
          <w:szCs w:val="24"/>
        </w:rPr>
        <w:t>N</w:t>
      </w:r>
      <w:r w:rsidR="00A44B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ewcastle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disease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virus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-modified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tumor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vaccine,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A44B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interferon,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β-</w:t>
      </w:r>
      <w:proofErr w:type="spellStart"/>
      <w:r w:rsidR="00A44B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elemene</w:t>
      </w:r>
      <w:proofErr w:type="spellEnd"/>
      <w:r w:rsidR="00A44B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prolong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survival.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hope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that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PIMM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reported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paper,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which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describes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whose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life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extended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22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years,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provide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useful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information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reference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medical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practitioners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alike,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thereby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boosting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their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confidence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adopting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treatment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reported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herein.</w:t>
      </w:r>
    </w:p>
    <w:p w14:paraId="75AA65B4" w14:textId="77777777" w:rsidR="00B50920" w:rsidRPr="0007269B" w:rsidRDefault="00B50920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2F4C0E7C" w14:textId="77777777" w:rsidR="00F16551" w:rsidRPr="0007269B" w:rsidRDefault="00F16551" w:rsidP="0007269B">
      <w:pPr>
        <w:widowControl/>
        <w:rPr>
          <w:rFonts w:ascii="Book Antiqua" w:eastAsia="Book Antiqua" w:hAnsi="Book Antiqua" w:cs="Book Antiqua"/>
          <w:b/>
          <w:caps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caps/>
          <w:color w:val="000000" w:themeColor="text1"/>
          <w:sz w:val="24"/>
          <w:szCs w:val="24"/>
        </w:rPr>
        <w:br w:type="page"/>
      </w:r>
    </w:p>
    <w:p w14:paraId="2D99B92B" w14:textId="01121F6B" w:rsidR="00BC39C2" w:rsidRPr="0007269B" w:rsidRDefault="00B50920" w:rsidP="0007269B">
      <w:pPr>
        <w:spacing w:line="360" w:lineRule="auto"/>
        <w:rPr>
          <w:rFonts w:ascii="Book Antiqua" w:eastAsia="STZhongsong" w:hAnsi="Book Antiqua" w:cs="Times New Roman"/>
          <w:b/>
          <w:bCs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caps/>
          <w:color w:val="000000" w:themeColor="text1"/>
          <w:sz w:val="24"/>
          <w:szCs w:val="24"/>
          <w:u w:val="single"/>
        </w:rPr>
        <w:lastRenderedPageBreak/>
        <w:t>INTRODUCTION</w:t>
      </w:r>
    </w:p>
    <w:p w14:paraId="7D616927" w14:textId="6A235EE8" w:rsidR="00BC39C2" w:rsidRPr="0007269B" w:rsidRDefault="00B50920" w:rsidP="0007269B">
      <w:pPr>
        <w:spacing w:line="360" w:lineRule="auto"/>
        <w:rPr>
          <w:rFonts w:ascii="Book Antiqua" w:eastAsia="STZhongsong" w:hAnsi="Book Antiqua" w:cs="Times New Roman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Malignant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(MM)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most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dangerous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type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skin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cancer.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Melanoma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accounts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for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approximately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10%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of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all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patients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who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develop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brain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metastases.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Approximately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one-third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of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patients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with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newly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diagnosed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metastatic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melanoma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are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estimated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to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have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brain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proofErr w:type="gramStart"/>
      <w:r w:rsidR="00864682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metastases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864682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1]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.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Primary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central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nervous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system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(CNS)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melanoma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accounts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for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37B5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approximately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1%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of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all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proofErr w:type="gramStart"/>
      <w:r w:rsidR="00864682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melanomas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864682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2,3]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.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CF0DD7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The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CF0DD7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d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iagnosis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is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very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CF0DD7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challenging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.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0D79F0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Three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A44B4A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criteria have been proposed </w:t>
      </w:r>
      <w:r w:rsidR="00B51CCC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diagnos</w:t>
      </w:r>
      <w:r w:rsidR="00A44B4A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p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  <w:lang w:eastAsia="zh-TW"/>
        </w:rPr>
        <w:t>rimary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CNS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melanoma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: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(1)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1655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N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o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melanoma</w:t>
      </w:r>
      <w:r w:rsidR="0066797A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on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the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skin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or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eyeball</w:t>
      </w:r>
      <w:r w:rsidR="00F1655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;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(2)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1655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No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37B5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s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urgery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history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of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skin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or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eyeball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melanoma</w:t>
      </w:r>
      <w:r w:rsidR="00F1655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;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37B5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and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(3)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1655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No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metastatic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melanoma</w:t>
      </w:r>
      <w:r w:rsidR="00A44B4A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in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internal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organs</w:t>
      </w:r>
      <w:r w:rsidR="000D79F0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.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Currently</w:t>
      </w:r>
      <w:r w:rsidR="00064235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,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it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is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believed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that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the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source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of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primary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CNS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malignant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melanoma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may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be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the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melanocytes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of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the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pia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mater.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From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a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molecular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point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of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view,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the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collision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of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the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key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structures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of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these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cells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leads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to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focal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neurological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symptoms,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which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in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turn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leads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to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the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formation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of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malignant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melanoma.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This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disease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usually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occurs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in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people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under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the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age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of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50,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and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there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is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no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obvious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064235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sex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difference.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Generally,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the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disease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course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is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short,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and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the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survival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period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is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usually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several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months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to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several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years.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The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survival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period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is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not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significantly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related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to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C6EFA" w:rsidRPr="0007269B">
        <w:rPr>
          <w:rFonts w:ascii="Book Antiqua" w:eastAsia="PMingLiU" w:hAnsi="Book Antiqua" w:cs="Times New Roman"/>
          <w:color w:val="000000" w:themeColor="text1"/>
          <w:kern w:val="0"/>
          <w:sz w:val="24"/>
          <w:szCs w:val="24"/>
          <w:lang w:eastAsia="zh-TW"/>
        </w:rPr>
        <w:t>a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patient's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age.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The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diagnosis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is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usually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confirmed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by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pathological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biopsy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of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specimens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obtained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by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surgery.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The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histopathology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has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the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following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characteristics: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44B4A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Tumor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cells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are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44B4A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of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different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sizes,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most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of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which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are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larger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than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normal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cells</w:t>
      </w:r>
      <w:r w:rsidR="00AC6EFA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;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C6EFA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the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C6EFA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cells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C6EFA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are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polygonal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in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shape</w:t>
      </w:r>
      <w:r w:rsidR="00AC6EFA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;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62BA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the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nuclei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are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round</w:t>
      </w:r>
      <w:r w:rsidR="00AC6EFA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;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62BA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the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nucleoli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are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obvious</w:t>
      </w:r>
      <w:r w:rsidR="00AC6EFA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;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and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most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of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them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have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obvious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nuclear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divisions.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C6EFA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The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C6EFA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cells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C6EFA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are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C6EFA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c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onsistent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with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the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appearance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of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malignant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melanoma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in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other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parts.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In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terms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of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immunohistochemistry,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immunohistochemical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markers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specific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to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malignant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melanoma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include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HMB45,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S100,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44B4A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and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SOX10.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The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positive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rate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is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usually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greater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than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864682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90%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,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which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is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a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reliable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basis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for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proofErr w:type="gramStart"/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diagnosis</w:t>
      </w:r>
      <w:r w:rsidR="0098115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98115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4]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.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In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terms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of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treatment,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surgical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resection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is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the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main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treatment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for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CNS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malignant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melanoma.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Removal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of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the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tumor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can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prolong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survival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to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a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certain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extent,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but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the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overall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prognosis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is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very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poor.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Due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to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the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presence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of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the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blood-brain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barrier,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chemotherapy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usually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does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not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take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effect.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Radiotherapy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can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delay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tumor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recurrence</w:t>
      </w:r>
      <w:r w:rsidR="00586F3C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,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but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B22F6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it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does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not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significantly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help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prolong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the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survival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of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patients.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Therefore,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it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can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be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used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but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D1A20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with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little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significance.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Immunotherapy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is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only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effective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for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metastatic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malignant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proofErr w:type="gramStart"/>
      <w:r w:rsidR="00864682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864682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5]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.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It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has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been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reported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recently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that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bevacizumab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has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a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certain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effect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on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patients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with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malignant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melanoma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brain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proofErr w:type="gramStart"/>
      <w:r w:rsidR="00864682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lastRenderedPageBreak/>
        <w:t>metastases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864682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6]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.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However,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more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treatment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methods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for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primary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44B4A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CNS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malignant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melanoma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still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need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to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be</w:t>
      </w:r>
      <w:r w:rsidR="00AC4401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developed.</w:t>
      </w:r>
    </w:p>
    <w:p w14:paraId="1D0C08C3" w14:textId="77777777" w:rsidR="00BC39C2" w:rsidRPr="0007269B" w:rsidRDefault="00BC39C2" w:rsidP="0007269B">
      <w:pPr>
        <w:spacing w:line="360" w:lineRule="auto"/>
        <w:rPr>
          <w:rFonts w:ascii="Book Antiqua" w:eastAsia="STZhongsong" w:hAnsi="Book Antiqua" w:cs="Times New Roman"/>
          <w:b/>
          <w:bCs/>
          <w:color w:val="000000" w:themeColor="text1"/>
          <w:sz w:val="24"/>
          <w:szCs w:val="24"/>
        </w:rPr>
      </w:pPr>
    </w:p>
    <w:p w14:paraId="5156CAC4" w14:textId="182C99D3" w:rsidR="00A836B2" w:rsidRPr="0007269B" w:rsidRDefault="00A836B2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caps/>
          <w:color w:val="000000" w:themeColor="text1"/>
          <w:sz w:val="24"/>
          <w:szCs w:val="24"/>
          <w:u w:val="single"/>
        </w:rPr>
        <w:t>CASE</w:t>
      </w:r>
      <w:r w:rsidR="00AC4401" w:rsidRPr="0007269B">
        <w:rPr>
          <w:rFonts w:ascii="Book Antiqua" w:eastAsia="Book Antiqua" w:hAnsi="Book Antiqua" w:cs="Book Antiqua"/>
          <w:b/>
          <w:caps/>
          <w:color w:val="000000" w:themeColor="text1"/>
          <w:sz w:val="24"/>
          <w:szCs w:val="24"/>
          <w:u w:val="single"/>
        </w:rPr>
        <w:t xml:space="preserve"> </w:t>
      </w:r>
      <w:r w:rsidRPr="0007269B">
        <w:rPr>
          <w:rFonts w:ascii="Book Antiqua" w:eastAsia="Book Antiqua" w:hAnsi="Book Antiqua" w:cs="Book Antiqua"/>
          <w:b/>
          <w:caps/>
          <w:color w:val="000000" w:themeColor="text1"/>
          <w:sz w:val="24"/>
          <w:szCs w:val="24"/>
          <w:u w:val="single"/>
        </w:rPr>
        <w:t>PRESENTATION</w:t>
      </w:r>
    </w:p>
    <w:p w14:paraId="09AD9713" w14:textId="1C8777B7" w:rsidR="00A836B2" w:rsidRPr="0007269B" w:rsidRDefault="00A836B2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>Chief</w:t>
      </w:r>
      <w:r w:rsidR="00AC4401"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>complaints</w:t>
      </w:r>
    </w:p>
    <w:p w14:paraId="63896D85" w14:textId="48B45481" w:rsidR="00A836B2" w:rsidRPr="0007269B" w:rsidRDefault="00A836B2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47-year-old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visited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our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hospital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regular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brain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hAnsi="Book Antiqua" w:cs="Book Antiqua"/>
          <w:color w:val="000000" w:themeColor="text1"/>
          <w:sz w:val="24"/>
          <w:szCs w:val="24"/>
        </w:rPr>
        <w:t>m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agnetic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resonance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imaging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(MRI)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follow-up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after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surgery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hAnsi="Book Antiqua" w:cs="Book Antiqua"/>
          <w:color w:val="000000" w:themeColor="text1"/>
          <w:sz w:val="24"/>
          <w:szCs w:val="24"/>
        </w:rPr>
        <w:t>p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rimary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intracranial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malignant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(PIMM)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21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years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ago.</w:t>
      </w:r>
    </w:p>
    <w:p w14:paraId="2A3B7B4F" w14:textId="77777777" w:rsidR="00A836B2" w:rsidRPr="0007269B" w:rsidRDefault="00A836B2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46F64011" w14:textId="28F21DD7" w:rsidR="00A836B2" w:rsidRPr="0007269B" w:rsidRDefault="00A836B2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>History</w:t>
      </w:r>
      <w:r w:rsidR="00AC4401"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>present</w:t>
      </w:r>
      <w:r w:rsidR="00AC4401"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>illness</w:t>
      </w:r>
    </w:p>
    <w:p w14:paraId="7004B91E" w14:textId="611AF1D5" w:rsidR="00A836B2" w:rsidRPr="0007269B" w:rsidRDefault="00A836B2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All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symptoms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were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denied,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clinical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examination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findings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were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negative.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regular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brain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MRI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July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2021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showed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mixed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iso-/</w:t>
      </w:r>
      <w:r w:rsidR="006679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hyperdense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mass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right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cerebellopontine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angle</w:t>
      </w:r>
      <w:r w:rsidR="00AC4401" w:rsidRPr="0007269B">
        <w:rPr>
          <w:rFonts w:ascii="Book Antiqua" w:eastAsia="SimSun" w:hAnsi="Book Antiqua" w:cs="SimSun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SimSun" w:hAnsi="Book Antiqua" w:cs="SimSun"/>
          <w:color w:val="000000" w:themeColor="text1"/>
          <w:sz w:val="24"/>
          <w:szCs w:val="24"/>
        </w:rPr>
        <w:t>(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CPA</w:t>
      </w:r>
      <w:r w:rsidR="0054387A" w:rsidRPr="0007269B">
        <w:rPr>
          <w:rFonts w:ascii="Book Antiqua" w:eastAsia="SimSun" w:hAnsi="Book Antiqua" w:cs="SimSun"/>
          <w:color w:val="000000" w:themeColor="text1"/>
          <w:sz w:val="24"/>
          <w:szCs w:val="24"/>
        </w:rPr>
        <w:t>)</w:t>
      </w:r>
      <w:r w:rsidR="00AC4401" w:rsidRPr="0007269B">
        <w:rPr>
          <w:rFonts w:ascii="Book Antiqua" w:eastAsia="SimSun" w:hAnsi="Book Antiqua" w:cs="SimSu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measuring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34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hAnsi="Book Antiqua" w:cs="Book Antiqua"/>
          <w:color w:val="000000" w:themeColor="text1"/>
          <w:sz w:val="24"/>
          <w:szCs w:val="24"/>
        </w:rPr>
        <w:t>mm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×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21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clear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margin,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recurrence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regarded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highly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possible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again.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found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skin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eyeball.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Surgical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treatment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gross-total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resection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(GTR)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arranged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on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  <w:vertAlign w:val="superscript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August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hAnsi="Book Antiqua" w:cs="Book Antiqua"/>
          <w:color w:val="000000" w:themeColor="text1"/>
          <w:sz w:val="24"/>
          <w:szCs w:val="24"/>
        </w:rPr>
        <w:t>12,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2021,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which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third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operation.</w:t>
      </w:r>
    </w:p>
    <w:p w14:paraId="003EB827" w14:textId="77777777" w:rsidR="00A836B2" w:rsidRPr="0007269B" w:rsidRDefault="00A836B2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012B5436" w14:textId="7F804A7B" w:rsidR="00A836B2" w:rsidRPr="0007269B" w:rsidRDefault="00A836B2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>History</w:t>
      </w:r>
      <w:r w:rsidR="00AC4401"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>past</w:t>
      </w:r>
      <w:r w:rsidR="00AC4401"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>illness</w:t>
      </w:r>
    </w:p>
    <w:p w14:paraId="764A5D41" w14:textId="1FA661FD" w:rsidR="00A836B2" w:rsidRPr="0007269B" w:rsidRDefault="00A836B2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June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2000,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suffered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from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dizziness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gait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disturbance.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Brain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MRI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revealed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lesion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right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cerebellum,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surgical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treatment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applied.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6679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diagnosed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histopathology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examination.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received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6679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three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cycles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adjuvant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chemotherapy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6679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with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dacarbazine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400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(d1-5),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vindesine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4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(d1,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d5),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cisplatin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30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(d1-5)</w:t>
      </w:r>
      <w:r w:rsidR="006679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interferon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3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04533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µm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subcutaneously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3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times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week.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However,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tumor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relapsed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locally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4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mo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after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operation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(Figure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1).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received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second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surgical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treatment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October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2000.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Histopathology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examination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revealed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(Figure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1).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After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two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operations,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considered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that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not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sensitive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radiotherapy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chemotherapy.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prolong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survival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period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improve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quality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life,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our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team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used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experimental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treatment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Newcastle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disease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virus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(NDV)-modified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tumor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vaccine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through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subcutaneous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injection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gramStart"/>
      <w:r w:rsidR="006679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twice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6]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Additionally,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received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interferon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(3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04533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µm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subcutaneously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times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week)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β-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elemene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(500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lastRenderedPageBreak/>
        <w:t>QD</w:t>
      </w:r>
      <w:r w:rsidR="006679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for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14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6679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d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each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month)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first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6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mo</w:t>
      </w:r>
      <w:proofErr w:type="spellEnd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followed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maintenance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treatment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interferon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β-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elemene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every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3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4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mo</w:t>
      </w:r>
      <w:proofErr w:type="spellEnd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resulting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total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treatment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6679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course </w:t>
      </w:r>
      <w:r w:rsidR="00951BD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of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43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mo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up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November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2004.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had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undergone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regular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follow-up,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condition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had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been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healthy,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including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tumor-free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survival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during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21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years.</w:t>
      </w:r>
    </w:p>
    <w:p w14:paraId="1DE87353" w14:textId="77777777" w:rsidR="00A836B2" w:rsidRPr="0007269B" w:rsidRDefault="00A836B2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799CF4D1" w14:textId="4E401F2A" w:rsidR="00A836B2" w:rsidRPr="0007269B" w:rsidRDefault="00A836B2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>Personal</w:t>
      </w:r>
      <w:r w:rsidR="00AC4401"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>family</w:t>
      </w:r>
      <w:r w:rsidR="00AC4401"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>history</w:t>
      </w:r>
    </w:p>
    <w:p w14:paraId="1568E293" w14:textId="02648A9D" w:rsidR="00A836B2" w:rsidRPr="0007269B" w:rsidRDefault="00A836B2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had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specific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personal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family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history.</w:t>
      </w:r>
    </w:p>
    <w:p w14:paraId="73C8E390" w14:textId="77777777" w:rsidR="00A836B2" w:rsidRPr="0007269B" w:rsidRDefault="00A836B2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7CCEF40F" w14:textId="65930379" w:rsidR="00A836B2" w:rsidRPr="0007269B" w:rsidRDefault="00A836B2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>Physical</w:t>
      </w:r>
      <w:r w:rsidR="00AC4401"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>examination</w:t>
      </w:r>
    </w:p>
    <w:p w14:paraId="2A75E141" w14:textId="38CA1288" w:rsidR="00A836B2" w:rsidRPr="0007269B" w:rsidRDefault="00A836B2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had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neurological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symptoms.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found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skin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eyeball.</w:t>
      </w:r>
    </w:p>
    <w:p w14:paraId="074F538F" w14:textId="77777777" w:rsidR="00A836B2" w:rsidRPr="0007269B" w:rsidRDefault="00A836B2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0945395E" w14:textId="0C5D42F9" w:rsidR="00A836B2" w:rsidRPr="0007269B" w:rsidRDefault="00A836B2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>Laboratory</w:t>
      </w:r>
      <w:r w:rsidR="00AC4401"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>examinations</w:t>
      </w:r>
    </w:p>
    <w:p w14:paraId="3FB68944" w14:textId="27A45545" w:rsidR="00A836B2" w:rsidRPr="0007269B" w:rsidRDefault="00A836B2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specific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findings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routine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blood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tests,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blood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biochemistry</w:t>
      </w:r>
      <w:r w:rsidR="006679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immune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indices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were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noted.</w:t>
      </w:r>
    </w:p>
    <w:p w14:paraId="58BCBF6E" w14:textId="77777777" w:rsidR="00A836B2" w:rsidRPr="0007269B" w:rsidRDefault="00A836B2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5C08D4F9" w14:textId="65375978" w:rsidR="00A836B2" w:rsidRPr="0007269B" w:rsidRDefault="00A836B2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>Imaging</w:t>
      </w:r>
      <w:r w:rsidR="00AC4401"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>examinations</w:t>
      </w:r>
    </w:p>
    <w:p w14:paraId="59DF3184" w14:textId="19EA386E" w:rsidR="00A836B2" w:rsidRPr="0007269B" w:rsidRDefault="00A836B2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regular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brain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MRI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July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2021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showed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mixed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iso-/</w:t>
      </w:r>
      <w:r w:rsidR="006679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hyperdense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mass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right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cerebellopontine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angle</w:t>
      </w:r>
      <w:r w:rsidR="00AC4401" w:rsidRPr="0007269B">
        <w:rPr>
          <w:rFonts w:ascii="Book Antiqua" w:eastAsia="SimSun" w:hAnsi="Book Antiqua" w:cs="SimSun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SimSun" w:hAnsi="Book Antiqua" w:cs="SimSun"/>
          <w:color w:val="000000" w:themeColor="text1"/>
          <w:sz w:val="24"/>
          <w:szCs w:val="24"/>
        </w:rPr>
        <w:t>(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CPA</w:t>
      </w:r>
      <w:r w:rsidR="0054387A" w:rsidRPr="0007269B">
        <w:rPr>
          <w:rFonts w:ascii="Book Antiqua" w:eastAsia="SimSun" w:hAnsi="Book Antiqua" w:cs="SimSun"/>
          <w:color w:val="000000" w:themeColor="text1"/>
          <w:sz w:val="24"/>
          <w:szCs w:val="24"/>
        </w:rPr>
        <w:t>)</w:t>
      </w:r>
      <w:r w:rsidR="00AC4401" w:rsidRPr="0007269B">
        <w:rPr>
          <w:rFonts w:ascii="Book Antiqua" w:eastAsia="SimSun" w:hAnsi="Book Antiqua" w:cs="SimSu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measuring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34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045331" w:rsidRPr="0007269B">
        <w:rPr>
          <w:rFonts w:ascii="Book Antiqua" w:hAnsi="Book Antiqua" w:cs="Book Antiqua"/>
          <w:color w:val="000000" w:themeColor="text1"/>
          <w:sz w:val="24"/>
          <w:szCs w:val="24"/>
        </w:rPr>
        <w:t>mm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×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21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clear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margin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(Figure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2),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recurrence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regarded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highly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possible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again.</w:t>
      </w:r>
    </w:p>
    <w:p w14:paraId="627B85B8" w14:textId="77777777" w:rsidR="00A836B2" w:rsidRPr="0007269B" w:rsidRDefault="00A836B2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761780B2" w14:textId="2778DF6B" w:rsidR="00C97C5A" w:rsidRPr="0007269B" w:rsidRDefault="00C97C5A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bCs/>
          <w:caps/>
          <w:color w:val="000000" w:themeColor="text1"/>
          <w:sz w:val="24"/>
          <w:szCs w:val="24"/>
          <w:u w:val="single"/>
        </w:rPr>
        <w:t>REVIEW</w:t>
      </w:r>
      <w:r w:rsidR="00AC4401" w:rsidRPr="0007269B">
        <w:rPr>
          <w:rFonts w:ascii="Book Antiqua" w:eastAsia="Book Antiqua" w:hAnsi="Book Antiqua" w:cs="Book Antiqua"/>
          <w:b/>
          <w:bCs/>
          <w:caps/>
          <w:color w:val="000000" w:themeColor="text1"/>
          <w:sz w:val="24"/>
          <w:szCs w:val="24"/>
          <w:u w:val="single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aps/>
          <w:color w:val="000000" w:themeColor="text1"/>
          <w:sz w:val="24"/>
          <w:szCs w:val="24"/>
          <w:u w:val="single"/>
        </w:rPr>
        <w:t>OF</w:t>
      </w:r>
      <w:r w:rsidR="00AC4401" w:rsidRPr="0007269B">
        <w:rPr>
          <w:rFonts w:ascii="Book Antiqua" w:eastAsia="Book Antiqua" w:hAnsi="Book Antiqua" w:cs="Book Antiqua"/>
          <w:b/>
          <w:bCs/>
          <w:caps/>
          <w:color w:val="000000" w:themeColor="text1"/>
          <w:sz w:val="24"/>
          <w:szCs w:val="24"/>
          <w:u w:val="single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aps/>
          <w:color w:val="000000" w:themeColor="text1"/>
          <w:sz w:val="24"/>
          <w:szCs w:val="24"/>
          <w:u w:val="single"/>
        </w:rPr>
        <w:t>CASES</w:t>
      </w:r>
      <w:r w:rsidR="00AC4401" w:rsidRPr="0007269B">
        <w:rPr>
          <w:rFonts w:ascii="Book Antiqua" w:eastAsia="Book Antiqua" w:hAnsi="Book Antiqua" w:cs="Book Antiqua"/>
          <w:b/>
          <w:bCs/>
          <w:caps/>
          <w:color w:val="000000" w:themeColor="text1"/>
          <w:sz w:val="24"/>
          <w:szCs w:val="24"/>
          <w:u w:val="single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aps/>
          <w:color w:val="000000" w:themeColor="text1"/>
          <w:sz w:val="24"/>
          <w:szCs w:val="24"/>
          <w:u w:val="single"/>
        </w:rPr>
        <w:t>AND</w:t>
      </w:r>
      <w:r w:rsidR="00AC4401" w:rsidRPr="0007269B">
        <w:rPr>
          <w:rFonts w:ascii="Book Antiqua" w:eastAsia="Book Antiqua" w:hAnsi="Book Antiqua" w:cs="Book Antiqua"/>
          <w:b/>
          <w:bCs/>
          <w:caps/>
          <w:color w:val="000000" w:themeColor="text1"/>
          <w:sz w:val="24"/>
          <w:szCs w:val="24"/>
          <w:u w:val="single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aps/>
          <w:color w:val="000000" w:themeColor="text1"/>
          <w:sz w:val="24"/>
          <w:szCs w:val="24"/>
          <w:u w:val="single"/>
        </w:rPr>
        <w:t>LITERATURE</w:t>
      </w:r>
    </w:p>
    <w:p w14:paraId="7EB11B1B" w14:textId="6BF1FEA1" w:rsidR="00C97C5A" w:rsidRPr="0007269B" w:rsidRDefault="00C97C5A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searched</w:t>
      </w:r>
      <w:r w:rsidR="006679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04533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PIMM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English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Chinese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language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papers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6679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using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search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engine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PubMed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Medline-based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keywords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primary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intracranial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primary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cerebral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surgery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radiotherapy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chemotherapy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immunotherapy.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All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studies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published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during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period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from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1993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2021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were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collected.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Metastases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CNS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melanocytic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neoplasm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intracranial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meningeal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melanocytoma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were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ruled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out.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addition,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metastatic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without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known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primary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tumor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also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ruled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out,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who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not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undergo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workup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66797A" w:rsidRPr="0007269B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6679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positron emission tomography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6679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PET</w:t>
      </w:r>
      <w:r w:rsidR="006679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whole-body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045331" w:rsidRPr="0007269B">
        <w:rPr>
          <w:rFonts w:ascii="Book Antiqua" w:hAnsi="Book Antiqua" w:cs="Book Antiqua"/>
          <w:color w:val="000000" w:themeColor="text1"/>
          <w:sz w:val="24"/>
          <w:szCs w:val="24"/>
        </w:rPr>
        <w:t>c</w:t>
      </w:r>
      <w:r w:rsidR="0004533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omputed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045331" w:rsidRPr="0007269B">
        <w:rPr>
          <w:rFonts w:ascii="Book Antiqua" w:hAnsi="Book Antiqua" w:cs="Book Antiqua"/>
          <w:color w:val="000000" w:themeColor="text1"/>
          <w:sz w:val="24"/>
          <w:szCs w:val="24"/>
        </w:rPr>
        <w:t>t</w:t>
      </w:r>
      <w:r w:rsidR="0004533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omography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045331" w:rsidRPr="0007269B">
        <w:rPr>
          <w:rFonts w:ascii="Book Antiqua" w:hAnsi="Book Antiqua" w:cs="Book Antiqua"/>
          <w:color w:val="000000" w:themeColor="text1"/>
          <w:sz w:val="24"/>
          <w:szCs w:val="24"/>
        </w:rPr>
        <w:t>(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CT</w:t>
      </w:r>
      <w:r w:rsidR="00045331" w:rsidRPr="0007269B">
        <w:rPr>
          <w:rFonts w:ascii="Book Antiqua" w:hAnsi="Book Antiqua" w:cs="Book Antiqua"/>
          <w:color w:val="000000" w:themeColor="text1"/>
          <w:sz w:val="24"/>
          <w:szCs w:val="24"/>
        </w:rPr>
        <w:t>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were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lastRenderedPageBreak/>
        <w:t>not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enrolled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study.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Sampson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et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proofErr w:type="gramStart"/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al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1]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reported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that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overall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median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survival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without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treatment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3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4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mo</w:t>
      </w:r>
      <w:proofErr w:type="spellEnd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6679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-year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survival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rate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9%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19%,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only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rare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had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prolonged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survival.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6A5A7C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After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6A5A7C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was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F31814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stereotactic radiosurgery</w:t>
      </w:r>
      <w:r w:rsidR="00F31814" w:rsidRPr="0007269B" w:rsidDel="00F31814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followed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either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immunotherapy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targeted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therapy</w:t>
      </w:r>
      <w:r w:rsidR="006A5A7C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, the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median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overall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survival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(OS)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11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mo</w:t>
      </w:r>
      <w:proofErr w:type="spellEnd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6A5A7C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-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6A5A7C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-year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rates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were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49.5%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27.4%,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respectively,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according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Gaudy-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Marqueste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et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proofErr w:type="gramStart"/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al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7]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which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dramatically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improved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survival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MM.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Baena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et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al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[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8]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Arai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et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al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[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9]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summarized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130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PIMM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over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past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30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years.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reported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that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6679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age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6679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of PIMM patients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45.8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years.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significant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sex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difference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found.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Intracranial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hypertension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focal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neurologic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deficits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were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commonly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observed.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F31814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after</w:t>
      </w:r>
      <w:r w:rsidR="006679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gross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total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resection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(&gt;</w:t>
      </w:r>
      <w:r w:rsidR="00F31814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22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mo</w:t>
      </w:r>
      <w:proofErr w:type="spellEnd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significantly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better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that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F31814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after</w:t>
      </w:r>
      <w:r w:rsidR="006679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surgeries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leaving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behind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residual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tumor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(12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mo</w:t>
      </w:r>
      <w:proofErr w:type="spellEnd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).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While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significant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difference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survival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period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between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without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adjuvant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therapies,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leptomeningeal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enhancement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diagnosed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6679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on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initial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MRI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worst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prognostic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factor.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Nakagawa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et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proofErr w:type="gramStart"/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al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10]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reported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PIMM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who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survived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9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years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6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mo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after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6679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three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surgeries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remove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tumor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after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receiving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adjuvant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chemoimmunoradiotherapy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1989.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="006959AB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Önal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et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proofErr w:type="gramStart"/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al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11]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reported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long-term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17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years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who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underwent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gross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total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resection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PIMM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received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adjuvant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chemotherapy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methyl-CCNU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2006.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Li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et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proofErr w:type="gramStart"/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al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12]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established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rate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62.8%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6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mo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over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5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years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17.2%,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estimated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median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survival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time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(EMST)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12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mo.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EMST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better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solitary-type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lesion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6A5A7C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13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mo</w:t>
      </w:r>
      <w:proofErr w:type="spellEnd"/>
      <w:r w:rsidR="006A5A7C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those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diffuse-type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lesion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6A5A7C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5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mo</w:t>
      </w:r>
      <w:proofErr w:type="spellEnd"/>
      <w:r w:rsidR="006A5A7C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)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their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review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all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those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receiving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gross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total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resection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adjuvant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radiation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therapy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and/or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chemotherapy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had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significantly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higher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6A5A7C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-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6A5A7C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5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-year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rates,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which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were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73%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40.1%,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respectively,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longer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EMST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(53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mo</w:t>
      </w:r>
      <w:proofErr w:type="spellEnd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who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underwent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gross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total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resection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alone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(20.5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mo</w:t>
      </w:r>
      <w:proofErr w:type="spellEnd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radiation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and/or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chemotherapy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without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resection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(13.0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mo</w:t>
      </w:r>
      <w:proofErr w:type="spellEnd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).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our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case,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47-year-old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male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initially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diagnosed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PIMM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survived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22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years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after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comprehensive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treatment,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including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surgical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removal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tumor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three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times,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adjuvant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chemoimmunoradiotherapy</w:t>
      </w:r>
      <w:proofErr w:type="spellEnd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β-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elemene</w:t>
      </w:r>
      <w:proofErr w:type="spellEnd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extract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from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natural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plant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turmeric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antitumor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activity.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longest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ever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reported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English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Chinese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literature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according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search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PubMed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MEDLINE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databases.</w:t>
      </w:r>
    </w:p>
    <w:p w14:paraId="6B69D11E" w14:textId="77777777" w:rsidR="00C97C5A" w:rsidRPr="0007269B" w:rsidRDefault="00C97C5A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558864E8" w14:textId="286B0D11" w:rsidR="00C97C5A" w:rsidRPr="0007269B" w:rsidRDefault="00C97C5A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caps/>
          <w:color w:val="000000" w:themeColor="text1"/>
          <w:sz w:val="24"/>
          <w:szCs w:val="24"/>
          <w:u w:val="single"/>
        </w:rPr>
        <w:t>MULTIDISCIPLINARY</w:t>
      </w:r>
      <w:r w:rsidR="00AC4401" w:rsidRPr="0007269B">
        <w:rPr>
          <w:rFonts w:ascii="Book Antiqua" w:eastAsia="Book Antiqua" w:hAnsi="Book Antiqua" w:cs="Book Antiqua"/>
          <w:b/>
          <w:caps/>
          <w:color w:val="000000" w:themeColor="text1"/>
          <w:sz w:val="24"/>
          <w:szCs w:val="24"/>
          <w:u w:val="single"/>
        </w:rPr>
        <w:t xml:space="preserve"> </w:t>
      </w:r>
      <w:r w:rsidRPr="0007269B">
        <w:rPr>
          <w:rFonts w:ascii="Book Antiqua" w:eastAsia="Book Antiqua" w:hAnsi="Book Antiqua" w:cs="Book Antiqua"/>
          <w:b/>
          <w:caps/>
          <w:color w:val="000000" w:themeColor="text1"/>
          <w:sz w:val="24"/>
          <w:szCs w:val="24"/>
          <w:u w:val="single"/>
        </w:rPr>
        <w:t>EXPERT</w:t>
      </w:r>
      <w:r w:rsidR="00AC4401" w:rsidRPr="0007269B">
        <w:rPr>
          <w:rFonts w:ascii="Book Antiqua" w:eastAsia="Book Antiqua" w:hAnsi="Book Antiqua" w:cs="Book Antiqua"/>
          <w:b/>
          <w:caps/>
          <w:color w:val="000000" w:themeColor="text1"/>
          <w:sz w:val="24"/>
          <w:szCs w:val="24"/>
          <w:u w:val="single"/>
        </w:rPr>
        <w:t xml:space="preserve"> </w:t>
      </w:r>
      <w:r w:rsidRPr="0007269B">
        <w:rPr>
          <w:rFonts w:ascii="Book Antiqua" w:eastAsia="Book Antiqua" w:hAnsi="Book Antiqua" w:cs="Book Antiqua"/>
          <w:b/>
          <w:caps/>
          <w:color w:val="000000" w:themeColor="text1"/>
          <w:sz w:val="24"/>
          <w:szCs w:val="24"/>
          <w:u w:val="single"/>
        </w:rPr>
        <w:t>CONSULTATION</w:t>
      </w:r>
    </w:p>
    <w:p w14:paraId="6C93FF9B" w14:textId="2F6E69B3" w:rsidR="00C97C5A" w:rsidRPr="0007269B" w:rsidRDefault="00C97C5A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Not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applicable.</w:t>
      </w:r>
    </w:p>
    <w:p w14:paraId="04C1C9A9" w14:textId="77777777" w:rsidR="00C97C5A" w:rsidRPr="0007269B" w:rsidRDefault="00C97C5A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1961FEB0" w14:textId="74EBEC87" w:rsidR="00C97C5A" w:rsidRPr="0007269B" w:rsidRDefault="00C97C5A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caps/>
          <w:color w:val="000000" w:themeColor="text1"/>
          <w:sz w:val="24"/>
          <w:szCs w:val="24"/>
          <w:u w:val="single"/>
        </w:rPr>
        <w:t>FINAL</w:t>
      </w:r>
      <w:r w:rsidR="00AC4401" w:rsidRPr="0007269B">
        <w:rPr>
          <w:rFonts w:ascii="Book Antiqua" w:eastAsia="Book Antiqua" w:hAnsi="Book Antiqua" w:cs="Book Antiqua"/>
          <w:b/>
          <w:caps/>
          <w:color w:val="000000" w:themeColor="text1"/>
          <w:sz w:val="24"/>
          <w:szCs w:val="24"/>
          <w:u w:val="single"/>
        </w:rPr>
        <w:t xml:space="preserve"> </w:t>
      </w:r>
      <w:r w:rsidRPr="0007269B">
        <w:rPr>
          <w:rFonts w:ascii="Book Antiqua" w:eastAsia="Book Antiqua" w:hAnsi="Book Antiqua" w:cs="Book Antiqua"/>
          <w:b/>
          <w:caps/>
          <w:color w:val="000000" w:themeColor="text1"/>
          <w:sz w:val="24"/>
          <w:szCs w:val="24"/>
          <w:u w:val="single"/>
        </w:rPr>
        <w:t>DIAGNOSIS</w:t>
      </w:r>
    </w:p>
    <w:p w14:paraId="5F745271" w14:textId="6E9BF813" w:rsidR="00C97C5A" w:rsidRPr="0007269B" w:rsidRDefault="00C97C5A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diagnosed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recurrent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right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CPA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PIMM.</w:t>
      </w:r>
    </w:p>
    <w:p w14:paraId="0C8BB536" w14:textId="77777777" w:rsidR="00C97C5A" w:rsidRPr="0007269B" w:rsidRDefault="00C97C5A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66B38B44" w14:textId="77777777" w:rsidR="00C97C5A" w:rsidRPr="0007269B" w:rsidRDefault="00C97C5A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caps/>
          <w:color w:val="000000" w:themeColor="text1"/>
          <w:sz w:val="24"/>
          <w:szCs w:val="24"/>
          <w:u w:val="single"/>
        </w:rPr>
        <w:t>TREATMENT</w:t>
      </w:r>
    </w:p>
    <w:p w14:paraId="10F2A7D1" w14:textId="59B8AD7B" w:rsidR="00C97C5A" w:rsidRPr="0007269B" w:rsidRDefault="00C97C5A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During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third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operation,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observed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that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tentorial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margin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had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obviously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turned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black,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dark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black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mass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seen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under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petrosal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vein.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tumor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solid,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soft,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tender,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black</w:t>
      </w:r>
      <w:r w:rsidR="00F31814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rich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blood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supplied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attach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dura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mater,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sparing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parenchyma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cortex.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facial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nerve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pushed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outward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upward,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trochlear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trigeminal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nerves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were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pressed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forward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downward.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tumor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had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complete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smooth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capsule,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dark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coal-like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appearance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black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sesame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paste-like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content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(Figure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3).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histopathology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examination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revealed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(Figures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4A-C)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positive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HMB45,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</w:t>
      </w:r>
      <w:r w:rsidR="00F31814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S-100,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SOX-10,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p16.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Ki-67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F31814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index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8%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(+)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(Figure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4D).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Chromosomal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locations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positive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genes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were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detected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F31814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fluorescence </w:t>
      </w:r>
      <w:r w:rsidR="00F31814" w:rsidRPr="0007269B">
        <w:rPr>
          <w:rFonts w:ascii="Book Antiqua" w:eastAsia="Book Antiqua" w:hAnsi="Book Antiqua" w:cs="Book Antiqua"/>
          <w:i/>
          <w:color w:val="000000" w:themeColor="text1"/>
          <w:sz w:val="24"/>
          <w:szCs w:val="24"/>
        </w:rPr>
        <w:t>in situ</w:t>
      </w:r>
      <w:r w:rsidR="00F31814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hybridization (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FISH</w:t>
      </w:r>
      <w:r w:rsidR="00F31814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MM: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RREB1-6p25/6p11.1-q11.1</w:t>
      </w:r>
      <w:r w:rsidR="00C273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(Figure 6</w:t>
      </w:r>
      <w:r w:rsidR="0007269B">
        <w:rPr>
          <w:rFonts w:ascii="Book Antiqua" w:hAnsi="Book Antiqua" w:cs="Book Antiqua" w:hint="eastAsia"/>
          <w:color w:val="000000" w:themeColor="text1"/>
          <w:sz w:val="24"/>
          <w:szCs w:val="24"/>
        </w:rPr>
        <w:t xml:space="preserve"> and</w:t>
      </w:r>
      <w:r w:rsidR="00C273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Table 1)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Further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examination</w:t>
      </w:r>
      <w:r w:rsidR="00FD686C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included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scans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chest,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abdomen,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pelvic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region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well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PET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scans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whole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brain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body,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which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were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all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negative.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discharged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from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hospital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FD686C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d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after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GTR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complications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adjuvant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radiotherapy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(IMRT,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GTV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45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Gy</w:t>
      </w:r>
      <w:proofErr w:type="spellEnd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/9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CTV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27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Gy</w:t>
      </w:r>
      <w:proofErr w:type="spellEnd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/9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chemotherapy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FD686C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with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temozolomide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5-</w:t>
      </w:r>
      <w:r w:rsidR="00FD686C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d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oral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schedule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every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4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wk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(administered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150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mg/m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2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/d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first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cycle,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200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mg/m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2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/d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FD686C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for 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forward cycles).</w:t>
      </w:r>
    </w:p>
    <w:p w14:paraId="481CB6EC" w14:textId="77777777" w:rsidR="00C97C5A" w:rsidRPr="0007269B" w:rsidRDefault="00C97C5A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10A245D7" w14:textId="10C29794" w:rsidR="00C97C5A" w:rsidRPr="0007269B" w:rsidRDefault="00C97C5A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caps/>
          <w:color w:val="000000" w:themeColor="text1"/>
          <w:sz w:val="24"/>
          <w:szCs w:val="24"/>
          <w:u w:val="single"/>
        </w:rPr>
        <w:t>OUTCOME</w:t>
      </w:r>
      <w:r w:rsidR="00AC4401" w:rsidRPr="0007269B">
        <w:rPr>
          <w:rFonts w:ascii="Book Antiqua" w:eastAsia="Book Antiqua" w:hAnsi="Book Antiqua" w:cs="Book Antiqua"/>
          <w:b/>
          <w:caps/>
          <w:color w:val="000000" w:themeColor="text1"/>
          <w:sz w:val="24"/>
          <w:szCs w:val="24"/>
          <w:u w:val="single"/>
        </w:rPr>
        <w:t xml:space="preserve"> </w:t>
      </w:r>
      <w:r w:rsidRPr="0007269B">
        <w:rPr>
          <w:rFonts w:ascii="Book Antiqua" w:eastAsia="Book Antiqua" w:hAnsi="Book Antiqua" w:cs="Book Antiqua"/>
          <w:b/>
          <w:caps/>
          <w:color w:val="000000" w:themeColor="text1"/>
          <w:sz w:val="24"/>
          <w:szCs w:val="24"/>
          <w:u w:val="single"/>
        </w:rPr>
        <w:t>AND</w:t>
      </w:r>
      <w:r w:rsidR="00AC4401" w:rsidRPr="0007269B">
        <w:rPr>
          <w:rFonts w:ascii="Book Antiqua" w:eastAsia="Book Antiqua" w:hAnsi="Book Antiqua" w:cs="Book Antiqua"/>
          <w:b/>
          <w:caps/>
          <w:color w:val="000000" w:themeColor="text1"/>
          <w:sz w:val="24"/>
          <w:szCs w:val="24"/>
          <w:u w:val="single"/>
        </w:rPr>
        <w:t xml:space="preserve"> </w:t>
      </w:r>
      <w:r w:rsidRPr="0007269B">
        <w:rPr>
          <w:rFonts w:ascii="Book Antiqua" w:eastAsia="Book Antiqua" w:hAnsi="Book Antiqua" w:cs="Book Antiqua"/>
          <w:b/>
          <w:caps/>
          <w:color w:val="000000" w:themeColor="text1"/>
          <w:sz w:val="24"/>
          <w:szCs w:val="24"/>
          <w:u w:val="single"/>
        </w:rPr>
        <w:t>FOLLOW-UP</w:t>
      </w:r>
    </w:p>
    <w:p w14:paraId="3C5E153C" w14:textId="1008E48E" w:rsidR="00C97C5A" w:rsidRPr="0007269B" w:rsidRDefault="00C97C5A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Brain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MRI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showed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that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residual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tumor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recurrence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found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right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CPA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3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mo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after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3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rd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operation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(Figure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5).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Up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last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follow-up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June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17,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2022,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recovered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well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recurrence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related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sequelae.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condition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fine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without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neurological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dysfunction,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resumed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normal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life.</w:t>
      </w:r>
    </w:p>
    <w:p w14:paraId="00616742" w14:textId="77777777" w:rsidR="00C97C5A" w:rsidRPr="0007269B" w:rsidRDefault="00C97C5A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752BEEDC" w14:textId="77777777" w:rsidR="009D2BDE" w:rsidRPr="0007269B" w:rsidRDefault="009D2BDE" w:rsidP="0007269B">
      <w:pPr>
        <w:spacing w:line="360" w:lineRule="auto"/>
        <w:rPr>
          <w:rFonts w:ascii="Book Antiqua" w:hAnsi="Book Antiqua" w:cs="Book Antiqua"/>
          <w:b/>
          <w:caps/>
          <w:color w:val="000000" w:themeColor="text1"/>
          <w:sz w:val="24"/>
          <w:szCs w:val="24"/>
          <w:u w:val="single"/>
        </w:rPr>
      </w:pPr>
      <w:r w:rsidRPr="0007269B">
        <w:rPr>
          <w:rFonts w:ascii="Book Antiqua" w:eastAsia="Book Antiqua" w:hAnsi="Book Antiqua" w:cs="Book Antiqua"/>
          <w:b/>
          <w:caps/>
          <w:color w:val="000000" w:themeColor="text1"/>
          <w:sz w:val="24"/>
          <w:szCs w:val="24"/>
          <w:u w:val="single"/>
        </w:rPr>
        <w:t>DISCUSSION</w:t>
      </w:r>
    </w:p>
    <w:p w14:paraId="4400F8E7" w14:textId="69FCDD12" w:rsidR="00AC4401" w:rsidRPr="0007269B" w:rsidRDefault="00AC4401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hAnsi="Book Antiqua"/>
          <w:color w:val="000000" w:themeColor="text1"/>
          <w:sz w:val="24"/>
          <w:szCs w:val="24"/>
        </w:rPr>
        <w:t xml:space="preserve">The incidence is 0.005/100000 for melanoma. There is a slight female predisposition, </w:t>
      </w:r>
      <w:r w:rsidR="00FD686C" w:rsidRPr="0007269B">
        <w:rPr>
          <w:rFonts w:ascii="Book Antiqua" w:hAnsi="Book Antiqua"/>
          <w:color w:val="000000" w:themeColor="text1"/>
          <w:sz w:val="24"/>
          <w:szCs w:val="24"/>
        </w:rPr>
        <w:t>with a female-to-male ratio</w:t>
      </w:r>
      <w:r w:rsidRPr="0007269B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FD686C" w:rsidRPr="0007269B">
        <w:rPr>
          <w:rFonts w:ascii="Book Antiqua" w:hAnsi="Book Antiqua"/>
          <w:color w:val="000000" w:themeColor="text1"/>
          <w:sz w:val="24"/>
          <w:szCs w:val="24"/>
        </w:rPr>
        <w:t xml:space="preserve">of </w:t>
      </w:r>
      <w:r w:rsidRPr="0007269B">
        <w:rPr>
          <w:rFonts w:ascii="Book Antiqua" w:hAnsi="Book Antiqua"/>
          <w:color w:val="000000" w:themeColor="text1"/>
          <w:sz w:val="24"/>
          <w:szCs w:val="24"/>
        </w:rPr>
        <w:t xml:space="preserve">1.5:1. The age range of </w:t>
      </w:r>
      <w:r w:rsidR="00FD686C" w:rsidRPr="0007269B">
        <w:rPr>
          <w:rFonts w:ascii="Book Antiqua" w:hAnsi="Book Antiqua"/>
          <w:color w:val="000000" w:themeColor="text1"/>
          <w:sz w:val="24"/>
          <w:szCs w:val="24"/>
        </w:rPr>
        <w:t xml:space="preserve">patients with </w:t>
      </w:r>
      <w:r w:rsidRPr="0007269B">
        <w:rPr>
          <w:rFonts w:ascii="Book Antiqua" w:hAnsi="Book Antiqua"/>
          <w:color w:val="000000" w:themeColor="text1"/>
          <w:sz w:val="24"/>
          <w:szCs w:val="24"/>
        </w:rPr>
        <w:t xml:space="preserve">primary nodular melanoma is 15 to 71 years, averaging 43 years. Intracranial melanoma is classified as primary or metastatic, and PIMM accounts for 1% of all </w:t>
      </w:r>
      <w:proofErr w:type="gramStart"/>
      <w:r w:rsidRPr="0007269B">
        <w:rPr>
          <w:rFonts w:ascii="Book Antiqua" w:hAnsi="Book Antiqua"/>
          <w:color w:val="000000" w:themeColor="text1"/>
          <w:sz w:val="24"/>
          <w:szCs w:val="24"/>
        </w:rPr>
        <w:t>melanomas</w:t>
      </w:r>
      <w:r w:rsidRPr="0007269B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Pr="0007269B">
        <w:rPr>
          <w:rFonts w:ascii="Book Antiqua" w:hAnsi="Book Antiqua"/>
          <w:color w:val="000000" w:themeColor="text1"/>
          <w:sz w:val="24"/>
          <w:szCs w:val="24"/>
          <w:vertAlign w:val="superscript"/>
        </w:rPr>
        <w:t>13]</w:t>
      </w:r>
      <w:r w:rsidRPr="0007269B">
        <w:rPr>
          <w:rFonts w:ascii="Book Antiqua" w:hAnsi="Book Antiqua"/>
          <w:color w:val="000000" w:themeColor="text1"/>
          <w:sz w:val="24"/>
          <w:szCs w:val="24"/>
        </w:rPr>
        <w:t xml:space="preserve">. Primary melanoma derives from leptomeningeal melanocytes. Pedersen </w:t>
      </w:r>
      <w:r w:rsidRPr="0007269B">
        <w:rPr>
          <w:rFonts w:ascii="Book Antiqua" w:hAnsi="Book Antiqua"/>
          <w:i/>
          <w:color w:val="000000" w:themeColor="text1"/>
          <w:sz w:val="24"/>
          <w:szCs w:val="24"/>
        </w:rPr>
        <w:t xml:space="preserve">et </w:t>
      </w:r>
      <w:proofErr w:type="gramStart"/>
      <w:r w:rsidRPr="0007269B">
        <w:rPr>
          <w:rFonts w:ascii="Book Antiqua" w:hAnsi="Book Antiqua"/>
          <w:i/>
          <w:color w:val="000000" w:themeColor="text1"/>
          <w:sz w:val="24"/>
          <w:szCs w:val="24"/>
        </w:rPr>
        <w:t>al</w:t>
      </w:r>
      <w:r w:rsidRPr="0007269B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Pr="0007269B">
        <w:rPr>
          <w:rFonts w:ascii="Book Antiqua" w:hAnsi="Book Antiqua"/>
          <w:color w:val="000000" w:themeColor="text1"/>
          <w:sz w:val="24"/>
          <w:szCs w:val="24"/>
          <w:vertAlign w:val="superscript"/>
        </w:rPr>
        <w:t>14]</w:t>
      </w:r>
      <w:r w:rsidRPr="0007269B">
        <w:rPr>
          <w:rFonts w:ascii="Book Antiqua" w:hAnsi="Book Antiqua"/>
          <w:color w:val="000000" w:themeColor="text1"/>
          <w:sz w:val="24"/>
          <w:szCs w:val="24"/>
        </w:rPr>
        <w:t xml:space="preserve"> established the first model of melanoma driven by the oncogenic </w:t>
      </w:r>
      <w:r w:rsidRPr="0007269B">
        <w:rPr>
          <w:rFonts w:ascii="Book Antiqua" w:hAnsi="Book Antiqua"/>
          <w:i/>
          <w:color w:val="000000" w:themeColor="text1"/>
          <w:sz w:val="24"/>
          <w:szCs w:val="24"/>
        </w:rPr>
        <w:t>NRAS</w:t>
      </w:r>
      <w:r w:rsidRPr="0007269B">
        <w:rPr>
          <w:rFonts w:ascii="Book Antiqua" w:hAnsi="Book Antiqua"/>
          <w:color w:val="000000" w:themeColor="text1"/>
          <w:sz w:val="24"/>
          <w:szCs w:val="24"/>
        </w:rPr>
        <w:t xml:space="preserve"> gene and reported two cases of children with melanoma of the CNS that presented mutations in the </w:t>
      </w:r>
      <w:r w:rsidRPr="0007269B">
        <w:rPr>
          <w:rFonts w:ascii="Book Antiqua" w:hAnsi="Book Antiqua"/>
          <w:i/>
          <w:color w:val="000000" w:themeColor="text1"/>
          <w:sz w:val="24"/>
          <w:szCs w:val="24"/>
        </w:rPr>
        <w:t>NRAS</w:t>
      </w:r>
      <w:r w:rsidRPr="0007269B">
        <w:rPr>
          <w:rFonts w:ascii="Book Antiqua" w:hAnsi="Book Antiqua"/>
          <w:color w:val="000000" w:themeColor="text1"/>
          <w:sz w:val="24"/>
          <w:szCs w:val="24"/>
        </w:rPr>
        <w:t xml:space="preserve"> gene. The CNS melanoma is associated with mutations in the </w:t>
      </w:r>
      <w:r w:rsidRPr="0007269B">
        <w:rPr>
          <w:rFonts w:ascii="Book Antiqua" w:hAnsi="Book Antiqua"/>
          <w:i/>
          <w:color w:val="000000" w:themeColor="text1"/>
          <w:sz w:val="24"/>
          <w:szCs w:val="24"/>
        </w:rPr>
        <w:t>GNAQ</w:t>
      </w:r>
      <w:r w:rsidRPr="0007269B">
        <w:rPr>
          <w:rFonts w:ascii="Book Antiqua" w:hAnsi="Book Antiqua"/>
          <w:color w:val="000000" w:themeColor="text1"/>
          <w:sz w:val="24"/>
          <w:szCs w:val="24"/>
        </w:rPr>
        <w:t xml:space="preserve"> and </w:t>
      </w:r>
      <w:r w:rsidRPr="0007269B">
        <w:rPr>
          <w:rFonts w:ascii="Book Antiqua" w:hAnsi="Book Antiqua"/>
          <w:i/>
          <w:color w:val="000000" w:themeColor="text1"/>
          <w:sz w:val="24"/>
          <w:szCs w:val="24"/>
        </w:rPr>
        <w:t>GNA11</w:t>
      </w:r>
      <w:r w:rsidRPr="0007269B">
        <w:rPr>
          <w:rFonts w:ascii="Book Antiqua" w:hAnsi="Book Antiqua"/>
          <w:color w:val="000000" w:themeColor="text1"/>
          <w:sz w:val="24"/>
          <w:szCs w:val="24"/>
        </w:rPr>
        <w:t xml:space="preserve"> genes</w:t>
      </w:r>
      <w:r w:rsidR="00FD686C" w:rsidRPr="0007269B">
        <w:rPr>
          <w:rFonts w:ascii="Book Antiqua" w:hAnsi="Book Antiqua"/>
          <w:color w:val="000000" w:themeColor="text1"/>
          <w:sz w:val="24"/>
          <w:szCs w:val="24"/>
        </w:rPr>
        <w:t xml:space="preserve">; </w:t>
      </w:r>
      <w:r w:rsidRPr="0007269B">
        <w:rPr>
          <w:rFonts w:ascii="Book Antiqua" w:hAnsi="Book Antiqua"/>
          <w:color w:val="000000" w:themeColor="text1"/>
          <w:sz w:val="24"/>
          <w:szCs w:val="24"/>
        </w:rPr>
        <w:t>however</w:t>
      </w:r>
      <w:r w:rsidR="00FD686C" w:rsidRPr="0007269B">
        <w:rPr>
          <w:rFonts w:ascii="Book Antiqua" w:hAnsi="Book Antiqua"/>
          <w:color w:val="000000" w:themeColor="text1"/>
          <w:sz w:val="24"/>
          <w:szCs w:val="24"/>
        </w:rPr>
        <w:t>,</w:t>
      </w:r>
      <w:r w:rsidRPr="0007269B">
        <w:rPr>
          <w:rFonts w:ascii="Book Antiqua" w:hAnsi="Book Antiqua"/>
          <w:color w:val="000000" w:themeColor="text1"/>
          <w:sz w:val="24"/>
          <w:szCs w:val="24"/>
        </w:rPr>
        <w:t xml:space="preserve"> mutations in the </w:t>
      </w:r>
      <w:r w:rsidRPr="0007269B">
        <w:rPr>
          <w:rFonts w:ascii="Book Antiqua" w:hAnsi="Book Antiqua"/>
          <w:i/>
          <w:color w:val="000000" w:themeColor="text1"/>
          <w:sz w:val="24"/>
          <w:szCs w:val="24"/>
        </w:rPr>
        <w:t>NRAS</w:t>
      </w:r>
      <w:r w:rsidRPr="0007269B">
        <w:rPr>
          <w:rFonts w:ascii="Book Antiqua" w:hAnsi="Book Antiqua"/>
          <w:color w:val="000000" w:themeColor="text1"/>
          <w:sz w:val="24"/>
          <w:szCs w:val="24"/>
        </w:rPr>
        <w:t xml:space="preserve"> gene are rare in </w:t>
      </w:r>
      <w:proofErr w:type="gramStart"/>
      <w:r w:rsidRPr="0007269B">
        <w:rPr>
          <w:rFonts w:ascii="Book Antiqua" w:hAnsi="Book Antiqua"/>
          <w:color w:val="000000" w:themeColor="text1"/>
          <w:sz w:val="24"/>
          <w:szCs w:val="24"/>
        </w:rPr>
        <w:t>adults</w:t>
      </w:r>
      <w:r w:rsidRPr="0007269B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Pr="0007269B">
        <w:rPr>
          <w:rFonts w:ascii="Book Antiqua" w:hAnsi="Book Antiqua"/>
          <w:color w:val="000000" w:themeColor="text1"/>
          <w:sz w:val="24"/>
          <w:szCs w:val="24"/>
          <w:vertAlign w:val="superscript"/>
        </w:rPr>
        <w:t>15]</w:t>
      </w:r>
      <w:r w:rsidRPr="0007269B">
        <w:rPr>
          <w:rFonts w:ascii="Book Antiqua" w:hAnsi="Book Antiqua"/>
          <w:color w:val="000000" w:themeColor="text1"/>
          <w:sz w:val="24"/>
          <w:szCs w:val="24"/>
        </w:rPr>
        <w:t>.</w:t>
      </w:r>
    </w:p>
    <w:p w14:paraId="6767B68D" w14:textId="68584351" w:rsidR="00BC39C2" w:rsidRPr="0007269B" w:rsidRDefault="00636B5E" w:rsidP="0007269B">
      <w:pPr>
        <w:spacing w:line="360" w:lineRule="auto"/>
        <w:ind w:firstLineChars="200" w:firstLine="480"/>
        <w:rPr>
          <w:rFonts w:ascii="Book Antiqua" w:eastAsia="STZhongsong" w:hAnsi="Book Antiqua" w:cs="Times New Roman"/>
          <w:color w:val="000000" w:themeColor="text1"/>
          <w:sz w:val="24"/>
          <w:szCs w:val="24"/>
        </w:rPr>
      </w:pP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symptoms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signs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are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secondary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either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local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effects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on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CNS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parenchyma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or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hydrocephalus.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rapid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progress</w:t>
      </w:r>
      <w:r w:rsidR="00C05D39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ion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increasing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intracranial</w:t>
      </w:r>
      <w:r w:rsidR="00FD686C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pressure </w:t>
      </w:r>
      <w:r w:rsidR="00EC572C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may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EC572C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suggest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EC572C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malignant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EC572C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transformation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which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results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irritability,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vomiting,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lethargy,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seizures,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so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on.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diagnosis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melanocytic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lesions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relies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on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histopathological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examination.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Most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benign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malignant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melanocytic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lesions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display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melanin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pigment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distributed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within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tumor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cells,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tumor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stroma,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cytoplasm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tumoral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macrophages.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Rare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melanocytomas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EC572C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fortuitous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primary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melanomas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FD686C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do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not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EC572C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show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melanin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pigment,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C20994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consistent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amelanotic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C20994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melanoma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.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Histopathological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immunohistochemi</w:t>
      </w:r>
      <w:r w:rsidR="00C20994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cal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examinations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are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highly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sensitive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FD686C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for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amelanotic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melanoma.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</w:p>
    <w:p w14:paraId="0FC571D9" w14:textId="08375F03" w:rsidR="00BC39C2" w:rsidRPr="0007269B" w:rsidRDefault="00F70F90" w:rsidP="0007269B">
      <w:pPr>
        <w:spacing w:line="360" w:lineRule="auto"/>
        <w:ind w:firstLineChars="200" w:firstLine="480"/>
        <w:rPr>
          <w:rFonts w:ascii="Book Antiqua" w:eastAsia="STZhongsong" w:hAnsi="Book Antiqua" w:cs="Times New Roman"/>
          <w:color w:val="000000" w:themeColor="text1"/>
          <w:sz w:val="24"/>
          <w:szCs w:val="24"/>
        </w:rPr>
      </w:pP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Isiklar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et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proofErr w:type="gramStart"/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al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16]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classified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MRI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FD686C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manifestations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into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four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groups: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(1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)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T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he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melanotic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group,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hyperintens</w:t>
      </w:r>
      <w:r w:rsidR="00E52599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ity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on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T1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hypointens</w:t>
      </w:r>
      <w:r w:rsidR="00E52599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ity</w:t>
      </w:r>
      <w:proofErr w:type="spellEnd"/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on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T2;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(2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)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T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he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amelanotic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group,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iso-/</w:t>
      </w:r>
      <w:proofErr w:type="spellStart"/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hypointens</w:t>
      </w:r>
      <w:r w:rsidR="00E52599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ity</w:t>
      </w:r>
      <w:proofErr w:type="spellEnd"/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on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T1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iso-/hyperintens</w:t>
      </w:r>
      <w:r w:rsidR="00E52599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ity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on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T2;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(3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)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T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he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mixed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group,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suiting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neither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E52599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two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criteria;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(4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)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T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he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hemorrhagic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group,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characteristics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intra/peritumoral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hemorrhage.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B66DAF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here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FD686C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are </w:t>
      </w:r>
      <w:r w:rsidR="00B66DAF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hematopoietic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B66DAF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neoplasms,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cystic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changes</w:t>
      </w:r>
      <w:r w:rsidR="00FD686C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B66DAF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necrosis.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One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them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suspected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E07AC0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E07AC0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be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amelanotic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melanoma.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our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present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case,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T1-weighted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hyperintense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T2-weighted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  <w:lang w:eastAsia="zh-TW"/>
        </w:rPr>
        <w:t>isointensity</w:t>
      </w:r>
      <w:proofErr w:type="spellEnd"/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signals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FD686C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consistent with </w:t>
      </w:r>
      <w:r w:rsidR="00170A95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melanotic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group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w</w:t>
      </w:r>
      <w:r w:rsidR="00E240D9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ere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noted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(Fig</w:t>
      </w:r>
      <w:r w:rsidR="00AB7288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ure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3).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immunohistochemical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analysis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B66DAF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showed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positive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staining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HMB-45,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S100</w:t>
      </w:r>
      <w:r w:rsidR="00FD686C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FD686C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vimentin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.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These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results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are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important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differential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diagnosis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melanoma,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particularly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positive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staining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HMB-45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B66DAF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which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lastRenderedPageBreak/>
        <w:t>is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specific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biomarker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melanoma</w:t>
      </w:r>
      <w:r w:rsidR="00170A95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.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170A95" w:rsidRPr="0007269B">
        <w:rPr>
          <w:rFonts w:ascii="Book Antiqua" w:eastAsia="STZhongsong" w:hAnsi="Book Antiqua"/>
          <w:color w:val="000000" w:themeColor="text1"/>
          <w:sz w:val="24"/>
          <w:szCs w:val="24"/>
        </w:rPr>
        <w:t>Actually,</w:t>
      </w:r>
      <w:r w:rsidR="00AC4401" w:rsidRPr="0007269B">
        <w:rPr>
          <w:rFonts w:ascii="Book Antiqua" w:eastAsia="STZhongsong" w:hAnsi="Book Antiqua"/>
          <w:color w:val="000000" w:themeColor="text1"/>
          <w:sz w:val="24"/>
          <w:szCs w:val="24"/>
        </w:rPr>
        <w:t xml:space="preserve"> </w:t>
      </w:r>
      <w:r w:rsidR="00170A95" w:rsidRPr="0007269B">
        <w:rPr>
          <w:rFonts w:ascii="Book Antiqua" w:eastAsia="STZhongsong" w:hAnsi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STZhongsong" w:hAnsi="Book Antiqua"/>
          <w:color w:val="000000" w:themeColor="text1"/>
          <w:sz w:val="24"/>
          <w:szCs w:val="24"/>
        </w:rPr>
        <w:t xml:space="preserve"> </w:t>
      </w:r>
      <w:r w:rsidR="00170A95" w:rsidRPr="0007269B">
        <w:rPr>
          <w:rFonts w:ascii="Book Antiqua" w:eastAsia="STZhongsong" w:hAnsi="Book Antiqua"/>
          <w:color w:val="000000" w:themeColor="text1"/>
          <w:sz w:val="24"/>
          <w:szCs w:val="24"/>
        </w:rPr>
        <w:t>case</w:t>
      </w:r>
      <w:r w:rsidR="00AC4401" w:rsidRPr="0007269B">
        <w:rPr>
          <w:rFonts w:ascii="Book Antiqua" w:eastAsia="STZhongsong" w:hAnsi="Book Antiqua"/>
          <w:color w:val="000000" w:themeColor="text1"/>
          <w:sz w:val="24"/>
          <w:szCs w:val="24"/>
        </w:rPr>
        <w:t xml:space="preserve"> </w:t>
      </w:r>
      <w:r w:rsidR="00170A95" w:rsidRPr="0007269B">
        <w:rPr>
          <w:rFonts w:ascii="Book Antiqua" w:eastAsia="STZhongsong" w:hAnsi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STZhongsong" w:hAnsi="Book Antiqua"/>
          <w:color w:val="000000" w:themeColor="text1"/>
          <w:sz w:val="24"/>
          <w:szCs w:val="24"/>
        </w:rPr>
        <w:t xml:space="preserve"> </w:t>
      </w:r>
      <w:r w:rsidR="00170A95" w:rsidRPr="0007269B">
        <w:rPr>
          <w:rFonts w:ascii="Book Antiqua" w:eastAsia="STZhongsong" w:hAnsi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STZhongsong" w:hAnsi="Book Antiqua"/>
          <w:color w:val="000000" w:themeColor="text1"/>
          <w:sz w:val="24"/>
          <w:szCs w:val="24"/>
        </w:rPr>
        <w:t xml:space="preserve"> </w:t>
      </w:r>
      <w:r w:rsidR="00170A95" w:rsidRPr="0007269B">
        <w:rPr>
          <w:rFonts w:ascii="Book Antiqua" w:eastAsia="STZhongsong" w:hAnsi="Book Antiqua"/>
          <w:color w:val="000000" w:themeColor="text1"/>
          <w:sz w:val="24"/>
          <w:szCs w:val="24"/>
        </w:rPr>
        <w:t>present</w:t>
      </w:r>
      <w:r w:rsidR="00AC4401" w:rsidRPr="0007269B">
        <w:rPr>
          <w:rFonts w:ascii="Book Antiqua" w:eastAsia="STZhongsong" w:hAnsi="Book Antiqua"/>
          <w:color w:val="000000" w:themeColor="text1"/>
          <w:sz w:val="24"/>
          <w:szCs w:val="24"/>
        </w:rPr>
        <w:t xml:space="preserve"> </w:t>
      </w:r>
      <w:r w:rsidR="00170A95" w:rsidRPr="0007269B">
        <w:rPr>
          <w:rFonts w:ascii="Book Antiqua" w:eastAsia="STZhongsong" w:hAnsi="Book Antiqua"/>
          <w:color w:val="000000" w:themeColor="text1"/>
          <w:sz w:val="24"/>
          <w:szCs w:val="24"/>
        </w:rPr>
        <w:t>study</w:t>
      </w:r>
      <w:r w:rsidR="00AC4401" w:rsidRPr="0007269B">
        <w:rPr>
          <w:rFonts w:ascii="Book Antiqua" w:eastAsia="STZhongsong" w:hAnsi="Book Antiqua"/>
          <w:color w:val="000000" w:themeColor="text1"/>
          <w:sz w:val="24"/>
          <w:szCs w:val="24"/>
        </w:rPr>
        <w:t xml:space="preserve"> </w:t>
      </w:r>
      <w:r w:rsidR="00170A95" w:rsidRPr="0007269B">
        <w:rPr>
          <w:rFonts w:ascii="Book Antiqua" w:eastAsia="STZhongsong" w:hAnsi="Book Antiqua"/>
          <w:color w:val="000000" w:themeColor="text1"/>
          <w:sz w:val="24"/>
          <w:szCs w:val="24"/>
        </w:rPr>
        <w:t>also</w:t>
      </w:r>
      <w:r w:rsidR="00AC4401" w:rsidRPr="0007269B">
        <w:rPr>
          <w:rFonts w:ascii="Book Antiqua" w:eastAsia="STZhongsong" w:hAnsi="Book Antiqua"/>
          <w:color w:val="000000" w:themeColor="text1"/>
          <w:sz w:val="24"/>
          <w:szCs w:val="24"/>
        </w:rPr>
        <w:t xml:space="preserve"> </w:t>
      </w:r>
      <w:r w:rsidR="00170A95" w:rsidRPr="0007269B">
        <w:rPr>
          <w:rFonts w:ascii="Book Antiqua" w:eastAsia="STZhongsong" w:hAnsi="Book Antiqua"/>
          <w:color w:val="000000" w:themeColor="text1"/>
          <w:sz w:val="24"/>
          <w:szCs w:val="24"/>
        </w:rPr>
        <w:t>echoes</w:t>
      </w:r>
      <w:r w:rsidR="00AC4401" w:rsidRPr="0007269B">
        <w:rPr>
          <w:rFonts w:ascii="Book Antiqua" w:eastAsia="STZhongsong" w:hAnsi="Book Antiqua"/>
          <w:color w:val="000000" w:themeColor="text1"/>
          <w:sz w:val="24"/>
          <w:szCs w:val="24"/>
        </w:rPr>
        <w:t xml:space="preserve"> </w:t>
      </w:r>
      <w:r w:rsidR="00170A95" w:rsidRPr="0007269B">
        <w:rPr>
          <w:rFonts w:ascii="Book Antiqua" w:eastAsia="STZhongsong" w:hAnsi="Book Antiqua"/>
          <w:color w:val="000000" w:themeColor="text1"/>
          <w:sz w:val="24"/>
          <w:szCs w:val="24"/>
        </w:rPr>
        <w:t>such</w:t>
      </w:r>
      <w:r w:rsidR="00AC4401" w:rsidRPr="0007269B">
        <w:rPr>
          <w:rFonts w:ascii="Book Antiqua" w:eastAsia="STZhongsong" w:hAnsi="Book Antiqua"/>
          <w:color w:val="000000" w:themeColor="text1"/>
          <w:sz w:val="24"/>
          <w:szCs w:val="24"/>
        </w:rPr>
        <w:t xml:space="preserve"> </w:t>
      </w:r>
      <w:r w:rsidR="00170A95" w:rsidRPr="0007269B">
        <w:rPr>
          <w:rFonts w:ascii="Book Antiqua" w:eastAsia="STZhongsong" w:hAnsi="Book Antiqua"/>
          <w:color w:val="000000" w:themeColor="text1"/>
          <w:sz w:val="24"/>
          <w:szCs w:val="24"/>
        </w:rPr>
        <w:t>findings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.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F476A8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The</w:t>
      </w:r>
      <w:r w:rsidR="00E240D9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se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F476A8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n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ew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findings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reveal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that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RREB1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functions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both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E240D9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transcriptional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repressor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transcriptional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activator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E240D9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transcriptional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regulation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target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genes.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RREB1</w:t>
      </w:r>
      <w:r w:rsidR="00AC4401" w:rsidRPr="0007269B">
        <w:rPr>
          <w:rFonts w:ascii="Book Antiqua" w:eastAsia="STZhongsong" w:hAnsi="Book Antiqua"/>
          <w:color w:val="000000" w:themeColor="text1"/>
          <w:sz w:val="24"/>
          <w:szCs w:val="24"/>
        </w:rPr>
        <w:t xml:space="preserve"> </w:t>
      </w:r>
      <w:r w:rsidR="002146C2" w:rsidRPr="0007269B">
        <w:rPr>
          <w:rFonts w:ascii="Book Antiqua" w:eastAsia="STZhongsong" w:hAnsi="Book Antiqua"/>
          <w:color w:val="000000" w:themeColor="text1"/>
          <w:sz w:val="24"/>
          <w:szCs w:val="24"/>
        </w:rPr>
        <w:t>is</w:t>
      </w:r>
      <w:r w:rsidR="00AC4401" w:rsidRPr="0007269B">
        <w:rPr>
          <w:rFonts w:ascii="Book Antiqua" w:eastAsia="STZhongsong" w:hAnsi="Book Antiqua"/>
          <w:color w:val="000000" w:themeColor="text1"/>
          <w:sz w:val="24"/>
          <w:szCs w:val="24"/>
        </w:rPr>
        <w:t xml:space="preserve"> </w:t>
      </w:r>
      <w:r w:rsidR="002146C2" w:rsidRPr="0007269B">
        <w:rPr>
          <w:rFonts w:ascii="Book Antiqua" w:eastAsia="STZhongsong" w:hAnsi="Book Antiqua"/>
          <w:color w:val="000000" w:themeColor="text1"/>
          <w:sz w:val="24"/>
          <w:szCs w:val="24"/>
        </w:rPr>
        <w:t>believed</w:t>
      </w:r>
      <w:r w:rsidR="00AC4401" w:rsidRPr="0007269B">
        <w:rPr>
          <w:rFonts w:ascii="Book Antiqua" w:eastAsia="STZhongsong" w:hAnsi="Book Antiqua"/>
          <w:color w:val="000000" w:themeColor="text1"/>
          <w:sz w:val="24"/>
          <w:szCs w:val="24"/>
        </w:rPr>
        <w:t xml:space="preserve"> </w:t>
      </w:r>
      <w:r w:rsidR="002146C2" w:rsidRPr="0007269B">
        <w:rPr>
          <w:rFonts w:ascii="Book Antiqua" w:eastAsia="STZhongsong" w:hAnsi="Book Antiqua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STZhongsong" w:hAnsi="Book Antiqua"/>
          <w:color w:val="000000" w:themeColor="text1"/>
          <w:sz w:val="24"/>
          <w:szCs w:val="24"/>
        </w:rPr>
        <w:t xml:space="preserve"> </w:t>
      </w:r>
      <w:r w:rsidR="002146C2" w:rsidRPr="0007269B">
        <w:rPr>
          <w:rFonts w:ascii="Book Antiqua" w:eastAsia="STZhongsong" w:hAnsi="Book Antiqua"/>
          <w:color w:val="000000" w:themeColor="text1"/>
          <w:sz w:val="24"/>
          <w:szCs w:val="24"/>
        </w:rPr>
        <w:t>function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diagnostic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biomarker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or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new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drug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target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detection.</w:t>
      </w:r>
    </w:p>
    <w:p w14:paraId="2579C2AF" w14:textId="0051014F" w:rsidR="00BC39C2" w:rsidRPr="0007269B" w:rsidRDefault="00535B3C" w:rsidP="0007269B">
      <w:pPr>
        <w:spacing w:line="360" w:lineRule="auto"/>
        <w:ind w:firstLineChars="200" w:firstLine="480"/>
        <w:rPr>
          <w:rFonts w:ascii="Book Antiqua" w:eastAsia="STZhongsong" w:hAnsi="Book Antiqua" w:cs="Times New Roman"/>
          <w:color w:val="000000" w:themeColor="text1"/>
          <w:sz w:val="24"/>
          <w:szCs w:val="24"/>
        </w:rPr>
      </w:pP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Three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FD686C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criteria have been proposed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diagnos</w:t>
      </w:r>
      <w:r w:rsidR="00FD686C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p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  <w:lang w:eastAsia="zh-TW"/>
        </w:rPr>
        <w:t>rimary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CNS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kern w:val="0"/>
          <w:sz w:val="24"/>
          <w:szCs w:val="24"/>
        </w:rPr>
        <w:t>melanoma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: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(1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)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T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he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skin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or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eyeballs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are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negative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EA40F6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melanoma;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(2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)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T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he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skin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or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eyeballs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have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no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history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resection;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(3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)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T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he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internal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organs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are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negative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EA40F6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EA40F6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metastasis.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Our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presented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case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FD686C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had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histopathology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confirmed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MM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FD686C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the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CPA.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EA40F6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W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hole</w:t>
      </w:r>
      <w:r w:rsidR="00EA40F6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-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body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examination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ruled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out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EA40F6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existence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outside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EA40F6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CNS.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</w:p>
    <w:p w14:paraId="525BBF8B" w14:textId="10C89EE4" w:rsidR="00BC39C2" w:rsidRPr="0007269B" w:rsidRDefault="00636B5E" w:rsidP="0007269B">
      <w:pPr>
        <w:spacing w:line="360" w:lineRule="auto"/>
        <w:ind w:firstLineChars="200" w:firstLine="480"/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</w:pP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MM</w:t>
      </w:r>
      <w:r w:rsidR="00BD2774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BD2774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which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is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highly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aggressive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chemo</w:t>
      </w:r>
      <w:r w:rsidR="00033EFC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radio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resistant</w:t>
      </w:r>
      <w:proofErr w:type="spellEnd"/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has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033EFC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poor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prognosis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easily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metastasize</w:t>
      </w:r>
      <w:r w:rsidR="00033EFC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s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.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prognosis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PIMM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lesions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appears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be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better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than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033EFC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that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033EFC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metastatic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examples.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It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is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clear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that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total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resection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of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tumor</w:t>
      </w:r>
      <w:r w:rsidR="00033EFC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s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should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be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BD2774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key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point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for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proofErr w:type="gramStart"/>
      <w:r w:rsidR="00FE7B1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treatment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FE7B1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9,10]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.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our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case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PIMM,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gross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total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resection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achieved</w:t>
      </w:r>
      <w:r w:rsidR="00BD2774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;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BD2774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furthermore,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excessive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removal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invaded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adjacent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meninges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BD2774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2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  <w:vertAlign w:val="superscript"/>
        </w:rPr>
        <w:t>nd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surgery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could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be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one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important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factors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resulting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033EFC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his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long-term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survival.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Immunotherapy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has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developed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BD2774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rapidly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MM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proofErr w:type="gramStart"/>
      <w:r w:rsidR="00FE7B1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treatment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FE7B1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17]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.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he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prognosis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for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patients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with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melanoma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brain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metastasis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(MBM)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has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also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improved,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coinciding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with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approval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of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PD-1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immune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checkpoint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FD686C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inhibitors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and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combined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BRAF/MEK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targeting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proofErr w:type="gramStart"/>
      <w:r w:rsidR="004314A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therapy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4314A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18]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.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However,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controversy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remains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MM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A22C1A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CNS</w:t>
      </w:r>
      <w:r w:rsidR="00BD2774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;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at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least</w:t>
      </w:r>
      <w:r w:rsidR="00BD2774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there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is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little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clinical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evidence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showing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efficacy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proofErr w:type="gramStart"/>
      <w:r w:rsidR="004314A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PIMM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4314A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19]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.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respect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experience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our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case,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patient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survived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more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than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21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years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after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EE6866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comprehensive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treatment.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Although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this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patient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suffered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relapse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after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EE6866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first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surgery,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he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EE6866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continued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EE6866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survive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following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21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years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or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more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after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second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surgery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conjunction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ensuing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adjuvant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treatment.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It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remains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questionable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which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following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could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yield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effects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BD2774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apart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BD2774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from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surgery: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FD686C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Radiotherapy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chemotherapy</w:t>
      </w:r>
      <w:r w:rsidR="00FD686C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immunotherapy.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Based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on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our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analysis,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gross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total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resection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E32660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should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E32660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be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key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leading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curative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effect</w:t>
      </w:r>
      <w:r w:rsidR="00A22C1A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s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while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postoperative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adjuvant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treatments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are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also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important,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used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this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case.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4314A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Franak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4314A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et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proofErr w:type="gramStart"/>
      <w:r w:rsidR="004314A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al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4314A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20]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reported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1998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that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survival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rate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AJCC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(American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Joint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Committee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on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Cancer)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stage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III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malignant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patients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59%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15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years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after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NDV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oncolysate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therapy.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NDV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has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been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evaluated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an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anticancer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lastRenderedPageBreak/>
        <w:t>agent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because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this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virus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has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been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shown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have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direct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toxic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effects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on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tumor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cells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well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indirect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effects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that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appear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be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mediated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through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stimulation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host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immune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proofErr w:type="gramStart"/>
      <w:r w:rsidR="004314A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system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4314A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21,22]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.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C82D74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C82D74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case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C82D74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our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patient,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we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applied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NDV-modified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tumor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vaccine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combined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A22C1A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i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nterferon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treatment,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which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could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make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some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contribution</w:t>
      </w:r>
      <w:r w:rsidR="00A22C1A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;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A22C1A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however,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this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patient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received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comparative</w:t>
      </w:r>
      <w:r w:rsidR="00A22C1A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ly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long</w:t>
      </w:r>
      <w:r w:rsidR="00A22C1A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-term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β-</w:t>
      </w:r>
      <w:proofErr w:type="spellStart"/>
      <w:r w:rsidR="00A22C1A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e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lemene</w:t>
      </w:r>
      <w:proofErr w:type="spellEnd"/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treatment.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β-</w:t>
      </w:r>
      <w:proofErr w:type="spellStart"/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Elemene</w:t>
      </w:r>
      <w:proofErr w:type="spellEnd"/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is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a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sesquiterpene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compound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extracted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from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herb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Curcuma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Rhizoma</w:t>
      </w:r>
      <w:proofErr w:type="spellEnd"/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and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is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used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to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treat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several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types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of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cancer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including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brain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cancers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such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as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proofErr w:type="gramStart"/>
      <w:r w:rsidR="004314A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gliomas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4314A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23]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.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Studies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have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shown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that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β-</w:t>
      </w:r>
      <w:proofErr w:type="spellStart"/>
      <w:r w:rsidR="00A22C1A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e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lemene</w:t>
      </w:r>
      <w:proofErr w:type="spellEnd"/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can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inhibit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cell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proliferation,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arrest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cell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cycle,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and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induce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cell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apoptosis.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β-</w:t>
      </w:r>
      <w:proofErr w:type="spellStart"/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Elemene</w:t>
      </w:r>
      <w:proofErr w:type="spellEnd"/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also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regulates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expression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of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several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key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molecules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that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are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involved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in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tumor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angiogenesis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and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proofErr w:type="gramStart"/>
      <w:r w:rsidR="004314A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metastasis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4314A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24]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.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Furthermore,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β-</w:t>
      </w:r>
      <w:proofErr w:type="spellStart"/>
      <w:r w:rsidR="00A22C1A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e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lemene</w:t>
      </w:r>
      <w:proofErr w:type="spellEnd"/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has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been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shown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to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have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regulatory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effects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on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immune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response</w:t>
      </w:r>
      <w:r w:rsidR="00C82D74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;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C82D74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for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C82D74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example,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β-</w:t>
      </w:r>
      <w:proofErr w:type="spellStart"/>
      <w:r w:rsidR="00A22C1A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e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lemene</w:t>
      </w:r>
      <w:proofErr w:type="spellEnd"/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transform</w:t>
      </w:r>
      <w:r w:rsidR="00A22C1A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s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polarization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of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macrophages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from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M2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to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M1</w:t>
      </w:r>
      <w:r w:rsidR="00EC3BD4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,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EC3BD4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which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A22C1A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i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s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considered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to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be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A22C1A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an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antitumor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phenotype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to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kill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tumor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cells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directly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and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stimulate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antitumor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4314A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gramStart"/>
      <w:r w:rsidR="004314A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cells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4314A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25]</w:t>
      </w:r>
      <w:r w:rsidR="00EC3BD4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.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Therefore,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EC3BD4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it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EC3BD4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is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EC3BD4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reasonable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EC3BD4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to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EC3BD4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speculate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that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β-</w:t>
      </w:r>
      <w:proofErr w:type="spellStart"/>
      <w:r w:rsidR="00A22C1A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e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lemene</w:t>
      </w:r>
      <w:proofErr w:type="spellEnd"/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treatment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should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also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EC3BD4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have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helped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this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patient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EC3BD4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in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="00EC3BD4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combination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>with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NDV-modified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tumor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vaccine</w:t>
      </w:r>
      <w:r w:rsidR="00AC4401"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STZhongsong" w:hAnsi="Book Antiqua" w:cs="Times New Roman"/>
          <w:color w:val="000000" w:themeColor="text1"/>
          <w:sz w:val="24"/>
          <w:szCs w:val="24"/>
        </w:rPr>
        <w:t>immunotherapy.</w:t>
      </w:r>
      <w:r w:rsidR="00AC4401" w:rsidRPr="0007269B">
        <w:rPr>
          <w:rStyle w:val="CommentReference"/>
          <w:rFonts w:ascii="Book Antiqua" w:eastAsia="STZhongsong" w:hAnsi="Book Antiqua" w:cs="Times New Roman"/>
          <w:color w:val="000000" w:themeColor="text1"/>
          <w:sz w:val="24"/>
          <w:szCs w:val="24"/>
        </w:rPr>
        <w:t xml:space="preserve"> </w:t>
      </w:r>
    </w:p>
    <w:p w14:paraId="3C095409" w14:textId="77777777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4CE9B649" w14:textId="77777777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caps/>
          <w:color w:val="000000" w:themeColor="text1"/>
          <w:sz w:val="24"/>
          <w:szCs w:val="24"/>
          <w:u w:val="single"/>
        </w:rPr>
        <w:t>CONCLUSION</w:t>
      </w:r>
    </w:p>
    <w:p w14:paraId="3D02E044" w14:textId="1E9BBAB9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PIMM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quite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rare,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its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prognosis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poor.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However,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comprehensive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treatment,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including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surgical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resection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followed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appropriate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adjuvant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treatment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strategies,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prolong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survival.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hope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that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PIMM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reported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paper,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which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FD686C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describes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whose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life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extended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22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years,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provide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useful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information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reference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medical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practitioners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alike,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thereby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boosting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their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confidence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adopting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treatment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reported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therein.</w:t>
      </w:r>
    </w:p>
    <w:p w14:paraId="32627110" w14:textId="77777777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3B146848" w14:textId="77777777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REFERENCES</w:t>
      </w:r>
    </w:p>
    <w:p w14:paraId="18F1688D" w14:textId="62ADD421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Sampson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JH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Carter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JH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Jr,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Friedman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AH,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Seigler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HF.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Demographics,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prognosis,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therapy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702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brain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metastases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from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malignant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J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Neurosurg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1998;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88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11-20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[PMID: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9420067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DOI: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10.3171/jns.1998.88.1.0011]</w:t>
      </w:r>
    </w:p>
    <w:p w14:paraId="0044AD43" w14:textId="15BC53F1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Puyana</w:t>
      </w:r>
      <w:proofErr w:type="spellEnd"/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C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Denyer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Burch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Bhimani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AD,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McGuire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Patel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Mehta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AI.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Primary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Malignant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Brain: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Population-Based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Study.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World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Neurosurg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2019;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130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lastRenderedPageBreak/>
        <w:t>e1091-e1097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[PMID: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31323401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DOI: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10.1016/j.wneu.2019.07.095]</w:t>
      </w:r>
    </w:p>
    <w:p w14:paraId="65B7941E" w14:textId="51DAC7A3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3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Davies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MA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Liu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McIntyre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Kim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KB,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Papadopoulos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Hwu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WJ,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Hwu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Bedikian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Prognostic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factors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survival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brain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metastases.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Cancer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2011;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117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1687-1696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[PMID: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20960525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DOI: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10.1002/cncr.25634]</w:t>
      </w:r>
    </w:p>
    <w:p w14:paraId="4EBA2641" w14:textId="47E6F0DB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4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Bastian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BC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molecular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pathology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integrated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taxonomy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melanocytic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neoplasia.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Annu</w:t>
      </w:r>
      <w:proofErr w:type="spellEnd"/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Rev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Pathol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2014;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9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239-271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[PMID: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24460190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DOI: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10.1146/annurev-pathol-012513-104658]</w:t>
      </w:r>
    </w:p>
    <w:p w14:paraId="565A6E4B" w14:textId="1724671E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5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Glitza</w:t>
      </w:r>
      <w:proofErr w:type="spellEnd"/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IC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Smalley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KSM,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Brastianos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PK,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Davies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McCutcheon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Liu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JKC,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Ahmed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KA,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Arrington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JA,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Evernden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BR,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Smalley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Eroglu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Z,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Khushalani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Margolin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K,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Kluger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Atkins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MB,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Tawbi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Boire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Forsyth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Leptomeningeal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disease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patients: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update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treatment,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challenges,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future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directions.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Pigment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Cell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Res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2020;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33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527-541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[PMID: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31916400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DOI: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10.1111/pcmr.12861]</w:t>
      </w:r>
    </w:p>
    <w:p w14:paraId="6646158D" w14:textId="0858BBD6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6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Simonsen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TG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Gaustad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JV,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Rofstad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EK.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Bevacizumab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treatment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meningeal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metastases.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J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Transl</w:t>
      </w:r>
      <w:proofErr w:type="spellEnd"/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Med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2020;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18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13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[PMID: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31915016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DOI: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10.1186/s12967-020-02212-3]</w:t>
      </w:r>
    </w:p>
    <w:p w14:paraId="29B5A80D" w14:textId="12FC8B76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7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Gaudy-</w:t>
      </w:r>
      <w:proofErr w:type="spellStart"/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Marqueste</w:t>
      </w:r>
      <w:proofErr w:type="spellEnd"/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C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Dussouil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Carron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Troin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Malissen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Loundou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Monestier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Mallet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Richard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Régis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JM,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Grob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JJ.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Survival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targeted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therapy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immunotherapy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after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systematic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upfront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control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brain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metastases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radiosurgery.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Eur</w:t>
      </w:r>
      <w:proofErr w:type="spellEnd"/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J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Cancer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2017;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84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44-54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[PMID: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28783540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DOI: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10.1016/j.ejca.2017.07.017]</w:t>
      </w:r>
    </w:p>
    <w:p w14:paraId="38FCCECB" w14:textId="05A4E889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8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Rodriguez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y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Baena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R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Gaetani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Danova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Bosi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Zappoli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Primary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solitary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intracranial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report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review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literature.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Surg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Neurol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1992;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38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26-37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[PMID: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1615371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DOI: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10.1016/0090-3019(92)90208-5]</w:t>
      </w:r>
    </w:p>
    <w:p w14:paraId="559613F1" w14:textId="5AD30A79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9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Arai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N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Kagami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Mine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Ishii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Inaba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Primary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Solitary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Intracranial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Malignant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Systematic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Review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Literature.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World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Neurosurg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2018;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117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386-393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[PMID: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29959081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DOI: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10.1016/j.wneu.2018.06.138]</w:t>
      </w:r>
    </w:p>
    <w:p w14:paraId="7987E85A" w14:textId="6B673E0E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Nakagawa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H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Hayakawa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Niiyama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K,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Nii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Yoshimine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Mori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Long-term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survival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after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removal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primary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intracranial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malignant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report.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Acta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Neurochir</w:t>
      </w:r>
      <w:proofErr w:type="spellEnd"/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(Wien)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1989;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101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84-88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[PMID: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2603774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DOI: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10.1007/bf01410075]</w:t>
      </w:r>
    </w:p>
    <w:p w14:paraId="6DE9C2CC" w14:textId="14A9E367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11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Önal</w:t>
      </w:r>
      <w:proofErr w:type="spellEnd"/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C,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="001C0BE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Ozyigit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Akyürek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</w:t>
      </w:r>
      <w:r w:rsidR="001C0BE8" w:rsidRPr="0007269B">
        <w:rPr>
          <w:rFonts w:ascii="Book Antiqua" w:hAnsi="Book Antiqua" w:cs="Book Antiqua"/>
          <w:iCs/>
          <w:color w:val="000000" w:themeColor="text1"/>
          <w:sz w:val="24"/>
          <w:szCs w:val="24"/>
        </w:rPr>
        <w:t xml:space="preserve">, </w:t>
      </w:r>
      <w:proofErr w:type="spellStart"/>
      <w:r w:rsidR="001C0BE8" w:rsidRPr="0007269B">
        <w:rPr>
          <w:rFonts w:ascii="Book Antiqua" w:hAnsi="Book Antiqua" w:cs="Book Antiqua"/>
          <w:iCs/>
          <w:color w:val="000000" w:themeColor="text1"/>
          <w:sz w:val="24"/>
          <w:szCs w:val="24"/>
        </w:rPr>
        <w:t>Selek</w:t>
      </w:r>
      <w:proofErr w:type="spellEnd"/>
      <w:r w:rsidR="001C0BE8" w:rsidRPr="0007269B">
        <w:rPr>
          <w:rFonts w:ascii="Book Antiqua" w:hAnsi="Book Antiqua" w:cs="Book Antiqua"/>
          <w:iCs/>
          <w:color w:val="000000" w:themeColor="text1"/>
          <w:sz w:val="24"/>
          <w:szCs w:val="24"/>
        </w:rPr>
        <w:t xml:space="preserve"> U, </w:t>
      </w:r>
      <w:proofErr w:type="spellStart"/>
      <w:r w:rsidR="001C0BE8" w:rsidRPr="0007269B">
        <w:rPr>
          <w:rFonts w:ascii="Book Antiqua" w:hAnsi="Book Antiqua" w:cs="Book Antiqua"/>
          <w:iCs/>
          <w:color w:val="000000" w:themeColor="text1"/>
          <w:sz w:val="24"/>
          <w:szCs w:val="24"/>
        </w:rPr>
        <w:t>Ozyar</w:t>
      </w:r>
      <w:proofErr w:type="spellEnd"/>
      <w:r w:rsidR="001C0BE8" w:rsidRPr="0007269B">
        <w:rPr>
          <w:rFonts w:ascii="Book Antiqua" w:hAnsi="Book Antiqua" w:cs="Book Antiqua"/>
          <w:iCs/>
          <w:color w:val="000000" w:themeColor="text1"/>
          <w:sz w:val="24"/>
          <w:szCs w:val="24"/>
        </w:rPr>
        <w:t xml:space="preserve"> E, </w:t>
      </w:r>
      <w:proofErr w:type="spellStart"/>
      <w:r w:rsidR="001C0BE8" w:rsidRPr="0007269B">
        <w:rPr>
          <w:rFonts w:ascii="Book Antiqua" w:hAnsi="Book Antiqua" w:cs="Book Antiqua"/>
          <w:iCs/>
          <w:color w:val="000000" w:themeColor="text1"/>
          <w:sz w:val="24"/>
          <w:szCs w:val="24"/>
        </w:rPr>
        <w:t>Atahan</w:t>
      </w:r>
      <w:proofErr w:type="spellEnd"/>
      <w:r w:rsidR="001C0BE8" w:rsidRPr="0007269B">
        <w:rPr>
          <w:rFonts w:ascii="Book Antiqua" w:hAnsi="Book Antiqua" w:cs="Book Antiqua"/>
          <w:iCs/>
          <w:color w:val="000000" w:themeColor="text1"/>
          <w:sz w:val="24"/>
          <w:szCs w:val="24"/>
        </w:rPr>
        <w:t xml:space="preserve"> IL.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Primary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intracranial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lastRenderedPageBreak/>
        <w:t>solitary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rare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long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survival.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color w:val="000000" w:themeColor="text1"/>
          <w:sz w:val="24"/>
          <w:szCs w:val="24"/>
        </w:rPr>
        <w:t>Turk</w:t>
      </w:r>
      <w:r w:rsidR="00AC4401" w:rsidRPr="0007269B">
        <w:rPr>
          <w:rFonts w:ascii="Book Antiqua" w:eastAsia="Book Antiqua" w:hAnsi="Book Antiqua" w:cs="Book Antiqua"/>
          <w:i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color w:val="000000" w:themeColor="text1"/>
          <w:sz w:val="24"/>
          <w:szCs w:val="24"/>
        </w:rPr>
        <w:t>J</w:t>
      </w:r>
      <w:r w:rsidR="00AC4401" w:rsidRPr="0007269B">
        <w:rPr>
          <w:rFonts w:ascii="Book Antiqua" w:eastAsia="Book Antiqua" w:hAnsi="Book Antiqua" w:cs="Book Antiqua"/>
          <w:i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color w:val="000000" w:themeColor="text1"/>
          <w:sz w:val="24"/>
          <w:szCs w:val="24"/>
        </w:rPr>
        <w:t>Cancer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2006</w:t>
      </w:r>
      <w:r w:rsidR="00084AFE" w:rsidRPr="0007269B">
        <w:rPr>
          <w:rFonts w:ascii="Book Antiqua" w:hAnsi="Book Antiqua" w:cs="Book Antiqua"/>
          <w:color w:val="000000" w:themeColor="text1"/>
          <w:sz w:val="24"/>
          <w:szCs w:val="24"/>
        </w:rPr>
        <w:t>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36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: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185-</w:t>
      </w:r>
      <w:r w:rsidR="00084AFE" w:rsidRPr="0007269B">
        <w:rPr>
          <w:rFonts w:ascii="Book Antiqua" w:hAnsi="Book Antiqua" w:cs="Book Antiqua"/>
          <w:color w:val="000000" w:themeColor="text1"/>
          <w:sz w:val="24"/>
          <w:szCs w:val="24"/>
        </w:rPr>
        <w:t>18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7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[DOI: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10.1016/s0168-1273(06)36010-2]</w:t>
      </w:r>
    </w:p>
    <w:p w14:paraId="3BE300EC" w14:textId="660FEDE8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12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Li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CB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Song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LR,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Li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Weng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JC,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Zhang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LW,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Zhang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JT,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Wu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Z.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Primary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intracranial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malignant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proposed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treatment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protocol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overall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survival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single-institution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series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15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cases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combined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100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cases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from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literature.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J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Neurosurg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2019;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132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902-913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[PMID: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30835686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DOI: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10.3171/2018.11.jns181872]</w:t>
      </w:r>
    </w:p>
    <w:p w14:paraId="0EA73E78" w14:textId="53DC6B38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13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Shah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I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Imran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Akram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Rafat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Zia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K,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Emaduddin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Primary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intracranial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malignant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J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Coll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Physicians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Surg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Pak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2013;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23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157-159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[PMID: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23374525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DOI: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10.29271/jcpsp.2018.06.s123]</w:t>
      </w:r>
    </w:p>
    <w:p w14:paraId="4114482D" w14:textId="10795397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14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Pedersen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M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Küsters-Vandevelde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HVN,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Viros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Groenen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PJTA,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Sanchez-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Laorden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Gilhuis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JH,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van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Engen-van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Grunsven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IA,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Renier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Schieving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J,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Niculescu-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Duvaz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Springer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CJ,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Küsters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Wesseling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Blokx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WAM,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Marais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Primary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CNS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children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driven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congenital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expression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oncogenic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NRAS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melanocytes.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Cancer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Discov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2013;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3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458-469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[PMID: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23303902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DOI: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10.1158/2159-8290.cd-12-0464]</w:t>
      </w:r>
    </w:p>
    <w:p w14:paraId="4221C43C" w14:textId="24FA4086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15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Murali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R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Wiesner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Rosenblum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MK,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Bastian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BC.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GNAQ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GNA11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mutations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melanocytomas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central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nervous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system.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Acta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Neuropathol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2012;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123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457-459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[PMID: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22307269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DOI: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10.1007/s00401-012-0948-x]</w:t>
      </w:r>
    </w:p>
    <w:p w14:paraId="2471FC21" w14:textId="4B764453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16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Meacham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RB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Townsend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RR,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Drose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JA.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Ejaculatory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duct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obstruction: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diagnosis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treatment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transrectal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sonography.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AJR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Am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J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Roentgenol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1995;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165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1463-1466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[PMID: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7484587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DOI: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10.2214/ajr.165.6.7484597]</w:t>
      </w:r>
    </w:p>
    <w:p w14:paraId="43E238A8" w14:textId="77D344BF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17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Luke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JJ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Flaherty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KT,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Ribas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Long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GV.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Targeted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agents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immunotherapies: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optimizing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outcomes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Nat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Rev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Clin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Oncol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2017;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14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463-482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[PMID: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28374786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DOI: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10.1038/nrclinonc.2017.43]</w:t>
      </w:r>
    </w:p>
    <w:p w14:paraId="58A4677C" w14:textId="7C04B35D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18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Bander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ED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Yuan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Carnevale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JA,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Reiner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Panageas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KS,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Postow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Tabar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V,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Moss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NS.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brain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metastasis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presentation,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treatment,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outcomes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age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targeted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immunotherapies.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Cancer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2021;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127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2062-2073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[PMID: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33651913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DOI: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10.1002/cncr.33459]</w:t>
      </w:r>
    </w:p>
    <w:p w14:paraId="3622F3D0" w14:textId="04872BE6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19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Misir</w:t>
      </w:r>
      <w:proofErr w:type="spellEnd"/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Krpan</w:t>
      </w:r>
      <w:proofErr w:type="spellEnd"/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A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Rakusic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Z,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Herceg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Primary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leptomeningeal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melanomatosis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successfully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PD-1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inhibitor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pembrolizumab: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report.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Medicine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(Baltimore)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2020;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99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e22928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[PMID: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33327228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DOI: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10.1097/md.0000000000022928]</w:t>
      </w:r>
    </w:p>
    <w:p w14:paraId="75F03E63" w14:textId="3A8362C5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lastRenderedPageBreak/>
        <w:t>20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Batliwalla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FM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Bateman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BA,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Serrano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Murray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Macphail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Maino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VC,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Ansel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JC,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Gregersen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PK,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Armstrong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15-year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follow-up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AJCC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stage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III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malignant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postsurgically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Newcastle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disease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virus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(NDV)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oncolysate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determination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alterations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CD8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cell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repertoire.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Mol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Med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1998;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4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783-794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[PMID: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9990864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DOI: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10.1007/bf03401771]</w:t>
      </w:r>
    </w:p>
    <w:p w14:paraId="1C965547" w14:textId="44216829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21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Sinkovics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J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Horvath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J.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New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developments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virus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therapy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cancer: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historical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review.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Intervirology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1993;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36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193-214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[PMID: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8169112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DOI: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10.1159/000150339]</w:t>
      </w:r>
    </w:p>
    <w:p w14:paraId="4E523B44" w14:textId="17E1D9F3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22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Takamura-Ishii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M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Miura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Nakaya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Hagiwara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K.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Induction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antitumor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response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fibrosarcoma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Newcastle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disease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virus-infected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tumor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vaccine.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Med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Oncol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2017;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34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171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[PMID: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28864944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DOI: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10.1007/s12032-017-1034-y]</w:t>
      </w:r>
    </w:p>
    <w:p w14:paraId="43B87B91" w14:textId="54C58442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23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Zhang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X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Chen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Yao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J,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Zhang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Li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Yu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K.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β-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elemene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combined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temozolomide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treatment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brain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glioma.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Biochem</w:t>
      </w:r>
      <w:proofErr w:type="spellEnd"/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Biophys</w:t>
      </w:r>
      <w:proofErr w:type="spellEnd"/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Rep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2021;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28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101144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[PMID: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34622038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DOI: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10.1016/j.bbrep.2021.101144]</w:t>
      </w:r>
    </w:p>
    <w:p w14:paraId="176937AE" w14:textId="73C1E2DA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24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Zhai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B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Zhang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X,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Li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Q,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Zhang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Chen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X,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Li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Zhang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Chen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Li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Xiang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Liu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Duan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Lou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J,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Xie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Sui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X.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Molecular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targets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β-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elemene</w:t>
      </w:r>
      <w:proofErr w:type="spellEnd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herbal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extract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used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traditional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Chinese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medicine,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its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potential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role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cancer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therapy: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review.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Biomed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Pharmacother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2019;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114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108812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[PMID: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30965237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DOI: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10.1016/j.biopha.2019.108812]</w:t>
      </w:r>
    </w:p>
    <w:p w14:paraId="3A89C50F" w14:textId="5A95269A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25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Yu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X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Xu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Li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Li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Z,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Li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Shao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Zou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K,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Zou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β-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elemene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inhibits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tumor-promoting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effect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M2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macrophages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lung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cancer.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Biochem</w:t>
      </w:r>
      <w:proofErr w:type="spellEnd"/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Biophys</w:t>
      </w:r>
      <w:proofErr w:type="spellEnd"/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Res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Commun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2017;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490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514-520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[PMID: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28624450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DOI: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10.1016/j.bbrc.2017.06.071]</w:t>
      </w:r>
    </w:p>
    <w:p w14:paraId="5259A8CA" w14:textId="77777777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4A46EDB8" w14:textId="77777777" w:rsidR="00B86A5A" w:rsidRPr="0007269B" w:rsidRDefault="00B86A5A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1E1A786C" w14:textId="77777777" w:rsidR="00B86A5A" w:rsidRPr="0007269B" w:rsidRDefault="00B86A5A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788A9322" w14:textId="77777777" w:rsidR="00B86A5A" w:rsidRPr="0007269B" w:rsidRDefault="00B86A5A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  <w:sectPr w:rsidR="00B86A5A" w:rsidRPr="0007269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4AD2D24" w14:textId="77777777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lastRenderedPageBreak/>
        <w:t>Footnotes</w:t>
      </w:r>
    </w:p>
    <w:p w14:paraId="12A99D2A" w14:textId="7132FA92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Informed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consent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statement: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="00951BD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Written informed consent was obtained from the patient for the publication of this case report and any accompanying images.</w:t>
      </w:r>
    </w:p>
    <w:p w14:paraId="0FFF1AFE" w14:textId="77777777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48BB47BB" w14:textId="7356D972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Conflict-of-interest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statement: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="00B86A5A" w:rsidRPr="0007269B">
        <w:rPr>
          <w:rFonts w:ascii="Book Antiqua" w:hAnsi="Book Antiqua" w:cs="Book Antiqua"/>
          <w:color w:val="000000" w:themeColor="text1"/>
          <w:sz w:val="24"/>
          <w:szCs w:val="24"/>
        </w:rPr>
        <w:t>All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authors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declare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direct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conflict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interest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work.</w:t>
      </w:r>
    </w:p>
    <w:p w14:paraId="53BBB962" w14:textId="77777777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29E33216" w14:textId="75310AE1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CARE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Checklist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(2016)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statement: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="0098115E" w:rsidRPr="0007269B">
        <w:rPr>
          <w:rFonts w:ascii="Book Antiqua" w:hAnsi="Book Antiqua" w:cs="Book Antiqua"/>
          <w:color w:val="000000" w:themeColor="text1"/>
          <w:sz w:val="24"/>
          <w:szCs w:val="24"/>
        </w:rPr>
        <w:t>All</w:t>
      </w:r>
      <w:r w:rsidR="00951BD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authors have read the CARE Checklist (2016), and the manuscript was prepared and revised according to the CARE Checklist (2016).</w:t>
      </w:r>
    </w:p>
    <w:p w14:paraId="0C054E43" w14:textId="77777777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429812C4" w14:textId="56E4668A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Open-Access: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article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open-access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article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that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selected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in-house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editor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fully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peer-reviewed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external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reviewers.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distributed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accordance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Creative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Commons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Attribution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Commercial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(CC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BY-NC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4.0)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license,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which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permits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others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distribute,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remix,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adapt,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build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upon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work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non-commercially,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license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their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derivative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works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different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terms,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provided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original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work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properly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cited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use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non-commercial.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See: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https://creativecommons.org/Licenses/by-nc/4.0/</w:t>
      </w:r>
    </w:p>
    <w:p w14:paraId="5F14CC68" w14:textId="77777777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3BF29E81" w14:textId="795483D2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Provenance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peer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review: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Unsolicited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article;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Externally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peer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reviewed.</w:t>
      </w:r>
    </w:p>
    <w:p w14:paraId="65B783D7" w14:textId="60A783AE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Peer-review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model: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Single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blind</w:t>
      </w:r>
    </w:p>
    <w:p w14:paraId="4C49CC29" w14:textId="77777777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462A20CD" w14:textId="5BF3B304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Peer-review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started: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July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2022</w:t>
      </w:r>
    </w:p>
    <w:p w14:paraId="5939457E" w14:textId="5477D961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First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decision: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August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2022</w:t>
      </w:r>
    </w:p>
    <w:p w14:paraId="052BD7A1" w14:textId="50354ED0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Article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press: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</w:p>
    <w:p w14:paraId="7DFC01B1" w14:textId="77777777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47D9EB12" w14:textId="5DC580D7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Specialty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type: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="00F656C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Medicine, research and experimental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</w:p>
    <w:p w14:paraId="0E1BF07A" w14:textId="3F81556F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Country/Territory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origin: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China</w:t>
      </w:r>
    </w:p>
    <w:p w14:paraId="60E5311D" w14:textId="361605DF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Peer-review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report’s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scientific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quality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classification</w:t>
      </w:r>
    </w:p>
    <w:p w14:paraId="539A1999" w14:textId="37A2CE1B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Grade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(Excellent):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0</w:t>
      </w:r>
    </w:p>
    <w:p w14:paraId="59D4EA48" w14:textId="4198B854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Grade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(Very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good):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0</w:t>
      </w:r>
    </w:p>
    <w:p w14:paraId="582CB4FB" w14:textId="0626B9E7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Grade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(Good):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</w:t>
      </w:r>
    </w:p>
    <w:p w14:paraId="4627DF71" w14:textId="3110A69C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lastRenderedPageBreak/>
        <w:t>Grade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(Fair):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0</w:t>
      </w:r>
    </w:p>
    <w:p w14:paraId="02B3DF3A" w14:textId="5C3743EE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Grade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(Poor):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0</w:t>
      </w:r>
    </w:p>
    <w:p w14:paraId="49875A22" w14:textId="77777777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3EFECFB7" w14:textId="29FD66FA" w:rsidR="00084AFE" w:rsidRPr="0007269B" w:rsidRDefault="009A4C63" w:rsidP="0007269B">
      <w:pPr>
        <w:spacing w:line="360" w:lineRule="auto"/>
        <w:rPr>
          <w:rFonts w:ascii="Book Antiqua" w:hAnsi="Book Antiqua" w:cs="Book Antiqua"/>
          <w:b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P-Reviewer: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</w:t>
      </w:r>
      <w:r w:rsidR="00AF7461" w:rsidRPr="0007269B">
        <w:rPr>
          <w:rFonts w:ascii="Book Antiqua" w:hAnsi="Book Antiqua" w:cs="Book Antiqua"/>
          <w:color w:val="000000" w:themeColor="text1"/>
          <w:sz w:val="24"/>
          <w:szCs w:val="24"/>
        </w:rPr>
        <w:t>, China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Jabbarpour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Z,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Iran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S-Editor: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="00084AFE" w:rsidRPr="0007269B">
        <w:rPr>
          <w:rFonts w:ascii="Book Antiqua" w:hAnsi="Book Antiqua" w:cs="Book Antiqua"/>
          <w:color w:val="000000" w:themeColor="text1"/>
          <w:sz w:val="24"/>
          <w:szCs w:val="24"/>
        </w:rPr>
        <w:t>Wang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084AFE" w:rsidRPr="0007269B">
        <w:rPr>
          <w:rFonts w:ascii="Book Antiqua" w:hAnsi="Book Antiqua" w:cs="Book Antiqua"/>
          <w:color w:val="000000" w:themeColor="text1"/>
          <w:sz w:val="24"/>
          <w:szCs w:val="24"/>
        </w:rPr>
        <w:t>LL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L-Editor: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="00951BD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Wang TQ</w:t>
      </w:r>
      <w:r w:rsidR="00951BD6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P-Editor:</w:t>
      </w:r>
      <w:r w:rsidR="00012177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Wang LL</w:t>
      </w:r>
    </w:p>
    <w:p w14:paraId="75F9F360" w14:textId="77777777" w:rsidR="00084AFE" w:rsidRPr="0007269B" w:rsidRDefault="00084AFE" w:rsidP="0007269B">
      <w:pPr>
        <w:spacing w:line="360" w:lineRule="auto"/>
        <w:rPr>
          <w:rFonts w:ascii="Book Antiqua" w:hAnsi="Book Antiqua" w:cs="Book Antiqua"/>
          <w:b/>
          <w:color w:val="000000" w:themeColor="text1"/>
          <w:sz w:val="24"/>
          <w:szCs w:val="24"/>
        </w:rPr>
      </w:pPr>
    </w:p>
    <w:p w14:paraId="10FAA9C8" w14:textId="77777777" w:rsidR="00084AFE" w:rsidRPr="0007269B" w:rsidRDefault="00084AFE" w:rsidP="0007269B">
      <w:pPr>
        <w:spacing w:line="360" w:lineRule="auto"/>
        <w:rPr>
          <w:rFonts w:ascii="Book Antiqua" w:hAnsi="Book Antiqua" w:cs="Book Antiqua"/>
          <w:b/>
          <w:color w:val="000000" w:themeColor="text1"/>
          <w:sz w:val="24"/>
          <w:szCs w:val="24"/>
        </w:rPr>
      </w:pPr>
    </w:p>
    <w:p w14:paraId="7B501387" w14:textId="77777777" w:rsidR="00084AFE" w:rsidRPr="0007269B" w:rsidRDefault="00084AFE" w:rsidP="0007269B">
      <w:pPr>
        <w:spacing w:line="360" w:lineRule="auto"/>
        <w:rPr>
          <w:rFonts w:ascii="Book Antiqua" w:hAnsi="Book Antiqua" w:cs="Book Antiqua"/>
          <w:b/>
          <w:color w:val="000000" w:themeColor="text1"/>
          <w:sz w:val="24"/>
          <w:szCs w:val="24"/>
        </w:rPr>
      </w:pPr>
    </w:p>
    <w:p w14:paraId="6899AEAE" w14:textId="280A40C6" w:rsidR="009A4C63" w:rsidRPr="0007269B" w:rsidRDefault="00AC4401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  <w:sectPr w:rsidR="009A4C63" w:rsidRPr="0007269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</w:p>
    <w:p w14:paraId="6ACF425E" w14:textId="153492FF" w:rsidR="009A4C63" w:rsidRPr="0007269B" w:rsidRDefault="009A4C63" w:rsidP="0007269B">
      <w:pPr>
        <w:spacing w:line="360" w:lineRule="auto"/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lastRenderedPageBreak/>
        <w:t>Figure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Legends</w:t>
      </w:r>
    </w:p>
    <w:p w14:paraId="0B650BCF" w14:textId="1894185A" w:rsidR="00476E40" w:rsidRPr="0007269B" w:rsidRDefault="00120A80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>
        <w:rPr>
          <w:rFonts w:ascii="Book Antiqua" w:hAnsi="Book Antiqua"/>
          <w:noProof/>
          <w:color w:val="000000" w:themeColor="text1"/>
          <w:sz w:val="24"/>
          <w:szCs w:val="24"/>
        </w:rPr>
        <w:drawing>
          <wp:inline distT="0" distB="0" distL="0" distR="0" wp14:anchorId="68FBFCA1" wp14:editId="68A838B3">
            <wp:extent cx="4689475" cy="3874770"/>
            <wp:effectExtent l="0" t="0" r="0" b="0"/>
            <wp:docPr id="1" name="图片 1" descr="D:\小桌面\新建文件夹\SE\78538\pdf\78538\78538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小桌面\新建文件夹\SE\78538\pdf\78538\78538-g0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475" cy="387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20556" w14:textId="76577F08" w:rsidR="00624F35" w:rsidRPr="0007269B" w:rsidRDefault="009A4C63" w:rsidP="0007269B">
      <w:pPr>
        <w:spacing w:line="360" w:lineRule="auto"/>
        <w:rPr>
          <w:rFonts w:ascii="Book Antiqua" w:eastAsia="Book Antiqua" w:hAnsi="Book Antiqua" w:cs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Figure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1</w:t>
      </w:r>
      <w:r w:rsidR="00AC4401" w:rsidRPr="0007269B"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="00F97AA0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M</w:t>
      </w:r>
      <w:r w:rsidR="00BF2616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agnetic resonance </w:t>
      </w:r>
      <w:r w:rsidR="006A52DE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imaging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pathology</w:t>
      </w:r>
      <w:r w:rsidR="00F97AA0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at first recurrence</w:t>
      </w:r>
      <w:r w:rsidR="00624F35" w:rsidRPr="0007269B"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  <w:t>.</w:t>
      </w:r>
      <w:r w:rsidR="00AC4401" w:rsidRPr="0007269B"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="00895DC2" w:rsidRPr="0007269B">
        <w:rPr>
          <w:rFonts w:ascii="Book Antiqua" w:hAnsi="Book Antiqua" w:cs="Book Antiqua"/>
          <w:bCs/>
          <w:color w:val="000000" w:themeColor="text1"/>
          <w:sz w:val="24"/>
          <w:szCs w:val="24"/>
        </w:rPr>
        <w:t xml:space="preserve">A-C: </w:t>
      </w:r>
      <w:r w:rsidR="00F97AA0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rain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F97AA0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magnetic </w:t>
      </w:r>
      <w:r w:rsidR="00D5096D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resonance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D5096D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imaging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D5096D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MRI</w:t>
      </w:r>
      <w:r w:rsidR="00D5096D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T1-weighted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postcontrast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image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52C92" w:rsidRPr="0007269B">
        <w:rPr>
          <w:rFonts w:ascii="Book Antiqua" w:eastAsia="Book Antiqua" w:hAnsi="Book Antiqua" w:cs="Book Antiqua"/>
          <w:iCs/>
          <w:color w:val="000000" w:themeColor="text1"/>
          <w:sz w:val="24"/>
          <w:szCs w:val="24"/>
        </w:rPr>
        <w:t>(A)</w:t>
      </w:r>
      <w:r w:rsidR="0007269B" w:rsidRPr="0007269B">
        <w:rPr>
          <w:rFonts w:ascii="Book Antiqua" w:hAnsi="Book Antiqua" w:cs="Book Antiqua"/>
          <w:iCs/>
          <w:color w:val="000000" w:themeColor="text1"/>
          <w:sz w:val="24"/>
          <w:szCs w:val="24"/>
        </w:rPr>
        <w:t xml:space="preserve"> </w:t>
      </w:r>
      <w:r w:rsidR="00552C92" w:rsidRPr="0007269B">
        <w:rPr>
          <w:rFonts w:ascii="Book Antiqua" w:eastAsia="SimSun" w:hAnsi="Book Antiqua" w:cs="SimSun"/>
          <w:iCs/>
          <w:color w:val="000000" w:themeColor="text1"/>
          <w:sz w:val="24"/>
          <w:szCs w:val="24"/>
        </w:rPr>
        <w:t>axial,</w:t>
      </w:r>
      <w:r w:rsidR="0007269B">
        <w:rPr>
          <w:rFonts w:ascii="Book Antiqua" w:eastAsia="SimSun" w:hAnsi="Book Antiqua" w:cs="SimSun" w:hint="eastAsia"/>
          <w:iCs/>
          <w:color w:val="000000" w:themeColor="text1"/>
          <w:sz w:val="24"/>
          <w:szCs w:val="24"/>
        </w:rPr>
        <w:t xml:space="preserve"> </w:t>
      </w:r>
      <w:r w:rsidR="00552C92" w:rsidRPr="0007269B">
        <w:rPr>
          <w:rFonts w:ascii="Book Antiqua" w:eastAsia="SimSun" w:hAnsi="Book Antiqua" w:cs="SimSun"/>
          <w:iCs/>
          <w:color w:val="000000" w:themeColor="text1"/>
          <w:sz w:val="24"/>
          <w:szCs w:val="24"/>
        </w:rPr>
        <w:t>(B)</w:t>
      </w:r>
      <w:r w:rsidR="0007269B">
        <w:rPr>
          <w:rFonts w:ascii="Book Antiqua" w:eastAsia="SimSun" w:hAnsi="Book Antiqua" w:cs="SimSun" w:hint="eastAsia"/>
          <w:iCs/>
          <w:color w:val="000000" w:themeColor="text1"/>
          <w:sz w:val="24"/>
          <w:szCs w:val="24"/>
        </w:rPr>
        <w:t xml:space="preserve"> </w:t>
      </w:r>
      <w:r w:rsidR="00552C92" w:rsidRPr="0007269B">
        <w:rPr>
          <w:rFonts w:ascii="Book Antiqua" w:eastAsia="SimSun" w:hAnsi="Book Antiqua" w:cs="SimSun"/>
          <w:iCs/>
          <w:color w:val="000000" w:themeColor="text1"/>
          <w:sz w:val="24"/>
          <w:szCs w:val="24"/>
        </w:rPr>
        <w:t>sagittal,</w:t>
      </w:r>
      <w:r w:rsidR="0007269B">
        <w:rPr>
          <w:rFonts w:ascii="Book Antiqua" w:eastAsia="SimSun" w:hAnsi="Book Antiqua" w:cs="SimSun" w:hint="eastAsia"/>
          <w:iCs/>
          <w:color w:val="000000" w:themeColor="text1"/>
          <w:sz w:val="24"/>
          <w:szCs w:val="24"/>
        </w:rPr>
        <w:t xml:space="preserve"> </w:t>
      </w:r>
      <w:r w:rsidR="00552C92" w:rsidRPr="0007269B">
        <w:rPr>
          <w:rFonts w:ascii="Book Antiqua" w:eastAsia="SimSun" w:hAnsi="Book Antiqua" w:cs="SimSun"/>
          <w:iCs/>
          <w:color w:val="000000" w:themeColor="text1"/>
          <w:sz w:val="24"/>
          <w:szCs w:val="24"/>
        </w:rPr>
        <w:t>(C)</w:t>
      </w:r>
      <w:r w:rsidR="0007269B">
        <w:rPr>
          <w:rFonts w:ascii="Book Antiqua" w:eastAsia="SimSun" w:hAnsi="Book Antiqua" w:cs="SimSun" w:hint="eastAsia"/>
          <w:iCs/>
          <w:color w:val="000000" w:themeColor="text1"/>
          <w:sz w:val="24"/>
          <w:szCs w:val="24"/>
        </w:rPr>
        <w:t xml:space="preserve"> </w:t>
      </w:r>
      <w:proofErr w:type="spellStart"/>
      <w:r w:rsidR="00552C92" w:rsidRPr="0007269B">
        <w:rPr>
          <w:rFonts w:ascii="Book Antiqua" w:eastAsia="SimSun" w:hAnsi="Book Antiqua" w:cs="SimSun"/>
          <w:iCs/>
          <w:color w:val="000000" w:themeColor="text1"/>
          <w:sz w:val="24"/>
          <w:szCs w:val="24"/>
        </w:rPr>
        <w:t>transverse,which</w:t>
      </w:r>
      <w:proofErr w:type="spellEnd"/>
      <w:r w:rsidR="00552C92" w:rsidRPr="0007269B">
        <w:rPr>
          <w:rFonts w:ascii="Book Antiqua" w:eastAsia="SimSun" w:hAnsi="Book Antiqua" w:cs="SimSun"/>
          <w:iCs/>
          <w:color w:val="000000" w:themeColor="text1"/>
          <w:sz w:val="24"/>
          <w:szCs w:val="24"/>
        </w:rPr>
        <w:t xml:space="preserve"> </w:t>
      </w:r>
      <w:r w:rsidR="00F97AA0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indicates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hyperintensity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intracapsular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hypointense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signals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after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contrast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enhancement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right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cerebellopontine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angle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tumor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Cs/>
          <w:color w:val="000000" w:themeColor="text1"/>
          <w:sz w:val="24"/>
          <w:szCs w:val="24"/>
        </w:rPr>
        <w:t>(arrow)</w:t>
      </w:r>
      <w:r w:rsidR="0007269B">
        <w:rPr>
          <w:rFonts w:ascii="Book Antiqua" w:hAnsi="Book Antiqua" w:cs="Book Antiqua" w:hint="eastAsia"/>
          <w:color w:val="000000" w:themeColor="text1"/>
          <w:sz w:val="24"/>
          <w:szCs w:val="24"/>
        </w:rPr>
        <w:t>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4016A4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</w:t>
      </w:r>
      <w:r w:rsidR="0007269B">
        <w:rPr>
          <w:rFonts w:ascii="Book Antiqua" w:hAnsi="Book Antiqua" w:cs="Book Antiqua" w:hint="eastAsia"/>
          <w:color w:val="000000" w:themeColor="text1"/>
          <w:sz w:val="24"/>
          <w:szCs w:val="24"/>
        </w:rPr>
        <w:t xml:space="preserve"> and E</w:t>
      </w:r>
      <w:r w:rsidR="004016A4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: </w:t>
      </w:r>
      <w:r w:rsidR="00F97AA0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xial</w:t>
      </w:r>
      <w:r w:rsidR="00F97AA0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MRI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T2-weighted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image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F97AA0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shows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heterogeneous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lightly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hypointense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node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beside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hyperintense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F97AA0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capsule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while</w:t>
      </w:r>
      <w:r w:rsidR="004016A4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axial MRI</w:t>
      </w:r>
      <w:r w:rsidR="00F97AA0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T1-weighted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image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</w:t>
      </w:r>
      <w:r w:rsidR="004016A4" w:rsidRPr="0007269B">
        <w:rPr>
          <w:rFonts w:ascii="Book Antiqua" w:eastAsia="Book Antiqua" w:hAnsi="Book Antiqua" w:cs="Book Antiqua"/>
          <w:iCs/>
          <w:color w:val="000000" w:themeColor="text1"/>
          <w:sz w:val="24"/>
          <w:szCs w:val="24"/>
        </w:rPr>
        <w:t>E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F97AA0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shows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heterogeneous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lightly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hyperintense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node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hypointense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F97AA0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capsule</w:t>
      </w:r>
      <w:r w:rsidR="0007269B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07269B" w:rsidRPr="0007269B">
        <w:rPr>
          <w:rFonts w:ascii="Book Antiqua" w:eastAsia="Book Antiqua" w:hAnsi="Book Antiqua" w:cs="Book Antiqua"/>
          <w:iCs/>
          <w:color w:val="000000" w:themeColor="text1"/>
          <w:sz w:val="24"/>
          <w:szCs w:val="24"/>
        </w:rPr>
        <w:t>(October 24, 2000, before the 2</w:t>
      </w:r>
      <w:r w:rsidR="0007269B" w:rsidRPr="0007269B">
        <w:rPr>
          <w:rFonts w:ascii="Book Antiqua" w:eastAsia="Book Antiqua" w:hAnsi="Book Antiqua" w:cs="Book Antiqua"/>
          <w:iCs/>
          <w:color w:val="000000" w:themeColor="text1"/>
          <w:sz w:val="24"/>
          <w:szCs w:val="24"/>
          <w:vertAlign w:val="superscript"/>
        </w:rPr>
        <w:t>nd</w:t>
      </w:r>
      <w:r w:rsidR="0007269B" w:rsidRPr="0007269B">
        <w:rPr>
          <w:rFonts w:ascii="Book Antiqua" w:eastAsia="Book Antiqua" w:hAnsi="Book Antiqua" w:cs="Book Antiqua"/>
          <w:iCs/>
          <w:color w:val="000000" w:themeColor="text1"/>
          <w:sz w:val="24"/>
          <w:szCs w:val="24"/>
        </w:rPr>
        <w:t xml:space="preserve"> operation)</w:t>
      </w:r>
      <w:r w:rsidR="0007269B">
        <w:rPr>
          <w:rFonts w:ascii="Book Antiqua" w:hAnsi="Book Antiqua" w:cs="Book Antiqua" w:hint="eastAsia"/>
          <w:color w:val="000000" w:themeColor="text1"/>
          <w:sz w:val="24"/>
          <w:szCs w:val="24"/>
        </w:rPr>
        <w:t>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4016A4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F: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Histology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F97AA0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shows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recurrent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</w:t>
      </w:r>
      <w:r w:rsidR="00BF261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hematoxylin-eosin staining, magnification × 4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00).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</w:p>
    <w:p w14:paraId="63B425B4" w14:textId="77777777" w:rsidR="00624F35" w:rsidRPr="0007269B" w:rsidRDefault="00624F35" w:rsidP="0007269B">
      <w:pPr>
        <w:widowControl/>
        <w:rPr>
          <w:rFonts w:ascii="Book Antiqua" w:eastAsia="Book Antiqua" w:hAnsi="Book Antiqua" w:cs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br w:type="page"/>
      </w:r>
    </w:p>
    <w:p w14:paraId="15B15656" w14:textId="57EE697D" w:rsidR="0007269B" w:rsidRDefault="00120A80" w:rsidP="0007269B">
      <w:pPr>
        <w:spacing w:line="360" w:lineRule="auto"/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</w:pPr>
      <w:r>
        <w:rPr>
          <w:rFonts w:ascii="Book Antiqua" w:hAnsi="Book Antiqua" w:cs="Book Antiqua"/>
          <w:b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53C55E1" wp14:editId="468E30AE">
            <wp:extent cx="4953000" cy="3786505"/>
            <wp:effectExtent l="0" t="0" r="0" b="4445"/>
            <wp:docPr id="2" name="图片 2" descr="D:\小桌面\新建文件夹\SE\78538\pdf\78538\78538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小桌面\新建文件夹\SE\78538\pdf\78538\78538-g00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8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9CF8E" w14:textId="4F0FA3D8" w:rsidR="00624F35" w:rsidRPr="0007269B" w:rsidRDefault="009A4C63" w:rsidP="0007269B">
      <w:pPr>
        <w:spacing w:line="360" w:lineRule="auto"/>
        <w:rPr>
          <w:rFonts w:ascii="Book Antiqua" w:eastAsia="Book Antiqua" w:hAnsi="Book Antiqua" w:cs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Figure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2</w:t>
      </w:r>
      <w:r w:rsidR="00AC4401" w:rsidRPr="0007269B"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="00F97AA0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M</w:t>
      </w:r>
      <w:r w:rsidR="00B13362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agnetic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="00B13362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resonance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="00B13362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imaging</w:t>
      </w:r>
      <w:r w:rsidR="00F97AA0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at second recurrence</w:t>
      </w:r>
      <w:r w:rsidR="00624F35" w:rsidRPr="0007269B"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  <w:t>.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="001C3140" w:rsidRPr="0007269B">
        <w:rPr>
          <w:rFonts w:ascii="Book Antiqua" w:hAnsi="Book Antiqua" w:cs="Book Antiqua"/>
          <w:bCs/>
          <w:color w:val="000000" w:themeColor="text1"/>
          <w:sz w:val="24"/>
          <w:szCs w:val="24"/>
        </w:rPr>
        <w:t xml:space="preserve">A-C: </w:t>
      </w:r>
      <w:r w:rsidR="00F97AA0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rain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F97AA0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magnetic </w:t>
      </w:r>
      <w:r w:rsidR="00B13362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resonance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B13362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imaging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B13362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(MRI)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T1-weighted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postcontrast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image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1C3140" w:rsidRPr="0007269B">
        <w:rPr>
          <w:rFonts w:ascii="Book Antiqua" w:eastAsia="Book Antiqua" w:hAnsi="Book Antiqua" w:cs="Book Antiqua"/>
          <w:iCs/>
          <w:color w:val="000000" w:themeColor="text1"/>
          <w:sz w:val="24"/>
          <w:szCs w:val="24"/>
        </w:rPr>
        <w:t>(A)</w:t>
      </w:r>
      <w:r w:rsidR="0007269B">
        <w:rPr>
          <w:rFonts w:ascii="Book Antiqua" w:hAnsi="Book Antiqua" w:cs="Book Antiqua" w:hint="eastAsia"/>
          <w:iCs/>
          <w:color w:val="000000" w:themeColor="text1"/>
          <w:sz w:val="24"/>
          <w:szCs w:val="24"/>
        </w:rPr>
        <w:t xml:space="preserve"> </w:t>
      </w:r>
      <w:r w:rsidR="001C3140" w:rsidRPr="0007269B">
        <w:rPr>
          <w:rFonts w:ascii="Book Antiqua" w:eastAsia="SimSun" w:hAnsi="Book Antiqua" w:cs="SimSun"/>
          <w:iCs/>
          <w:color w:val="000000" w:themeColor="text1"/>
          <w:sz w:val="24"/>
          <w:szCs w:val="24"/>
        </w:rPr>
        <w:t>axial,</w:t>
      </w:r>
      <w:r w:rsidR="0007269B">
        <w:rPr>
          <w:rFonts w:ascii="Book Antiqua" w:eastAsia="SimSun" w:hAnsi="Book Antiqua" w:cs="SimSun" w:hint="eastAsia"/>
          <w:iCs/>
          <w:color w:val="000000" w:themeColor="text1"/>
          <w:sz w:val="24"/>
          <w:szCs w:val="24"/>
        </w:rPr>
        <w:t xml:space="preserve"> </w:t>
      </w:r>
      <w:r w:rsidR="001C3140" w:rsidRPr="0007269B">
        <w:rPr>
          <w:rFonts w:ascii="Book Antiqua" w:eastAsia="SimSun" w:hAnsi="Book Antiqua" w:cs="SimSun"/>
          <w:iCs/>
          <w:color w:val="000000" w:themeColor="text1"/>
          <w:sz w:val="24"/>
          <w:szCs w:val="24"/>
        </w:rPr>
        <w:t>(B)</w:t>
      </w:r>
      <w:r w:rsidR="0007269B">
        <w:rPr>
          <w:rFonts w:ascii="Book Antiqua" w:eastAsia="SimSun" w:hAnsi="Book Antiqua" w:cs="SimSun" w:hint="eastAsia"/>
          <w:iCs/>
          <w:color w:val="000000" w:themeColor="text1"/>
          <w:sz w:val="24"/>
          <w:szCs w:val="24"/>
        </w:rPr>
        <w:t xml:space="preserve"> </w:t>
      </w:r>
      <w:r w:rsidR="001C3140" w:rsidRPr="0007269B">
        <w:rPr>
          <w:rFonts w:ascii="Book Antiqua" w:eastAsia="SimSun" w:hAnsi="Book Antiqua" w:cs="SimSun"/>
          <w:iCs/>
          <w:color w:val="000000" w:themeColor="text1"/>
          <w:sz w:val="24"/>
          <w:szCs w:val="24"/>
        </w:rPr>
        <w:t>transverse,</w:t>
      </w:r>
      <w:r w:rsidR="0007269B">
        <w:rPr>
          <w:rFonts w:ascii="Book Antiqua" w:eastAsia="SimSun" w:hAnsi="Book Antiqua" w:cs="SimSun" w:hint="eastAsia"/>
          <w:iCs/>
          <w:color w:val="000000" w:themeColor="text1"/>
          <w:sz w:val="24"/>
          <w:szCs w:val="24"/>
        </w:rPr>
        <w:t xml:space="preserve"> </w:t>
      </w:r>
      <w:r w:rsidR="001C3140" w:rsidRPr="0007269B">
        <w:rPr>
          <w:rFonts w:ascii="Book Antiqua" w:eastAsia="SimSun" w:hAnsi="Book Antiqua" w:cs="SimSun"/>
          <w:iCs/>
          <w:color w:val="000000" w:themeColor="text1"/>
          <w:sz w:val="24"/>
          <w:szCs w:val="24"/>
        </w:rPr>
        <w:t>(C)</w:t>
      </w:r>
      <w:r w:rsidR="0007269B">
        <w:rPr>
          <w:rFonts w:ascii="Book Antiqua" w:eastAsia="SimSun" w:hAnsi="Book Antiqua" w:cs="SimSun" w:hint="eastAsia"/>
          <w:iCs/>
          <w:color w:val="000000" w:themeColor="text1"/>
          <w:sz w:val="24"/>
          <w:szCs w:val="24"/>
        </w:rPr>
        <w:t xml:space="preserve"> </w:t>
      </w:r>
      <w:r w:rsidR="001C3140" w:rsidRPr="0007269B">
        <w:rPr>
          <w:rFonts w:ascii="Book Antiqua" w:eastAsia="SimSun" w:hAnsi="Book Antiqua" w:cs="SimSun"/>
          <w:iCs/>
          <w:color w:val="000000" w:themeColor="text1"/>
          <w:sz w:val="24"/>
          <w:szCs w:val="24"/>
        </w:rPr>
        <w:t>sagittal,</w:t>
      </w:r>
      <w:r w:rsidR="0007269B">
        <w:rPr>
          <w:rFonts w:ascii="Book Antiqua" w:eastAsia="SimSun" w:hAnsi="Book Antiqua" w:cs="SimSun" w:hint="eastAsia"/>
          <w:iCs/>
          <w:color w:val="000000" w:themeColor="text1"/>
          <w:sz w:val="24"/>
          <w:szCs w:val="24"/>
        </w:rPr>
        <w:t xml:space="preserve"> </w:t>
      </w:r>
      <w:r w:rsidR="001C3140" w:rsidRPr="0007269B">
        <w:rPr>
          <w:rFonts w:ascii="Book Antiqua" w:eastAsia="SimSun" w:hAnsi="Book Antiqua" w:cs="SimSun"/>
          <w:iCs/>
          <w:color w:val="000000" w:themeColor="text1"/>
          <w:sz w:val="24"/>
          <w:szCs w:val="24"/>
        </w:rPr>
        <w:t>which</w:t>
      </w:r>
      <w:r w:rsidR="00AC4401" w:rsidRPr="0007269B">
        <w:rPr>
          <w:rFonts w:ascii="Book Antiqua" w:eastAsia="Book Antiqua" w:hAnsi="Book Antiqua" w:cs="Book Antiqua"/>
          <w:iCs/>
          <w:color w:val="000000" w:themeColor="text1"/>
          <w:sz w:val="24"/>
          <w:szCs w:val="24"/>
        </w:rPr>
        <w:t xml:space="preserve"> </w:t>
      </w:r>
      <w:r w:rsidR="00F97AA0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shows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irregular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soft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tissue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heterogeneous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hyperintense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signals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subtle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contrast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enhancement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right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A0CCD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cerebellopontine angle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cistern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annular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cistern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Cs/>
          <w:color w:val="000000" w:themeColor="text1"/>
          <w:sz w:val="24"/>
          <w:szCs w:val="24"/>
        </w:rPr>
        <w:t>(arrow)</w:t>
      </w:r>
      <w:r w:rsidR="0007269B">
        <w:rPr>
          <w:rFonts w:ascii="Book Antiqua" w:hAnsi="Book Antiqua" w:cs="Book Antiqua" w:hint="eastAsia"/>
          <w:color w:val="000000" w:themeColor="text1"/>
          <w:sz w:val="24"/>
          <w:szCs w:val="24"/>
        </w:rPr>
        <w:t>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214390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</w:t>
      </w:r>
      <w:r w:rsidR="0007269B">
        <w:rPr>
          <w:rFonts w:ascii="Book Antiqua" w:hAnsi="Book Antiqua" w:cs="Book Antiqua" w:hint="eastAsia"/>
          <w:color w:val="000000" w:themeColor="text1"/>
          <w:sz w:val="24"/>
          <w:szCs w:val="24"/>
        </w:rPr>
        <w:t xml:space="preserve"> and E</w:t>
      </w:r>
      <w:r w:rsidR="00214390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: </w:t>
      </w:r>
      <w:r w:rsidR="00F97AA0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xial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MRI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T2-weighted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imageshows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isointensity</w:t>
      </w:r>
      <w:proofErr w:type="spellEnd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while</w:t>
      </w:r>
      <w:r w:rsidR="00214390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axial MRI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T1-weighted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image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Cs/>
          <w:color w:val="000000" w:themeColor="text1"/>
          <w:sz w:val="24"/>
          <w:szCs w:val="24"/>
        </w:rPr>
        <w:t>(</w:t>
      </w:r>
      <w:r w:rsidR="00214390" w:rsidRPr="0007269B">
        <w:rPr>
          <w:rFonts w:ascii="Book Antiqua" w:eastAsia="Book Antiqua" w:hAnsi="Book Antiqua" w:cs="Book Antiqua"/>
          <w:iCs/>
          <w:color w:val="000000" w:themeColor="text1"/>
          <w:sz w:val="24"/>
          <w:szCs w:val="24"/>
        </w:rPr>
        <w:t>E</w:t>
      </w:r>
      <w:r w:rsidRPr="0007269B">
        <w:rPr>
          <w:rFonts w:ascii="Book Antiqua" w:eastAsia="Book Antiqua" w:hAnsi="Book Antiqua" w:cs="Book Antiqua"/>
          <w:iCs/>
          <w:color w:val="000000" w:themeColor="text1"/>
          <w:sz w:val="24"/>
          <w:szCs w:val="24"/>
        </w:rPr>
        <w:t>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shows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hypointense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mass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unclear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boundary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right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tentorium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brain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stem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compression</w:t>
      </w:r>
      <w:r w:rsidR="005A0CCD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A0CCD" w:rsidRPr="0007269B">
        <w:rPr>
          <w:rFonts w:ascii="Book Antiqua" w:eastAsia="Book Antiqua" w:hAnsi="Book Antiqua" w:cs="Book Antiqua"/>
          <w:iCs/>
          <w:color w:val="000000" w:themeColor="text1"/>
          <w:sz w:val="24"/>
          <w:szCs w:val="24"/>
        </w:rPr>
        <w:t>(</w:t>
      </w:r>
      <w:r w:rsidR="00F97AA0" w:rsidRPr="0007269B">
        <w:rPr>
          <w:rFonts w:ascii="Book Antiqua" w:eastAsia="Book Antiqua" w:hAnsi="Book Antiqua" w:cs="Book Antiqua"/>
          <w:iCs/>
          <w:color w:val="000000" w:themeColor="text1"/>
          <w:sz w:val="24"/>
          <w:szCs w:val="24"/>
        </w:rPr>
        <w:t xml:space="preserve">July 10, </w:t>
      </w:r>
      <w:r w:rsidR="005A0CCD" w:rsidRPr="0007269B">
        <w:rPr>
          <w:rFonts w:ascii="Book Antiqua" w:eastAsia="Book Antiqua" w:hAnsi="Book Antiqua" w:cs="Book Antiqua"/>
          <w:iCs/>
          <w:color w:val="000000" w:themeColor="text1"/>
          <w:sz w:val="24"/>
          <w:szCs w:val="24"/>
        </w:rPr>
        <w:t>2021, before the 3</w:t>
      </w:r>
      <w:r w:rsidR="005A0CCD" w:rsidRPr="0007269B">
        <w:rPr>
          <w:rFonts w:ascii="Book Antiqua" w:eastAsia="Book Antiqua" w:hAnsi="Book Antiqua" w:cs="Book Antiqua"/>
          <w:iCs/>
          <w:color w:val="000000" w:themeColor="text1"/>
          <w:sz w:val="24"/>
          <w:szCs w:val="24"/>
          <w:vertAlign w:val="superscript"/>
        </w:rPr>
        <w:t>rd</w:t>
      </w:r>
      <w:r w:rsidR="005A0CCD" w:rsidRPr="0007269B">
        <w:rPr>
          <w:rFonts w:ascii="Book Antiqua" w:eastAsia="Book Antiqua" w:hAnsi="Book Antiqua" w:cs="Book Antiqua"/>
          <w:iCs/>
          <w:color w:val="000000" w:themeColor="text1"/>
          <w:sz w:val="24"/>
          <w:szCs w:val="24"/>
        </w:rPr>
        <w:t xml:space="preserve"> operation)</w:t>
      </w:r>
      <w:r w:rsidR="00624F35" w:rsidRPr="0007269B">
        <w:rPr>
          <w:rFonts w:ascii="Book Antiqua" w:hAnsi="Book Antiqua" w:cs="Book Antiqua"/>
          <w:iCs/>
          <w:color w:val="000000" w:themeColor="text1"/>
          <w:sz w:val="24"/>
          <w:szCs w:val="24"/>
        </w:rPr>
        <w:t>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</w:p>
    <w:p w14:paraId="294E38BA" w14:textId="77777777" w:rsidR="00624F35" w:rsidRPr="0007269B" w:rsidRDefault="00624F35" w:rsidP="0007269B">
      <w:pPr>
        <w:widowControl/>
        <w:rPr>
          <w:rFonts w:ascii="Book Antiqua" w:eastAsia="Book Antiqua" w:hAnsi="Book Antiqua" w:cs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br w:type="page"/>
      </w:r>
    </w:p>
    <w:p w14:paraId="260D6DD0" w14:textId="7771E759" w:rsidR="0007269B" w:rsidRDefault="00120A80" w:rsidP="0007269B">
      <w:pPr>
        <w:spacing w:line="360" w:lineRule="auto"/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</w:pPr>
      <w:r>
        <w:rPr>
          <w:rFonts w:ascii="Book Antiqua" w:hAnsi="Book Antiqua" w:cs="Book Antiqua"/>
          <w:b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DCD086E" wp14:editId="11F82360">
            <wp:extent cx="3733800" cy="1957705"/>
            <wp:effectExtent l="0" t="0" r="0" b="4445"/>
            <wp:docPr id="3" name="图片 3" descr="D:\小桌面\新建文件夹\SE\78538\pdf\78538\78538-g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小桌面\新建文件夹\SE\78538\pdf\78538\78538-g00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59605" w14:textId="1AFEFF17" w:rsidR="00624F35" w:rsidRPr="0007269B" w:rsidRDefault="009A4C63" w:rsidP="0007269B">
      <w:pPr>
        <w:spacing w:line="360" w:lineRule="auto"/>
        <w:rPr>
          <w:rFonts w:ascii="Book Antiqua" w:eastAsia="Book Antiqua" w:hAnsi="Book Antiqua" w:cs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Figure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3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Surgical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findings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during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3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  <w:vertAlign w:val="superscript"/>
        </w:rPr>
        <w:t>rd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operation</w:t>
      </w:r>
      <w:r w:rsidR="00624F35" w:rsidRPr="0007269B"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  <w:t>.</w:t>
      </w:r>
      <w:r w:rsidR="00AC4401" w:rsidRPr="0007269B"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="00004E76" w:rsidRPr="0007269B">
        <w:rPr>
          <w:rFonts w:ascii="Book Antiqua" w:hAnsi="Book Antiqua" w:cs="Book Antiqua"/>
          <w:bCs/>
          <w:color w:val="000000" w:themeColor="text1"/>
          <w:sz w:val="24"/>
          <w:szCs w:val="24"/>
        </w:rPr>
        <w:t>A: Surgical findings show</w:t>
      </w:r>
      <w:r w:rsidR="00C21BD4" w:rsidRPr="0007269B">
        <w:rPr>
          <w:rFonts w:ascii="Book Antiqua" w:hAnsi="Book Antiqua" w:cs="Book Antiqua"/>
          <w:bCs/>
          <w:color w:val="000000" w:themeColor="text1"/>
          <w:sz w:val="24"/>
          <w:szCs w:val="24"/>
        </w:rPr>
        <w:t xml:space="preserve">ed </w:t>
      </w:r>
      <w:r w:rsidR="00C21BD4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dark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black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semisolid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lesion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Cs/>
          <w:color w:val="000000" w:themeColor="text1"/>
          <w:sz w:val="24"/>
          <w:szCs w:val="24"/>
        </w:rPr>
        <w:t>(arrow)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seen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under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petrosal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vein,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facial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nerve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pushed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outward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upward,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trochlear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trigeminal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nerves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were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pressed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forward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downward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right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temporal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lobe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close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A0CCD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cerebellopontine angle</w:t>
      </w:r>
      <w:r w:rsidR="0007269B">
        <w:rPr>
          <w:rFonts w:ascii="Book Antiqua" w:hAnsi="Book Antiqua" w:cs="Book Antiqua" w:hint="eastAsia"/>
          <w:color w:val="000000" w:themeColor="text1"/>
          <w:sz w:val="24"/>
          <w:szCs w:val="24"/>
        </w:rPr>
        <w:t>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C21BD4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B: The tumor lesion.</w:t>
      </w:r>
    </w:p>
    <w:p w14:paraId="128373B6" w14:textId="77777777" w:rsidR="00624F35" w:rsidRPr="0007269B" w:rsidRDefault="00624F35" w:rsidP="0007269B">
      <w:pPr>
        <w:widowControl/>
        <w:rPr>
          <w:rFonts w:ascii="Book Antiqua" w:eastAsia="Book Antiqua" w:hAnsi="Book Antiqua" w:cs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br w:type="page"/>
      </w:r>
    </w:p>
    <w:p w14:paraId="1B278A4F" w14:textId="7D3DFC65" w:rsidR="00476E40" w:rsidRPr="0007269B" w:rsidRDefault="00762479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hAnsi="Book Antiqua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13DD59F" wp14:editId="61CA1139">
            <wp:extent cx="5274310" cy="3145963"/>
            <wp:effectExtent l="0" t="0" r="2540" b="0"/>
            <wp:docPr id="8" name="图片 8" descr="D:\小桌面\新建文件夹\SE\jdz-pdf\78538\pdf\78538-g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小桌面\新建文件夹\SE\jdz-pdf\78538\pdf\78538-g00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A2A84" w14:textId="69477770" w:rsidR="009A4C63" w:rsidRPr="0007269B" w:rsidRDefault="009A4C63" w:rsidP="0007269B">
      <w:pPr>
        <w:spacing w:line="360" w:lineRule="auto"/>
        <w:rPr>
          <w:rFonts w:ascii="Book Antiqua" w:hAnsi="Book Antiqua" w:cs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Figure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4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80104A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Immunohistochemical and histopathological analysis </w:t>
      </w:r>
      <w:r w:rsidR="00DB1A7B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confirmed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recurrent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at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3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  <w:vertAlign w:val="superscript"/>
        </w:rPr>
        <w:t>rd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operation</w:t>
      </w:r>
      <w:r w:rsidR="00624F35" w:rsidRPr="0007269B"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  <w:t>.</w:t>
      </w:r>
      <w:r w:rsidR="00AC4401" w:rsidRPr="0007269B"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="0080104A" w:rsidRPr="0007269B">
        <w:rPr>
          <w:rFonts w:ascii="Book Antiqua" w:hAnsi="Book Antiqua" w:cs="Book Antiqua"/>
          <w:bCs/>
          <w:color w:val="000000" w:themeColor="text1"/>
          <w:sz w:val="24"/>
          <w:szCs w:val="24"/>
        </w:rPr>
        <w:t xml:space="preserve">A-D: Immunohistochemical staining of tumor cells showed </w:t>
      </w:r>
      <w:r w:rsidR="008010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positivity for </w:t>
      </w:r>
      <w:r w:rsidR="0080104A" w:rsidRPr="0007269B">
        <w:rPr>
          <w:rFonts w:ascii="Book Antiqua" w:hAnsi="Book Antiqua" w:cs="Book Antiqua"/>
          <w:bCs/>
          <w:color w:val="000000" w:themeColor="text1"/>
          <w:sz w:val="24"/>
          <w:szCs w:val="24"/>
        </w:rPr>
        <w:t xml:space="preserve">(A)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HMB-45</w:t>
      </w:r>
      <w:r w:rsidR="008010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8010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</w:t>
      </w:r>
      <w:r w:rsidR="008010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)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S-100</w:t>
      </w:r>
      <w:r w:rsidR="008010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8010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</w:t>
      </w:r>
      <w:r w:rsidR="005F62E4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</w:t>
      </w:r>
      <w:r w:rsidR="008010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SOX-10</w:t>
      </w:r>
      <w:r w:rsidR="008010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 and (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</w:t>
      </w:r>
      <w:r w:rsidR="008010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Ki67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8010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8%</w:t>
      </w:r>
      <w:r w:rsidR="008010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)</w:t>
      </w:r>
      <w:r w:rsidR="00803592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8010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(A1, B1, C1, and D1: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8010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× </w:t>
      </w:r>
      <w:r w:rsidR="0080104A" w:rsidRPr="0007269B">
        <w:rPr>
          <w:rFonts w:ascii="Book Antiqua" w:hAnsi="Book Antiqua" w:cs="Book Antiqua"/>
          <w:color w:val="000000" w:themeColor="text1"/>
          <w:sz w:val="24"/>
          <w:szCs w:val="24"/>
        </w:rPr>
        <w:t>2</w:t>
      </w:r>
      <w:r w:rsidR="008010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00; A2, B2, C2, and D2: × </w:t>
      </w:r>
      <w:r w:rsidR="0080104A" w:rsidRPr="0007269B">
        <w:rPr>
          <w:rFonts w:ascii="Book Antiqua" w:hAnsi="Book Antiqua" w:cs="Book Antiqua"/>
          <w:color w:val="000000" w:themeColor="text1"/>
          <w:sz w:val="24"/>
          <w:szCs w:val="24"/>
        </w:rPr>
        <w:t>4</w:t>
      </w:r>
      <w:r w:rsidR="008010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00);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</w:t>
      </w:r>
      <w:r w:rsidR="005F62E4" w:rsidRPr="0007269B">
        <w:rPr>
          <w:rFonts w:ascii="Book Antiqua" w:hAnsi="Book Antiqua" w:cs="Book Antiqua"/>
          <w:color w:val="000000" w:themeColor="text1"/>
          <w:sz w:val="24"/>
          <w:szCs w:val="24"/>
        </w:rPr>
        <w:t>: H</w:t>
      </w:r>
      <w:r w:rsidR="005F62E4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ematoxylin-eosin staining</w:t>
      </w:r>
      <w:r w:rsidR="00803592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showed that the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tumor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cells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were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diffusely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distributed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flakes,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abundant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cytoplasm,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pigment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granules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some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cells,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round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oval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nuclei,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nucleoli</w:t>
      </w:r>
      <w:r w:rsidR="00803592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mitotic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figures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(3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cells/10</w:t>
      </w:r>
      <w:r w:rsidR="005F62E4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803592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high power fields) </w:t>
      </w:r>
      <w:r w:rsidR="008010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(E1: × </w:t>
      </w:r>
      <w:r w:rsidR="0080104A" w:rsidRPr="0007269B">
        <w:rPr>
          <w:rFonts w:ascii="Book Antiqua" w:hAnsi="Book Antiqua" w:cs="Book Antiqua"/>
          <w:color w:val="000000" w:themeColor="text1"/>
          <w:sz w:val="24"/>
          <w:szCs w:val="24"/>
        </w:rPr>
        <w:t>1</w:t>
      </w:r>
      <w:r w:rsidR="008010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00; E2: × </w:t>
      </w:r>
      <w:r w:rsidR="0080104A" w:rsidRPr="0007269B">
        <w:rPr>
          <w:rFonts w:ascii="Book Antiqua" w:hAnsi="Book Antiqua" w:cs="Book Antiqua"/>
          <w:color w:val="000000" w:themeColor="text1"/>
          <w:sz w:val="24"/>
          <w:szCs w:val="24"/>
        </w:rPr>
        <w:t>4</w:t>
      </w:r>
      <w:r w:rsidR="008010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00)</w:t>
      </w:r>
      <w:r w:rsidR="00803592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.</w:t>
      </w:r>
    </w:p>
    <w:p w14:paraId="22D5E571" w14:textId="77777777" w:rsidR="005F62E4" w:rsidRPr="0007269B" w:rsidRDefault="005F62E4" w:rsidP="0007269B">
      <w:pPr>
        <w:spacing w:line="360" w:lineRule="auto"/>
        <w:rPr>
          <w:rFonts w:ascii="Book Antiqua" w:hAnsi="Book Antiqua" w:cs="Book Antiqua"/>
          <w:color w:val="000000" w:themeColor="text1"/>
          <w:sz w:val="24"/>
          <w:szCs w:val="24"/>
        </w:rPr>
      </w:pPr>
    </w:p>
    <w:p w14:paraId="02CFE25E" w14:textId="395B3339" w:rsidR="005F62E4" w:rsidRPr="0007269B" w:rsidRDefault="005F62E4" w:rsidP="0007269B">
      <w:pPr>
        <w:widowControl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hAnsi="Book Antiqua"/>
          <w:color w:val="000000" w:themeColor="text1"/>
          <w:sz w:val="24"/>
          <w:szCs w:val="24"/>
        </w:rPr>
        <w:br w:type="page"/>
      </w:r>
    </w:p>
    <w:p w14:paraId="438CDC2A" w14:textId="5EA37DAE" w:rsidR="0007269B" w:rsidRDefault="00120A80" w:rsidP="0007269B">
      <w:pPr>
        <w:spacing w:line="360" w:lineRule="auto"/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</w:pPr>
      <w:r>
        <w:rPr>
          <w:rFonts w:ascii="Book Antiqua" w:hAnsi="Book Antiqua" w:cs="Book Antiqua"/>
          <w:b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066821C" wp14:editId="3E245ED0">
            <wp:extent cx="5274310" cy="1551629"/>
            <wp:effectExtent l="0" t="0" r="2540" b="0"/>
            <wp:docPr id="5" name="图片 5" descr="D:\小桌面\新建文件夹\SE\78538\pdf\78538\78538-g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小桌面\新建文件夹\SE\78538\pdf\78538\78538-g00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41B28" w14:textId="7FA1CFB0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Figure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5</w:t>
      </w:r>
      <w:r w:rsidR="00AC4401" w:rsidRPr="0007269B"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="00F97AA0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M</w:t>
      </w:r>
      <w:r w:rsidR="00D82048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agnetic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="00D82048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resonance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="00D82048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imaging</w:t>
      </w:r>
      <w:r w:rsidR="00F97AA0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at last follow-up</w:t>
      </w:r>
      <w:r w:rsidR="00624F35" w:rsidRPr="0007269B"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  <w:t>.</w:t>
      </w:r>
      <w:r w:rsidR="00AC4401" w:rsidRPr="0007269B"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="002C5A58" w:rsidRPr="0007269B">
        <w:rPr>
          <w:rFonts w:ascii="Book Antiqua" w:hAnsi="Book Antiqua" w:cs="Book Antiqua"/>
          <w:bCs/>
          <w:color w:val="000000" w:themeColor="text1"/>
          <w:sz w:val="24"/>
          <w:szCs w:val="24"/>
        </w:rPr>
        <w:t xml:space="preserve">A-C: </w:t>
      </w:r>
      <w:r w:rsidR="00F97AA0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Brain magnetic </w:t>
      </w:r>
      <w:r w:rsidR="00D8204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resonance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D8204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imaging</w:t>
      </w:r>
      <w:r w:rsidR="0007269B">
        <w:rPr>
          <w:rFonts w:ascii="Book Antiqua" w:hAnsi="Book Antiqua" w:cs="Book Antiqua" w:hint="eastAsia"/>
          <w:color w:val="000000" w:themeColor="text1"/>
          <w:sz w:val="24"/>
          <w:szCs w:val="24"/>
        </w:rPr>
        <w:t xml:space="preserve"> </w:t>
      </w:r>
      <w:r w:rsidR="002C5A5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(MRI)</w:t>
      </w:r>
      <w:r w:rsidR="005F62E4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T1-weighted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postcontrast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image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2C5A58" w:rsidRPr="0007269B">
        <w:rPr>
          <w:rFonts w:ascii="Book Antiqua" w:eastAsia="Book Antiqua" w:hAnsi="Book Antiqua" w:cs="Book Antiqua"/>
          <w:iCs/>
          <w:color w:val="000000" w:themeColor="text1"/>
          <w:sz w:val="24"/>
          <w:szCs w:val="24"/>
        </w:rPr>
        <w:t>(A)</w:t>
      </w:r>
      <w:r w:rsidR="0007269B">
        <w:rPr>
          <w:rFonts w:ascii="Book Antiqua" w:hAnsi="Book Antiqua" w:cs="Book Antiqua" w:hint="eastAsia"/>
          <w:iCs/>
          <w:color w:val="000000" w:themeColor="text1"/>
          <w:sz w:val="24"/>
          <w:szCs w:val="24"/>
        </w:rPr>
        <w:t xml:space="preserve"> </w:t>
      </w:r>
      <w:r w:rsidR="002C5A58" w:rsidRPr="0007269B">
        <w:rPr>
          <w:rFonts w:ascii="Book Antiqua" w:eastAsia="SimSun" w:hAnsi="Book Antiqua" w:cs="SimSun"/>
          <w:iCs/>
          <w:color w:val="000000" w:themeColor="text1"/>
          <w:sz w:val="24"/>
          <w:szCs w:val="24"/>
        </w:rPr>
        <w:t>axial,</w:t>
      </w:r>
      <w:r w:rsidR="0007269B">
        <w:rPr>
          <w:rFonts w:ascii="Book Antiqua" w:eastAsia="SimSun" w:hAnsi="Book Antiqua" w:cs="SimSun" w:hint="eastAsia"/>
          <w:iCs/>
          <w:color w:val="000000" w:themeColor="text1"/>
          <w:sz w:val="24"/>
          <w:szCs w:val="24"/>
        </w:rPr>
        <w:t xml:space="preserve"> </w:t>
      </w:r>
      <w:r w:rsidR="002C5A58" w:rsidRPr="0007269B">
        <w:rPr>
          <w:rFonts w:ascii="Book Antiqua" w:eastAsia="SimSun" w:hAnsi="Book Antiqua" w:cs="SimSun"/>
          <w:iCs/>
          <w:color w:val="000000" w:themeColor="text1"/>
          <w:sz w:val="24"/>
          <w:szCs w:val="24"/>
        </w:rPr>
        <w:t>(B)</w:t>
      </w:r>
      <w:r w:rsidR="0007269B">
        <w:rPr>
          <w:rFonts w:ascii="Book Antiqua" w:eastAsia="SimSun" w:hAnsi="Book Antiqua" w:cs="SimSun" w:hint="eastAsia"/>
          <w:iCs/>
          <w:color w:val="000000" w:themeColor="text1"/>
          <w:sz w:val="24"/>
          <w:szCs w:val="24"/>
        </w:rPr>
        <w:t xml:space="preserve"> </w:t>
      </w:r>
      <w:r w:rsidR="002C5A58" w:rsidRPr="0007269B">
        <w:rPr>
          <w:rFonts w:ascii="Book Antiqua" w:eastAsia="SimSun" w:hAnsi="Book Antiqua" w:cs="SimSun"/>
          <w:iCs/>
          <w:color w:val="000000" w:themeColor="text1"/>
          <w:sz w:val="24"/>
          <w:szCs w:val="24"/>
        </w:rPr>
        <w:t>sagittal,</w:t>
      </w:r>
      <w:r w:rsidR="0007269B">
        <w:rPr>
          <w:rFonts w:ascii="Book Antiqua" w:eastAsia="SimSun" w:hAnsi="Book Antiqua" w:cs="SimSun" w:hint="eastAsia"/>
          <w:iCs/>
          <w:color w:val="000000" w:themeColor="text1"/>
          <w:sz w:val="24"/>
          <w:szCs w:val="24"/>
        </w:rPr>
        <w:t xml:space="preserve"> </w:t>
      </w:r>
      <w:r w:rsidR="002C5A58" w:rsidRPr="0007269B">
        <w:rPr>
          <w:rFonts w:ascii="Book Antiqua" w:eastAsia="SimSun" w:hAnsi="Book Antiqua" w:cs="SimSun"/>
          <w:iCs/>
          <w:color w:val="000000" w:themeColor="text1"/>
          <w:sz w:val="24"/>
          <w:szCs w:val="24"/>
        </w:rPr>
        <w:t>(C)</w:t>
      </w:r>
      <w:r w:rsidR="0007269B">
        <w:rPr>
          <w:rFonts w:ascii="Book Antiqua" w:eastAsia="SimSun" w:hAnsi="Book Antiqua" w:cs="SimSun" w:hint="eastAsia"/>
          <w:iCs/>
          <w:color w:val="000000" w:themeColor="text1"/>
          <w:sz w:val="24"/>
          <w:szCs w:val="24"/>
        </w:rPr>
        <w:t xml:space="preserve"> </w:t>
      </w:r>
      <w:r w:rsidR="002C5A58" w:rsidRPr="0007269B">
        <w:rPr>
          <w:rFonts w:ascii="Book Antiqua" w:eastAsia="SimSun" w:hAnsi="Book Antiqua" w:cs="SimSun"/>
          <w:iCs/>
          <w:color w:val="000000" w:themeColor="text1"/>
          <w:sz w:val="24"/>
          <w:szCs w:val="24"/>
        </w:rPr>
        <w:t>transverse</w:t>
      </w:r>
      <w:r w:rsidR="0007269B">
        <w:rPr>
          <w:rFonts w:ascii="Book Antiqua" w:hAnsi="Book Antiqua" w:cs="Book Antiqua" w:hint="eastAsia"/>
          <w:color w:val="000000" w:themeColor="text1"/>
          <w:sz w:val="24"/>
          <w:szCs w:val="24"/>
        </w:rPr>
        <w:t>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2C5A5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D: </w:t>
      </w:r>
      <w:r w:rsidR="0007269B">
        <w:rPr>
          <w:rFonts w:ascii="Book Antiqua" w:hAnsi="Book Antiqua" w:cs="Book Antiqua" w:hint="eastAsia"/>
          <w:color w:val="000000" w:themeColor="text1"/>
          <w:sz w:val="24"/>
          <w:szCs w:val="24"/>
        </w:rPr>
        <w:t>A</w:t>
      </w:r>
      <w:r w:rsidR="002C5A5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xial MRI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T2-weighted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image</w:t>
      </w:r>
      <w:r w:rsidR="00AC4401" w:rsidRPr="0007269B">
        <w:rPr>
          <w:rFonts w:ascii="Book Antiqua" w:eastAsia="Book Antiqua" w:hAnsi="Book Antiqua" w:cs="Book Antiqua"/>
          <w:i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show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that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residual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tumor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recurrence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found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right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A0CCD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cerebellopontine angle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3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mo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after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operation.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</w:p>
    <w:p w14:paraId="6C98A82B" w14:textId="77777777" w:rsidR="0007269B" w:rsidRDefault="0007269B">
      <w:pPr>
        <w:widowControl/>
        <w:jc w:val="left"/>
        <w:rPr>
          <w:rFonts w:ascii="Book Antiqua" w:hAnsi="Book Antiqua"/>
          <w:color w:val="000000" w:themeColor="text1"/>
          <w:sz w:val="24"/>
          <w:szCs w:val="24"/>
        </w:rPr>
      </w:pPr>
      <w:r>
        <w:rPr>
          <w:rFonts w:ascii="Book Antiqua" w:hAnsi="Book Antiqua"/>
          <w:color w:val="000000" w:themeColor="text1"/>
          <w:sz w:val="24"/>
          <w:szCs w:val="24"/>
        </w:rPr>
        <w:br w:type="page"/>
      </w:r>
    </w:p>
    <w:p w14:paraId="3524B58A" w14:textId="1B54EF41" w:rsidR="000B6F9C" w:rsidRPr="0007269B" w:rsidRDefault="00120A80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>
        <w:rPr>
          <w:rFonts w:ascii="Book Antiqua" w:hAnsi="Book Antiqua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8271DA0" wp14:editId="7D1B4C8E">
            <wp:extent cx="4636770" cy="1946275"/>
            <wp:effectExtent l="0" t="0" r="0" b="0"/>
            <wp:docPr id="6" name="图片 6" descr="D:\小桌面\新建文件夹\SE\78538\pdf\78538\78538-g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小桌面\新建文件夹\SE\78538\pdf\78538\78538-g00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70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2C9A2" w14:textId="228D74EC" w:rsidR="000B6F9C" w:rsidRPr="0007269B" w:rsidRDefault="000B6F9C" w:rsidP="0007269B">
      <w:pPr>
        <w:spacing w:line="360" w:lineRule="auto"/>
        <w:rPr>
          <w:rFonts w:ascii="Book Antiqua" w:eastAsia="Book Antiqua" w:hAnsi="Book Antiqua" w:cs="Book Antiqua"/>
          <w:bCs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Figure 6 MDM2 gene amplification test. </w:t>
      </w:r>
      <w:r w:rsidRPr="0007269B">
        <w:rPr>
          <w:rFonts w:ascii="Book Antiqua" w:eastAsia="Book Antiqua" w:hAnsi="Book Antiqua" w:cs="Book Antiqua"/>
          <w:bCs/>
          <w:color w:val="000000" w:themeColor="text1"/>
          <w:sz w:val="24"/>
          <w:szCs w:val="24"/>
        </w:rPr>
        <w:t>A: Positive control</w:t>
      </w:r>
      <w:r w:rsidR="0007269B">
        <w:rPr>
          <w:rFonts w:ascii="Book Antiqua" w:hAnsi="Book Antiqua" w:cs="Book Antiqua" w:hint="eastAsia"/>
          <w:bCs/>
          <w:color w:val="000000" w:themeColor="text1"/>
          <w:sz w:val="24"/>
          <w:szCs w:val="24"/>
        </w:rPr>
        <w:t>;</w:t>
      </w:r>
      <w:r w:rsidRPr="0007269B">
        <w:rPr>
          <w:rFonts w:ascii="Book Antiqua" w:eastAsia="Book Antiqua" w:hAnsi="Book Antiqua" w:cs="Book Antiqua"/>
          <w:bCs/>
          <w:color w:val="000000" w:themeColor="text1"/>
          <w:sz w:val="24"/>
          <w:szCs w:val="24"/>
        </w:rPr>
        <w:t xml:space="preserve"> B: Test sample showed negative result of FISH test.</w:t>
      </w:r>
    </w:p>
    <w:p w14:paraId="4A071B21" w14:textId="27CB3789" w:rsidR="0007269B" w:rsidRDefault="0007269B">
      <w:pPr>
        <w:widowControl/>
        <w:jc w:val="left"/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</w:pPr>
      <w:r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  <w:br w:type="page"/>
      </w:r>
    </w:p>
    <w:p w14:paraId="3A1E4648" w14:textId="3D70271D" w:rsidR="00CA4FE0" w:rsidRPr="0007269B" w:rsidRDefault="0007269B" w:rsidP="0007269B">
      <w:pPr>
        <w:spacing w:line="360" w:lineRule="auto"/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</w:pPr>
      <w:r w:rsidRPr="0007269B"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  <w:lastRenderedPageBreak/>
        <w:t>Table 1 Ma</w:t>
      </w:r>
      <w:r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  <w:t>lignant melanoma FISH detection</w:t>
      </w: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2768"/>
        <w:gridCol w:w="2769"/>
        <w:gridCol w:w="2769"/>
      </w:tblGrid>
      <w:tr w:rsidR="0007269B" w:rsidRPr="0007269B" w14:paraId="1D2E6BFB" w14:textId="77777777" w:rsidTr="0007269B">
        <w:tc>
          <w:tcPr>
            <w:tcW w:w="1666" w:type="pct"/>
            <w:tcBorders>
              <w:top w:val="single" w:sz="4" w:space="0" w:color="auto"/>
              <w:bottom w:val="single" w:sz="4" w:space="0" w:color="auto"/>
            </w:tcBorders>
            <w:shd w:val="clear" w:color="auto" w:fill="CAEACE" w:themeFill="background1"/>
          </w:tcPr>
          <w:p w14:paraId="77247F10" w14:textId="376A6CAC" w:rsidR="00394318" w:rsidRPr="0007269B" w:rsidRDefault="00394318" w:rsidP="0007269B">
            <w:pPr>
              <w:spacing w:line="360" w:lineRule="auto"/>
              <w:rPr>
                <w:rFonts w:ascii="Book Antiqua" w:hAnsi="Book Antiqua" w:cs="Book Antiqua"/>
                <w:b/>
                <w:bCs/>
                <w:color w:val="000000" w:themeColor="text1"/>
                <w:sz w:val="24"/>
                <w:szCs w:val="24"/>
              </w:rPr>
            </w:pPr>
            <w:r w:rsidRPr="0007269B">
              <w:rPr>
                <w:rFonts w:ascii="Book Antiqua" w:eastAsia="Book Antiqua" w:hAnsi="Book Antiqua" w:cs="Book Antiqua"/>
                <w:b/>
                <w:bCs/>
                <w:color w:val="000000" w:themeColor="text1"/>
                <w:sz w:val="24"/>
                <w:szCs w:val="24"/>
              </w:rPr>
              <w:t>Gene</w:t>
            </w:r>
          </w:p>
        </w:tc>
        <w:tc>
          <w:tcPr>
            <w:tcW w:w="1667" w:type="pct"/>
            <w:tcBorders>
              <w:top w:val="single" w:sz="4" w:space="0" w:color="auto"/>
              <w:bottom w:val="single" w:sz="4" w:space="0" w:color="auto"/>
            </w:tcBorders>
            <w:shd w:val="clear" w:color="auto" w:fill="CAEACE" w:themeFill="background1"/>
          </w:tcPr>
          <w:p w14:paraId="4E2B7648" w14:textId="3ABD4072" w:rsidR="00394318" w:rsidRPr="0007269B" w:rsidRDefault="00394318" w:rsidP="0007269B">
            <w:pPr>
              <w:spacing w:line="360" w:lineRule="auto"/>
              <w:rPr>
                <w:rFonts w:ascii="Book Antiqua" w:hAnsi="Book Antiqua" w:cs="Book Antiqua"/>
                <w:b/>
                <w:bCs/>
                <w:color w:val="000000" w:themeColor="text1"/>
                <w:sz w:val="24"/>
                <w:szCs w:val="24"/>
              </w:rPr>
            </w:pPr>
            <w:r w:rsidRPr="0007269B">
              <w:rPr>
                <w:rFonts w:ascii="Book Antiqua" w:eastAsia="Book Antiqua" w:hAnsi="Book Antiqua" w:cs="Book Antiqua"/>
                <w:b/>
                <w:bCs/>
                <w:color w:val="000000" w:themeColor="text1"/>
                <w:sz w:val="24"/>
                <w:szCs w:val="24"/>
              </w:rPr>
              <w:t>Chromosomal location</w:t>
            </w:r>
          </w:p>
        </w:tc>
        <w:tc>
          <w:tcPr>
            <w:tcW w:w="1667" w:type="pct"/>
            <w:tcBorders>
              <w:top w:val="single" w:sz="4" w:space="0" w:color="auto"/>
              <w:bottom w:val="single" w:sz="4" w:space="0" w:color="auto"/>
            </w:tcBorders>
            <w:shd w:val="clear" w:color="auto" w:fill="CAEACE" w:themeFill="background1"/>
          </w:tcPr>
          <w:p w14:paraId="74659087" w14:textId="5D7DBC97" w:rsidR="00394318" w:rsidRPr="0007269B" w:rsidRDefault="00394318" w:rsidP="0007269B">
            <w:pPr>
              <w:spacing w:line="360" w:lineRule="auto"/>
              <w:rPr>
                <w:rFonts w:ascii="Book Antiqua" w:hAnsi="Book Antiqua" w:cs="Book Antiqua"/>
                <w:b/>
                <w:bCs/>
                <w:color w:val="000000" w:themeColor="text1"/>
                <w:sz w:val="24"/>
                <w:szCs w:val="24"/>
              </w:rPr>
            </w:pPr>
            <w:r w:rsidRPr="0007269B">
              <w:rPr>
                <w:rFonts w:ascii="Book Antiqua" w:eastAsia="Book Antiqua" w:hAnsi="Book Antiqua" w:cs="Book Antiqua"/>
                <w:b/>
                <w:bCs/>
                <w:color w:val="000000" w:themeColor="text1"/>
                <w:sz w:val="24"/>
                <w:szCs w:val="24"/>
              </w:rPr>
              <w:t>Result</w:t>
            </w:r>
          </w:p>
        </w:tc>
      </w:tr>
      <w:tr w:rsidR="0007269B" w:rsidRPr="0007269B" w14:paraId="7B77D18C" w14:textId="77777777" w:rsidTr="0007269B">
        <w:tc>
          <w:tcPr>
            <w:tcW w:w="1666" w:type="pct"/>
            <w:tcBorders>
              <w:top w:val="single" w:sz="4" w:space="0" w:color="auto"/>
            </w:tcBorders>
            <w:shd w:val="clear" w:color="auto" w:fill="CAEACE" w:themeFill="background1"/>
          </w:tcPr>
          <w:p w14:paraId="341E1FE1" w14:textId="05628DD5" w:rsidR="00394318" w:rsidRPr="0007269B" w:rsidRDefault="00394318" w:rsidP="0007269B">
            <w:pPr>
              <w:spacing w:line="360" w:lineRule="auto"/>
              <w:rPr>
                <w:rFonts w:ascii="Book Antiqua" w:hAnsi="Book Antiqua" w:cs="Book Antiqua"/>
                <w:bCs/>
                <w:color w:val="000000" w:themeColor="text1"/>
                <w:sz w:val="24"/>
                <w:szCs w:val="24"/>
              </w:rPr>
            </w:pPr>
            <w:r w:rsidRPr="0007269B">
              <w:rPr>
                <w:rFonts w:ascii="Book Antiqua" w:eastAsia="Book Antiqua" w:hAnsi="Book Antiqua" w:cs="Book Antiqua"/>
                <w:bCs/>
                <w:color w:val="000000" w:themeColor="text1"/>
                <w:sz w:val="24"/>
                <w:szCs w:val="24"/>
              </w:rPr>
              <w:t>CCND1 signal count/count nuclei</w:t>
            </w:r>
          </w:p>
        </w:tc>
        <w:tc>
          <w:tcPr>
            <w:tcW w:w="1667" w:type="pct"/>
            <w:tcBorders>
              <w:top w:val="single" w:sz="4" w:space="0" w:color="auto"/>
            </w:tcBorders>
            <w:shd w:val="clear" w:color="auto" w:fill="CAEACE" w:themeFill="background1"/>
          </w:tcPr>
          <w:p w14:paraId="02B9C4FF" w14:textId="084F5698" w:rsidR="00394318" w:rsidRPr="0007269B" w:rsidRDefault="00394318" w:rsidP="0007269B">
            <w:pPr>
              <w:spacing w:line="360" w:lineRule="auto"/>
              <w:rPr>
                <w:rFonts w:ascii="Book Antiqua" w:eastAsia="PMingLiU" w:hAnsi="Book Antiqua" w:cs="Book Antiqua"/>
                <w:bCs/>
                <w:color w:val="000000" w:themeColor="text1"/>
                <w:sz w:val="24"/>
                <w:szCs w:val="24"/>
                <w:lang w:eastAsia="zh-TW"/>
              </w:rPr>
            </w:pPr>
            <w:r w:rsidRPr="0007269B">
              <w:rPr>
                <w:rFonts w:ascii="Book Antiqua" w:eastAsia="PMingLiU" w:hAnsi="Book Antiqua" w:cs="Book Antiqua"/>
                <w:bCs/>
                <w:color w:val="000000" w:themeColor="text1"/>
                <w:sz w:val="24"/>
                <w:szCs w:val="24"/>
                <w:lang w:eastAsia="zh-TW"/>
              </w:rPr>
              <w:t>6q23</w:t>
            </w:r>
          </w:p>
        </w:tc>
        <w:tc>
          <w:tcPr>
            <w:tcW w:w="1667" w:type="pct"/>
            <w:tcBorders>
              <w:top w:val="single" w:sz="4" w:space="0" w:color="auto"/>
            </w:tcBorders>
            <w:shd w:val="clear" w:color="auto" w:fill="CAEACE" w:themeFill="background1"/>
          </w:tcPr>
          <w:p w14:paraId="2BC71E57" w14:textId="67DDAC89" w:rsidR="00394318" w:rsidRPr="0007269B" w:rsidRDefault="00394318" w:rsidP="0007269B">
            <w:pPr>
              <w:spacing w:line="360" w:lineRule="auto"/>
              <w:rPr>
                <w:rFonts w:ascii="Book Antiqua" w:hAnsi="Book Antiqua" w:cs="Book Antiqua"/>
                <w:bCs/>
                <w:color w:val="000000" w:themeColor="text1"/>
                <w:sz w:val="24"/>
                <w:szCs w:val="24"/>
              </w:rPr>
            </w:pPr>
            <w:r w:rsidRPr="0007269B">
              <w:rPr>
                <w:rFonts w:ascii="Book Antiqua" w:eastAsia="Book Antiqua" w:hAnsi="Book Antiqua" w:cs="Book Antiqua"/>
                <w:bCs/>
                <w:color w:val="000000" w:themeColor="text1"/>
                <w:sz w:val="24"/>
                <w:szCs w:val="24"/>
              </w:rPr>
              <w:t>Negative</w:t>
            </w:r>
          </w:p>
        </w:tc>
      </w:tr>
      <w:tr w:rsidR="0007269B" w:rsidRPr="0007269B" w14:paraId="2051FA33" w14:textId="77777777" w:rsidTr="0007269B">
        <w:tc>
          <w:tcPr>
            <w:tcW w:w="1666" w:type="pct"/>
            <w:shd w:val="clear" w:color="auto" w:fill="CAEACE" w:themeFill="background1"/>
          </w:tcPr>
          <w:p w14:paraId="09DCEF52" w14:textId="3927329B" w:rsidR="00394318" w:rsidRPr="0007269B" w:rsidRDefault="00394318" w:rsidP="0007269B">
            <w:pPr>
              <w:spacing w:line="360" w:lineRule="auto"/>
              <w:rPr>
                <w:rFonts w:ascii="Book Antiqua" w:hAnsi="Book Antiqua" w:cs="Book Antiqua"/>
                <w:bCs/>
                <w:color w:val="000000" w:themeColor="text1"/>
                <w:sz w:val="24"/>
                <w:szCs w:val="24"/>
              </w:rPr>
            </w:pPr>
            <w:r w:rsidRPr="0007269B">
              <w:rPr>
                <w:rFonts w:ascii="Book Antiqua" w:eastAsia="Book Antiqua" w:hAnsi="Book Antiqua" w:cs="Book Antiqua"/>
                <w:bCs/>
                <w:color w:val="000000" w:themeColor="text1"/>
                <w:sz w:val="24"/>
                <w:szCs w:val="24"/>
              </w:rPr>
              <w:t>MYB signal count/count nuclei</w:t>
            </w:r>
          </w:p>
        </w:tc>
        <w:tc>
          <w:tcPr>
            <w:tcW w:w="1667" w:type="pct"/>
            <w:shd w:val="clear" w:color="auto" w:fill="CAEACE" w:themeFill="background1"/>
          </w:tcPr>
          <w:p w14:paraId="7BD5E312" w14:textId="7B2DE2EB" w:rsidR="00394318" w:rsidRPr="0007269B" w:rsidRDefault="00394318" w:rsidP="0007269B">
            <w:pPr>
              <w:spacing w:line="360" w:lineRule="auto"/>
              <w:rPr>
                <w:rFonts w:ascii="Book Antiqua" w:eastAsia="PMingLiU" w:hAnsi="Book Antiqua" w:cs="Book Antiqua"/>
                <w:bCs/>
                <w:color w:val="000000" w:themeColor="text1"/>
                <w:sz w:val="24"/>
                <w:szCs w:val="24"/>
                <w:lang w:eastAsia="zh-TW"/>
              </w:rPr>
            </w:pPr>
            <w:r w:rsidRPr="0007269B">
              <w:rPr>
                <w:rFonts w:ascii="Book Antiqua" w:eastAsia="PMingLiU" w:hAnsi="Book Antiqua" w:cs="Book Antiqua"/>
                <w:bCs/>
                <w:color w:val="000000" w:themeColor="text1"/>
                <w:sz w:val="24"/>
                <w:szCs w:val="24"/>
                <w:lang w:eastAsia="zh-TW"/>
              </w:rPr>
              <w:t>6q25</w:t>
            </w:r>
          </w:p>
        </w:tc>
        <w:tc>
          <w:tcPr>
            <w:tcW w:w="1667" w:type="pct"/>
            <w:shd w:val="clear" w:color="auto" w:fill="CAEACE" w:themeFill="background1"/>
          </w:tcPr>
          <w:p w14:paraId="577511EA" w14:textId="461C9E60" w:rsidR="00394318" w:rsidRPr="0007269B" w:rsidRDefault="00394318" w:rsidP="0007269B">
            <w:pPr>
              <w:spacing w:line="360" w:lineRule="auto"/>
              <w:rPr>
                <w:rFonts w:ascii="Book Antiqua" w:hAnsi="Book Antiqua" w:cs="Book Antiqua"/>
                <w:bCs/>
                <w:color w:val="000000" w:themeColor="text1"/>
                <w:sz w:val="24"/>
                <w:szCs w:val="24"/>
              </w:rPr>
            </w:pPr>
            <w:r w:rsidRPr="0007269B">
              <w:rPr>
                <w:rFonts w:ascii="Book Antiqua" w:eastAsia="Book Antiqua" w:hAnsi="Book Antiqua" w:cs="Book Antiqua"/>
                <w:bCs/>
                <w:color w:val="000000" w:themeColor="text1"/>
                <w:sz w:val="24"/>
                <w:szCs w:val="24"/>
              </w:rPr>
              <w:t>Negative</w:t>
            </w:r>
          </w:p>
        </w:tc>
      </w:tr>
      <w:tr w:rsidR="0007269B" w:rsidRPr="0007269B" w14:paraId="2A18678A" w14:textId="77777777" w:rsidTr="0007269B">
        <w:tc>
          <w:tcPr>
            <w:tcW w:w="1666" w:type="pct"/>
            <w:shd w:val="clear" w:color="auto" w:fill="CAEACE" w:themeFill="background1"/>
          </w:tcPr>
          <w:p w14:paraId="5FF0EFB1" w14:textId="510F8DC6" w:rsidR="00394318" w:rsidRPr="0007269B" w:rsidRDefault="00394318" w:rsidP="0007269B">
            <w:pPr>
              <w:spacing w:line="360" w:lineRule="auto"/>
              <w:rPr>
                <w:rFonts w:ascii="Book Antiqua" w:hAnsi="Book Antiqua" w:cs="Book Antiqua"/>
                <w:bCs/>
                <w:color w:val="000000" w:themeColor="text1"/>
                <w:sz w:val="24"/>
                <w:szCs w:val="24"/>
              </w:rPr>
            </w:pPr>
            <w:r w:rsidRPr="0007269B">
              <w:rPr>
                <w:rFonts w:ascii="Book Antiqua" w:eastAsia="Book Antiqua" w:hAnsi="Book Antiqua" w:cs="Book Antiqua"/>
                <w:bCs/>
                <w:color w:val="000000" w:themeColor="text1"/>
                <w:sz w:val="24"/>
                <w:szCs w:val="24"/>
              </w:rPr>
              <w:t>RREB1 abnormal cell count/counted cells</w:t>
            </w:r>
          </w:p>
        </w:tc>
        <w:tc>
          <w:tcPr>
            <w:tcW w:w="1667" w:type="pct"/>
            <w:shd w:val="clear" w:color="auto" w:fill="CAEACE" w:themeFill="background1"/>
          </w:tcPr>
          <w:p w14:paraId="392845B9" w14:textId="1024FEF1" w:rsidR="00394318" w:rsidRPr="0007269B" w:rsidRDefault="00394318" w:rsidP="0007269B">
            <w:pPr>
              <w:spacing w:line="360" w:lineRule="auto"/>
              <w:rPr>
                <w:rFonts w:ascii="Book Antiqua" w:eastAsia="PMingLiU" w:hAnsi="Book Antiqua" w:cs="Book Antiqua"/>
                <w:bCs/>
                <w:color w:val="000000" w:themeColor="text1"/>
                <w:sz w:val="24"/>
                <w:szCs w:val="24"/>
                <w:lang w:eastAsia="zh-TW"/>
              </w:rPr>
            </w:pPr>
            <w:r w:rsidRPr="0007269B">
              <w:rPr>
                <w:rFonts w:ascii="Book Antiqua" w:eastAsia="PMingLiU" w:hAnsi="Book Antiqua" w:cs="Book Antiqua"/>
                <w:bCs/>
                <w:color w:val="000000" w:themeColor="text1"/>
                <w:sz w:val="24"/>
                <w:szCs w:val="24"/>
                <w:lang w:eastAsia="zh-TW"/>
              </w:rPr>
              <w:t>6p25/6p11.1-q11.1</w:t>
            </w:r>
          </w:p>
        </w:tc>
        <w:tc>
          <w:tcPr>
            <w:tcW w:w="1667" w:type="pct"/>
            <w:shd w:val="clear" w:color="auto" w:fill="CAEACE" w:themeFill="background1"/>
          </w:tcPr>
          <w:p w14:paraId="59079DAD" w14:textId="6697B39C" w:rsidR="00394318" w:rsidRPr="0007269B" w:rsidRDefault="00394318" w:rsidP="0007269B">
            <w:pPr>
              <w:spacing w:line="360" w:lineRule="auto"/>
              <w:rPr>
                <w:rFonts w:ascii="Book Antiqua" w:hAnsi="Book Antiqua" w:cs="Book Antiqua"/>
                <w:bCs/>
                <w:color w:val="000000" w:themeColor="text1"/>
                <w:sz w:val="24"/>
                <w:szCs w:val="24"/>
              </w:rPr>
            </w:pPr>
            <w:r w:rsidRPr="0007269B">
              <w:rPr>
                <w:rFonts w:ascii="Book Antiqua" w:eastAsia="Book Antiqua" w:hAnsi="Book Antiqua" w:cs="Book Antiqua"/>
                <w:bCs/>
                <w:color w:val="000000" w:themeColor="text1"/>
                <w:sz w:val="24"/>
                <w:szCs w:val="24"/>
              </w:rPr>
              <w:t>Positive</w:t>
            </w:r>
          </w:p>
        </w:tc>
      </w:tr>
      <w:tr w:rsidR="0007269B" w:rsidRPr="0007269B" w14:paraId="607ED36C" w14:textId="77777777" w:rsidTr="0007269B">
        <w:tc>
          <w:tcPr>
            <w:tcW w:w="1666" w:type="pct"/>
            <w:shd w:val="clear" w:color="auto" w:fill="CAEACE" w:themeFill="background1"/>
          </w:tcPr>
          <w:p w14:paraId="64840D96" w14:textId="14640673" w:rsidR="00394318" w:rsidRPr="0007269B" w:rsidRDefault="00394318" w:rsidP="0007269B">
            <w:pPr>
              <w:spacing w:line="360" w:lineRule="auto"/>
              <w:rPr>
                <w:rFonts w:ascii="Book Antiqua" w:hAnsi="Book Antiqua" w:cs="Book Antiqua"/>
                <w:bCs/>
                <w:color w:val="000000" w:themeColor="text1"/>
                <w:sz w:val="24"/>
                <w:szCs w:val="24"/>
              </w:rPr>
            </w:pPr>
            <w:r w:rsidRPr="0007269B">
              <w:rPr>
                <w:rFonts w:ascii="Book Antiqua" w:eastAsia="Book Antiqua" w:hAnsi="Book Antiqua" w:cs="Book Antiqua"/>
                <w:bCs/>
                <w:color w:val="000000" w:themeColor="text1"/>
                <w:sz w:val="24"/>
                <w:szCs w:val="24"/>
              </w:rPr>
              <w:t>MYB missing cells/counted cells</w:t>
            </w:r>
          </w:p>
        </w:tc>
        <w:tc>
          <w:tcPr>
            <w:tcW w:w="1667" w:type="pct"/>
            <w:shd w:val="clear" w:color="auto" w:fill="CAEACE" w:themeFill="background1"/>
          </w:tcPr>
          <w:p w14:paraId="390A2E9A" w14:textId="6D77DCEF" w:rsidR="00394318" w:rsidRPr="0007269B" w:rsidRDefault="00394318" w:rsidP="0007269B">
            <w:pPr>
              <w:spacing w:line="360" w:lineRule="auto"/>
              <w:rPr>
                <w:rFonts w:ascii="Book Antiqua" w:eastAsia="Book Antiqua" w:hAnsi="Book Antiqua" w:cs="Book Antiqua"/>
                <w:bCs/>
                <w:color w:val="000000" w:themeColor="text1"/>
                <w:sz w:val="24"/>
                <w:szCs w:val="24"/>
              </w:rPr>
            </w:pPr>
            <w:r w:rsidRPr="0007269B">
              <w:rPr>
                <w:rFonts w:ascii="Book Antiqua" w:eastAsia="PMingLiU" w:hAnsi="Book Antiqua" w:cs="Book Antiqua"/>
                <w:bCs/>
                <w:color w:val="000000" w:themeColor="text1"/>
                <w:sz w:val="24"/>
                <w:szCs w:val="24"/>
                <w:lang w:eastAsia="zh-TW"/>
              </w:rPr>
              <w:t>6p2</w:t>
            </w:r>
            <w:r w:rsidR="00AC5F04" w:rsidRPr="0007269B">
              <w:rPr>
                <w:rFonts w:ascii="Book Antiqua" w:eastAsia="PMingLiU" w:hAnsi="Book Antiqua" w:cs="Book Antiqua"/>
                <w:bCs/>
                <w:color w:val="000000" w:themeColor="text1"/>
                <w:sz w:val="24"/>
                <w:szCs w:val="24"/>
                <w:lang w:eastAsia="zh-TW"/>
              </w:rPr>
              <w:t>3</w:t>
            </w:r>
            <w:r w:rsidRPr="0007269B">
              <w:rPr>
                <w:rFonts w:ascii="Book Antiqua" w:eastAsia="PMingLiU" w:hAnsi="Book Antiqua" w:cs="Book Antiqua"/>
                <w:bCs/>
                <w:color w:val="000000" w:themeColor="text1"/>
                <w:sz w:val="24"/>
                <w:szCs w:val="24"/>
                <w:lang w:eastAsia="zh-TW"/>
              </w:rPr>
              <w:t>/6p11.1-q11.1</w:t>
            </w:r>
          </w:p>
        </w:tc>
        <w:tc>
          <w:tcPr>
            <w:tcW w:w="1667" w:type="pct"/>
            <w:shd w:val="clear" w:color="auto" w:fill="CAEACE" w:themeFill="background1"/>
          </w:tcPr>
          <w:p w14:paraId="56AA8E21" w14:textId="1F9B59B8" w:rsidR="00394318" w:rsidRPr="0007269B" w:rsidRDefault="00394318" w:rsidP="0007269B">
            <w:pPr>
              <w:spacing w:line="360" w:lineRule="auto"/>
              <w:rPr>
                <w:rFonts w:ascii="Book Antiqua" w:hAnsi="Book Antiqua" w:cs="Book Antiqua"/>
                <w:bCs/>
                <w:color w:val="000000" w:themeColor="text1"/>
                <w:sz w:val="24"/>
                <w:szCs w:val="24"/>
              </w:rPr>
            </w:pPr>
            <w:r w:rsidRPr="0007269B">
              <w:rPr>
                <w:rFonts w:ascii="Book Antiqua" w:eastAsia="Book Antiqua" w:hAnsi="Book Antiqua" w:cs="Book Antiqua"/>
                <w:bCs/>
                <w:color w:val="000000" w:themeColor="text1"/>
                <w:sz w:val="24"/>
                <w:szCs w:val="24"/>
              </w:rPr>
              <w:t>Negative</w:t>
            </w:r>
          </w:p>
        </w:tc>
      </w:tr>
    </w:tbl>
    <w:p w14:paraId="2B797AC5" w14:textId="2D57CE2D" w:rsidR="00F878BA" w:rsidRPr="0007269B" w:rsidRDefault="00F878BA" w:rsidP="0007269B">
      <w:pPr>
        <w:spacing w:line="360" w:lineRule="auto"/>
        <w:rPr>
          <w:rFonts w:ascii="Book Antiqua" w:eastAsia="PMingLiU" w:hAnsi="Book Antiqua" w:cs="Book Antiqua"/>
          <w:bCs/>
          <w:iCs/>
          <w:color w:val="000000" w:themeColor="text1"/>
          <w:sz w:val="24"/>
          <w:szCs w:val="24"/>
          <w:lang w:eastAsia="zh-TW"/>
        </w:rPr>
      </w:pPr>
      <w:r w:rsidRPr="0007269B">
        <w:rPr>
          <w:rFonts w:ascii="Book Antiqua" w:eastAsia="PMingLiU" w:hAnsi="Book Antiqua" w:cs="Book Antiqua"/>
          <w:bCs/>
          <w:iCs/>
          <w:color w:val="000000" w:themeColor="text1"/>
          <w:sz w:val="24"/>
          <w:szCs w:val="24"/>
          <w:lang w:eastAsia="zh-TW"/>
        </w:rPr>
        <w:t>Filter set: DAPI, TRITC, FITC, GOLD</w:t>
      </w:r>
      <w:r w:rsidR="0007269B">
        <w:rPr>
          <w:rFonts w:ascii="Book Antiqua" w:hAnsi="Book Antiqua" w:cs="Book Antiqua" w:hint="eastAsia"/>
          <w:bCs/>
          <w:iCs/>
          <w:color w:val="000000" w:themeColor="text1"/>
          <w:sz w:val="24"/>
          <w:szCs w:val="24"/>
        </w:rPr>
        <w:t xml:space="preserve">. </w:t>
      </w:r>
      <w:r w:rsidRPr="0007269B">
        <w:rPr>
          <w:rFonts w:ascii="Book Antiqua" w:eastAsia="PMingLiU" w:hAnsi="Book Antiqua" w:cs="Book Antiqua"/>
          <w:bCs/>
          <w:iCs/>
          <w:color w:val="000000" w:themeColor="text1"/>
          <w:sz w:val="24"/>
          <w:szCs w:val="24"/>
          <w:lang w:eastAsia="zh-TW"/>
        </w:rPr>
        <w:t>Abnormal signal interpretation standard: CCND1 signal count/count nuclei</w:t>
      </w:r>
      <w:r w:rsidR="0007269B" w:rsidRPr="0007269B">
        <w:rPr>
          <w:rFonts w:ascii="Book Antiqua" w:hAnsi="Book Antiqua" w:cs="Book Antiqua"/>
          <w:bCs/>
          <w:iCs/>
          <w:color w:val="000000" w:themeColor="text1"/>
          <w:sz w:val="24"/>
          <w:szCs w:val="24"/>
        </w:rPr>
        <w:t xml:space="preserve"> ≥ </w:t>
      </w:r>
      <w:r w:rsidRPr="0007269B">
        <w:rPr>
          <w:rFonts w:ascii="Book Antiqua" w:eastAsia="PMingLiU" w:hAnsi="Book Antiqua" w:cs="Book Antiqua"/>
          <w:bCs/>
          <w:iCs/>
          <w:color w:val="000000" w:themeColor="text1"/>
          <w:sz w:val="24"/>
          <w:szCs w:val="24"/>
          <w:lang w:eastAsia="zh-TW"/>
        </w:rPr>
        <w:t>2.5; MYB signal count/count nuclei</w:t>
      </w:r>
      <w:r w:rsidR="0007269B" w:rsidRPr="0007269B">
        <w:rPr>
          <w:rFonts w:ascii="Book Antiqua" w:hAnsi="Book Antiqua" w:cs="Book Antiqua"/>
          <w:bCs/>
          <w:iCs/>
          <w:color w:val="000000" w:themeColor="text1"/>
          <w:sz w:val="24"/>
          <w:szCs w:val="24"/>
        </w:rPr>
        <w:t xml:space="preserve"> ≥ </w:t>
      </w:r>
      <w:r w:rsidRPr="0007269B">
        <w:rPr>
          <w:rFonts w:ascii="Book Antiqua" w:eastAsia="PMingLiU" w:hAnsi="Book Antiqua" w:cs="Book Antiqua"/>
          <w:bCs/>
          <w:iCs/>
          <w:color w:val="000000" w:themeColor="text1"/>
          <w:sz w:val="24"/>
          <w:szCs w:val="24"/>
          <w:lang w:eastAsia="zh-TW"/>
        </w:rPr>
        <w:t>2.5; MYB missing cells/counted cells</w:t>
      </w:r>
      <w:r w:rsidR="0007269B" w:rsidRPr="0007269B">
        <w:rPr>
          <w:rFonts w:ascii="Book Antiqua" w:hAnsi="Book Antiqua" w:cs="Book Antiqua"/>
          <w:bCs/>
          <w:iCs/>
          <w:color w:val="000000" w:themeColor="text1"/>
          <w:sz w:val="24"/>
          <w:szCs w:val="24"/>
        </w:rPr>
        <w:t xml:space="preserve"> ≥ </w:t>
      </w:r>
      <w:r w:rsidRPr="0007269B">
        <w:rPr>
          <w:rFonts w:ascii="Book Antiqua" w:eastAsia="PMingLiU" w:hAnsi="Book Antiqua" w:cs="Book Antiqua"/>
          <w:bCs/>
          <w:iCs/>
          <w:color w:val="000000" w:themeColor="text1"/>
          <w:sz w:val="24"/>
          <w:szCs w:val="24"/>
          <w:lang w:eastAsia="zh-TW"/>
        </w:rPr>
        <w:t>31%; RREB1 abnormal cell count/counted cells</w:t>
      </w:r>
      <w:r w:rsidR="00205728" w:rsidRPr="0007269B">
        <w:rPr>
          <w:rFonts w:ascii="Book Antiqua" w:hAnsi="Book Antiqua" w:cs="Book Antiqua"/>
          <w:bCs/>
          <w:iCs/>
          <w:color w:val="000000" w:themeColor="text1"/>
          <w:sz w:val="24"/>
          <w:szCs w:val="24"/>
        </w:rPr>
        <w:t xml:space="preserve"> ≥ </w:t>
      </w:r>
      <w:r w:rsidRPr="0007269B">
        <w:rPr>
          <w:rFonts w:ascii="Book Antiqua" w:eastAsia="PMingLiU" w:hAnsi="Book Antiqua" w:cs="Book Antiqua"/>
          <w:bCs/>
          <w:iCs/>
          <w:color w:val="000000" w:themeColor="text1"/>
          <w:sz w:val="24"/>
          <w:szCs w:val="24"/>
          <w:lang w:eastAsia="zh-TW"/>
        </w:rPr>
        <w:t xml:space="preserve">63%. </w:t>
      </w:r>
    </w:p>
    <w:sectPr w:rsidR="00F878BA" w:rsidRPr="000726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8A4BA4" w14:textId="77777777" w:rsidR="007A7E2E" w:rsidRDefault="007A7E2E">
      <w:r>
        <w:separator/>
      </w:r>
    </w:p>
  </w:endnote>
  <w:endnote w:type="continuationSeparator" w:id="0">
    <w:p w14:paraId="641D2CFD" w14:textId="77777777" w:rsidR="007A7E2E" w:rsidRDefault="007A7E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TZhongsong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86F4A" w14:textId="1CAD124F" w:rsidR="00E2795E" w:rsidRPr="00F16551" w:rsidRDefault="00E2795E" w:rsidP="00F16551">
    <w:pPr>
      <w:pStyle w:val="Footer"/>
      <w:jc w:val="right"/>
      <w:rPr>
        <w:rFonts w:ascii="Book Antiqua" w:hAnsi="Book Antiqua"/>
        <w:sz w:val="24"/>
        <w:szCs w:val="24"/>
      </w:rPr>
    </w:pPr>
    <w:r w:rsidRPr="00F16551">
      <w:rPr>
        <w:rFonts w:ascii="Book Antiqua" w:hAnsi="Book Antiqua"/>
        <w:sz w:val="24"/>
        <w:szCs w:val="24"/>
      </w:rPr>
      <w:fldChar w:fldCharType="begin"/>
    </w:r>
    <w:r w:rsidRPr="00F16551">
      <w:rPr>
        <w:rFonts w:ascii="Book Antiqua" w:hAnsi="Book Antiqua"/>
        <w:sz w:val="24"/>
        <w:szCs w:val="24"/>
      </w:rPr>
      <w:instrText xml:space="preserve"> PAGE  \* Arabic  \* MERGEFORMAT </w:instrText>
    </w:r>
    <w:r w:rsidRPr="00F16551">
      <w:rPr>
        <w:rFonts w:ascii="Book Antiqua" w:hAnsi="Book Antiqua"/>
        <w:sz w:val="24"/>
        <w:szCs w:val="24"/>
      </w:rPr>
      <w:fldChar w:fldCharType="separate"/>
    </w:r>
    <w:r w:rsidR="001A7EBE">
      <w:rPr>
        <w:rFonts w:ascii="Book Antiqua" w:hAnsi="Book Antiqua"/>
        <w:noProof/>
        <w:sz w:val="24"/>
        <w:szCs w:val="24"/>
      </w:rPr>
      <w:t>3</w:t>
    </w:r>
    <w:r w:rsidRPr="00F16551">
      <w:rPr>
        <w:rFonts w:ascii="Book Antiqua" w:hAnsi="Book Antiqua"/>
        <w:sz w:val="24"/>
        <w:szCs w:val="24"/>
      </w:rPr>
      <w:fldChar w:fldCharType="end"/>
    </w:r>
    <w:r w:rsidRPr="00F16551">
      <w:rPr>
        <w:rFonts w:ascii="Book Antiqua" w:hAnsi="Book Antiqua"/>
        <w:sz w:val="24"/>
        <w:szCs w:val="24"/>
      </w:rPr>
      <w:t>/</w:t>
    </w:r>
    <w:r w:rsidRPr="00F16551">
      <w:rPr>
        <w:rFonts w:ascii="Book Antiqua" w:hAnsi="Book Antiqua"/>
        <w:sz w:val="24"/>
        <w:szCs w:val="24"/>
      </w:rPr>
      <w:fldChar w:fldCharType="begin"/>
    </w:r>
    <w:r w:rsidRPr="00F16551">
      <w:rPr>
        <w:rFonts w:ascii="Book Antiqua" w:hAnsi="Book Antiqua"/>
        <w:sz w:val="24"/>
        <w:szCs w:val="24"/>
      </w:rPr>
      <w:instrText xml:space="preserve"> NUMPAGES   \* MERGEFORMAT </w:instrText>
    </w:r>
    <w:r w:rsidRPr="00F16551">
      <w:rPr>
        <w:rFonts w:ascii="Book Antiqua" w:hAnsi="Book Antiqua"/>
        <w:sz w:val="24"/>
        <w:szCs w:val="24"/>
      </w:rPr>
      <w:fldChar w:fldCharType="separate"/>
    </w:r>
    <w:r w:rsidR="001A7EBE">
      <w:rPr>
        <w:rFonts w:ascii="Book Antiqua" w:hAnsi="Book Antiqua"/>
        <w:noProof/>
        <w:sz w:val="24"/>
        <w:szCs w:val="24"/>
      </w:rPr>
      <w:t>25</w:t>
    </w:r>
    <w:r w:rsidRPr="00F16551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27B434" w14:textId="77777777" w:rsidR="007A7E2E" w:rsidRDefault="007A7E2E">
      <w:r>
        <w:separator/>
      </w:r>
    </w:p>
  </w:footnote>
  <w:footnote w:type="continuationSeparator" w:id="0">
    <w:p w14:paraId="5CEEEF32" w14:textId="77777777" w:rsidR="007A7E2E" w:rsidRDefault="007A7E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8D58FF"/>
    <w:multiLevelType w:val="multilevel"/>
    <w:tmpl w:val="588D58FF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200940375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 Ma">
    <w15:presenceInfo w15:providerId="Windows Live" w15:userId="370ff676100345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trackRevisions/>
  <w:documentProtection w:edit="trackedChanges"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WQwNGFlNThhNDEzYTJlZGVmY2E2NTRhZmJiNGMyZDIifQ=="/>
  </w:docVars>
  <w:rsids>
    <w:rsidRoot w:val="00C421B8"/>
    <w:rsid w:val="00000023"/>
    <w:rsid w:val="000027E0"/>
    <w:rsid w:val="0000352E"/>
    <w:rsid w:val="00003E68"/>
    <w:rsid w:val="00004E76"/>
    <w:rsid w:val="00012177"/>
    <w:rsid w:val="0001477B"/>
    <w:rsid w:val="00016921"/>
    <w:rsid w:val="0001709C"/>
    <w:rsid w:val="00023242"/>
    <w:rsid w:val="0002446F"/>
    <w:rsid w:val="000266CA"/>
    <w:rsid w:val="00027142"/>
    <w:rsid w:val="00033EFC"/>
    <w:rsid w:val="00035658"/>
    <w:rsid w:val="00043FC7"/>
    <w:rsid w:val="000450AF"/>
    <w:rsid w:val="00045331"/>
    <w:rsid w:val="0004652F"/>
    <w:rsid w:val="000467AB"/>
    <w:rsid w:val="000507CC"/>
    <w:rsid w:val="00051A75"/>
    <w:rsid w:val="00053105"/>
    <w:rsid w:val="0005419D"/>
    <w:rsid w:val="00054F86"/>
    <w:rsid w:val="00056BFC"/>
    <w:rsid w:val="00057229"/>
    <w:rsid w:val="000577B6"/>
    <w:rsid w:val="000619D0"/>
    <w:rsid w:val="00061A47"/>
    <w:rsid w:val="00063A4D"/>
    <w:rsid w:val="000640A5"/>
    <w:rsid w:val="00064235"/>
    <w:rsid w:val="00065BF2"/>
    <w:rsid w:val="00067B28"/>
    <w:rsid w:val="00071329"/>
    <w:rsid w:val="00071695"/>
    <w:rsid w:val="0007269B"/>
    <w:rsid w:val="0007539E"/>
    <w:rsid w:val="000753BD"/>
    <w:rsid w:val="00075417"/>
    <w:rsid w:val="000757EA"/>
    <w:rsid w:val="00076051"/>
    <w:rsid w:val="00084825"/>
    <w:rsid w:val="00084AFE"/>
    <w:rsid w:val="0009031F"/>
    <w:rsid w:val="000904AE"/>
    <w:rsid w:val="00093175"/>
    <w:rsid w:val="000A1004"/>
    <w:rsid w:val="000A2690"/>
    <w:rsid w:val="000A37BB"/>
    <w:rsid w:val="000A5D06"/>
    <w:rsid w:val="000A7F43"/>
    <w:rsid w:val="000B5B4F"/>
    <w:rsid w:val="000B603C"/>
    <w:rsid w:val="000B6F9C"/>
    <w:rsid w:val="000B704D"/>
    <w:rsid w:val="000C0911"/>
    <w:rsid w:val="000C31CF"/>
    <w:rsid w:val="000C4017"/>
    <w:rsid w:val="000C5505"/>
    <w:rsid w:val="000D0EB0"/>
    <w:rsid w:val="000D0F20"/>
    <w:rsid w:val="000D5668"/>
    <w:rsid w:val="000D79F0"/>
    <w:rsid w:val="000D7FBD"/>
    <w:rsid w:val="000E3B61"/>
    <w:rsid w:val="000E7990"/>
    <w:rsid w:val="000F0B6F"/>
    <w:rsid w:val="000F40F3"/>
    <w:rsid w:val="00102BF1"/>
    <w:rsid w:val="001046EB"/>
    <w:rsid w:val="00106E69"/>
    <w:rsid w:val="00113639"/>
    <w:rsid w:val="001139B6"/>
    <w:rsid w:val="00116EEA"/>
    <w:rsid w:val="00120A80"/>
    <w:rsid w:val="0012379D"/>
    <w:rsid w:val="00123C60"/>
    <w:rsid w:val="001243ED"/>
    <w:rsid w:val="00125AF1"/>
    <w:rsid w:val="00125C80"/>
    <w:rsid w:val="00130830"/>
    <w:rsid w:val="0013096F"/>
    <w:rsid w:val="001328E3"/>
    <w:rsid w:val="00140C85"/>
    <w:rsid w:val="001533C6"/>
    <w:rsid w:val="0015659D"/>
    <w:rsid w:val="001600B2"/>
    <w:rsid w:val="001626FE"/>
    <w:rsid w:val="00170A95"/>
    <w:rsid w:val="00171EEE"/>
    <w:rsid w:val="001730FF"/>
    <w:rsid w:val="00174FFE"/>
    <w:rsid w:val="00175867"/>
    <w:rsid w:val="00175A92"/>
    <w:rsid w:val="00182EBA"/>
    <w:rsid w:val="0018384B"/>
    <w:rsid w:val="00184F0E"/>
    <w:rsid w:val="001850DD"/>
    <w:rsid w:val="00193573"/>
    <w:rsid w:val="00194721"/>
    <w:rsid w:val="00197777"/>
    <w:rsid w:val="001A0B02"/>
    <w:rsid w:val="001A1033"/>
    <w:rsid w:val="001A4180"/>
    <w:rsid w:val="001A6918"/>
    <w:rsid w:val="001A7583"/>
    <w:rsid w:val="001A7EBE"/>
    <w:rsid w:val="001B2B85"/>
    <w:rsid w:val="001B36A1"/>
    <w:rsid w:val="001B490D"/>
    <w:rsid w:val="001B5900"/>
    <w:rsid w:val="001B5A75"/>
    <w:rsid w:val="001B66DC"/>
    <w:rsid w:val="001B76ED"/>
    <w:rsid w:val="001B7EED"/>
    <w:rsid w:val="001C0BE8"/>
    <w:rsid w:val="001C2079"/>
    <w:rsid w:val="001C3140"/>
    <w:rsid w:val="001C4D47"/>
    <w:rsid w:val="001C53DB"/>
    <w:rsid w:val="001C5B69"/>
    <w:rsid w:val="001C686F"/>
    <w:rsid w:val="001D021B"/>
    <w:rsid w:val="001D1D81"/>
    <w:rsid w:val="001E29E9"/>
    <w:rsid w:val="001E5D71"/>
    <w:rsid w:val="001F1A68"/>
    <w:rsid w:val="001F6FA9"/>
    <w:rsid w:val="001F7DED"/>
    <w:rsid w:val="002003FC"/>
    <w:rsid w:val="0020315C"/>
    <w:rsid w:val="00205728"/>
    <w:rsid w:val="00205976"/>
    <w:rsid w:val="00210986"/>
    <w:rsid w:val="00211B85"/>
    <w:rsid w:val="002128ED"/>
    <w:rsid w:val="00214390"/>
    <w:rsid w:val="002146C2"/>
    <w:rsid w:val="002209D7"/>
    <w:rsid w:val="00222274"/>
    <w:rsid w:val="002240D2"/>
    <w:rsid w:val="00225111"/>
    <w:rsid w:val="002316D5"/>
    <w:rsid w:val="00232BB4"/>
    <w:rsid w:val="002362F0"/>
    <w:rsid w:val="00237B51"/>
    <w:rsid w:val="00240943"/>
    <w:rsid w:val="00243DAC"/>
    <w:rsid w:val="00247163"/>
    <w:rsid w:val="00254D65"/>
    <w:rsid w:val="00257570"/>
    <w:rsid w:val="00260438"/>
    <w:rsid w:val="00261821"/>
    <w:rsid w:val="002620E6"/>
    <w:rsid w:val="00262BA1"/>
    <w:rsid w:val="002631D9"/>
    <w:rsid w:val="00264509"/>
    <w:rsid w:val="00264D1A"/>
    <w:rsid w:val="00264D44"/>
    <w:rsid w:val="00265D13"/>
    <w:rsid w:val="002705B0"/>
    <w:rsid w:val="00282C54"/>
    <w:rsid w:val="0028614E"/>
    <w:rsid w:val="00291D85"/>
    <w:rsid w:val="00296792"/>
    <w:rsid w:val="002A058B"/>
    <w:rsid w:val="002A1123"/>
    <w:rsid w:val="002A2186"/>
    <w:rsid w:val="002A3217"/>
    <w:rsid w:val="002A5FA7"/>
    <w:rsid w:val="002A6A78"/>
    <w:rsid w:val="002B1FFD"/>
    <w:rsid w:val="002B2929"/>
    <w:rsid w:val="002B459F"/>
    <w:rsid w:val="002B77F8"/>
    <w:rsid w:val="002C10C2"/>
    <w:rsid w:val="002C2A2B"/>
    <w:rsid w:val="002C5A58"/>
    <w:rsid w:val="002D0A95"/>
    <w:rsid w:val="002D43D2"/>
    <w:rsid w:val="002D6720"/>
    <w:rsid w:val="002D7A93"/>
    <w:rsid w:val="002E41A1"/>
    <w:rsid w:val="002E4D59"/>
    <w:rsid w:val="002E5E47"/>
    <w:rsid w:val="002E6EFA"/>
    <w:rsid w:val="002F4D09"/>
    <w:rsid w:val="002F581E"/>
    <w:rsid w:val="002F69DE"/>
    <w:rsid w:val="003015EB"/>
    <w:rsid w:val="00304568"/>
    <w:rsid w:val="00305517"/>
    <w:rsid w:val="00306A26"/>
    <w:rsid w:val="00307DAF"/>
    <w:rsid w:val="00310B8E"/>
    <w:rsid w:val="00313B25"/>
    <w:rsid w:val="00313EBC"/>
    <w:rsid w:val="003208D3"/>
    <w:rsid w:val="003330C5"/>
    <w:rsid w:val="00334FB7"/>
    <w:rsid w:val="00335F45"/>
    <w:rsid w:val="00350834"/>
    <w:rsid w:val="00350E44"/>
    <w:rsid w:val="00355695"/>
    <w:rsid w:val="003605B2"/>
    <w:rsid w:val="00360991"/>
    <w:rsid w:val="003617B5"/>
    <w:rsid w:val="00374C89"/>
    <w:rsid w:val="00382FD6"/>
    <w:rsid w:val="00383AD7"/>
    <w:rsid w:val="00387974"/>
    <w:rsid w:val="00390C13"/>
    <w:rsid w:val="0039361B"/>
    <w:rsid w:val="0039399B"/>
    <w:rsid w:val="00393FC0"/>
    <w:rsid w:val="00394318"/>
    <w:rsid w:val="003977E3"/>
    <w:rsid w:val="003A2543"/>
    <w:rsid w:val="003A5CFA"/>
    <w:rsid w:val="003A6772"/>
    <w:rsid w:val="003A7D30"/>
    <w:rsid w:val="003B1E1A"/>
    <w:rsid w:val="003B6136"/>
    <w:rsid w:val="003B795F"/>
    <w:rsid w:val="003B79CC"/>
    <w:rsid w:val="003C21A5"/>
    <w:rsid w:val="003C3179"/>
    <w:rsid w:val="003C6F8F"/>
    <w:rsid w:val="003D01FB"/>
    <w:rsid w:val="003D28F9"/>
    <w:rsid w:val="003D46D1"/>
    <w:rsid w:val="003D4B49"/>
    <w:rsid w:val="003D64F4"/>
    <w:rsid w:val="003E0E91"/>
    <w:rsid w:val="003E14FA"/>
    <w:rsid w:val="003E1B4C"/>
    <w:rsid w:val="003E21AE"/>
    <w:rsid w:val="003E23CA"/>
    <w:rsid w:val="003E5284"/>
    <w:rsid w:val="003E6AE8"/>
    <w:rsid w:val="003F0A3B"/>
    <w:rsid w:val="003F2144"/>
    <w:rsid w:val="003F3C99"/>
    <w:rsid w:val="003F4650"/>
    <w:rsid w:val="004016A4"/>
    <w:rsid w:val="00401CC4"/>
    <w:rsid w:val="0040558E"/>
    <w:rsid w:val="0041275B"/>
    <w:rsid w:val="00412E1C"/>
    <w:rsid w:val="00414931"/>
    <w:rsid w:val="00415A06"/>
    <w:rsid w:val="00415B02"/>
    <w:rsid w:val="004201C2"/>
    <w:rsid w:val="00422154"/>
    <w:rsid w:val="004236C8"/>
    <w:rsid w:val="004246DE"/>
    <w:rsid w:val="004309E9"/>
    <w:rsid w:val="004314A1"/>
    <w:rsid w:val="004334E1"/>
    <w:rsid w:val="00440BAF"/>
    <w:rsid w:val="00441391"/>
    <w:rsid w:val="004452ED"/>
    <w:rsid w:val="004504BD"/>
    <w:rsid w:val="00451165"/>
    <w:rsid w:val="0045556F"/>
    <w:rsid w:val="00456651"/>
    <w:rsid w:val="00456E8B"/>
    <w:rsid w:val="00457B92"/>
    <w:rsid w:val="004606F8"/>
    <w:rsid w:val="004627B6"/>
    <w:rsid w:val="00462E2E"/>
    <w:rsid w:val="00463B53"/>
    <w:rsid w:val="00463DC4"/>
    <w:rsid w:val="0047106C"/>
    <w:rsid w:val="00474483"/>
    <w:rsid w:val="00474570"/>
    <w:rsid w:val="004755F9"/>
    <w:rsid w:val="00476E40"/>
    <w:rsid w:val="00480E82"/>
    <w:rsid w:val="0048276C"/>
    <w:rsid w:val="004854A3"/>
    <w:rsid w:val="00495523"/>
    <w:rsid w:val="004961FB"/>
    <w:rsid w:val="004A2991"/>
    <w:rsid w:val="004A3F4B"/>
    <w:rsid w:val="004A45BE"/>
    <w:rsid w:val="004A71CD"/>
    <w:rsid w:val="004A7EF5"/>
    <w:rsid w:val="004B19E2"/>
    <w:rsid w:val="004B4596"/>
    <w:rsid w:val="004B6EFF"/>
    <w:rsid w:val="004C3521"/>
    <w:rsid w:val="004C44D6"/>
    <w:rsid w:val="004C6B19"/>
    <w:rsid w:val="004C6BC2"/>
    <w:rsid w:val="004C7799"/>
    <w:rsid w:val="004D0FB1"/>
    <w:rsid w:val="004D2057"/>
    <w:rsid w:val="004E2321"/>
    <w:rsid w:val="004E2ACE"/>
    <w:rsid w:val="004E2D30"/>
    <w:rsid w:val="004E6DF0"/>
    <w:rsid w:val="004F02C0"/>
    <w:rsid w:val="00502529"/>
    <w:rsid w:val="00502AB0"/>
    <w:rsid w:val="00504A5D"/>
    <w:rsid w:val="00505E1C"/>
    <w:rsid w:val="00513848"/>
    <w:rsid w:val="005163D0"/>
    <w:rsid w:val="00520ACE"/>
    <w:rsid w:val="00526ABC"/>
    <w:rsid w:val="00535B3C"/>
    <w:rsid w:val="00536333"/>
    <w:rsid w:val="0054387A"/>
    <w:rsid w:val="00546956"/>
    <w:rsid w:val="005476E1"/>
    <w:rsid w:val="005526B2"/>
    <w:rsid w:val="00552C92"/>
    <w:rsid w:val="0055368D"/>
    <w:rsid w:val="005545DE"/>
    <w:rsid w:val="00554691"/>
    <w:rsid w:val="005549C1"/>
    <w:rsid w:val="00556C73"/>
    <w:rsid w:val="005624FB"/>
    <w:rsid w:val="00563ECD"/>
    <w:rsid w:val="00564D47"/>
    <w:rsid w:val="00565F4F"/>
    <w:rsid w:val="00570B6D"/>
    <w:rsid w:val="005748D4"/>
    <w:rsid w:val="00577F23"/>
    <w:rsid w:val="005848A2"/>
    <w:rsid w:val="0058675C"/>
    <w:rsid w:val="00586F3C"/>
    <w:rsid w:val="005A0CCD"/>
    <w:rsid w:val="005A2944"/>
    <w:rsid w:val="005A387E"/>
    <w:rsid w:val="005A4CFE"/>
    <w:rsid w:val="005A64B0"/>
    <w:rsid w:val="005B1CDE"/>
    <w:rsid w:val="005B39E8"/>
    <w:rsid w:val="005B558A"/>
    <w:rsid w:val="005B6F1E"/>
    <w:rsid w:val="005C3835"/>
    <w:rsid w:val="005C623F"/>
    <w:rsid w:val="005D02F8"/>
    <w:rsid w:val="005D0B04"/>
    <w:rsid w:val="005D2064"/>
    <w:rsid w:val="005E5BE1"/>
    <w:rsid w:val="005E62F3"/>
    <w:rsid w:val="005E7953"/>
    <w:rsid w:val="005F57C7"/>
    <w:rsid w:val="005F62E4"/>
    <w:rsid w:val="00604135"/>
    <w:rsid w:val="00604D63"/>
    <w:rsid w:val="00605B1C"/>
    <w:rsid w:val="00610526"/>
    <w:rsid w:val="006112E8"/>
    <w:rsid w:val="00612C98"/>
    <w:rsid w:val="006151E8"/>
    <w:rsid w:val="00615C73"/>
    <w:rsid w:val="00617BD5"/>
    <w:rsid w:val="0062053E"/>
    <w:rsid w:val="00620B57"/>
    <w:rsid w:val="006239F4"/>
    <w:rsid w:val="00623F7E"/>
    <w:rsid w:val="006249AF"/>
    <w:rsid w:val="00624F35"/>
    <w:rsid w:val="006306CD"/>
    <w:rsid w:val="00636B5E"/>
    <w:rsid w:val="006432E5"/>
    <w:rsid w:val="00652516"/>
    <w:rsid w:val="00653B48"/>
    <w:rsid w:val="00654FDD"/>
    <w:rsid w:val="006572DB"/>
    <w:rsid w:val="00664A64"/>
    <w:rsid w:val="00665416"/>
    <w:rsid w:val="0066797A"/>
    <w:rsid w:val="006703E9"/>
    <w:rsid w:val="0067382B"/>
    <w:rsid w:val="00674434"/>
    <w:rsid w:val="00677C76"/>
    <w:rsid w:val="006843C0"/>
    <w:rsid w:val="00684668"/>
    <w:rsid w:val="00692E11"/>
    <w:rsid w:val="0069322D"/>
    <w:rsid w:val="00693F81"/>
    <w:rsid w:val="00694416"/>
    <w:rsid w:val="00695469"/>
    <w:rsid w:val="0069558B"/>
    <w:rsid w:val="006959AB"/>
    <w:rsid w:val="006A0326"/>
    <w:rsid w:val="006A0CBF"/>
    <w:rsid w:val="006A0CD0"/>
    <w:rsid w:val="006A52DE"/>
    <w:rsid w:val="006A5A7C"/>
    <w:rsid w:val="006A5D94"/>
    <w:rsid w:val="006B0739"/>
    <w:rsid w:val="006B0CC3"/>
    <w:rsid w:val="006B54C8"/>
    <w:rsid w:val="006C11A3"/>
    <w:rsid w:val="006C4298"/>
    <w:rsid w:val="006D4359"/>
    <w:rsid w:val="006D4678"/>
    <w:rsid w:val="006D49D3"/>
    <w:rsid w:val="006E283A"/>
    <w:rsid w:val="006E661C"/>
    <w:rsid w:val="006E70BE"/>
    <w:rsid w:val="006E74E8"/>
    <w:rsid w:val="006F235A"/>
    <w:rsid w:val="006F54FD"/>
    <w:rsid w:val="007018AF"/>
    <w:rsid w:val="00705C63"/>
    <w:rsid w:val="00711619"/>
    <w:rsid w:val="00713497"/>
    <w:rsid w:val="00714048"/>
    <w:rsid w:val="007154E9"/>
    <w:rsid w:val="00716CA6"/>
    <w:rsid w:val="00722DC7"/>
    <w:rsid w:val="007263FF"/>
    <w:rsid w:val="00732624"/>
    <w:rsid w:val="00733226"/>
    <w:rsid w:val="00734271"/>
    <w:rsid w:val="0073559F"/>
    <w:rsid w:val="00735898"/>
    <w:rsid w:val="00741F07"/>
    <w:rsid w:val="00744578"/>
    <w:rsid w:val="007447CE"/>
    <w:rsid w:val="00744C3A"/>
    <w:rsid w:val="00745059"/>
    <w:rsid w:val="00746927"/>
    <w:rsid w:val="00755D51"/>
    <w:rsid w:val="0075734E"/>
    <w:rsid w:val="00762479"/>
    <w:rsid w:val="00763A27"/>
    <w:rsid w:val="00773B82"/>
    <w:rsid w:val="007816A3"/>
    <w:rsid w:val="007824E4"/>
    <w:rsid w:val="00783F4E"/>
    <w:rsid w:val="007845E7"/>
    <w:rsid w:val="0079125D"/>
    <w:rsid w:val="0079307B"/>
    <w:rsid w:val="007937E8"/>
    <w:rsid w:val="00796895"/>
    <w:rsid w:val="007A1C03"/>
    <w:rsid w:val="007A200D"/>
    <w:rsid w:val="007A2A28"/>
    <w:rsid w:val="007A58B2"/>
    <w:rsid w:val="007A7530"/>
    <w:rsid w:val="007A7E2E"/>
    <w:rsid w:val="007B753A"/>
    <w:rsid w:val="007C41E4"/>
    <w:rsid w:val="007C66B3"/>
    <w:rsid w:val="007C6B12"/>
    <w:rsid w:val="007C72D9"/>
    <w:rsid w:val="007D0D25"/>
    <w:rsid w:val="007D217B"/>
    <w:rsid w:val="007D244D"/>
    <w:rsid w:val="007D60C2"/>
    <w:rsid w:val="007E5775"/>
    <w:rsid w:val="007E7022"/>
    <w:rsid w:val="007F02D2"/>
    <w:rsid w:val="007F7565"/>
    <w:rsid w:val="0080104A"/>
    <w:rsid w:val="00801C91"/>
    <w:rsid w:val="0080274A"/>
    <w:rsid w:val="00802BC6"/>
    <w:rsid w:val="00803592"/>
    <w:rsid w:val="00803EAC"/>
    <w:rsid w:val="00804246"/>
    <w:rsid w:val="00806894"/>
    <w:rsid w:val="00807C1B"/>
    <w:rsid w:val="00810577"/>
    <w:rsid w:val="00811011"/>
    <w:rsid w:val="00817404"/>
    <w:rsid w:val="008211C5"/>
    <w:rsid w:val="00822870"/>
    <w:rsid w:val="00824FCA"/>
    <w:rsid w:val="0082602A"/>
    <w:rsid w:val="00826EBD"/>
    <w:rsid w:val="0082796B"/>
    <w:rsid w:val="0083293C"/>
    <w:rsid w:val="0083342A"/>
    <w:rsid w:val="00833C66"/>
    <w:rsid w:val="00835C6D"/>
    <w:rsid w:val="00836068"/>
    <w:rsid w:val="00837ADF"/>
    <w:rsid w:val="00840B32"/>
    <w:rsid w:val="00841328"/>
    <w:rsid w:val="008437B0"/>
    <w:rsid w:val="0084393A"/>
    <w:rsid w:val="00847090"/>
    <w:rsid w:val="008501FD"/>
    <w:rsid w:val="00856603"/>
    <w:rsid w:val="00857E13"/>
    <w:rsid w:val="0086429C"/>
    <w:rsid w:val="00864682"/>
    <w:rsid w:val="00871B3F"/>
    <w:rsid w:val="0087297B"/>
    <w:rsid w:val="0087327A"/>
    <w:rsid w:val="0087418D"/>
    <w:rsid w:val="00874CAA"/>
    <w:rsid w:val="00887603"/>
    <w:rsid w:val="008879DC"/>
    <w:rsid w:val="008921F4"/>
    <w:rsid w:val="0089355A"/>
    <w:rsid w:val="00895DC2"/>
    <w:rsid w:val="008A013C"/>
    <w:rsid w:val="008A282F"/>
    <w:rsid w:val="008A2D30"/>
    <w:rsid w:val="008A374A"/>
    <w:rsid w:val="008A436F"/>
    <w:rsid w:val="008A53F5"/>
    <w:rsid w:val="008A601E"/>
    <w:rsid w:val="008A771D"/>
    <w:rsid w:val="008B4F22"/>
    <w:rsid w:val="008B719E"/>
    <w:rsid w:val="008B78B4"/>
    <w:rsid w:val="008C2B52"/>
    <w:rsid w:val="008C3287"/>
    <w:rsid w:val="008C62C7"/>
    <w:rsid w:val="008C62DF"/>
    <w:rsid w:val="008C7EF3"/>
    <w:rsid w:val="008D4255"/>
    <w:rsid w:val="008D4A18"/>
    <w:rsid w:val="008D5A63"/>
    <w:rsid w:val="008E3F8C"/>
    <w:rsid w:val="008E55DC"/>
    <w:rsid w:val="008E7B7F"/>
    <w:rsid w:val="008F127E"/>
    <w:rsid w:val="008F4A78"/>
    <w:rsid w:val="008F7626"/>
    <w:rsid w:val="009000F7"/>
    <w:rsid w:val="009044F7"/>
    <w:rsid w:val="00905F76"/>
    <w:rsid w:val="0091245A"/>
    <w:rsid w:val="0091504A"/>
    <w:rsid w:val="00925A9D"/>
    <w:rsid w:val="00925D07"/>
    <w:rsid w:val="00926045"/>
    <w:rsid w:val="00926948"/>
    <w:rsid w:val="00926CF6"/>
    <w:rsid w:val="00930935"/>
    <w:rsid w:val="00931E30"/>
    <w:rsid w:val="0093344D"/>
    <w:rsid w:val="00951BD6"/>
    <w:rsid w:val="0095622E"/>
    <w:rsid w:val="00960FCF"/>
    <w:rsid w:val="009631C9"/>
    <w:rsid w:val="00964132"/>
    <w:rsid w:val="00964286"/>
    <w:rsid w:val="0096538E"/>
    <w:rsid w:val="00971986"/>
    <w:rsid w:val="0098115E"/>
    <w:rsid w:val="009847C4"/>
    <w:rsid w:val="00984A19"/>
    <w:rsid w:val="009A0606"/>
    <w:rsid w:val="009A1BB7"/>
    <w:rsid w:val="009A3376"/>
    <w:rsid w:val="009A46C7"/>
    <w:rsid w:val="009A46C9"/>
    <w:rsid w:val="009A4C63"/>
    <w:rsid w:val="009A6720"/>
    <w:rsid w:val="009A691C"/>
    <w:rsid w:val="009B2BC8"/>
    <w:rsid w:val="009C2F8F"/>
    <w:rsid w:val="009C3100"/>
    <w:rsid w:val="009C66D9"/>
    <w:rsid w:val="009D1365"/>
    <w:rsid w:val="009D1AA6"/>
    <w:rsid w:val="009D2BDE"/>
    <w:rsid w:val="009D760E"/>
    <w:rsid w:val="009D7EB6"/>
    <w:rsid w:val="009E0192"/>
    <w:rsid w:val="009E337D"/>
    <w:rsid w:val="009E409C"/>
    <w:rsid w:val="009E6172"/>
    <w:rsid w:val="009E6B67"/>
    <w:rsid w:val="009F0504"/>
    <w:rsid w:val="009F2D34"/>
    <w:rsid w:val="009F3232"/>
    <w:rsid w:val="009F3CFF"/>
    <w:rsid w:val="009F3F29"/>
    <w:rsid w:val="009F5F08"/>
    <w:rsid w:val="009F7222"/>
    <w:rsid w:val="00A0207B"/>
    <w:rsid w:val="00A03369"/>
    <w:rsid w:val="00A11F05"/>
    <w:rsid w:val="00A15A19"/>
    <w:rsid w:val="00A2126F"/>
    <w:rsid w:val="00A22C1A"/>
    <w:rsid w:val="00A273AD"/>
    <w:rsid w:val="00A27EA8"/>
    <w:rsid w:val="00A3487E"/>
    <w:rsid w:val="00A362C2"/>
    <w:rsid w:val="00A4138C"/>
    <w:rsid w:val="00A41D31"/>
    <w:rsid w:val="00A41DEE"/>
    <w:rsid w:val="00A42F89"/>
    <w:rsid w:val="00A435BB"/>
    <w:rsid w:val="00A44B4A"/>
    <w:rsid w:val="00A46080"/>
    <w:rsid w:val="00A460CF"/>
    <w:rsid w:val="00A46352"/>
    <w:rsid w:val="00A47F6C"/>
    <w:rsid w:val="00A57714"/>
    <w:rsid w:val="00A577B3"/>
    <w:rsid w:val="00A60684"/>
    <w:rsid w:val="00A6143E"/>
    <w:rsid w:val="00A65B4B"/>
    <w:rsid w:val="00A71C7A"/>
    <w:rsid w:val="00A730F5"/>
    <w:rsid w:val="00A77094"/>
    <w:rsid w:val="00A82869"/>
    <w:rsid w:val="00A82B1A"/>
    <w:rsid w:val="00A836B2"/>
    <w:rsid w:val="00A83831"/>
    <w:rsid w:val="00A90BBD"/>
    <w:rsid w:val="00A91DD0"/>
    <w:rsid w:val="00A93BD3"/>
    <w:rsid w:val="00AA169F"/>
    <w:rsid w:val="00AA3552"/>
    <w:rsid w:val="00AA4764"/>
    <w:rsid w:val="00AA59AC"/>
    <w:rsid w:val="00AA6924"/>
    <w:rsid w:val="00AA7720"/>
    <w:rsid w:val="00AB1FC9"/>
    <w:rsid w:val="00AB21DF"/>
    <w:rsid w:val="00AB22F6"/>
    <w:rsid w:val="00AB432D"/>
    <w:rsid w:val="00AB7288"/>
    <w:rsid w:val="00AC1A23"/>
    <w:rsid w:val="00AC3556"/>
    <w:rsid w:val="00AC3872"/>
    <w:rsid w:val="00AC4401"/>
    <w:rsid w:val="00AC5F04"/>
    <w:rsid w:val="00AC6EFA"/>
    <w:rsid w:val="00AD0189"/>
    <w:rsid w:val="00AD091F"/>
    <w:rsid w:val="00AD1A20"/>
    <w:rsid w:val="00AD3CCB"/>
    <w:rsid w:val="00AE0075"/>
    <w:rsid w:val="00AE2CC4"/>
    <w:rsid w:val="00AE41E8"/>
    <w:rsid w:val="00AF0A11"/>
    <w:rsid w:val="00AF7461"/>
    <w:rsid w:val="00B01556"/>
    <w:rsid w:val="00B02CD4"/>
    <w:rsid w:val="00B032D2"/>
    <w:rsid w:val="00B04ED2"/>
    <w:rsid w:val="00B0774C"/>
    <w:rsid w:val="00B07A6E"/>
    <w:rsid w:val="00B13362"/>
    <w:rsid w:val="00B137B6"/>
    <w:rsid w:val="00B153F9"/>
    <w:rsid w:val="00B15691"/>
    <w:rsid w:val="00B171E1"/>
    <w:rsid w:val="00B171F2"/>
    <w:rsid w:val="00B217AD"/>
    <w:rsid w:val="00B21A94"/>
    <w:rsid w:val="00B22BDE"/>
    <w:rsid w:val="00B278C6"/>
    <w:rsid w:val="00B315C9"/>
    <w:rsid w:val="00B316A6"/>
    <w:rsid w:val="00B34101"/>
    <w:rsid w:val="00B35520"/>
    <w:rsid w:val="00B358CB"/>
    <w:rsid w:val="00B377F8"/>
    <w:rsid w:val="00B43007"/>
    <w:rsid w:val="00B430BD"/>
    <w:rsid w:val="00B433B4"/>
    <w:rsid w:val="00B44110"/>
    <w:rsid w:val="00B44654"/>
    <w:rsid w:val="00B464A0"/>
    <w:rsid w:val="00B50920"/>
    <w:rsid w:val="00B51CCC"/>
    <w:rsid w:val="00B53904"/>
    <w:rsid w:val="00B5481A"/>
    <w:rsid w:val="00B575E0"/>
    <w:rsid w:val="00B60024"/>
    <w:rsid w:val="00B6516B"/>
    <w:rsid w:val="00B6613D"/>
    <w:rsid w:val="00B66DAF"/>
    <w:rsid w:val="00B701D3"/>
    <w:rsid w:val="00B7026A"/>
    <w:rsid w:val="00B70E5F"/>
    <w:rsid w:val="00B712E5"/>
    <w:rsid w:val="00B7154E"/>
    <w:rsid w:val="00B71A4D"/>
    <w:rsid w:val="00B73F33"/>
    <w:rsid w:val="00B7634A"/>
    <w:rsid w:val="00B86A5A"/>
    <w:rsid w:val="00B91FE3"/>
    <w:rsid w:val="00BA341A"/>
    <w:rsid w:val="00BA3A18"/>
    <w:rsid w:val="00BA659F"/>
    <w:rsid w:val="00BA7F02"/>
    <w:rsid w:val="00BB6DE4"/>
    <w:rsid w:val="00BB798F"/>
    <w:rsid w:val="00BC1A0C"/>
    <w:rsid w:val="00BC1D46"/>
    <w:rsid w:val="00BC2CC8"/>
    <w:rsid w:val="00BC39C2"/>
    <w:rsid w:val="00BC3D39"/>
    <w:rsid w:val="00BC433B"/>
    <w:rsid w:val="00BC4398"/>
    <w:rsid w:val="00BD2774"/>
    <w:rsid w:val="00BD2CF7"/>
    <w:rsid w:val="00BD3FD7"/>
    <w:rsid w:val="00BE0397"/>
    <w:rsid w:val="00BE1474"/>
    <w:rsid w:val="00BE1F31"/>
    <w:rsid w:val="00BE269D"/>
    <w:rsid w:val="00BE28B9"/>
    <w:rsid w:val="00BE39B9"/>
    <w:rsid w:val="00BF175E"/>
    <w:rsid w:val="00BF1DC4"/>
    <w:rsid w:val="00BF2616"/>
    <w:rsid w:val="00BF3047"/>
    <w:rsid w:val="00BF31FE"/>
    <w:rsid w:val="00BF52A2"/>
    <w:rsid w:val="00BF5DA3"/>
    <w:rsid w:val="00BF7104"/>
    <w:rsid w:val="00BF71E2"/>
    <w:rsid w:val="00C055C6"/>
    <w:rsid w:val="00C05CE7"/>
    <w:rsid w:val="00C05D39"/>
    <w:rsid w:val="00C06487"/>
    <w:rsid w:val="00C13B85"/>
    <w:rsid w:val="00C13E0D"/>
    <w:rsid w:val="00C1586F"/>
    <w:rsid w:val="00C160DC"/>
    <w:rsid w:val="00C20994"/>
    <w:rsid w:val="00C21BD4"/>
    <w:rsid w:val="00C2264B"/>
    <w:rsid w:val="00C243B4"/>
    <w:rsid w:val="00C2734A"/>
    <w:rsid w:val="00C2777B"/>
    <w:rsid w:val="00C27D03"/>
    <w:rsid w:val="00C31B19"/>
    <w:rsid w:val="00C31F29"/>
    <w:rsid w:val="00C3710E"/>
    <w:rsid w:val="00C3745C"/>
    <w:rsid w:val="00C421B8"/>
    <w:rsid w:val="00C441EA"/>
    <w:rsid w:val="00C46803"/>
    <w:rsid w:val="00C4758F"/>
    <w:rsid w:val="00C53F0A"/>
    <w:rsid w:val="00C56C67"/>
    <w:rsid w:val="00C63C70"/>
    <w:rsid w:val="00C640D6"/>
    <w:rsid w:val="00C6630B"/>
    <w:rsid w:val="00C66514"/>
    <w:rsid w:val="00C676E7"/>
    <w:rsid w:val="00C70A47"/>
    <w:rsid w:val="00C70E47"/>
    <w:rsid w:val="00C728E4"/>
    <w:rsid w:val="00C812FF"/>
    <w:rsid w:val="00C82063"/>
    <w:rsid w:val="00C82AC6"/>
    <w:rsid w:val="00C82D74"/>
    <w:rsid w:val="00C83FC0"/>
    <w:rsid w:val="00C840EC"/>
    <w:rsid w:val="00C90FC1"/>
    <w:rsid w:val="00C91376"/>
    <w:rsid w:val="00C93585"/>
    <w:rsid w:val="00C95ED3"/>
    <w:rsid w:val="00C95F41"/>
    <w:rsid w:val="00C97C5A"/>
    <w:rsid w:val="00CA4561"/>
    <w:rsid w:val="00CA4E9A"/>
    <w:rsid w:val="00CA4FE0"/>
    <w:rsid w:val="00CB0EEC"/>
    <w:rsid w:val="00CB4C04"/>
    <w:rsid w:val="00CB58EE"/>
    <w:rsid w:val="00CB6C8B"/>
    <w:rsid w:val="00CB6D20"/>
    <w:rsid w:val="00CC06F7"/>
    <w:rsid w:val="00CC1861"/>
    <w:rsid w:val="00CC3B05"/>
    <w:rsid w:val="00CC3CC5"/>
    <w:rsid w:val="00CD39E0"/>
    <w:rsid w:val="00CD45A1"/>
    <w:rsid w:val="00CD5007"/>
    <w:rsid w:val="00CD5BC6"/>
    <w:rsid w:val="00CD64D8"/>
    <w:rsid w:val="00CD65AD"/>
    <w:rsid w:val="00CE67C9"/>
    <w:rsid w:val="00CE6853"/>
    <w:rsid w:val="00CE69D2"/>
    <w:rsid w:val="00CF0DD7"/>
    <w:rsid w:val="00CF16EB"/>
    <w:rsid w:val="00CF16FA"/>
    <w:rsid w:val="00CF1D32"/>
    <w:rsid w:val="00CF33B6"/>
    <w:rsid w:val="00CF38F8"/>
    <w:rsid w:val="00CF447E"/>
    <w:rsid w:val="00CF5EA3"/>
    <w:rsid w:val="00CF7028"/>
    <w:rsid w:val="00D0235C"/>
    <w:rsid w:val="00D04EE8"/>
    <w:rsid w:val="00D0517A"/>
    <w:rsid w:val="00D06655"/>
    <w:rsid w:val="00D07661"/>
    <w:rsid w:val="00D16264"/>
    <w:rsid w:val="00D248D3"/>
    <w:rsid w:val="00D3212D"/>
    <w:rsid w:val="00D327EE"/>
    <w:rsid w:val="00D32EE2"/>
    <w:rsid w:val="00D3314E"/>
    <w:rsid w:val="00D33A20"/>
    <w:rsid w:val="00D40361"/>
    <w:rsid w:val="00D40440"/>
    <w:rsid w:val="00D42D2E"/>
    <w:rsid w:val="00D43B31"/>
    <w:rsid w:val="00D45460"/>
    <w:rsid w:val="00D4611F"/>
    <w:rsid w:val="00D470D0"/>
    <w:rsid w:val="00D5096D"/>
    <w:rsid w:val="00D50B26"/>
    <w:rsid w:val="00D51620"/>
    <w:rsid w:val="00D54A19"/>
    <w:rsid w:val="00D56D4C"/>
    <w:rsid w:val="00D6075D"/>
    <w:rsid w:val="00D6246C"/>
    <w:rsid w:val="00D66397"/>
    <w:rsid w:val="00D70C23"/>
    <w:rsid w:val="00D72AE3"/>
    <w:rsid w:val="00D72F40"/>
    <w:rsid w:val="00D74047"/>
    <w:rsid w:val="00D76358"/>
    <w:rsid w:val="00D82048"/>
    <w:rsid w:val="00D822BA"/>
    <w:rsid w:val="00D82A76"/>
    <w:rsid w:val="00D83142"/>
    <w:rsid w:val="00D847B4"/>
    <w:rsid w:val="00D8564E"/>
    <w:rsid w:val="00D915A8"/>
    <w:rsid w:val="00D93415"/>
    <w:rsid w:val="00D96752"/>
    <w:rsid w:val="00DA36F7"/>
    <w:rsid w:val="00DB1A7B"/>
    <w:rsid w:val="00DB3708"/>
    <w:rsid w:val="00DB64D3"/>
    <w:rsid w:val="00DB64F3"/>
    <w:rsid w:val="00DC1065"/>
    <w:rsid w:val="00DC177A"/>
    <w:rsid w:val="00DC1C09"/>
    <w:rsid w:val="00DC27AA"/>
    <w:rsid w:val="00DC6681"/>
    <w:rsid w:val="00DC6790"/>
    <w:rsid w:val="00DC781A"/>
    <w:rsid w:val="00DC7FDF"/>
    <w:rsid w:val="00DD281F"/>
    <w:rsid w:val="00DD692E"/>
    <w:rsid w:val="00DE21BD"/>
    <w:rsid w:val="00DE237A"/>
    <w:rsid w:val="00DE5F9F"/>
    <w:rsid w:val="00DE7CCD"/>
    <w:rsid w:val="00DF7E10"/>
    <w:rsid w:val="00E02E62"/>
    <w:rsid w:val="00E043A3"/>
    <w:rsid w:val="00E07AC0"/>
    <w:rsid w:val="00E153AD"/>
    <w:rsid w:val="00E1601A"/>
    <w:rsid w:val="00E232DA"/>
    <w:rsid w:val="00E240D9"/>
    <w:rsid w:val="00E268A1"/>
    <w:rsid w:val="00E2795E"/>
    <w:rsid w:val="00E322DF"/>
    <w:rsid w:val="00E32660"/>
    <w:rsid w:val="00E3650F"/>
    <w:rsid w:val="00E37259"/>
    <w:rsid w:val="00E408EE"/>
    <w:rsid w:val="00E44E94"/>
    <w:rsid w:val="00E456BA"/>
    <w:rsid w:val="00E465B6"/>
    <w:rsid w:val="00E4703E"/>
    <w:rsid w:val="00E50450"/>
    <w:rsid w:val="00E52599"/>
    <w:rsid w:val="00E54428"/>
    <w:rsid w:val="00E5546E"/>
    <w:rsid w:val="00E63A3E"/>
    <w:rsid w:val="00E666E0"/>
    <w:rsid w:val="00E7020C"/>
    <w:rsid w:val="00E71218"/>
    <w:rsid w:val="00E72168"/>
    <w:rsid w:val="00E763E2"/>
    <w:rsid w:val="00E77081"/>
    <w:rsid w:val="00E813D5"/>
    <w:rsid w:val="00E81BED"/>
    <w:rsid w:val="00E828E1"/>
    <w:rsid w:val="00E83557"/>
    <w:rsid w:val="00E83A91"/>
    <w:rsid w:val="00E83F74"/>
    <w:rsid w:val="00E90F49"/>
    <w:rsid w:val="00E93118"/>
    <w:rsid w:val="00E955C1"/>
    <w:rsid w:val="00EA14B0"/>
    <w:rsid w:val="00EA2F05"/>
    <w:rsid w:val="00EA3193"/>
    <w:rsid w:val="00EA40F6"/>
    <w:rsid w:val="00EA77E2"/>
    <w:rsid w:val="00EA7C7F"/>
    <w:rsid w:val="00EB3493"/>
    <w:rsid w:val="00EB6013"/>
    <w:rsid w:val="00EC1075"/>
    <w:rsid w:val="00EC1337"/>
    <w:rsid w:val="00EC3BD4"/>
    <w:rsid w:val="00EC572C"/>
    <w:rsid w:val="00EC5DF8"/>
    <w:rsid w:val="00EC68CC"/>
    <w:rsid w:val="00ED38F6"/>
    <w:rsid w:val="00ED5C8E"/>
    <w:rsid w:val="00EE1F69"/>
    <w:rsid w:val="00EE6866"/>
    <w:rsid w:val="00EF5262"/>
    <w:rsid w:val="00EF786C"/>
    <w:rsid w:val="00F0057E"/>
    <w:rsid w:val="00F012ED"/>
    <w:rsid w:val="00F035A8"/>
    <w:rsid w:val="00F06BCE"/>
    <w:rsid w:val="00F06EB6"/>
    <w:rsid w:val="00F0728C"/>
    <w:rsid w:val="00F0729D"/>
    <w:rsid w:val="00F111C0"/>
    <w:rsid w:val="00F11985"/>
    <w:rsid w:val="00F152C9"/>
    <w:rsid w:val="00F16551"/>
    <w:rsid w:val="00F20FE2"/>
    <w:rsid w:val="00F2118A"/>
    <w:rsid w:val="00F21B7E"/>
    <w:rsid w:val="00F26A45"/>
    <w:rsid w:val="00F31814"/>
    <w:rsid w:val="00F372E8"/>
    <w:rsid w:val="00F40D50"/>
    <w:rsid w:val="00F40E1D"/>
    <w:rsid w:val="00F43C23"/>
    <w:rsid w:val="00F468B2"/>
    <w:rsid w:val="00F476A8"/>
    <w:rsid w:val="00F47D08"/>
    <w:rsid w:val="00F51045"/>
    <w:rsid w:val="00F52437"/>
    <w:rsid w:val="00F5677C"/>
    <w:rsid w:val="00F5774C"/>
    <w:rsid w:val="00F60533"/>
    <w:rsid w:val="00F60E15"/>
    <w:rsid w:val="00F61B9E"/>
    <w:rsid w:val="00F63667"/>
    <w:rsid w:val="00F656C1"/>
    <w:rsid w:val="00F66AA9"/>
    <w:rsid w:val="00F67F5C"/>
    <w:rsid w:val="00F70F90"/>
    <w:rsid w:val="00F715C8"/>
    <w:rsid w:val="00F740EB"/>
    <w:rsid w:val="00F75F32"/>
    <w:rsid w:val="00F76CE4"/>
    <w:rsid w:val="00F81FBD"/>
    <w:rsid w:val="00F8301E"/>
    <w:rsid w:val="00F83883"/>
    <w:rsid w:val="00F85376"/>
    <w:rsid w:val="00F878BA"/>
    <w:rsid w:val="00F936BD"/>
    <w:rsid w:val="00F94806"/>
    <w:rsid w:val="00F95083"/>
    <w:rsid w:val="00F97AA0"/>
    <w:rsid w:val="00F97AB2"/>
    <w:rsid w:val="00FA0057"/>
    <w:rsid w:val="00FA0C64"/>
    <w:rsid w:val="00FA5B27"/>
    <w:rsid w:val="00FA6ACD"/>
    <w:rsid w:val="00FA7026"/>
    <w:rsid w:val="00FB2F4A"/>
    <w:rsid w:val="00FB3AE6"/>
    <w:rsid w:val="00FB564A"/>
    <w:rsid w:val="00FB670F"/>
    <w:rsid w:val="00FB7E80"/>
    <w:rsid w:val="00FC0FC0"/>
    <w:rsid w:val="00FC6CB4"/>
    <w:rsid w:val="00FD1F21"/>
    <w:rsid w:val="00FD2DED"/>
    <w:rsid w:val="00FD5516"/>
    <w:rsid w:val="00FD5EF8"/>
    <w:rsid w:val="00FD686C"/>
    <w:rsid w:val="00FE575C"/>
    <w:rsid w:val="00FE7B16"/>
    <w:rsid w:val="00FF1371"/>
    <w:rsid w:val="00FF148F"/>
    <w:rsid w:val="00FF3069"/>
    <w:rsid w:val="00FF634C"/>
    <w:rsid w:val="00FF69B8"/>
    <w:rsid w:val="01CB214A"/>
    <w:rsid w:val="18CD65EC"/>
    <w:rsid w:val="21B92685"/>
    <w:rsid w:val="29F66599"/>
    <w:rsid w:val="312D588A"/>
    <w:rsid w:val="38D56EAB"/>
    <w:rsid w:val="39791695"/>
    <w:rsid w:val="48D71C85"/>
    <w:rsid w:val="4D473A29"/>
    <w:rsid w:val="4DCE4EE0"/>
    <w:rsid w:val="50365B8A"/>
    <w:rsid w:val="53D47EF4"/>
    <w:rsid w:val="560A08BC"/>
    <w:rsid w:val="5C544627"/>
    <w:rsid w:val="65B05D60"/>
    <w:rsid w:val="66AE5076"/>
    <w:rsid w:val="7DDB3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5409D8"/>
  <w15:docId w15:val="{135182A1-C4E3-C14C-9905-1FA8F60E5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SimSun" w:eastAsia="SimSun" w:hAnsi="SimSun" w:cs="SimSu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qFormat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qFormat/>
    <w:pPr>
      <w:snapToGrid w:val="0"/>
      <w:jc w:val="left"/>
    </w:pPr>
    <w:rPr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18"/>
      <w:szCs w:val="18"/>
    </w:rPr>
  </w:style>
  <w:style w:type="character" w:customStyle="1" w:styleId="author">
    <w:name w:val="author"/>
    <w:basedOn w:val="DefaultParagraphFont"/>
    <w:qFormat/>
  </w:style>
  <w:style w:type="character" w:customStyle="1" w:styleId="surname">
    <w:name w:val="surname"/>
    <w:basedOn w:val="DefaultParagraphFont"/>
    <w:qFormat/>
  </w:style>
  <w:style w:type="character" w:customStyle="1" w:styleId="givennames">
    <w:name w:val="given_names"/>
    <w:basedOn w:val="DefaultParagraphFont"/>
    <w:qFormat/>
  </w:style>
  <w:style w:type="character" w:customStyle="1" w:styleId="etal">
    <w:name w:val="etal"/>
    <w:basedOn w:val="DefaultParagraphFont"/>
    <w:qFormat/>
  </w:style>
  <w:style w:type="character" w:customStyle="1" w:styleId="articletitle">
    <w:name w:val="article_title"/>
    <w:basedOn w:val="DefaultParagraphFont"/>
    <w:qFormat/>
  </w:style>
  <w:style w:type="character" w:customStyle="1" w:styleId="source">
    <w:name w:val="source"/>
    <w:basedOn w:val="DefaultParagraphFont"/>
    <w:qFormat/>
  </w:style>
  <w:style w:type="character" w:customStyle="1" w:styleId="year">
    <w:name w:val="year"/>
    <w:basedOn w:val="DefaultParagraphFont"/>
    <w:qFormat/>
  </w:style>
  <w:style w:type="character" w:customStyle="1" w:styleId="volume">
    <w:name w:val="volume"/>
    <w:basedOn w:val="DefaultParagraphFont"/>
    <w:qFormat/>
  </w:style>
  <w:style w:type="character" w:customStyle="1" w:styleId="fpage">
    <w:name w:val="fpage"/>
    <w:basedOn w:val="DefaultParagraphFont"/>
    <w:qFormat/>
  </w:style>
  <w:style w:type="character" w:customStyle="1" w:styleId="lpage">
    <w:name w:val="lpage"/>
    <w:basedOn w:val="DefaultParagraphFont"/>
    <w:qFormat/>
  </w:style>
  <w:style w:type="character" w:customStyle="1" w:styleId="comment">
    <w:name w:val="comment"/>
    <w:basedOn w:val="DefaultParagraphFont"/>
    <w:qFormat/>
  </w:style>
  <w:style w:type="character" w:customStyle="1" w:styleId="stringname">
    <w:name w:val="string_name"/>
    <w:basedOn w:val="DefaultParagraphFont"/>
    <w:qFormat/>
  </w:style>
  <w:style w:type="character" w:customStyle="1" w:styleId="issue">
    <w:name w:val="issue"/>
    <w:basedOn w:val="DefaultParagraphFont"/>
    <w:qFormat/>
  </w:style>
  <w:style w:type="character" w:customStyle="1" w:styleId="fm-affl">
    <w:name w:val="fm-affl"/>
    <w:basedOn w:val="DefaultParagraphFont"/>
    <w:qFormat/>
  </w:style>
  <w:style w:type="character" w:customStyle="1" w:styleId="email-label">
    <w:name w:val="email-label"/>
    <w:basedOn w:val="DefaultParagraphFont"/>
    <w:qFormat/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="SimSun" w:eastAsia="SimSun" w:hAnsi="SimSun" w:cs="SimSun"/>
      <w:b/>
      <w:bCs/>
      <w:kern w:val="36"/>
      <w:sz w:val="48"/>
      <w:szCs w:val="48"/>
    </w:rPr>
  </w:style>
  <w:style w:type="character" w:customStyle="1" w:styleId="italic">
    <w:name w:val="italic"/>
    <w:basedOn w:val="DefaultParagraphFont"/>
    <w:qFormat/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Pr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firstLineChars="200" w:firstLine="420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b/>
      <w:bCs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paragraph" w:customStyle="1" w:styleId="1">
    <w:name w:val="修订1"/>
    <w:hidden/>
    <w:uiPriority w:val="99"/>
    <w:semiHidden/>
    <w:qFormat/>
    <w:rPr>
      <w:kern w:val="2"/>
      <w:sz w:val="21"/>
      <w:szCs w:val="22"/>
    </w:rPr>
  </w:style>
  <w:style w:type="character" w:customStyle="1" w:styleId="10">
    <w:name w:val="未处理的提及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2">
    <w:name w:val="修订2"/>
    <w:hidden/>
    <w:uiPriority w:val="99"/>
    <w:semiHidden/>
    <w:qFormat/>
    <w:rPr>
      <w:kern w:val="2"/>
      <w:sz w:val="21"/>
      <w:szCs w:val="22"/>
    </w:rPr>
  </w:style>
  <w:style w:type="paragraph" w:customStyle="1" w:styleId="3">
    <w:name w:val="修订3"/>
    <w:hidden/>
    <w:uiPriority w:val="99"/>
    <w:semiHidden/>
    <w:qFormat/>
    <w:rPr>
      <w:kern w:val="2"/>
      <w:sz w:val="21"/>
      <w:szCs w:val="22"/>
    </w:rPr>
  </w:style>
  <w:style w:type="character" w:customStyle="1" w:styleId="11">
    <w:name w:val="未解析的提及1"/>
    <w:basedOn w:val="DefaultParagraphFont"/>
    <w:uiPriority w:val="99"/>
    <w:semiHidden/>
    <w:unhideWhenUsed/>
    <w:rsid w:val="00D3314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A7F43"/>
    <w:rPr>
      <w:kern w:val="2"/>
      <w:sz w:val="21"/>
      <w:szCs w:val="22"/>
    </w:rPr>
  </w:style>
  <w:style w:type="table" w:styleId="TableGrid">
    <w:name w:val="Table Grid"/>
    <w:basedOn w:val="TableNormal"/>
    <w:uiPriority w:val="39"/>
    <w:unhideWhenUsed/>
    <w:rsid w:val="003943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0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8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C86F81-695C-4387-9686-340F35661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24</Pages>
  <Words>4895</Words>
  <Characters>27906</Characters>
  <Application>Microsoft Office Word</Application>
  <DocSecurity>0</DocSecurity>
  <Lines>232</Lines>
  <Paragraphs>65</Paragraphs>
  <ScaleCrop>false</ScaleCrop>
  <Company/>
  <LinksUpToDate>false</LinksUpToDate>
  <CharactersWithSpaces>32736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Wong MSA</dc:creator>
  <cp:lastModifiedBy>Li Ma</cp:lastModifiedBy>
  <cp:revision>3</cp:revision>
  <dcterms:created xsi:type="dcterms:W3CDTF">2022-09-08T17:11:00Z</dcterms:created>
  <dcterms:modified xsi:type="dcterms:W3CDTF">2022-09-08T17:14:00Z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2052-11.1.0.11753</vt:lpwstr>
  </property>
  <property fmtid="{D5CDD505-2E9C-101B-9397-08002B2CF9AE}" pid="3" name="ICV">
    <vt:lpwstr>7457B9D8A7264D12A7566249A48F78FB</vt:lpwstr>
  </property>
</Properties>
</file>