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0F2BD4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b/>
          <w:color w:val="000000"/>
        </w:rPr>
        <w:t>Name</w:t>
      </w:r>
      <w:r w:rsidR="000820AF" w:rsidRPr="000728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color w:val="000000"/>
        </w:rPr>
        <w:t>Journal:</w:t>
      </w:r>
      <w:r w:rsidR="000820AF" w:rsidRPr="000728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color w:val="000000"/>
        </w:rPr>
        <w:t>World</w:t>
      </w:r>
      <w:r w:rsidR="000820AF" w:rsidRPr="000728A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color w:val="000000"/>
        </w:rPr>
        <w:t>Journal</w:t>
      </w:r>
      <w:r w:rsidR="000820AF" w:rsidRPr="000728A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color w:val="000000"/>
        </w:rPr>
        <w:t>Clinical</w:t>
      </w:r>
      <w:r w:rsidR="000820AF" w:rsidRPr="000728A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color w:val="000000"/>
        </w:rPr>
        <w:t>Cases</w:t>
      </w:r>
    </w:p>
    <w:p w14:paraId="361139E2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b/>
          <w:color w:val="000000"/>
        </w:rPr>
        <w:t>Manuscript</w:t>
      </w:r>
      <w:r w:rsidR="000820AF" w:rsidRPr="000728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color w:val="000000"/>
        </w:rPr>
        <w:t>NO:</w:t>
      </w:r>
      <w:r w:rsidR="000820AF" w:rsidRPr="000728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79718</w:t>
      </w:r>
    </w:p>
    <w:p w14:paraId="4DE67316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b/>
          <w:color w:val="000000"/>
        </w:rPr>
        <w:t>Manuscript</w:t>
      </w:r>
      <w:r w:rsidR="000820AF" w:rsidRPr="000728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color w:val="000000"/>
        </w:rPr>
        <w:t>Type:</w:t>
      </w:r>
      <w:r w:rsidR="000820AF" w:rsidRPr="000728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CASE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REPORT</w:t>
      </w:r>
    </w:p>
    <w:p w14:paraId="1CD9E09F" w14:textId="77777777" w:rsidR="00A77B3E" w:rsidRPr="000728AB" w:rsidRDefault="00A77B3E" w:rsidP="000728AB">
      <w:pPr>
        <w:spacing w:line="360" w:lineRule="auto"/>
        <w:jc w:val="both"/>
        <w:rPr>
          <w:rFonts w:ascii="Book Antiqua" w:hAnsi="Book Antiqua"/>
        </w:rPr>
      </w:pPr>
    </w:p>
    <w:p w14:paraId="6D8AEE21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b/>
          <w:bCs/>
          <w:color w:val="000000"/>
        </w:rPr>
        <w:t>Acute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myocardial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necrosis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caused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by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aconitine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poisoning: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65AD6" w:rsidRPr="000728AB">
        <w:rPr>
          <w:rFonts w:ascii="Book Antiqua" w:eastAsia="Book Antiqua" w:hAnsi="Book Antiqua" w:cs="Book Antiqua"/>
          <w:b/>
          <w:bCs/>
          <w:color w:val="000000"/>
        </w:rPr>
        <w:t>A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report</w:t>
      </w:r>
    </w:p>
    <w:p w14:paraId="05DE54F0" w14:textId="77777777" w:rsidR="00A77B3E" w:rsidRPr="000728AB" w:rsidRDefault="00A77B3E" w:rsidP="000728AB">
      <w:pPr>
        <w:spacing w:line="360" w:lineRule="auto"/>
        <w:jc w:val="both"/>
        <w:rPr>
          <w:rFonts w:ascii="Book Antiqua" w:hAnsi="Book Antiqua"/>
        </w:rPr>
      </w:pPr>
    </w:p>
    <w:p w14:paraId="3D6D32DC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color w:val="000000"/>
        </w:rPr>
        <w:t>Liao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="00DB69DE">
        <w:rPr>
          <w:rFonts w:ascii="Book Antiqua" w:eastAsia="Book Antiqua" w:hAnsi="Book Antiqua" w:cs="Book Antiqua"/>
          <w:color w:val="000000"/>
        </w:rPr>
        <w:t xml:space="preserve">YP </w:t>
      </w:r>
      <w:r w:rsidRPr="000728AB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820AF" w:rsidRPr="000728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0728AB">
        <w:rPr>
          <w:rFonts w:ascii="Book Antiqua" w:eastAsia="Book Antiqua" w:hAnsi="Book Antiqua" w:cs="Book Antiqua"/>
          <w:color w:val="000000"/>
        </w:rPr>
        <w:t>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Acute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myocardial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necrosis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aconitine</w:t>
      </w:r>
    </w:p>
    <w:p w14:paraId="2144FA31" w14:textId="77777777" w:rsidR="00A77B3E" w:rsidRPr="000728AB" w:rsidRDefault="00A77B3E" w:rsidP="000728AB">
      <w:pPr>
        <w:spacing w:line="360" w:lineRule="auto"/>
        <w:jc w:val="both"/>
        <w:rPr>
          <w:rFonts w:ascii="Book Antiqua" w:hAnsi="Book Antiqua"/>
        </w:rPr>
      </w:pPr>
    </w:p>
    <w:p w14:paraId="6E3EDC3A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color w:val="000000"/>
        </w:rPr>
        <w:t>Yu-Ping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Liao,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Li-Han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Shen,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Li-Hua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Cai,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Jie</w:t>
      </w:r>
      <w:proofErr w:type="spell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Chen,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Han-Quan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Shao</w:t>
      </w:r>
    </w:p>
    <w:p w14:paraId="7C938046" w14:textId="77777777" w:rsidR="00A77B3E" w:rsidRPr="000728AB" w:rsidRDefault="00A77B3E" w:rsidP="000728AB">
      <w:pPr>
        <w:spacing w:line="360" w:lineRule="auto"/>
        <w:jc w:val="both"/>
        <w:rPr>
          <w:rFonts w:ascii="Book Antiqua" w:hAnsi="Book Antiqua"/>
        </w:rPr>
      </w:pPr>
    </w:p>
    <w:p w14:paraId="41ACEA27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b/>
          <w:bCs/>
          <w:color w:val="000000"/>
        </w:rPr>
        <w:t>Yu-Ping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Liao,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Li-Han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Shen,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Li-Hua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Cai,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b/>
          <w:bCs/>
          <w:color w:val="000000"/>
        </w:rPr>
        <w:t>Jie</w:t>
      </w:r>
      <w:proofErr w:type="spellEnd"/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Chen,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Han-Quan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Shao,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Department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Critical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Care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Medicine,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Dongguan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People’s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Hospital,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Dongguan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523058,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Guangdong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Province,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China</w:t>
      </w:r>
    </w:p>
    <w:p w14:paraId="219FA33A" w14:textId="77777777" w:rsidR="00A77B3E" w:rsidRPr="000728AB" w:rsidRDefault="00A77B3E" w:rsidP="000728AB">
      <w:pPr>
        <w:spacing w:line="360" w:lineRule="auto"/>
        <w:jc w:val="both"/>
        <w:rPr>
          <w:rFonts w:ascii="Book Antiqua" w:hAnsi="Book Antiqua"/>
        </w:rPr>
      </w:pPr>
    </w:p>
    <w:p w14:paraId="04459F5F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Shao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HQ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Liao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YP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designed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study;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Cai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LH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Chen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J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collected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data;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Liao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YP,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Shao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HQ,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Shen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LH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wrote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manuscript</w:t>
      </w:r>
      <w:r w:rsidR="00400082" w:rsidRPr="000728AB">
        <w:rPr>
          <w:rFonts w:ascii="Book Antiqua" w:eastAsia="Book Antiqua" w:hAnsi="Book Antiqua" w:cs="Book Antiqua"/>
          <w:color w:val="000000"/>
        </w:rPr>
        <w:t>;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All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authors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have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read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approved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final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manuscript.</w:t>
      </w:r>
    </w:p>
    <w:p w14:paraId="7DFFB4EF" w14:textId="77777777" w:rsidR="00A77B3E" w:rsidRPr="000728AB" w:rsidRDefault="00A77B3E" w:rsidP="000728AB">
      <w:pPr>
        <w:spacing w:line="360" w:lineRule="auto"/>
        <w:jc w:val="both"/>
        <w:rPr>
          <w:rFonts w:ascii="Book Antiqua" w:hAnsi="Book Antiqua"/>
        </w:rPr>
      </w:pPr>
    </w:p>
    <w:p w14:paraId="55CD2238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by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Dongguan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Science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Technology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Social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Development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Program,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No.</w:t>
      </w:r>
      <w:r w:rsidR="00A427CA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202050715001213.</w:t>
      </w:r>
    </w:p>
    <w:p w14:paraId="39A69FAD" w14:textId="77777777" w:rsidR="00A77B3E" w:rsidRPr="000728AB" w:rsidRDefault="00A77B3E" w:rsidP="000728AB">
      <w:pPr>
        <w:spacing w:line="360" w:lineRule="auto"/>
        <w:jc w:val="both"/>
        <w:rPr>
          <w:rFonts w:ascii="Book Antiqua" w:hAnsi="Book Antiqua"/>
        </w:rPr>
      </w:pPr>
    </w:p>
    <w:p w14:paraId="484887D0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Han-Quan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Shao,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Associate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Physician,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Department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Critical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Care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Medicine,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Dongguan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People’s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Hospital,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="00E54199" w:rsidRPr="000728AB">
        <w:rPr>
          <w:rFonts w:ascii="Book Antiqua" w:eastAsia="Book Antiqua" w:hAnsi="Book Antiqua" w:cs="Book Antiqua"/>
          <w:color w:val="000000"/>
        </w:rPr>
        <w:t xml:space="preserve">No. </w:t>
      </w:r>
      <w:r w:rsidRPr="000728AB">
        <w:rPr>
          <w:rFonts w:ascii="Book Antiqua" w:eastAsia="Book Antiqua" w:hAnsi="Book Antiqua" w:cs="Book Antiqua"/>
          <w:color w:val="000000"/>
        </w:rPr>
        <w:t>3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Wandao</w:t>
      </w:r>
      <w:proofErr w:type="spell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Avenue,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Wanjiang</w:t>
      </w:r>
      <w:proofErr w:type="spell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District,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Dongguan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523058,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Guangdong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Province,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China.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hqshao0559@163.com</w:t>
      </w:r>
    </w:p>
    <w:p w14:paraId="218F19D8" w14:textId="77777777" w:rsidR="00A77B3E" w:rsidRPr="000728AB" w:rsidRDefault="00A77B3E" w:rsidP="000728AB">
      <w:pPr>
        <w:spacing w:line="360" w:lineRule="auto"/>
        <w:jc w:val="both"/>
        <w:rPr>
          <w:rFonts w:ascii="Book Antiqua" w:hAnsi="Book Antiqua"/>
        </w:rPr>
      </w:pPr>
    </w:p>
    <w:p w14:paraId="09DF40CC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September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3,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2022</w:t>
      </w:r>
    </w:p>
    <w:p w14:paraId="54C596F8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D6932" w:rsidRPr="000728AB">
        <w:rPr>
          <w:rFonts w:ascii="Book Antiqua" w:eastAsia="Book Antiqua" w:hAnsi="Book Antiqua" w:cs="Book Antiqua"/>
          <w:bCs/>
          <w:color w:val="000000"/>
        </w:rPr>
        <w:t>October 13, 2022</w:t>
      </w:r>
    </w:p>
    <w:p w14:paraId="3B3D7F29" w14:textId="1A26827C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0" w:author="BPG Wang,Jin-Lei" w:date="2022-10-24T17:00:00Z">
        <w:r w:rsidR="00150553" w:rsidRPr="00150553">
          <w:rPr>
            <w:rFonts w:ascii="Book Antiqua" w:eastAsia="Book Antiqua" w:hAnsi="Book Antiqua" w:cs="Book Antiqua"/>
            <w:color w:val="000000"/>
          </w:rPr>
          <w:t>October 24, 2022</w:t>
        </w:r>
      </w:ins>
    </w:p>
    <w:p w14:paraId="41442448" w14:textId="77777777" w:rsidR="0040751C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b/>
          <w:bCs/>
          <w:color w:val="000000"/>
        </w:rPr>
        <w:lastRenderedPageBreak/>
        <w:t>Published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6E30B692" w14:textId="77777777" w:rsidR="0040751C" w:rsidRPr="000728AB" w:rsidRDefault="0040751C" w:rsidP="000728AB">
      <w:pPr>
        <w:spacing w:line="360" w:lineRule="auto"/>
        <w:jc w:val="both"/>
        <w:rPr>
          <w:rFonts w:ascii="Book Antiqua" w:hAnsi="Book Antiqua"/>
        </w:rPr>
      </w:pPr>
    </w:p>
    <w:p w14:paraId="5DD8E5C4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b/>
          <w:color w:val="000000"/>
        </w:rPr>
        <w:t>Abstract</w:t>
      </w:r>
    </w:p>
    <w:p w14:paraId="64F36B3D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color w:val="000000"/>
        </w:rPr>
        <w:t>BACKGROUND</w:t>
      </w:r>
    </w:p>
    <w:p w14:paraId="6965F799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color w:val="000000"/>
        </w:rPr>
        <w:t>Herbal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medicine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long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history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use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prevention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treatment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disease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becoming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increasingly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popular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globally.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However,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there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are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also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widespread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concerns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about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its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safety.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Among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them,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cardiotoxicity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been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described.</w:t>
      </w:r>
    </w:p>
    <w:p w14:paraId="07D88CC4" w14:textId="77777777" w:rsidR="00A77B3E" w:rsidRPr="000728AB" w:rsidRDefault="00A77B3E" w:rsidP="000728AB">
      <w:pPr>
        <w:spacing w:line="360" w:lineRule="auto"/>
        <w:jc w:val="both"/>
        <w:rPr>
          <w:rFonts w:ascii="Book Antiqua" w:hAnsi="Book Antiqua"/>
        </w:rPr>
      </w:pPr>
    </w:p>
    <w:p w14:paraId="199CE910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color w:val="000000"/>
        </w:rPr>
        <w:t>CASE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SUMMARY</w:t>
      </w:r>
    </w:p>
    <w:p w14:paraId="33A5C495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color w:val="000000"/>
        </w:rPr>
        <w:t>We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report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case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61-year-old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male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with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poisoning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presenting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with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malignant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arrhythmia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severe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cardiogenic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shock,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which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successfully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managed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with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aggressive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advanced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life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support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heart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transplantation.</w:t>
      </w:r>
    </w:p>
    <w:p w14:paraId="797363B0" w14:textId="77777777" w:rsidR="00A77B3E" w:rsidRPr="000728AB" w:rsidRDefault="00A77B3E" w:rsidP="000728AB">
      <w:pPr>
        <w:spacing w:line="360" w:lineRule="auto"/>
        <w:jc w:val="both"/>
        <w:rPr>
          <w:rFonts w:ascii="Book Antiqua" w:hAnsi="Book Antiqua"/>
        </w:rPr>
      </w:pPr>
    </w:p>
    <w:p w14:paraId="5AC455CA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color w:val="000000"/>
        </w:rPr>
        <w:t>CONCLUSION</w:t>
      </w:r>
    </w:p>
    <w:p w14:paraId="391C1427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color w:val="000000"/>
        </w:rPr>
        <w:t>This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first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case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wherein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iCs/>
          <w:color w:val="000000"/>
        </w:rPr>
        <w:t>in</w:t>
      </w:r>
      <w:r w:rsidR="000820AF" w:rsidRPr="000728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cardiac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pathology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obtained,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confirming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that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caused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acute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myocardial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necrosis.</w:t>
      </w:r>
    </w:p>
    <w:p w14:paraId="053DF9FB" w14:textId="77777777" w:rsidR="00A77B3E" w:rsidRPr="000728AB" w:rsidRDefault="00A77B3E" w:rsidP="000728AB">
      <w:pPr>
        <w:spacing w:line="360" w:lineRule="auto"/>
        <w:jc w:val="both"/>
        <w:rPr>
          <w:rFonts w:ascii="Book Antiqua" w:hAnsi="Book Antiqua"/>
        </w:rPr>
      </w:pPr>
    </w:p>
    <w:p w14:paraId="35ABD58C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Aconitine;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ECMO;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Myocardial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necrosis;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Ventricular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arrhythmia;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Herbal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medicine;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Case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report</w:t>
      </w:r>
    </w:p>
    <w:p w14:paraId="1C2C1AA7" w14:textId="77777777" w:rsidR="00A77B3E" w:rsidRPr="000728AB" w:rsidRDefault="00A77B3E" w:rsidP="000728AB">
      <w:pPr>
        <w:spacing w:line="360" w:lineRule="auto"/>
        <w:jc w:val="both"/>
        <w:rPr>
          <w:rFonts w:ascii="Book Antiqua" w:hAnsi="Book Antiqua"/>
        </w:rPr>
      </w:pPr>
    </w:p>
    <w:p w14:paraId="63073462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color w:val="000000"/>
        </w:rPr>
        <w:t>Liao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YP,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Shen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LH,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Cai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LH,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Chen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J,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Shao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HQ.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Acute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myocardial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necrosis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caused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poisoning:</w:t>
      </w:r>
      <w:r w:rsidR="004E7327" w:rsidRPr="000728AB">
        <w:rPr>
          <w:rFonts w:ascii="Book Antiqua" w:eastAsia="Book Antiqua" w:hAnsi="Book Antiqua" w:cs="Book Antiqua"/>
          <w:color w:val="000000"/>
        </w:rPr>
        <w:t xml:space="preserve"> A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case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report.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0820AF" w:rsidRPr="000728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iCs/>
          <w:color w:val="000000"/>
        </w:rPr>
        <w:t>J</w:t>
      </w:r>
      <w:r w:rsidR="000820AF" w:rsidRPr="000728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0820AF" w:rsidRPr="000728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2022;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press</w:t>
      </w:r>
    </w:p>
    <w:p w14:paraId="26718AE4" w14:textId="77777777" w:rsidR="00A77B3E" w:rsidRPr="000728AB" w:rsidRDefault="00A77B3E" w:rsidP="000728AB">
      <w:pPr>
        <w:spacing w:line="360" w:lineRule="auto"/>
        <w:jc w:val="both"/>
        <w:rPr>
          <w:rFonts w:ascii="Book Antiqua" w:hAnsi="Book Antiqua"/>
        </w:rPr>
      </w:pPr>
    </w:p>
    <w:p w14:paraId="6CEA06E5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poisoning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cause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severe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cardiotoxicity.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this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patient,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poisoning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led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life-threatening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ventricular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arrhythmia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cardiogenic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shock,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ultimately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requiring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heart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transplantation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cure.</w:t>
      </w:r>
    </w:p>
    <w:p w14:paraId="691776A0" w14:textId="77777777" w:rsidR="00A77B3E" w:rsidRPr="000728AB" w:rsidRDefault="00A77B3E" w:rsidP="000728AB">
      <w:pPr>
        <w:spacing w:line="360" w:lineRule="auto"/>
        <w:jc w:val="both"/>
        <w:rPr>
          <w:rFonts w:ascii="Book Antiqua" w:hAnsi="Book Antiqua"/>
        </w:rPr>
      </w:pPr>
    </w:p>
    <w:p w14:paraId="442EC6A5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51877EB5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color w:val="000000"/>
        </w:rPr>
        <w:lastRenderedPageBreak/>
        <w:t>Aconitine,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diester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alkaloid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with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chemical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formula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</w:t>
      </w:r>
      <w:r w:rsidRPr="000728AB">
        <w:rPr>
          <w:rFonts w:ascii="Book Antiqua" w:eastAsia="Book Antiqua" w:hAnsi="Book Antiqua" w:cs="Book Antiqua"/>
          <w:color w:val="000000"/>
          <w:vertAlign w:val="subscript"/>
        </w:rPr>
        <w:t>34</w:t>
      </w:r>
      <w:r w:rsidRPr="000728AB">
        <w:rPr>
          <w:rFonts w:ascii="Book Antiqua" w:eastAsia="Book Antiqua" w:hAnsi="Book Antiqua" w:cs="Book Antiqua"/>
          <w:color w:val="000000"/>
        </w:rPr>
        <w:t>H</w:t>
      </w:r>
      <w:r w:rsidRPr="000728AB">
        <w:rPr>
          <w:rFonts w:ascii="Book Antiqua" w:eastAsia="Book Antiqua" w:hAnsi="Book Antiqua" w:cs="Book Antiqua"/>
          <w:color w:val="000000"/>
          <w:vertAlign w:val="subscript"/>
        </w:rPr>
        <w:t>47</w:t>
      </w:r>
      <w:r w:rsidRPr="000728AB">
        <w:rPr>
          <w:rFonts w:ascii="Book Antiqua" w:eastAsia="Book Antiqua" w:hAnsi="Book Antiqua" w:cs="Book Antiqua"/>
          <w:color w:val="000000"/>
        </w:rPr>
        <w:t>NO</w:t>
      </w:r>
      <w:r w:rsidRPr="000728AB">
        <w:rPr>
          <w:rFonts w:ascii="Book Antiqua" w:eastAsia="Book Antiqua" w:hAnsi="Book Antiqua" w:cs="Book Antiqua"/>
          <w:color w:val="000000"/>
          <w:vertAlign w:val="subscript"/>
        </w:rPr>
        <w:t>11</w:t>
      </w:r>
      <w:r w:rsidRPr="000728AB">
        <w:rPr>
          <w:rFonts w:ascii="Book Antiqua" w:eastAsia="Book Antiqua" w:hAnsi="Book Antiqua" w:cs="Book Antiqua"/>
          <w:color w:val="000000"/>
        </w:rPr>
        <w:t>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main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toxic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component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present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plants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such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Aconitum</w:t>
      </w:r>
      <w:r w:rsidR="000820AF" w:rsidRPr="000728AB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carmichaelii</w:t>
      </w:r>
      <w:proofErr w:type="spellEnd"/>
      <w:r w:rsidRPr="000728AB">
        <w:rPr>
          <w:rFonts w:ascii="Book Antiqua" w:eastAsia="Book Antiqua" w:hAnsi="Book Antiqua" w:cs="Book Antiqua"/>
          <w:color w:val="000000"/>
        </w:rPr>
        <w:t>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Radix</w:t>
      </w:r>
      <w:r w:rsidR="000820AF" w:rsidRPr="000728A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Aconiti</w:t>
      </w:r>
      <w:proofErr w:type="spellEnd"/>
      <w:r w:rsidR="000820AF" w:rsidRPr="000728AB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kusnezoffii</w:t>
      </w:r>
      <w:proofErr w:type="spellEnd"/>
      <w:r w:rsidRPr="000728AB">
        <w:rPr>
          <w:rFonts w:ascii="Book Antiqua" w:eastAsia="Book Antiqua" w:hAnsi="Book Antiqua" w:cs="Book Antiqua"/>
          <w:color w:val="000000"/>
        </w:rPr>
        <w:t>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A.</w:t>
      </w:r>
      <w:r w:rsidR="000820AF" w:rsidRPr="000728AB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napellus</w:t>
      </w:r>
      <w:proofErr w:type="spellEnd"/>
      <w:r w:rsidRPr="000728AB">
        <w:rPr>
          <w:rFonts w:ascii="Book Antiqua" w:eastAsia="Book Antiqua" w:hAnsi="Book Antiqua" w:cs="Book Antiqua"/>
          <w:color w:val="000000"/>
        </w:rPr>
        <w:t>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Aconitum,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traditional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medical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herb,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believed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have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analgesic,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anti-inflammatory,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circulatory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enhancing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728AB">
        <w:rPr>
          <w:rFonts w:ascii="Book Antiqua" w:eastAsia="Book Antiqua" w:hAnsi="Book Antiqua" w:cs="Book Antiqua"/>
          <w:color w:val="000000"/>
        </w:rPr>
        <w:t>effects</w:t>
      </w:r>
      <w:r w:rsidRPr="000728A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728AB">
        <w:rPr>
          <w:rFonts w:ascii="Book Antiqua" w:eastAsia="Book Antiqua" w:hAnsi="Book Antiqua" w:cs="Book Antiqua"/>
          <w:color w:val="000000"/>
          <w:vertAlign w:val="superscript"/>
        </w:rPr>
        <w:t>1,2]</w:t>
      </w:r>
      <w:r w:rsidRPr="000728AB">
        <w:rPr>
          <w:rFonts w:ascii="Book Antiqua" w:eastAsia="Book Antiqua" w:hAnsi="Book Antiqua" w:cs="Book Antiqua"/>
          <w:color w:val="000000"/>
        </w:rPr>
        <w:t>.</w:t>
      </w:r>
      <w:r w:rsidR="000820AF" w:rsidRPr="000A66EA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However,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been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shown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have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severe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728AB">
        <w:rPr>
          <w:rFonts w:ascii="Book Antiqua" w:eastAsia="Book Antiqua" w:hAnsi="Book Antiqua" w:cs="Book Antiqua"/>
          <w:color w:val="000000"/>
        </w:rPr>
        <w:t>cardiotoxicity</w:t>
      </w:r>
      <w:r w:rsidRPr="000728A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728AB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0728AB">
        <w:rPr>
          <w:rFonts w:ascii="Book Antiqua" w:eastAsia="Book Antiqua" w:hAnsi="Book Antiqua" w:cs="Book Antiqua"/>
          <w:color w:val="000000"/>
        </w:rPr>
        <w:t>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report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case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poisoning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presenting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with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life-threatening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ventricular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arrhythmia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cardiogenic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shock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requiring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assistance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ventilators,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bedside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blood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purification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device,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extracorporeal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membrane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oxygenation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(ECMO),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intra-aortic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balloon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pump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(IABP)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equipment.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this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case,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heart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transplantation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required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save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life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patient,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iCs/>
          <w:color w:val="000000"/>
        </w:rPr>
        <w:t>in</w:t>
      </w:r>
      <w:r w:rsidR="000820AF" w:rsidRPr="000728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cardiac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pathology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results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indicated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severe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myocardial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necrosis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due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poisoning.</w:t>
      </w:r>
    </w:p>
    <w:p w14:paraId="5614CCA1" w14:textId="77777777" w:rsidR="00A77B3E" w:rsidRPr="000728AB" w:rsidRDefault="00A77B3E" w:rsidP="000728AB">
      <w:pPr>
        <w:spacing w:line="360" w:lineRule="auto"/>
        <w:jc w:val="both"/>
        <w:rPr>
          <w:rFonts w:ascii="Book Antiqua" w:hAnsi="Book Antiqua"/>
        </w:rPr>
      </w:pPr>
    </w:p>
    <w:p w14:paraId="76FB2563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0820AF" w:rsidRPr="000728A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0728AB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1BD62C32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0820AF" w:rsidRPr="000728A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026A3CEE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color w:val="000000"/>
        </w:rPr>
        <w:t>A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61-year-old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male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admitted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hospital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due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dizziness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vomiting.</w:t>
      </w:r>
    </w:p>
    <w:p w14:paraId="40B023DE" w14:textId="77777777" w:rsidR="00A77B3E" w:rsidRPr="000728AB" w:rsidRDefault="00A77B3E" w:rsidP="000728AB">
      <w:pPr>
        <w:spacing w:line="360" w:lineRule="auto"/>
        <w:jc w:val="both"/>
        <w:rPr>
          <w:rFonts w:ascii="Book Antiqua" w:hAnsi="Book Antiqua"/>
        </w:rPr>
      </w:pPr>
    </w:p>
    <w:p w14:paraId="405CD856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0820AF" w:rsidRPr="000728A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i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0820AF" w:rsidRPr="000728A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44E4402C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color w:val="000000"/>
        </w:rPr>
        <w:t>Five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hours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prior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arrival,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consumed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about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40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homemade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herbal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medicinal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due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back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pain.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Approximately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10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later,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developed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dizziness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severe,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non-projectile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vomiting.</w:t>
      </w:r>
    </w:p>
    <w:p w14:paraId="037EA52A" w14:textId="77777777" w:rsidR="00A77B3E" w:rsidRPr="000728AB" w:rsidRDefault="00A77B3E" w:rsidP="000728AB">
      <w:pPr>
        <w:spacing w:line="360" w:lineRule="auto"/>
        <w:jc w:val="both"/>
        <w:rPr>
          <w:rFonts w:ascii="Book Antiqua" w:hAnsi="Book Antiqua"/>
        </w:rPr>
      </w:pPr>
    </w:p>
    <w:p w14:paraId="2C92F32F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0820AF" w:rsidRPr="000728A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i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i/>
          <w:color w:val="000000"/>
        </w:rPr>
        <w:t>past</w:t>
      </w:r>
      <w:r w:rsidR="000820AF" w:rsidRPr="000728A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1C880B06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patient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had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been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good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health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past.</w:t>
      </w:r>
    </w:p>
    <w:p w14:paraId="2A1B9A75" w14:textId="77777777" w:rsidR="00A77B3E" w:rsidRPr="000728AB" w:rsidRDefault="00A77B3E" w:rsidP="000728AB">
      <w:pPr>
        <w:spacing w:line="360" w:lineRule="auto"/>
        <w:jc w:val="both"/>
        <w:rPr>
          <w:rFonts w:ascii="Book Antiqua" w:hAnsi="Book Antiqua"/>
        </w:rPr>
      </w:pPr>
    </w:p>
    <w:p w14:paraId="0001339A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0820AF" w:rsidRPr="000728A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i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0820AF" w:rsidRPr="000728A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49255E28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color w:val="000000"/>
        </w:rPr>
        <w:t>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had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occasionally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consumed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homemade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Chinese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herbal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medicinal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for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back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pain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past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month,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about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20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each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time,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according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family.</w:t>
      </w:r>
    </w:p>
    <w:p w14:paraId="3999FBC0" w14:textId="77777777" w:rsidR="00A77B3E" w:rsidRPr="000728AB" w:rsidRDefault="00A77B3E" w:rsidP="000728AB">
      <w:pPr>
        <w:spacing w:line="360" w:lineRule="auto"/>
        <w:jc w:val="both"/>
        <w:rPr>
          <w:rFonts w:ascii="Book Antiqua" w:hAnsi="Book Antiqua"/>
        </w:rPr>
      </w:pPr>
    </w:p>
    <w:p w14:paraId="635BC692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0820AF" w:rsidRPr="000728A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52DDB65D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color w:val="000000"/>
        </w:rPr>
        <w:lastRenderedPageBreak/>
        <w:t>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admission,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patient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unconscious,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main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artery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pulse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disappeared.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heart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sound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not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heard,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blood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pressure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0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mmHg.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</w:p>
    <w:p w14:paraId="1EA9FA22" w14:textId="77777777" w:rsidR="00A77B3E" w:rsidRPr="000728AB" w:rsidRDefault="00A77B3E" w:rsidP="000728AB">
      <w:pPr>
        <w:spacing w:line="360" w:lineRule="auto"/>
        <w:jc w:val="both"/>
        <w:rPr>
          <w:rFonts w:ascii="Book Antiqua" w:hAnsi="Book Antiqua"/>
        </w:rPr>
      </w:pPr>
    </w:p>
    <w:p w14:paraId="79EDB6DA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0820AF" w:rsidRPr="000728A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2F8CB47E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color w:val="000000"/>
        </w:rPr>
        <w:t>Liquid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chromatography-tandem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mass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spectrometry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showed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blood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urine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concentrations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65.6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μg</w:t>
      </w:r>
      <w:proofErr w:type="spellEnd"/>
      <w:r w:rsidRPr="000728AB">
        <w:rPr>
          <w:rFonts w:ascii="Book Antiqua" w:eastAsia="Book Antiqua" w:hAnsi="Book Antiqua" w:cs="Book Antiqua"/>
          <w:color w:val="000000"/>
        </w:rPr>
        <w:t>/mL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1064.2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μg</w:t>
      </w:r>
      <w:proofErr w:type="spellEnd"/>
      <w:r w:rsidRPr="000728AB">
        <w:rPr>
          <w:rFonts w:ascii="Book Antiqua" w:eastAsia="Book Antiqua" w:hAnsi="Book Antiqua" w:cs="Book Antiqua"/>
          <w:color w:val="000000"/>
        </w:rPr>
        <w:t>/mL,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respectively.</w:t>
      </w:r>
    </w:p>
    <w:p w14:paraId="43F523CF" w14:textId="77777777" w:rsidR="00A77B3E" w:rsidRPr="000728AB" w:rsidRDefault="00A77B3E" w:rsidP="000728AB">
      <w:pPr>
        <w:spacing w:line="360" w:lineRule="auto"/>
        <w:jc w:val="both"/>
        <w:rPr>
          <w:rFonts w:ascii="Book Antiqua" w:hAnsi="Book Antiqua"/>
        </w:rPr>
      </w:pPr>
    </w:p>
    <w:p w14:paraId="2E6B9477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0820AF" w:rsidRPr="000728A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702B7205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color w:val="000000"/>
        </w:rPr>
        <w:t>Upon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arrival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hospital,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complete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electrocardiogram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(ECG)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showed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ventricular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fibrillation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(Figure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1),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cardiac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arrest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occured</w:t>
      </w:r>
      <w:proofErr w:type="spell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afterward.</w:t>
      </w:r>
    </w:p>
    <w:p w14:paraId="4DC20D05" w14:textId="77777777" w:rsidR="00A77B3E" w:rsidRPr="000728AB" w:rsidRDefault="00A77B3E" w:rsidP="000728AB">
      <w:pPr>
        <w:spacing w:line="360" w:lineRule="auto"/>
        <w:jc w:val="both"/>
        <w:rPr>
          <w:rFonts w:ascii="Book Antiqua" w:hAnsi="Book Antiqua"/>
        </w:rPr>
      </w:pPr>
    </w:p>
    <w:p w14:paraId="287A658A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0820AF" w:rsidRPr="000728A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0728AB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7A96281C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color w:val="000000"/>
        </w:rPr>
        <w:t>Given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patient’s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history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blood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panel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results,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diagnosed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with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acute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poisoning.</w:t>
      </w:r>
    </w:p>
    <w:p w14:paraId="6D8DB73A" w14:textId="77777777" w:rsidR="00A77B3E" w:rsidRPr="000728AB" w:rsidRDefault="00A77B3E" w:rsidP="000728AB">
      <w:pPr>
        <w:spacing w:line="360" w:lineRule="auto"/>
        <w:jc w:val="both"/>
        <w:rPr>
          <w:rFonts w:ascii="Book Antiqua" w:hAnsi="Book Antiqua"/>
        </w:rPr>
      </w:pPr>
    </w:p>
    <w:p w14:paraId="70BB0C0D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52CA42C9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patient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treated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with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external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electric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defibrillation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(200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J),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chest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compressions,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endotracheal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intubation,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ventilator-assisted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ventilation,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intravenous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epinephrine.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After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5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min,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patient’s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heartbeat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recovered,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ECG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showed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rapid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ventricular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tachycardia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(Figure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2).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Amiodarone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(150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mg)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slowly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administered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intravenously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for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15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min,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followed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continuous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infusion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1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mg/min.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Considering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that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patient’s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hypotension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refractory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despite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high-dose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norepinephrine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(&gt;</w:t>
      </w:r>
      <w:r w:rsidR="00C2515E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1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μg</w:t>
      </w:r>
      <w:proofErr w:type="spellEnd"/>
      <w:r w:rsidRPr="000728AB">
        <w:rPr>
          <w:rFonts w:ascii="Book Antiqua" w:eastAsia="Book Antiqua" w:hAnsi="Book Antiqua" w:cs="Book Antiqua"/>
          <w:color w:val="000000"/>
        </w:rPr>
        <w:t>/kg/min)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that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had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malignant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arrhythmia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cardiogenic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shock,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adjuvant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support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therapy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with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venoarterial</w:t>
      </w:r>
      <w:proofErr w:type="spell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ECMO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(VA-ECMO)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performed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within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60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arrival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hospital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after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obtaining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consent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from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patient’s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family.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After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admission,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acute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neurological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events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were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ruled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out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complete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head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computed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tomography,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acute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coronary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syndrome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ruled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out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coronary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angiography.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same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day,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complete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toxicologic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analyses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blood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urine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were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performed.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Blood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urine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concentrations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were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65.6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μg</w:t>
      </w:r>
      <w:proofErr w:type="spellEnd"/>
      <w:r w:rsidRPr="000728AB">
        <w:rPr>
          <w:rFonts w:ascii="Book Antiqua" w:eastAsia="Book Antiqua" w:hAnsi="Book Antiqua" w:cs="Book Antiqua"/>
          <w:color w:val="000000"/>
        </w:rPr>
        <w:t>/mL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1064.2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μg</w:t>
      </w:r>
      <w:proofErr w:type="spellEnd"/>
      <w:r w:rsidRPr="000728AB">
        <w:rPr>
          <w:rFonts w:ascii="Book Antiqua" w:eastAsia="Book Antiqua" w:hAnsi="Book Antiqua" w:cs="Book Antiqua"/>
          <w:color w:val="000000"/>
        </w:rPr>
        <w:t>/mL,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respectively.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Daily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blood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lastRenderedPageBreak/>
        <w:t>purification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therapy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administered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patient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from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days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1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4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admission.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After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treatment,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blood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concentration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decreased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0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μg</w:t>
      </w:r>
      <w:proofErr w:type="spellEnd"/>
      <w:r w:rsidRPr="000728AB">
        <w:rPr>
          <w:rFonts w:ascii="Book Antiqua" w:eastAsia="Book Antiqua" w:hAnsi="Book Antiqua" w:cs="Book Antiqua"/>
          <w:color w:val="000000"/>
        </w:rPr>
        <w:t>/mL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day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4,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urine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concentration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decreased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0.8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μg</w:t>
      </w:r>
      <w:proofErr w:type="spellEnd"/>
      <w:r w:rsidRPr="000728AB">
        <w:rPr>
          <w:rFonts w:ascii="Book Antiqua" w:eastAsia="Book Antiqua" w:hAnsi="Book Antiqua" w:cs="Book Antiqua"/>
          <w:color w:val="000000"/>
        </w:rPr>
        <w:t>/mL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day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11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(Table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1).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Additionally,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patient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given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glucocorticoids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(methylprednisolone;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200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for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4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120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for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3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40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for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2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d),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γ-globulin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(20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for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3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d),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symptomatic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treatment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such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bedside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hemofiltration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maintenance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internal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environment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stability.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IABP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used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for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cardiac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assistance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day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1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admission,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conventional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dose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levosimendan</w:t>
      </w:r>
      <w:proofErr w:type="spell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therapy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initiated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day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5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day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12.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However,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patient’s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cardiac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function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did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not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improve.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Multiple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cardiac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728AB">
        <w:rPr>
          <w:rFonts w:ascii="Book Antiqua" w:eastAsia="Book Antiqua" w:hAnsi="Book Antiqua" w:cs="Book Antiqua"/>
          <w:color w:val="000000"/>
        </w:rPr>
        <w:t>ultrasound</w:t>
      </w:r>
      <w:proofErr w:type="gram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indicated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left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ventricular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enlargement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with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severe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diffuse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hypokinesis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left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ventricular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wall.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day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18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admission,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cardiac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ultrasound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revealed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ejection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fraction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19.5%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(Figure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3).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patient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had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difficulty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removing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ECMO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IABP.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Hence,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underwent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heart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transplantation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21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later.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iCs/>
          <w:color w:val="000000"/>
        </w:rPr>
        <w:t>In</w:t>
      </w:r>
      <w:r w:rsidR="000820AF" w:rsidRPr="000728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cardiac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pathology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suggested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dilatation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left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ventricle,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total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necrosis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part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left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ventricular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wall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accompanied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hemorrhage,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partial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myocardial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necrosis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ventricular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septum,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hyperplasia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fibrous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granulation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tissue,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some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infiltration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neutrophils,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lymphocytes,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plasma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cells,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histocytes.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Additionally,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edema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degeneration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few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cardiomyocytes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right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ventricle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were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observed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(Figure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4).</w:t>
      </w:r>
    </w:p>
    <w:p w14:paraId="347100CC" w14:textId="77777777" w:rsidR="00A77B3E" w:rsidRPr="000728AB" w:rsidRDefault="00A77B3E" w:rsidP="000728AB">
      <w:pPr>
        <w:spacing w:line="360" w:lineRule="auto"/>
        <w:jc w:val="both"/>
        <w:rPr>
          <w:rFonts w:ascii="Book Antiqua" w:hAnsi="Book Antiqua"/>
        </w:rPr>
      </w:pPr>
    </w:p>
    <w:p w14:paraId="6E385B89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0820AF" w:rsidRPr="000728A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0728AB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0820AF" w:rsidRPr="000728A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0728AB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031C9747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patient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cured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discharged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3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D720F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after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heart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transplantation.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patient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been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followed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up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for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1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year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after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discharge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been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good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living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condition,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with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no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obvious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abnormalities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cardiac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ultrasound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electrocardiogram.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</w:p>
    <w:p w14:paraId="7AE41FAF" w14:textId="77777777" w:rsidR="00A77B3E" w:rsidRPr="000728AB" w:rsidRDefault="00A77B3E" w:rsidP="000728AB">
      <w:pPr>
        <w:spacing w:line="360" w:lineRule="auto"/>
        <w:jc w:val="both"/>
        <w:rPr>
          <w:rFonts w:ascii="Book Antiqua" w:hAnsi="Book Antiqua"/>
        </w:rPr>
      </w:pPr>
    </w:p>
    <w:p w14:paraId="1CA072D1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5261783E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color w:val="000000"/>
        </w:rPr>
        <w:t>Globally,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herbal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medicine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used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for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many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medical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problems.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With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increasingly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widespread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communication,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cardiotoxicity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been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reported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worldwide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despite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its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analgesic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anti-inflammatory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effects.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Yeih</w:t>
      </w:r>
      <w:proofErr w:type="spell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820AF" w:rsidRPr="000728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0728AB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0728A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728AB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reported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case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aconitine-induced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life-threatening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ventricular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tachyarrhythmia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that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successfully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lastRenderedPageBreak/>
        <w:t>restored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normal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sinus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rhythm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with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amiodarone.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Moritz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820AF" w:rsidRPr="000728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0728AB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0728A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728AB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also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described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case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acute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arrhythmia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caused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ingestion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three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homemade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capsules,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which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half-life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humans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calculated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3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Bicker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820AF" w:rsidRPr="000728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0728AB">
        <w:rPr>
          <w:rFonts w:ascii="Book Antiqua" w:eastAsia="Book Antiqua" w:hAnsi="Book Antiqua" w:cs="Book Antiqua"/>
          <w:color w:val="000000"/>
          <w:vertAlign w:val="superscript"/>
        </w:rPr>
        <w:t>[6]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reported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three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cases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death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resulting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from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poisoning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found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that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concentration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significantly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higher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heart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blood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than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peripheral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blood.</w:t>
      </w:r>
    </w:p>
    <w:p w14:paraId="004EC4D5" w14:textId="77777777" w:rsidR="00A77B3E" w:rsidRPr="000728AB" w:rsidRDefault="008932F4" w:rsidP="000728AB">
      <w:pPr>
        <w:spacing w:line="360" w:lineRule="auto"/>
        <w:ind w:firstLine="640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color w:val="000000"/>
        </w:rPr>
        <w:t>Aconitine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highly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toxic,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heart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main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target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organ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poisoning,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which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leads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death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mainly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ventricular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arrhythmia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cardiac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728AB">
        <w:rPr>
          <w:rFonts w:ascii="Book Antiqua" w:eastAsia="Book Antiqua" w:hAnsi="Book Antiqua" w:cs="Book Antiqua"/>
          <w:color w:val="000000"/>
        </w:rPr>
        <w:t>arrest</w:t>
      </w:r>
      <w:r w:rsidRPr="000728A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728AB">
        <w:rPr>
          <w:rFonts w:ascii="Book Antiqua" w:eastAsia="Book Antiqua" w:hAnsi="Book Antiqua" w:cs="Book Antiqua"/>
          <w:color w:val="000000"/>
          <w:vertAlign w:val="superscript"/>
        </w:rPr>
        <w:t>7,8]</w:t>
      </w:r>
      <w:r w:rsidRPr="000728AB">
        <w:rPr>
          <w:rFonts w:ascii="Book Antiqua" w:eastAsia="Book Antiqua" w:hAnsi="Book Antiqua" w:cs="Book Antiqua"/>
          <w:color w:val="000000"/>
        </w:rPr>
        <w:t>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best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our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knowledge,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no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exact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lethal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dose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been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reported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date.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case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mortality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reported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literature,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patient’s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antemortem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blood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concentration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39.1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ng/mL,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postmortem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urine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concentration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67.4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ng/</w:t>
      </w:r>
      <w:proofErr w:type="gramStart"/>
      <w:r w:rsidRPr="000728AB">
        <w:rPr>
          <w:rFonts w:ascii="Book Antiqua" w:eastAsia="Book Antiqua" w:hAnsi="Book Antiqua" w:cs="Book Antiqua"/>
          <w:color w:val="000000"/>
        </w:rPr>
        <w:t>mL</w:t>
      </w:r>
      <w:r w:rsidRPr="000728A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728AB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0728AB">
        <w:rPr>
          <w:rFonts w:ascii="Book Antiqua" w:eastAsia="Book Antiqua" w:hAnsi="Book Antiqua" w:cs="Book Antiqua"/>
          <w:color w:val="000000"/>
        </w:rPr>
        <w:t>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our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case,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concentration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blood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urine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significantly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higher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than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that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reported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728AB">
        <w:rPr>
          <w:rFonts w:ascii="Book Antiqua" w:eastAsia="Book Antiqua" w:hAnsi="Book Antiqua" w:cs="Book Antiqua"/>
          <w:color w:val="000000"/>
        </w:rPr>
        <w:t>aforementioned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study</w:t>
      </w:r>
      <w:proofErr w:type="gramEnd"/>
      <w:r w:rsidRPr="000728AB">
        <w:rPr>
          <w:rFonts w:ascii="Book Antiqua" w:eastAsia="Book Antiqua" w:hAnsi="Book Antiqua" w:cs="Book Antiqua"/>
          <w:color w:val="000000"/>
        </w:rPr>
        <w:t>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which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considered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associated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with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accumulation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oral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from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herbal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medicinal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that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repeatedly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ingested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1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before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patient’s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visit.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Moreover,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patient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developed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acute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malignant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arrhythmia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cardiac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arrest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eventually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resuscitated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successfully.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Organ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support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technologies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such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ECMO,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IABP,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bedside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blood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purification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provided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good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bridging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effect.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However,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also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been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reported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that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blood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concentration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does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not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fully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correlate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with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symptoms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ECG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results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due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different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times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arrival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hospital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individual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physiological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728AB">
        <w:rPr>
          <w:rFonts w:ascii="Book Antiqua" w:eastAsia="Book Antiqua" w:hAnsi="Book Antiqua" w:cs="Book Antiqua"/>
          <w:color w:val="000000"/>
        </w:rPr>
        <w:t>differences</w:t>
      </w:r>
      <w:r w:rsidRPr="000728A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728AB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0728AB">
        <w:rPr>
          <w:rFonts w:ascii="Book Antiqua" w:eastAsia="Book Antiqua" w:hAnsi="Book Antiqua" w:cs="Book Antiqua"/>
          <w:color w:val="000000"/>
        </w:rPr>
        <w:t>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Therefore,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close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monitoring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timely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effective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means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support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for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patients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with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poisoning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are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essential.</w:t>
      </w:r>
    </w:p>
    <w:p w14:paraId="68E1DED7" w14:textId="77777777" w:rsidR="00A77B3E" w:rsidRPr="000728AB" w:rsidRDefault="008932F4" w:rsidP="000728AB">
      <w:pPr>
        <w:spacing w:line="360" w:lineRule="auto"/>
        <w:ind w:firstLine="420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color w:val="000000"/>
        </w:rPr>
        <w:t>Several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fundamental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studies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have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explored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mechanism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aconitine-induced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cardiotoxicity,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but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exact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mechanism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not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been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fully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understood.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been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shown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that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increases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peak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Na</w:t>
      </w:r>
      <w:r w:rsidRPr="000728AB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current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iNa</w:t>
      </w:r>
      <w:proofErr w:type="spellEnd"/>
      <w:r w:rsidRPr="000728AB">
        <w:rPr>
          <w:rFonts w:ascii="Book Antiqua" w:eastAsia="Book Antiqua" w:hAnsi="Book Antiqua" w:cs="Book Antiqua"/>
          <w:color w:val="000000"/>
        </w:rPr>
        <w:t>)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accelerating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Na</w:t>
      </w:r>
      <w:r w:rsidRPr="000728AB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channel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activation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Na</w:t>
      </w:r>
      <w:r w:rsidRPr="000728AB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Pr="000728AB">
        <w:rPr>
          <w:rFonts w:ascii="Book Antiqua" w:eastAsia="Book Antiqua" w:hAnsi="Book Antiqua" w:cs="Book Antiqua"/>
          <w:color w:val="000000"/>
        </w:rPr>
        <w:t>/K</w:t>
      </w:r>
      <w:r w:rsidRPr="000728AB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pump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inhibition,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thereby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inducing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various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ventricular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arrhythmias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guinea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728AB">
        <w:rPr>
          <w:rFonts w:ascii="Book Antiqua" w:eastAsia="Book Antiqua" w:hAnsi="Book Antiqua" w:cs="Book Antiqua"/>
          <w:color w:val="000000"/>
        </w:rPr>
        <w:t>pigs</w:t>
      </w:r>
      <w:r w:rsidRPr="000728A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728AB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Pr="000728AB">
        <w:rPr>
          <w:rFonts w:ascii="Book Antiqua" w:eastAsia="Book Antiqua" w:hAnsi="Book Antiqua" w:cs="Book Antiqua"/>
          <w:color w:val="000000"/>
        </w:rPr>
        <w:t>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addition,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also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significantly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exacerbates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</w:t>
      </w:r>
      <w:r w:rsidRPr="000728AB">
        <w:rPr>
          <w:rFonts w:ascii="Book Antiqua" w:eastAsia="Book Antiqua" w:hAnsi="Book Antiqua" w:cs="Book Antiqua"/>
          <w:color w:val="000000"/>
          <w:vertAlign w:val="superscript"/>
        </w:rPr>
        <w:t>2+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overload,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leading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arrhythmia,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ultimately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promotes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development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apoptosis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through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phosphorylation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P38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mitogen-activated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protein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kinase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(MAPK</w:t>
      </w:r>
      <w:proofErr w:type="gramStart"/>
      <w:r w:rsidRPr="000728AB">
        <w:rPr>
          <w:rFonts w:ascii="Book Antiqua" w:eastAsia="Book Antiqua" w:hAnsi="Book Antiqua" w:cs="Book Antiqua"/>
          <w:color w:val="000000"/>
        </w:rPr>
        <w:t>)</w:t>
      </w:r>
      <w:r w:rsidRPr="000728A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728AB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0728AB">
        <w:rPr>
          <w:rFonts w:ascii="Book Antiqua" w:eastAsia="Book Antiqua" w:hAnsi="Book Antiqua" w:cs="Book Antiqua"/>
          <w:color w:val="000000"/>
        </w:rPr>
        <w:t>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Studies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have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also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found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that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inhibits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expression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TnT</w:t>
      </w:r>
      <w:proofErr w:type="spell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Bcl-2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lastRenderedPageBreak/>
        <w:t>promotes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expression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caspase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3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Bax</w:t>
      </w:r>
      <w:proofErr w:type="spell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zebrafish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embryonic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728AB">
        <w:rPr>
          <w:rFonts w:ascii="Book Antiqua" w:eastAsia="Book Antiqua" w:hAnsi="Book Antiqua" w:cs="Book Antiqua"/>
          <w:color w:val="000000"/>
        </w:rPr>
        <w:t>cardiomyocytes</w:t>
      </w:r>
      <w:r w:rsidRPr="000728A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728AB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Pr="000728AB">
        <w:rPr>
          <w:rFonts w:ascii="Book Antiqua" w:eastAsia="Book Antiqua" w:hAnsi="Book Antiqua" w:cs="Book Antiqua"/>
          <w:color w:val="000000"/>
        </w:rPr>
        <w:t>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summary,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studies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mechanism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aconitine-induced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cardiotoxic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effects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have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mainly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focused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interactions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with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channels,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induction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cytotoxic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damage,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epigenetic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transcriptional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728AB">
        <w:rPr>
          <w:rFonts w:ascii="Book Antiqua" w:eastAsia="Book Antiqua" w:hAnsi="Book Antiqua" w:cs="Book Antiqua"/>
          <w:color w:val="000000"/>
        </w:rPr>
        <w:t>regulation</w:t>
      </w:r>
      <w:r w:rsidRPr="000728A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728AB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0728AB">
        <w:rPr>
          <w:rFonts w:ascii="Book Antiqua" w:eastAsia="Book Antiqua" w:hAnsi="Book Antiqua" w:cs="Book Antiqua"/>
          <w:color w:val="000000"/>
        </w:rPr>
        <w:t>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Unfortunately,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no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specific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antidote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for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poisoning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been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found.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this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case,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tried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use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immunoglobulin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glucocorticoids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for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immune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anti-inflammatory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therapy.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However,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results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were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poor,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patient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had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massive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myocardial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necrosis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irreversible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cardiac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pump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failure.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Fortunately,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patient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eventually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cured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heart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transplantation,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obtained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first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iCs/>
          <w:color w:val="000000"/>
        </w:rPr>
        <w:t>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cardiac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pathology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specimen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poisoning.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With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this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pathological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result,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found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that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caused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acute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myocardial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necrosis,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which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great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benefit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our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understanding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mechanism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poisoning.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same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time,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this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case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also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showed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that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VA-ECMO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played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important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role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effective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support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for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circulatory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failure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cardiogenic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shock,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cardiac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arrest,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refractory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ventricular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arrhythmias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caused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poisoning,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providing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healthcare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providers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ample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time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for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subsequent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diagnosis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treatment.</w:t>
      </w:r>
    </w:p>
    <w:p w14:paraId="3C2ED88A" w14:textId="77777777" w:rsidR="00A77B3E" w:rsidRPr="000728AB" w:rsidRDefault="00A77B3E" w:rsidP="000728AB">
      <w:pPr>
        <w:spacing w:line="360" w:lineRule="auto"/>
        <w:ind w:firstLine="420"/>
        <w:jc w:val="both"/>
        <w:rPr>
          <w:rFonts w:ascii="Book Antiqua" w:hAnsi="Book Antiqua"/>
        </w:rPr>
      </w:pPr>
    </w:p>
    <w:p w14:paraId="6C3606B7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6FAC797D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color w:val="000000"/>
        </w:rPr>
        <w:t>Aconitine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poisoning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cause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acute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myocardial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necrosis.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VA-ECMO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played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important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role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maintaining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patients’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condition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until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heart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transplantation.</w:t>
      </w:r>
    </w:p>
    <w:p w14:paraId="46BD968A" w14:textId="77777777" w:rsidR="00A77B3E" w:rsidRPr="000728AB" w:rsidRDefault="00A77B3E" w:rsidP="000728AB">
      <w:pPr>
        <w:spacing w:line="360" w:lineRule="auto"/>
        <w:jc w:val="both"/>
        <w:rPr>
          <w:rFonts w:ascii="Book Antiqua" w:hAnsi="Book Antiqua"/>
        </w:rPr>
      </w:pPr>
    </w:p>
    <w:p w14:paraId="7244F5C9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5A960F10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proofErr w:type="gramStart"/>
      <w:r w:rsidRPr="000728AB">
        <w:rPr>
          <w:rFonts w:ascii="Book Antiqua" w:eastAsia="Book Antiqua" w:hAnsi="Book Antiqua" w:cs="Book Antiqua"/>
          <w:color w:val="000000"/>
        </w:rPr>
        <w:t>All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proofErr w:type="gram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authors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would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like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express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their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gratitude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patient.</w:t>
      </w:r>
    </w:p>
    <w:p w14:paraId="49CCBA25" w14:textId="77777777" w:rsidR="00A77B3E" w:rsidRPr="000728AB" w:rsidRDefault="00A77B3E" w:rsidP="000728AB">
      <w:pPr>
        <w:spacing w:line="360" w:lineRule="auto"/>
        <w:jc w:val="both"/>
        <w:rPr>
          <w:rFonts w:ascii="Book Antiqua" w:hAnsi="Book Antiqua"/>
        </w:rPr>
      </w:pPr>
    </w:p>
    <w:p w14:paraId="4E0DF568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b/>
          <w:color w:val="000000"/>
        </w:rPr>
        <w:t>REFERENCES</w:t>
      </w:r>
    </w:p>
    <w:p w14:paraId="088C7A11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color w:val="000000"/>
        </w:rPr>
        <w:t>1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Jiang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0728AB">
        <w:rPr>
          <w:rFonts w:ascii="Book Antiqua" w:eastAsia="Book Antiqua" w:hAnsi="Book Antiqua" w:cs="Book Antiqua"/>
          <w:color w:val="000000"/>
        </w:rPr>
        <w:t>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Zhang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Y,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Zhang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Y,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Wang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X,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Meng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X.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Updated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Meta-Analysis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Based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Preclinical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Evidence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Mechanism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Aconitine-Induced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Cardiotoxicity.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0820AF" w:rsidRPr="000728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i/>
          <w:iCs/>
          <w:color w:val="000000"/>
        </w:rPr>
        <w:t>Pharmacol</w:t>
      </w:r>
      <w:proofErr w:type="spell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2022;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0728AB">
        <w:rPr>
          <w:rFonts w:ascii="Book Antiqua" w:eastAsia="Book Antiqua" w:hAnsi="Book Antiqua" w:cs="Book Antiqua"/>
          <w:color w:val="000000"/>
        </w:rPr>
        <w:t>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900842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[PMID: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35754486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DOI: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10.3389/fphar.2022.900842]</w:t>
      </w:r>
    </w:p>
    <w:p w14:paraId="10338524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color w:val="000000"/>
        </w:rPr>
        <w:t>2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Khan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0728AB">
        <w:rPr>
          <w:rFonts w:ascii="Book Antiqua" w:eastAsia="Book Antiqua" w:hAnsi="Book Antiqua" w:cs="Book Antiqua"/>
          <w:color w:val="000000"/>
        </w:rPr>
        <w:t>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Nabavi</w:t>
      </w:r>
      <w:proofErr w:type="spell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SM,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Sureda</w:t>
      </w:r>
      <w:proofErr w:type="spell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Mehterov</w:t>
      </w:r>
      <w:proofErr w:type="spell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N,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Gulei</w:t>
      </w:r>
      <w:proofErr w:type="spell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Berindan-Neagoe</w:t>
      </w:r>
      <w:proofErr w:type="spell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Taniguchi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Atanasov</w:t>
      </w:r>
      <w:proofErr w:type="spell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AG.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Therapeutic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potential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songorine</w:t>
      </w:r>
      <w:proofErr w:type="spellEnd"/>
      <w:r w:rsidRPr="000728AB">
        <w:rPr>
          <w:rFonts w:ascii="Book Antiqua" w:eastAsia="Book Antiqua" w:hAnsi="Book Antiqua" w:cs="Book Antiqua"/>
          <w:color w:val="000000"/>
        </w:rPr>
        <w:t>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diterpenoid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alkaloid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lastRenderedPageBreak/>
        <w:t>genus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Aconitum.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0820AF" w:rsidRPr="000728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iCs/>
          <w:color w:val="000000"/>
        </w:rPr>
        <w:t>J</w:t>
      </w:r>
      <w:r w:rsidR="000820AF" w:rsidRPr="000728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820AF" w:rsidRPr="000728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iCs/>
          <w:color w:val="000000"/>
        </w:rPr>
        <w:t>Chem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2018;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153</w:t>
      </w:r>
      <w:r w:rsidRPr="000728AB">
        <w:rPr>
          <w:rFonts w:ascii="Book Antiqua" w:eastAsia="Book Antiqua" w:hAnsi="Book Antiqua" w:cs="Book Antiqua"/>
          <w:color w:val="000000"/>
        </w:rPr>
        <w:t>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29-33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[PMID: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29133056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DOI: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10.1016/j.ejmech.2017.10.065]</w:t>
      </w:r>
    </w:p>
    <w:p w14:paraId="23877AF0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color w:val="000000"/>
        </w:rPr>
        <w:t>3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Coulson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JM</w:t>
      </w:r>
      <w:r w:rsidRPr="000728AB">
        <w:rPr>
          <w:rFonts w:ascii="Book Antiqua" w:eastAsia="Book Antiqua" w:hAnsi="Book Antiqua" w:cs="Book Antiqua"/>
          <w:color w:val="000000"/>
        </w:rPr>
        <w:t>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Caparrotta</w:t>
      </w:r>
      <w:proofErr w:type="spell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TM,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Thompson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JP.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management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ventricular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dysrhythmia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poisoning.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0820AF" w:rsidRPr="000728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i/>
          <w:iCs/>
          <w:color w:val="000000"/>
        </w:rPr>
        <w:t>Toxicol</w:t>
      </w:r>
      <w:proofErr w:type="spellEnd"/>
      <w:r w:rsidR="000820AF" w:rsidRPr="000728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iCs/>
          <w:color w:val="000000"/>
        </w:rPr>
        <w:t>(Phila)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2017;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55</w:t>
      </w:r>
      <w:r w:rsidRPr="000728AB">
        <w:rPr>
          <w:rFonts w:ascii="Book Antiqua" w:eastAsia="Book Antiqua" w:hAnsi="Book Antiqua" w:cs="Book Antiqua"/>
          <w:color w:val="000000"/>
        </w:rPr>
        <w:t>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313-321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[PMID: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28421842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DOI: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10.1080/15563650.2017.1291944]</w:t>
      </w:r>
    </w:p>
    <w:p w14:paraId="1F842042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color w:val="000000"/>
        </w:rPr>
        <w:t>4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b/>
          <w:bCs/>
          <w:color w:val="000000"/>
        </w:rPr>
        <w:t>Yeih</w:t>
      </w:r>
      <w:proofErr w:type="spellEnd"/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DF</w:t>
      </w:r>
      <w:r w:rsidRPr="000728AB">
        <w:rPr>
          <w:rFonts w:ascii="Book Antiqua" w:eastAsia="Book Antiqua" w:hAnsi="Book Antiqua" w:cs="Book Antiqua"/>
          <w:color w:val="000000"/>
        </w:rPr>
        <w:t>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Chiang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FT,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Huang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SK.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Successful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treatment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induced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life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threatening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ventricular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tachyarrhythmia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with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amiodarone.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iCs/>
          <w:color w:val="000000"/>
        </w:rPr>
        <w:t>Heart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2000;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84</w:t>
      </w:r>
      <w:r w:rsidRPr="000728AB">
        <w:rPr>
          <w:rFonts w:ascii="Book Antiqua" w:eastAsia="Book Antiqua" w:hAnsi="Book Antiqua" w:cs="Book Antiqua"/>
          <w:color w:val="000000"/>
        </w:rPr>
        <w:t>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E8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[PMID: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10995426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DOI: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10.1136/heart.84.</w:t>
      </w:r>
      <w:proofErr w:type="gramStart"/>
      <w:r w:rsidRPr="000728AB">
        <w:rPr>
          <w:rFonts w:ascii="Book Antiqua" w:eastAsia="Book Antiqua" w:hAnsi="Book Antiqua" w:cs="Book Antiqua"/>
          <w:color w:val="000000"/>
        </w:rPr>
        <w:t>4.e</w:t>
      </w:r>
      <w:proofErr w:type="gramEnd"/>
      <w:r w:rsidRPr="000728AB">
        <w:rPr>
          <w:rFonts w:ascii="Book Antiqua" w:eastAsia="Book Antiqua" w:hAnsi="Book Antiqua" w:cs="Book Antiqua"/>
          <w:color w:val="000000"/>
        </w:rPr>
        <w:t>8]</w:t>
      </w:r>
    </w:p>
    <w:p w14:paraId="2AD63A00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color w:val="000000"/>
        </w:rPr>
        <w:t>5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Moritz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0728AB">
        <w:rPr>
          <w:rFonts w:ascii="Book Antiqua" w:eastAsia="Book Antiqua" w:hAnsi="Book Antiqua" w:cs="Book Antiqua"/>
          <w:color w:val="000000"/>
        </w:rPr>
        <w:t>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Compagnon</w:t>
      </w:r>
      <w:proofErr w:type="spell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Kaliszczak</w:t>
      </w:r>
      <w:proofErr w:type="spell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IG,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Kaliszczak</w:t>
      </w:r>
      <w:proofErr w:type="spell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Y,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Caliskan</w:t>
      </w:r>
      <w:proofErr w:type="spell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V,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Girault</w:t>
      </w:r>
      <w:proofErr w:type="spell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Severe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acute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poisoning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with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homemade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Aconitum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napellus</w:t>
      </w:r>
      <w:proofErr w:type="spell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capsules: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toxicokinetic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clinical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data.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0820AF" w:rsidRPr="000728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i/>
          <w:iCs/>
          <w:color w:val="000000"/>
        </w:rPr>
        <w:t>Toxicol</w:t>
      </w:r>
      <w:proofErr w:type="spellEnd"/>
      <w:r w:rsidR="000820AF" w:rsidRPr="000728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iCs/>
          <w:color w:val="000000"/>
        </w:rPr>
        <w:t>(Phila)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2005;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43</w:t>
      </w:r>
      <w:r w:rsidRPr="000728AB">
        <w:rPr>
          <w:rFonts w:ascii="Book Antiqua" w:eastAsia="Book Antiqua" w:hAnsi="Book Antiqua" w:cs="Book Antiqua"/>
          <w:color w:val="000000"/>
        </w:rPr>
        <w:t>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873-876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[PMID: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16440517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DOI: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10.1080/15563650500357594]</w:t>
      </w:r>
    </w:p>
    <w:p w14:paraId="777BEA6A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color w:val="000000"/>
        </w:rPr>
        <w:t>6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Bicker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W</w:t>
      </w:r>
      <w:r w:rsidRPr="000728AB">
        <w:rPr>
          <w:rFonts w:ascii="Book Antiqua" w:eastAsia="Book Antiqua" w:hAnsi="Book Antiqua" w:cs="Book Antiqua"/>
          <w:color w:val="000000"/>
        </w:rPr>
        <w:t>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Monticelli</w:t>
      </w:r>
      <w:proofErr w:type="spell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Bauer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Roider</w:t>
      </w:r>
      <w:proofErr w:type="spell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G,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Keller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Quantification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post-mortem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specimens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validated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liquid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chromatography-tandem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mass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spectrometry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method: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three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case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reports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fatal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'monkshood'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poisoning.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iCs/>
          <w:color w:val="000000"/>
        </w:rPr>
        <w:t>Drug</w:t>
      </w:r>
      <w:r w:rsidR="000820AF" w:rsidRPr="000728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iCs/>
          <w:color w:val="000000"/>
        </w:rPr>
        <w:t>Test</w:t>
      </w:r>
      <w:r w:rsidR="000820AF" w:rsidRPr="000728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iCs/>
          <w:color w:val="000000"/>
        </w:rPr>
        <w:t>Anal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2013;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0728AB">
        <w:rPr>
          <w:rFonts w:ascii="Book Antiqua" w:eastAsia="Book Antiqua" w:hAnsi="Book Antiqua" w:cs="Book Antiqua"/>
          <w:color w:val="000000"/>
        </w:rPr>
        <w:t>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753-762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[PMID: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23749589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DOI: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10.1002/dta.1501]</w:t>
      </w:r>
    </w:p>
    <w:p w14:paraId="67DCCB3B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color w:val="000000"/>
        </w:rPr>
        <w:t>7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Li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0728AB">
        <w:rPr>
          <w:rFonts w:ascii="Book Antiqua" w:eastAsia="Book Antiqua" w:hAnsi="Book Antiqua" w:cs="Book Antiqua"/>
          <w:color w:val="000000"/>
        </w:rPr>
        <w:t>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Liu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L,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Zhu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Liu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Q.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Case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reports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poisoning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mainland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China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from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2004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2015: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retrospective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analysis.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iCs/>
          <w:color w:val="000000"/>
        </w:rPr>
        <w:t>J</w:t>
      </w:r>
      <w:r w:rsidR="000820AF" w:rsidRPr="000728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iCs/>
          <w:color w:val="000000"/>
        </w:rPr>
        <w:t>Forensic</w:t>
      </w:r>
      <w:r w:rsidR="000820AF" w:rsidRPr="000728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iCs/>
          <w:color w:val="000000"/>
        </w:rPr>
        <w:t>Leg</w:t>
      </w:r>
      <w:r w:rsidR="000820AF" w:rsidRPr="000728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2016;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42</w:t>
      </w:r>
      <w:r w:rsidRPr="000728AB">
        <w:rPr>
          <w:rFonts w:ascii="Book Antiqua" w:eastAsia="Book Antiqua" w:hAnsi="Book Antiqua" w:cs="Book Antiqua"/>
          <w:color w:val="000000"/>
        </w:rPr>
        <w:t>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68-73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[PMID: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27266651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DOI: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10.1016/j.jflm.2016.05.016]</w:t>
      </w:r>
    </w:p>
    <w:p w14:paraId="1C6D97D6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color w:val="000000"/>
        </w:rPr>
        <w:t>8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Zhou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W</w:t>
      </w:r>
      <w:r w:rsidRPr="000728AB">
        <w:rPr>
          <w:rFonts w:ascii="Book Antiqua" w:eastAsia="Book Antiqua" w:hAnsi="Book Antiqua" w:cs="Book Antiqua"/>
          <w:color w:val="000000"/>
        </w:rPr>
        <w:t>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Liu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Qiu</w:t>
      </w:r>
      <w:proofErr w:type="spell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LZ,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Yue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LX,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Zhang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GJ,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Deng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HF,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Ni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YH,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Gao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Y.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Cardiac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728AB">
        <w:rPr>
          <w:rFonts w:ascii="Book Antiqua" w:eastAsia="Book Antiqua" w:hAnsi="Book Antiqua" w:cs="Book Antiqua"/>
          <w:color w:val="000000"/>
        </w:rPr>
        <w:t>efficacy</w:t>
      </w:r>
      <w:proofErr w:type="gram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toxicity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aconitine: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new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frontier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for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ancient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poison.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820AF" w:rsidRPr="000728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820AF" w:rsidRPr="000728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2021;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41</w:t>
      </w:r>
      <w:r w:rsidRPr="000728AB">
        <w:rPr>
          <w:rFonts w:ascii="Book Antiqua" w:eastAsia="Book Antiqua" w:hAnsi="Book Antiqua" w:cs="Book Antiqua"/>
          <w:color w:val="000000"/>
        </w:rPr>
        <w:t>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1798-1811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[PMID: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33512023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DOI: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10.1002/med.21777]</w:t>
      </w:r>
    </w:p>
    <w:p w14:paraId="3366BAD2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color w:val="000000"/>
        </w:rPr>
        <w:t>9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Cho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YS</w:t>
      </w:r>
      <w:r w:rsidRPr="000728AB">
        <w:rPr>
          <w:rFonts w:ascii="Book Antiqua" w:eastAsia="Book Antiqua" w:hAnsi="Book Antiqua" w:cs="Book Antiqua"/>
          <w:color w:val="000000"/>
        </w:rPr>
        <w:t>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Choi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HW,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Chun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BJ,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Moon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JM,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Na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JY.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Quantitative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analysis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body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fluids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case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poisoning.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iCs/>
          <w:color w:val="000000"/>
        </w:rPr>
        <w:t>Forensic</w:t>
      </w:r>
      <w:r w:rsidR="000820AF" w:rsidRPr="000728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0820AF" w:rsidRPr="000728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820AF" w:rsidRPr="000728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2020;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0728AB">
        <w:rPr>
          <w:rFonts w:ascii="Book Antiqua" w:eastAsia="Book Antiqua" w:hAnsi="Book Antiqua" w:cs="Book Antiqua"/>
          <w:color w:val="000000"/>
        </w:rPr>
        <w:t>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330-334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[PMID: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31802365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DOI: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10.1007/s12024-019-00211-5]</w:t>
      </w:r>
    </w:p>
    <w:p w14:paraId="0719C81C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color w:val="000000"/>
        </w:rPr>
        <w:t>10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Jeon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SY</w:t>
      </w:r>
      <w:r w:rsidRPr="000728AB">
        <w:rPr>
          <w:rFonts w:ascii="Book Antiqua" w:eastAsia="Book Antiqua" w:hAnsi="Book Antiqua" w:cs="Book Antiqua"/>
          <w:color w:val="000000"/>
        </w:rPr>
        <w:t>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Jeong</w:t>
      </w:r>
      <w:proofErr w:type="spell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Park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JS,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You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Y,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Ahn</w:t>
      </w:r>
      <w:proofErr w:type="spell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HJ,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Kim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Kim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Park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Chang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Kim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SW.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Clinical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relationship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between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blood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concentration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clinical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symptoms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intoxication.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iCs/>
          <w:color w:val="000000"/>
        </w:rPr>
        <w:t>Am</w:t>
      </w:r>
      <w:r w:rsidR="000820AF" w:rsidRPr="000728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iCs/>
          <w:color w:val="000000"/>
        </w:rPr>
        <w:t>J</w:t>
      </w:r>
      <w:r w:rsidR="000820AF" w:rsidRPr="000728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i/>
          <w:iCs/>
          <w:color w:val="000000"/>
        </w:rPr>
        <w:t>Emerg</w:t>
      </w:r>
      <w:proofErr w:type="spellEnd"/>
      <w:r w:rsidR="000820AF" w:rsidRPr="000728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2021;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40</w:t>
      </w:r>
      <w:r w:rsidRPr="000728AB">
        <w:rPr>
          <w:rFonts w:ascii="Book Antiqua" w:eastAsia="Book Antiqua" w:hAnsi="Book Antiqua" w:cs="Book Antiqua"/>
          <w:color w:val="000000"/>
        </w:rPr>
        <w:t>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184-187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[PMID: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33243534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DOI: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10.1016/j.ajem.2020.11.005]</w:t>
      </w:r>
    </w:p>
    <w:p w14:paraId="031E8808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color w:val="000000"/>
        </w:rPr>
        <w:lastRenderedPageBreak/>
        <w:t>11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XC</w:t>
      </w:r>
      <w:r w:rsidRPr="000728AB">
        <w:rPr>
          <w:rFonts w:ascii="Book Antiqua" w:eastAsia="Book Antiqua" w:hAnsi="Book Antiqua" w:cs="Book Antiqua"/>
          <w:color w:val="000000"/>
        </w:rPr>
        <w:t>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Jia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QZ,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Yu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YL,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Wang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HD,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Guo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HC,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Ma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XD,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Liu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CT,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Chen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XY,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Miao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QF,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Guan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BC,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Su</w:t>
      </w:r>
      <w:proofErr w:type="spell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SW,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Wei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HM,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Wang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Inhibition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I</w:t>
      </w:r>
      <w:r w:rsidRPr="000728AB">
        <w:rPr>
          <w:rFonts w:ascii="Book Antiqua" w:eastAsia="Book Antiqua" w:hAnsi="Book Antiqua" w:cs="Book Antiqua"/>
          <w:color w:val="000000"/>
          <w:vertAlign w:val="subscript"/>
        </w:rPr>
        <w:t>Na</w:t>
      </w:r>
      <w:proofErr w:type="spellEnd"/>
      <w:r w:rsidRPr="000728AB">
        <w:rPr>
          <w:rFonts w:ascii="Book Antiqua" w:eastAsia="Book Antiqua" w:hAnsi="Book Antiqua" w:cs="Book Antiqua"/>
          <w:color w:val="000000"/>
          <w:vertAlign w:val="subscript"/>
        </w:rPr>
        <w:t>/</w:t>
      </w:r>
      <w:proofErr w:type="gramStart"/>
      <w:r w:rsidRPr="000728AB">
        <w:rPr>
          <w:rFonts w:ascii="Book Antiqua" w:eastAsia="Book Antiqua" w:hAnsi="Book Antiqua" w:cs="Book Antiqua"/>
          <w:color w:val="000000"/>
          <w:vertAlign w:val="subscript"/>
        </w:rPr>
        <w:t>K</w:t>
      </w:r>
      <w:proofErr w:type="gram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activation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peak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I</w:t>
      </w:r>
      <w:r w:rsidRPr="000728AB">
        <w:rPr>
          <w:rFonts w:ascii="Book Antiqua" w:eastAsia="Book Antiqua" w:hAnsi="Book Antiqua" w:cs="Book Antiqua"/>
          <w:color w:val="000000"/>
          <w:vertAlign w:val="subscript"/>
        </w:rPr>
        <w:t>Na</w:t>
      </w:r>
      <w:proofErr w:type="spell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contribute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arrhythmogenic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effects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mesaconitine</w:t>
      </w:r>
      <w:proofErr w:type="spell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guinea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pigs.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iCs/>
          <w:color w:val="000000"/>
        </w:rPr>
        <w:t>Acta</w:t>
      </w:r>
      <w:r w:rsidR="000820AF" w:rsidRPr="000728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i/>
          <w:iCs/>
          <w:color w:val="000000"/>
        </w:rPr>
        <w:t>Pharmacol</w:t>
      </w:r>
      <w:proofErr w:type="spellEnd"/>
      <w:r w:rsidR="000820AF" w:rsidRPr="000728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iCs/>
          <w:color w:val="000000"/>
        </w:rPr>
        <w:t>Sin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2021;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42</w:t>
      </w:r>
      <w:r w:rsidRPr="000728AB">
        <w:rPr>
          <w:rFonts w:ascii="Book Antiqua" w:eastAsia="Book Antiqua" w:hAnsi="Book Antiqua" w:cs="Book Antiqua"/>
          <w:color w:val="000000"/>
        </w:rPr>
        <w:t>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218-229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[PMID: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32747718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DOI: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10.1038/s41401-020-0467-6]</w:t>
      </w:r>
    </w:p>
    <w:p w14:paraId="455554AD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color w:val="000000"/>
        </w:rPr>
        <w:t>12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Sun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GB</w:t>
      </w:r>
      <w:r w:rsidRPr="000728AB">
        <w:rPr>
          <w:rFonts w:ascii="Book Antiqua" w:eastAsia="Book Antiqua" w:hAnsi="Book Antiqua" w:cs="Book Antiqua"/>
          <w:color w:val="000000"/>
        </w:rPr>
        <w:t>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Sun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Meng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XB,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Hu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J,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Zhang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Q,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Liu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Wang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Xu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HB,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Sun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XB.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Aconitine-induced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Ca2+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overload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causes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arrhythmia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triggers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apoptosis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through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p38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MAPK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signaling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pathway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rats.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i/>
          <w:iCs/>
          <w:color w:val="000000"/>
        </w:rPr>
        <w:t>Toxicol</w:t>
      </w:r>
      <w:proofErr w:type="spellEnd"/>
      <w:r w:rsidR="000820AF" w:rsidRPr="000728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iCs/>
          <w:color w:val="000000"/>
        </w:rPr>
        <w:t>Appl</w:t>
      </w:r>
      <w:r w:rsidR="000820AF" w:rsidRPr="000728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i/>
          <w:iCs/>
          <w:color w:val="000000"/>
        </w:rPr>
        <w:t>Pharmacol</w:t>
      </w:r>
      <w:proofErr w:type="spell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2014;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279</w:t>
      </w:r>
      <w:r w:rsidRPr="000728AB">
        <w:rPr>
          <w:rFonts w:ascii="Book Antiqua" w:eastAsia="Book Antiqua" w:hAnsi="Book Antiqua" w:cs="Book Antiqua"/>
          <w:color w:val="000000"/>
        </w:rPr>
        <w:t>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8-22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[PMID: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24840785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DOI: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10.1016/j.taap.2014.05.005]</w:t>
      </w:r>
    </w:p>
    <w:p w14:paraId="759E4C69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color w:val="000000"/>
        </w:rPr>
        <w:t>13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Li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0728AB">
        <w:rPr>
          <w:rFonts w:ascii="Book Antiqua" w:eastAsia="Book Antiqua" w:hAnsi="Book Antiqua" w:cs="Book Antiqua"/>
          <w:color w:val="000000"/>
        </w:rPr>
        <w:t>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Xie</w:t>
      </w:r>
      <w:proofErr w:type="spell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X,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Chen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Xiong</w:t>
      </w:r>
      <w:proofErr w:type="spell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Q,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Tong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Peng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Peng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induces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cardiotoxicity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through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regulation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calcium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signaling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pathway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zebrafish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embryos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H9c2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cells.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iCs/>
          <w:color w:val="000000"/>
        </w:rPr>
        <w:t>J</w:t>
      </w:r>
      <w:r w:rsidR="000820AF" w:rsidRPr="000728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iCs/>
          <w:color w:val="000000"/>
        </w:rPr>
        <w:t>Appl</w:t>
      </w:r>
      <w:r w:rsidR="000820AF" w:rsidRPr="000728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i/>
          <w:iCs/>
          <w:color w:val="000000"/>
        </w:rPr>
        <w:t>Toxicol</w:t>
      </w:r>
      <w:proofErr w:type="spell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2020;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40</w:t>
      </w:r>
      <w:r w:rsidRPr="000728AB">
        <w:rPr>
          <w:rFonts w:ascii="Book Antiqua" w:eastAsia="Book Antiqua" w:hAnsi="Book Antiqua" w:cs="Book Antiqua"/>
          <w:color w:val="000000"/>
        </w:rPr>
        <w:t>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780-793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[PMID: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31975431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DOI: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10.1002/jat.3943]</w:t>
      </w:r>
    </w:p>
    <w:p w14:paraId="54E647A3" w14:textId="77777777" w:rsidR="00A77B3E" w:rsidRPr="000728AB" w:rsidRDefault="00A77B3E" w:rsidP="000728AB">
      <w:pPr>
        <w:spacing w:line="360" w:lineRule="auto"/>
        <w:jc w:val="both"/>
        <w:rPr>
          <w:rFonts w:ascii="Book Antiqua" w:hAnsi="Book Antiqua"/>
        </w:rPr>
        <w:sectPr w:rsidR="00A77B3E" w:rsidRPr="000728AB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1571CD9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25FA6223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This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study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approved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Clinical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Ethics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Committee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Dongguan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People’s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Hospital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(KYKT2021-028).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Informed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written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consent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obtained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from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patient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for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publication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this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report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accompanying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images.</w:t>
      </w:r>
    </w:p>
    <w:p w14:paraId="1193A020" w14:textId="77777777" w:rsidR="00A77B3E" w:rsidRPr="000728AB" w:rsidRDefault="00A77B3E" w:rsidP="000728AB">
      <w:pPr>
        <w:spacing w:line="360" w:lineRule="auto"/>
        <w:jc w:val="both"/>
        <w:rPr>
          <w:rFonts w:ascii="Book Antiqua" w:hAnsi="Book Antiqua"/>
        </w:rPr>
      </w:pPr>
    </w:p>
    <w:p w14:paraId="6772A312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All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authors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report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no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relevant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conflicts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interest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for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this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article.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</w:p>
    <w:p w14:paraId="33E6D344" w14:textId="77777777" w:rsidR="00A77B3E" w:rsidRPr="000728AB" w:rsidRDefault="00A77B3E" w:rsidP="000728AB">
      <w:pPr>
        <w:spacing w:line="360" w:lineRule="auto"/>
        <w:jc w:val="both"/>
        <w:rPr>
          <w:rFonts w:ascii="Book Antiqua" w:hAnsi="Book Antiqua"/>
        </w:rPr>
      </w:pPr>
    </w:p>
    <w:p w14:paraId="3943967E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authors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have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read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CARE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Checklist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(2016),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manuscript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prepared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revised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according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CARE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Checklist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(2016).</w:t>
      </w:r>
    </w:p>
    <w:p w14:paraId="70F141DA" w14:textId="77777777" w:rsidR="00A77B3E" w:rsidRPr="000728AB" w:rsidRDefault="00A77B3E" w:rsidP="000728AB">
      <w:pPr>
        <w:spacing w:line="360" w:lineRule="auto"/>
        <w:jc w:val="both"/>
        <w:rPr>
          <w:rFonts w:ascii="Book Antiqua" w:hAnsi="Book Antiqua"/>
        </w:rPr>
      </w:pPr>
    </w:p>
    <w:p w14:paraId="72783F7A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This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article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open-access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article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that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selected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in-house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editor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fully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peer-reviewed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external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reviewers.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distributed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accordance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with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Creative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Commons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Attribution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(CC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BY-NC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4.0)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license,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which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permits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others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distribute,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remix,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adapt,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build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upon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this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work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non-commercially,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license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their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derivative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works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different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terms,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provided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original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work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properly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cited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use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non-commercial.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See: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0A28321F" w14:textId="77777777" w:rsidR="00A77B3E" w:rsidRPr="000728AB" w:rsidRDefault="00A77B3E" w:rsidP="000728AB">
      <w:pPr>
        <w:spacing w:line="360" w:lineRule="auto"/>
        <w:jc w:val="both"/>
        <w:rPr>
          <w:rFonts w:ascii="Book Antiqua" w:hAnsi="Book Antiqua"/>
        </w:rPr>
      </w:pPr>
    </w:p>
    <w:p w14:paraId="43177A0C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b/>
          <w:color w:val="000000"/>
        </w:rPr>
        <w:t>Provenance</w:t>
      </w:r>
      <w:r w:rsidR="000820AF" w:rsidRPr="000728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color w:val="000000"/>
        </w:rPr>
        <w:t>peer</w:t>
      </w:r>
      <w:r w:rsidR="000820AF" w:rsidRPr="000728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color w:val="000000"/>
        </w:rPr>
        <w:t>review:</w:t>
      </w:r>
      <w:r w:rsidR="000820AF" w:rsidRPr="000728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Unsolicited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article;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Externally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peer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reviewed.</w:t>
      </w:r>
    </w:p>
    <w:p w14:paraId="76B1ED55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b/>
          <w:color w:val="000000"/>
        </w:rPr>
        <w:t>Peer-review</w:t>
      </w:r>
      <w:r w:rsidR="000820AF" w:rsidRPr="000728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color w:val="000000"/>
        </w:rPr>
        <w:t>model:</w:t>
      </w:r>
      <w:r w:rsidR="000820AF" w:rsidRPr="000728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Single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blind</w:t>
      </w:r>
    </w:p>
    <w:p w14:paraId="22EAC0F4" w14:textId="77777777" w:rsidR="00A77B3E" w:rsidRPr="000728AB" w:rsidRDefault="00A77B3E" w:rsidP="000728AB">
      <w:pPr>
        <w:spacing w:line="360" w:lineRule="auto"/>
        <w:jc w:val="both"/>
        <w:rPr>
          <w:rFonts w:ascii="Book Antiqua" w:hAnsi="Book Antiqua"/>
        </w:rPr>
      </w:pPr>
    </w:p>
    <w:p w14:paraId="22F919D9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b/>
          <w:color w:val="000000"/>
        </w:rPr>
        <w:t>Peer-review</w:t>
      </w:r>
      <w:r w:rsidR="000820AF" w:rsidRPr="000728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color w:val="000000"/>
        </w:rPr>
        <w:t>started:</w:t>
      </w:r>
      <w:r w:rsidR="000820AF" w:rsidRPr="000728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September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3,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2022</w:t>
      </w:r>
    </w:p>
    <w:p w14:paraId="49615F11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b/>
          <w:color w:val="000000"/>
        </w:rPr>
        <w:t>First</w:t>
      </w:r>
      <w:r w:rsidR="000820AF" w:rsidRPr="000728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color w:val="000000"/>
        </w:rPr>
        <w:t>decision:</w:t>
      </w:r>
      <w:r w:rsidR="000820AF" w:rsidRPr="000728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September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26,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2022</w:t>
      </w:r>
    </w:p>
    <w:p w14:paraId="3788E2B9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b/>
          <w:color w:val="000000"/>
        </w:rPr>
        <w:t>Article</w:t>
      </w:r>
      <w:r w:rsidR="000820AF" w:rsidRPr="000728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color w:val="000000"/>
        </w:rPr>
        <w:t>in</w:t>
      </w:r>
      <w:r w:rsidR="000820AF" w:rsidRPr="000728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color w:val="000000"/>
        </w:rPr>
        <w:t>press:</w:t>
      </w:r>
      <w:r w:rsidR="000820AF" w:rsidRPr="000728AB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196E9AFE" w14:textId="77777777" w:rsidR="00A77B3E" w:rsidRPr="000728AB" w:rsidRDefault="00A77B3E" w:rsidP="000728AB">
      <w:pPr>
        <w:spacing w:line="360" w:lineRule="auto"/>
        <w:jc w:val="both"/>
        <w:rPr>
          <w:rFonts w:ascii="Book Antiqua" w:hAnsi="Book Antiqua"/>
        </w:rPr>
      </w:pPr>
    </w:p>
    <w:p w14:paraId="433CB633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b/>
          <w:color w:val="000000"/>
        </w:rPr>
        <w:t>Specialty</w:t>
      </w:r>
      <w:r w:rsidR="000820AF" w:rsidRPr="000728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color w:val="000000"/>
        </w:rPr>
        <w:t>type:</w:t>
      </w:r>
      <w:r w:rsidR="000820AF" w:rsidRPr="000728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Substance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="001112DB" w:rsidRPr="000728AB">
        <w:rPr>
          <w:rFonts w:ascii="Book Antiqua" w:eastAsia="Book Antiqua" w:hAnsi="Book Antiqua" w:cs="Book Antiqua"/>
          <w:color w:val="000000"/>
        </w:rPr>
        <w:t>abuse</w:t>
      </w:r>
    </w:p>
    <w:p w14:paraId="0B2697A6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b/>
          <w:color w:val="000000"/>
        </w:rPr>
        <w:t>Country/Territory</w:t>
      </w:r>
      <w:r w:rsidR="000820AF" w:rsidRPr="000728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color w:val="000000"/>
        </w:rPr>
        <w:t>origin:</w:t>
      </w:r>
      <w:r w:rsidR="000820AF" w:rsidRPr="000728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China</w:t>
      </w:r>
    </w:p>
    <w:p w14:paraId="62947BF7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b/>
          <w:color w:val="000000"/>
        </w:rPr>
        <w:lastRenderedPageBreak/>
        <w:t>Peer-review</w:t>
      </w:r>
      <w:r w:rsidR="000820AF" w:rsidRPr="000728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color w:val="000000"/>
        </w:rPr>
        <w:t>report’s</w:t>
      </w:r>
      <w:r w:rsidR="000820AF" w:rsidRPr="000728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color w:val="000000"/>
        </w:rPr>
        <w:t>scientific</w:t>
      </w:r>
      <w:r w:rsidR="000820AF" w:rsidRPr="000728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color w:val="000000"/>
        </w:rPr>
        <w:t>quality</w:t>
      </w:r>
      <w:r w:rsidR="000820AF" w:rsidRPr="000728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7564A990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color w:val="000000"/>
        </w:rPr>
        <w:t>Grade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(Excellent):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0</w:t>
      </w:r>
    </w:p>
    <w:p w14:paraId="31C9FCAA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color w:val="000000"/>
        </w:rPr>
        <w:t>Grade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(Very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good):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</w:t>
      </w:r>
      <w:r w:rsidR="00B97662">
        <w:rPr>
          <w:rFonts w:ascii="Book Antiqua" w:eastAsia="Book Antiqua" w:hAnsi="Book Antiqua" w:cs="Book Antiqua"/>
          <w:color w:val="000000"/>
        </w:rPr>
        <w:t>, B</w:t>
      </w:r>
    </w:p>
    <w:p w14:paraId="2CEEC945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color w:val="000000"/>
        </w:rPr>
        <w:t>Grade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(Good):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</w:t>
      </w:r>
    </w:p>
    <w:p w14:paraId="5FAC28CB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color w:val="000000"/>
        </w:rPr>
        <w:t>Grade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(Fair):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0</w:t>
      </w:r>
    </w:p>
    <w:p w14:paraId="6AA5CD95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color w:val="000000"/>
        </w:rPr>
        <w:t>Grade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(Poor):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0</w:t>
      </w:r>
    </w:p>
    <w:p w14:paraId="75CCC529" w14:textId="77777777" w:rsidR="00A77B3E" w:rsidRPr="000728AB" w:rsidRDefault="00A77B3E" w:rsidP="000728AB">
      <w:pPr>
        <w:spacing w:line="360" w:lineRule="auto"/>
        <w:jc w:val="both"/>
        <w:rPr>
          <w:rFonts w:ascii="Book Antiqua" w:hAnsi="Book Antiqua"/>
        </w:rPr>
      </w:pPr>
    </w:p>
    <w:p w14:paraId="4BB4B5A6" w14:textId="77777777" w:rsidR="008932F4" w:rsidRPr="000728AB" w:rsidRDefault="008932F4" w:rsidP="000728AB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0728AB">
        <w:rPr>
          <w:rFonts w:ascii="Book Antiqua" w:eastAsia="Book Antiqua" w:hAnsi="Book Antiqua" w:cs="Book Antiqua"/>
          <w:b/>
          <w:color w:val="000000"/>
        </w:rPr>
        <w:t>P-Reviewer:</w:t>
      </w:r>
      <w:r w:rsidR="000820AF" w:rsidRPr="000728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Duan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China;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Walusansa</w:t>
      </w:r>
      <w:proofErr w:type="spell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Uganda</w:t>
      </w:r>
      <w:r w:rsidR="000820AF" w:rsidRPr="000728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color w:val="000000"/>
        </w:rPr>
        <w:t>S-Editor:</w:t>
      </w:r>
      <w:r w:rsidR="000820AF" w:rsidRPr="000728A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74C90" w:rsidRPr="00774C90">
        <w:rPr>
          <w:rFonts w:ascii="Book Antiqua" w:eastAsia="Book Antiqua" w:hAnsi="Book Antiqua" w:cs="Book Antiqua"/>
          <w:color w:val="000000"/>
        </w:rPr>
        <w:t>Liu JH</w:t>
      </w:r>
      <w:r w:rsidR="000820AF" w:rsidRPr="000728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color w:val="000000"/>
        </w:rPr>
        <w:t>L-Editor:</w:t>
      </w:r>
      <w:r w:rsidR="000820AF" w:rsidRPr="000728A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B4F73" w:rsidRPr="009B4F73">
        <w:rPr>
          <w:rFonts w:ascii="Book Antiqua" w:eastAsia="Book Antiqua" w:hAnsi="Book Antiqua" w:cs="Book Antiqua"/>
          <w:color w:val="000000"/>
        </w:rPr>
        <w:t>A</w:t>
      </w:r>
      <w:r w:rsidR="000820AF" w:rsidRPr="000728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color w:val="000000"/>
        </w:rPr>
        <w:t>P-Editor:</w:t>
      </w:r>
      <w:r w:rsidR="000820AF" w:rsidRPr="000728A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B4F73" w:rsidRPr="00774C90">
        <w:rPr>
          <w:rFonts w:ascii="Book Antiqua" w:eastAsia="Book Antiqua" w:hAnsi="Book Antiqua" w:cs="Book Antiqua"/>
          <w:color w:val="000000"/>
        </w:rPr>
        <w:t>Liu JH</w:t>
      </w:r>
    </w:p>
    <w:p w14:paraId="6EA96F9A" w14:textId="77777777" w:rsidR="008932F4" w:rsidRDefault="008932F4" w:rsidP="000728AB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0728AB">
        <w:rPr>
          <w:rFonts w:ascii="Book Antiqua" w:eastAsia="Book Antiqua" w:hAnsi="Book Antiqua" w:cs="Book Antiqua"/>
          <w:b/>
          <w:color w:val="000000"/>
        </w:rPr>
        <w:br w:type="page"/>
      </w:r>
      <w:r w:rsidR="00840482" w:rsidRPr="00840482">
        <w:rPr>
          <w:rFonts w:ascii="Book Antiqua" w:eastAsia="Book Antiqua" w:hAnsi="Book Antiqua" w:cs="Book Antiqua"/>
          <w:b/>
          <w:color w:val="000000"/>
        </w:rPr>
        <w:lastRenderedPageBreak/>
        <w:t>Figure Legends</w:t>
      </w:r>
    </w:p>
    <w:p w14:paraId="752B6007" w14:textId="77777777" w:rsidR="00840482" w:rsidRDefault="00684E2C" w:rsidP="000728AB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noProof/>
          <w:lang w:eastAsia="zh-CN"/>
        </w:rPr>
        <w:drawing>
          <wp:inline distT="0" distB="0" distL="0" distR="0" wp14:anchorId="75D22706" wp14:editId="1A2FFA88">
            <wp:extent cx="4025900" cy="1819397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35586" cy="1823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FDAC4" w14:textId="77777777" w:rsidR="00D46774" w:rsidRPr="00D46774" w:rsidRDefault="00D46774" w:rsidP="00D46774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D46774">
        <w:rPr>
          <w:rFonts w:ascii="Book Antiqua" w:eastAsia="Book Antiqua" w:hAnsi="Book Antiqua" w:cs="Book Antiqua"/>
          <w:b/>
          <w:bCs/>
          <w:color w:val="000000"/>
        </w:rPr>
        <w:t>Figure 1 Twelve-lead electrocardiogram showing ventricular fibrillation.</w:t>
      </w:r>
    </w:p>
    <w:p w14:paraId="27484C2C" w14:textId="77777777" w:rsidR="00840482" w:rsidRDefault="00684E2C" w:rsidP="000728AB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noProof/>
          <w:lang w:eastAsia="zh-CN"/>
        </w:rPr>
        <w:drawing>
          <wp:inline distT="0" distB="0" distL="0" distR="0" wp14:anchorId="3DAAF5DE" wp14:editId="62A723E8">
            <wp:extent cx="4057439" cy="16446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63963" cy="1647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F0BF4" w14:textId="77777777" w:rsidR="00D46774" w:rsidRPr="00D46774" w:rsidRDefault="00D46774" w:rsidP="00D46774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D46774">
        <w:rPr>
          <w:rFonts w:ascii="Book Antiqua" w:eastAsia="Book Antiqua" w:hAnsi="Book Antiqua" w:cs="Book Antiqua"/>
          <w:b/>
          <w:bCs/>
          <w:color w:val="000000"/>
        </w:rPr>
        <w:t>Figure 2 Development of rapid ventricular tachycardia after cardiopulmonary resuscitation.</w:t>
      </w:r>
    </w:p>
    <w:p w14:paraId="3F9A4C8F" w14:textId="77777777" w:rsidR="00840482" w:rsidRDefault="00542A0A" w:rsidP="000728AB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noProof/>
          <w:lang w:eastAsia="zh-CN"/>
        </w:rPr>
        <w:drawing>
          <wp:inline distT="0" distB="0" distL="0" distR="0" wp14:anchorId="41196874" wp14:editId="06C8F692">
            <wp:extent cx="4114800" cy="2843064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63964" cy="2877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7D747" w14:textId="77777777" w:rsidR="00D46774" w:rsidRPr="00D46774" w:rsidRDefault="00D46774" w:rsidP="00D46774">
      <w:pPr>
        <w:spacing w:line="360" w:lineRule="auto"/>
        <w:jc w:val="both"/>
        <w:rPr>
          <w:rFonts w:ascii="Book Antiqua" w:hAnsi="Book Antiqua"/>
        </w:rPr>
      </w:pPr>
      <w:r w:rsidRPr="00D46774">
        <w:rPr>
          <w:rFonts w:ascii="Book Antiqua" w:hAnsi="Book Antiqua"/>
          <w:b/>
          <w:bCs/>
        </w:rPr>
        <w:t xml:space="preserve">Figure 3 Cardiac ultrasound findings on day 18 of admission. </w:t>
      </w:r>
      <w:r w:rsidRPr="00D46774">
        <w:rPr>
          <w:rFonts w:ascii="Book Antiqua" w:hAnsi="Book Antiqua"/>
        </w:rPr>
        <w:t>The ejection fraction was 19.5%.</w:t>
      </w:r>
    </w:p>
    <w:p w14:paraId="198A83A8" w14:textId="77777777" w:rsidR="00D46774" w:rsidRDefault="000E2FC7" w:rsidP="000728AB">
      <w:pPr>
        <w:spacing w:line="360" w:lineRule="auto"/>
        <w:jc w:val="both"/>
        <w:rPr>
          <w:rFonts w:ascii="Book Antiqua" w:hAnsi="Book Antiqua"/>
        </w:rPr>
      </w:pPr>
      <w:r>
        <w:rPr>
          <w:noProof/>
          <w:lang w:eastAsia="zh-CN"/>
        </w:rPr>
        <w:lastRenderedPageBreak/>
        <w:drawing>
          <wp:inline distT="0" distB="0" distL="0" distR="0" wp14:anchorId="66A7FD01" wp14:editId="55A1F185">
            <wp:extent cx="3838524" cy="29908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43907" cy="2995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974BB" w14:textId="77777777" w:rsidR="00D46774" w:rsidRPr="00D46774" w:rsidRDefault="00D46774" w:rsidP="00D46774">
      <w:pPr>
        <w:spacing w:line="360" w:lineRule="auto"/>
        <w:jc w:val="both"/>
        <w:rPr>
          <w:rFonts w:ascii="Book Antiqua" w:hAnsi="Book Antiqua"/>
        </w:rPr>
      </w:pPr>
      <w:r w:rsidRPr="00D46774">
        <w:rPr>
          <w:rFonts w:ascii="Book Antiqua" w:hAnsi="Book Antiqua"/>
          <w:b/>
          <w:bCs/>
        </w:rPr>
        <w:t>Figure 4 Pathology of heart after aconitine poisoning.</w:t>
      </w:r>
      <w:r w:rsidRPr="00D46774">
        <w:rPr>
          <w:rFonts w:ascii="Book Antiqua" w:hAnsi="Book Antiqua"/>
        </w:rPr>
        <w:t xml:space="preserve"> A: Gross specimen of the heart</w:t>
      </w:r>
      <w:r w:rsidR="008259D7">
        <w:rPr>
          <w:rFonts w:ascii="Book Antiqua" w:hAnsi="Book Antiqua"/>
        </w:rPr>
        <w:t>;</w:t>
      </w:r>
      <w:r w:rsidRPr="00D46774">
        <w:rPr>
          <w:rFonts w:ascii="Book Antiqua" w:hAnsi="Book Antiqua"/>
        </w:rPr>
        <w:t xml:space="preserve"> B: Necrosis of part of the left ventricular wall accompanied by hemorrhage</w:t>
      </w:r>
      <w:r w:rsidR="008259D7">
        <w:rPr>
          <w:rFonts w:ascii="Book Antiqua" w:hAnsi="Book Antiqua"/>
        </w:rPr>
        <w:t>;</w:t>
      </w:r>
      <w:r w:rsidRPr="00D46774">
        <w:rPr>
          <w:rFonts w:ascii="Book Antiqua" w:hAnsi="Book Antiqua"/>
        </w:rPr>
        <w:t xml:space="preserve"> C: Ventricular septum partial necrosis. D: Right ventricle histiocytic infiltration</w:t>
      </w:r>
      <w:r w:rsidR="008259D7">
        <w:rPr>
          <w:rFonts w:ascii="Book Antiqua" w:hAnsi="Book Antiqua"/>
        </w:rPr>
        <w:t>;</w:t>
      </w:r>
      <w:r w:rsidRPr="00D46774">
        <w:rPr>
          <w:rFonts w:ascii="Book Antiqua" w:hAnsi="Book Antiqua"/>
        </w:rPr>
        <w:t xml:space="preserve"> B</w:t>
      </w:r>
      <w:r w:rsidR="008259D7">
        <w:rPr>
          <w:rFonts w:ascii="Book Antiqua" w:hAnsi="Book Antiqua"/>
        </w:rPr>
        <w:t>-</w:t>
      </w:r>
      <w:r w:rsidRPr="00D46774">
        <w:rPr>
          <w:rFonts w:ascii="Book Antiqua" w:hAnsi="Book Antiqua"/>
        </w:rPr>
        <w:t>D were observed using hematoxylin-eosin staining under a light micros</w:t>
      </w:r>
      <w:r w:rsidRPr="00ED2F46">
        <w:rPr>
          <w:rFonts w:ascii="Book Antiqua" w:hAnsi="Book Antiqua"/>
        </w:rPr>
        <w:t>cope at 20</w:t>
      </w:r>
      <w:r w:rsidR="00ED2F46" w:rsidRPr="00ED2F46">
        <w:rPr>
          <w:rFonts w:ascii="Book Antiqua" w:hAnsi="Book Antiqua"/>
        </w:rPr>
        <w:t>×</w:t>
      </w:r>
      <w:r w:rsidR="00A268F6">
        <w:rPr>
          <w:rFonts w:ascii="Book Antiqua" w:hAnsi="Book Antiqua"/>
        </w:rPr>
        <w:t xml:space="preserve"> </w:t>
      </w:r>
      <w:r w:rsidRPr="00D46774">
        <w:rPr>
          <w:rFonts w:ascii="Book Antiqua" w:hAnsi="Book Antiqua"/>
        </w:rPr>
        <w:t xml:space="preserve">magnification. </w:t>
      </w:r>
    </w:p>
    <w:p w14:paraId="24302CAF" w14:textId="77777777" w:rsidR="00D46774" w:rsidRDefault="00D46774" w:rsidP="000728AB">
      <w:pPr>
        <w:spacing w:line="360" w:lineRule="auto"/>
        <w:jc w:val="both"/>
        <w:rPr>
          <w:rFonts w:ascii="Book Antiqua" w:hAnsi="Book Antiqua"/>
        </w:rPr>
      </w:pPr>
    </w:p>
    <w:p w14:paraId="672F0E10" w14:textId="77777777" w:rsidR="00D46774" w:rsidRDefault="00D46774" w:rsidP="000728AB">
      <w:pPr>
        <w:spacing w:line="360" w:lineRule="auto"/>
        <w:jc w:val="both"/>
        <w:rPr>
          <w:rFonts w:ascii="Book Antiqua" w:hAnsi="Book Antiqua"/>
        </w:rPr>
      </w:pPr>
    </w:p>
    <w:p w14:paraId="133B6983" w14:textId="77777777" w:rsidR="00D46774" w:rsidRPr="000728AB" w:rsidRDefault="005A588A" w:rsidP="000728AB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br w:type="page"/>
      </w:r>
      <w:r w:rsidRPr="000728AB">
        <w:rPr>
          <w:rFonts w:ascii="Book Antiqua" w:hAnsi="Book Antiqua"/>
          <w:b/>
          <w:bCs/>
        </w:rPr>
        <w:lastRenderedPageBreak/>
        <w:t>Table 1 Dynamic changes in the concentration of aconitine in blood and urine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0"/>
        <w:gridCol w:w="1420"/>
        <w:gridCol w:w="1420"/>
        <w:gridCol w:w="1420"/>
        <w:gridCol w:w="1421"/>
        <w:gridCol w:w="1421"/>
      </w:tblGrid>
      <w:tr w:rsidR="008932F4" w:rsidRPr="000728AB" w14:paraId="02F6BDBB" w14:textId="77777777" w:rsidTr="00E00FB9"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94B7711" w14:textId="77777777" w:rsidR="008932F4" w:rsidRPr="00111195" w:rsidRDefault="008932F4" w:rsidP="000728AB">
            <w:pPr>
              <w:spacing w:line="360" w:lineRule="auto"/>
              <w:rPr>
                <w:rFonts w:ascii="Book Antiqua" w:hAnsi="Book Antiqua"/>
                <w:b/>
              </w:rPr>
            </w:pPr>
            <w:r w:rsidRPr="00111195">
              <w:rPr>
                <w:rFonts w:ascii="Book Antiqua" w:hAnsi="Book Antiqua"/>
                <w:b/>
              </w:rPr>
              <w:t>AC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23B506" w14:textId="77777777" w:rsidR="008932F4" w:rsidRPr="00111195" w:rsidRDefault="008932F4" w:rsidP="000728AB">
            <w:pPr>
              <w:spacing w:line="360" w:lineRule="auto"/>
              <w:rPr>
                <w:rFonts w:ascii="Book Antiqua" w:hAnsi="Book Antiqua"/>
                <w:b/>
              </w:rPr>
            </w:pPr>
            <w:r w:rsidRPr="00111195">
              <w:rPr>
                <w:rFonts w:ascii="Book Antiqua" w:hAnsi="Book Antiqua"/>
                <w:b/>
              </w:rPr>
              <w:t>Day</w:t>
            </w:r>
            <w:r w:rsidR="000820AF" w:rsidRPr="00111195">
              <w:rPr>
                <w:rFonts w:ascii="Book Antiqua" w:hAnsi="Book Antiqua"/>
                <w:b/>
              </w:rPr>
              <w:t xml:space="preserve"> </w:t>
            </w:r>
            <w:r w:rsidRPr="00111195">
              <w:rPr>
                <w:rFonts w:ascii="Book Antiqua" w:hAnsi="Book Antiqua"/>
                <w:b/>
              </w:rPr>
              <w:t>1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E46598" w14:textId="77777777" w:rsidR="008932F4" w:rsidRPr="00111195" w:rsidRDefault="008932F4" w:rsidP="000728AB">
            <w:pPr>
              <w:spacing w:line="360" w:lineRule="auto"/>
              <w:rPr>
                <w:rFonts w:ascii="Book Antiqua" w:hAnsi="Book Antiqua"/>
                <w:b/>
              </w:rPr>
            </w:pPr>
            <w:r w:rsidRPr="00111195">
              <w:rPr>
                <w:rFonts w:ascii="Book Antiqua" w:hAnsi="Book Antiqua"/>
                <w:b/>
              </w:rPr>
              <w:t>Day</w:t>
            </w:r>
            <w:r w:rsidR="000820AF" w:rsidRPr="00111195">
              <w:rPr>
                <w:rFonts w:ascii="Book Antiqua" w:hAnsi="Book Antiqua"/>
                <w:b/>
              </w:rPr>
              <w:t xml:space="preserve"> </w:t>
            </w:r>
            <w:r w:rsidRPr="00111195">
              <w:rPr>
                <w:rFonts w:ascii="Book Antiqua" w:hAnsi="Book Antiqua"/>
                <w:b/>
              </w:rPr>
              <w:t>2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1A5DD2" w14:textId="77777777" w:rsidR="008932F4" w:rsidRPr="00111195" w:rsidRDefault="008932F4" w:rsidP="000728AB">
            <w:pPr>
              <w:spacing w:line="360" w:lineRule="auto"/>
              <w:rPr>
                <w:rFonts w:ascii="Book Antiqua" w:hAnsi="Book Antiqua"/>
                <w:b/>
              </w:rPr>
            </w:pPr>
            <w:r w:rsidRPr="00111195">
              <w:rPr>
                <w:rFonts w:ascii="Book Antiqua" w:hAnsi="Book Antiqua"/>
                <w:b/>
              </w:rPr>
              <w:t>Day</w:t>
            </w:r>
            <w:r w:rsidR="000820AF" w:rsidRPr="00111195">
              <w:rPr>
                <w:rFonts w:ascii="Book Antiqua" w:hAnsi="Book Antiqua"/>
                <w:b/>
              </w:rPr>
              <w:t xml:space="preserve"> </w:t>
            </w:r>
            <w:r w:rsidRPr="00111195">
              <w:rPr>
                <w:rFonts w:ascii="Book Antiqua" w:hAnsi="Book Antiqua"/>
                <w:b/>
              </w:rPr>
              <w:t>4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8E26D1" w14:textId="77777777" w:rsidR="008932F4" w:rsidRPr="00111195" w:rsidRDefault="008932F4" w:rsidP="000728AB">
            <w:pPr>
              <w:spacing w:line="360" w:lineRule="auto"/>
              <w:rPr>
                <w:rFonts w:ascii="Book Antiqua" w:hAnsi="Book Antiqua"/>
                <w:b/>
              </w:rPr>
            </w:pPr>
            <w:r w:rsidRPr="00111195">
              <w:rPr>
                <w:rFonts w:ascii="Book Antiqua" w:hAnsi="Book Antiqua"/>
                <w:b/>
              </w:rPr>
              <w:t>Day</w:t>
            </w:r>
            <w:r w:rsidR="000820AF" w:rsidRPr="00111195">
              <w:rPr>
                <w:rFonts w:ascii="Book Antiqua" w:hAnsi="Book Antiqua"/>
                <w:b/>
              </w:rPr>
              <w:t xml:space="preserve"> </w:t>
            </w:r>
            <w:r w:rsidRPr="00111195">
              <w:rPr>
                <w:rFonts w:ascii="Book Antiqua" w:hAnsi="Book Antiqua"/>
                <w:b/>
              </w:rPr>
              <w:t>5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E73FE7C" w14:textId="77777777" w:rsidR="008932F4" w:rsidRPr="00111195" w:rsidRDefault="008932F4" w:rsidP="000728AB">
            <w:pPr>
              <w:spacing w:line="360" w:lineRule="auto"/>
              <w:rPr>
                <w:rFonts w:ascii="Book Antiqua" w:hAnsi="Book Antiqua"/>
                <w:b/>
              </w:rPr>
            </w:pPr>
            <w:r w:rsidRPr="00111195">
              <w:rPr>
                <w:rFonts w:ascii="Book Antiqua" w:hAnsi="Book Antiqua"/>
                <w:b/>
              </w:rPr>
              <w:t>Day</w:t>
            </w:r>
            <w:r w:rsidR="000820AF" w:rsidRPr="00111195">
              <w:rPr>
                <w:rFonts w:ascii="Book Antiqua" w:hAnsi="Book Antiqua"/>
                <w:b/>
              </w:rPr>
              <w:t xml:space="preserve"> </w:t>
            </w:r>
            <w:r w:rsidRPr="00111195">
              <w:rPr>
                <w:rFonts w:ascii="Book Antiqua" w:hAnsi="Book Antiqua"/>
                <w:b/>
              </w:rPr>
              <w:t>11</w:t>
            </w:r>
          </w:p>
        </w:tc>
      </w:tr>
      <w:tr w:rsidR="008932F4" w:rsidRPr="000728AB" w14:paraId="129B0C63" w14:textId="77777777" w:rsidTr="00E00FB9">
        <w:tc>
          <w:tcPr>
            <w:tcW w:w="14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ED96AE0" w14:textId="77777777" w:rsidR="008932F4" w:rsidRPr="000728AB" w:rsidRDefault="008932F4" w:rsidP="000728AB">
            <w:pPr>
              <w:spacing w:line="360" w:lineRule="auto"/>
              <w:rPr>
                <w:rFonts w:ascii="Book Antiqua" w:hAnsi="Book Antiqua"/>
              </w:rPr>
            </w:pPr>
            <w:r w:rsidRPr="000728AB">
              <w:rPr>
                <w:rFonts w:ascii="Book Antiqua" w:hAnsi="Book Antiqua"/>
              </w:rPr>
              <w:t>Blood</w:t>
            </w:r>
            <w:r w:rsidR="000820AF" w:rsidRPr="000728AB">
              <w:rPr>
                <w:rFonts w:ascii="Book Antiqua" w:hAnsi="Book Antiqua"/>
              </w:rPr>
              <w:t xml:space="preserve"> </w:t>
            </w:r>
            <w:r w:rsidRPr="000728AB">
              <w:rPr>
                <w:rFonts w:ascii="Book Antiqua" w:hAnsi="Book Antiqua"/>
              </w:rPr>
              <w:t>AC</w:t>
            </w:r>
            <w:r w:rsidR="000820AF" w:rsidRPr="000728AB">
              <w:rPr>
                <w:rFonts w:ascii="Book Antiqua" w:hAnsi="Book Antiqua"/>
              </w:rPr>
              <w:t xml:space="preserve"> </w:t>
            </w:r>
            <w:r w:rsidRPr="000728AB">
              <w:rPr>
                <w:rFonts w:ascii="Book Antiqua" w:hAnsi="Book Antiqua"/>
              </w:rPr>
              <w:t>(ng/mL)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5E5F935" w14:textId="77777777" w:rsidR="008932F4" w:rsidRPr="000728AB" w:rsidRDefault="008932F4" w:rsidP="000728AB">
            <w:pPr>
              <w:spacing w:line="360" w:lineRule="auto"/>
              <w:rPr>
                <w:rFonts w:ascii="Book Antiqua" w:hAnsi="Book Antiqua"/>
              </w:rPr>
            </w:pPr>
            <w:r w:rsidRPr="000728AB">
              <w:rPr>
                <w:rFonts w:ascii="Book Antiqua" w:hAnsi="Book Antiqua"/>
              </w:rPr>
              <w:t>65.6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2962AF6" w14:textId="77777777" w:rsidR="008932F4" w:rsidRPr="000728AB" w:rsidRDefault="008932F4" w:rsidP="000728AB">
            <w:pPr>
              <w:spacing w:line="360" w:lineRule="auto"/>
              <w:rPr>
                <w:rFonts w:ascii="Book Antiqua" w:hAnsi="Book Antiqua"/>
              </w:rPr>
            </w:pPr>
            <w:r w:rsidRPr="000728AB">
              <w:rPr>
                <w:rFonts w:ascii="Book Antiqua" w:hAnsi="Book Antiqua"/>
              </w:rPr>
              <w:t>12.7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5FB0EDD" w14:textId="77777777" w:rsidR="008932F4" w:rsidRPr="000728AB" w:rsidRDefault="008932F4" w:rsidP="000728AB">
            <w:pPr>
              <w:spacing w:line="360" w:lineRule="auto"/>
              <w:rPr>
                <w:rFonts w:ascii="Book Antiqua" w:hAnsi="Book Antiqua"/>
              </w:rPr>
            </w:pPr>
            <w:r w:rsidRPr="000728AB">
              <w:rPr>
                <w:rFonts w:ascii="Book Antiqua" w:hAnsi="Book Antiqua"/>
              </w:rPr>
              <w:t>0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B75F28C" w14:textId="77777777" w:rsidR="008932F4" w:rsidRPr="000728AB" w:rsidRDefault="008932F4" w:rsidP="000728AB">
            <w:pPr>
              <w:spacing w:line="360" w:lineRule="auto"/>
              <w:rPr>
                <w:rFonts w:ascii="Book Antiqua" w:hAnsi="Book Antiqua"/>
              </w:rPr>
            </w:pPr>
            <w:r w:rsidRPr="000728AB">
              <w:rPr>
                <w:rFonts w:ascii="Book Antiqua" w:hAnsi="Book Antiqua"/>
              </w:rPr>
              <w:t>0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6E6E2E3" w14:textId="77777777" w:rsidR="008932F4" w:rsidRPr="000728AB" w:rsidRDefault="008932F4" w:rsidP="000728AB">
            <w:pPr>
              <w:spacing w:line="360" w:lineRule="auto"/>
              <w:rPr>
                <w:rFonts w:ascii="Book Antiqua" w:hAnsi="Book Antiqua"/>
              </w:rPr>
            </w:pPr>
            <w:r w:rsidRPr="000728AB">
              <w:rPr>
                <w:rFonts w:ascii="Book Antiqua" w:hAnsi="Book Antiqua"/>
              </w:rPr>
              <w:t>0</w:t>
            </w:r>
          </w:p>
        </w:tc>
      </w:tr>
      <w:tr w:rsidR="008932F4" w:rsidRPr="000728AB" w14:paraId="67C46559" w14:textId="77777777" w:rsidTr="00E00FB9">
        <w:tc>
          <w:tcPr>
            <w:tcW w:w="1420" w:type="dxa"/>
            <w:tcBorders>
              <w:left w:val="nil"/>
              <w:bottom w:val="single" w:sz="4" w:space="0" w:color="auto"/>
              <w:right w:val="nil"/>
            </w:tcBorders>
          </w:tcPr>
          <w:p w14:paraId="6136F76C" w14:textId="77777777" w:rsidR="008932F4" w:rsidRPr="000728AB" w:rsidRDefault="008932F4" w:rsidP="000728AB">
            <w:pPr>
              <w:spacing w:line="360" w:lineRule="auto"/>
              <w:rPr>
                <w:rFonts w:ascii="Book Antiqua" w:hAnsi="Book Antiqua"/>
              </w:rPr>
            </w:pPr>
            <w:r w:rsidRPr="000728AB">
              <w:rPr>
                <w:rFonts w:ascii="Book Antiqua" w:hAnsi="Book Antiqua"/>
              </w:rPr>
              <w:t>Urine</w:t>
            </w:r>
            <w:r w:rsidR="000820AF" w:rsidRPr="000728AB">
              <w:rPr>
                <w:rFonts w:ascii="Book Antiqua" w:hAnsi="Book Antiqua"/>
              </w:rPr>
              <w:t xml:space="preserve"> </w:t>
            </w:r>
            <w:r w:rsidRPr="000728AB">
              <w:rPr>
                <w:rFonts w:ascii="Book Antiqua" w:hAnsi="Book Antiqua"/>
              </w:rPr>
              <w:t>AC</w:t>
            </w:r>
            <w:r w:rsidR="000820AF" w:rsidRPr="000728AB">
              <w:rPr>
                <w:rFonts w:ascii="Book Antiqua" w:hAnsi="Book Antiqua"/>
              </w:rPr>
              <w:t xml:space="preserve"> </w:t>
            </w:r>
            <w:r w:rsidRPr="000728AB">
              <w:rPr>
                <w:rFonts w:ascii="Book Antiqua" w:hAnsi="Book Antiqua"/>
              </w:rPr>
              <w:t>(ng/mL)</w:t>
            </w:r>
          </w:p>
        </w:tc>
        <w:tc>
          <w:tcPr>
            <w:tcW w:w="1420" w:type="dxa"/>
            <w:tcBorders>
              <w:left w:val="nil"/>
              <w:bottom w:val="single" w:sz="4" w:space="0" w:color="auto"/>
              <w:right w:val="nil"/>
            </w:tcBorders>
          </w:tcPr>
          <w:p w14:paraId="14BED2B0" w14:textId="77777777" w:rsidR="008932F4" w:rsidRPr="000728AB" w:rsidRDefault="008932F4" w:rsidP="000728AB">
            <w:pPr>
              <w:spacing w:line="360" w:lineRule="auto"/>
              <w:rPr>
                <w:rFonts w:ascii="Book Antiqua" w:hAnsi="Book Antiqua"/>
              </w:rPr>
            </w:pPr>
            <w:r w:rsidRPr="000728AB">
              <w:rPr>
                <w:rFonts w:ascii="Book Antiqua" w:hAnsi="Book Antiqua"/>
              </w:rPr>
              <w:t>1064.2</w:t>
            </w:r>
          </w:p>
        </w:tc>
        <w:tc>
          <w:tcPr>
            <w:tcW w:w="1420" w:type="dxa"/>
            <w:tcBorders>
              <w:left w:val="nil"/>
              <w:bottom w:val="single" w:sz="4" w:space="0" w:color="auto"/>
              <w:right w:val="nil"/>
            </w:tcBorders>
          </w:tcPr>
          <w:p w14:paraId="77A5655A" w14:textId="77777777" w:rsidR="008932F4" w:rsidRPr="000728AB" w:rsidRDefault="008932F4" w:rsidP="000728AB">
            <w:pPr>
              <w:spacing w:line="360" w:lineRule="auto"/>
              <w:rPr>
                <w:rFonts w:ascii="Book Antiqua" w:hAnsi="Book Antiqua"/>
              </w:rPr>
            </w:pPr>
            <w:r w:rsidRPr="000728AB">
              <w:rPr>
                <w:rFonts w:ascii="Book Antiqua" w:hAnsi="Book Antiqua"/>
              </w:rPr>
              <w:t>1021.6</w:t>
            </w:r>
          </w:p>
        </w:tc>
        <w:tc>
          <w:tcPr>
            <w:tcW w:w="1420" w:type="dxa"/>
            <w:tcBorders>
              <w:left w:val="nil"/>
              <w:bottom w:val="single" w:sz="4" w:space="0" w:color="auto"/>
              <w:right w:val="nil"/>
            </w:tcBorders>
          </w:tcPr>
          <w:p w14:paraId="1F2E2F79" w14:textId="77777777" w:rsidR="008932F4" w:rsidRPr="000728AB" w:rsidRDefault="008932F4" w:rsidP="000728AB">
            <w:pPr>
              <w:spacing w:line="360" w:lineRule="auto"/>
              <w:rPr>
                <w:rFonts w:ascii="Book Antiqua" w:hAnsi="Book Antiqua"/>
              </w:rPr>
            </w:pPr>
            <w:r w:rsidRPr="000728AB">
              <w:rPr>
                <w:rFonts w:ascii="Book Antiqua" w:hAnsi="Book Antiqua"/>
              </w:rPr>
              <w:t>876.5</w:t>
            </w:r>
          </w:p>
        </w:tc>
        <w:tc>
          <w:tcPr>
            <w:tcW w:w="1421" w:type="dxa"/>
            <w:tcBorders>
              <w:left w:val="nil"/>
              <w:bottom w:val="single" w:sz="4" w:space="0" w:color="auto"/>
              <w:right w:val="nil"/>
            </w:tcBorders>
          </w:tcPr>
          <w:p w14:paraId="49DFFF83" w14:textId="77777777" w:rsidR="008932F4" w:rsidRPr="000728AB" w:rsidRDefault="008932F4" w:rsidP="000728AB">
            <w:pPr>
              <w:spacing w:line="360" w:lineRule="auto"/>
              <w:rPr>
                <w:rFonts w:ascii="Book Antiqua" w:hAnsi="Book Antiqua"/>
              </w:rPr>
            </w:pPr>
            <w:r w:rsidRPr="000728AB">
              <w:rPr>
                <w:rFonts w:ascii="Book Antiqua" w:hAnsi="Book Antiqua"/>
              </w:rPr>
              <w:t>264.7</w:t>
            </w:r>
          </w:p>
        </w:tc>
        <w:tc>
          <w:tcPr>
            <w:tcW w:w="1421" w:type="dxa"/>
            <w:tcBorders>
              <w:left w:val="nil"/>
              <w:bottom w:val="single" w:sz="4" w:space="0" w:color="auto"/>
              <w:right w:val="nil"/>
            </w:tcBorders>
          </w:tcPr>
          <w:p w14:paraId="315A142A" w14:textId="77777777" w:rsidR="008932F4" w:rsidRPr="000728AB" w:rsidRDefault="008932F4" w:rsidP="000728AB">
            <w:pPr>
              <w:spacing w:line="360" w:lineRule="auto"/>
              <w:rPr>
                <w:rFonts w:ascii="Book Antiqua" w:hAnsi="Book Antiqua"/>
              </w:rPr>
            </w:pPr>
            <w:r w:rsidRPr="000728AB">
              <w:rPr>
                <w:rFonts w:ascii="Book Antiqua" w:hAnsi="Book Antiqua"/>
              </w:rPr>
              <w:t>0.8</w:t>
            </w:r>
          </w:p>
        </w:tc>
      </w:tr>
    </w:tbl>
    <w:p w14:paraId="7470FC38" w14:textId="77777777" w:rsidR="008932F4" w:rsidRPr="000728AB" w:rsidRDefault="00D25BA9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hAnsi="Book Antiqua"/>
        </w:rPr>
        <w:t>Detection by liquid chromatography-tandem mass spectrometry. AC</w:t>
      </w:r>
      <w:r>
        <w:rPr>
          <w:rFonts w:ascii="Book Antiqua" w:hAnsi="Book Antiqua"/>
        </w:rPr>
        <w:t xml:space="preserve">: </w:t>
      </w:r>
      <w:r w:rsidRPr="000728AB">
        <w:rPr>
          <w:rFonts w:ascii="Book Antiqua" w:hAnsi="Book Antiqua"/>
        </w:rPr>
        <w:t>Aconitine</w:t>
      </w:r>
      <w:r>
        <w:rPr>
          <w:rFonts w:ascii="Book Antiqua" w:hAnsi="Book Antiqua"/>
        </w:rPr>
        <w:t>.</w:t>
      </w:r>
    </w:p>
    <w:p w14:paraId="2D88D7F9" w14:textId="77777777" w:rsidR="00A77B3E" w:rsidRPr="000728AB" w:rsidRDefault="00A77B3E" w:rsidP="000728AB">
      <w:pPr>
        <w:spacing w:line="360" w:lineRule="auto"/>
        <w:jc w:val="both"/>
        <w:rPr>
          <w:rFonts w:ascii="Book Antiqua" w:hAnsi="Book Antiqua"/>
        </w:rPr>
      </w:pPr>
    </w:p>
    <w:sectPr w:rsidR="00A77B3E" w:rsidRPr="000728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6E60AE" w14:textId="77777777" w:rsidR="00E647CD" w:rsidRDefault="00E647CD" w:rsidP="000728AB">
      <w:r>
        <w:separator/>
      </w:r>
    </w:p>
  </w:endnote>
  <w:endnote w:type="continuationSeparator" w:id="0">
    <w:p w14:paraId="253DC528" w14:textId="77777777" w:rsidR="00E647CD" w:rsidRDefault="00E647CD" w:rsidP="000728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39163563"/>
      <w:docPartObj>
        <w:docPartGallery w:val="Page Numbers (Bottom of Page)"/>
        <w:docPartUnique/>
      </w:docPartObj>
    </w:sdtPr>
    <w:sdtEndPr>
      <w:rPr>
        <w:rFonts w:ascii="Book Antiqua" w:hAnsi="Book Antiqua"/>
        <w:sz w:val="24"/>
        <w:szCs w:val="24"/>
      </w:rPr>
    </w:sdtEndPr>
    <w:sdtContent>
      <w:sdt>
        <w:sdtPr>
          <w:id w:val="-1769616900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  <w:sz w:val="24"/>
            <w:szCs w:val="24"/>
          </w:rPr>
        </w:sdtEndPr>
        <w:sdtContent>
          <w:p w14:paraId="49A0A500" w14:textId="77777777" w:rsidR="000728AB" w:rsidRPr="000728AB" w:rsidRDefault="000728AB">
            <w:pPr>
              <w:pStyle w:val="a6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0728AB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0728AB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0728AB"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 w:rsidRPr="000728AB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B5357F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13</w:t>
            </w:r>
            <w:r w:rsidRPr="000728AB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 w:rsidRPr="000728AB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0728AB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0728AB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Pr="000728AB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B5357F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14</w:t>
            </w:r>
            <w:r w:rsidRPr="000728AB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2E6D315" w14:textId="77777777" w:rsidR="000728AB" w:rsidRDefault="000728A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5E2B5D" w14:textId="77777777" w:rsidR="00E647CD" w:rsidRDefault="00E647CD" w:rsidP="000728AB">
      <w:r>
        <w:separator/>
      </w:r>
    </w:p>
  </w:footnote>
  <w:footnote w:type="continuationSeparator" w:id="0">
    <w:p w14:paraId="26D4833F" w14:textId="77777777" w:rsidR="00E647CD" w:rsidRDefault="00E647CD" w:rsidP="000728AB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BPG Wang,Jin-Lei">
    <w15:presenceInfo w15:providerId="Windows Live" w15:userId="94d9ce2acfc32f6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728AB"/>
    <w:rsid w:val="000820AF"/>
    <w:rsid w:val="000A5856"/>
    <w:rsid w:val="000A66EA"/>
    <w:rsid w:val="000E2FC7"/>
    <w:rsid w:val="00111195"/>
    <w:rsid w:val="001112DB"/>
    <w:rsid w:val="00150553"/>
    <w:rsid w:val="00166176"/>
    <w:rsid w:val="00365AD6"/>
    <w:rsid w:val="00400082"/>
    <w:rsid w:val="0040751C"/>
    <w:rsid w:val="00494F18"/>
    <w:rsid w:val="004E7327"/>
    <w:rsid w:val="00542A0A"/>
    <w:rsid w:val="00566D45"/>
    <w:rsid w:val="005A588A"/>
    <w:rsid w:val="005D6932"/>
    <w:rsid w:val="00684E2C"/>
    <w:rsid w:val="006F1717"/>
    <w:rsid w:val="007537A4"/>
    <w:rsid w:val="00760A65"/>
    <w:rsid w:val="00774C90"/>
    <w:rsid w:val="008259D7"/>
    <w:rsid w:val="00840482"/>
    <w:rsid w:val="008932F4"/>
    <w:rsid w:val="00915A06"/>
    <w:rsid w:val="009B4F73"/>
    <w:rsid w:val="009E6F96"/>
    <w:rsid w:val="00A164F2"/>
    <w:rsid w:val="00A268F6"/>
    <w:rsid w:val="00A427CA"/>
    <w:rsid w:val="00A77B3E"/>
    <w:rsid w:val="00AC66D8"/>
    <w:rsid w:val="00AD4D7B"/>
    <w:rsid w:val="00B5357F"/>
    <w:rsid w:val="00B811FC"/>
    <w:rsid w:val="00B97662"/>
    <w:rsid w:val="00BD720F"/>
    <w:rsid w:val="00C2515E"/>
    <w:rsid w:val="00CA2A55"/>
    <w:rsid w:val="00D25BA9"/>
    <w:rsid w:val="00D26093"/>
    <w:rsid w:val="00D46774"/>
    <w:rsid w:val="00DB69DE"/>
    <w:rsid w:val="00E54199"/>
    <w:rsid w:val="00E647CD"/>
    <w:rsid w:val="00ED2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D8F3D0"/>
  <w15:docId w15:val="{D9228FE6-3E19-4F4D-9DCC-1F51DAA35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rsid w:val="008932F4"/>
    <w:pPr>
      <w:widowControl w:val="0"/>
      <w:jc w:val="both"/>
    </w:pPr>
    <w:rPr>
      <w:rFonts w:asciiTheme="minorHAnsi" w:hAnsiTheme="minorHAnsi" w:cstheme="minorBidi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0728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0728AB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0728A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0728AB"/>
    <w:rPr>
      <w:sz w:val="18"/>
      <w:szCs w:val="18"/>
    </w:rPr>
  </w:style>
  <w:style w:type="paragraph" w:styleId="a8">
    <w:name w:val="Revision"/>
    <w:hidden/>
    <w:uiPriority w:val="99"/>
    <w:semiHidden/>
    <w:rsid w:val="0015055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600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3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microsoft.com/office/2011/relationships/people" Target="peop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2560</Words>
  <Characters>14595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BPG Wang,Jin-Lei</cp:lastModifiedBy>
  <cp:revision>44</cp:revision>
  <dcterms:created xsi:type="dcterms:W3CDTF">2022-10-17T10:34:00Z</dcterms:created>
  <dcterms:modified xsi:type="dcterms:W3CDTF">2022-10-24T09:01:00Z</dcterms:modified>
</cp:coreProperties>
</file>