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FA33"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Name</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of</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Journal:</w:t>
      </w:r>
      <w:r w:rsidR="00B60114">
        <w:rPr>
          <w:rFonts w:ascii="Book Antiqua" w:eastAsia="Book Antiqua" w:hAnsi="Book Antiqua" w:cs="Book Antiqua"/>
          <w:b/>
          <w:color w:val="000000"/>
        </w:rPr>
        <w:t xml:space="preserve"> </w:t>
      </w:r>
      <w:r w:rsidRPr="00B2491B">
        <w:rPr>
          <w:rFonts w:ascii="Book Antiqua" w:eastAsia="Book Antiqua" w:hAnsi="Book Antiqua" w:cs="Book Antiqua"/>
          <w:i/>
          <w:color w:val="000000"/>
        </w:rPr>
        <w:t>World</w:t>
      </w:r>
      <w:r w:rsidR="00B60114">
        <w:rPr>
          <w:rFonts w:ascii="Book Antiqua" w:eastAsia="Book Antiqua" w:hAnsi="Book Antiqua" w:cs="Book Antiqua"/>
          <w:i/>
          <w:color w:val="000000"/>
        </w:rPr>
        <w:t xml:space="preserve"> </w:t>
      </w:r>
      <w:r w:rsidRPr="00B2491B">
        <w:rPr>
          <w:rFonts w:ascii="Book Antiqua" w:eastAsia="Book Antiqua" w:hAnsi="Book Antiqua" w:cs="Book Antiqua"/>
          <w:i/>
          <w:color w:val="000000"/>
        </w:rPr>
        <w:t>Journal</w:t>
      </w:r>
      <w:r w:rsidR="00B60114">
        <w:rPr>
          <w:rFonts w:ascii="Book Antiqua" w:eastAsia="Book Antiqua" w:hAnsi="Book Antiqua" w:cs="Book Antiqua"/>
          <w:i/>
          <w:color w:val="000000"/>
        </w:rPr>
        <w:t xml:space="preserve"> </w:t>
      </w:r>
      <w:r w:rsidRPr="00B2491B">
        <w:rPr>
          <w:rFonts w:ascii="Book Antiqua" w:eastAsia="Book Antiqua" w:hAnsi="Book Antiqua" w:cs="Book Antiqua"/>
          <w:i/>
          <w:color w:val="000000"/>
        </w:rPr>
        <w:t>of</w:t>
      </w:r>
      <w:r w:rsidR="00B60114">
        <w:rPr>
          <w:rFonts w:ascii="Book Antiqua" w:eastAsia="Book Antiqua" w:hAnsi="Book Antiqua" w:cs="Book Antiqua"/>
          <w:i/>
          <w:color w:val="000000"/>
        </w:rPr>
        <w:t xml:space="preserve"> </w:t>
      </w:r>
      <w:r w:rsidRPr="00B2491B">
        <w:rPr>
          <w:rFonts w:ascii="Book Antiqua" w:eastAsia="Book Antiqua" w:hAnsi="Book Antiqua" w:cs="Book Antiqua"/>
          <w:i/>
          <w:color w:val="000000"/>
        </w:rPr>
        <w:t>Gastroenterology</w:t>
      </w:r>
    </w:p>
    <w:p w14:paraId="2B8D2FED"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Manuscript</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NO:</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79733</w:t>
      </w:r>
    </w:p>
    <w:p w14:paraId="62744FD1"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Manuscript</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Type:</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REVIEW</w:t>
      </w:r>
    </w:p>
    <w:p w14:paraId="2326F206" w14:textId="77777777" w:rsidR="00A77B3E" w:rsidRPr="00B2491B" w:rsidRDefault="00A77B3E" w:rsidP="00B2491B">
      <w:pPr>
        <w:spacing w:line="360" w:lineRule="auto"/>
        <w:jc w:val="both"/>
        <w:rPr>
          <w:rFonts w:ascii="Book Antiqua" w:hAnsi="Book Antiqua"/>
        </w:rPr>
      </w:pPr>
    </w:p>
    <w:p w14:paraId="281F95A4" w14:textId="77777777" w:rsidR="00A77B3E" w:rsidRPr="00532455" w:rsidRDefault="00913286" w:rsidP="00B2491B">
      <w:pPr>
        <w:spacing w:line="360" w:lineRule="auto"/>
        <w:jc w:val="both"/>
        <w:rPr>
          <w:rFonts w:ascii="Book Antiqua" w:hAnsi="Book Antiqua"/>
          <w:lang w:eastAsia="zh-CN"/>
        </w:rPr>
      </w:pPr>
      <w:r w:rsidRPr="00B2491B">
        <w:rPr>
          <w:rFonts w:ascii="Book Antiqua" w:eastAsia="Book Antiqua" w:hAnsi="Book Antiqua" w:cs="Book Antiqua"/>
          <w:b/>
          <w:color w:val="000000"/>
        </w:rPr>
        <w:t>COVID-19</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and</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hepatorenal</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syndrome</w:t>
      </w:r>
    </w:p>
    <w:p w14:paraId="5EBC76AA" w14:textId="77777777" w:rsidR="00A77B3E" w:rsidRPr="00B2491B" w:rsidRDefault="00A77B3E" w:rsidP="00B2491B">
      <w:pPr>
        <w:spacing w:line="360" w:lineRule="auto"/>
        <w:jc w:val="both"/>
        <w:rPr>
          <w:rFonts w:ascii="Book Antiqua" w:hAnsi="Book Antiqua"/>
        </w:rPr>
      </w:pPr>
    </w:p>
    <w:p w14:paraId="7F213989" w14:textId="77777777" w:rsidR="00A77B3E" w:rsidRPr="00790405" w:rsidRDefault="00532455" w:rsidP="00B2491B">
      <w:pPr>
        <w:spacing w:line="360" w:lineRule="auto"/>
        <w:jc w:val="both"/>
        <w:rPr>
          <w:rFonts w:ascii="Book Antiqua" w:hAnsi="Book Antiqua"/>
          <w:lang w:eastAsia="zh-CN"/>
        </w:rPr>
      </w:pPr>
      <w:r w:rsidRPr="00B2491B">
        <w:rPr>
          <w:rFonts w:ascii="Book Antiqua" w:eastAsia="Book Antiqua" w:hAnsi="Book Antiqua" w:cs="Book Antiqua"/>
          <w:color w:val="000000"/>
        </w:rPr>
        <w:t>Wu</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HHL</w:t>
      </w:r>
      <w:r w:rsidR="00B60114">
        <w:rPr>
          <w:rFonts w:ascii="Book Antiqua" w:eastAsia="Book Antiqua" w:hAnsi="Book Antiqua" w:cs="Book Antiqua"/>
          <w:color w:val="000000"/>
        </w:rPr>
        <w:t xml:space="preserve"> </w:t>
      </w:r>
      <w:r w:rsidRPr="00532455">
        <w:rPr>
          <w:rFonts w:ascii="Book Antiqua" w:hAnsi="Book Antiqua" w:cs="Book Antiqua" w:hint="eastAsia"/>
          <w:i/>
          <w:color w:val="000000"/>
          <w:lang w:eastAsia="zh-CN"/>
        </w:rPr>
        <w:t>et</w:t>
      </w:r>
      <w:r w:rsidR="00B60114">
        <w:rPr>
          <w:rFonts w:ascii="Book Antiqua" w:hAnsi="Book Antiqua" w:cs="Book Antiqua" w:hint="eastAsia"/>
          <w:i/>
          <w:color w:val="000000"/>
          <w:lang w:eastAsia="zh-CN"/>
        </w:rPr>
        <w:t xml:space="preserve"> </w:t>
      </w:r>
      <w:r w:rsidRPr="00532455">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B60114">
        <w:rPr>
          <w:rFonts w:ascii="Book Antiqua" w:hAnsi="Book Antiqua" w:cs="Book Antiqua" w:hint="eastAsia"/>
          <w:color w:val="000000"/>
          <w:lang w:eastAsia="zh-CN"/>
        </w:rPr>
        <w:t xml:space="preserve"> </w:t>
      </w:r>
      <w:r w:rsidR="00913286"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00790405">
        <w:rPr>
          <w:rFonts w:ascii="Book Antiqua" w:hAnsi="Book Antiqua" w:cs="Book Antiqua" w:hint="eastAsia"/>
          <w:color w:val="000000"/>
          <w:lang w:eastAsia="zh-CN"/>
        </w:rPr>
        <w:t>HRS</w:t>
      </w:r>
    </w:p>
    <w:p w14:paraId="38A93E8C" w14:textId="77777777" w:rsidR="00A77B3E" w:rsidRPr="00B2491B" w:rsidRDefault="00A77B3E" w:rsidP="00B2491B">
      <w:pPr>
        <w:spacing w:line="360" w:lineRule="auto"/>
        <w:jc w:val="both"/>
        <w:rPr>
          <w:rFonts w:ascii="Book Antiqua" w:hAnsi="Book Antiqua"/>
        </w:rPr>
      </w:pPr>
    </w:p>
    <w:p w14:paraId="4FD14B6A" w14:textId="68DD57E1"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Henry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w:t>
      </w:r>
      <w:r w:rsidR="005B41B3">
        <w:rPr>
          <w:rFonts w:ascii="Book Antiqua" w:eastAsia="Book Antiqua" w:hAnsi="Book Antiqua" w:cs="Book Antiqua"/>
          <w:color w:val="000000"/>
        </w:rPr>
        <w:t xml:space="preserve"> </w:t>
      </w:r>
      <w:r w:rsidRPr="00B2491B">
        <w:rPr>
          <w:rFonts w:ascii="Book Antiqua" w:eastAsia="Book Antiqua" w:hAnsi="Book Antiqua" w:cs="Book Antiqua"/>
          <w:color w:val="000000"/>
        </w:rPr>
        <w:t>L</w:t>
      </w:r>
      <w:r w:rsidR="005B41B3">
        <w:rPr>
          <w:rFonts w:ascii="Book Antiqua" w:eastAsia="Book Antiqua" w:hAnsi="Book Antiqua" w:cs="Book Antiqua"/>
          <w:color w:val="000000"/>
        </w:rPr>
        <w:t xml:space="preserve"> </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Wu,</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Varinder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Athwal,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Philip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Kalra,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Rajkumar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Chinnadurai</w:t>
      </w:r>
    </w:p>
    <w:p w14:paraId="2B46F115" w14:textId="77777777" w:rsidR="00A77B3E" w:rsidRPr="00B2491B" w:rsidRDefault="00A77B3E" w:rsidP="00B2491B">
      <w:pPr>
        <w:spacing w:line="360" w:lineRule="auto"/>
        <w:jc w:val="both"/>
        <w:rPr>
          <w:rFonts w:ascii="Book Antiqua" w:hAnsi="Book Antiqua"/>
        </w:rPr>
      </w:pPr>
    </w:p>
    <w:p w14:paraId="5B9B88B8" w14:textId="2B91E97F"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Henry</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H</w:t>
      </w:r>
      <w:r w:rsidR="005B41B3">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L</w:t>
      </w:r>
      <w:r w:rsidR="005B41B3">
        <w:rPr>
          <w:rFonts w:ascii="Book Antiqua" w:eastAsia="Book Antiqua" w:hAnsi="Book Antiqua" w:cs="Book Antiqua"/>
          <w:b/>
          <w:bCs/>
          <w:color w:val="000000"/>
        </w:rPr>
        <w:t xml:space="preserve"> </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Wu,</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Research,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Kolling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Institute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Research,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Royal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Hospital,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2065,</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South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Australia</w:t>
      </w:r>
    </w:p>
    <w:p w14:paraId="78D8EFBB" w14:textId="77777777" w:rsidR="00A77B3E" w:rsidRPr="00B2491B" w:rsidRDefault="00A77B3E" w:rsidP="00B2491B">
      <w:pPr>
        <w:spacing w:line="360" w:lineRule="auto"/>
        <w:jc w:val="both"/>
        <w:rPr>
          <w:rFonts w:ascii="Book Antiqua" w:hAnsi="Book Antiqua"/>
        </w:rPr>
      </w:pPr>
    </w:p>
    <w:p w14:paraId="3571C08F"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Varinder</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S</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Athwal,</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Faculty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Health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(Division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Diabetes,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Metabolism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Gastroenterology),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University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Manchester,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Manchester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M13</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9PL,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United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Kingdom</w:t>
      </w:r>
    </w:p>
    <w:p w14:paraId="67F50FE1" w14:textId="77777777" w:rsidR="00A77B3E" w:rsidRPr="00B2491B" w:rsidRDefault="00A77B3E" w:rsidP="00B2491B">
      <w:pPr>
        <w:spacing w:line="360" w:lineRule="auto"/>
        <w:jc w:val="both"/>
        <w:rPr>
          <w:rFonts w:ascii="Book Antiqua" w:hAnsi="Book Antiqua"/>
        </w:rPr>
      </w:pPr>
    </w:p>
    <w:p w14:paraId="3F6F1416"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Philip</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A</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Kalra,</w:t>
      </w:r>
      <w:r w:rsidR="00B60114">
        <w:rPr>
          <w:rFonts w:ascii="Book Antiqua" w:eastAsia="Book Antiqua" w:hAnsi="Book Antiqua" w:cs="Book Antiqua"/>
          <w:b/>
          <w:bCs/>
          <w:color w:val="000000"/>
        </w:rPr>
        <w:t xml:space="preserve"> </w:t>
      </w:r>
      <w:r w:rsidR="00532455" w:rsidRPr="00B2491B">
        <w:rPr>
          <w:rFonts w:ascii="Book Antiqua" w:eastAsia="Book Antiqua" w:hAnsi="Book Antiqua" w:cs="Book Antiqua"/>
          <w:b/>
          <w:bCs/>
          <w:color w:val="000000"/>
        </w:rPr>
        <w:t>Rajkumar</w:t>
      </w:r>
      <w:r w:rsidR="00B60114">
        <w:rPr>
          <w:rFonts w:ascii="Book Antiqua" w:eastAsia="Book Antiqua" w:hAnsi="Book Antiqua" w:cs="Book Antiqua"/>
          <w:b/>
          <w:bCs/>
          <w:color w:val="000000"/>
        </w:rPr>
        <w:t xml:space="preserve"> </w:t>
      </w:r>
      <w:r w:rsidR="00532455" w:rsidRPr="00B2491B">
        <w:rPr>
          <w:rFonts w:ascii="Book Antiqua" w:eastAsia="Book Antiqua" w:hAnsi="Book Antiqua" w:cs="Book Antiqua"/>
          <w:b/>
          <w:bCs/>
          <w:color w:val="000000"/>
        </w:rPr>
        <w:t>Chinnadurai,</w:t>
      </w:r>
      <w:r w:rsidR="00B60114">
        <w:rPr>
          <w:rFonts w:ascii="Book Antiqua" w:eastAsia="Book Antiqua" w:hAnsi="Book Antiqua" w:cs="Book Antiqua"/>
          <w:b/>
          <w:bCs/>
          <w:color w:val="000000"/>
        </w:rPr>
        <w:t xml:space="preserve"> </w:t>
      </w:r>
      <w:r w:rsidR="00532455">
        <w:rPr>
          <w:rFonts w:ascii="Book Antiqua" w:eastAsia="Book Antiqua" w:hAnsi="Book Antiqua" w:cs="Book Antiqua"/>
          <w:color w:val="000000"/>
        </w:rPr>
        <w:t>Department</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Medicine</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Northern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Alliance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NHS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Trust,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Salford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M6</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8HD,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United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Kingdom</w:t>
      </w:r>
    </w:p>
    <w:p w14:paraId="236278AB" w14:textId="77777777" w:rsidR="00A77B3E" w:rsidRPr="00B2491B" w:rsidRDefault="00A77B3E" w:rsidP="00B2491B">
      <w:pPr>
        <w:spacing w:line="360" w:lineRule="auto"/>
        <w:jc w:val="both"/>
        <w:rPr>
          <w:rFonts w:ascii="Book Antiqua" w:hAnsi="Book Antiqua"/>
        </w:rPr>
      </w:pPr>
    </w:p>
    <w:p w14:paraId="13BC0872"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Author</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contributions:</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Wu</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HHL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performed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majority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writing,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prepared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figures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tables;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Athwal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Kalra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w:t>
      </w:r>
      <w:r w:rsidR="00532455">
        <w:rPr>
          <w:rFonts w:ascii="Book Antiqua" w:hAnsi="Book Antiqua" w:cs="Book Antiqua" w:hint="eastAsia"/>
          <w:color w:val="000000"/>
          <w:lang w:eastAsia="zh-CN"/>
        </w:rPr>
        <w:t>,</w:t>
      </w:r>
      <w:r w:rsidR="00B60114">
        <w:rPr>
          <w:rFonts w:ascii="Book Antiqua" w:hAnsi="Book Antiqua" w:cs="Book Antiqua" w:hint="eastAsia"/>
          <w:color w:val="000000"/>
          <w:lang w:eastAsia="zh-CN"/>
        </w:rPr>
        <w:t xml:space="preserve"> </w:t>
      </w:r>
      <w:r w:rsidR="00532455">
        <w:rPr>
          <w:rFonts w:ascii="Book Antiqua" w:hAnsi="Book Antiqua" w:cs="Book Antiqua" w:hint="eastAsia"/>
          <w:color w:val="000000"/>
          <w:lang w:eastAsia="zh-CN"/>
        </w:rPr>
        <w:t>and</w:t>
      </w:r>
      <w:r w:rsidR="00B60114">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Chinnadurai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draft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versions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paper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prior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submissio</w:t>
      </w:r>
      <w:r w:rsidR="00532455">
        <w:rPr>
          <w:rFonts w:ascii="Book Antiqua" w:eastAsia="Book Antiqua" w:hAnsi="Book Antiqua" w:cs="Book Antiqua"/>
          <w:color w:val="000000"/>
        </w:rPr>
        <w:t>n</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final</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version;</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Wu</w:t>
      </w:r>
      <w:r w:rsidR="00B60114">
        <w:rPr>
          <w:rFonts w:ascii="Book Antiqua" w:eastAsia="Book Antiqua" w:hAnsi="Book Antiqua" w:cs="Book Antiqua"/>
          <w:color w:val="000000"/>
        </w:rPr>
        <w:t xml:space="preserve"> </w:t>
      </w:r>
      <w:r w:rsidR="00532455">
        <w:rPr>
          <w:rFonts w:ascii="Book Antiqua" w:eastAsia="Book Antiqua" w:hAnsi="Book Antiqua" w:cs="Book Antiqua"/>
          <w:color w:val="000000"/>
        </w:rPr>
        <w:t>HHL</w:t>
      </w:r>
      <w:r w:rsidR="00B60114">
        <w:rPr>
          <w:rFonts w:ascii="Book Antiqua" w:eastAsia="Book Antiqua" w:hAnsi="Book Antiqua" w:cs="Book Antiqua"/>
          <w:color w:val="000000"/>
        </w:rPr>
        <w:t xml:space="preserve"> </w:t>
      </w:r>
      <w:r w:rsidR="00532455">
        <w:rPr>
          <w:rFonts w:ascii="Book Antiqua" w:hAnsi="Book Antiqua" w:cs="Book Antiqua" w:hint="eastAsia"/>
          <w:color w:val="000000"/>
          <w:lang w:eastAsia="zh-CN"/>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Chinnadurai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designed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coordinated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writing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paper.</w:t>
      </w:r>
    </w:p>
    <w:p w14:paraId="2F9CCC77" w14:textId="77777777" w:rsidR="00A77B3E" w:rsidRPr="00B2491B" w:rsidRDefault="00A77B3E" w:rsidP="00B2491B">
      <w:pPr>
        <w:spacing w:line="360" w:lineRule="auto"/>
        <w:jc w:val="both"/>
        <w:rPr>
          <w:rFonts w:ascii="Book Antiqua" w:hAnsi="Book Antiqua"/>
          <w:lang w:eastAsia="zh-CN"/>
        </w:rPr>
      </w:pPr>
    </w:p>
    <w:p w14:paraId="2D5CBCE9"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Corresponding</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author:</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Henry</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H.L.</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Wu,</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MBChB,</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Academic</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Editor,</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Academic</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Fellow,</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Doctor,</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Honorary</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Research</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Fellow,</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Research,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Kolling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Institute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Research,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Royal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Hospital,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Reserve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Road,</w:t>
      </w:r>
      <w:r w:rsidR="00B60114">
        <w:rPr>
          <w:rFonts w:ascii="Book Antiqua" w:eastAsia="Book Antiqua" w:hAnsi="Book Antiqua" w:cs="Book Antiqua"/>
          <w:color w:val="000000"/>
        </w:rPr>
        <w:t xml:space="preserve"> </w:t>
      </w:r>
      <w:r w:rsidR="00790405" w:rsidRPr="00B2491B">
        <w:rPr>
          <w:rFonts w:ascii="Book Antiqua" w:eastAsia="Book Antiqua" w:hAnsi="Book Antiqua" w:cs="Book Antiqua"/>
          <w:color w:val="000000"/>
        </w:rPr>
        <w:t>2065</w:t>
      </w:r>
      <w:r w:rsidR="00790405">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Leonards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NSW,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2065,</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South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Australia.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honlinhenry.wu@health.nsw.gov.au</w:t>
      </w:r>
    </w:p>
    <w:p w14:paraId="59C7FBA7" w14:textId="77777777" w:rsidR="00A77B3E" w:rsidRPr="00B2491B" w:rsidRDefault="00A77B3E" w:rsidP="00B2491B">
      <w:pPr>
        <w:spacing w:line="360" w:lineRule="auto"/>
        <w:jc w:val="both"/>
        <w:rPr>
          <w:rFonts w:ascii="Book Antiqua" w:hAnsi="Book Antiqua"/>
        </w:rPr>
      </w:pPr>
    </w:p>
    <w:p w14:paraId="680E1AAB"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Received:</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September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4,</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2022</w:t>
      </w:r>
    </w:p>
    <w:p w14:paraId="00220CA2"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Revised:</w:t>
      </w:r>
      <w:r w:rsidR="00B60114">
        <w:rPr>
          <w:rFonts w:ascii="Book Antiqua" w:eastAsia="Book Antiqua" w:hAnsi="Book Antiqua" w:cs="Book Antiqua"/>
          <w:b/>
          <w:bCs/>
          <w:color w:val="000000"/>
        </w:rPr>
        <w:t xml:space="preserve"> </w:t>
      </w:r>
      <w:r w:rsidR="00B40DF5" w:rsidRPr="00B2491B">
        <w:rPr>
          <w:rFonts w:ascii="Book Antiqua" w:eastAsia="Book Antiqua" w:hAnsi="Book Antiqua" w:cs="Book Antiqua"/>
          <w:color w:val="000000"/>
        </w:rPr>
        <w:t>September</w:t>
      </w:r>
      <w:r w:rsidR="00B40DF5">
        <w:rPr>
          <w:rFonts w:ascii="Book Antiqua" w:eastAsia="Book Antiqua" w:hAnsi="Book Antiqua" w:cs="Book Antiqua"/>
          <w:color w:val="000000"/>
        </w:rPr>
        <w:t xml:space="preserve"> </w:t>
      </w:r>
      <w:r w:rsidR="00B40DF5">
        <w:rPr>
          <w:rFonts w:ascii="Book Antiqua" w:hAnsi="Book Antiqua" w:cs="Book Antiqua" w:hint="eastAsia"/>
          <w:color w:val="000000"/>
          <w:lang w:eastAsia="zh-CN"/>
        </w:rPr>
        <w:t>21</w:t>
      </w:r>
      <w:r w:rsidR="00B40DF5" w:rsidRPr="00B2491B">
        <w:rPr>
          <w:rFonts w:ascii="Book Antiqua" w:eastAsia="Book Antiqua" w:hAnsi="Book Antiqua" w:cs="Book Antiqua"/>
          <w:color w:val="000000"/>
        </w:rPr>
        <w:t>,</w:t>
      </w:r>
      <w:r w:rsidR="00B40DF5">
        <w:rPr>
          <w:rFonts w:ascii="Book Antiqua" w:eastAsia="Book Antiqua" w:hAnsi="Book Antiqua" w:cs="Book Antiqua"/>
          <w:color w:val="000000"/>
        </w:rPr>
        <w:t xml:space="preserve"> </w:t>
      </w:r>
      <w:r w:rsidR="00B40DF5" w:rsidRPr="00B2491B">
        <w:rPr>
          <w:rFonts w:ascii="Book Antiqua" w:eastAsia="Book Antiqua" w:hAnsi="Book Antiqua" w:cs="Book Antiqua"/>
          <w:color w:val="000000"/>
        </w:rPr>
        <w:t>2022</w:t>
      </w:r>
    </w:p>
    <w:p w14:paraId="354B55A7" w14:textId="77777777" w:rsidR="00FE2394" w:rsidRPr="002F3764" w:rsidRDefault="00913286" w:rsidP="00B2491B">
      <w:pPr>
        <w:spacing w:line="360" w:lineRule="auto"/>
        <w:jc w:val="both"/>
        <w:rPr>
          <w:rFonts w:ascii="Book Antiqua" w:eastAsia="Book Antiqua" w:hAnsi="Book Antiqua" w:cs="Book Antiqua"/>
          <w:b/>
          <w:bCs/>
          <w:color w:val="000000"/>
        </w:rPr>
      </w:pPr>
      <w:r w:rsidRPr="00B2491B">
        <w:rPr>
          <w:rFonts w:ascii="Book Antiqua" w:eastAsia="Book Antiqua" w:hAnsi="Book Antiqua" w:cs="Book Antiqua"/>
          <w:b/>
          <w:bCs/>
          <w:color w:val="000000"/>
        </w:rPr>
        <w:t>Accepted:</w:t>
      </w:r>
      <w:r w:rsidR="00B60114">
        <w:rPr>
          <w:rFonts w:ascii="Book Antiqua" w:eastAsia="Book Antiqua" w:hAnsi="Book Antiqua" w:cs="Book Antiqua"/>
          <w:b/>
          <w:bCs/>
          <w:color w:val="000000"/>
        </w:rPr>
        <w:t xml:space="preserve"> </w:t>
      </w:r>
      <w:r w:rsidR="00FE2394" w:rsidRPr="002F3764">
        <w:rPr>
          <w:rFonts w:ascii="Book Antiqua" w:eastAsia="Book Antiqua" w:hAnsi="Book Antiqua" w:cs="Book Antiqua"/>
          <w:color w:val="000000"/>
        </w:rPr>
        <w:t>September 30, 2022</w:t>
      </w:r>
    </w:p>
    <w:p w14:paraId="2621C75B" w14:textId="5BE86635"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Published</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online:</w:t>
      </w:r>
      <w:r w:rsidR="00B60114">
        <w:rPr>
          <w:rFonts w:ascii="Book Antiqua" w:eastAsia="Book Antiqua" w:hAnsi="Book Antiqua" w:cs="Book Antiqua"/>
          <w:b/>
          <w:bCs/>
          <w:color w:val="000000"/>
        </w:rPr>
        <w:t xml:space="preserve"> </w:t>
      </w:r>
      <w:r w:rsidR="002F3764">
        <w:rPr>
          <w:rFonts w:ascii="Book Antiqua" w:hAnsi="Book Antiqua"/>
          <w:color w:val="000000"/>
          <w:shd w:val="clear" w:color="auto" w:fill="FFFFFF"/>
        </w:rPr>
        <w:t>October 21, 2022</w:t>
      </w:r>
    </w:p>
    <w:p w14:paraId="78E9AE32" w14:textId="77777777" w:rsidR="00A77B3E" w:rsidRPr="00B2491B" w:rsidRDefault="00A77B3E" w:rsidP="00B2491B">
      <w:pPr>
        <w:spacing w:line="360" w:lineRule="auto"/>
        <w:jc w:val="both"/>
        <w:rPr>
          <w:rFonts w:ascii="Book Antiqua" w:hAnsi="Book Antiqua"/>
        </w:rPr>
        <w:sectPr w:rsidR="00A77B3E" w:rsidRPr="00B2491B">
          <w:footerReference w:type="default" r:id="rId7"/>
          <w:pgSz w:w="12240" w:h="15840"/>
          <w:pgMar w:top="1440" w:right="1440" w:bottom="1440" w:left="1440" w:header="720" w:footer="720" w:gutter="0"/>
          <w:cols w:space="720"/>
          <w:docGrid w:linePitch="360"/>
        </w:sectPr>
      </w:pPr>
    </w:p>
    <w:p w14:paraId="37CCA096"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lastRenderedPageBreak/>
        <w:t>Abstract</w:t>
      </w:r>
    </w:p>
    <w:p w14:paraId="40396E0A" w14:textId="77777777" w:rsidR="00A77B3E" w:rsidRPr="00790405" w:rsidRDefault="00913286" w:rsidP="00B2491B">
      <w:pPr>
        <w:spacing w:line="360" w:lineRule="auto"/>
        <w:jc w:val="both"/>
        <w:rPr>
          <w:rFonts w:ascii="Book Antiqua" w:hAnsi="Book Antiqua"/>
          <w:lang w:eastAsia="zh-CN"/>
        </w:rPr>
      </w:pPr>
      <w:r w:rsidRPr="00B2491B">
        <w:rPr>
          <w:rFonts w:ascii="Book Antiqua" w:eastAsia="Book Antiqua" w:hAnsi="Book Antiqua" w:cs="Book Antiqua"/>
          <w:color w:val="000000"/>
        </w:rPr>
        <w:t>Coronavirus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emerged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global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pandemic.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Although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primarily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multi-organ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Elevated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enzymes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appear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course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numerous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secondary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established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pre-existing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compared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Co-morbidities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diabetes,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hypertension,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obesity,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cardiovascular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frequently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co-exist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substantial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population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degree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frailty.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postulated.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occurrence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CLD/fulminant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identifiable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marker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decompensated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Select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although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largely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unestablished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novelty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published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Evidence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high-dependency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intensive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emerging.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article,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overview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speculative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propose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strategies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optimize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scenario.</w:t>
      </w:r>
    </w:p>
    <w:p w14:paraId="763F3D69" w14:textId="77777777" w:rsidR="00A77B3E" w:rsidRPr="00B2491B" w:rsidRDefault="00A77B3E" w:rsidP="00B2491B">
      <w:pPr>
        <w:spacing w:line="360" w:lineRule="auto"/>
        <w:jc w:val="both"/>
        <w:rPr>
          <w:rFonts w:ascii="Book Antiqua" w:hAnsi="Book Antiqua"/>
        </w:rPr>
      </w:pPr>
    </w:p>
    <w:p w14:paraId="7323E5CB" w14:textId="77777777" w:rsidR="00A77B3E" w:rsidRPr="00B60114" w:rsidRDefault="00913286" w:rsidP="00B2491B">
      <w:pPr>
        <w:spacing w:line="360" w:lineRule="auto"/>
        <w:jc w:val="both"/>
        <w:rPr>
          <w:rFonts w:ascii="Book Antiqua" w:hAnsi="Book Antiqua"/>
          <w:lang w:eastAsia="zh-CN"/>
        </w:rPr>
      </w:pPr>
      <w:r w:rsidRPr="00B2491B">
        <w:rPr>
          <w:rFonts w:ascii="Book Antiqua" w:eastAsia="Book Antiqua" w:hAnsi="Book Antiqua" w:cs="Book Antiqua"/>
          <w:b/>
          <w:bCs/>
          <w:color w:val="000000"/>
        </w:rPr>
        <w:t>Key</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Words:</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p>
    <w:p w14:paraId="4333984E" w14:textId="47CD46A0" w:rsidR="00A77B3E" w:rsidRDefault="00A77B3E" w:rsidP="00B2491B">
      <w:pPr>
        <w:spacing w:line="360" w:lineRule="auto"/>
        <w:jc w:val="both"/>
        <w:rPr>
          <w:rFonts w:ascii="Book Antiqua" w:hAnsi="Book Antiqua"/>
        </w:rPr>
      </w:pPr>
    </w:p>
    <w:p w14:paraId="18145781" w14:textId="77777777" w:rsidR="001E75D3" w:rsidRDefault="001E75D3" w:rsidP="001E75D3">
      <w:pPr>
        <w:spacing w:line="360" w:lineRule="auto"/>
        <w:rPr>
          <w:rFonts w:ascii="Book Antiqua" w:eastAsia="Book Antiqua" w:hAnsi="Book Antiqua" w:cs="Book Antiqua"/>
          <w:color w:val="000000"/>
        </w:rPr>
      </w:pPr>
      <w:bookmarkStart w:id="0" w:name="_Hlk1166498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91B518D" w14:textId="77777777" w:rsidR="001E75D3" w:rsidRPr="00B2491B" w:rsidRDefault="001E75D3" w:rsidP="00B2491B">
      <w:pPr>
        <w:spacing w:line="360" w:lineRule="auto"/>
        <w:jc w:val="both"/>
        <w:rPr>
          <w:rFonts w:ascii="Book Antiqua" w:hAnsi="Book Antiqua"/>
        </w:rPr>
      </w:pPr>
    </w:p>
    <w:p w14:paraId="34A33732" w14:textId="269B1847" w:rsidR="001E75D3" w:rsidRDefault="001E75D3" w:rsidP="00591895">
      <w:pPr>
        <w:spacing w:line="360" w:lineRule="auto"/>
        <w:rPr>
          <w:rFonts w:ascii="Book Antiqua" w:eastAsia="Book Antiqua" w:hAnsi="Book Antiqua" w:cs="Book Antiqua"/>
          <w:color w:val="000000"/>
        </w:rPr>
      </w:pPr>
      <w:bookmarkStart w:id="1" w:name="_Hlk116649706"/>
      <w:r>
        <w:rPr>
          <w:rFonts w:ascii="Book Antiqua" w:hAnsi="Book Antiqua" w:hint="eastAsia"/>
          <w:b/>
          <w:bCs/>
        </w:rPr>
        <w:lastRenderedPageBreak/>
        <w:t>Citation:</w:t>
      </w:r>
      <w:bookmarkEnd w:id="1"/>
      <w:r>
        <w:rPr>
          <w:rFonts w:ascii="Book Antiqua" w:hAnsi="Book Antiqua" w:cs="Book Antiqua" w:hint="eastAsia"/>
          <w:b/>
          <w:bCs/>
          <w:color w:val="000000"/>
          <w:lang w:eastAsia="zh-CN"/>
        </w:rPr>
        <w:t xml:space="preserve"> </w:t>
      </w:r>
      <w:r w:rsidR="00913286" w:rsidRPr="00B2491B">
        <w:rPr>
          <w:rFonts w:ascii="Book Antiqua" w:eastAsia="Book Antiqua" w:hAnsi="Book Antiqua" w:cs="Book Antiqua"/>
          <w:color w:val="000000"/>
        </w:rPr>
        <w:t>Wu</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HH</w:t>
      </w:r>
      <w:r w:rsidR="003A583A">
        <w:rPr>
          <w:rFonts w:ascii="Book Antiqua" w:hAnsi="Book Antiqua" w:cs="Book Antiqua" w:hint="eastAsia"/>
          <w:color w:val="000000"/>
          <w:lang w:eastAsia="zh-CN"/>
        </w:rPr>
        <w:t>L</w:t>
      </w:r>
      <w:r w:rsidR="00913286"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Athwal</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VS,</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Kalra</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PA,</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Chinnadurai</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R.</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i/>
          <w:iCs/>
          <w:color w:val="000000"/>
        </w:rPr>
        <w:t>World</w:t>
      </w:r>
      <w:r w:rsidR="00B60114">
        <w:rPr>
          <w:rFonts w:ascii="Book Antiqua" w:eastAsia="Book Antiqua" w:hAnsi="Book Antiqua" w:cs="Book Antiqua"/>
          <w:i/>
          <w:iCs/>
          <w:color w:val="000000"/>
        </w:rPr>
        <w:t xml:space="preserve"> </w:t>
      </w:r>
      <w:r w:rsidR="00913286" w:rsidRPr="00B2491B">
        <w:rPr>
          <w:rFonts w:ascii="Book Antiqua" w:eastAsia="Book Antiqua" w:hAnsi="Book Antiqua" w:cs="Book Antiqua"/>
          <w:i/>
          <w:iCs/>
          <w:color w:val="000000"/>
        </w:rPr>
        <w:t>J</w:t>
      </w:r>
      <w:r w:rsidR="00B60114">
        <w:rPr>
          <w:rFonts w:ascii="Book Antiqua" w:eastAsia="Book Antiqua" w:hAnsi="Book Antiqua" w:cs="Book Antiqua"/>
          <w:i/>
          <w:iCs/>
          <w:color w:val="000000"/>
        </w:rPr>
        <w:t xml:space="preserve"> </w:t>
      </w:r>
      <w:r w:rsidR="00913286" w:rsidRPr="00B2491B">
        <w:rPr>
          <w:rFonts w:ascii="Book Antiqua" w:eastAsia="Book Antiqua" w:hAnsi="Book Antiqua" w:cs="Book Antiqua"/>
          <w:i/>
          <w:iCs/>
          <w:color w:val="000000"/>
        </w:rPr>
        <w:t>Gastroenterol</w:t>
      </w:r>
      <w:r w:rsidR="00B60114">
        <w:rPr>
          <w:rFonts w:ascii="Book Antiqua" w:eastAsia="Book Antiqua" w:hAnsi="Book Antiqua" w:cs="Book Antiqua"/>
          <w:color w:val="000000"/>
        </w:rPr>
        <w:t xml:space="preserve"> </w:t>
      </w:r>
      <w:r w:rsidR="00913286" w:rsidRPr="00B2491B">
        <w:rPr>
          <w:rFonts w:ascii="Book Antiqua" w:eastAsia="Book Antiqua" w:hAnsi="Book Antiqua" w:cs="Book Antiqua"/>
          <w:color w:val="000000"/>
        </w:rPr>
        <w:t>2022;</w:t>
      </w:r>
      <w:r w:rsidR="00B60114">
        <w:rPr>
          <w:rFonts w:ascii="Book Antiqua" w:eastAsia="Book Antiqua" w:hAnsi="Book Antiqua" w:cs="Book Antiqua"/>
          <w:color w:val="000000"/>
        </w:rPr>
        <w:t xml:space="preserve"> </w:t>
      </w:r>
      <w:r w:rsidR="002F3764" w:rsidRPr="002F3764">
        <w:rPr>
          <w:rFonts w:ascii="Book Antiqua" w:eastAsia="Book Antiqua" w:hAnsi="Book Antiqua" w:cs="Book Antiqua"/>
          <w:color w:val="000000"/>
        </w:rPr>
        <w:t xml:space="preserve">28(39): </w:t>
      </w:r>
      <w:r>
        <w:rPr>
          <w:rFonts w:ascii="Book Antiqua" w:eastAsia="Book Antiqua" w:hAnsi="Book Antiqua" w:cs="Book Antiqua"/>
          <w:color w:val="000000"/>
        </w:rPr>
        <w:t>5666</w:t>
      </w:r>
      <w:r w:rsidR="002F3764" w:rsidRPr="002F3764">
        <w:rPr>
          <w:rFonts w:ascii="Book Antiqua" w:eastAsia="Book Antiqua" w:hAnsi="Book Antiqua" w:cs="Book Antiqua"/>
          <w:color w:val="000000"/>
        </w:rPr>
        <w:t>-</w:t>
      </w:r>
      <w:r>
        <w:rPr>
          <w:rFonts w:ascii="Book Antiqua" w:eastAsia="Book Antiqua" w:hAnsi="Book Antiqua" w:cs="Book Antiqua"/>
          <w:color w:val="000000"/>
        </w:rPr>
        <w:t>5678</w:t>
      </w:r>
      <w:r w:rsidR="002F3764" w:rsidRPr="002F3764">
        <w:rPr>
          <w:rFonts w:ascii="Book Antiqua" w:eastAsia="Book Antiqua" w:hAnsi="Book Antiqua" w:cs="Book Antiqua"/>
          <w:color w:val="000000"/>
        </w:rPr>
        <w:t xml:space="preserve">  </w:t>
      </w:r>
    </w:p>
    <w:p w14:paraId="4EE3F158" w14:textId="172CD1A2" w:rsidR="001E75D3" w:rsidRDefault="002F3764" w:rsidP="00591895">
      <w:pPr>
        <w:spacing w:line="360" w:lineRule="auto"/>
        <w:rPr>
          <w:rFonts w:ascii="Book Antiqua" w:eastAsia="Book Antiqua" w:hAnsi="Book Antiqua" w:cs="Book Antiqua"/>
          <w:color w:val="000000"/>
        </w:rPr>
      </w:pPr>
      <w:r w:rsidRPr="001E75D3">
        <w:rPr>
          <w:rFonts w:ascii="Book Antiqua" w:eastAsia="Book Antiqua" w:hAnsi="Book Antiqua" w:cs="Book Antiqua"/>
          <w:b/>
          <w:bCs/>
          <w:color w:val="000000"/>
        </w:rPr>
        <w:t xml:space="preserve">URL: </w:t>
      </w:r>
      <w:r w:rsidRPr="002F3764">
        <w:rPr>
          <w:rFonts w:ascii="Book Antiqua" w:eastAsia="Book Antiqua" w:hAnsi="Book Antiqua" w:cs="Book Antiqua"/>
          <w:color w:val="000000"/>
        </w:rPr>
        <w:t>https://www.wjgnet.com/1007-9327/full/v28/i39/</w:t>
      </w:r>
      <w:r w:rsidR="001E75D3">
        <w:rPr>
          <w:rFonts w:ascii="Book Antiqua" w:eastAsia="Book Antiqua" w:hAnsi="Book Antiqua" w:cs="Book Antiqua"/>
          <w:color w:val="000000"/>
        </w:rPr>
        <w:t>5666</w:t>
      </w:r>
      <w:r w:rsidRPr="002F3764">
        <w:rPr>
          <w:rFonts w:ascii="Book Antiqua" w:eastAsia="Book Antiqua" w:hAnsi="Book Antiqua" w:cs="Book Antiqua"/>
          <w:color w:val="000000"/>
        </w:rPr>
        <w:t xml:space="preserve">.htm  </w:t>
      </w:r>
    </w:p>
    <w:p w14:paraId="2D66B00B" w14:textId="5A82ACD2" w:rsidR="00A77B3E" w:rsidRPr="001E75D3" w:rsidRDefault="002F3764" w:rsidP="00591895">
      <w:pPr>
        <w:spacing w:line="360" w:lineRule="auto"/>
        <w:rPr>
          <w:rFonts w:ascii="Book Antiqua" w:hAnsi="Book Antiqua" w:cs="Book Antiqua"/>
          <w:b/>
          <w:bCs/>
          <w:color w:val="000000"/>
        </w:rPr>
      </w:pPr>
      <w:r w:rsidRPr="001E75D3">
        <w:rPr>
          <w:rFonts w:ascii="Book Antiqua" w:eastAsia="Book Antiqua" w:hAnsi="Book Antiqua" w:cs="Book Antiqua"/>
          <w:b/>
          <w:bCs/>
          <w:color w:val="000000"/>
        </w:rPr>
        <w:t>DOI:</w:t>
      </w:r>
      <w:r w:rsidRPr="002F3764">
        <w:rPr>
          <w:rFonts w:ascii="Book Antiqua" w:eastAsia="Book Antiqua" w:hAnsi="Book Antiqua" w:cs="Book Antiqua"/>
          <w:color w:val="000000"/>
        </w:rPr>
        <w:t xml:space="preserve"> https://dx.doi.org/10.3748/wjg.v28.i39.</w:t>
      </w:r>
      <w:r w:rsidR="001E75D3">
        <w:rPr>
          <w:rFonts w:ascii="Book Antiqua" w:eastAsia="Book Antiqua" w:hAnsi="Book Antiqua" w:cs="Book Antiqua"/>
          <w:color w:val="000000"/>
        </w:rPr>
        <w:t>5666</w:t>
      </w:r>
    </w:p>
    <w:p w14:paraId="577C6951" w14:textId="77777777" w:rsidR="00A77B3E" w:rsidRPr="00B2491B" w:rsidRDefault="00A77B3E" w:rsidP="00B2491B">
      <w:pPr>
        <w:spacing w:line="360" w:lineRule="auto"/>
        <w:jc w:val="both"/>
        <w:rPr>
          <w:rFonts w:ascii="Book Antiqua" w:hAnsi="Book Antiqua"/>
        </w:rPr>
      </w:pPr>
    </w:p>
    <w:p w14:paraId="5AE121AA" w14:textId="77777777" w:rsidR="00A77B3E" w:rsidRPr="00B60114" w:rsidRDefault="00913286" w:rsidP="00B2491B">
      <w:pPr>
        <w:spacing w:line="360" w:lineRule="auto"/>
        <w:jc w:val="both"/>
        <w:rPr>
          <w:rFonts w:ascii="Book Antiqua" w:hAnsi="Book Antiqua"/>
          <w:lang w:eastAsia="zh-CN"/>
        </w:rPr>
      </w:pPr>
      <w:r w:rsidRPr="00B2491B">
        <w:rPr>
          <w:rFonts w:ascii="Book Antiqua" w:eastAsia="Book Antiqua" w:hAnsi="Book Antiqua" w:cs="Book Antiqua"/>
          <w:b/>
          <w:bCs/>
          <w:color w:val="000000"/>
        </w:rPr>
        <w:t>Core</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Tip:</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numerous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evaluating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relationship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00B60114">
        <w:rPr>
          <w:rFonts w:ascii="Book Antiqua" w:hAnsi="Book Antiqua" w:cs="Book Antiqua" w:hint="eastAsia"/>
          <w:color w:val="000000"/>
          <w:lang w:eastAsia="zh-CN"/>
        </w:rPr>
        <w:t>c</w:t>
      </w:r>
      <w:r w:rsidR="00B60114" w:rsidRPr="00B2491B">
        <w:rPr>
          <w:rFonts w:ascii="Book Antiqua" w:eastAsia="Book Antiqua" w:hAnsi="Book Antiqua" w:cs="Book Antiqua"/>
          <w:color w:val="000000"/>
        </w:rPr>
        <w:t>oronavirus</w:t>
      </w:r>
      <w:r w:rsidR="00B60114">
        <w:rPr>
          <w:rFonts w:ascii="Book Antiqua" w:eastAsia="Book Antiqua" w:hAnsi="Book Antiqua" w:cs="Book Antiqua"/>
          <w:color w:val="000000"/>
        </w:rPr>
        <w:t xml:space="preserve"> </w:t>
      </w:r>
      <w:r w:rsidR="00B60114"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00B60114" w:rsidRPr="00B2491B">
        <w:rPr>
          <w:rFonts w:ascii="Book Antiqua" w:eastAsia="Book Antiqua" w:hAnsi="Book Antiqua" w:cs="Book Antiqua"/>
          <w:color w:val="000000"/>
        </w:rPr>
        <w:t>2019</w:t>
      </w:r>
      <w:r w:rsidR="00B60114">
        <w:rPr>
          <w:rFonts w:ascii="Book Antiqua" w:eastAsia="Book Antiqua" w:hAnsi="Book Antiqua" w:cs="Book Antiqua"/>
          <w:color w:val="000000"/>
        </w:rPr>
        <w:t xml:space="preserve"> </w:t>
      </w:r>
      <w:r w:rsidR="00B60114"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given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emerging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number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onset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Occurrence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circumstance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perhaps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life-threatening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requiring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paucity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literature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purported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propose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approaches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scenario.</w:t>
      </w:r>
    </w:p>
    <w:p w14:paraId="09D55D6A" w14:textId="77777777" w:rsidR="00A77B3E" w:rsidRPr="00B2491B" w:rsidRDefault="00A77B3E" w:rsidP="00B2491B">
      <w:pPr>
        <w:spacing w:line="360" w:lineRule="auto"/>
        <w:jc w:val="both"/>
        <w:rPr>
          <w:rFonts w:ascii="Book Antiqua" w:hAnsi="Book Antiqua"/>
        </w:rPr>
      </w:pPr>
    </w:p>
    <w:p w14:paraId="596D5923"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aps/>
          <w:color w:val="000000"/>
          <w:u w:val="single"/>
        </w:rPr>
        <w:t>INTRODUCTION</w:t>
      </w:r>
    </w:p>
    <w:p w14:paraId="5301854E"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coronavirus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tremendous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initial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December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subsequently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spiraled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global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pandemic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populations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societies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day</w:t>
      </w:r>
      <w:r w:rsidRPr="00B2491B">
        <w:rPr>
          <w:rFonts w:ascii="Book Antiqua" w:eastAsia="Book Antiqua" w:hAnsi="Book Antiqua" w:cs="Book Antiqua"/>
          <w:color w:val="000000"/>
          <w:vertAlign w:val="superscript"/>
        </w:rPr>
        <w:t>[1-3]</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ranging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Pr="00B2491B">
        <w:rPr>
          <w:rFonts w:ascii="Book Antiqua" w:eastAsia="Book Antiqua" w:hAnsi="Book Antiqua" w:cs="Book Antiqua"/>
          <w:color w:val="000000"/>
          <w:vertAlign w:val="superscript"/>
        </w:rPr>
        <w:t>[4]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depends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intrinsic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environmental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each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w:t>
      </w:r>
      <w:r w:rsidRPr="00B2491B">
        <w:rPr>
          <w:rFonts w:ascii="Book Antiqua" w:eastAsia="Book Antiqua" w:hAnsi="Book Antiqua" w:cs="Book Antiqua"/>
          <w:color w:val="000000"/>
          <w:vertAlign w:val="superscript"/>
        </w:rPr>
        <w:t>[4,5]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thought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primarily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distress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progressing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life-threatening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septic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multi-organ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Pr="00B2491B">
        <w:rPr>
          <w:rFonts w:ascii="Book Antiqua" w:eastAsia="Book Antiqua" w:hAnsi="Book Antiqua" w:cs="Book Antiqua"/>
          <w:color w:val="000000"/>
          <w:vertAlign w:val="superscript"/>
        </w:rPr>
        <w:t>[6,7]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emerging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evidence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outside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suggested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processes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across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neurological,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cardiovascular,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gastroenterological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amongst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established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instances</w:t>
      </w:r>
      <w:r w:rsidRPr="00B2491B">
        <w:rPr>
          <w:rFonts w:ascii="Book Antiqua" w:eastAsia="Book Antiqua" w:hAnsi="Book Antiqua" w:cs="Book Antiqua"/>
          <w:color w:val="000000"/>
          <w:vertAlign w:val="superscript"/>
        </w:rPr>
        <w:t>[8-12]</w:t>
      </w:r>
      <w:r w:rsidRPr="00B2491B">
        <w:rPr>
          <w:rFonts w:ascii="Book Antiqua" w:eastAsia="Book Antiqua" w:hAnsi="Book Antiqua" w:cs="Book Antiqua"/>
          <w:color w:val="000000"/>
        </w:rPr>
        <w:t>.</w:t>
      </w:r>
    </w:p>
    <w:p w14:paraId="7C63E942"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secondary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investigated,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incidence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ranging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15</w:t>
      </w:r>
      <w:r w:rsidR="00B60114">
        <w:rPr>
          <w:rFonts w:ascii="Book Antiqua" w:hAnsi="Book Antiqua" w:cs="Book Antiqua" w:hint="eastAsia"/>
          <w:color w:val="000000"/>
          <w:lang w:eastAsia="zh-CN"/>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53%</w:t>
      </w:r>
      <w:r w:rsidRPr="00B2491B">
        <w:rPr>
          <w:rFonts w:ascii="Book Antiqua" w:eastAsia="Book Antiqua" w:hAnsi="Book Antiqua" w:cs="Book Antiqua"/>
          <w:color w:val="000000"/>
          <w:vertAlign w:val="superscript"/>
        </w:rPr>
        <w:t>[13]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transient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elevation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transaminases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resolves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achieve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baseline</w:t>
      </w:r>
      <w:r w:rsidRPr="00B2491B">
        <w:rPr>
          <w:rFonts w:ascii="Book Antiqua" w:eastAsia="Book Antiqua" w:hAnsi="Book Antiqua" w:cs="Book Antiqua"/>
          <w:color w:val="000000"/>
          <w:vertAlign w:val="superscript"/>
        </w:rPr>
        <w:t>[14]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However,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30-day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mortality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lengthier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hospitalization,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[15]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Histological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Pr="00B2491B">
        <w:rPr>
          <w:rFonts w:ascii="Book Antiqua" w:eastAsia="Book Antiqua" w:hAnsi="Book Antiqua" w:cs="Book Antiqua"/>
          <w:color w:val="000000"/>
          <w:vertAlign w:val="superscript"/>
        </w:rPr>
        <w:t>[16]</w:t>
      </w:r>
      <w:r w:rsidRPr="00B2491B">
        <w:rPr>
          <w:rFonts w:ascii="Book Antiqua" w:eastAsia="Book Antiqua" w:hAnsi="Book Antiqua" w:cs="Book Antiqua"/>
          <w:color w:val="000000"/>
        </w:rPr>
        <w:t>.</w:t>
      </w:r>
    </w:p>
    <w:p w14:paraId="1FF886B5"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deterioration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oliguria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retention)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advanced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Pr="00B2491B">
        <w:rPr>
          <w:rFonts w:ascii="Book Antiqua" w:eastAsia="Book Antiqua" w:hAnsi="Book Antiqua" w:cs="Book Antiqua"/>
          <w:color w:val="000000"/>
          <w:vertAlign w:val="superscript"/>
        </w:rPr>
        <w:t>[17,18]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rapid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gradual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etiology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[18]</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replaced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newer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terminology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defined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either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(HRS-AKI),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(HRS-AKD)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(HRS-CKD)</w:t>
      </w:r>
      <w:r w:rsidRPr="00B2491B">
        <w:rPr>
          <w:rFonts w:ascii="Book Antiqua" w:eastAsia="Book Antiqua" w:hAnsi="Book Antiqua" w:cs="Book Antiqua"/>
          <w:color w:val="000000"/>
          <w:vertAlign w:val="superscript"/>
        </w:rPr>
        <w:t>[19]</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exclusion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identified,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structurally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damaged</w:t>
      </w:r>
      <w:r w:rsidRPr="00B2491B">
        <w:rPr>
          <w:rFonts w:ascii="Book Antiqua" w:eastAsia="Book Antiqua" w:hAnsi="Book Antiqua" w:cs="Book Antiqua"/>
          <w:color w:val="000000"/>
          <w:vertAlign w:val="superscript"/>
        </w:rPr>
        <w:t>[17,18]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dominant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constriction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vessels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hypovolemia)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reflex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hypertension</w:t>
      </w:r>
      <w:r w:rsidRPr="00B2491B">
        <w:rPr>
          <w:rFonts w:ascii="Book Antiqua" w:eastAsia="Book Antiqua" w:hAnsi="Book Antiqua" w:cs="Book Antiqua"/>
          <w:color w:val="000000"/>
          <w:vertAlign w:val="superscript"/>
        </w:rPr>
        <w:t>[17,18]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advanced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etiologies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alcohol,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non-alcoholic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steatohepatitis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hepatitis</w:t>
      </w:r>
      <w:r w:rsidRPr="00B2491B">
        <w:rPr>
          <w:rFonts w:ascii="Book Antiqua" w:eastAsia="Book Antiqua" w:hAnsi="Book Antiqua" w:cs="Book Antiqua"/>
          <w:color w:val="000000"/>
          <w:vertAlign w:val="superscript"/>
        </w:rPr>
        <w:t>[20]</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Multiple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triggers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recognized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spontaneous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bacterial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peritonitis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(SBP)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decompensated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Pr="00B2491B">
        <w:rPr>
          <w:rFonts w:ascii="Book Antiqua" w:eastAsia="Book Antiqua" w:hAnsi="Book Antiqua" w:cs="Book Antiqua"/>
          <w:color w:val="000000"/>
          <w:vertAlign w:val="superscript"/>
        </w:rPr>
        <w:t>[21]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marker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death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unless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prompt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provided</w:t>
      </w:r>
      <w:r w:rsidRPr="00B2491B">
        <w:rPr>
          <w:rFonts w:ascii="Book Antiqua" w:eastAsia="Book Antiqua" w:hAnsi="Book Antiqua" w:cs="Book Antiqua"/>
          <w:color w:val="000000"/>
          <w:vertAlign w:val="superscript"/>
        </w:rPr>
        <w:t>[22]</w:t>
      </w:r>
      <w:r w:rsidRPr="00B2491B">
        <w:rPr>
          <w:rFonts w:ascii="Book Antiqua" w:eastAsia="Book Antiqua" w:hAnsi="Book Antiqua" w:cs="Book Antiqua"/>
          <w:color w:val="000000"/>
        </w:rPr>
        <w:t>.</w:t>
      </w:r>
    </w:p>
    <w:p w14:paraId="1C549FCE" w14:textId="77777777" w:rsidR="00A77B3E" w:rsidRPr="00790405" w:rsidRDefault="00913286" w:rsidP="00B60114">
      <w:pPr>
        <w:spacing w:line="360" w:lineRule="auto"/>
        <w:ind w:firstLineChars="100" w:firstLine="240"/>
        <w:jc w:val="both"/>
        <w:rPr>
          <w:rFonts w:ascii="Book Antiqua" w:hAnsi="Book Antiqua"/>
          <w:lang w:eastAsia="zh-CN"/>
        </w:rPr>
      </w:pP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select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suggesting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[23,24]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Evidence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strategies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seldom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speculative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evidence,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propose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strategies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optimize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scenario.</w:t>
      </w:r>
    </w:p>
    <w:p w14:paraId="75835156" w14:textId="77777777" w:rsidR="00A77B3E" w:rsidRPr="00B2491B" w:rsidRDefault="00A77B3E" w:rsidP="00B60114">
      <w:pPr>
        <w:spacing w:line="360" w:lineRule="auto"/>
        <w:jc w:val="both"/>
        <w:rPr>
          <w:rFonts w:ascii="Book Antiqua" w:hAnsi="Book Antiqua"/>
          <w:lang w:eastAsia="zh-CN"/>
        </w:rPr>
      </w:pPr>
    </w:p>
    <w:p w14:paraId="49D45697"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aps/>
          <w:color w:val="000000"/>
          <w:u w:val="single"/>
        </w:rPr>
        <w:t>POTENTIAL</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PATHOPHYSIOLOGICAL</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MECHANISMS</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OF</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COVID-19</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INDUCED</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HRS</w:t>
      </w:r>
    </w:p>
    <w:p w14:paraId="720AAC8E"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Current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perspectives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multifactorial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process</w:t>
      </w:r>
      <w:r w:rsidR="00B60114">
        <w:rPr>
          <w:rFonts w:ascii="Book Antiqua" w:eastAsia="Book Antiqua" w:hAnsi="Book Antiqua" w:cs="Book Antiqua"/>
          <w:color w:val="000000"/>
        </w:rPr>
        <w:t xml:space="preserve"> </w:t>
      </w:r>
      <w:r w:rsidRPr="00790405">
        <w:rPr>
          <w:rFonts w:ascii="Book Antiqua" w:eastAsia="Book Antiqua" w:hAnsi="Book Antiqua" w:cs="Book Antiqua"/>
          <w:color w:val="000000"/>
        </w:rPr>
        <w:t>(</w:t>
      </w:r>
      <w:r w:rsidRPr="00790405">
        <w:rPr>
          <w:rFonts w:ascii="Book Antiqua" w:eastAsia="Book Antiqua" w:hAnsi="Book Antiqua" w:cs="Book Antiqua"/>
          <w:bCs/>
          <w:color w:val="000000"/>
        </w:rPr>
        <w:t>Figure</w:t>
      </w:r>
      <w:r w:rsidR="00B60114" w:rsidRPr="00790405">
        <w:rPr>
          <w:rFonts w:ascii="Book Antiqua" w:eastAsia="Book Antiqua" w:hAnsi="Book Antiqua" w:cs="Book Antiqua"/>
          <w:bCs/>
          <w:color w:val="000000"/>
        </w:rPr>
        <w:t xml:space="preserve"> </w:t>
      </w:r>
      <w:r w:rsidRPr="00790405">
        <w:rPr>
          <w:rFonts w:ascii="Book Antiqua" w:eastAsia="Book Antiqua" w:hAnsi="Book Antiqua" w:cs="Book Antiqua"/>
          <w:bCs/>
          <w:color w:val="000000"/>
        </w:rPr>
        <w:t>1</w:t>
      </w:r>
      <w:r w:rsidRPr="00790405">
        <w:rPr>
          <w:rFonts w:ascii="Book Antiqua" w:eastAsia="Book Antiqua" w:hAnsi="Book Antiqua" w:cs="Book Antiqua"/>
          <w:color w:val="000000"/>
        </w:rPr>
        <w:t>)</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cytopathic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death,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vasculature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widespread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ischemia,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[25,26]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Subsequently,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multiple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pathways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progressing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vasoconstriction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hypoperfusion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amongst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Pr="00B2491B">
        <w:rPr>
          <w:rFonts w:ascii="Book Antiqua" w:eastAsia="Book Antiqua" w:hAnsi="Book Antiqua" w:cs="Book Antiqua"/>
          <w:color w:val="000000"/>
          <w:vertAlign w:val="superscript"/>
        </w:rPr>
        <w:t>[17-19]</w:t>
      </w:r>
      <w:r w:rsidRPr="00B2491B">
        <w:rPr>
          <w:rFonts w:ascii="Book Antiqua" w:eastAsia="Book Antiqua" w:hAnsi="Book Antiqua" w:cs="Book Antiqua"/>
          <w:color w:val="000000"/>
        </w:rPr>
        <w:t>.</w:t>
      </w:r>
    </w:p>
    <w:p w14:paraId="1E8AAB4A" w14:textId="77777777" w:rsidR="00A77B3E" w:rsidRPr="00B2491B" w:rsidRDefault="00A77B3E" w:rsidP="00B2491B">
      <w:pPr>
        <w:spacing w:line="360" w:lineRule="auto"/>
        <w:jc w:val="both"/>
        <w:rPr>
          <w:rFonts w:ascii="Book Antiqua" w:hAnsi="Book Antiqua"/>
        </w:rPr>
      </w:pPr>
    </w:p>
    <w:p w14:paraId="48D9F858"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Direct</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infection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of</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hepatocytes</w:t>
      </w:r>
      <w:r w:rsidR="00B60114">
        <w:rPr>
          <w:rFonts w:ascii="Book Antiqua" w:eastAsia="Book Antiqua" w:hAnsi="Book Antiqua" w:cs="Book Antiqua"/>
          <w:b/>
          <w:bCs/>
          <w:i/>
          <w:iCs/>
          <w:color w:val="000000"/>
        </w:rPr>
        <w:t xml:space="preserve"> </w:t>
      </w:r>
    </w:p>
    <w:p w14:paraId="6D19263A" w14:textId="77777777" w:rsidR="00A77B3E" w:rsidRPr="00790405" w:rsidRDefault="00913286" w:rsidP="00B2491B">
      <w:pPr>
        <w:spacing w:line="360" w:lineRule="auto"/>
        <w:jc w:val="both"/>
        <w:rPr>
          <w:rFonts w:ascii="Book Antiqua" w:hAnsi="Book Antiqua"/>
          <w:lang w:eastAsia="zh-CN"/>
        </w:rPr>
      </w:pP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cytopathic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similar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major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Ultrastructural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histological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examination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identified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syndrome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coronavirus-2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cytoplasm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Pr="00B2491B">
        <w:rPr>
          <w:rFonts w:ascii="Book Antiqua" w:eastAsia="Book Antiqua" w:hAnsi="Book Antiqua" w:cs="Book Antiqua"/>
          <w:color w:val="000000"/>
          <w:vertAlign w:val="superscript"/>
        </w:rPr>
        <w:t>[27]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Features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invasion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conspicuous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mitochondrial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swelling,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glycogen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granules,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endoplasmic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reticulum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dilatation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SARS-CoV-2-infected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Pr="00B2491B">
        <w:rPr>
          <w:rFonts w:ascii="Book Antiqua" w:eastAsia="Book Antiqua" w:hAnsi="Book Antiqua" w:cs="Book Antiqua"/>
          <w:color w:val="000000"/>
          <w:vertAlign w:val="superscript"/>
        </w:rPr>
        <w:t>[27]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binuclear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lobular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necrosis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apoptosis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features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Pr="00B2491B">
        <w:rPr>
          <w:rFonts w:ascii="Book Antiqua" w:eastAsia="Book Antiqua" w:hAnsi="Book Antiqua" w:cs="Book Antiqua"/>
          <w:color w:val="000000"/>
          <w:vertAlign w:val="superscript"/>
        </w:rPr>
        <w:t>[27]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apoptosis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p7a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overexpression</w:t>
      </w:r>
      <w:r w:rsidRPr="00B2491B">
        <w:rPr>
          <w:rFonts w:ascii="Book Antiqua" w:eastAsia="Book Antiqua" w:hAnsi="Book Antiqua" w:cs="Book Antiqua"/>
          <w:color w:val="000000"/>
          <w:vertAlign w:val="superscript"/>
        </w:rPr>
        <w:t>[26,28]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p7a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apoptosis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lines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derived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lungs,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caspase-dependent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pathway</w:t>
      </w:r>
      <w:r w:rsidRPr="00B2491B">
        <w:rPr>
          <w:rFonts w:ascii="Book Antiqua" w:eastAsia="Book Antiqua" w:hAnsi="Book Antiqua" w:cs="Book Antiqua"/>
          <w:color w:val="000000"/>
          <w:vertAlign w:val="superscript"/>
        </w:rPr>
        <w:t>[29]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confirms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pathway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attack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tissues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p>
    <w:p w14:paraId="78DC6C3D" w14:textId="77777777" w:rsidR="00A77B3E" w:rsidRPr="00B60114" w:rsidRDefault="00913286" w:rsidP="00B60114">
      <w:pPr>
        <w:spacing w:line="360" w:lineRule="auto"/>
        <w:ind w:firstLineChars="100" w:firstLine="240"/>
        <w:jc w:val="both"/>
        <w:rPr>
          <w:rFonts w:ascii="Book Antiqua" w:hAnsi="Book Antiqua"/>
          <w:lang w:eastAsia="zh-CN"/>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tropism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availability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receptors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surface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specific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tissues</w:t>
      </w:r>
      <w:r w:rsidRPr="00B2491B">
        <w:rPr>
          <w:rFonts w:ascii="Book Antiqua" w:eastAsia="Book Antiqua" w:hAnsi="Book Antiqua" w:cs="Book Antiqua"/>
          <w:color w:val="000000"/>
          <w:vertAlign w:val="superscript"/>
        </w:rPr>
        <w:t>[30]</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spike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entry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cleaved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transmembrane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2/transmembrane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4</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interacts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angiotensin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converting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enzyme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specifically</w:t>
      </w:r>
      <w:r w:rsidRPr="00B2491B">
        <w:rPr>
          <w:rFonts w:ascii="Book Antiqua" w:eastAsia="Book Antiqua" w:hAnsi="Book Antiqua" w:cs="Book Antiqua"/>
          <w:color w:val="000000"/>
          <w:vertAlign w:val="superscript"/>
        </w:rPr>
        <w:t>[30]</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circumstances,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epithelial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hepatobiliary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absent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Pr="00B2491B">
        <w:rPr>
          <w:rFonts w:ascii="Book Antiqua" w:eastAsia="Book Antiqua" w:hAnsi="Book Antiqua" w:cs="Book Antiqua"/>
          <w:color w:val="000000"/>
          <w:vertAlign w:val="superscript"/>
        </w:rPr>
        <w:t>[31]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epithelial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comparable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alveolar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epithelial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lungs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recognized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body)</w:t>
      </w:r>
      <w:r w:rsidRPr="00B2491B">
        <w:rPr>
          <w:rFonts w:ascii="Book Antiqua" w:eastAsia="Book Antiqua" w:hAnsi="Book Antiqua" w:cs="Book Antiqua"/>
          <w:color w:val="000000"/>
          <w:vertAlign w:val="superscript"/>
        </w:rPr>
        <w:t>[31]</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compensatory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differentiation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proliferation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parenchymal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derived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[32]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degree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regulated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multiple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Histological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humans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identified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subjects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Pr="00B2491B">
        <w:rPr>
          <w:rFonts w:ascii="Book Antiqua" w:eastAsia="Book Antiqua" w:hAnsi="Book Antiqua" w:cs="Book Antiqua"/>
          <w:color w:val="000000"/>
          <w:vertAlign w:val="superscript"/>
        </w:rPr>
        <w:t>[33]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degree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hypoxia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correlate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notably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affinity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receptor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hypoxia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trypsin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trypsin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epithelial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Pr="00B2491B">
        <w:rPr>
          <w:rFonts w:ascii="Book Antiqua" w:eastAsia="Book Antiqua" w:hAnsi="Book Antiqua" w:cs="Book Antiqua"/>
          <w:color w:val="000000"/>
          <w:vertAlign w:val="superscript"/>
        </w:rPr>
        <w:t>[34,35]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findings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hypoxic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conditions.</w:t>
      </w:r>
    </w:p>
    <w:p w14:paraId="3B315307" w14:textId="77777777" w:rsidR="00A77B3E" w:rsidRPr="00B2491B" w:rsidRDefault="00A77B3E" w:rsidP="00B60114">
      <w:pPr>
        <w:spacing w:line="360" w:lineRule="auto"/>
        <w:jc w:val="both"/>
        <w:rPr>
          <w:rFonts w:ascii="Book Antiqua" w:hAnsi="Book Antiqua"/>
          <w:lang w:eastAsia="zh-CN"/>
        </w:rPr>
      </w:pPr>
    </w:p>
    <w:p w14:paraId="6E4AF88D"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Systemic</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inflammatory</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cytokine</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storms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liver</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injury</w:t>
      </w:r>
    </w:p>
    <w:p w14:paraId="4D2E1E3A"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Another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purported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pathway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excessive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triggered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w:t>
      </w:r>
      <w:r w:rsidRPr="00B2491B">
        <w:rPr>
          <w:rFonts w:ascii="Book Antiqua" w:eastAsia="Book Antiqua" w:hAnsi="Book Antiqua" w:cs="Book Antiqua"/>
          <w:color w:val="000000"/>
          <w:vertAlign w:val="superscript"/>
        </w:rPr>
        <w:t>[36]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interleukin-23</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(IL-23)</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bloodstream,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kupffer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tumor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necrosis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α</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(TNF-α)</w:t>
      </w:r>
      <w:r w:rsidRPr="00B2491B">
        <w:rPr>
          <w:rFonts w:ascii="Book Antiqua" w:eastAsia="Book Antiqua" w:hAnsi="Book Antiqua" w:cs="Book Antiqua"/>
          <w:color w:val="000000"/>
          <w:vertAlign w:val="superscript"/>
        </w:rPr>
        <w:t>[37,38]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TNF-α</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aggravates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upregulating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expression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adhesion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molecules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secrete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chemokines</w:t>
      </w:r>
      <w:r w:rsidRPr="00B2491B">
        <w:rPr>
          <w:rFonts w:ascii="Book Antiqua" w:eastAsia="Book Antiqua" w:hAnsi="Book Antiqua" w:cs="Book Antiqua"/>
          <w:color w:val="000000"/>
          <w:vertAlign w:val="superscript"/>
        </w:rPr>
        <w:t>[39]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chemokines,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CD4</w:t>
      </w:r>
      <w:r w:rsidRPr="00B2491B">
        <w:rPr>
          <w:rFonts w:ascii="Book Antiqua" w:eastAsia="Book Antiqua" w:hAnsi="Book Antiqua" w:cs="Book Antiqua"/>
          <w:color w:val="000000"/>
          <w:vertAlign w:val="superscript"/>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neutrophils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rapidly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recruited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CD4</w:t>
      </w:r>
      <w:r w:rsidRPr="00B2491B">
        <w:rPr>
          <w:rFonts w:ascii="Book Antiqua" w:eastAsia="Book Antiqua" w:hAnsi="Book Antiqua" w:cs="Book Antiqua"/>
          <w:color w:val="000000"/>
          <w:vertAlign w:val="superscript"/>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assist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mucosal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molecules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promote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neutrophil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entry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parenchyma</w:t>
      </w:r>
      <w:r w:rsidRPr="00B2491B">
        <w:rPr>
          <w:rFonts w:ascii="Book Antiqua" w:eastAsia="Book Antiqua" w:hAnsi="Book Antiqua" w:cs="Book Antiqua"/>
          <w:color w:val="000000"/>
          <w:vertAlign w:val="superscript"/>
        </w:rPr>
        <w:t>[40,41]</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Neutrophils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releasing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oxidants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proteases,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necrosis</w:t>
      </w:r>
      <w:r w:rsidRPr="00B2491B">
        <w:rPr>
          <w:rFonts w:ascii="Book Antiqua" w:eastAsia="Book Antiqua" w:hAnsi="Book Antiqua" w:cs="Book Antiqua"/>
          <w:color w:val="000000"/>
          <w:vertAlign w:val="superscript"/>
        </w:rPr>
        <w:t>[41]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critically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plasma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lymphocyte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Pr="00B2491B">
        <w:rPr>
          <w:rFonts w:ascii="Book Antiqua" w:eastAsia="Book Antiqua" w:hAnsi="Book Antiqua" w:cs="Book Antiqua"/>
          <w:color w:val="000000"/>
          <w:vertAlign w:val="superscript"/>
        </w:rPr>
        <w:t>[42]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Previous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IL-6</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IL-10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decrease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CD4</w:t>
      </w:r>
      <w:r w:rsidRPr="00B2491B">
        <w:rPr>
          <w:rFonts w:ascii="Book Antiqua" w:eastAsia="Book Antiqua" w:hAnsi="Book Antiqua" w:cs="Book Antiqua"/>
          <w:color w:val="000000"/>
          <w:vertAlign w:val="superscript"/>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lymphopenia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C-reactive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independently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degree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[43]</w:t>
      </w:r>
      <w:r w:rsidRPr="00B2491B">
        <w:rPr>
          <w:rFonts w:ascii="Book Antiqua" w:eastAsia="Book Antiqua" w:hAnsi="Book Antiqua" w:cs="Book Antiqua"/>
          <w:color w:val="000000"/>
        </w:rPr>
        <w:t>.</w:t>
      </w:r>
    </w:p>
    <w:p w14:paraId="7D4A6B36"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stages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deteriorate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rapidly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appropriate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administered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timely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manner,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strongly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phase</w:t>
      </w:r>
      <w:r w:rsidRPr="00B2491B">
        <w:rPr>
          <w:rFonts w:ascii="Book Antiqua" w:eastAsia="Book Antiqua" w:hAnsi="Book Antiqua" w:cs="Book Antiqua"/>
          <w:color w:val="000000"/>
          <w:vertAlign w:val="superscript"/>
        </w:rPr>
        <w:t>[6]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decompensated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complications,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notably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threshold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storm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SBP</w:t>
      </w:r>
      <w:r w:rsidRPr="00B2491B">
        <w:rPr>
          <w:rFonts w:ascii="Book Antiqua" w:eastAsia="Book Antiqua" w:hAnsi="Book Antiqua" w:cs="Book Antiqua"/>
          <w:color w:val="000000"/>
          <w:vertAlign w:val="superscript"/>
        </w:rPr>
        <w:t>[44,45]</w:t>
      </w:r>
      <w:r w:rsidRPr="00B2491B">
        <w:rPr>
          <w:rFonts w:ascii="Book Antiqua" w:eastAsia="Book Antiqua" w:hAnsi="Book Antiqua" w:cs="Book Antiqua"/>
          <w:color w:val="000000"/>
        </w:rPr>
        <w:t>.</w:t>
      </w:r>
    </w:p>
    <w:p w14:paraId="2AFFF626" w14:textId="77777777" w:rsidR="00A77B3E" w:rsidRPr="00B2491B" w:rsidRDefault="00A77B3E" w:rsidP="00B60114">
      <w:pPr>
        <w:spacing w:line="360" w:lineRule="auto"/>
        <w:jc w:val="both"/>
        <w:rPr>
          <w:rFonts w:ascii="Book Antiqua" w:hAnsi="Book Antiqua"/>
          <w:lang w:eastAsia="zh-CN"/>
        </w:rPr>
      </w:pPr>
    </w:p>
    <w:p w14:paraId="3892C947"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Endothelitis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and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vascular</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dysfunction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liver</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injury</w:t>
      </w:r>
      <w:r w:rsidR="00B60114">
        <w:rPr>
          <w:rFonts w:ascii="Book Antiqua" w:eastAsia="Book Antiqua" w:hAnsi="Book Antiqua" w:cs="Book Antiqua"/>
          <w:b/>
          <w:bCs/>
          <w:i/>
          <w:iCs/>
          <w:color w:val="000000"/>
        </w:rPr>
        <w:t xml:space="preserve"> </w:t>
      </w:r>
    </w:p>
    <w:p w14:paraId="7240687B"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thrombo-inflammation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tissues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across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body,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facilitates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entry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endocytosis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Pr="00B2491B">
        <w:rPr>
          <w:rFonts w:ascii="Book Antiqua" w:eastAsia="Book Antiqua" w:hAnsi="Book Antiqua" w:cs="Book Antiqua"/>
          <w:color w:val="000000"/>
          <w:vertAlign w:val="superscript"/>
        </w:rPr>
        <w:t>[46]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immune-mediated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especially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capillaries</w:t>
      </w:r>
      <w:r w:rsidRPr="00B2491B">
        <w:rPr>
          <w:rFonts w:ascii="Book Antiqua" w:eastAsia="Book Antiqua" w:hAnsi="Book Antiqua" w:cs="Book Antiqua"/>
          <w:color w:val="000000"/>
          <w:vertAlign w:val="superscript"/>
        </w:rPr>
        <w:t>[47-49]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Subsequently,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progresses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hypercoagulable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embolic/micro-embolic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phenomena,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tissue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edema,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organ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ischemia</w:t>
      </w:r>
      <w:r w:rsidRPr="00B2491B">
        <w:rPr>
          <w:rFonts w:ascii="Book Antiqua" w:eastAsia="Book Antiqua" w:hAnsi="Book Antiqua" w:cs="Book Antiqua"/>
          <w:color w:val="000000"/>
          <w:vertAlign w:val="superscript"/>
        </w:rPr>
        <w:t>[47-49]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ischemia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reperfusion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rapid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ischemia,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touted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[48,49]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Reperfusion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ischemia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neutrophils,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kupffer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platelets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surroundings,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destructive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reactions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oxygen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calcium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overload,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widespread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Pr="00B2491B">
        <w:rPr>
          <w:rFonts w:ascii="Book Antiqua" w:eastAsia="Book Antiqua" w:hAnsi="Book Antiqua" w:cs="Book Antiqua"/>
          <w:color w:val="000000"/>
          <w:vertAlign w:val="superscript"/>
        </w:rPr>
        <w:t>[48,49]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Eventually,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anaerobic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glycolysis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adenosine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triphosphate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ultimately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death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inhibition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hepatocyte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transduction</w:t>
      </w:r>
      <w:r w:rsidRPr="00B2491B">
        <w:rPr>
          <w:rFonts w:ascii="Book Antiqua" w:eastAsia="Book Antiqua" w:hAnsi="Book Antiqua" w:cs="Book Antiqua"/>
          <w:color w:val="000000"/>
          <w:vertAlign w:val="superscript"/>
        </w:rPr>
        <w:t>[42,48,49]</w:t>
      </w:r>
      <w:r w:rsidRPr="00B2491B">
        <w:rPr>
          <w:rFonts w:ascii="Book Antiqua" w:eastAsia="Book Antiqua" w:hAnsi="Book Antiqua" w:cs="Book Antiqua"/>
          <w:color w:val="000000"/>
        </w:rPr>
        <w:t>.</w:t>
      </w:r>
    </w:p>
    <w:p w14:paraId="2BF51FA9" w14:textId="77777777" w:rsidR="00A77B3E" w:rsidRPr="00B2491B" w:rsidRDefault="00A77B3E" w:rsidP="00B2491B">
      <w:pPr>
        <w:spacing w:line="360" w:lineRule="auto"/>
        <w:jc w:val="both"/>
        <w:rPr>
          <w:rFonts w:ascii="Book Antiqua" w:hAnsi="Book Antiqua"/>
        </w:rPr>
      </w:pPr>
    </w:p>
    <w:p w14:paraId="75CC5C4D"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Drug-associated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exacerbations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liver</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injury</w:t>
      </w:r>
      <w:r w:rsidR="00B60114">
        <w:rPr>
          <w:rFonts w:ascii="Book Antiqua" w:eastAsia="Book Antiqua" w:hAnsi="Book Antiqua" w:cs="Book Antiqua"/>
          <w:b/>
          <w:bCs/>
          <w:i/>
          <w:iCs/>
          <w:color w:val="000000"/>
        </w:rPr>
        <w:t xml:space="preserve"> </w:t>
      </w:r>
    </w:p>
    <w:p w14:paraId="3BFDE1DF"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addition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received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hospitalization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debate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trialed/used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790405">
        <w:rPr>
          <w:rFonts w:ascii="Book Antiqua" w:eastAsia="Book Antiqua" w:hAnsi="Book Antiqua" w:cs="Book Antiqua"/>
          <w:color w:val="000000"/>
        </w:rPr>
        <w:t>-</w:t>
      </w:r>
      <w:r w:rsidRPr="00B2491B">
        <w:rPr>
          <w:rFonts w:ascii="Book Antiqua" w:eastAsia="Book Antiqua" w:hAnsi="Book Antiqua" w:cs="Book Antiqua"/>
          <w:color w:val="000000"/>
        </w:rPr>
        <w:t>antivirals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Lopinavir/Ritonavir,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Remdesivir,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Favipiravir,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Arbidol,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Oseltamivir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antibiotics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Doxycycline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Azithromycin;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chloroquines;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steroids;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non-steroidal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role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compared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itself</w:t>
      </w:r>
      <w:r w:rsidRPr="00B2491B">
        <w:rPr>
          <w:rFonts w:ascii="Book Antiqua" w:eastAsia="Book Antiqua" w:hAnsi="Book Antiqua" w:cs="Book Antiqua"/>
          <w:color w:val="000000"/>
          <w:vertAlign w:val="superscript"/>
        </w:rPr>
        <w:t>[50]</w:t>
      </w:r>
      <w:r w:rsidRPr="00B2491B">
        <w:rPr>
          <w:rFonts w:ascii="Book Antiqua" w:eastAsia="Book Antiqua" w:hAnsi="Book Antiqua" w:cs="Book Antiqua"/>
          <w:color w:val="000000"/>
        </w:rPr>
        <w:t>.</w:t>
      </w:r>
    </w:p>
    <w:p w14:paraId="15CEF112" w14:textId="77777777" w:rsidR="00A77B3E" w:rsidRPr="00B2491B" w:rsidRDefault="00913286" w:rsidP="00790405">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Several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evaluated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targeting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midst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example,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Lopinavir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inhibitor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conventionally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human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immunodeficiency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Ritonavir,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inhibitor,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enhances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half-life</w:t>
      </w:r>
      <w:r w:rsidRPr="00B2491B">
        <w:rPr>
          <w:rFonts w:ascii="Book Antiqua" w:eastAsia="Book Antiqua" w:hAnsi="Book Antiqua" w:cs="Book Antiqua"/>
          <w:color w:val="000000"/>
          <w:vertAlign w:val="superscript"/>
        </w:rPr>
        <w:t>[51]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Ritonavir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(&gt;</w:t>
      </w:r>
      <w:r w:rsidR="00B60114">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1</w:t>
      </w:r>
      <w:r w:rsidR="00B60114">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daily)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taken,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hepatotoxicity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ensue</w:t>
      </w:r>
      <w:r w:rsidRPr="00B2491B">
        <w:rPr>
          <w:rFonts w:ascii="Book Antiqua" w:eastAsia="Book Antiqua" w:hAnsi="Book Antiqua" w:cs="Book Antiqua"/>
          <w:color w:val="000000"/>
          <w:vertAlign w:val="superscript"/>
        </w:rPr>
        <w:t>[52]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Lopinavir/Ritonavir,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prescribed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ribavirin,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interferon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corticosteroids,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independently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alanine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transaminase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aspartate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transaminase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status</w:t>
      </w:r>
      <w:r w:rsidRPr="00B2491B">
        <w:rPr>
          <w:rFonts w:ascii="Book Antiqua" w:eastAsia="Book Antiqua" w:hAnsi="Book Antiqua" w:cs="Book Antiqua"/>
          <w:color w:val="000000"/>
          <w:vertAlign w:val="superscript"/>
        </w:rPr>
        <w:t>[53]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demonstrated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retrospective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observational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Jiang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colleagues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Lopinavir/Ritonavir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abnormal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non-critical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Pr="00B2491B">
        <w:rPr>
          <w:rFonts w:ascii="Book Antiqua" w:eastAsia="Book Antiqua" w:hAnsi="Book Antiqua" w:cs="Book Antiqua"/>
          <w:color w:val="000000"/>
          <w:vertAlign w:val="superscript"/>
        </w:rPr>
        <w:t>[54]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Ultimately,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yet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completely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therapy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abnormal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careful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prescribe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metabolic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diseases</w:t>
      </w:r>
      <w:r w:rsidRPr="00B2491B">
        <w:rPr>
          <w:rFonts w:ascii="Book Antiqua" w:eastAsia="Book Antiqua" w:hAnsi="Book Antiqua" w:cs="Book Antiqua"/>
          <w:color w:val="000000"/>
          <w:vertAlign w:val="superscript"/>
        </w:rPr>
        <w:t>[52]</w:t>
      </w:r>
      <w:r w:rsidRPr="00B2491B">
        <w:rPr>
          <w:rFonts w:ascii="Book Antiqua" w:eastAsia="Book Antiqua" w:hAnsi="Book Antiqua" w:cs="Book Antiqua"/>
          <w:color w:val="000000"/>
        </w:rPr>
        <w:t>.</w:t>
      </w:r>
    </w:p>
    <w:p w14:paraId="3F02F6D6"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Antibiotics,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tetracycline-class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Azithromycin,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Pr="00B2491B">
        <w:rPr>
          <w:rFonts w:ascii="Book Antiqua" w:eastAsia="Book Antiqua" w:hAnsi="Book Antiqua" w:cs="Book Antiqua"/>
          <w:color w:val="000000"/>
          <w:vertAlign w:val="superscript"/>
        </w:rPr>
        <w:t>[55]</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example,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Doxycycline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chelates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zinc,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required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matrix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metalloproteinases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involved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inhibits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SARS-CoV-2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RNA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polymerase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entry</w:t>
      </w:r>
      <w:r w:rsidRPr="00B2491B">
        <w:rPr>
          <w:rFonts w:ascii="Book Antiqua" w:eastAsia="Book Antiqua" w:hAnsi="Book Antiqua" w:cs="Book Antiqua"/>
          <w:color w:val="000000"/>
          <w:vertAlign w:val="superscript"/>
        </w:rPr>
        <w:t>[56,57]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Whilst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generally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safe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Doxycycline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contribute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hepatotoxicity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linked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occasional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injuries</w:t>
      </w:r>
      <w:r w:rsidRPr="00B2491B">
        <w:rPr>
          <w:rFonts w:ascii="Book Antiqua" w:eastAsia="Book Antiqua" w:hAnsi="Book Antiqua" w:cs="Book Antiqua"/>
          <w:color w:val="000000"/>
          <w:vertAlign w:val="superscript"/>
        </w:rPr>
        <w:t>[55]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prescribing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Doxycycline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alongside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hepatotoxic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given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fulminant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hepatocellular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necrosis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prescription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Doxycycline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scenarios</w:t>
      </w:r>
      <w:r w:rsidRPr="00B2491B">
        <w:rPr>
          <w:rFonts w:ascii="Book Antiqua" w:eastAsia="Book Antiqua" w:hAnsi="Book Antiqua" w:cs="Book Antiqua"/>
          <w:color w:val="000000"/>
          <w:vertAlign w:val="superscript"/>
        </w:rPr>
        <w:t>[55]</w:t>
      </w:r>
      <w:r w:rsidRPr="00B2491B">
        <w:rPr>
          <w:rFonts w:ascii="Book Antiqua" w:eastAsia="Book Antiqua" w:hAnsi="Book Antiqua" w:cs="Book Antiqua"/>
          <w:color w:val="000000"/>
        </w:rPr>
        <w:t>.</w:t>
      </w:r>
    </w:p>
    <w:p w14:paraId="6FC44B87"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molecular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focused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cytochrome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superfamily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monooxygenase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enzymes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interactions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conditions</w:t>
      </w:r>
      <w:r w:rsidRPr="00B2491B">
        <w:rPr>
          <w:rFonts w:ascii="Book Antiqua" w:eastAsia="Book Antiqua" w:hAnsi="Book Antiqua" w:cs="Book Antiqua"/>
          <w:color w:val="000000"/>
          <w:vertAlign w:val="superscript"/>
        </w:rPr>
        <w:t>[58]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presumed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metabolic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Pr="00B2491B">
        <w:rPr>
          <w:rFonts w:ascii="Book Antiqua" w:eastAsia="Book Antiqua" w:hAnsi="Book Antiqua" w:cs="Book Antiqua"/>
          <w:color w:val="000000"/>
          <w:vertAlign w:val="superscript"/>
        </w:rPr>
        <w:t>[57]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complicates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understanding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needed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Nevertheless,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suggested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clearance-associated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pharmacokinetic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interactions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administered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situation</w:t>
      </w:r>
      <w:r w:rsidRPr="00B2491B">
        <w:rPr>
          <w:rFonts w:ascii="Book Antiqua" w:eastAsia="Book Antiqua" w:hAnsi="Book Antiqua" w:cs="Book Antiqua"/>
          <w:color w:val="000000"/>
          <w:vertAlign w:val="superscript"/>
        </w:rPr>
        <w:t>[57-61]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alterations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pathway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Remdesivir,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extensively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metabolized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CYP450s,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CYP3A4,</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Chloroquine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Colchicine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trials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researching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regimes</w:t>
      </w:r>
      <w:r w:rsidRPr="00B2491B">
        <w:rPr>
          <w:rFonts w:ascii="Book Antiqua" w:eastAsia="Book Antiqua" w:hAnsi="Book Antiqua" w:cs="Book Antiqua"/>
          <w:color w:val="000000"/>
          <w:vertAlign w:val="superscript"/>
        </w:rPr>
        <w:t>[57-61]</w:t>
      </w:r>
      <w:r w:rsidRPr="00B2491B">
        <w:rPr>
          <w:rFonts w:ascii="Book Antiqua" w:eastAsia="Book Antiqua" w:hAnsi="Book Antiqua" w:cs="Book Antiqua"/>
          <w:color w:val="000000"/>
        </w:rPr>
        <w:t>.</w:t>
      </w:r>
    </w:p>
    <w:p w14:paraId="58926770" w14:textId="77777777" w:rsidR="00A77B3E" w:rsidRPr="00B2491B" w:rsidRDefault="00A77B3E" w:rsidP="00B60114">
      <w:pPr>
        <w:spacing w:line="360" w:lineRule="auto"/>
        <w:jc w:val="both"/>
        <w:rPr>
          <w:rFonts w:ascii="Book Antiqua" w:hAnsi="Book Antiqua"/>
          <w:lang w:eastAsia="zh-CN"/>
        </w:rPr>
      </w:pPr>
    </w:p>
    <w:p w14:paraId="03971506"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Pathogenesis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of</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HRS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liver</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injury</w:t>
      </w:r>
      <w:r w:rsidR="00B60114">
        <w:rPr>
          <w:rFonts w:ascii="Book Antiqua" w:eastAsia="Book Antiqua" w:hAnsi="Book Antiqua" w:cs="Book Antiqua"/>
          <w:b/>
          <w:bCs/>
          <w:i/>
          <w:iCs/>
          <w:color w:val="000000"/>
        </w:rPr>
        <w:t xml:space="preserve"> </w:t>
      </w:r>
    </w:p>
    <w:p w14:paraId="560E38C8"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multifactorial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components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hypertension</w:t>
      </w:r>
      <w:r w:rsidRPr="00B2491B">
        <w:rPr>
          <w:rFonts w:ascii="Book Antiqua" w:eastAsia="Book Antiqua" w:hAnsi="Book Antiqua" w:cs="Book Antiqua"/>
          <w:color w:val="000000"/>
          <w:vertAlign w:val="superscript"/>
        </w:rPr>
        <w:t>[62]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recognized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major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plethora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responses</w:t>
      </w:r>
      <w:r w:rsidRPr="00B2491B">
        <w:rPr>
          <w:rFonts w:ascii="Book Antiqua" w:eastAsia="Book Antiqua" w:hAnsi="Book Antiqua" w:cs="Book Antiqua"/>
          <w:color w:val="000000"/>
          <w:vertAlign w:val="superscript"/>
        </w:rPr>
        <w:t>[63]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severities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nitrous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oxide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sinusoidal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gradient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pressures</w:t>
      </w:r>
      <w:r w:rsidRPr="00B2491B">
        <w:rPr>
          <w:rFonts w:ascii="Book Antiqua" w:eastAsia="Book Antiqua" w:hAnsi="Book Antiqua" w:cs="Book Antiqua"/>
          <w:color w:val="000000"/>
          <w:vertAlign w:val="superscript"/>
        </w:rPr>
        <w:t>[64]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peptides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calcitonin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gene-related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peptide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adrenomedullin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clearance</w:t>
      </w:r>
      <w:r w:rsidRPr="00B2491B">
        <w:rPr>
          <w:rFonts w:ascii="Book Antiqua" w:eastAsia="Book Antiqua" w:hAnsi="Book Antiqua" w:cs="Book Antiqua"/>
          <w:color w:val="000000"/>
          <w:vertAlign w:val="superscript"/>
        </w:rPr>
        <w:t>[65]</w:t>
      </w:r>
      <w:r w:rsidRPr="00B2491B">
        <w:rPr>
          <w:rFonts w:ascii="Book Antiqua" w:eastAsia="Book Antiqua" w:hAnsi="Book Antiqua" w:cs="Book Antiqua"/>
          <w:color w:val="000000"/>
        </w:rPr>
        <w:t>.</w:t>
      </w:r>
    </w:p>
    <w:p w14:paraId="7AA533EF"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creates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hypovolemia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restricted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circulation</w:t>
      </w:r>
      <w:r w:rsidRPr="00B2491B">
        <w:rPr>
          <w:rFonts w:ascii="Book Antiqua" w:eastAsia="Book Antiqua" w:hAnsi="Book Antiqua" w:cs="Book Antiqua"/>
          <w:color w:val="000000"/>
          <w:vertAlign w:val="superscript"/>
        </w:rPr>
        <w:t>[66,67]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body’s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hypovolemia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eventually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dysregulation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abnormalities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baroreflex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cardiovascular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angiotensin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norepinephrine,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vasopressin</w:t>
      </w:r>
      <w:r w:rsidRPr="00B2491B">
        <w:rPr>
          <w:rFonts w:ascii="Book Antiqua" w:eastAsia="Book Antiqua" w:hAnsi="Book Antiqua" w:cs="Book Antiqua"/>
          <w:color w:val="000000"/>
          <w:vertAlign w:val="superscript"/>
        </w:rPr>
        <w:t>[68]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cardiomyopathy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diastolic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heart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electrophysiological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alterations,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QT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interval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prolongation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electromechanical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dyssynchrony</w:t>
      </w:r>
      <w:r w:rsidRPr="00B2491B">
        <w:rPr>
          <w:rFonts w:ascii="Book Antiqua" w:eastAsia="Book Antiqua" w:hAnsi="Book Antiqua" w:cs="Book Antiqua"/>
          <w:color w:val="000000"/>
          <w:vertAlign w:val="superscript"/>
        </w:rPr>
        <w:t>[63,64]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heart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inotropic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chronotropic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resistance,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cardiac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output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absolute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terms)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maintained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initially</w:t>
      </w:r>
      <w:r w:rsidRPr="00B2491B">
        <w:rPr>
          <w:rFonts w:ascii="Book Antiqua" w:eastAsia="Book Antiqua" w:hAnsi="Book Antiqua" w:cs="Book Antiqua"/>
          <w:color w:val="000000"/>
          <w:vertAlign w:val="superscript"/>
        </w:rPr>
        <w:t>[63,64]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However,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impaired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cardiac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aforementioned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cardiac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changes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become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apparent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normalization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resistance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stimuluses</w:t>
      </w:r>
      <w:r w:rsidRPr="00B2491B">
        <w:rPr>
          <w:rFonts w:ascii="Book Antiqua" w:eastAsia="Book Antiqua" w:hAnsi="Book Antiqua" w:cs="Book Antiqua"/>
          <w:color w:val="000000"/>
          <w:vertAlign w:val="superscript"/>
        </w:rPr>
        <w:t>[62-64]</w:t>
      </w:r>
      <w:r w:rsidRPr="00B2491B">
        <w:rPr>
          <w:rFonts w:ascii="Book Antiqua" w:eastAsia="Book Antiqua" w:hAnsi="Book Antiqua" w:cs="Book Antiqua"/>
          <w:color w:val="000000"/>
        </w:rPr>
        <w:t>.</w:t>
      </w:r>
    </w:p>
    <w:p w14:paraId="2EC64B84"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Ultimately,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perfusion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various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central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dysfunction</w:t>
      </w:r>
      <w:r w:rsidRPr="00B2491B">
        <w:rPr>
          <w:rFonts w:ascii="Book Antiqua" w:eastAsia="Book Antiqua" w:hAnsi="Book Antiqua" w:cs="Book Antiqua"/>
          <w:color w:val="000000"/>
          <w:vertAlign w:val="superscript"/>
        </w:rPr>
        <w:t>[68,69]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Overactivation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sympathetic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homeostatic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response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initially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reliance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maintain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perfusion</w:t>
      </w:r>
      <w:r w:rsidRPr="00B2491B">
        <w:rPr>
          <w:rFonts w:ascii="Book Antiqua" w:eastAsia="Book Antiqua" w:hAnsi="Book Antiqua" w:cs="Book Antiqua"/>
          <w:color w:val="000000"/>
          <w:vertAlign w:val="superscript"/>
        </w:rPr>
        <w:t>[68]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β-adrenergic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subsequently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α-adrenergic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receptors,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arteriole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constriction</w:t>
      </w:r>
      <w:r w:rsidRPr="00B2491B">
        <w:rPr>
          <w:rFonts w:ascii="Book Antiqua" w:eastAsia="Book Antiqua" w:hAnsi="Book Antiqua" w:cs="Book Antiqua"/>
          <w:color w:val="000000"/>
          <w:vertAlign w:val="superscript"/>
        </w:rPr>
        <w:t>[69]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persistent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renin-angiotensin-aldosterone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axis</w:t>
      </w:r>
      <w:r w:rsidRPr="00B2491B">
        <w:rPr>
          <w:rFonts w:ascii="Book Antiqua" w:eastAsia="Book Antiqua" w:hAnsi="Book Antiqua" w:cs="Book Antiqua"/>
          <w:color w:val="000000"/>
          <w:vertAlign w:val="superscript"/>
        </w:rPr>
        <w:t>[70]</w:t>
      </w:r>
      <w:r w:rsidRPr="00B2491B">
        <w:rPr>
          <w:rFonts w:ascii="Book Antiqua" w:eastAsia="Book Antiqua" w:hAnsi="Book Antiqua" w:cs="Book Antiqua"/>
          <w:color w:val="000000"/>
        </w:rPr>
        <w:t>.</w:t>
      </w:r>
    </w:p>
    <w:p w14:paraId="084BCBD1"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theories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reflex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cytokine-induced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vasoconstriction,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alters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hemodynamics</w:t>
      </w:r>
      <w:r w:rsidRPr="00B2491B">
        <w:rPr>
          <w:rFonts w:ascii="Book Antiqua" w:eastAsia="Book Antiqua" w:hAnsi="Book Antiqua" w:cs="Book Antiqua"/>
          <w:color w:val="000000"/>
          <w:vertAlign w:val="superscript"/>
        </w:rPr>
        <w:t>[62,71]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Animal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highlighted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nerve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although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phenomenon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denervated</w:t>
      </w:r>
      <w:r w:rsidRPr="00B2491B">
        <w:rPr>
          <w:rFonts w:ascii="Book Antiqua" w:eastAsia="Book Antiqua" w:hAnsi="Book Antiqua" w:cs="Book Antiqua"/>
          <w:color w:val="000000"/>
          <w:vertAlign w:val="superscript"/>
        </w:rPr>
        <w:t>[71]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empirical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lumbar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sympathetic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block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excretion,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estimated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glomerular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filtration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(eGFR)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improved]</w:t>
      </w:r>
      <w:r w:rsidRPr="00B2491B">
        <w:rPr>
          <w:rFonts w:ascii="Book Antiqua" w:eastAsia="Book Antiqua" w:hAnsi="Book Antiqua" w:cs="Book Antiqua"/>
          <w:color w:val="000000"/>
          <w:vertAlign w:val="superscript"/>
        </w:rPr>
        <w:t>[72]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procedures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transjugular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portosystemic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shunt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(TIPS)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gradients.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direct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intra-abdominal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decompensated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Pr="00B2491B">
        <w:rPr>
          <w:rFonts w:ascii="Book Antiqua" w:eastAsia="Book Antiqua" w:hAnsi="Book Antiqua" w:cs="Book Antiqua"/>
          <w:color w:val="000000"/>
          <w:vertAlign w:val="superscript"/>
        </w:rPr>
        <w:t>[73]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intra-abdominal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congestion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stimulation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renin-angiotensin-aldosterone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histopathological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changes</w:t>
      </w:r>
      <w:r w:rsidRPr="00B2491B">
        <w:rPr>
          <w:rFonts w:ascii="Book Antiqua" w:eastAsia="Book Antiqua" w:hAnsi="Book Antiqua" w:cs="Book Antiqua"/>
          <w:color w:val="000000"/>
          <w:vertAlign w:val="superscript"/>
        </w:rPr>
        <w:t>[73]</w:t>
      </w:r>
      <w:r w:rsidRPr="00B2491B">
        <w:rPr>
          <w:rFonts w:ascii="Book Antiqua" w:eastAsia="Book Antiqua" w:hAnsi="Book Antiqua" w:cs="Book Antiqua"/>
          <w:color w:val="000000"/>
        </w:rPr>
        <w:t>.</w:t>
      </w:r>
    </w:p>
    <w:p w14:paraId="5ED6C1A1" w14:textId="77777777" w:rsidR="00A77B3E" w:rsidRPr="00B2491B" w:rsidRDefault="00A77B3E" w:rsidP="00B60114">
      <w:pPr>
        <w:spacing w:line="360" w:lineRule="auto"/>
        <w:jc w:val="both"/>
        <w:rPr>
          <w:rFonts w:ascii="Book Antiqua" w:hAnsi="Book Antiqua"/>
          <w:lang w:eastAsia="zh-CN"/>
        </w:rPr>
      </w:pPr>
    </w:p>
    <w:p w14:paraId="6FCF19DF"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aps/>
          <w:color w:val="000000"/>
          <w:u w:val="single"/>
        </w:rPr>
        <w:t>CLINICAL</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ASSESSMENT</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AND</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MANAGEMENT</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STRATEGIES</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IN</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COVID-19</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INDUCED</w:t>
      </w:r>
      <w:r w:rsidR="00B60114">
        <w:rPr>
          <w:rFonts w:ascii="Book Antiqua" w:eastAsia="Book Antiqua" w:hAnsi="Book Antiqua" w:cs="Book Antiqua"/>
          <w:b/>
          <w:bCs/>
          <w:caps/>
          <w:color w:val="000000"/>
          <w:u w:val="single"/>
        </w:rPr>
        <w:t xml:space="preserve"> </w:t>
      </w:r>
      <w:r w:rsidRPr="00B2491B">
        <w:rPr>
          <w:rFonts w:ascii="Book Antiqua" w:eastAsia="Book Antiqua" w:hAnsi="Book Antiqua" w:cs="Book Antiqua"/>
          <w:b/>
          <w:bCs/>
          <w:caps/>
          <w:color w:val="000000"/>
          <w:u w:val="single"/>
        </w:rPr>
        <w:t>HRS</w:t>
      </w:r>
    </w:p>
    <w:p w14:paraId="77207ECA" w14:textId="77777777" w:rsidR="00A77B3E" w:rsidRPr="00790405" w:rsidRDefault="00913286" w:rsidP="00B2491B">
      <w:pPr>
        <w:spacing w:line="360" w:lineRule="auto"/>
        <w:jc w:val="both"/>
        <w:rPr>
          <w:rFonts w:ascii="Book Antiqua" w:hAnsi="Book Antiqua"/>
          <w:lang w:eastAsia="zh-CN"/>
        </w:rPr>
      </w:pPr>
      <w:r w:rsidRPr="00B2491B">
        <w:rPr>
          <w:rFonts w:ascii="Book Antiqua" w:eastAsia="Book Antiqua" w:hAnsi="Book Antiqua" w:cs="Book Antiqua"/>
          <w:color w:val="000000"/>
        </w:rPr>
        <w:t>Key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components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summarized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790405">
        <w:rPr>
          <w:rFonts w:ascii="Book Antiqua" w:eastAsia="Book Antiqua" w:hAnsi="Book Antiqua" w:cs="Book Antiqua"/>
          <w:bCs/>
          <w:color w:val="000000"/>
        </w:rPr>
        <w:t>Table</w:t>
      </w:r>
      <w:r w:rsidR="00B60114" w:rsidRPr="00790405">
        <w:rPr>
          <w:rFonts w:ascii="Book Antiqua" w:eastAsia="Book Antiqua" w:hAnsi="Book Antiqua" w:cs="Book Antiqua"/>
          <w:bCs/>
          <w:color w:val="000000"/>
        </w:rPr>
        <w:t xml:space="preserve"> </w:t>
      </w:r>
      <w:r w:rsidRPr="00790405">
        <w:rPr>
          <w:rFonts w:ascii="Book Antiqua" w:eastAsia="Book Antiqua" w:hAnsi="Book Antiqua" w:cs="Book Antiqua"/>
          <w:bCs/>
          <w:color w:val="000000"/>
        </w:rPr>
        <w:t>1</w:t>
      </w:r>
      <w:r w:rsidRPr="00790405">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assessment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encompass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holistic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understanding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history.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physical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examination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elicit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specific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before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imaging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investigations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conducted,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investigations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forming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crux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criteria.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strategies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scenario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focus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achieving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spontaneous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resolution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p>
    <w:p w14:paraId="34ACF21C" w14:textId="77777777" w:rsidR="00A77B3E" w:rsidRPr="00B2491B" w:rsidRDefault="00A77B3E" w:rsidP="00B2491B">
      <w:pPr>
        <w:spacing w:line="360" w:lineRule="auto"/>
        <w:jc w:val="both"/>
        <w:rPr>
          <w:rFonts w:ascii="Book Antiqua" w:hAnsi="Book Antiqua"/>
        </w:rPr>
      </w:pPr>
    </w:p>
    <w:p w14:paraId="69D0F735"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Clinical</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assessment</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of</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HRS</w:t>
      </w:r>
      <w:r w:rsidR="00B60114">
        <w:rPr>
          <w:rFonts w:ascii="Book Antiqua" w:eastAsia="Book Antiqua" w:hAnsi="Book Antiqua" w:cs="Book Antiqua"/>
          <w:b/>
          <w:bCs/>
          <w:i/>
          <w:iCs/>
          <w:color w:val="000000"/>
        </w:rPr>
        <w:t xml:space="preserve"> </w:t>
      </w:r>
    </w:p>
    <w:p w14:paraId="10A8A0B2"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Our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current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understanding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appear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remains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premature,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non-specific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instances.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reasonable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suggest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Pr="00B2491B">
        <w:rPr>
          <w:rFonts w:ascii="Book Antiqua" w:eastAsia="Book Antiqua" w:hAnsi="Book Antiqua" w:cs="Book Antiqua"/>
          <w:color w:val="000000"/>
          <w:vertAlign w:val="superscript"/>
        </w:rPr>
        <w:t>[74]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thoroughly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taken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history,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clinicians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aim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determine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course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rule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differentials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explain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injury/fulminant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Pr="00B2491B">
        <w:rPr>
          <w:rFonts w:ascii="Book Antiqua" w:eastAsia="Book Antiqua" w:hAnsi="Book Antiqua" w:cs="Book Antiqua"/>
          <w:color w:val="000000"/>
          <w:vertAlign w:val="superscript"/>
        </w:rPr>
        <w:t>[57]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t>
      </w:r>
      <w:r w:rsidRPr="00B2491B">
        <w:rPr>
          <w:rFonts w:ascii="Book Antiqua" w:eastAsia="Book Antiqua" w:hAnsi="Book Antiqua" w:cs="Book Antiqua"/>
          <w:i/>
          <w:iCs/>
          <w:color w:val="000000"/>
        </w:rPr>
        <w:t>i.e.</w:t>
      </w:r>
      <w:r w:rsidR="00B60114">
        <w:rPr>
          <w:rFonts w:ascii="Book Antiqua" w:hAnsi="Book Antiqua" w:cs="Book Antiqua" w:hint="eastAsia"/>
          <w:iCs/>
          <w:color w:val="000000"/>
          <w:lang w:eastAsia="zh-CN"/>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septic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monitor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hemodynamic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arterial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respiratory-specific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Pr="00B2491B">
        <w:rPr>
          <w:rFonts w:ascii="Book Antiqua" w:eastAsia="Book Antiqua" w:hAnsi="Book Antiqua" w:cs="Book Antiqua"/>
          <w:color w:val="000000"/>
          <w:vertAlign w:val="superscript"/>
        </w:rPr>
        <w:t>[57]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prospective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conducted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China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gastrointestinal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diarrhea,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nausea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vomiting,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anorexia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abdominal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2.71,</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95%CI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1.52-4.83,</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P</w:t>
      </w:r>
      <w:r w:rsidR="00B60114">
        <w:rPr>
          <w:rFonts w:ascii="Book Antiqua" w:eastAsia="Book Antiqua" w:hAnsi="Book Antiqua" w:cs="Book Antiqua"/>
          <w:i/>
          <w:iCs/>
          <w:color w:val="000000"/>
        </w:rPr>
        <w:t xml:space="preserve"> </w:t>
      </w:r>
      <w:r w:rsidRPr="00B2491B">
        <w:rPr>
          <w:rFonts w:ascii="Book Antiqua" w:eastAsia="Book Antiqua" w:hAnsi="Book Antiqua" w:cs="Book Antiqua"/>
          <w:color w:val="000000"/>
        </w:rPr>
        <w:t>&lt;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0.05)</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Pr="00B2491B">
        <w:rPr>
          <w:rFonts w:ascii="Book Antiqua" w:eastAsia="Book Antiqua" w:hAnsi="Book Antiqua" w:cs="Book Antiqua"/>
          <w:color w:val="000000"/>
          <w:vertAlign w:val="superscript"/>
        </w:rPr>
        <w:t>[75]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Given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regardless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classical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features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CLD/decompensated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jaundice,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mental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malnutrition,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(ascites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resistant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diuretic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characteristic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meticulously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monitored</w:t>
      </w:r>
      <w:r w:rsidRPr="00B2491B">
        <w:rPr>
          <w:rFonts w:ascii="Book Antiqua" w:eastAsia="Book Antiqua" w:hAnsi="Book Antiqua" w:cs="Book Antiqua"/>
          <w:color w:val="000000"/>
          <w:vertAlign w:val="superscript"/>
        </w:rPr>
        <w:t>[76]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Whilst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clarity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regarding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said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renal-specific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oliguria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normal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output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[62]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establishing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definitive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wide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opinion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mainly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basis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laboratory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symptomatic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presentation.</w:t>
      </w:r>
      <w:r w:rsidR="00B60114">
        <w:rPr>
          <w:rFonts w:ascii="Book Antiqua" w:eastAsia="Book Antiqua" w:hAnsi="Book Antiqua" w:cs="Book Antiqua"/>
          <w:color w:val="000000"/>
        </w:rPr>
        <w:t xml:space="preserve"> </w:t>
      </w:r>
    </w:p>
    <w:p w14:paraId="30298A7B" w14:textId="77777777" w:rsidR="00B60114" w:rsidRPr="00790405" w:rsidRDefault="00913286" w:rsidP="00B60114">
      <w:pPr>
        <w:spacing w:line="360" w:lineRule="auto"/>
        <w:ind w:firstLineChars="100" w:firstLine="240"/>
        <w:jc w:val="both"/>
        <w:rPr>
          <w:rFonts w:ascii="Book Antiqua" w:hAnsi="Book Antiqua"/>
          <w:lang w:eastAsia="zh-CN"/>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utilization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initially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confirm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status</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real-time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reverse-transcriptase-polymerase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(rRT-PCR)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determine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imaging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t>
      </w:r>
      <w:r w:rsidRPr="00B2491B">
        <w:rPr>
          <w:rFonts w:ascii="Book Antiqua" w:eastAsia="Book Antiqua" w:hAnsi="Book Antiqua" w:cs="Book Antiqua"/>
          <w:i/>
          <w:iCs/>
          <w:color w:val="000000"/>
        </w:rPr>
        <w:t>i.e.</w:t>
      </w:r>
      <w:r w:rsidR="00790405">
        <w:rPr>
          <w:rFonts w:ascii="Book Antiqua" w:hAnsi="Book Antiqua" w:cs="Book Antiqua" w:hint="eastAsia"/>
          <w:iCs/>
          <w:color w:val="000000"/>
          <w:lang w:eastAsia="zh-CN"/>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X-ray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computed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tomography)</w:t>
      </w:r>
      <w:r w:rsidRPr="00B2491B">
        <w:rPr>
          <w:rFonts w:ascii="Book Antiqua" w:eastAsia="Book Antiqua" w:hAnsi="Book Antiqua" w:cs="Book Antiqua"/>
          <w:color w:val="000000"/>
          <w:vertAlign w:val="superscript"/>
        </w:rPr>
        <w:t>[77]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evaluating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t>
      </w:r>
      <w:r w:rsidRPr="00B2491B">
        <w:rPr>
          <w:rFonts w:ascii="Book Antiqua" w:eastAsia="Book Antiqua" w:hAnsi="Book Antiqua" w:cs="Book Antiqua"/>
          <w:i/>
          <w:iCs/>
          <w:color w:val="000000"/>
        </w:rPr>
        <w:t>i.e.</w:t>
      </w:r>
      <w:r w:rsidR="00B60114">
        <w:rPr>
          <w:rFonts w:ascii="Book Antiqua" w:hAnsi="Book Antiqua" w:cs="Book Antiqua" w:hint="eastAsia"/>
          <w:iCs/>
          <w:color w:val="000000"/>
          <w:lang w:eastAsia="zh-CN"/>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C-reactive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interleukin-6</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alongside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typically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bilirubin,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gamma-glutamyl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transferase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(GGT),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alkaline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phosphatase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albumin</w:t>
      </w:r>
      <w:r w:rsidRPr="00B2491B">
        <w:rPr>
          <w:rFonts w:ascii="Book Antiqua" w:eastAsia="Book Antiqua" w:hAnsi="Book Antiqua" w:cs="Book Antiqua"/>
          <w:color w:val="000000"/>
          <w:vertAlign w:val="superscript"/>
        </w:rPr>
        <w:t>[78]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observational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pooled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prevalence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elevated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enzymes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bilirubin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18%</w:t>
      </w:r>
      <w:r w:rsidR="00B60114">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(95%CI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13%-25%),</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21%</w:t>
      </w:r>
      <w:r w:rsidR="00790405">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(95%CI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14%-29%),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6%(95%CI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3%-11%),</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respectively</w:t>
      </w:r>
      <w:r w:rsidRPr="00B2491B">
        <w:rPr>
          <w:rFonts w:ascii="Book Antiqua" w:eastAsia="Book Antiqua" w:hAnsi="Book Antiqua" w:cs="Book Antiqua"/>
          <w:color w:val="000000"/>
          <w:vertAlign w:val="superscript"/>
        </w:rPr>
        <w:t>[79]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strong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marker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estimated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58%</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78%</w:t>
      </w:r>
      <w:r w:rsidRPr="00B2491B">
        <w:rPr>
          <w:rFonts w:ascii="Book Antiqua" w:eastAsia="Book Antiqua" w:hAnsi="Book Antiqua" w:cs="Book Antiqua"/>
          <w:color w:val="000000"/>
          <w:vertAlign w:val="superscript"/>
        </w:rPr>
        <w:t>[80]</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hypoalbuminemia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r w:rsidRPr="00B2491B">
        <w:rPr>
          <w:rFonts w:ascii="Book Antiqua" w:eastAsia="Book Antiqua" w:hAnsi="Book Antiqua" w:cs="Book Antiqua"/>
          <w:color w:val="000000"/>
          <w:vertAlign w:val="superscript"/>
        </w:rPr>
        <w:t>[81,82]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ultrasound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useful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front-line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imaging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tool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lesions.</w:t>
      </w:r>
    </w:p>
    <w:p w14:paraId="44B264E7"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Investigations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ascertain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confirming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encompass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urea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electrolytes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screen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panel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testing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rule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differential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diagnoses</w:t>
      </w:r>
      <w:r w:rsidRPr="00B2491B">
        <w:rPr>
          <w:rFonts w:ascii="Book Antiqua" w:eastAsia="Book Antiqua" w:hAnsi="Book Antiqua" w:cs="Book Antiqua"/>
          <w:color w:val="000000"/>
          <w:vertAlign w:val="superscript"/>
        </w:rPr>
        <w:t>[83-86]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Important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look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concentrated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(&lt;</w:t>
      </w:r>
      <w:r w:rsidR="00B60114">
        <w:rPr>
          <w:rFonts w:ascii="Book Antiqua" w:hAnsi="Book Antiqua" w:cs="Book Antiqua" w:hint="eastAsia"/>
          <w:color w:val="000000"/>
          <w:lang w:eastAsia="zh-CN"/>
        </w:rPr>
        <w:t xml:space="preserve"> </w:t>
      </w:r>
      <w:r w:rsidRPr="00B2491B">
        <w:rPr>
          <w:rFonts w:ascii="Book Antiqua" w:eastAsia="Book Antiqua" w:hAnsi="Book Antiqua" w:cs="Book Antiqua"/>
          <w:color w:val="000000"/>
        </w:rPr>
        <w:t>10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mmol/L)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proteinuria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hematuria</w:t>
      </w:r>
      <w:r w:rsidRPr="00B2491B">
        <w:rPr>
          <w:rFonts w:ascii="Book Antiqua" w:eastAsia="Book Antiqua" w:hAnsi="Book Antiqua" w:cs="Book Antiqua"/>
          <w:color w:val="000000"/>
          <w:vertAlign w:val="superscript"/>
        </w:rPr>
        <w:t>[85,86]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absence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granular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(hyaline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muddy-brown)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identified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microscopy,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contrast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tubular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necrosis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known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complication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Pr="00B2491B">
        <w:rPr>
          <w:rFonts w:ascii="Book Antiqua" w:eastAsia="Book Antiqua" w:hAnsi="Book Antiqua" w:cs="Book Antiqua"/>
          <w:color w:val="000000"/>
          <w:vertAlign w:val="superscript"/>
        </w:rPr>
        <w:t>[84]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context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exposure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toxic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proximal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tubular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cells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reabsorb</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urine</w:t>
      </w:r>
      <w:r w:rsidRPr="00B2491B">
        <w:rPr>
          <w:rFonts w:ascii="Book Antiqua" w:eastAsia="Book Antiqua" w:hAnsi="Book Antiqua" w:cs="Book Antiqua"/>
          <w:color w:val="000000"/>
          <w:vertAlign w:val="superscript"/>
        </w:rPr>
        <w:t>[62,84,85]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urinary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levels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[84]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marked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eGFR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despite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fluids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fluid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administration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creatinine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excretion)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vasoconstricted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state</w:t>
      </w:r>
      <w:r w:rsidRPr="00B2491B">
        <w:rPr>
          <w:rFonts w:ascii="Book Antiqua" w:eastAsia="Book Antiqua" w:hAnsi="Book Antiqua" w:cs="Book Antiqua"/>
          <w:color w:val="000000"/>
          <w:vertAlign w:val="superscript"/>
        </w:rPr>
        <w:t>[87]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concentration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retention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fluid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together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sodium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dilutional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hyponaetremia</w:t>
      </w:r>
      <w:r w:rsidRPr="00B2491B">
        <w:rPr>
          <w:rFonts w:ascii="Book Antiqua" w:eastAsia="Book Antiqua" w:hAnsi="Book Antiqua" w:cs="Book Antiqua"/>
          <w:color w:val="000000"/>
          <w:vertAlign w:val="superscript"/>
        </w:rPr>
        <w:t>[88]</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Plasma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elevated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metabolic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changes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[89]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ultrasound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rule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obstruction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outflow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tract.</w:t>
      </w:r>
      <w:r w:rsidR="00B60114">
        <w:rPr>
          <w:rFonts w:ascii="Book Antiqua" w:eastAsia="Book Antiqua" w:hAnsi="Book Antiqua" w:cs="Book Antiqua"/>
          <w:color w:val="000000"/>
        </w:rPr>
        <w:t xml:space="preserve"> </w:t>
      </w:r>
    </w:p>
    <w:p w14:paraId="0AD5D20E" w14:textId="77777777" w:rsidR="00A77B3E" w:rsidRPr="00B2491B" w:rsidRDefault="00A77B3E" w:rsidP="00B60114">
      <w:pPr>
        <w:spacing w:line="360" w:lineRule="auto"/>
        <w:jc w:val="both"/>
        <w:rPr>
          <w:rFonts w:ascii="Book Antiqua" w:hAnsi="Book Antiqua"/>
          <w:lang w:eastAsia="zh-CN"/>
        </w:rPr>
      </w:pPr>
    </w:p>
    <w:p w14:paraId="47E81849"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i/>
          <w:iCs/>
          <w:color w:val="000000"/>
        </w:rPr>
        <w:t>Management</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strategies</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COVID-19</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induced</w:t>
      </w:r>
      <w:r w:rsidR="00B60114">
        <w:rPr>
          <w:rFonts w:ascii="Book Antiqua" w:eastAsia="Book Antiqua" w:hAnsi="Book Antiqua" w:cs="Book Antiqua"/>
          <w:b/>
          <w:bCs/>
          <w:i/>
          <w:iCs/>
          <w:color w:val="000000"/>
        </w:rPr>
        <w:t xml:space="preserve"> </w:t>
      </w:r>
      <w:r w:rsidRPr="00B2491B">
        <w:rPr>
          <w:rFonts w:ascii="Book Antiqua" w:eastAsia="Book Antiqua" w:hAnsi="Book Antiqua" w:cs="Book Antiqua"/>
          <w:b/>
          <w:bCs/>
          <w:i/>
          <w:iCs/>
          <w:color w:val="000000"/>
        </w:rPr>
        <w:t>HRS</w:t>
      </w:r>
    </w:p>
    <w:p w14:paraId="2DF88103" w14:textId="77777777" w:rsidR="00B60114" w:rsidRDefault="00913286" w:rsidP="00B60114">
      <w:pPr>
        <w:spacing w:line="360" w:lineRule="auto"/>
        <w:jc w:val="both"/>
        <w:rPr>
          <w:rFonts w:ascii="Book Antiqua" w:hAnsi="Book Antiqua"/>
          <w:lang w:eastAsia="zh-CN"/>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mainstay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either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failure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aim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gradual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resolution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supportive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haemofiltration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required.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resolution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achieved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solely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priority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limit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nephrotoxicity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dose-dependent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adjustment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approach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immunosuppressive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antivirals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regimes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indicated</w:t>
      </w:r>
      <w:r w:rsidRPr="00B2491B">
        <w:rPr>
          <w:rFonts w:ascii="Book Antiqua" w:eastAsia="Book Antiqua" w:hAnsi="Book Antiqua" w:cs="Book Antiqua"/>
          <w:color w:val="000000"/>
          <w:vertAlign w:val="superscript"/>
        </w:rPr>
        <w:t>[57]</w:t>
      </w:r>
      <w:r w:rsidRPr="00B2491B">
        <w:rPr>
          <w:rFonts w:ascii="Book Antiqua" w:eastAsia="Book Antiqua" w:hAnsi="Book Antiqua" w:cs="Book Antiqua"/>
          <w:color w:val="000000"/>
        </w:rPr>
        <w:t>.</w:t>
      </w:r>
    </w:p>
    <w:p w14:paraId="317A176C"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extracorporeal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membrane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support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demonstrated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removing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toxins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inflammatory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molecules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generated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Pr="00B2491B">
        <w:rPr>
          <w:rFonts w:ascii="Book Antiqua" w:eastAsia="Book Antiqua" w:hAnsi="Book Antiqua" w:cs="Book Antiqua"/>
          <w:color w:val="000000"/>
          <w:vertAlign w:val="superscript"/>
        </w:rPr>
        <w:t>[83,90-92]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molecular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adsorbents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recirculation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both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supportive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bridging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therapy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wider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needed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accessibility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technology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relatively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novel</w:t>
      </w:r>
      <w:r w:rsidRPr="00B2491B">
        <w:rPr>
          <w:rFonts w:ascii="Book Antiqua" w:eastAsia="Book Antiqua" w:hAnsi="Book Antiqua" w:cs="Book Antiqua"/>
          <w:color w:val="000000"/>
          <w:vertAlign w:val="superscript"/>
        </w:rPr>
        <w:t>[93]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haemodynamic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monitoring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hemodialysis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recommended,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given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concerns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deteriorate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stability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mortality</w:t>
      </w:r>
      <w:r w:rsidRPr="00B2491B">
        <w:rPr>
          <w:rFonts w:ascii="Book Antiqua" w:eastAsia="Book Antiqua" w:hAnsi="Book Antiqua" w:cs="Book Antiqua"/>
          <w:color w:val="000000"/>
          <w:vertAlign w:val="superscript"/>
        </w:rPr>
        <w:t>[94]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TIPS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involves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decompressing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circulation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placing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small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i/>
          <w:iCs/>
          <w:color w:val="000000"/>
        </w:rPr>
        <w:t>via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placement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radiologically-guided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catheter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either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through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jugular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femoral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Pr="00B2491B">
        <w:rPr>
          <w:rFonts w:ascii="Book Antiqua" w:eastAsia="Book Antiqua" w:hAnsi="Book Antiqua" w:cs="Book Antiqua"/>
          <w:color w:val="000000"/>
          <w:vertAlign w:val="superscript"/>
        </w:rPr>
        <w:t>[95]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theoretically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reduce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portal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pressure,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discussed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previous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factor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hemodynamic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leading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Pr="00B2491B">
        <w:rPr>
          <w:rFonts w:ascii="Book Antiqua" w:eastAsia="Book Antiqua" w:hAnsi="Book Antiqua" w:cs="Book Antiqua"/>
          <w:color w:val="000000"/>
          <w:vertAlign w:val="superscript"/>
        </w:rPr>
        <w:t>[17,18,62,95]</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Previous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cirrhosis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largely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improvements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TIPS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performed,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bridging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might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indicated</w:t>
      </w:r>
      <w:r w:rsidRPr="00B2491B">
        <w:rPr>
          <w:rFonts w:ascii="Book Antiqua" w:eastAsia="Book Antiqua" w:hAnsi="Book Antiqua" w:cs="Book Antiqua"/>
          <w:color w:val="000000"/>
          <w:vertAlign w:val="superscript"/>
        </w:rPr>
        <w:t>[96]</w:t>
      </w:r>
      <w:r w:rsidRPr="00B2491B">
        <w:rPr>
          <w:rFonts w:ascii="Book Antiqua" w:eastAsia="Book Antiqua" w:hAnsi="Book Antiqua" w:cs="Book Antiqua"/>
          <w:color w:val="000000"/>
        </w:rPr>
        <w:t>.</w:t>
      </w:r>
    </w:p>
    <w:p w14:paraId="33E16114"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Intravenous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albumin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expand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plasma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volume,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benefits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antioxidant,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endothelial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protective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albumin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procedural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displayed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compared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administering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intravenous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albumin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alone</w:t>
      </w:r>
      <w:r w:rsidRPr="00B2491B">
        <w:rPr>
          <w:rFonts w:ascii="Book Antiqua" w:eastAsia="Book Antiqua" w:hAnsi="Book Antiqua" w:cs="Book Antiqua"/>
          <w:color w:val="000000"/>
          <w:vertAlign w:val="superscript"/>
        </w:rPr>
        <w:t>[97]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pharmacological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demonstrated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efficacy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across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Midodrine,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α</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agonist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somatostatin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analogues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Octreotide</w:t>
      </w:r>
      <w:r w:rsidRPr="00B2491B">
        <w:rPr>
          <w:rFonts w:ascii="Book Antiqua" w:eastAsia="Book Antiqua" w:hAnsi="Book Antiqua" w:cs="Book Antiqua"/>
          <w:color w:val="000000"/>
          <w:vertAlign w:val="superscript"/>
        </w:rPr>
        <w:t>[98,99]</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Europe,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Terlispressin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albumin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recommended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practice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guidelines</w:t>
      </w:r>
      <w:r w:rsidRPr="00B2491B">
        <w:rPr>
          <w:rFonts w:ascii="Book Antiqua" w:eastAsia="Book Antiqua" w:hAnsi="Book Antiqua" w:cs="Book Antiqua"/>
          <w:color w:val="000000"/>
          <w:vertAlign w:val="superscript"/>
        </w:rPr>
        <w:t>[100]</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regulate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vessel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gastrointestinal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also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vasoconstrictors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inhibit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splanchnic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vasodilation</w:t>
      </w:r>
      <w:r w:rsidRPr="00B2491B">
        <w:rPr>
          <w:rFonts w:ascii="Book Antiqua" w:eastAsia="Book Antiqua" w:hAnsi="Book Antiqua" w:cs="Book Antiqua"/>
          <w:color w:val="000000"/>
          <w:vertAlign w:val="superscript"/>
        </w:rPr>
        <w:t>[97]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Interestingly,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combination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independently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prescribed</w:t>
      </w:r>
      <w:r w:rsidRPr="00B2491B">
        <w:rPr>
          <w:rFonts w:ascii="Book Antiqua" w:eastAsia="Book Antiqua" w:hAnsi="Book Antiqua" w:cs="Book Antiqua"/>
          <w:color w:val="000000"/>
          <w:vertAlign w:val="superscript"/>
        </w:rPr>
        <w:t>[100]</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preliminary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vasopressin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analogues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t>
      </w:r>
      <w:r w:rsidRPr="00B2491B">
        <w:rPr>
          <w:rFonts w:ascii="Book Antiqua" w:eastAsia="Book Antiqua" w:hAnsi="Book Antiqua" w:cs="Book Antiqua"/>
          <w:i/>
          <w:iCs/>
          <w:color w:val="000000"/>
        </w:rPr>
        <w:t>e.g.</w:t>
      </w:r>
      <w:r w:rsidR="00790405">
        <w:rPr>
          <w:rFonts w:ascii="Book Antiqua" w:hAnsi="Book Antiqua" w:cs="Book Antiqua" w:hint="eastAsia"/>
          <w:iCs/>
          <w:color w:val="000000"/>
          <w:lang w:eastAsia="zh-CN"/>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Ornipressin),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Pentoxifylline,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Acetylcysteine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Misoprostol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amongst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potentially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useful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will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require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study</w:t>
      </w:r>
      <w:r w:rsidRPr="00B2491B">
        <w:rPr>
          <w:rFonts w:ascii="Book Antiqua" w:eastAsia="Book Antiqua" w:hAnsi="Book Antiqua" w:cs="Book Antiqua"/>
          <w:color w:val="000000"/>
          <w:vertAlign w:val="superscript"/>
        </w:rPr>
        <w:t>[101-103]</w:t>
      </w:r>
      <w:r w:rsidRPr="00B2491B">
        <w:rPr>
          <w:rFonts w:ascii="Book Antiqua" w:eastAsia="Book Antiqua" w:hAnsi="Book Antiqua" w:cs="Book Antiqua"/>
          <w:color w:val="000000"/>
        </w:rPr>
        <w:t>.</w:t>
      </w:r>
    </w:p>
    <w:p w14:paraId="685603BF" w14:textId="77777777" w:rsidR="00A77B3E" w:rsidRPr="00B2491B" w:rsidRDefault="00913286" w:rsidP="00B60114">
      <w:pPr>
        <w:spacing w:line="360" w:lineRule="auto"/>
        <w:ind w:firstLineChars="100" w:firstLine="240"/>
        <w:jc w:val="both"/>
        <w:rPr>
          <w:rFonts w:ascii="Book Antiqua" w:hAnsi="Book Antiqua"/>
        </w:rPr>
      </w:pP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ideal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cannot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corrected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conservative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situations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occur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medical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management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aforementioned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serve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bridging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therapies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Pr="00B2491B">
        <w:rPr>
          <w:rFonts w:ascii="Book Antiqua" w:eastAsia="Book Antiqua" w:hAnsi="Book Antiqua" w:cs="Book Antiqua"/>
          <w:color w:val="000000"/>
          <w:vertAlign w:val="superscript"/>
        </w:rPr>
        <w:t>[17,18,20,62]</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strategy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observe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treatment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underlying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first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before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planning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During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pandemic,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societies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advised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deferral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stabilized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Pr="00B2491B">
        <w:rPr>
          <w:rFonts w:ascii="Book Antiqua" w:eastAsia="Book Antiqua" w:hAnsi="Book Antiqua" w:cs="Book Antiqua"/>
          <w:color w:val="000000"/>
          <w:vertAlign w:val="superscript"/>
        </w:rPr>
        <w:t>[104]</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continuous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debate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throughout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pandemic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optimize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procedures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positive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status,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lastRenderedPageBreak/>
        <w:t>HRS</w:t>
      </w:r>
      <w:r w:rsidRPr="00B2491B">
        <w:rPr>
          <w:rFonts w:ascii="Book Antiqua" w:eastAsia="Book Antiqua" w:hAnsi="Book Antiqua" w:cs="Book Antiqua"/>
          <w:color w:val="000000"/>
          <w:vertAlign w:val="superscript"/>
        </w:rPr>
        <w:t>[105]</w:t>
      </w:r>
      <w:r w:rsidRPr="00B2491B">
        <w:rPr>
          <w:rFonts w:ascii="Book Antiqua" w:eastAsia="Book Antiqua" w:hAnsi="Book Antiqua" w:cs="Book Antiqua"/>
          <w:color w:val="000000"/>
        </w:rPr>
        <w:t>.</w:t>
      </w:r>
      <w:r w:rsidR="00B60114">
        <w:rPr>
          <w:rFonts w:ascii="Book Antiqua" w:eastAsia="Book Antiqua" w:hAnsi="Book Antiqua" w:cs="Book Antiqua"/>
          <w:color w:val="000000"/>
          <w:vertAlign w:val="superscript"/>
        </w:rPr>
        <w:t xml:space="preserve"> </w:t>
      </w:r>
      <w:r w:rsidRPr="00B2491B">
        <w:rPr>
          <w:rFonts w:ascii="Book Antiqua" w:eastAsia="Book Antiqua" w:hAnsi="Book Antiqua" w:cs="Book Antiqua"/>
          <w:color w:val="000000"/>
        </w:rPr>
        <w:t>Currently,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performed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28</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hospital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admission</w:t>
      </w:r>
      <w:r w:rsidRPr="00B2491B">
        <w:rPr>
          <w:rFonts w:ascii="Book Antiqua" w:eastAsia="Book Antiqua" w:hAnsi="Book Antiqua" w:cs="Book Antiqua"/>
          <w:color w:val="000000"/>
          <w:vertAlign w:val="superscript"/>
        </w:rPr>
        <w:t>[23]</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universally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achieve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Pr="00B2491B">
        <w:rPr>
          <w:rFonts w:ascii="Book Antiqua" w:eastAsia="Book Antiqua" w:hAnsi="Book Antiqua" w:cs="Book Antiqua"/>
          <w:color w:val="000000"/>
          <w:vertAlign w:val="superscript"/>
        </w:rPr>
        <w:t>[91]</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Previous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studies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have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demonstrated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survival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3-year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follow-up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recipients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comparable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recipients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causes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Pr="00B2491B">
        <w:rPr>
          <w:rFonts w:ascii="Book Antiqua" w:eastAsia="Book Antiqua" w:hAnsi="Book Antiqua" w:cs="Book Antiqua"/>
          <w:color w:val="000000"/>
          <w:vertAlign w:val="superscript"/>
        </w:rPr>
        <w:t>[106]</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Although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differences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long-term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significant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between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receive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those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mortality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rates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found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up</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25%</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first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month</w:t>
      </w:r>
      <w:r w:rsidRPr="00B2491B">
        <w:rPr>
          <w:rFonts w:ascii="Book Antiqua" w:eastAsia="Book Antiqua" w:hAnsi="Book Antiqua" w:cs="Book Antiqua"/>
          <w:color w:val="000000"/>
          <w:vertAlign w:val="superscript"/>
        </w:rPr>
        <w:t>[107]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further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higher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risk</w:t>
      </w:r>
      <w:r w:rsidRPr="00B2491B">
        <w:rPr>
          <w:rFonts w:ascii="Book Antiqua" w:eastAsia="Book Antiqua" w:hAnsi="Book Antiqua" w:cs="Book Antiqua"/>
          <w:color w:val="000000"/>
          <w:vertAlign w:val="superscript"/>
        </w:rPr>
        <w:t>[17]</w:t>
      </w:r>
      <w:r w:rsidRPr="00B2491B">
        <w:rPr>
          <w:rFonts w:ascii="Book Antiqua" w:eastAsia="Book Antiqua" w:hAnsi="Book Antiqua" w:cs="Book Antiqua"/>
          <w:color w:val="000000"/>
        </w:rPr>
        <w: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decline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usually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transient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most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likely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attributed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nephrotoxicity,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specifically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introduction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immunosuppressants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Tacrolimus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Cyclosporine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known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kidney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function</w:t>
      </w:r>
      <w:r w:rsidRPr="00B2491B">
        <w:rPr>
          <w:rFonts w:ascii="Book Antiqua" w:eastAsia="Book Antiqua" w:hAnsi="Book Antiqua" w:cs="Book Antiqua"/>
          <w:color w:val="000000"/>
          <w:vertAlign w:val="superscript"/>
        </w:rPr>
        <w:t>[17,105]</w:t>
      </w:r>
      <w:r w:rsidRPr="00B2491B">
        <w:rPr>
          <w:rFonts w:ascii="Book Antiqua" w:eastAsia="Book Antiqua" w:hAnsi="Book Antiqua" w:cs="Book Antiqua"/>
          <w:color w:val="000000"/>
        </w:rPr>
        <w:t>.</w:t>
      </w:r>
    </w:p>
    <w:p w14:paraId="46DA9B2A" w14:textId="77777777" w:rsidR="00A77B3E" w:rsidRPr="00B2491B" w:rsidRDefault="00A77B3E" w:rsidP="00B60114">
      <w:pPr>
        <w:spacing w:line="360" w:lineRule="auto"/>
        <w:jc w:val="both"/>
        <w:rPr>
          <w:rFonts w:ascii="Book Antiqua" w:hAnsi="Book Antiqua"/>
          <w:lang w:eastAsia="zh-CN"/>
        </w:rPr>
      </w:pPr>
    </w:p>
    <w:p w14:paraId="4B7F7FDC"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aps/>
          <w:color w:val="000000"/>
          <w:u w:val="single"/>
        </w:rPr>
        <w:t>CONCLUSION</w:t>
      </w:r>
    </w:p>
    <w:p w14:paraId="75590072"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There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increased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attention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towards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extra-respiratory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manifestations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pandemic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continues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affect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billions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consequences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now</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recognized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important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complication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development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injury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suggests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severe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perhaps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life-threatening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disease,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particularly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individuals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multi-morbidities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including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pre-existing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prognosis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largely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dependent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whether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liver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transplantation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viable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accessible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Confounding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effects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drug-induced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hepato-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nephrotoxicity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exacerbating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systemic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damage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from</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induced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should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always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considered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avoided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possible.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greater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understanding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multi-faceted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pathophysiological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mechanisms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result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following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COVID-19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infection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important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guide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clinical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decisions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timely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manner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optimization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patient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outcomes.</w:t>
      </w:r>
      <w:r w:rsidR="00B60114">
        <w:rPr>
          <w:rFonts w:ascii="Book Antiqua" w:eastAsia="Book Antiqua" w:hAnsi="Book Antiqua" w:cs="Book Antiqua"/>
          <w:color w:val="000000"/>
        </w:rPr>
        <w:t xml:space="preserve"> </w:t>
      </w:r>
    </w:p>
    <w:p w14:paraId="72731A56" w14:textId="77777777" w:rsidR="00A77B3E" w:rsidRPr="00B2491B" w:rsidRDefault="00A77B3E" w:rsidP="00B2491B">
      <w:pPr>
        <w:spacing w:line="360" w:lineRule="auto"/>
        <w:jc w:val="both"/>
        <w:rPr>
          <w:rFonts w:ascii="Book Antiqua" w:hAnsi="Book Antiqua"/>
        </w:rPr>
      </w:pPr>
    </w:p>
    <w:p w14:paraId="44C63813"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REFERENCES</w:t>
      </w:r>
    </w:p>
    <w:p w14:paraId="0361FAD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1 </w:t>
      </w:r>
      <w:r w:rsidRPr="00065FD5">
        <w:rPr>
          <w:rFonts w:ascii="Book Antiqua" w:eastAsia="Book Antiqua" w:hAnsi="Book Antiqua" w:cs="Book Antiqua"/>
          <w:b/>
          <w:color w:val="000000"/>
        </w:rPr>
        <w:t>World Health Organization</w:t>
      </w:r>
      <w:r w:rsidRPr="00065FD5">
        <w:rPr>
          <w:rFonts w:ascii="Book Antiqua" w:eastAsia="Book Antiqua" w:hAnsi="Book Antiqua" w:cs="Book Antiqua"/>
          <w:color w:val="000000"/>
        </w:rPr>
        <w:t>. Pneumonia of Unknown Cause. [Cited 31 December 2020]. Available from: https://www.who.int/emergencies/diseaseoutbreak-news/item/2020-DON229</w:t>
      </w:r>
    </w:p>
    <w:p w14:paraId="60E1881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 </w:t>
      </w:r>
      <w:r w:rsidRPr="00065FD5">
        <w:rPr>
          <w:rFonts w:ascii="Book Antiqua" w:eastAsia="Book Antiqua" w:hAnsi="Book Antiqua" w:cs="Book Antiqua"/>
          <w:b/>
          <w:color w:val="000000"/>
        </w:rPr>
        <w:t>World Health Organization</w:t>
      </w:r>
      <w:r w:rsidRPr="00065FD5">
        <w:rPr>
          <w:rFonts w:ascii="Book Antiqua" w:eastAsia="Book Antiqua" w:hAnsi="Book Antiqua" w:cs="Book Antiqua"/>
          <w:color w:val="000000"/>
        </w:rPr>
        <w:t>. WHO Coronavirus disease (COVID-19) dashboard. [Cited 6 July 2022]. Available from: https://covid19.who.int/</w:t>
      </w:r>
    </w:p>
    <w:p w14:paraId="472F913C" w14:textId="77777777" w:rsidR="00E5549D" w:rsidRDefault="00065FD5" w:rsidP="00065FD5">
      <w:pPr>
        <w:spacing w:line="360" w:lineRule="auto"/>
        <w:jc w:val="both"/>
        <w:rPr>
          <w:rFonts w:asciiTheme="minorEastAsia" w:hAnsiTheme="minorEastAsia" w:cs="Book Antiqua"/>
          <w:color w:val="000000"/>
          <w:lang w:eastAsia="zh-CN"/>
        </w:rPr>
      </w:pPr>
      <w:r w:rsidRPr="00065FD5">
        <w:rPr>
          <w:rFonts w:ascii="Book Antiqua" w:eastAsia="Book Antiqua" w:hAnsi="Book Antiqua" w:cs="Book Antiqua"/>
          <w:color w:val="000000"/>
        </w:rPr>
        <w:t xml:space="preserve">3 </w:t>
      </w:r>
      <w:r w:rsidRPr="00065FD5">
        <w:rPr>
          <w:rFonts w:ascii="Book Antiqua" w:eastAsia="Book Antiqua" w:hAnsi="Book Antiqua" w:cs="Book Antiqua"/>
          <w:b/>
          <w:bCs/>
          <w:color w:val="000000"/>
        </w:rPr>
        <w:t>Verma AK</w:t>
      </w:r>
      <w:r w:rsidRPr="00065FD5">
        <w:rPr>
          <w:rFonts w:ascii="Book Antiqua" w:eastAsia="Book Antiqua" w:hAnsi="Book Antiqua" w:cs="Book Antiqua"/>
          <w:bCs/>
          <w:color w:val="000000"/>
        </w:rPr>
        <w:t>,</w:t>
      </w:r>
      <w:r w:rsidRPr="00065FD5">
        <w:rPr>
          <w:rFonts w:ascii="Book Antiqua" w:eastAsia="Book Antiqua" w:hAnsi="Book Antiqua" w:cs="Book Antiqua"/>
          <w:color w:val="000000"/>
        </w:rPr>
        <w:t xml:space="preserve"> Prakash S. Impact of covid-19 on environment and society. </w:t>
      </w:r>
      <w:r w:rsidRPr="00065FD5">
        <w:rPr>
          <w:rFonts w:ascii="Book Antiqua" w:eastAsia="Book Antiqua" w:hAnsi="Book Antiqua" w:cs="Book Antiqua"/>
          <w:i/>
          <w:color w:val="000000"/>
        </w:rPr>
        <w:t xml:space="preserve">J Global Biosci </w:t>
      </w:r>
      <w:r w:rsidRPr="00065FD5">
        <w:rPr>
          <w:rFonts w:ascii="Book Antiqua" w:eastAsia="Book Antiqua" w:hAnsi="Book Antiqua" w:cs="Book Antiqua"/>
          <w:color w:val="000000"/>
        </w:rPr>
        <w:t xml:space="preserve">2020; </w:t>
      </w:r>
      <w:r w:rsidRPr="00065FD5">
        <w:rPr>
          <w:rFonts w:ascii="Book Antiqua" w:eastAsia="Book Antiqua" w:hAnsi="Book Antiqua" w:cs="Book Antiqua"/>
          <w:b/>
          <w:color w:val="000000"/>
        </w:rPr>
        <w:t>9</w:t>
      </w:r>
      <w:r w:rsidRPr="00065FD5">
        <w:rPr>
          <w:rFonts w:ascii="Book Antiqua" w:eastAsia="Book Antiqua" w:hAnsi="Book Antiqua" w:cs="Book Antiqua"/>
          <w:color w:val="000000"/>
        </w:rPr>
        <w:t>: 7352-7363</w:t>
      </w:r>
    </w:p>
    <w:p w14:paraId="06E3765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 </w:t>
      </w:r>
      <w:r w:rsidRPr="00065FD5">
        <w:rPr>
          <w:rFonts w:ascii="Book Antiqua" w:eastAsia="Book Antiqua" w:hAnsi="Book Antiqua" w:cs="Book Antiqua"/>
          <w:b/>
          <w:bCs/>
          <w:color w:val="000000"/>
        </w:rPr>
        <w:t>Yuki K</w:t>
      </w:r>
      <w:r w:rsidRPr="00065FD5">
        <w:rPr>
          <w:rFonts w:ascii="Book Antiqua" w:eastAsia="Book Antiqua" w:hAnsi="Book Antiqua" w:cs="Book Antiqua"/>
          <w:color w:val="000000"/>
        </w:rPr>
        <w:t xml:space="preserve">, Fujiogi M, Koutsogiannaki S. COVID-19 pathophysiology: A review. </w:t>
      </w:r>
      <w:r w:rsidRPr="00065FD5">
        <w:rPr>
          <w:rFonts w:ascii="Book Antiqua" w:eastAsia="Book Antiqua" w:hAnsi="Book Antiqua" w:cs="Book Antiqua"/>
          <w:i/>
          <w:iCs/>
          <w:color w:val="000000"/>
        </w:rPr>
        <w:t>Clin Immunol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215</w:t>
      </w:r>
      <w:r w:rsidRPr="00065FD5">
        <w:rPr>
          <w:rFonts w:ascii="Book Antiqua" w:eastAsia="Book Antiqua" w:hAnsi="Book Antiqua" w:cs="Book Antiqua"/>
          <w:color w:val="000000"/>
        </w:rPr>
        <w:t>: 108427 [PMID: 32325252 DOI: 10.1016/j.clim.2020.108427]</w:t>
      </w:r>
    </w:p>
    <w:p w14:paraId="5F3F2B9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 </w:t>
      </w:r>
      <w:r w:rsidRPr="00065FD5">
        <w:rPr>
          <w:rFonts w:ascii="Book Antiqua" w:eastAsia="Book Antiqua" w:hAnsi="Book Antiqua" w:cs="Book Antiqua"/>
          <w:b/>
          <w:bCs/>
          <w:color w:val="000000"/>
        </w:rPr>
        <w:t>Jordan RE</w:t>
      </w:r>
      <w:r w:rsidRPr="00065FD5">
        <w:rPr>
          <w:rFonts w:ascii="Book Antiqua" w:eastAsia="Book Antiqua" w:hAnsi="Book Antiqua" w:cs="Book Antiqua"/>
          <w:color w:val="000000"/>
        </w:rPr>
        <w:t xml:space="preserve">, Adab P, Cheng KK. Covid-19: risk factors for severe disease and death. </w:t>
      </w:r>
      <w:r w:rsidRPr="00065FD5">
        <w:rPr>
          <w:rFonts w:ascii="Book Antiqua" w:eastAsia="Book Antiqua" w:hAnsi="Book Antiqua" w:cs="Book Antiqua"/>
          <w:i/>
          <w:iCs/>
          <w:color w:val="000000"/>
        </w:rPr>
        <w:t>BMJ</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368</w:t>
      </w:r>
      <w:r w:rsidRPr="00065FD5">
        <w:rPr>
          <w:rFonts w:ascii="Book Antiqua" w:eastAsia="Book Antiqua" w:hAnsi="Book Antiqua" w:cs="Book Antiqua"/>
          <w:color w:val="000000"/>
        </w:rPr>
        <w:t>: m1198 [PMID: 32217618 DOI: 10.1136/bmj.m1198]</w:t>
      </w:r>
    </w:p>
    <w:p w14:paraId="157806BE"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 </w:t>
      </w:r>
      <w:r w:rsidRPr="00065FD5">
        <w:rPr>
          <w:rFonts w:ascii="Book Antiqua" w:eastAsia="Book Antiqua" w:hAnsi="Book Antiqua" w:cs="Book Antiqua"/>
          <w:b/>
          <w:bCs/>
          <w:color w:val="000000"/>
        </w:rPr>
        <w:t>Xu Z</w:t>
      </w:r>
      <w:r w:rsidRPr="00065FD5">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065FD5">
        <w:rPr>
          <w:rFonts w:ascii="Book Antiqua" w:eastAsia="Book Antiqua" w:hAnsi="Book Antiqua" w:cs="Book Antiqua"/>
          <w:i/>
          <w:iCs/>
          <w:color w:val="000000"/>
        </w:rPr>
        <w:t>Lancet Respir Med</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8</w:t>
      </w:r>
      <w:r w:rsidRPr="00065FD5">
        <w:rPr>
          <w:rFonts w:ascii="Book Antiqua" w:eastAsia="Book Antiqua" w:hAnsi="Book Antiqua" w:cs="Book Antiqua"/>
          <w:color w:val="000000"/>
        </w:rPr>
        <w:t>: 420-422 [PMID: 32085846 DOI: 10.1016/S2213-2600(20)30076-X]</w:t>
      </w:r>
    </w:p>
    <w:p w14:paraId="38A7540E"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 </w:t>
      </w:r>
      <w:r w:rsidRPr="00065FD5">
        <w:rPr>
          <w:rFonts w:ascii="Book Antiqua" w:eastAsia="Book Antiqua" w:hAnsi="Book Antiqua" w:cs="Book Antiqua"/>
          <w:b/>
          <w:bCs/>
          <w:color w:val="000000"/>
        </w:rPr>
        <w:t>Mokhtari T</w:t>
      </w:r>
      <w:r w:rsidRPr="00065FD5">
        <w:rPr>
          <w:rFonts w:ascii="Book Antiqua" w:eastAsia="Book Antiqua" w:hAnsi="Book Antiqua" w:cs="Book Antiqua"/>
          <w:color w:val="000000"/>
        </w:rPr>
        <w:t xml:space="preserve">, Hassani F, Ghaffari N, Ebrahimi B, Yarahmadi A, Hassanzadeh G. COVID-19 and multiorgan failure: A narrative review on potential mechanisms. </w:t>
      </w:r>
      <w:r w:rsidRPr="00065FD5">
        <w:rPr>
          <w:rFonts w:ascii="Book Antiqua" w:eastAsia="Book Antiqua" w:hAnsi="Book Antiqua" w:cs="Book Antiqua"/>
          <w:i/>
          <w:iCs/>
          <w:color w:val="000000"/>
        </w:rPr>
        <w:t>J Mol Histol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51</w:t>
      </w:r>
      <w:r w:rsidRPr="00065FD5">
        <w:rPr>
          <w:rFonts w:ascii="Book Antiqua" w:eastAsia="Book Antiqua" w:hAnsi="Book Antiqua" w:cs="Book Antiqua"/>
          <w:color w:val="000000"/>
        </w:rPr>
        <w:t>: 613-628 [PMID: 33011887 DOI: 10.1007/s10735-020-09915-3]</w:t>
      </w:r>
    </w:p>
    <w:p w14:paraId="06507D4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 </w:t>
      </w:r>
      <w:r w:rsidRPr="00065FD5">
        <w:rPr>
          <w:rFonts w:ascii="Book Antiqua" w:eastAsia="Book Antiqua" w:hAnsi="Book Antiqua" w:cs="Book Antiqua"/>
          <w:b/>
          <w:bCs/>
          <w:color w:val="000000"/>
        </w:rPr>
        <w:t>Varatharaj A</w:t>
      </w:r>
      <w:r w:rsidRPr="00065FD5">
        <w:rPr>
          <w:rFonts w:ascii="Book Antiqua" w:eastAsia="Book Antiqua" w:hAnsi="Book Antiqua" w:cs="Book Antiqua"/>
          <w:color w:val="000000"/>
        </w:rPr>
        <w:t xml:space="preserve">, Thomas N, Ellul MA, Davies NWS, Pollak TA, Tenorio EL, Sultan M, Easton A, Breen G, Zandi M, Coles JP, Manji H, Al-Shahi Salman R, Menon DK, Nicholson TR, Benjamin LA, Carson A, Smith C, Turner MR, Solomon T, Kneen R, Pett SL, Galea I, Thomas RH, Michael BD; CoroNerve Study Group. Neurological and neuropsychiatric complications of COVID-19 in 153 patients: a UK-wide surveillance study. </w:t>
      </w:r>
      <w:r w:rsidRPr="00065FD5">
        <w:rPr>
          <w:rFonts w:ascii="Book Antiqua" w:eastAsia="Book Antiqua" w:hAnsi="Book Antiqua" w:cs="Book Antiqua"/>
          <w:i/>
          <w:iCs/>
          <w:color w:val="000000"/>
        </w:rPr>
        <w:t>Lancet Psychiatry</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w:t>
      </w:r>
      <w:r w:rsidRPr="00065FD5">
        <w:rPr>
          <w:rFonts w:ascii="Book Antiqua" w:eastAsia="Book Antiqua" w:hAnsi="Book Antiqua" w:cs="Book Antiqua"/>
          <w:color w:val="000000"/>
        </w:rPr>
        <w:t>: 875-882 [PMID: 32593341 DOI: 10.1016/S2215-0366(20)30287-X]</w:t>
      </w:r>
    </w:p>
    <w:p w14:paraId="58E388C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 </w:t>
      </w:r>
      <w:r w:rsidRPr="00065FD5">
        <w:rPr>
          <w:rFonts w:ascii="Book Antiqua" w:eastAsia="Book Antiqua" w:hAnsi="Book Antiqua" w:cs="Book Antiqua"/>
          <w:b/>
          <w:bCs/>
          <w:color w:val="000000"/>
        </w:rPr>
        <w:t>Rey JR</w:t>
      </w:r>
      <w:r w:rsidRPr="00065FD5">
        <w:rPr>
          <w:rFonts w:ascii="Book Antiqua" w:eastAsia="Book Antiqua" w:hAnsi="Book Antiqua" w:cs="Book Antiqua"/>
          <w:color w:val="000000"/>
        </w:rPr>
        <w:t xml:space="preserve">, Caro-Codón J, Rosillo SO, Iniesta ÁM, Castrejón-Castrejón S, Marco-Clement I, Martín-Polo L, Merino-Argos C, Rodríguez-Sotelo L, García-Veas JM, Martínez-Marín LA, Martínez-Cossiani M, Buño A, Gonzalez-Valle L, Herrero A, López-Sendón JL, Merino JL; CARD-COVID Investigators. Heart failure in COVID-19 patients: prevalence, </w:t>
      </w:r>
      <w:r w:rsidRPr="00065FD5">
        <w:rPr>
          <w:rFonts w:ascii="Book Antiqua" w:eastAsia="Book Antiqua" w:hAnsi="Book Antiqua" w:cs="Book Antiqua"/>
          <w:color w:val="000000"/>
        </w:rPr>
        <w:lastRenderedPageBreak/>
        <w:t xml:space="preserve">incidence and prognostic implications. </w:t>
      </w:r>
      <w:r w:rsidRPr="00065FD5">
        <w:rPr>
          <w:rFonts w:ascii="Book Antiqua" w:eastAsia="Book Antiqua" w:hAnsi="Book Antiqua" w:cs="Book Antiqua"/>
          <w:i/>
          <w:iCs/>
          <w:color w:val="000000"/>
        </w:rPr>
        <w:t>Eur J Heart Fail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22</w:t>
      </w:r>
      <w:r w:rsidRPr="00065FD5">
        <w:rPr>
          <w:rFonts w:ascii="Book Antiqua" w:eastAsia="Book Antiqua" w:hAnsi="Book Antiqua" w:cs="Book Antiqua"/>
          <w:color w:val="000000"/>
        </w:rPr>
        <w:t>: 2205-2215 [PMID: 32833283 DOI: 10.1002/ejhf.1990]</w:t>
      </w:r>
    </w:p>
    <w:p w14:paraId="2C030EAA"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 </w:t>
      </w:r>
      <w:r w:rsidRPr="00065FD5">
        <w:rPr>
          <w:rFonts w:ascii="Book Antiqua" w:eastAsia="Book Antiqua" w:hAnsi="Book Antiqua" w:cs="Book Antiqua"/>
          <w:b/>
          <w:bCs/>
          <w:color w:val="000000"/>
        </w:rPr>
        <w:t>Jeyalan V</w:t>
      </w:r>
      <w:r w:rsidRPr="00065FD5">
        <w:rPr>
          <w:rFonts w:ascii="Book Antiqua" w:eastAsia="Book Antiqua" w:hAnsi="Book Antiqua" w:cs="Book Antiqua"/>
          <w:color w:val="000000"/>
        </w:rPr>
        <w:t xml:space="preserve">, Storrar J, Wu HHL, Ponnusamy A, Sinha S, Kalra PA, Chinnadurai R. Native and transplant kidney histopathological manifestations in association with COVID-19 infection: A systematic review. </w:t>
      </w:r>
      <w:r w:rsidRPr="00065FD5">
        <w:rPr>
          <w:rFonts w:ascii="Book Antiqua" w:eastAsia="Book Antiqua" w:hAnsi="Book Antiqua" w:cs="Book Antiqua"/>
          <w:i/>
          <w:iCs/>
          <w:color w:val="000000"/>
        </w:rPr>
        <w:t>World J Transplant</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11</w:t>
      </w:r>
      <w:r w:rsidRPr="00065FD5">
        <w:rPr>
          <w:rFonts w:ascii="Book Antiqua" w:eastAsia="Book Antiqua" w:hAnsi="Book Antiqua" w:cs="Book Antiqua"/>
          <w:color w:val="000000"/>
        </w:rPr>
        <w:t>: 480-502 [PMID: 34868898 DOI: 10.5500/wjt.v11.i11.480]</w:t>
      </w:r>
    </w:p>
    <w:p w14:paraId="0C565778"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11 </w:t>
      </w:r>
      <w:r w:rsidRPr="00065FD5">
        <w:rPr>
          <w:rFonts w:ascii="Book Antiqua" w:eastAsia="Book Antiqua" w:hAnsi="Book Antiqua" w:cs="Book Antiqua"/>
          <w:b/>
          <w:bCs/>
          <w:color w:val="000000"/>
        </w:rPr>
        <w:t>Ye Q</w:t>
      </w:r>
      <w:r w:rsidRPr="00065FD5">
        <w:rPr>
          <w:rFonts w:ascii="Book Antiqua" w:eastAsia="Book Antiqua" w:hAnsi="Book Antiqua" w:cs="Book Antiqua"/>
          <w:color w:val="000000"/>
        </w:rPr>
        <w:t xml:space="preserve">, Wang B, Zhang T, Xu J, Shang S. The mechanism and treatment of gastrointestinal symptoms in patients with COVID-19. </w:t>
      </w:r>
      <w:r w:rsidRPr="00065FD5">
        <w:rPr>
          <w:rFonts w:ascii="Book Antiqua" w:eastAsia="Book Antiqua" w:hAnsi="Book Antiqua" w:cs="Book Antiqua"/>
          <w:i/>
          <w:iCs/>
          <w:color w:val="000000"/>
        </w:rPr>
        <w:t>Am J Physiol Gastrointest Liver Physiol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319</w:t>
      </w:r>
      <w:r w:rsidRPr="00065FD5">
        <w:rPr>
          <w:rFonts w:ascii="Book Antiqua" w:eastAsia="Book Antiqua" w:hAnsi="Book Antiqua" w:cs="Book Antiqua"/>
          <w:color w:val="000000"/>
        </w:rPr>
        <w:t>: G245-G252 [PMID: 32639848 DOI: 10.1152/ajpgi.00148.2020]</w:t>
      </w:r>
    </w:p>
    <w:p w14:paraId="6766438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12 </w:t>
      </w:r>
      <w:r w:rsidRPr="00065FD5">
        <w:rPr>
          <w:rFonts w:ascii="Book Antiqua" w:eastAsia="Book Antiqua" w:hAnsi="Book Antiqua" w:cs="Book Antiqua"/>
          <w:b/>
          <w:bCs/>
          <w:color w:val="000000"/>
        </w:rPr>
        <w:t>He W</w:t>
      </w:r>
      <w:r w:rsidRPr="00065FD5">
        <w:rPr>
          <w:rFonts w:ascii="Book Antiqua" w:eastAsia="Book Antiqua" w:hAnsi="Book Antiqua" w:cs="Book Antiqua"/>
          <w:color w:val="000000"/>
        </w:rPr>
        <w:t xml:space="preserve">, Chen L, Chen L, Yuan G, Fang Y, Chen W, Wu D, Liang B, Lu X, Ma Y, Li L, Wang H, Chen Z, Li Q, Gale RP. COVID-19 in persons with haematological cancers. </w:t>
      </w:r>
      <w:r w:rsidRPr="00065FD5">
        <w:rPr>
          <w:rFonts w:ascii="Book Antiqua" w:eastAsia="Book Antiqua" w:hAnsi="Book Antiqua" w:cs="Book Antiqua"/>
          <w:i/>
          <w:iCs/>
          <w:color w:val="000000"/>
        </w:rPr>
        <w:t>Leukemia</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34</w:t>
      </w:r>
      <w:r w:rsidRPr="00065FD5">
        <w:rPr>
          <w:rFonts w:ascii="Book Antiqua" w:eastAsia="Book Antiqua" w:hAnsi="Book Antiqua" w:cs="Book Antiqua"/>
          <w:color w:val="000000"/>
        </w:rPr>
        <w:t>: 1637-1645 [PMID: 32332856 DOI: 10.1038/s41375-020-0836-7]</w:t>
      </w:r>
    </w:p>
    <w:p w14:paraId="593A517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13 </w:t>
      </w:r>
      <w:r w:rsidRPr="00065FD5">
        <w:rPr>
          <w:rFonts w:ascii="Book Antiqua" w:eastAsia="Book Antiqua" w:hAnsi="Book Antiqua" w:cs="Book Antiqua"/>
          <w:b/>
          <w:bCs/>
          <w:color w:val="000000"/>
        </w:rPr>
        <w:t>Velarde-Ruiz Velasco JA</w:t>
      </w:r>
      <w:r w:rsidRPr="00065FD5">
        <w:rPr>
          <w:rFonts w:ascii="Book Antiqua" w:eastAsia="Book Antiqua" w:hAnsi="Book Antiqua" w:cs="Book Antiqua"/>
          <w:color w:val="000000"/>
        </w:rPr>
        <w:t xml:space="preserve">, García-Jiménez ES, Remes-Troche JM. Hepatic manifestations and impact of COVID-19 on the cirrhotic patient. </w:t>
      </w:r>
      <w:r w:rsidRPr="00065FD5">
        <w:rPr>
          <w:rFonts w:ascii="Book Antiqua" w:eastAsia="Book Antiqua" w:hAnsi="Book Antiqua" w:cs="Book Antiqua"/>
          <w:i/>
          <w:iCs/>
          <w:color w:val="000000"/>
        </w:rPr>
        <w:t>Rev Gastroenterol Mex (Engl Ed)</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85</w:t>
      </w:r>
      <w:r w:rsidRPr="00065FD5">
        <w:rPr>
          <w:rFonts w:ascii="Book Antiqua" w:eastAsia="Book Antiqua" w:hAnsi="Book Antiqua" w:cs="Book Antiqua"/>
          <w:color w:val="000000"/>
        </w:rPr>
        <w:t>: 303-311 [PMID: 32553772 DOI: 10.1016/j.rgmx.2020.05.002]</w:t>
      </w:r>
    </w:p>
    <w:p w14:paraId="2D54028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14 </w:t>
      </w:r>
      <w:r w:rsidRPr="00065FD5">
        <w:rPr>
          <w:rFonts w:ascii="Book Antiqua" w:eastAsia="Book Antiqua" w:hAnsi="Book Antiqua" w:cs="Book Antiqua"/>
          <w:b/>
          <w:bCs/>
          <w:color w:val="000000"/>
        </w:rPr>
        <w:t>Yu D</w:t>
      </w:r>
      <w:r w:rsidRPr="00065FD5">
        <w:rPr>
          <w:rFonts w:ascii="Book Antiqua" w:eastAsia="Book Antiqua" w:hAnsi="Book Antiqua" w:cs="Book Antiqua"/>
          <w:color w:val="000000"/>
        </w:rPr>
        <w:t xml:space="preserve">, Du Q, Yan S, Guo XG, He Y, Zhu G, Zhao K, Ouyang S. Liver injury in COVID-19: clinical features and treatment management. </w:t>
      </w:r>
      <w:r w:rsidRPr="00065FD5">
        <w:rPr>
          <w:rFonts w:ascii="Book Antiqua" w:eastAsia="Book Antiqua" w:hAnsi="Book Antiqua" w:cs="Book Antiqua"/>
          <w:i/>
          <w:iCs/>
          <w:color w:val="000000"/>
        </w:rPr>
        <w:t>Virol J</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18</w:t>
      </w:r>
      <w:r w:rsidRPr="00065FD5">
        <w:rPr>
          <w:rFonts w:ascii="Book Antiqua" w:eastAsia="Book Antiqua" w:hAnsi="Book Antiqua" w:cs="Book Antiqua"/>
          <w:color w:val="000000"/>
        </w:rPr>
        <w:t>: 121 [PMID: 34108015 DOI: 10.1186/s12985-021-01593-1]</w:t>
      </w:r>
    </w:p>
    <w:p w14:paraId="0AF17C5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15 </w:t>
      </w:r>
      <w:r w:rsidRPr="00065FD5">
        <w:rPr>
          <w:rFonts w:ascii="Book Antiqua" w:eastAsia="Book Antiqua" w:hAnsi="Book Antiqua" w:cs="Book Antiqua"/>
          <w:b/>
          <w:bCs/>
          <w:color w:val="000000"/>
        </w:rPr>
        <w:t>Galiero R</w:t>
      </w:r>
      <w:r w:rsidRPr="00065FD5">
        <w:rPr>
          <w:rFonts w:ascii="Book Antiqua" w:eastAsia="Book Antiqua" w:hAnsi="Book Antiqua" w:cs="Book Antiqua"/>
          <w:color w:val="000000"/>
        </w:rPr>
        <w:t xml:space="preserve">, Pafundi PC, Simeon V, Rinaldi L, Perrella A, Vetrano E, Caturano A, Alfano M, Beccia D, Nevola R, Marfella R, Sardu C, Coppola C, Scarano F, Maggi P, De Lucia Sposito P, Vocciante L, Rescigno C, Sbreglia C, Fraganza F, Parrella R, Romano A, Calabria G, Polverino B, Pagano A, Bologna C, Amitrano M, Esposito V, Coppola N, Maturo N, Adinolfi LE, Chiodini P, Sasso FC; COVOCA Study Group. Impact of chronic liver disease upon admission on COVID-19 in-hospital mortality: Findings from COVOCA study. </w:t>
      </w:r>
      <w:r w:rsidRPr="00065FD5">
        <w:rPr>
          <w:rFonts w:ascii="Book Antiqua" w:eastAsia="Book Antiqua" w:hAnsi="Book Antiqua" w:cs="Book Antiqua"/>
          <w:i/>
          <w:iCs/>
          <w:color w:val="000000"/>
        </w:rPr>
        <w:t>PLoS One</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15</w:t>
      </w:r>
      <w:r w:rsidRPr="00065FD5">
        <w:rPr>
          <w:rFonts w:ascii="Book Antiqua" w:eastAsia="Book Antiqua" w:hAnsi="Book Antiqua" w:cs="Book Antiqua"/>
          <w:color w:val="000000"/>
        </w:rPr>
        <w:t>: e0243700 [PMID: 33301529 DOI: 10.1371/journal.pone.0243700]</w:t>
      </w:r>
    </w:p>
    <w:p w14:paraId="6D3AD44A"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16 </w:t>
      </w:r>
      <w:r w:rsidRPr="00065FD5">
        <w:rPr>
          <w:rFonts w:ascii="Book Antiqua" w:eastAsia="Book Antiqua" w:hAnsi="Book Antiqua" w:cs="Book Antiqua"/>
          <w:b/>
          <w:bCs/>
          <w:color w:val="000000"/>
        </w:rPr>
        <w:t>Zghal M</w:t>
      </w:r>
      <w:r w:rsidRPr="00065FD5">
        <w:rPr>
          <w:rFonts w:ascii="Book Antiqua" w:eastAsia="Book Antiqua" w:hAnsi="Book Antiqua" w:cs="Book Antiqua"/>
          <w:color w:val="000000"/>
        </w:rPr>
        <w:t xml:space="preserve">, Bouhamed M, Mellouli M, Triki M, Kallel R, Ayedi L, Boudawara TS, Makni S. Liver injury in COVID-19: pathological findings. </w:t>
      </w:r>
      <w:r w:rsidRPr="00065FD5">
        <w:rPr>
          <w:rFonts w:ascii="Book Antiqua" w:eastAsia="Book Antiqua" w:hAnsi="Book Antiqua" w:cs="Book Antiqua"/>
          <w:i/>
          <w:iCs/>
          <w:color w:val="000000"/>
        </w:rPr>
        <w:t>Pan Afr Med J</w:t>
      </w:r>
      <w:r w:rsidRPr="00065FD5">
        <w:rPr>
          <w:rFonts w:ascii="Book Antiqua" w:eastAsia="Book Antiqua" w:hAnsi="Book Antiqua" w:cs="Book Antiqua"/>
          <w:color w:val="000000"/>
        </w:rPr>
        <w:t xml:space="preserve"> 2022; </w:t>
      </w:r>
      <w:r w:rsidRPr="00065FD5">
        <w:rPr>
          <w:rFonts w:ascii="Book Antiqua" w:eastAsia="Book Antiqua" w:hAnsi="Book Antiqua" w:cs="Book Antiqua"/>
          <w:b/>
          <w:bCs/>
          <w:color w:val="000000"/>
        </w:rPr>
        <w:t>41</w:t>
      </w:r>
      <w:r w:rsidRPr="00065FD5">
        <w:rPr>
          <w:rFonts w:ascii="Book Antiqua" w:eastAsia="Book Antiqua" w:hAnsi="Book Antiqua" w:cs="Book Antiqua"/>
          <w:color w:val="000000"/>
        </w:rPr>
        <w:t>: 56 [PMID: 35317475 DOI: 10.11604/pamj.2022.41.56.31114]</w:t>
      </w:r>
    </w:p>
    <w:p w14:paraId="04EF02D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17 </w:t>
      </w:r>
      <w:r w:rsidRPr="00065FD5">
        <w:rPr>
          <w:rFonts w:ascii="Book Antiqua" w:eastAsia="Book Antiqua" w:hAnsi="Book Antiqua" w:cs="Book Antiqua"/>
          <w:b/>
          <w:bCs/>
          <w:color w:val="000000"/>
        </w:rPr>
        <w:t>Ginès P</w:t>
      </w:r>
      <w:r w:rsidRPr="00065FD5">
        <w:rPr>
          <w:rFonts w:ascii="Book Antiqua" w:eastAsia="Book Antiqua" w:hAnsi="Book Antiqua" w:cs="Book Antiqua"/>
          <w:color w:val="000000"/>
        </w:rPr>
        <w:t xml:space="preserve">, Solà E, Angeli P, Wong F, Nadim MK, Kamath PS. Hepatorenal syndrome. </w:t>
      </w:r>
      <w:r w:rsidRPr="00065FD5">
        <w:rPr>
          <w:rFonts w:ascii="Book Antiqua" w:eastAsia="Book Antiqua" w:hAnsi="Book Antiqua" w:cs="Book Antiqua"/>
          <w:i/>
          <w:iCs/>
          <w:color w:val="000000"/>
        </w:rPr>
        <w:t>Nat Rev Dis Primers</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4</w:t>
      </w:r>
      <w:r w:rsidRPr="00065FD5">
        <w:rPr>
          <w:rFonts w:ascii="Book Antiqua" w:eastAsia="Book Antiqua" w:hAnsi="Book Antiqua" w:cs="Book Antiqua"/>
          <w:color w:val="000000"/>
        </w:rPr>
        <w:t>: 23 [PMID: 30213943 DOI: 10.1038/s41572-018-0022-7]</w:t>
      </w:r>
    </w:p>
    <w:p w14:paraId="604B96A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18 </w:t>
      </w:r>
      <w:r w:rsidRPr="00065FD5">
        <w:rPr>
          <w:rFonts w:ascii="Book Antiqua" w:eastAsia="Book Antiqua" w:hAnsi="Book Antiqua" w:cs="Book Antiqua"/>
          <w:b/>
          <w:bCs/>
          <w:color w:val="000000"/>
        </w:rPr>
        <w:t>Francoz C</w:t>
      </w:r>
      <w:r w:rsidRPr="00065FD5">
        <w:rPr>
          <w:rFonts w:ascii="Book Antiqua" w:eastAsia="Book Antiqua" w:hAnsi="Book Antiqua" w:cs="Book Antiqua"/>
          <w:color w:val="000000"/>
        </w:rPr>
        <w:t xml:space="preserve">, Durand F, Kahn JA, Genyk YS, Nadim MK. Hepatorenal Syndrome. </w:t>
      </w:r>
      <w:r w:rsidRPr="00065FD5">
        <w:rPr>
          <w:rFonts w:ascii="Book Antiqua" w:eastAsia="Book Antiqua" w:hAnsi="Book Antiqua" w:cs="Book Antiqua"/>
          <w:i/>
          <w:iCs/>
          <w:color w:val="000000"/>
        </w:rPr>
        <w:t>Clin J Am Soc Nephrol</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14</w:t>
      </w:r>
      <w:r w:rsidRPr="00065FD5">
        <w:rPr>
          <w:rFonts w:ascii="Book Antiqua" w:eastAsia="Book Antiqua" w:hAnsi="Book Antiqua" w:cs="Book Antiqua"/>
          <w:color w:val="000000"/>
        </w:rPr>
        <w:t>: 774-781 [PMID: 30996046 DOI: 10.2215/CJN.12451018]</w:t>
      </w:r>
    </w:p>
    <w:p w14:paraId="4EDEEA7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19 </w:t>
      </w:r>
      <w:r w:rsidRPr="00065FD5">
        <w:rPr>
          <w:rFonts w:ascii="Book Antiqua" w:eastAsia="Book Antiqua" w:hAnsi="Book Antiqua" w:cs="Book Antiqua"/>
          <w:b/>
          <w:bCs/>
          <w:color w:val="000000"/>
        </w:rPr>
        <w:t>Angeli P</w:t>
      </w:r>
      <w:r w:rsidRPr="00065FD5">
        <w:rPr>
          <w:rFonts w:ascii="Book Antiqua" w:eastAsia="Book Antiqua" w:hAnsi="Book Antiqua" w:cs="Book Antiqua"/>
          <w:color w:val="000000"/>
        </w:rPr>
        <w:t xml:space="preserve">, Garcia-Tsao G, Nadim MK, Parikh CR. News in pathophysiology, definition and classification of hepatorenal syndrome: A step beyond the International Club of Ascites (ICA) consensus document. </w:t>
      </w:r>
      <w:r w:rsidRPr="00065FD5">
        <w:rPr>
          <w:rFonts w:ascii="Book Antiqua" w:eastAsia="Book Antiqua" w:hAnsi="Book Antiqua" w:cs="Book Antiqua"/>
          <w:i/>
          <w:iCs/>
          <w:color w:val="000000"/>
        </w:rPr>
        <w:t>J Hepatol</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71</w:t>
      </w:r>
      <w:r w:rsidRPr="00065FD5">
        <w:rPr>
          <w:rFonts w:ascii="Book Antiqua" w:eastAsia="Book Antiqua" w:hAnsi="Book Antiqua" w:cs="Book Antiqua"/>
          <w:color w:val="000000"/>
        </w:rPr>
        <w:t>: 811-822 [PMID: 31302175 DOI: 10.1016/j.jhep.2019.07.002]</w:t>
      </w:r>
    </w:p>
    <w:p w14:paraId="58D4DB3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20 </w:t>
      </w:r>
      <w:r w:rsidRPr="00065FD5">
        <w:rPr>
          <w:rFonts w:ascii="Book Antiqua" w:eastAsia="Book Antiqua" w:hAnsi="Book Antiqua" w:cs="Book Antiqua"/>
          <w:b/>
          <w:bCs/>
          <w:color w:val="000000"/>
        </w:rPr>
        <w:t>Amin AA</w:t>
      </w:r>
      <w:r w:rsidRPr="00065FD5">
        <w:rPr>
          <w:rFonts w:ascii="Book Antiqua" w:eastAsia="Book Antiqua" w:hAnsi="Book Antiqua" w:cs="Book Antiqua"/>
          <w:color w:val="000000"/>
        </w:rPr>
        <w:t xml:space="preserve">, Alabsawy EI, Jalan R, Davenport A. Epidemiology, Pathophysiology, and Management of Hepatorenal Syndrome. </w:t>
      </w:r>
      <w:r w:rsidRPr="00065FD5">
        <w:rPr>
          <w:rFonts w:ascii="Book Antiqua" w:eastAsia="Book Antiqua" w:hAnsi="Book Antiqua" w:cs="Book Antiqua"/>
          <w:i/>
          <w:iCs/>
          <w:color w:val="000000"/>
        </w:rPr>
        <w:t>Semin Nephrol</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39</w:t>
      </w:r>
      <w:r w:rsidRPr="00065FD5">
        <w:rPr>
          <w:rFonts w:ascii="Book Antiqua" w:eastAsia="Book Antiqua" w:hAnsi="Book Antiqua" w:cs="Book Antiqua"/>
          <w:color w:val="000000"/>
        </w:rPr>
        <w:t>: 17-30 [PMID: 30606404 DOI: 10.1016/j.semnephrol.2018.10.002]</w:t>
      </w:r>
    </w:p>
    <w:p w14:paraId="78EB024E"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21 </w:t>
      </w:r>
      <w:r w:rsidRPr="00065FD5">
        <w:rPr>
          <w:rFonts w:ascii="Book Antiqua" w:eastAsia="Book Antiqua" w:hAnsi="Book Antiqua" w:cs="Book Antiqua"/>
          <w:b/>
          <w:bCs/>
          <w:color w:val="000000"/>
        </w:rPr>
        <w:t>Biggins SW</w:t>
      </w:r>
      <w:r w:rsidRPr="00065FD5">
        <w:rPr>
          <w:rFonts w:ascii="Book Antiqua" w:eastAsia="Book Antiqua" w:hAnsi="Book Antiqua" w:cs="Book Antiqua"/>
          <w:color w:val="000000"/>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065FD5">
        <w:rPr>
          <w:rFonts w:ascii="Book Antiqua" w:eastAsia="Book Antiqua" w:hAnsi="Book Antiqua" w:cs="Book Antiqua"/>
          <w:i/>
          <w:iCs/>
          <w:color w:val="000000"/>
        </w:rPr>
        <w:t>Hepatology</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74</w:t>
      </w:r>
      <w:r w:rsidRPr="00065FD5">
        <w:rPr>
          <w:rFonts w:ascii="Book Antiqua" w:eastAsia="Book Antiqua" w:hAnsi="Book Antiqua" w:cs="Book Antiqua"/>
          <w:color w:val="000000"/>
        </w:rPr>
        <w:t>: 1014-1048 [PMID: 33942342 DOI: 10.1002/hep.31884]</w:t>
      </w:r>
    </w:p>
    <w:p w14:paraId="6AC45A0D"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22 </w:t>
      </w:r>
      <w:r w:rsidRPr="00065FD5">
        <w:rPr>
          <w:rFonts w:ascii="Book Antiqua" w:eastAsia="Book Antiqua" w:hAnsi="Book Antiqua" w:cs="Book Antiqua"/>
          <w:b/>
          <w:bCs/>
          <w:color w:val="000000"/>
        </w:rPr>
        <w:t>Nassar M</w:t>
      </w:r>
      <w:r w:rsidRPr="00065FD5">
        <w:rPr>
          <w:rFonts w:ascii="Book Antiqua" w:eastAsia="Book Antiqua" w:hAnsi="Book Antiqua" w:cs="Book Antiqua"/>
          <w:color w:val="000000"/>
        </w:rPr>
        <w:t xml:space="preserve">, Nso N, Medina L, Ghernautan V, Novikov A, El-Ijla A, Soliman KM, Kim Y, Alfishawy M, Rizzo V, Daoud A. Liver Kidney Crosstalk: Hepatorenal Syndrome. </w:t>
      </w:r>
      <w:r w:rsidRPr="00065FD5">
        <w:rPr>
          <w:rFonts w:ascii="Book Antiqua" w:eastAsia="Book Antiqua" w:hAnsi="Book Antiqua" w:cs="Book Antiqua"/>
          <w:i/>
          <w:iCs/>
          <w:color w:val="000000"/>
        </w:rPr>
        <w:t>World J Hepatol</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13</w:t>
      </w:r>
      <w:r w:rsidRPr="00065FD5">
        <w:rPr>
          <w:rFonts w:ascii="Book Antiqua" w:eastAsia="Book Antiqua" w:hAnsi="Book Antiqua" w:cs="Book Antiqua"/>
          <w:color w:val="000000"/>
        </w:rPr>
        <w:t>: 1058-1068 [PMID: 34630874 DOI: 10.4254/wjh.v13.i9.1058]</w:t>
      </w:r>
    </w:p>
    <w:p w14:paraId="09BF9E5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23 </w:t>
      </w:r>
      <w:r w:rsidRPr="00065FD5">
        <w:rPr>
          <w:rFonts w:ascii="Book Antiqua" w:eastAsia="Book Antiqua" w:hAnsi="Book Antiqua" w:cs="Book Antiqua"/>
          <w:b/>
          <w:bCs/>
          <w:color w:val="000000"/>
        </w:rPr>
        <w:t>Große K</w:t>
      </w:r>
      <w:r w:rsidRPr="00065FD5">
        <w:rPr>
          <w:rFonts w:ascii="Book Antiqua" w:eastAsia="Book Antiqua" w:hAnsi="Book Antiqua" w:cs="Book Antiqua"/>
          <w:color w:val="000000"/>
        </w:rPr>
        <w:t xml:space="preserve">, Kramer M, Trautwein C, Bruns T. SARS-CoV-2 as an extrahepatic precipitator of acute-on-chronic liver failure. </w:t>
      </w:r>
      <w:r w:rsidRPr="00065FD5">
        <w:rPr>
          <w:rFonts w:ascii="Book Antiqua" w:eastAsia="Book Antiqua" w:hAnsi="Book Antiqua" w:cs="Book Antiqua"/>
          <w:i/>
          <w:iCs/>
          <w:color w:val="000000"/>
        </w:rPr>
        <w:t>Liver Int</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1792-1793 [PMID: 32436600 DOI: 10.1111/liv.14540]</w:t>
      </w:r>
    </w:p>
    <w:p w14:paraId="1729F53A"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24 </w:t>
      </w:r>
      <w:r w:rsidRPr="00065FD5">
        <w:rPr>
          <w:rFonts w:ascii="Book Antiqua" w:eastAsia="Book Antiqua" w:hAnsi="Book Antiqua" w:cs="Book Antiqua"/>
          <w:b/>
          <w:bCs/>
          <w:color w:val="000000"/>
        </w:rPr>
        <w:t>Airoldi A</w:t>
      </w:r>
      <w:r w:rsidRPr="00065FD5">
        <w:rPr>
          <w:rFonts w:ascii="Book Antiqua" w:eastAsia="Book Antiqua" w:hAnsi="Book Antiqua" w:cs="Book Antiqua"/>
          <w:color w:val="000000"/>
        </w:rPr>
        <w:t xml:space="preserve">, Perricone G, De Nicola S, Molisano C, Tarsia P, Belli LS. COVID-19-related thrombotic microangiopathy in a cirrhotic patient. </w:t>
      </w:r>
      <w:r w:rsidRPr="00065FD5">
        <w:rPr>
          <w:rFonts w:ascii="Book Antiqua" w:eastAsia="Book Antiqua" w:hAnsi="Book Antiqua" w:cs="Book Antiqua"/>
          <w:i/>
          <w:iCs/>
          <w:color w:val="000000"/>
        </w:rPr>
        <w:t>Dig Liver Dis</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52</w:t>
      </w:r>
      <w:r w:rsidRPr="00065FD5">
        <w:rPr>
          <w:rFonts w:ascii="Book Antiqua" w:eastAsia="Book Antiqua" w:hAnsi="Book Antiqua" w:cs="Book Antiqua"/>
          <w:color w:val="000000"/>
        </w:rPr>
        <w:t>: 946 [PMID: 32641274 DOI: 10.1016/j.dld.2020.06.019]</w:t>
      </w:r>
    </w:p>
    <w:p w14:paraId="3FB17D7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25 </w:t>
      </w:r>
      <w:r w:rsidRPr="00065FD5">
        <w:rPr>
          <w:rFonts w:ascii="Book Antiqua" w:eastAsia="Book Antiqua" w:hAnsi="Book Antiqua" w:cs="Book Antiqua"/>
          <w:b/>
          <w:bCs/>
          <w:color w:val="000000"/>
        </w:rPr>
        <w:t>Wu J</w:t>
      </w:r>
      <w:r w:rsidRPr="00065FD5">
        <w:rPr>
          <w:rFonts w:ascii="Book Antiqua" w:eastAsia="Book Antiqua" w:hAnsi="Book Antiqua" w:cs="Book Antiqua"/>
          <w:color w:val="000000"/>
        </w:rPr>
        <w:t xml:space="preserve">, Song S, Cao HC, Li LJ. Liver diseases in COVID-19: Etiology, treatment and prognosis. </w:t>
      </w:r>
      <w:r w:rsidRPr="00065FD5">
        <w:rPr>
          <w:rFonts w:ascii="Book Antiqua" w:eastAsia="Book Antiqua" w:hAnsi="Book Antiqua" w:cs="Book Antiqua"/>
          <w:i/>
          <w:iCs/>
          <w:color w:val="000000"/>
        </w:rPr>
        <w:t>World J Gastroenterol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26</w:t>
      </w:r>
      <w:r w:rsidRPr="00065FD5">
        <w:rPr>
          <w:rFonts w:ascii="Book Antiqua" w:eastAsia="Book Antiqua" w:hAnsi="Book Antiqua" w:cs="Book Antiqua"/>
          <w:color w:val="000000"/>
        </w:rPr>
        <w:t>: 2286-2293 [PMID: 32476793 DOI: 10.3748/wjg.v26.i19.2286]</w:t>
      </w:r>
    </w:p>
    <w:p w14:paraId="1726744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26 </w:t>
      </w:r>
      <w:r w:rsidRPr="00065FD5">
        <w:rPr>
          <w:rFonts w:ascii="Book Antiqua" w:eastAsia="Book Antiqua" w:hAnsi="Book Antiqua" w:cs="Book Antiqua"/>
          <w:b/>
          <w:bCs/>
          <w:color w:val="000000"/>
        </w:rPr>
        <w:t>Cai Y</w:t>
      </w:r>
      <w:r w:rsidRPr="00065FD5">
        <w:rPr>
          <w:rFonts w:ascii="Book Antiqua" w:eastAsia="Book Antiqua" w:hAnsi="Book Antiqua" w:cs="Book Antiqua"/>
          <w:color w:val="000000"/>
        </w:rPr>
        <w:t xml:space="preserve">, Ye LP, Song YQ, Mao XL, Wang L, Jiang YZ, Que WT, Li SW. Liver injury in COVID-19: Detection, pathogenesis, and treatment. </w:t>
      </w:r>
      <w:r w:rsidRPr="00065FD5">
        <w:rPr>
          <w:rFonts w:ascii="Book Antiqua" w:eastAsia="Book Antiqua" w:hAnsi="Book Antiqua" w:cs="Book Antiqua"/>
          <w:i/>
          <w:iCs/>
          <w:color w:val="000000"/>
        </w:rPr>
        <w:t>World J Gastroenterol</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27</w:t>
      </w:r>
      <w:r w:rsidRPr="00065FD5">
        <w:rPr>
          <w:rFonts w:ascii="Book Antiqua" w:eastAsia="Book Antiqua" w:hAnsi="Book Antiqua" w:cs="Book Antiqua"/>
          <w:color w:val="000000"/>
        </w:rPr>
        <w:t>: 3022-3036 [PMID: 34168405 DOI: 10.3748/wjg.v27.i22.3022]</w:t>
      </w:r>
    </w:p>
    <w:p w14:paraId="394796EB"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27 </w:t>
      </w:r>
      <w:r w:rsidRPr="00065FD5">
        <w:rPr>
          <w:rFonts w:ascii="Book Antiqua" w:eastAsia="Book Antiqua" w:hAnsi="Book Antiqua" w:cs="Book Antiqua"/>
          <w:b/>
          <w:bCs/>
          <w:color w:val="000000"/>
        </w:rPr>
        <w:t>Wang Y</w:t>
      </w:r>
      <w:r w:rsidRPr="00065FD5">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065FD5">
        <w:rPr>
          <w:rFonts w:ascii="Book Antiqua" w:eastAsia="Book Antiqua" w:hAnsi="Book Antiqua" w:cs="Book Antiqua"/>
          <w:i/>
          <w:iCs/>
          <w:color w:val="000000"/>
        </w:rPr>
        <w:t>J Hepatol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73</w:t>
      </w:r>
      <w:r w:rsidRPr="00065FD5">
        <w:rPr>
          <w:rFonts w:ascii="Book Antiqua" w:eastAsia="Book Antiqua" w:hAnsi="Book Antiqua" w:cs="Book Antiqua"/>
          <w:color w:val="000000"/>
        </w:rPr>
        <w:t>: 807-816 [PMID: 32437830 DOI: 10.1016/j.jhep.2020.05.002]</w:t>
      </w:r>
    </w:p>
    <w:p w14:paraId="0A75880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28 </w:t>
      </w:r>
      <w:r w:rsidRPr="00065FD5">
        <w:rPr>
          <w:rFonts w:ascii="Book Antiqua" w:eastAsia="Book Antiqua" w:hAnsi="Book Antiqua" w:cs="Book Antiqua"/>
          <w:b/>
          <w:bCs/>
          <w:color w:val="000000"/>
        </w:rPr>
        <w:t>Tan YJ</w:t>
      </w:r>
      <w:r w:rsidRPr="00065FD5">
        <w:rPr>
          <w:rFonts w:ascii="Book Antiqua" w:eastAsia="Book Antiqua" w:hAnsi="Book Antiqua" w:cs="Book Antiqua"/>
          <w:color w:val="000000"/>
        </w:rPr>
        <w:t xml:space="preserve">, Fielding BC, Goh PY, Shen S, Tan TH, Lim SG, Hong W. Overexpression of 7a, a protein specifically encoded by the severe acute respiratory syndrome coronavirus, induces apoptosis via a caspase-dependent pathway. </w:t>
      </w:r>
      <w:r w:rsidRPr="00065FD5">
        <w:rPr>
          <w:rFonts w:ascii="Book Antiqua" w:eastAsia="Book Antiqua" w:hAnsi="Book Antiqua" w:cs="Book Antiqua"/>
          <w:i/>
          <w:iCs/>
          <w:color w:val="000000"/>
        </w:rPr>
        <w:t>J Virol</w:t>
      </w:r>
      <w:r w:rsidRPr="00065FD5">
        <w:rPr>
          <w:rFonts w:ascii="Book Antiqua" w:eastAsia="Book Antiqua" w:hAnsi="Book Antiqua" w:cs="Book Antiqua"/>
          <w:color w:val="000000"/>
        </w:rPr>
        <w:t xml:space="preserve"> 2004; </w:t>
      </w:r>
      <w:r w:rsidRPr="00065FD5">
        <w:rPr>
          <w:rFonts w:ascii="Book Antiqua" w:eastAsia="Book Antiqua" w:hAnsi="Book Antiqua" w:cs="Book Antiqua"/>
          <w:b/>
          <w:bCs/>
          <w:color w:val="000000"/>
        </w:rPr>
        <w:t>78</w:t>
      </w:r>
      <w:r w:rsidRPr="00065FD5">
        <w:rPr>
          <w:rFonts w:ascii="Book Antiqua" w:eastAsia="Book Antiqua" w:hAnsi="Book Antiqua" w:cs="Book Antiqua"/>
          <w:color w:val="000000"/>
        </w:rPr>
        <w:t>: 14043-14047 [PMID: 15564512 DOI: 10.1128/JVI.78.24.14043-14047.2004]</w:t>
      </w:r>
    </w:p>
    <w:p w14:paraId="59EFE8B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29 </w:t>
      </w:r>
      <w:r w:rsidRPr="00065FD5">
        <w:rPr>
          <w:rFonts w:ascii="Book Antiqua" w:eastAsia="Book Antiqua" w:hAnsi="Book Antiqua" w:cs="Book Antiqua"/>
          <w:b/>
          <w:bCs/>
          <w:color w:val="000000"/>
        </w:rPr>
        <w:t>Shroff A</w:t>
      </w:r>
      <w:r w:rsidRPr="00065FD5">
        <w:rPr>
          <w:rFonts w:ascii="Book Antiqua" w:eastAsia="Book Antiqua" w:hAnsi="Book Antiqua" w:cs="Book Antiqua"/>
          <w:color w:val="000000"/>
        </w:rPr>
        <w:t xml:space="preserve">, Nazarko TY. The Molecular Interplay between Human Coronaviruses and Autophagy. </w:t>
      </w:r>
      <w:r w:rsidRPr="00065FD5">
        <w:rPr>
          <w:rFonts w:ascii="Book Antiqua" w:eastAsia="Book Antiqua" w:hAnsi="Book Antiqua" w:cs="Book Antiqua"/>
          <w:i/>
          <w:iCs/>
          <w:color w:val="000000"/>
        </w:rPr>
        <w:t>Cells</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10</w:t>
      </w:r>
      <w:r w:rsidRPr="00065FD5">
        <w:rPr>
          <w:rFonts w:ascii="Book Antiqua" w:eastAsia="Book Antiqua" w:hAnsi="Book Antiqua" w:cs="Book Antiqua"/>
          <w:color w:val="000000"/>
        </w:rPr>
        <w:t xml:space="preserve"> [PMID: 34440791 DOI: 10.3390/cells10082022]</w:t>
      </w:r>
    </w:p>
    <w:p w14:paraId="63BF26C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30 </w:t>
      </w:r>
      <w:r w:rsidRPr="00065FD5">
        <w:rPr>
          <w:rFonts w:ascii="Book Antiqua" w:eastAsia="Book Antiqua" w:hAnsi="Book Antiqua" w:cs="Book Antiqua"/>
          <w:b/>
          <w:bCs/>
          <w:color w:val="000000"/>
        </w:rPr>
        <w:t>Hoffmann M</w:t>
      </w:r>
      <w:r w:rsidRPr="00065FD5">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065FD5">
        <w:rPr>
          <w:rFonts w:ascii="Book Antiqua" w:eastAsia="Book Antiqua" w:hAnsi="Book Antiqua" w:cs="Book Antiqua"/>
          <w:i/>
          <w:iCs/>
          <w:color w:val="000000"/>
        </w:rPr>
        <w:t>Cell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181</w:t>
      </w:r>
      <w:r w:rsidRPr="00065FD5">
        <w:rPr>
          <w:rFonts w:ascii="Book Antiqua" w:eastAsia="Book Antiqua" w:hAnsi="Book Antiqua" w:cs="Book Antiqua"/>
          <w:color w:val="000000"/>
        </w:rPr>
        <w:t>: 271-280.e8 [PMID: 32142651 DOI: 10.1016/j.cell.2020.02.052]</w:t>
      </w:r>
    </w:p>
    <w:p w14:paraId="373F243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31 </w:t>
      </w:r>
      <w:r w:rsidRPr="00065FD5">
        <w:rPr>
          <w:rFonts w:ascii="Book Antiqua" w:eastAsia="Book Antiqua" w:hAnsi="Book Antiqua" w:cs="Book Antiqua"/>
          <w:b/>
          <w:bCs/>
          <w:color w:val="000000"/>
        </w:rPr>
        <w:t>Pirola CJ</w:t>
      </w:r>
      <w:r w:rsidRPr="00065FD5">
        <w:rPr>
          <w:rFonts w:ascii="Book Antiqua" w:eastAsia="Book Antiqua" w:hAnsi="Book Antiqua" w:cs="Book Antiqua"/>
          <w:color w:val="000000"/>
        </w:rPr>
        <w:t xml:space="preserve">, Sookoian S. SARS-CoV-2 virus and liver expression of host receptors: Putative mechanisms of liver involvement in COVID-19. </w:t>
      </w:r>
      <w:r w:rsidRPr="00065FD5">
        <w:rPr>
          <w:rFonts w:ascii="Book Antiqua" w:eastAsia="Book Antiqua" w:hAnsi="Book Antiqua" w:cs="Book Antiqua"/>
          <w:i/>
          <w:iCs/>
          <w:color w:val="000000"/>
        </w:rPr>
        <w:t>Liver Int</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2038-2040 [PMID: 32352224 DOI: 10.1111/liv.14500]</w:t>
      </w:r>
    </w:p>
    <w:p w14:paraId="0C5C305D"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32 </w:t>
      </w:r>
      <w:r w:rsidRPr="00065FD5">
        <w:rPr>
          <w:rFonts w:ascii="Book Antiqua" w:eastAsia="Book Antiqua" w:hAnsi="Book Antiqua" w:cs="Book Antiqua"/>
          <w:b/>
          <w:bCs/>
          <w:color w:val="000000"/>
        </w:rPr>
        <w:t>Letko M</w:t>
      </w:r>
      <w:r w:rsidRPr="00065FD5">
        <w:rPr>
          <w:rFonts w:ascii="Book Antiqua" w:eastAsia="Book Antiqua" w:hAnsi="Book Antiqua" w:cs="Book Antiqua"/>
          <w:color w:val="000000"/>
        </w:rPr>
        <w:t xml:space="preserve">, Marzi A, Munster V. Functional assessment of cell entry and receptor usage for SARS-CoV-2 and other lineage B betacoronaviruses. </w:t>
      </w:r>
      <w:r w:rsidRPr="00065FD5">
        <w:rPr>
          <w:rFonts w:ascii="Book Antiqua" w:eastAsia="Book Antiqua" w:hAnsi="Book Antiqua" w:cs="Book Antiqua"/>
          <w:i/>
          <w:iCs/>
          <w:color w:val="000000"/>
        </w:rPr>
        <w:t>Nat Microbiol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5</w:t>
      </w:r>
      <w:r w:rsidRPr="00065FD5">
        <w:rPr>
          <w:rFonts w:ascii="Book Antiqua" w:eastAsia="Book Antiqua" w:hAnsi="Book Antiqua" w:cs="Book Antiqua"/>
          <w:color w:val="000000"/>
        </w:rPr>
        <w:t>: 562-569 [PMID: 32094589 DOI: 10.1038/s41564-020-0688-y]</w:t>
      </w:r>
    </w:p>
    <w:p w14:paraId="47B81AFA"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33 </w:t>
      </w:r>
      <w:r w:rsidRPr="00065FD5">
        <w:rPr>
          <w:rFonts w:ascii="Book Antiqua" w:eastAsia="Book Antiqua" w:hAnsi="Book Antiqua" w:cs="Book Antiqua"/>
          <w:b/>
          <w:bCs/>
          <w:color w:val="000000"/>
        </w:rPr>
        <w:t>Paizis G</w:t>
      </w:r>
      <w:r w:rsidRPr="00065FD5">
        <w:rPr>
          <w:rFonts w:ascii="Book Antiqua" w:eastAsia="Book Antiqua" w:hAnsi="Book Antiqua" w:cs="Book Antiqua"/>
          <w:color w:val="000000"/>
        </w:rPr>
        <w:t xml:space="preserve">, Tikellis C, Cooper ME, Schembri JM, Lew RA, Smith AI, Shaw T, Warner FJ, Zuilli A, Burrell LM, Angus PW. Chronic liver injury in rats and humans upregulates the novel enzyme angiotensin converting enzyme 2.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2005; </w:t>
      </w:r>
      <w:r w:rsidRPr="00065FD5">
        <w:rPr>
          <w:rFonts w:ascii="Book Antiqua" w:eastAsia="Book Antiqua" w:hAnsi="Book Antiqua" w:cs="Book Antiqua"/>
          <w:b/>
          <w:bCs/>
          <w:color w:val="000000"/>
        </w:rPr>
        <w:t>54</w:t>
      </w:r>
      <w:r w:rsidRPr="00065FD5">
        <w:rPr>
          <w:rFonts w:ascii="Book Antiqua" w:eastAsia="Book Antiqua" w:hAnsi="Book Antiqua" w:cs="Book Antiqua"/>
          <w:color w:val="000000"/>
        </w:rPr>
        <w:t>: 1790-1796 [PMID: 16166274 DOI: 10.1136/gut.2004.062398]</w:t>
      </w:r>
    </w:p>
    <w:p w14:paraId="7CEFD5B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34 </w:t>
      </w:r>
      <w:r w:rsidRPr="00065FD5">
        <w:rPr>
          <w:rFonts w:ascii="Book Antiqua" w:eastAsia="Book Antiqua" w:hAnsi="Book Antiqua" w:cs="Book Antiqua"/>
          <w:b/>
          <w:bCs/>
          <w:color w:val="000000"/>
        </w:rPr>
        <w:t>Huang Q</w:t>
      </w:r>
      <w:r w:rsidRPr="00065FD5">
        <w:rPr>
          <w:rFonts w:ascii="Book Antiqua" w:eastAsia="Book Antiqua" w:hAnsi="Book Antiqua" w:cs="Book Antiqua"/>
          <w:color w:val="000000"/>
        </w:rPr>
        <w:t xml:space="preserve">, Xie Q, Shi CC, Xiang XG, Lin LY, Gong BD, Zhao GD, Wang H, Jia NN. Expression of angiotensin-converting enzyme 2 in CCL4-induced rat liver fibrosis. </w:t>
      </w:r>
      <w:r w:rsidRPr="00065FD5">
        <w:rPr>
          <w:rFonts w:ascii="Book Antiqua" w:eastAsia="Book Antiqua" w:hAnsi="Book Antiqua" w:cs="Book Antiqua"/>
          <w:i/>
          <w:iCs/>
          <w:color w:val="000000"/>
        </w:rPr>
        <w:t>Int J Mol Med</w:t>
      </w:r>
      <w:r w:rsidRPr="00065FD5">
        <w:rPr>
          <w:rFonts w:ascii="Book Antiqua" w:eastAsia="Book Antiqua" w:hAnsi="Book Antiqua" w:cs="Book Antiqua"/>
          <w:color w:val="000000"/>
        </w:rPr>
        <w:t xml:space="preserve"> 2009; </w:t>
      </w:r>
      <w:r w:rsidRPr="00065FD5">
        <w:rPr>
          <w:rFonts w:ascii="Book Antiqua" w:eastAsia="Book Antiqua" w:hAnsi="Book Antiqua" w:cs="Book Antiqua"/>
          <w:b/>
          <w:bCs/>
          <w:color w:val="000000"/>
        </w:rPr>
        <w:t>23</w:t>
      </w:r>
      <w:r w:rsidRPr="00065FD5">
        <w:rPr>
          <w:rFonts w:ascii="Book Antiqua" w:eastAsia="Book Antiqua" w:hAnsi="Book Antiqua" w:cs="Book Antiqua"/>
          <w:color w:val="000000"/>
        </w:rPr>
        <w:t>: 717-723 [PMID: 19424597 DOI: 10.3892/ijmm_00000185]</w:t>
      </w:r>
    </w:p>
    <w:p w14:paraId="17E5BE38"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35 </w:t>
      </w:r>
      <w:r w:rsidRPr="00065FD5">
        <w:rPr>
          <w:rFonts w:ascii="Book Antiqua" w:eastAsia="Book Antiqua" w:hAnsi="Book Antiqua" w:cs="Book Antiqua"/>
          <w:b/>
          <w:bCs/>
          <w:color w:val="000000"/>
        </w:rPr>
        <w:t>Mohammed FF</w:t>
      </w:r>
      <w:r w:rsidRPr="00065FD5">
        <w:rPr>
          <w:rFonts w:ascii="Book Antiqua" w:eastAsia="Book Antiqua" w:hAnsi="Book Antiqua" w:cs="Book Antiqua"/>
          <w:color w:val="000000"/>
        </w:rPr>
        <w:t xml:space="preserve">, Khokha R. Thinking outside the cell: proteases regulate hepatocyte division. </w:t>
      </w:r>
      <w:r w:rsidRPr="00065FD5">
        <w:rPr>
          <w:rFonts w:ascii="Book Antiqua" w:eastAsia="Book Antiqua" w:hAnsi="Book Antiqua" w:cs="Book Antiqua"/>
          <w:i/>
          <w:iCs/>
          <w:color w:val="000000"/>
        </w:rPr>
        <w:t>Trends Cell Biol</w:t>
      </w:r>
      <w:r w:rsidRPr="00065FD5">
        <w:rPr>
          <w:rFonts w:ascii="Book Antiqua" w:eastAsia="Book Antiqua" w:hAnsi="Book Antiqua" w:cs="Book Antiqua"/>
          <w:color w:val="000000"/>
        </w:rPr>
        <w:t xml:space="preserve"> 2005; </w:t>
      </w:r>
      <w:r w:rsidRPr="00065FD5">
        <w:rPr>
          <w:rFonts w:ascii="Book Antiqua" w:eastAsia="Book Antiqua" w:hAnsi="Book Antiqua" w:cs="Book Antiqua"/>
          <w:b/>
          <w:bCs/>
          <w:color w:val="000000"/>
        </w:rPr>
        <w:t>15</w:t>
      </w:r>
      <w:r w:rsidRPr="00065FD5">
        <w:rPr>
          <w:rFonts w:ascii="Book Antiqua" w:eastAsia="Book Antiqua" w:hAnsi="Book Antiqua" w:cs="Book Antiqua"/>
          <w:color w:val="000000"/>
        </w:rPr>
        <w:t>: 555-563 [PMID: 16150595 DOI: 10.1016/j.tcb.2005.08.009]</w:t>
      </w:r>
    </w:p>
    <w:p w14:paraId="63BF38CB"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36 </w:t>
      </w:r>
      <w:r w:rsidRPr="00065FD5">
        <w:rPr>
          <w:rFonts w:ascii="Book Antiqua" w:eastAsia="Book Antiqua" w:hAnsi="Book Antiqua" w:cs="Book Antiqua"/>
          <w:b/>
          <w:bCs/>
          <w:color w:val="000000"/>
        </w:rPr>
        <w:t>Qin C</w:t>
      </w:r>
      <w:r w:rsidRPr="00065FD5">
        <w:rPr>
          <w:rFonts w:ascii="Book Antiqua" w:eastAsia="Book Antiqua" w:hAnsi="Book Antiqua" w:cs="Book Antiqua"/>
          <w:color w:val="000000"/>
        </w:rPr>
        <w:t xml:space="preserve">, Zhou L, Hu Z, Zhang S, Yang S, Tao Y, Xie C, Ma K, Shang K, Wang W, Tian DS. Dysregulation of Immune Response in Patients With Coronavirus 2019 (COVID-19) in Wuhan, China. </w:t>
      </w:r>
      <w:r w:rsidRPr="00065FD5">
        <w:rPr>
          <w:rFonts w:ascii="Book Antiqua" w:eastAsia="Book Antiqua" w:hAnsi="Book Antiqua" w:cs="Book Antiqua"/>
          <w:i/>
          <w:iCs/>
          <w:color w:val="000000"/>
        </w:rPr>
        <w:t>Clin Infect Dis</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71</w:t>
      </w:r>
      <w:r w:rsidRPr="00065FD5">
        <w:rPr>
          <w:rFonts w:ascii="Book Antiqua" w:eastAsia="Book Antiqua" w:hAnsi="Book Antiqua" w:cs="Book Antiqua"/>
          <w:color w:val="000000"/>
        </w:rPr>
        <w:t>: 762-768 [PMID: 32161940 DOI: 10.1093/cid/ciaa248]</w:t>
      </w:r>
    </w:p>
    <w:p w14:paraId="39F2A46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37 </w:t>
      </w:r>
      <w:r w:rsidRPr="00065FD5">
        <w:rPr>
          <w:rFonts w:ascii="Book Antiqua" w:eastAsia="Book Antiqua" w:hAnsi="Book Antiqua" w:cs="Book Antiqua"/>
          <w:b/>
          <w:bCs/>
          <w:color w:val="000000"/>
        </w:rPr>
        <w:t>Maggi E</w:t>
      </w:r>
      <w:r w:rsidRPr="00065FD5">
        <w:rPr>
          <w:rFonts w:ascii="Book Antiqua" w:eastAsia="Book Antiqua" w:hAnsi="Book Antiqua" w:cs="Book Antiqua"/>
          <w:color w:val="000000"/>
        </w:rPr>
        <w:t xml:space="preserve">, Canonica GW, Moretta L. COVID-19: Unanswered questions on immune response and pathogenesis. </w:t>
      </w:r>
      <w:r w:rsidRPr="00065FD5">
        <w:rPr>
          <w:rFonts w:ascii="Book Antiqua" w:eastAsia="Book Antiqua" w:hAnsi="Book Antiqua" w:cs="Book Antiqua"/>
          <w:i/>
          <w:iCs/>
          <w:color w:val="000000"/>
        </w:rPr>
        <w:t>J Allergy Clin Immunol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146</w:t>
      </w:r>
      <w:r w:rsidRPr="00065FD5">
        <w:rPr>
          <w:rFonts w:ascii="Book Antiqua" w:eastAsia="Book Antiqua" w:hAnsi="Book Antiqua" w:cs="Book Antiqua"/>
          <w:color w:val="000000"/>
        </w:rPr>
        <w:t>: 18-22 [PMID: 32389590 DOI: 10.1016/j.jaci.2020.05.001]</w:t>
      </w:r>
    </w:p>
    <w:p w14:paraId="2C99E96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38 </w:t>
      </w:r>
      <w:r w:rsidRPr="00065FD5">
        <w:rPr>
          <w:rFonts w:ascii="Book Antiqua" w:eastAsia="Book Antiqua" w:hAnsi="Book Antiqua" w:cs="Book Antiqua"/>
          <w:b/>
          <w:bCs/>
          <w:color w:val="000000"/>
        </w:rPr>
        <w:t>Costela-Ruiz VJ</w:t>
      </w:r>
      <w:r w:rsidRPr="00065FD5">
        <w:rPr>
          <w:rFonts w:ascii="Book Antiqua" w:eastAsia="Book Antiqua" w:hAnsi="Book Antiqua" w:cs="Book Antiqua"/>
          <w:color w:val="000000"/>
        </w:rPr>
        <w:t xml:space="preserve">, Illescas-Montes R, Puerta-Puerta JM, Ruiz C, Melguizo-Rodríguez L. SARS-CoV-2 infection: The role of cytokines in COVID-19 disease. </w:t>
      </w:r>
      <w:r w:rsidRPr="00065FD5">
        <w:rPr>
          <w:rFonts w:ascii="Book Antiqua" w:eastAsia="Book Antiqua" w:hAnsi="Book Antiqua" w:cs="Book Antiqua"/>
          <w:i/>
          <w:iCs/>
          <w:color w:val="000000"/>
        </w:rPr>
        <w:t>Cytokine Growth Factor Rev</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54</w:t>
      </w:r>
      <w:r w:rsidRPr="00065FD5">
        <w:rPr>
          <w:rFonts w:ascii="Book Antiqua" w:eastAsia="Book Antiqua" w:hAnsi="Book Antiqua" w:cs="Book Antiqua"/>
          <w:color w:val="000000"/>
        </w:rPr>
        <w:t>: 62-75 [PMID: 32513566 DOI: 10.1016/j.cytogfr.2020.06.001]</w:t>
      </w:r>
    </w:p>
    <w:p w14:paraId="279BA9B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39 </w:t>
      </w:r>
      <w:r w:rsidRPr="00065FD5">
        <w:rPr>
          <w:rFonts w:ascii="Book Antiqua" w:eastAsia="Book Antiqua" w:hAnsi="Book Antiqua" w:cs="Book Antiqua"/>
          <w:b/>
          <w:bCs/>
          <w:color w:val="000000"/>
        </w:rPr>
        <w:t>Tacke F</w:t>
      </w:r>
      <w:r w:rsidRPr="00065FD5">
        <w:rPr>
          <w:rFonts w:ascii="Book Antiqua" w:eastAsia="Book Antiqua" w:hAnsi="Book Antiqua" w:cs="Book Antiqua"/>
          <w:color w:val="000000"/>
        </w:rPr>
        <w:t xml:space="preserve">, Luedde T, Trautwein C. Inflammatory pathways in liver homeostasis and liver injury. </w:t>
      </w:r>
      <w:r w:rsidRPr="00065FD5">
        <w:rPr>
          <w:rFonts w:ascii="Book Antiqua" w:eastAsia="Book Antiqua" w:hAnsi="Book Antiqua" w:cs="Book Antiqua"/>
          <w:i/>
          <w:iCs/>
          <w:color w:val="000000"/>
        </w:rPr>
        <w:t>Clin Rev Allergy Immunol</w:t>
      </w:r>
      <w:r w:rsidRPr="00065FD5">
        <w:rPr>
          <w:rFonts w:ascii="Book Antiqua" w:eastAsia="Book Antiqua" w:hAnsi="Book Antiqua" w:cs="Book Antiqua"/>
          <w:color w:val="000000"/>
        </w:rPr>
        <w:t xml:space="preserve"> 2009; </w:t>
      </w:r>
      <w:r w:rsidRPr="00065FD5">
        <w:rPr>
          <w:rFonts w:ascii="Book Antiqua" w:eastAsia="Book Antiqua" w:hAnsi="Book Antiqua" w:cs="Book Antiqua"/>
          <w:b/>
          <w:bCs/>
          <w:color w:val="000000"/>
        </w:rPr>
        <w:t>36</w:t>
      </w:r>
      <w:r w:rsidRPr="00065FD5">
        <w:rPr>
          <w:rFonts w:ascii="Book Antiqua" w:eastAsia="Book Antiqua" w:hAnsi="Book Antiqua" w:cs="Book Antiqua"/>
          <w:color w:val="000000"/>
        </w:rPr>
        <w:t>: 4-12 [PMID: 18600481 DOI: 10.1007/s12016-008-8091-0]</w:t>
      </w:r>
    </w:p>
    <w:p w14:paraId="19CA01F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40 </w:t>
      </w:r>
      <w:r w:rsidRPr="00065FD5">
        <w:rPr>
          <w:rFonts w:ascii="Book Antiqua" w:eastAsia="Book Antiqua" w:hAnsi="Book Antiqua" w:cs="Book Antiqua"/>
          <w:b/>
          <w:bCs/>
          <w:color w:val="000000"/>
        </w:rPr>
        <w:t>Chaudhry S</w:t>
      </w:r>
      <w:r w:rsidRPr="00065FD5">
        <w:rPr>
          <w:rFonts w:ascii="Book Antiqua" w:eastAsia="Book Antiqua" w:hAnsi="Book Antiqua" w:cs="Book Antiqua"/>
          <w:color w:val="000000"/>
        </w:rPr>
        <w:t xml:space="preserve">, Emond J, Griesemer A. Immune Cell Trafficking to the Liver. </w:t>
      </w:r>
      <w:r w:rsidRPr="00065FD5">
        <w:rPr>
          <w:rFonts w:ascii="Book Antiqua" w:eastAsia="Book Antiqua" w:hAnsi="Book Antiqua" w:cs="Book Antiqua"/>
          <w:i/>
          <w:iCs/>
          <w:color w:val="000000"/>
        </w:rPr>
        <w:t>Transplantation</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103</w:t>
      </w:r>
      <w:r w:rsidRPr="00065FD5">
        <w:rPr>
          <w:rFonts w:ascii="Book Antiqua" w:eastAsia="Book Antiqua" w:hAnsi="Book Antiqua" w:cs="Book Antiqua"/>
          <w:color w:val="000000"/>
        </w:rPr>
        <w:t>: 1323-1337 [PMID: 30817405 DOI: 10.1097/TP.0000000000002690]</w:t>
      </w:r>
    </w:p>
    <w:p w14:paraId="75BADEB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41 </w:t>
      </w:r>
      <w:r w:rsidRPr="00065FD5">
        <w:rPr>
          <w:rFonts w:ascii="Book Antiqua" w:eastAsia="Book Antiqua" w:hAnsi="Book Antiqua" w:cs="Book Antiqua"/>
          <w:b/>
          <w:bCs/>
          <w:color w:val="000000"/>
        </w:rPr>
        <w:t>Robinson MW</w:t>
      </w:r>
      <w:r w:rsidRPr="00065FD5">
        <w:rPr>
          <w:rFonts w:ascii="Book Antiqua" w:eastAsia="Book Antiqua" w:hAnsi="Book Antiqua" w:cs="Book Antiqua"/>
          <w:color w:val="000000"/>
        </w:rPr>
        <w:t xml:space="preserve">, Harmon C, O'Farrelly C. Liver immunology and its role in inflammation and homeostasis. </w:t>
      </w:r>
      <w:r w:rsidRPr="00065FD5">
        <w:rPr>
          <w:rFonts w:ascii="Book Antiqua" w:eastAsia="Book Antiqua" w:hAnsi="Book Antiqua" w:cs="Book Antiqua"/>
          <w:i/>
          <w:iCs/>
          <w:color w:val="000000"/>
        </w:rPr>
        <w:t>Cell Mol Immunol</w:t>
      </w:r>
      <w:r w:rsidRPr="00065FD5">
        <w:rPr>
          <w:rFonts w:ascii="Book Antiqua" w:eastAsia="Book Antiqua" w:hAnsi="Book Antiqua" w:cs="Book Antiqua"/>
          <w:color w:val="000000"/>
        </w:rPr>
        <w:t xml:space="preserve"> 2016; </w:t>
      </w:r>
      <w:r w:rsidRPr="00065FD5">
        <w:rPr>
          <w:rFonts w:ascii="Book Antiqua" w:eastAsia="Book Antiqua" w:hAnsi="Book Antiqua" w:cs="Book Antiqua"/>
          <w:b/>
          <w:bCs/>
          <w:color w:val="000000"/>
        </w:rPr>
        <w:t>13</w:t>
      </w:r>
      <w:r w:rsidRPr="00065FD5">
        <w:rPr>
          <w:rFonts w:ascii="Book Antiqua" w:eastAsia="Book Antiqua" w:hAnsi="Book Antiqua" w:cs="Book Antiqua"/>
          <w:color w:val="000000"/>
        </w:rPr>
        <w:t>: 267-276 [PMID: 27063467 DOI: 10.1038/cmi.2016.3]</w:t>
      </w:r>
    </w:p>
    <w:p w14:paraId="1CFFC95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42 </w:t>
      </w:r>
      <w:r w:rsidRPr="00065FD5">
        <w:rPr>
          <w:rFonts w:ascii="Book Antiqua" w:eastAsia="Book Antiqua" w:hAnsi="Book Antiqua" w:cs="Book Antiqua"/>
          <w:b/>
          <w:bCs/>
          <w:color w:val="000000"/>
        </w:rPr>
        <w:t>Zhang H</w:t>
      </w:r>
      <w:r w:rsidRPr="00065FD5">
        <w:rPr>
          <w:rFonts w:ascii="Book Antiqua" w:eastAsia="Book Antiqua" w:hAnsi="Book Antiqua" w:cs="Book Antiqua"/>
          <w:color w:val="000000"/>
        </w:rPr>
        <w:t xml:space="preserve">, Liao YS, Gong J, Liu J, Zhang H. Clinical characteristics and risk factors for liver injury in COVID-19 patients in Wuhan. </w:t>
      </w:r>
      <w:r w:rsidRPr="00065FD5">
        <w:rPr>
          <w:rFonts w:ascii="Book Antiqua" w:eastAsia="Book Antiqua" w:hAnsi="Book Antiqua" w:cs="Book Antiqua"/>
          <w:i/>
          <w:iCs/>
          <w:color w:val="000000"/>
        </w:rPr>
        <w:t>World J Gastroenterol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26</w:t>
      </w:r>
      <w:r w:rsidRPr="00065FD5">
        <w:rPr>
          <w:rFonts w:ascii="Book Antiqua" w:eastAsia="Book Antiqua" w:hAnsi="Book Antiqua" w:cs="Book Antiqua"/>
          <w:color w:val="000000"/>
        </w:rPr>
        <w:t>: 4694-4702 [PMID: 32884226 DOI: 10.3748/wjg.v26.i31.4694]</w:t>
      </w:r>
    </w:p>
    <w:p w14:paraId="1BDC9A0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43 </w:t>
      </w:r>
      <w:r w:rsidRPr="00065FD5">
        <w:rPr>
          <w:rFonts w:ascii="Book Antiqua" w:eastAsia="Book Antiqua" w:hAnsi="Book Antiqua" w:cs="Book Antiqua"/>
          <w:b/>
          <w:bCs/>
          <w:color w:val="000000"/>
        </w:rPr>
        <w:t>Zhan K</w:t>
      </w:r>
      <w:r w:rsidRPr="00065FD5">
        <w:rPr>
          <w:rFonts w:ascii="Book Antiqua" w:eastAsia="Book Antiqua" w:hAnsi="Book Antiqua" w:cs="Book Antiqua"/>
          <w:color w:val="000000"/>
        </w:rPr>
        <w:t xml:space="preserve">, Liao S, Li J, Bai Y, Lv L, Yu K, Qiu L, Li C, Yuan G, Zhang A, Mei Z. Risk factors in patients with COVID-19 developing severe liver injury during hospitalisation.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70</w:t>
      </w:r>
      <w:r w:rsidRPr="00065FD5">
        <w:rPr>
          <w:rFonts w:ascii="Book Antiqua" w:eastAsia="Book Antiqua" w:hAnsi="Book Antiqua" w:cs="Book Antiqua"/>
          <w:color w:val="000000"/>
        </w:rPr>
        <w:t>: 628-629 [PMID: 32571973 DOI: 10.1136/gutjnl-2020-321913]</w:t>
      </w:r>
    </w:p>
    <w:p w14:paraId="790DBC9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44 </w:t>
      </w:r>
      <w:r w:rsidRPr="00065FD5">
        <w:rPr>
          <w:rFonts w:ascii="Book Antiqua" w:eastAsia="Book Antiqua" w:hAnsi="Book Antiqua" w:cs="Book Antiqua"/>
          <w:b/>
          <w:bCs/>
          <w:color w:val="000000"/>
        </w:rPr>
        <w:t>Ali FEM</w:t>
      </w:r>
      <w:r w:rsidRPr="00065FD5">
        <w:rPr>
          <w:rFonts w:ascii="Book Antiqua" w:eastAsia="Book Antiqua" w:hAnsi="Book Antiqua" w:cs="Book Antiqua"/>
          <w:color w:val="000000"/>
        </w:rPr>
        <w:t xml:space="preserve">, Mohammedsaleh ZM, Ali MM, Ghogar OM. Impact of cytokine storm and systemic inflammation on liver impairment patients infected by SARS-CoV-2: Prospective therapeutic challenges. </w:t>
      </w:r>
      <w:r w:rsidRPr="00065FD5">
        <w:rPr>
          <w:rFonts w:ascii="Book Antiqua" w:eastAsia="Book Antiqua" w:hAnsi="Book Antiqua" w:cs="Book Antiqua"/>
          <w:i/>
          <w:iCs/>
          <w:color w:val="000000"/>
        </w:rPr>
        <w:t>World J Gastroenterol</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27</w:t>
      </w:r>
      <w:r w:rsidRPr="00065FD5">
        <w:rPr>
          <w:rFonts w:ascii="Book Antiqua" w:eastAsia="Book Antiqua" w:hAnsi="Book Antiqua" w:cs="Book Antiqua"/>
          <w:color w:val="000000"/>
        </w:rPr>
        <w:t>: 1531-1552 [PMID: 33958841 DOI: 10.3748/wjg.v27.i15.1531]</w:t>
      </w:r>
    </w:p>
    <w:p w14:paraId="1F08894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45 </w:t>
      </w:r>
      <w:r w:rsidRPr="00065FD5">
        <w:rPr>
          <w:rFonts w:ascii="Book Antiqua" w:eastAsia="Book Antiqua" w:hAnsi="Book Antiqua" w:cs="Book Antiqua"/>
          <w:b/>
          <w:bCs/>
          <w:color w:val="000000"/>
        </w:rPr>
        <w:t>Brozat JF</w:t>
      </w:r>
      <w:r w:rsidRPr="00065FD5">
        <w:rPr>
          <w:rFonts w:ascii="Book Antiqua" w:eastAsia="Book Antiqua" w:hAnsi="Book Antiqua" w:cs="Book Antiqua"/>
          <w:color w:val="000000"/>
        </w:rPr>
        <w:t xml:space="preserve">, Hanses F, Haelberger M, Stecher M, Dreher M, Tometten L, Ruethrich MM, Vehreschild JJ, Trautwein C, Borgmann S, Vehreschild MJGT, Jakob CEM, Stallmach A, Wille K, Hellwig K, Isberner N, Reuken PA, Geisler F, Nattermann J, Bruns T; LEOSS study group. COVID-19 mortality in cirrhosis is determined by cirrhosis-associated comorbidities and extrahepatic organ failure: Results from the multinational LEOSS registry. </w:t>
      </w:r>
      <w:r w:rsidRPr="00065FD5">
        <w:rPr>
          <w:rFonts w:ascii="Book Antiqua" w:eastAsia="Book Antiqua" w:hAnsi="Book Antiqua" w:cs="Book Antiqua"/>
          <w:i/>
          <w:iCs/>
          <w:color w:val="000000"/>
        </w:rPr>
        <w:t>United European Gastroenterol J</w:t>
      </w:r>
      <w:r w:rsidRPr="00065FD5">
        <w:rPr>
          <w:rFonts w:ascii="Book Antiqua" w:eastAsia="Book Antiqua" w:hAnsi="Book Antiqua" w:cs="Book Antiqua"/>
          <w:color w:val="000000"/>
        </w:rPr>
        <w:t xml:space="preserve"> 2022; </w:t>
      </w:r>
      <w:r w:rsidRPr="00065FD5">
        <w:rPr>
          <w:rFonts w:ascii="Book Antiqua" w:eastAsia="Book Antiqua" w:hAnsi="Book Antiqua" w:cs="Book Antiqua"/>
          <w:b/>
          <w:bCs/>
          <w:color w:val="000000"/>
        </w:rPr>
        <w:t>10</w:t>
      </w:r>
      <w:r w:rsidRPr="00065FD5">
        <w:rPr>
          <w:rFonts w:ascii="Book Antiqua" w:eastAsia="Book Antiqua" w:hAnsi="Book Antiqua" w:cs="Book Antiqua"/>
          <w:color w:val="000000"/>
        </w:rPr>
        <w:t>: 409-424 [PMID: 35482663 DOI: 10.1002/ueg2.12232]</w:t>
      </w:r>
    </w:p>
    <w:p w14:paraId="2586567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46 </w:t>
      </w:r>
      <w:r w:rsidRPr="00065FD5">
        <w:rPr>
          <w:rFonts w:ascii="Book Antiqua" w:eastAsia="Book Antiqua" w:hAnsi="Book Antiqua" w:cs="Book Antiqua"/>
          <w:b/>
          <w:bCs/>
          <w:color w:val="000000"/>
        </w:rPr>
        <w:t>Wang Q</w:t>
      </w:r>
      <w:r w:rsidRPr="00065FD5">
        <w:rPr>
          <w:rFonts w:ascii="Book Antiqua" w:eastAsia="Book Antiqua" w:hAnsi="Book Antiqua" w:cs="Book Antiqua"/>
          <w:color w:val="000000"/>
        </w:rPr>
        <w:t xml:space="preserve">, Zhang Y, Wu L, Niu S, Song C, Zhang Z, Lu G, Qiao C, Hu Y, Yuen KY, Wang Q, Zhou H, Yan J, Qi J. Structural and Functional Basis of SARS-CoV-2 Entry by Using Human ACE2. </w:t>
      </w:r>
      <w:r w:rsidRPr="00065FD5">
        <w:rPr>
          <w:rFonts w:ascii="Book Antiqua" w:eastAsia="Book Antiqua" w:hAnsi="Book Antiqua" w:cs="Book Antiqua"/>
          <w:i/>
          <w:iCs/>
          <w:color w:val="000000"/>
        </w:rPr>
        <w:t>Cell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181</w:t>
      </w:r>
      <w:r w:rsidRPr="00065FD5">
        <w:rPr>
          <w:rFonts w:ascii="Book Antiqua" w:eastAsia="Book Antiqua" w:hAnsi="Book Antiqua" w:cs="Book Antiqua"/>
          <w:color w:val="000000"/>
        </w:rPr>
        <w:t>: 894-904.e9 [PMID: 32275855 DOI: 10.1016/j.cell.2020.03.045]</w:t>
      </w:r>
    </w:p>
    <w:p w14:paraId="2DAFAA2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47 </w:t>
      </w:r>
      <w:r w:rsidRPr="00065FD5">
        <w:rPr>
          <w:rFonts w:ascii="Book Antiqua" w:eastAsia="Book Antiqua" w:hAnsi="Book Antiqua" w:cs="Book Antiqua"/>
          <w:b/>
          <w:bCs/>
          <w:color w:val="000000"/>
        </w:rPr>
        <w:t>Krüger-Genge A</w:t>
      </w:r>
      <w:r w:rsidRPr="00065FD5">
        <w:rPr>
          <w:rFonts w:ascii="Book Antiqua" w:eastAsia="Book Antiqua" w:hAnsi="Book Antiqua" w:cs="Book Antiqua"/>
          <w:color w:val="000000"/>
        </w:rPr>
        <w:t xml:space="preserve">, Blocki A, Franke RP, Jung F. Vascular Endothelial Cell Biology: An Update. </w:t>
      </w:r>
      <w:r w:rsidRPr="00065FD5">
        <w:rPr>
          <w:rFonts w:ascii="Book Antiqua" w:eastAsia="Book Antiqua" w:hAnsi="Book Antiqua" w:cs="Book Antiqua"/>
          <w:i/>
          <w:iCs/>
          <w:color w:val="000000"/>
        </w:rPr>
        <w:t>Int J Mol Sci</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20</w:t>
      </w:r>
      <w:r w:rsidRPr="00065FD5">
        <w:rPr>
          <w:rFonts w:ascii="Book Antiqua" w:eastAsia="Book Antiqua" w:hAnsi="Book Antiqua" w:cs="Book Antiqua"/>
          <w:color w:val="000000"/>
        </w:rPr>
        <w:t xml:space="preserve"> [PMID: 31500313 DOI: 10.3390/ijms20184411]</w:t>
      </w:r>
    </w:p>
    <w:p w14:paraId="471FB0B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48 </w:t>
      </w:r>
      <w:r w:rsidRPr="00065FD5">
        <w:rPr>
          <w:rFonts w:ascii="Book Antiqua" w:eastAsia="Book Antiqua" w:hAnsi="Book Antiqua" w:cs="Book Antiqua"/>
          <w:b/>
          <w:bCs/>
          <w:color w:val="000000"/>
        </w:rPr>
        <w:t>Antoniak S</w:t>
      </w:r>
      <w:r w:rsidRPr="00065FD5">
        <w:rPr>
          <w:rFonts w:ascii="Book Antiqua" w:eastAsia="Book Antiqua" w:hAnsi="Book Antiqua" w:cs="Book Antiqua"/>
          <w:color w:val="000000"/>
        </w:rPr>
        <w:t xml:space="preserve">, Mackman N. Multiple roles of the coagulation protease cascade during virus infection. </w:t>
      </w:r>
      <w:r w:rsidRPr="00065FD5">
        <w:rPr>
          <w:rFonts w:ascii="Book Antiqua" w:eastAsia="Book Antiqua" w:hAnsi="Book Antiqua" w:cs="Book Antiqua"/>
          <w:i/>
          <w:iCs/>
          <w:color w:val="000000"/>
        </w:rPr>
        <w:t>Blood</w:t>
      </w:r>
      <w:r w:rsidRPr="00065FD5">
        <w:rPr>
          <w:rFonts w:ascii="Book Antiqua" w:eastAsia="Book Antiqua" w:hAnsi="Book Antiqua" w:cs="Book Antiqua"/>
          <w:color w:val="000000"/>
        </w:rPr>
        <w:t xml:space="preserve"> 2014; </w:t>
      </w:r>
      <w:r w:rsidRPr="00065FD5">
        <w:rPr>
          <w:rFonts w:ascii="Book Antiqua" w:eastAsia="Book Antiqua" w:hAnsi="Book Antiqua" w:cs="Book Antiqua"/>
          <w:b/>
          <w:bCs/>
          <w:color w:val="000000"/>
        </w:rPr>
        <w:t>123</w:t>
      </w:r>
      <w:r w:rsidRPr="00065FD5">
        <w:rPr>
          <w:rFonts w:ascii="Book Antiqua" w:eastAsia="Book Antiqua" w:hAnsi="Book Antiqua" w:cs="Book Antiqua"/>
          <w:color w:val="000000"/>
        </w:rPr>
        <w:t>: 2605-2613 [PMID: 24632711 DOI: 10.1182/blood-2013-09-526277]</w:t>
      </w:r>
    </w:p>
    <w:p w14:paraId="25CA99A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49 </w:t>
      </w:r>
      <w:r w:rsidRPr="00065FD5">
        <w:rPr>
          <w:rFonts w:ascii="Book Antiqua" w:eastAsia="Book Antiqua" w:hAnsi="Book Antiqua" w:cs="Book Antiqua"/>
          <w:b/>
          <w:bCs/>
          <w:color w:val="000000"/>
        </w:rPr>
        <w:t>Antoniak S</w:t>
      </w:r>
      <w:r w:rsidRPr="00065FD5">
        <w:rPr>
          <w:rFonts w:ascii="Book Antiqua" w:eastAsia="Book Antiqua" w:hAnsi="Book Antiqua" w:cs="Book Antiqua"/>
          <w:color w:val="000000"/>
        </w:rPr>
        <w:t xml:space="preserve">. The coagulation system in host defense. </w:t>
      </w:r>
      <w:r w:rsidRPr="00065FD5">
        <w:rPr>
          <w:rFonts w:ascii="Book Antiqua" w:eastAsia="Book Antiqua" w:hAnsi="Book Antiqua" w:cs="Book Antiqua"/>
          <w:i/>
          <w:iCs/>
          <w:color w:val="000000"/>
        </w:rPr>
        <w:t>Res Pract Thromb Haemost</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2</w:t>
      </w:r>
      <w:r w:rsidRPr="00065FD5">
        <w:rPr>
          <w:rFonts w:ascii="Book Antiqua" w:eastAsia="Book Antiqua" w:hAnsi="Book Antiqua" w:cs="Book Antiqua"/>
          <w:color w:val="000000"/>
        </w:rPr>
        <w:t>: 549-557 [PMID: 30046760 DOI: 10.1002/rth2.12109]</w:t>
      </w:r>
    </w:p>
    <w:p w14:paraId="687527E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50 </w:t>
      </w:r>
      <w:r w:rsidRPr="00065FD5">
        <w:rPr>
          <w:rFonts w:ascii="Book Antiqua" w:eastAsia="Book Antiqua" w:hAnsi="Book Antiqua" w:cs="Book Antiqua"/>
          <w:b/>
          <w:bCs/>
          <w:color w:val="000000"/>
        </w:rPr>
        <w:t>Yang Z</w:t>
      </w:r>
      <w:r w:rsidRPr="00065FD5">
        <w:rPr>
          <w:rFonts w:ascii="Book Antiqua" w:eastAsia="Book Antiqua" w:hAnsi="Book Antiqua" w:cs="Book Antiqua"/>
          <w:color w:val="000000"/>
        </w:rPr>
        <w:t xml:space="preserve">, Xu M, Yi JQ, Jia WD. Clinical characteristics and mechanism of liver damage in patients with severe acute respiratory syndrome. </w:t>
      </w:r>
      <w:r w:rsidRPr="00065FD5">
        <w:rPr>
          <w:rFonts w:ascii="Book Antiqua" w:eastAsia="Book Antiqua" w:hAnsi="Book Antiqua" w:cs="Book Antiqua"/>
          <w:i/>
          <w:iCs/>
          <w:color w:val="000000"/>
        </w:rPr>
        <w:t>Hepatobiliary Pancreat Dis Int</w:t>
      </w:r>
      <w:r w:rsidRPr="00065FD5">
        <w:rPr>
          <w:rFonts w:ascii="Book Antiqua" w:eastAsia="Book Antiqua" w:hAnsi="Book Antiqua" w:cs="Book Antiqua"/>
          <w:color w:val="000000"/>
        </w:rPr>
        <w:t xml:space="preserve"> 2005; </w:t>
      </w:r>
      <w:r w:rsidRPr="00065FD5">
        <w:rPr>
          <w:rFonts w:ascii="Book Antiqua" w:eastAsia="Book Antiqua" w:hAnsi="Book Antiqua" w:cs="Book Antiqua"/>
          <w:b/>
          <w:bCs/>
          <w:color w:val="000000"/>
        </w:rPr>
        <w:t>4</w:t>
      </w:r>
      <w:r w:rsidRPr="00065FD5">
        <w:rPr>
          <w:rFonts w:ascii="Book Antiqua" w:eastAsia="Book Antiqua" w:hAnsi="Book Antiqua" w:cs="Book Antiqua"/>
          <w:color w:val="000000"/>
        </w:rPr>
        <w:t>: 60-63 [PMID: 15730921]</w:t>
      </w:r>
    </w:p>
    <w:p w14:paraId="7187D3E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51 </w:t>
      </w:r>
      <w:r w:rsidRPr="00065FD5">
        <w:rPr>
          <w:rFonts w:ascii="Book Antiqua" w:eastAsia="Book Antiqua" w:hAnsi="Book Antiqua" w:cs="Book Antiqua"/>
          <w:b/>
          <w:bCs/>
          <w:color w:val="000000"/>
        </w:rPr>
        <w:t>Cao B</w:t>
      </w:r>
      <w:r w:rsidRPr="00065FD5">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w:t>
      </w:r>
      <w:r w:rsidRPr="00065FD5">
        <w:rPr>
          <w:rFonts w:ascii="Book Antiqua" w:eastAsia="Book Antiqua" w:hAnsi="Book Antiqua" w:cs="Book Antiqua"/>
          <w:color w:val="000000"/>
        </w:rPr>
        <w:lastRenderedPageBreak/>
        <w:t xml:space="preserve">F, Pan L, Zou J, Jia C, Wang J, Liu X, Wang S, Wu X, Ge Q, He J, Zhan H, Qiu F, Guo L, Huang C, Jaki T, Hayden FG, Horby PW, Zhang D, Wang C. A Trial of Lopinavir-Ritonavir in Adults Hospitalized with Severe Covid-19. </w:t>
      </w:r>
      <w:r w:rsidRPr="00065FD5">
        <w:rPr>
          <w:rFonts w:ascii="Book Antiqua" w:eastAsia="Book Antiqua" w:hAnsi="Book Antiqua" w:cs="Book Antiqua"/>
          <w:i/>
          <w:iCs/>
          <w:color w:val="000000"/>
        </w:rPr>
        <w:t>N Engl J Med</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382</w:t>
      </w:r>
      <w:r w:rsidRPr="00065FD5">
        <w:rPr>
          <w:rFonts w:ascii="Book Antiqua" w:eastAsia="Book Antiqua" w:hAnsi="Book Antiqua" w:cs="Book Antiqua"/>
          <w:color w:val="000000"/>
        </w:rPr>
        <w:t>: 1787-1799 [PMID: 32187464 DOI: 10.1056/NEJMoa2001282]</w:t>
      </w:r>
    </w:p>
    <w:p w14:paraId="02D8433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52 </w:t>
      </w:r>
      <w:r w:rsidRPr="00065FD5">
        <w:rPr>
          <w:rFonts w:ascii="Book Antiqua" w:eastAsia="Book Antiqua" w:hAnsi="Book Antiqua" w:cs="Book Antiqua"/>
          <w:b/>
          <w:bCs/>
          <w:color w:val="000000"/>
        </w:rPr>
        <w:t>Sulkowski MS</w:t>
      </w:r>
      <w:r w:rsidRPr="00065FD5">
        <w:rPr>
          <w:rFonts w:ascii="Book Antiqua" w:eastAsia="Book Antiqua" w:hAnsi="Book Antiqua" w:cs="Book Antiqua"/>
          <w:color w:val="000000"/>
        </w:rPr>
        <w:t xml:space="preserve">, Mehta SH, Chaisson RE, Thomas DL, Moore RD. Hepatotoxicity associated with protease inhibitor-based antiretroviral regimens with or without concurrent ritonavir. </w:t>
      </w:r>
      <w:r w:rsidRPr="00065FD5">
        <w:rPr>
          <w:rFonts w:ascii="Book Antiqua" w:eastAsia="Book Antiqua" w:hAnsi="Book Antiqua" w:cs="Book Antiqua"/>
          <w:i/>
          <w:iCs/>
          <w:color w:val="000000"/>
        </w:rPr>
        <w:t>AIDS</w:t>
      </w:r>
      <w:r w:rsidRPr="00065FD5">
        <w:rPr>
          <w:rFonts w:ascii="Book Antiqua" w:eastAsia="Book Antiqua" w:hAnsi="Book Antiqua" w:cs="Book Antiqua"/>
          <w:color w:val="000000"/>
        </w:rPr>
        <w:t xml:space="preserve"> 2004; </w:t>
      </w:r>
      <w:r w:rsidRPr="00065FD5">
        <w:rPr>
          <w:rFonts w:ascii="Book Antiqua" w:eastAsia="Book Antiqua" w:hAnsi="Book Antiqua" w:cs="Book Antiqua"/>
          <w:b/>
          <w:bCs/>
          <w:color w:val="000000"/>
        </w:rPr>
        <w:t>18</w:t>
      </w:r>
      <w:r w:rsidRPr="00065FD5">
        <w:rPr>
          <w:rFonts w:ascii="Book Antiqua" w:eastAsia="Book Antiqua" w:hAnsi="Book Antiqua" w:cs="Book Antiqua"/>
          <w:color w:val="000000"/>
        </w:rPr>
        <w:t>: 2277-2284 [PMID: 15577540 DOI: 10.1097/00002030-200411190-00008]</w:t>
      </w:r>
    </w:p>
    <w:p w14:paraId="3D97852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53 </w:t>
      </w:r>
      <w:r w:rsidRPr="00065FD5">
        <w:rPr>
          <w:rFonts w:ascii="Book Antiqua" w:eastAsia="Book Antiqua" w:hAnsi="Book Antiqua" w:cs="Book Antiqua"/>
          <w:b/>
          <w:bCs/>
          <w:color w:val="000000"/>
        </w:rPr>
        <w:t>Yip TC</w:t>
      </w:r>
      <w:r w:rsidRPr="00065FD5">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70</w:t>
      </w:r>
      <w:r w:rsidRPr="00065FD5">
        <w:rPr>
          <w:rFonts w:ascii="Book Antiqua" w:eastAsia="Book Antiqua" w:hAnsi="Book Antiqua" w:cs="Book Antiqua"/>
          <w:color w:val="000000"/>
        </w:rPr>
        <w:t>: 733-742 [PMID: 32641471 DOI: 10.1136/gutjnl-2020-321726]</w:t>
      </w:r>
    </w:p>
    <w:p w14:paraId="78DBD96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54 </w:t>
      </w:r>
      <w:r w:rsidRPr="00065FD5">
        <w:rPr>
          <w:rFonts w:ascii="Book Antiqua" w:eastAsia="Book Antiqua" w:hAnsi="Book Antiqua" w:cs="Book Antiqua"/>
          <w:b/>
          <w:bCs/>
          <w:color w:val="000000"/>
        </w:rPr>
        <w:t>Jiang S</w:t>
      </w:r>
      <w:r w:rsidRPr="00065FD5">
        <w:rPr>
          <w:rFonts w:ascii="Book Antiqua" w:eastAsia="Book Antiqua" w:hAnsi="Book Antiqua" w:cs="Book Antiqua"/>
          <w:color w:val="000000"/>
        </w:rPr>
        <w:t xml:space="preserve">, Wang R, Li L, Hong D, Ru R, Rao Y, Miao J, Chen N, Wu X, Ye Z, Hu Y, Xie M, Zuo M, Lu X, Qiu Y, Liang T. Liver Injury in Critically Ill and Non-critically Ill COVID-19 Patients: A Multicenter, Retrospective, Observational Study. </w:t>
      </w:r>
      <w:r w:rsidRPr="00065FD5">
        <w:rPr>
          <w:rFonts w:ascii="Book Antiqua" w:eastAsia="Book Antiqua" w:hAnsi="Book Antiqua" w:cs="Book Antiqua"/>
          <w:i/>
          <w:iCs/>
          <w:color w:val="000000"/>
        </w:rPr>
        <w:t>Front Med (Lausanne)</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w:t>
      </w:r>
      <w:r w:rsidRPr="00065FD5">
        <w:rPr>
          <w:rFonts w:ascii="Book Antiqua" w:eastAsia="Book Antiqua" w:hAnsi="Book Antiqua" w:cs="Book Antiqua"/>
          <w:color w:val="000000"/>
        </w:rPr>
        <w:t>: 347 [PMID: 32656222 DOI: 10.3389/fmed.2020.00347]</w:t>
      </w:r>
    </w:p>
    <w:p w14:paraId="2530F42E"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55 </w:t>
      </w:r>
      <w:r w:rsidRPr="00065FD5">
        <w:rPr>
          <w:rFonts w:ascii="Book Antiqua" w:eastAsia="Book Antiqua" w:hAnsi="Book Antiqua" w:cs="Book Antiqua"/>
          <w:b/>
          <w:bCs/>
          <w:color w:val="000000"/>
        </w:rPr>
        <w:t>Heaton PC</w:t>
      </w:r>
      <w:r w:rsidRPr="00065FD5">
        <w:rPr>
          <w:rFonts w:ascii="Book Antiqua" w:eastAsia="Book Antiqua" w:hAnsi="Book Antiqua" w:cs="Book Antiqua"/>
          <w:color w:val="000000"/>
        </w:rPr>
        <w:t xml:space="preserve">, Fenwick SR, Brewer DE. Association between tetracycline or doxycycline and hepatotoxicity: a population based case-control study. </w:t>
      </w:r>
      <w:r w:rsidRPr="00065FD5">
        <w:rPr>
          <w:rFonts w:ascii="Book Antiqua" w:eastAsia="Book Antiqua" w:hAnsi="Book Antiqua" w:cs="Book Antiqua"/>
          <w:i/>
          <w:iCs/>
          <w:color w:val="000000"/>
        </w:rPr>
        <w:t>J Clin Pharm Ther</w:t>
      </w:r>
      <w:r w:rsidRPr="00065FD5">
        <w:rPr>
          <w:rFonts w:ascii="Book Antiqua" w:eastAsia="Book Antiqua" w:hAnsi="Book Antiqua" w:cs="Book Antiqua"/>
          <w:color w:val="000000"/>
        </w:rPr>
        <w:t xml:space="preserve"> 2007; </w:t>
      </w:r>
      <w:r w:rsidRPr="00065FD5">
        <w:rPr>
          <w:rFonts w:ascii="Book Antiqua" w:eastAsia="Book Antiqua" w:hAnsi="Book Antiqua" w:cs="Book Antiqua"/>
          <w:b/>
          <w:bCs/>
          <w:color w:val="000000"/>
        </w:rPr>
        <w:t>32</w:t>
      </w:r>
      <w:r w:rsidRPr="00065FD5">
        <w:rPr>
          <w:rFonts w:ascii="Book Antiqua" w:eastAsia="Book Antiqua" w:hAnsi="Book Antiqua" w:cs="Book Antiqua"/>
          <w:color w:val="000000"/>
        </w:rPr>
        <w:t>: 483-487 [PMID: 17875115 DOI: 10.1111/j.1365-2710.2007.00853.x]</w:t>
      </w:r>
    </w:p>
    <w:p w14:paraId="62144A92"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56 </w:t>
      </w:r>
      <w:r w:rsidRPr="00065FD5">
        <w:rPr>
          <w:rFonts w:ascii="Book Antiqua" w:eastAsia="Book Antiqua" w:hAnsi="Book Antiqua" w:cs="Book Antiqua"/>
          <w:b/>
          <w:bCs/>
          <w:color w:val="000000"/>
        </w:rPr>
        <w:t>Sodhi M</w:t>
      </w:r>
      <w:r w:rsidRPr="00065FD5">
        <w:rPr>
          <w:rFonts w:ascii="Book Antiqua" w:eastAsia="Book Antiqua" w:hAnsi="Book Antiqua" w:cs="Book Antiqua"/>
          <w:color w:val="000000"/>
        </w:rPr>
        <w:t xml:space="preserve">, Etminan M. Therapeutic Potential for Tetracyclines in the Treatment of COVID-19. </w:t>
      </w:r>
      <w:r w:rsidRPr="00065FD5">
        <w:rPr>
          <w:rFonts w:ascii="Book Antiqua" w:eastAsia="Book Antiqua" w:hAnsi="Book Antiqua" w:cs="Book Antiqua"/>
          <w:i/>
          <w:iCs/>
          <w:color w:val="000000"/>
        </w:rPr>
        <w:t>Pharmacotherapy</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487-488 [PMID: 32267566 DOI: 10.1002/phar.2395]</w:t>
      </w:r>
    </w:p>
    <w:p w14:paraId="3F7DB64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57 </w:t>
      </w:r>
      <w:r w:rsidRPr="00065FD5">
        <w:rPr>
          <w:rFonts w:ascii="Book Antiqua" w:eastAsia="Book Antiqua" w:hAnsi="Book Antiqua" w:cs="Book Antiqua"/>
          <w:b/>
          <w:bCs/>
          <w:color w:val="000000"/>
        </w:rPr>
        <w:t>Sivandzadeh GR</w:t>
      </w:r>
      <w:r w:rsidRPr="00065FD5">
        <w:rPr>
          <w:rFonts w:ascii="Book Antiqua" w:eastAsia="Book Antiqua" w:hAnsi="Book Antiqua" w:cs="Book Antiqua"/>
          <w:color w:val="000000"/>
        </w:rPr>
        <w:t xml:space="preserve">, Askari H, Safarpour AR, Ejtehadi F, Raeis-Abdollahi E, Vaez Lari A, Abazari MF, Tarkesh F, Bagheri Lankarani K. COVID-19 infection and liver injury: Clinical features, biomarkers, potential mechanisms, treatment, and management challenges. </w:t>
      </w:r>
      <w:r w:rsidRPr="00065FD5">
        <w:rPr>
          <w:rFonts w:ascii="Book Antiqua" w:eastAsia="Book Antiqua" w:hAnsi="Book Antiqua" w:cs="Book Antiqua"/>
          <w:i/>
          <w:iCs/>
          <w:color w:val="000000"/>
        </w:rPr>
        <w:t>World J Clin Cases</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9</w:t>
      </w:r>
      <w:r w:rsidRPr="00065FD5">
        <w:rPr>
          <w:rFonts w:ascii="Book Antiqua" w:eastAsia="Book Antiqua" w:hAnsi="Book Antiqua" w:cs="Book Antiqua"/>
          <w:color w:val="000000"/>
        </w:rPr>
        <w:t>: 6178-6200 [PMID: 34434987 DOI: 10.12998/wjcc.v9.i22.6178]</w:t>
      </w:r>
    </w:p>
    <w:p w14:paraId="54C6A99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58 </w:t>
      </w:r>
      <w:r w:rsidRPr="00065FD5">
        <w:rPr>
          <w:rFonts w:ascii="Book Antiqua" w:eastAsia="Book Antiqua" w:hAnsi="Book Antiqua" w:cs="Book Antiqua"/>
          <w:b/>
          <w:bCs/>
          <w:color w:val="000000"/>
        </w:rPr>
        <w:t>Storelli F</w:t>
      </w:r>
      <w:r w:rsidRPr="00065FD5">
        <w:rPr>
          <w:rFonts w:ascii="Book Antiqua" w:eastAsia="Book Antiqua" w:hAnsi="Book Antiqua" w:cs="Book Antiqua"/>
          <w:color w:val="000000"/>
        </w:rPr>
        <w:t xml:space="preserve">, Samer C, Reny JL, Desmeules J, Daali Y. Complex Drug-Drug-Gene-Disease Interactions Involving Cytochromes P450: Systematic Review of Published Case Reports and Clinical Perspectives. </w:t>
      </w:r>
      <w:r w:rsidRPr="00065FD5">
        <w:rPr>
          <w:rFonts w:ascii="Book Antiqua" w:eastAsia="Book Antiqua" w:hAnsi="Book Antiqua" w:cs="Book Antiqua"/>
          <w:i/>
          <w:iCs/>
          <w:color w:val="000000"/>
        </w:rPr>
        <w:t>Clin Pharmacokinet</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57</w:t>
      </w:r>
      <w:r w:rsidRPr="00065FD5">
        <w:rPr>
          <w:rFonts w:ascii="Book Antiqua" w:eastAsia="Book Antiqua" w:hAnsi="Book Antiqua" w:cs="Book Antiqua"/>
          <w:color w:val="000000"/>
        </w:rPr>
        <w:t>: 1267-1293 [PMID: 29667038 DOI: 10.1007/s40262-018-0650-9]</w:t>
      </w:r>
    </w:p>
    <w:p w14:paraId="64640F78"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59 </w:t>
      </w:r>
      <w:r w:rsidRPr="00065FD5">
        <w:rPr>
          <w:rFonts w:ascii="Book Antiqua" w:eastAsia="Book Antiqua" w:hAnsi="Book Antiqua" w:cs="Book Antiqua"/>
          <w:b/>
          <w:bCs/>
          <w:color w:val="000000"/>
        </w:rPr>
        <w:t>Montastruc F</w:t>
      </w:r>
      <w:r w:rsidRPr="00065FD5">
        <w:rPr>
          <w:rFonts w:ascii="Book Antiqua" w:eastAsia="Book Antiqua" w:hAnsi="Book Antiqua" w:cs="Book Antiqua"/>
          <w:color w:val="000000"/>
        </w:rPr>
        <w:t xml:space="preserve">, Thuriot S, Durrieu G. Hepatic Disorders With the Use of Remdesivir for Coronavirus 2019. </w:t>
      </w:r>
      <w:r w:rsidRPr="00065FD5">
        <w:rPr>
          <w:rFonts w:ascii="Book Antiqua" w:eastAsia="Book Antiqua" w:hAnsi="Book Antiqua" w:cs="Book Antiqua"/>
          <w:i/>
          <w:iCs/>
          <w:color w:val="000000"/>
        </w:rPr>
        <w:t>Clin Gastroenterol Hepatol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18</w:t>
      </w:r>
      <w:r w:rsidRPr="00065FD5">
        <w:rPr>
          <w:rFonts w:ascii="Book Antiqua" w:eastAsia="Book Antiqua" w:hAnsi="Book Antiqua" w:cs="Book Antiqua"/>
          <w:color w:val="000000"/>
        </w:rPr>
        <w:t>: 2835-2836 [PMID: 32721580 DOI: 10.1016/j.cgh.2020.07.050]</w:t>
      </w:r>
    </w:p>
    <w:p w14:paraId="6DB248BB"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60 </w:t>
      </w:r>
      <w:r w:rsidRPr="00065FD5">
        <w:rPr>
          <w:rFonts w:ascii="Book Antiqua" w:eastAsia="Book Antiqua" w:hAnsi="Book Antiqua" w:cs="Book Antiqua"/>
          <w:b/>
          <w:bCs/>
          <w:color w:val="000000"/>
        </w:rPr>
        <w:t>Gao J</w:t>
      </w:r>
      <w:r w:rsidRPr="00065FD5">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065FD5">
        <w:rPr>
          <w:rFonts w:ascii="Book Antiqua" w:eastAsia="Book Antiqua" w:hAnsi="Book Antiqua" w:cs="Book Antiqua"/>
          <w:i/>
          <w:iCs/>
          <w:color w:val="000000"/>
        </w:rPr>
        <w:t>Biosci Trends</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14</w:t>
      </w:r>
      <w:r w:rsidRPr="00065FD5">
        <w:rPr>
          <w:rFonts w:ascii="Book Antiqua" w:eastAsia="Book Antiqua" w:hAnsi="Book Antiqua" w:cs="Book Antiqua"/>
          <w:color w:val="000000"/>
        </w:rPr>
        <w:t>: 72-73 [PMID: 32074550 DOI: 10.5582/bst.2020.01047]</w:t>
      </w:r>
    </w:p>
    <w:p w14:paraId="6B9D1B7A"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61 </w:t>
      </w:r>
      <w:r w:rsidRPr="00065FD5">
        <w:rPr>
          <w:rFonts w:ascii="Book Antiqua" w:eastAsia="Book Antiqua" w:hAnsi="Book Antiqua" w:cs="Book Antiqua"/>
          <w:b/>
          <w:bCs/>
          <w:color w:val="000000"/>
        </w:rPr>
        <w:t>Deftereos SG</w:t>
      </w:r>
      <w:r w:rsidRPr="00065FD5">
        <w:rPr>
          <w:rFonts w:ascii="Book Antiqua" w:eastAsia="Book Antiqua" w:hAnsi="Book Antiqua" w:cs="Book Antiqua"/>
          <w:color w:val="000000"/>
        </w:rPr>
        <w:t xml:space="preserve">, Siasos G, Giannopoulos G, Vrachatis DA, Angelidis C, Giotaki SG, Gargalianos P, Giamarellou H, Gogos C, Daikos G, Lazanas M, Lagiou P, Saroglou G, Sipsas N, Tsiodras S, Chatzigeorgiou D, Moussas N, Kotanidou A, Koulouris N, Oikonomou E, Kaoukis A, Kossyvakis C, Raisakis K, Fountoulaki K, Comis M, Tsiachris D, Sarri E, Theodorakis A, Martinez-Dolz L, Sanz-Sánchez J, Reimers B, Stefanini GG, Cleman M, Filippou D, Olympios CD, Pyrgakis VN, Goudevenos J, Hahalis G, Kolettis TM, Iliodromitis E, Tousoulis D, Stefanadis C. The Greek study in the effects of colchicine in COvid-19 complications prevention (GRECCO-19 study): Rationale and study design. </w:t>
      </w:r>
      <w:r w:rsidRPr="00065FD5">
        <w:rPr>
          <w:rFonts w:ascii="Book Antiqua" w:eastAsia="Book Antiqua" w:hAnsi="Book Antiqua" w:cs="Book Antiqua"/>
          <w:i/>
          <w:iCs/>
          <w:color w:val="000000"/>
        </w:rPr>
        <w:t>Hellenic J Cardiol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61</w:t>
      </w:r>
      <w:r w:rsidRPr="00065FD5">
        <w:rPr>
          <w:rFonts w:ascii="Book Antiqua" w:eastAsia="Book Antiqua" w:hAnsi="Book Antiqua" w:cs="Book Antiqua"/>
          <w:color w:val="000000"/>
        </w:rPr>
        <w:t>: 42-45 [PMID: 32251729 DOI: 10.1016/j.hjc.2020.03.002]</w:t>
      </w:r>
    </w:p>
    <w:p w14:paraId="053406BE"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62 </w:t>
      </w:r>
      <w:r w:rsidRPr="00065FD5">
        <w:rPr>
          <w:rFonts w:ascii="Book Antiqua" w:eastAsia="Book Antiqua" w:hAnsi="Book Antiqua" w:cs="Book Antiqua"/>
          <w:b/>
          <w:bCs/>
          <w:color w:val="000000"/>
        </w:rPr>
        <w:t>Erly B</w:t>
      </w:r>
      <w:r w:rsidRPr="00065FD5">
        <w:rPr>
          <w:rFonts w:ascii="Book Antiqua" w:eastAsia="Book Antiqua" w:hAnsi="Book Antiqua" w:cs="Book Antiqua"/>
          <w:color w:val="000000"/>
        </w:rPr>
        <w:t xml:space="preserve">, Carey WD, Kapoor B, McKinney JM, Tam M, Wang W. Hepatorenal Syndrome: A Review of Pathophysiology and Current Treatment Options. </w:t>
      </w:r>
      <w:r w:rsidRPr="00065FD5">
        <w:rPr>
          <w:rFonts w:ascii="Book Antiqua" w:eastAsia="Book Antiqua" w:hAnsi="Book Antiqua" w:cs="Book Antiqua"/>
          <w:i/>
          <w:iCs/>
          <w:color w:val="000000"/>
        </w:rPr>
        <w:t>Semin Intervent Radiol</w:t>
      </w:r>
      <w:r w:rsidRPr="00065FD5">
        <w:rPr>
          <w:rFonts w:ascii="Book Antiqua" w:eastAsia="Book Antiqua" w:hAnsi="Book Antiqua" w:cs="Book Antiqua"/>
          <w:color w:val="000000"/>
        </w:rPr>
        <w:t xml:space="preserve"> 2015; </w:t>
      </w:r>
      <w:r w:rsidRPr="00065FD5">
        <w:rPr>
          <w:rFonts w:ascii="Book Antiqua" w:eastAsia="Book Antiqua" w:hAnsi="Book Antiqua" w:cs="Book Antiqua"/>
          <w:b/>
          <w:bCs/>
          <w:color w:val="000000"/>
        </w:rPr>
        <w:t>32</w:t>
      </w:r>
      <w:r w:rsidRPr="00065FD5">
        <w:rPr>
          <w:rFonts w:ascii="Book Antiqua" w:eastAsia="Book Antiqua" w:hAnsi="Book Antiqua" w:cs="Book Antiqua"/>
          <w:color w:val="000000"/>
        </w:rPr>
        <w:t>: 445-454 [PMID: 26622108 DOI: 10.1055/s-0035-1564794]</w:t>
      </w:r>
    </w:p>
    <w:p w14:paraId="37F35E6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63 </w:t>
      </w:r>
      <w:r w:rsidRPr="00065FD5">
        <w:rPr>
          <w:rFonts w:ascii="Book Antiqua" w:eastAsia="Book Antiqua" w:hAnsi="Book Antiqua" w:cs="Book Antiqua"/>
          <w:b/>
          <w:bCs/>
          <w:color w:val="000000"/>
        </w:rPr>
        <w:t>Zardi EM</w:t>
      </w:r>
      <w:r w:rsidRPr="00065FD5">
        <w:rPr>
          <w:rFonts w:ascii="Book Antiqua" w:eastAsia="Book Antiqua" w:hAnsi="Book Antiqua" w:cs="Book Antiqua"/>
          <w:color w:val="000000"/>
        </w:rPr>
        <w:t xml:space="preserve">, Abbate A, Zardi DM, Dobrina A, Margiotta D, Van Tassell BW, Afeltra A, Sanyal AJ. Cirrhotic cardiomyopathy. </w:t>
      </w:r>
      <w:r w:rsidRPr="00065FD5">
        <w:rPr>
          <w:rFonts w:ascii="Book Antiqua" w:eastAsia="Book Antiqua" w:hAnsi="Book Antiqua" w:cs="Book Antiqua"/>
          <w:i/>
          <w:iCs/>
          <w:color w:val="000000"/>
        </w:rPr>
        <w:t>J Am Coll Cardiol</w:t>
      </w:r>
      <w:r w:rsidRPr="00065FD5">
        <w:rPr>
          <w:rFonts w:ascii="Book Antiqua" w:eastAsia="Book Antiqua" w:hAnsi="Book Antiqua" w:cs="Book Antiqua"/>
          <w:color w:val="000000"/>
        </w:rPr>
        <w:t xml:space="preserve"> 2010; </w:t>
      </w:r>
      <w:r w:rsidRPr="00065FD5">
        <w:rPr>
          <w:rFonts w:ascii="Book Antiqua" w:eastAsia="Book Antiqua" w:hAnsi="Book Antiqua" w:cs="Book Antiqua"/>
          <w:b/>
          <w:bCs/>
          <w:color w:val="000000"/>
        </w:rPr>
        <w:t>56</w:t>
      </w:r>
      <w:r w:rsidRPr="00065FD5">
        <w:rPr>
          <w:rFonts w:ascii="Book Antiqua" w:eastAsia="Book Antiqua" w:hAnsi="Book Antiqua" w:cs="Book Antiqua"/>
          <w:color w:val="000000"/>
        </w:rPr>
        <w:t>: 539-549 [PMID: 20688208 DOI: 10.1016/j.jacc.2009.12.075]</w:t>
      </w:r>
    </w:p>
    <w:p w14:paraId="0E792B7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64 </w:t>
      </w:r>
      <w:r w:rsidRPr="00065FD5">
        <w:rPr>
          <w:rFonts w:ascii="Book Antiqua" w:eastAsia="Book Antiqua" w:hAnsi="Book Antiqua" w:cs="Book Antiqua"/>
          <w:b/>
          <w:bCs/>
          <w:color w:val="000000"/>
        </w:rPr>
        <w:t>Møller S</w:t>
      </w:r>
      <w:r w:rsidRPr="00065FD5">
        <w:rPr>
          <w:rFonts w:ascii="Book Antiqua" w:eastAsia="Book Antiqua" w:hAnsi="Book Antiqua" w:cs="Book Antiqua"/>
          <w:color w:val="000000"/>
        </w:rPr>
        <w:t xml:space="preserve">, Henriksen JH, Bendtsen F. Pathogenetic background for treatment of ascites and hepatorenal syndrome. </w:t>
      </w:r>
      <w:r w:rsidRPr="00065FD5">
        <w:rPr>
          <w:rFonts w:ascii="Book Antiqua" w:eastAsia="Book Antiqua" w:hAnsi="Book Antiqua" w:cs="Book Antiqua"/>
          <w:i/>
          <w:iCs/>
          <w:color w:val="000000"/>
        </w:rPr>
        <w:t>Hepatol Int</w:t>
      </w:r>
      <w:r w:rsidRPr="00065FD5">
        <w:rPr>
          <w:rFonts w:ascii="Book Antiqua" w:eastAsia="Book Antiqua" w:hAnsi="Book Antiqua" w:cs="Book Antiqua"/>
          <w:color w:val="000000"/>
        </w:rPr>
        <w:t xml:space="preserve"> 2008; </w:t>
      </w:r>
      <w:r w:rsidRPr="00065FD5">
        <w:rPr>
          <w:rFonts w:ascii="Book Antiqua" w:eastAsia="Book Antiqua" w:hAnsi="Book Antiqua" w:cs="Book Antiqua"/>
          <w:b/>
          <w:bCs/>
          <w:color w:val="000000"/>
        </w:rPr>
        <w:t>2</w:t>
      </w:r>
      <w:r w:rsidRPr="00065FD5">
        <w:rPr>
          <w:rFonts w:ascii="Book Antiqua" w:eastAsia="Book Antiqua" w:hAnsi="Book Antiqua" w:cs="Book Antiqua"/>
          <w:color w:val="000000"/>
        </w:rPr>
        <w:t>: 416-428 [PMID: 19669317 DOI: 10.1007/s12072-008-9100-3]</w:t>
      </w:r>
    </w:p>
    <w:p w14:paraId="59849DB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65 </w:t>
      </w:r>
      <w:r w:rsidRPr="00065FD5">
        <w:rPr>
          <w:rFonts w:ascii="Book Antiqua" w:eastAsia="Book Antiqua" w:hAnsi="Book Antiqua" w:cs="Book Antiqua"/>
          <w:b/>
          <w:bCs/>
          <w:color w:val="000000"/>
        </w:rPr>
        <w:t>Ruiz-del-Arbol L</w:t>
      </w:r>
      <w:r w:rsidRPr="00065FD5">
        <w:rPr>
          <w:rFonts w:ascii="Book Antiqua" w:eastAsia="Book Antiqua" w:hAnsi="Book Antiqua" w:cs="Book Antiqua"/>
          <w:color w:val="000000"/>
        </w:rPr>
        <w:t xml:space="preserve">, Urman J, Fernández J, González M, Navasa M, Monescillo A, Albillos A, Jiménez W, Arroyo V. Systemic, renal, and hepatic hemodynamic derangement in cirrhotic patients with spontaneous bacterial peritonitis. </w:t>
      </w:r>
      <w:r w:rsidRPr="00065FD5">
        <w:rPr>
          <w:rFonts w:ascii="Book Antiqua" w:eastAsia="Book Antiqua" w:hAnsi="Book Antiqua" w:cs="Book Antiqua"/>
          <w:i/>
          <w:iCs/>
          <w:color w:val="000000"/>
        </w:rPr>
        <w:t>Hepatology</w:t>
      </w:r>
      <w:r w:rsidRPr="00065FD5">
        <w:rPr>
          <w:rFonts w:ascii="Book Antiqua" w:eastAsia="Book Antiqua" w:hAnsi="Book Antiqua" w:cs="Book Antiqua"/>
          <w:color w:val="000000"/>
        </w:rPr>
        <w:t xml:space="preserve"> 2003; </w:t>
      </w:r>
      <w:r w:rsidRPr="00065FD5">
        <w:rPr>
          <w:rFonts w:ascii="Book Antiqua" w:eastAsia="Book Antiqua" w:hAnsi="Book Antiqua" w:cs="Book Antiqua"/>
          <w:b/>
          <w:bCs/>
          <w:color w:val="000000"/>
        </w:rPr>
        <w:t>38</w:t>
      </w:r>
      <w:r w:rsidRPr="00065FD5">
        <w:rPr>
          <w:rFonts w:ascii="Book Antiqua" w:eastAsia="Book Antiqua" w:hAnsi="Book Antiqua" w:cs="Book Antiqua"/>
          <w:color w:val="000000"/>
        </w:rPr>
        <w:t>: 1210-1218 [PMID: 14578859 DOI: 10.1053/jhep.2003.50447]</w:t>
      </w:r>
    </w:p>
    <w:p w14:paraId="4FA24AA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66 </w:t>
      </w:r>
      <w:r w:rsidRPr="00065FD5">
        <w:rPr>
          <w:rFonts w:ascii="Book Antiqua" w:eastAsia="Book Antiqua" w:hAnsi="Book Antiqua" w:cs="Book Antiqua"/>
          <w:b/>
          <w:bCs/>
          <w:color w:val="000000"/>
        </w:rPr>
        <w:t>Stadlbauer V</w:t>
      </w:r>
      <w:r w:rsidRPr="00065FD5">
        <w:rPr>
          <w:rFonts w:ascii="Book Antiqua" w:eastAsia="Book Antiqua" w:hAnsi="Book Antiqua" w:cs="Book Antiqua"/>
          <w:color w:val="000000"/>
        </w:rPr>
        <w:t xml:space="preserve">, Wright GA, Banaji M, Mukhopadhya A, Mookerjee RP, Moore K, Jalan R. Relationship between activation of the sympathetic nervous system and renal blood flow autoregulation in cirrhosis. </w:t>
      </w:r>
      <w:r w:rsidRPr="00065FD5">
        <w:rPr>
          <w:rFonts w:ascii="Book Antiqua" w:eastAsia="Book Antiqua" w:hAnsi="Book Antiqua" w:cs="Book Antiqua"/>
          <w:i/>
          <w:iCs/>
          <w:color w:val="000000"/>
        </w:rPr>
        <w:t>Gastroenterology</w:t>
      </w:r>
      <w:r w:rsidRPr="00065FD5">
        <w:rPr>
          <w:rFonts w:ascii="Book Antiqua" w:eastAsia="Book Antiqua" w:hAnsi="Book Antiqua" w:cs="Book Antiqua"/>
          <w:color w:val="000000"/>
        </w:rPr>
        <w:t xml:space="preserve"> 2008; </w:t>
      </w:r>
      <w:r w:rsidRPr="00065FD5">
        <w:rPr>
          <w:rFonts w:ascii="Book Antiqua" w:eastAsia="Book Antiqua" w:hAnsi="Book Antiqua" w:cs="Book Antiqua"/>
          <w:b/>
          <w:bCs/>
          <w:color w:val="000000"/>
        </w:rPr>
        <w:t>134</w:t>
      </w:r>
      <w:r w:rsidRPr="00065FD5">
        <w:rPr>
          <w:rFonts w:ascii="Book Antiqua" w:eastAsia="Book Antiqua" w:hAnsi="Book Antiqua" w:cs="Book Antiqua"/>
          <w:color w:val="000000"/>
        </w:rPr>
        <w:t>: 111-119 [PMID: 18166350 DOI: 10.1053/j.gastro.2007.10.055]</w:t>
      </w:r>
    </w:p>
    <w:p w14:paraId="2016706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67 </w:t>
      </w:r>
      <w:r w:rsidRPr="00065FD5">
        <w:rPr>
          <w:rFonts w:ascii="Book Antiqua" w:eastAsia="Book Antiqua" w:hAnsi="Book Antiqua" w:cs="Book Antiqua"/>
          <w:b/>
          <w:bCs/>
          <w:color w:val="000000"/>
        </w:rPr>
        <w:t>Møller S</w:t>
      </w:r>
      <w:r w:rsidRPr="00065FD5">
        <w:rPr>
          <w:rFonts w:ascii="Book Antiqua" w:eastAsia="Book Antiqua" w:hAnsi="Book Antiqua" w:cs="Book Antiqua"/>
          <w:color w:val="000000"/>
        </w:rPr>
        <w:t xml:space="preserve">, Henriksen JH. Review article: pathogenesis and pathophysiology of hepatorenal syndrome--is there scope for prevention? </w:t>
      </w:r>
      <w:r w:rsidRPr="00065FD5">
        <w:rPr>
          <w:rFonts w:ascii="Book Antiqua" w:eastAsia="Book Antiqua" w:hAnsi="Book Antiqua" w:cs="Book Antiqua"/>
          <w:i/>
          <w:iCs/>
          <w:color w:val="000000"/>
        </w:rPr>
        <w:t>Aliment Pharmacol Ther</w:t>
      </w:r>
      <w:r w:rsidRPr="00065FD5">
        <w:rPr>
          <w:rFonts w:ascii="Book Antiqua" w:eastAsia="Book Antiqua" w:hAnsi="Book Antiqua" w:cs="Book Antiqua"/>
          <w:color w:val="000000"/>
        </w:rPr>
        <w:t xml:space="preserve"> 2004; </w:t>
      </w:r>
      <w:r w:rsidRPr="00065FD5">
        <w:rPr>
          <w:rFonts w:ascii="Book Antiqua" w:eastAsia="Book Antiqua" w:hAnsi="Book Antiqua" w:cs="Book Antiqua"/>
          <w:b/>
          <w:bCs/>
          <w:color w:val="000000"/>
        </w:rPr>
        <w:t>20 Suppl 3</w:t>
      </w:r>
      <w:r w:rsidRPr="00065FD5">
        <w:rPr>
          <w:rFonts w:ascii="Book Antiqua" w:eastAsia="Book Antiqua" w:hAnsi="Book Antiqua" w:cs="Book Antiqua"/>
          <w:color w:val="000000"/>
        </w:rPr>
        <w:t>: 31-41; discussion 42-3 [PMID: 15335398 DOI: 10.1111/j.1365-2036.2004.02112.x]</w:t>
      </w:r>
    </w:p>
    <w:p w14:paraId="17E254A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68 </w:t>
      </w:r>
      <w:r w:rsidRPr="00065FD5">
        <w:rPr>
          <w:rFonts w:ascii="Book Antiqua" w:eastAsia="Book Antiqua" w:hAnsi="Book Antiqua" w:cs="Book Antiqua"/>
          <w:b/>
          <w:bCs/>
          <w:color w:val="000000"/>
        </w:rPr>
        <w:t>Møller S</w:t>
      </w:r>
      <w:r w:rsidRPr="00065FD5">
        <w:rPr>
          <w:rFonts w:ascii="Book Antiqua" w:eastAsia="Book Antiqua" w:hAnsi="Book Antiqua" w:cs="Book Antiqua"/>
          <w:color w:val="000000"/>
        </w:rPr>
        <w:t xml:space="preserve">, Iversen JS, Henriksen JH, Bendtsen F. Reduced baroreflex sensitivity in alcoholic cirrhosis: relations to hemodynamics and humoral systems. </w:t>
      </w:r>
      <w:r w:rsidRPr="00065FD5">
        <w:rPr>
          <w:rFonts w:ascii="Book Antiqua" w:eastAsia="Book Antiqua" w:hAnsi="Book Antiqua" w:cs="Book Antiqua"/>
          <w:i/>
          <w:iCs/>
          <w:color w:val="000000"/>
        </w:rPr>
        <w:t>Am J Physiol Heart Circ Physiol</w:t>
      </w:r>
      <w:r w:rsidRPr="00065FD5">
        <w:rPr>
          <w:rFonts w:ascii="Book Antiqua" w:eastAsia="Book Antiqua" w:hAnsi="Book Antiqua" w:cs="Book Antiqua"/>
          <w:color w:val="000000"/>
        </w:rPr>
        <w:t xml:space="preserve"> 2007; </w:t>
      </w:r>
      <w:r w:rsidRPr="00065FD5">
        <w:rPr>
          <w:rFonts w:ascii="Book Antiqua" w:eastAsia="Book Antiqua" w:hAnsi="Book Antiqua" w:cs="Book Antiqua"/>
          <w:b/>
          <w:bCs/>
          <w:color w:val="000000"/>
        </w:rPr>
        <w:t>292</w:t>
      </w:r>
      <w:r w:rsidRPr="00065FD5">
        <w:rPr>
          <w:rFonts w:ascii="Book Antiqua" w:eastAsia="Book Antiqua" w:hAnsi="Book Antiqua" w:cs="Book Antiqua"/>
          <w:color w:val="000000"/>
        </w:rPr>
        <w:t>: H2966-H2972 [PMID: 17293491 DOI: 10.1152/ajpheart.01227.2006]</w:t>
      </w:r>
    </w:p>
    <w:p w14:paraId="60D5E6C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69 </w:t>
      </w:r>
      <w:r w:rsidRPr="00065FD5">
        <w:rPr>
          <w:rFonts w:ascii="Book Antiqua" w:eastAsia="Book Antiqua" w:hAnsi="Book Antiqua" w:cs="Book Antiqua"/>
          <w:b/>
          <w:bCs/>
          <w:color w:val="000000"/>
        </w:rPr>
        <w:t>Ginès P</w:t>
      </w:r>
      <w:r w:rsidRPr="00065FD5">
        <w:rPr>
          <w:rFonts w:ascii="Book Antiqua" w:eastAsia="Book Antiqua" w:hAnsi="Book Antiqua" w:cs="Book Antiqua"/>
          <w:color w:val="000000"/>
        </w:rPr>
        <w:t xml:space="preserve">, Guevara M, Perez-Villa F. Management of hepatorenal syndrome: another piece of the puzzle. </w:t>
      </w:r>
      <w:r w:rsidRPr="00065FD5">
        <w:rPr>
          <w:rFonts w:ascii="Book Antiqua" w:eastAsia="Book Antiqua" w:hAnsi="Book Antiqua" w:cs="Book Antiqua"/>
          <w:i/>
          <w:iCs/>
          <w:color w:val="000000"/>
        </w:rPr>
        <w:t>Hepatology</w:t>
      </w:r>
      <w:r w:rsidRPr="00065FD5">
        <w:rPr>
          <w:rFonts w:ascii="Book Antiqua" w:eastAsia="Book Antiqua" w:hAnsi="Book Antiqua" w:cs="Book Antiqua"/>
          <w:color w:val="000000"/>
        </w:rPr>
        <w:t xml:space="preserve"> 2004;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16-18 [PMID: 15239080 DOI: 10.1002/hep.20313]</w:t>
      </w:r>
    </w:p>
    <w:p w14:paraId="090339E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70 </w:t>
      </w:r>
      <w:r w:rsidRPr="00065FD5">
        <w:rPr>
          <w:rFonts w:ascii="Book Antiqua" w:eastAsia="Book Antiqua" w:hAnsi="Book Antiqua" w:cs="Book Antiqua"/>
          <w:b/>
          <w:bCs/>
          <w:color w:val="000000"/>
        </w:rPr>
        <w:t>Epstein M</w:t>
      </w:r>
      <w:r w:rsidRPr="00065FD5">
        <w:rPr>
          <w:rFonts w:ascii="Book Antiqua" w:eastAsia="Book Antiqua" w:hAnsi="Book Antiqua" w:cs="Book Antiqua"/>
          <w:color w:val="000000"/>
        </w:rPr>
        <w:t xml:space="preserve">, Berk DP, Hollenberg NK, Adams DF, Chalmers TC, Abrams HL, Merrill JP. Renal failure in the patient with cirrhosis. The role of active vasoconstriction. </w:t>
      </w:r>
      <w:r w:rsidRPr="00065FD5">
        <w:rPr>
          <w:rFonts w:ascii="Book Antiqua" w:eastAsia="Book Antiqua" w:hAnsi="Book Antiqua" w:cs="Book Antiqua"/>
          <w:i/>
          <w:iCs/>
          <w:color w:val="000000"/>
        </w:rPr>
        <w:t>Am J Med</w:t>
      </w:r>
      <w:r w:rsidRPr="00065FD5">
        <w:rPr>
          <w:rFonts w:ascii="Book Antiqua" w:eastAsia="Book Antiqua" w:hAnsi="Book Antiqua" w:cs="Book Antiqua"/>
          <w:color w:val="000000"/>
        </w:rPr>
        <w:t xml:space="preserve"> 1970; </w:t>
      </w:r>
      <w:r w:rsidRPr="00065FD5">
        <w:rPr>
          <w:rFonts w:ascii="Book Antiqua" w:eastAsia="Book Antiqua" w:hAnsi="Book Antiqua" w:cs="Book Antiqua"/>
          <w:b/>
          <w:bCs/>
          <w:color w:val="000000"/>
        </w:rPr>
        <w:t>49</w:t>
      </w:r>
      <w:r w:rsidRPr="00065FD5">
        <w:rPr>
          <w:rFonts w:ascii="Book Antiqua" w:eastAsia="Book Antiqua" w:hAnsi="Book Antiqua" w:cs="Book Antiqua"/>
          <w:color w:val="000000"/>
        </w:rPr>
        <w:t>: 175-185 [PMID: 5452940 DOI: 10.1016/s0002-9343(70)80073-0]</w:t>
      </w:r>
    </w:p>
    <w:p w14:paraId="5BD15C6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71 </w:t>
      </w:r>
      <w:r w:rsidRPr="00065FD5">
        <w:rPr>
          <w:rFonts w:ascii="Book Antiqua" w:eastAsia="Book Antiqua" w:hAnsi="Book Antiqua" w:cs="Book Antiqua"/>
          <w:b/>
          <w:bCs/>
          <w:color w:val="000000"/>
        </w:rPr>
        <w:t>Jalan R</w:t>
      </w:r>
      <w:r w:rsidRPr="00065FD5">
        <w:rPr>
          <w:rFonts w:ascii="Book Antiqua" w:eastAsia="Book Antiqua" w:hAnsi="Book Antiqua" w:cs="Book Antiqua"/>
          <w:color w:val="000000"/>
        </w:rPr>
        <w:t xml:space="preserve">, Forrest EH, Redhead DN, Dillon JF, Hayes PC. Reduction in renal blood flow following acute increase in the portal pressure: evidence for the existence of a hepatorenal reflex in man?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1997;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664-670 [PMID: 9203948 DOI: 10.1136/gut.40.5.664]</w:t>
      </w:r>
    </w:p>
    <w:p w14:paraId="09D30DE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72 </w:t>
      </w:r>
      <w:r w:rsidRPr="00065FD5">
        <w:rPr>
          <w:rFonts w:ascii="Book Antiqua" w:eastAsia="Book Antiqua" w:hAnsi="Book Antiqua" w:cs="Book Antiqua"/>
          <w:b/>
          <w:bCs/>
          <w:color w:val="000000"/>
        </w:rPr>
        <w:t>Mohmand H</w:t>
      </w:r>
      <w:r w:rsidRPr="00065FD5">
        <w:rPr>
          <w:rFonts w:ascii="Book Antiqua" w:eastAsia="Book Antiqua" w:hAnsi="Book Antiqua" w:cs="Book Antiqua"/>
          <w:color w:val="000000"/>
        </w:rPr>
        <w:t xml:space="preserve">, Goldfarb S. Renal dysfunction associated with intra-abdominal hypertension and the abdominal compartment syndrome. </w:t>
      </w:r>
      <w:r w:rsidRPr="00065FD5">
        <w:rPr>
          <w:rFonts w:ascii="Book Antiqua" w:eastAsia="Book Antiqua" w:hAnsi="Book Antiqua" w:cs="Book Antiqua"/>
          <w:i/>
          <w:iCs/>
          <w:color w:val="000000"/>
        </w:rPr>
        <w:t>J Am Soc Nephrol</w:t>
      </w:r>
      <w:r w:rsidRPr="00065FD5">
        <w:rPr>
          <w:rFonts w:ascii="Book Antiqua" w:eastAsia="Book Antiqua" w:hAnsi="Book Antiqua" w:cs="Book Antiqua"/>
          <w:color w:val="000000"/>
        </w:rPr>
        <w:t xml:space="preserve"> 2011; </w:t>
      </w:r>
      <w:r w:rsidRPr="00065FD5">
        <w:rPr>
          <w:rFonts w:ascii="Book Antiqua" w:eastAsia="Book Antiqua" w:hAnsi="Book Antiqua" w:cs="Book Antiqua"/>
          <w:b/>
          <w:bCs/>
          <w:color w:val="000000"/>
        </w:rPr>
        <w:t>22</w:t>
      </w:r>
      <w:r w:rsidRPr="00065FD5">
        <w:rPr>
          <w:rFonts w:ascii="Book Antiqua" w:eastAsia="Book Antiqua" w:hAnsi="Book Antiqua" w:cs="Book Antiqua"/>
          <w:color w:val="000000"/>
        </w:rPr>
        <w:t>: 615-621 [PMID: 21310818 DOI: 10.1681/ASN.2010121222]</w:t>
      </w:r>
    </w:p>
    <w:p w14:paraId="00C8FDA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73 </w:t>
      </w:r>
      <w:r w:rsidRPr="00065FD5">
        <w:rPr>
          <w:rFonts w:ascii="Book Antiqua" w:eastAsia="Book Antiqua" w:hAnsi="Book Antiqua" w:cs="Book Antiqua"/>
          <w:b/>
          <w:bCs/>
          <w:color w:val="000000"/>
        </w:rPr>
        <w:t>de Laet IE</w:t>
      </w:r>
      <w:r w:rsidRPr="00065FD5">
        <w:rPr>
          <w:rFonts w:ascii="Book Antiqua" w:eastAsia="Book Antiqua" w:hAnsi="Book Antiqua" w:cs="Book Antiqua"/>
          <w:color w:val="000000"/>
        </w:rPr>
        <w:t xml:space="preserve">, Malbrain M. Current insights in intra-abdominal hypertension and abdominal compartment syndrome. </w:t>
      </w:r>
      <w:r w:rsidRPr="00065FD5">
        <w:rPr>
          <w:rFonts w:ascii="Book Antiqua" w:eastAsia="Book Antiqua" w:hAnsi="Book Antiqua" w:cs="Book Antiqua"/>
          <w:i/>
          <w:iCs/>
          <w:color w:val="000000"/>
        </w:rPr>
        <w:t>Med Intensiva</w:t>
      </w:r>
      <w:r w:rsidRPr="00065FD5">
        <w:rPr>
          <w:rFonts w:ascii="Book Antiqua" w:eastAsia="Book Antiqua" w:hAnsi="Book Antiqua" w:cs="Book Antiqua"/>
          <w:color w:val="000000"/>
        </w:rPr>
        <w:t xml:space="preserve"> 2007; </w:t>
      </w:r>
      <w:r w:rsidRPr="00065FD5">
        <w:rPr>
          <w:rFonts w:ascii="Book Antiqua" w:eastAsia="Book Antiqua" w:hAnsi="Book Antiqua" w:cs="Book Antiqua"/>
          <w:b/>
          <w:bCs/>
          <w:color w:val="000000"/>
        </w:rPr>
        <w:t>31</w:t>
      </w:r>
      <w:r w:rsidRPr="00065FD5">
        <w:rPr>
          <w:rFonts w:ascii="Book Antiqua" w:eastAsia="Book Antiqua" w:hAnsi="Book Antiqua" w:cs="Book Antiqua"/>
          <w:color w:val="000000"/>
        </w:rPr>
        <w:t>: 88-99 [PMID: 17433187 DOI: 10.1016/s0210-5691(07)74781-2]</w:t>
      </w:r>
    </w:p>
    <w:p w14:paraId="39B7EC5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74 </w:t>
      </w:r>
      <w:r w:rsidRPr="00065FD5">
        <w:rPr>
          <w:rFonts w:ascii="Book Antiqua" w:eastAsia="Book Antiqua" w:hAnsi="Book Antiqua" w:cs="Book Antiqua"/>
          <w:b/>
          <w:bCs/>
          <w:color w:val="000000"/>
        </w:rPr>
        <w:t>Jiehao C</w:t>
      </w:r>
      <w:r w:rsidRPr="00065FD5">
        <w:rPr>
          <w:rFonts w:ascii="Book Antiqua" w:eastAsia="Book Antiqua" w:hAnsi="Book Antiqua" w:cs="Book Antiqua"/>
          <w:color w:val="000000"/>
        </w:rPr>
        <w:t xml:space="preserve">, Jin X, Daojiong L, Zhi Y, Lei X, Zhenghai Q, Yuehua Z, Hua Z, Ran J, Pengcheng L, Xiangshi W, Yanling G, Aimei X, He T, Hailing C, Chuning W, Jingjing L, Jianshe W, Mei Z. A Case Series of Children With 2019 Novel Coronavirus Infection: Clinical and Epidemiological Features. </w:t>
      </w:r>
      <w:r w:rsidRPr="00065FD5">
        <w:rPr>
          <w:rFonts w:ascii="Book Antiqua" w:eastAsia="Book Antiqua" w:hAnsi="Book Antiqua" w:cs="Book Antiqua"/>
          <w:i/>
          <w:iCs/>
          <w:color w:val="000000"/>
        </w:rPr>
        <w:t>Clin Infect Dis</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71</w:t>
      </w:r>
      <w:r w:rsidRPr="00065FD5">
        <w:rPr>
          <w:rFonts w:ascii="Book Antiqua" w:eastAsia="Book Antiqua" w:hAnsi="Book Antiqua" w:cs="Book Antiqua"/>
          <w:color w:val="000000"/>
        </w:rPr>
        <w:t>: 1547-1551 [PMID: 32112072 DOI: 10.1093/cid/ciaa198]</w:t>
      </w:r>
    </w:p>
    <w:p w14:paraId="5FF2F5C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75 </w:t>
      </w:r>
      <w:r w:rsidRPr="00065FD5">
        <w:rPr>
          <w:rFonts w:ascii="Book Antiqua" w:eastAsia="Book Antiqua" w:hAnsi="Book Antiqua" w:cs="Book Antiqua"/>
          <w:b/>
          <w:bCs/>
          <w:color w:val="000000"/>
        </w:rPr>
        <w:t>Lee IC</w:t>
      </w:r>
      <w:r w:rsidRPr="00065FD5">
        <w:rPr>
          <w:rFonts w:ascii="Book Antiqua" w:eastAsia="Book Antiqua" w:hAnsi="Book Antiqua" w:cs="Book Antiqua"/>
          <w:color w:val="000000"/>
        </w:rPr>
        <w:t xml:space="preserve">, Huo TI, Huang YH. Gastrointestinal and liver manifestations in patients with COVID-19. </w:t>
      </w:r>
      <w:r w:rsidRPr="00065FD5">
        <w:rPr>
          <w:rFonts w:ascii="Book Antiqua" w:eastAsia="Book Antiqua" w:hAnsi="Book Antiqua" w:cs="Book Antiqua"/>
          <w:i/>
          <w:iCs/>
          <w:color w:val="000000"/>
        </w:rPr>
        <w:t>J Chin Med Assoc</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83</w:t>
      </w:r>
      <w:r w:rsidRPr="00065FD5">
        <w:rPr>
          <w:rFonts w:ascii="Book Antiqua" w:eastAsia="Book Antiqua" w:hAnsi="Book Antiqua" w:cs="Book Antiqua"/>
          <w:color w:val="000000"/>
        </w:rPr>
        <w:t>: 521-523 [PMID: 32243269 DOI: 10.1097/JCMA.0000000000000319]</w:t>
      </w:r>
    </w:p>
    <w:p w14:paraId="06CB2092"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76 </w:t>
      </w:r>
      <w:r w:rsidRPr="00065FD5">
        <w:rPr>
          <w:rFonts w:ascii="Book Antiqua" w:eastAsia="Book Antiqua" w:hAnsi="Book Antiqua" w:cs="Book Antiqua"/>
          <w:b/>
          <w:bCs/>
          <w:color w:val="000000"/>
        </w:rPr>
        <w:t>Agarwal A</w:t>
      </w:r>
      <w:r w:rsidRPr="00065FD5">
        <w:rPr>
          <w:rFonts w:ascii="Book Antiqua" w:eastAsia="Book Antiqua" w:hAnsi="Book Antiqua" w:cs="Book Antiqua"/>
          <w:color w:val="000000"/>
        </w:rPr>
        <w:t xml:space="preserve">, Chen A, Ravindran N, To C, Thuluvath PJ. Gastrointestinal and Liver Manifestations of COVID-19. </w:t>
      </w:r>
      <w:r w:rsidRPr="00065FD5">
        <w:rPr>
          <w:rFonts w:ascii="Book Antiqua" w:eastAsia="Book Antiqua" w:hAnsi="Book Antiqua" w:cs="Book Antiqua"/>
          <w:i/>
          <w:iCs/>
          <w:color w:val="000000"/>
        </w:rPr>
        <w:t>J Clin Exp Hepatol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10</w:t>
      </w:r>
      <w:r w:rsidRPr="00065FD5">
        <w:rPr>
          <w:rFonts w:ascii="Book Antiqua" w:eastAsia="Book Antiqua" w:hAnsi="Book Antiqua" w:cs="Book Antiqua"/>
          <w:color w:val="000000"/>
        </w:rPr>
        <w:t>: 263-265 [PMID: 32405183 DOI: 10.1016/j.jceh.2020.03.001]</w:t>
      </w:r>
    </w:p>
    <w:p w14:paraId="39AD35A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77 </w:t>
      </w:r>
      <w:r w:rsidRPr="00065FD5">
        <w:rPr>
          <w:rFonts w:ascii="Book Antiqua" w:eastAsia="Book Antiqua" w:hAnsi="Book Antiqua" w:cs="Book Antiqua"/>
          <w:b/>
          <w:bCs/>
          <w:color w:val="000000"/>
        </w:rPr>
        <w:t>Sun Z</w:t>
      </w:r>
      <w:r w:rsidRPr="00065FD5">
        <w:rPr>
          <w:rFonts w:ascii="Book Antiqua" w:eastAsia="Book Antiqua" w:hAnsi="Book Antiqua" w:cs="Book Antiqua"/>
          <w:color w:val="000000"/>
        </w:rPr>
        <w:t xml:space="preserve">, Zhang N, Li Y, Xu X. A systematic review of chest imaging findings in COVID-19. </w:t>
      </w:r>
      <w:r w:rsidRPr="00065FD5">
        <w:rPr>
          <w:rFonts w:ascii="Book Antiqua" w:eastAsia="Book Antiqua" w:hAnsi="Book Antiqua" w:cs="Book Antiqua"/>
          <w:i/>
          <w:iCs/>
          <w:color w:val="000000"/>
        </w:rPr>
        <w:t>Quant Imaging Med Surg</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10</w:t>
      </w:r>
      <w:r w:rsidRPr="00065FD5">
        <w:rPr>
          <w:rFonts w:ascii="Book Antiqua" w:eastAsia="Book Antiqua" w:hAnsi="Book Antiqua" w:cs="Book Antiqua"/>
          <w:color w:val="000000"/>
        </w:rPr>
        <w:t>: 1058-1079 [PMID: 32489929 DOI: 10.21037/qims-20-564]</w:t>
      </w:r>
    </w:p>
    <w:p w14:paraId="44EF9BAF"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78 </w:t>
      </w:r>
      <w:r w:rsidRPr="00065FD5">
        <w:rPr>
          <w:rFonts w:ascii="Book Antiqua" w:eastAsia="Book Antiqua" w:hAnsi="Book Antiqua" w:cs="Book Antiqua"/>
          <w:b/>
          <w:bCs/>
          <w:color w:val="000000"/>
        </w:rPr>
        <w:t>Jothimani D</w:t>
      </w:r>
      <w:r w:rsidRPr="00065FD5">
        <w:rPr>
          <w:rFonts w:ascii="Book Antiqua" w:eastAsia="Book Antiqua" w:hAnsi="Book Antiqua" w:cs="Book Antiqua"/>
          <w:color w:val="000000"/>
        </w:rPr>
        <w:t xml:space="preserve">, Venugopal R, Abedin MF, Kaliamoorthy I, Rela M. COVID-19 and the liver. </w:t>
      </w:r>
      <w:r w:rsidRPr="00065FD5">
        <w:rPr>
          <w:rFonts w:ascii="Book Antiqua" w:eastAsia="Book Antiqua" w:hAnsi="Book Antiqua" w:cs="Book Antiqua"/>
          <w:i/>
          <w:iCs/>
          <w:color w:val="000000"/>
        </w:rPr>
        <w:t>J Hepatol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73</w:t>
      </w:r>
      <w:r w:rsidRPr="00065FD5">
        <w:rPr>
          <w:rFonts w:ascii="Book Antiqua" w:eastAsia="Book Antiqua" w:hAnsi="Book Antiqua" w:cs="Book Antiqua"/>
          <w:color w:val="000000"/>
        </w:rPr>
        <w:t>: 1231-1240 [PMID: 32553666 DOI: 10.1016/j.jhep.2020.06.006]</w:t>
      </w:r>
    </w:p>
    <w:p w14:paraId="373470E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79 </w:t>
      </w:r>
      <w:r w:rsidRPr="00065FD5">
        <w:rPr>
          <w:rFonts w:ascii="Book Antiqua" w:eastAsia="Book Antiqua" w:hAnsi="Book Antiqua" w:cs="Book Antiqua"/>
          <w:b/>
          <w:bCs/>
          <w:color w:val="000000"/>
        </w:rPr>
        <w:t>Mao R</w:t>
      </w:r>
      <w:r w:rsidRPr="00065FD5">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065FD5">
        <w:rPr>
          <w:rFonts w:ascii="Book Antiqua" w:eastAsia="Book Antiqua" w:hAnsi="Book Antiqua" w:cs="Book Antiqua"/>
          <w:i/>
          <w:iCs/>
          <w:color w:val="000000"/>
        </w:rPr>
        <w:t>Lancet Gastroenterol Hepatol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5</w:t>
      </w:r>
      <w:r w:rsidRPr="00065FD5">
        <w:rPr>
          <w:rFonts w:ascii="Book Antiqua" w:eastAsia="Book Antiqua" w:hAnsi="Book Antiqua" w:cs="Book Antiqua"/>
          <w:color w:val="000000"/>
        </w:rPr>
        <w:t>: 667-678 [PMID: 32405603 DOI: 10.1016/S2468-1253(20)30126-6]</w:t>
      </w:r>
    </w:p>
    <w:p w14:paraId="71DB1538"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80 </w:t>
      </w:r>
      <w:r w:rsidRPr="00065FD5">
        <w:rPr>
          <w:rFonts w:ascii="Book Antiqua" w:eastAsia="Book Antiqua" w:hAnsi="Book Antiqua" w:cs="Book Antiqua"/>
          <w:b/>
          <w:bCs/>
          <w:color w:val="000000"/>
        </w:rPr>
        <w:t>Zhang B</w:t>
      </w:r>
      <w:r w:rsidRPr="00065FD5">
        <w:rPr>
          <w:rFonts w:ascii="Book Antiqua" w:eastAsia="Book Antiqua" w:hAnsi="Book Antiqua" w:cs="Book Antiqua"/>
          <w:color w:val="000000"/>
        </w:rPr>
        <w:t xml:space="preserve">, Zhou X, Qiu Y, Song Y, Feng F, Feng J, Song Q, Jia Q, Wang J. Clinical characteristics of 82 cases of death from COVID-19. </w:t>
      </w:r>
      <w:r w:rsidRPr="00065FD5">
        <w:rPr>
          <w:rFonts w:ascii="Book Antiqua" w:eastAsia="Book Antiqua" w:hAnsi="Book Antiqua" w:cs="Book Antiqua"/>
          <w:i/>
          <w:iCs/>
          <w:color w:val="000000"/>
        </w:rPr>
        <w:t>PLoS One</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15</w:t>
      </w:r>
      <w:r w:rsidRPr="00065FD5">
        <w:rPr>
          <w:rFonts w:ascii="Book Antiqua" w:eastAsia="Book Antiqua" w:hAnsi="Book Antiqua" w:cs="Book Antiqua"/>
          <w:color w:val="000000"/>
        </w:rPr>
        <w:t>: e0235458 [PMID: 32645044 DOI: 10.1371/journal.pone.0235458]</w:t>
      </w:r>
    </w:p>
    <w:p w14:paraId="7CC9E8FF"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81 </w:t>
      </w:r>
      <w:r w:rsidRPr="00065FD5">
        <w:rPr>
          <w:rFonts w:ascii="Book Antiqua" w:eastAsia="Book Antiqua" w:hAnsi="Book Antiqua" w:cs="Book Antiqua"/>
          <w:b/>
          <w:bCs/>
          <w:color w:val="000000"/>
        </w:rPr>
        <w:t>Zhang Y</w:t>
      </w:r>
      <w:r w:rsidRPr="00065FD5">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065FD5">
        <w:rPr>
          <w:rFonts w:ascii="Book Antiqua" w:eastAsia="Book Antiqua" w:hAnsi="Book Antiqua" w:cs="Book Antiqua"/>
          <w:i/>
          <w:iCs/>
          <w:color w:val="000000"/>
        </w:rPr>
        <w:t>Liver Int</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40</w:t>
      </w:r>
      <w:r w:rsidRPr="00065FD5">
        <w:rPr>
          <w:rFonts w:ascii="Book Antiqua" w:eastAsia="Book Antiqua" w:hAnsi="Book Antiqua" w:cs="Book Antiqua"/>
          <w:color w:val="000000"/>
        </w:rPr>
        <w:t>: 2095-2103 [PMID: 32239796 DOI: 10.1111/Liv.14455]</w:t>
      </w:r>
    </w:p>
    <w:p w14:paraId="68FC6EF4"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82 </w:t>
      </w:r>
      <w:r w:rsidRPr="00065FD5">
        <w:rPr>
          <w:rFonts w:ascii="Book Antiqua" w:eastAsia="Book Antiqua" w:hAnsi="Book Antiqua" w:cs="Book Antiqua"/>
          <w:b/>
          <w:bCs/>
          <w:color w:val="000000"/>
        </w:rPr>
        <w:t>Richardson S</w:t>
      </w:r>
      <w:r w:rsidRPr="00065FD5">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065FD5">
        <w:rPr>
          <w:rFonts w:ascii="Book Antiqua" w:eastAsia="Book Antiqua" w:hAnsi="Book Antiqua" w:cs="Book Antiqua"/>
          <w:i/>
          <w:iCs/>
          <w:color w:val="000000"/>
        </w:rPr>
        <w:t>JAMA</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323</w:t>
      </w:r>
      <w:r w:rsidRPr="00065FD5">
        <w:rPr>
          <w:rFonts w:ascii="Book Antiqua" w:eastAsia="Book Antiqua" w:hAnsi="Book Antiqua" w:cs="Book Antiqua"/>
          <w:color w:val="000000"/>
        </w:rPr>
        <w:t>: 2052-2059 [PMID: 32320003 DOI: 10.1001/jama.2020.6775]</w:t>
      </w:r>
    </w:p>
    <w:p w14:paraId="37396B4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83 </w:t>
      </w:r>
      <w:r w:rsidRPr="00065FD5">
        <w:rPr>
          <w:rFonts w:ascii="Book Antiqua" w:eastAsia="Book Antiqua" w:hAnsi="Book Antiqua" w:cs="Book Antiqua"/>
          <w:b/>
          <w:bCs/>
          <w:color w:val="000000"/>
        </w:rPr>
        <w:t>Simonetto DA</w:t>
      </w:r>
      <w:r w:rsidRPr="00065FD5">
        <w:rPr>
          <w:rFonts w:ascii="Book Antiqua" w:eastAsia="Book Antiqua" w:hAnsi="Book Antiqua" w:cs="Book Antiqua"/>
          <w:color w:val="000000"/>
        </w:rPr>
        <w:t xml:space="preserve">, Gines P, Kamath PS. Hepatorenal syndrome: pathophysiology, diagnosis, and management. </w:t>
      </w:r>
      <w:r w:rsidRPr="00065FD5">
        <w:rPr>
          <w:rFonts w:ascii="Book Antiqua" w:eastAsia="Book Antiqua" w:hAnsi="Book Antiqua" w:cs="Book Antiqua"/>
          <w:i/>
          <w:iCs/>
          <w:color w:val="000000"/>
        </w:rPr>
        <w:t>BMJ</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370</w:t>
      </w:r>
      <w:r w:rsidRPr="00065FD5">
        <w:rPr>
          <w:rFonts w:ascii="Book Antiqua" w:eastAsia="Book Antiqua" w:hAnsi="Book Antiqua" w:cs="Book Antiqua"/>
          <w:color w:val="000000"/>
        </w:rPr>
        <w:t>: m2687 [PMID: 32928750 DOI: 10.1136/bmj.m2687]</w:t>
      </w:r>
    </w:p>
    <w:p w14:paraId="30D50DB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84 </w:t>
      </w:r>
      <w:r w:rsidRPr="00065FD5">
        <w:rPr>
          <w:rFonts w:ascii="Book Antiqua" w:eastAsia="Book Antiqua" w:hAnsi="Book Antiqua" w:cs="Book Antiqua"/>
          <w:b/>
          <w:bCs/>
          <w:color w:val="000000"/>
        </w:rPr>
        <w:t>Bucsics T</w:t>
      </w:r>
      <w:r w:rsidRPr="00065FD5">
        <w:rPr>
          <w:rFonts w:ascii="Book Antiqua" w:eastAsia="Book Antiqua" w:hAnsi="Book Antiqua" w:cs="Book Antiqua"/>
          <w:color w:val="000000"/>
        </w:rPr>
        <w:t xml:space="preserve">, Krones E. Renal dysfunction in cirrhosis: acute kidney injury and the hepatorenal syndrome. </w:t>
      </w:r>
      <w:r w:rsidRPr="00065FD5">
        <w:rPr>
          <w:rFonts w:ascii="Book Antiqua" w:eastAsia="Book Antiqua" w:hAnsi="Book Antiqua" w:cs="Book Antiqua"/>
          <w:i/>
          <w:iCs/>
          <w:color w:val="000000"/>
        </w:rPr>
        <w:t>Gastroenterol Rep (Oxf)</w:t>
      </w:r>
      <w:r w:rsidRPr="00065FD5">
        <w:rPr>
          <w:rFonts w:ascii="Book Antiqua" w:eastAsia="Book Antiqua" w:hAnsi="Book Antiqua" w:cs="Book Antiqua"/>
          <w:color w:val="000000"/>
        </w:rPr>
        <w:t xml:space="preserve"> 2017; </w:t>
      </w:r>
      <w:r w:rsidRPr="00065FD5">
        <w:rPr>
          <w:rFonts w:ascii="Book Antiqua" w:eastAsia="Book Antiqua" w:hAnsi="Book Antiqua" w:cs="Book Antiqua"/>
          <w:b/>
          <w:bCs/>
          <w:color w:val="000000"/>
        </w:rPr>
        <w:t>5</w:t>
      </w:r>
      <w:r w:rsidRPr="00065FD5">
        <w:rPr>
          <w:rFonts w:ascii="Book Antiqua" w:eastAsia="Book Antiqua" w:hAnsi="Book Antiqua" w:cs="Book Antiqua"/>
          <w:color w:val="000000"/>
        </w:rPr>
        <w:t>: 127-137 [PMID: 28533910 DOI: 10.1093/gastro/gox009]</w:t>
      </w:r>
    </w:p>
    <w:p w14:paraId="787CACB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85 </w:t>
      </w:r>
      <w:r w:rsidRPr="00065FD5">
        <w:rPr>
          <w:rFonts w:ascii="Book Antiqua" w:eastAsia="Book Antiqua" w:hAnsi="Book Antiqua" w:cs="Book Antiqua"/>
          <w:b/>
          <w:bCs/>
          <w:color w:val="000000"/>
        </w:rPr>
        <w:t>Tsien CD</w:t>
      </w:r>
      <w:r w:rsidRPr="00065FD5">
        <w:rPr>
          <w:rFonts w:ascii="Book Antiqua" w:eastAsia="Book Antiqua" w:hAnsi="Book Antiqua" w:cs="Book Antiqua"/>
          <w:color w:val="000000"/>
        </w:rPr>
        <w:t xml:space="preserve">, Rabie R, Wong F. Acute kidney injury in decompensated cirrhosis.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2013; </w:t>
      </w:r>
      <w:r w:rsidRPr="00065FD5">
        <w:rPr>
          <w:rFonts w:ascii="Book Antiqua" w:eastAsia="Book Antiqua" w:hAnsi="Book Antiqua" w:cs="Book Antiqua"/>
          <w:b/>
          <w:bCs/>
          <w:color w:val="000000"/>
        </w:rPr>
        <w:t>62</w:t>
      </w:r>
      <w:r w:rsidRPr="00065FD5">
        <w:rPr>
          <w:rFonts w:ascii="Book Antiqua" w:eastAsia="Book Antiqua" w:hAnsi="Book Antiqua" w:cs="Book Antiqua"/>
          <w:color w:val="000000"/>
        </w:rPr>
        <w:t>: 131-137 [PMID: 22637695 DOI: 10.1136/gutjnl-2011-301255]</w:t>
      </w:r>
    </w:p>
    <w:p w14:paraId="61FA5333"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86 </w:t>
      </w:r>
      <w:r w:rsidRPr="00065FD5">
        <w:rPr>
          <w:rFonts w:ascii="Book Antiqua" w:eastAsia="Book Antiqua" w:hAnsi="Book Antiqua" w:cs="Book Antiqua"/>
          <w:b/>
          <w:bCs/>
          <w:color w:val="000000"/>
        </w:rPr>
        <w:t>Angeli P</w:t>
      </w:r>
      <w:r w:rsidRPr="00065FD5">
        <w:rPr>
          <w:rFonts w:ascii="Book Antiqua" w:eastAsia="Book Antiqua" w:hAnsi="Book Antiqua" w:cs="Book Antiqua"/>
          <w:color w:val="000000"/>
        </w:rPr>
        <w:t xml:space="preserve">, Gines P, Wong F, Bernardi M, Boyer TD, Gerbes A, Moreau R, Jalan R, Sarin SK, Piano S, Moore K, Lee SS, Durand F, Salerno F, Caraceni P, Kim WR, Arroyo V, Garcia-Tsao G; International Club of Ascites. Diagnosis and management of acute kidney injury in patients with cirrhosis: revised consensus recommendations of the International Club of Ascites. </w:t>
      </w:r>
      <w:r w:rsidRPr="00065FD5">
        <w:rPr>
          <w:rFonts w:ascii="Book Antiqua" w:eastAsia="Book Antiqua" w:hAnsi="Book Antiqua" w:cs="Book Antiqua"/>
          <w:i/>
          <w:iCs/>
          <w:color w:val="000000"/>
        </w:rPr>
        <w:t>Gut</w:t>
      </w:r>
      <w:r w:rsidRPr="00065FD5">
        <w:rPr>
          <w:rFonts w:ascii="Book Antiqua" w:eastAsia="Book Antiqua" w:hAnsi="Book Antiqua" w:cs="Book Antiqua"/>
          <w:color w:val="000000"/>
        </w:rPr>
        <w:t xml:space="preserve"> 2015; </w:t>
      </w:r>
      <w:r w:rsidRPr="00065FD5">
        <w:rPr>
          <w:rFonts w:ascii="Book Antiqua" w:eastAsia="Book Antiqua" w:hAnsi="Book Antiqua" w:cs="Book Antiqua"/>
          <w:b/>
          <w:bCs/>
          <w:color w:val="000000"/>
        </w:rPr>
        <w:t>64</w:t>
      </w:r>
      <w:r w:rsidRPr="00065FD5">
        <w:rPr>
          <w:rFonts w:ascii="Book Antiqua" w:eastAsia="Book Antiqua" w:hAnsi="Book Antiqua" w:cs="Book Antiqua"/>
          <w:color w:val="000000"/>
        </w:rPr>
        <w:t>: 531-537 [PMID: 25631669 DOI: 10.1136/gutjnl-2014-308874]</w:t>
      </w:r>
    </w:p>
    <w:p w14:paraId="5B56B54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87 </w:t>
      </w:r>
      <w:r w:rsidRPr="00065FD5">
        <w:rPr>
          <w:rFonts w:ascii="Book Antiqua" w:eastAsia="Book Antiqua" w:hAnsi="Book Antiqua" w:cs="Book Antiqua"/>
          <w:b/>
          <w:bCs/>
          <w:color w:val="000000"/>
        </w:rPr>
        <w:t>Lenz K</w:t>
      </w:r>
      <w:r w:rsidRPr="00065FD5">
        <w:rPr>
          <w:rFonts w:ascii="Book Antiqua" w:eastAsia="Book Antiqua" w:hAnsi="Book Antiqua" w:cs="Book Antiqua"/>
          <w:color w:val="000000"/>
        </w:rPr>
        <w:t xml:space="preserve">, Buder R, Kapun L, Voglmayr M. Treatment and management of ascites and hepatorenal syndrome: an update. </w:t>
      </w:r>
      <w:r w:rsidRPr="00065FD5">
        <w:rPr>
          <w:rFonts w:ascii="Book Antiqua" w:eastAsia="Book Antiqua" w:hAnsi="Book Antiqua" w:cs="Book Antiqua"/>
          <w:i/>
          <w:iCs/>
          <w:color w:val="000000"/>
        </w:rPr>
        <w:t>Therap Adv Gastroenterol</w:t>
      </w:r>
      <w:r w:rsidRPr="00065FD5">
        <w:rPr>
          <w:rFonts w:ascii="Book Antiqua" w:eastAsia="Book Antiqua" w:hAnsi="Book Antiqua" w:cs="Book Antiqua"/>
          <w:color w:val="000000"/>
        </w:rPr>
        <w:t xml:space="preserve"> 2015; </w:t>
      </w:r>
      <w:r w:rsidRPr="00065FD5">
        <w:rPr>
          <w:rFonts w:ascii="Book Antiqua" w:eastAsia="Book Antiqua" w:hAnsi="Book Antiqua" w:cs="Book Antiqua"/>
          <w:b/>
          <w:bCs/>
          <w:color w:val="000000"/>
        </w:rPr>
        <w:t>8</w:t>
      </w:r>
      <w:r w:rsidRPr="00065FD5">
        <w:rPr>
          <w:rFonts w:ascii="Book Antiqua" w:eastAsia="Book Antiqua" w:hAnsi="Book Antiqua" w:cs="Book Antiqua"/>
          <w:color w:val="000000"/>
        </w:rPr>
        <w:t>: 83-100 [PMID: 25729433 DOI: 10.1177/1756283X14564673]</w:t>
      </w:r>
    </w:p>
    <w:p w14:paraId="28743D68"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88 </w:t>
      </w:r>
      <w:r w:rsidRPr="00065FD5">
        <w:rPr>
          <w:rFonts w:ascii="Book Antiqua" w:eastAsia="Book Antiqua" w:hAnsi="Book Antiqua" w:cs="Book Antiqua"/>
          <w:b/>
          <w:bCs/>
          <w:color w:val="000000"/>
        </w:rPr>
        <w:t>Mohanty A</w:t>
      </w:r>
      <w:r w:rsidRPr="00065FD5">
        <w:rPr>
          <w:rFonts w:ascii="Book Antiqua" w:eastAsia="Book Antiqua" w:hAnsi="Book Antiqua" w:cs="Book Antiqua"/>
          <w:color w:val="000000"/>
        </w:rPr>
        <w:t xml:space="preserve">, Garcia-Tsao G. Hyponatremia and Hepatorenal Syndrome. </w:t>
      </w:r>
      <w:r w:rsidRPr="00065FD5">
        <w:rPr>
          <w:rFonts w:ascii="Book Antiqua" w:eastAsia="Book Antiqua" w:hAnsi="Book Antiqua" w:cs="Book Antiqua"/>
          <w:i/>
          <w:iCs/>
          <w:color w:val="000000"/>
        </w:rPr>
        <w:t>Gastroenterol Hepatol (N Y)</w:t>
      </w:r>
      <w:r w:rsidRPr="00065FD5">
        <w:rPr>
          <w:rFonts w:ascii="Book Antiqua" w:eastAsia="Book Antiqua" w:hAnsi="Book Antiqua" w:cs="Book Antiqua"/>
          <w:color w:val="000000"/>
        </w:rPr>
        <w:t xml:space="preserve"> 2015; </w:t>
      </w:r>
      <w:r w:rsidRPr="00065FD5">
        <w:rPr>
          <w:rFonts w:ascii="Book Antiqua" w:eastAsia="Book Antiqua" w:hAnsi="Book Antiqua" w:cs="Book Antiqua"/>
          <w:b/>
          <w:bCs/>
          <w:color w:val="000000"/>
        </w:rPr>
        <w:t>11</w:t>
      </w:r>
      <w:r w:rsidRPr="00065FD5">
        <w:rPr>
          <w:rFonts w:ascii="Book Antiqua" w:eastAsia="Book Antiqua" w:hAnsi="Book Antiqua" w:cs="Book Antiqua"/>
          <w:color w:val="000000"/>
        </w:rPr>
        <w:t>: 220-229 [PMID: 27099594]</w:t>
      </w:r>
    </w:p>
    <w:p w14:paraId="0E647A8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89 </w:t>
      </w:r>
      <w:r w:rsidRPr="00065FD5">
        <w:rPr>
          <w:rFonts w:ascii="Book Antiqua" w:eastAsia="Book Antiqua" w:hAnsi="Book Antiqua" w:cs="Book Antiqua"/>
          <w:b/>
          <w:bCs/>
          <w:color w:val="000000"/>
        </w:rPr>
        <w:t>Pasqualetti P</w:t>
      </w:r>
      <w:r w:rsidRPr="00065FD5">
        <w:rPr>
          <w:rFonts w:ascii="Book Antiqua" w:eastAsia="Book Antiqua" w:hAnsi="Book Antiqua" w:cs="Book Antiqua"/>
          <w:color w:val="000000"/>
        </w:rPr>
        <w:t xml:space="preserve">, Casale R. The atrial natriuretic peptide-renin-aldosterone system in hepatorenal syndrome. </w:t>
      </w:r>
      <w:r w:rsidRPr="00065FD5">
        <w:rPr>
          <w:rFonts w:ascii="Book Antiqua" w:eastAsia="Book Antiqua" w:hAnsi="Book Antiqua" w:cs="Book Antiqua"/>
          <w:i/>
          <w:iCs/>
          <w:color w:val="000000"/>
        </w:rPr>
        <w:t>Riv Eur Sci Med Farmacol</w:t>
      </w:r>
      <w:r w:rsidRPr="00065FD5">
        <w:rPr>
          <w:rFonts w:ascii="Book Antiqua" w:eastAsia="Book Antiqua" w:hAnsi="Book Antiqua" w:cs="Book Antiqua"/>
          <w:color w:val="000000"/>
        </w:rPr>
        <w:t xml:space="preserve"> 1996; </w:t>
      </w:r>
      <w:r w:rsidRPr="00065FD5">
        <w:rPr>
          <w:rFonts w:ascii="Book Antiqua" w:eastAsia="Book Antiqua" w:hAnsi="Book Antiqua" w:cs="Book Antiqua"/>
          <w:b/>
          <w:bCs/>
          <w:color w:val="000000"/>
        </w:rPr>
        <w:t>18</w:t>
      </w:r>
      <w:r w:rsidRPr="00065FD5">
        <w:rPr>
          <w:rFonts w:ascii="Book Antiqua" w:eastAsia="Book Antiqua" w:hAnsi="Book Antiqua" w:cs="Book Antiqua"/>
          <w:color w:val="000000"/>
        </w:rPr>
        <w:t>: 137-141 [PMID: 9177611]</w:t>
      </w:r>
    </w:p>
    <w:p w14:paraId="3FBC516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90 </w:t>
      </w:r>
      <w:r w:rsidRPr="00065FD5">
        <w:rPr>
          <w:rFonts w:ascii="Book Antiqua" w:eastAsia="Book Antiqua" w:hAnsi="Book Antiqua" w:cs="Book Antiqua"/>
          <w:b/>
          <w:bCs/>
          <w:color w:val="000000"/>
        </w:rPr>
        <w:t>Husain-Syed F</w:t>
      </w:r>
      <w:r w:rsidRPr="00065FD5">
        <w:rPr>
          <w:rFonts w:ascii="Book Antiqua" w:eastAsia="Book Antiqua" w:hAnsi="Book Antiqua" w:cs="Book Antiqua"/>
          <w:color w:val="000000"/>
        </w:rPr>
        <w:t xml:space="preserve">, Ricci Z, Brodie D, Vincent JL, Ranieri VM, Slutsky AS, Taccone FS, Gattinoni L, Ronco C. Extracorporeal organ support (ECOS) in critical illness and acute kidney injury: from native to artificial organ crosstalk. </w:t>
      </w:r>
      <w:r w:rsidRPr="00065FD5">
        <w:rPr>
          <w:rFonts w:ascii="Book Antiqua" w:eastAsia="Book Antiqua" w:hAnsi="Book Antiqua" w:cs="Book Antiqua"/>
          <w:i/>
          <w:iCs/>
          <w:color w:val="000000"/>
        </w:rPr>
        <w:t>Intensive Care Med</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44</w:t>
      </w:r>
      <w:r w:rsidRPr="00065FD5">
        <w:rPr>
          <w:rFonts w:ascii="Book Antiqua" w:eastAsia="Book Antiqua" w:hAnsi="Book Antiqua" w:cs="Book Antiqua"/>
          <w:color w:val="000000"/>
        </w:rPr>
        <w:t>: 1447-1459 [PMID: 30043276 DOI: 10.1007/s00134-018-5329-z]</w:t>
      </w:r>
    </w:p>
    <w:p w14:paraId="368C7CAB"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91 </w:t>
      </w:r>
      <w:r w:rsidRPr="00065FD5">
        <w:rPr>
          <w:rFonts w:ascii="Book Antiqua" w:eastAsia="Book Antiqua" w:hAnsi="Book Antiqua" w:cs="Book Antiqua"/>
          <w:b/>
          <w:bCs/>
          <w:color w:val="000000"/>
        </w:rPr>
        <w:t>Mitzner SR</w:t>
      </w:r>
      <w:r w:rsidRPr="00065FD5">
        <w:rPr>
          <w:rFonts w:ascii="Book Antiqua" w:eastAsia="Book Antiqua" w:hAnsi="Book Antiqua" w:cs="Book Antiqua"/>
          <w:color w:val="000000"/>
        </w:rPr>
        <w:t xml:space="preserve">, Stange J, Klammt S, Risler T, Erley CM, Bader BD, Berger ED, Lauchart W, Peszynski P, Freytag J, Hickstein H, Loock J, Löhr JM, Liebe S, Emmrich J, Korten G, Schmidt R. Improvement of hepatorenal syndrome with extracorporeal albumin dialysis MARS: results of a prospective, randomized, controlled clinical trial. </w:t>
      </w:r>
      <w:r w:rsidRPr="00065FD5">
        <w:rPr>
          <w:rFonts w:ascii="Book Antiqua" w:eastAsia="Book Antiqua" w:hAnsi="Book Antiqua" w:cs="Book Antiqua"/>
          <w:i/>
          <w:iCs/>
          <w:color w:val="000000"/>
        </w:rPr>
        <w:t>Liver Transpl</w:t>
      </w:r>
      <w:r w:rsidRPr="00065FD5">
        <w:rPr>
          <w:rFonts w:ascii="Book Antiqua" w:eastAsia="Book Antiqua" w:hAnsi="Book Antiqua" w:cs="Book Antiqua"/>
          <w:color w:val="000000"/>
        </w:rPr>
        <w:t xml:space="preserve"> 2000; </w:t>
      </w:r>
      <w:r w:rsidRPr="00065FD5">
        <w:rPr>
          <w:rFonts w:ascii="Book Antiqua" w:eastAsia="Book Antiqua" w:hAnsi="Book Antiqua" w:cs="Book Antiqua"/>
          <w:b/>
          <w:bCs/>
          <w:color w:val="000000"/>
        </w:rPr>
        <w:t>6</w:t>
      </w:r>
      <w:r w:rsidRPr="00065FD5">
        <w:rPr>
          <w:rFonts w:ascii="Book Antiqua" w:eastAsia="Book Antiqua" w:hAnsi="Book Antiqua" w:cs="Book Antiqua"/>
          <w:color w:val="000000"/>
        </w:rPr>
        <w:t>: 277-286 [PMID: 10827226 DOI: 10.1002/Lt.500060326]</w:t>
      </w:r>
    </w:p>
    <w:p w14:paraId="46977D32"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92 </w:t>
      </w:r>
      <w:r w:rsidRPr="00065FD5">
        <w:rPr>
          <w:rFonts w:ascii="Book Antiqua" w:eastAsia="Book Antiqua" w:hAnsi="Book Antiqua" w:cs="Book Antiqua"/>
          <w:b/>
          <w:bCs/>
          <w:color w:val="000000"/>
        </w:rPr>
        <w:t>Wu WK</w:t>
      </w:r>
      <w:r w:rsidRPr="00065FD5">
        <w:rPr>
          <w:rFonts w:ascii="Book Antiqua" w:eastAsia="Book Antiqua" w:hAnsi="Book Antiqua" w:cs="Book Antiqua"/>
          <w:color w:val="000000"/>
        </w:rPr>
        <w:t xml:space="preserve">, Grogan WM, Ziogas IA, Patel YJ, Bacchetta M, Alexopoulos SP. Extracorporeal membrane oxygenation in patients with hepatopulmonary syndrome undergoing liver transplantation: A systematic review of the literature. </w:t>
      </w:r>
      <w:r w:rsidRPr="00065FD5">
        <w:rPr>
          <w:rFonts w:ascii="Book Antiqua" w:eastAsia="Book Antiqua" w:hAnsi="Book Antiqua" w:cs="Book Antiqua"/>
          <w:i/>
          <w:iCs/>
          <w:color w:val="000000"/>
        </w:rPr>
        <w:t>Transplant Rev (Orlando)</w:t>
      </w:r>
      <w:r w:rsidRPr="00065FD5">
        <w:rPr>
          <w:rFonts w:ascii="Book Antiqua" w:eastAsia="Book Antiqua" w:hAnsi="Book Antiqua" w:cs="Book Antiqua"/>
          <w:color w:val="000000"/>
        </w:rPr>
        <w:t xml:space="preserve"> 2022; </w:t>
      </w:r>
      <w:r w:rsidRPr="00065FD5">
        <w:rPr>
          <w:rFonts w:ascii="Book Antiqua" w:eastAsia="Book Antiqua" w:hAnsi="Book Antiqua" w:cs="Book Antiqua"/>
          <w:b/>
          <w:bCs/>
          <w:color w:val="000000"/>
        </w:rPr>
        <w:t>36</w:t>
      </w:r>
      <w:r w:rsidRPr="00065FD5">
        <w:rPr>
          <w:rFonts w:ascii="Book Antiqua" w:eastAsia="Book Antiqua" w:hAnsi="Book Antiqua" w:cs="Book Antiqua"/>
          <w:color w:val="000000"/>
        </w:rPr>
        <w:t>: 100693 [PMID: 35413506 DOI: 10.1016/j.trre.2022.100693]</w:t>
      </w:r>
    </w:p>
    <w:p w14:paraId="3CAAAF2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93 </w:t>
      </w:r>
      <w:r w:rsidRPr="00065FD5">
        <w:rPr>
          <w:rFonts w:ascii="Book Antiqua" w:eastAsia="Book Antiqua" w:hAnsi="Book Antiqua" w:cs="Book Antiqua"/>
          <w:b/>
          <w:bCs/>
          <w:color w:val="000000"/>
        </w:rPr>
        <w:t>MacDonald AJ</w:t>
      </w:r>
      <w:r w:rsidRPr="00065FD5">
        <w:rPr>
          <w:rFonts w:ascii="Book Antiqua" w:eastAsia="Book Antiqua" w:hAnsi="Book Antiqua" w:cs="Book Antiqua"/>
          <w:color w:val="000000"/>
        </w:rPr>
        <w:t xml:space="preserve">, Subramanian RM, Olson JC, Speiser JL, Durkalski-Mauldin VL, Abraldes JG, Bigam DL, Flynn MM, Rapaka B, Shropshire BM, Vora RS, Karvellas CJ; U.S. Acute Liver Failure Study Group. Use of the Molecular Adsorbent Recirculating System in Acute Liver Failure: Results of a Multicenter Propensity Score-Matched Study. </w:t>
      </w:r>
      <w:r w:rsidRPr="00065FD5">
        <w:rPr>
          <w:rFonts w:ascii="Book Antiqua" w:eastAsia="Book Antiqua" w:hAnsi="Book Antiqua" w:cs="Book Antiqua"/>
          <w:i/>
          <w:iCs/>
          <w:color w:val="000000"/>
        </w:rPr>
        <w:t>Crit Care Med</w:t>
      </w:r>
      <w:r w:rsidRPr="00065FD5">
        <w:rPr>
          <w:rFonts w:ascii="Book Antiqua" w:eastAsia="Book Antiqua" w:hAnsi="Book Antiqua" w:cs="Book Antiqua"/>
          <w:color w:val="000000"/>
        </w:rPr>
        <w:t xml:space="preserve"> 2022; </w:t>
      </w:r>
      <w:r w:rsidRPr="00065FD5">
        <w:rPr>
          <w:rFonts w:ascii="Book Antiqua" w:eastAsia="Book Antiqua" w:hAnsi="Book Antiqua" w:cs="Book Antiqua"/>
          <w:b/>
          <w:bCs/>
          <w:color w:val="000000"/>
        </w:rPr>
        <w:t>50</w:t>
      </w:r>
      <w:r w:rsidRPr="00065FD5">
        <w:rPr>
          <w:rFonts w:ascii="Book Antiqua" w:eastAsia="Book Antiqua" w:hAnsi="Book Antiqua" w:cs="Book Antiqua"/>
          <w:color w:val="000000"/>
        </w:rPr>
        <w:t>: 286-295 [PMID: 34259656 DOI: 10.1097/CCM.0000000000005194]</w:t>
      </w:r>
    </w:p>
    <w:p w14:paraId="7B0EF3D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94 </w:t>
      </w:r>
      <w:r w:rsidRPr="00065FD5">
        <w:rPr>
          <w:rFonts w:ascii="Book Antiqua" w:eastAsia="Book Antiqua" w:hAnsi="Book Antiqua" w:cs="Book Antiqua"/>
          <w:b/>
          <w:bCs/>
          <w:color w:val="000000"/>
        </w:rPr>
        <w:t>Shawwa K</w:t>
      </w:r>
      <w:r w:rsidRPr="00065FD5">
        <w:rPr>
          <w:rFonts w:ascii="Book Antiqua" w:eastAsia="Book Antiqua" w:hAnsi="Book Antiqua" w:cs="Book Antiqua"/>
          <w:color w:val="000000"/>
        </w:rPr>
        <w:t xml:space="preserve">, Kompotiatis P, Jentzer JC, Wiley BM, Williams AW, Dillon JJ, Albright RC, Kashani KB. Hypotension within one-hour from starting CRRT is associated with in-hospital mortality. </w:t>
      </w:r>
      <w:r w:rsidRPr="00065FD5">
        <w:rPr>
          <w:rFonts w:ascii="Book Antiqua" w:eastAsia="Book Antiqua" w:hAnsi="Book Antiqua" w:cs="Book Antiqua"/>
          <w:i/>
          <w:iCs/>
          <w:color w:val="000000"/>
        </w:rPr>
        <w:t>J Crit Care</w:t>
      </w:r>
      <w:r w:rsidRPr="00065FD5">
        <w:rPr>
          <w:rFonts w:ascii="Book Antiqua" w:eastAsia="Book Antiqua" w:hAnsi="Book Antiqua" w:cs="Book Antiqua"/>
          <w:color w:val="000000"/>
        </w:rPr>
        <w:t xml:space="preserve"> 2019; </w:t>
      </w:r>
      <w:r w:rsidRPr="00065FD5">
        <w:rPr>
          <w:rFonts w:ascii="Book Antiqua" w:eastAsia="Book Antiqua" w:hAnsi="Book Antiqua" w:cs="Book Antiqua"/>
          <w:b/>
          <w:bCs/>
          <w:color w:val="000000"/>
        </w:rPr>
        <w:t>54</w:t>
      </w:r>
      <w:r w:rsidRPr="00065FD5">
        <w:rPr>
          <w:rFonts w:ascii="Book Antiqua" w:eastAsia="Book Antiqua" w:hAnsi="Book Antiqua" w:cs="Book Antiqua"/>
          <w:color w:val="000000"/>
        </w:rPr>
        <w:t>: 7-13 [PMID: 31319348 DOI: 10.1016/j.jcrc.2019.07.004]</w:t>
      </w:r>
    </w:p>
    <w:p w14:paraId="07AC61AF"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95 </w:t>
      </w:r>
      <w:r w:rsidRPr="00065FD5">
        <w:rPr>
          <w:rFonts w:ascii="Book Antiqua" w:eastAsia="Book Antiqua" w:hAnsi="Book Antiqua" w:cs="Book Antiqua"/>
          <w:b/>
          <w:bCs/>
          <w:color w:val="000000"/>
        </w:rPr>
        <w:t>Rajesh S</w:t>
      </w:r>
      <w:r w:rsidRPr="00065FD5">
        <w:rPr>
          <w:rFonts w:ascii="Book Antiqua" w:eastAsia="Book Antiqua" w:hAnsi="Book Antiqua" w:cs="Book Antiqua"/>
          <w:color w:val="000000"/>
        </w:rPr>
        <w:t xml:space="preserve">, George T, Philips CA, Ahamed R, Kumbar S, Mohan N, Mohanan M, Augustine P. Transjugular intrahepatic portosystemic shunt in cirrhosis: An exhaustive critical update. </w:t>
      </w:r>
      <w:r w:rsidRPr="00065FD5">
        <w:rPr>
          <w:rFonts w:ascii="Book Antiqua" w:eastAsia="Book Antiqua" w:hAnsi="Book Antiqua" w:cs="Book Antiqua"/>
          <w:i/>
          <w:iCs/>
          <w:color w:val="000000"/>
        </w:rPr>
        <w:t>World J Gastroenterol</w:t>
      </w:r>
      <w:r w:rsidRPr="00065FD5">
        <w:rPr>
          <w:rFonts w:ascii="Book Antiqua" w:eastAsia="Book Antiqua" w:hAnsi="Book Antiqua" w:cs="Book Antiqua"/>
          <w:color w:val="000000"/>
        </w:rPr>
        <w:t xml:space="preserve"> 2020; </w:t>
      </w:r>
      <w:r w:rsidRPr="00065FD5">
        <w:rPr>
          <w:rFonts w:ascii="Book Antiqua" w:eastAsia="Book Antiqua" w:hAnsi="Book Antiqua" w:cs="Book Antiqua"/>
          <w:b/>
          <w:bCs/>
          <w:color w:val="000000"/>
        </w:rPr>
        <w:t>26</w:t>
      </w:r>
      <w:r w:rsidRPr="00065FD5">
        <w:rPr>
          <w:rFonts w:ascii="Book Antiqua" w:eastAsia="Book Antiqua" w:hAnsi="Book Antiqua" w:cs="Book Antiqua"/>
          <w:color w:val="000000"/>
        </w:rPr>
        <w:t>: 5561-5596 [PMID: 33088154 DOI: 10.3748/wjg.v26.i37.5561]</w:t>
      </w:r>
    </w:p>
    <w:p w14:paraId="7B2C386F"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96 </w:t>
      </w:r>
      <w:r w:rsidRPr="00065FD5">
        <w:rPr>
          <w:rFonts w:ascii="Book Antiqua" w:eastAsia="Book Antiqua" w:hAnsi="Book Antiqua" w:cs="Book Antiqua"/>
          <w:b/>
          <w:bCs/>
          <w:color w:val="000000"/>
        </w:rPr>
        <w:t>Song T</w:t>
      </w:r>
      <w:r w:rsidRPr="00065FD5">
        <w:rPr>
          <w:rFonts w:ascii="Book Antiqua" w:eastAsia="Book Antiqua" w:hAnsi="Book Antiqua" w:cs="Book Antiqua"/>
          <w:color w:val="000000"/>
        </w:rPr>
        <w:t xml:space="preserve">, Rössle M, He F, Liu F, Guo X, Qi X. Transjugular intrahepatic portosystemic shunt for hepatorenal syndrome: A systematic review and meta-analysis. </w:t>
      </w:r>
      <w:r w:rsidRPr="00065FD5">
        <w:rPr>
          <w:rFonts w:ascii="Book Antiqua" w:eastAsia="Book Antiqua" w:hAnsi="Book Antiqua" w:cs="Book Antiqua"/>
          <w:i/>
          <w:iCs/>
          <w:color w:val="000000"/>
        </w:rPr>
        <w:t>Dig Liver Dis</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50</w:t>
      </w:r>
      <w:r w:rsidRPr="00065FD5">
        <w:rPr>
          <w:rFonts w:ascii="Book Antiqua" w:eastAsia="Book Antiqua" w:hAnsi="Book Antiqua" w:cs="Book Antiqua"/>
          <w:color w:val="000000"/>
        </w:rPr>
        <w:t>: 323-330 [PMID: 29422242 DOI: 10.1016/j.dld.2018.01.123]</w:t>
      </w:r>
    </w:p>
    <w:p w14:paraId="6A7DED90"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97 </w:t>
      </w:r>
      <w:r w:rsidRPr="00065FD5">
        <w:rPr>
          <w:rFonts w:ascii="Book Antiqua" w:eastAsia="Book Antiqua" w:hAnsi="Book Antiqua" w:cs="Book Antiqua"/>
          <w:b/>
          <w:bCs/>
          <w:color w:val="000000"/>
        </w:rPr>
        <w:t>Martín-Llahí M</w:t>
      </w:r>
      <w:r w:rsidRPr="00065FD5">
        <w:rPr>
          <w:rFonts w:ascii="Book Antiqua" w:eastAsia="Book Antiqua" w:hAnsi="Book Antiqua" w:cs="Book Antiqua"/>
          <w:color w:val="000000"/>
        </w:rPr>
        <w:t xml:space="preserve">, Pépin MN, Guevara M, Díaz F, Torre A, Monescillo A, Soriano G, Terra C, Fábrega E, Arroyo V, Rodés J, Ginès P; TAHRS Investigators. Terlipressin and albumin vs albumin in patients with cirrhosis and hepatorenal syndrome: a randomized study. </w:t>
      </w:r>
      <w:r w:rsidRPr="00065FD5">
        <w:rPr>
          <w:rFonts w:ascii="Book Antiqua" w:eastAsia="Book Antiqua" w:hAnsi="Book Antiqua" w:cs="Book Antiqua"/>
          <w:i/>
          <w:iCs/>
          <w:color w:val="000000"/>
        </w:rPr>
        <w:t>Gastroenterology</w:t>
      </w:r>
      <w:r w:rsidRPr="00065FD5">
        <w:rPr>
          <w:rFonts w:ascii="Book Antiqua" w:eastAsia="Book Antiqua" w:hAnsi="Book Antiqua" w:cs="Book Antiqua"/>
          <w:color w:val="000000"/>
        </w:rPr>
        <w:t xml:space="preserve"> 2008; </w:t>
      </w:r>
      <w:r w:rsidRPr="00065FD5">
        <w:rPr>
          <w:rFonts w:ascii="Book Antiqua" w:eastAsia="Book Antiqua" w:hAnsi="Book Antiqua" w:cs="Book Antiqua"/>
          <w:b/>
          <w:bCs/>
          <w:color w:val="000000"/>
        </w:rPr>
        <w:t>134</w:t>
      </w:r>
      <w:r w:rsidRPr="00065FD5">
        <w:rPr>
          <w:rFonts w:ascii="Book Antiqua" w:eastAsia="Book Antiqua" w:hAnsi="Book Antiqua" w:cs="Book Antiqua"/>
          <w:color w:val="000000"/>
        </w:rPr>
        <w:t>: 1352-1359 [PMID: 18471512 DOI: 10.1053/j.gastro.2008.02.024]</w:t>
      </w:r>
    </w:p>
    <w:p w14:paraId="7C0F953C"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98 </w:t>
      </w:r>
      <w:r w:rsidRPr="00065FD5">
        <w:rPr>
          <w:rFonts w:ascii="Book Antiqua" w:eastAsia="Book Antiqua" w:hAnsi="Book Antiqua" w:cs="Book Antiqua"/>
          <w:b/>
          <w:bCs/>
          <w:color w:val="000000"/>
        </w:rPr>
        <w:t>Esrailian E</w:t>
      </w:r>
      <w:r w:rsidRPr="00065FD5">
        <w:rPr>
          <w:rFonts w:ascii="Book Antiqua" w:eastAsia="Book Antiqua" w:hAnsi="Book Antiqua" w:cs="Book Antiqua"/>
          <w:color w:val="000000"/>
        </w:rPr>
        <w:t xml:space="preserve">, Pantangco ER, Kyulo NL, Hu KQ, Runyon BA. Octreotide/Midodrine therapy significantly improves renal function and 30-day survival in patients with type 1 hepatorenal syndrome. </w:t>
      </w:r>
      <w:r w:rsidRPr="00065FD5">
        <w:rPr>
          <w:rFonts w:ascii="Book Antiqua" w:eastAsia="Book Antiqua" w:hAnsi="Book Antiqua" w:cs="Book Antiqua"/>
          <w:i/>
          <w:iCs/>
          <w:color w:val="000000"/>
        </w:rPr>
        <w:t>Dig Dis Sci</w:t>
      </w:r>
      <w:r w:rsidRPr="00065FD5">
        <w:rPr>
          <w:rFonts w:ascii="Book Antiqua" w:eastAsia="Book Antiqua" w:hAnsi="Book Antiqua" w:cs="Book Antiqua"/>
          <w:color w:val="000000"/>
        </w:rPr>
        <w:t xml:space="preserve"> 2007; </w:t>
      </w:r>
      <w:r w:rsidRPr="00065FD5">
        <w:rPr>
          <w:rFonts w:ascii="Book Antiqua" w:eastAsia="Book Antiqua" w:hAnsi="Book Antiqua" w:cs="Book Antiqua"/>
          <w:b/>
          <w:bCs/>
          <w:color w:val="000000"/>
        </w:rPr>
        <w:t>52</w:t>
      </w:r>
      <w:r w:rsidRPr="00065FD5">
        <w:rPr>
          <w:rFonts w:ascii="Book Antiqua" w:eastAsia="Book Antiqua" w:hAnsi="Book Antiqua" w:cs="Book Antiqua"/>
          <w:color w:val="000000"/>
        </w:rPr>
        <w:t>: 742-748 [PMID: 17235705 DOI: 10.1007/s10620-006-9312-0]</w:t>
      </w:r>
    </w:p>
    <w:p w14:paraId="7CDD1C86"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99 </w:t>
      </w:r>
      <w:r w:rsidRPr="00065FD5">
        <w:rPr>
          <w:rFonts w:ascii="Book Antiqua" w:eastAsia="Book Antiqua" w:hAnsi="Book Antiqua" w:cs="Book Antiqua"/>
          <w:b/>
          <w:bCs/>
          <w:color w:val="000000"/>
        </w:rPr>
        <w:t>Skagen C</w:t>
      </w:r>
      <w:r w:rsidRPr="00065FD5">
        <w:rPr>
          <w:rFonts w:ascii="Book Antiqua" w:eastAsia="Book Antiqua" w:hAnsi="Book Antiqua" w:cs="Book Antiqua"/>
          <w:color w:val="000000"/>
        </w:rPr>
        <w:t xml:space="preserve">, Einstein M, Lucey MR, Said A. Combination treatment with octreotide, midodrine, and albumin improves survival in patients with type 1 and type 2 hepatorenal syndrome. </w:t>
      </w:r>
      <w:r w:rsidRPr="00065FD5">
        <w:rPr>
          <w:rFonts w:ascii="Book Antiqua" w:eastAsia="Book Antiqua" w:hAnsi="Book Antiqua" w:cs="Book Antiqua"/>
          <w:i/>
          <w:iCs/>
          <w:color w:val="000000"/>
        </w:rPr>
        <w:t>J Clin Gastroenterol</w:t>
      </w:r>
      <w:r w:rsidRPr="00065FD5">
        <w:rPr>
          <w:rFonts w:ascii="Book Antiqua" w:eastAsia="Book Antiqua" w:hAnsi="Book Antiqua" w:cs="Book Antiqua"/>
          <w:color w:val="000000"/>
        </w:rPr>
        <w:t xml:space="preserve"> 2009; </w:t>
      </w:r>
      <w:r w:rsidRPr="00065FD5">
        <w:rPr>
          <w:rFonts w:ascii="Book Antiqua" w:eastAsia="Book Antiqua" w:hAnsi="Book Antiqua" w:cs="Book Antiqua"/>
          <w:b/>
          <w:bCs/>
          <w:color w:val="000000"/>
        </w:rPr>
        <w:t>43</w:t>
      </w:r>
      <w:r w:rsidRPr="00065FD5">
        <w:rPr>
          <w:rFonts w:ascii="Book Antiqua" w:eastAsia="Book Antiqua" w:hAnsi="Book Antiqua" w:cs="Book Antiqua"/>
          <w:color w:val="000000"/>
        </w:rPr>
        <w:t>: 680-685 [PMID: 19238094 DOI: 10.1097/MCG.0b013e318188947c]</w:t>
      </w:r>
    </w:p>
    <w:p w14:paraId="499C3917"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100 </w:t>
      </w:r>
      <w:r w:rsidRPr="00065FD5">
        <w:rPr>
          <w:rFonts w:ascii="Book Antiqua" w:eastAsia="Book Antiqua" w:hAnsi="Book Antiqua" w:cs="Book Antiqua"/>
          <w:b/>
          <w:bCs/>
          <w:color w:val="000000"/>
        </w:rPr>
        <w:t>European Association for the Study of the Liver. Electronic address: easloffice@easloffice.eu.</w:t>
      </w:r>
      <w:r w:rsidRPr="00065FD5">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065FD5">
        <w:rPr>
          <w:rFonts w:ascii="Book Antiqua" w:eastAsia="Book Antiqua" w:hAnsi="Book Antiqua" w:cs="Book Antiqua"/>
          <w:i/>
          <w:iCs/>
          <w:color w:val="000000"/>
        </w:rPr>
        <w:t>J Hepatol</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69</w:t>
      </w:r>
      <w:r w:rsidRPr="00065FD5">
        <w:rPr>
          <w:rFonts w:ascii="Book Antiqua" w:eastAsia="Book Antiqua" w:hAnsi="Book Antiqua" w:cs="Book Antiqua"/>
          <w:color w:val="000000"/>
        </w:rPr>
        <w:t>: 406-460 [PMID: 29653741 DOI: 10.1016/j.jhep.2018.03.024]</w:t>
      </w:r>
    </w:p>
    <w:p w14:paraId="0946FD4D"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101 </w:t>
      </w:r>
      <w:r w:rsidRPr="00065FD5">
        <w:rPr>
          <w:rFonts w:ascii="Book Antiqua" w:eastAsia="Book Antiqua" w:hAnsi="Book Antiqua" w:cs="Book Antiqua"/>
          <w:b/>
          <w:bCs/>
          <w:color w:val="000000"/>
        </w:rPr>
        <w:t>Diaconescu D</w:t>
      </w:r>
      <w:r w:rsidRPr="00065FD5">
        <w:rPr>
          <w:rFonts w:ascii="Book Antiqua" w:eastAsia="Book Antiqua" w:hAnsi="Book Antiqua" w:cs="Book Antiqua"/>
          <w:bCs/>
          <w:color w:val="000000"/>
        </w:rPr>
        <w:t>,</w:t>
      </w:r>
      <w:r w:rsidRPr="00065FD5">
        <w:rPr>
          <w:rFonts w:ascii="Book Antiqua" w:eastAsia="Book Antiqua" w:hAnsi="Book Antiqua" w:cs="Book Antiqua"/>
          <w:color w:val="000000"/>
        </w:rPr>
        <w:t xml:space="preserve"> Pantea Stoian A, Socea LI, Stanescu AM, Iancu MA, Socea B, Pituru S, Bratu O, Diaconu C. Hepatorenal syndrome: a review. </w:t>
      </w:r>
      <w:r w:rsidRPr="00065FD5">
        <w:rPr>
          <w:rFonts w:ascii="Book Antiqua" w:eastAsia="Book Antiqua" w:hAnsi="Book Antiqua" w:cs="Book Antiqua"/>
          <w:i/>
          <w:color w:val="000000"/>
        </w:rPr>
        <w:t>Arch Balk Med Union</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color w:val="000000"/>
        </w:rPr>
        <w:t>53</w:t>
      </w:r>
      <w:r w:rsidRPr="00065FD5">
        <w:rPr>
          <w:rFonts w:ascii="Book Antiqua" w:eastAsia="Book Antiqua" w:hAnsi="Book Antiqua" w:cs="Book Antiqua"/>
          <w:color w:val="000000"/>
        </w:rPr>
        <w:t>: 239-45 [DOI: 10.2139/ssrn.3299050]</w:t>
      </w:r>
    </w:p>
    <w:p w14:paraId="03703391"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102 </w:t>
      </w:r>
      <w:r w:rsidRPr="00065FD5">
        <w:rPr>
          <w:rFonts w:ascii="Book Antiqua" w:eastAsia="Book Antiqua" w:hAnsi="Book Antiqua" w:cs="Book Antiqua"/>
          <w:b/>
          <w:bCs/>
          <w:color w:val="000000"/>
        </w:rPr>
        <w:t>Stine JG</w:t>
      </w:r>
      <w:r w:rsidRPr="00065FD5">
        <w:rPr>
          <w:rFonts w:ascii="Book Antiqua" w:eastAsia="Book Antiqua" w:hAnsi="Book Antiqua" w:cs="Book Antiqua"/>
          <w:color w:val="000000"/>
        </w:rPr>
        <w:t xml:space="preserve">, Wang J, Cornella SL, Behm BW, Henry Z, Shah NL, Caldwell SH, Northup PG. Treatment of Type-1 Hepatorenal Syndrome with Pentoxifylline: A Randomized Placebo Controlled Clinical Trial. </w:t>
      </w:r>
      <w:r w:rsidRPr="00065FD5">
        <w:rPr>
          <w:rFonts w:ascii="Book Antiqua" w:eastAsia="Book Antiqua" w:hAnsi="Book Antiqua" w:cs="Book Antiqua"/>
          <w:i/>
          <w:iCs/>
          <w:color w:val="000000"/>
        </w:rPr>
        <w:t>Ann Hepatol</w:t>
      </w:r>
      <w:r w:rsidRPr="00065FD5">
        <w:rPr>
          <w:rFonts w:ascii="Book Antiqua" w:eastAsia="Book Antiqua" w:hAnsi="Book Antiqua" w:cs="Book Antiqua"/>
          <w:color w:val="000000"/>
        </w:rPr>
        <w:t xml:space="preserve"> 2018; </w:t>
      </w:r>
      <w:r w:rsidRPr="00065FD5">
        <w:rPr>
          <w:rFonts w:ascii="Book Antiqua" w:eastAsia="Book Antiqua" w:hAnsi="Book Antiqua" w:cs="Book Antiqua"/>
          <w:b/>
          <w:bCs/>
          <w:color w:val="000000"/>
        </w:rPr>
        <w:t>17</w:t>
      </w:r>
      <w:r w:rsidRPr="00065FD5">
        <w:rPr>
          <w:rFonts w:ascii="Book Antiqua" w:eastAsia="Book Antiqua" w:hAnsi="Book Antiqua" w:cs="Book Antiqua"/>
          <w:color w:val="000000"/>
        </w:rPr>
        <w:t>: 300-306 [PMID: 29469046 DOI: 10.5604/01.3001.0010.8660]</w:t>
      </w:r>
    </w:p>
    <w:p w14:paraId="0276E4D2"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103 </w:t>
      </w:r>
      <w:r w:rsidRPr="00065FD5">
        <w:rPr>
          <w:rFonts w:ascii="Book Antiqua" w:eastAsia="Book Antiqua" w:hAnsi="Book Antiqua" w:cs="Book Antiqua"/>
          <w:b/>
          <w:bCs/>
          <w:color w:val="000000"/>
        </w:rPr>
        <w:t>Izzedine H</w:t>
      </w:r>
      <w:r w:rsidRPr="00065FD5">
        <w:rPr>
          <w:rFonts w:ascii="Book Antiqua" w:eastAsia="Book Antiqua" w:hAnsi="Book Antiqua" w:cs="Book Antiqua"/>
          <w:color w:val="000000"/>
        </w:rPr>
        <w:t xml:space="preserve">, Kheder-Elfekih R, Deray G, Thabut D. Endothelin-receptor antagonist/N-acetylcysteine combination in type 1 hepatorenal syndrome. </w:t>
      </w:r>
      <w:r w:rsidRPr="00065FD5">
        <w:rPr>
          <w:rFonts w:ascii="Book Antiqua" w:eastAsia="Book Antiqua" w:hAnsi="Book Antiqua" w:cs="Book Antiqua"/>
          <w:i/>
          <w:iCs/>
          <w:color w:val="000000"/>
        </w:rPr>
        <w:t>J Hepatol</w:t>
      </w:r>
      <w:r w:rsidRPr="00065FD5">
        <w:rPr>
          <w:rFonts w:ascii="Book Antiqua" w:eastAsia="Book Antiqua" w:hAnsi="Book Antiqua" w:cs="Book Antiqua"/>
          <w:color w:val="000000"/>
        </w:rPr>
        <w:t xml:space="preserve"> 2009; </w:t>
      </w:r>
      <w:r w:rsidRPr="00065FD5">
        <w:rPr>
          <w:rFonts w:ascii="Book Antiqua" w:eastAsia="Book Antiqua" w:hAnsi="Book Antiqua" w:cs="Book Antiqua"/>
          <w:b/>
          <w:bCs/>
          <w:color w:val="000000"/>
        </w:rPr>
        <w:t>50</w:t>
      </w:r>
      <w:r w:rsidRPr="00065FD5">
        <w:rPr>
          <w:rFonts w:ascii="Book Antiqua" w:eastAsia="Book Antiqua" w:hAnsi="Book Antiqua" w:cs="Book Antiqua"/>
          <w:color w:val="000000"/>
        </w:rPr>
        <w:t>: 1055-1056 [PMID: 19328583 DOI: 10.1016/j.jhep.2009.02.002]</w:t>
      </w:r>
    </w:p>
    <w:p w14:paraId="2635070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104 </w:t>
      </w:r>
      <w:r w:rsidRPr="00065FD5">
        <w:rPr>
          <w:rFonts w:ascii="Book Antiqua" w:eastAsia="Book Antiqua" w:hAnsi="Book Antiqua" w:cs="Book Antiqua"/>
          <w:b/>
          <w:color w:val="000000"/>
        </w:rPr>
        <w:t>American Association for the Study of Liver Diseases</w:t>
      </w:r>
      <w:r w:rsidRPr="00065FD5">
        <w:rPr>
          <w:rFonts w:ascii="Book Antiqua" w:eastAsia="Book Antiqua" w:hAnsi="Book Antiqua" w:cs="Book Antiqua"/>
          <w:color w:val="000000"/>
        </w:rPr>
        <w:t xml:space="preserve">. Clinical Best Practice Advice for Hepatology and Liver Transplant Providers During the COVID-19 Pandemic: AASLD Expert Panel Consensus Statement. 2 Nov 2021. </w:t>
      </w:r>
      <w:r w:rsidR="00CF40E3">
        <w:rPr>
          <w:rFonts w:ascii="Book Antiqua" w:hAnsi="Book Antiqua" w:cs="Book Antiqua" w:hint="eastAsia"/>
          <w:color w:val="000000"/>
          <w:lang w:eastAsia="zh-CN"/>
        </w:rPr>
        <w:t>[</w:t>
      </w:r>
      <w:r w:rsidR="00CF40E3" w:rsidRPr="00065FD5">
        <w:rPr>
          <w:rFonts w:ascii="Book Antiqua" w:eastAsia="Book Antiqua" w:hAnsi="Book Antiqua" w:cs="Book Antiqua"/>
          <w:color w:val="000000"/>
        </w:rPr>
        <w:t>Cited 6 July 2022</w:t>
      </w:r>
      <w:r w:rsidR="00CF40E3">
        <w:rPr>
          <w:rFonts w:ascii="Book Antiqua" w:hAnsi="Book Antiqua" w:cs="Book Antiqua" w:hint="eastAsia"/>
          <w:color w:val="000000"/>
          <w:lang w:eastAsia="zh-CN"/>
        </w:rPr>
        <w:t xml:space="preserve">]. </w:t>
      </w:r>
      <w:r w:rsidRPr="00065FD5">
        <w:rPr>
          <w:rFonts w:ascii="Book Antiqua" w:eastAsia="Book Antiqua" w:hAnsi="Book Antiqua" w:cs="Book Antiqua"/>
          <w:color w:val="000000"/>
        </w:rPr>
        <w:t xml:space="preserve">Available from: https://www.aasld.org/sites/default/files/2021-11/AASLD%20COVID-19%20Expert%20Panel%20Consensus%20Statement%20Update%2011.02.2021.pdf </w:t>
      </w:r>
    </w:p>
    <w:p w14:paraId="5B5BA75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105 </w:t>
      </w:r>
      <w:r w:rsidRPr="00065FD5">
        <w:rPr>
          <w:rFonts w:ascii="Book Antiqua" w:eastAsia="Book Antiqua" w:hAnsi="Book Antiqua" w:cs="Book Antiqua"/>
          <w:b/>
          <w:bCs/>
          <w:color w:val="000000"/>
        </w:rPr>
        <w:t>Kidson KM</w:t>
      </w:r>
      <w:r w:rsidRPr="00065FD5">
        <w:rPr>
          <w:rFonts w:ascii="Book Antiqua" w:eastAsia="Book Antiqua" w:hAnsi="Book Antiqua" w:cs="Book Antiqua"/>
          <w:color w:val="000000"/>
        </w:rPr>
        <w:t xml:space="preserve">, Park J, Charles MK, Omar M, Krajden M, Wright AJ, Hussaini T, Kim PTW, Chung SW, Yoshida EM. Successful Liver Transplantation in a Patient With Acute COVID-19 Infection and Acute Liver Failure: A Case Report. </w:t>
      </w:r>
      <w:r w:rsidRPr="00065FD5">
        <w:rPr>
          <w:rFonts w:ascii="Book Antiqua" w:eastAsia="Book Antiqua" w:hAnsi="Book Antiqua" w:cs="Book Antiqua"/>
          <w:i/>
          <w:iCs/>
          <w:color w:val="000000"/>
        </w:rPr>
        <w:t>Transplant Direct</w:t>
      </w:r>
      <w:r w:rsidRPr="00065FD5">
        <w:rPr>
          <w:rFonts w:ascii="Book Antiqua" w:eastAsia="Book Antiqua" w:hAnsi="Book Antiqua" w:cs="Book Antiqua"/>
          <w:color w:val="000000"/>
        </w:rPr>
        <w:t xml:space="preserve"> 2021; </w:t>
      </w:r>
      <w:r w:rsidRPr="00065FD5">
        <w:rPr>
          <w:rFonts w:ascii="Book Antiqua" w:eastAsia="Book Antiqua" w:hAnsi="Book Antiqua" w:cs="Book Antiqua"/>
          <w:b/>
          <w:bCs/>
          <w:color w:val="000000"/>
        </w:rPr>
        <w:t>7</w:t>
      </w:r>
      <w:r w:rsidRPr="00065FD5">
        <w:rPr>
          <w:rFonts w:ascii="Book Antiqua" w:eastAsia="Book Antiqua" w:hAnsi="Book Antiqua" w:cs="Book Antiqua"/>
          <w:color w:val="000000"/>
        </w:rPr>
        <w:t>: e747 [PMID: 34476292 DOI: 10.1097/TXD.0000000000001210]</w:t>
      </w:r>
    </w:p>
    <w:p w14:paraId="662F4829"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t xml:space="preserve">106 </w:t>
      </w:r>
      <w:r w:rsidRPr="00065FD5">
        <w:rPr>
          <w:rFonts w:ascii="Book Antiqua" w:eastAsia="Book Antiqua" w:hAnsi="Book Antiqua" w:cs="Book Antiqua"/>
          <w:b/>
          <w:bCs/>
          <w:color w:val="000000"/>
        </w:rPr>
        <w:t>Ng CK</w:t>
      </w:r>
      <w:r w:rsidRPr="00065FD5">
        <w:rPr>
          <w:rFonts w:ascii="Book Antiqua" w:eastAsia="Book Antiqua" w:hAnsi="Book Antiqua" w:cs="Book Antiqua"/>
          <w:color w:val="000000"/>
        </w:rPr>
        <w:t xml:space="preserve">, Chan MH, Tai MH, Lam CW. Hepatorenal syndrome. </w:t>
      </w:r>
      <w:r w:rsidRPr="00065FD5">
        <w:rPr>
          <w:rFonts w:ascii="Book Antiqua" w:eastAsia="Book Antiqua" w:hAnsi="Book Antiqua" w:cs="Book Antiqua"/>
          <w:i/>
          <w:iCs/>
          <w:color w:val="000000"/>
        </w:rPr>
        <w:t>Clin Biochem Rev</w:t>
      </w:r>
      <w:r w:rsidRPr="00065FD5">
        <w:rPr>
          <w:rFonts w:ascii="Book Antiqua" w:eastAsia="Book Antiqua" w:hAnsi="Book Antiqua" w:cs="Book Antiqua"/>
          <w:color w:val="000000"/>
        </w:rPr>
        <w:t xml:space="preserve"> 2007; </w:t>
      </w:r>
      <w:r w:rsidRPr="00065FD5">
        <w:rPr>
          <w:rFonts w:ascii="Book Antiqua" w:eastAsia="Book Antiqua" w:hAnsi="Book Antiqua" w:cs="Book Antiqua"/>
          <w:b/>
          <w:bCs/>
          <w:color w:val="000000"/>
        </w:rPr>
        <w:t>28</w:t>
      </w:r>
      <w:r w:rsidRPr="00065FD5">
        <w:rPr>
          <w:rFonts w:ascii="Book Antiqua" w:eastAsia="Book Antiqua" w:hAnsi="Book Antiqua" w:cs="Book Antiqua"/>
          <w:color w:val="000000"/>
        </w:rPr>
        <w:t>: 11-17 [PMID: 17603637]</w:t>
      </w:r>
    </w:p>
    <w:p w14:paraId="3EF03665" w14:textId="77777777" w:rsidR="00065FD5" w:rsidRPr="00065FD5" w:rsidRDefault="00065FD5" w:rsidP="00065FD5">
      <w:pPr>
        <w:spacing w:line="360" w:lineRule="auto"/>
        <w:jc w:val="both"/>
        <w:rPr>
          <w:rFonts w:ascii="Book Antiqua" w:eastAsia="Book Antiqua" w:hAnsi="Book Antiqua" w:cs="Book Antiqua"/>
          <w:color w:val="000000"/>
        </w:rPr>
      </w:pPr>
      <w:r w:rsidRPr="00065FD5">
        <w:rPr>
          <w:rFonts w:ascii="Book Antiqua" w:eastAsia="Book Antiqua" w:hAnsi="Book Antiqua" w:cs="Book Antiqua"/>
          <w:color w:val="000000"/>
        </w:rPr>
        <w:lastRenderedPageBreak/>
        <w:t xml:space="preserve">107 </w:t>
      </w:r>
      <w:r w:rsidRPr="00065FD5">
        <w:rPr>
          <w:rFonts w:ascii="Book Antiqua" w:eastAsia="Book Antiqua" w:hAnsi="Book Antiqua" w:cs="Book Antiqua"/>
          <w:b/>
          <w:bCs/>
          <w:color w:val="000000"/>
        </w:rPr>
        <w:t>Boyer TD</w:t>
      </w:r>
      <w:r w:rsidRPr="00065FD5">
        <w:rPr>
          <w:rFonts w:ascii="Book Antiqua" w:eastAsia="Book Antiqua" w:hAnsi="Book Antiqua" w:cs="Book Antiqua"/>
          <w:color w:val="000000"/>
        </w:rPr>
        <w:t xml:space="preserve">, Sanyal AJ, Garcia-Tsao G, Regenstein F, Rossaro L, Appenrodt B, Gülberg V, Sigal S, Bexon AS, Teuber P; Terlipressin Study Group. Impact of liver transplantation on the survival of patients treated for hepatorenal syndrome type 1. </w:t>
      </w:r>
      <w:r w:rsidRPr="00065FD5">
        <w:rPr>
          <w:rFonts w:ascii="Book Antiqua" w:eastAsia="Book Antiqua" w:hAnsi="Book Antiqua" w:cs="Book Antiqua"/>
          <w:i/>
          <w:iCs/>
          <w:color w:val="000000"/>
        </w:rPr>
        <w:t>Liver Transpl</w:t>
      </w:r>
      <w:r w:rsidRPr="00065FD5">
        <w:rPr>
          <w:rFonts w:ascii="Book Antiqua" w:eastAsia="Book Antiqua" w:hAnsi="Book Antiqua" w:cs="Book Antiqua"/>
          <w:color w:val="000000"/>
        </w:rPr>
        <w:t xml:space="preserve"> 2011; </w:t>
      </w:r>
      <w:r w:rsidRPr="00065FD5">
        <w:rPr>
          <w:rFonts w:ascii="Book Antiqua" w:eastAsia="Book Antiqua" w:hAnsi="Book Antiqua" w:cs="Book Antiqua"/>
          <w:b/>
          <w:bCs/>
          <w:color w:val="000000"/>
        </w:rPr>
        <w:t>17</w:t>
      </w:r>
      <w:r w:rsidRPr="00065FD5">
        <w:rPr>
          <w:rFonts w:ascii="Book Antiqua" w:eastAsia="Book Antiqua" w:hAnsi="Book Antiqua" w:cs="Book Antiqua"/>
          <w:color w:val="000000"/>
        </w:rPr>
        <w:t>: 1328-1332 [PMID: 21837734 DOI: 10.1002/Lt.22395]</w:t>
      </w:r>
    </w:p>
    <w:p w14:paraId="206390F1" w14:textId="77777777" w:rsidR="00A77B3E" w:rsidRPr="00B2491B" w:rsidRDefault="00A77B3E" w:rsidP="00B2491B">
      <w:pPr>
        <w:spacing w:line="360" w:lineRule="auto"/>
        <w:jc w:val="both"/>
        <w:rPr>
          <w:rFonts w:ascii="Book Antiqua" w:hAnsi="Book Antiqua"/>
        </w:rPr>
        <w:sectPr w:rsidR="00A77B3E" w:rsidRPr="00B2491B">
          <w:pgSz w:w="12240" w:h="15840"/>
          <w:pgMar w:top="1440" w:right="1440" w:bottom="1440" w:left="1440" w:header="720" w:footer="720" w:gutter="0"/>
          <w:cols w:space="720"/>
          <w:docGrid w:linePitch="360"/>
        </w:sectPr>
      </w:pPr>
    </w:p>
    <w:p w14:paraId="26BC35A2"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lastRenderedPageBreak/>
        <w:t>Footnotes</w:t>
      </w:r>
    </w:p>
    <w:p w14:paraId="1D6257A7" w14:textId="77777777" w:rsidR="00A77B3E" w:rsidRPr="00B60114" w:rsidRDefault="00913286" w:rsidP="00B2491B">
      <w:pPr>
        <w:spacing w:line="360" w:lineRule="auto"/>
        <w:jc w:val="both"/>
        <w:rPr>
          <w:rFonts w:ascii="Book Antiqua" w:hAnsi="Book Antiqua"/>
          <w:lang w:eastAsia="zh-CN"/>
        </w:rPr>
      </w:pPr>
      <w:r w:rsidRPr="00B2491B">
        <w:rPr>
          <w:rFonts w:ascii="Book Antiqua" w:eastAsia="Book Antiqua" w:hAnsi="Book Antiqua" w:cs="Book Antiqua"/>
          <w:b/>
          <w:bCs/>
          <w:color w:val="000000"/>
        </w:rPr>
        <w:t>Conflict-of-interest</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b/>
          <w:bCs/>
          <w:color w:val="000000"/>
        </w:rPr>
        <w:t>statement:</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authors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report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conflicts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of</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interest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associated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presented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manuscript.</w:t>
      </w:r>
    </w:p>
    <w:p w14:paraId="60C9664D" w14:textId="77777777" w:rsidR="00A77B3E" w:rsidRPr="00B2491B" w:rsidRDefault="00A77B3E" w:rsidP="00B2491B">
      <w:pPr>
        <w:spacing w:line="360" w:lineRule="auto"/>
        <w:jc w:val="both"/>
        <w:rPr>
          <w:rFonts w:ascii="Book Antiqua" w:hAnsi="Book Antiqua"/>
        </w:rPr>
      </w:pPr>
    </w:p>
    <w:p w14:paraId="29668080"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bCs/>
          <w:color w:val="000000"/>
        </w:rPr>
        <w:t>Open-Access:</w:t>
      </w:r>
      <w:r w:rsidR="00B60114">
        <w:rPr>
          <w:rFonts w:ascii="Book Antiqua" w:eastAsia="Book Antiqua" w:hAnsi="Book Antiqua" w:cs="Book Antiqua"/>
          <w:b/>
          <w:bCs/>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article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open-access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article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that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selected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in-house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editor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fully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peer-reviewed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external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reviewers.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distributed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accordance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with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Creative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Commons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Attribution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NonCommercial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BY-NC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4.0)</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license,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which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permits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others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to</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distribute,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remix,</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adapt,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build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upon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non-commercially,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license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derivative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different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terms,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provided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original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work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properly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cited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the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use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is</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non-commercial.</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See: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https://creativecommons.org/Licenses/by-nc/4.0/</w:t>
      </w:r>
    </w:p>
    <w:p w14:paraId="5C5C70E3" w14:textId="77777777" w:rsidR="00A77B3E" w:rsidRPr="00B2491B" w:rsidRDefault="00A77B3E" w:rsidP="00B2491B">
      <w:pPr>
        <w:spacing w:line="360" w:lineRule="auto"/>
        <w:jc w:val="both"/>
        <w:rPr>
          <w:rFonts w:ascii="Book Antiqua" w:hAnsi="Book Antiqua"/>
        </w:rPr>
      </w:pPr>
    </w:p>
    <w:p w14:paraId="61638BC1"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Provenance</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and</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peer</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review:</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Invited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article;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Externally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peer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reviewed.</w:t>
      </w:r>
    </w:p>
    <w:p w14:paraId="42F55C68"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Peer-review</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model:</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Single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blind</w:t>
      </w:r>
    </w:p>
    <w:p w14:paraId="59E6CDD5" w14:textId="77777777" w:rsidR="00A77B3E" w:rsidRPr="00B2491B" w:rsidRDefault="00A77B3E" w:rsidP="00B2491B">
      <w:pPr>
        <w:spacing w:line="360" w:lineRule="auto"/>
        <w:jc w:val="both"/>
        <w:rPr>
          <w:rFonts w:ascii="Book Antiqua" w:hAnsi="Book Antiqua"/>
        </w:rPr>
      </w:pPr>
    </w:p>
    <w:p w14:paraId="06734C3C"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Peer-review</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started:</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September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4,</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2022</w:t>
      </w:r>
    </w:p>
    <w:p w14:paraId="104043D6"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First</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decision:</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September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19,</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2022</w:t>
      </w:r>
    </w:p>
    <w:p w14:paraId="0C771866" w14:textId="72B2E876"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Article</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in</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press:</w:t>
      </w:r>
      <w:r w:rsidR="00B60114">
        <w:rPr>
          <w:rFonts w:ascii="Book Antiqua" w:eastAsia="Book Antiqua" w:hAnsi="Book Antiqua" w:cs="Book Antiqua"/>
          <w:b/>
          <w:color w:val="000000"/>
        </w:rPr>
        <w:t xml:space="preserve"> </w:t>
      </w:r>
      <w:r w:rsidR="002F3764" w:rsidRPr="002F3764">
        <w:rPr>
          <w:rFonts w:ascii="Book Antiqua" w:eastAsia="Book Antiqua" w:hAnsi="Book Antiqua" w:cs="Book Antiqua"/>
          <w:color w:val="000000"/>
        </w:rPr>
        <w:t>September 30, 2022</w:t>
      </w:r>
    </w:p>
    <w:p w14:paraId="4FEFC89C" w14:textId="77777777" w:rsidR="00A77B3E" w:rsidRPr="00B2491B" w:rsidRDefault="00A77B3E" w:rsidP="00B2491B">
      <w:pPr>
        <w:spacing w:line="360" w:lineRule="auto"/>
        <w:jc w:val="both"/>
        <w:rPr>
          <w:rFonts w:ascii="Book Antiqua" w:hAnsi="Book Antiqua"/>
        </w:rPr>
      </w:pPr>
    </w:p>
    <w:p w14:paraId="3CEFF46B"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Specialty</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type:</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Gastroenterology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and</w:t>
      </w:r>
      <w:r w:rsidR="00B60114">
        <w:rPr>
          <w:rFonts w:ascii="Book Antiqua" w:eastAsia="Book Antiqua" w:hAnsi="Book Antiqua" w:cs="Book Antiqua"/>
          <w:color w:val="000000"/>
        </w:rPr>
        <w:t xml:space="preserve"> </w:t>
      </w:r>
      <w:r w:rsidR="00B60114">
        <w:rPr>
          <w:rFonts w:ascii="Book Antiqua" w:hAnsi="Book Antiqua" w:cs="Book Antiqua" w:hint="eastAsia"/>
          <w:color w:val="000000"/>
          <w:lang w:eastAsia="zh-CN"/>
        </w:rPr>
        <w:t>h</w:t>
      </w:r>
      <w:r w:rsidRPr="00B2491B">
        <w:rPr>
          <w:rFonts w:ascii="Book Antiqua" w:eastAsia="Book Antiqua" w:hAnsi="Book Antiqua" w:cs="Book Antiqua"/>
          <w:color w:val="000000"/>
        </w:rPr>
        <w:t>epatology</w:t>
      </w:r>
    </w:p>
    <w:p w14:paraId="5C808E5A"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Country/Territory</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of</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origin:</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Australia</w:t>
      </w:r>
    </w:p>
    <w:p w14:paraId="4AE1F899"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b/>
          <w:color w:val="000000"/>
        </w:rPr>
        <w:t>Peer-review</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report’s</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scientific</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quality</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classification</w:t>
      </w:r>
    </w:p>
    <w:p w14:paraId="5A0AE09E"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(Excellent):</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0</w:t>
      </w:r>
    </w:p>
    <w:p w14:paraId="6E5801D6"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(Very</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B</w:t>
      </w:r>
    </w:p>
    <w:p w14:paraId="414B52EC"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(Good):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w:t>
      </w:r>
    </w:p>
    <w:p w14:paraId="01B8FC08"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D</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(Fair):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0</w:t>
      </w:r>
    </w:p>
    <w:p w14:paraId="30A97FA5" w14:textId="77777777" w:rsidR="00A77B3E" w:rsidRPr="00B2491B" w:rsidRDefault="00913286" w:rsidP="00B2491B">
      <w:pPr>
        <w:spacing w:line="360" w:lineRule="auto"/>
        <w:jc w:val="both"/>
        <w:rPr>
          <w:rFonts w:ascii="Book Antiqua" w:hAnsi="Book Antiqua"/>
        </w:rPr>
      </w:pPr>
      <w:r w:rsidRPr="00B2491B">
        <w:rPr>
          <w:rFonts w:ascii="Book Antiqua" w:eastAsia="Book Antiqua" w:hAnsi="Book Antiqua" w:cs="Book Antiqua"/>
          <w:color w:val="000000"/>
        </w:rPr>
        <w:t>Grade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E</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(Poor):</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0</w:t>
      </w:r>
    </w:p>
    <w:p w14:paraId="7192B462" w14:textId="77777777" w:rsidR="00A77B3E" w:rsidRPr="00B2491B" w:rsidRDefault="00A77B3E" w:rsidP="00B2491B">
      <w:pPr>
        <w:spacing w:line="360" w:lineRule="auto"/>
        <w:jc w:val="both"/>
        <w:rPr>
          <w:rFonts w:ascii="Book Antiqua" w:hAnsi="Book Antiqua"/>
        </w:rPr>
      </w:pPr>
    </w:p>
    <w:p w14:paraId="241F0379" w14:textId="77777777" w:rsidR="0098621C" w:rsidRDefault="00913286" w:rsidP="00B2491B">
      <w:pPr>
        <w:spacing w:line="360" w:lineRule="auto"/>
        <w:jc w:val="both"/>
        <w:rPr>
          <w:rFonts w:ascii="Book Antiqua" w:hAnsi="Book Antiqua" w:cs="Book Antiqua"/>
          <w:b/>
          <w:color w:val="000000"/>
          <w:lang w:eastAsia="zh-CN"/>
        </w:rPr>
      </w:pPr>
      <w:r w:rsidRPr="00B2491B">
        <w:rPr>
          <w:rFonts w:ascii="Book Antiqua" w:eastAsia="Book Antiqua" w:hAnsi="Book Antiqua" w:cs="Book Antiqua"/>
          <w:b/>
          <w:color w:val="000000"/>
        </w:rPr>
        <w:t>P-Reviewer:</w:t>
      </w:r>
      <w:r w:rsidR="00B60114">
        <w:rPr>
          <w:rFonts w:ascii="Book Antiqua" w:eastAsia="Book Antiqua" w:hAnsi="Book Antiqua" w:cs="Book Antiqua"/>
          <w:b/>
          <w:color w:val="000000"/>
        </w:rPr>
        <w:t xml:space="preserve"> </w:t>
      </w:r>
      <w:r w:rsidRPr="00B2491B">
        <w:rPr>
          <w:rFonts w:ascii="Book Antiqua" w:eastAsia="Book Antiqua" w:hAnsi="Book Antiqua" w:cs="Book Antiqua"/>
          <w:color w:val="000000"/>
        </w:rPr>
        <w:t>Gupta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India;</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Shariati</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MBH,</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Iran;</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Wang</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MK,</w:t>
      </w:r>
      <w:r w:rsidR="00B60114">
        <w:rPr>
          <w:rFonts w:ascii="Book Antiqua" w:eastAsia="Book Antiqua" w:hAnsi="Book Antiqua" w:cs="Book Antiqua"/>
          <w:color w:val="000000"/>
        </w:rPr>
        <w:t xml:space="preserve"> </w:t>
      </w:r>
      <w:r w:rsidRPr="00B2491B">
        <w:rPr>
          <w:rFonts w:ascii="Book Antiqua" w:eastAsia="Book Antiqua" w:hAnsi="Book Antiqua" w:cs="Book Antiqua"/>
          <w:color w:val="000000"/>
        </w:rPr>
        <w:t>China</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S-Editor:</w:t>
      </w:r>
      <w:r w:rsidR="00B60114">
        <w:rPr>
          <w:rFonts w:ascii="Book Antiqua" w:eastAsia="Book Antiqua" w:hAnsi="Book Antiqua" w:cs="Book Antiqua"/>
          <w:b/>
          <w:color w:val="000000"/>
        </w:rPr>
        <w:t xml:space="preserve"> </w:t>
      </w:r>
      <w:r w:rsidR="00B60114" w:rsidRPr="00B60114">
        <w:rPr>
          <w:rFonts w:ascii="Book Antiqua" w:hAnsi="Book Antiqua" w:cs="Book Antiqua" w:hint="eastAsia"/>
          <w:color w:val="000000"/>
          <w:lang w:eastAsia="zh-CN"/>
        </w:rPr>
        <w:t xml:space="preserve">Chen YL </w:t>
      </w:r>
      <w:r w:rsidRPr="00B2491B">
        <w:rPr>
          <w:rFonts w:ascii="Book Antiqua" w:eastAsia="Book Antiqua" w:hAnsi="Book Antiqua" w:cs="Book Antiqua"/>
          <w:b/>
          <w:color w:val="000000"/>
        </w:rPr>
        <w:t>L-Editor:</w:t>
      </w:r>
      <w:r w:rsidR="00B60114">
        <w:rPr>
          <w:rFonts w:ascii="Book Antiqua" w:hAnsi="Book Antiqua" w:cs="Book Antiqua" w:hint="eastAsia"/>
          <w:b/>
          <w:color w:val="000000"/>
          <w:lang w:eastAsia="zh-CN"/>
        </w:rPr>
        <w:t xml:space="preserve"> </w:t>
      </w:r>
      <w:r w:rsidR="00B60114" w:rsidRPr="00B60114">
        <w:rPr>
          <w:rFonts w:ascii="Book Antiqua" w:hAnsi="Book Antiqua" w:cs="Book Antiqua" w:hint="eastAsia"/>
          <w:color w:val="000000"/>
          <w:lang w:eastAsia="zh-CN"/>
        </w:rPr>
        <w:t>A</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P-Editor:</w:t>
      </w:r>
      <w:r w:rsidR="0098621C" w:rsidRPr="0098621C">
        <w:rPr>
          <w:rFonts w:ascii="Book Antiqua" w:hAnsi="Book Antiqua" w:cs="Book Antiqua" w:hint="eastAsia"/>
          <w:color w:val="000000"/>
          <w:lang w:eastAsia="zh-CN"/>
        </w:rPr>
        <w:t xml:space="preserve"> </w:t>
      </w:r>
      <w:r w:rsidR="0098621C" w:rsidRPr="00B60114">
        <w:rPr>
          <w:rFonts w:ascii="Book Antiqua" w:hAnsi="Book Antiqua" w:cs="Book Antiqua" w:hint="eastAsia"/>
          <w:color w:val="000000"/>
          <w:lang w:eastAsia="zh-CN"/>
        </w:rPr>
        <w:t>Chen YL</w:t>
      </w:r>
    </w:p>
    <w:p w14:paraId="54D4F3C6" w14:textId="77777777" w:rsidR="00A77B3E" w:rsidRPr="0098621C" w:rsidRDefault="00A77B3E" w:rsidP="00B2491B">
      <w:pPr>
        <w:spacing w:line="360" w:lineRule="auto"/>
        <w:jc w:val="both"/>
        <w:rPr>
          <w:rFonts w:ascii="Book Antiqua" w:hAnsi="Book Antiqua"/>
          <w:lang w:eastAsia="zh-CN"/>
        </w:rPr>
        <w:sectPr w:rsidR="00A77B3E" w:rsidRPr="0098621C">
          <w:pgSz w:w="12240" w:h="15840"/>
          <w:pgMar w:top="1440" w:right="1440" w:bottom="1440" w:left="1440" w:header="720" w:footer="720" w:gutter="0"/>
          <w:cols w:space="720"/>
          <w:docGrid w:linePitch="360"/>
        </w:sectPr>
      </w:pPr>
    </w:p>
    <w:p w14:paraId="0898E353" w14:textId="77777777" w:rsidR="00A77B3E" w:rsidRDefault="00913286" w:rsidP="00B2491B">
      <w:pPr>
        <w:spacing w:line="360" w:lineRule="auto"/>
        <w:jc w:val="both"/>
        <w:rPr>
          <w:rFonts w:ascii="Book Antiqua" w:hAnsi="Book Antiqua" w:cs="Book Antiqua"/>
          <w:b/>
          <w:color w:val="000000"/>
          <w:lang w:eastAsia="zh-CN"/>
        </w:rPr>
      </w:pPr>
      <w:r w:rsidRPr="00B2491B">
        <w:rPr>
          <w:rFonts w:ascii="Book Antiqua" w:eastAsia="Book Antiqua" w:hAnsi="Book Antiqua" w:cs="Book Antiqua"/>
          <w:b/>
          <w:color w:val="000000"/>
        </w:rPr>
        <w:lastRenderedPageBreak/>
        <w:t>Figure</w:t>
      </w:r>
      <w:r w:rsidR="00B60114">
        <w:rPr>
          <w:rFonts w:ascii="Book Antiqua" w:eastAsia="Book Antiqua" w:hAnsi="Book Antiqua" w:cs="Book Antiqua"/>
          <w:b/>
          <w:color w:val="000000"/>
        </w:rPr>
        <w:t xml:space="preserve"> </w:t>
      </w:r>
      <w:r w:rsidRPr="00B2491B">
        <w:rPr>
          <w:rFonts w:ascii="Book Antiqua" w:eastAsia="Book Antiqua" w:hAnsi="Book Antiqua" w:cs="Book Antiqua"/>
          <w:b/>
          <w:color w:val="000000"/>
        </w:rPr>
        <w:t>Legends</w:t>
      </w:r>
    </w:p>
    <w:p w14:paraId="6C55AC4F" w14:textId="480CF8AD" w:rsidR="0098621C" w:rsidRPr="00A832D1" w:rsidRDefault="0070190C" w:rsidP="00B2491B">
      <w:pPr>
        <w:spacing w:line="360" w:lineRule="auto"/>
        <w:jc w:val="both"/>
        <w:rPr>
          <w:rFonts w:ascii="Book Antiqua" w:hAnsi="Book Antiqua"/>
          <w:lang w:eastAsia="zh-CN"/>
        </w:rPr>
      </w:pPr>
      <w:r>
        <w:rPr>
          <w:noProof/>
        </w:rPr>
        <w:drawing>
          <wp:inline distT="0" distB="0" distL="0" distR="0" wp14:anchorId="21996FC3" wp14:editId="66E9FDBD">
            <wp:extent cx="5943600" cy="3889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89375"/>
                    </a:xfrm>
                    <a:prstGeom prst="rect">
                      <a:avLst/>
                    </a:prstGeom>
                    <a:noFill/>
                    <a:ln>
                      <a:noFill/>
                    </a:ln>
                  </pic:spPr>
                </pic:pic>
              </a:graphicData>
            </a:graphic>
          </wp:inline>
        </w:drawing>
      </w:r>
    </w:p>
    <w:p w14:paraId="2DC045A4" w14:textId="1B45EA1F" w:rsidR="00B60114" w:rsidRDefault="00913286" w:rsidP="00B2491B">
      <w:pPr>
        <w:spacing w:line="360" w:lineRule="auto"/>
        <w:jc w:val="both"/>
        <w:rPr>
          <w:rFonts w:ascii="Book Antiqua" w:hAnsi="Book Antiqua" w:cs="Book Antiqua"/>
          <w:b/>
          <w:color w:val="000000"/>
          <w:lang w:eastAsia="zh-CN"/>
        </w:rPr>
      </w:pPr>
      <w:r w:rsidRPr="00B60114">
        <w:rPr>
          <w:rFonts w:ascii="Book Antiqua" w:eastAsia="Book Antiqua" w:hAnsi="Book Antiqua" w:cs="Book Antiqua"/>
          <w:b/>
          <w:color w:val="000000"/>
        </w:rPr>
        <w:t>Figure</w:t>
      </w:r>
      <w:r w:rsidR="00B60114" w:rsidRPr="00B60114">
        <w:rPr>
          <w:rFonts w:ascii="Book Antiqua" w:eastAsia="Book Antiqua" w:hAnsi="Book Antiqua" w:cs="Book Antiqua"/>
          <w:b/>
          <w:color w:val="000000"/>
        </w:rPr>
        <w:t xml:space="preserve"> </w:t>
      </w:r>
      <w:r w:rsidR="00B60114">
        <w:rPr>
          <w:rFonts w:ascii="Book Antiqua" w:eastAsia="Book Antiqua" w:hAnsi="Book Antiqua" w:cs="Book Antiqua"/>
          <w:b/>
          <w:color w:val="000000"/>
        </w:rPr>
        <w:t>1</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Potential</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pathophysiological</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mechanisms</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of</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COVID-19</w:t>
      </w:r>
      <w:r w:rsidR="00B60114" w:rsidRPr="00B60114">
        <w:rPr>
          <w:rFonts w:ascii="Book Antiqua" w:eastAsia="Book Antiqua" w:hAnsi="Book Antiqua" w:cs="Book Antiqua"/>
          <w:b/>
          <w:color w:val="000000"/>
        </w:rPr>
        <w:t xml:space="preserve"> </w:t>
      </w:r>
      <w:r w:rsidRPr="00B60114">
        <w:rPr>
          <w:rFonts w:ascii="Book Antiqua" w:eastAsia="Book Antiqua" w:hAnsi="Book Antiqua" w:cs="Book Antiqua"/>
          <w:b/>
          <w:color w:val="000000"/>
        </w:rPr>
        <w:t>induced</w:t>
      </w:r>
      <w:r w:rsidR="00B60114" w:rsidRPr="00B60114">
        <w:rPr>
          <w:rFonts w:ascii="Book Antiqua" w:eastAsia="Book Antiqua" w:hAnsi="Book Antiqua" w:cs="Book Antiqua"/>
          <w:b/>
          <w:color w:val="000000"/>
        </w:rPr>
        <w:t xml:space="preserve"> </w:t>
      </w:r>
      <w:r w:rsidR="00B60114">
        <w:rPr>
          <w:rFonts w:ascii="Book Antiqua" w:hAnsi="Book Antiqua" w:cs="Book Antiqua" w:hint="eastAsia"/>
          <w:b/>
          <w:color w:val="000000"/>
          <w:lang w:eastAsia="zh-CN"/>
        </w:rPr>
        <w:t>h</w:t>
      </w:r>
      <w:r w:rsidR="00B60114" w:rsidRPr="00B60114">
        <w:rPr>
          <w:rFonts w:ascii="Book Antiqua" w:eastAsia="Book Antiqua" w:hAnsi="Book Antiqua" w:cs="Book Antiqua"/>
          <w:b/>
          <w:color w:val="000000"/>
        </w:rPr>
        <w:t>epatorenal syndrome</w:t>
      </w:r>
      <w:r w:rsidR="00B60114" w:rsidRPr="00B60114">
        <w:rPr>
          <w:rFonts w:ascii="Book Antiqua" w:hAnsi="Book Antiqua" w:cs="Book Antiqua" w:hint="eastAsia"/>
          <w:b/>
          <w:color w:val="000000"/>
          <w:lang w:eastAsia="zh-CN"/>
        </w:rPr>
        <w:t>.</w:t>
      </w:r>
      <w:r w:rsidR="005653C1" w:rsidRPr="005653C1">
        <w:rPr>
          <w:rFonts w:ascii="Segoe UI" w:hAnsi="Segoe UI" w:cs="Segoe UI"/>
          <w:color w:val="000000"/>
          <w:sz w:val="20"/>
          <w:szCs w:val="20"/>
        </w:rPr>
        <w:t xml:space="preserve"> </w:t>
      </w:r>
      <w:r w:rsidR="005653C1" w:rsidRPr="005653C1">
        <w:rPr>
          <w:rFonts w:ascii="Book Antiqua" w:hAnsi="Book Antiqua" w:cs="Segoe UI"/>
          <w:color w:val="000000"/>
          <w:lang w:val="zh-CN"/>
        </w:rPr>
        <w:t>SARS-CoV-2: Severe acute respiratory syndrome coronavirus 2.</w:t>
      </w:r>
    </w:p>
    <w:p w14:paraId="443C70A1" w14:textId="77777777" w:rsidR="005835D7" w:rsidRPr="0098621C" w:rsidRDefault="005835D7" w:rsidP="00B2491B">
      <w:pPr>
        <w:spacing w:line="360" w:lineRule="auto"/>
        <w:jc w:val="both"/>
        <w:rPr>
          <w:rFonts w:ascii="Book Antiqua" w:hAnsi="Book Antiqua" w:cs="Book Antiqua"/>
          <w:b/>
          <w:color w:val="000000"/>
          <w:lang w:eastAsia="zh-CN"/>
        </w:rPr>
        <w:sectPr w:rsidR="005835D7" w:rsidRPr="0098621C">
          <w:pgSz w:w="12240" w:h="15840"/>
          <w:pgMar w:top="1440" w:right="1440" w:bottom="1440" w:left="1440" w:header="720" w:footer="720" w:gutter="0"/>
          <w:cols w:space="720"/>
          <w:docGrid w:linePitch="360"/>
        </w:sectPr>
      </w:pPr>
    </w:p>
    <w:p w14:paraId="5DB9B856" w14:textId="77777777" w:rsidR="005835D7" w:rsidRPr="00B2491B" w:rsidRDefault="005835D7" w:rsidP="00B2491B">
      <w:pPr>
        <w:spacing w:line="360" w:lineRule="auto"/>
        <w:jc w:val="both"/>
        <w:rPr>
          <w:rFonts w:ascii="Book Antiqua" w:hAnsi="Book Antiqua"/>
          <w:b/>
        </w:rPr>
      </w:pPr>
      <w:r w:rsidRPr="00B2491B">
        <w:rPr>
          <w:rFonts w:ascii="Book Antiqua" w:hAnsi="Book Antiqua"/>
          <w:b/>
        </w:rPr>
        <w:lastRenderedPageBreak/>
        <w:t>Table</w:t>
      </w:r>
      <w:r w:rsidR="00B60114">
        <w:rPr>
          <w:rFonts w:ascii="Book Antiqua" w:hAnsi="Book Antiqua"/>
          <w:b/>
        </w:rPr>
        <w:t xml:space="preserve"> </w:t>
      </w:r>
      <w:r w:rsidRPr="00B2491B">
        <w:rPr>
          <w:rFonts w:ascii="Book Antiqua" w:hAnsi="Book Antiqua"/>
          <w:b/>
        </w:rPr>
        <w:t>1</w:t>
      </w:r>
      <w:r w:rsidR="00B60114">
        <w:rPr>
          <w:rFonts w:ascii="Book Antiqua" w:hAnsi="Book Antiqua"/>
          <w:b/>
          <w:lang w:eastAsia="zh-CN"/>
        </w:rPr>
        <w:t xml:space="preserve"> </w:t>
      </w:r>
      <w:r w:rsidRPr="00B2491B">
        <w:rPr>
          <w:rFonts w:ascii="Book Antiqua" w:hAnsi="Book Antiqua"/>
          <w:b/>
        </w:rPr>
        <w:t>Key</w:t>
      </w:r>
      <w:r w:rsidR="00B60114">
        <w:rPr>
          <w:rFonts w:ascii="Book Antiqua" w:hAnsi="Book Antiqua"/>
          <w:b/>
        </w:rPr>
        <w:t xml:space="preserve"> </w:t>
      </w:r>
      <w:r w:rsidRPr="00B2491B">
        <w:rPr>
          <w:rFonts w:ascii="Book Antiqua" w:hAnsi="Book Antiqua"/>
          <w:b/>
        </w:rPr>
        <w:t>components</w:t>
      </w:r>
      <w:r w:rsidR="00B60114">
        <w:rPr>
          <w:rFonts w:ascii="Book Antiqua" w:hAnsi="Book Antiqua"/>
          <w:b/>
        </w:rPr>
        <w:t xml:space="preserve"> </w:t>
      </w:r>
      <w:r w:rsidRPr="00B2491B">
        <w:rPr>
          <w:rFonts w:ascii="Book Antiqua" w:hAnsi="Book Antiqua"/>
          <w:b/>
        </w:rPr>
        <w:t>of</w:t>
      </w:r>
      <w:r w:rsidR="00B60114">
        <w:rPr>
          <w:rFonts w:ascii="Book Antiqua" w:hAnsi="Book Antiqua"/>
          <w:b/>
        </w:rPr>
        <w:t xml:space="preserve"> </w:t>
      </w:r>
      <w:r w:rsidRPr="00B2491B">
        <w:rPr>
          <w:rFonts w:ascii="Book Antiqua" w:hAnsi="Book Antiqua"/>
          <w:b/>
        </w:rPr>
        <w:t>clinical</w:t>
      </w:r>
      <w:r w:rsidR="00B60114">
        <w:rPr>
          <w:rFonts w:ascii="Book Antiqua" w:hAnsi="Book Antiqua"/>
          <w:b/>
        </w:rPr>
        <w:t xml:space="preserve"> </w:t>
      </w:r>
      <w:r w:rsidRPr="00B2491B">
        <w:rPr>
          <w:rFonts w:ascii="Book Antiqua" w:hAnsi="Book Antiqua"/>
          <w:b/>
        </w:rPr>
        <w:t>assessment</w:t>
      </w:r>
      <w:r w:rsidR="00B60114">
        <w:rPr>
          <w:rFonts w:ascii="Book Antiqua" w:hAnsi="Book Antiqua"/>
          <w:b/>
        </w:rPr>
        <w:t xml:space="preserve"> </w:t>
      </w:r>
      <w:r w:rsidRPr="00B2491B">
        <w:rPr>
          <w:rFonts w:ascii="Book Antiqua" w:hAnsi="Book Antiqua"/>
          <w:b/>
        </w:rPr>
        <w:t>and</w:t>
      </w:r>
      <w:r w:rsidR="00B60114">
        <w:rPr>
          <w:rFonts w:ascii="Book Antiqua" w:hAnsi="Book Antiqua"/>
          <w:b/>
        </w:rPr>
        <w:t xml:space="preserve"> </w:t>
      </w:r>
      <w:r w:rsidRPr="00B2491B">
        <w:rPr>
          <w:rFonts w:ascii="Book Antiqua" w:hAnsi="Book Antiqua"/>
          <w:b/>
        </w:rPr>
        <w:t>management</w:t>
      </w:r>
      <w:r w:rsidR="00B60114">
        <w:rPr>
          <w:rFonts w:ascii="Book Antiqua" w:hAnsi="Book Antiqua"/>
          <w:b/>
        </w:rPr>
        <w:t xml:space="preserve"> </w:t>
      </w:r>
      <w:r w:rsidRPr="00B2491B">
        <w:rPr>
          <w:rFonts w:ascii="Book Antiqua" w:hAnsi="Book Antiqua"/>
          <w:b/>
        </w:rPr>
        <w:t>in</w:t>
      </w:r>
      <w:r w:rsidR="00B60114">
        <w:rPr>
          <w:rFonts w:ascii="Book Antiqua" w:hAnsi="Book Antiqua"/>
          <w:b/>
        </w:rPr>
        <w:t xml:space="preserve"> </w:t>
      </w:r>
      <w:r w:rsidRPr="00B2491B">
        <w:rPr>
          <w:rFonts w:ascii="Book Antiqua" w:hAnsi="Book Antiqua"/>
          <w:b/>
        </w:rPr>
        <w:t>COVID-19</w:t>
      </w:r>
      <w:r w:rsidR="00B60114">
        <w:rPr>
          <w:rFonts w:ascii="Book Antiqua" w:hAnsi="Book Antiqua"/>
          <w:b/>
        </w:rPr>
        <w:t xml:space="preserve"> </w:t>
      </w:r>
      <w:r w:rsidRPr="00B2491B">
        <w:rPr>
          <w:rFonts w:ascii="Book Antiqua" w:hAnsi="Book Antiqua"/>
          <w:b/>
        </w:rPr>
        <w:t>induced</w:t>
      </w:r>
      <w:r w:rsidR="00B60114">
        <w:rPr>
          <w:rFonts w:ascii="Book Antiqua" w:hAnsi="Book Antiqua"/>
          <w:b/>
        </w:rPr>
        <w:t xml:space="preserve"> </w:t>
      </w:r>
      <w:r w:rsidR="00B60114">
        <w:rPr>
          <w:rFonts w:ascii="Book Antiqua" w:hAnsi="Book Antiqua" w:cs="Book Antiqua" w:hint="eastAsia"/>
          <w:b/>
          <w:color w:val="000000"/>
          <w:lang w:eastAsia="zh-CN"/>
        </w:rPr>
        <w:t>h</w:t>
      </w:r>
      <w:r w:rsidR="00B60114" w:rsidRPr="00B60114">
        <w:rPr>
          <w:rFonts w:ascii="Book Antiqua" w:eastAsia="Book Antiqua" w:hAnsi="Book Antiqua" w:cs="Book Antiqua"/>
          <w:b/>
          <w:color w:val="000000"/>
        </w:rPr>
        <w:t>epatorenal syndrome</w:t>
      </w:r>
    </w:p>
    <w:tbl>
      <w:tblPr>
        <w:tblStyle w:val="a7"/>
        <w:tblpPr w:leftFromText="180" w:rightFromText="180" w:vertAnchor="text" w:horzAnchor="margin" w:tblpY="58"/>
        <w:tblW w:w="0" w:type="auto"/>
        <w:tblLook w:val="04A0" w:firstRow="1" w:lastRow="0" w:firstColumn="1" w:lastColumn="0" w:noHBand="0" w:noVBand="1"/>
      </w:tblPr>
      <w:tblGrid>
        <w:gridCol w:w="4716"/>
        <w:gridCol w:w="4644"/>
      </w:tblGrid>
      <w:tr w:rsidR="005835D7" w:rsidRPr="00B2491B" w14:paraId="73D9C528" w14:textId="77777777" w:rsidTr="00B60114">
        <w:tc>
          <w:tcPr>
            <w:tcW w:w="4716" w:type="dxa"/>
            <w:tcBorders>
              <w:left w:val="nil"/>
              <w:bottom w:val="single" w:sz="4" w:space="0" w:color="auto"/>
              <w:right w:val="nil"/>
            </w:tcBorders>
          </w:tcPr>
          <w:p w14:paraId="38E1B201" w14:textId="77777777" w:rsidR="005835D7" w:rsidRPr="00B2491B" w:rsidRDefault="005835D7" w:rsidP="00B2491B">
            <w:pPr>
              <w:spacing w:line="360" w:lineRule="auto"/>
              <w:jc w:val="both"/>
              <w:rPr>
                <w:rFonts w:ascii="Book Antiqua" w:hAnsi="Book Antiqua"/>
                <w:b/>
              </w:rPr>
            </w:pPr>
            <w:r w:rsidRPr="00B2491B">
              <w:rPr>
                <w:rFonts w:ascii="Book Antiqua" w:hAnsi="Book Antiqua"/>
                <w:b/>
              </w:rPr>
              <w:t>Clinical</w:t>
            </w:r>
            <w:r w:rsidR="00B60114">
              <w:rPr>
                <w:rFonts w:ascii="Book Antiqua" w:hAnsi="Book Antiqua"/>
                <w:b/>
              </w:rPr>
              <w:t xml:space="preserve"> </w:t>
            </w:r>
            <w:r w:rsidRPr="00B2491B">
              <w:rPr>
                <w:rFonts w:ascii="Book Antiqua" w:hAnsi="Book Antiqua"/>
                <w:b/>
              </w:rPr>
              <w:t>Assessment</w:t>
            </w:r>
            <w:r w:rsidR="00B60114">
              <w:rPr>
                <w:rFonts w:ascii="Book Antiqua" w:hAnsi="Book Antiqua"/>
                <w:b/>
              </w:rPr>
              <w:t xml:space="preserve"> </w:t>
            </w:r>
            <w:r w:rsidRPr="00B2491B">
              <w:rPr>
                <w:rFonts w:ascii="Book Antiqua" w:hAnsi="Book Antiqua"/>
                <w:b/>
              </w:rPr>
              <w:t>of</w:t>
            </w:r>
            <w:r w:rsidR="00B60114">
              <w:rPr>
                <w:rFonts w:ascii="Book Antiqua" w:hAnsi="Book Antiqua"/>
                <w:b/>
              </w:rPr>
              <w:t xml:space="preserve"> </w:t>
            </w:r>
            <w:r w:rsidRPr="00B2491B">
              <w:rPr>
                <w:rFonts w:ascii="Book Antiqua" w:hAnsi="Book Antiqua"/>
                <w:b/>
              </w:rPr>
              <w:t>HRS</w:t>
            </w:r>
          </w:p>
        </w:tc>
        <w:tc>
          <w:tcPr>
            <w:tcW w:w="4644" w:type="dxa"/>
            <w:tcBorders>
              <w:left w:val="nil"/>
              <w:bottom w:val="single" w:sz="4" w:space="0" w:color="auto"/>
              <w:right w:val="nil"/>
            </w:tcBorders>
          </w:tcPr>
          <w:p w14:paraId="4576A662" w14:textId="77777777" w:rsidR="005835D7" w:rsidRPr="00B2491B" w:rsidRDefault="005835D7" w:rsidP="00B2491B">
            <w:pPr>
              <w:spacing w:line="360" w:lineRule="auto"/>
              <w:jc w:val="both"/>
              <w:rPr>
                <w:rFonts w:ascii="Book Antiqua" w:hAnsi="Book Antiqua"/>
                <w:b/>
              </w:rPr>
            </w:pPr>
            <w:r w:rsidRPr="00B2491B">
              <w:rPr>
                <w:rFonts w:ascii="Book Antiqua" w:hAnsi="Book Antiqua"/>
                <w:b/>
              </w:rPr>
              <w:t>Management</w:t>
            </w:r>
            <w:r w:rsidR="00B60114">
              <w:rPr>
                <w:rFonts w:ascii="Book Antiqua" w:hAnsi="Book Antiqua"/>
                <w:b/>
              </w:rPr>
              <w:t xml:space="preserve"> </w:t>
            </w:r>
            <w:r w:rsidRPr="00B2491B">
              <w:rPr>
                <w:rFonts w:ascii="Book Antiqua" w:hAnsi="Book Antiqua"/>
                <w:b/>
              </w:rPr>
              <w:t>of</w:t>
            </w:r>
            <w:r w:rsidR="00B60114">
              <w:rPr>
                <w:rFonts w:ascii="Book Antiqua" w:hAnsi="Book Antiqua"/>
                <w:b/>
              </w:rPr>
              <w:t xml:space="preserve"> </w:t>
            </w:r>
            <w:r w:rsidRPr="00B2491B">
              <w:rPr>
                <w:rFonts w:ascii="Book Antiqua" w:hAnsi="Book Antiqua"/>
                <w:b/>
              </w:rPr>
              <w:t>HRS</w:t>
            </w:r>
          </w:p>
        </w:tc>
      </w:tr>
      <w:tr w:rsidR="00B60114" w:rsidRPr="00B2491B" w14:paraId="032B0714" w14:textId="77777777" w:rsidTr="0074489C">
        <w:tc>
          <w:tcPr>
            <w:tcW w:w="4716" w:type="dxa"/>
            <w:tcBorders>
              <w:left w:val="nil"/>
              <w:bottom w:val="nil"/>
              <w:right w:val="nil"/>
            </w:tcBorders>
          </w:tcPr>
          <w:p w14:paraId="046D7B48" w14:textId="77777777" w:rsidR="00B60114" w:rsidRPr="0074489C" w:rsidRDefault="00B60114" w:rsidP="0074489C">
            <w:pPr>
              <w:spacing w:line="360" w:lineRule="auto"/>
              <w:contextualSpacing/>
              <w:jc w:val="both"/>
              <w:rPr>
                <w:rFonts w:ascii="Book Antiqua" w:hAnsi="Book Antiqua"/>
                <w:lang w:eastAsia="zh-CN"/>
              </w:rPr>
            </w:pPr>
            <w:r w:rsidRPr="00B2491B">
              <w:rPr>
                <w:rFonts w:ascii="Book Antiqua" w:hAnsi="Book Antiqua"/>
              </w:rPr>
              <w:t>Medical</w:t>
            </w:r>
            <w:r>
              <w:rPr>
                <w:rFonts w:ascii="Book Antiqua" w:hAnsi="Book Antiqua"/>
              </w:rPr>
              <w:t xml:space="preserve"> </w:t>
            </w:r>
            <w:r w:rsidR="0074489C">
              <w:rPr>
                <w:rFonts w:ascii="Book Antiqua" w:hAnsi="Book Antiqua" w:hint="eastAsia"/>
                <w:lang w:eastAsia="zh-CN"/>
              </w:rPr>
              <w:t>h</w:t>
            </w:r>
            <w:r w:rsidRPr="00B2491B">
              <w:rPr>
                <w:rFonts w:ascii="Book Antiqua" w:hAnsi="Book Antiqua"/>
              </w:rPr>
              <w:t>istory</w:t>
            </w:r>
            <w:r w:rsidR="0074489C">
              <w:rPr>
                <w:rFonts w:ascii="Book Antiqua" w:hAnsi="Book Antiqua" w:hint="eastAsia"/>
                <w:lang w:eastAsia="zh-CN"/>
              </w:rPr>
              <w:t xml:space="preserve">: (1) </w:t>
            </w:r>
            <w:r w:rsidRPr="00B2491B">
              <w:rPr>
                <w:rFonts w:ascii="Book Antiqua" w:hAnsi="Book Antiqua"/>
              </w:rPr>
              <w:t>Identify</w:t>
            </w:r>
            <w:r>
              <w:rPr>
                <w:rFonts w:ascii="Book Antiqua" w:hAnsi="Book Antiqua"/>
              </w:rPr>
              <w:t xml:space="preserve"> </w:t>
            </w:r>
            <w:r w:rsidRPr="00B2491B">
              <w:rPr>
                <w:rFonts w:ascii="Book Antiqua" w:hAnsi="Book Antiqua"/>
              </w:rPr>
              <w:t>likely</w:t>
            </w:r>
            <w:r>
              <w:rPr>
                <w:rFonts w:ascii="Book Antiqua" w:hAnsi="Book Antiqua"/>
              </w:rPr>
              <w:t xml:space="preserve"> </w:t>
            </w:r>
            <w:r w:rsidRPr="00B2491B">
              <w:rPr>
                <w:rFonts w:ascii="Book Antiqua" w:hAnsi="Book Antiqua"/>
              </w:rPr>
              <w:t>course</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disease</w:t>
            </w:r>
            <w:r>
              <w:rPr>
                <w:rFonts w:ascii="Book Antiqua" w:hAnsi="Book Antiqua"/>
              </w:rPr>
              <w:t xml:space="preserve"> </w:t>
            </w:r>
            <w:r w:rsidRPr="00B2491B">
              <w:rPr>
                <w:rFonts w:ascii="Book Antiqua" w:hAnsi="Book Antiqua"/>
              </w:rPr>
              <w:t>progression</w:t>
            </w:r>
            <w:r w:rsidR="0074489C">
              <w:rPr>
                <w:rFonts w:ascii="Book Antiqua" w:hAnsi="Book Antiqua" w:hint="eastAsia"/>
                <w:lang w:eastAsia="zh-CN"/>
              </w:rPr>
              <w:t>; and (2) r</w:t>
            </w:r>
            <w:r w:rsidRPr="00B2491B">
              <w:rPr>
                <w:rFonts w:ascii="Book Antiqua" w:hAnsi="Book Antiqua"/>
              </w:rPr>
              <w:t>ule</w:t>
            </w:r>
            <w:r>
              <w:rPr>
                <w:rFonts w:ascii="Book Antiqua" w:hAnsi="Book Antiqua"/>
              </w:rPr>
              <w:t xml:space="preserve"> </w:t>
            </w:r>
            <w:r w:rsidRPr="00B2491B">
              <w:rPr>
                <w:rFonts w:ascii="Book Antiqua" w:hAnsi="Book Antiqua"/>
              </w:rPr>
              <w:t>out</w:t>
            </w:r>
            <w:r>
              <w:rPr>
                <w:rFonts w:ascii="Book Antiqua" w:hAnsi="Book Antiqua"/>
              </w:rPr>
              <w:t xml:space="preserve"> </w:t>
            </w:r>
            <w:r w:rsidRPr="00B2491B">
              <w:rPr>
                <w:rFonts w:ascii="Book Antiqua" w:hAnsi="Book Antiqua"/>
              </w:rPr>
              <w:t>other</w:t>
            </w:r>
            <w:r>
              <w:rPr>
                <w:rFonts w:ascii="Book Antiqua" w:hAnsi="Book Antiqua"/>
              </w:rPr>
              <w:t xml:space="preserve"> </w:t>
            </w:r>
            <w:r w:rsidRPr="00B2491B">
              <w:rPr>
                <w:rFonts w:ascii="Book Antiqua" w:hAnsi="Book Antiqua"/>
              </w:rPr>
              <w:t>causes</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acute</w:t>
            </w:r>
            <w:r>
              <w:rPr>
                <w:rFonts w:ascii="Book Antiqua" w:hAnsi="Book Antiqua"/>
              </w:rPr>
              <w:t xml:space="preserve"> </w:t>
            </w:r>
            <w:r w:rsidRPr="00B2491B">
              <w:rPr>
                <w:rFonts w:ascii="Book Antiqua" w:hAnsi="Book Antiqua"/>
              </w:rPr>
              <w:t>liver</w:t>
            </w:r>
            <w:r>
              <w:rPr>
                <w:rFonts w:ascii="Book Antiqua" w:hAnsi="Book Antiqua"/>
              </w:rPr>
              <w:t xml:space="preserve"> </w:t>
            </w:r>
            <w:r w:rsidRPr="00B2491B">
              <w:rPr>
                <w:rFonts w:ascii="Book Antiqua" w:hAnsi="Book Antiqua"/>
              </w:rPr>
              <w:t>injury/fulminant</w:t>
            </w:r>
            <w:r>
              <w:rPr>
                <w:rFonts w:ascii="Book Antiqua" w:hAnsi="Book Antiqua"/>
              </w:rPr>
              <w:t xml:space="preserve"> </w:t>
            </w:r>
            <w:r w:rsidRPr="00B2491B">
              <w:rPr>
                <w:rFonts w:ascii="Book Antiqua" w:hAnsi="Book Antiqua"/>
              </w:rPr>
              <w:t>liver</w:t>
            </w:r>
            <w:r>
              <w:rPr>
                <w:rFonts w:ascii="Book Antiqua" w:hAnsi="Book Antiqua"/>
              </w:rPr>
              <w:t xml:space="preserve"> </w:t>
            </w:r>
            <w:r w:rsidRPr="00B2491B">
              <w:rPr>
                <w:rFonts w:ascii="Book Antiqua" w:hAnsi="Book Antiqua"/>
              </w:rPr>
              <w:t>failure</w:t>
            </w:r>
          </w:p>
        </w:tc>
        <w:tc>
          <w:tcPr>
            <w:tcW w:w="4644" w:type="dxa"/>
            <w:tcBorders>
              <w:left w:val="nil"/>
              <w:bottom w:val="nil"/>
              <w:right w:val="nil"/>
            </w:tcBorders>
          </w:tcPr>
          <w:p w14:paraId="771F346C" w14:textId="77777777" w:rsidR="00B60114" w:rsidRPr="0074489C" w:rsidRDefault="00B60114" w:rsidP="0074489C">
            <w:pPr>
              <w:spacing w:line="360" w:lineRule="auto"/>
              <w:contextualSpacing/>
              <w:jc w:val="both"/>
              <w:rPr>
                <w:rFonts w:ascii="Book Antiqua" w:hAnsi="Book Antiqua"/>
                <w:lang w:eastAsia="zh-CN"/>
              </w:rPr>
            </w:pPr>
            <w:r w:rsidRPr="00B2491B">
              <w:rPr>
                <w:rFonts w:ascii="Book Antiqua" w:hAnsi="Book Antiqua"/>
              </w:rPr>
              <w:t>Minimize</w:t>
            </w:r>
            <w:r>
              <w:rPr>
                <w:rFonts w:ascii="Book Antiqua" w:hAnsi="Book Antiqua"/>
              </w:rPr>
              <w:t xml:space="preserve"> </w:t>
            </w:r>
            <w:r w:rsidRPr="00B2491B">
              <w:rPr>
                <w:rFonts w:ascii="Book Antiqua" w:hAnsi="Book Antiqua"/>
              </w:rPr>
              <w:t>potential</w:t>
            </w:r>
            <w:r>
              <w:rPr>
                <w:rFonts w:ascii="Book Antiqua" w:hAnsi="Book Antiqua"/>
              </w:rPr>
              <w:t xml:space="preserve"> </w:t>
            </w:r>
            <w:r w:rsidRPr="00B2491B">
              <w:rPr>
                <w:rFonts w:ascii="Book Antiqua" w:hAnsi="Book Antiqua"/>
              </w:rPr>
              <w:t>drug-induced</w:t>
            </w:r>
            <w:r>
              <w:rPr>
                <w:rFonts w:ascii="Book Antiqua" w:hAnsi="Book Antiqua"/>
              </w:rPr>
              <w:t xml:space="preserve"> </w:t>
            </w:r>
            <w:r w:rsidRPr="00B2491B">
              <w:rPr>
                <w:rFonts w:ascii="Book Antiqua" w:hAnsi="Book Antiqua"/>
              </w:rPr>
              <w:t>hepato-</w:t>
            </w:r>
            <w:r>
              <w:rPr>
                <w:rFonts w:ascii="Book Antiqua" w:hAnsi="Book Antiqua"/>
              </w:rPr>
              <w:t xml:space="preserve"> </w:t>
            </w:r>
            <w:r w:rsidRPr="00B2491B">
              <w:rPr>
                <w:rFonts w:ascii="Book Antiqua" w:hAnsi="Book Antiqua"/>
              </w:rPr>
              <w:t>and</w:t>
            </w:r>
            <w:r>
              <w:rPr>
                <w:rFonts w:ascii="Book Antiqua" w:hAnsi="Book Antiqua"/>
              </w:rPr>
              <w:t xml:space="preserve"> </w:t>
            </w:r>
            <w:r w:rsidRPr="00B2491B">
              <w:rPr>
                <w:rFonts w:ascii="Book Antiqua" w:hAnsi="Book Antiqua"/>
              </w:rPr>
              <w:t>nephron-toxicities</w:t>
            </w:r>
            <w:r w:rsidR="0074489C">
              <w:rPr>
                <w:rFonts w:ascii="Book Antiqua" w:hAnsi="Book Antiqua" w:hint="eastAsia"/>
                <w:lang w:eastAsia="zh-CN"/>
              </w:rPr>
              <w:t xml:space="preserve">: (1) </w:t>
            </w:r>
            <w:r w:rsidRPr="00B2491B">
              <w:rPr>
                <w:rFonts w:ascii="Book Antiqua" w:hAnsi="Book Antiqua"/>
              </w:rPr>
              <w:t>Monitor</w:t>
            </w:r>
            <w:r>
              <w:rPr>
                <w:rFonts w:ascii="Book Antiqua" w:hAnsi="Book Antiqua"/>
              </w:rPr>
              <w:t xml:space="preserve"> </w:t>
            </w:r>
            <w:r w:rsidRPr="00B2491B">
              <w:rPr>
                <w:rFonts w:ascii="Book Antiqua" w:hAnsi="Book Antiqua"/>
              </w:rPr>
              <w:t>response</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immunosuppressive</w:t>
            </w:r>
            <w:r>
              <w:rPr>
                <w:rFonts w:ascii="Book Antiqua" w:hAnsi="Book Antiqua"/>
              </w:rPr>
              <w:t xml:space="preserve"> </w:t>
            </w:r>
            <w:r w:rsidRPr="00B2491B">
              <w:rPr>
                <w:rFonts w:ascii="Book Antiqua" w:hAnsi="Book Antiqua"/>
              </w:rPr>
              <w:t>treatments</w:t>
            </w:r>
            <w:r w:rsidR="0074489C">
              <w:rPr>
                <w:rFonts w:ascii="Book Antiqua" w:hAnsi="Book Antiqua" w:hint="eastAsia"/>
                <w:lang w:eastAsia="zh-CN"/>
              </w:rPr>
              <w:t>; (2) m</w:t>
            </w:r>
            <w:r w:rsidRPr="00B2491B">
              <w:rPr>
                <w:rFonts w:ascii="Book Antiqua" w:hAnsi="Book Antiqua"/>
              </w:rPr>
              <w:t>onitor</w:t>
            </w:r>
            <w:r>
              <w:rPr>
                <w:rFonts w:ascii="Book Antiqua" w:hAnsi="Book Antiqua"/>
              </w:rPr>
              <w:t xml:space="preserve"> </w:t>
            </w:r>
            <w:r w:rsidRPr="00B2491B">
              <w:rPr>
                <w:rFonts w:ascii="Book Antiqua" w:hAnsi="Book Antiqua"/>
              </w:rPr>
              <w:t>response</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antivirals</w:t>
            </w:r>
            <w:r>
              <w:rPr>
                <w:rFonts w:ascii="Book Antiqua" w:hAnsi="Book Antiqua"/>
              </w:rPr>
              <w:t xml:space="preserve"> </w:t>
            </w:r>
            <w:r w:rsidRPr="00B2491B">
              <w:rPr>
                <w:rFonts w:ascii="Book Antiqua" w:hAnsi="Book Antiqua"/>
              </w:rPr>
              <w:t>and</w:t>
            </w:r>
            <w:r>
              <w:rPr>
                <w:rFonts w:ascii="Book Antiqua" w:hAnsi="Book Antiqua"/>
              </w:rPr>
              <w:t xml:space="preserve"> </w:t>
            </w:r>
            <w:r w:rsidRPr="00B2491B">
              <w:rPr>
                <w:rFonts w:ascii="Book Antiqua" w:hAnsi="Book Antiqua"/>
              </w:rPr>
              <w:t>other</w:t>
            </w:r>
            <w:r>
              <w:rPr>
                <w:rFonts w:ascii="Book Antiqua" w:hAnsi="Book Antiqua"/>
              </w:rPr>
              <w:t xml:space="preserve"> </w:t>
            </w:r>
            <w:r w:rsidRPr="00B2491B">
              <w:rPr>
                <w:rFonts w:ascii="Book Antiqua" w:hAnsi="Book Antiqua"/>
              </w:rPr>
              <w:t>COVID-19</w:t>
            </w:r>
            <w:r>
              <w:rPr>
                <w:rFonts w:ascii="Book Antiqua" w:hAnsi="Book Antiqua"/>
              </w:rPr>
              <w:t xml:space="preserve"> </w:t>
            </w:r>
            <w:r w:rsidRPr="00B2491B">
              <w:rPr>
                <w:rFonts w:ascii="Book Antiqua" w:hAnsi="Book Antiqua"/>
              </w:rPr>
              <w:t>treatment</w:t>
            </w:r>
            <w:r>
              <w:rPr>
                <w:rFonts w:ascii="Book Antiqua" w:hAnsi="Book Antiqua"/>
              </w:rPr>
              <w:t xml:space="preserve"> </w:t>
            </w:r>
            <w:r w:rsidRPr="00B2491B">
              <w:rPr>
                <w:rFonts w:ascii="Book Antiqua" w:hAnsi="Book Antiqua"/>
              </w:rPr>
              <w:t>regimes</w:t>
            </w:r>
            <w:r w:rsidR="0074489C">
              <w:rPr>
                <w:rFonts w:ascii="Book Antiqua" w:hAnsi="Book Antiqua" w:hint="eastAsia"/>
                <w:lang w:eastAsia="zh-CN"/>
              </w:rPr>
              <w:t>; and (3) a</w:t>
            </w:r>
            <w:r w:rsidRPr="00B2491B">
              <w:rPr>
                <w:rFonts w:ascii="Book Antiqua" w:hAnsi="Book Antiqua"/>
              </w:rPr>
              <w:t>im</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prescribe</w:t>
            </w:r>
            <w:r>
              <w:rPr>
                <w:rFonts w:ascii="Book Antiqua" w:hAnsi="Book Antiqua"/>
              </w:rPr>
              <w:t xml:space="preserve"> </w:t>
            </w:r>
            <w:r w:rsidRPr="00B2491B">
              <w:rPr>
                <w:rFonts w:ascii="Book Antiqua" w:hAnsi="Book Antiqua"/>
              </w:rPr>
              <w:t>these</w:t>
            </w:r>
            <w:r>
              <w:rPr>
                <w:rFonts w:ascii="Book Antiqua" w:hAnsi="Book Antiqua"/>
              </w:rPr>
              <w:t xml:space="preserve"> </w:t>
            </w:r>
            <w:r w:rsidRPr="00B2491B">
              <w:rPr>
                <w:rFonts w:ascii="Book Antiqua" w:hAnsi="Book Antiqua"/>
              </w:rPr>
              <w:t>medications</w:t>
            </w:r>
            <w:r>
              <w:rPr>
                <w:rFonts w:ascii="Book Antiqua" w:hAnsi="Book Antiqua"/>
              </w:rPr>
              <w:t xml:space="preserve"> </w:t>
            </w:r>
            <w:r w:rsidRPr="00B2491B">
              <w:rPr>
                <w:rFonts w:ascii="Book Antiqua" w:hAnsi="Book Antiqua"/>
              </w:rPr>
              <w:t>through</w:t>
            </w:r>
            <w:r>
              <w:rPr>
                <w:rFonts w:ascii="Book Antiqua" w:hAnsi="Book Antiqua"/>
              </w:rPr>
              <w:t xml:space="preserve"> </w:t>
            </w:r>
            <w:r w:rsidRPr="00B2491B">
              <w:rPr>
                <w:rFonts w:ascii="Book Antiqua" w:hAnsi="Book Antiqua"/>
              </w:rPr>
              <w:t>a</w:t>
            </w:r>
            <w:r>
              <w:rPr>
                <w:rFonts w:ascii="Book Antiqua" w:hAnsi="Book Antiqua"/>
              </w:rPr>
              <w:t xml:space="preserve"> </w:t>
            </w:r>
            <w:r w:rsidRPr="00B2491B">
              <w:rPr>
                <w:rFonts w:ascii="Book Antiqua" w:hAnsi="Book Antiqua"/>
              </w:rPr>
              <w:t>dose-dependent</w:t>
            </w:r>
            <w:r>
              <w:rPr>
                <w:rFonts w:ascii="Book Antiqua" w:hAnsi="Book Antiqua"/>
              </w:rPr>
              <w:t xml:space="preserve"> </w:t>
            </w:r>
            <w:r w:rsidRPr="00B2491B">
              <w:rPr>
                <w:rFonts w:ascii="Book Antiqua" w:hAnsi="Book Antiqua"/>
              </w:rPr>
              <w:t>approach</w:t>
            </w:r>
          </w:p>
        </w:tc>
      </w:tr>
      <w:tr w:rsidR="00B60114" w:rsidRPr="00B2491B" w14:paraId="0EE1561E" w14:textId="77777777" w:rsidTr="0074489C">
        <w:tc>
          <w:tcPr>
            <w:tcW w:w="4716" w:type="dxa"/>
            <w:tcBorders>
              <w:top w:val="nil"/>
              <w:left w:val="nil"/>
              <w:bottom w:val="nil"/>
              <w:right w:val="nil"/>
            </w:tcBorders>
          </w:tcPr>
          <w:p w14:paraId="24BB36DA" w14:textId="77777777" w:rsidR="00B60114" w:rsidRPr="00B2491B" w:rsidRDefault="00B60114" w:rsidP="0074489C">
            <w:pPr>
              <w:spacing w:line="360" w:lineRule="auto"/>
              <w:contextualSpacing/>
              <w:jc w:val="both"/>
              <w:rPr>
                <w:rFonts w:ascii="Book Antiqua" w:hAnsi="Book Antiqua"/>
                <w:lang w:eastAsia="zh-CN"/>
              </w:rPr>
            </w:pPr>
            <w:r w:rsidRPr="00B2491B">
              <w:rPr>
                <w:rFonts w:ascii="Book Antiqua" w:hAnsi="Book Antiqua"/>
              </w:rPr>
              <w:t>Clinical</w:t>
            </w:r>
            <w:r>
              <w:rPr>
                <w:rFonts w:ascii="Book Antiqua" w:hAnsi="Book Antiqua"/>
              </w:rPr>
              <w:t xml:space="preserve"> </w:t>
            </w:r>
            <w:r w:rsidR="0074489C">
              <w:rPr>
                <w:rFonts w:ascii="Book Antiqua" w:hAnsi="Book Antiqua" w:hint="eastAsia"/>
                <w:lang w:eastAsia="zh-CN"/>
              </w:rPr>
              <w:t>e</w:t>
            </w:r>
            <w:r w:rsidRPr="00B2491B">
              <w:rPr>
                <w:rFonts w:ascii="Book Antiqua" w:hAnsi="Book Antiqua"/>
              </w:rPr>
              <w:t>xamination</w:t>
            </w:r>
            <w:r w:rsidR="0074489C">
              <w:rPr>
                <w:rFonts w:ascii="Book Antiqua" w:hAnsi="Book Antiqua" w:hint="eastAsia"/>
                <w:lang w:eastAsia="zh-CN"/>
              </w:rPr>
              <w:t xml:space="preserve">: (1) </w:t>
            </w:r>
            <w:r w:rsidRPr="00B2491B">
              <w:rPr>
                <w:rFonts w:ascii="Book Antiqua" w:hAnsi="Book Antiqua"/>
              </w:rPr>
              <w:t>Identify</w:t>
            </w:r>
            <w:r>
              <w:rPr>
                <w:rFonts w:ascii="Book Antiqua" w:hAnsi="Book Antiqua"/>
              </w:rPr>
              <w:t xml:space="preserve"> </w:t>
            </w:r>
            <w:r w:rsidRPr="00B2491B">
              <w:rPr>
                <w:rFonts w:ascii="Book Antiqua" w:hAnsi="Book Antiqua"/>
              </w:rPr>
              <w:t>signs</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systemic</w:t>
            </w:r>
            <w:r>
              <w:rPr>
                <w:rFonts w:ascii="Book Antiqua" w:hAnsi="Book Antiqua"/>
              </w:rPr>
              <w:t xml:space="preserve"> </w:t>
            </w:r>
            <w:r w:rsidRPr="00B2491B">
              <w:rPr>
                <w:rFonts w:ascii="Book Antiqua" w:hAnsi="Book Antiqua"/>
              </w:rPr>
              <w:t>and/or</w:t>
            </w:r>
            <w:r>
              <w:rPr>
                <w:rFonts w:ascii="Book Antiqua" w:hAnsi="Book Antiqua"/>
              </w:rPr>
              <w:t xml:space="preserve"> </w:t>
            </w:r>
            <w:r w:rsidRPr="00B2491B">
              <w:rPr>
                <w:rFonts w:ascii="Book Antiqua" w:hAnsi="Book Antiqua"/>
              </w:rPr>
              <w:t>respiratory</w:t>
            </w:r>
            <w:r>
              <w:rPr>
                <w:rFonts w:ascii="Book Antiqua" w:hAnsi="Book Antiqua"/>
              </w:rPr>
              <w:t xml:space="preserve"> </w:t>
            </w:r>
            <w:r w:rsidRPr="00B2491B">
              <w:rPr>
                <w:rFonts w:ascii="Book Antiqua" w:hAnsi="Book Antiqua"/>
              </w:rPr>
              <w:t>decompensation</w:t>
            </w:r>
            <w:r w:rsidR="0074489C">
              <w:rPr>
                <w:rFonts w:ascii="Book Antiqua" w:hAnsi="Book Antiqua" w:hint="eastAsia"/>
                <w:lang w:eastAsia="zh-CN"/>
              </w:rPr>
              <w:t>; (2) i</w:t>
            </w:r>
            <w:r w:rsidRPr="00B2491B">
              <w:rPr>
                <w:rFonts w:ascii="Book Antiqua" w:hAnsi="Book Antiqua"/>
              </w:rPr>
              <w:t>dentify</w:t>
            </w:r>
            <w:r>
              <w:rPr>
                <w:rFonts w:ascii="Book Antiqua" w:hAnsi="Book Antiqua"/>
              </w:rPr>
              <w:t xml:space="preserve"> </w:t>
            </w:r>
            <w:r w:rsidRPr="00B2491B">
              <w:rPr>
                <w:rFonts w:ascii="Book Antiqua" w:hAnsi="Book Antiqua"/>
              </w:rPr>
              <w:t>evidence</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cirrhosis/decompensated</w:t>
            </w:r>
            <w:r>
              <w:rPr>
                <w:rFonts w:ascii="Book Antiqua" w:hAnsi="Book Antiqua"/>
              </w:rPr>
              <w:t xml:space="preserve"> </w:t>
            </w:r>
            <w:r w:rsidRPr="00B2491B">
              <w:rPr>
                <w:rFonts w:ascii="Book Antiqua" w:hAnsi="Book Antiqua"/>
              </w:rPr>
              <w:t>liver</w:t>
            </w:r>
            <w:r>
              <w:rPr>
                <w:rFonts w:ascii="Book Antiqua" w:hAnsi="Book Antiqua"/>
              </w:rPr>
              <w:t xml:space="preserve"> </w:t>
            </w:r>
            <w:r w:rsidRPr="00B2491B">
              <w:rPr>
                <w:rFonts w:ascii="Book Antiqua" w:hAnsi="Book Antiqua"/>
              </w:rPr>
              <w:t>disease</w:t>
            </w:r>
            <w:r w:rsidR="0074489C">
              <w:rPr>
                <w:rFonts w:ascii="Book Antiqua" w:hAnsi="Book Antiqua" w:hint="eastAsia"/>
                <w:lang w:eastAsia="zh-CN"/>
              </w:rPr>
              <w:t>; and (3) m</w:t>
            </w:r>
            <w:r w:rsidRPr="00B2491B">
              <w:rPr>
                <w:rFonts w:ascii="Book Antiqua" w:hAnsi="Book Antiqua"/>
              </w:rPr>
              <w:t>onitor</w:t>
            </w:r>
            <w:r>
              <w:rPr>
                <w:rFonts w:ascii="Book Antiqua" w:hAnsi="Book Antiqua"/>
              </w:rPr>
              <w:t xml:space="preserve"> </w:t>
            </w:r>
            <w:r w:rsidRPr="00B2491B">
              <w:rPr>
                <w:rFonts w:ascii="Book Antiqua" w:hAnsi="Book Antiqua"/>
              </w:rPr>
              <w:t>for</w:t>
            </w:r>
            <w:r>
              <w:rPr>
                <w:rFonts w:ascii="Book Antiqua" w:hAnsi="Book Antiqua"/>
              </w:rPr>
              <w:t xml:space="preserve"> </w:t>
            </w:r>
            <w:r w:rsidRPr="00B2491B">
              <w:rPr>
                <w:rFonts w:ascii="Book Antiqua" w:hAnsi="Book Antiqua"/>
              </w:rPr>
              <w:t>oliguria</w:t>
            </w:r>
          </w:p>
        </w:tc>
        <w:tc>
          <w:tcPr>
            <w:tcW w:w="4644" w:type="dxa"/>
            <w:tcBorders>
              <w:top w:val="nil"/>
              <w:left w:val="nil"/>
              <w:bottom w:val="nil"/>
              <w:right w:val="nil"/>
            </w:tcBorders>
          </w:tcPr>
          <w:p w14:paraId="3D33FF99" w14:textId="77777777" w:rsidR="00B60114" w:rsidRPr="00B2491B" w:rsidRDefault="00B60114" w:rsidP="0074489C">
            <w:pPr>
              <w:spacing w:line="360" w:lineRule="auto"/>
              <w:contextualSpacing/>
              <w:jc w:val="both"/>
              <w:rPr>
                <w:rFonts w:ascii="Book Antiqua" w:hAnsi="Book Antiqua"/>
                <w:lang w:eastAsia="zh-CN"/>
              </w:rPr>
            </w:pPr>
            <w:r w:rsidRPr="00B2491B">
              <w:rPr>
                <w:rFonts w:ascii="Book Antiqua" w:hAnsi="Book Antiqua"/>
              </w:rPr>
              <w:t>Medical</w:t>
            </w:r>
            <w:r>
              <w:rPr>
                <w:rFonts w:ascii="Book Antiqua" w:hAnsi="Book Antiqua"/>
              </w:rPr>
              <w:t xml:space="preserve"> </w:t>
            </w:r>
            <w:r w:rsidRPr="00B2491B">
              <w:rPr>
                <w:rFonts w:ascii="Book Antiqua" w:hAnsi="Book Antiqua"/>
              </w:rPr>
              <w:t>management</w:t>
            </w:r>
            <w:r>
              <w:rPr>
                <w:rFonts w:ascii="Book Antiqua" w:hAnsi="Book Antiqua"/>
              </w:rPr>
              <w:t xml:space="preserve"> </w:t>
            </w:r>
            <w:r w:rsidRPr="00B2491B">
              <w:rPr>
                <w:rFonts w:ascii="Book Antiqua" w:hAnsi="Book Antiqua"/>
              </w:rPr>
              <w:t>strategies</w:t>
            </w:r>
            <w:r>
              <w:rPr>
                <w:rFonts w:ascii="Book Antiqua" w:hAnsi="Book Antiqua"/>
              </w:rPr>
              <w:t xml:space="preserve"> </w:t>
            </w:r>
            <w:r w:rsidRPr="00B2491B">
              <w:rPr>
                <w:rFonts w:ascii="Book Antiqua" w:hAnsi="Book Antiqua"/>
              </w:rPr>
              <w:t>in</w:t>
            </w:r>
            <w:r>
              <w:rPr>
                <w:rFonts w:ascii="Book Antiqua" w:hAnsi="Book Antiqua"/>
              </w:rPr>
              <w:t xml:space="preserve"> </w:t>
            </w:r>
            <w:r w:rsidRPr="00B2491B">
              <w:rPr>
                <w:rFonts w:ascii="Book Antiqua" w:hAnsi="Book Antiqua"/>
              </w:rPr>
              <w:t>COVID-19</w:t>
            </w:r>
            <w:r>
              <w:rPr>
                <w:rFonts w:ascii="Book Antiqua" w:hAnsi="Book Antiqua"/>
              </w:rPr>
              <w:t xml:space="preserve"> </w:t>
            </w:r>
            <w:r w:rsidRPr="00B2491B">
              <w:rPr>
                <w:rFonts w:ascii="Book Antiqua" w:hAnsi="Book Antiqua"/>
              </w:rPr>
              <w:t>induced</w:t>
            </w:r>
            <w:r>
              <w:rPr>
                <w:rFonts w:ascii="Book Antiqua" w:hAnsi="Book Antiqua"/>
              </w:rPr>
              <w:t xml:space="preserve"> </w:t>
            </w:r>
            <w:r w:rsidRPr="00B2491B">
              <w:rPr>
                <w:rFonts w:ascii="Book Antiqua" w:hAnsi="Book Antiqua"/>
              </w:rPr>
              <w:t>HRS</w:t>
            </w:r>
            <w:r w:rsidR="0074489C">
              <w:rPr>
                <w:rFonts w:ascii="Book Antiqua" w:hAnsi="Book Antiqua" w:hint="eastAsia"/>
                <w:lang w:eastAsia="zh-CN"/>
              </w:rPr>
              <w:t xml:space="preserve">: (1) </w:t>
            </w:r>
            <w:r w:rsidRPr="00B2491B">
              <w:rPr>
                <w:rFonts w:ascii="Book Antiqua" w:hAnsi="Book Antiqua"/>
              </w:rPr>
              <w:t>Extracorporeal</w:t>
            </w:r>
            <w:r>
              <w:rPr>
                <w:rFonts w:ascii="Book Antiqua" w:hAnsi="Book Antiqua"/>
              </w:rPr>
              <w:t xml:space="preserve"> </w:t>
            </w:r>
            <w:r w:rsidRPr="00B2491B">
              <w:rPr>
                <w:rFonts w:ascii="Book Antiqua" w:hAnsi="Book Antiqua"/>
              </w:rPr>
              <w:t>membrane</w:t>
            </w:r>
            <w:r>
              <w:rPr>
                <w:rFonts w:ascii="Book Antiqua" w:hAnsi="Book Antiqua"/>
              </w:rPr>
              <w:t xml:space="preserve"> </w:t>
            </w:r>
            <w:r w:rsidRPr="00B2491B">
              <w:rPr>
                <w:rFonts w:ascii="Book Antiqua" w:hAnsi="Book Antiqua"/>
              </w:rPr>
              <w:t>support</w:t>
            </w:r>
            <w:r>
              <w:rPr>
                <w:rFonts w:ascii="Book Antiqua" w:hAnsi="Book Antiqua"/>
              </w:rPr>
              <w:t xml:space="preserve"> </w:t>
            </w:r>
            <w:r w:rsidRPr="00B2491B">
              <w:rPr>
                <w:rFonts w:ascii="Book Antiqua" w:hAnsi="Book Antiqua"/>
              </w:rPr>
              <w:t>therapy</w:t>
            </w:r>
            <w:r>
              <w:rPr>
                <w:rFonts w:ascii="Book Antiqua" w:hAnsi="Book Antiqua"/>
              </w:rPr>
              <w:t xml:space="preserve"> </w:t>
            </w:r>
            <w:r w:rsidRPr="00B2491B">
              <w:rPr>
                <w:rFonts w:ascii="Book Antiqua" w:hAnsi="Book Antiqua"/>
              </w:rPr>
              <w:t>&amp;</w:t>
            </w:r>
            <w:r>
              <w:rPr>
                <w:rFonts w:ascii="Book Antiqua" w:hAnsi="Book Antiqua"/>
              </w:rPr>
              <w:t xml:space="preserve"> </w:t>
            </w:r>
            <w:r w:rsidRPr="00B2491B">
              <w:rPr>
                <w:rFonts w:ascii="Book Antiqua" w:hAnsi="Book Antiqua"/>
              </w:rPr>
              <w:t>dialysis</w:t>
            </w:r>
            <w:r w:rsidR="0074489C">
              <w:rPr>
                <w:rFonts w:ascii="Book Antiqua" w:hAnsi="Book Antiqua" w:hint="eastAsia"/>
                <w:lang w:eastAsia="zh-CN"/>
              </w:rPr>
              <w:t>; (2) p</w:t>
            </w:r>
            <w:r w:rsidRPr="00B2491B">
              <w:rPr>
                <w:rFonts w:ascii="Book Antiqua" w:hAnsi="Book Antiqua"/>
              </w:rPr>
              <w:t>otential</w:t>
            </w:r>
            <w:r>
              <w:rPr>
                <w:rFonts w:ascii="Book Antiqua" w:hAnsi="Book Antiqua"/>
              </w:rPr>
              <w:t xml:space="preserve"> </w:t>
            </w:r>
            <w:r w:rsidRPr="00B2491B">
              <w:rPr>
                <w:rFonts w:ascii="Book Antiqua" w:hAnsi="Book Antiqua"/>
              </w:rPr>
              <w:t>utilization</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MARS</w:t>
            </w:r>
            <w:r>
              <w:rPr>
                <w:rFonts w:ascii="Book Antiqua" w:hAnsi="Book Antiqua"/>
              </w:rPr>
              <w:t xml:space="preserve"> </w:t>
            </w:r>
            <w:r w:rsidRPr="00B2491B">
              <w:rPr>
                <w:rFonts w:ascii="Book Antiqua" w:hAnsi="Book Antiqua"/>
              </w:rPr>
              <w:t>or</w:t>
            </w:r>
            <w:r>
              <w:rPr>
                <w:rFonts w:ascii="Book Antiqua" w:hAnsi="Book Antiqua"/>
              </w:rPr>
              <w:t xml:space="preserve"> </w:t>
            </w:r>
            <w:r w:rsidRPr="00B2491B">
              <w:rPr>
                <w:rFonts w:ascii="Book Antiqua" w:hAnsi="Book Antiqua"/>
              </w:rPr>
              <w:t>other</w:t>
            </w:r>
            <w:r>
              <w:rPr>
                <w:rFonts w:ascii="Book Antiqua" w:hAnsi="Book Antiqua"/>
              </w:rPr>
              <w:t xml:space="preserve"> </w:t>
            </w:r>
            <w:r w:rsidRPr="00B2491B">
              <w:rPr>
                <w:rFonts w:ascii="Book Antiqua" w:hAnsi="Book Antiqua"/>
              </w:rPr>
              <w:t>liver</w:t>
            </w:r>
            <w:r>
              <w:rPr>
                <w:rFonts w:ascii="Book Antiqua" w:hAnsi="Book Antiqua"/>
              </w:rPr>
              <w:t xml:space="preserve"> </w:t>
            </w:r>
            <w:r w:rsidRPr="00B2491B">
              <w:rPr>
                <w:rFonts w:ascii="Book Antiqua" w:hAnsi="Book Antiqua"/>
              </w:rPr>
              <w:t>support</w:t>
            </w:r>
            <w:r>
              <w:rPr>
                <w:rFonts w:ascii="Book Antiqua" w:hAnsi="Book Antiqua"/>
              </w:rPr>
              <w:t xml:space="preserve"> </w:t>
            </w:r>
            <w:r w:rsidR="0074489C">
              <w:rPr>
                <w:rFonts w:ascii="Book Antiqua" w:hAnsi="Book Antiqua"/>
              </w:rPr>
              <w:t>devices</w:t>
            </w:r>
            <w:r w:rsidR="0074489C">
              <w:rPr>
                <w:rFonts w:ascii="Book Antiqua" w:hAnsi="Book Antiqua" w:hint="eastAsia"/>
                <w:lang w:eastAsia="zh-CN"/>
              </w:rPr>
              <w:t xml:space="preserve">; (3) </w:t>
            </w:r>
            <w:r w:rsidRPr="00B2491B">
              <w:rPr>
                <w:rFonts w:ascii="Book Antiqua" w:hAnsi="Book Antiqua"/>
              </w:rPr>
              <w:t>TIPSS</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reduce</w:t>
            </w:r>
            <w:r>
              <w:rPr>
                <w:rFonts w:ascii="Book Antiqua" w:hAnsi="Book Antiqua"/>
              </w:rPr>
              <w:t xml:space="preserve"> </w:t>
            </w:r>
            <w:r w:rsidRPr="00B2491B">
              <w:rPr>
                <w:rFonts w:ascii="Book Antiqua" w:hAnsi="Book Antiqua"/>
              </w:rPr>
              <w:t>portal</w:t>
            </w:r>
            <w:r>
              <w:rPr>
                <w:rFonts w:ascii="Book Antiqua" w:hAnsi="Book Antiqua"/>
              </w:rPr>
              <w:t xml:space="preserve"> </w:t>
            </w:r>
            <w:r w:rsidRPr="00B2491B">
              <w:rPr>
                <w:rFonts w:ascii="Book Antiqua" w:hAnsi="Book Antiqua"/>
              </w:rPr>
              <w:t>vein</w:t>
            </w:r>
            <w:r>
              <w:rPr>
                <w:rFonts w:ascii="Book Antiqua" w:hAnsi="Book Antiqua"/>
              </w:rPr>
              <w:t xml:space="preserve"> </w:t>
            </w:r>
            <w:r w:rsidRPr="00B2491B">
              <w:rPr>
                <w:rFonts w:ascii="Book Antiqua" w:hAnsi="Book Antiqua"/>
              </w:rPr>
              <w:t>pressure</w:t>
            </w:r>
            <w:r>
              <w:rPr>
                <w:rFonts w:ascii="Book Antiqua" w:hAnsi="Book Antiqua"/>
              </w:rPr>
              <w:t xml:space="preserve"> </w:t>
            </w:r>
            <w:r w:rsidRPr="00B2491B">
              <w:rPr>
                <w:rFonts w:ascii="Book Antiqua" w:hAnsi="Book Antiqua"/>
              </w:rPr>
              <w:t>(if</w:t>
            </w:r>
            <w:r>
              <w:rPr>
                <w:rFonts w:ascii="Book Antiqua" w:hAnsi="Book Antiqua"/>
              </w:rPr>
              <w:t xml:space="preserve"> </w:t>
            </w:r>
            <w:r w:rsidRPr="00B2491B">
              <w:rPr>
                <w:rFonts w:ascii="Book Antiqua" w:hAnsi="Book Antiqua"/>
              </w:rPr>
              <w:t>renal</w:t>
            </w:r>
            <w:r>
              <w:rPr>
                <w:rFonts w:ascii="Book Antiqua" w:hAnsi="Book Antiqua"/>
              </w:rPr>
              <w:t xml:space="preserve"> </w:t>
            </w:r>
            <w:r w:rsidRPr="00B2491B">
              <w:rPr>
                <w:rFonts w:ascii="Book Antiqua" w:hAnsi="Book Antiqua"/>
              </w:rPr>
              <w:t>function</w:t>
            </w:r>
            <w:r>
              <w:rPr>
                <w:rFonts w:ascii="Book Antiqua" w:hAnsi="Book Antiqua"/>
              </w:rPr>
              <w:t xml:space="preserve"> </w:t>
            </w:r>
            <w:r w:rsidRPr="00B2491B">
              <w:rPr>
                <w:rFonts w:ascii="Book Antiqua" w:hAnsi="Book Antiqua"/>
              </w:rPr>
              <w:t>allows</w:t>
            </w:r>
            <w:r>
              <w:rPr>
                <w:rFonts w:ascii="Book Antiqua" w:hAnsi="Book Antiqua"/>
              </w:rPr>
              <w:t xml:space="preserve"> </w:t>
            </w:r>
            <w:r w:rsidRPr="00B2491B">
              <w:rPr>
                <w:rFonts w:ascii="Book Antiqua" w:hAnsi="Book Antiqua"/>
              </w:rPr>
              <w:t>and</w:t>
            </w:r>
            <w:r>
              <w:rPr>
                <w:rFonts w:ascii="Book Antiqua" w:hAnsi="Book Antiqua"/>
              </w:rPr>
              <w:t xml:space="preserve"> </w:t>
            </w:r>
            <w:r w:rsidRPr="00B2491B">
              <w:rPr>
                <w:rFonts w:ascii="Book Antiqua" w:hAnsi="Book Antiqua"/>
              </w:rPr>
              <w:t>known</w:t>
            </w:r>
            <w:r>
              <w:rPr>
                <w:rFonts w:ascii="Book Antiqua" w:hAnsi="Book Antiqua"/>
              </w:rPr>
              <w:t xml:space="preserve"> </w:t>
            </w:r>
            <w:r w:rsidRPr="00B2491B">
              <w:rPr>
                <w:rFonts w:ascii="Book Antiqua" w:hAnsi="Book Antiqua"/>
              </w:rPr>
              <w:t>CLD)</w:t>
            </w:r>
            <w:r w:rsidR="0074489C">
              <w:rPr>
                <w:rFonts w:ascii="Book Antiqua" w:hAnsi="Book Antiqua" w:hint="eastAsia"/>
                <w:lang w:eastAsia="zh-CN"/>
              </w:rPr>
              <w:t>; (4) a</w:t>
            </w:r>
            <w:r w:rsidRPr="00B2491B">
              <w:rPr>
                <w:rFonts w:ascii="Book Antiqua" w:hAnsi="Book Antiqua"/>
              </w:rPr>
              <w:t>dding</w:t>
            </w:r>
            <w:r>
              <w:rPr>
                <w:rFonts w:ascii="Book Antiqua" w:hAnsi="Book Antiqua"/>
              </w:rPr>
              <w:t xml:space="preserve"> </w:t>
            </w:r>
            <w:r w:rsidRPr="00B2491B">
              <w:rPr>
                <w:rFonts w:ascii="Book Antiqua" w:hAnsi="Book Antiqua"/>
              </w:rPr>
              <w:t>intravenous</w:t>
            </w:r>
            <w:r>
              <w:rPr>
                <w:rFonts w:ascii="Book Antiqua" w:hAnsi="Book Antiqua"/>
              </w:rPr>
              <w:t xml:space="preserve"> </w:t>
            </w:r>
            <w:r w:rsidRPr="00B2491B">
              <w:rPr>
                <w:rFonts w:ascii="Book Antiqua" w:hAnsi="Book Antiqua"/>
              </w:rPr>
              <w:t>albumin</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other</w:t>
            </w:r>
            <w:r>
              <w:rPr>
                <w:rFonts w:ascii="Book Antiqua" w:hAnsi="Book Antiqua"/>
              </w:rPr>
              <w:t xml:space="preserve"> </w:t>
            </w:r>
            <w:r w:rsidRPr="00B2491B">
              <w:rPr>
                <w:rFonts w:ascii="Book Antiqua" w:hAnsi="Book Antiqua"/>
              </w:rPr>
              <w:t>procedural/medical</w:t>
            </w:r>
            <w:r>
              <w:rPr>
                <w:rFonts w:ascii="Book Antiqua" w:hAnsi="Book Antiqua"/>
              </w:rPr>
              <w:t xml:space="preserve"> </w:t>
            </w:r>
            <w:r w:rsidRPr="00B2491B">
              <w:rPr>
                <w:rFonts w:ascii="Book Antiqua" w:hAnsi="Book Antiqua"/>
              </w:rPr>
              <w:t>therapies</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expand</w:t>
            </w:r>
            <w:r>
              <w:rPr>
                <w:rFonts w:ascii="Book Antiqua" w:hAnsi="Book Antiqua"/>
              </w:rPr>
              <w:t xml:space="preserve"> </w:t>
            </w:r>
            <w:r w:rsidRPr="00B2491B">
              <w:rPr>
                <w:rFonts w:ascii="Book Antiqua" w:hAnsi="Book Antiqua"/>
              </w:rPr>
              <w:t>plasma</w:t>
            </w:r>
            <w:r>
              <w:rPr>
                <w:rFonts w:ascii="Book Antiqua" w:hAnsi="Book Antiqua"/>
              </w:rPr>
              <w:t xml:space="preserve"> </w:t>
            </w:r>
            <w:r w:rsidRPr="00B2491B">
              <w:rPr>
                <w:rFonts w:ascii="Book Antiqua" w:hAnsi="Book Antiqua"/>
              </w:rPr>
              <w:t>volume</w:t>
            </w:r>
            <w:r w:rsidR="0074489C">
              <w:rPr>
                <w:rFonts w:ascii="Book Antiqua" w:hAnsi="Book Antiqua" w:hint="eastAsia"/>
                <w:lang w:eastAsia="zh-CN"/>
              </w:rPr>
              <w:t>; and (5) c</w:t>
            </w:r>
            <w:r w:rsidRPr="00B2491B">
              <w:rPr>
                <w:rFonts w:ascii="Book Antiqua" w:hAnsi="Book Antiqua"/>
              </w:rPr>
              <w:t>ombined</w:t>
            </w:r>
            <w:r>
              <w:rPr>
                <w:rFonts w:ascii="Book Antiqua" w:hAnsi="Book Antiqua"/>
              </w:rPr>
              <w:t xml:space="preserve"> </w:t>
            </w:r>
            <w:r w:rsidRPr="00B2491B">
              <w:rPr>
                <w:rFonts w:ascii="Book Antiqua" w:hAnsi="Book Antiqua"/>
              </w:rPr>
              <w:t>use</w:t>
            </w:r>
            <w:r>
              <w:rPr>
                <w:rFonts w:ascii="Book Antiqua" w:hAnsi="Book Antiqua"/>
              </w:rPr>
              <w:t xml:space="preserve"> </w:t>
            </w:r>
            <w:r w:rsidRPr="00B2491B">
              <w:rPr>
                <w:rFonts w:ascii="Book Antiqua" w:hAnsi="Book Antiqua"/>
              </w:rPr>
              <w:t>of</w:t>
            </w:r>
            <w:r>
              <w:rPr>
                <w:rFonts w:ascii="Book Antiqua" w:hAnsi="Book Antiqua"/>
              </w:rPr>
              <w:t xml:space="preserve"> </w:t>
            </w:r>
            <w:r w:rsidRPr="00B2491B">
              <w:rPr>
                <w:rFonts w:ascii="Book Antiqua" w:hAnsi="Book Antiqua"/>
              </w:rPr>
              <w:t>Midodrine</w:t>
            </w:r>
            <w:r>
              <w:rPr>
                <w:rFonts w:ascii="Book Antiqua" w:hAnsi="Book Antiqua"/>
              </w:rPr>
              <w:t xml:space="preserve"> </w:t>
            </w:r>
            <w:r w:rsidRPr="00B2491B">
              <w:rPr>
                <w:rFonts w:ascii="Book Antiqua" w:hAnsi="Book Antiqua"/>
              </w:rPr>
              <w:t>(α-agonist)</w:t>
            </w:r>
            <w:r>
              <w:rPr>
                <w:rFonts w:ascii="Book Antiqua" w:hAnsi="Book Antiqua"/>
              </w:rPr>
              <w:t xml:space="preserve"> </w:t>
            </w:r>
            <w:r w:rsidRPr="00B2491B">
              <w:rPr>
                <w:rFonts w:ascii="Book Antiqua" w:hAnsi="Book Antiqua"/>
              </w:rPr>
              <w:t>and</w:t>
            </w:r>
            <w:r>
              <w:rPr>
                <w:rFonts w:ascii="Book Antiqua" w:hAnsi="Book Antiqua"/>
              </w:rPr>
              <w:t xml:space="preserve"> </w:t>
            </w:r>
            <w:r w:rsidRPr="00B2491B">
              <w:rPr>
                <w:rFonts w:ascii="Book Antiqua" w:hAnsi="Book Antiqua"/>
              </w:rPr>
              <w:t>Octreotide</w:t>
            </w:r>
            <w:r>
              <w:rPr>
                <w:rFonts w:ascii="Book Antiqua" w:hAnsi="Book Antiqua"/>
              </w:rPr>
              <w:t xml:space="preserve"> </w:t>
            </w:r>
            <w:r w:rsidRPr="00B2491B">
              <w:rPr>
                <w:rFonts w:ascii="Book Antiqua" w:hAnsi="Book Antiqua"/>
              </w:rPr>
              <w:t>(somatostatin</w:t>
            </w:r>
            <w:r>
              <w:rPr>
                <w:rFonts w:ascii="Book Antiqua" w:hAnsi="Book Antiqua"/>
              </w:rPr>
              <w:t xml:space="preserve"> </w:t>
            </w:r>
            <w:r w:rsidRPr="00B2491B">
              <w:rPr>
                <w:rFonts w:ascii="Book Antiqua" w:hAnsi="Book Antiqua"/>
              </w:rPr>
              <w:t>analogue)</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regulate</w:t>
            </w:r>
            <w:r>
              <w:rPr>
                <w:rFonts w:ascii="Book Antiqua" w:hAnsi="Book Antiqua"/>
              </w:rPr>
              <w:t xml:space="preserve"> </w:t>
            </w:r>
            <w:r w:rsidRPr="00B2491B">
              <w:rPr>
                <w:rFonts w:ascii="Book Antiqua" w:hAnsi="Book Antiqua"/>
              </w:rPr>
              <w:t>blood</w:t>
            </w:r>
            <w:r>
              <w:rPr>
                <w:rFonts w:ascii="Book Antiqua" w:hAnsi="Book Antiqua"/>
              </w:rPr>
              <w:t xml:space="preserve"> </w:t>
            </w:r>
            <w:r w:rsidRPr="00B2491B">
              <w:rPr>
                <w:rFonts w:ascii="Book Antiqua" w:hAnsi="Book Antiqua"/>
              </w:rPr>
              <w:t>vessel</w:t>
            </w:r>
            <w:r>
              <w:rPr>
                <w:rFonts w:ascii="Book Antiqua" w:hAnsi="Book Antiqua"/>
              </w:rPr>
              <w:t xml:space="preserve"> </w:t>
            </w:r>
            <w:r w:rsidRPr="00B2491B">
              <w:rPr>
                <w:rFonts w:ascii="Book Antiqua" w:hAnsi="Book Antiqua"/>
              </w:rPr>
              <w:t>tone</w:t>
            </w:r>
            <w:r>
              <w:rPr>
                <w:rFonts w:ascii="Book Antiqua" w:hAnsi="Book Antiqua"/>
              </w:rPr>
              <w:t xml:space="preserve"> </w:t>
            </w:r>
            <w:r w:rsidRPr="00B2491B">
              <w:rPr>
                <w:rFonts w:ascii="Book Antiqua" w:hAnsi="Book Antiqua"/>
              </w:rPr>
              <w:t>in</w:t>
            </w:r>
            <w:r>
              <w:rPr>
                <w:rFonts w:ascii="Book Antiqua" w:hAnsi="Book Antiqua"/>
              </w:rPr>
              <w:t xml:space="preserve"> </w:t>
            </w:r>
            <w:r w:rsidRPr="00B2491B">
              <w:rPr>
                <w:rFonts w:ascii="Book Antiqua" w:hAnsi="Book Antiqua"/>
              </w:rPr>
              <w:t>the</w:t>
            </w:r>
            <w:r>
              <w:rPr>
                <w:rFonts w:ascii="Book Antiqua" w:hAnsi="Book Antiqua"/>
              </w:rPr>
              <w:t xml:space="preserve"> </w:t>
            </w:r>
            <w:r w:rsidRPr="00B2491B">
              <w:rPr>
                <w:rFonts w:ascii="Book Antiqua" w:hAnsi="Book Antiqua"/>
              </w:rPr>
              <w:t>gastrointestinal</w:t>
            </w:r>
            <w:r>
              <w:rPr>
                <w:rFonts w:ascii="Book Antiqua" w:hAnsi="Book Antiqua"/>
              </w:rPr>
              <w:t xml:space="preserve"> </w:t>
            </w:r>
            <w:r w:rsidRPr="00B2491B">
              <w:rPr>
                <w:rFonts w:ascii="Book Antiqua" w:hAnsi="Book Antiqua"/>
              </w:rPr>
              <w:t>tract</w:t>
            </w:r>
            <w:r>
              <w:rPr>
                <w:rFonts w:ascii="Book Antiqua" w:hAnsi="Book Antiqua"/>
              </w:rPr>
              <w:t xml:space="preserve"> </w:t>
            </w:r>
            <w:r w:rsidRPr="00B2491B">
              <w:rPr>
                <w:rFonts w:ascii="Book Antiqua" w:hAnsi="Book Antiqua"/>
              </w:rPr>
              <w:t>and</w:t>
            </w:r>
            <w:r>
              <w:rPr>
                <w:rFonts w:ascii="Book Antiqua" w:hAnsi="Book Antiqua"/>
              </w:rPr>
              <w:t xml:space="preserve"> </w:t>
            </w:r>
            <w:r w:rsidRPr="00B2491B">
              <w:rPr>
                <w:rFonts w:ascii="Book Antiqua" w:hAnsi="Book Antiqua"/>
              </w:rPr>
              <w:t>act</w:t>
            </w:r>
            <w:r>
              <w:rPr>
                <w:rFonts w:ascii="Book Antiqua" w:hAnsi="Book Antiqua"/>
              </w:rPr>
              <w:t xml:space="preserve"> </w:t>
            </w:r>
            <w:r w:rsidRPr="00B2491B">
              <w:rPr>
                <w:rFonts w:ascii="Book Antiqua" w:hAnsi="Book Antiqua"/>
              </w:rPr>
              <w:t>as</w:t>
            </w:r>
            <w:r>
              <w:rPr>
                <w:rFonts w:ascii="Book Antiqua" w:hAnsi="Book Antiqua"/>
              </w:rPr>
              <w:t xml:space="preserve"> </w:t>
            </w:r>
            <w:r w:rsidRPr="00B2491B">
              <w:rPr>
                <w:rFonts w:ascii="Book Antiqua" w:hAnsi="Book Antiqua"/>
              </w:rPr>
              <w:t>systemic</w:t>
            </w:r>
            <w:r>
              <w:rPr>
                <w:rFonts w:ascii="Book Antiqua" w:hAnsi="Book Antiqua"/>
              </w:rPr>
              <w:t xml:space="preserve"> </w:t>
            </w:r>
            <w:r w:rsidRPr="00B2491B">
              <w:rPr>
                <w:rFonts w:ascii="Book Antiqua" w:hAnsi="Book Antiqua"/>
              </w:rPr>
              <w:t>vasoconstrictors</w:t>
            </w:r>
            <w:r>
              <w:rPr>
                <w:rFonts w:ascii="Book Antiqua" w:hAnsi="Book Antiqua"/>
              </w:rPr>
              <w:t xml:space="preserve"> </w:t>
            </w:r>
            <w:r w:rsidRPr="00B2491B">
              <w:rPr>
                <w:rFonts w:ascii="Book Antiqua" w:hAnsi="Book Antiqua"/>
              </w:rPr>
              <w:t>to</w:t>
            </w:r>
            <w:r>
              <w:rPr>
                <w:rFonts w:ascii="Book Antiqua" w:hAnsi="Book Antiqua"/>
              </w:rPr>
              <w:t xml:space="preserve"> </w:t>
            </w:r>
            <w:r w:rsidRPr="00B2491B">
              <w:rPr>
                <w:rFonts w:ascii="Book Antiqua" w:hAnsi="Book Antiqua"/>
              </w:rPr>
              <w:t>inhibit</w:t>
            </w:r>
            <w:r>
              <w:rPr>
                <w:rFonts w:ascii="Book Antiqua" w:hAnsi="Book Antiqua"/>
              </w:rPr>
              <w:t xml:space="preserve"> </w:t>
            </w:r>
            <w:r w:rsidRPr="00B2491B">
              <w:rPr>
                <w:rFonts w:ascii="Book Antiqua" w:hAnsi="Book Antiqua"/>
              </w:rPr>
              <w:t>splanchnic</w:t>
            </w:r>
            <w:r>
              <w:rPr>
                <w:rFonts w:ascii="Book Antiqua" w:hAnsi="Book Antiqua"/>
              </w:rPr>
              <w:t xml:space="preserve"> </w:t>
            </w:r>
            <w:r w:rsidRPr="00B2491B">
              <w:rPr>
                <w:rFonts w:ascii="Book Antiqua" w:hAnsi="Book Antiqua"/>
              </w:rPr>
              <w:t>vasodilation.</w:t>
            </w:r>
            <w:r>
              <w:rPr>
                <w:rFonts w:ascii="Book Antiqua" w:hAnsi="Book Antiqua"/>
              </w:rPr>
              <w:t xml:space="preserve"> </w:t>
            </w:r>
            <w:r w:rsidRPr="00B2491B">
              <w:rPr>
                <w:rFonts w:ascii="Book Antiqua" w:hAnsi="Book Antiqua"/>
              </w:rPr>
              <w:t>Terlipressin</w:t>
            </w:r>
            <w:r>
              <w:rPr>
                <w:rFonts w:ascii="Book Antiqua" w:hAnsi="Book Antiqua"/>
              </w:rPr>
              <w:t xml:space="preserve"> </w:t>
            </w:r>
            <w:r w:rsidRPr="00B2491B">
              <w:rPr>
                <w:rFonts w:ascii="Book Antiqua" w:hAnsi="Book Antiqua"/>
              </w:rPr>
              <w:t>may</w:t>
            </w:r>
            <w:r>
              <w:rPr>
                <w:rFonts w:ascii="Book Antiqua" w:hAnsi="Book Antiqua"/>
              </w:rPr>
              <w:t xml:space="preserve"> </w:t>
            </w:r>
            <w:r w:rsidRPr="00B2491B">
              <w:rPr>
                <w:rFonts w:ascii="Book Antiqua" w:hAnsi="Book Antiqua"/>
              </w:rPr>
              <w:t>be</w:t>
            </w:r>
            <w:r>
              <w:rPr>
                <w:rFonts w:ascii="Book Antiqua" w:hAnsi="Book Antiqua"/>
              </w:rPr>
              <w:t xml:space="preserve"> </w:t>
            </w:r>
            <w:r w:rsidRPr="00B2491B">
              <w:rPr>
                <w:rFonts w:ascii="Book Antiqua" w:hAnsi="Book Antiqua"/>
              </w:rPr>
              <w:t>used</w:t>
            </w:r>
            <w:r>
              <w:rPr>
                <w:rFonts w:ascii="Book Antiqua" w:hAnsi="Book Antiqua"/>
              </w:rPr>
              <w:t xml:space="preserve"> </w:t>
            </w:r>
            <w:r w:rsidRPr="00B2491B">
              <w:rPr>
                <w:rFonts w:ascii="Book Antiqua" w:hAnsi="Book Antiqua"/>
              </w:rPr>
              <w:t>as</w:t>
            </w:r>
            <w:r>
              <w:rPr>
                <w:rFonts w:ascii="Book Antiqua" w:hAnsi="Book Antiqua"/>
              </w:rPr>
              <w:t xml:space="preserve"> </w:t>
            </w:r>
            <w:r w:rsidRPr="00B2491B">
              <w:rPr>
                <w:rFonts w:ascii="Book Antiqua" w:hAnsi="Book Antiqua"/>
              </w:rPr>
              <w:t>an</w:t>
            </w:r>
            <w:r>
              <w:rPr>
                <w:rFonts w:ascii="Book Antiqua" w:hAnsi="Book Antiqua"/>
              </w:rPr>
              <w:t xml:space="preserve"> </w:t>
            </w:r>
            <w:r w:rsidRPr="00B2491B">
              <w:rPr>
                <w:rFonts w:ascii="Book Antiqua" w:hAnsi="Book Antiqua"/>
              </w:rPr>
              <w:t>alternative</w:t>
            </w:r>
          </w:p>
        </w:tc>
      </w:tr>
      <w:tr w:rsidR="005835D7" w:rsidRPr="00B2491B" w14:paraId="04F3C8EA" w14:textId="77777777" w:rsidTr="0074489C">
        <w:trPr>
          <w:trHeight w:val="1325"/>
        </w:trPr>
        <w:tc>
          <w:tcPr>
            <w:tcW w:w="4716" w:type="dxa"/>
            <w:tcBorders>
              <w:top w:val="nil"/>
              <w:left w:val="nil"/>
              <w:bottom w:val="single" w:sz="4" w:space="0" w:color="auto"/>
              <w:right w:val="nil"/>
            </w:tcBorders>
          </w:tcPr>
          <w:p w14:paraId="75B185F3" w14:textId="77777777" w:rsidR="005835D7" w:rsidRPr="00B2491B" w:rsidRDefault="005835D7" w:rsidP="00B2491B">
            <w:pPr>
              <w:spacing w:line="360" w:lineRule="auto"/>
              <w:contextualSpacing/>
              <w:jc w:val="both"/>
              <w:rPr>
                <w:rFonts w:ascii="Book Antiqua" w:hAnsi="Book Antiqua"/>
                <w:lang w:eastAsia="zh-CN"/>
              </w:rPr>
            </w:pPr>
            <w:r w:rsidRPr="00B2491B">
              <w:rPr>
                <w:rFonts w:ascii="Book Antiqua" w:hAnsi="Book Antiqua"/>
              </w:rPr>
              <w:lastRenderedPageBreak/>
              <w:t>Laboratory</w:t>
            </w:r>
            <w:r w:rsidR="0074489C">
              <w:rPr>
                <w:rFonts w:ascii="Book Antiqua" w:hAnsi="Book Antiqua"/>
              </w:rPr>
              <w:t xml:space="preserve"> </w:t>
            </w:r>
            <w:r w:rsidR="0074489C" w:rsidRPr="00B2491B">
              <w:rPr>
                <w:rFonts w:ascii="Book Antiqua" w:hAnsi="Book Antiqua"/>
              </w:rPr>
              <w:t>and</w:t>
            </w:r>
            <w:r w:rsidR="0074489C">
              <w:rPr>
                <w:rFonts w:ascii="Book Antiqua" w:hAnsi="Book Antiqua"/>
              </w:rPr>
              <w:t xml:space="preserve"> </w:t>
            </w:r>
            <w:r w:rsidR="0074489C" w:rsidRPr="00B2491B">
              <w:rPr>
                <w:rFonts w:ascii="Book Antiqua" w:hAnsi="Book Antiqua"/>
              </w:rPr>
              <w:t>imaging</w:t>
            </w:r>
            <w:r w:rsidR="0074489C">
              <w:rPr>
                <w:rFonts w:ascii="Book Antiqua" w:hAnsi="Book Antiqua"/>
              </w:rPr>
              <w:t xml:space="preserve"> </w:t>
            </w:r>
            <w:r w:rsidR="0074489C" w:rsidRPr="00B2491B">
              <w:rPr>
                <w:rFonts w:ascii="Book Antiqua" w:hAnsi="Book Antiqua"/>
              </w:rPr>
              <w:t>t</w:t>
            </w:r>
            <w:r w:rsidRPr="00B2491B">
              <w:rPr>
                <w:rFonts w:ascii="Book Antiqua" w:hAnsi="Book Antiqua"/>
              </w:rPr>
              <w:t>ests</w:t>
            </w:r>
            <w:r w:rsidR="0074489C">
              <w:rPr>
                <w:rFonts w:ascii="Book Antiqua" w:hAnsi="Book Antiqua" w:hint="eastAsia"/>
                <w:lang w:eastAsia="zh-CN"/>
              </w:rPr>
              <w:t xml:space="preserve">: (1) </w:t>
            </w:r>
            <w:r w:rsidRPr="00B2491B">
              <w:rPr>
                <w:rFonts w:ascii="Book Antiqua" w:hAnsi="Book Antiqua"/>
              </w:rPr>
              <w:t>Confirm</w:t>
            </w:r>
            <w:r w:rsidR="00B60114">
              <w:rPr>
                <w:rFonts w:ascii="Book Antiqua" w:hAnsi="Book Antiqua"/>
              </w:rPr>
              <w:t xml:space="preserve"> </w:t>
            </w:r>
            <w:r w:rsidRPr="00B2491B">
              <w:rPr>
                <w:rFonts w:ascii="Book Antiqua" w:hAnsi="Book Antiqua"/>
              </w:rPr>
              <w:t>positive</w:t>
            </w:r>
            <w:r w:rsidR="00B60114">
              <w:rPr>
                <w:rFonts w:ascii="Book Antiqua" w:hAnsi="Book Antiqua"/>
              </w:rPr>
              <w:t xml:space="preserve"> </w:t>
            </w:r>
            <w:r w:rsidRPr="00B2491B">
              <w:rPr>
                <w:rFonts w:ascii="Book Antiqua" w:hAnsi="Book Antiqua"/>
              </w:rPr>
              <w:t>COVID-19</w:t>
            </w:r>
            <w:r w:rsidR="00B60114">
              <w:rPr>
                <w:rFonts w:ascii="Book Antiqua" w:hAnsi="Book Antiqua"/>
              </w:rPr>
              <w:t xml:space="preserve"> </w:t>
            </w:r>
            <w:r w:rsidRPr="00B2491B">
              <w:rPr>
                <w:rFonts w:ascii="Book Antiqua" w:hAnsi="Book Antiqua"/>
              </w:rPr>
              <w:t>status</w:t>
            </w:r>
            <w:r w:rsidR="0074489C">
              <w:rPr>
                <w:rFonts w:ascii="Book Antiqua" w:hAnsi="Book Antiqua" w:hint="eastAsia"/>
                <w:lang w:eastAsia="zh-CN"/>
              </w:rPr>
              <w:t xml:space="preserve">; (2) </w:t>
            </w:r>
            <w:r w:rsidR="0074489C">
              <w:rPr>
                <w:rFonts w:ascii="Book Antiqua" w:hAnsi="Book Antiqua"/>
              </w:rPr>
              <w:t>a</w:t>
            </w:r>
            <w:r w:rsidRPr="00B2491B">
              <w:rPr>
                <w:rFonts w:ascii="Book Antiqua" w:hAnsi="Book Antiqua"/>
              </w:rPr>
              <w:t>ssess</w:t>
            </w:r>
            <w:r w:rsidR="00B60114">
              <w:rPr>
                <w:rFonts w:ascii="Book Antiqua" w:hAnsi="Book Antiqua"/>
              </w:rPr>
              <w:t xml:space="preserve"> </w:t>
            </w:r>
            <w:r w:rsidRPr="00B2491B">
              <w:rPr>
                <w:rFonts w:ascii="Book Antiqua" w:hAnsi="Book Antiqua"/>
              </w:rPr>
              <w:t>systemic</w:t>
            </w:r>
            <w:r w:rsidR="00B60114">
              <w:rPr>
                <w:rFonts w:ascii="Book Antiqua" w:hAnsi="Book Antiqua"/>
              </w:rPr>
              <w:t xml:space="preserve"> </w:t>
            </w:r>
            <w:r w:rsidRPr="00B2491B">
              <w:rPr>
                <w:rFonts w:ascii="Book Antiqua" w:hAnsi="Book Antiqua"/>
              </w:rPr>
              <w:t>hemodynamic</w:t>
            </w:r>
            <w:r w:rsidR="00B60114">
              <w:rPr>
                <w:rFonts w:ascii="Book Antiqua" w:hAnsi="Book Antiqua"/>
              </w:rPr>
              <w:t xml:space="preserve"> </w:t>
            </w:r>
            <w:r w:rsidRPr="00B2491B">
              <w:rPr>
                <w:rFonts w:ascii="Book Antiqua" w:hAnsi="Book Antiqua"/>
              </w:rPr>
              <w:t>stability</w:t>
            </w:r>
            <w:r w:rsidR="00B60114">
              <w:rPr>
                <w:rFonts w:ascii="Book Antiqua" w:hAnsi="Book Antiqua"/>
              </w:rPr>
              <w:t xml:space="preserve"> </w:t>
            </w:r>
            <w:r w:rsidRPr="00B2491B">
              <w:rPr>
                <w:rFonts w:ascii="Book Antiqua" w:hAnsi="Book Antiqua"/>
              </w:rPr>
              <w:t>through</w:t>
            </w:r>
            <w:r w:rsidR="00B60114">
              <w:rPr>
                <w:rFonts w:ascii="Book Antiqua" w:hAnsi="Book Antiqua"/>
              </w:rPr>
              <w:t xml:space="preserve"> </w:t>
            </w:r>
            <w:r w:rsidRPr="00B2491B">
              <w:rPr>
                <w:rFonts w:ascii="Book Antiqua" w:hAnsi="Book Antiqua"/>
              </w:rPr>
              <w:t>basic</w:t>
            </w:r>
            <w:r w:rsidR="00B60114">
              <w:rPr>
                <w:rFonts w:ascii="Book Antiqua" w:hAnsi="Book Antiqua"/>
              </w:rPr>
              <w:t xml:space="preserve"> </w:t>
            </w:r>
            <w:r w:rsidRPr="00B2491B">
              <w:rPr>
                <w:rFonts w:ascii="Book Antiqua" w:hAnsi="Book Antiqua"/>
              </w:rPr>
              <w:t>observations</w:t>
            </w:r>
            <w:r w:rsidR="0074489C">
              <w:rPr>
                <w:rFonts w:ascii="Book Antiqua" w:hAnsi="Book Antiqua" w:hint="eastAsia"/>
                <w:lang w:eastAsia="zh-CN"/>
              </w:rPr>
              <w:t>; (3) c</w:t>
            </w:r>
            <w:r w:rsidRPr="00B2491B">
              <w:rPr>
                <w:rFonts w:ascii="Book Antiqua" w:hAnsi="Book Antiqua"/>
              </w:rPr>
              <w:t>hest</w:t>
            </w:r>
            <w:r w:rsidR="00B60114">
              <w:rPr>
                <w:rFonts w:ascii="Book Antiqua" w:hAnsi="Book Antiqua"/>
              </w:rPr>
              <w:t xml:space="preserve"> </w:t>
            </w:r>
            <w:r w:rsidRPr="00B2491B">
              <w:rPr>
                <w:rFonts w:ascii="Book Antiqua" w:hAnsi="Book Antiqua"/>
              </w:rPr>
              <w:t>imaging</w:t>
            </w:r>
            <w:r w:rsidR="00B60114">
              <w:rPr>
                <w:rFonts w:ascii="Book Antiqua" w:hAnsi="Book Antiqua"/>
              </w:rPr>
              <w:t xml:space="preserve"> </w:t>
            </w:r>
            <w:r w:rsidRPr="00B2491B">
              <w:rPr>
                <w:rFonts w:ascii="Book Antiqua" w:hAnsi="Book Antiqua"/>
              </w:rPr>
              <w:t>to</w:t>
            </w:r>
            <w:r w:rsidR="00B60114">
              <w:rPr>
                <w:rFonts w:ascii="Book Antiqua" w:hAnsi="Book Antiqua"/>
              </w:rPr>
              <w:t xml:space="preserve"> </w:t>
            </w:r>
            <w:r w:rsidRPr="00B2491B">
              <w:rPr>
                <w:rFonts w:ascii="Book Antiqua" w:hAnsi="Book Antiqua"/>
              </w:rPr>
              <w:t>assess</w:t>
            </w:r>
            <w:r w:rsidR="00B60114">
              <w:rPr>
                <w:rFonts w:ascii="Book Antiqua" w:hAnsi="Book Antiqua"/>
              </w:rPr>
              <w:t xml:space="preserve"> </w:t>
            </w:r>
            <w:r w:rsidRPr="00B2491B">
              <w:rPr>
                <w:rFonts w:ascii="Book Antiqua" w:hAnsi="Book Antiqua"/>
              </w:rPr>
              <w:t>degree</w:t>
            </w:r>
            <w:r w:rsidR="00B60114">
              <w:rPr>
                <w:rFonts w:ascii="Book Antiqua" w:hAnsi="Book Antiqua"/>
              </w:rPr>
              <w:t xml:space="preserve"> </w:t>
            </w:r>
            <w:r w:rsidRPr="00B2491B">
              <w:rPr>
                <w:rFonts w:ascii="Book Antiqua" w:hAnsi="Book Antiqua"/>
              </w:rPr>
              <w:t>of</w:t>
            </w:r>
            <w:r w:rsidR="00B60114">
              <w:rPr>
                <w:rFonts w:ascii="Book Antiqua" w:hAnsi="Book Antiqua"/>
              </w:rPr>
              <w:t xml:space="preserve"> </w:t>
            </w:r>
            <w:r w:rsidRPr="00B2491B">
              <w:rPr>
                <w:rFonts w:ascii="Book Antiqua" w:hAnsi="Book Antiqua"/>
              </w:rPr>
              <w:t>COVID-19</w:t>
            </w:r>
            <w:r w:rsidR="00B60114">
              <w:rPr>
                <w:rFonts w:ascii="Book Antiqua" w:hAnsi="Book Antiqua"/>
              </w:rPr>
              <w:t xml:space="preserve"> </w:t>
            </w:r>
            <w:r w:rsidRPr="00B2491B">
              <w:rPr>
                <w:rFonts w:ascii="Book Antiqua" w:hAnsi="Book Antiqua"/>
              </w:rPr>
              <w:t>severity</w:t>
            </w:r>
            <w:r w:rsidR="00B60114">
              <w:rPr>
                <w:rFonts w:ascii="Book Antiqua" w:hAnsi="Book Antiqua"/>
              </w:rPr>
              <w:t xml:space="preserve"> </w:t>
            </w:r>
            <w:r w:rsidRPr="00B2491B">
              <w:rPr>
                <w:rFonts w:ascii="Book Antiqua" w:hAnsi="Book Antiqua"/>
              </w:rPr>
              <w:t>for</w:t>
            </w:r>
            <w:r w:rsidR="00B60114">
              <w:rPr>
                <w:rFonts w:ascii="Book Antiqua" w:hAnsi="Book Antiqua"/>
              </w:rPr>
              <w:t xml:space="preserve"> </w:t>
            </w:r>
            <w:r w:rsidRPr="00B2491B">
              <w:rPr>
                <w:rFonts w:ascii="Book Antiqua" w:hAnsi="Book Antiqua"/>
              </w:rPr>
              <w:t>the</w:t>
            </w:r>
            <w:r w:rsidR="00B60114">
              <w:rPr>
                <w:rFonts w:ascii="Book Antiqua" w:hAnsi="Book Antiqua"/>
              </w:rPr>
              <w:t xml:space="preserve"> </w:t>
            </w:r>
            <w:r w:rsidRPr="00B2491B">
              <w:rPr>
                <w:rFonts w:ascii="Book Antiqua" w:hAnsi="Book Antiqua"/>
              </w:rPr>
              <w:t>respiratory</w:t>
            </w:r>
            <w:r w:rsidR="00B60114">
              <w:rPr>
                <w:rFonts w:ascii="Book Antiqua" w:hAnsi="Book Antiqua"/>
              </w:rPr>
              <w:t xml:space="preserve"> </w:t>
            </w:r>
            <w:r w:rsidRPr="00B2491B">
              <w:rPr>
                <w:rFonts w:ascii="Book Antiqua" w:hAnsi="Book Antiqua"/>
              </w:rPr>
              <w:t>system</w:t>
            </w:r>
            <w:r w:rsidR="0074489C">
              <w:rPr>
                <w:rFonts w:ascii="Book Antiqua" w:hAnsi="Book Antiqua" w:hint="eastAsia"/>
                <w:lang w:eastAsia="zh-CN"/>
              </w:rPr>
              <w:t>; (4) s</w:t>
            </w:r>
            <w:r w:rsidRPr="00B2491B">
              <w:rPr>
                <w:rFonts w:ascii="Book Antiqua" w:hAnsi="Book Antiqua"/>
              </w:rPr>
              <w:t>erum</w:t>
            </w:r>
            <w:r w:rsidR="00B60114">
              <w:rPr>
                <w:rFonts w:ascii="Book Antiqua" w:hAnsi="Book Antiqua"/>
              </w:rPr>
              <w:t xml:space="preserve"> </w:t>
            </w:r>
            <w:r w:rsidRPr="00B2491B">
              <w:rPr>
                <w:rFonts w:ascii="Book Antiqua" w:hAnsi="Book Antiqua"/>
              </w:rPr>
              <w:t>tests</w:t>
            </w:r>
            <w:r w:rsidR="00B60114">
              <w:rPr>
                <w:rFonts w:ascii="Book Antiqua" w:hAnsi="Book Antiqua"/>
              </w:rPr>
              <w:t xml:space="preserve"> </w:t>
            </w:r>
            <w:r w:rsidRPr="00B2491B">
              <w:rPr>
                <w:rFonts w:ascii="Book Antiqua" w:hAnsi="Book Antiqua"/>
              </w:rPr>
              <w:t>to</w:t>
            </w:r>
            <w:r w:rsidR="00B60114">
              <w:rPr>
                <w:rFonts w:ascii="Book Antiqua" w:hAnsi="Book Antiqua"/>
              </w:rPr>
              <w:t xml:space="preserve"> </w:t>
            </w:r>
            <w:r w:rsidRPr="00B2491B">
              <w:rPr>
                <w:rFonts w:ascii="Book Antiqua" w:hAnsi="Book Antiqua"/>
              </w:rPr>
              <w:t>evaluate</w:t>
            </w:r>
            <w:r w:rsidR="00B60114">
              <w:rPr>
                <w:rFonts w:ascii="Book Antiqua" w:hAnsi="Book Antiqua"/>
              </w:rPr>
              <w:t xml:space="preserve"> </w:t>
            </w:r>
            <w:r w:rsidRPr="00B2491B">
              <w:rPr>
                <w:rFonts w:ascii="Book Antiqua" w:hAnsi="Book Antiqua"/>
              </w:rPr>
              <w:t>the</w:t>
            </w:r>
            <w:r w:rsidR="00B60114">
              <w:rPr>
                <w:rFonts w:ascii="Book Antiqua" w:hAnsi="Book Antiqua"/>
              </w:rPr>
              <w:t xml:space="preserve"> </w:t>
            </w:r>
            <w:r w:rsidRPr="00B2491B">
              <w:rPr>
                <w:rFonts w:ascii="Book Antiqua" w:hAnsi="Book Antiqua"/>
              </w:rPr>
              <w:t>degree</w:t>
            </w:r>
            <w:r w:rsidR="00B60114">
              <w:rPr>
                <w:rFonts w:ascii="Book Antiqua" w:hAnsi="Book Antiqua"/>
              </w:rPr>
              <w:t xml:space="preserve"> </w:t>
            </w:r>
            <w:r w:rsidRPr="00B2491B">
              <w:rPr>
                <w:rFonts w:ascii="Book Antiqua" w:hAnsi="Book Antiqua"/>
              </w:rPr>
              <w:t>of</w:t>
            </w:r>
            <w:r w:rsidR="00B60114">
              <w:rPr>
                <w:rFonts w:ascii="Book Antiqua" w:hAnsi="Book Antiqua"/>
              </w:rPr>
              <w:t xml:space="preserve"> </w:t>
            </w:r>
            <w:r w:rsidRPr="00B2491B">
              <w:rPr>
                <w:rFonts w:ascii="Book Antiqua" w:hAnsi="Book Antiqua"/>
              </w:rPr>
              <w:t>inflammation</w:t>
            </w:r>
            <w:r w:rsidR="0074489C">
              <w:rPr>
                <w:rFonts w:ascii="Book Antiqua" w:hAnsi="Book Antiqua" w:hint="eastAsia"/>
                <w:lang w:eastAsia="zh-CN"/>
              </w:rPr>
              <w:t>; (5) l</w:t>
            </w:r>
            <w:r w:rsidRPr="00B2491B">
              <w:rPr>
                <w:rFonts w:ascii="Book Antiqua" w:hAnsi="Book Antiqua"/>
              </w:rPr>
              <w:t>iver</w:t>
            </w:r>
            <w:r w:rsidR="00B60114">
              <w:rPr>
                <w:rFonts w:ascii="Book Antiqua" w:hAnsi="Book Antiqua"/>
              </w:rPr>
              <w:t xml:space="preserve"> </w:t>
            </w:r>
            <w:r w:rsidRPr="00B2491B">
              <w:rPr>
                <w:rFonts w:ascii="Book Antiqua" w:hAnsi="Book Antiqua"/>
              </w:rPr>
              <w:t>pathology</w:t>
            </w:r>
            <w:r w:rsidR="00B60114">
              <w:rPr>
                <w:rFonts w:ascii="Book Antiqua" w:hAnsi="Book Antiqua"/>
              </w:rPr>
              <w:t xml:space="preserve"> </w:t>
            </w:r>
            <w:r w:rsidRPr="00B2491B">
              <w:rPr>
                <w:rFonts w:ascii="Book Antiqua" w:hAnsi="Book Antiqua"/>
              </w:rPr>
              <w:t>could</w:t>
            </w:r>
            <w:r w:rsidR="00B60114">
              <w:rPr>
                <w:rFonts w:ascii="Book Antiqua" w:hAnsi="Book Antiqua"/>
              </w:rPr>
              <w:t xml:space="preserve"> </w:t>
            </w:r>
            <w:r w:rsidRPr="00B2491B">
              <w:rPr>
                <w:rFonts w:ascii="Book Antiqua" w:hAnsi="Book Antiqua"/>
              </w:rPr>
              <w:t>be</w:t>
            </w:r>
            <w:r w:rsidR="00B60114">
              <w:rPr>
                <w:rFonts w:ascii="Book Antiqua" w:hAnsi="Book Antiqua"/>
              </w:rPr>
              <w:t xml:space="preserve"> </w:t>
            </w:r>
            <w:r w:rsidRPr="00B2491B">
              <w:rPr>
                <w:rFonts w:ascii="Book Antiqua" w:hAnsi="Book Antiqua"/>
              </w:rPr>
              <w:t>evaluated</w:t>
            </w:r>
            <w:r w:rsidR="00B60114">
              <w:rPr>
                <w:rFonts w:ascii="Book Antiqua" w:hAnsi="Book Antiqua"/>
              </w:rPr>
              <w:t xml:space="preserve"> </w:t>
            </w:r>
            <w:r w:rsidRPr="00B2491B">
              <w:rPr>
                <w:rFonts w:ascii="Book Antiqua" w:hAnsi="Book Antiqua"/>
              </w:rPr>
              <w:t>via</w:t>
            </w:r>
            <w:r w:rsidR="00B60114">
              <w:rPr>
                <w:rFonts w:ascii="Book Antiqua" w:hAnsi="Book Antiqua"/>
              </w:rPr>
              <w:t xml:space="preserve"> </w:t>
            </w:r>
            <w:r w:rsidRPr="00B2491B">
              <w:rPr>
                <w:rFonts w:ascii="Book Antiqua" w:hAnsi="Book Antiqua"/>
              </w:rPr>
              <w:t>serum</w:t>
            </w:r>
            <w:r w:rsidR="00B60114">
              <w:rPr>
                <w:rFonts w:ascii="Book Antiqua" w:hAnsi="Book Antiqua"/>
              </w:rPr>
              <w:t xml:space="preserve"> </w:t>
            </w:r>
            <w:r w:rsidRPr="00B2491B">
              <w:rPr>
                <w:rFonts w:ascii="Book Antiqua" w:hAnsi="Book Antiqua"/>
              </w:rPr>
              <w:t>markers</w:t>
            </w:r>
            <w:r w:rsidR="00B60114">
              <w:rPr>
                <w:rFonts w:ascii="Book Antiqua" w:hAnsi="Book Antiqua"/>
              </w:rPr>
              <w:t xml:space="preserve"> </w:t>
            </w:r>
            <w:r w:rsidRPr="00B2491B">
              <w:rPr>
                <w:rFonts w:ascii="Book Antiqua" w:hAnsi="Book Antiqua"/>
              </w:rPr>
              <w:t>(</w:t>
            </w:r>
            <w:r w:rsidRPr="00B60114">
              <w:rPr>
                <w:rFonts w:ascii="Book Antiqua" w:hAnsi="Book Antiqua"/>
                <w:i/>
              </w:rPr>
              <w:t>e.g.</w:t>
            </w:r>
            <w:r w:rsidR="00B60114">
              <w:rPr>
                <w:rFonts w:ascii="Book Antiqua" w:hAnsi="Book Antiqua" w:hint="eastAsia"/>
                <w:i/>
                <w:lang w:eastAsia="zh-CN"/>
              </w:rPr>
              <w:t>,</w:t>
            </w:r>
            <w:r w:rsidR="00B60114">
              <w:rPr>
                <w:rFonts w:ascii="Book Antiqua" w:hAnsi="Book Antiqua"/>
              </w:rPr>
              <w:t xml:space="preserve"> </w:t>
            </w:r>
            <w:r w:rsidRPr="00B2491B">
              <w:rPr>
                <w:rFonts w:ascii="Book Antiqua" w:hAnsi="Book Antiqua"/>
              </w:rPr>
              <w:t>increased</w:t>
            </w:r>
            <w:r w:rsidR="00B60114">
              <w:rPr>
                <w:rFonts w:ascii="Book Antiqua" w:hAnsi="Book Antiqua"/>
              </w:rPr>
              <w:t xml:space="preserve"> </w:t>
            </w:r>
            <w:r w:rsidRPr="00B2491B">
              <w:rPr>
                <w:rFonts w:ascii="Book Antiqua" w:hAnsi="Book Antiqua"/>
              </w:rPr>
              <w:t>ALT,</w:t>
            </w:r>
            <w:r w:rsidR="00B60114">
              <w:rPr>
                <w:rFonts w:ascii="Book Antiqua" w:hAnsi="Book Antiqua"/>
              </w:rPr>
              <w:t xml:space="preserve"> </w:t>
            </w:r>
            <w:r w:rsidRPr="00B2491B">
              <w:rPr>
                <w:rFonts w:ascii="Book Antiqua" w:hAnsi="Book Antiqua"/>
              </w:rPr>
              <w:t>AST,</w:t>
            </w:r>
            <w:r w:rsidR="00B60114">
              <w:rPr>
                <w:rFonts w:ascii="Book Antiqua" w:hAnsi="Book Antiqua"/>
              </w:rPr>
              <w:t xml:space="preserve"> </w:t>
            </w:r>
            <w:r w:rsidRPr="00B2491B">
              <w:rPr>
                <w:rFonts w:ascii="Book Antiqua" w:hAnsi="Book Antiqua"/>
              </w:rPr>
              <w:t>total</w:t>
            </w:r>
            <w:r w:rsidR="00B60114">
              <w:rPr>
                <w:rFonts w:ascii="Book Antiqua" w:hAnsi="Book Antiqua"/>
              </w:rPr>
              <w:t xml:space="preserve"> </w:t>
            </w:r>
            <w:r w:rsidRPr="00B2491B">
              <w:rPr>
                <w:rFonts w:ascii="Book Antiqua" w:hAnsi="Book Antiqua"/>
              </w:rPr>
              <w:t>bilirubin,</w:t>
            </w:r>
            <w:r w:rsidR="00B60114">
              <w:rPr>
                <w:rFonts w:ascii="Book Antiqua" w:hAnsi="Book Antiqua"/>
              </w:rPr>
              <w:t xml:space="preserve"> </w:t>
            </w:r>
            <w:r w:rsidRPr="00B2491B">
              <w:rPr>
                <w:rFonts w:ascii="Book Antiqua" w:hAnsi="Book Antiqua"/>
              </w:rPr>
              <w:t>GGT</w:t>
            </w:r>
            <w:r w:rsidR="00B60114">
              <w:rPr>
                <w:rFonts w:ascii="Book Antiqua" w:hAnsi="Book Antiqua"/>
              </w:rPr>
              <w:t xml:space="preserve"> </w:t>
            </w:r>
            <w:r w:rsidRPr="00B2491B">
              <w:rPr>
                <w:rFonts w:ascii="Book Antiqua" w:hAnsi="Book Antiqua"/>
              </w:rPr>
              <w:t>and</w:t>
            </w:r>
            <w:r w:rsidR="00B60114">
              <w:rPr>
                <w:rFonts w:ascii="Book Antiqua" w:hAnsi="Book Antiqua"/>
              </w:rPr>
              <w:t xml:space="preserve"> </w:t>
            </w:r>
            <w:r w:rsidRPr="00B2491B">
              <w:rPr>
                <w:rFonts w:ascii="Book Antiqua" w:hAnsi="Book Antiqua"/>
              </w:rPr>
              <w:t>ALP,</w:t>
            </w:r>
            <w:r w:rsidR="00B60114">
              <w:rPr>
                <w:rFonts w:ascii="Book Antiqua" w:hAnsi="Book Antiqua"/>
              </w:rPr>
              <w:t xml:space="preserve"> </w:t>
            </w:r>
            <w:r w:rsidRPr="00B2491B">
              <w:rPr>
                <w:rFonts w:ascii="Book Antiqua" w:hAnsi="Book Antiqua"/>
              </w:rPr>
              <w:t>reduction</w:t>
            </w:r>
            <w:r w:rsidR="00B60114">
              <w:rPr>
                <w:rFonts w:ascii="Book Antiqua" w:hAnsi="Book Antiqua"/>
              </w:rPr>
              <w:t xml:space="preserve"> </w:t>
            </w:r>
            <w:r w:rsidRPr="00B2491B">
              <w:rPr>
                <w:rFonts w:ascii="Book Antiqua" w:hAnsi="Book Antiqua"/>
              </w:rPr>
              <w:t>in</w:t>
            </w:r>
            <w:r w:rsidR="00B60114">
              <w:rPr>
                <w:rFonts w:ascii="Book Antiqua" w:hAnsi="Book Antiqua"/>
              </w:rPr>
              <w:t xml:space="preserve"> </w:t>
            </w:r>
            <w:r w:rsidRPr="00B2491B">
              <w:rPr>
                <w:rFonts w:ascii="Book Antiqua" w:hAnsi="Book Antiqua"/>
              </w:rPr>
              <w:t>albumin)</w:t>
            </w:r>
            <w:r w:rsidR="00B60114">
              <w:rPr>
                <w:rFonts w:ascii="Book Antiqua" w:hAnsi="Book Antiqua"/>
              </w:rPr>
              <w:t xml:space="preserve"> </w:t>
            </w:r>
            <w:r w:rsidRPr="00B2491B">
              <w:rPr>
                <w:rFonts w:ascii="Book Antiqua" w:hAnsi="Book Antiqua"/>
              </w:rPr>
              <w:t>and</w:t>
            </w:r>
            <w:r w:rsidR="00B60114">
              <w:rPr>
                <w:rFonts w:ascii="Book Antiqua" w:hAnsi="Book Antiqua"/>
              </w:rPr>
              <w:t xml:space="preserve"> </w:t>
            </w:r>
            <w:r w:rsidRPr="00B2491B">
              <w:rPr>
                <w:rFonts w:ascii="Book Antiqua" w:hAnsi="Book Antiqua"/>
              </w:rPr>
              <w:t>liver</w:t>
            </w:r>
            <w:r w:rsidR="00B60114">
              <w:rPr>
                <w:rFonts w:ascii="Book Antiqua" w:hAnsi="Book Antiqua"/>
              </w:rPr>
              <w:t xml:space="preserve"> </w:t>
            </w:r>
            <w:r w:rsidRPr="00B2491B">
              <w:rPr>
                <w:rFonts w:ascii="Book Antiqua" w:hAnsi="Book Antiqua"/>
              </w:rPr>
              <w:t>ultrasound</w:t>
            </w:r>
            <w:r w:rsidR="0074489C">
              <w:rPr>
                <w:rFonts w:ascii="Book Antiqua" w:hAnsi="Book Antiqua" w:hint="eastAsia"/>
                <w:lang w:eastAsia="zh-CN"/>
              </w:rPr>
              <w:t xml:space="preserve">; (6) </w:t>
            </w:r>
            <w:r w:rsidR="0074489C">
              <w:rPr>
                <w:rFonts w:ascii="Book Antiqua" w:hAnsi="Book Antiqua"/>
              </w:rPr>
              <w:t>u</w:t>
            </w:r>
            <w:r w:rsidRPr="00B2491B">
              <w:rPr>
                <w:rFonts w:ascii="Book Antiqua" w:hAnsi="Book Antiqua"/>
              </w:rPr>
              <w:t>rinalysis</w:t>
            </w:r>
            <w:r w:rsidR="00B60114">
              <w:rPr>
                <w:rFonts w:ascii="Book Antiqua" w:hAnsi="Book Antiqua"/>
              </w:rPr>
              <w:t xml:space="preserve"> </w:t>
            </w:r>
            <w:r w:rsidRPr="00B2491B">
              <w:rPr>
                <w:rFonts w:ascii="Book Antiqua" w:hAnsi="Book Antiqua"/>
              </w:rPr>
              <w:t>to</w:t>
            </w:r>
            <w:r w:rsidR="00B60114">
              <w:rPr>
                <w:rFonts w:ascii="Book Antiqua" w:hAnsi="Book Antiqua"/>
              </w:rPr>
              <w:t xml:space="preserve"> </w:t>
            </w:r>
            <w:r w:rsidRPr="00B2491B">
              <w:rPr>
                <w:rFonts w:ascii="Book Antiqua" w:hAnsi="Book Antiqua"/>
              </w:rPr>
              <w:t>identify</w:t>
            </w:r>
            <w:r w:rsidR="00B60114">
              <w:rPr>
                <w:rFonts w:ascii="Book Antiqua" w:hAnsi="Book Antiqua"/>
              </w:rPr>
              <w:t xml:space="preserve"> </w:t>
            </w:r>
            <w:r w:rsidRPr="00B2491B">
              <w:rPr>
                <w:rFonts w:ascii="Book Antiqua" w:hAnsi="Book Antiqua"/>
              </w:rPr>
              <w:t>low</w:t>
            </w:r>
            <w:r w:rsidR="00B60114">
              <w:rPr>
                <w:rFonts w:ascii="Book Antiqua" w:hAnsi="Book Antiqua"/>
              </w:rPr>
              <w:t xml:space="preserve"> </w:t>
            </w:r>
            <w:r w:rsidRPr="00B2491B">
              <w:rPr>
                <w:rFonts w:ascii="Book Antiqua" w:hAnsi="Book Antiqua"/>
              </w:rPr>
              <w:t>urine</w:t>
            </w:r>
            <w:r w:rsidR="00B60114">
              <w:rPr>
                <w:rFonts w:ascii="Book Antiqua" w:hAnsi="Book Antiqua"/>
              </w:rPr>
              <w:t xml:space="preserve"> </w:t>
            </w:r>
            <w:r w:rsidRPr="00B2491B">
              <w:rPr>
                <w:rFonts w:ascii="Book Antiqua" w:hAnsi="Book Antiqua"/>
              </w:rPr>
              <w:t>sodium</w:t>
            </w:r>
            <w:r w:rsidR="00B60114">
              <w:rPr>
                <w:rFonts w:ascii="Book Antiqua" w:hAnsi="Book Antiqua"/>
              </w:rPr>
              <w:t xml:space="preserve"> </w:t>
            </w:r>
            <w:r w:rsidRPr="00B60114">
              <w:rPr>
                <w:rFonts w:ascii="Book Antiqua" w:hAnsi="Book Antiqua"/>
                <w:i/>
              </w:rPr>
              <w:t>i.e.</w:t>
            </w:r>
            <w:r w:rsidR="00B60114">
              <w:rPr>
                <w:rFonts w:ascii="Book Antiqua" w:hAnsi="Book Antiqua" w:hint="eastAsia"/>
                <w:lang w:eastAsia="zh-CN"/>
              </w:rPr>
              <w:t>,</w:t>
            </w:r>
            <w:r w:rsidR="00B60114">
              <w:rPr>
                <w:rFonts w:ascii="Book Antiqua" w:hAnsi="Book Antiqua"/>
              </w:rPr>
              <w:t xml:space="preserve"> </w:t>
            </w:r>
            <w:r w:rsidRPr="00B2491B">
              <w:rPr>
                <w:rFonts w:ascii="Book Antiqua" w:hAnsi="Book Antiqua"/>
              </w:rPr>
              <w:t>&lt;</w:t>
            </w:r>
            <w:r w:rsidR="00B60114">
              <w:rPr>
                <w:rFonts w:ascii="Book Antiqua" w:hAnsi="Book Antiqua"/>
              </w:rPr>
              <w:t xml:space="preserve"> </w:t>
            </w:r>
            <w:r w:rsidRPr="00B2491B">
              <w:rPr>
                <w:rFonts w:ascii="Book Antiqua" w:hAnsi="Book Antiqua"/>
              </w:rPr>
              <w:t>10</w:t>
            </w:r>
            <w:r w:rsidR="0074489C">
              <w:rPr>
                <w:rFonts w:ascii="Book Antiqua" w:hAnsi="Book Antiqua" w:hint="eastAsia"/>
                <w:lang w:eastAsia="zh-CN"/>
              </w:rPr>
              <w:t xml:space="preserve"> </w:t>
            </w:r>
            <w:r w:rsidRPr="00B2491B">
              <w:rPr>
                <w:rFonts w:ascii="Book Antiqua" w:hAnsi="Book Antiqua"/>
              </w:rPr>
              <w:t>mmol/L,</w:t>
            </w:r>
            <w:r w:rsidR="00B60114">
              <w:rPr>
                <w:rFonts w:ascii="Book Antiqua" w:hAnsi="Book Antiqua"/>
              </w:rPr>
              <w:t xml:space="preserve"> </w:t>
            </w:r>
            <w:r w:rsidRPr="00B2491B">
              <w:rPr>
                <w:rFonts w:ascii="Book Antiqua" w:hAnsi="Book Antiqua"/>
              </w:rPr>
              <w:t>proteinuria,</w:t>
            </w:r>
            <w:r w:rsidR="00B60114">
              <w:rPr>
                <w:rFonts w:ascii="Book Antiqua" w:hAnsi="Book Antiqua"/>
              </w:rPr>
              <w:t xml:space="preserve"> </w:t>
            </w:r>
            <w:r w:rsidRPr="00B2491B">
              <w:rPr>
                <w:rFonts w:ascii="Book Antiqua" w:hAnsi="Book Antiqua"/>
              </w:rPr>
              <w:t>hematuria</w:t>
            </w:r>
            <w:r w:rsidR="00B60114">
              <w:rPr>
                <w:rFonts w:ascii="Book Antiqua" w:hAnsi="Book Antiqua"/>
              </w:rPr>
              <w:t xml:space="preserve"> </w:t>
            </w:r>
            <w:r w:rsidRPr="00B2491B">
              <w:rPr>
                <w:rFonts w:ascii="Book Antiqua" w:hAnsi="Book Antiqua"/>
              </w:rPr>
              <w:t>and</w:t>
            </w:r>
            <w:r w:rsidR="00B60114">
              <w:rPr>
                <w:rFonts w:ascii="Book Antiqua" w:hAnsi="Book Antiqua"/>
              </w:rPr>
              <w:t xml:space="preserve"> </w:t>
            </w:r>
            <w:r w:rsidRPr="00B2491B">
              <w:rPr>
                <w:rFonts w:ascii="Book Antiqua" w:hAnsi="Book Antiqua"/>
              </w:rPr>
              <w:t>urinary</w:t>
            </w:r>
            <w:r w:rsidR="00B60114">
              <w:rPr>
                <w:rFonts w:ascii="Book Antiqua" w:hAnsi="Book Antiqua"/>
              </w:rPr>
              <w:t xml:space="preserve"> </w:t>
            </w:r>
            <w:r w:rsidRPr="00B2491B">
              <w:rPr>
                <w:rFonts w:ascii="Book Antiqua" w:hAnsi="Book Antiqua"/>
              </w:rPr>
              <w:t>casts</w:t>
            </w:r>
            <w:r w:rsidR="00B60114">
              <w:rPr>
                <w:rFonts w:ascii="Book Antiqua" w:hAnsi="Book Antiqua"/>
              </w:rPr>
              <w:t xml:space="preserve"> </w:t>
            </w:r>
            <w:r w:rsidRPr="00B2491B">
              <w:rPr>
                <w:rFonts w:ascii="Book Antiqua" w:hAnsi="Book Antiqua"/>
              </w:rPr>
              <w:t>seen</w:t>
            </w:r>
            <w:r w:rsidR="00B60114">
              <w:rPr>
                <w:rFonts w:ascii="Book Antiqua" w:hAnsi="Book Antiqua"/>
              </w:rPr>
              <w:t xml:space="preserve"> </w:t>
            </w:r>
            <w:r w:rsidRPr="00B2491B">
              <w:rPr>
                <w:rFonts w:ascii="Book Antiqua" w:hAnsi="Book Antiqua"/>
              </w:rPr>
              <w:t>in</w:t>
            </w:r>
            <w:r w:rsidR="00B60114">
              <w:rPr>
                <w:rFonts w:ascii="Book Antiqua" w:hAnsi="Book Antiqua"/>
              </w:rPr>
              <w:t xml:space="preserve"> </w:t>
            </w:r>
            <w:r w:rsidRPr="00B2491B">
              <w:rPr>
                <w:rFonts w:ascii="Book Antiqua" w:hAnsi="Book Antiqua"/>
              </w:rPr>
              <w:t>ATN</w:t>
            </w:r>
            <w:r w:rsidR="0074489C">
              <w:rPr>
                <w:rFonts w:ascii="Book Antiqua" w:hAnsi="Book Antiqua" w:hint="eastAsia"/>
                <w:lang w:eastAsia="zh-CN"/>
              </w:rPr>
              <w:t>; (7) s</w:t>
            </w:r>
            <w:r w:rsidRPr="00B2491B">
              <w:rPr>
                <w:rFonts w:ascii="Book Antiqua" w:hAnsi="Book Antiqua"/>
              </w:rPr>
              <w:t>erum</w:t>
            </w:r>
            <w:r w:rsidR="00B60114">
              <w:rPr>
                <w:rFonts w:ascii="Book Antiqua" w:hAnsi="Book Antiqua"/>
              </w:rPr>
              <w:t xml:space="preserve"> </w:t>
            </w:r>
            <w:r w:rsidRPr="00B2491B">
              <w:rPr>
                <w:rFonts w:ascii="Book Antiqua" w:hAnsi="Book Antiqua"/>
              </w:rPr>
              <w:t>eGFR</w:t>
            </w:r>
            <w:r w:rsidR="00B60114">
              <w:rPr>
                <w:rFonts w:ascii="Book Antiqua" w:hAnsi="Book Antiqua"/>
              </w:rPr>
              <w:t xml:space="preserve"> </w:t>
            </w:r>
            <w:r w:rsidRPr="00B2491B">
              <w:rPr>
                <w:rFonts w:ascii="Book Antiqua" w:hAnsi="Book Antiqua"/>
              </w:rPr>
              <w:t>reductions,</w:t>
            </w:r>
            <w:r w:rsidR="00B60114">
              <w:rPr>
                <w:rFonts w:ascii="Book Antiqua" w:hAnsi="Book Antiqua"/>
              </w:rPr>
              <w:t xml:space="preserve"> </w:t>
            </w:r>
            <w:r w:rsidRPr="00B2491B">
              <w:rPr>
                <w:rFonts w:ascii="Book Antiqua" w:hAnsi="Book Antiqua"/>
              </w:rPr>
              <w:t>low</w:t>
            </w:r>
            <w:r w:rsidR="00B60114">
              <w:rPr>
                <w:rFonts w:ascii="Book Antiqua" w:hAnsi="Book Antiqua"/>
              </w:rPr>
              <w:t xml:space="preserve"> </w:t>
            </w:r>
            <w:r w:rsidRPr="00B2491B">
              <w:rPr>
                <w:rFonts w:ascii="Book Antiqua" w:hAnsi="Book Antiqua"/>
              </w:rPr>
              <w:t>serum</w:t>
            </w:r>
            <w:r w:rsidR="00B60114">
              <w:rPr>
                <w:rFonts w:ascii="Book Antiqua" w:hAnsi="Book Antiqua"/>
              </w:rPr>
              <w:t xml:space="preserve"> </w:t>
            </w:r>
            <w:r w:rsidRPr="00B2491B">
              <w:rPr>
                <w:rFonts w:ascii="Book Antiqua" w:hAnsi="Book Antiqua"/>
              </w:rPr>
              <w:t>sodium</w:t>
            </w:r>
            <w:r w:rsidR="00B60114">
              <w:rPr>
                <w:rFonts w:ascii="Book Antiqua" w:hAnsi="Book Antiqua"/>
              </w:rPr>
              <w:t xml:space="preserve"> </w:t>
            </w:r>
            <w:r w:rsidRPr="00B2491B">
              <w:rPr>
                <w:rFonts w:ascii="Book Antiqua" w:hAnsi="Book Antiqua"/>
              </w:rPr>
              <w:t>(dilutional</w:t>
            </w:r>
            <w:r w:rsidR="00B60114">
              <w:rPr>
                <w:rFonts w:ascii="Book Antiqua" w:hAnsi="Book Antiqua"/>
              </w:rPr>
              <w:t xml:space="preserve"> </w:t>
            </w:r>
            <w:r w:rsidRPr="00B2491B">
              <w:rPr>
                <w:rFonts w:ascii="Book Antiqua" w:hAnsi="Book Antiqua"/>
              </w:rPr>
              <w:t>hyponatremia)</w:t>
            </w:r>
            <w:r w:rsidR="00B60114">
              <w:rPr>
                <w:rFonts w:ascii="Book Antiqua" w:hAnsi="Book Antiqua"/>
              </w:rPr>
              <w:t xml:space="preserve"> </w:t>
            </w:r>
            <w:r w:rsidRPr="00B2491B">
              <w:rPr>
                <w:rFonts w:ascii="Book Antiqua" w:hAnsi="Book Antiqua"/>
              </w:rPr>
              <w:t>and</w:t>
            </w:r>
            <w:r w:rsidR="00B60114">
              <w:rPr>
                <w:rFonts w:ascii="Book Antiqua" w:hAnsi="Book Antiqua"/>
              </w:rPr>
              <w:t xml:space="preserve"> </w:t>
            </w:r>
            <w:r w:rsidRPr="00B2491B">
              <w:rPr>
                <w:rFonts w:ascii="Book Antiqua" w:hAnsi="Book Antiqua"/>
              </w:rPr>
              <w:t>elevated</w:t>
            </w:r>
            <w:r w:rsidR="00B60114">
              <w:rPr>
                <w:rFonts w:ascii="Book Antiqua" w:hAnsi="Book Antiqua"/>
              </w:rPr>
              <w:t xml:space="preserve"> </w:t>
            </w:r>
            <w:r w:rsidRPr="00B2491B">
              <w:rPr>
                <w:rFonts w:ascii="Book Antiqua" w:hAnsi="Book Antiqua"/>
              </w:rPr>
              <w:t>plasma</w:t>
            </w:r>
            <w:r w:rsidR="00B60114">
              <w:rPr>
                <w:rFonts w:ascii="Book Antiqua" w:hAnsi="Book Antiqua"/>
              </w:rPr>
              <w:t xml:space="preserve"> </w:t>
            </w:r>
            <w:r w:rsidRPr="00B2491B">
              <w:rPr>
                <w:rFonts w:ascii="Book Antiqua" w:hAnsi="Book Antiqua"/>
              </w:rPr>
              <w:t>renin</w:t>
            </w:r>
            <w:r w:rsidR="00B60114">
              <w:rPr>
                <w:rFonts w:ascii="Book Antiqua" w:hAnsi="Book Antiqua"/>
              </w:rPr>
              <w:t xml:space="preserve"> </w:t>
            </w:r>
            <w:r w:rsidRPr="00B2491B">
              <w:rPr>
                <w:rFonts w:ascii="Book Antiqua" w:hAnsi="Book Antiqua"/>
              </w:rPr>
              <w:t>would</w:t>
            </w:r>
            <w:r w:rsidR="00B60114">
              <w:rPr>
                <w:rFonts w:ascii="Book Antiqua" w:hAnsi="Book Antiqua"/>
              </w:rPr>
              <w:t xml:space="preserve"> </w:t>
            </w:r>
            <w:r w:rsidRPr="00B2491B">
              <w:rPr>
                <w:rFonts w:ascii="Book Antiqua" w:hAnsi="Book Antiqua"/>
              </w:rPr>
              <w:t>be</w:t>
            </w:r>
            <w:r w:rsidR="00B60114">
              <w:rPr>
                <w:rFonts w:ascii="Book Antiqua" w:hAnsi="Book Antiqua"/>
              </w:rPr>
              <w:t xml:space="preserve"> </w:t>
            </w:r>
            <w:r w:rsidRPr="00B2491B">
              <w:rPr>
                <w:rFonts w:ascii="Book Antiqua" w:hAnsi="Book Antiqua"/>
              </w:rPr>
              <w:t>classically</w:t>
            </w:r>
            <w:r w:rsidR="00B60114">
              <w:rPr>
                <w:rFonts w:ascii="Book Antiqua" w:hAnsi="Book Antiqua"/>
              </w:rPr>
              <w:t xml:space="preserve"> </w:t>
            </w:r>
            <w:r w:rsidRPr="00B2491B">
              <w:rPr>
                <w:rFonts w:ascii="Book Antiqua" w:hAnsi="Book Antiqua"/>
              </w:rPr>
              <w:t>observed</w:t>
            </w:r>
            <w:r w:rsidR="00B60114">
              <w:rPr>
                <w:rFonts w:ascii="Book Antiqua" w:hAnsi="Book Antiqua"/>
              </w:rPr>
              <w:t xml:space="preserve"> </w:t>
            </w:r>
            <w:r w:rsidRPr="00B2491B">
              <w:rPr>
                <w:rFonts w:ascii="Book Antiqua" w:hAnsi="Book Antiqua"/>
              </w:rPr>
              <w:t>in</w:t>
            </w:r>
            <w:r w:rsidR="00B60114">
              <w:rPr>
                <w:rFonts w:ascii="Book Antiqua" w:hAnsi="Book Antiqua"/>
              </w:rPr>
              <w:t xml:space="preserve"> </w:t>
            </w:r>
            <w:r w:rsidRPr="00B2491B">
              <w:rPr>
                <w:rFonts w:ascii="Book Antiqua" w:hAnsi="Book Antiqua"/>
              </w:rPr>
              <w:t>HRS</w:t>
            </w:r>
            <w:r w:rsidR="0074489C">
              <w:rPr>
                <w:rFonts w:ascii="Book Antiqua" w:hAnsi="Book Antiqua" w:hint="eastAsia"/>
                <w:lang w:eastAsia="zh-CN"/>
              </w:rPr>
              <w:t xml:space="preserve">; </w:t>
            </w:r>
            <w:r w:rsidR="0098621C">
              <w:rPr>
                <w:rFonts w:ascii="Book Antiqua" w:hAnsi="Book Antiqua" w:hint="eastAsia"/>
                <w:lang w:eastAsia="zh-CN"/>
              </w:rPr>
              <w:t xml:space="preserve">and </w:t>
            </w:r>
            <w:r w:rsidR="0074489C">
              <w:rPr>
                <w:rFonts w:ascii="Book Antiqua" w:hAnsi="Book Antiqua" w:hint="eastAsia"/>
                <w:lang w:eastAsia="zh-CN"/>
              </w:rPr>
              <w:t>(8) k</w:t>
            </w:r>
            <w:r w:rsidRPr="00B2491B">
              <w:rPr>
                <w:rFonts w:ascii="Book Antiqua" w:hAnsi="Book Antiqua"/>
              </w:rPr>
              <w:t>idney</w:t>
            </w:r>
            <w:r w:rsidR="00B60114">
              <w:rPr>
                <w:rFonts w:ascii="Book Antiqua" w:hAnsi="Book Antiqua"/>
              </w:rPr>
              <w:t xml:space="preserve"> </w:t>
            </w:r>
            <w:r w:rsidRPr="00B2491B">
              <w:rPr>
                <w:rFonts w:ascii="Book Antiqua" w:hAnsi="Book Antiqua"/>
              </w:rPr>
              <w:t>ultrasound</w:t>
            </w:r>
            <w:r w:rsidR="00B60114">
              <w:rPr>
                <w:rFonts w:ascii="Book Antiqua" w:hAnsi="Book Antiqua"/>
              </w:rPr>
              <w:t xml:space="preserve"> </w:t>
            </w:r>
            <w:r w:rsidRPr="00B2491B">
              <w:rPr>
                <w:rFonts w:ascii="Book Antiqua" w:hAnsi="Book Antiqua"/>
              </w:rPr>
              <w:t>should</w:t>
            </w:r>
            <w:r w:rsidR="00B60114">
              <w:rPr>
                <w:rFonts w:ascii="Book Antiqua" w:hAnsi="Book Antiqua"/>
              </w:rPr>
              <w:t xml:space="preserve"> </w:t>
            </w:r>
            <w:r w:rsidRPr="00B2491B">
              <w:rPr>
                <w:rFonts w:ascii="Book Antiqua" w:hAnsi="Book Antiqua"/>
              </w:rPr>
              <w:t>be</w:t>
            </w:r>
            <w:r w:rsidR="00B60114">
              <w:rPr>
                <w:rFonts w:ascii="Book Antiqua" w:hAnsi="Book Antiqua"/>
              </w:rPr>
              <w:t xml:space="preserve"> </w:t>
            </w:r>
            <w:r w:rsidRPr="00B2491B">
              <w:rPr>
                <w:rFonts w:ascii="Book Antiqua" w:hAnsi="Book Antiqua"/>
              </w:rPr>
              <w:t>performed</w:t>
            </w:r>
            <w:r w:rsidR="00B60114">
              <w:rPr>
                <w:rFonts w:ascii="Book Antiqua" w:hAnsi="Book Antiqua"/>
              </w:rPr>
              <w:t xml:space="preserve"> </w:t>
            </w:r>
            <w:r w:rsidRPr="00B2491B">
              <w:rPr>
                <w:rFonts w:ascii="Book Antiqua" w:hAnsi="Book Antiqua"/>
              </w:rPr>
              <w:t>to</w:t>
            </w:r>
            <w:r w:rsidR="00B60114">
              <w:rPr>
                <w:rFonts w:ascii="Book Antiqua" w:hAnsi="Book Antiqua"/>
              </w:rPr>
              <w:t xml:space="preserve"> </w:t>
            </w:r>
            <w:r w:rsidRPr="00B2491B">
              <w:rPr>
                <w:rFonts w:ascii="Book Antiqua" w:hAnsi="Book Antiqua"/>
              </w:rPr>
              <w:t>rule</w:t>
            </w:r>
            <w:r w:rsidR="00B60114">
              <w:rPr>
                <w:rFonts w:ascii="Book Antiqua" w:hAnsi="Book Antiqua"/>
              </w:rPr>
              <w:t xml:space="preserve"> </w:t>
            </w:r>
            <w:r w:rsidRPr="00B2491B">
              <w:rPr>
                <w:rFonts w:ascii="Book Antiqua" w:hAnsi="Book Antiqua"/>
              </w:rPr>
              <w:t>out</w:t>
            </w:r>
            <w:r w:rsidR="00B60114">
              <w:rPr>
                <w:rFonts w:ascii="Book Antiqua" w:hAnsi="Book Antiqua"/>
              </w:rPr>
              <w:t xml:space="preserve"> </w:t>
            </w:r>
            <w:r w:rsidRPr="00B2491B">
              <w:rPr>
                <w:rFonts w:ascii="Book Antiqua" w:hAnsi="Book Antiqua"/>
              </w:rPr>
              <w:t>obstruction</w:t>
            </w:r>
            <w:r w:rsidR="00B60114">
              <w:rPr>
                <w:rFonts w:ascii="Book Antiqua" w:hAnsi="Book Antiqua"/>
              </w:rPr>
              <w:t xml:space="preserve"> </w:t>
            </w:r>
            <w:r w:rsidRPr="00B2491B">
              <w:rPr>
                <w:rFonts w:ascii="Book Antiqua" w:hAnsi="Book Antiqua"/>
              </w:rPr>
              <w:t>of</w:t>
            </w:r>
            <w:r w:rsidR="00B60114">
              <w:rPr>
                <w:rFonts w:ascii="Book Antiqua" w:hAnsi="Book Antiqua"/>
              </w:rPr>
              <w:t xml:space="preserve"> </w:t>
            </w:r>
            <w:r w:rsidRPr="00B2491B">
              <w:rPr>
                <w:rFonts w:ascii="Book Antiqua" w:hAnsi="Book Antiqua"/>
              </w:rPr>
              <w:t>the</w:t>
            </w:r>
            <w:r w:rsidR="00B60114">
              <w:rPr>
                <w:rFonts w:ascii="Book Antiqua" w:hAnsi="Book Antiqua"/>
              </w:rPr>
              <w:t xml:space="preserve"> </w:t>
            </w:r>
            <w:r w:rsidRPr="00B2491B">
              <w:rPr>
                <w:rFonts w:ascii="Book Antiqua" w:hAnsi="Book Antiqua"/>
              </w:rPr>
              <w:t>kidney</w:t>
            </w:r>
            <w:r w:rsidR="00B60114">
              <w:rPr>
                <w:rFonts w:ascii="Book Antiqua" w:hAnsi="Book Antiqua"/>
              </w:rPr>
              <w:t xml:space="preserve"> </w:t>
            </w:r>
            <w:r w:rsidRPr="00B2491B">
              <w:rPr>
                <w:rFonts w:ascii="Book Antiqua" w:hAnsi="Book Antiqua"/>
              </w:rPr>
              <w:t>outflow</w:t>
            </w:r>
            <w:r w:rsidR="00B60114">
              <w:rPr>
                <w:rFonts w:ascii="Book Antiqua" w:hAnsi="Book Antiqua"/>
              </w:rPr>
              <w:t xml:space="preserve"> </w:t>
            </w:r>
            <w:r w:rsidRPr="00B2491B">
              <w:rPr>
                <w:rFonts w:ascii="Book Antiqua" w:hAnsi="Book Antiqua"/>
              </w:rPr>
              <w:t>tract</w:t>
            </w:r>
          </w:p>
        </w:tc>
        <w:tc>
          <w:tcPr>
            <w:tcW w:w="4644" w:type="dxa"/>
            <w:tcBorders>
              <w:top w:val="nil"/>
              <w:left w:val="nil"/>
              <w:bottom w:val="single" w:sz="4" w:space="0" w:color="auto"/>
              <w:right w:val="nil"/>
            </w:tcBorders>
          </w:tcPr>
          <w:p w14:paraId="366CBF4D" w14:textId="77777777" w:rsidR="005835D7" w:rsidRPr="00B2491B" w:rsidRDefault="005835D7" w:rsidP="00B2491B">
            <w:pPr>
              <w:spacing w:line="360" w:lineRule="auto"/>
              <w:contextualSpacing/>
              <w:jc w:val="both"/>
              <w:rPr>
                <w:rFonts w:ascii="Book Antiqua" w:hAnsi="Book Antiqua"/>
                <w:lang w:eastAsia="zh-CN"/>
              </w:rPr>
            </w:pPr>
            <w:r w:rsidRPr="00B2491B">
              <w:rPr>
                <w:rFonts w:ascii="Book Antiqua" w:hAnsi="Book Antiqua"/>
              </w:rPr>
              <w:t>Consider</w:t>
            </w:r>
            <w:r w:rsidR="00B60114">
              <w:rPr>
                <w:rFonts w:ascii="Book Antiqua" w:hAnsi="Book Antiqua"/>
              </w:rPr>
              <w:t xml:space="preserve"> </w:t>
            </w:r>
            <w:r w:rsidRPr="00B2491B">
              <w:rPr>
                <w:rFonts w:ascii="Book Antiqua" w:hAnsi="Book Antiqua"/>
              </w:rPr>
              <w:t>liver</w:t>
            </w:r>
            <w:r w:rsidR="00B60114">
              <w:rPr>
                <w:rFonts w:ascii="Book Antiqua" w:hAnsi="Book Antiqua"/>
              </w:rPr>
              <w:t xml:space="preserve"> </w:t>
            </w:r>
            <w:r w:rsidRPr="00B2491B">
              <w:rPr>
                <w:rFonts w:ascii="Book Antiqua" w:hAnsi="Book Antiqua"/>
              </w:rPr>
              <w:t>transplantation</w:t>
            </w:r>
            <w:r w:rsidR="00B60114">
              <w:rPr>
                <w:rFonts w:ascii="Book Antiqua" w:hAnsi="Book Antiqua"/>
              </w:rPr>
              <w:t xml:space="preserve"> </w:t>
            </w:r>
            <w:r w:rsidRPr="00B2491B">
              <w:rPr>
                <w:rFonts w:ascii="Book Antiqua" w:hAnsi="Book Antiqua"/>
              </w:rPr>
              <w:t>if</w:t>
            </w:r>
            <w:r w:rsidR="00B60114">
              <w:rPr>
                <w:rFonts w:ascii="Book Antiqua" w:hAnsi="Book Antiqua"/>
              </w:rPr>
              <w:t xml:space="preserve"> </w:t>
            </w:r>
            <w:r w:rsidRPr="00B2491B">
              <w:rPr>
                <w:rFonts w:ascii="Book Antiqua" w:hAnsi="Book Antiqua"/>
              </w:rPr>
              <w:t>kidney</w:t>
            </w:r>
            <w:r w:rsidR="00B60114">
              <w:rPr>
                <w:rFonts w:ascii="Book Antiqua" w:hAnsi="Book Antiqua"/>
              </w:rPr>
              <w:t xml:space="preserve"> </w:t>
            </w:r>
            <w:r w:rsidRPr="00B2491B">
              <w:rPr>
                <w:rFonts w:ascii="Book Antiqua" w:hAnsi="Book Antiqua"/>
              </w:rPr>
              <w:t>function</w:t>
            </w:r>
            <w:r w:rsidR="00B60114">
              <w:rPr>
                <w:rFonts w:ascii="Book Antiqua" w:hAnsi="Book Antiqua"/>
              </w:rPr>
              <w:t xml:space="preserve"> </w:t>
            </w:r>
            <w:r w:rsidRPr="00B2491B">
              <w:rPr>
                <w:rFonts w:ascii="Book Antiqua" w:hAnsi="Book Antiqua"/>
              </w:rPr>
              <w:t>and</w:t>
            </w:r>
            <w:r w:rsidR="00B60114">
              <w:rPr>
                <w:rFonts w:ascii="Book Antiqua" w:hAnsi="Book Antiqua"/>
              </w:rPr>
              <w:t xml:space="preserve"> </w:t>
            </w:r>
            <w:r w:rsidRPr="00B2491B">
              <w:rPr>
                <w:rFonts w:ascii="Book Antiqua" w:hAnsi="Book Antiqua"/>
              </w:rPr>
              <w:t>hepatic</w:t>
            </w:r>
            <w:r w:rsidR="00B60114">
              <w:rPr>
                <w:rFonts w:ascii="Book Antiqua" w:hAnsi="Book Antiqua"/>
              </w:rPr>
              <w:t xml:space="preserve"> </w:t>
            </w:r>
            <w:r w:rsidRPr="00B2491B">
              <w:rPr>
                <w:rFonts w:ascii="Book Antiqua" w:hAnsi="Book Antiqua"/>
              </w:rPr>
              <w:t>recovery</w:t>
            </w:r>
            <w:r w:rsidR="00B60114">
              <w:rPr>
                <w:rFonts w:ascii="Book Antiqua" w:hAnsi="Book Antiqua"/>
              </w:rPr>
              <w:t xml:space="preserve"> </w:t>
            </w:r>
            <w:r w:rsidRPr="00B2491B">
              <w:rPr>
                <w:rFonts w:ascii="Book Antiqua" w:hAnsi="Book Antiqua"/>
              </w:rPr>
              <w:t>is</w:t>
            </w:r>
            <w:r w:rsidR="00B60114">
              <w:rPr>
                <w:rFonts w:ascii="Book Antiqua" w:hAnsi="Book Antiqua"/>
              </w:rPr>
              <w:t xml:space="preserve"> </w:t>
            </w:r>
            <w:r w:rsidRPr="00B2491B">
              <w:rPr>
                <w:rFonts w:ascii="Book Antiqua" w:hAnsi="Book Antiqua"/>
              </w:rPr>
              <w:t>unlikely</w:t>
            </w:r>
            <w:r w:rsidR="00B60114">
              <w:rPr>
                <w:rFonts w:ascii="Book Antiqua" w:hAnsi="Book Antiqua"/>
              </w:rPr>
              <w:t xml:space="preserve"> </w:t>
            </w:r>
            <w:r w:rsidRPr="00B2491B">
              <w:rPr>
                <w:rFonts w:ascii="Book Antiqua" w:hAnsi="Book Antiqua"/>
              </w:rPr>
              <w:t>with</w:t>
            </w:r>
            <w:r w:rsidR="00B60114">
              <w:rPr>
                <w:rFonts w:ascii="Book Antiqua" w:hAnsi="Book Antiqua"/>
              </w:rPr>
              <w:t xml:space="preserve"> </w:t>
            </w:r>
            <w:r w:rsidRPr="00B2491B">
              <w:rPr>
                <w:rFonts w:ascii="Book Antiqua" w:hAnsi="Book Antiqua"/>
              </w:rPr>
              <w:t>medical</w:t>
            </w:r>
            <w:r w:rsidR="00B60114">
              <w:rPr>
                <w:rFonts w:ascii="Book Antiqua" w:hAnsi="Book Antiqua"/>
              </w:rPr>
              <w:t xml:space="preserve"> </w:t>
            </w:r>
            <w:r w:rsidRPr="00B2491B">
              <w:rPr>
                <w:rFonts w:ascii="Book Antiqua" w:hAnsi="Book Antiqua"/>
              </w:rPr>
              <w:t>management</w:t>
            </w:r>
          </w:p>
        </w:tc>
      </w:tr>
    </w:tbl>
    <w:p w14:paraId="176F679E" w14:textId="5ACAFDAE" w:rsidR="00A77B3E" w:rsidRDefault="005835D7" w:rsidP="00B2491B">
      <w:pPr>
        <w:spacing w:line="360" w:lineRule="auto"/>
        <w:jc w:val="both"/>
        <w:rPr>
          <w:rFonts w:ascii="Book Antiqua" w:hAnsi="Book Antiqua"/>
          <w:lang w:eastAsia="zh-CN"/>
        </w:rPr>
      </w:pPr>
      <w:r w:rsidRPr="00B2491B">
        <w:rPr>
          <w:rFonts w:ascii="Book Antiqua" w:hAnsi="Book Antiqua"/>
        </w:rPr>
        <w:t>AKI:</w:t>
      </w:r>
      <w:r w:rsidR="00B60114">
        <w:rPr>
          <w:rFonts w:ascii="Book Antiqua" w:hAnsi="Book Antiqua"/>
        </w:rPr>
        <w:t xml:space="preserve"> </w:t>
      </w:r>
      <w:r w:rsidRPr="00B2491B">
        <w:rPr>
          <w:rFonts w:ascii="Book Antiqua" w:hAnsi="Book Antiqua"/>
        </w:rPr>
        <w:t>Acute</w:t>
      </w:r>
      <w:r w:rsidR="00B60114">
        <w:rPr>
          <w:rFonts w:ascii="Book Antiqua" w:hAnsi="Book Antiqua"/>
        </w:rPr>
        <w:t xml:space="preserve"> </w:t>
      </w:r>
      <w:r w:rsidRPr="00B2491B">
        <w:rPr>
          <w:rFonts w:ascii="Book Antiqua" w:hAnsi="Book Antiqua"/>
          <w:lang w:eastAsia="zh-CN"/>
        </w:rPr>
        <w:t>k</w:t>
      </w:r>
      <w:r w:rsidRPr="00B2491B">
        <w:rPr>
          <w:rFonts w:ascii="Book Antiqua" w:hAnsi="Book Antiqua"/>
        </w:rPr>
        <w:t>idney</w:t>
      </w:r>
      <w:r w:rsidR="00B60114">
        <w:rPr>
          <w:rFonts w:ascii="Book Antiqua" w:hAnsi="Book Antiqua"/>
        </w:rPr>
        <w:t xml:space="preserve"> </w:t>
      </w:r>
      <w:r w:rsidRPr="00B2491B">
        <w:rPr>
          <w:rFonts w:ascii="Book Antiqua" w:hAnsi="Book Antiqua"/>
          <w:lang w:eastAsia="zh-CN"/>
        </w:rPr>
        <w:t>i</w:t>
      </w:r>
      <w:r w:rsidRPr="00B2491B">
        <w:rPr>
          <w:rFonts w:ascii="Book Antiqua" w:hAnsi="Book Antiqua"/>
        </w:rPr>
        <w:t>njury;</w:t>
      </w:r>
      <w:r w:rsidR="00B60114">
        <w:rPr>
          <w:rFonts w:ascii="Book Antiqua" w:hAnsi="Book Antiqua"/>
        </w:rPr>
        <w:t xml:space="preserve"> </w:t>
      </w:r>
      <w:r w:rsidRPr="00B2491B">
        <w:rPr>
          <w:rFonts w:ascii="Book Antiqua" w:hAnsi="Book Antiqua"/>
        </w:rPr>
        <w:t>ALP:</w:t>
      </w:r>
      <w:r w:rsidR="00B60114">
        <w:rPr>
          <w:rFonts w:ascii="Book Antiqua" w:hAnsi="Book Antiqua"/>
        </w:rPr>
        <w:t xml:space="preserve"> </w:t>
      </w:r>
      <w:r w:rsidRPr="00B2491B">
        <w:rPr>
          <w:rFonts w:ascii="Book Antiqua" w:hAnsi="Book Antiqua"/>
        </w:rPr>
        <w:t>Alkaline</w:t>
      </w:r>
      <w:r w:rsidR="00B60114">
        <w:rPr>
          <w:rFonts w:ascii="Book Antiqua" w:hAnsi="Book Antiqua"/>
        </w:rPr>
        <w:t xml:space="preserve"> </w:t>
      </w:r>
      <w:r w:rsidRPr="00B2491B">
        <w:rPr>
          <w:rFonts w:ascii="Book Antiqua" w:hAnsi="Book Antiqua"/>
          <w:lang w:eastAsia="zh-CN"/>
        </w:rPr>
        <w:t>p</w:t>
      </w:r>
      <w:r w:rsidRPr="00B2491B">
        <w:rPr>
          <w:rFonts w:ascii="Book Antiqua" w:hAnsi="Book Antiqua"/>
        </w:rPr>
        <w:t>hosphatase;</w:t>
      </w:r>
      <w:r w:rsidR="00B60114">
        <w:rPr>
          <w:rFonts w:ascii="Book Antiqua" w:hAnsi="Book Antiqua"/>
        </w:rPr>
        <w:t xml:space="preserve"> </w:t>
      </w:r>
      <w:r w:rsidRPr="00B2491B">
        <w:rPr>
          <w:rFonts w:ascii="Book Antiqua" w:hAnsi="Book Antiqua"/>
        </w:rPr>
        <w:t>ALT:</w:t>
      </w:r>
      <w:r w:rsidR="00B60114">
        <w:rPr>
          <w:rFonts w:ascii="Book Antiqua" w:hAnsi="Book Antiqua"/>
        </w:rPr>
        <w:t xml:space="preserve"> </w:t>
      </w:r>
      <w:r w:rsidRPr="00B2491B">
        <w:rPr>
          <w:rFonts w:ascii="Book Antiqua" w:hAnsi="Book Antiqua"/>
        </w:rPr>
        <w:t>Alanine</w:t>
      </w:r>
      <w:r w:rsidR="00B60114">
        <w:rPr>
          <w:rFonts w:ascii="Book Antiqua" w:hAnsi="Book Antiqua"/>
        </w:rPr>
        <w:t xml:space="preserve"> </w:t>
      </w:r>
      <w:r w:rsidRPr="00B2491B">
        <w:rPr>
          <w:rFonts w:ascii="Book Antiqua" w:hAnsi="Book Antiqua"/>
          <w:lang w:eastAsia="zh-CN"/>
        </w:rPr>
        <w:t>t</w:t>
      </w:r>
      <w:r w:rsidRPr="00B2491B">
        <w:rPr>
          <w:rFonts w:ascii="Book Antiqua" w:hAnsi="Book Antiqua"/>
        </w:rPr>
        <w:t>ransaminase;</w:t>
      </w:r>
      <w:r w:rsidR="00B60114">
        <w:rPr>
          <w:rFonts w:ascii="Book Antiqua" w:hAnsi="Book Antiqua"/>
        </w:rPr>
        <w:t xml:space="preserve"> </w:t>
      </w:r>
      <w:r w:rsidRPr="00B2491B">
        <w:rPr>
          <w:rFonts w:ascii="Book Antiqua" w:hAnsi="Book Antiqua"/>
        </w:rPr>
        <w:t>AST:</w:t>
      </w:r>
      <w:r w:rsidR="00B60114">
        <w:rPr>
          <w:rFonts w:ascii="Book Antiqua" w:hAnsi="Book Antiqua"/>
        </w:rPr>
        <w:t xml:space="preserve"> </w:t>
      </w:r>
      <w:r w:rsidRPr="00B2491B">
        <w:rPr>
          <w:rFonts w:ascii="Book Antiqua" w:hAnsi="Book Antiqua"/>
        </w:rPr>
        <w:t>Aspartate</w:t>
      </w:r>
      <w:r w:rsidR="00B60114">
        <w:rPr>
          <w:rFonts w:ascii="Book Antiqua" w:hAnsi="Book Antiqua"/>
        </w:rPr>
        <w:t xml:space="preserve"> </w:t>
      </w:r>
      <w:r w:rsidRPr="00B2491B">
        <w:rPr>
          <w:rFonts w:ascii="Book Antiqua" w:hAnsi="Book Antiqua"/>
          <w:lang w:eastAsia="zh-CN"/>
        </w:rPr>
        <w:t>t</w:t>
      </w:r>
      <w:r w:rsidRPr="00B2491B">
        <w:rPr>
          <w:rFonts w:ascii="Book Antiqua" w:hAnsi="Book Antiqua"/>
        </w:rPr>
        <w:t>ransaminase;</w:t>
      </w:r>
      <w:r w:rsidR="00B60114">
        <w:rPr>
          <w:rFonts w:ascii="Book Antiqua" w:hAnsi="Book Antiqua"/>
        </w:rPr>
        <w:t xml:space="preserve"> </w:t>
      </w:r>
      <w:r w:rsidRPr="00B2491B">
        <w:rPr>
          <w:rFonts w:ascii="Book Antiqua" w:hAnsi="Book Antiqua"/>
        </w:rPr>
        <w:t>ATN:</w:t>
      </w:r>
      <w:r w:rsidR="00B60114">
        <w:rPr>
          <w:rFonts w:ascii="Book Antiqua" w:hAnsi="Book Antiqua"/>
        </w:rPr>
        <w:t xml:space="preserve"> </w:t>
      </w:r>
      <w:r w:rsidRPr="00B2491B">
        <w:rPr>
          <w:rFonts w:ascii="Book Antiqua" w:hAnsi="Book Antiqua"/>
        </w:rPr>
        <w:t>Acute</w:t>
      </w:r>
      <w:r w:rsidR="00B60114">
        <w:rPr>
          <w:rFonts w:ascii="Book Antiqua" w:hAnsi="Book Antiqua"/>
        </w:rPr>
        <w:t xml:space="preserve"> </w:t>
      </w:r>
      <w:r w:rsidRPr="00B2491B">
        <w:rPr>
          <w:rFonts w:ascii="Book Antiqua" w:hAnsi="Book Antiqua"/>
          <w:lang w:eastAsia="zh-CN"/>
        </w:rPr>
        <w:t>t</w:t>
      </w:r>
      <w:r w:rsidRPr="00B2491B">
        <w:rPr>
          <w:rFonts w:ascii="Book Antiqua" w:hAnsi="Book Antiqua"/>
        </w:rPr>
        <w:t>ubular</w:t>
      </w:r>
      <w:r w:rsidR="00B60114">
        <w:rPr>
          <w:rFonts w:ascii="Book Antiqua" w:hAnsi="Book Antiqua"/>
        </w:rPr>
        <w:t xml:space="preserve"> </w:t>
      </w:r>
      <w:r w:rsidRPr="00B2491B">
        <w:rPr>
          <w:rFonts w:ascii="Book Antiqua" w:hAnsi="Book Antiqua"/>
          <w:lang w:eastAsia="zh-CN"/>
        </w:rPr>
        <w:t>n</w:t>
      </w:r>
      <w:r w:rsidRPr="00B2491B">
        <w:rPr>
          <w:rFonts w:ascii="Book Antiqua" w:hAnsi="Book Antiqua"/>
        </w:rPr>
        <w:t>ecrosis;</w:t>
      </w:r>
      <w:r w:rsidR="00B60114">
        <w:rPr>
          <w:rFonts w:ascii="Book Antiqua" w:hAnsi="Book Antiqua"/>
        </w:rPr>
        <w:t xml:space="preserve"> </w:t>
      </w:r>
      <w:r w:rsidRPr="00B2491B">
        <w:rPr>
          <w:rFonts w:ascii="Book Antiqua" w:hAnsi="Book Antiqua"/>
        </w:rPr>
        <w:t>COVID-19:</w:t>
      </w:r>
      <w:r w:rsidR="00B60114">
        <w:rPr>
          <w:rFonts w:ascii="Book Antiqua" w:hAnsi="Book Antiqua"/>
        </w:rPr>
        <w:t xml:space="preserve"> </w:t>
      </w:r>
      <w:r w:rsidRPr="00B2491B">
        <w:rPr>
          <w:rFonts w:ascii="Book Antiqua" w:hAnsi="Book Antiqua"/>
        </w:rPr>
        <w:t>Coronavirus</w:t>
      </w:r>
      <w:r w:rsidR="00B60114">
        <w:rPr>
          <w:rFonts w:ascii="Book Antiqua" w:hAnsi="Book Antiqua"/>
        </w:rPr>
        <w:t xml:space="preserve"> </w:t>
      </w:r>
      <w:r w:rsidRPr="00B2491B">
        <w:rPr>
          <w:rFonts w:ascii="Book Antiqua" w:hAnsi="Book Antiqua"/>
          <w:lang w:eastAsia="zh-CN"/>
        </w:rPr>
        <w:t>d</w:t>
      </w:r>
      <w:r w:rsidRPr="00B2491B">
        <w:rPr>
          <w:rFonts w:ascii="Book Antiqua" w:hAnsi="Book Antiqua"/>
        </w:rPr>
        <w:t>isease</w:t>
      </w:r>
      <w:r w:rsidR="00B60114">
        <w:rPr>
          <w:rFonts w:ascii="Book Antiqua" w:hAnsi="Book Antiqua"/>
        </w:rPr>
        <w:t xml:space="preserve"> </w:t>
      </w:r>
      <w:r w:rsidRPr="00B2491B">
        <w:rPr>
          <w:rFonts w:ascii="Book Antiqua" w:hAnsi="Book Antiqua"/>
        </w:rPr>
        <w:t>2019;</w:t>
      </w:r>
      <w:r w:rsidR="00B60114">
        <w:rPr>
          <w:rFonts w:ascii="Book Antiqua" w:hAnsi="Book Antiqua"/>
        </w:rPr>
        <w:t xml:space="preserve"> </w:t>
      </w:r>
      <w:r w:rsidRPr="00B2491B">
        <w:rPr>
          <w:rFonts w:ascii="Book Antiqua" w:hAnsi="Book Antiqua"/>
        </w:rPr>
        <w:t>eGFR:</w:t>
      </w:r>
      <w:r w:rsidR="00B60114">
        <w:rPr>
          <w:rFonts w:ascii="Book Antiqua" w:hAnsi="Book Antiqua"/>
        </w:rPr>
        <w:t xml:space="preserve"> </w:t>
      </w:r>
      <w:r w:rsidRPr="00B2491B">
        <w:rPr>
          <w:rFonts w:ascii="Book Antiqua" w:hAnsi="Book Antiqua"/>
        </w:rPr>
        <w:t>Estimated</w:t>
      </w:r>
      <w:r w:rsidR="00B60114">
        <w:rPr>
          <w:rFonts w:ascii="Book Antiqua" w:hAnsi="Book Antiqua"/>
        </w:rPr>
        <w:t xml:space="preserve"> </w:t>
      </w:r>
      <w:r w:rsidRPr="00B2491B">
        <w:rPr>
          <w:rFonts w:ascii="Book Antiqua" w:hAnsi="Book Antiqua"/>
          <w:lang w:eastAsia="zh-CN"/>
        </w:rPr>
        <w:t>g</w:t>
      </w:r>
      <w:r w:rsidRPr="00B2491B">
        <w:rPr>
          <w:rFonts w:ascii="Book Antiqua" w:hAnsi="Book Antiqua"/>
        </w:rPr>
        <w:t>lomerular</w:t>
      </w:r>
      <w:r w:rsidR="00B60114">
        <w:rPr>
          <w:rFonts w:ascii="Book Antiqua" w:hAnsi="Book Antiqua"/>
        </w:rPr>
        <w:t xml:space="preserve"> </w:t>
      </w:r>
      <w:r w:rsidRPr="00B2491B">
        <w:rPr>
          <w:rFonts w:ascii="Book Antiqua" w:hAnsi="Book Antiqua"/>
          <w:lang w:eastAsia="zh-CN"/>
        </w:rPr>
        <w:t>f</w:t>
      </w:r>
      <w:r w:rsidRPr="00B2491B">
        <w:rPr>
          <w:rFonts w:ascii="Book Antiqua" w:hAnsi="Book Antiqua"/>
        </w:rPr>
        <w:t>iltration</w:t>
      </w:r>
      <w:r w:rsidR="00B60114">
        <w:rPr>
          <w:rFonts w:ascii="Book Antiqua" w:hAnsi="Book Antiqua"/>
        </w:rPr>
        <w:t xml:space="preserve"> </w:t>
      </w:r>
      <w:r w:rsidRPr="00B2491B">
        <w:rPr>
          <w:rFonts w:ascii="Book Antiqua" w:hAnsi="Book Antiqua"/>
          <w:lang w:eastAsia="zh-CN"/>
        </w:rPr>
        <w:t>r</w:t>
      </w:r>
      <w:r w:rsidRPr="00B2491B">
        <w:rPr>
          <w:rFonts w:ascii="Book Antiqua" w:hAnsi="Book Antiqua"/>
        </w:rPr>
        <w:t>ate;</w:t>
      </w:r>
      <w:r w:rsidR="00B60114">
        <w:rPr>
          <w:rFonts w:ascii="Book Antiqua" w:hAnsi="Book Antiqua"/>
        </w:rPr>
        <w:t xml:space="preserve"> </w:t>
      </w:r>
      <w:r w:rsidRPr="00B2491B">
        <w:rPr>
          <w:rFonts w:ascii="Book Antiqua" w:hAnsi="Book Antiqua"/>
        </w:rPr>
        <w:t>GGT:</w:t>
      </w:r>
      <w:r w:rsidR="00B60114">
        <w:rPr>
          <w:rFonts w:ascii="Book Antiqua" w:hAnsi="Book Antiqua"/>
        </w:rPr>
        <w:t xml:space="preserve"> </w:t>
      </w:r>
      <w:r w:rsidRPr="00B2491B">
        <w:rPr>
          <w:rFonts w:ascii="Book Antiqua" w:hAnsi="Book Antiqua"/>
        </w:rPr>
        <w:t>Gamma-glutamyl</w:t>
      </w:r>
      <w:r w:rsidR="00B60114">
        <w:rPr>
          <w:rFonts w:ascii="Book Antiqua" w:hAnsi="Book Antiqua"/>
        </w:rPr>
        <w:t xml:space="preserve"> </w:t>
      </w:r>
      <w:r w:rsidRPr="00B2491B">
        <w:rPr>
          <w:rFonts w:ascii="Book Antiqua" w:hAnsi="Book Antiqua"/>
          <w:lang w:eastAsia="zh-CN"/>
        </w:rPr>
        <w:t>t</w:t>
      </w:r>
      <w:r w:rsidRPr="00B2491B">
        <w:rPr>
          <w:rFonts w:ascii="Book Antiqua" w:hAnsi="Book Antiqua"/>
        </w:rPr>
        <w:t>ransferase;</w:t>
      </w:r>
      <w:r w:rsidR="00B60114">
        <w:rPr>
          <w:rFonts w:ascii="Book Antiqua" w:hAnsi="Book Antiqua"/>
        </w:rPr>
        <w:t xml:space="preserve"> </w:t>
      </w:r>
      <w:r w:rsidRPr="00B2491B">
        <w:rPr>
          <w:rFonts w:ascii="Book Antiqua" w:hAnsi="Book Antiqua"/>
        </w:rPr>
        <w:t>HRS:</w:t>
      </w:r>
      <w:r w:rsidR="00B60114">
        <w:rPr>
          <w:rFonts w:ascii="Book Antiqua" w:hAnsi="Book Antiqua"/>
        </w:rPr>
        <w:t xml:space="preserve"> </w:t>
      </w:r>
      <w:r w:rsidRPr="00B2491B">
        <w:rPr>
          <w:rFonts w:ascii="Book Antiqua" w:hAnsi="Book Antiqua"/>
        </w:rPr>
        <w:t>Hepatorenal</w:t>
      </w:r>
      <w:r w:rsidR="00B60114">
        <w:rPr>
          <w:rFonts w:ascii="Book Antiqua" w:hAnsi="Book Antiqua"/>
        </w:rPr>
        <w:t xml:space="preserve"> </w:t>
      </w:r>
      <w:r w:rsidRPr="00B2491B">
        <w:rPr>
          <w:rFonts w:ascii="Book Antiqua" w:hAnsi="Book Antiqua"/>
          <w:lang w:eastAsia="zh-CN"/>
        </w:rPr>
        <w:t>s</w:t>
      </w:r>
      <w:r w:rsidRPr="00B2491B">
        <w:rPr>
          <w:rFonts w:ascii="Book Antiqua" w:hAnsi="Book Antiqua"/>
        </w:rPr>
        <w:t>yndrome;</w:t>
      </w:r>
      <w:r w:rsidR="00B60114">
        <w:rPr>
          <w:rFonts w:ascii="Book Antiqua" w:hAnsi="Book Antiqua"/>
        </w:rPr>
        <w:t xml:space="preserve"> </w:t>
      </w:r>
      <w:r w:rsidRPr="00B2491B">
        <w:rPr>
          <w:rFonts w:ascii="Book Antiqua" w:hAnsi="Book Antiqua"/>
        </w:rPr>
        <w:t>MARS:</w:t>
      </w:r>
      <w:r w:rsidR="00B60114">
        <w:rPr>
          <w:rFonts w:ascii="Book Antiqua" w:hAnsi="Book Antiqua"/>
        </w:rPr>
        <w:t xml:space="preserve"> </w:t>
      </w:r>
      <w:r w:rsidRPr="00B2491B">
        <w:rPr>
          <w:rFonts w:ascii="Book Antiqua" w:hAnsi="Book Antiqua"/>
        </w:rPr>
        <w:t>Molecular</w:t>
      </w:r>
      <w:r w:rsidR="00B60114">
        <w:rPr>
          <w:rFonts w:ascii="Book Antiqua" w:hAnsi="Book Antiqua"/>
        </w:rPr>
        <w:t xml:space="preserve"> </w:t>
      </w:r>
      <w:r w:rsidRPr="00B2491B">
        <w:rPr>
          <w:rFonts w:ascii="Book Antiqua" w:hAnsi="Book Antiqua"/>
          <w:lang w:eastAsia="zh-CN"/>
        </w:rPr>
        <w:t>a</w:t>
      </w:r>
      <w:r w:rsidRPr="00B2491B">
        <w:rPr>
          <w:rFonts w:ascii="Book Antiqua" w:hAnsi="Book Antiqua"/>
        </w:rPr>
        <w:t>dsorbents</w:t>
      </w:r>
      <w:r w:rsidR="00B60114">
        <w:rPr>
          <w:rFonts w:ascii="Book Antiqua" w:hAnsi="Book Antiqua"/>
        </w:rPr>
        <w:t xml:space="preserve"> </w:t>
      </w:r>
      <w:r w:rsidRPr="00B2491B">
        <w:rPr>
          <w:rFonts w:ascii="Book Antiqua" w:hAnsi="Book Antiqua"/>
          <w:lang w:eastAsia="zh-CN"/>
        </w:rPr>
        <w:t>r</w:t>
      </w:r>
      <w:r w:rsidRPr="00B2491B">
        <w:rPr>
          <w:rFonts w:ascii="Book Antiqua" w:hAnsi="Book Antiqua"/>
        </w:rPr>
        <w:t>ecirculation</w:t>
      </w:r>
      <w:r w:rsidR="00B60114">
        <w:rPr>
          <w:rFonts w:ascii="Book Antiqua" w:hAnsi="Book Antiqua"/>
        </w:rPr>
        <w:t xml:space="preserve"> </w:t>
      </w:r>
      <w:r w:rsidRPr="00B2491B">
        <w:rPr>
          <w:rFonts w:ascii="Book Antiqua" w:hAnsi="Book Antiqua"/>
          <w:lang w:eastAsia="zh-CN"/>
        </w:rPr>
        <w:t>s</w:t>
      </w:r>
      <w:r w:rsidRPr="00B2491B">
        <w:rPr>
          <w:rFonts w:ascii="Book Antiqua" w:hAnsi="Book Antiqua"/>
        </w:rPr>
        <w:t>ystems;</w:t>
      </w:r>
      <w:r w:rsidR="00B60114">
        <w:rPr>
          <w:rFonts w:ascii="Book Antiqua" w:hAnsi="Book Antiqua"/>
        </w:rPr>
        <w:t xml:space="preserve"> </w:t>
      </w:r>
      <w:r w:rsidRPr="00B2491B">
        <w:rPr>
          <w:rFonts w:ascii="Book Antiqua" w:hAnsi="Book Antiqua"/>
        </w:rPr>
        <w:t>TIPS:</w:t>
      </w:r>
      <w:r w:rsidR="00B60114">
        <w:rPr>
          <w:rFonts w:ascii="Book Antiqua" w:hAnsi="Book Antiqua"/>
        </w:rPr>
        <w:t xml:space="preserve"> </w:t>
      </w:r>
      <w:r w:rsidRPr="00B2491B">
        <w:rPr>
          <w:rFonts w:ascii="Book Antiqua" w:hAnsi="Book Antiqua"/>
        </w:rPr>
        <w:t>Transjugular</w:t>
      </w:r>
      <w:r w:rsidR="00B60114">
        <w:rPr>
          <w:rFonts w:ascii="Book Antiqua" w:hAnsi="Book Antiqua"/>
        </w:rPr>
        <w:t xml:space="preserve"> </w:t>
      </w:r>
      <w:r w:rsidRPr="00B2491B">
        <w:rPr>
          <w:rFonts w:ascii="Book Antiqua" w:hAnsi="Book Antiqua"/>
          <w:lang w:eastAsia="zh-CN"/>
        </w:rPr>
        <w:t>i</w:t>
      </w:r>
      <w:r w:rsidRPr="00B2491B">
        <w:rPr>
          <w:rFonts w:ascii="Book Antiqua" w:hAnsi="Book Antiqua"/>
        </w:rPr>
        <w:t>ntrahepatic</w:t>
      </w:r>
      <w:r w:rsidR="00B60114">
        <w:rPr>
          <w:rFonts w:ascii="Book Antiqua" w:hAnsi="Book Antiqua"/>
        </w:rPr>
        <w:t xml:space="preserve"> </w:t>
      </w:r>
      <w:r w:rsidRPr="00B2491B">
        <w:rPr>
          <w:rFonts w:ascii="Book Antiqua" w:hAnsi="Book Antiqua"/>
          <w:lang w:eastAsia="zh-CN"/>
        </w:rPr>
        <w:t>p</w:t>
      </w:r>
      <w:r w:rsidRPr="00B2491B">
        <w:rPr>
          <w:rFonts w:ascii="Book Antiqua" w:hAnsi="Book Antiqua"/>
        </w:rPr>
        <w:t>ortosystemic</w:t>
      </w:r>
      <w:r w:rsidR="00B60114">
        <w:rPr>
          <w:rFonts w:ascii="Book Antiqua" w:hAnsi="Book Antiqua"/>
        </w:rPr>
        <w:t xml:space="preserve"> </w:t>
      </w:r>
      <w:r w:rsidRPr="00B2491B">
        <w:rPr>
          <w:rFonts w:ascii="Book Antiqua" w:hAnsi="Book Antiqua"/>
          <w:lang w:eastAsia="zh-CN"/>
        </w:rPr>
        <w:t>s</w:t>
      </w:r>
      <w:r w:rsidRPr="00B2491B">
        <w:rPr>
          <w:rFonts w:ascii="Book Antiqua" w:hAnsi="Book Antiqua"/>
        </w:rPr>
        <w:t>hunt</w:t>
      </w:r>
      <w:r w:rsidR="0074489C">
        <w:rPr>
          <w:rFonts w:ascii="Book Antiqua" w:hAnsi="Book Antiqua" w:hint="eastAsia"/>
          <w:lang w:eastAsia="zh-CN"/>
        </w:rPr>
        <w:t>; HRS: H</w:t>
      </w:r>
      <w:r w:rsidR="0074489C" w:rsidRPr="0074489C">
        <w:rPr>
          <w:rFonts w:ascii="Book Antiqua" w:hAnsi="Book Antiqua"/>
          <w:lang w:eastAsia="zh-CN"/>
        </w:rPr>
        <w:t>epatorenal syndrome</w:t>
      </w:r>
      <w:r w:rsidR="0074489C">
        <w:rPr>
          <w:rFonts w:ascii="Book Antiqua" w:hAnsi="Book Antiqua" w:hint="eastAsia"/>
          <w:lang w:eastAsia="zh-CN"/>
        </w:rPr>
        <w:t>.</w:t>
      </w:r>
    </w:p>
    <w:p w14:paraId="3872F06D" w14:textId="394AD93B" w:rsidR="001E75D3" w:rsidRDefault="001E75D3" w:rsidP="00B2491B">
      <w:pPr>
        <w:spacing w:line="360" w:lineRule="auto"/>
        <w:jc w:val="both"/>
        <w:rPr>
          <w:rFonts w:ascii="Book Antiqua" w:hAnsi="Book Antiqua"/>
          <w:lang w:eastAsia="zh-CN"/>
        </w:rPr>
      </w:pPr>
    </w:p>
    <w:p w14:paraId="077C6C34" w14:textId="77777777" w:rsidR="001E75D3" w:rsidRDefault="001E75D3">
      <w:pPr>
        <w:rPr>
          <w:rFonts w:ascii="Book Antiqua" w:hAnsi="Book Antiqua"/>
          <w:lang w:eastAsia="zh-CN"/>
        </w:rPr>
      </w:pPr>
      <w:r>
        <w:rPr>
          <w:rFonts w:ascii="Book Antiqua" w:hAnsi="Book Antiqua"/>
          <w:lang w:eastAsia="zh-CN"/>
        </w:rPr>
        <w:br w:type="page"/>
      </w:r>
    </w:p>
    <w:p w14:paraId="4B4FAA1B" w14:textId="77777777" w:rsidR="001E75D3" w:rsidRDefault="001E75D3" w:rsidP="001E75D3">
      <w:pPr>
        <w:snapToGrid w:val="0"/>
        <w:ind w:leftChars="100" w:left="240"/>
        <w:jc w:val="center"/>
        <w:rPr>
          <w:rFonts w:ascii="Book Antiqua" w:hAnsi="Book Antiqua"/>
        </w:rPr>
      </w:pPr>
    </w:p>
    <w:p w14:paraId="4A3DB5E2" w14:textId="77777777" w:rsidR="001E75D3" w:rsidRDefault="001E75D3" w:rsidP="001E75D3">
      <w:pPr>
        <w:snapToGrid w:val="0"/>
        <w:ind w:leftChars="100" w:left="240"/>
        <w:jc w:val="center"/>
        <w:rPr>
          <w:rFonts w:ascii="Book Antiqua" w:hAnsi="Book Antiqua"/>
        </w:rPr>
      </w:pPr>
    </w:p>
    <w:p w14:paraId="3C778468" w14:textId="77777777" w:rsidR="001E75D3" w:rsidRDefault="001E75D3" w:rsidP="001E75D3">
      <w:pPr>
        <w:snapToGrid w:val="0"/>
        <w:ind w:leftChars="100" w:left="240"/>
        <w:jc w:val="center"/>
        <w:rPr>
          <w:rFonts w:ascii="Book Antiqua" w:hAnsi="Book Antiqua"/>
        </w:rPr>
      </w:pPr>
    </w:p>
    <w:p w14:paraId="501F536F" w14:textId="77777777" w:rsidR="001E75D3" w:rsidRDefault="001E75D3" w:rsidP="001E75D3">
      <w:pPr>
        <w:snapToGrid w:val="0"/>
        <w:ind w:leftChars="100" w:left="240"/>
        <w:jc w:val="center"/>
        <w:rPr>
          <w:rFonts w:ascii="Book Antiqua" w:hAnsi="Book Antiqua"/>
        </w:rPr>
      </w:pPr>
    </w:p>
    <w:p w14:paraId="5CD0B85E" w14:textId="77777777" w:rsidR="001E75D3" w:rsidRDefault="001E75D3" w:rsidP="001E75D3">
      <w:pPr>
        <w:snapToGrid w:val="0"/>
        <w:ind w:leftChars="100" w:left="240"/>
        <w:jc w:val="center"/>
        <w:rPr>
          <w:rFonts w:ascii="Book Antiqua" w:hAnsi="Book Antiqua"/>
        </w:rPr>
      </w:pPr>
      <w:r>
        <w:rPr>
          <w:rFonts w:ascii="Book Antiqua" w:hAnsi="Book Antiqua"/>
          <w:noProof/>
        </w:rPr>
        <w:drawing>
          <wp:inline distT="0" distB="0" distL="0" distR="0" wp14:anchorId="2B0665AF" wp14:editId="2F77B8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3DCF54" w14:textId="77777777" w:rsidR="001E75D3" w:rsidRDefault="001E75D3" w:rsidP="001E75D3">
      <w:pPr>
        <w:snapToGrid w:val="0"/>
        <w:ind w:leftChars="100" w:left="240"/>
        <w:jc w:val="center"/>
        <w:rPr>
          <w:rFonts w:ascii="Book Antiqua" w:hAnsi="Book Antiqua"/>
        </w:rPr>
      </w:pPr>
    </w:p>
    <w:p w14:paraId="3447B9E9" w14:textId="77777777" w:rsidR="001E75D3" w:rsidRDefault="001E75D3" w:rsidP="001E75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B3E4CE" w14:textId="77777777" w:rsidR="001E75D3" w:rsidRDefault="001E75D3" w:rsidP="001E75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5D7F6A" w14:textId="77777777" w:rsidR="001E75D3" w:rsidRDefault="001E75D3" w:rsidP="001E75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EDD16A" w14:textId="77777777" w:rsidR="001E75D3" w:rsidRDefault="001E75D3" w:rsidP="001E75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878310" w14:textId="77777777" w:rsidR="001E75D3" w:rsidRDefault="001E75D3" w:rsidP="001E75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BBAF17" w14:textId="77777777" w:rsidR="001E75D3" w:rsidRDefault="001E75D3" w:rsidP="001E75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38DAA0" w14:textId="77777777" w:rsidR="001E75D3" w:rsidRDefault="001E75D3" w:rsidP="001E75D3">
      <w:pPr>
        <w:snapToGrid w:val="0"/>
        <w:ind w:leftChars="100" w:left="240"/>
        <w:jc w:val="center"/>
        <w:rPr>
          <w:rFonts w:ascii="Book Antiqua" w:hAnsi="Book Antiqua"/>
        </w:rPr>
      </w:pPr>
    </w:p>
    <w:p w14:paraId="4127FABA" w14:textId="77777777" w:rsidR="001E75D3" w:rsidRDefault="001E75D3" w:rsidP="001E75D3">
      <w:pPr>
        <w:snapToGrid w:val="0"/>
        <w:ind w:leftChars="100" w:left="240"/>
        <w:jc w:val="center"/>
        <w:rPr>
          <w:rFonts w:ascii="Book Antiqua" w:hAnsi="Book Antiqua"/>
        </w:rPr>
      </w:pPr>
    </w:p>
    <w:p w14:paraId="35CA79CD" w14:textId="77777777" w:rsidR="001E75D3" w:rsidRDefault="001E75D3" w:rsidP="001E75D3">
      <w:pPr>
        <w:snapToGrid w:val="0"/>
        <w:ind w:leftChars="100" w:left="240"/>
        <w:jc w:val="center"/>
        <w:rPr>
          <w:rFonts w:ascii="Book Antiqua" w:hAnsi="Book Antiqua"/>
        </w:rPr>
      </w:pPr>
    </w:p>
    <w:p w14:paraId="33AF8B36" w14:textId="77777777" w:rsidR="001E75D3" w:rsidRDefault="001E75D3" w:rsidP="001E75D3">
      <w:pPr>
        <w:snapToGrid w:val="0"/>
        <w:ind w:leftChars="100" w:left="240"/>
        <w:jc w:val="center"/>
        <w:rPr>
          <w:rFonts w:ascii="Book Antiqua" w:hAnsi="Book Antiqua"/>
        </w:rPr>
      </w:pPr>
      <w:r>
        <w:rPr>
          <w:rFonts w:ascii="Book Antiqua" w:hAnsi="Book Antiqua"/>
          <w:noProof/>
        </w:rPr>
        <w:drawing>
          <wp:inline distT="0" distB="0" distL="0" distR="0" wp14:anchorId="1EE81D01" wp14:editId="49AD6D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7C5302" w14:textId="77777777" w:rsidR="001E75D3" w:rsidRDefault="001E75D3" w:rsidP="001E75D3">
      <w:pPr>
        <w:snapToGrid w:val="0"/>
        <w:ind w:leftChars="100" w:left="240"/>
        <w:jc w:val="center"/>
        <w:rPr>
          <w:rFonts w:ascii="Book Antiqua" w:hAnsi="Book Antiqua"/>
        </w:rPr>
      </w:pPr>
    </w:p>
    <w:p w14:paraId="6C895D00" w14:textId="77777777" w:rsidR="001E75D3" w:rsidRDefault="001E75D3" w:rsidP="001E75D3">
      <w:pPr>
        <w:snapToGrid w:val="0"/>
        <w:ind w:leftChars="100" w:left="240"/>
        <w:jc w:val="center"/>
        <w:rPr>
          <w:rFonts w:ascii="Book Antiqua" w:hAnsi="Book Antiqua"/>
        </w:rPr>
      </w:pPr>
    </w:p>
    <w:p w14:paraId="6CC1AAC7" w14:textId="77777777" w:rsidR="001E75D3" w:rsidRDefault="001E75D3" w:rsidP="001E75D3">
      <w:pPr>
        <w:snapToGrid w:val="0"/>
        <w:ind w:leftChars="100" w:left="240"/>
        <w:jc w:val="center"/>
        <w:rPr>
          <w:rFonts w:ascii="Book Antiqua" w:hAnsi="Book Antiqua"/>
        </w:rPr>
      </w:pPr>
    </w:p>
    <w:p w14:paraId="5CC19624" w14:textId="77777777" w:rsidR="001E75D3" w:rsidRDefault="001E75D3" w:rsidP="001E75D3">
      <w:pPr>
        <w:snapToGrid w:val="0"/>
        <w:ind w:leftChars="100" w:left="240"/>
        <w:jc w:val="center"/>
        <w:rPr>
          <w:rFonts w:ascii="Book Antiqua" w:hAnsi="Book Antiqua"/>
        </w:rPr>
      </w:pPr>
    </w:p>
    <w:p w14:paraId="09A9DB0B" w14:textId="77777777" w:rsidR="001E75D3" w:rsidRDefault="001E75D3" w:rsidP="001E75D3">
      <w:pPr>
        <w:snapToGrid w:val="0"/>
        <w:ind w:leftChars="100" w:left="240"/>
        <w:jc w:val="center"/>
        <w:rPr>
          <w:rFonts w:ascii="Book Antiqua" w:hAnsi="Book Antiqua"/>
        </w:rPr>
      </w:pPr>
    </w:p>
    <w:p w14:paraId="5444E10E" w14:textId="77777777" w:rsidR="001E75D3" w:rsidRDefault="001E75D3" w:rsidP="001E75D3">
      <w:pPr>
        <w:snapToGrid w:val="0"/>
        <w:ind w:leftChars="100" w:left="240"/>
        <w:jc w:val="center"/>
        <w:rPr>
          <w:rFonts w:ascii="Book Antiqua" w:hAnsi="Book Antiqua"/>
        </w:rPr>
      </w:pPr>
    </w:p>
    <w:p w14:paraId="717AA86E" w14:textId="77777777" w:rsidR="001E75D3" w:rsidRDefault="001E75D3" w:rsidP="001E75D3">
      <w:pPr>
        <w:snapToGrid w:val="0"/>
        <w:ind w:leftChars="100" w:left="240"/>
        <w:jc w:val="center"/>
        <w:rPr>
          <w:rFonts w:ascii="Book Antiqua" w:hAnsi="Book Antiqua"/>
        </w:rPr>
      </w:pPr>
    </w:p>
    <w:p w14:paraId="099C75B5" w14:textId="77777777" w:rsidR="001E75D3" w:rsidRDefault="001E75D3" w:rsidP="001E75D3">
      <w:pPr>
        <w:snapToGrid w:val="0"/>
        <w:ind w:leftChars="100" w:left="240"/>
        <w:jc w:val="center"/>
        <w:rPr>
          <w:rFonts w:ascii="Book Antiqua" w:hAnsi="Book Antiqua"/>
        </w:rPr>
      </w:pPr>
    </w:p>
    <w:p w14:paraId="525C4A0A" w14:textId="77777777" w:rsidR="001E75D3" w:rsidRDefault="001E75D3" w:rsidP="001E75D3">
      <w:pPr>
        <w:snapToGrid w:val="0"/>
        <w:ind w:leftChars="100" w:left="240"/>
        <w:jc w:val="center"/>
        <w:rPr>
          <w:rFonts w:ascii="Book Antiqua" w:hAnsi="Book Antiqua"/>
        </w:rPr>
      </w:pPr>
    </w:p>
    <w:p w14:paraId="39913EB2" w14:textId="77777777" w:rsidR="001E75D3" w:rsidRDefault="001E75D3" w:rsidP="001E75D3">
      <w:pPr>
        <w:snapToGrid w:val="0"/>
        <w:ind w:leftChars="100" w:left="240"/>
        <w:jc w:val="right"/>
        <w:rPr>
          <w:rFonts w:ascii="Book Antiqua" w:hAnsi="Book Antiqua"/>
          <w:color w:val="000000" w:themeColor="text1"/>
        </w:rPr>
      </w:pPr>
    </w:p>
    <w:p w14:paraId="141EFD12" w14:textId="77777777" w:rsidR="001E75D3" w:rsidRDefault="001E75D3" w:rsidP="001E75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3DF5D2E" w14:textId="77777777" w:rsidR="001E75D3" w:rsidRDefault="001E75D3" w:rsidP="001E75D3">
      <w:pPr>
        <w:rPr>
          <w:rFonts w:ascii="Book Antiqua" w:hAnsi="Book Antiqua" w:cs="Book Antiqua"/>
          <w:b/>
          <w:bCs/>
          <w:color w:val="000000"/>
        </w:rPr>
      </w:pPr>
    </w:p>
    <w:p w14:paraId="058ACF99" w14:textId="77777777" w:rsidR="001E75D3" w:rsidRPr="001E75D3" w:rsidRDefault="001E75D3" w:rsidP="00B2491B">
      <w:pPr>
        <w:spacing w:line="360" w:lineRule="auto"/>
        <w:jc w:val="both"/>
        <w:rPr>
          <w:rFonts w:ascii="Book Antiqua" w:hAnsi="Book Antiqua"/>
          <w:lang w:eastAsia="zh-CN"/>
        </w:rPr>
      </w:pPr>
    </w:p>
    <w:sectPr w:rsidR="001E75D3" w:rsidRPr="001E75D3" w:rsidSect="00B601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84EB" w14:textId="77777777" w:rsidR="00815940" w:rsidRDefault="00815940" w:rsidP="005835D7">
      <w:r>
        <w:separator/>
      </w:r>
    </w:p>
  </w:endnote>
  <w:endnote w:type="continuationSeparator" w:id="0">
    <w:p w14:paraId="7F345C06" w14:textId="77777777" w:rsidR="00815940" w:rsidRDefault="00815940" w:rsidP="005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621817"/>
      <w:docPartObj>
        <w:docPartGallery w:val="Page Numbers (Bottom of Page)"/>
        <w:docPartUnique/>
      </w:docPartObj>
    </w:sdtPr>
    <w:sdtContent>
      <w:sdt>
        <w:sdtPr>
          <w:id w:val="192427585"/>
          <w:docPartObj>
            <w:docPartGallery w:val="Page Numbers (Top of Page)"/>
            <w:docPartUnique/>
          </w:docPartObj>
        </w:sdtPr>
        <w:sdtContent>
          <w:p w14:paraId="6EBAA96A" w14:textId="77777777" w:rsidR="00B45DBE" w:rsidRDefault="00B45DB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671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671B">
              <w:rPr>
                <w:b/>
                <w:bCs/>
                <w:noProof/>
              </w:rPr>
              <w:t>36</w:t>
            </w:r>
            <w:r>
              <w:rPr>
                <w:b/>
                <w:bCs/>
                <w:sz w:val="24"/>
                <w:szCs w:val="24"/>
              </w:rPr>
              <w:fldChar w:fldCharType="end"/>
            </w:r>
          </w:p>
        </w:sdtContent>
      </w:sdt>
    </w:sdtContent>
  </w:sdt>
  <w:p w14:paraId="0A023CED" w14:textId="77777777" w:rsidR="00B45DBE" w:rsidRDefault="00B45D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4727"/>
      <w:docPartObj>
        <w:docPartGallery w:val="Page Numbers (Bottom of Page)"/>
        <w:docPartUnique/>
      </w:docPartObj>
    </w:sdtPr>
    <w:sdtContent>
      <w:sdt>
        <w:sdtPr>
          <w:id w:val="860082579"/>
          <w:docPartObj>
            <w:docPartGallery w:val="Page Numbers (Top of Page)"/>
            <w:docPartUnique/>
          </w:docPartObj>
        </w:sdtPr>
        <w:sdtContent>
          <w:p w14:paraId="67C18863" w14:textId="77777777" w:rsidR="00B45DBE" w:rsidRDefault="00B45DB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71F6">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71F6">
              <w:rPr>
                <w:b/>
                <w:bCs/>
                <w:noProof/>
              </w:rPr>
              <w:t>36</w:t>
            </w:r>
            <w:r>
              <w:rPr>
                <w:b/>
                <w:bCs/>
                <w:sz w:val="24"/>
                <w:szCs w:val="24"/>
              </w:rPr>
              <w:fldChar w:fldCharType="end"/>
            </w:r>
          </w:p>
        </w:sdtContent>
      </w:sdt>
    </w:sdtContent>
  </w:sdt>
  <w:p w14:paraId="069A1EDA" w14:textId="77777777" w:rsidR="00B45DBE" w:rsidRDefault="00B45D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4FAA" w14:textId="77777777" w:rsidR="00815940" w:rsidRDefault="00815940" w:rsidP="005835D7">
      <w:r>
        <w:separator/>
      </w:r>
    </w:p>
  </w:footnote>
  <w:footnote w:type="continuationSeparator" w:id="0">
    <w:p w14:paraId="3BCD55DD" w14:textId="77777777" w:rsidR="00815940" w:rsidRDefault="00815940" w:rsidP="0058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042"/>
    <w:multiLevelType w:val="hybridMultilevel"/>
    <w:tmpl w:val="2DD24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A1BAB"/>
    <w:multiLevelType w:val="hybridMultilevel"/>
    <w:tmpl w:val="36942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1001055">
    <w:abstractNumId w:val="0"/>
  </w:num>
  <w:num w:numId="2" w16cid:durableId="39782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F13"/>
    <w:rsid w:val="00065FD5"/>
    <w:rsid w:val="00071C1B"/>
    <w:rsid w:val="001E75D3"/>
    <w:rsid w:val="00271587"/>
    <w:rsid w:val="002D3C45"/>
    <w:rsid w:val="002F3764"/>
    <w:rsid w:val="00392090"/>
    <w:rsid w:val="003A583A"/>
    <w:rsid w:val="003E1195"/>
    <w:rsid w:val="004B2ADE"/>
    <w:rsid w:val="004F462E"/>
    <w:rsid w:val="00532455"/>
    <w:rsid w:val="005653C1"/>
    <w:rsid w:val="005835D7"/>
    <w:rsid w:val="00591895"/>
    <w:rsid w:val="005A4D51"/>
    <w:rsid w:val="005B41B3"/>
    <w:rsid w:val="0064434C"/>
    <w:rsid w:val="006D406C"/>
    <w:rsid w:val="0070190C"/>
    <w:rsid w:val="00725748"/>
    <w:rsid w:val="0074489C"/>
    <w:rsid w:val="00790405"/>
    <w:rsid w:val="007F0186"/>
    <w:rsid w:val="00815940"/>
    <w:rsid w:val="00846156"/>
    <w:rsid w:val="00886D5B"/>
    <w:rsid w:val="008903F3"/>
    <w:rsid w:val="008A671B"/>
    <w:rsid w:val="008E5824"/>
    <w:rsid w:val="00913286"/>
    <w:rsid w:val="0098621C"/>
    <w:rsid w:val="00A00B03"/>
    <w:rsid w:val="00A171F6"/>
    <w:rsid w:val="00A77B3E"/>
    <w:rsid w:val="00A832D1"/>
    <w:rsid w:val="00B2491B"/>
    <w:rsid w:val="00B40DF5"/>
    <w:rsid w:val="00B45DBE"/>
    <w:rsid w:val="00B60114"/>
    <w:rsid w:val="00C06756"/>
    <w:rsid w:val="00CA2A55"/>
    <w:rsid w:val="00CF40E3"/>
    <w:rsid w:val="00D54177"/>
    <w:rsid w:val="00DD7127"/>
    <w:rsid w:val="00E5549D"/>
    <w:rsid w:val="00E82CD6"/>
    <w:rsid w:val="00FE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4B491"/>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5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35D7"/>
    <w:rPr>
      <w:sz w:val="18"/>
      <w:szCs w:val="18"/>
    </w:rPr>
  </w:style>
  <w:style w:type="paragraph" w:styleId="a5">
    <w:name w:val="footer"/>
    <w:basedOn w:val="a"/>
    <w:link w:val="a6"/>
    <w:uiPriority w:val="99"/>
    <w:rsid w:val="005835D7"/>
    <w:pPr>
      <w:tabs>
        <w:tab w:val="center" w:pos="4153"/>
        <w:tab w:val="right" w:pos="8306"/>
      </w:tabs>
      <w:snapToGrid w:val="0"/>
    </w:pPr>
    <w:rPr>
      <w:sz w:val="18"/>
      <w:szCs w:val="18"/>
    </w:rPr>
  </w:style>
  <w:style w:type="character" w:customStyle="1" w:styleId="a6">
    <w:name w:val="页脚 字符"/>
    <w:basedOn w:val="a0"/>
    <w:link w:val="a5"/>
    <w:uiPriority w:val="99"/>
    <w:rsid w:val="005835D7"/>
    <w:rPr>
      <w:sz w:val="18"/>
      <w:szCs w:val="18"/>
    </w:rPr>
  </w:style>
  <w:style w:type="table" w:styleId="a7">
    <w:name w:val="Table Grid"/>
    <w:basedOn w:val="a1"/>
    <w:uiPriority w:val="39"/>
    <w:rsid w:val="005835D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8621C"/>
    <w:rPr>
      <w:sz w:val="18"/>
      <w:szCs w:val="18"/>
    </w:rPr>
  </w:style>
  <w:style w:type="character" w:customStyle="1" w:styleId="a9">
    <w:name w:val="批注框文本 字符"/>
    <w:basedOn w:val="a0"/>
    <w:link w:val="a8"/>
    <w:rsid w:val="0098621C"/>
    <w:rPr>
      <w:sz w:val="18"/>
      <w:szCs w:val="18"/>
    </w:rPr>
  </w:style>
  <w:style w:type="character" w:styleId="aa">
    <w:name w:val="annotation reference"/>
    <w:basedOn w:val="a0"/>
    <w:rsid w:val="00D54177"/>
    <w:rPr>
      <w:sz w:val="21"/>
      <w:szCs w:val="21"/>
    </w:rPr>
  </w:style>
  <w:style w:type="paragraph" w:styleId="ab">
    <w:name w:val="annotation text"/>
    <w:basedOn w:val="a"/>
    <w:link w:val="ac"/>
    <w:rsid w:val="00D54177"/>
  </w:style>
  <w:style w:type="character" w:customStyle="1" w:styleId="ac">
    <w:name w:val="批注文字 字符"/>
    <w:basedOn w:val="a0"/>
    <w:link w:val="ab"/>
    <w:rsid w:val="00D54177"/>
    <w:rPr>
      <w:sz w:val="24"/>
      <w:szCs w:val="24"/>
    </w:rPr>
  </w:style>
  <w:style w:type="paragraph" w:styleId="ad">
    <w:name w:val="annotation subject"/>
    <w:basedOn w:val="ab"/>
    <w:next w:val="ab"/>
    <w:link w:val="ae"/>
    <w:rsid w:val="00D54177"/>
    <w:rPr>
      <w:b/>
      <w:bCs/>
    </w:rPr>
  </w:style>
  <w:style w:type="character" w:customStyle="1" w:styleId="ae">
    <w:name w:val="批注主题 字符"/>
    <w:basedOn w:val="ac"/>
    <w:link w:val="ad"/>
    <w:rsid w:val="00D54177"/>
    <w:rPr>
      <w:b/>
      <w:bCs/>
      <w:sz w:val="24"/>
      <w:szCs w:val="24"/>
    </w:rPr>
  </w:style>
  <w:style w:type="paragraph" w:styleId="af">
    <w:name w:val="Revision"/>
    <w:hidden/>
    <w:uiPriority w:val="99"/>
    <w:semiHidden/>
    <w:rsid w:val="007F0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02789">
      <w:bodyDiv w:val="1"/>
      <w:marLeft w:val="0"/>
      <w:marRight w:val="0"/>
      <w:marTop w:val="0"/>
      <w:marBottom w:val="0"/>
      <w:divBdr>
        <w:top w:val="none" w:sz="0" w:space="0" w:color="auto"/>
        <w:left w:val="none" w:sz="0" w:space="0" w:color="auto"/>
        <w:bottom w:val="none" w:sz="0" w:space="0" w:color="auto"/>
        <w:right w:val="none" w:sz="0" w:space="0" w:color="auto"/>
      </w:divBdr>
    </w:div>
    <w:div w:id="184951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10026</Words>
  <Characters>57153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2022-09-30T23:12:00Z</dcterms:created>
  <dcterms:modified xsi:type="dcterms:W3CDTF">2022-10-17T09:22:00Z</dcterms:modified>
</cp:coreProperties>
</file>