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AA3" w:rsidRPr="00444D33" w:rsidRDefault="00A03AA3" w:rsidP="00A45464">
      <w:pPr>
        <w:adjustRightInd w:val="0"/>
        <w:snapToGrid w:val="0"/>
        <w:spacing w:line="360" w:lineRule="auto"/>
        <w:rPr>
          <w:rFonts w:ascii="Book Antiqua" w:hAnsi="Book Antiqua"/>
          <w:sz w:val="21"/>
        </w:rPr>
      </w:pPr>
      <w:r w:rsidRPr="00444D33">
        <w:rPr>
          <w:rFonts w:ascii="Book Antiqua" w:hAnsi="Book Antiqua" w:cs="宋体"/>
          <w:b/>
          <w:sz w:val="21"/>
        </w:rPr>
        <w:t xml:space="preserve">Name of journal: </w:t>
      </w:r>
      <w:r w:rsidR="00AD6BBB" w:rsidRPr="00444D33">
        <w:rPr>
          <w:rFonts w:ascii="Book Antiqua" w:hAnsi="Book Antiqua" w:cs="宋体"/>
          <w:b/>
          <w:sz w:val="21"/>
        </w:rPr>
        <w:t>World Journal of Clinical Cases</w:t>
      </w:r>
      <w:r w:rsidRPr="00444D33">
        <w:rPr>
          <w:rFonts w:ascii="Book Antiqua" w:hAnsi="Book Antiqua"/>
          <w:b/>
          <w:sz w:val="21"/>
        </w:rPr>
        <w:t xml:space="preserve"> </w:t>
      </w:r>
    </w:p>
    <w:p w:rsidR="00A03AA3" w:rsidRPr="00444D33" w:rsidRDefault="00A03AA3" w:rsidP="00A45464">
      <w:pPr>
        <w:adjustRightInd w:val="0"/>
        <w:snapToGrid w:val="0"/>
        <w:spacing w:line="360" w:lineRule="auto"/>
        <w:rPr>
          <w:rFonts w:ascii="Book Antiqua" w:eastAsiaTheme="minorEastAsia" w:hAnsi="Book Antiqua" w:cs="宋体"/>
          <w:b/>
          <w:sz w:val="21"/>
          <w:lang w:eastAsia="zh-CN"/>
        </w:rPr>
      </w:pPr>
      <w:r w:rsidRPr="00444D33">
        <w:rPr>
          <w:rFonts w:ascii="Book Antiqua" w:hAnsi="Book Antiqua" w:cs="Arial"/>
          <w:b/>
          <w:sz w:val="21"/>
          <w:lang w:val="en"/>
        </w:rPr>
        <w:t xml:space="preserve">ESPS Manuscript NO: </w:t>
      </w:r>
      <w:r w:rsidRPr="00444D33">
        <w:rPr>
          <w:rFonts w:ascii="Book Antiqua" w:eastAsiaTheme="minorEastAsia" w:hAnsi="Book Antiqua" w:cs="Arial" w:hint="eastAsia"/>
          <w:b/>
          <w:sz w:val="21"/>
          <w:lang w:val="en" w:eastAsia="zh-CN"/>
        </w:rPr>
        <w:t>8091</w:t>
      </w:r>
    </w:p>
    <w:p w:rsidR="00A03AA3" w:rsidRPr="00444D33" w:rsidRDefault="00A03AA3" w:rsidP="00A45464">
      <w:pPr>
        <w:suppressAutoHyphens/>
        <w:autoSpaceDE w:val="0"/>
        <w:autoSpaceDN w:val="0"/>
        <w:adjustRightInd w:val="0"/>
        <w:snapToGrid w:val="0"/>
        <w:spacing w:line="360" w:lineRule="auto"/>
        <w:rPr>
          <w:rFonts w:ascii="Book Antiqua" w:hAnsi="Book Antiqua"/>
          <w:b/>
          <w:sz w:val="21"/>
        </w:rPr>
      </w:pPr>
      <w:bookmarkStart w:id="0" w:name="OLE_LINK1617"/>
      <w:bookmarkStart w:id="1" w:name="OLE_LINK1618"/>
      <w:r w:rsidRPr="00444D33">
        <w:rPr>
          <w:rFonts w:ascii="Book Antiqua" w:hAnsi="Book Antiqua"/>
          <w:b/>
          <w:sz w:val="21"/>
        </w:rPr>
        <w:t>Colum</w:t>
      </w:r>
      <w:r w:rsidRPr="00444D33">
        <w:rPr>
          <w:rFonts w:ascii="Book Antiqua" w:hAnsi="Book Antiqua"/>
          <w:b/>
          <w:color w:val="000000"/>
          <w:sz w:val="21"/>
        </w:rPr>
        <w:t xml:space="preserve">ns: </w:t>
      </w:r>
      <w:r w:rsidRPr="00444D33">
        <w:rPr>
          <w:rFonts w:ascii="Book Antiqua" w:eastAsia="幼圆" w:hAnsi="Book Antiqua" w:hint="eastAsia"/>
          <w:b/>
          <w:color w:val="000000"/>
          <w:sz w:val="21"/>
          <w:lang w:val="nl-NL"/>
        </w:rPr>
        <w:t>CASE REPORT</w:t>
      </w:r>
    </w:p>
    <w:bookmarkEnd w:id="0"/>
    <w:bookmarkEnd w:id="1"/>
    <w:p w:rsidR="00A03AA3" w:rsidRDefault="00A03AA3" w:rsidP="00A45464">
      <w:pPr>
        <w:spacing w:line="360" w:lineRule="auto"/>
        <w:jc w:val="both"/>
        <w:rPr>
          <w:rFonts w:ascii="Book Antiqua" w:eastAsiaTheme="minorEastAsia" w:hAnsi="Book Antiqua"/>
          <w:b/>
          <w:lang w:eastAsia="zh-CN"/>
        </w:rPr>
      </w:pPr>
    </w:p>
    <w:p w:rsidR="00FA0E09" w:rsidRPr="008E215D" w:rsidRDefault="00FA0E09" w:rsidP="00A45464">
      <w:pPr>
        <w:spacing w:line="360" w:lineRule="auto"/>
        <w:jc w:val="both"/>
        <w:rPr>
          <w:rFonts w:ascii="Book Antiqua" w:hAnsi="Book Antiqua"/>
          <w:b/>
          <w:lang w:val="en"/>
        </w:rPr>
      </w:pPr>
      <w:r w:rsidRPr="008E215D">
        <w:rPr>
          <w:rFonts w:ascii="Book Antiqua" w:hAnsi="Book Antiqua"/>
          <w:b/>
          <w:lang w:val="en"/>
        </w:rPr>
        <w:t xml:space="preserve">Perforated jejunal ulcer associated with gastric mucosa </w:t>
      </w:r>
      <w:r w:rsidR="002B0E42" w:rsidRPr="008E215D">
        <w:rPr>
          <w:rFonts w:ascii="Book Antiqua" w:hAnsi="Book Antiqua"/>
          <w:b/>
          <w:lang w:val="en"/>
        </w:rPr>
        <w:t xml:space="preserve">in a jejunal diverticulum </w:t>
      </w:r>
    </w:p>
    <w:p w:rsidR="007137A7" w:rsidRPr="001560A0" w:rsidRDefault="007137A7" w:rsidP="00A45464">
      <w:pPr>
        <w:spacing w:line="360" w:lineRule="auto"/>
        <w:jc w:val="both"/>
        <w:rPr>
          <w:rFonts w:ascii="Book Antiqua" w:eastAsia="Arial Unicode MS" w:hAnsi="Book Antiqua"/>
          <w:lang w:eastAsia="zh-CN"/>
        </w:rPr>
      </w:pPr>
    </w:p>
    <w:p w:rsidR="002B0E42" w:rsidRPr="001560A0" w:rsidRDefault="001560A0" w:rsidP="00A45464">
      <w:pPr>
        <w:spacing w:line="360" w:lineRule="auto"/>
        <w:jc w:val="both"/>
        <w:rPr>
          <w:rFonts w:ascii="Book Antiqua" w:hAnsi="Book Antiqua"/>
          <w:lang w:val="en"/>
        </w:rPr>
      </w:pPr>
      <w:r w:rsidRPr="001560A0">
        <w:rPr>
          <w:rFonts w:ascii="Book Antiqua" w:hAnsi="Book Antiqua"/>
          <w:bCs/>
          <w:lang w:val="en"/>
        </w:rPr>
        <w:t>Bunni</w:t>
      </w:r>
      <w:r w:rsidRPr="001560A0">
        <w:rPr>
          <w:rFonts w:ascii="Book Antiqua" w:hAnsi="Book Antiqua"/>
          <w:lang w:val="en"/>
        </w:rPr>
        <w:t xml:space="preserve"> </w:t>
      </w:r>
      <w:r w:rsidRPr="001560A0">
        <w:rPr>
          <w:rFonts w:ascii="Book Antiqua" w:hAnsi="Book Antiqua"/>
          <w:bCs/>
          <w:lang w:val="en"/>
        </w:rPr>
        <w:t>J</w:t>
      </w:r>
      <w:r w:rsidRPr="001560A0">
        <w:rPr>
          <w:rFonts w:ascii="Book Antiqua" w:hAnsi="Book Antiqua"/>
          <w:lang w:val="en"/>
        </w:rPr>
        <w:t xml:space="preserve"> </w:t>
      </w:r>
      <w:r w:rsidRPr="001560A0">
        <w:rPr>
          <w:rFonts w:ascii="Book Antiqua" w:eastAsiaTheme="minorEastAsia" w:hAnsi="Book Antiqua" w:hint="eastAsia"/>
          <w:i/>
          <w:lang w:val="en" w:eastAsia="zh-CN"/>
        </w:rPr>
        <w:t>et al</w:t>
      </w:r>
      <w:r w:rsidRPr="001560A0">
        <w:rPr>
          <w:rFonts w:ascii="Book Antiqua" w:eastAsiaTheme="minorEastAsia" w:hAnsi="Book Antiqua" w:hint="eastAsia"/>
          <w:lang w:val="en" w:eastAsia="zh-CN"/>
        </w:rPr>
        <w:t xml:space="preserve">. </w:t>
      </w:r>
      <w:r w:rsidR="002B0E42" w:rsidRPr="001560A0">
        <w:rPr>
          <w:rFonts w:ascii="Book Antiqua" w:hAnsi="Book Antiqua"/>
          <w:lang w:val="en"/>
        </w:rPr>
        <w:t>Heterotopic gastric mucosa in jejunal perforation</w:t>
      </w:r>
    </w:p>
    <w:p w:rsidR="001560A0" w:rsidRDefault="001560A0" w:rsidP="00A45464">
      <w:pPr>
        <w:spacing w:line="360" w:lineRule="auto"/>
        <w:jc w:val="both"/>
        <w:rPr>
          <w:rFonts w:ascii="Book Antiqua" w:eastAsiaTheme="minorEastAsia" w:hAnsi="Book Antiqua"/>
          <w:bCs/>
          <w:lang w:val="en" w:eastAsia="zh-CN"/>
        </w:rPr>
      </w:pPr>
    </w:p>
    <w:p w:rsidR="00FA0E09" w:rsidRPr="006D59AF" w:rsidRDefault="001560A0" w:rsidP="00A45464">
      <w:pPr>
        <w:spacing w:line="360" w:lineRule="auto"/>
        <w:jc w:val="both"/>
        <w:rPr>
          <w:rFonts w:ascii="Book Antiqua" w:eastAsiaTheme="minorEastAsia" w:hAnsi="Book Antiqua"/>
          <w:bCs/>
          <w:lang w:val="en" w:eastAsia="zh-CN"/>
        </w:rPr>
      </w:pPr>
      <w:r w:rsidRPr="008E215D">
        <w:rPr>
          <w:rFonts w:ascii="Book Antiqua" w:hAnsi="Book Antiqua"/>
          <w:bCs/>
          <w:lang w:val="en"/>
        </w:rPr>
        <w:t>John Bunni</w:t>
      </w:r>
      <w:r>
        <w:rPr>
          <w:rFonts w:ascii="Book Antiqua" w:eastAsiaTheme="minorEastAsia" w:hAnsi="Book Antiqua" w:hint="eastAsia"/>
          <w:bCs/>
          <w:lang w:val="en" w:eastAsia="zh-CN"/>
        </w:rPr>
        <w:t xml:space="preserve">, </w:t>
      </w:r>
      <w:r w:rsidR="004B672F">
        <w:rPr>
          <w:rFonts w:ascii="Book Antiqua" w:hAnsi="Book Antiqua"/>
          <w:bCs/>
          <w:lang w:val="en"/>
        </w:rPr>
        <w:t>Helen</w:t>
      </w:r>
      <w:r w:rsidR="00FA0E09" w:rsidRPr="008E215D">
        <w:rPr>
          <w:rFonts w:ascii="Book Antiqua" w:hAnsi="Book Antiqua"/>
          <w:bCs/>
          <w:lang w:val="en"/>
        </w:rPr>
        <w:t xml:space="preserve"> L Barrett</w:t>
      </w:r>
      <w:r w:rsidR="006D59AF">
        <w:rPr>
          <w:rFonts w:ascii="Book Antiqua" w:eastAsiaTheme="minorEastAsia" w:hAnsi="Book Antiqua" w:hint="eastAsia"/>
          <w:bCs/>
          <w:lang w:val="en" w:eastAsia="zh-CN"/>
        </w:rPr>
        <w:t>,</w:t>
      </w:r>
      <w:r w:rsidR="00FA0E09" w:rsidRPr="008E215D">
        <w:rPr>
          <w:rFonts w:ascii="Book Antiqua" w:hAnsi="Book Antiqua"/>
          <w:bCs/>
          <w:lang w:val="en"/>
        </w:rPr>
        <w:t xml:space="preserve"> T</w:t>
      </w:r>
      <w:r w:rsidR="004B672F">
        <w:rPr>
          <w:rFonts w:ascii="Book Antiqua" w:hAnsi="Book Antiqua"/>
          <w:bCs/>
          <w:lang w:val="en"/>
        </w:rPr>
        <w:t>im A</w:t>
      </w:r>
      <w:r w:rsidR="006D59AF">
        <w:rPr>
          <w:rFonts w:ascii="Book Antiqua" w:hAnsi="Book Antiqua"/>
          <w:bCs/>
          <w:lang w:val="en"/>
        </w:rPr>
        <w:t xml:space="preserve"> Cook</w:t>
      </w:r>
    </w:p>
    <w:p w:rsidR="00D1268D" w:rsidRDefault="00D1268D" w:rsidP="00A45464">
      <w:pPr>
        <w:spacing w:line="360" w:lineRule="auto"/>
        <w:rPr>
          <w:rFonts w:ascii="Book Antiqua" w:eastAsiaTheme="minorEastAsia" w:hAnsi="Book Antiqua"/>
          <w:bCs/>
          <w:lang w:val="en" w:eastAsia="zh-CN"/>
        </w:rPr>
      </w:pPr>
    </w:p>
    <w:p w:rsidR="00FA0E09" w:rsidRDefault="00D1268D" w:rsidP="00A45464">
      <w:pPr>
        <w:spacing w:line="360" w:lineRule="auto"/>
        <w:rPr>
          <w:rFonts w:ascii="Book Antiqua" w:eastAsiaTheme="minorEastAsia" w:hAnsi="Book Antiqua"/>
          <w:lang w:eastAsia="zh-CN"/>
        </w:rPr>
      </w:pPr>
      <w:r w:rsidRPr="004616FC">
        <w:rPr>
          <w:rFonts w:ascii="Book Antiqua" w:hAnsi="Book Antiqua"/>
          <w:b/>
          <w:bCs/>
          <w:lang w:val="en"/>
        </w:rPr>
        <w:t xml:space="preserve">John </w:t>
      </w:r>
      <w:proofErr w:type="spellStart"/>
      <w:r w:rsidRPr="004616FC">
        <w:rPr>
          <w:rFonts w:ascii="Book Antiqua" w:hAnsi="Book Antiqua"/>
          <w:b/>
          <w:bCs/>
          <w:lang w:val="en"/>
        </w:rPr>
        <w:t>Bunni</w:t>
      </w:r>
      <w:proofErr w:type="spellEnd"/>
      <w:r w:rsidRPr="004616FC">
        <w:rPr>
          <w:rFonts w:ascii="Book Antiqua" w:eastAsiaTheme="minorEastAsia" w:hAnsi="Book Antiqua" w:hint="eastAsia"/>
          <w:b/>
          <w:bCs/>
          <w:lang w:val="en" w:eastAsia="zh-CN"/>
        </w:rPr>
        <w:t xml:space="preserve">, </w:t>
      </w:r>
      <w:r w:rsidRPr="004616FC">
        <w:rPr>
          <w:rFonts w:ascii="Book Antiqua" w:hAnsi="Book Antiqua"/>
          <w:b/>
          <w:bCs/>
          <w:lang w:val="en"/>
        </w:rPr>
        <w:t>T</w:t>
      </w:r>
      <w:r w:rsidR="004616FC" w:rsidRPr="004616FC">
        <w:rPr>
          <w:rFonts w:ascii="Book Antiqua" w:hAnsi="Book Antiqua"/>
          <w:b/>
          <w:bCs/>
          <w:lang w:val="en"/>
        </w:rPr>
        <w:t>im A</w:t>
      </w:r>
      <w:r w:rsidRPr="004616FC">
        <w:rPr>
          <w:rFonts w:ascii="Book Antiqua" w:hAnsi="Book Antiqua"/>
          <w:b/>
          <w:bCs/>
          <w:lang w:val="en"/>
        </w:rPr>
        <w:t xml:space="preserve"> Cook,</w:t>
      </w:r>
      <w:r w:rsidRPr="008E215D">
        <w:rPr>
          <w:rFonts w:ascii="Book Antiqua" w:hAnsi="Book Antiqua"/>
        </w:rPr>
        <w:t xml:space="preserve"> </w:t>
      </w:r>
      <w:r w:rsidR="00FA0E09" w:rsidRPr="008E215D">
        <w:rPr>
          <w:rFonts w:ascii="Book Antiqua" w:hAnsi="Book Antiqua"/>
        </w:rPr>
        <w:t>Department of Surgery, Gloucesters</w:t>
      </w:r>
      <w:r w:rsidR="001560A0">
        <w:rPr>
          <w:rFonts w:ascii="Book Antiqua" w:hAnsi="Book Antiqua"/>
        </w:rPr>
        <w:t>hire Royal Hospital, Gloucester</w:t>
      </w:r>
      <w:r w:rsidR="001C2095" w:rsidRPr="008E215D">
        <w:rPr>
          <w:rFonts w:ascii="Book Antiqua" w:hAnsi="Book Antiqua"/>
        </w:rPr>
        <w:t xml:space="preserve"> GL1 3NN</w:t>
      </w:r>
      <w:r w:rsidR="001560A0">
        <w:rPr>
          <w:rFonts w:ascii="Book Antiqua" w:eastAsiaTheme="minorEastAsia" w:hAnsi="Book Antiqua" w:hint="eastAsia"/>
          <w:lang w:eastAsia="zh-CN"/>
        </w:rPr>
        <w:t xml:space="preserve">, </w:t>
      </w:r>
      <w:r w:rsidR="00FA0E09" w:rsidRPr="008E215D">
        <w:rPr>
          <w:rFonts w:ascii="Book Antiqua" w:hAnsi="Book Antiqua"/>
        </w:rPr>
        <w:t>U</w:t>
      </w:r>
      <w:r w:rsidR="001560A0">
        <w:rPr>
          <w:rFonts w:ascii="Book Antiqua" w:eastAsiaTheme="minorEastAsia" w:hAnsi="Book Antiqua" w:hint="eastAsia"/>
          <w:lang w:eastAsia="zh-CN"/>
        </w:rPr>
        <w:t>nited Kingdom</w:t>
      </w:r>
    </w:p>
    <w:p w:rsidR="001560A0" w:rsidRPr="00D1268D" w:rsidRDefault="001560A0" w:rsidP="00A45464">
      <w:pPr>
        <w:spacing w:line="360" w:lineRule="auto"/>
        <w:jc w:val="both"/>
        <w:rPr>
          <w:rFonts w:ascii="Book Antiqua" w:eastAsiaTheme="minorEastAsia" w:hAnsi="Book Antiqua"/>
          <w:lang w:eastAsia="zh-CN"/>
        </w:rPr>
      </w:pPr>
    </w:p>
    <w:p w:rsidR="001560A0" w:rsidRDefault="004616FC" w:rsidP="00A45464">
      <w:pPr>
        <w:spacing w:line="360" w:lineRule="auto"/>
        <w:jc w:val="both"/>
        <w:rPr>
          <w:rFonts w:ascii="Book Antiqua" w:eastAsiaTheme="minorEastAsia" w:hAnsi="Book Antiqua"/>
          <w:lang w:eastAsia="zh-CN"/>
        </w:rPr>
      </w:pPr>
      <w:r w:rsidRPr="004616FC">
        <w:rPr>
          <w:rFonts w:ascii="Book Antiqua" w:hAnsi="Book Antiqua"/>
          <w:b/>
          <w:bCs/>
          <w:lang w:val="en"/>
        </w:rPr>
        <w:t>Helen L Barrett</w:t>
      </w:r>
      <w:r w:rsidRPr="004616FC">
        <w:rPr>
          <w:rFonts w:ascii="Book Antiqua" w:eastAsiaTheme="minorEastAsia" w:hAnsi="Book Antiqua" w:hint="eastAsia"/>
          <w:b/>
          <w:bCs/>
          <w:lang w:val="en" w:eastAsia="zh-CN"/>
        </w:rPr>
        <w:t>,</w:t>
      </w:r>
      <w:r w:rsidRPr="008E215D">
        <w:rPr>
          <w:rFonts w:ascii="Book Antiqua" w:hAnsi="Book Antiqua"/>
        </w:rPr>
        <w:t xml:space="preserve"> </w:t>
      </w:r>
      <w:r w:rsidR="00FA0E09" w:rsidRPr="008E215D">
        <w:rPr>
          <w:rFonts w:ascii="Book Antiqua" w:hAnsi="Book Antiqua"/>
        </w:rPr>
        <w:t>Department of Pathology, Gloucesters</w:t>
      </w:r>
      <w:r w:rsidR="001560A0">
        <w:rPr>
          <w:rFonts w:ascii="Book Antiqua" w:hAnsi="Book Antiqua"/>
        </w:rPr>
        <w:t>hire Royal Hospital, Gloucester</w:t>
      </w:r>
      <w:r w:rsidR="00FA0E09" w:rsidRPr="008E215D">
        <w:rPr>
          <w:rFonts w:ascii="Book Antiqua" w:hAnsi="Book Antiqua"/>
        </w:rPr>
        <w:t xml:space="preserve"> </w:t>
      </w:r>
      <w:r w:rsidR="001C2095" w:rsidRPr="008E215D">
        <w:rPr>
          <w:rFonts w:ascii="Book Antiqua" w:hAnsi="Book Antiqua"/>
        </w:rPr>
        <w:t>GL1 3NN</w:t>
      </w:r>
      <w:r w:rsidR="001560A0">
        <w:rPr>
          <w:rFonts w:ascii="Book Antiqua" w:eastAsiaTheme="minorEastAsia" w:hAnsi="Book Antiqua" w:hint="eastAsia"/>
          <w:lang w:eastAsia="zh-CN"/>
        </w:rPr>
        <w:t>,</w:t>
      </w:r>
      <w:r w:rsidR="001C2095" w:rsidRPr="008E215D">
        <w:rPr>
          <w:rFonts w:ascii="Book Antiqua" w:hAnsi="Book Antiqua"/>
        </w:rPr>
        <w:t xml:space="preserve"> </w:t>
      </w:r>
      <w:r w:rsidR="001560A0" w:rsidRPr="008E215D">
        <w:rPr>
          <w:rFonts w:ascii="Book Antiqua" w:hAnsi="Book Antiqua"/>
        </w:rPr>
        <w:t>U</w:t>
      </w:r>
      <w:r w:rsidR="001560A0">
        <w:rPr>
          <w:rFonts w:ascii="Book Antiqua" w:eastAsiaTheme="minorEastAsia" w:hAnsi="Book Antiqua" w:hint="eastAsia"/>
          <w:lang w:eastAsia="zh-CN"/>
        </w:rPr>
        <w:t>nited Kingdom</w:t>
      </w:r>
    </w:p>
    <w:p w:rsidR="00FF4060" w:rsidRDefault="00FF4060" w:rsidP="00A45464">
      <w:pPr>
        <w:spacing w:line="360" w:lineRule="auto"/>
        <w:jc w:val="both"/>
        <w:rPr>
          <w:rFonts w:ascii="Book Antiqua" w:eastAsiaTheme="minorEastAsia" w:hAnsi="Book Antiqua"/>
          <w:lang w:eastAsia="zh-CN"/>
        </w:rPr>
      </w:pPr>
    </w:p>
    <w:p w:rsidR="00647873" w:rsidRPr="00647873" w:rsidRDefault="00647873" w:rsidP="00A45464">
      <w:pPr>
        <w:spacing w:line="360" w:lineRule="auto"/>
        <w:jc w:val="both"/>
        <w:rPr>
          <w:rFonts w:ascii="Book Antiqua" w:hAnsi="Book Antiqua"/>
          <w:b/>
          <w:color w:val="000000"/>
        </w:rPr>
      </w:pPr>
      <w:r w:rsidRPr="008E215D">
        <w:rPr>
          <w:rFonts w:ascii="Book Antiqua" w:hAnsi="Book Antiqua"/>
          <w:b/>
          <w:color w:val="000000"/>
        </w:rPr>
        <w:t>Author contributions:</w:t>
      </w:r>
      <w:r>
        <w:rPr>
          <w:rFonts w:ascii="Book Antiqua" w:eastAsiaTheme="minorEastAsia" w:hAnsi="Book Antiqua" w:hint="eastAsia"/>
          <w:b/>
          <w:color w:val="000000"/>
          <w:lang w:eastAsia="zh-CN"/>
        </w:rPr>
        <w:t xml:space="preserve"> </w:t>
      </w:r>
      <w:r w:rsidRPr="008E215D">
        <w:rPr>
          <w:rFonts w:ascii="Book Antiqua" w:hAnsi="Book Antiqua"/>
          <w:color w:val="000000"/>
        </w:rPr>
        <w:t xml:space="preserve">Bunni </w:t>
      </w:r>
      <w:r w:rsidR="00F0326D">
        <w:rPr>
          <w:rFonts w:ascii="Book Antiqua" w:eastAsiaTheme="minorEastAsia" w:hAnsi="Book Antiqua" w:hint="eastAsia"/>
          <w:color w:val="000000"/>
          <w:lang w:eastAsia="zh-CN"/>
        </w:rPr>
        <w:t xml:space="preserve">J </w:t>
      </w:r>
      <w:r w:rsidRPr="008E215D">
        <w:rPr>
          <w:rFonts w:ascii="Book Antiqua" w:hAnsi="Book Antiqua"/>
          <w:color w:val="000000"/>
        </w:rPr>
        <w:t xml:space="preserve">and Cook </w:t>
      </w:r>
      <w:r w:rsidR="00A45464">
        <w:rPr>
          <w:rFonts w:ascii="Book Antiqua" w:eastAsiaTheme="minorEastAsia" w:hAnsi="Book Antiqua" w:hint="eastAsia"/>
          <w:color w:val="000000"/>
          <w:lang w:eastAsia="zh-CN"/>
        </w:rPr>
        <w:t>TA</w:t>
      </w:r>
      <w:r w:rsidR="00F0326D">
        <w:rPr>
          <w:rFonts w:ascii="Book Antiqua" w:eastAsiaTheme="minorEastAsia" w:hAnsi="Book Antiqua" w:hint="eastAsia"/>
          <w:color w:val="000000"/>
          <w:lang w:eastAsia="zh-CN"/>
        </w:rPr>
        <w:t xml:space="preserve"> </w:t>
      </w:r>
      <w:r w:rsidRPr="008E215D">
        <w:rPr>
          <w:rFonts w:ascii="Book Antiqua" w:hAnsi="Book Antiqua"/>
          <w:color w:val="000000"/>
        </w:rPr>
        <w:t>operated on the patient</w:t>
      </w:r>
      <w:r w:rsidR="004616FC">
        <w:rPr>
          <w:rFonts w:ascii="Book Antiqua" w:eastAsiaTheme="minorEastAsia" w:hAnsi="Book Antiqua" w:hint="eastAsia"/>
          <w:color w:val="000000"/>
          <w:lang w:eastAsia="zh-CN"/>
        </w:rPr>
        <w:t>;</w:t>
      </w:r>
      <w:r w:rsidRPr="008E215D">
        <w:rPr>
          <w:rFonts w:ascii="Book Antiqua" w:hAnsi="Book Antiqua"/>
          <w:color w:val="000000"/>
        </w:rPr>
        <w:t xml:space="preserve"> Barrett </w:t>
      </w:r>
      <w:r w:rsidR="00F0326D">
        <w:rPr>
          <w:rFonts w:ascii="Book Antiqua" w:eastAsiaTheme="minorEastAsia" w:hAnsi="Book Antiqua" w:hint="eastAsia"/>
          <w:color w:val="000000"/>
          <w:lang w:eastAsia="zh-CN"/>
        </w:rPr>
        <w:t xml:space="preserve">HL </w:t>
      </w:r>
      <w:r w:rsidRPr="008E215D">
        <w:rPr>
          <w:rFonts w:ascii="Book Antiqua" w:hAnsi="Book Antiqua"/>
          <w:color w:val="000000"/>
        </w:rPr>
        <w:t>assessed the pathology</w:t>
      </w:r>
      <w:r w:rsidR="004616FC">
        <w:rPr>
          <w:rFonts w:ascii="Book Antiqua" w:eastAsiaTheme="minorEastAsia" w:hAnsi="Book Antiqua" w:hint="eastAsia"/>
          <w:color w:val="000000"/>
          <w:lang w:eastAsia="zh-CN"/>
        </w:rPr>
        <w:t>;</w:t>
      </w:r>
      <w:r w:rsidRPr="008E215D">
        <w:rPr>
          <w:rFonts w:ascii="Book Antiqua" w:hAnsi="Book Antiqua"/>
          <w:color w:val="000000"/>
        </w:rPr>
        <w:t xml:space="preserve"> Bunni </w:t>
      </w:r>
      <w:r w:rsidR="00F0326D">
        <w:rPr>
          <w:rFonts w:ascii="Book Antiqua" w:eastAsiaTheme="minorEastAsia" w:hAnsi="Book Antiqua" w:hint="eastAsia"/>
          <w:color w:val="000000"/>
          <w:lang w:eastAsia="zh-CN"/>
        </w:rPr>
        <w:t xml:space="preserve">J </w:t>
      </w:r>
      <w:r w:rsidRPr="008E215D">
        <w:rPr>
          <w:rFonts w:ascii="Book Antiqua" w:hAnsi="Book Antiqua"/>
          <w:color w:val="000000"/>
        </w:rPr>
        <w:t>conceived and wrote the manuscript</w:t>
      </w:r>
      <w:r w:rsidR="00F0326D">
        <w:rPr>
          <w:rFonts w:ascii="Book Antiqua" w:eastAsiaTheme="minorEastAsia" w:hAnsi="Book Antiqua" w:hint="eastAsia"/>
          <w:color w:val="000000"/>
          <w:lang w:eastAsia="zh-CN"/>
        </w:rPr>
        <w:t>;</w:t>
      </w:r>
      <w:r w:rsidRPr="008E215D">
        <w:rPr>
          <w:rFonts w:ascii="Book Antiqua" w:hAnsi="Book Antiqua"/>
          <w:color w:val="000000"/>
        </w:rPr>
        <w:t xml:space="preserve"> </w:t>
      </w:r>
      <w:r w:rsidR="004616FC" w:rsidRPr="008E215D">
        <w:rPr>
          <w:rFonts w:ascii="Book Antiqua" w:hAnsi="Book Antiqua"/>
          <w:color w:val="000000"/>
        </w:rPr>
        <w:t>a</w:t>
      </w:r>
      <w:r w:rsidRPr="008E215D">
        <w:rPr>
          <w:rFonts w:ascii="Book Antiqua" w:hAnsi="Book Antiqua"/>
          <w:color w:val="000000"/>
        </w:rPr>
        <w:t>ll authors approved it.</w:t>
      </w:r>
    </w:p>
    <w:p w:rsidR="00647873" w:rsidRPr="001560A0" w:rsidRDefault="00647873" w:rsidP="00A45464">
      <w:pPr>
        <w:spacing w:line="360" w:lineRule="auto"/>
        <w:jc w:val="both"/>
        <w:rPr>
          <w:rFonts w:ascii="Book Antiqua" w:eastAsiaTheme="minorEastAsia" w:hAnsi="Book Antiqua"/>
          <w:lang w:eastAsia="zh-CN"/>
        </w:rPr>
      </w:pPr>
    </w:p>
    <w:p w:rsidR="002C437A" w:rsidRPr="00691538" w:rsidRDefault="00034C58" w:rsidP="00A45464">
      <w:pPr>
        <w:spacing w:line="360" w:lineRule="auto"/>
        <w:jc w:val="both"/>
        <w:rPr>
          <w:rFonts w:ascii="Book Antiqua" w:eastAsiaTheme="minorEastAsia" w:hAnsi="Book Antiqua"/>
          <w:lang w:eastAsia="zh-CN"/>
        </w:rPr>
      </w:pPr>
      <w:bookmarkStart w:id="2" w:name="OLE_LINK1"/>
      <w:bookmarkStart w:id="3" w:name="OLE_LINK2"/>
      <w:r w:rsidRPr="00691EF4">
        <w:rPr>
          <w:rFonts w:ascii="Book Antiqua" w:hAnsi="Book Antiqua"/>
          <w:b/>
        </w:rPr>
        <w:t>Correspondence to:</w:t>
      </w:r>
      <w:bookmarkEnd w:id="2"/>
      <w:bookmarkEnd w:id="3"/>
      <w:r w:rsidRPr="0095111F">
        <w:rPr>
          <w:rFonts w:ascii="Book Antiqua" w:hAnsi="Book Antiqua"/>
          <w:b/>
        </w:rPr>
        <w:t xml:space="preserve"> </w:t>
      </w:r>
      <w:r w:rsidR="0095111F" w:rsidRPr="0095111F">
        <w:rPr>
          <w:rFonts w:ascii="Book Antiqua" w:eastAsiaTheme="minorEastAsia" w:hAnsi="Book Antiqua" w:hint="eastAsia"/>
          <w:b/>
          <w:lang w:eastAsia="zh-CN"/>
        </w:rPr>
        <w:t>Dr.</w:t>
      </w:r>
      <w:r w:rsidR="002C437A" w:rsidRPr="0095111F">
        <w:rPr>
          <w:rFonts w:ascii="Book Antiqua" w:hAnsi="Book Antiqua"/>
          <w:b/>
        </w:rPr>
        <w:t xml:space="preserve"> </w:t>
      </w:r>
      <w:r w:rsidR="002C437A" w:rsidRPr="0095111F">
        <w:rPr>
          <w:rFonts w:ascii="Book Antiqua" w:hAnsi="Book Antiqua"/>
          <w:b/>
          <w:bCs/>
          <w:lang w:val="en"/>
        </w:rPr>
        <w:t xml:space="preserve">John </w:t>
      </w:r>
      <w:proofErr w:type="spellStart"/>
      <w:r w:rsidR="002C437A" w:rsidRPr="0095111F">
        <w:rPr>
          <w:rFonts w:ascii="Book Antiqua" w:hAnsi="Book Antiqua"/>
          <w:b/>
          <w:bCs/>
          <w:lang w:val="en"/>
        </w:rPr>
        <w:t>Bunni</w:t>
      </w:r>
      <w:proofErr w:type="spellEnd"/>
      <w:r w:rsidR="002C437A" w:rsidRPr="0095111F">
        <w:rPr>
          <w:rFonts w:ascii="Book Antiqua" w:hAnsi="Book Antiqua"/>
          <w:b/>
        </w:rPr>
        <w:t>,</w:t>
      </w:r>
      <w:r w:rsidR="002C437A" w:rsidRPr="008E215D">
        <w:rPr>
          <w:rFonts w:ascii="Book Antiqua" w:hAnsi="Book Antiqua"/>
        </w:rPr>
        <w:t xml:space="preserve"> </w:t>
      </w:r>
      <w:r w:rsidR="004616FC" w:rsidRPr="004616FC">
        <w:rPr>
          <w:rFonts w:ascii="Book Antiqua" w:hAnsi="Book Antiqua"/>
          <w:b/>
        </w:rPr>
        <w:t>MB, ChB (</w:t>
      </w:r>
      <w:proofErr w:type="spellStart"/>
      <w:r w:rsidR="004616FC" w:rsidRPr="004616FC">
        <w:rPr>
          <w:rFonts w:ascii="Book Antiqua" w:hAnsi="Book Antiqua"/>
          <w:b/>
        </w:rPr>
        <w:t>Hons</w:t>
      </w:r>
      <w:proofErr w:type="spellEnd"/>
      <w:r w:rsidR="004616FC" w:rsidRPr="004616FC">
        <w:rPr>
          <w:rFonts w:ascii="Book Antiqua" w:hAnsi="Book Antiqua"/>
          <w:b/>
        </w:rPr>
        <w:t>), MRCS</w:t>
      </w:r>
      <w:r w:rsidR="004616FC" w:rsidRPr="004616FC">
        <w:rPr>
          <w:rFonts w:ascii="Book Antiqua" w:eastAsiaTheme="minorEastAsia" w:hAnsi="Book Antiqua" w:hint="eastAsia"/>
          <w:b/>
          <w:lang w:eastAsia="zh-CN"/>
        </w:rPr>
        <w:t>,</w:t>
      </w:r>
      <w:r w:rsidR="004616FC" w:rsidRPr="004616FC">
        <w:rPr>
          <w:rFonts w:ascii="Book Antiqua" w:hAnsi="Book Antiqua"/>
        </w:rPr>
        <w:t xml:space="preserve"> </w:t>
      </w:r>
      <w:r w:rsidR="002C437A" w:rsidRPr="00691538">
        <w:rPr>
          <w:rFonts w:ascii="Book Antiqua" w:hAnsi="Book Antiqua"/>
          <w:b/>
        </w:rPr>
        <w:t>Registrar</w:t>
      </w:r>
      <w:r w:rsidR="002C437A" w:rsidRPr="008E215D">
        <w:rPr>
          <w:rFonts w:ascii="Book Antiqua" w:hAnsi="Book Antiqua"/>
        </w:rPr>
        <w:t xml:space="preserve"> in General Surgery</w:t>
      </w:r>
      <w:r w:rsidR="00691538">
        <w:rPr>
          <w:rFonts w:ascii="Book Antiqua" w:eastAsiaTheme="minorEastAsia" w:hAnsi="Book Antiqua" w:hint="eastAsia"/>
          <w:lang w:eastAsia="zh-CN"/>
        </w:rPr>
        <w:t>,</w:t>
      </w:r>
      <w:r w:rsidR="002C437A" w:rsidRPr="008E215D">
        <w:rPr>
          <w:rFonts w:ascii="Book Antiqua" w:hAnsi="Book Antiqua"/>
        </w:rPr>
        <w:t xml:space="preserve"> Department of Surgery, Gloucestershire Royal Hospital, </w:t>
      </w:r>
      <w:r w:rsidR="0029023C" w:rsidRPr="0029023C">
        <w:rPr>
          <w:rFonts w:ascii="Book Antiqua" w:hAnsi="Book Antiqua"/>
        </w:rPr>
        <w:t>Great Western Rd,</w:t>
      </w:r>
      <w:r w:rsidR="0029023C">
        <w:rPr>
          <w:rFonts w:ascii="Book Antiqua" w:eastAsiaTheme="minorEastAsia" w:hAnsi="Book Antiqua" w:hint="eastAsia"/>
          <w:lang w:eastAsia="zh-CN"/>
        </w:rPr>
        <w:t xml:space="preserve"> </w:t>
      </w:r>
      <w:r w:rsidR="002C437A" w:rsidRPr="008E215D">
        <w:rPr>
          <w:rFonts w:ascii="Book Antiqua" w:hAnsi="Book Antiqua"/>
        </w:rPr>
        <w:t>Gloucester</w:t>
      </w:r>
      <w:r w:rsidR="00691538" w:rsidRPr="00691538">
        <w:rPr>
          <w:rFonts w:ascii="Book Antiqua" w:hAnsi="Book Antiqua"/>
        </w:rPr>
        <w:t xml:space="preserve"> </w:t>
      </w:r>
      <w:r w:rsidR="00691538" w:rsidRPr="008E215D">
        <w:rPr>
          <w:rFonts w:ascii="Book Antiqua" w:hAnsi="Book Antiqua"/>
        </w:rPr>
        <w:t>GL1 3NN</w:t>
      </w:r>
      <w:r w:rsidR="00691538">
        <w:rPr>
          <w:rFonts w:ascii="Book Antiqua" w:eastAsiaTheme="minorEastAsia" w:hAnsi="Book Antiqua" w:hint="eastAsia"/>
          <w:lang w:eastAsia="zh-CN"/>
        </w:rPr>
        <w:t xml:space="preserve">, </w:t>
      </w:r>
      <w:r w:rsidR="00691538" w:rsidRPr="008E215D">
        <w:rPr>
          <w:rFonts w:ascii="Book Antiqua" w:hAnsi="Book Antiqua"/>
        </w:rPr>
        <w:t>U</w:t>
      </w:r>
      <w:r w:rsidR="00691538">
        <w:rPr>
          <w:rFonts w:ascii="Book Antiqua" w:eastAsiaTheme="minorEastAsia" w:hAnsi="Book Antiqua" w:hint="eastAsia"/>
          <w:lang w:eastAsia="zh-CN"/>
        </w:rPr>
        <w:t xml:space="preserve">nited Kingdom. </w:t>
      </w:r>
      <w:r w:rsidR="00691538" w:rsidRPr="00691538">
        <w:rPr>
          <w:rFonts w:ascii="Book Antiqua" w:hAnsi="Book Antiqua"/>
        </w:rPr>
        <w:t>johnbunni@hotmail.com</w:t>
      </w:r>
    </w:p>
    <w:p w:rsidR="00691538" w:rsidRDefault="00691538" w:rsidP="00A45464">
      <w:pPr>
        <w:spacing w:line="360" w:lineRule="auto"/>
        <w:jc w:val="both"/>
        <w:rPr>
          <w:rFonts w:ascii="Book Antiqua" w:eastAsiaTheme="minorEastAsia" w:hAnsi="Book Antiqua"/>
          <w:lang w:eastAsia="zh-CN"/>
        </w:rPr>
      </w:pPr>
    </w:p>
    <w:p w:rsidR="001312EF" w:rsidRPr="00691EF4" w:rsidRDefault="001312EF" w:rsidP="00A45464">
      <w:pPr>
        <w:spacing w:line="360" w:lineRule="auto"/>
        <w:rPr>
          <w:rFonts w:ascii="Book Antiqua" w:hAnsi="Book Antiqua"/>
        </w:rPr>
      </w:pPr>
      <w:r w:rsidRPr="00691EF4">
        <w:rPr>
          <w:rFonts w:ascii="Book Antiqua" w:hAnsi="Book Antiqua"/>
          <w:b/>
        </w:rPr>
        <w:t>Telephone:</w:t>
      </w:r>
      <w:r w:rsidRPr="00691EF4">
        <w:rPr>
          <w:rFonts w:ascii="Book Antiqua" w:hAnsi="Book Antiqua"/>
        </w:rPr>
        <w:t xml:space="preserve"> </w:t>
      </w:r>
      <w:r w:rsidRPr="008E215D">
        <w:rPr>
          <w:rFonts w:ascii="Book Antiqua" w:hAnsi="Book Antiqua"/>
        </w:rPr>
        <w:t>+44</w:t>
      </w:r>
      <w:r>
        <w:rPr>
          <w:rFonts w:ascii="Book Antiqua" w:eastAsiaTheme="minorEastAsia" w:hAnsi="Book Antiqua" w:hint="eastAsia"/>
          <w:lang w:eastAsia="zh-CN"/>
        </w:rPr>
        <w:t>-</w:t>
      </w:r>
      <w:r w:rsidRPr="008E215D">
        <w:rPr>
          <w:rFonts w:ascii="Book Antiqua" w:hAnsi="Book Antiqua"/>
        </w:rPr>
        <w:t>84</w:t>
      </w:r>
      <w:r w:rsidR="00AB1C3B">
        <w:rPr>
          <w:rFonts w:ascii="Book Antiqua" w:eastAsiaTheme="minorEastAsia" w:hAnsi="Book Antiqua" w:hint="eastAsia"/>
          <w:lang w:eastAsia="zh-CN"/>
        </w:rPr>
        <w:t>-</w:t>
      </w:r>
      <w:r w:rsidRPr="008E215D">
        <w:rPr>
          <w:rFonts w:ascii="Book Antiqua" w:hAnsi="Book Antiqua"/>
        </w:rPr>
        <w:t>54222222</w:t>
      </w:r>
      <w:r w:rsidR="00AB1C3B">
        <w:rPr>
          <w:rFonts w:ascii="Book Antiqua" w:hAnsi="Book Antiqua"/>
        </w:rPr>
        <w:t xml:space="preserve">      </w:t>
      </w:r>
      <w:r w:rsidRPr="00691EF4">
        <w:rPr>
          <w:rFonts w:ascii="Book Antiqua" w:hAnsi="Book Antiqua"/>
          <w:b/>
        </w:rPr>
        <w:t>Fax:</w:t>
      </w:r>
      <w:r>
        <w:rPr>
          <w:rFonts w:ascii="Book Antiqua" w:hAnsi="Book Antiqua"/>
        </w:rPr>
        <w:t xml:space="preserve"> </w:t>
      </w:r>
      <w:r w:rsidR="00AB1C3B" w:rsidRPr="008E215D">
        <w:rPr>
          <w:rFonts w:ascii="Book Antiqua" w:eastAsiaTheme="minorEastAsia" w:hAnsi="Book Antiqua"/>
          <w:lang w:eastAsia="zh-CN"/>
        </w:rPr>
        <w:t>+44</w:t>
      </w:r>
      <w:r w:rsidR="00AB1C3B">
        <w:rPr>
          <w:rFonts w:ascii="Book Antiqua" w:eastAsiaTheme="minorEastAsia" w:hAnsi="Book Antiqua" w:hint="eastAsia"/>
          <w:lang w:eastAsia="zh-CN"/>
        </w:rPr>
        <w:t>-</w:t>
      </w:r>
      <w:r w:rsidR="00AB1C3B" w:rsidRPr="008E215D">
        <w:rPr>
          <w:rFonts w:ascii="Book Antiqua" w:eastAsiaTheme="minorEastAsia" w:hAnsi="Book Antiqua"/>
          <w:lang w:eastAsia="zh-CN"/>
        </w:rPr>
        <w:t>84</w:t>
      </w:r>
      <w:r w:rsidR="00AB1C3B">
        <w:rPr>
          <w:rFonts w:ascii="Book Antiqua" w:eastAsiaTheme="minorEastAsia" w:hAnsi="Book Antiqua" w:hint="eastAsia"/>
          <w:lang w:eastAsia="zh-CN"/>
        </w:rPr>
        <w:t>-</w:t>
      </w:r>
      <w:r w:rsidR="00AB1C3B">
        <w:rPr>
          <w:rFonts w:ascii="Book Antiqua" w:eastAsiaTheme="minorEastAsia" w:hAnsi="Book Antiqua"/>
          <w:lang w:eastAsia="zh-CN"/>
        </w:rPr>
        <w:t>54</w:t>
      </w:r>
      <w:r w:rsidR="00AB1C3B" w:rsidRPr="008E215D">
        <w:rPr>
          <w:rFonts w:ascii="Book Antiqua" w:eastAsiaTheme="minorEastAsia" w:hAnsi="Book Antiqua"/>
          <w:lang w:eastAsia="zh-CN"/>
        </w:rPr>
        <w:t>225612</w:t>
      </w:r>
    </w:p>
    <w:p w:rsidR="001312EF" w:rsidRPr="00691EF4" w:rsidRDefault="001312EF" w:rsidP="00A45464">
      <w:pPr>
        <w:spacing w:line="360" w:lineRule="auto"/>
        <w:rPr>
          <w:rFonts w:ascii="Book Antiqua" w:hAnsi="Book Antiqua"/>
        </w:rPr>
      </w:pPr>
      <w:bookmarkStart w:id="4" w:name="OLE_LINK4"/>
      <w:bookmarkStart w:id="5" w:name="OLE_LINK5"/>
      <w:r w:rsidRPr="00691EF4">
        <w:rPr>
          <w:rFonts w:ascii="Book Antiqua" w:hAnsi="Book Antiqua"/>
          <w:b/>
        </w:rPr>
        <w:t>Received:</w:t>
      </w:r>
      <w:r w:rsidRPr="00691EF4">
        <w:rPr>
          <w:rFonts w:ascii="Book Antiqua" w:hAnsi="Book Antiqua"/>
        </w:rPr>
        <w:t xml:space="preserve"> </w:t>
      </w:r>
      <w:r w:rsidR="00F048E5" w:rsidRPr="00A11C75">
        <w:rPr>
          <w:rFonts w:ascii="Book Antiqua" w:hAnsi="Book Antiqua"/>
        </w:rPr>
        <w:t>December</w:t>
      </w:r>
      <w:r w:rsidR="00F048E5" w:rsidRPr="00691EF4">
        <w:rPr>
          <w:rFonts w:ascii="Book Antiqua" w:hAnsi="Book Antiqua"/>
        </w:rPr>
        <w:t xml:space="preserve"> </w:t>
      </w:r>
      <w:r w:rsidR="00F048E5">
        <w:rPr>
          <w:rFonts w:ascii="Book Antiqua" w:eastAsiaTheme="minorEastAsia" w:hAnsi="Book Antiqua" w:hint="eastAsia"/>
          <w:lang w:eastAsia="zh-CN"/>
        </w:rPr>
        <w:t>14</w:t>
      </w:r>
      <w:r w:rsidR="00F048E5" w:rsidRPr="00691EF4">
        <w:rPr>
          <w:rFonts w:ascii="Book Antiqua" w:hAnsi="Book Antiqua"/>
        </w:rPr>
        <w:t>, 2013</w:t>
      </w:r>
      <w:r w:rsidR="00F048E5">
        <w:rPr>
          <w:rFonts w:ascii="Book Antiqua" w:hAnsi="Book Antiqua"/>
          <w:b/>
        </w:rPr>
        <w:t xml:space="preserve">    </w:t>
      </w:r>
      <w:r w:rsidR="00F048E5">
        <w:rPr>
          <w:rFonts w:ascii="Book Antiqua" w:eastAsiaTheme="minorEastAsia" w:hAnsi="Book Antiqua" w:hint="eastAsia"/>
          <w:b/>
          <w:lang w:eastAsia="zh-CN"/>
        </w:rPr>
        <w:t xml:space="preserve"> </w:t>
      </w:r>
      <w:r w:rsidRPr="00691EF4">
        <w:rPr>
          <w:rFonts w:ascii="Book Antiqua" w:hAnsi="Book Antiqua"/>
          <w:b/>
        </w:rPr>
        <w:t xml:space="preserve">Revised: </w:t>
      </w:r>
      <w:r w:rsidR="00F048E5" w:rsidRPr="00A11C75">
        <w:rPr>
          <w:rFonts w:ascii="Book Antiqua" w:hAnsi="Book Antiqua"/>
        </w:rPr>
        <w:t>January</w:t>
      </w:r>
      <w:r w:rsidR="00F048E5" w:rsidRPr="00691EF4">
        <w:rPr>
          <w:rFonts w:ascii="Book Antiqua" w:hAnsi="Book Antiqua"/>
        </w:rPr>
        <w:t xml:space="preserve"> </w:t>
      </w:r>
      <w:r w:rsidR="00F048E5">
        <w:rPr>
          <w:rFonts w:ascii="Book Antiqua" w:eastAsiaTheme="minorEastAsia" w:hAnsi="Book Antiqua" w:hint="eastAsia"/>
          <w:lang w:eastAsia="zh-CN"/>
        </w:rPr>
        <w:t>27</w:t>
      </w:r>
      <w:r w:rsidR="00F048E5" w:rsidRPr="00691EF4">
        <w:rPr>
          <w:rFonts w:ascii="Book Antiqua" w:hAnsi="Book Antiqua"/>
        </w:rPr>
        <w:t>, 201</w:t>
      </w:r>
      <w:r w:rsidR="00F048E5">
        <w:rPr>
          <w:rFonts w:ascii="Book Antiqua" w:eastAsiaTheme="minorEastAsia" w:hAnsi="Book Antiqua" w:hint="eastAsia"/>
          <w:lang w:eastAsia="zh-CN"/>
        </w:rPr>
        <w:t>4</w:t>
      </w:r>
    </w:p>
    <w:p w:rsidR="00D011C0" w:rsidRPr="00DD501A" w:rsidRDefault="001312EF" w:rsidP="00D011C0">
      <w:pPr>
        <w:rPr>
          <w:rFonts w:ascii="Book Antiqua" w:hAnsi="Book Antiqua"/>
        </w:rPr>
      </w:pPr>
      <w:r w:rsidRPr="00691EF4">
        <w:rPr>
          <w:rFonts w:ascii="Book Antiqua" w:hAnsi="Book Antiqua"/>
          <w:b/>
        </w:rPr>
        <w:t xml:space="preserve">Accepted: </w:t>
      </w:r>
      <w:r w:rsidR="00D011C0" w:rsidRPr="00DD501A">
        <w:rPr>
          <w:rFonts w:ascii="Book Antiqua" w:hAnsi="Book Antiqua"/>
        </w:rPr>
        <w:t>May 8, 2014</w:t>
      </w:r>
    </w:p>
    <w:p w:rsidR="001312EF" w:rsidRPr="00691EF4" w:rsidRDefault="001312EF" w:rsidP="00A45464">
      <w:pPr>
        <w:spacing w:line="360" w:lineRule="auto"/>
        <w:rPr>
          <w:rFonts w:ascii="Book Antiqua" w:hAnsi="Book Antiqua"/>
        </w:rPr>
      </w:pPr>
      <w:bookmarkStart w:id="6" w:name="_GoBack"/>
      <w:bookmarkEnd w:id="6"/>
    </w:p>
    <w:p w:rsidR="001312EF" w:rsidRPr="00691EF4" w:rsidRDefault="001312EF" w:rsidP="00A45464">
      <w:pPr>
        <w:spacing w:line="360" w:lineRule="auto"/>
        <w:rPr>
          <w:rFonts w:ascii="Book Antiqua" w:hAnsi="Book Antiqua"/>
        </w:rPr>
      </w:pPr>
      <w:r w:rsidRPr="00691EF4">
        <w:rPr>
          <w:rFonts w:ascii="Book Antiqua" w:hAnsi="Book Antiqua"/>
          <w:b/>
        </w:rPr>
        <w:t xml:space="preserve">Published online: </w:t>
      </w:r>
    </w:p>
    <w:bookmarkEnd w:id="4"/>
    <w:bookmarkEnd w:id="5"/>
    <w:p w:rsidR="00980BCE" w:rsidRPr="006D59AF" w:rsidRDefault="00980BCE" w:rsidP="00A45464">
      <w:pPr>
        <w:pStyle w:val="a5"/>
        <w:spacing w:line="360" w:lineRule="auto"/>
        <w:jc w:val="both"/>
        <w:rPr>
          <w:rFonts w:ascii="Book Antiqua" w:eastAsiaTheme="minorEastAsia" w:hAnsi="Book Antiqua" w:cs="Times New Roman"/>
          <w:sz w:val="24"/>
          <w:szCs w:val="24"/>
          <w:lang w:eastAsia="zh-CN"/>
        </w:rPr>
      </w:pPr>
    </w:p>
    <w:p w:rsidR="008852C5" w:rsidRPr="006A089E" w:rsidRDefault="008852C5" w:rsidP="00A45464">
      <w:pPr>
        <w:spacing w:line="360" w:lineRule="auto"/>
        <w:jc w:val="both"/>
        <w:rPr>
          <w:rFonts w:ascii="Book Antiqua" w:eastAsiaTheme="minorEastAsia" w:hAnsi="Book Antiqua"/>
          <w:b/>
          <w:lang w:eastAsia="zh-CN"/>
        </w:rPr>
      </w:pPr>
      <w:r w:rsidRPr="00691EF4">
        <w:rPr>
          <w:rFonts w:ascii="Book Antiqua" w:hAnsi="Book Antiqua"/>
          <w:b/>
        </w:rPr>
        <w:t>Abstract</w:t>
      </w:r>
    </w:p>
    <w:p w:rsidR="00E92A66" w:rsidRPr="008E215D" w:rsidRDefault="00E92A66" w:rsidP="00A45464">
      <w:pPr>
        <w:spacing w:line="360" w:lineRule="auto"/>
        <w:jc w:val="both"/>
        <w:rPr>
          <w:rFonts w:ascii="Book Antiqua" w:hAnsi="Book Antiqua"/>
        </w:rPr>
      </w:pPr>
      <w:r w:rsidRPr="008E215D">
        <w:rPr>
          <w:rFonts w:ascii="Book Antiqua" w:hAnsi="Book Antiqua"/>
        </w:rPr>
        <w:lastRenderedPageBreak/>
        <w:t xml:space="preserve">Jejunal diverticula are rare and subsequent complications even more so. The usual small bowel diverticulum encountered by general surgeons is a </w:t>
      </w:r>
      <w:proofErr w:type="spellStart"/>
      <w:r w:rsidRPr="008E215D">
        <w:rPr>
          <w:rFonts w:ascii="Book Antiqua" w:hAnsi="Book Antiqua"/>
        </w:rPr>
        <w:t>Meckel’s</w:t>
      </w:r>
      <w:proofErr w:type="spellEnd"/>
      <w:r w:rsidRPr="008E215D">
        <w:rPr>
          <w:rFonts w:ascii="Book Antiqua" w:hAnsi="Book Antiqua"/>
        </w:rPr>
        <w:t xml:space="preserve">. These are embryological remnants of the </w:t>
      </w:r>
      <w:proofErr w:type="spellStart"/>
      <w:r w:rsidRPr="008E215D">
        <w:rPr>
          <w:rFonts w:ascii="Book Antiqua" w:hAnsi="Book Antiqua"/>
        </w:rPr>
        <w:t>vitello</w:t>
      </w:r>
      <w:proofErr w:type="spellEnd"/>
      <w:r w:rsidRPr="008E215D">
        <w:rPr>
          <w:rFonts w:ascii="Book Antiqua" w:hAnsi="Book Antiqua"/>
        </w:rPr>
        <w:t>-intestinal duct and are on the anti-mesenteric surface of the terminal ileum. They may contain heterotopic gastric or pancreatic mucosa.</w:t>
      </w:r>
      <w:r w:rsidR="00F048E5">
        <w:rPr>
          <w:rFonts w:ascii="Book Antiqua" w:eastAsiaTheme="minorEastAsia" w:hAnsi="Book Antiqua" w:hint="eastAsia"/>
          <w:lang w:eastAsia="zh-CN"/>
        </w:rPr>
        <w:t xml:space="preserve"> </w:t>
      </w:r>
      <w:r w:rsidRPr="008E215D">
        <w:rPr>
          <w:rFonts w:ascii="Book Antiqua" w:hAnsi="Book Antiqua"/>
        </w:rPr>
        <w:t>Herein we explore the case of a young girl who presented with features of peritonitis secondary to a complication from a jejunal diverticulum. The case, pathology, complications and treatment of jejunal diverticulosis and heterotopic gastric mucosa in the jejunum are explored.</w:t>
      </w:r>
    </w:p>
    <w:p w:rsidR="00FF4060" w:rsidRDefault="00FF4060" w:rsidP="00A45464">
      <w:pPr>
        <w:spacing w:line="360" w:lineRule="auto"/>
        <w:jc w:val="both"/>
        <w:rPr>
          <w:rFonts w:ascii="Book Antiqua" w:eastAsiaTheme="minorEastAsia" w:hAnsi="Book Antiqua"/>
          <w:lang w:eastAsia="zh-CN"/>
        </w:rPr>
      </w:pPr>
    </w:p>
    <w:p w:rsidR="00B044A8" w:rsidRDefault="003113FF" w:rsidP="00A45464">
      <w:pPr>
        <w:spacing w:line="360" w:lineRule="auto"/>
        <w:jc w:val="both"/>
        <w:rPr>
          <w:rFonts w:ascii="Book Antiqua" w:eastAsiaTheme="minorEastAsia" w:hAnsi="Book Antiqua" w:cs="Tahoma"/>
          <w:lang w:eastAsia="zh-CN"/>
        </w:rPr>
      </w:pPr>
      <w:r w:rsidRPr="003113FF">
        <w:rPr>
          <w:rFonts w:ascii="Book Antiqua" w:hAnsi="Book Antiqua" w:cs="Tahoma" w:hint="eastAsia"/>
          <w:lang w:eastAsia="ja-JP"/>
        </w:rPr>
        <w:t>©</w:t>
      </w:r>
      <w:r w:rsidRPr="003113FF">
        <w:rPr>
          <w:rFonts w:ascii="Book Antiqua" w:hAnsi="Book Antiqua" w:cs="Tahoma"/>
          <w:lang w:eastAsia="ja-JP"/>
        </w:rPr>
        <w:t xml:space="preserve"> 2014 </w:t>
      </w:r>
      <w:proofErr w:type="spellStart"/>
      <w:r w:rsidRPr="003113FF">
        <w:rPr>
          <w:rFonts w:ascii="Book Antiqua" w:hAnsi="Book Antiqua" w:cs="Tahoma"/>
          <w:lang w:eastAsia="ja-JP"/>
        </w:rPr>
        <w:t>Baishideng</w:t>
      </w:r>
      <w:proofErr w:type="spellEnd"/>
      <w:r w:rsidRPr="003113FF">
        <w:rPr>
          <w:rFonts w:ascii="Book Antiqua" w:hAnsi="Book Antiqua" w:cs="Tahoma"/>
          <w:lang w:eastAsia="ja-JP"/>
        </w:rPr>
        <w:t xml:space="preserve"> Publishing Group Inc. All rights reserved.</w:t>
      </w:r>
    </w:p>
    <w:p w:rsidR="003113FF" w:rsidRPr="003113FF" w:rsidRDefault="003113FF" w:rsidP="00A45464">
      <w:pPr>
        <w:spacing w:line="360" w:lineRule="auto"/>
        <w:jc w:val="both"/>
        <w:rPr>
          <w:rFonts w:ascii="Book Antiqua" w:eastAsiaTheme="minorEastAsia" w:hAnsi="Book Antiqua"/>
          <w:lang w:eastAsia="zh-CN"/>
        </w:rPr>
      </w:pPr>
    </w:p>
    <w:p w:rsidR="00241E5C" w:rsidRPr="008E215D" w:rsidRDefault="006B3565" w:rsidP="00A45464">
      <w:pPr>
        <w:spacing w:line="360" w:lineRule="auto"/>
        <w:jc w:val="both"/>
        <w:rPr>
          <w:rFonts w:ascii="Book Antiqua" w:eastAsia="Arial Unicode MS" w:hAnsi="Book Antiqua"/>
        </w:rPr>
      </w:pPr>
      <w:r w:rsidRPr="00691EF4">
        <w:rPr>
          <w:rFonts w:ascii="Book Antiqua" w:hAnsi="Book Antiqua"/>
          <w:b/>
        </w:rPr>
        <w:t>Key words:</w:t>
      </w:r>
      <w:r>
        <w:rPr>
          <w:rFonts w:ascii="Book Antiqua" w:eastAsiaTheme="minorEastAsia" w:hAnsi="Book Antiqua" w:hint="eastAsia"/>
          <w:b/>
          <w:lang w:eastAsia="zh-CN"/>
        </w:rPr>
        <w:t xml:space="preserve"> </w:t>
      </w:r>
      <w:r w:rsidR="00241E5C" w:rsidRPr="008E215D">
        <w:rPr>
          <w:rFonts w:ascii="Book Antiqua" w:eastAsia="Arial Unicode MS" w:hAnsi="Book Antiqua"/>
        </w:rPr>
        <w:t>Jejunum</w:t>
      </w:r>
      <w:r w:rsidR="00EB0C62">
        <w:rPr>
          <w:rFonts w:ascii="Book Antiqua" w:eastAsia="Arial Unicode MS" w:hAnsi="Book Antiqua" w:hint="eastAsia"/>
          <w:lang w:eastAsia="zh-CN"/>
        </w:rPr>
        <w:t>;</w:t>
      </w:r>
      <w:r w:rsidR="00241E5C" w:rsidRPr="008E215D">
        <w:rPr>
          <w:rFonts w:ascii="Book Antiqua" w:eastAsia="Arial Unicode MS" w:hAnsi="Book Antiqua"/>
        </w:rPr>
        <w:t xml:space="preserve"> </w:t>
      </w:r>
      <w:r w:rsidR="00EB0C62" w:rsidRPr="008E215D">
        <w:rPr>
          <w:rFonts w:ascii="Book Antiqua" w:eastAsia="Arial Unicode MS" w:hAnsi="Book Antiqua"/>
        </w:rPr>
        <w:t>Perforation</w:t>
      </w:r>
      <w:r w:rsidR="00EB0C62">
        <w:rPr>
          <w:rFonts w:ascii="Book Antiqua" w:eastAsia="Arial Unicode MS" w:hAnsi="Book Antiqua" w:hint="eastAsia"/>
          <w:lang w:eastAsia="zh-CN"/>
        </w:rPr>
        <w:t>;</w:t>
      </w:r>
      <w:r w:rsidR="00241E5C" w:rsidRPr="008E215D">
        <w:rPr>
          <w:rFonts w:ascii="Book Antiqua" w:eastAsia="Arial Unicode MS" w:hAnsi="Book Antiqua"/>
        </w:rPr>
        <w:t xml:space="preserve"> </w:t>
      </w:r>
      <w:r w:rsidR="00EB0C62" w:rsidRPr="008E215D">
        <w:rPr>
          <w:rFonts w:ascii="Book Antiqua" w:eastAsia="Arial Unicode MS" w:hAnsi="Book Antiqua"/>
        </w:rPr>
        <w:t xml:space="preserve">Heterotopic </w:t>
      </w:r>
      <w:r w:rsidR="00241E5C" w:rsidRPr="008E215D">
        <w:rPr>
          <w:rFonts w:ascii="Book Antiqua" w:eastAsia="Arial Unicode MS" w:hAnsi="Book Antiqua"/>
        </w:rPr>
        <w:t>gastric mucosa</w:t>
      </w:r>
      <w:r w:rsidR="00EB0C62">
        <w:rPr>
          <w:rFonts w:ascii="Book Antiqua" w:eastAsia="Arial Unicode MS" w:hAnsi="Book Antiqua" w:hint="eastAsia"/>
          <w:lang w:eastAsia="zh-CN"/>
        </w:rPr>
        <w:t>;</w:t>
      </w:r>
      <w:r w:rsidR="00241E5C" w:rsidRPr="008E215D">
        <w:rPr>
          <w:rFonts w:ascii="Book Antiqua" w:eastAsia="Arial Unicode MS" w:hAnsi="Book Antiqua"/>
        </w:rPr>
        <w:t xml:space="preserve"> </w:t>
      </w:r>
      <w:proofErr w:type="spellStart"/>
      <w:r w:rsidR="00241E5C" w:rsidRPr="008E215D">
        <w:rPr>
          <w:rFonts w:ascii="Book Antiqua" w:eastAsia="Arial Unicode MS" w:hAnsi="Book Antiqua"/>
        </w:rPr>
        <w:t>Meckel’s</w:t>
      </w:r>
      <w:proofErr w:type="spellEnd"/>
      <w:r w:rsidR="00EB0C62">
        <w:rPr>
          <w:rFonts w:ascii="Book Antiqua" w:eastAsia="Arial Unicode MS" w:hAnsi="Book Antiqua" w:hint="eastAsia"/>
          <w:lang w:eastAsia="zh-CN"/>
        </w:rPr>
        <w:t xml:space="preserve"> </w:t>
      </w:r>
      <w:r w:rsidR="00241E5C" w:rsidRPr="008E215D">
        <w:rPr>
          <w:rFonts w:ascii="Book Antiqua" w:eastAsia="Arial Unicode MS" w:hAnsi="Book Antiqua"/>
        </w:rPr>
        <w:t>gastrointestinal diverticulum</w:t>
      </w:r>
    </w:p>
    <w:p w:rsidR="008F7AC6" w:rsidRPr="008E215D" w:rsidRDefault="008F7AC6" w:rsidP="00A45464">
      <w:pPr>
        <w:spacing w:line="360" w:lineRule="auto"/>
        <w:jc w:val="both"/>
        <w:rPr>
          <w:rFonts w:ascii="Book Antiqua" w:hAnsi="Book Antiqua"/>
        </w:rPr>
      </w:pPr>
    </w:p>
    <w:p w:rsidR="00EC44FC" w:rsidRPr="0032274D" w:rsidRDefault="00397FEA" w:rsidP="00A45464">
      <w:pPr>
        <w:spacing w:line="360" w:lineRule="auto"/>
        <w:jc w:val="both"/>
        <w:rPr>
          <w:rFonts w:ascii="Book Antiqua" w:eastAsia="Arial Unicode MS" w:hAnsi="Book Antiqua"/>
          <w:b/>
          <w:lang w:eastAsia="zh-CN"/>
        </w:rPr>
      </w:pPr>
      <w:r w:rsidRPr="008E215D">
        <w:rPr>
          <w:rFonts w:ascii="Book Antiqua" w:eastAsia="Arial Unicode MS" w:hAnsi="Book Antiqua"/>
          <w:b/>
        </w:rPr>
        <w:t>C</w:t>
      </w:r>
      <w:r w:rsidR="0032274D" w:rsidRPr="008E215D">
        <w:rPr>
          <w:rFonts w:ascii="Book Antiqua" w:eastAsia="Arial Unicode MS" w:hAnsi="Book Antiqua"/>
          <w:b/>
        </w:rPr>
        <w:t>ore tip</w:t>
      </w:r>
      <w:r w:rsidR="0032274D">
        <w:rPr>
          <w:rFonts w:ascii="Book Antiqua" w:eastAsia="Arial Unicode MS" w:hAnsi="Book Antiqua" w:hint="eastAsia"/>
          <w:b/>
          <w:lang w:eastAsia="zh-CN"/>
        </w:rPr>
        <w:t xml:space="preserve">: </w:t>
      </w:r>
      <w:r w:rsidR="00EC44FC" w:rsidRPr="008E215D">
        <w:rPr>
          <w:rFonts w:ascii="Book Antiqua" w:hAnsi="Book Antiqua"/>
        </w:rPr>
        <w:t>Herein we describe a rare but important cause of peritonitis in children.</w:t>
      </w:r>
      <w:r w:rsidR="0032274D">
        <w:rPr>
          <w:rFonts w:ascii="Book Antiqua" w:eastAsia="Arial Unicode MS" w:hAnsi="Book Antiqua" w:hint="eastAsia"/>
          <w:b/>
          <w:lang w:eastAsia="zh-CN"/>
        </w:rPr>
        <w:t xml:space="preserve"> </w:t>
      </w:r>
      <w:r w:rsidR="00EC44FC" w:rsidRPr="008E215D">
        <w:rPr>
          <w:rFonts w:ascii="Book Antiqua" w:hAnsi="Book Antiqua"/>
        </w:rPr>
        <w:t>We feel it will be of interest to surgeons and pathologists alike and is an important reminder of the basic anatomy and pathology of surgical disease.</w:t>
      </w:r>
    </w:p>
    <w:p w:rsidR="00FF4060" w:rsidRDefault="00FF4060" w:rsidP="00A45464">
      <w:pPr>
        <w:spacing w:line="360" w:lineRule="auto"/>
        <w:jc w:val="both"/>
        <w:rPr>
          <w:rFonts w:ascii="Book Antiqua" w:eastAsiaTheme="minorEastAsia" w:hAnsi="Book Antiqua"/>
          <w:lang w:eastAsia="zh-CN"/>
        </w:rPr>
      </w:pPr>
    </w:p>
    <w:p w:rsidR="005702D4" w:rsidRPr="00794C27" w:rsidRDefault="00794C27" w:rsidP="00A45464">
      <w:pPr>
        <w:spacing w:line="360" w:lineRule="auto"/>
        <w:jc w:val="both"/>
        <w:rPr>
          <w:rFonts w:ascii="Book Antiqua" w:eastAsiaTheme="minorEastAsia" w:hAnsi="Book Antiqua"/>
          <w:lang w:val="en" w:eastAsia="zh-CN"/>
        </w:rPr>
      </w:pPr>
      <w:proofErr w:type="spellStart"/>
      <w:r w:rsidRPr="00794C27">
        <w:rPr>
          <w:rFonts w:ascii="Book Antiqua" w:eastAsiaTheme="minorEastAsia" w:hAnsi="Book Antiqua"/>
          <w:lang w:eastAsia="zh-CN"/>
        </w:rPr>
        <w:t>Bunni</w:t>
      </w:r>
      <w:proofErr w:type="spellEnd"/>
      <w:r w:rsidRPr="00794C27">
        <w:rPr>
          <w:rFonts w:ascii="Book Antiqua" w:eastAsiaTheme="minorEastAsia" w:hAnsi="Book Antiqua"/>
          <w:lang w:eastAsia="zh-CN"/>
        </w:rPr>
        <w:t xml:space="preserve"> J</w:t>
      </w:r>
      <w:r>
        <w:rPr>
          <w:rFonts w:ascii="Book Antiqua" w:eastAsiaTheme="minorEastAsia" w:hAnsi="Book Antiqua" w:hint="eastAsia"/>
          <w:lang w:eastAsia="zh-CN"/>
        </w:rPr>
        <w:t xml:space="preserve">, </w:t>
      </w:r>
      <w:r w:rsidRPr="00794C27">
        <w:rPr>
          <w:rFonts w:ascii="Book Antiqua" w:eastAsiaTheme="minorEastAsia" w:hAnsi="Book Antiqua"/>
          <w:lang w:eastAsia="zh-CN"/>
        </w:rPr>
        <w:t>Barrett HL</w:t>
      </w:r>
      <w:r>
        <w:rPr>
          <w:rFonts w:ascii="Book Antiqua" w:eastAsiaTheme="minorEastAsia" w:hAnsi="Book Antiqua" w:hint="eastAsia"/>
          <w:lang w:eastAsia="zh-CN"/>
        </w:rPr>
        <w:t xml:space="preserve">, </w:t>
      </w:r>
      <w:r w:rsidRPr="00794C27">
        <w:rPr>
          <w:rFonts w:ascii="Book Antiqua" w:eastAsiaTheme="minorEastAsia" w:hAnsi="Book Antiqua"/>
          <w:lang w:eastAsia="zh-CN"/>
        </w:rPr>
        <w:t>Cook T</w:t>
      </w:r>
      <w:r w:rsidR="00A45464">
        <w:rPr>
          <w:rFonts w:ascii="Book Antiqua" w:eastAsiaTheme="minorEastAsia" w:hAnsi="Book Antiqua" w:hint="eastAsia"/>
          <w:lang w:eastAsia="zh-CN"/>
        </w:rPr>
        <w:t>A</w:t>
      </w:r>
      <w:r>
        <w:rPr>
          <w:rFonts w:ascii="Book Antiqua" w:eastAsiaTheme="minorEastAsia" w:hAnsi="Book Antiqua" w:hint="eastAsia"/>
          <w:lang w:eastAsia="zh-CN"/>
        </w:rPr>
        <w:t xml:space="preserve">. </w:t>
      </w:r>
      <w:r w:rsidRPr="00794C27">
        <w:rPr>
          <w:rFonts w:ascii="Book Antiqua" w:eastAsiaTheme="minorEastAsia" w:hAnsi="Book Antiqua"/>
          <w:lang w:eastAsia="zh-CN"/>
        </w:rPr>
        <w:t>Perforated jejunal ulcer associated with gastric mucosa in a jejunal diverticulum</w:t>
      </w:r>
      <w:r>
        <w:rPr>
          <w:rFonts w:ascii="Book Antiqua" w:eastAsiaTheme="minorEastAsia" w:hAnsi="Book Antiqua" w:hint="eastAsia"/>
          <w:lang w:eastAsia="zh-CN"/>
        </w:rPr>
        <w:t xml:space="preserve">. </w:t>
      </w:r>
      <w:r w:rsidR="00575276" w:rsidRPr="00575276">
        <w:rPr>
          <w:rFonts w:ascii="Book Antiqua" w:eastAsiaTheme="minorEastAsia" w:hAnsi="Book Antiqua"/>
          <w:i/>
          <w:lang w:eastAsia="zh-CN"/>
        </w:rPr>
        <w:t xml:space="preserve">World J </w:t>
      </w:r>
      <w:proofErr w:type="spellStart"/>
      <w:r w:rsidR="00575276" w:rsidRPr="00575276">
        <w:rPr>
          <w:rFonts w:ascii="Book Antiqua" w:eastAsiaTheme="minorEastAsia" w:hAnsi="Book Antiqua"/>
          <w:i/>
          <w:lang w:eastAsia="zh-CN"/>
        </w:rPr>
        <w:t>Clin</w:t>
      </w:r>
      <w:proofErr w:type="spellEnd"/>
      <w:r w:rsidR="00575276" w:rsidRPr="00575276">
        <w:rPr>
          <w:rFonts w:ascii="Book Antiqua" w:eastAsiaTheme="minorEastAsia" w:hAnsi="Book Antiqua"/>
          <w:i/>
          <w:lang w:eastAsia="zh-CN"/>
        </w:rPr>
        <w:t xml:space="preserve"> Cases</w:t>
      </w:r>
      <w:r w:rsidR="00575276">
        <w:rPr>
          <w:rFonts w:ascii="Book Antiqua" w:eastAsiaTheme="minorEastAsia" w:hAnsi="Book Antiqua" w:hint="eastAsia"/>
          <w:i/>
          <w:lang w:eastAsia="zh-CN"/>
        </w:rPr>
        <w:t xml:space="preserve"> </w:t>
      </w:r>
      <w:r w:rsidR="00575276" w:rsidRPr="00A74F8D">
        <w:rPr>
          <w:rFonts w:ascii="Book Antiqua" w:eastAsia="标宋体" w:hAnsi="Book Antiqua"/>
        </w:rPr>
        <w:t>201</w:t>
      </w:r>
      <w:r w:rsidR="00575276" w:rsidRPr="00A74F8D">
        <w:rPr>
          <w:rFonts w:ascii="Book Antiqua" w:eastAsia="标宋体" w:hAnsi="Book Antiqua" w:hint="eastAsia"/>
        </w:rPr>
        <w:t>4</w:t>
      </w:r>
      <w:r w:rsidR="00575276" w:rsidRPr="00A74F8D">
        <w:rPr>
          <w:rFonts w:ascii="Book Antiqua" w:eastAsia="标宋体" w:hAnsi="Book Antiqua"/>
        </w:rPr>
        <w:t xml:space="preserve">; </w:t>
      </w:r>
      <w:r w:rsidR="00575276" w:rsidRPr="00A74F8D">
        <w:rPr>
          <w:rFonts w:ascii="Book Antiqua" w:eastAsia="标宋体" w:hAnsi="Book Antiqua" w:hint="eastAsia"/>
        </w:rPr>
        <w:t>In Press</w:t>
      </w:r>
    </w:p>
    <w:p w:rsidR="00794C27" w:rsidRPr="00575276" w:rsidRDefault="00794C27" w:rsidP="00A45464">
      <w:pPr>
        <w:spacing w:line="360" w:lineRule="auto"/>
        <w:jc w:val="both"/>
        <w:rPr>
          <w:rFonts w:ascii="Book Antiqua" w:eastAsiaTheme="minorEastAsia" w:hAnsi="Book Antiqua"/>
          <w:b/>
          <w:lang w:val="en" w:eastAsia="zh-CN"/>
        </w:rPr>
      </w:pPr>
    </w:p>
    <w:p w:rsidR="00FF4060" w:rsidRPr="00572433" w:rsidRDefault="00397FEA" w:rsidP="00A45464">
      <w:pPr>
        <w:spacing w:line="360" w:lineRule="auto"/>
        <w:jc w:val="both"/>
        <w:rPr>
          <w:rFonts w:ascii="Book Antiqua" w:eastAsiaTheme="minorEastAsia" w:hAnsi="Book Antiqua"/>
          <w:b/>
          <w:lang w:eastAsia="zh-CN"/>
        </w:rPr>
      </w:pPr>
      <w:r w:rsidRPr="008E215D">
        <w:rPr>
          <w:rFonts w:ascii="Book Antiqua" w:hAnsi="Book Antiqua"/>
          <w:b/>
        </w:rPr>
        <w:t>INTRODUCTION</w:t>
      </w:r>
    </w:p>
    <w:p w:rsidR="00E52667" w:rsidRPr="006D59AF" w:rsidRDefault="00E52667" w:rsidP="00A45464">
      <w:pPr>
        <w:spacing w:line="360" w:lineRule="auto"/>
        <w:jc w:val="both"/>
        <w:rPr>
          <w:rFonts w:ascii="Book Antiqua" w:eastAsiaTheme="minorEastAsia" w:hAnsi="Book Antiqua"/>
          <w:lang w:eastAsia="zh-CN"/>
        </w:rPr>
      </w:pPr>
      <w:r w:rsidRPr="008E215D">
        <w:rPr>
          <w:rFonts w:ascii="Book Antiqua" w:hAnsi="Book Antiqua"/>
        </w:rPr>
        <w:t xml:space="preserve">Jejunal diverticula are rare and subsequent complications even more </w:t>
      </w:r>
      <w:proofErr w:type="gramStart"/>
      <w:r w:rsidRPr="008E215D">
        <w:rPr>
          <w:rFonts w:ascii="Book Antiqua" w:hAnsi="Book Antiqua"/>
        </w:rPr>
        <w:t>so</w:t>
      </w:r>
      <w:r w:rsidR="002959D6" w:rsidRPr="008E215D">
        <w:rPr>
          <w:rFonts w:ascii="Book Antiqua" w:hAnsi="Book Antiqua"/>
          <w:vertAlign w:val="superscript"/>
        </w:rPr>
        <w:t>[</w:t>
      </w:r>
      <w:proofErr w:type="gramEnd"/>
      <w:r w:rsidRPr="008E215D">
        <w:rPr>
          <w:rFonts w:ascii="Book Antiqua" w:hAnsi="Book Antiqua"/>
          <w:vertAlign w:val="superscript"/>
        </w:rPr>
        <w:t>1</w:t>
      </w:r>
      <w:r w:rsidR="002959D6" w:rsidRPr="008E215D">
        <w:rPr>
          <w:rFonts w:ascii="Book Antiqua" w:hAnsi="Book Antiqua"/>
          <w:vertAlign w:val="superscript"/>
        </w:rPr>
        <w:t>]</w:t>
      </w:r>
      <w:r w:rsidRPr="008E215D">
        <w:rPr>
          <w:rFonts w:ascii="Book Antiqua" w:hAnsi="Book Antiqua"/>
        </w:rPr>
        <w:t xml:space="preserve">. The usual small bowel diverticulum encountered by general surgeons is a </w:t>
      </w:r>
      <w:proofErr w:type="spellStart"/>
      <w:r w:rsidRPr="008E215D">
        <w:rPr>
          <w:rFonts w:ascii="Book Antiqua" w:hAnsi="Book Antiqua"/>
        </w:rPr>
        <w:t>Meckel’s</w:t>
      </w:r>
      <w:proofErr w:type="spellEnd"/>
      <w:r w:rsidRPr="008E215D">
        <w:rPr>
          <w:rFonts w:ascii="Book Antiqua" w:hAnsi="Book Antiqua"/>
        </w:rPr>
        <w:t xml:space="preserve">. These are embryological remnants of the </w:t>
      </w:r>
      <w:proofErr w:type="spellStart"/>
      <w:r w:rsidRPr="008E215D">
        <w:rPr>
          <w:rFonts w:ascii="Book Antiqua" w:hAnsi="Book Antiqua"/>
        </w:rPr>
        <w:t>vitello</w:t>
      </w:r>
      <w:proofErr w:type="spellEnd"/>
      <w:r w:rsidRPr="008E215D">
        <w:rPr>
          <w:rFonts w:ascii="Book Antiqua" w:hAnsi="Book Antiqua"/>
        </w:rPr>
        <w:t>-intestinal duct and are on the anti-mesenteric surface of the terminal ileum. They may contain heterotopic gastric or pancreatic mucosa.</w:t>
      </w:r>
    </w:p>
    <w:p w:rsidR="00E52667" w:rsidRPr="008E215D" w:rsidRDefault="00E52667" w:rsidP="00A45464">
      <w:pPr>
        <w:spacing w:line="360" w:lineRule="auto"/>
        <w:ind w:firstLineChars="200" w:firstLine="480"/>
        <w:jc w:val="both"/>
        <w:rPr>
          <w:rFonts w:ascii="Book Antiqua" w:hAnsi="Book Antiqua"/>
        </w:rPr>
      </w:pPr>
      <w:r w:rsidRPr="008E215D">
        <w:rPr>
          <w:rFonts w:ascii="Book Antiqua" w:hAnsi="Book Antiqua"/>
        </w:rPr>
        <w:t xml:space="preserve">Complications of true jejunal diverticula are rare particularly in young children. Herein we explore the case of a young girl who presented with features of peritonitis secondary to a complication from a jejunal diverticulum. Following surgery she </w:t>
      </w:r>
      <w:r w:rsidRPr="008E215D">
        <w:rPr>
          <w:rFonts w:ascii="Book Antiqua" w:hAnsi="Book Antiqua"/>
        </w:rPr>
        <w:lastRenderedPageBreak/>
        <w:t>made an excellent recovery. We explore the case, pathology, complications and treatment of jejunal diverticulosis and heterotopic gastric mucosa in the jejunum.</w:t>
      </w:r>
    </w:p>
    <w:p w:rsidR="00E36EAD" w:rsidRPr="008E215D" w:rsidRDefault="00E36EAD" w:rsidP="00A45464">
      <w:pPr>
        <w:spacing w:line="360" w:lineRule="auto"/>
        <w:jc w:val="both"/>
        <w:rPr>
          <w:rFonts w:ascii="Book Antiqua" w:eastAsiaTheme="minorEastAsia" w:hAnsi="Book Antiqua"/>
          <w:b/>
          <w:lang w:eastAsia="zh-CN"/>
        </w:rPr>
      </w:pPr>
    </w:p>
    <w:p w:rsidR="00E52667" w:rsidRPr="00337CA5" w:rsidRDefault="00E36EAD" w:rsidP="00A45464">
      <w:pPr>
        <w:spacing w:line="360" w:lineRule="auto"/>
        <w:jc w:val="both"/>
        <w:rPr>
          <w:rFonts w:ascii="Book Antiqua" w:eastAsiaTheme="minorEastAsia" w:hAnsi="Book Antiqua"/>
          <w:b/>
          <w:lang w:eastAsia="zh-CN"/>
        </w:rPr>
      </w:pPr>
      <w:r w:rsidRPr="008E215D">
        <w:rPr>
          <w:rFonts w:ascii="Book Antiqua" w:hAnsi="Book Antiqua"/>
          <w:b/>
        </w:rPr>
        <w:t>CASE REPORT</w:t>
      </w:r>
    </w:p>
    <w:p w:rsidR="0027101C" w:rsidRPr="008E215D" w:rsidRDefault="00E52667" w:rsidP="00A45464">
      <w:pPr>
        <w:spacing w:line="360" w:lineRule="auto"/>
        <w:jc w:val="both"/>
        <w:rPr>
          <w:rFonts w:ascii="Book Antiqua" w:hAnsi="Book Antiqua"/>
        </w:rPr>
      </w:pPr>
      <w:r w:rsidRPr="008E215D">
        <w:rPr>
          <w:rFonts w:ascii="Book Antiqua" w:hAnsi="Book Antiqua"/>
        </w:rPr>
        <w:t>A previously fit and well 5 year</w:t>
      </w:r>
      <w:r w:rsidR="00337CA5">
        <w:rPr>
          <w:rFonts w:ascii="Book Antiqua" w:eastAsiaTheme="minorEastAsia" w:hAnsi="Book Antiqua" w:hint="eastAsia"/>
          <w:lang w:eastAsia="zh-CN"/>
        </w:rPr>
        <w:t>s</w:t>
      </w:r>
      <w:r w:rsidRPr="008E215D">
        <w:rPr>
          <w:rFonts w:ascii="Book Antiqua" w:hAnsi="Book Antiqua"/>
        </w:rPr>
        <w:t xml:space="preserve"> old girl presented to the paediatricians with a two day history of worsening abdominal pain, anorexia and vomiting. </w:t>
      </w:r>
    </w:p>
    <w:p w:rsidR="00E52667" w:rsidRPr="008E215D" w:rsidRDefault="0027101C" w:rsidP="00A45464">
      <w:pPr>
        <w:spacing w:line="360" w:lineRule="auto"/>
        <w:ind w:firstLineChars="200" w:firstLine="480"/>
        <w:jc w:val="both"/>
        <w:rPr>
          <w:rFonts w:ascii="Book Antiqua" w:hAnsi="Book Antiqua"/>
        </w:rPr>
      </w:pPr>
      <w:r w:rsidRPr="008E215D">
        <w:rPr>
          <w:rFonts w:ascii="Book Antiqua" w:hAnsi="Book Antiqua"/>
        </w:rPr>
        <w:t xml:space="preserve">Clinical findings were of pyrexia and </w:t>
      </w:r>
      <w:r w:rsidR="00E52667" w:rsidRPr="008E215D">
        <w:rPr>
          <w:rFonts w:ascii="Book Antiqua" w:hAnsi="Book Antiqua"/>
        </w:rPr>
        <w:t>generalised peritonitis. Bloods tests showed a lymphocytosis of 29.2</w:t>
      </w:r>
      <w:r w:rsidR="00337CA5">
        <w:rPr>
          <w:rFonts w:ascii="Book Antiqua" w:eastAsiaTheme="minorEastAsia" w:hAnsi="Book Antiqua" w:hint="eastAsia"/>
          <w:lang w:eastAsia="zh-CN"/>
        </w:rPr>
        <w:t xml:space="preserve"> </w:t>
      </w:r>
      <w:r w:rsidR="00A45464">
        <w:rPr>
          <w:rFonts w:ascii="Book Antiqua" w:hAnsi="Book Antiqua"/>
        </w:rPr>
        <w:t>×</w:t>
      </w:r>
      <w:r w:rsidR="00337CA5">
        <w:rPr>
          <w:rFonts w:ascii="Book Antiqua" w:eastAsiaTheme="minorEastAsia" w:hAnsi="Book Antiqua" w:hint="eastAsia"/>
          <w:lang w:eastAsia="zh-CN"/>
        </w:rPr>
        <w:t xml:space="preserve"> </w:t>
      </w:r>
      <w:r w:rsidR="00E52667" w:rsidRPr="008E215D">
        <w:rPr>
          <w:rFonts w:ascii="Book Antiqua" w:hAnsi="Book Antiqua"/>
        </w:rPr>
        <w:t>10</w:t>
      </w:r>
      <w:r w:rsidR="00E52667" w:rsidRPr="008E215D">
        <w:rPr>
          <w:rFonts w:ascii="Book Antiqua" w:hAnsi="Book Antiqua"/>
          <w:vertAlign w:val="superscript"/>
        </w:rPr>
        <w:t>9</w:t>
      </w:r>
      <w:r w:rsidR="00E52667" w:rsidRPr="008E215D">
        <w:rPr>
          <w:rFonts w:ascii="Book Antiqua" w:hAnsi="Book Antiqua"/>
        </w:rPr>
        <w:t>/L.</w:t>
      </w:r>
    </w:p>
    <w:p w:rsidR="00F23DE0" w:rsidRPr="008E215D" w:rsidRDefault="00E52667" w:rsidP="00A45464">
      <w:pPr>
        <w:spacing w:line="360" w:lineRule="auto"/>
        <w:ind w:firstLineChars="200" w:firstLine="480"/>
        <w:jc w:val="both"/>
        <w:rPr>
          <w:rFonts w:ascii="Book Antiqua" w:hAnsi="Book Antiqua"/>
        </w:rPr>
      </w:pPr>
      <w:r w:rsidRPr="008E215D">
        <w:rPr>
          <w:rFonts w:ascii="Book Antiqua" w:hAnsi="Book Antiqua"/>
        </w:rPr>
        <w:t xml:space="preserve">A </w:t>
      </w:r>
      <w:r w:rsidR="0027101C" w:rsidRPr="008E215D">
        <w:rPr>
          <w:rFonts w:ascii="Book Antiqua" w:hAnsi="Book Antiqua"/>
        </w:rPr>
        <w:t xml:space="preserve">working differential </w:t>
      </w:r>
      <w:r w:rsidRPr="008E215D">
        <w:rPr>
          <w:rFonts w:ascii="Book Antiqua" w:hAnsi="Book Antiqua"/>
        </w:rPr>
        <w:t xml:space="preserve">diagnosis </w:t>
      </w:r>
      <w:r w:rsidR="0027101C" w:rsidRPr="008E215D">
        <w:rPr>
          <w:rFonts w:ascii="Book Antiqua" w:hAnsi="Book Antiqua"/>
        </w:rPr>
        <w:t xml:space="preserve">was </w:t>
      </w:r>
      <w:r w:rsidRPr="008E215D">
        <w:rPr>
          <w:rFonts w:ascii="Book Antiqua" w:hAnsi="Book Antiqua"/>
        </w:rPr>
        <w:t xml:space="preserve">of acute perforated appendicitis </w:t>
      </w:r>
      <w:r w:rsidR="0027101C" w:rsidRPr="008E215D">
        <w:rPr>
          <w:rFonts w:ascii="Book Antiqua" w:hAnsi="Book Antiqua"/>
        </w:rPr>
        <w:t xml:space="preserve">or perforated </w:t>
      </w:r>
      <w:proofErr w:type="spellStart"/>
      <w:r w:rsidR="0027101C" w:rsidRPr="008E215D">
        <w:rPr>
          <w:rFonts w:ascii="Book Antiqua" w:hAnsi="Book Antiqua"/>
        </w:rPr>
        <w:t>Meckel’</w:t>
      </w:r>
      <w:r w:rsidR="00F23DE0" w:rsidRPr="008E215D">
        <w:rPr>
          <w:rFonts w:ascii="Book Antiqua" w:hAnsi="Book Antiqua"/>
        </w:rPr>
        <w:t>s</w:t>
      </w:r>
      <w:proofErr w:type="spellEnd"/>
      <w:r w:rsidR="00F23DE0" w:rsidRPr="008E215D">
        <w:rPr>
          <w:rFonts w:ascii="Book Antiqua" w:hAnsi="Book Antiqua"/>
        </w:rPr>
        <w:t xml:space="preserve"> diverticulum and she was taken immediately to the operating theatre.</w:t>
      </w:r>
    </w:p>
    <w:p w:rsidR="00E52667" w:rsidRDefault="00F23DE0" w:rsidP="00A45464">
      <w:pPr>
        <w:spacing w:line="360" w:lineRule="auto"/>
        <w:ind w:firstLineChars="200" w:firstLine="480"/>
        <w:jc w:val="both"/>
        <w:rPr>
          <w:rFonts w:ascii="Book Antiqua" w:eastAsiaTheme="minorEastAsia" w:hAnsi="Book Antiqua"/>
          <w:lang w:eastAsia="zh-CN"/>
        </w:rPr>
      </w:pPr>
      <w:r w:rsidRPr="008E215D">
        <w:rPr>
          <w:rFonts w:ascii="Book Antiqua" w:hAnsi="Book Antiqua"/>
        </w:rPr>
        <w:t xml:space="preserve">A </w:t>
      </w:r>
      <w:r w:rsidR="00E52667" w:rsidRPr="008E215D">
        <w:rPr>
          <w:rFonts w:ascii="Book Antiqua" w:hAnsi="Book Antiqua"/>
        </w:rPr>
        <w:t>1</w:t>
      </w:r>
      <w:r w:rsidR="00337CA5">
        <w:rPr>
          <w:rFonts w:ascii="Book Antiqua" w:eastAsiaTheme="minorEastAsia" w:hAnsi="Book Antiqua" w:hint="eastAsia"/>
          <w:lang w:eastAsia="zh-CN"/>
        </w:rPr>
        <w:t xml:space="preserve"> </w:t>
      </w:r>
      <w:r w:rsidR="00E52667" w:rsidRPr="008E215D">
        <w:rPr>
          <w:rFonts w:ascii="Book Antiqua" w:hAnsi="Book Antiqua"/>
        </w:rPr>
        <w:t xml:space="preserve">cm proximal jejunal perforation was identified on the </w:t>
      </w:r>
      <w:proofErr w:type="spellStart"/>
      <w:r w:rsidR="00E52667" w:rsidRPr="008E215D">
        <w:rPr>
          <w:rFonts w:ascii="Book Antiqua" w:hAnsi="Book Antiqua"/>
        </w:rPr>
        <w:t>antimesenteric</w:t>
      </w:r>
      <w:proofErr w:type="spellEnd"/>
      <w:r w:rsidR="00E52667" w:rsidRPr="008E215D">
        <w:rPr>
          <w:rFonts w:ascii="Book Antiqua" w:hAnsi="Book Antiqua"/>
        </w:rPr>
        <w:t xml:space="preserve"> border, directly opp</w:t>
      </w:r>
      <w:r w:rsidRPr="008E215D">
        <w:rPr>
          <w:rFonts w:ascii="Book Antiqua" w:hAnsi="Book Antiqua"/>
        </w:rPr>
        <w:t>osite a mesenteric diverticulum, with a normal appendix.</w:t>
      </w:r>
      <w:r w:rsidR="006D59AF" w:rsidRPr="008E215D">
        <w:rPr>
          <w:rFonts w:ascii="Book Antiqua" w:hAnsi="Book Antiqua"/>
        </w:rPr>
        <w:t xml:space="preserve"> </w:t>
      </w:r>
      <w:r w:rsidR="00E52667" w:rsidRPr="008E215D">
        <w:rPr>
          <w:rFonts w:ascii="Book Antiqua" w:hAnsi="Book Antiqua"/>
        </w:rPr>
        <w:t>Small bowel resection was performed with peritoneal toilet. She made a steady recovery and was discharged ho</w:t>
      </w:r>
      <w:r w:rsidR="00EF6CAF" w:rsidRPr="008E215D">
        <w:rPr>
          <w:rFonts w:ascii="Book Antiqua" w:hAnsi="Book Antiqua"/>
        </w:rPr>
        <w:t>me on day four post-operatively.</w:t>
      </w:r>
    </w:p>
    <w:p w:rsidR="001313D9" w:rsidRDefault="001313D9" w:rsidP="00A45464">
      <w:pPr>
        <w:spacing w:line="360" w:lineRule="auto"/>
        <w:ind w:firstLineChars="200" w:firstLine="480"/>
        <w:jc w:val="both"/>
        <w:rPr>
          <w:rFonts w:ascii="Book Antiqua" w:eastAsiaTheme="minorEastAsia" w:hAnsi="Book Antiqua"/>
          <w:lang w:eastAsia="zh-CN"/>
        </w:rPr>
      </w:pPr>
    </w:p>
    <w:p w:rsidR="001313D9" w:rsidRPr="001313D9" w:rsidRDefault="001313D9" w:rsidP="00A45464">
      <w:pPr>
        <w:spacing w:line="360" w:lineRule="auto"/>
        <w:jc w:val="both"/>
        <w:rPr>
          <w:rFonts w:ascii="Book Antiqua" w:eastAsiaTheme="minorEastAsia" w:hAnsi="Book Antiqua"/>
          <w:b/>
          <w:caps/>
          <w:lang w:eastAsia="zh-CN"/>
        </w:rPr>
      </w:pPr>
      <w:r w:rsidRPr="001313D9">
        <w:rPr>
          <w:rFonts w:ascii="Book Antiqua" w:eastAsiaTheme="minorEastAsia" w:hAnsi="Book Antiqua" w:hint="eastAsia"/>
          <w:b/>
          <w:caps/>
          <w:lang w:eastAsia="zh-CN"/>
        </w:rPr>
        <w:t>Discussion</w:t>
      </w:r>
    </w:p>
    <w:p w:rsidR="00E52667" w:rsidRPr="008E215D" w:rsidRDefault="00E52667" w:rsidP="00A45464">
      <w:pPr>
        <w:spacing w:line="360" w:lineRule="auto"/>
        <w:jc w:val="both"/>
        <w:rPr>
          <w:rFonts w:ascii="Book Antiqua" w:hAnsi="Book Antiqua"/>
        </w:rPr>
      </w:pPr>
      <w:r w:rsidRPr="008E215D">
        <w:rPr>
          <w:rFonts w:ascii="Book Antiqua" w:hAnsi="Book Antiqua"/>
        </w:rPr>
        <w:t xml:space="preserve">Histology of the small bowel showed features of a true diverticulum with gastric mucosa lining the diverticulum. Helicobacter-like organisms were not identified. The adjacent small bowel showed </w:t>
      </w:r>
      <w:proofErr w:type="spellStart"/>
      <w:r w:rsidRPr="008E215D">
        <w:rPr>
          <w:rFonts w:ascii="Book Antiqua" w:hAnsi="Book Antiqua"/>
        </w:rPr>
        <w:t>transmural</w:t>
      </w:r>
      <w:proofErr w:type="spellEnd"/>
      <w:r w:rsidRPr="008E215D">
        <w:rPr>
          <w:rFonts w:ascii="Book Antiqua" w:hAnsi="Book Antiqua"/>
        </w:rPr>
        <w:t xml:space="preserve"> inflammation and degeneration of the wall at the site of perforation with an adjacent </w:t>
      </w:r>
      <w:proofErr w:type="spellStart"/>
      <w:r w:rsidRPr="008E215D">
        <w:rPr>
          <w:rFonts w:ascii="Book Antiqua" w:hAnsi="Book Antiqua"/>
        </w:rPr>
        <w:t>serosal</w:t>
      </w:r>
      <w:proofErr w:type="spellEnd"/>
      <w:r w:rsidRPr="008E215D">
        <w:rPr>
          <w:rFonts w:ascii="Book Antiqua" w:hAnsi="Book Antiqua"/>
        </w:rPr>
        <w:t xml:space="preserve"> exudate (Figure 1). There was no evidence of malignancy. Sections of the appendix showed a mild </w:t>
      </w:r>
      <w:proofErr w:type="spellStart"/>
      <w:r w:rsidRPr="008E215D">
        <w:rPr>
          <w:rFonts w:ascii="Book Antiqua" w:hAnsi="Book Antiqua"/>
        </w:rPr>
        <w:t>serosal</w:t>
      </w:r>
      <w:proofErr w:type="spellEnd"/>
      <w:r w:rsidRPr="008E215D">
        <w:rPr>
          <w:rFonts w:ascii="Book Antiqua" w:hAnsi="Book Antiqua"/>
        </w:rPr>
        <w:t xml:space="preserve"> exudate but no evidence of mucosal acute inflammation.</w:t>
      </w:r>
    </w:p>
    <w:p w:rsidR="00E52667" w:rsidRPr="00337CA5" w:rsidRDefault="00E52667" w:rsidP="00A45464">
      <w:pPr>
        <w:spacing w:line="360" w:lineRule="auto"/>
        <w:ind w:firstLineChars="200" w:firstLine="480"/>
        <w:jc w:val="both"/>
        <w:rPr>
          <w:rFonts w:ascii="Book Antiqua" w:eastAsiaTheme="minorEastAsia" w:hAnsi="Book Antiqua"/>
          <w:lang w:eastAsia="zh-CN"/>
        </w:rPr>
      </w:pPr>
      <w:r w:rsidRPr="008E215D">
        <w:rPr>
          <w:rFonts w:ascii="Book Antiqua" w:hAnsi="Book Antiqua"/>
        </w:rPr>
        <w:t xml:space="preserve">Jejunal diverticula, like all diverticula can be true, involving all three layers of the bowel wall or false - a herniation of mucosa and submucosa through the muscularis propria. True diverticula are usually congenital and false are acquired. The latter are more common and are </w:t>
      </w:r>
      <w:proofErr w:type="spellStart"/>
      <w:r w:rsidRPr="008E215D">
        <w:rPr>
          <w:rFonts w:ascii="Book Antiqua" w:hAnsi="Book Antiqua"/>
        </w:rPr>
        <w:t>pulsion</w:t>
      </w:r>
      <w:proofErr w:type="spellEnd"/>
      <w:r w:rsidRPr="008E215D">
        <w:rPr>
          <w:rFonts w:ascii="Book Antiqua" w:hAnsi="Book Antiqua"/>
        </w:rPr>
        <w:t xml:space="preserve"> diverticula which arise at the weak point on the jejunal mesenteric surface (the point where the mural vessels penetrate the bowel wall). They are mo</w:t>
      </w:r>
      <w:r w:rsidR="00337CA5">
        <w:rPr>
          <w:rFonts w:ascii="Book Antiqua" w:hAnsi="Book Antiqua"/>
        </w:rPr>
        <w:t>re common in middle aged males.</w:t>
      </w:r>
    </w:p>
    <w:p w:rsidR="00E52667" w:rsidRPr="008E215D" w:rsidRDefault="00E52667" w:rsidP="00A45464">
      <w:pPr>
        <w:spacing w:line="360" w:lineRule="auto"/>
        <w:ind w:firstLineChars="200" w:firstLine="480"/>
        <w:jc w:val="both"/>
        <w:rPr>
          <w:rFonts w:ascii="Book Antiqua" w:hAnsi="Book Antiqua"/>
        </w:rPr>
      </w:pPr>
      <w:r w:rsidRPr="008E215D">
        <w:rPr>
          <w:rFonts w:ascii="Book Antiqua" w:hAnsi="Book Antiqua"/>
        </w:rPr>
        <w:t xml:space="preserve">Rarer are the true diverticula which are congenital in nature. These can be on either the mesenteric or </w:t>
      </w:r>
      <w:proofErr w:type="spellStart"/>
      <w:r w:rsidRPr="008E215D">
        <w:rPr>
          <w:rFonts w:ascii="Book Antiqua" w:hAnsi="Book Antiqua"/>
        </w:rPr>
        <w:t>antimesenteric</w:t>
      </w:r>
      <w:proofErr w:type="spellEnd"/>
      <w:r w:rsidRPr="008E215D">
        <w:rPr>
          <w:rFonts w:ascii="Book Antiqua" w:hAnsi="Book Antiqua"/>
        </w:rPr>
        <w:t xml:space="preserve"> surface. The mesenteric diverticula are </w:t>
      </w:r>
      <w:r w:rsidRPr="008E215D">
        <w:rPr>
          <w:rFonts w:ascii="Book Antiqua" w:hAnsi="Book Antiqua"/>
        </w:rPr>
        <w:lastRenderedPageBreak/>
        <w:t xml:space="preserve">thought to be primarily related to the </w:t>
      </w:r>
      <w:proofErr w:type="spellStart"/>
      <w:r w:rsidRPr="008E215D">
        <w:rPr>
          <w:rFonts w:ascii="Book Antiqua" w:hAnsi="Book Antiqua"/>
        </w:rPr>
        <w:t>neurenteric</w:t>
      </w:r>
      <w:proofErr w:type="spellEnd"/>
      <w:r w:rsidRPr="008E215D">
        <w:rPr>
          <w:rFonts w:ascii="Book Antiqua" w:hAnsi="Book Antiqua"/>
        </w:rPr>
        <w:t xml:space="preserve"> remnants and duplications, and can be lined by gastric; intestinal or respiratory type epithelium or contain heterotopic pancreatic tissue.</w:t>
      </w:r>
    </w:p>
    <w:p w:rsidR="00E52667" w:rsidRPr="008E215D" w:rsidRDefault="00E52667" w:rsidP="00A45464">
      <w:pPr>
        <w:spacing w:line="360" w:lineRule="auto"/>
        <w:ind w:firstLineChars="200" w:firstLine="480"/>
        <w:jc w:val="both"/>
        <w:rPr>
          <w:rFonts w:ascii="Book Antiqua" w:hAnsi="Book Antiqua"/>
        </w:rPr>
      </w:pPr>
      <w:r w:rsidRPr="008E215D">
        <w:rPr>
          <w:rFonts w:ascii="Book Antiqua" w:hAnsi="Book Antiqua"/>
        </w:rPr>
        <w:t>Complications from jejunal diverticula are varied. Though the majority are silent, they can present with chronic abdominal pain, malabsorption, acute gastrointestinal haemorrhage, occult bleeding, diverticulitis, perforation, bacterial overgrowth or small bowel obstruction due to jejunal volvulus.</w:t>
      </w:r>
      <w:r w:rsidRPr="008E215D">
        <w:rPr>
          <w:rFonts w:ascii="Book Antiqua" w:hAnsi="Book Antiqua"/>
          <w:color w:val="474848"/>
        </w:rPr>
        <w:t xml:space="preserve"> C</w:t>
      </w:r>
      <w:r w:rsidRPr="008E215D">
        <w:rPr>
          <w:rFonts w:ascii="Book Antiqua" w:hAnsi="Book Antiqua"/>
        </w:rPr>
        <w:t>omplications warranting surgical interventio</w:t>
      </w:r>
      <w:r w:rsidR="00337CA5">
        <w:rPr>
          <w:rFonts w:ascii="Book Antiqua" w:hAnsi="Book Antiqua"/>
        </w:rPr>
        <w:t>n occur in 8</w:t>
      </w:r>
      <w:r w:rsidR="00337CA5">
        <w:rPr>
          <w:rFonts w:ascii="Book Antiqua" w:eastAsiaTheme="minorEastAsia" w:hAnsi="Book Antiqua" w:hint="eastAsia"/>
          <w:lang w:eastAsia="zh-CN"/>
        </w:rPr>
        <w:t>%</w:t>
      </w:r>
      <w:r w:rsidR="00337CA5">
        <w:rPr>
          <w:rFonts w:ascii="Book Antiqua" w:hAnsi="Book Antiqua"/>
        </w:rPr>
        <w:t xml:space="preserve"> to 30% of </w:t>
      </w:r>
      <w:proofErr w:type="gramStart"/>
      <w:r w:rsidR="00337CA5">
        <w:rPr>
          <w:rFonts w:ascii="Book Antiqua" w:hAnsi="Book Antiqua"/>
        </w:rPr>
        <w:t>patients</w:t>
      </w:r>
      <w:r w:rsidR="002959D6" w:rsidRPr="008E215D">
        <w:rPr>
          <w:rFonts w:ascii="Book Antiqua" w:hAnsi="Book Antiqua"/>
          <w:vertAlign w:val="superscript"/>
        </w:rPr>
        <w:t>[</w:t>
      </w:r>
      <w:proofErr w:type="gramEnd"/>
      <w:r w:rsidRPr="008E215D">
        <w:rPr>
          <w:rFonts w:ascii="Book Antiqua" w:hAnsi="Book Antiqua"/>
          <w:vertAlign w:val="superscript"/>
        </w:rPr>
        <w:t>2</w:t>
      </w:r>
      <w:r w:rsidR="002959D6" w:rsidRPr="008E215D">
        <w:rPr>
          <w:rFonts w:ascii="Book Antiqua" w:hAnsi="Book Antiqua"/>
          <w:vertAlign w:val="superscript"/>
        </w:rPr>
        <w:t>]</w:t>
      </w:r>
    </w:p>
    <w:p w:rsidR="00E52667" w:rsidRPr="008E215D" w:rsidRDefault="00E52667" w:rsidP="00A45464">
      <w:pPr>
        <w:spacing w:line="360" w:lineRule="auto"/>
        <w:ind w:firstLineChars="200" w:firstLine="480"/>
        <w:jc w:val="both"/>
        <w:rPr>
          <w:rFonts w:ascii="Book Antiqua" w:hAnsi="Book Antiqua"/>
        </w:rPr>
      </w:pPr>
      <w:r w:rsidRPr="008E215D">
        <w:rPr>
          <w:rFonts w:ascii="Book Antiqua" w:hAnsi="Book Antiqua"/>
        </w:rPr>
        <w:t xml:space="preserve">In the elective setting, if suspicious of jejunal diverticulosis there are different investigations that can be performed. These include small bowel follow through, small bowel </w:t>
      </w:r>
      <w:proofErr w:type="spellStart"/>
      <w:r w:rsidRPr="008E215D">
        <w:rPr>
          <w:rFonts w:ascii="Book Antiqua" w:hAnsi="Book Antiqua"/>
        </w:rPr>
        <w:t>enteroclysis</w:t>
      </w:r>
      <w:proofErr w:type="spellEnd"/>
      <w:r w:rsidRPr="008E215D">
        <w:rPr>
          <w:rFonts w:ascii="Book Antiqua" w:hAnsi="Book Antiqua"/>
        </w:rPr>
        <w:t xml:space="preserve">, capsule endoscopy, </w:t>
      </w:r>
      <w:proofErr w:type="gramStart"/>
      <w:r w:rsidRPr="008E215D">
        <w:rPr>
          <w:rFonts w:ascii="Book Antiqua" w:hAnsi="Book Antiqua"/>
        </w:rPr>
        <w:t>computed</w:t>
      </w:r>
      <w:proofErr w:type="gramEnd"/>
      <w:r w:rsidRPr="008E215D">
        <w:rPr>
          <w:rFonts w:ascii="Book Antiqua" w:hAnsi="Book Antiqua"/>
        </w:rPr>
        <w:t xml:space="preserve"> tomography scanning as well as in the case of bleeding, radionuclide scans and mesenteric angiography.</w:t>
      </w:r>
    </w:p>
    <w:p w:rsidR="00E52667" w:rsidRPr="008E215D" w:rsidRDefault="00E52667" w:rsidP="00A45464">
      <w:pPr>
        <w:spacing w:line="360" w:lineRule="auto"/>
        <w:ind w:firstLineChars="200" w:firstLine="480"/>
        <w:jc w:val="both"/>
        <w:rPr>
          <w:rFonts w:ascii="Book Antiqua" w:hAnsi="Book Antiqua"/>
        </w:rPr>
      </w:pPr>
      <w:r w:rsidRPr="008E215D">
        <w:rPr>
          <w:rFonts w:ascii="Book Antiqua" w:hAnsi="Book Antiqua"/>
        </w:rPr>
        <w:t xml:space="preserve">Jejunal heterotopic gastric mucosa is a very rare entity, and literature review revealed the usual presenting age to be 14 </w:t>
      </w:r>
      <w:proofErr w:type="gramStart"/>
      <w:r w:rsidRPr="008E215D">
        <w:rPr>
          <w:rFonts w:ascii="Book Antiqua" w:hAnsi="Book Antiqua"/>
        </w:rPr>
        <w:t>years</w:t>
      </w:r>
      <w:r w:rsidR="002959D6" w:rsidRPr="008E215D">
        <w:rPr>
          <w:rFonts w:ascii="Book Antiqua" w:hAnsi="Book Antiqua"/>
          <w:vertAlign w:val="superscript"/>
        </w:rPr>
        <w:t>[</w:t>
      </w:r>
      <w:proofErr w:type="gramEnd"/>
      <w:r w:rsidRPr="008E215D">
        <w:rPr>
          <w:rFonts w:ascii="Book Antiqua" w:hAnsi="Book Antiqua"/>
          <w:vertAlign w:val="superscript"/>
        </w:rPr>
        <w:t>3</w:t>
      </w:r>
      <w:r w:rsidR="002959D6" w:rsidRPr="008E215D">
        <w:rPr>
          <w:rFonts w:ascii="Book Antiqua" w:hAnsi="Book Antiqua"/>
          <w:vertAlign w:val="superscript"/>
        </w:rPr>
        <w:t>]</w:t>
      </w:r>
      <w:r w:rsidRPr="008E215D">
        <w:rPr>
          <w:rFonts w:ascii="Book Antiqua" w:hAnsi="Book Antiqua"/>
        </w:rPr>
        <w:t xml:space="preserve">. A common presentation is that of intermittent intussusception secondary to a small bowel (usually) </w:t>
      </w:r>
      <w:proofErr w:type="spellStart"/>
      <w:r w:rsidRPr="008E215D">
        <w:rPr>
          <w:rFonts w:ascii="Book Antiqua" w:hAnsi="Book Antiqua"/>
        </w:rPr>
        <w:t>polypoidal</w:t>
      </w:r>
      <w:proofErr w:type="spellEnd"/>
      <w:r w:rsidRPr="008E215D">
        <w:rPr>
          <w:rFonts w:ascii="Book Antiqua" w:hAnsi="Book Antiqua"/>
        </w:rPr>
        <w:t xml:space="preserve"> mass. This mass is predominantly located only a few centimetres distal to ligament of </w:t>
      </w:r>
      <w:proofErr w:type="spellStart"/>
      <w:r w:rsidRPr="008E215D">
        <w:rPr>
          <w:rFonts w:ascii="Book Antiqua" w:hAnsi="Book Antiqua"/>
        </w:rPr>
        <w:t>Treitz</w:t>
      </w:r>
      <w:proofErr w:type="spellEnd"/>
      <w:r w:rsidRPr="008E215D">
        <w:rPr>
          <w:rFonts w:ascii="Book Antiqua" w:hAnsi="Book Antiqua"/>
        </w:rPr>
        <w:t>.</w:t>
      </w:r>
    </w:p>
    <w:p w:rsidR="00E52667" w:rsidRPr="008E215D" w:rsidRDefault="00E52667" w:rsidP="00A45464">
      <w:pPr>
        <w:spacing w:line="360" w:lineRule="auto"/>
        <w:ind w:firstLineChars="200" w:firstLine="480"/>
        <w:jc w:val="both"/>
        <w:rPr>
          <w:rFonts w:ascii="Book Antiqua" w:hAnsi="Book Antiqua"/>
        </w:rPr>
      </w:pPr>
      <w:r w:rsidRPr="008E215D">
        <w:rPr>
          <w:rFonts w:ascii="Book Antiqua" w:hAnsi="Book Antiqua"/>
        </w:rPr>
        <w:t xml:space="preserve">Management of jejunal diverticula depends on whether or not patients experience symptoms. Asymptomatic jejunal diverticula found incidentally rarely warrant treatment. In symptomatic cases small bowel resection and end-to-end anastomosis is advised. </w:t>
      </w:r>
    </w:p>
    <w:p w:rsidR="00E52667" w:rsidRPr="008E215D" w:rsidRDefault="00E52667" w:rsidP="00A45464">
      <w:pPr>
        <w:spacing w:line="360" w:lineRule="auto"/>
        <w:ind w:firstLineChars="200" w:firstLine="480"/>
        <w:jc w:val="both"/>
        <w:rPr>
          <w:rFonts w:ascii="Book Antiqua" w:hAnsi="Book Antiqua"/>
        </w:rPr>
      </w:pPr>
      <w:r w:rsidRPr="008E215D">
        <w:rPr>
          <w:rFonts w:ascii="Book Antiqua" w:hAnsi="Book Antiqua"/>
        </w:rPr>
        <w:t xml:space="preserve">Jejunal diverticula are rare and their complications even more so. There are subtle pathological differences and once responsible for complications the authors advise small bowel resection and end-to-end anastomosis so as to achieve a pathological diagnosis; cure the problem and ensure no remaining potential heterotopic mucosa of other organs remains. </w:t>
      </w:r>
    </w:p>
    <w:p w:rsidR="00791411" w:rsidRPr="006D59AF" w:rsidRDefault="00791411" w:rsidP="00A45464">
      <w:pPr>
        <w:spacing w:line="360" w:lineRule="auto"/>
        <w:jc w:val="both"/>
        <w:rPr>
          <w:rFonts w:ascii="Book Antiqua" w:eastAsiaTheme="minorEastAsia" w:hAnsi="Book Antiqua"/>
          <w:b/>
          <w:caps/>
          <w:color w:val="000000"/>
          <w:lang w:eastAsia="zh-CN"/>
        </w:rPr>
      </w:pPr>
    </w:p>
    <w:p w:rsidR="00E52667" w:rsidRDefault="0038321C" w:rsidP="00A45464">
      <w:pPr>
        <w:spacing w:line="360" w:lineRule="auto"/>
        <w:jc w:val="both"/>
        <w:rPr>
          <w:rFonts w:ascii="Book Antiqua" w:eastAsiaTheme="minorEastAsia" w:hAnsi="Book Antiqua"/>
          <w:b/>
          <w:caps/>
          <w:color w:val="000000"/>
          <w:lang w:eastAsia="zh-CN"/>
        </w:rPr>
      </w:pPr>
      <w:r w:rsidRPr="008E215D">
        <w:rPr>
          <w:rFonts w:ascii="Book Antiqua" w:hAnsi="Book Antiqua"/>
          <w:b/>
          <w:caps/>
          <w:color w:val="000000"/>
        </w:rPr>
        <w:t>comments</w:t>
      </w:r>
    </w:p>
    <w:p w:rsidR="006D59AF" w:rsidRPr="006D59AF" w:rsidRDefault="006D59AF" w:rsidP="00A45464">
      <w:pPr>
        <w:spacing w:line="360" w:lineRule="auto"/>
        <w:rPr>
          <w:rFonts w:ascii="Book Antiqua" w:hAnsi="Book Antiqua"/>
          <w:i/>
          <w:szCs w:val="21"/>
        </w:rPr>
      </w:pPr>
      <w:r w:rsidRPr="006D59AF">
        <w:rPr>
          <w:rFonts w:ascii="Book Antiqua" w:hAnsi="Book Antiqua"/>
          <w:b/>
          <w:i/>
          <w:szCs w:val="21"/>
        </w:rPr>
        <w:t>Case characteristics</w:t>
      </w:r>
    </w:p>
    <w:p w:rsidR="006D59AF" w:rsidRDefault="006D59AF" w:rsidP="00A45464">
      <w:pPr>
        <w:spacing w:line="360" w:lineRule="auto"/>
        <w:rPr>
          <w:rFonts w:ascii="Book Antiqua" w:eastAsiaTheme="minorEastAsia" w:hAnsi="Book Antiqua"/>
          <w:color w:val="000000"/>
          <w:lang w:eastAsia="zh-CN"/>
        </w:rPr>
      </w:pPr>
      <w:r>
        <w:rPr>
          <w:rFonts w:ascii="Book Antiqua" w:hAnsi="Book Antiqua"/>
          <w:color w:val="000000"/>
        </w:rPr>
        <w:t>This young patient presented with an acute abdomen and shock.</w:t>
      </w:r>
    </w:p>
    <w:p w:rsidR="006D59AF" w:rsidRPr="006D59AF" w:rsidRDefault="006D59AF" w:rsidP="00A45464">
      <w:pPr>
        <w:spacing w:line="360" w:lineRule="auto"/>
        <w:rPr>
          <w:rFonts w:ascii="Book Antiqua" w:eastAsiaTheme="minorEastAsia" w:hAnsi="Book Antiqua"/>
          <w:i/>
          <w:color w:val="000000"/>
          <w:lang w:eastAsia="zh-CN"/>
        </w:rPr>
      </w:pPr>
    </w:p>
    <w:p w:rsidR="006D59AF" w:rsidRPr="006D59AF" w:rsidRDefault="006D59AF" w:rsidP="00A45464">
      <w:pPr>
        <w:spacing w:line="360" w:lineRule="auto"/>
        <w:rPr>
          <w:rFonts w:ascii="Book Antiqua" w:hAnsi="Book Antiqua" w:cs="宋体"/>
          <w:b/>
          <w:i/>
          <w:color w:val="000000"/>
          <w:szCs w:val="21"/>
        </w:rPr>
      </w:pPr>
      <w:r w:rsidRPr="006D59AF">
        <w:rPr>
          <w:rFonts w:ascii="Book Antiqua" w:hAnsi="Book Antiqua" w:cs="Arial"/>
          <w:b/>
          <w:i/>
          <w:color w:val="000000"/>
          <w:szCs w:val="21"/>
        </w:rPr>
        <w:lastRenderedPageBreak/>
        <w:t>Clinical diagnosis</w:t>
      </w:r>
    </w:p>
    <w:p w:rsidR="006D59AF" w:rsidRDefault="006D59AF" w:rsidP="00A45464">
      <w:pPr>
        <w:spacing w:line="360" w:lineRule="auto"/>
        <w:rPr>
          <w:rFonts w:ascii="Book Antiqua" w:eastAsiaTheme="minorEastAsia" w:hAnsi="Book Antiqua"/>
          <w:color w:val="000000"/>
          <w:lang w:eastAsia="zh-CN"/>
        </w:rPr>
      </w:pPr>
      <w:r w:rsidRPr="008E0B0D">
        <w:rPr>
          <w:rFonts w:ascii="Book Antiqua" w:hAnsi="Book Antiqua"/>
          <w:caps/>
          <w:color w:val="000000"/>
        </w:rPr>
        <w:t>d</w:t>
      </w:r>
      <w:r w:rsidR="008E0B0D">
        <w:rPr>
          <w:rFonts w:ascii="Book Antiqua" w:hAnsi="Book Antiqua"/>
          <w:color w:val="000000"/>
        </w:rPr>
        <w:t>iagnose</w:t>
      </w:r>
      <w:r>
        <w:rPr>
          <w:rFonts w:ascii="Book Antiqua" w:hAnsi="Book Antiqua"/>
          <w:color w:val="000000"/>
        </w:rPr>
        <w:t xml:space="preserve"> with peritonitis. Lab tests showed a lymphocytosis.</w:t>
      </w:r>
    </w:p>
    <w:p w:rsidR="006D59AF" w:rsidRDefault="006D59AF" w:rsidP="00A45464">
      <w:pPr>
        <w:spacing w:line="360" w:lineRule="auto"/>
        <w:rPr>
          <w:rFonts w:ascii="Book Antiqua" w:eastAsiaTheme="minorEastAsia" w:hAnsi="Book Antiqua"/>
          <w:color w:val="000000"/>
          <w:lang w:eastAsia="zh-CN"/>
        </w:rPr>
      </w:pPr>
    </w:p>
    <w:p w:rsidR="006D59AF" w:rsidRPr="006D59AF" w:rsidRDefault="006D59AF" w:rsidP="00A45464">
      <w:pPr>
        <w:spacing w:line="360" w:lineRule="auto"/>
        <w:rPr>
          <w:rFonts w:ascii="Book Antiqua" w:hAnsi="Book Antiqua" w:cs="Arial"/>
          <w:b/>
          <w:i/>
          <w:color w:val="000000"/>
          <w:szCs w:val="21"/>
        </w:rPr>
      </w:pPr>
      <w:r w:rsidRPr="006D59AF">
        <w:rPr>
          <w:rFonts w:ascii="Book Antiqua" w:hAnsi="Book Antiqua" w:cs="Arial"/>
          <w:b/>
          <w:i/>
          <w:color w:val="000000"/>
          <w:szCs w:val="21"/>
        </w:rPr>
        <w:t>Differential diagnosis</w:t>
      </w:r>
    </w:p>
    <w:p w:rsidR="006D59AF" w:rsidRDefault="00CC2089" w:rsidP="00A45464">
      <w:pPr>
        <w:spacing w:line="360" w:lineRule="auto"/>
        <w:rPr>
          <w:rFonts w:ascii="Book Antiqua" w:eastAsiaTheme="minorEastAsia" w:hAnsi="Book Antiqua" w:cs="Arial"/>
          <w:color w:val="000000"/>
          <w:szCs w:val="21"/>
          <w:lang w:eastAsia="zh-CN"/>
        </w:rPr>
      </w:pPr>
      <w:proofErr w:type="gramStart"/>
      <w:r w:rsidRPr="00CC2089">
        <w:rPr>
          <w:rFonts w:ascii="Book Antiqua" w:hAnsi="Book Antiqua"/>
          <w:caps/>
          <w:color w:val="000000"/>
        </w:rPr>
        <w:t>a</w:t>
      </w:r>
      <w:r>
        <w:rPr>
          <w:rFonts w:ascii="Book Antiqua" w:hAnsi="Book Antiqua"/>
          <w:color w:val="000000"/>
        </w:rPr>
        <w:t xml:space="preserve">cute appendicitis or perforated </w:t>
      </w:r>
      <w:proofErr w:type="spellStart"/>
      <w:r>
        <w:rPr>
          <w:rFonts w:ascii="Book Antiqua" w:hAnsi="Book Antiqua"/>
          <w:color w:val="000000"/>
        </w:rPr>
        <w:t>Meckel’s</w:t>
      </w:r>
      <w:proofErr w:type="spellEnd"/>
      <w:r>
        <w:rPr>
          <w:rFonts w:ascii="Book Antiqua" w:hAnsi="Book Antiqua"/>
          <w:color w:val="000000"/>
        </w:rPr>
        <w:t xml:space="preserve"> diverticulum.</w:t>
      </w:r>
      <w:proofErr w:type="gramEnd"/>
    </w:p>
    <w:p w:rsidR="00CC2089" w:rsidRPr="00CC2089" w:rsidRDefault="00CC2089" w:rsidP="00A45464">
      <w:pPr>
        <w:spacing w:line="360" w:lineRule="auto"/>
        <w:rPr>
          <w:rFonts w:ascii="Book Antiqua" w:eastAsiaTheme="minorEastAsia" w:hAnsi="Book Antiqua" w:cs="Arial"/>
          <w:b/>
          <w:color w:val="000000"/>
          <w:szCs w:val="21"/>
          <w:lang w:eastAsia="zh-CN"/>
        </w:rPr>
      </w:pPr>
    </w:p>
    <w:p w:rsidR="006D59AF" w:rsidRPr="00CC2089" w:rsidRDefault="006D59AF" w:rsidP="00A45464">
      <w:pPr>
        <w:spacing w:line="360" w:lineRule="auto"/>
        <w:rPr>
          <w:rFonts w:ascii="Book Antiqua" w:hAnsi="Book Antiqua" w:cs="Arial"/>
          <w:b/>
          <w:i/>
          <w:color w:val="000000"/>
          <w:szCs w:val="21"/>
        </w:rPr>
      </w:pPr>
      <w:r w:rsidRPr="00CC2089">
        <w:rPr>
          <w:rFonts w:ascii="Book Antiqua" w:hAnsi="Book Antiqua" w:cs="Arial"/>
          <w:b/>
          <w:i/>
          <w:color w:val="000000"/>
          <w:szCs w:val="21"/>
        </w:rPr>
        <w:t>Laboratory diagnosis</w:t>
      </w:r>
    </w:p>
    <w:p w:rsidR="006D59AF" w:rsidRDefault="00CC2089" w:rsidP="00A45464">
      <w:pPr>
        <w:spacing w:line="360" w:lineRule="auto"/>
        <w:rPr>
          <w:rFonts w:ascii="Book Antiqua" w:eastAsiaTheme="minorEastAsia" w:hAnsi="Book Antiqua"/>
          <w:color w:val="000000"/>
          <w:lang w:eastAsia="zh-CN"/>
        </w:rPr>
      </w:pPr>
      <w:r>
        <w:rPr>
          <w:rFonts w:ascii="Book Antiqua" w:eastAsiaTheme="minorEastAsia" w:hAnsi="Book Antiqua" w:hint="eastAsia"/>
          <w:color w:val="000000"/>
          <w:lang w:eastAsia="zh-CN"/>
        </w:rPr>
        <w:t>S</w:t>
      </w:r>
      <w:r>
        <w:rPr>
          <w:rFonts w:ascii="Book Antiqua" w:hAnsi="Book Antiqua"/>
          <w:color w:val="000000"/>
        </w:rPr>
        <w:t>he was taken to the operating room whereby a small bowel perforation was identified and resected.</w:t>
      </w:r>
    </w:p>
    <w:p w:rsidR="006D59AF" w:rsidRPr="00CC2089" w:rsidRDefault="006D59AF" w:rsidP="00A45464">
      <w:pPr>
        <w:spacing w:line="360" w:lineRule="auto"/>
        <w:rPr>
          <w:rFonts w:ascii="Book Antiqua" w:eastAsiaTheme="minorEastAsia" w:hAnsi="Book Antiqua" w:cs="Arial"/>
          <w:color w:val="000000"/>
          <w:szCs w:val="21"/>
          <w:lang w:eastAsia="zh-CN"/>
        </w:rPr>
      </w:pPr>
    </w:p>
    <w:p w:rsidR="006D59AF" w:rsidRPr="00CC2089" w:rsidRDefault="006D59AF" w:rsidP="00A45464">
      <w:pPr>
        <w:spacing w:line="360" w:lineRule="auto"/>
        <w:rPr>
          <w:rFonts w:ascii="Book Antiqua" w:hAnsi="Book Antiqua" w:cs="Arial"/>
          <w:b/>
          <w:i/>
          <w:color w:val="000000"/>
          <w:szCs w:val="21"/>
        </w:rPr>
      </w:pPr>
      <w:r w:rsidRPr="00CC2089">
        <w:rPr>
          <w:rFonts w:ascii="Book Antiqua" w:hAnsi="Book Antiqua" w:cs="Arial"/>
          <w:b/>
          <w:i/>
          <w:color w:val="000000"/>
          <w:szCs w:val="21"/>
        </w:rPr>
        <w:t>Pathological diagnosis</w:t>
      </w:r>
    </w:p>
    <w:p w:rsidR="00CC2089" w:rsidRDefault="00CC2089" w:rsidP="00A45464">
      <w:pPr>
        <w:spacing w:line="360" w:lineRule="auto"/>
        <w:rPr>
          <w:rFonts w:ascii="Book Antiqua" w:eastAsiaTheme="minorEastAsia" w:hAnsi="Book Antiqua" w:cs="Arial"/>
          <w:color w:val="000000"/>
          <w:szCs w:val="21"/>
          <w:lang w:eastAsia="zh-CN"/>
        </w:rPr>
      </w:pPr>
      <w:proofErr w:type="spellStart"/>
      <w:r w:rsidRPr="00CC2089">
        <w:rPr>
          <w:rFonts w:ascii="Book Antiqua" w:hAnsi="Book Antiqua" w:cs="Arial"/>
          <w:color w:val="000000"/>
          <w:szCs w:val="21"/>
        </w:rPr>
        <w:t>Histopathological</w:t>
      </w:r>
      <w:proofErr w:type="spellEnd"/>
      <w:r w:rsidRPr="00CC2089">
        <w:rPr>
          <w:rFonts w:ascii="Book Antiqua" w:hAnsi="Book Antiqua" w:cs="Arial"/>
          <w:color w:val="000000"/>
          <w:szCs w:val="21"/>
        </w:rPr>
        <w:t xml:space="preserve"> analysis revealed this to be a perforation secondary to heterotopic gastric mucosa.</w:t>
      </w:r>
    </w:p>
    <w:p w:rsidR="006D59AF" w:rsidRPr="008E0B0D" w:rsidRDefault="006D59AF" w:rsidP="00A45464">
      <w:pPr>
        <w:spacing w:line="360" w:lineRule="auto"/>
        <w:rPr>
          <w:rFonts w:ascii="Book Antiqua" w:eastAsiaTheme="minorEastAsia" w:hAnsi="Book Antiqua" w:cs="Arial"/>
          <w:color w:val="000000"/>
          <w:szCs w:val="21"/>
          <w:lang w:eastAsia="zh-CN"/>
        </w:rPr>
      </w:pPr>
    </w:p>
    <w:p w:rsidR="006D59AF" w:rsidRPr="008E0B0D" w:rsidRDefault="006D59AF" w:rsidP="00A45464">
      <w:pPr>
        <w:spacing w:line="360" w:lineRule="auto"/>
        <w:rPr>
          <w:rFonts w:ascii="Book Antiqua" w:hAnsi="Book Antiqua" w:cs="Arial"/>
          <w:b/>
          <w:i/>
          <w:color w:val="000000"/>
          <w:szCs w:val="21"/>
        </w:rPr>
      </w:pPr>
      <w:r w:rsidRPr="008E0B0D">
        <w:rPr>
          <w:rFonts w:ascii="Book Antiqua" w:hAnsi="Book Antiqua" w:cs="Arial"/>
          <w:b/>
          <w:i/>
          <w:color w:val="000000"/>
          <w:szCs w:val="21"/>
        </w:rPr>
        <w:t>Treatment</w:t>
      </w:r>
    </w:p>
    <w:p w:rsidR="00CC2089" w:rsidRPr="008E0B0D" w:rsidRDefault="008E0B0D" w:rsidP="00A45464">
      <w:pPr>
        <w:spacing w:line="360" w:lineRule="auto"/>
        <w:rPr>
          <w:rFonts w:ascii="Book Antiqua" w:eastAsiaTheme="minorEastAsia" w:hAnsi="Book Antiqua"/>
          <w:lang w:eastAsia="zh-CN"/>
        </w:rPr>
      </w:pPr>
      <w:r w:rsidRPr="008E215D">
        <w:rPr>
          <w:rFonts w:ascii="Book Antiqua" w:hAnsi="Book Antiqua"/>
        </w:rPr>
        <w:t>Small bowel resection was performed with peritoneal toilet</w:t>
      </w:r>
      <w:r>
        <w:rPr>
          <w:rFonts w:ascii="Book Antiqua" w:eastAsiaTheme="minorEastAsia" w:hAnsi="Book Antiqua" w:hint="eastAsia"/>
          <w:lang w:eastAsia="zh-CN"/>
        </w:rPr>
        <w:t xml:space="preserve"> and</w:t>
      </w:r>
      <w:r w:rsidRPr="008E215D">
        <w:rPr>
          <w:rFonts w:ascii="Book Antiqua" w:hAnsi="Book Antiqua"/>
        </w:rPr>
        <w:t xml:space="preserve"> ma</w:t>
      </w:r>
      <w:r>
        <w:rPr>
          <w:rFonts w:ascii="Book Antiqua" w:eastAsiaTheme="minorEastAsia" w:hAnsi="Book Antiqua" w:hint="eastAsia"/>
          <w:lang w:eastAsia="zh-CN"/>
        </w:rPr>
        <w:t>king</w:t>
      </w:r>
      <w:r w:rsidRPr="008E215D">
        <w:rPr>
          <w:rFonts w:ascii="Book Antiqua" w:hAnsi="Book Antiqua"/>
        </w:rPr>
        <w:t xml:space="preserve"> a steady recovery</w:t>
      </w:r>
      <w:r>
        <w:rPr>
          <w:rFonts w:ascii="Book Antiqua" w:eastAsiaTheme="minorEastAsia" w:hAnsi="Book Antiqua" w:hint="eastAsia"/>
          <w:lang w:eastAsia="zh-CN"/>
        </w:rPr>
        <w:t>.</w:t>
      </w:r>
    </w:p>
    <w:p w:rsidR="008E0B0D" w:rsidRPr="008E0B0D" w:rsidRDefault="008E0B0D" w:rsidP="00A45464">
      <w:pPr>
        <w:spacing w:line="360" w:lineRule="auto"/>
        <w:rPr>
          <w:rFonts w:ascii="Book Antiqua" w:eastAsiaTheme="minorEastAsia" w:hAnsi="Book Antiqua" w:cs="Arial"/>
          <w:b/>
          <w:i/>
          <w:color w:val="000000"/>
          <w:szCs w:val="21"/>
          <w:lang w:eastAsia="zh-CN"/>
        </w:rPr>
      </w:pPr>
    </w:p>
    <w:p w:rsidR="006D59AF" w:rsidRPr="008E0B0D" w:rsidRDefault="006D59AF" w:rsidP="00A45464">
      <w:pPr>
        <w:spacing w:line="360" w:lineRule="auto"/>
        <w:rPr>
          <w:rFonts w:ascii="Book Antiqua" w:hAnsi="Book Antiqua" w:cs="Arial"/>
          <w:b/>
          <w:i/>
          <w:color w:val="000000"/>
          <w:szCs w:val="21"/>
        </w:rPr>
      </w:pPr>
      <w:r w:rsidRPr="008E0B0D">
        <w:rPr>
          <w:rFonts w:ascii="Book Antiqua" w:hAnsi="Book Antiqua" w:cs="Arial"/>
          <w:b/>
          <w:i/>
          <w:color w:val="000000"/>
          <w:szCs w:val="21"/>
        </w:rPr>
        <w:t>Experiences and lessons</w:t>
      </w:r>
    </w:p>
    <w:p w:rsidR="00CC2089" w:rsidRPr="00CC2089" w:rsidRDefault="00CC2089" w:rsidP="00A45464">
      <w:pPr>
        <w:spacing w:line="360" w:lineRule="auto"/>
        <w:rPr>
          <w:rFonts w:ascii="Book Antiqua" w:eastAsiaTheme="minorEastAsia" w:hAnsi="Book Antiqua"/>
          <w:color w:val="000000"/>
          <w:lang w:eastAsia="zh-CN"/>
        </w:rPr>
      </w:pPr>
      <w:r w:rsidRPr="00CC2089">
        <w:rPr>
          <w:rFonts w:ascii="Book Antiqua" w:hAnsi="Book Antiqua"/>
          <w:caps/>
          <w:color w:val="000000"/>
        </w:rPr>
        <w:t>t</w:t>
      </w:r>
      <w:r w:rsidRPr="008E215D">
        <w:rPr>
          <w:rFonts w:ascii="Book Antiqua" w:hAnsi="Book Antiqua"/>
          <w:color w:val="000000"/>
        </w:rPr>
        <w:t>o rapidly identify the sick patient and not waste time on investigations that will not alter management.</w:t>
      </w:r>
      <w:r>
        <w:rPr>
          <w:rFonts w:ascii="Book Antiqua" w:eastAsiaTheme="minorEastAsia" w:hAnsi="Book Antiqua" w:hint="eastAsia"/>
          <w:color w:val="000000"/>
          <w:lang w:eastAsia="zh-CN"/>
        </w:rPr>
        <w:t xml:space="preserve"> </w:t>
      </w:r>
      <w:proofErr w:type="gramStart"/>
      <w:r w:rsidRPr="008E215D">
        <w:rPr>
          <w:rFonts w:ascii="Book Antiqua" w:hAnsi="Book Antiqua"/>
          <w:color w:val="000000"/>
        </w:rPr>
        <w:t>Awareness of the diversity of small bowel pathology.</w:t>
      </w:r>
      <w:proofErr w:type="gramEnd"/>
    </w:p>
    <w:p w:rsidR="00CC2089" w:rsidRPr="00CC2089" w:rsidRDefault="00CC2089" w:rsidP="00A45464">
      <w:pPr>
        <w:spacing w:line="360" w:lineRule="auto"/>
        <w:rPr>
          <w:rFonts w:ascii="Book Antiqua" w:eastAsiaTheme="minorEastAsia" w:hAnsi="Book Antiqua"/>
          <w:color w:val="000000"/>
          <w:lang w:eastAsia="zh-CN"/>
        </w:rPr>
      </w:pPr>
    </w:p>
    <w:p w:rsidR="00CC2089" w:rsidRDefault="008E0B0D" w:rsidP="00A45464">
      <w:pPr>
        <w:spacing w:line="360" w:lineRule="auto"/>
        <w:rPr>
          <w:rFonts w:ascii="Book Antiqua" w:eastAsiaTheme="minorEastAsia" w:hAnsi="Book Antiqua"/>
          <w:b/>
          <w:i/>
          <w:szCs w:val="21"/>
          <w:lang w:eastAsia="zh-CN"/>
        </w:rPr>
      </w:pPr>
      <w:r w:rsidRPr="008E0B0D">
        <w:rPr>
          <w:rFonts w:ascii="Book Antiqua" w:hAnsi="Book Antiqua"/>
          <w:b/>
          <w:i/>
          <w:szCs w:val="21"/>
        </w:rPr>
        <w:t>Peer review</w:t>
      </w:r>
    </w:p>
    <w:p w:rsidR="008E0B0D" w:rsidRPr="008E0B0D" w:rsidRDefault="008E0B0D" w:rsidP="00A45464">
      <w:pPr>
        <w:spacing w:line="360" w:lineRule="auto"/>
        <w:rPr>
          <w:rFonts w:ascii="Book Antiqua" w:eastAsiaTheme="minorEastAsia" w:hAnsi="Book Antiqua"/>
          <w:szCs w:val="21"/>
          <w:lang w:eastAsia="zh-CN"/>
        </w:rPr>
      </w:pPr>
      <w:r w:rsidRPr="008E0B0D">
        <w:rPr>
          <w:rFonts w:ascii="Book Antiqua" w:eastAsiaTheme="minorEastAsia" w:hAnsi="Book Antiqua"/>
          <w:szCs w:val="21"/>
          <w:lang w:eastAsia="zh-CN"/>
        </w:rPr>
        <w:t xml:space="preserve">This is a short case report showing a </w:t>
      </w:r>
      <w:proofErr w:type="spellStart"/>
      <w:r w:rsidRPr="008E0B0D">
        <w:rPr>
          <w:rFonts w:ascii="Book Antiqua" w:eastAsiaTheme="minorEastAsia" w:hAnsi="Book Antiqua"/>
          <w:szCs w:val="21"/>
          <w:lang w:eastAsia="zh-CN"/>
        </w:rPr>
        <w:t>pediatric</w:t>
      </w:r>
      <w:proofErr w:type="spellEnd"/>
      <w:r w:rsidRPr="008E0B0D">
        <w:rPr>
          <w:rFonts w:ascii="Book Antiqua" w:eastAsiaTheme="minorEastAsia" w:hAnsi="Book Antiqua"/>
          <w:szCs w:val="21"/>
          <w:lang w:eastAsia="zh-CN"/>
        </w:rPr>
        <w:t xml:space="preserve"> patient with perforating </w:t>
      </w:r>
      <w:proofErr w:type="spellStart"/>
      <w:r w:rsidRPr="008E0B0D">
        <w:rPr>
          <w:rFonts w:ascii="Book Antiqua" w:eastAsiaTheme="minorEastAsia" w:hAnsi="Book Antiqua"/>
          <w:szCs w:val="21"/>
          <w:lang w:eastAsia="zh-CN"/>
        </w:rPr>
        <w:t>jejunal</w:t>
      </w:r>
      <w:proofErr w:type="spellEnd"/>
      <w:r w:rsidRPr="008E0B0D">
        <w:rPr>
          <w:rFonts w:ascii="Book Antiqua" w:eastAsiaTheme="minorEastAsia" w:hAnsi="Book Antiqua"/>
          <w:szCs w:val="21"/>
          <w:lang w:eastAsia="zh-CN"/>
        </w:rPr>
        <w:t xml:space="preserve"> diverticulum. The case is rare and may be worth publication. </w:t>
      </w:r>
    </w:p>
    <w:p w:rsidR="00791411" w:rsidRPr="008E0B0D" w:rsidRDefault="00791411" w:rsidP="00A45464">
      <w:pPr>
        <w:spacing w:line="360" w:lineRule="auto"/>
        <w:jc w:val="both"/>
        <w:rPr>
          <w:rFonts w:ascii="Book Antiqua" w:eastAsiaTheme="minorEastAsia" w:hAnsi="Book Antiqua"/>
          <w:lang w:eastAsia="zh-CN"/>
        </w:rPr>
      </w:pPr>
    </w:p>
    <w:p w:rsidR="00E52667" w:rsidRPr="00704EDF" w:rsidRDefault="00E52667" w:rsidP="00A45464">
      <w:pPr>
        <w:spacing w:line="360" w:lineRule="auto"/>
        <w:jc w:val="both"/>
        <w:rPr>
          <w:rFonts w:ascii="Book Antiqua" w:hAnsi="Book Antiqua"/>
          <w:b/>
          <w:caps/>
          <w:sz w:val="21"/>
          <w:szCs w:val="21"/>
        </w:rPr>
      </w:pPr>
      <w:r w:rsidRPr="00704EDF">
        <w:rPr>
          <w:rFonts w:ascii="Book Antiqua" w:hAnsi="Book Antiqua"/>
          <w:b/>
          <w:caps/>
          <w:sz w:val="21"/>
          <w:szCs w:val="21"/>
        </w:rPr>
        <w:t>References</w:t>
      </w:r>
    </w:p>
    <w:p w:rsidR="00E52667" w:rsidRPr="00704EDF" w:rsidRDefault="00337CA5" w:rsidP="00A45464">
      <w:pPr>
        <w:spacing w:line="360" w:lineRule="auto"/>
        <w:jc w:val="both"/>
        <w:rPr>
          <w:rFonts w:ascii="Book Antiqua" w:eastAsiaTheme="minorEastAsia" w:hAnsi="Book Antiqua"/>
          <w:sz w:val="21"/>
          <w:szCs w:val="21"/>
          <w:lang w:eastAsia="zh-CN"/>
        </w:rPr>
      </w:pPr>
      <w:r w:rsidRPr="00704EDF">
        <w:rPr>
          <w:rFonts w:ascii="Book Antiqua" w:eastAsiaTheme="minorEastAsia" w:hAnsi="Book Antiqua" w:hint="eastAsia"/>
          <w:sz w:val="21"/>
          <w:szCs w:val="21"/>
          <w:lang w:eastAsia="zh-CN"/>
        </w:rPr>
        <w:t xml:space="preserve">1 </w:t>
      </w:r>
      <w:proofErr w:type="spellStart"/>
      <w:r w:rsidRPr="00704EDF">
        <w:rPr>
          <w:rFonts w:ascii="Book Antiqua" w:eastAsiaTheme="minorEastAsia" w:hAnsi="Book Antiqua"/>
          <w:b/>
          <w:sz w:val="21"/>
          <w:szCs w:val="21"/>
          <w:lang w:eastAsia="zh-CN"/>
        </w:rPr>
        <w:t>Zager</w:t>
      </w:r>
      <w:proofErr w:type="spellEnd"/>
      <w:r w:rsidRPr="00704EDF">
        <w:rPr>
          <w:rFonts w:ascii="Book Antiqua" w:eastAsiaTheme="minorEastAsia" w:hAnsi="Book Antiqua"/>
          <w:b/>
          <w:sz w:val="21"/>
          <w:szCs w:val="21"/>
          <w:lang w:eastAsia="zh-CN"/>
        </w:rPr>
        <w:t xml:space="preserve"> JS</w:t>
      </w:r>
      <w:r w:rsidRPr="00704EDF">
        <w:rPr>
          <w:rFonts w:ascii="Book Antiqua" w:eastAsiaTheme="minorEastAsia" w:hAnsi="Book Antiqua"/>
          <w:sz w:val="21"/>
          <w:szCs w:val="21"/>
          <w:lang w:eastAsia="zh-CN"/>
        </w:rPr>
        <w:t xml:space="preserve">, </w:t>
      </w:r>
      <w:proofErr w:type="spellStart"/>
      <w:r w:rsidRPr="00704EDF">
        <w:rPr>
          <w:rFonts w:ascii="Book Antiqua" w:eastAsiaTheme="minorEastAsia" w:hAnsi="Book Antiqua"/>
          <w:sz w:val="21"/>
          <w:szCs w:val="21"/>
          <w:lang w:eastAsia="zh-CN"/>
        </w:rPr>
        <w:t>Garbus</w:t>
      </w:r>
      <w:proofErr w:type="spellEnd"/>
      <w:r w:rsidRPr="00704EDF">
        <w:rPr>
          <w:rFonts w:ascii="Book Antiqua" w:eastAsiaTheme="minorEastAsia" w:hAnsi="Book Antiqua"/>
          <w:sz w:val="21"/>
          <w:szCs w:val="21"/>
          <w:lang w:eastAsia="zh-CN"/>
        </w:rPr>
        <w:t xml:space="preserve"> JE, Shaw JP, Cohen MG, Garber SM.</w:t>
      </w:r>
      <w:r w:rsidRPr="00704EDF">
        <w:rPr>
          <w:rFonts w:ascii="Book Antiqua" w:eastAsiaTheme="minorEastAsia" w:hAnsi="Book Antiqua" w:hint="eastAsia"/>
          <w:sz w:val="21"/>
          <w:szCs w:val="21"/>
          <w:lang w:eastAsia="zh-CN"/>
        </w:rPr>
        <w:t xml:space="preserve"> </w:t>
      </w:r>
      <w:r w:rsidRPr="00704EDF">
        <w:rPr>
          <w:rFonts w:ascii="Book Antiqua" w:eastAsiaTheme="minorEastAsia" w:hAnsi="Book Antiqua"/>
          <w:sz w:val="21"/>
          <w:szCs w:val="21"/>
          <w:lang w:eastAsia="zh-CN"/>
        </w:rPr>
        <w:t>Jejunal diverticulosis: a rare entity with multiple presentations, a series of cases.</w:t>
      </w:r>
      <w:r w:rsidRPr="00704EDF">
        <w:rPr>
          <w:rFonts w:ascii="Book Antiqua" w:eastAsiaTheme="minorEastAsia" w:hAnsi="Book Antiqua" w:hint="eastAsia"/>
          <w:i/>
          <w:sz w:val="21"/>
          <w:szCs w:val="21"/>
          <w:lang w:eastAsia="zh-CN"/>
        </w:rPr>
        <w:t xml:space="preserve"> </w:t>
      </w:r>
      <w:r w:rsidRPr="00704EDF">
        <w:rPr>
          <w:rFonts w:ascii="Book Antiqua" w:eastAsiaTheme="minorEastAsia" w:hAnsi="Book Antiqua"/>
          <w:i/>
          <w:sz w:val="21"/>
          <w:szCs w:val="21"/>
          <w:lang w:eastAsia="zh-CN"/>
        </w:rPr>
        <w:t xml:space="preserve">Dig </w:t>
      </w:r>
      <w:proofErr w:type="spellStart"/>
      <w:r w:rsidRPr="00704EDF">
        <w:rPr>
          <w:rFonts w:ascii="Book Antiqua" w:eastAsiaTheme="minorEastAsia" w:hAnsi="Book Antiqua"/>
          <w:i/>
          <w:sz w:val="21"/>
          <w:szCs w:val="21"/>
          <w:lang w:eastAsia="zh-CN"/>
        </w:rPr>
        <w:t>Surg</w:t>
      </w:r>
      <w:proofErr w:type="spellEnd"/>
      <w:r w:rsidRPr="00704EDF">
        <w:rPr>
          <w:rFonts w:ascii="Book Antiqua" w:eastAsiaTheme="minorEastAsia" w:hAnsi="Book Antiqua"/>
          <w:sz w:val="21"/>
          <w:szCs w:val="21"/>
          <w:lang w:eastAsia="zh-CN"/>
        </w:rPr>
        <w:t xml:space="preserve"> 2000;</w:t>
      </w:r>
      <w:r w:rsidRPr="00704EDF">
        <w:rPr>
          <w:rFonts w:ascii="Book Antiqua" w:eastAsiaTheme="minorEastAsia" w:hAnsi="Book Antiqua" w:hint="eastAsia"/>
          <w:sz w:val="21"/>
          <w:szCs w:val="21"/>
          <w:lang w:eastAsia="zh-CN"/>
        </w:rPr>
        <w:t xml:space="preserve"> </w:t>
      </w:r>
      <w:r w:rsidRPr="00704EDF">
        <w:rPr>
          <w:rFonts w:ascii="Book Antiqua" w:eastAsiaTheme="minorEastAsia" w:hAnsi="Book Antiqua"/>
          <w:b/>
          <w:sz w:val="21"/>
          <w:szCs w:val="21"/>
          <w:lang w:eastAsia="zh-CN"/>
        </w:rPr>
        <w:t>17</w:t>
      </w:r>
      <w:r w:rsidRPr="00704EDF">
        <w:rPr>
          <w:rFonts w:ascii="Book Antiqua" w:eastAsiaTheme="minorEastAsia" w:hAnsi="Book Antiqua"/>
          <w:sz w:val="21"/>
          <w:szCs w:val="21"/>
          <w:lang w:eastAsia="zh-CN"/>
        </w:rPr>
        <w:t>:</w:t>
      </w:r>
      <w:r w:rsidRPr="00704EDF">
        <w:rPr>
          <w:rFonts w:ascii="Book Antiqua" w:eastAsiaTheme="minorEastAsia" w:hAnsi="Book Antiqua" w:hint="eastAsia"/>
          <w:sz w:val="21"/>
          <w:szCs w:val="21"/>
          <w:lang w:eastAsia="zh-CN"/>
        </w:rPr>
        <w:t xml:space="preserve"> </w:t>
      </w:r>
      <w:r w:rsidRPr="00704EDF">
        <w:rPr>
          <w:rFonts w:ascii="Book Antiqua" w:eastAsiaTheme="minorEastAsia" w:hAnsi="Book Antiqua"/>
          <w:sz w:val="21"/>
          <w:szCs w:val="21"/>
          <w:lang w:eastAsia="zh-CN"/>
        </w:rPr>
        <w:t>643-645</w:t>
      </w:r>
      <w:r w:rsidRPr="00704EDF">
        <w:rPr>
          <w:rFonts w:ascii="Book Antiqua" w:eastAsiaTheme="minorEastAsia" w:hAnsi="Book Antiqua" w:hint="eastAsia"/>
          <w:sz w:val="21"/>
          <w:szCs w:val="21"/>
          <w:lang w:eastAsia="zh-CN"/>
        </w:rPr>
        <w:t xml:space="preserve"> [</w:t>
      </w:r>
      <w:r w:rsidRPr="00704EDF">
        <w:rPr>
          <w:rFonts w:ascii="Book Antiqua" w:eastAsiaTheme="minorEastAsia" w:hAnsi="Book Antiqua"/>
          <w:sz w:val="21"/>
          <w:szCs w:val="21"/>
          <w:lang w:eastAsia="zh-CN"/>
        </w:rPr>
        <w:t>PMID: 11155015</w:t>
      </w:r>
      <w:r w:rsidRPr="00704EDF">
        <w:rPr>
          <w:rFonts w:ascii="Book Antiqua" w:eastAsiaTheme="minorEastAsia" w:hAnsi="Book Antiqua" w:hint="eastAsia"/>
          <w:sz w:val="21"/>
          <w:szCs w:val="21"/>
          <w:lang w:eastAsia="zh-CN"/>
        </w:rPr>
        <w:t xml:space="preserve"> DOI: </w:t>
      </w:r>
      <w:r w:rsidRPr="00704EDF">
        <w:rPr>
          <w:rFonts w:ascii="Book Antiqua" w:eastAsiaTheme="minorEastAsia" w:hAnsi="Book Antiqua"/>
          <w:sz w:val="21"/>
          <w:szCs w:val="21"/>
          <w:lang w:eastAsia="zh-CN"/>
        </w:rPr>
        <w:t>10.1159/000051978</w:t>
      </w:r>
      <w:r w:rsidRPr="00704EDF">
        <w:rPr>
          <w:rFonts w:ascii="Book Antiqua" w:eastAsiaTheme="minorEastAsia" w:hAnsi="Book Antiqua" w:hint="eastAsia"/>
          <w:sz w:val="21"/>
          <w:szCs w:val="21"/>
          <w:lang w:eastAsia="zh-CN"/>
        </w:rPr>
        <w:t>]</w:t>
      </w:r>
    </w:p>
    <w:p w:rsidR="00337CA5" w:rsidRPr="00704EDF" w:rsidRDefault="00337CA5" w:rsidP="00A45464">
      <w:pPr>
        <w:spacing w:line="360" w:lineRule="auto"/>
        <w:jc w:val="both"/>
        <w:rPr>
          <w:rFonts w:ascii="Book Antiqua" w:eastAsiaTheme="minorEastAsia" w:hAnsi="Book Antiqua"/>
          <w:sz w:val="21"/>
          <w:szCs w:val="21"/>
          <w:lang w:val="en-US" w:eastAsia="zh-CN"/>
        </w:rPr>
      </w:pPr>
      <w:r w:rsidRPr="00704EDF">
        <w:rPr>
          <w:rFonts w:ascii="Book Antiqua" w:eastAsiaTheme="minorEastAsia" w:hAnsi="Book Antiqua" w:hint="eastAsia"/>
          <w:sz w:val="21"/>
          <w:szCs w:val="21"/>
          <w:lang w:val="en-US" w:eastAsia="zh-CN"/>
        </w:rPr>
        <w:t xml:space="preserve">2 </w:t>
      </w:r>
      <w:r w:rsidRPr="00704EDF">
        <w:rPr>
          <w:rFonts w:ascii="Book Antiqua" w:eastAsiaTheme="minorEastAsia" w:hAnsi="Book Antiqua"/>
          <w:b/>
          <w:sz w:val="21"/>
          <w:szCs w:val="21"/>
          <w:lang w:val="en-US" w:eastAsia="zh-CN"/>
        </w:rPr>
        <w:t>Wilcox RD</w:t>
      </w:r>
      <w:r w:rsidRPr="00704EDF">
        <w:rPr>
          <w:rFonts w:ascii="Book Antiqua" w:eastAsiaTheme="minorEastAsia" w:hAnsi="Book Antiqua"/>
          <w:sz w:val="21"/>
          <w:szCs w:val="21"/>
          <w:lang w:val="en-US" w:eastAsia="zh-CN"/>
        </w:rPr>
        <w:t xml:space="preserve">, </w:t>
      </w:r>
      <w:proofErr w:type="spellStart"/>
      <w:r w:rsidRPr="00704EDF">
        <w:rPr>
          <w:rFonts w:ascii="Book Antiqua" w:eastAsiaTheme="minorEastAsia" w:hAnsi="Book Antiqua"/>
          <w:sz w:val="21"/>
          <w:szCs w:val="21"/>
          <w:lang w:val="en-US" w:eastAsia="zh-CN"/>
        </w:rPr>
        <w:t>Shatney</w:t>
      </w:r>
      <w:proofErr w:type="spellEnd"/>
      <w:r w:rsidRPr="00704EDF">
        <w:rPr>
          <w:rFonts w:ascii="Book Antiqua" w:eastAsiaTheme="minorEastAsia" w:hAnsi="Book Antiqua"/>
          <w:sz w:val="21"/>
          <w:szCs w:val="21"/>
          <w:lang w:val="en-US" w:eastAsia="zh-CN"/>
        </w:rPr>
        <w:t xml:space="preserve"> CH.</w:t>
      </w:r>
      <w:r w:rsidRPr="00704EDF">
        <w:rPr>
          <w:rFonts w:ascii="Book Antiqua" w:eastAsiaTheme="minorEastAsia" w:hAnsi="Book Antiqua" w:hint="eastAsia"/>
          <w:sz w:val="21"/>
          <w:szCs w:val="21"/>
          <w:lang w:val="en-US" w:eastAsia="zh-CN"/>
        </w:rPr>
        <w:t xml:space="preserve"> </w:t>
      </w:r>
      <w:r w:rsidRPr="00704EDF">
        <w:rPr>
          <w:rFonts w:ascii="Book Antiqua" w:eastAsiaTheme="minorEastAsia" w:hAnsi="Book Antiqua"/>
          <w:sz w:val="21"/>
          <w:szCs w:val="21"/>
          <w:lang w:val="en-US" w:eastAsia="zh-CN"/>
        </w:rPr>
        <w:t xml:space="preserve">Surgical significance of acquired </w:t>
      </w:r>
      <w:proofErr w:type="spellStart"/>
      <w:r w:rsidRPr="00704EDF">
        <w:rPr>
          <w:rFonts w:ascii="Book Antiqua" w:eastAsiaTheme="minorEastAsia" w:hAnsi="Book Antiqua"/>
          <w:sz w:val="21"/>
          <w:szCs w:val="21"/>
          <w:lang w:val="en-US" w:eastAsia="zh-CN"/>
        </w:rPr>
        <w:t>ileal</w:t>
      </w:r>
      <w:proofErr w:type="spellEnd"/>
      <w:r w:rsidRPr="00704EDF">
        <w:rPr>
          <w:rFonts w:ascii="Book Antiqua" w:eastAsiaTheme="minorEastAsia" w:hAnsi="Book Antiqua"/>
          <w:sz w:val="21"/>
          <w:szCs w:val="21"/>
          <w:lang w:val="en-US" w:eastAsia="zh-CN"/>
        </w:rPr>
        <w:t xml:space="preserve"> diverticulosis.</w:t>
      </w:r>
      <w:r w:rsidRPr="00704EDF">
        <w:rPr>
          <w:rFonts w:ascii="Book Antiqua" w:eastAsiaTheme="minorEastAsia" w:hAnsi="Book Antiqua" w:hint="eastAsia"/>
          <w:sz w:val="21"/>
          <w:szCs w:val="21"/>
          <w:lang w:val="en-US" w:eastAsia="zh-CN"/>
        </w:rPr>
        <w:t xml:space="preserve"> </w:t>
      </w:r>
      <w:r w:rsidRPr="00704EDF">
        <w:rPr>
          <w:rFonts w:ascii="Book Antiqua" w:eastAsiaTheme="minorEastAsia" w:hAnsi="Book Antiqua"/>
          <w:i/>
          <w:sz w:val="21"/>
          <w:szCs w:val="21"/>
          <w:lang w:val="en-US" w:eastAsia="zh-CN"/>
        </w:rPr>
        <w:t xml:space="preserve">Am </w:t>
      </w:r>
      <w:proofErr w:type="spellStart"/>
      <w:r w:rsidRPr="00704EDF">
        <w:rPr>
          <w:rFonts w:ascii="Book Antiqua" w:eastAsiaTheme="minorEastAsia" w:hAnsi="Book Antiqua"/>
          <w:i/>
          <w:sz w:val="21"/>
          <w:szCs w:val="21"/>
          <w:lang w:val="en-US" w:eastAsia="zh-CN"/>
        </w:rPr>
        <w:t>Surg</w:t>
      </w:r>
      <w:proofErr w:type="spellEnd"/>
      <w:r w:rsidRPr="00704EDF">
        <w:rPr>
          <w:rFonts w:ascii="Book Antiqua" w:eastAsiaTheme="minorEastAsia" w:hAnsi="Book Antiqua"/>
          <w:sz w:val="21"/>
          <w:szCs w:val="21"/>
          <w:lang w:val="en-US" w:eastAsia="zh-CN"/>
        </w:rPr>
        <w:t xml:space="preserve"> 1990;</w:t>
      </w:r>
      <w:r w:rsidRPr="00704EDF">
        <w:rPr>
          <w:rFonts w:ascii="Book Antiqua" w:eastAsiaTheme="minorEastAsia" w:hAnsi="Book Antiqua" w:hint="eastAsia"/>
          <w:sz w:val="21"/>
          <w:szCs w:val="21"/>
          <w:lang w:val="en-US" w:eastAsia="zh-CN"/>
        </w:rPr>
        <w:t xml:space="preserve"> </w:t>
      </w:r>
      <w:r w:rsidRPr="00704EDF">
        <w:rPr>
          <w:rFonts w:ascii="Book Antiqua" w:eastAsiaTheme="minorEastAsia" w:hAnsi="Book Antiqua"/>
          <w:b/>
          <w:sz w:val="21"/>
          <w:szCs w:val="21"/>
          <w:lang w:val="en-US" w:eastAsia="zh-CN"/>
        </w:rPr>
        <w:t>56</w:t>
      </w:r>
      <w:r w:rsidRPr="00704EDF">
        <w:rPr>
          <w:rFonts w:ascii="Book Antiqua" w:eastAsiaTheme="minorEastAsia" w:hAnsi="Book Antiqua"/>
          <w:sz w:val="21"/>
          <w:szCs w:val="21"/>
          <w:lang w:val="en-US" w:eastAsia="zh-CN"/>
        </w:rPr>
        <w:t>:</w:t>
      </w:r>
      <w:r w:rsidRPr="00704EDF">
        <w:rPr>
          <w:rFonts w:ascii="Book Antiqua" w:eastAsiaTheme="minorEastAsia" w:hAnsi="Book Antiqua" w:hint="eastAsia"/>
          <w:sz w:val="21"/>
          <w:szCs w:val="21"/>
          <w:lang w:val="en-US" w:eastAsia="zh-CN"/>
        </w:rPr>
        <w:t xml:space="preserve"> </w:t>
      </w:r>
      <w:r w:rsidRPr="00704EDF">
        <w:rPr>
          <w:rFonts w:ascii="Book Antiqua" w:eastAsiaTheme="minorEastAsia" w:hAnsi="Book Antiqua"/>
          <w:sz w:val="21"/>
          <w:szCs w:val="21"/>
          <w:lang w:val="en-US" w:eastAsia="zh-CN"/>
        </w:rPr>
        <w:t>222-</w:t>
      </w:r>
      <w:r w:rsidRPr="00704EDF">
        <w:rPr>
          <w:rFonts w:ascii="Book Antiqua" w:eastAsiaTheme="minorEastAsia" w:hAnsi="Book Antiqua" w:hint="eastAsia"/>
          <w:sz w:val="21"/>
          <w:szCs w:val="21"/>
          <w:lang w:val="en-US" w:eastAsia="zh-CN"/>
        </w:rPr>
        <w:t>22</w:t>
      </w:r>
      <w:r w:rsidRPr="00704EDF">
        <w:rPr>
          <w:rFonts w:ascii="Book Antiqua" w:eastAsiaTheme="minorEastAsia" w:hAnsi="Book Antiqua"/>
          <w:sz w:val="21"/>
          <w:szCs w:val="21"/>
          <w:lang w:val="en-US" w:eastAsia="zh-CN"/>
        </w:rPr>
        <w:t>5</w:t>
      </w:r>
      <w:r w:rsidRPr="00704EDF">
        <w:rPr>
          <w:rFonts w:ascii="Book Antiqua" w:eastAsiaTheme="minorEastAsia" w:hAnsi="Book Antiqua" w:hint="eastAsia"/>
          <w:sz w:val="21"/>
          <w:szCs w:val="21"/>
          <w:lang w:val="en-US" w:eastAsia="zh-CN"/>
        </w:rPr>
        <w:t xml:space="preserve"> [</w:t>
      </w:r>
      <w:r w:rsidRPr="00704EDF">
        <w:rPr>
          <w:rFonts w:ascii="Book Antiqua" w:eastAsiaTheme="minorEastAsia" w:hAnsi="Book Antiqua"/>
          <w:sz w:val="21"/>
          <w:szCs w:val="21"/>
          <w:lang w:val="en-US" w:eastAsia="zh-CN"/>
        </w:rPr>
        <w:t>PMID: 2114067</w:t>
      </w:r>
      <w:r w:rsidRPr="00704EDF">
        <w:rPr>
          <w:rFonts w:ascii="Book Antiqua" w:eastAsiaTheme="minorEastAsia" w:hAnsi="Book Antiqua" w:hint="eastAsia"/>
          <w:sz w:val="21"/>
          <w:szCs w:val="21"/>
          <w:lang w:val="en-US" w:eastAsia="zh-CN"/>
        </w:rPr>
        <w:t>]</w:t>
      </w:r>
    </w:p>
    <w:p w:rsidR="00337CA5" w:rsidRPr="00704EDF" w:rsidRDefault="00337CA5" w:rsidP="00A45464">
      <w:pPr>
        <w:spacing w:line="360" w:lineRule="auto"/>
        <w:jc w:val="both"/>
        <w:rPr>
          <w:rFonts w:ascii="Book Antiqua" w:eastAsiaTheme="minorEastAsia" w:hAnsi="Book Antiqua"/>
          <w:sz w:val="21"/>
          <w:szCs w:val="21"/>
          <w:lang w:val="en-US" w:eastAsia="zh-CN"/>
        </w:rPr>
      </w:pPr>
      <w:r w:rsidRPr="00704EDF">
        <w:rPr>
          <w:rFonts w:ascii="Book Antiqua" w:eastAsiaTheme="minorEastAsia" w:hAnsi="Book Antiqua" w:hint="eastAsia"/>
          <w:sz w:val="21"/>
          <w:szCs w:val="21"/>
          <w:lang w:val="en-US" w:eastAsia="zh-CN"/>
        </w:rPr>
        <w:lastRenderedPageBreak/>
        <w:t xml:space="preserve">3 </w:t>
      </w:r>
      <w:proofErr w:type="spellStart"/>
      <w:r w:rsidRPr="00704EDF">
        <w:rPr>
          <w:rFonts w:ascii="Book Antiqua" w:eastAsiaTheme="minorEastAsia" w:hAnsi="Book Antiqua"/>
          <w:b/>
          <w:sz w:val="21"/>
          <w:szCs w:val="21"/>
          <w:lang w:val="en-US" w:eastAsia="zh-CN"/>
        </w:rPr>
        <w:t>Boybeyi</w:t>
      </w:r>
      <w:proofErr w:type="spellEnd"/>
      <w:r w:rsidRPr="00704EDF">
        <w:rPr>
          <w:rFonts w:ascii="Book Antiqua" w:eastAsiaTheme="minorEastAsia" w:hAnsi="Book Antiqua"/>
          <w:b/>
          <w:sz w:val="21"/>
          <w:szCs w:val="21"/>
          <w:lang w:val="en-US" w:eastAsia="zh-CN"/>
        </w:rPr>
        <w:t xml:space="preserve"> O</w:t>
      </w:r>
      <w:r w:rsidRPr="00704EDF">
        <w:rPr>
          <w:rFonts w:ascii="Book Antiqua" w:eastAsiaTheme="minorEastAsia" w:hAnsi="Book Antiqua"/>
          <w:sz w:val="21"/>
          <w:szCs w:val="21"/>
          <w:lang w:val="en-US" w:eastAsia="zh-CN"/>
        </w:rPr>
        <w:t xml:space="preserve">, </w:t>
      </w:r>
      <w:proofErr w:type="spellStart"/>
      <w:r w:rsidRPr="00704EDF">
        <w:rPr>
          <w:rFonts w:ascii="Book Antiqua" w:eastAsiaTheme="minorEastAsia" w:hAnsi="Book Antiqua"/>
          <w:sz w:val="21"/>
          <w:szCs w:val="21"/>
          <w:lang w:val="en-US" w:eastAsia="zh-CN"/>
        </w:rPr>
        <w:t>Karnak</w:t>
      </w:r>
      <w:proofErr w:type="spellEnd"/>
      <w:r w:rsidRPr="00704EDF">
        <w:rPr>
          <w:rFonts w:ascii="Book Antiqua" w:eastAsiaTheme="minorEastAsia" w:hAnsi="Book Antiqua"/>
          <w:sz w:val="21"/>
          <w:szCs w:val="21"/>
          <w:lang w:val="en-US" w:eastAsia="zh-CN"/>
        </w:rPr>
        <w:t xml:space="preserve"> I, </w:t>
      </w:r>
      <w:proofErr w:type="spellStart"/>
      <w:r w:rsidRPr="00704EDF">
        <w:rPr>
          <w:rFonts w:ascii="Book Antiqua" w:eastAsiaTheme="minorEastAsia" w:hAnsi="Book Antiqua"/>
          <w:sz w:val="21"/>
          <w:szCs w:val="21"/>
          <w:lang w:val="en-US" w:eastAsia="zh-CN"/>
        </w:rPr>
        <w:t>Güçer</w:t>
      </w:r>
      <w:proofErr w:type="spellEnd"/>
      <w:r w:rsidRPr="00704EDF">
        <w:rPr>
          <w:rFonts w:ascii="Book Antiqua" w:eastAsiaTheme="minorEastAsia" w:hAnsi="Book Antiqua"/>
          <w:sz w:val="21"/>
          <w:szCs w:val="21"/>
          <w:lang w:val="en-US" w:eastAsia="zh-CN"/>
        </w:rPr>
        <w:t xml:space="preserve"> S, </w:t>
      </w:r>
      <w:proofErr w:type="spellStart"/>
      <w:r w:rsidRPr="00704EDF">
        <w:rPr>
          <w:rFonts w:ascii="Book Antiqua" w:eastAsiaTheme="minorEastAsia" w:hAnsi="Book Antiqua"/>
          <w:sz w:val="21"/>
          <w:szCs w:val="21"/>
          <w:lang w:val="en-US" w:eastAsia="zh-CN"/>
        </w:rPr>
        <w:t>Orhan</w:t>
      </w:r>
      <w:proofErr w:type="spellEnd"/>
      <w:r w:rsidRPr="00704EDF">
        <w:rPr>
          <w:rFonts w:ascii="Book Antiqua" w:eastAsiaTheme="minorEastAsia" w:hAnsi="Book Antiqua"/>
          <w:sz w:val="21"/>
          <w:szCs w:val="21"/>
          <w:lang w:val="en-US" w:eastAsia="zh-CN"/>
        </w:rPr>
        <w:t xml:space="preserve"> D, </w:t>
      </w:r>
      <w:proofErr w:type="spellStart"/>
      <w:r w:rsidRPr="00704EDF">
        <w:rPr>
          <w:rFonts w:ascii="Book Antiqua" w:eastAsiaTheme="minorEastAsia" w:hAnsi="Book Antiqua"/>
          <w:sz w:val="21"/>
          <w:szCs w:val="21"/>
          <w:lang w:val="en-US" w:eastAsia="zh-CN"/>
        </w:rPr>
        <w:t>Senocak</w:t>
      </w:r>
      <w:proofErr w:type="spellEnd"/>
      <w:r w:rsidRPr="00704EDF">
        <w:rPr>
          <w:rFonts w:ascii="Book Antiqua" w:eastAsiaTheme="minorEastAsia" w:hAnsi="Book Antiqua"/>
          <w:sz w:val="21"/>
          <w:szCs w:val="21"/>
          <w:lang w:val="en-US" w:eastAsia="zh-CN"/>
        </w:rPr>
        <w:t xml:space="preserve"> ME.</w:t>
      </w:r>
      <w:r w:rsidRPr="00704EDF">
        <w:rPr>
          <w:rFonts w:ascii="Book Antiqua" w:eastAsiaTheme="minorEastAsia" w:hAnsi="Book Antiqua" w:hint="eastAsia"/>
          <w:sz w:val="21"/>
          <w:szCs w:val="21"/>
          <w:lang w:val="en-US" w:eastAsia="zh-CN"/>
        </w:rPr>
        <w:t xml:space="preserve"> </w:t>
      </w:r>
      <w:r w:rsidRPr="00704EDF">
        <w:rPr>
          <w:rFonts w:ascii="Book Antiqua" w:eastAsiaTheme="minorEastAsia" w:hAnsi="Book Antiqua"/>
          <w:sz w:val="21"/>
          <w:szCs w:val="21"/>
          <w:lang w:val="en-US" w:eastAsia="zh-CN"/>
        </w:rPr>
        <w:t>Common characteristics of jejunal heterotopic gastric tissue in children: a case report with review of the literature.</w:t>
      </w:r>
      <w:r w:rsidRPr="00704EDF">
        <w:rPr>
          <w:rFonts w:ascii="Book Antiqua" w:eastAsiaTheme="minorEastAsia" w:hAnsi="Book Antiqua" w:hint="eastAsia"/>
          <w:sz w:val="21"/>
          <w:szCs w:val="21"/>
          <w:lang w:val="en-US" w:eastAsia="zh-CN"/>
        </w:rPr>
        <w:t xml:space="preserve"> </w:t>
      </w:r>
      <w:r w:rsidRPr="00704EDF">
        <w:rPr>
          <w:rFonts w:ascii="Book Antiqua" w:eastAsiaTheme="minorEastAsia" w:hAnsi="Book Antiqua"/>
          <w:i/>
          <w:sz w:val="21"/>
          <w:szCs w:val="21"/>
          <w:lang w:val="en-US" w:eastAsia="zh-CN"/>
        </w:rPr>
        <w:t xml:space="preserve">J </w:t>
      </w:r>
      <w:proofErr w:type="spellStart"/>
      <w:r w:rsidRPr="00704EDF">
        <w:rPr>
          <w:rFonts w:ascii="Book Antiqua" w:eastAsiaTheme="minorEastAsia" w:hAnsi="Book Antiqua"/>
          <w:i/>
          <w:sz w:val="21"/>
          <w:szCs w:val="21"/>
          <w:lang w:val="en-US" w:eastAsia="zh-CN"/>
        </w:rPr>
        <w:t>Pediatr</w:t>
      </w:r>
      <w:proofErr w:type="spellEnd"/>
      <w:r w:rsidRPr="00704EDF">
        <w:rPr>
          <w:rFonts w:ascii="Book Antiqua" w:eastAsiaTheme="minorEastAsia" w:hAnsi="Book Antiqua"/>
          <w:i/>
          <w:sz w:val="21"/>
          <w:szCs w:val="21"/>
          <w:lang w:val="en-US" w:eastAsia="zh-CN"/>
        </w:rPr>
        <w:t xml:space="preserve"> </w:t>
      </w:r>
      <w:proofErr w:type="spellStart"/>
      <w:r w:rsidRPr="00704EDF">
        <w:rPr>
          <w:rFonts w:ascii="Book Antiqua" w:eastAsiaTheme="minorEastAsia" w:hAnsi="Book Antiqua"/>
          <w:i/>
          <w:sz w:val="21"/>
          <w:szCs w:val="21"/>
          <w:lang w:val="en-US" w:eastAsia="zh-CN"/>
        </w:rPr>
        <w:t>Surg</w:t>
      </w:r>
      <w:proofErr w:type="spellEnd"/>
      <w:r w:rsidRPr="00704EDF">
        <w:rPr>
          <w:rFonts w:ascii="Book Antiqua" w:eastAsiaTheme="minorEastAsia" w:hAnsi="Book Antiqua"/>
          <w:sz w:val="21"/>
          <w:szCs w:val="21"/>
          <w:lang w:val="en-US" w:eastAsia="zh-CN"/>
        </w:rPr>
        <w:t xml:space="preserve"> 2008;</w:t>
      </w:r>
      <w:r w:rsidRPr="00704EDF">
        <w:rPr>
          <w:rFonts w:ascii="Book Antiqua" w:eastAsiaTheme="minorEastAsia" w:hAnsi="Book Antiqua" w:hint="eastAsia"/>
          <w:sz w:val="21"/>
          <w:szCs w:val="21"/>
          <w:lang w:val="en-US" w:eastAsia="zh-CN"/>
        </w:rPr>
        <w:t xml:space="preserve"> </w:t>
      </w:r>
      <w:r w:rsidRPr="00704EDF">
        <w:rPr>
          <w:rFonts w:ascii="Book Antiqua" w:eastAsiaTheme="minorEastAsia" w:hAnsi="Book Antiqua"/>
          <w:sz w:val="21"/>
          <w:szCs w:val="21"/>
          <w:lang w:val="en-US" w:eastAsia="zh-CN"/>
        </w:rPr>
        <w:t>43:</w:t>
      </w:r>
      <w:r w:rsidRPr="00704EDF">
        <w:rPr>
          <w:rFonts w:ascii="Book Antiqua" w:eastAsiaTheme="minorEastAsia" w:hAnsi="Book Antiqua" w:hint="eastAsia"/>
          <w:sz w:val="21"/>
          <w:szCs w:val="21"/>
          <w:lang w:val="en-US" w:eastAsia="zh-CN"/>
        </w:rPr>
        <w:t xml:space="preserve"> </w:t>
      </w:r>
      <w:r w:rsidRPr="00704EDF">
        <w:rPr>
          <w:rFonts w:ascii="Book Antiqua" w:eastAsiaTheme="minorEastAsia" w:hAnsi="Book Antiqua"/>
          <w:sz w:val="21"/>
          <w:szCs w:val="21"/>
          <w:lang w:val="en-US" w:eastAsia="zh-CN"/>
        </w:rPr>
        <w:t>e19-</w:t>
      </w:r>
      <w:r w:rsidRPr="00704EDF">
        <w:rPr>
          <w:rFonts w:ascii="Book Antiqua" w:eastAsiaTheme="minorEastAsia" w:hAnsi="Book Antiqua" w:hint="eastAsia"/>
          <w:sz w:val="21"/>
          <w:szCs w:val="21"/>
          <w:lang w:val="en-US" w:eastAsia="zh-CN"/>
        </w:rPr>
        <w:t>e</w:t>
      </w:r>
      <w:r w:rsidRPr="00704EDF">
        <w:rPr>
          <w:rFonts w:ascii="Book Antiqua" w:eastAsiaTheme="minorEastAsia" w:hAnsi="Book Antiqua"/>
          <w:sz w:val="21"/>
          <w:szCs w:val="21"/>
          <w:lang w:val="en-US" w:eastAsia="zh-CN"/>
        </w:rPr>
        <w:t xml:space="preserve">22 </w:t>
      </w:r>
      <w:r w:rsidRPr="00704EDF">
        <w:rPr>
          <w:rFonts w:ascii="Book Antiqua" w:eastAsiaTheme="minorEastAsia" w:hAnsi="Book Antiqua" w:hint="eastAsia"/>
          <w:sz w:val="21"/>
          <w:szCs w:val="21"/>
          <w:lang w:val="en-US" w:eastAsia="zh-CN"/>
        </w:rPr>
        <w:t>[</w:t>
      </w:r>
      <w:r w:rsidRPr="00704EDF">
        <w:rPr>
          <w:rFonts w:ascii="Book Antiqua" w:eastAsiaTheme="minorEastAsia" w:hAnsi="Book Antiqua"/>
          <w:sz w:val="21"/>
          <w:szCs w:val="21"/>
          <w:lang w:val="en-US" w:eastAsia="zh-CN"/>
        </w:rPr>
        <w:t>PMID: 18639669</w:t>
      </w:r>
      <w:r w:rsidRPr="00704EDF">
        <w:rPr>
          <w:rFonts w:ascii="Book Antiqua" w:eastAsiaTheme="minorEastAsia" w:hAnsi="Book Antiqua" w:hint="eastAsia"/>
          <w:sz w:val="21"/>
          <w:szCs w:val="21"/>
          <w:lang w:val="en-US" w:eastAsia="zh-CN"/>
        </w:rPr>
        <w:t xml:space="preserve"> </w:t>
      </w:r>
      <w:r w:rsidRPr="00704EDF">
        <w:rPr>
          <w:rFonts w:ascii="Book Antiqua" w:eastAsiaTheme="minorEastAsia" w:hAnsi="Book Antiqua"/>
          <w:caps/>
          <w:sz w:val="21"/>
          <w:szCs w:val="21"/>
          <w:lang w:val="en-US" w:eastAsia="zh-CN"/>
        </w:rPr>
        <w:t>doi</w:t>
      </w:r>
      <w:r w:rsidRPr="00704EDF">
        <w:rPr>
          <w:rFonts w:ascii="Book Antiqua" w:eastAsiaTheme="minorEastAsia" w:hAnsi="Book Antiqua"/>
          <w:sz w:val="21"/>
          <w:szCs w:val="21"/>
          <w:lang w:val="en-US" w:eastAsia="zh-CN"/>
        </w:rPr>
        <w:t>: 10.1016/j.jpedsurg.2008.02.072</w:t>
      </w:r>
      <w:r w:rsidRPr="00704EDF">
        <w:rPr>
          <w:rFonts w:ascii="Book Antiqua" w:eastAsiaTheme="minorEastAsia" w:hAnsi="Book Antiqua" w:hint="eastAsia"/>
          <w:sz w:val="21"/>
          <w:szCs w:val="21"/>
          <w:lang w:val="en-US" w:eastAsia="zh-CN"/>
        </w:rPr>
        <w:t>]</w:t>
      </w:r>
    </w:p>
    <w:p w:rsidR="00337CA5" w:rsidRPr="00704EDF" w:rsidRDefault="00337CA5" w:rsidP="00A45464">
      <w:pPr>
        <w:pStyle w:val="ListParagraph1"/>
        <w:spacing w:line="360" w:lineRule="auto"/>
        <w:ind w:left="0"/>
        <w:jc w:val="right"/>
        <w:rPr>
          <w:rFonts w:ascii="Book Antiqua" w:hAnsi="Book Antiqua"/>
          <w:b/>
          <w:bCs/>
          <w:sz w:val="21"/>
          <w:szCs w:val="21"/>
          <w:lang w:eastAsia="zh-CN"/>
        </w:rPr>
      </w:pPr>
      <w:bookmarkStart w:id="7" w:name="OLE_LINK139"/>
      <w:bookmarkStart w:id="8" w:name="OLE_LINK142"/>
      <w:bookmarkStart w:id="9" w:name="OLE_LINK187"/>
      <w:r w:rsidRPr="00704EDF">
        <w:rPr>
          <w:rStyle w:val="ad"/>
          <w:rFonts w:ascii="Book Antiqua" w:hAnsi="Book Antiqua" w:cs="Arial"/>
          <w:noProof/>
          <w:sz w:val="21"/>
          <w:szCs w:val="21"/>
        </w:rPr>
        <w:t>P-Reviewers</w:t>
      </w:r>
      <w:r w:rsidRPr="00704EDF">
        <w:rPr>
          <w:rStyle w:val="ad"/>
          <w:rFonts w:ascii="Book Antiqua" w:hAnsi="Book Antiqua" w:cs="Arial"/>
          <w:noProof/>
          <w:sz w:val="21"/>
          <w:szCs w:val="21"/>
          <w:lang w:eastAsia="zh-CN"/>
        </w:rPr>
        <w:t>:</w:t>
      </w:r>
      <w:r w:rsidR="00C00FC0" w:rsidRPr="00704EDF">
        <w:rPr>
          <w:rFonts w:ascii="Book Antiqua" w:hAnsi="Book Antiqua"/>
          <w:bCs/>
          <w:sz w:val="21"/>
          <w:szCs w:val="21"/>
        </w:rPr>
        <w:t xml:space="preserve"> Kim BW</w:t>
      </w:r>
      <w:r w:rsidR="00C00FC0" w:rsidRPr="00704EDF">
        <w:rPr>
          <w:rFonts w:ascii="Book Antiqua" w:hAnsi="Book Antiqua" w:hint="eastAsia"/>
          <w:bCs/>
          <w:sz w:val="21"/>
          <w:szCs w:val="21"/>
          <w:lang w:eastAsia="zh-CN"/>
        </w:rPr>
        <w:t xml:space="preserve">, </w:t>
      </w:r>
      <w:r w:rsidR="00C00FC0" w:rsidRPr="00704EDF">
        <w:rPr>
          <w:rFonts w:ascii="Book Antiqua" w:hAnsi="Book Antiqua"/>
          <w:bCs/>
          <w:sz w:val="21"/>
          <w:szCs w:val="21"/>
          <w:lang w:eastAsia="zh-CN"/>
        </w:rPr>
        <w:t>Kato</w:t>
      </w:r>
      <w:r w:rsidR="00C00FC0" w:rsidRPr="00704EDF">
        <w:rPr>
          <w:rFonts w:ascii="Book Antiqua" w:hAnsi="Book Antiqua" w:hint="eastAsia"/>
          <w:bCs/>
          <w:sz w:val="21"/>
          <w:szCs w:val="21"/>
          <w:lang w:eastAsia="zh-CN"/>
        </w:rPr>
        <w:t xml:space="preserve"> </w:t>
      </w:r>
      <w:r w:rsidR="00C00FC0" w:rsidRPr="00704EDF">
        <w:rPr>
          <w:rFonts w:ascii="Book Antiqua" w:hAnsi="Book Antiqua"/>
          <w:bCs/>
          <w:sz w:val="21"/>
          <w:szCs w:val="21"/>
          <w:lang w:eastAsia="zh-CN"/>
        </w:rPr>
        <w:t>J</w:t>
      </w:r>
      <w:r w:rsidR="00C00FC0" w:rsidRPr="00704EDF">
        <w:rPr>
          <w:rFonts w:ascii="Book Antiqua" w:hAnsi="Book Antiqua"/>
          <w:bCs/>
          <w:sz w:val="21"/>
          <w:szCs w:val="21"/>
        </w:rPr>
        <w:t xml:space="preserve"> </w:t>
      </w:r>
      <w:r w:rsidRPr="00704EDF">
        <w:rPr>
          <w:rFonts w:ascii="Book Antiqua" w:hAnsi="Book Antiqua"/>
          <w:b/>
          <w:bCs/>
          <w:sz w:val="21"/>
          <w:szCs w:val="21"/>
        </w:rPr>
        <w:t>S-Editor</w:t>
      </w:r>
      <w:r w:rsidRPr="00704EDF">
        <w:rPr>
          <w:rFonts w:ascii="Book Antiqua" w:hAnsi="Book Antiqua"/>
          <w:b/>
          <w:bCs/>
          <w:sz w:val="21"/>
          <w:szCs w:val="21"/>
          <w:lang w:eastAsia="zh-CN"/>
        </w:rPr>
        <w:t>:</w:t>
      </w:r>
      <w:r w:rsidRPr="00704EDF">
        <w:rPr>
          <w:rFonts w:ascii="Book Antiqua" w:hAnsi="Book Antiqua"/>
          <w:bCs/>
          <w:sz w:val="21"/>
          <w:szCs w:val="21"/>
        </w:rPr>
        <w:t xml:space="preserve"> </w:t>
      </w:r>
      <w:r w:rsidRPr="00704EDF">
        <w:rPr>
          <w:rFonts w:ascii="Book Antiqua" w:hAnsi="Book Antiqua" w:hint="eastAsia"/>
          <w:bCs/>
          <w:sz w:val="21"/>
          <w:szCs w:val="21"/>
          <w:lang w:eastAsia="zh-CN"/>
        </w:rPr>
        <w:t>Ma YJ</w:t>
      </w:r>
      <w:r w:rsidRPr="00704EDF">
        <w:rPr>
          <w:rFonts w:ascii="Book Antiqua" w:hAnsi="Book Antiqua"/>
          <w:b/>
          <w:bCs/>
          <w:sz w:val="21"/>
          <w:szCs w:val="21"/>
        </w:rPr>
        <w:t xml:space="preserve"> L-Editor</w:t>
      </w:r>
      <w:r w:rsidRPr="00704EDF">
        <w:rPr>
          <w:rFonts w:ascii="Book Antiqua" w:hAnsi="Book Antiqua"/>
          <w:b/>
          <w:bCs/>
          <w:sz w:val="21"/>
          <w:szCs w:val="21"/>
          <w:lang w:eastAsia="zh-CN"/>
        </w:rPr>
        <w:t>:</w:t>
      </w:r>
      <w:r w:rsidRPr="00704EDF">
        <w:rPr>
          <w:rFonts w:ascii="Book Antiqua" w:hAnsi="Book Antiqua"/>
          <w:b/>
          <w:bCs/>
          <w:sz w:val="21"/>
          <w:szCs w:val="21"/>
        </w:rPr>
        <w:t xml:space="preserve">   E-Editor</w:t>
      </w:r>
      <w:bookmarkEnd w:id="7"/>
      <w:r w:rsidRPr="00704EDF">
        <w:rPr>
          <w:rFonts w:ascii="Book Antiqua" w:hAnsi="Book Antiqua"/>
          <w:b/>
          <w:bCs/>
          <w:sz w:val="21"/>
          <w:szCs w:val="21"/>
          <w:lang w:eastAsia="zh-CN"/>
        </w:rPr>
        <w:t>:</w:t>
      </w:r>
      <w:r w:rsidR="00C00FC0" w:rsidRPr="00704EDF">
        <w:rPr>
          <w:rFonts w:ascii="Book Antiqua" w:hAnsi="Book Antiqua" w:hint="eastAsia"/>
          <w:b/>
          <w:bCs/>
          <w:sz w:val="21"/>
          <w:szCs w:val="21"/>
          <w:lang w:eastAsia="zh-CN"/>
        </w:rPr>
        <w:t xml:space="preserve">  </w:t>
      </w:r>
    </w:p>
    <w:bookmarkEnd w:id="8"/>
    <w:bookmarkEnd w:id="9"/>
    <w:p w:rsidR="00337CA5" w:rsidRPr="00C00FC0" w:rsidRDefault="00337CA5" w:rsidP="00A45464">
      <w:pPr>
        <w:pStyle w:val="ListParagraph1"/>
        <w:spacing w:line="360" w:lineRule="auto"/>
        <w:ind w:left="0"/>
        <w:jc w:val="both"/>
        <w:rPr>
          <w:rFonts w:ascii="Book Antiqua" w:hAnsi="Book Antiqua"/>
        </w:rPr>
      </w:pPr>
    </w:p>
    <w:p w:rsidR="002E364E" w:rsidRPr="008E215D" w:rsidRDefault="002E364E" w:rsidP="00A45464">
      <w:pPr>
        <w:spacing w:line="360" w:lineRule="auto"/>
        <w:jc w:val="both"/>
        <w:rPr>
          <w:rFonts w:ascii="Book Antiqua" w:hAnsi="Book Antiqua"/>
        </w:rPr>
      </w:pPr>
    </w:p>
    <w:p w:rsidR="002C437A" w:rsidRPr="008E215D" w:rsidRDefault="002C437A" w:rsidP="00A45464">
      <w:pPr>
        <w:spacing w:line="360" w:lineRule="auto"/>
        <w:jc w:val="both"/>
        <w:rPr>
          <w:rFonts w:ascii="Book Antiqua" w:hAnsi="Book Antiqua"/>
          <w:noProof/>
        </w:rPr>
      </w:pPr>
      <w:r w:rsidRPr="008E215D">
        <w:rPr>
          <w:rFonts w:ascii="Book Antiqua" w:hAnsi="Book Antiqua"/>
          <w:noProof/>
          <w:lang w:val="en-US" w:eastAsia="zh-CN"/>
        </w:rPr>
        <w:drawing>
          <wp:inline distT="0" distB="0" distL="0" distR="0" wp14:anchorId="0546F4CA" wp14:editId="0E299179">
            <wp:extent cx="4309911" cy="24811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2096" t="19568" r="10063" b="3951"/>
                    <a:stretch/>
                  </pic:blipFill>
                  <pic:spPr bwMode="auto">
                    <a:xfrm>
                      <a:off x="0" y="0"/>
                      <a:ext cx="4313094" cy="2482943"/>
                    </a:xfrm>
                    <a:prstGeom prst="rect">
                      <a:avLst/>
                    </a:prstGeom>
                    <a:ln>
                      <a:noFill/>
                    </a:ln>
                    <a:extLst>
                      <a:ext uri="{53640926-AAD7-44D8-BBD7-CCE9431645EC}">
                        <a14:shadowObscured xmlns:a14="http://schemas.microsoft.com/office/drawing/2010/main"/>
                      </a:ext>
                    </a:extLst>
                  </pic:spPr>
                </pic:pic>
              </a:graphicData>
            </a:graphic>
          </wp:inline>
        </w:drawing>
      </w:r>
    </w:p>
    <w:p w:rsidR="00E02157" w:rsidRPr="00E840ED" w:rsidRDefault="00E840ED" w:rsidP="00A45464">
      <w:pPr>
        <w:spacing w:line="360" w:lineRule="auto"/>
        <w:jc w:val="both"/>
        <w:rPr>
          <w:rFonts w:ascii="Book Antiqua" w:eastAsiaTheme="minorEastAsia" w:hAnsi="Book Antiqua"/>
          <w:noProof/>
          <w:lang w:eastAsia="zh-CN"/>
        </w:rPr>
      </w:pPr>
      <w:r w:rsidRPr="00E840ED">
        <w:rPr>
          <w:rFonts w:ascii="Book Antiqua" w:eastAsiaTheme="minorEastAsia" w:hAnsi="Book Antiqua" w:hint="eastAsia"/>
          <w:b/>
          <w:noProof/>
          <w:lang w:eastAsia="zh-CN"/>
        </w:rPr>
        <w:t xml:space="preserve">Figure 1 </w:t>
      </w:r>
      <w:r w:rsidR="00B45CC2">
        <w:rPr>
          <w:rFonts w:ascii="Book Antiqua" w:eastAsiaTheme="minorEastAsia" w:hAnsi="Book Antiqua"/>
          <w:b/>
          <w:noProof/>
          <w:lang w:eastAsia="zh-CN"/>
        </w:rPr>
        <w:t>Ulcerated s</w:t>
      </w:r>
      <w:r w:rsidRPr="00E840ED">
        <w:rPr>
          <w:rFonts w:ascii="Book Antiqua" w:eastAsiaTheme="minorEastAsia" w:hAnsi="Book Antiqua" w:hint="eastAsia"/>
          <w:b/>
          <w:noProof/>
          <w:lang w:eastAsia="zh-CN"/>
        </w:rPr>
        <w:t>mall bowel mucosa</w:t>
      </w:r>
      <w:r w:rsidR="00B45CC2">
        <w:rPr>
          <w:rFonts w:ascii="Book Antiqua" w:eastAsiaTheme="minorEastAsia" w:hAnsi="Book Antiqua"/>
          <w:b/>
          <w:noProof/>
          <w:lang w:eastAsia="zh-CN"/>
        </w:rPr>
        <w:t xml:space="preserve"> (arrow)</w:t>
      </w:r>
      <w:r w:rsidRPr="00E840ED">
        <w:rPr>
          <w:rFonts w:ascii="Book Antiqua" w:eastAsiaTheme="minorEastAsia" w:hAnsi="Book Antiqua" w:hint="eastAsia"/>
          <w:b/>
          <w:noProof/>
          <w:lang w:eastAsia="zh-CN"/>
        </w:rPr>
        <w:t xml:space="preserve"> adjacent to area of perforation. </w:t>
      </w:r>
    </w:p>
    <w:sectPr w:rsidR="00E02157" w:rsidRPr="00E840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F10" w:rsidRDefault="000D5F10" w:rsidP="007425BC">
      <w:r>
        <w:separator/>
      </w:r>
    </w:p>
  </w:endnote>
  <w:endnote w:type="continuationSeparator" w:id="0">
    <w:p w:rsidR="000D5F10" w:rsidRDefault="000D5F10" w:rsidP="0074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标宋体">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F10" w:rsidRDefault="000D5F10" w:rsidP="007425BC">
      <w:r>
        <w:separator/>
      </w:r>
    </w:p>
  </w:footnote>
  <w:footnote w:type="continuationSeparator" w:id="0">
    <w:p w:rsidR="000D5F10" w:rsidRDefault="000D5F10" w:rsidP="007425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77781"/>
    <w:multiLevelType w:val="hybridMultilevel"/>
    <w:tmpl w:val="9632796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667"/>
    <w:rsid w:val="00034C58"/>
    <w:rsid w:val="000566C5"/>
    <w:rsid w:val="00092666"/>
    <w:rsid w:val="000C1CEC"/>
    <w:rsid w:val="000D5F10"/>
    <w:rsid w:val="001312EF"/>
    <w:rsid w:val="001313D9"/>
    <w:rsid w:val="00144371"/>
    <w:rsid w:val="0015327B"/>
    <w:rsid w:val="001560A0"/>
    <w:rsid w:val="001B43A0"/>
    <w:rsid w:val="001C2095"/>
    <w:rsid w:val="00207F16"/>
    <w:rsid w:val="00236560"/>
    <w:rsid w:val="00241E5C"/>
    <w:rsid w:val="0027101C"/>
    <w:rsid w:val="0029023C"/>
    <w:rsid w:val="002959D6"/>
    <w:rsid w:val="002A2269"/>
    <w:rsid w:val="002B0DBC"/>
    <w:rsid w:val="002B0E42"/>
    <w:rsid w:val="002B5B98"/>
    <w:rsid w:val="002C437A"/>
    <w:rsid w:val="002E27C5"/>
    <w:rsid w:val="002E364E"/>
    <w:rsid w:val="003113FF"/>
    <w:rsid w:val="0032274D"/>
    <w:rsid w:val="00325526"/>
    <w:rsid w:val="00332393"/>
    <w:rsid w:val="00337CA5"/>
    <w:rsid w:val="00351259"/>
    <w:rsid w:val="00355301"/>
    <w:rsid w:val="0038321C"/>
    <w:rsid w:val="00397FEA"/>
    <w:rsid w:val="003B33AC"/>
    <w:rsid w:val="003B6186"/>
    <w:rsid w:val="003F0FDB"/>
    <w:rsid w:val="00444D33"/>
    <w:rsid w:val="004616FC"/>
    <w:rsid w:val="00484B68"/>
    <w:rsid w:val="004B672F"/>
    <w:rsid w:val="004E5033"/>
    <w:rsid w:val="005702D4"/>
    <w:rsid w:val="00572433"/>
    <w:rsid w:val="00575276"/>
    <w:rsid w:val="00585264"/>
    <w:rsid w:val="005E7130"/>
    <w:rsid w:val="00647873"/>
    <w:rsid w:val="006527D0"/>
    <w:rsid w:val="00691538"/>
    <w:rsid w:val="006A089E"/>
    <w:rsid w:val="006B3565"/>
    <w:rsid w:val="006B64BA"/>
    <w:rsid w:val="006D59AF"/>
    <w:rsid w:val="00704EDF"/>
    <w:rsid w:val="007137A7"/>
    <w:rsid w:val="00730520"/>
    <w:rsid w:val="00735467"/>
    <w:rsid w:val="007425BC"/>
    <w:rsid w:val="00791411"/>
    <w:rsid w:val="00794C27"/>
    <w:rsid w:val="007C3231"/>
    <w:rsid w:val="00823DB4"/>
    <w:rsid w:val="008852C5"/>
    <w:rsid w:val="00894FDB"/>
    <w:rsid w:val="008E0B0D"/>
    <w:rsid w:val="008E215D"/>
    <w:rsid w:val="008F7AC6"/>
    <w:rsid w:val="00901565"/>
    <w:rsid w:val="0095111F"/>
    <w:rsid w:val="00980BCE"/>
    <w:rsid w:val="00997974"/>
    <w:rsid w:val="00A03AA3"/>
    <w:rsid w:val="00A121F5"/>
    <w:rsid w:val="00A45464"/>
    <w:rsid w:val="00A70AEB"/>
    <w:rsid w:val="00AB1C3B"/>
    <w:rsid w:val="00AD6BBB"/>
    <w:rsid w:val="00B044A8"/>
    <w:rsid w:val="00B318A6"/>
    <w:rsid w:val="00B3523E"/>
    <w:rsid w:val="00B44189"/>
    <w:rsid w:val="00B45CC2"/>
    <w:rsid w:val="00B768EC"/>
    <w:rsid w:val="00BA2916"/>
    <w:rsid w:val="00C00FC0"/>
    <w:rsid w:val="00C04A79"/>
    <w:rsid w:val="00C706D0"/>
    <w:rsid w:val="00CC0C3E"/>
    <w:rsid w:val="00CC2089"/>
    <w:rsid w:val="00D011C0"/>
    <w:rsid w:val="00D1268D"/>
    <w:rsid w:val="00D44AD9"/>
    <w:rsid w:val="00D51FFA"/>
    <w:rsid w:val="00D940B9"/>
    <w:rsid w:val="00E02157"/>
    <w:rsid w:val="00E15135"/>
    <w:rsid w:val="00E272FA"/>
    <w:rsid w:val="00E36EAD"/>
    <w:rsid w:val="00E371D3"/>
    <w:rsid w:val="00E52667"/>
    <w:rsid w:val="00E8302B"/>
    <w:rsid w:val="00E840ED"/>
    <w:rsid w:val="00E91BA2"/>
    <w:rsid w:val="00E92A66"/>
    <w:rsid w:val="00EB0C62"/>
    <w:rsid w:val="00EC44FC"/>
    <w:rsid w:val="00ED376B"/>
    <w:rsid w:val="00EE572B"/>
    <w:rsid w:val="00EF6CAF"/>
    <w:rsid w:val="00F0326D"/>
    <w:rsid w:val="00F048E5"/>
    <w:rsid w:val="00F23DE0"/>
    <w:rsid w:val="00F3312E"/>
    <w:rsid w:val="00FA0E09"/>
    <w:rsid w:val="00FE4858"/>
    <w:rsid w:val="00FF4060"/>
    <w:rsid w:val="00FF6F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67"/>
    <w:pPr>
      <w:spacing w:after="0" w:line="240" w:lineRule="auto"/>
    </w:pPr>
    <w:rPr>
      <w:rFonts w:ascii="Times New Roman" w:eastAsia="Times New Roman" w:hAnsi="Times New Roman" w:cs="Times New Roman"/>
      <w:sz w:val="24"/>
      <w:szCs w:val="24"/>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52667"/>
    <w:rPr>
      <w:color w:val="0000FF"/>
      <w:u w:val="single"/>
    </w:rPr>
  </w:style>
  <w:style w:type="paragraph" w:styleId="a4">
    <w:name w:val="Balloon Text"/>
    <w:basedOn w:val="a"/>
    <w:link w:val="Char"/>
    <w:uiPriority w:val="99"/>
    <w:semiHidden/>
    <w:unhideWhenUsed/>
    <w:rsid w:val="00FA0E09"/>
    <w:rPr>
      <w:rFonts w:ascii="Tahoma" w:hAnsi="Tahoma" w:cs="Tahoma"/>
      <w:sz w:val="16"/>
      <w:szCs w:val="16"/>
    </w:rPr>
  </w:style>
  <w:style w:type="character" w:customStyle="1" w:styleId="Char">
    <w:name w:val="批注框文本 Char"/>
    <w:basedOn w:val="a0"/>
    <w:link w:val="a4"/>
    <w:uiPriority w:val="99"/>
    <w:semiHidden/>
    <w:rsid w:val="00FA0E09"/>
    <w:rPr>
      <w:rFonts w:ascii="Tahoma" w:eastAsia="Times New Roman" w:hAnsi="Tahoma" w:cs="Tahoma"/>
      <w:sz w:val="16"/>
      <w:szCs w:val="16"/>
      <w:lang w:eastAsia="en-GB"/>
    </w:rPr>
  </w:style>
  <w:style w:type="paragraph" w:styleId="a5">
    <w:name w:val="Plain Text"/>
    <w:basedOn w:val="a"/>
    <w:link w:val="Char0"/>
    <w:uiPriority w:val="99"/>
    <w:semiHidden/>
    <w:unhideWhenUsed/>
    <w:rsid w:val="00980BCE"/>
    <w:rPr>
      <w:rFonts w:ascii="Calibri" w:eastAsiaTheme="minorHAnsi" w:hAnsi="Calibri" w:cs="Consolas"/>
      <w:sz w:val="22"/>
      <w:szCs w:val="21"/>
      <w:lang w:eastAsia="en-US"/>
    </w:rPr>
  </w:style>
  <w:style w:type="character" w:customStyle="1" w:styleId="Char0">
    <w:name w:val="纯文本 Char"/>
    <w:basedOn w:val="a0"/>
    <w:link w:val="a5"/>
    <w:uiPriority w:val="99"/>
    <w:semiHidden/>
    <w:rsid w:val="00980BCE"/>
    <w:rPr>
      <w:rFonts w:ascii="Calibri" w:hAnsi="Calibri" w:cs="Consolas"/>
      <w:szCs w:val="21"/>
    </w:rPr>
  </w:style>
  <w:style w:type="paragraph" w:styleId="a6">
    <w:name w:val="header"/>
    <w:basedOn w:val="a"/>
    <w:link w:val="Char1"/>
    <w:uiPriority w:val="99"/>
    <w:unhideWhenUsed/>
    <w:rsid w:val="007425B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7425BC"/>
    <w:rPr>
      <w:rFonts w:ascii="Times New Roman" w:eastAsia="Times New Roman" w:hAnsi="Times New Roman" w:cs="Times New Roman"/>
      <w:sz w:val="18"/>
      <w:szCs w:val="18"/>
      <w:lang w:eastAsia="en-GB"/>
    </w:rPr>
  </w:style>
  <w:style w:type="paragraph" w:styleId="a7">
    <w:name w:val="footer"/>
    <w:basedOn w:val="a"/>
    <w:link w:val="Char2"/>
    <w:uiPriority w:val="99"/>
    <w:unhideWhenUsed/>
    <w:rsid w:val="007425BC"/>
    <w:pPr>
      <w:tabs>
        <w:tab w:val="center" w:pos="4153"/>
        <w:tab w:val="right" w:pos="8306"/>
      </w:tabs>
      <w:snapToGrid w:val="0"/>
    </w:pPr>
    <w:rPr>
      <w:sz w:val="18"/>
      <w:szCs w:val="18"/>
    </w:rPr>
  </w:style>
  <w:style w:type="character" w:customStyle="1" w:styleId="Char2">
    <w:name w:val="页脚 Char"/>
    <w:basedOn w:val="a0"/>
    <w:link w:val="a7"/>
    <w:uiPriority w:val="99"/>
    <w:rsid w:val="007425BC"/>
    <w:rPr>
      <w:rFonts w:ascii="Times New Roman" w:eastAsia="Times New Roman" w:hAnsi="Times New Roman" w:cs="Times New Roman"/>
      <w:sz w:val="18"/>
      <w:szCs w:val="18"/>
      <w:lang w:eastAsia="en-GB"/>
    </w:rPr>
  </w:style>
  <w:style w:type="character" w:styleId="a8">
    <w:name w:val="annotation reference"/>
    <w:basedOn w:val="a0"/>
    <w:uiPriority w:val="99"/>
    <w:semiHidden/>
    <w:unhideWhenUsed/>
    <w:rsid w:val="007425BC"/>
    <w:rPr>
      <w:sz w:val="21"/>
      <w:szCs w:val="21"/>
    </w:rPr>
  </w:style>
  <w:style w:type="paragraph" w:styleId="a9">
    <w:name w:val="annotation text"/>
    <w:basedOn w:val="a"/>
    <w:link w:val="Char3"/>
    <w:semiHidden/>
    <w:unhideWhenUsed/>
    <w:rsid w:val="007425BC"/>
  </w:style>
  <w:style w:type="character" w:customStyle="1" w:styleId="Char3">
    <w:name w:val="批注文字 Char"/>
    <w:basedOn w:val="a0"/>
    <w:link w:val="a9"/>
    <w:semiHidden/>
    <w:rsid w:val="007425BC"/>
    <w:rPr>
      <w:rFonts w:ascii="Times New Roman" w:eastAsia="Times New Roman" w:hAnsi="Times New Roman" w:cs="Times New Roman"/>
      <w:sz w:val="24"/>
      <w:szCs w:val="24"/>
      <w:lang w:eastAsia="en-GB"/>
    </w:rPr>
  </w:style>
  <w:style w:type="paragraph" w:styleId="aa">
    <w:name w:val="annotation subject"/>
    <w:basedOn w:val="a9"/>
    <w:next w:val="a9"/>
    <w:link w:val="Char4"/>
    <w:uiPriority w:val="99"/>
    <w:semiHidden/>
    <w:unhideWhenUsed/>
    <w:rsid w:val="007425BC"/>
    <w:rPr>
      <w:b/>
      <w:bCs/>
    </w:rPr>
  </w:style>
  <w:style w:type="character" w:customStyle="1" w:styleId="Char4">
    <w:name w:val="批注主题 Char"/>
    <w:basedOn w:val="Char3"/>
    <w:link w:val="aa"/>
    <w:uiPriority w:val="99"/>
    <w:semiHidden/>
    <w:rsid w:val="007425BC"/>
    <w:rPr>
      <w:rFonts w:ascii="Times New Roman" w:eastAsia="Times New Roman" w:hAnsi="Times New Roman" w:cs="Times New Roman"/>
      <w:b/>
      <w:bCs/>
      <w:sz w:val="24"/>
      <w:szCs w:val="24"/>
      <w:lang w:eastAsia="en-GB"/>
    </w:rPr>
  </w:style>
  <w:style w:type="paragraph" w:styleId="ab">
    <w:name w:val="Revision"/>
    <w:hidden/>
    <w:uiPriority w:val="99"/>
    <w:semiHidden/>
    <w:rsid w:val="007425BC"/>
    <w:pPr>
      <w:spacing w:after="0"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a0"/>
    <w:rsid w:val="00585264"/>
  </w:style>
  <w:style w:type="character" w:customStyle="1" w:styleId="highlight">
    <w:name w:val="highlight"/>
    <w:basedOn w:val="a0"/>
    <w:rsid w:val="00585264"/>
  </w:style>
  <w:style w:type="paragraph" w:styleId="ac">
    <w:name w:val="List Paragraph"/>
    <w:basedOn w:val="a"/>
    <w:uiPriority w:val="34"/>
    <w:qFormat/>
    <w:rsid w:val="00585264"/>
    <w:pPr>
      <w:ind w:left="720"/>
      <w:contextualSpacing/>
    </w:pPr>
  </w:style>
  <w:style w:type="character" w:styleId="ad">
    <w:name w:val="Strong"/>
    <w:uiPriority w:val="22"/>
    <w:qFormat/>
    <w:rsid w:val="00337CA5"/>
    <w:rPr>
      <w:rFonts w:cs="Times New Roman"/>
      <w:b/>
      <w:bCs/>
    </w:rPr>
  </w:style>
  <w:style w:type="paragraph" w:customStyle="1" w:styleId="ListParagraph1">
    <w:name w:val="List Paragraph1"/>
    <w:basedOn w:val="a"/>
    <w:rsid w:val="00337CA5"/>
    <w:pPr>
      <w:ind w:left="720"/>
      <w:contextualSpacing/>
    </w:pPr>
    <w:rPr>
      <w:rFonts w:ascii="Cambria" w:eastAsia="宋体" w:hAnsi="Cambr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67"/>
    <w:pPr>
      <w:spacing w:after="0" w:line="240" w:lineRule="auto"/>
    </w:pPr>
    <w:rPr>
      <w:rFonts w:ascii="Times New Roman" w:eastAsia="Times New Roman" w:hAnsi="Times New Roman" w:cs="Times New Roman"/>
      <w:sz w:val="24"/>
      <w:szCs w:val="24"/>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52667"/>
    <w:rPr>
      <w:color w:val="0000FF"/>
      <w:u w:val="single"/>
    </w:rPr>
  </w:style>
  <w:style w:type="paragraph" w:styleId="a4">
    <w:name w:val="Balloon Text"/>
    <w:basedOn w:val="a"/>
    <w:link w:val="Char"/>
    <w:uiPriority w:val="99"/>
    <w:semiHidden/>
    <w:unhideWhenUsed/>
    <w:rsid w:val="00FA0E09"/>
    <w:rPr>
      <w:rFonts w:ascii="Tahoma" w:hAnsi="Tahoma" w:cs="Tahoma"/>
      <w:sz w:val="16"/>
      <w:szCs w:val="16"/>
    </w:rPr>
  </w:style>
  <w:style w:type="character" w:customStyle="1" w:styleId="Char">
    <w:name w:val="批注框文本 Char"/>
    <w:basedOn w:val="a0"/>
    <w:link w:val="a4"/>
    <w:uiPriority w:val="99"/>
    <w:semiHidden/>
    <w:rsid w:val="00FA0E09"/>
    <w:rPr>
      <w:rFonts w:ascii="Tahoma" w:eastAsia="Times New Roman" w:hAnsi="Tahoma" w:cs="Tahoma"/>
      <w:sz w:val="16"/>
      <w:szCs w:val="16"/>
      <w:lang w:eastAsia="en-GB"/>
    </w:rPr>
  </w:style>
  <w:style w:type="paragraph" w:styleId="a5">
    <w:name w:val="Plain Text"/>
    <w:basedOn w:val="a"/>
    <w:link w:val="Char0"/>
    <w:uiPriority w:val="99"/>
    <w:semiHidden/>
    <w:unhideWhenUsed/>
    <w:rsid w:val="00980BCE"/>
    <w:rPr>
      <w:rFonts w:ascii="Calibri" w:eastAsiaTheme="minorHAnsi" w:hAnsi="Calibri" w:cs="Consolas"/>
      <w:sz w:val="22"/>
      <w:szCs w:val="21"/>
      <w:lang w:eastAsia="en-US"/>
    </w:rPr>
  </w:style>
  <w:style w:type="character" w:customStyle="1" w:styleId="Char0">
    <w:name w:val="纯文本 Char"/>
    <w:basedOn w:val="a0"/>
    <w:link w:val="a5"/>
    <w:uiPriority w:val="99"/>
    <w:semiHidden/>
    <w:rsid w:val="00980BCE"/>
    <w:rPr>
      <w:rFonts w:ascii="Calibri" w:hAnsi="Calibri" w:cs="Consolas"/>
      <w:szCs w:val="21"/>
    </w:rPr>
  </w:style>
  <w:style w:type="paragraph" w:styleId="a6">
    <w:name w:val="header"/>
    <w:basedOn w:val="a"/>
    <w:link w:val="Char1"/>
    <w:uiPriority w:val="99"/>
    <w:unhideWhenUsed/>
    <w:rsid w:val="007425B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7425BC"/>
    <w:rPr>
      <w:rFonts w:ascii="Times New Roman" w:eastAsia="Times New Roman" w:hAnsi="Times New Roman" w:cs="Times New Roman"/>
      <w:sz w:val="18"/>
      <w:szCs w:val="18"/>
      <w:lang w:eastAsia="en-GB"/>
    </w:rPr>
  </w:style>
  <w:style w:type="paragraph" w:styleId="a7">
    <w:name w:val="footer"/>
    <w:basedOn w:val="a"/>
    <w:link w:val="Char2"/>
    <w:uiPriority w:val="99"/>
    <w:unhideWhenUsed/>
    <w:rsid w:val="007425BC"/>
    <w:pPr>
      <w:tabs>
        <w:tab w:val="center" w:pos="4153"/>
        <w:tab w:val="right" w:pos="8306"/>
      </w:tabs>
      <w:snapToGrid w:val="0"/>
    </w:pPr>
    <w:rPr>
      <w:sz w:val="18"/>
      <w:szCs w:val="18"/>
    </w:rPr>
  </w:style>
  <w:style w:type="character" w:customStyle="1" w:styleId="Char2">
    <w:name w:val="页脚 Char"/>
    <w:basedOn w:val="a0"/>
    <w:link w:val="a7"/>
    <w:uiPriority w:val="99"/>
    <w:rsid w:val="007425BC"/>
    <w:rPr>
      <w:rFonts w:ascii="Times New Roman" w:eastAsia="Times New Roman" w:hAnsi="Times New Roman" w:cs="Times New Roman"/>
      <w:sz w:val="18"/>
      <w:szCs w:val="18"/>
      <w:lang w:eastAsia="en-GB"/>
    </w:rPr>
  </w:style>
  <w:style w:type="character" w:styleId="a8">
    <w:name w:val="annotation reference"/>
    <w:basedOn w:val="a0"/>
    <w:uiPriority w:val="99"/>
    <w:semiHidden/>
    <w:unhideWhenUsed/>
    <w:rsid w:val="007425BC"/>
    <w:rPr>
      <w:sz w:val="21"/>
      <w:szCs w:val="21"/>
    </w:rPr>
  </w:style>
  <w:style w:type="paragraph" w:styleId="a9">
    <w:name w:val="annotation text"/>
    <w:basedOn w:val="a"/>
    <w:link w:val="Char3"/>
    <w:semiHidden/>
    <w:unhideWhenUsed/>
    <w:rsid w:val="007425BC"/>
  </w:style>
  <w:style w:type="character" w:customStyle="1" w:styleId="Char3">
    <w:name w:val="批注文字 Char"/>
    <w:basedOn w:val="a0"/>
    <w:link w:val="a9"/>
    <w:semiHidden/>
    <w:rsid w:val="007425BC"/>
    <w:rPr>
      <w:rFonts w:ascii="Times New Roman" w:eastAsia="Times New Roman" w:hAnsi="Times New Roman" w:cs="Times New Roman"/>
      <w:sz w:val="24"/>
      <w:szCs w:val="24"/>
      <w:lang w:eastAsia="en-GB"/>
    </w:rPr>
  </w:style>
  <w:style w:type="paragraph" w:styleId="aa">
    <w:name w:val="annotation subject"/>
    <w:basedOn w:val="a9"/>
    <w:next w:val="a9"/>
    <w:link w:val="Char4"/>
    <w:uiPriority w:val="99"/>
    <w:semiHidden/>
    <w:unhideWhenUsed/>
    <w:rsid w:val="007425BC"/>
    <w:rPr>
      <w:b/>
      <w:bCs/>
    </w:rPr>
  </w:style>
  <w:style w:type="character" w:customStyle="1" w:styleId="Char4">
    <w:name w:val="批注主题 Char"/>
    <w:basedOn w:val="Char3"/>
    <w:link w:val="aa"/>
    <w:uiPriority w:val="99"/>
    <w:semiHidden/>
    <w:rsid w:val="007425BC"/>
    <w:rPr>
      <w:rFonts w:ascii="Times New Roman" w:eastAsia="Times New Roman" w:hAnsi="Times New Roman" w:cs="Times New Roman"/>
      <w:b/>
      <w:bCs/>
      <w:sz w:val="24"/>
      <w:szCs w:val="24"/>
      <w:lang w:eastAsia="en-GB"/>
    </w:rPr>
  </w:style>
  <w:style w:type="paragraph" w:styleId="ab">
    <w:name w:val="Revision"/>
    <w:hidden/>
    <w:uiPriority w:val="99"/>
    <w:semiHidden/>
    <w:rsid w:val="007425BC"/>
    <w:pPr>
      <w:spacing w:after="0"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a0"/>
    <w:rsid w:val="00585264"/>
  </w:style>
  <w:style w:type="character" w:customStyle="1" w:styleId="highlight">
    <w:name w:val="highlight"/>
    <w:basedOn w:val="a0"/>
    <w:rsid w:val="00585264"/>
  </w:style>
  <w:style w:type="paragraph" w:styleId="ac">
    <w:name w:val="List Paragraph"/>
    <w:basedOn w:val="a"/>
    <w:uiPriority w:val="34"/>
    <w:qFormat/>
    <w:rsid w:val="00585264"/>
    <w:pPr>
      <w:ind w:left="720"/>
      <w:contextualSpacing/>
    </w:pPr>
  </w:style>
  <w:style w:type="character" w:styleId="ad">
    <w:name w:val="Strong"/>
    <w:uiPriority w:val="22"/>
    <w:qFormat/>
    <w:rsid w:val="00337CA5"/>
    <w:rPr>
      <w:rFonts w:cs="Times New Roman"/>
      <w:b/>
      <w:bCs/>
    </w:rPr>
  </w:style>
  <w:style w:type="paragraph" w:customStyle="1" w:styleId="ListParagraph1">
    <w:name w:val="List Paragraph1"/>
    <w:basedOn w:val="a"/>
    <w:rsid w:val="00337CA5"/>
    <w:pPr>
      <w:ind w:left="720"/>
      <w:contextualSpacing/>
    </w:pPr>
    <w:rPr>
      <w:rFonts w:ascii="Cambria" w:eastAsia="宋体" w:hAnsi="Cambr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40471">
      <w:bodyDiv w:val="1"/>
      <w:marLeft w:val="0"/>
      <w:marRight w:val="0"/>
      <w:marTop w:val="0"/>
      <w:marBottom w:val="0"/>
      <w:divBdr>
        <w:top w:val="none" w:sz="0" w:space="0" w:color="auto"/>
        <w:left w:val="none" w:sz="0" w:space="0" w:color="auto"/>
        <w:bottom w:val="none" w:sz="0" w:space="0" w:color="auto"/>
        <w:right w:val="none" w:sz="0" w:space="0" w:color="auto"/>
      </w:divBdr>
    </w:div>
    <w:div w:id="651644128">
      <w:bodyDiv w:val="1"/>
      <w:marLeft w:val="0"/>
      <w:marRight w:val="0"/>
      <w:marTop w:val="0"/>
      <w:marBottom w:val="0"/>
      <w:divBdr>
        <w:top w:val="none" w:sz="0" w:space="0" w:color="auto"/>
        <w:left w:val="none" w:sz="0" w:space="0" w:color="auto"/>
        <w:bottom w:val="none" w:sz="0" w:space="0" w:color="auto"/>
        <w:right w:val="none" w:sz="0" w:space="0" w:color="auto"/>
      </w:divBdr>
    </w:div>
    <w:div w:id="671490464">
      <w:bodyDiv w:val="1"/>
      <w:marLeft w:val="0"/>
      <w:marRight w:val="0"/>
      <w:marTop w:val="0"/>
      <w:marBottom w:val="0"/>
      <w:divBdr>
        <w:top w:val="none" w:sz="0" w:space="0" w:color="auto"/>
        <w:left w:val="none" w:sz="0" w:space="0" w:color="auto"/>
        <w:bottom w:val="none" w:sz="0" w:space="0" w:color="auto"/>
        <w:right w:val="none" w:sz="0" w:space="0" w:color="auto"/>
      </w:divBdr>
    </w:div>
    <w:div w:id="969019163">
      <w:bodyDiv w:val="1"/>
      <w:marLeft w:val="0"/>
      <w:marRight w:val="0"/>
      <w:marTop w:val="0"/>
      <w:marBottom w:val="0"/>
      <w:divBdr>
        <w:top w:val="none" w:sz="0" w:space="0" w:color="auto"/>
        <w:left w:val="none" w:sz="0" w:space="0" w:color="auto"/>
        <w:bottom w:val="none" w:sz="0" w:space="0" w:color="auto"/>
        <w:right w:val="none" w:sz="0" w:space="0" w:color="auto"/>
      </w:divBdr>
    </w:div>
    <w:div w:id="1061562996">
      <w:bodyDiv w:val="1"/>
      <w:marLeft w:val="0"/>
      <w:marRight w:val="0"/>
      <w:marTop w:val="0"/>
      <w:marBottom w:val="0"/>
      <w:divBdr>
        <w:top w:val="none" w:sz="0" w:space="0" w:color="auto"/>
        <w:left w:val="none" w:sz="0" w:space="0" w:color="auto"/>
        <w:bottom w:val="none" w:sz="0" w:space="0" w:color="auto"/>
        <w:right w:val="none" w:sz="0" w:space="0" w:color="auto"/>
      </w:divBdr>
    </w:div>
    <w:div w:id="1573274701">
      <w:bodyDiv w:val="1"/>
      <w:marLeft w:val="0"/>
      <w:marRight w:val="0"/>
      <w:marTop w:val="0"/>
      <w:marBottom w:val="0"/>
      <w:divBdr>
        <w:top w:val="none" w:sz="0" w:space="0" w:color="auto"/>
        <w:left w:val="none" w:sz="0" w:space="0" w:color="auto"/>
        <w:bottom w:val="none" w:sz="0" w:space="0" w:color="auto"/>
        <w:right w:val="none" w:sz="0" w:space="0" w:color="auto"/>
      </w:divBdr>
    </w:div>
    <w:div w:id="1744176726">
      <w:bodyDiv w:val="1"/>
      <w:marLeft w:val="0"/>
      <w:marRight w:val="0"/>
      <w:marTop w:val="0"/>
      <w:marBottom w:val="0"/>
      <w:divBdr>
        <w:top w:val="none" w:sz="0" w:space="0" w:color="auto"/>
        <w:left w:val="none" w:sz="0" w:space="0" w:color="auto"/>
        <w:bottom w:val="none" w:sz="0" w:space="0" w:color="auto"/>
        <w:right w:val="none" w:sz="0" w:space="0" w:color="auto"/>
      </w:divBdr>
    </w:div>
    <w:div w:id="1801220023">
      <w:bodyDiv w:val="1"/>
      <w:marLeft w:val="0"/>
      <w:marRight w:val="0"/>
      <w:marTop w:val="0"/>
      <w:marBottom w:val="0"/>
      <w:divBdr>
        <w:top w:val="none" w:sz="0" w:space="0" w:color="auto"/>
        <w:left w:val="none" w:sz="0" w:space="0" w:color="auto"/>
        <w:bottom w:val="none" w:sz="0" w:space="0" w:color="auto"/>
        <w:right w:val="none" w:sz="0" w:space="0" w:color="auto"/>
      </w:divBdr>
    </w:div>
    <w:div w:id="206498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 Bunni</dc:creator>
  <cp:lastModifiedBy>LS Ma</cp:lastModifiedBy>
  <cp:revision>2</cp:revision>
  <dcterms:created xsi:type="dcterms:W3CDTF">2014-05-08T02:24:00Z</dcterms:created>
  <dcterms:modified xsi:type="dcterms:W3CDTF">2014-05-08T02:24:00Z</dcterms:modified>
</cp:coreProperties>
</file>