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258F6" w14:textId="5AA10DD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Name</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of</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Journal:</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i/>
          <w:color w:val="000000" w:themeColor="text1"/>
        </w:rPr>
        <w:t>World</w:t>
      </w:r>
      <w:r w:rsidR="00251AFE" w:rsidRPr="00261029">
        <w:rPr>
          <w:rFonts w:ascii="Book Antiqua" w:eastAsia="Book Antiqua" w:hAnsi="Book Antiqua" w:cs="Book Antiqua"/>
          <w:i/>
          <w:color w:val="000000" w:themeColor="text1"/>
        </w:rPr>
        <w:t xml:space="preserve"> </w:t>
      </w:r>
      <w:r w:rsidRPr="00261029">
        <w:rPr>
          <w:rFonts w:ascii="Book Antiqua" w:eastAsia="Book Antiqua" w:hAnsi="Book Antiqua" w:cs="Book Antiqua"/>
          <w:i/>
          <w:color w:val="000000" w:themeColor="text1"/>
        </w:rPr>
        <w:t>Journal</w:t>
      </w:r>
      <w:r w:rsidR="00251AFE" w:rsidRPr="00261029">
        <w:rPr>
          <w:rFonts w:ascii="Book Antiqua" w:eastAsia="Book Antiqua" w:hAnsi="Book Antiqua" w:cs="Book Antiqua"/>
          <w:i/>
          <w:color w:val="000000" w:themeColor="text1"/>
        </w:rPr>
        <w:t xml:space="preserve"> </w:t>
      </w:r>
      <w:r w:rsidRPr="00261029">
        <w:rPr>
          <w:rFonts w:ascii="Book Antiqua" w:eastAsia="Book Antiqua" w:hAnsi="Book Antiqua" w:cs="Book Antiqua"/>
          <w:i/>
          <w:color w:val="000000" w:themeColor="text1"/>
        </w:rPr>
        <w:t>of</w:t>
      </w:r>
      <w:r w:rsidR="00251AFE" w:rsidRPr="00261029">
        <w:rPr>
          <w:rFonts w:ascii="Book Antiqua" w:eastAsia="Book Antiqua" w:hAnsi="Book Antiqua" w:cs="Book Antiqua"/>
          <w:i/>
          <w:color w:val="000000" w:themeColor="text1"/>
        </w:rPr>
        <w:t xml:space="preserve"> </w:t>
      </w:r>
      <w:r w:rsidRPr="00261029">
        <w:rPr>
          <w:rFonts w:ascii="Book Antiqua" w:eastAsia="Book Antiqua" w:hAnsi="Book Antiqua" w:cs="Book Antiqua"/>
          <w:i/>
          <w:color w:val="000000" w:themeColor="text1"/>
        </w:rPr>
        <w:t>Gastrointestinal</w:t>
      </w:r>
      <w:r w:rsidR="00251AFE" w:rsidRPr="00261029">
        <w:rPr>
          <w:rFonts w:ascii="Book Antiqua" w:eastAsia="Book Antiqua" w:hAnsi="Book Antiqua" w:cs="Book Antiqua"/>
          <w:i/>
          <w:color w:val="000000" w:themeColor="text1"/>
        </w:rPr>
        <w:t xml:space="preserve"> </w:t>
      </w:r>
      <w:r w:rsidRPr="00261029">
        <w:rPr>
          <w:rFonts w:ascii="Book Antiqua" w:eastAsia="Book Antiqua" w:hAnsi="Book Antiqua" w:cs="Book Antiqua"/>
          <w:i/>
          <w:color w:val="000000" w:themeColor="text1"/>
        </w:rPr>
        <w:t>Oncology</w:t>
      </w:r>
    </w:p>
    <w:p w14:paraId="0D4B9BBA" w14:textId="386E8AD8"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Manuscript</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NO:</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color w:val="000000" w:themeColor="text1"/>
        </w:rPr>
        <w:t>81119</w:t>
      </w:r>
    </w:p>
    <w:p w14:paraId="28A1F78D" w14:textId="70C6426D"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Manuscript</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Type:</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color w:val="000000" w:themeColor="text1"/>
        </w:rPr>
        <w:t>ORIGINAL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ARTICLE</w:t>
      </w:r>
    </w:p>
    <w:p w14:paraId="68A2B2EA" w14:textId="77777777" w:rsidR="00A77B3E" w:rsidRPr="00261029" w:rsidRDefault="00A77B3E" w:rsidP="0049365A">
      <w:pPr>
        <w:spacing w:line="360" w:lineRule="auto"/>
        <w:jc w:val="both"/>
        <w:rPr>
          <w:rFonts w:ascii="Book Antiqua" w:hAnsi="Book Antiqua"/>
          <w:color w:val="000000" w:themeColor="text1"/>
        </w:rPr>
      </w:pPr>
    </w:p>
    <w:p w14:paraId="44B69AEB" w14:textId="205A30E2"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i/>
          <w:color w:val="000000" w:themeColor="text1"/>
        </w:rPr>
        <w:t>Retrospective</w:t>
      </w:r>
      <w:r w:rsidR="00251AFE" w:rsidRPr="00261029">
        <w:rPr>
          <w:rFonts w:ascii="Book Antiqua" w:eastAsia="Book Antiqua" w:hAnsi="Book Antiqua" w:cs="Book Antiqua"/>
          <w:b/>
          <w:i/>
          <w:color w:val="000000" w:themeColor="text1"/>
        </w:rPr>
        <w:t xml:space="preserve"> </w:t>
      </w:r>
      <w:r w:rsidRPr="00261029">
        <w:rPr>
          <w:rFonts w:ascii="Book Antiqua" w:eastAsia="Book Antiqua" w:hAnsi="Book Antiqua" w:cs="Book Antiqua"/>
          <w:b/>
          <w:i/>
          <w:color w:val="000000" w:themeColor="text1"/>
        </w:rPr>
        <w:t>Cohort</w:t>
      </w:r>
      <w:r w:rsidR="00251AFE" w:rsidRPr="00261029">
        <w:rPr>
          <w:rFonts w:ascii="Book Antiqua" w:eastAsia="Book Antiqua" w:hAnsi="Book Antiqua" w:cs="Book Antiqua"/>
          <w:b/>
          <w:i/>
          <w:color w:val="000000" w:themeColor="text1"/>
        </w:rPr>
        <w:t xml:space="preserve"> </w:t>
      </w:r>
      <w:r w:rsidRPr="00261029">
        <w:rPr>
          <w:rFonts w:ascii="Book Antiqua" w:eastAsia="Book Antiqua" w:hAnsi="Book Antiqua" w:cs="Book Antiqua"/>
          <w:b/>
          <w:i/>
          <w:color w:val="000000" w:themeColor="text1"/>
        </w:rPr>
        <w:t>Study</w:t>
      </w:r>
    </w:p>
    <w:p w14:paraId="2C61F008" w14:textId="0650E3C5"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Prognostic</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value</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of</w:t>
      </w:r>
      <w:r w:rsidR="00251AFE" w:rsidRPr="00261029">
        <w:rPr>
          <w:rFonts w:ascii="Book Antiqua" w:eastAsia="Book Antiqua" w:hAnsi="Book Antiqua" w:cs="Book Antiqua"/>
          <w:b/>
          <w:color w:val="000000" w:themeColor="text1"/>
        </w:rPr>
        <w:t xml:space="preserve"> </w:t>
      </w:r>
      <w:r w:rsidR="007106B6" w:rsidRPr="00261029">
        <w:rPr>
          <w:rFonts w:ascii="Book Antiqua" w:eastAsia="Book Antiqua" w:hAnsi="Book Antiqua" w:cs="Book Antiqua"/>
          <w:b/>
          <w:color w:val="000000" w:themeColor="text1"/>
        </w:rPr>
        <w:t>c</w:t>
      </w:r>
      <w:r w:rsidRPr="00261029">
        <w:rPr>
          <w:rFonts w:ascii="Book Antiqua" w:eastAsia="Book Antiqua" w:hAnsi="Book Antiqua" w:cs="Book Antiqua"/>
          <w:b/>
          <w:color w:val="000000" w:themeColor="text1"/>
        </w:rPr>
        <w:t>laudin</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18.2</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expression</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in</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gastric</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adenocarcinoma</w:t>
      </w:r>
    </w:p>
    <w:p w14:paraId="44422166" w14:textId="77777777" w:rsidR="00A77B3E" w:rsidRPr="00261029" w:rsidRDefault="00A77B3E" w:rsidP="0049365A">
      <w:pPr>
        <w:spacing w:line="360" w:lineRule="auto"/>
        <w:jc w:val="both"/>
        <w:rPr>
          <w:rFonts w:ascii="Book Antiqua" w:hAnsi="Book Antiqua"/>
          <w:color w:val="000000" w:themeColor="text1"/>
        </w:rPr>
      </w:pPr>
    </w:p>
    <w:p w14:paraId="38080C43" w14:textId="1B12AA27" w:rsidR="00A77B3E" w:rsidRPr="00261029" w:rsidRDefault="00251AFE"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 xml:space="preserve">Kayikcioglu E </w:t>
      </w:r>
      <w:r w:rsidRPr="00261029">
        <w:rPr>
          <w:rFonts w:ascii="Book Antiqua" w:eastAsia="Book Antiqua" w:hAnsi="Book Antiqua" w:cs="Book Antiqua"/>
          <w:i/>
          <w:iCs/>
          <w:color w:val="000000" w:themeColor="text1"/>
        </w:rPr>
        <w:t>et al</w:t>
      </w:r>
      <w:r w:rsidRPr="00261029">
        <w:rPr>
          <w:rFonts w:ascii="Book Antiqua" w:eastAsia="Book Antiqua" w:hAnsi="Book Antiqua" w:cs="Book Antiqua"/>
          <w:color w:val="000000" w:themeColor="text1"/>
        </w:rPr>
        <w:t>. Claudin 18.2 expression in gastric adenocarcinoma</w:t>
      </w:r>
    </w:p>
    <w:p w14:paraId="27CB47C0" w14:textId="77777777" w:rsidR="00A77B3E" w:rsidRPr="00261029" w:rsidRDefault="00A77B3E" w:rsidP="0049365A">
      <w:pPr>
        <w:spacing w:line="360" w:lineRule="auto"/>
        <w:jc w:val="both"/>
        <w:rPr>
          <w:rFonts w:ascii="Book Antiqua" w:hAnsi="Book Antiqua"/>
          <w:color w:val="000000" w:themeColor="text1"/>
        </w:rPr>
      </w:pPr>
    </w:p>
    <w:p w14:paraId="3C8C4952" w14:textId="0C4F6FDF"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Erkan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Kayikcioglu,</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Ramazan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Oğuz</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Yüceer,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Bulent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Kamuran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Yüceer,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Nermin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Karahan</w:t>
      </w:r>
    </w:p>
    <w:p w14:paraId="6CE5ADF2" w14:textId="77777777" w:rsidR="00A77B3E" w:rsidRPr="00261029" w:rsidRDefault="00A77B3E" w:rsidP="0049365A">
      <w:pPr>
        <w:spacing w:line="360" w:lineRule="auto"/>
        <w:jc w:val="both"/>
        <w:rPr>
          <w:rFonts w:ascii="Book Antiqua" w:hAnsi="Book Antiqua"/>
          <w:color w:val="000000" w:themeColor="text1"/>
        </w:rPr>
      </w:pPr>
    </w:p>
    <w:p w14:paraId="424F10FA" w14:textId="454E9754"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Erkan</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Kayikcioglu,</w:t>
      </w:r>
      <w:r w:rsidR="00251AFE" w:rsidRPr="00261029">
        <w:rPr>
          <w:rFonts w:ascii="Book Antiqua" w:eastAsia="Book Antiqua" w:hAnsi="Book Antiqua" w:cs="Book Antiqua"/>
          <w:b/>
          <w:bCs/>
          <w:color w:val="000000" w:themeColor="text1"/>
        </w:rPr>
        <w:t xml:space="preserve"> </w:t>
      </w:r>
      <w:r w:rsidR="002C7C58" w:rsidRPr="00261029">
        <w:rPr>
          <w:rFonts w:ascii="Book Antiqua" w:eastAsia="Book Antiqua" w:hAnsi="Book Antiqua" w:cs="Book Antiqua"/>
          <w:color w:val="000000" w:themeColor="text1"/>
        </w:rPr>
        <w:t>Department of Medical Oncology, Suleyman Demirel University, Isparta 32260, Turkey</w:t>
      </w:r>
    </w:p>
    <w:p w14:paraId="6E4B2E98" w14:textId="77777777" w:rsidR="00A77B3E" w:rsidRPr="00261029" w:rsidRDefault="00A77B3E" w:rsidP="0049365A">
      <w:pPr>
        <w:spacing w:line="360" w:lineRule="auto"/>
        <w:jc w:val="both"/>
        <w:rPr>
          <w:rFonts w:ascii="Book Antiqua" w:hAnsi="Book Antiqua"/>
          <w:color w:val="000000" w:themeColor="text1"/>
        </w:rPr>
      </w:pPr>
    </w:p>
    <w:p w14:paraId="55476D03" w14:textId="130C6861"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Ramazan</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Oğuz</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Yüceer,</w:t>
      </w:r>
      <w:r w:rsidR="00251AFE" w:rsidRPr="00261029">
        <w:rPr>
          <w:rFonts w:ascii="Book Antiqua" w:eastAsia="Book Antiqua" w:hAnsi="Book Antiqua" w:cs="Book Antiqua"/>
          <w:b/>
          <w:bCs/>
          <w:color w:val="000000" w:themeColor="text1"/>
        </w:rPr>
        <w:t xml:space="preserve"> </w:t>
      </w:r>
      <w:r w:rsidR="002C7C58" w:rsidRPr="00261029">
        <w:rPr>
          <w:rFonts w:ascii="Book Antiqua" w:eastAsia="Book Antiqua" w:hAnsi="Book Antiqua" w:cs="Book Antiqua"/>
          <w:color w:val="000000" w:themeColor="text1"/>
        </w:rPr>
        <w:t>Department of Pathology, Isparta City Hospital, Isparta 32360, Turkey</w:t>
      </w:r>
    </w:p>
    <w:p w14:paraId="302DE63B" w14:textId="77777777" w:rsidR="00A77B3E" w:rsidRPr="00261029" w:rsidRDefault="00A77B3E" w:rsidP="0049365A">
      <w:pPr>
        <w:spacing w:line="360" w:lineRule="auto"/>
        <w:jc w:val="both"/>
        <w:rPr>
          <w:rFonts w:ascii="Book Antiqua" w:hAnsi="Book Antiqua"/>
          <w:color w:val="000000" w:themeColor="text1"/>
        </w:rPr>
      </w:pPr>
    </w:p>
    <w:p w14:paraId="6BE62C9D" w14:textId="1D2A9DEE"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Bulent</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Cetin,</w:t>
      </w:r>
      <w:r w:rsidR="00251AFE" w:rsidRPr="00261029">
        <w:rPr>
          <w:rFonts w:ascii="Book Antiqua" w:eastAsia="Book Antiqua" w:hAnsi="Book Antiqua" w:cs="Book Antiqua"/>
          <w:b/>
          <w:bCs/>
          <w:color w:val="000000" w:themeColor="text1"/>
        </w:rPr>
        <w:t xml:space="preserve"> </w:t>
      </w:r>
      <w:r w:rsidR="002C7C58" w:rsidRPr="00261029">
        <w:rPr>
          <w:rFonts w:ascii="Book Antiqua" w:eastAsia="Book Antiqua" w:hAnsi="Book Antiqua" w:cs="Book Antiqua"/>
          <w:b/>
          <w:bCs/>
          <w:color w:val="000000" w:themeColor="text1"/>
        </w:rPr>
        <w:t xml:space="preserve">Kamuran Yüceer, </w:t>
      </w:r>
      <w:r w:rsidR="002C7C58" w:rsidRPr="00261029">
        <w:rPr>
          <w:rFonts w:ascii="Book Antiqua" w:eastAsia="Book Antiqua" w:hAnsi="Book Antiqua" w:cs="Book Antiqua"/>
          <w:color w:val="000000" w:themeColor="text1"/>
        </w:rPr>
        <w:t>Department of Internal Medicine, Suleyman Demirel University, Faculty of Medicine, Isparta 32360, Turkey</w:t>
      </w:r>
    </w:p>
    <w:p w14:paraId="784A724D" w14:textId="77777777" w:rsidR="00A77B3E" w:rsidRPr="00261029" w:rsidRDefault="00A77B3E" w:rsidP="0049365A">
      <w:pPr>
        <w:spacing w:line="360" w:lineRule="auto"/>
        <w:jc w:val="both"/>
        <w:rPr>
          <w:rFonts w:ascii="Book Antiqua" w:hAnsi="Book Antiqua"/>
          <w:color w:val="000000" w:themeColor="text1"/>
        </w:rPr>
      </w:pPr>
    </w:p>
    <w:p w14:paraId="725AEFBA" w14:textId="3DAB5F82"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Nermin</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Karahan,</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color w:val="000000" w:themeColor="text1"/>
        </w:rPr>
        <w:t>Department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Pathology,</w:t>
      </w:r>
      <w:r w:rsidR="00251AFE" w:rsidRPr="00261029">
        <w:rPr>
          <w:rFonts w:ascii="Book Antiqua" w:eastAsia="Book Antiqua" w:hAnsi="Book Antiqua" w:cs="Book Antiqua"/>
          <w:color w:val="000000" w:themeColor="text1"/>
        </w:rPr>
        <w:t xml:space="preserve"> </w:t>
      </w:r>
      <w:r w:rsidR="00432AF2" w:rsidRPr="00261029">
        <w:rPr>
          <w:rFonts w:ascii="Book Antiqua" w:eastAsia="Book Antiqua" w:hAnsi="Book Antiqua" w:cs="Book Antiqua"/>
          <w:color w:val="000000" w:themeColor="text1"/>
        </w:rPr>
        <w:t>Su</w:t>
      </w:r>
      <w:r w:rsidR="003E27B2" w:rsidRPr="00261029">
        <w:rPr>
          <w:rFonts w:ascii="Book Antiqua" w:eastAsia="Book Antiqua" w:hAnsi="Book Antiqua" w:cs="Book Antiqua"/>
          <w:color w:val="000000" w:themeColor="text1"/>
        </w:rPr>
        <w:t xml:space="preserve">leyman </w:t>
      </w:r>
      <w:r w:rsidRPr="00261029">
        <w:rPr>
          <w:rFonts w:ascii="Book Antiqua" w:eastAsia="Book Antiqua" w:hAnsi="Book Antiqua" w:cs="Book Antiqua"/>
          <w:color w:val="000000" w:themeColor="text1"/>
        </w:rPr>
        <w:t>Demirel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University,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Isparta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32360,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Turkey</w:t>
      </w:r>
    </w:p>
    <w:p w14:paraId="57849F0B" w14:textId="77777777" w:rsidR="00326BEB" w:rsidRPr="00261029" w:rsidRDefault="00326BEB" w:rsidP="0049365A">
      <w:pPr>
        <w:spacing w:line="360" w:lineRule="auto"/>
        <w:jc w:val="both"/>
        <w:rPr>
          <w:rFonts w:ascii="Book Antiqua" w:eastAsia="Book Antiqua" w:hAnsi="Book Antiqua" w:cs="Book Antiqua"/>
          <w:color w:val="000000" w:themeColor="text1"/>
        </w:rPr>
      </w:pPr>
    </w:p>
    <w:p w14:paraId="42D45745" w14:textId="3D6CA803"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Author</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contributions:</w:t>
      </w:r>
      <w:r w:rsidR="00251AFE" w:rsidRPr="00261029">
        <w:rPr>
          <w:rFonts w:ascii="Book Antiqua" w:eastAsia="Book Antiqua" w:hAnsi="Book Antiqua" w:cs="Book Antiqua"/>
          <w:b/>
          <w:bCs/>
          <w:color w:val="000000" w:themeColor="text1"/>
        </w:rPr>
        <w:t xml:space="preserve"> </w:t>
      </w:r>
      <w:r w:rsidR="005E5E78" w:rsidRPr="00261029">
        <w:rPr>
          <w:rFonts w:ascii="Book Antiqua" w:eastAsia="Book Antiqua" w:hAnsi="Book Antiqua" w:cs="Book Antiqua"/>
          <w:color w:val="000000" w:themeColor="text1"/>
        </w:rPr>
        <w:t>Kayikcioglu E contributed to conceptualization;</w:t>
      </w:r>
      <w:r w:rsidR="00251AFE" w:rsidRPr="00261029">
        <w:rPr>
          <w:rFonts w:ascii="Book Antiqua" w:eastAsia="Book Antiqua" w:hAnsi="Book Antiqua" w:cs="Book Antiqua"/>
          <w:color w:val="000000" w:themeColor="text1"/>
        </w:rPr>
        <w:t xml:space="preserve"> </w:t>
      </w:r>
      <w:r w:rsidR="005E5E78" w:rsidRPr="00261029">
        <w:rPr>
          <w:rFonts w:ascii="Book Antiqua" w:eastAsia="Book Antiqua" w:hAnsi="Book Antiqua" w:cs="Book Antiqua"/>
          <w:color w:val="000000" w:themeColor="text1"/>
        </w:rPr>
        <w:t>Yüceer RO</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005E5E78" w:rsidRPr="00261029">
        <w:rPr>
          <w:rFonts w:ascii="Book Antiqua" w:eastAsia="Book Antiqua" w:hAnsi="Book Antiqua" w:cs="Book Antiqua"/>
          <w:color w:val="000000" w:themeColor="text1"/>
        </w:rPr>
        <w:t>Kayikcioglu E</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005E5E78" w:rsidRPr="00261029">
        <w:rPr>
          <w:rFonts w:ascii="Book Antiqua" w:eastAsia="Book Antiqua" w:hAnsi="Book Antiqua" w:cs="Book Antiqua"/>
          <w:color w:val="000000" w:themeColor="text1"/>
        </w:rPr>
        <w:t>Karahan N</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005E5E78" w:rsidRPr="00261029">
        <w:rPr>
          <w:rFonts w:ascii="Book Antiqua" w:eastAsia="Book Antiqua" w:hAnsi="Book Antiqua" w:cs="Book Antiqua"/>
          <w:color w:val="000000" w:themeColor="text1"/>
        </w:rPr>
        <w:t>and Cetin B contributed to formal analysis and investigation</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005E5E78" w:rsidRPr="00261029">
        <w:rPr>
          <w:rFonts w:ascii="Book Antiqua" w:eastAsia="Book Antiqua" w:hAnsi="Book Antiqua" w:cs="Book Antiqua"/>
          <w:color w:val="000000" w:themeColor="text1"/>
        </w:rPr>
        <w:t>Kayikcioglu E and Cetin B contributed to s</w:t>
      </w:r>
      <w:r w:rsidRPr="00261029">
        <w:rPr>
          <w:rFonts w:ascii="Book Antiqua" w:eastAsia="Book Antiqua" w:hAnsi="Book Antiqua" w:cs="Book Antiqua"/>
          <w:color w:val="000000" w:themeColor="text1"/>
        </w:rPr>
        <w:t>upervision;</w:t>
      </w:r>
      <w:r w:rsidR="00251AFE" w:rsidRPr="00261029">
        <w:rPr>
          <w:rFonts w:ascii="Book Antiqua" w:eastAsia="Book Antiqua" w:hAnsi="Book Antiqua" w:cs="Book Antiqua"/>
          <w:color w:val="000000" w:themeColor="text1"/>
        </w:rPr>
        <w:t xml:space="preserve"> </w:t>
      </w:r>
      <w:r w:rsidR="005E5E78" w:rsidRPr="00261029">
        <w:rPr>
          <w:rFonts w:ascii="Book Antiqua" w:eastAsia="Book Antiqua" w:hAnsi="Book Antiqua" w:cs="Book Antiqua"/>
          <w:color w:val="000000" w:themeColor="text1"/>
        </w:rPr>
        <w:t>Kayikcioglu E, Yüceer RO, and Yüceer K contributed to r</w:t>
      </w:r>
      <w:r w:rsidRPr="00261029">
        <w:rPr>
          <w:rFonts w:ascii="Book Antiqua" w:eastAsia="Book Antiqua" w:hAnsi="Book Antiqua" w:cs="Book Antiqua"/>
          <w:color w:val="000000" w:themeColor="text1"/>
        </w:rPr>
        <w:t>esources;</w:t>
      </w:r>
      <w:r w:rsidR="00251AFE" w:rsidRPr="00261029">
        <w:rPr>
          <w:rFonts w:ascii="Book Antiqua" w:eastAsia="Book Antiqua" w:hAnsi="Book Antiqua" w:cs="Book Antiqua"/>
          <w:color w:val="000000" w:themeColor="text1"/>
        </w:rPr>
        <w:t xml:space="preserve"> </w:t>
      </w:r>
      <w:r w:rsidR="005E5E78" w:rsidRPr="00261029">
        <w:rPr>
          <w:rFonts w:ascii="Book Antiqua" w:eastAsia="Book Antiqua" w:hAnsi="Book Antiqua" w:cs="Book Antiqua"/>
          <w:color w:val="000000" w:themeColor="text1"/>
        </w:rPr>
        <w:t>Yüceer K contributed to v</w:t>
      </w:r>
      <w:r w:rsidRPr="00261029">
        <w:rPr>
          <w:rFonts w:ascii="Book Antiqua" w:eastAsia="Book Antiqua" w:hAnsi="Book Antiqua" w:cs="Book Antiqua"/>
          <w:color w:val="000000" w:themeColor="text1"/>
        </w:rPr>
        <w:t>isualization;</w:t>
      </w:r>
      <w:r w:rsidR="00251AFE" w:rsidRPr="00261029">
        <w:rPr>
          <w:rFonts w:ascii="Book Antiqua" w:eastAsia="Book Antiqua" w:hAnsi="Book Antiqua" w:cs="Book Antiqua"/>
          <w:color w:val="000000" w:themeColor="text1"/>
        </w:rPr>
        <w:t xml:space="preserve"> </w:t>
      </w:r>
      <w:r w:rsidR="005E5E78" w:rsidRPr="00261029">
        <w:rPr>
          <w:rFonts w:ascii="Book Antiqua" w:eastAsia="Book Antiqua" w:hAnsi="Book Antiqua" w:cs="Book Antiqua"/>
          <w:color w:val="000000" w:themeColor="text1"/>
        </w:rPr>
        <w:t>Kayikcioglu E, Yüceer RO, Yüceer K, Karahan N, and Cetin B contributed to</w:t>
      </w:r>
      <w:r w:rsidR="005E5E78" w:rsidRPr="00261029">
        <w:rPr>
          <w:rFonts w:ascii="Book Antiqua" w:hAnsi="Book Antiqua"/>
          <w:color w:val="000000" w:themeColor="text1"/>
          <w:lang w:eastAsia="zh-CN"/>
        </w:rPr>
        <w:t xml:space="preserve"> </w:t>
      </w:r>
      <w:r w:rsidR="005E5E78" w:rsidRPr="00261029">
        <w:rPr>
          <w:rFonts w:ascii="Book Antiqua" w:eastAsia="Book Antiqua" w:hAnsi="Book Antiqua" w:cs="Book Antiqua"/>
          <w:color w:val="000000" w:themeColor="text1"/>
        </w:rPr>
        <w:t>w</w:t>
      </w:r>
      <w:r w:rsidRPr="00261029">
        <w:rPr>
          <w:rFonts w:ascii="Book Antiqua" w:eastAsia="Book Antiqua" w:hAnsi="Book Antiqua" w:cs="Book Antiqua"/>
          <w:color w:val="000000" w:themeColor="text1"/>
        </w:rPr>
        <w:t>rit</w:t>
      </w:r>
      <w:r w:rsidR="005E5E78" w:rsidRPr="00261029">
        <w:rPr>
          <w:rFonts w:ascii="Book Antiqua" w:eastAsia="Book Antiqua" w:hAnsi="Book Antiqua" w:cs="Book Antiqua"/>
          <w:color w:val="000000" w:themeColor="text1"/>
        </w:rPr>
        <w:t xml:space="preserve">ing </w:t>
      </w:r>
      <w:r w:rsidR="007106B6" w:rsidRPr="00261029">
        <w:rPr>
          <w:rFonts w:ascii="Book Antiqua" w:eastAsia="Book Antiqua" w:hAnsi="Book Antiqua" w:cs="Book Antiqua"/>
          <w:color w:val="000000" w:themeColor="text1"/>
        </w:rPr>
        <w:t xml:space="preserve">and </w:t>
      </w:r>
      <w:r w:rsidRPr="00261029">
        <w:rPr>
          <w:rFonts w:ascii="Book Antiqua" w:eastAsia="Book Antiqua" w:hAnsi="Book Antiqua" w:cs="Book Antiqua"/>
          <w:color w:val="000000" w:themeColor="text1"/>
        </w:rPr>
        <w:t>original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draft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preparation;</w:t>
      </w:r>
      <w:r w:rsidR="00251AFE" w:rsidRPr="00261029">
        <w:rPr>
          <w:rFonts w:ascii="Book Antiqua" w:eastAsia="Book Antiqua" w:hAnsi="Book Antiqua" w:cs="Book Antiqua"/>
          <w:color w:val="000000" w:themeColor="text1"/>
        </w:rPr>
        <w:t xml:space="preserve"> </w:t>
      </w:r>
      <w:r w:rsidR="005E5E78" w:rsidRPr="00261029">
        <w:rPr>
          <w:rFonts w:ascii="Book Antiqua" w:eastAsia="Book Antiqua" w:hAnsi="Book Antiqua" w:cs="Book Antiqua"/>
          <w:color w:val="000000" w:themeColor="text1"/>
        </w:rPr>
        <w:t>Kayikcioglu E, Karahan N, and Cetin B contributed to</w:t>
      </w:r>
      <w:r w:rsidR="005E5E78" w:rsidRPr="00261029">
        <w:rPr>
          <w:rFonts w:ascii="Book Antiqua" w:hAnsi="Book Antiqua"/>
          <w:color w:val="000000" w:themeColor="text1"/>
          <w:lang w:eastAsia="zh-CN"/>
        </w:rPr>
        <w:t xml:space="preserve"> </w:t>
      </w:r>
      <w:r w:rsidRPr="00261029">
        <w:rPr>
          <w:rFonts w:ascii="Book Antiqua" w:eastAsia="Book Antiqua" w:hAnsi="Book Antiqua" w:cs="Book Antiqua"/>
          <w:color w:val="000000" w:themeColor="text1"/>
        </w:rPr>
        <w:t>review</w:t>
      </w:r>
      <w:r w:rsidR="007106B6" w:rsidRPr="00261029">
        <w:rPr>
          <w:rFonts w:ascii="Book Antiqua" w:eastAsia="Book Antiqua" w:hAnsi="Book Antiqua" w:cs="Book Antiqua"/>
          <w:color w:val="000000" w:themeColor="text1"/>
        </w:rPr>
        <w:t>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editing</w:t>
      </w:r>
      <w:r w:rsidR="005E5E78" w:rsidRPr="00261029">
        <w:rPr>
          <w:rFonts w:ascii="Book Antiqua" w:eastAsia="Book Antiqua" w:hAnsi="Book Antiqua" w:cs="Book Antiqua"/>
          <w:color w:val="000000" w:themeColor="text1"/>
        </w:rPr>
        <w:t>.</w:t>
      </w:r>
    </w:p>
    <w:p w14:paraId="6724C070" w14:textId="77777777" w:rsidR="00A77B3E" w:rsidRPr="00261029" w:rsidRDefault="00A77B3E" w:rsidP="0049365A">
      <w:pPr>
        <w:spacing w:line="360" w:lineRule="auto"/>
        <w:jc w:val="both"/>
        <w:rPr>
          <w:rFonts w:ascii="Book Antiqua" w:hAnsi="Book Antiqua"/>
          <w:color w:val="000000" w:themeColor="text1"/>
        </w:rPr>
      </w:pPr>
    </w:p>
    <w:p w14:paraId="07F788BE" w14:textId="62CA5DAB"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Corresponding</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author:</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Erkan</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Kayikcioglu,</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MD,</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Assistant</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Professor,</w:t>
      </w:r>
      <w:r w:rsidR="00251AFE" w:rsidRPr="00261029">
        <w:rPr>
          <w:rFonts w:ascii="Book Antiqua" w:eastAsia="Book Antiqua" w:hAnsi="Book Antiqua" w:cs="Book Antiqua"/>
          <w:b/>
          <w:bCs/>
          <w:color w:val="000000" w:themeColor="text1"/>
        </w:rPr>
        <w:t xml:space="preserve"> </w:t>
      </w:r>
      <w:r w:rsidR="002C7C58" w:rsidRPr="00261029">
        <w:rPr>
          <w:rFonts w:ascii="Book Antiqua" w:eastAsia="Book Antiqua" w:hAnsi="Book Antiqua" w:cs="Book Antiqua"/>
          <w:color w:val="000000" w:themeColor="text1"/>
        </w:rPr>
        <w:t>Department of Medical Oncology, Suleyman Demirel University, Cunur, Suleyman Demirel Caddesi, Isparta 32260, Turkey. drkayikcioglu@yahoo.com</w:t>
      </w:r>
    </w:p>
    <w:p w14:paraId="3E45A4C2" w14:textId="77777777" w:rsidR="00A77B3E" w:rsidRPr="00261029" w:rsidRDefault="00A77B3E" w:rsidP="0049365A">
      <w:pPr>
        <w:spacing w:line="360" w:lineRule="auto"/>
        <w:jc w:val="both"/>
        <w:rPr>
          <w:rFonts w:ascii="Book Antiqua" w:hAnsi="Book Antiqua"/>
          <w:color w:val="000000" w:themeColor="text1"/>
        </w:rPr>
      </w:pPr>
    </w:p>
    <w:p w14:paraId="10CE881D" w14:textId="06A3BA34"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Received:</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color w:val="000000" w:themeColor="text1"/>
        </w:rPr>
        <w:t>October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29,</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2022</w:t>
      </w:r>
    </w:p>
    <w:p w14:paraId="5E4867A5" w14:textId="40BBACF9"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Revised:</w:t>
      </w:r>
      <w:r w:rsidR="00251AFE" w:rsidRPr="00261029">
        <w:rPr>
          <w:rFonts w:ascii="Book Antiqua" w:eastAsia="Book Antiqua" w:hAnsi="Book Antiqua" w:cs="Book Antiqua"/>
          <w:b/>
          <w:bCs/>
          <w:color w:val="000000" w:themeColor="text1"/>
        </w:rPr>
        <w:t xml:space="preserve"> </w:t>
      </w:r>
      <w:r w:rsidR="002C7C58" w:rsidRPr="00261029">
        <w:rPr>
          <w:rFonts w:ascii="Book Antiqua" w:eastAsia="Book Antiqua" w:hAnsi="Book Antiqua" w:cs="Book Antiqua"/>
          <w:color w:val="000000" w:themeColor="text1"/>
        </w:rPr>
        <w:t>January 2, 2023</w:t>
      </w:r>
    </w:p>
    <w:p w14:paraId="1ABD1E1A" w14:textId="65A2D745"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Accepted:</w:t>
      </w:r>
      <w:r w:rsidR="000C47BB" w:rsidRPr="00261029">
        <w:rPr>
          <w:rFonts w:ascii="Book Antiqua" w:eastAsia="Book Antiqua" w:hAnsi="Book Antiqua" w:cs="Book Antiqua"/>
          <w:b/>
          <w:bCs/>
          <w:color w:val="000000" w:themeColor="text1"/>
        </w:rPr>
        <w:t xml:space="preserve"> </w:t>
      </w:r>
      <w:bookmarkStart w:id="0" w:name="OLE_LINK1"/>
      <w:r w:rsidR="007D737F" w:rsidRPr="00261029">
        <w:rPr>
          <w:rFonts w:ascii="Book Antiqua" w:eastAsia="Book Antiqua" w:hAnsi="Book Antiqua" w:cs="Book Antiqua"/>
          <w:color w:val="000000" w:themeColor="text1"/>
        </w:rPr>
        <w:t>January 23, 2023</w:t>
      </w:r>
      <w:bookmarkEnd w:id="0"/>
    </w:p>
    <w:p w14:paraId="64389A45" w14:textId="461F94F1"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Published</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online:</w:t>
      </w:r>
      <w:r w:rsidR="000C47BB" w:rsidRPr="00261029">
        <w:rPr>
          <w:rFonts w:ascii="Book Antiqua" w:eastAsia="Book Antiqua" w:hAnsi="Book Antiqua" w:cs="Book Antiqua"/>
          <w:b/>
          <w:bCs/>
          <w:color w:val="000000" w:themeColor="text1"/>
        </w:rPr>
        <w:t xml:space="preserve"> </w:t>
      </w:r>
      <w:r w:rsidR="00261029" w:rsidRPr="00261029">
        <w:rPr>
          <w:rFonts w:ascii="Book Antiqua" w:eastAsia="Book Antiqua" w:hAnsi="Book Antiqua" w:cs="Book Antiqua"/>
          <w:color w:val="000000" w:themeColor="text1"/>
        </w:rPr>
        <w:t>February 15, 2023</w:t>
      </w:r>
    </w:p>
    <w:p w14:paraId="3379AA5D" w14:textId="77777777" w:rsidR="007106B6" w:rsidRPr="00261029" w:rsidRDefault="007106B6" w:rsidP="0049365A">
      <w:pPr>
        <w:spacing w:line="360" w:lineRule="auto"/>
        <w:jc w:val="both"/>
        <w:rPr>
          <w:rFonts w:ascii="Book Antiqua" w:eastAsia="Book Antiqua" w:hAnsi="Book Antiqua" w:cs="Book Antiqua"/>
          <w:b/>
          <w:color w:val="000000" w:themeColor="text1"/>
        </w:rPr>
      </w:pPr>
    </w:p>
    <w:p w14:paraId="445D6A43" w14:textId="59BC9A56"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Abstract</w:t>
      </w:r>
    </w:p>
    <w:p w14:paraId="4EC27038" w14:textId="7777777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BACKGROUND</w:t>
      </w:r>
    </w:p>
    <w:p w14:paraId="1457F30E" w14:textId="201A2461"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Claudin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surface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protein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monoclonal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antibody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binds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CLDN18.2-positive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causes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death.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few</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studies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researched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effect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p>
    <w:p w14:paraId="0D142A58" w14:textId="77777777" w:rsidR="00A77B3E" w:rsidRPr="00261029" w:rsidRDefault="00A77B3E" w:rsidP="0049365A">
      <w:pPr>
        <w:spacing w:line="360" w:lineRule="auto"/>
        <w:jc w:val="both"/>
        <w:rPr>
          <w:rFonts w:ascii="Book Antiqua" w:hAnsi="Book Antiqua"/>
          <w:color w:val="000000" w:themeColor="text1"/>
        </w:rPr>
      </w:pPr>
    </w:p>
    <w:p w14:paraId="59A925AB" w14:textId="7777777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AIM</w:t>
      </w:r>
    </w:p>
    <w:p w14:paraId="4916F7B3" w14:textId="5F3709CF"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identify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value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p>
    <w:p w14:paraId="11295B0F" w14:textId="77777777" w:rsidR="00A77B3E" w:rsidRPr="00261029" w:rsidRDefault="00A77B3E" w:rsidP="0049365A">
      <w:pPr>
        <w:spacing w:line="360" w:lineRule="auto"/>
        <w:jc w:val="both"/>
        <w:rPr>
          <w:rFonts w:ascii="Book Antiqua" w:hAnsi="Book Antiqua"/>
          <w:color w:val="000000" w:themeColor="text1"/>
        </w:rPr>
      </w:pPr>
    </w:p>
    <w:p w14:paraId="7A96F76F" w14:textId="7777777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METHODS</w:t>
      </w:r>
    </w:p>
    <w:p w14:paraId="55222069" w14:textId="1C90D02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This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conducted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65</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over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age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18</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who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diagnosed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investigated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effect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(age,</w:t>
      </w:r>
      <w:r w:rsidR="00251AFE" w:rsidRPr="00261029">
        <w:rPr>
          <w:rFonts w:ascii="Book Antiqua" w:eastAsia="Book Antiqua" w:hAnsi="Book Antiqua" w:cs="Book Antiqua"/>
          <w:color w:val="000000" w:themeColor="text1"/>
        </w:rPr>
        <w:t xml:space="preserve"> </w:t>
      </w:r>
      <w:r w:rsidR="009B0622" w:rsidRPr="00261029">
        <w:rPr>
          <w:rFonts w:ascii="Book Antiqua" w:eastAsia="Book Antiqua" w:hAnsi="Book Antiqua" w:cs="Book Antiqua"/>
          <w:color w:val="000000" w:themeColor="text1"/>
        </w:rPr>
        <w:t>sex</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histological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grade,</w:t>
      </w:r>
      <w:r w:rsidR="00251AFE" w:rsidRPr="00261029">
        <w:rPr>
          <w:rFonts w:ascii="Book Antiqua" w:eastAsia="Book Antiqua" w:hAnsi="Book Antiqua" w:cs="Book Antiqua"/>
          <w:color w:val="000000" w:themeColor="text1"/>
        </w:rPr>
        <w:t xml:space="preserve"> </w:t>
      </w:r>
      <w:r w:rsidR="00DC5FA7" w:rsidRPr="00261029">
        <w:rPr>
          <w:rFonts w:ascii="Book Antiqua" w:eastAsia="Book Antiqua" w:hAnsi="Book Antiqua" w:cs="Book Antiqua"/>
          <w:color w:val="000000" w:themeColor="text1"/>
        </w:rPr>
        <w:t>L</w:t>
      </w:r>
      <w:r w:rsidRPr="00261029">
        <w:rPr>
          <w:rFonts w:ascii="Book Antiqua" w:eastAsia="Book Antiqua" w:hAnsi="Book Antiqua" w:cs="Book Antiqua"/>
          <w:color w:val="000000" w:themeColor="text1"/>
        </w:rPr>
        <w:t>auren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classification,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family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history,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HER2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p>
    <w:p w14:paraId="19425096" w14:textId="77777777" w:rsidR="00A77B3E" w:rsidRPr="00261029" w:rsidRDefault="00A77B3E" w:rsidP="0049365A">
      <w:pPr>
        <w:spacing w:line="360" w:lineRule="auto"/>
        <w:jc w:val="both"/>
        <w:rPr>
          <w:rFonts w:ascii="Book Antiqua" w:hAnsi="Book Antiqua"/>
          <w:color w:val="000000" w:themeColor="text1"/>
        </w:rPr>
      </w:pPr>
    </w:p>
    <w:p w14:paraId="201A484F" w14:textId="7777777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RESULTS</w:t>
      </w:r>
    </w:p>
    <w:p w14:paraId="2B54D2EC" w14:textId="4EDC369E"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lastRenderedPageBreak/>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positive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73.8%</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(48)</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During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median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17.7-mo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follow-up</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period,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89.2%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(58)</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Median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progression-free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survival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overall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survival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6</w:t>
      </w:r>
      <w:r w:rsidR="00641105" w:rsidRPr="00261029">
        <w:rPr>
          <w:rFonts w:ascii="Book Antiqua" w:eastAsia="Book Antiqua" w:hAnsi="Book Antiqua" w:cs="Book Antiqua"/>
          <w:color w:val="000000" w:themeColor="text1"/>
        </w:rPr>
        <w:t xml:space="preserve"> mo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(95%</w:t>
      </w:r>
      <w:r w:rsidR="00641105" w:rsidRPr="00261029">
        <w:rPr>
          <w:rFonts w:ascii="Book Antiqua" w:eastAsia="Book Antiqua" w:hAnsi="Book Antiqua" w:cs="Book Antiqua"/>
          <w:color w:val="000000" w:themeColor="text1"/>
        </w:rPr>
        <w:t xml:space="preserve"> confidence interval: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1.6-10.4)</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12</w:t>
      </w:r>
      <w:r w:rsidR="00251AFE" w:rsidRPr="00261029">
        <w:rPr>
          <w:rFonts w:ascii="Book Antiqua" w:eastAsia="Book Antiqua" w:hAnsi="Book Antiqua" w:cs="Book Antiqua"/>
          <w:color w:val="000000" w:themeColor="text1"/>
        </w:rPr>
        <w:t xml:space="preserve"> </w:t>
      </w:r>
      <w:r w:rsidR="00641105" w:rsidRPr="00261029">
        <w:rPr>
          <w:rFonts w:ascii="Book Antiqua" w:eastAsia="Book Antiqua" w:hAnsi="Book Antiqua" w:cs="Book Antiqua"/>
          <w:color w:val="000000" w:themeColor="text1"/>
        </w:rPr>
        <w:t xml:space="preserve">mo </w:t>
      </w:r>
      <w:r w:rsidRPr="00261029">
        <w:rPr>
          <w:rFonts w:ascii="Book Antiqua" w:eastAsia="Book Antiqua" w:hAnsi="Book Antiqua" w:cs="Book Antiqua"/>
          <w:color w:val="000000" w:themeColor="text1"/>
        </w:rPr>
        <w:t>(95%</w:t>
      </w:r>
      <w:r w:rsidR="00641105" w:rsidRPr="00261029">
        <w:rPr>
          <w:rFonts w:ascii="Book Antiqua" w:eastAsia="Book Antiqua" w:hAnsi="Book Antiqua" w:cs="Book Antiqua"/>
          <w:color w:val="000000" w:themeColor="text1"/>
        </w:rPr>
        <w:t xml:space="preserve"> confidence interval</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7.5-16.5).</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statistically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significant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correlation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between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univariate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multivariate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Cox</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regression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analysis,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correlation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between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00641105" w:rsidRPr="00261029">
        <w:rPr>
          <w:rFonts w:ascii="Book Antiqua" w:eastAsia="Book Antiqua" w:hAnsi="Book Antiqua" w:cs="Book Antiqua"/>
          <w:color w:val="000000" w:themeColor="text1"/>
        </w:rPr>
        <w:t>progression-free survival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p>
    <w:p w14:paraId="702C6180" w14:textId="77777777" w:rsidR="00A77B3E" w:rsidRPr="00261029" w:rsidRDefault="00A77B3E" w:rsidP="0049365A">
      <w:pPr>
        <w:spacing w:line="360" w:lineRule="auto"/>
        <w:jc w:val="both"/>
        <w:rPr>
          <w:rFonts w:ascii="Book Antiqua" w:hAnsi="Book Antiqua"/>
          <w:color w:val="000000" w:themeColor="text1"/>
        </w:rPr>
      </w:pPr>
    </w:p>
    <w:p w14:paraId="71A56D6C" w14:textId="7777777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CONCLUSION</w:t>
      </w:r>
    </w:p>
    <w:p w14:paraId="7263C73C" w14:textId="40F24283"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00825271" w:rsidRPr="00261029">
        <w:rPr>
          <w:rFonts w:ascii="Book Antiqua" w:eastAsia="Book Antiqua" w:hAnsi="Book Antiqua" w:cs="Book Antiqua"/>
          <w:color w:val="000000" w:themeColor="text1"/>
        </w:rPr>
        <w:t>wa</w:t>
      </w:r>
      <w:r w:rsidRPr="00261029">
        <w:rPr>
          <w:rFonts w:ascii="Book Antiqua" w:eastAsia="Book Antiqua" w:hAnsi="Book Antiqua" w:cs="Book Antiqua"/>
          <w:color w:val="000000" w:themeColor="text1"/>
        </w:rPr>
        <w: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quite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high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identifying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proportion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whom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r w:rsidR="00251AFE" w:rsidRPr="00261029">
        <w:rPr>
          <w:rFonts w:ascii="Book Antiqua" w:eastAsia="Book Antiqua" w:hAnsi="Book Antiqua" w:cs="Book Antiqua"/>
          <w:color w:val="000000" w:themeColor="text1"/>
        </w:rPr>
        <w:t xml:space="preserve"> </w:t>
      </w:r>
      <w:r w:rsidR="00825271" w:rsidRPr="00261029">
        <w:rPr>
          <w:rFonts w:ascii="Book Antiqua" w:eastAsia="Book Antiqua" w:hAnsi="Book Antiqua" w:cs="Book Antiqua"/>
          <w:color w:val="000000" w:themeColor="text1"/>
        </w:rPr>
        <w:t>would be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efficacious.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statistically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significant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correlation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marker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825271"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although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predictive.</w:t>
      </w:r>
    </w:p>
    <w:p w14:paraId="78DF4480" w14:textId="77777777" w:rsidR="00A77B3E" w:rsidRPr="00261029" w:rsidRDefault="00A77B3E" w:rsidP="0049365A">
      <w:pPr>
        <w:spacing w:line="360" w:lineRule="auto"/>
        <w:jc w:val="both"/>
        <w:rPr>
          <w:rFonts w:ascii="Book Antiqua" w:hAnsi="Book Antiqua"/>
          <w:color w:val="000000" w:themeColor="text1"/>
        </w:rPr>
      </w:pPr>
    </w:p>
    <w:p w14:paraId="2853DE82" w14:textId="4B67A070"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Key</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Words:</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002C7C58" w:rsidRPr="00261029">
        <w:rPr>
          <w:rFonts w:ascii="Book Antiqua" w:eastAsia="Book Antiqua" w:hAnsi="Book Antiqua" w:cs="Book Antiqua"/>
          <w:color w:val="000000" w:themeColor="text1"/>
        </w:rPr>
        <w:t>C</w:t>
      </w:r>
      <w:r w:rsidRPr="00261029">
        <w:rPr>
          <w:rFonts w:ascii="Book Antiqua" w:eastAsia="Book Antiqua" w:hAnsi="Book Antiqua" w:cs="Book Antiqua"/>
          <w:color w:val="000000" w:themeColor="text1"/>
        </w:rPr>
        <w:t>laudin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18.2;</w:t>
      </w:r>
      <w:r w:rsidR="00251AFE" w:rsidRPr="00261029">
        <w:rPr>
          <w:rFonts w:ascii="Book Antiqua" w:eastAsia="Book Antiqua" w:hAnsi="Book Antiqua" w:cs="Book Antiqua"/>
          <w:color w:val="000000" w:themeColor="text1"/>
        </w:rPr>
        <w:t xml:space="preserve"> </w:t>
      </w:r>
      <w:r w:rsidR="002C7C58" w:rsidRPr="00261029">
        <w:rPr>
          <w:rFonts w:ascii="Book Antiqua" w:eastAsia="Book Antiqua" w:hAnsi="Book Antiqua" w:cs="Book Antiqua"/>
          <w:color w:val="000000" w:themeColor="text1"/>
        </w:rPr>
        <w:t>O</w:t>
      </w:r>
      <w:r w:rsidRPr="00261029">
        <w:rPr>
          <w:rFonts w:ascii="Book Antiqua" w:eastAsia="Book Antiqua" w:hAnsi="Book Antiqua" w:cs="Book Antiqua"/>
          <w:color w:val="000000" w:themeColor="text1"/>
        </w:rPr>
        <w:t>verall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survival;</w:t>
      </w:r>
      <w:r w:rsidR="00251AFE" w:rsidRPr="00261029">
        <w:rPr>
          <w:rFonts w:ascii="Book Antiqua" w:eastAsia="Book Antiqua" w:hAnsi="Book Antiqua" w:cs="Book Antiqua"/>
          <w:color w:val="000000" w:themeColor="text1"/>
        </w:rPr>
        <w:t xml:space="preserve"> </w:t>
      </w:r>
      <w:r w:rsidR="002C7C58" w:rsidRPr="00261029">
        <w:rPr>
          <w:rFonts w:ascii="Book Antiqua" w:eastAsia="Book Antiqua" w:hAnsi="Book Antiqua" w:cs="Book Antiqua"/>
          <w:color w:val="000000" w:themeColor="text1"/>
        </w:rPr>
        <w:t>C</w:t>
      </w:r>
      <w:r w:rsidRPr="00261029">
        <w:rPr>
          <w:rFonts w:ascii="Book Antiqua" w:eastAsia="Book Antiqua" w:hAnsi="Book Antiqua" w:cs="Book Antiqua"/>
          <w:color w:val="000000" w:themeColor="text1"/>
        </w:rPr>
        <w:t>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p>
    <w:p w14:paraId="348BEC61" w14:textId="11A0B6BE" w:rsidR="00A77B3E" w:rsidRDefault="00A77B3E" w:rsidP="0049365A">
      <w:pPr>
        <w:spacing w:line="360" w:lineRule="auto"/>
        <w:jc w:val="both"/>
        <w:rPr>
          <w:rFonts w:ascii="Book Antiqua" w:hAnsi="Book Antiqua"/>
          <w:color w:val="000000" w:themeColor="text1"/>
        </w:rPr>
      </w:pPr>
    </w:p>
    <w:p w14:paraId="5EE76E20" w14:textId="77777777" w:rsidR="005417B1" w:rsidRDefault="005417B1" w:rsidP="005417B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D8F561D" w14:textId="77777777" w:rsidR="005417B1" w:rsidRPr="00261029" w:rsidRDefault="005417B1" w:rsidP="0049365A">
      <w:pPr>
        <w:spacing w:line="360" w:lineRule="auto"/>
        <w:jc w:val="both"/>
        <w:rPr>
          <w:rFonts w:ascii="Book Antiqua" w:hAnsi="Book Antiqua"/>
          <w:color w:val="000000" w:themeColor="text1"/>
        </w:rPr>
      </w:pPr>
    </w:p>
    <w:p w14:paraId="4F1FD383" w14:textId="1459FF0A" w:rsidR="00261029" w:rsidRPr="00261029" w:rsidRDefault="005417B1" w:rsidP="00261029">
      <w:pPr>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FC5A69" w:rsidRPr="00261029">
        <w:rPr>
          <w:rFonts w:ascii="Book Antiqua" w:eastAsia="Book Antiqua" w:hAnsi="Book Antiqua" w:cs="Book Antiqua"/>
          <w:color w:val="000000" w:themeColor="text1"/>
        </w:rPr>
        <w:t>Kayikcioglu</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E,</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Yüceer</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RO,</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Cetin</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B,</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Yüceer</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K,</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Karahan</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N.</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Prognostic</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value</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Claudin</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18.2</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i/>
          <w:iCs/>
          <w:color w:val="000000" w:themeColor="text1"/>
        </w:rPr>
        <w:t>World</w:t>
      </w:r>
      <w:r w:rsidR="00251AFE" w:rsidRPr="00261029">
        <w:rPr>
          <w:rFonts w:ascii="Book Antiqua" w:eastAsia="Book Antiqua" w:hAnsi="Book Antiqua" w:cs="Book Antiqua"/>
          <w:i/>
          <w:iCs/>
          <w:color w:val="000000" w:themeColor="text1"/>
        </w:rPr>
        <w:t xml:space="preserve"> </w:t>
      </w:r>
      <w:r w:rsidR="00FC5A69" w:rsidRPr="00261029">
        <w:rPr>
          <w:rFonts w:ascii="Book Antiqua" w:eastAsia="Book Antiqua" w:hAnsi="Book Antiqua" w:cs="Book Antiqua"/>
          <w:i/>
          <w:iCs/>
          <w:color w:val="000000" w:themeColor="text1"/>
        </w:rPr>
        <w:t>J</w:t>
      </w:r>
      <w:r w:rsidR="00251AFE" w:rsidRPr="00261029">
        <w:rPr>
          <w:rFonts w:ascii="Book Antiqua" w:eastAsia="Book Antiqua" w:hAnsi="Book Antiqua" w:cs="Book Antiqua"/>
          <w:i/>
          <w:iCs/>
          <w:color w:val="000000" w:themeColor="text1"/>
        </w:rPr>
        <w:t xml:space="preserve"> </w:t>
      </w:r>
      <w:r w:rsidR="00FC5A69" w:rsidRPr="00261029">
        <w:rPr>
          <w:rFonts w:ascii="Book Antiqua" w:eastAsia="Book Antiqua" w:hAnsi="Book Antiqua" w:cs="Book Antiqua"/>
          <w:i/>
          <w:iCs/>
          <w:color w:val="000000" w:themeColor="text1"/>
        </w:rPr>
        <w:t>Gastrointest</w:t>
      </w:r>
      <w:r w:rsidR="00251AFE" w:rsidRPr="00261029">
        <w:rPr>
          <w:rFonts w:ascii="Book Antiqua" w:eastAsia="Book Antiqua" w:hAnsi="Book Antiqua" w:cs="Book Antiqua"/>
          <w:i/>
          <w:iCs/>
          <w:color w:val="000000" w:themeColor="text1"/>
        </w:rPr>
        <w:t xml:space="preserve"> </w:t>
      </w:r>
      <w:r w:rsidR="00FC5A69" w:rsidRPr="00261029">
        <w:rPr>
          <w:rFonts w:ascii="Book Antiqua" w:eastAsia="Book Antiqua" w:hAnsi="Book Antiqua" w:cs="Book Antiqua"/>
          <w:i/>
          <w:iCs/>
          <w:color w:val="000000" w:themeColor="text1"/>
        </w:rPr>
        <w:t>Oncol</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2023;</w:t>
      </w:r>
      <w:r w:rsidR="00251AFE" w:rsidRPr="00261029">
        <w:rPr>
          <w:rFonts w:ascii="Book Antiqua" w:eastAsia="Book Antiqua" w:hAnsi="Book Antiqua" w:cs="Book Antiqua"/>
          <w:color w:val="000000" w:themeColor="text1"/>
        </w:rPr>
        <w:t xml:space="preserve"> </w:t>
      </w:r>
      <w:r w:rsidR="00261029" w:rsidRPr="00261029">
        <w:rPr>
          <w:rFonts w:ascii="Book Antiqua" w:eastAsia="Book Antiqua" w:hAnsi="Book Antiqua" w:cs="Book Antiqua"/>
          <w:color w:val="000000" w:themeColor="text1"/>
        </w:rPr>
        <w:t xml:space="preserve">15(2): </w:t>
      </w:r>
      <w:r w:rsidRPr="00E75C9C">
        <w:rPr>
          <w:rFonts w:ascii="Book Antiqua" w:eastAsia="DengXian" w:hAnsi="Book Antiqua" w:cs="宋体"/>
          <w:color w:val="000000"/>
        </w:rPr>
        <w:t>343-351</w:t>
      </w:r>
    </w:p>
    <w:p w14:paraId="1302202F" w14:textId="4C68DB26" w:rsidR="00261029" w:rsidRPr="00261029" w:rsidRDefault="00261029" w:rsidP="00261029">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b/>
          <w:bCs/>
          <w:color w:val="000000" w:themeColor="text1"/>
        </w:rPr>
        <w:t>URL</w:t>
      </w:r>
      <w:r w:rsidRPr="00261029">
        <w:rPr>
          <w:rFonts w:ascii="Book Antiqua" w:eastAsia="Book Antiqua" w:hAnsi="Book Antiqua" w:cs="Book Antiqua"/>
          <w:color w:val="000000" w:themeColor="text1"/>
        </w:rPr>
        <w:t>: https://www.wjgnet.com/1948-5204/full/v15/i2/</w:t>
      </w:r>
      <w:r w:rsidR="005417B1" w:rsidRPr="00E75C9C">
        <w:rPr>
          <w:rFonts w:ascii="Book Antiqua" w:eastAsia="DengXian" w:hAnsi="Book Antiqua" w:cs="宋体"/>
          <w:color w:val="000000"/>
        </w:rPr>
        <w:t>343</w:t>
      </w:r>
      <w:r w:rsidRPr="00261029">
        <w:rPr>
          <w:rFonts w:ascii="Book Antiqua" w:eastAsia="Book Antiqua" w:hAnsi="Book Antiqua" w:cs="Book Antiqua"/>
          <w:color w:val="000000" w:themeColor="text1"/>
        </w:rPr>
        <w:t>.htm</w:t>
      </w:r>
    </w:p>
    <w:p w14:paraId="76F82631" w14:textId="7E2A4D9D" w:rsidR="00A77B3E" w:rsidRPr="00261029" w:rsidRDefault="00261029" w:rsidP="00261029">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DOI</w:t>
      </w:r>
      <w:r w:rsidRPr="00261029">
        <w:rPr>
          <w:rFonts w:ascii="Book Antiqua" w:eastAsia="Book Antiqua" w:hAnsi="Book Antiqua" w:cs="Book Antiqua"/>
          <w:color w:val="000000" w:themeColor="text1"/>
        </w:rPr>
        <w:t>: https://dx.doi.org/10.4251/wjgo.v15.i2.</w:t>
      </w:r>
      <w:r w:rsidR="005417B1" w:rsidRPr="00E75C9C">
        <w:rPr>
          <w:rFonts w:ascii="Book Antiqua" w:eastAsia="DengXian" w:hAnsi="Book Antiqua" w:cs="宋体"/>
          <w:color w:val="000000"/>
        </w:rPr>
        <w:t>343</w:t>
      </w:r>
    </w:p>
    <w:p w14:paraId="28DE27A7" w14:textId="77777777" w:rsidR="00A77B3E" w:rsidRPr="00261029" w:rsidRDefault="00A77B3E" w:rsidP="0049365A">
      <w:pPr>
        <w:spacing w:line="360" w:lineRule="auto"/>
        <w:jc w:val="both"/>
        <w:rPr>
          <w:rFonts w:ascii="Book Antiqua" w:hAnsi="Book Antiqua"/>
          <w:color w:val="000000" w:themeColor="text1"/>
        </w:rPr>
      </w:pPr>
    </w:p>
    <w:p w14:paraId="6DA40343" w14:textId="60DCCA13"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Core</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Tip:</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color w:val="000000" w:themeColor="text1"/>
        </w:rPr>
        <w:t>Zolbetuximab</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new</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antibody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drug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targeting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surface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protein</w:t>
      </w:r>
      <w:r w:rsidR="00251AFE" w:rsidRPr="00261029">
        <w:rPr>
          <w:rFonts w:ascii="Book Antiqua" w:eastAsia="Book Antiqua" w:hAnsi="Book Antiqua" w:cs="Book Antiqua"/>
          <w:color w:val="000000" w:themeColor="text1"/>
        </w:rPr>
        <w:t xml:space="preserve"> </w:t>
      </w:r>
      <w:r w:rsidR="00C31D07" w:rsidRPr="00261029">
        <w:rPr>
          <w:rFonts w:ascii="Book Antiqua" w:eastAsia="Book Antiqua" w:hAnsi="Book Antiqua" w:cs="Book Antiqua"/>
          <w:color w:val="000000" w:themeColor="text1"/>
        </w:rPr>
        <w:t>claudin 18.2 (CLDN18.2)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cells.</w:t>
      </w:r>
      <w:r w:rsidR="00251AFE" w:rsidRPr="00261029">
        <w:rPr>
          <w:rFonts w:ascii="Book Antiqua" w:eastAsia="Book Antiqua" w:hAnsi="Book Antiqua" w:cs="Book Antiqua"/>
          <w:color w:val="000000" w:themeColor="text1"/>
        </w:rPr>
        <w:t xml:space="preserve"> </w:t>
      </w:r>
      <w:r w:rsidR="00C31D07" w:rsidRPr="00261029">
        <w:rPr>
          <w:rFonts w:ascii="Book Antiqua" w:eastAsia="Book Antiqua" w:hAnsi="Book Antiqua" w:cs="Book Antiqua"/>
          <w:color w:val="000000" w:themeColor="text1"/>
        </w:rPr>
        <w:t>CLDN</w:t>
      </w:r>
      <w:r w:rsidRPr="00261029">
        <w:rPr>
          <w:rFonts w:ascii="Book Antiqua" w:eastAsia="Book Antiqua" w:hAnsi="Book Antiqua" w:cs="Book Antiqua"/>
          <w:color w:val="000000" w:themeColor="text1"/>
        </w:rPr>
        <w:t>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identifying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population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who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susceptible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discordant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different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studies.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lastRenderedPageBreak/>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present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aimed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research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ratio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00C31D07" w:rsidRPr="00261029">
        <w:rPr>
          <w:rFonts w:ascii="Book Antiqua" w:eastAsia="Book Antiqua" w:hAnsi="Book Antiqua" w:cs="Book Antiqua"/>
          <w:color w:val="000000" w:themeColor="text1"/>
        </w:rPr>
        <w:t>CLDN</w:t>
      </w:r>
      <w:r w:rsidR="00555665" w:rsidRPr="00261029">
        <w:rPr>
          <w:rFonts w:ascii="Book Antiqua" w:eastAsia="Book Antiqua" w:hAnsi="Book Antiqua" w:cs="Book Antiqua"/>
          <w:color w:val="000000" w:themeColor="text1"/>
        </w:rPr>
        <w:t xml:space="preserve">18.2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value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overall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survival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single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center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located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Turkey.</w:t>
      </w:r>
    </w:p>
    <w:p w14:paraId="481E1A20" w14:textId="77777777" w:rsidR="00A77B3E" w:rsidRPr="00261029" w:rsidRDefault="00A77B3E" w:rsidP="0049365A">
      <w:pPr>
        <w:spacing w:line="360" w:lineRule="auto"/>
        <w:jc w:val="both"/>
        <w:rPr>
          <w:rFonts w:ascii="Book Antiqua" w:hAnsi="Book Antiqua"/>
          <w:color w:val="000000" w:themeColor="text1"/>
        </w:rPr>
      </w:pPr>
    </w:p>
    <w:p w14:paraId="45DD0FF9" w14:textId="7777777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aps/>
          <w:color w:val="000000" w:themeColor="text1"/>
          <w:u w:val="single"/>
        </w:rPr>
        <w:t>INTRODUCTION</w:t>
      </w:r>
    </w:p>
    <w:p w14:paraId="4CBA8ED6" w14:textId="45003E51"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Stomach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represents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third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most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common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cause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cancer-related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mortality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globally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caused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768793</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deaths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2020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(7.7%</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deaths)</w:t>
      </w:r>
      <w:r w:rsidR="002C7C58" w:rsidRPr="00261029">
        <w:rPr>
          <w:rFonts w:ascii="Book Antiqua" w:eastAsia="Book Antiqua" w:hAnsi="Book Antiqua" w:cs="Book Antiqua"/>
          <w:color w:val="000000" w:themeColor="text1"/>
          <w:vertAlign w:val="superscript"/>
        </w:rPr>
        <w:t>[1]</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Most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people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stomach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early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stages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show</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symptoms.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majority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(60%)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receive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diagnosis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advanced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stage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following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emergence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symptoms</w:t>
      </w:r>
      <w:r w:rsidR="00FE648C" w:rsidRPr="00261029">
        <w:rPr>
          <w:rFonts w:ascii="Book Antiqua" w:eastAsia="Book Antiqua" w:hAnsi="Book Antiqua" w:cs="Book Antiqua"/>
          <w:color w:val="000000" w:themeColor="text1"/>
          <w:vertAlign w:val="superscript"/>
        </w:rPr>
        <w:t>[2]</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light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phase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3</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studies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from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Europe,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perioperative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chemotherapy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become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standard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stage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3</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but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5-year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overall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survival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still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approximately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36%</w:t>
      </w:r>
      <w:r w:rsidR="00FE648C" w:rsidRPr="00261029">
        <w:rPr>
          <w:rFonts w:ascii="Book Antiqua" w:eastAsia="Book Antiqua" w:hAnsi="Book Antiqua" w:cs="Book Antiqua"/>
          <w:color w:val="000000" w:themeColor="text1"/>
          <w:vertAlign w:val="superscript"/>
        </w:rPr>
        <w:t>[3,4]</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locally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advanced,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unresectable,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poor;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trials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evaluating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effectiveness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median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survival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time</w:t>
      </w:r>
      <w:r w:rsidR="00251AFE" w:rsidRPr="00261029">
        <w:rPr>
          <w:rFonts w:ascii="Book Antiqua" w:eastAsia="Book Antiqua" w:hAnsi="Book Antiqua" w:cs="Book Antiqua"/>
          <w:color w:val="000000" w:themeColor="text1"/>
        </w:rPr>
        <w:t xml:space="preserve"> </w:t>
      </w:r>
      <w:r w:rsidR="00850B21" w:rsidRPr="00261029">
        <w:rPr>
          <w:rFonts w:ascii="Book Antiqua" w:eastAsia="Book Antiqua" w:hAnsi="Book Antiqua" w:cs="Book Antiqua"/>
          <w:color w:val="000000" w:themeColor="text1"/>
        </w:rPr>
        <w:t>wa</w:t>
      </w:r>
      <w:r w:rsidRPr="00261029">
        <w:rPr>
          <w:rFonts w:ascii="Book Antiqua" w:eastAsia="Book Antiqua" w:hAnsi="Book Antiqua" w:cs="Book Antiqua"/>
          <w:color w:val="000000" w:themeColor="text1"/>
        </w:rPr>
        <w: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typically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less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than</w:t>
      </w:r>
      <w:r w:rsidR="00251AFE" w:rsidRPr="00261029">
        <w:rPr>
          <w:rFonts w:ascii="Book Antiqua" w:eastAsia="Book Antiqua" w:hAnsi="Book Antiqua" w:cs="Book Antiqua"/>
          <w:color w:val="000000" w:themeColor="text1"/>
        </w:rPr>
        <w:t xml:space="preserve"> </w:t>
      </w:r>
      <w:r w:rsidR="00850B21" w:rsidRPr="00261029">
        <w:rPr>
          <w:rFonts w:ascii="Book Antiqua" w:eastAsia="Book Antiqua" w:hAnsi="Book Antiqua" w:cs="Book Antiqua"/>
          <w:color w:val="000000" w:themeColor="text1"/>
        </w:rPr>
        <w:t>1</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year</w:t>
      </w:r>
      <w:r w:rsidR="00FE648C" w:rsidRPr="00261029">
        <w:rPr>
          <w:rFonts w:ascii="Book Antiqua" w:eastAsia="Book Antiqua" w:hAnsi="Book Antiqua" w:cs="Book Antiqua"/>
          <w:color w:val="000000" w:themeColor="text1"/>
          <w:vertAlign w:val="superscript"/>
        </w:rPr>
        <w:t>[5]</w:t>
      </w:r>
      <w:r w:rsidRPr="00261029">
        <w:rPr>
          <w:rFonts w:ascii="Book Antiqua" w:eastAsia="Book Antiqua" w:hAnsi="Book Antiqua" w:cs="Book Antiqua"/>
          <w:color w:val="000000" w:themeColor="text1"/>
        </w:rPr>
        <w:t>.</w:t>
      </w:r>
    </w:p>
    <w:p w14:paraId="2C06773E" w14:textId="453FACF5" w:rsidR="00A77B3E" w:rsidRPr="00261029" w:rsidRDefault="00FC5A69" w:rsidP="0049365A">
      <w:pPr>
        <w:spacing w:line="360" w:lineRule="auto"/>
        <w:ind w:firstLineChars="100" w:firstLine="240"/>
        <w:jc w:val="both"/>
        <w:rPr>
          <w:rFonts w:ascii="Book Antiqua" w:hAnsi="Book Antiqua"/>
          <w:color w:val="000000" w:themeColor="text1"/>
        </w:rPr>
      </w:pPr>
      <w:r w:rsidRPr="00261029">
        <w:rPr>
          <w:rFonts w:ascii="Book Antiqua" w:eastAsia="Book Antiqua" w:hAnsi="Book Antiqua" w:cs="Book Antiqua"/>
          <w:color w:val="000000" w:themeColor="text1"/>
        </w:rPr>
        <w:t>Claudin</w:t>
      </w:r>
      <w:r w:rsidR="00251AFE" w:rsidRPr="00261029">
        <w:rPr>
          <w:rFonts w:ascii="Book Antiqua" w:eastAsia="Book Antiqua" w:hAnsi="Book Antiqua" w:cs="Book Antiqua"/>
          <w:color w:val="000000" w:themeColor="text1"/>
        </w:rPr>
        <w:t xml:space="preserve"> </w:t>
      </w:r>
      <w:r w:rsidR="00850B21" w:rsidRPr="00261029">
        <w:rPr>
          <w:rFonts w:ascii="Book Antiqua" w:eastAsia="Book Antiqua" w:hAnsi="Book Antiqua" w:cs="Book Antiqua"/>
          <w:color w:val="000000" w:themeColor="text1"/>
        </w:rPr>
        <w:t xml:space="preserve">(CLDN) </w:t>
      </w:r>
      <w:r w:rsidRPr="00261029">
        <w:rPr>
          <w:rFonts w:ascii="Book Antiqua" w:eastAsia="Book Antiqua" w:hAnsi="Book Antiqua" w:cs="Book Antiqua"/>
          <w:color w:val="000000" w:themeColor="text1"/>
        </w:rPr>
        <w:t>18,</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member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surface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protein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claudin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family,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two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isoforms</w:t>
      </w:r>
      <w:r w:rsidR="00850B21"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00850B21" w:rsidRPr="00261029">
        <w:rPr>
          <w:rFonts w:ascii="Book Antiqua" w:eastAsia="Book Antiqua" w:hAnsi="Book Antiqua" w:cs="Book Antiqua"/>
          <w:color w:val="000000" w:themeColor="text1"/>
        </w:rPr>
        <w:t>CLDN</w:t>
      </w:r>
      <w:r w:rsidRPr="00261029">
        <w:rPr>
          <w:rFonts w:ascii="Book Antiqua" w:eastAsia="Book Antiqua" w:hAnsi="Book Antiqua" w:cs="Book Antiqua"/>
          <w:color w:val="000000" w:themeColor="text1"/>
        </w:rPr>
        <w:t>18.1</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lung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tissue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specifically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tissue.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also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showing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that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lost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during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malignant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transformation</w:t>
      </w:r>
      <w:r w:rsidR="00FE648C" w:rsidRPr="00261029">
        <w:rPr>
          <w:rFonts w:ascii="Book Antiqua" w:eastAsia="Book Antiqua" w:hAnsi="Book Antiqua" w:cs="Book Antiqua"/>
          <w:color w:val="000000" w:themeColor="text1"/>
          <w:vertAlign w:val="superscript"/>
        </w:rPr>
        <w:t>[6]</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monoclonal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antibody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binds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CLDN18.2-positive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causes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death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antibody-dependent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cellular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toxicity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complement-dependent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cytotoxicity.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phase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single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agent,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CLDN18.2-positive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gastroesophageal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junction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(G/GEJ)</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received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minimum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one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line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showed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23%</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response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rate</w:t>
      </w:r>
      <w:r w:rsidR="00FE648C" w:rsidRPr="00261029">
        <w:rPr>
          <w:rFonts w:ascii="Book Antiqua" w:eastAsia="Book Antiqua" w:hAnsi="Book Antiqua" w:cs="Book Antiqua"/>
          <w:color w:val="000000" w:themeColor="text1"/>
          <w:vertAlign w:val="superscript"/>
        </w:rPr>
        <w:t>[7]</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phase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FAST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plus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(epirubicin,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oxaliplatin,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capecitabine)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i/>
          <w:iCs/>
          <w:color w:val="000000" w:themeColor="text1"/>
        </w:rPr>
        <w:t>vs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t>
      </w:r>
      <w:r w:rsidR="003B3CDC" w:rsidRPr="00261029">
        <w:rPr>
          <w:rFonts w:ascii="Book Antiqua" w:eastAsia="Book Antiqua" w:hAnsi="Book Antiqua" w:cs="Book Antiqua"/>
          <w:color w:val="000000" w:themeColor="text1"/>
        </w:rPr>
        <w:t>epirubicin, oxaliplatin, capecitabine</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showed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superior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progression-free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survival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(PFS),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defining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new</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target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therapy</w:t>
      </w:r>
      <w:r w:rsidR="00FE648C" w:rsidRPr="00261029">
        <w:rPr>
          <w:rFonts w:ascii="Book Antiqua" w:eastAsia="Book Antiqua" w:hAnsi="Book Antiqua" w:cs="Book Antiqua"/>
          <w:color w:val="000000" w:themeColor="text1"/>
          <w:vertAlign w:val="superscript"/>
        </w:rPr>
        <w:t>[8]</w:t>
      </w:r>
      <w:r w:rsidRPr="00261029">
        <w:rPr>
          <w:rFonts w:ascii="Book Antiqua" w:eastAsia="Book Antiqua" w:hAnsi="Book Antiqua" w:cs="Book Antiqua"/>
          <w:color w:val="000000" w:themeColor="text1"/>
        </w:rPr>
        <w:t>.</w:t>
      </w:r>
    </w:p>
    <w:p w14:paraId="0F1954A7" w14:textId="08FB9ABD" w:rsidR="00A77B3E" w:rsidRPr="00261029" w:rsidRDefault="00FC5A69" w:rsidP="0049365A">
      <w:pPr>
        <w:spacing w:line="360" w:lineRule="auto"/>
        <w:ind w:firstLineChars="100" w:firstLine="240"/>
        <w:jc w:val="both"/>
        <w:rPr>
          <w:rFonts w:ascii="Book Antiqua" w:hAnsi="Book Antiqua"/>
          <w:color w:val="000000" w:themeColor="text1"/>
        </w:rPr>
      </w:pPr>
      <w:r w:rsidRPr="00261029">
        <w:rPr>
          <w:rFonts w:ascii="Book Antiqua" w:eastAsia="Book Antiqua" w:hAnsi="Book Antiqua" w:cs="Book Antiqua"/>
          <w:color w:val="000000" w:themeColor="text1"/>
        </w:rPr>
        <w:t>We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investigated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effect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undergoing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ChT.</w:t>
      </w:r>
    </w:p>
    <w:p w14:paraId="59D136F3" w14:textId="77777777" w:rsidR="00A77B3E" w:rsidRPr="00261029" w:rsidRDefault="00A77B3E" w:rsidP="0049365A">
      <w:pPr>
        <w:spacing w:line="360" w:lineRule="auto"/>
        <w:jc w:val="both"/>
        <w:rPr>
          <w:rFonts w:ascii="Book Antiqua" w:hAnsi="Book Antiqua"/>
          <w:color w:val="000000" w:themeColor="text1"/>
        </w:rPr>
      </w:pPr>
    </w:p>
    <w:p w14:paraId="4A35EF87" w14:textId="197DB6D5"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aps/>
          <w:color w:val="000000" w:themeColor="text1"/>
          <w:u w:val="single"/>
        </w:rPr>
        <w:lastRenderedPageBreak/>
        <w:t>MATERIALS</w:t>
      </w:r>
      <w:r w:rsidR="00251AFE" w:rsidRPr="00261029">
        <w:rPr>
          <w:rFonts w:ascii="Book Antiqua" w:eastAsia="Book Antiqua" w:hAnsi="Book Antiqua" w:cs="Book Antiqua"/>
          <w:b/>
          <w:caps/>
          <w:color w:val="000000" w:themeColor="text1"/>
          <w:u w:val="single"/>
        </w:rPr>
        <w:t xml:space="preserve"> </w:t>
      </w:r>
      <w:r w:rsidRPr="00261029">
        <w:rPr>
          <w:rFonts w:ascii="Book Antiqua" w:eastAsia="Book Antiqua" w:hAnsi="Book Antiqua" w:cs="Book Antiqua"/>
          <w:b/>
          <w:caps/>
          <w:color w:val="000000" w:themeColor="text1"/>
          <w:u w:val="single"/>
        </w:rPr>
        <w:t>AND</w:t>
      </w:r>
      <w:r w:rsidR="00251AFE" w:rsidRPr="00261029">
        <w:rPr>
          <w:rFonts w:ascii="Book Antiqua" w:eastAsia="Book Antiqua" w:hAnsi="Book Antiqua" w:cs="Book Antiqua"/>
          <w:b/>
          <w:caps/>
          <w:color w:val="000000" w:themeColor="text1"/>
          <w:u w:val="single"/>
        </w:rPr>
        <w:t xml:space="preserve"> </w:t>
      </w:r>
      <w:r w:rsidRPr="00261029">
        <w:rPr>
          <w:rFonts w:ascii="Book Antiqua" w:eastAsia="Book Antiqua" w:hAnsi="Book Antiqua" w:cs="Book Antiqua"/>
          <w:b/>
          <w:caps/>
          <w:color w:val="000000" w:themeColor="text1"/>
          <w:u w:val="single"/>
        </w:rPr>
        <w:t>METHODS</w:t>
      </w:r>
    </w:p>
    <w:p w14:paraId="1232F36D" w14:textId="387659E5" w:rsidR="00A77B3E" w:rsidRPr="00261029" w:rsidRDefault="00FC5A69"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admitted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medical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oncology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Suleyman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Demirel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University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hospital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between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January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2013</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December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2021</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enrolled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cases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histopathologically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confirmed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according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5</w:t>
      </w:r>
      <w:r w:rsidRPr="00261029">
        <w:rPr>
          <w:rFonts w:ascii="Book Antiqua" w:eastAsia="Book Antiqua" w:hAnsi="Book Antiqua" w:cs="Book Antiqua"/>
          <w:color w:val="000000" w:themeColor="text1"/>
          <w:vertAlign w:val="superscript"/>
        </w:rPr>
        <w:t>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edition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World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Health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Organization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classification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digestive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system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tumors</w:t>
      </w:r>
      <w:r w:rsidR="00FE648C" w:rsidRPr="00261029">
        <w:rPr>
          <w:rFonts w:ascii="Book Antiqua" w:eastAsia="Book Antiqua" w:hAnsi="Book Antiqua" w:cs="Book Antiqua"/>
          <w:color w:val="000000" w:themeColor="text1"/>
          <w:vertAlign w:val="superscript"/>
        </w:rPr>
        <w:t>[9]</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Protocol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Examination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Specimens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from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Stomach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2022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College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American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Pathologists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identify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histopathologic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subtype,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tumor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location,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tumor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grade,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HER2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FE648C" w:rsidRPr="00261029">
        <w:rPr>
          <w:rFonts w:ascii="Book Antiqua" w:eastAsia="Book Antiqua" w:hAnsi="Book Antiqua" w:cs="Book Antiqua"/>
          <w:color w:val="000000" w:themeColor="text1"/>
          <w:vertAlign w:val="superscript"/>
        </w:rPr>
        <w:t>[10]</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From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hospital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database,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following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data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obtained</w:t>
      </w:r>
      <w:r w:rsidR="003746D4"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age,</w:t>
      </w:r>
      <w:r w:rsidR="00251AFE" w:rsidRPr="00261029">
        <w:rPr>
          <w:rFonts w:ascii="Book Antiqua" w:eastAsia="Book Antiqua" w:hAnsi="Book Antiqua" w:cs="Book Antiqua"/>
          <w:color w:val="000000" w:themeColor="text1"/>
        </w:rPr>
        <w:t xml:space="preserve"> </w:t>
      </w:r>
      <w:r w:rsidR="009B0622" w:rsidRPr="00261029">
        <w:rPr>
          <w:rFonts w:ascii="Book Antiqua" w:eastAsia="Book Antiqua" w:hAnsi="Book Antiqua" w:cs="Book Antiqua"/>
          <w:color w:val="000000" w:themeColor="text1"/>
        </w:rPr>
        <w:t>sex</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histological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type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grade,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family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history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HER2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PFS,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ethics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committee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Suleyman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Demirel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University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approved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date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number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01/04/2022-102.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who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accepted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participation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who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older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18</w:t>
      </w:r>
      <w:r w:rsidR="00374410" w:rsidRPr="00261029">
        <w:rPr>
          <w:rFonts w:ascii="Book Antiqua" w:eastAsia="Book Antiqua" w:hAnsi="Book Antiqua" w:cs="Book Antiqua"/>
          <w:color w:val="000000" w:themeColor="text1"/>
        </w:rPr>
        <w:t>-</w:t>
      </w:r>
      <w:r w:rsidRPr="00261029">
        <w:rPr>
          <w:rFonts w:ascii="Book Antiqua" w:eastAsia="Book Antiqua" w:hAnsi="Book Antiqua" w:cs="Book Antiqua"/>
          <w:color w:val="000000" w:themeColor="text1"/>
        </w:rPr>
        <w:t>years</w:t>
      </w:r>
      <w:r w:rsidR="00374410" w:rsidRPr="00261029">
        <w:rPr>
          <w:rFonts w:ascii="Book Antiqua" w:eastAsia="Book Antiqua" w:hAnsi="Book Antiqua" w:cs="Book Antiqua"/>
          <w:color w:val="000000" w:themeColor="text1"/>
        </w:rPr>
        <w:t>-</w:t>
      </w:r>
      <w:r w:rsidRPr="00261029">
        <w:rPr>
          <w:rFonts w:ascii="Book Antiqua" w:eastAsia="Book Antiqua" w:hAnsi="Book Antiqua" w:cs="Book Antiqua"/>
          <w:color w:val="000000" w:themeColor="text1"/>
        </w:rPr>
        <w:t>old,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followed</w:t>
      </w:r>
      <w:r w:rsidR="003746D4"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up</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medical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oncology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Suleyman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Demirel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University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hospital</w:t>
      </w:r>
      <w:r w:rsidR="003746D4"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whose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paraffin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blocks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diagnosis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could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reached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enrolled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study.</w:t>
      </w:r>
    </w:p>
    <w:p w14:paraId="1BCD3382" w14:textId="77777777" w:rsidR="00FE648C" w:rsidRPr="00261029" w:rsidRDefault="00FE648C" w:rsidP="0049365A">
      <w:pPr>
        <w:spacing w:line="360" w:lineRule="auto"/>
        <w:jc w:val="both"/>
        <w:rPr>
          <w:rFonts w:ascii="Book Antiqua" w:hAnsi="Book Antiqua"/>
          <w:color w:val="000000" w:themeColor="text1"/>
        </w:rPr>
      </w:pPr>
    </w:p>
    <w:p w14:paraId="47B146DB" w14:textId="77777777" w:rsidR="00A77B3E" w:rsidRPr="00261029" w:rsidRDefault="00FC5A69" w:rsidP="0049365A">
      <w:pPr>
        <w:spacing w:line="360" w:lineRule="auto"/>
        <w:jc w:val="both"/>
        <w:rPr>
          <w:rFonts w:ascii="Book Antiqua" w:hAnsi="Book Antiqua"/>
          <w:i/>
          <w:iCs/>
          <w:color w:val="000000" w:themeColor="text1"/>
        </w:rPr>
      </w:pPr>
      <w:r w:rsidRPr="00261029">
        <w:rPr>
          <w:rFonts w:ascii="Book Antiqua" w:eastAsia="Book Antiqua" w:hAnsi="Book Antiqua" w:cs="Book Antiqua"/>
          <w:b/>
          <w:bCs/>
          <w:i/>
          <w:iCs/>
          <w:color w:val="000000" w:themeColor="text1"/>
        </w:rPr>
        <w:t>Immunohistochemistry</w:t>
      </w:r>
    </w:p>
    <w:p w14:paraId="76F82A7A" w14:textId="5E079FC8" w:rsidR="00A77B3E" w:rsidRPr="00261029" w:rsidRDefault="00FC5A69"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Hematoxylin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eosin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sections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representing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tumor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diagnosed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re-examined.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best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paraffin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block</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selected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immunohistochemistry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staining.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Sections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00FE648C" w:rsidRPr="00261029">
        <w:rPr>
          <w:rFonts w:ascii="Book Antiqua" w:eastAsia="Book Antiqua" w:hAnsi="Book Antiqua" w:cs="Book Antiqua"/>
          <w:color w:val="000000" w:themeColor="text1"/>
        </w:rPr>
        <w:t>4-micron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thickness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taken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from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paraffin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blocks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transferred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onto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adhesive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coated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slide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system.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following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method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immunohistochemical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staining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streptavidin-biotin.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Sections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incubated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56</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deparaffinization.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Three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percent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hydrogen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peroxide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block</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endogenous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peroxidase.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Antigen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retrieval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performed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microwave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oven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0.01</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Tris/EDTA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buffer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9.0.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Sections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coated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primary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antibodies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including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(rabbit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monoclonal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antibody,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Clone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EPR19202,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w:t>
      </w:r>
      <w:r w:rsidR="005F40F2" w:rsidRPr="00261029">
        <w:rPr>
          <w:rFonts w:ascii="Book Antiqua" w:eastAsia="Book Antiqua" w:hAnsi="Book Antiqua" w:cs="Book Antiqua"/>
          <w:color w:val="000000" w:themeColor="text1"/>
        </w:rPr>
        <w:t>:</w:t>
      </w:r>
      <w:r w:rsidRPr="00261029">
        <w:rPr>
          <w:rFonts w:ascii="Book Antiqua" w:eastAsia="Book Antiqua" w:hAnsi="Book Antiqua" w:cs="Book Antiqua"/>
          <w:color w:val="000000" w:themeColor="text1"/>
        </w:rPr>
        <w:t>500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dilution,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Abcam,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w:t>
      </w:r>
      <w:r w:rsidR="00FE648C" w:rsidRPr="00261029">
        <w:rPr>
          <w:rFonts w:ascii="Book Antiqua" w:eastAsia="Book Antiqua" w:hAnsi="Book Antiqua" w:cs="Book Antiqua"/>
          <w:color w:val="000000" w:themeColor="text1"/>
        </w:rPr>
        <w:t>nited Kingdom</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incubated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room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temperature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Sections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incubated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another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room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temperature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after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addition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binding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(secondary)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antibody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(Goat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Anti-Rabbit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IgG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H&amp;L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(HRP)</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kit,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5F40F2" w:rsidRPr="00261029">
        <w:rPr>
          <w:rFonts w:ascii="Book Antiqua" w:eastAsia="Book Antiqua" w:hAnsi="Book Antiqua" w:cs="Book Antiqua"/>
          <w:color w:val="000000" w:themeColor="text1"/>
        </w:rPr>
        <w:t>bcam</w:t>
      </w:r>
      <w:r w:rsidRPr="00261029">
        <w:rPr>
          <w:rFonts w:ascii="Book Antiqua" w:eastAsia="Book Antiqua" w:hAnsi="Book Antiqua" w:cs="Book Antiqua"/>
          <w:color w:val="000000" w:themeColor="text1"/>
        </w:rPr>
        <w:t>,</w:t>
      </w:r>
      <w:r w:rsidR="00FE648C" w:rsidRPr="00261029">
        <w:rPr>
          <w:rFonts w:ascii="Book Antiqua" w:eastAsia="Book Antiqua" w:hAnsi="Book Antiqua" w:cs="Book Antiqua"/>
          <w:color w:val="000000" w:themeColor="text1"/>
        </w:rPr>
        <w:t xml:space="preserve"> United Kingdom</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streptavidin-biotin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complex</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added.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3,3′-</w:t>
      </w:r>
      <w:r w:rsidRPr="00261029">
        <w:rPr>
          <w:rFonts w:ascii="Book Antiqua" w:eastAsia="Book Antiqua" w:hAnsi="Book Antiqua" w:cs="Book Antiqua"/>
          <w:color w:val="000000" w:themeColor="text1"/>
        </w:rPr>
        <w:lastRenderedPageBreak/>
        <w:t>Diaminobenzidine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chromogen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visualization.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non-tumor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tissues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positive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controls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each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staining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session.</w:t>
      </w:r>
    </w:p>
    <w:p w14:paraId="6D0465B9" w14:textId="77777777" w:rsidR="00FE648C" w:rsidRPr="00261029" w:rsidRDefault="00FE648C" w:rsidP="0049365A">
      <w:pPr>
        <w:spacing w:line="360" w:lineRule="auto"/>
        <w:jc w:val="both"/>
        <w:rPr>
          <w:rFonts w:ascii="Book Antiqua" w:hAnsi="Book Antiqua"/>
          <w:color w:val="000000" w:themeColor="text1"/>
        </w:rPr>
      </w:pPr>
    </w:p>
    <w:p w14:paraId="11311B2F" w14:textId="0A11804A" w:rsidR="00A77B3E" w:rsidRPr="00261029" w:rsidRDefault="00FC5A69" w:rsidP="0049365A">
      <w:pPr>
        <w:spacing w:line="360" w:lineRule="auto"/>
        <w:jc w:val="both"/>
        <w:rPr>
          <w:rFonts w:ascii="Book Antiqua" w:hAnsi="Book Antiqua"/>
          <w:i/>
          <w:iCs/>
          <w:color w:val="000000" w:themeColor="text1"/>
        </w:rPr>
      </w:pPr>
      <w:r w:rsidRPr="00261029">
        <w:rPr>
          <w:rFonts w:ascii="Book Antiqua" w:eastAsia="Book Antiqua" w:hAnsi="Book Antiqua" w:cs="Book Antiqua"/>
          <w:b/>
          <w:bCs/>
          <w:i/>
          <w:iCs/>
          <w:color w:val="000000" w:themeColor="text1"/>
        </w:rPr>
        <w:t>Evaluation</w:t>
      </w:r>
      <w:r w:rsidR="00251AFE" w:rsidRPr="00261029">
        <w:rPr>
          <w:rFonts w:ascii="Book Antiqua" w:eastAsia="Book Antiqua" w:hAnsi="Book Antiqua" w:cs="Book Antiqua"/>
          <w:b/>
          <w:bCs/>
          <w:i/>
          <w:iCs/>
          <w:color w:val="000000" w:themeColor="text1"/>
        </w:rPr>
        <w:t xml:space="preserve"> </w:t>
      </w:r>
      <w:r w:rsidRPr="00261029">
        <w:rPr>
          <w:rFonts w:ascii="Book Antiqua" w:eastAsia="Book Antiqua" w:hAnsi="Book Antiqua" w:cs="Book Antiqua"/>
          <w:b/>
          <w:bCs/>
          <w:i/>
          <w:iCs/>
          <w:color w:val="000000" w:themeColor="text1"/>
        </w:rPr>
        <w:t>of</w:t>
      </w:r>
      <w:r w:rsidR="00251AFE" w:rsidRPr="00261029">
        <w:rPr>
          <w:rFonts w:ascii="Book Antiqua" w:eastAsia="Book Antiqua" w:hAnsi="Book Antiqua" w:cs="Book Antiqua"/>
          <w:b/>
          <w:bCs/>
          <w:i/>
          <w:iCs/>
          <w:color w:val="000000" w:themeColor="text1"/>
        </w:rPr>
        <w:t xml:space="preserve"> </w:t>
      </w:r>
      <w:r w:rsidRPr="00261029">
        <w:rPr>
          <w:rFonts w:ascii="Book Antiqua" w:eastAsia="Book Antiqua" w:hAnsi="Book Antiqua" w:cs="Book Antiqua"/>
          <w:b/>
          <w:bCs/>
          <w:i/>
          <w:iCs/>
          <w:color w:val="000000" w:themeColor="text1"/>
        </w:rPr>
        <w:t>immunohistochemical</w:t>
      </w:r>
      <w:r w:rsidR="00251AFE" w:rsidRPr="00261029">
        <w:rPr>
          <w:rFonts w:ascii="Book Antiqua" w:eastAsia="Book Antiqua" w:hAnsi="Book Antiqua" w:cs="Book Antiqua"/>
          <w:b/>
          <w:bCs/>
          <w:i/>
          <w:iCs/>
          <w:color w:val="000000" w:themeColor="text1"/>
        </w:rPr>
        <w:t xml:space="preserve"> </w:t>
      </w:r>
      <w:r w:rsidRPr="00261029">
        <w:rPr>
          <w:rFonts w:ascii="Book Antiqua" w:eastAsia="Book Antiqua" w:hAnsi="Book Antiqua" w:cs="Book Antiqua"/>
          <w:b/>
          <w:bCs/>
          <w:i/>
          <w:iCs/>
          <w:color w:val="000000" w:themeColor="text1"/>
        </w:rPr>
        <w:t>staining</w:t>
      </w:r>
    </w:p>
    <w:p w14:paraId="23EC9891" w14:textId="6589ADFF"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Pathology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slides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reviewed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two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expert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pathologists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(ROY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NK)</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who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know</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treatments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outcomes.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Tumor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scored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positive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showed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definite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membranous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staining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negative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tumor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nuclei</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membrane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have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immunoreactivity.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Staining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intensity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scored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between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3</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(absent: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weak:</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moderate: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strong: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3).</w:t>
      </w:r>
    </w:p>
    <w:p w14:paraId="46A5B8E2" w14:textId="77777777" w:rsidR="00A77B3E" w:rsidRPr="00261029" w:rsidRDefault="00A77B3E" w:rsidP="0049365A">
      <w:pPr>
        <w:spacing w:line="360" w:lineRule="auto"/>
        <w:jc w:val="both"/>
        <w:rPr>
          <w:rFonts w:ascii="Book Antiqua" w:hAnsi="Book Antiqua"/>
          <w:color w:val="000000" w:themeColor="text1"/>
        </w:rPr>
      </w:pPr>
    </w:p>
    <w:p w14:paraId="1325DEB4" w14:textId="2EDD5497" w:rsidR="00A81D99" w:rsidRPr="00261029" w:rsidRDefault="00A81D99" w:rsidP="0049365A">
      <w:pPr>
        <w:spacing w:line="360" w:lineRule="auto"/>
        <w:jc w:val="both"/>
        <w:rPr>
          <w:rFonts w:ascii="Book Antiqua" w:eastAsia="Book Antiqua" w:hAnsi="Book Antiqua" w:cs="Book Antiqua"/>
          <w:color w:val="000000" w:themeColor="text1"/>
        </w:rPr>
      </w:pPr>
      <w:r w:rsidRPr="00261029">
        <w:rPr>
          <w:rFonts w:ascii="Book Antiqua" w:hAnsi="Book Antiqua" w:cs="Book Antiqua"/>
          <w:b/>
          <w:bCs/>
          <w:i/>
          <w:iCs/>
          <w:color w:val="000000" w:themeColor="text1"/>
        </w:rPr>
        <w:t>Statistical analysis</w:t>
      </w:r>
    </w:p>
    <w:p w14:paraId="046B352A" w14:textId="4D09A796"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Data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analysis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performed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Statistical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Package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Social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Sciences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26.0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(SPSS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Chicago,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w:t>
      </w:r>
      <w:r w:rsidR="00FE648C" w:rsidRPr="00261029">
        <w:rPr>
          <w:rFonts w:ascii="Book Antiqua" w:eastAsia="Book Antiqua" w:hAnsi="Book Antiqua" w:cs="Book Antiqua"/>
          <w:color w:val="000000" w:themeColor="text1"/>
        </w:rPr>
        <w:t>nited States</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Age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compared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between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Mann-Whitney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i/>
          <w:iCs/>
          <w:color w:val="000000" w:themeColor="text1"/>
        </w:rPr>
        <w:t>U</w:t>
      </w:r>
      <w:r w:rsidRPr="00261029">
        <w:rPr>
          <w:rFonts w:ascii="Book Antiqua" w:eastAsia="Book Antiqua" w:hAnsi="Book Antiqua" w:cs="Book Antiqua"/>
          <w:color w:val="000000" w:themeColor="text1"/>
        </w:rPr>
        <w:t>-test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individual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samples.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tumor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samples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009B0622" w:rsidRPr="00261029">
        <w:rPr>
          <w:rFonts w:ascii="Book Antiqua" w:eastAsia="Book Antiqua" w:hAnsi="Book Antiqua" w:cs="Book Antiqua"/>
          <w:color w:val="000000" w:themeColor="text1"/>
        </w:rPr>
        <w:t>sex</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localization,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family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history,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Lauren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classification,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grade,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sites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liver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lung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metastases,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history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adjuvant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neoadjuvant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compared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Pearson</w:t>
      </w:r>
      <w:r w:rsidR="00163600" w:rsidRPr="00261029">
        <w:rPr>
          <w:rFonts w:ascii="Book Antiqua" w:eastAsia="Book Antiqua" w:hAnsi="Book Antiqua" w:cs="Book Antiqua"/>
          <w:color w:val="000000" w:themeColor="text1"/>
        </w:rPr>
        <w:t>’</w:t>
      </w:r>
      <w:r w:rsidRPr="00261029">
        <w:rPr>
          <w:rFonts w:ascii="Book Antiqua" w:eastAsia="Book Antiqua" w:hAnsi="Book Antiqua" w:cs="Book Antiqua"/>
          <w:color w:val="000000" w:themeColor="text1"/>
        </w:rPr>
        <w:t>s</w:t>
      </w:r>
      <w:r w:rsidR="00251AFE" w:rsidRPr="00261029">
        <w:rPr>
          <w:rFonts w:ascii="Book Antiqua" w:eastAsia="Book Antiqua" w:hAnsi="Book Antiqua" w:cs="Book Antiqua"/>
          <w:color w:val="000000" w:themeColor="text1"/>
        </w:rPr>
        <w:t xml:space="preserve"> </w:t>
      </w:r>
      <w:r w:rsidR="00163600" w:rsidRPr="00261029">
        <w:rPr>
          <w:rFonts w:ascii="Book Antiqua" w:eastAsia="Book Antiqua" w:hAnsi="Book Antiqua" w:cs="Book Antiqua"/>
          <w:i/>
          <w:iCs/>
          <w:color w:val="000000" w:themeColor="text1"/>
        </w:rPr>
        <w:sym w:font="Symbol" w:char="F063"/>
      </w:r>
      <w:r w:rsidR="00163600" w:rsidRPr="00261029">
        <w:rPr>
          <w:rFonts w:ascii="Book Antiqua" w:eastAsia="Book Antiqua" w:hAnsi="Book Antiqua" w:cs="Book Antiqua"/>
          <w:i/>
          <w:iCs/>
          <w:color w:val="000000" w:themeColor="text1"/>
          <w:vertAlign w:val="superscript"/>
        </w:rPr>
        <w:t>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test.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correlation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between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HER2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determined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Spearman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correlation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test.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PFS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estimated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Kaplan-Meier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method,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log-rank</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test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compare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groups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terms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survival.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Multivariate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analyses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performed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Cox</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regression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analysis.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00FE648C" w:rsidRPr="00261029">
        <w:rPr>
          <w:rFonts w:ascii="Book Antiqua" w:eastAsia="Book Antiqua" w:hAnsi="Book Antiqua" w:cs="Book Antiqua"/>
          <w:i/>
          <w:iCs/>
          <w:color w:val="000000" w:themeColor="text1"/>
        </w:rPr>
        <w:t xml:space="preserve">P </w:t>
      </w:r>
      <w:r w:rsidRPr="00261029">
        <w:rPr>
          <w:rFonts w:ascii="Book Antiqua" w:eastAsia="Book Antiqua" w:hAnsi="Book Antiqua" w:cs="Book Antiqua"/>
          <w:color w:val="000000" w:themeColor="text1"/>
        </w:rPr>
        <w:t>value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&lt;</w:t>
      </w:r>
      <w:r w:rsidR="00FE648C"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0.05</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considered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statistically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significant.</w:t>
      </w:r>
    </w:p>
    <w:p w14:paraId="1FE3450E" w14:textId="77777777" w:rsidR="00A77B3E" w:rsidRPr="00261029" w:rsidRDefault="00A77B3E" w:rsidP="0049365A">
      <w:pPr>
        <w:spacing w:line="360" w:lineRule="auto"/>
        <w:jc w:val="both"/>
        <w:rPr>
          <w:rFonts w:ascii="Book Antiqua" w:hAnsi="Book Antiqua"/>
          <w:color w:val="000000" w:themeColor="text1"/>
        </w:rPr>
      </w:pPr>
    </w:p>
    <w:p w14:paraId="6CDCF7C9" w14:textId="7777777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aps/>
          <w:color w:val="000000" w:themeColor="text1"/>
          <w:u w:val="single"/>
        </w:rPr>
        <w:t>RESULTS</w:t>
      </w:r>
    </w:p>
    <w:p w14:paraId="741AC1B8" w14:textId="2D8A69F0"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Sixty-nine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screened</w:t>
      </w:r>
      <w:r w:rsidR="00782DB2"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sixty-five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included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age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64.6</w:t>
      </w:r>
      <w:r w:rsidR="00FE648C" w:rsidRPr="00261029">
        <w:rPr>
          <w:rFonts w:ascii="Book Antiqua" w:eastAsia="Book Antiqua" w:hAnsi="Book Antiqua" w:cs="Book Antiqua"/>
          <w:color w:val="000000" w:themeColor="text1"/>
        </w:rPr>
        <w:t xml:space="preserve"> years </w:t>
      </w:r>
      <w:r w:rsidRPr="00261029">
        <w:rPr>
          <w:rFonts w:ascii="Book Antiqua" w:eastAsia="Book Antiqua" w:hAnsi="Book Antiqua" w:cs="Book Antiqua"/>
          <w:color w:val="000000" w:themeColor="text1"/>
        </w:rPr>
        <w:t>±</w:t>
      </w:r>
      <w:r w:rsidR="00FE648C"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12.9</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years.</w:t>
      </w:r>
      <w:r w:rsidR="00251AFE" w:rsidRPr="00261029">
        <w:rPr>
          <w:rFonts w:ascii="Book Antiqua" w:eastAsia="Book Antiqua" w:hAnsi="Book Antiqua" w:cs="Book Antiqua"/>
          <w:color w:val="000000" w:themeColor="text1"/>
        </w:rPr>
        <w:t xml:space="preserve"> </w:t>
      </w:r>
      <w:r w:rsidR="00782DB2" w:rsidRPr="00261029">
        <w:rPr>
          <w:rFonts w:ascii="Book Antiqua" w:eastAsia="Book Antiqua" w:hAnsi="Book Antiqua" w:cs="Book Antiqua"/>
          <w:color w:val="000000" w:themeColor="text1"/>
        </w:rPr>
        <w:t>Among 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49</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(75.4%)</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male</w:t>
      </w:r>
      <w:r w:rsidR="00782DB2"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16</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(24.6%)</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female.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Table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shows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demographic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according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Immunohistochemical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staining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screen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65</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cases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significance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lastRenderedPageBreak/>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(Figure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positive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73.8%</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(48)</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p>
    <w:p w14:paraId="67B37447" w14:textId="7EC3AFE9" w:rsidR="00A77B3E" w:rsidRPr="00261029" w:rsidRDefault="00FC5A69" w:rsidP="0049365A">
      <w:pPr>
        <w:spacing w:line="360" w:lineRule="auto"/>
        <w:ind w:firstLineChars="100" w:firstLine="240"/>
        <w:jc w:val="both"/>
        <w:rPr>
          <w:rFonts w:ascii="Book Antiqua" w:hAnsi="Book Antiqua"/>
          <w:color w:val="000000" w:themeColor="text1"/>
        </w:rPr>
      </w:pPr>
      <w:r w:rsidRPr="00261029">
        <w:rPr>
          <w:rFonts w:ascii="Book Antiqua" w:eastAsia="Book Antiqua" w:hAnsi="Book Antiqua" w:cs="Book Antiqua"/>
          <w:color w:val="000000" w:themeColor="text1"/>
        </w:rPr>
        <w:t>During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median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17.7-mo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follow-up</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period,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89.2%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(58)</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Median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PFS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6</w:t>
      </w:r>
      <w:r w:rsidR="00251AFE" w:rsidRPr="00261029">
        <w:rPr>
          <w:rFonts w:ascii="Book Antiqua" w:eastAsia="Book Antiqua" w:hAnsi="Book Antiqua" w:cs="Book Antiqua"/>
          <w:color w:val="000000" w:themeColor="text1"/>
        </w:rPr>
        <w:t xml:space="preserve"> </w:t>
      </w:r>
      <w:r w:rsidR="00783B81" w:rsidRPr="00261029">
        <w:rPr>
          <w:rFonts w:ascii="Book Antiqua" w:eastAsia="Book Antiqua" w:hAnsi="Book Antiqua" w:cs="Book Antiqua"/>
          <w:color w:val="000000" w:themeColor="text1"/>
        </w:rPr>
        <w:t xml:space="preserve">mo </w:t>
      </w:r>
      <w:r w:rsidRPr="00261029">
        <w:rPr>
          <w:rFonts w:ascii="Book Antiqua" w:eastAsia="Book Antiqua" w:hAnsi="Book Antiqua" w:cs="Book Antiqua"/>
          <w:color w:val="000000" w:themeColor="text1"/>
        </w:rPr>
        <w:t>(95%</w:t>
      </w:r>
      <w:r w:rsidR="001A58C6" w:rsidRPr="00261029">
        <w:rPr>
          <w:rFonts w:ascii="Book Antiqua" w:eastAsia="Book Antiqua" w:hAnsi="Book Antiqua" w:cs="Book Antiqua"/>
          <w:color w:val="000000" w:themeColor="text1"/>
        </w:rPr>
        <w:t xml:space="preserve"> confidence interval: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1.6-10.4)</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12</w:t>
      </w:r>
      <w:r w:rsidR="00251AFE" w:rsidRPr="00261029">
        <w:rPr>
          <w:rFonts w:ascii="Book Antiqua" w:eastAsia="Book Antiqua" w:hAnsi="Book Antiqua" w:cs="Book Antiqua"/>
          <w:color w:val="000000" w:themeColor="text1"/>
        </w:rPr>
        <w:t xml:space="preserve"> </w:t>
      </w:r>
      <w:r w:rsidR="00783B81" w:rsidRPr="00261029">
        <w:rPr>
          <w:rFonts w:ascii="Book Antiqua" w:eastAsia="Book Antiqua" w:hAnsi="Book Antiqua" w:cs="Book Antiqua"/>
          <w:color w:val="000000" w:themeColor="text1"/>
        </w:rPr>
        <w:t xml:space="preserve">mo </w:t>
      </w:r>
      <w:r w:rsidRPr="00261029">
        <w:rPr>
          <w:rFonts w:ascii="Book Antiqua" w:eastAsia="Book Antiqua" w:hAnsi="Book Antiqua" w:cs="Book Antiqua"/>
          <w:color w:val="000000" w:themeColor="text1"/>
        </w:rPr>
        <w:t>(95%</w:t>
      </w:r>
      <w:r w:rsidR="001A58C6" w:rsidRPr="00261029">
        <w:rPr>
          <w:rFonts w:ascii="Book Antiqua" w:eastAsia="Book Antiqua" w:hAnsi="Book Antiqua" w:cs="Book Antiqua"/>
          <w:color w:val="000000" w:themeColor="text1"/>
        </w:rPr>
        <w:t xml:space="preserve"> confidence interval</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7.5-16.5).</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statistically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significant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correlation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between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(Figure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w:t>
      </w:r>
      <w:r w:rsidR="00A85F53"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univariate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multivariate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Cox</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regression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analysis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PFS,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correlation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between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PFS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(Table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w:t>
      </w:r>
      <w:r w:rsidR="00A85F53"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univariate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multivariate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Cox</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regression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analysis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older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age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independent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risk</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factor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poor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(Table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3).</w:t>
      </w:r>
    </w:p>
    <w:p w14:paraId="6A80B676" w14:textId="77777777" w:rsidR="00A77B3E" w:rsidRPr="00261029" w:rsidRDefault="00A77B3E" w:rsidP="0049365A">
      <w:pPr>
        <w:spacing w:line="360" w:lineRule="auto"/>
        <w:jc w:val="both"/>
        <w:rPr>
          <w:rFonts w:ascii="Book Antiqua" w:hAnsi="Book Antiqua"/>
          <w:color w:val="000000" w:themeColor="text1"/>
        </w:rPr>
      </w:pPr>
    </w:p>
    <w:p w14:paraId="66E4B192" w14:textId="7777777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aps/>
          <w:color w:val="000000" w:themeColor="text1"/>
          <w:u w:val="single"/>
        </w:rPr>
        <w:t>DISCUSSION</w:t>
      </w:r>
    </w:p>
    <w:p w14:paraId="07CFA504" w14:textId="297EC228" w:rsidR="00132964" w:rsidRPr="00261029" w:rsidRDefault="00FC5A69" w:rsidP="0049365A">
      <w:pPr>
        <w:spacing w:line="360" w:lineRule="auto"/>
        <w:jc w:val="both"/>
        <w:rPr>
          <w:rFonts w:ascii="Book Antiqua" w:eastAsia="Book Antiqua" w:hAnsi="Book Antiqua" w:cs="Book Antiqua"/>
          <w:color w:val="000000" w:themeColor="text1"/>
          <w:shd w:val="clear" w:color="auto" w:fill="FFFFFF"/>
        </w:rPr>
      </w:pP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common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fatal.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targeted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agents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immunotherapy,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median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reached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13.8-14.4</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w:t>
      </w:r>
      <w:r w:rsidR="00783B81" w:rsidRPr="00261029">
        <w:rPr>
          <w:rFonts w:ascii="Book Antiqua" w:eastAsia="Book Antiqua" w:hAnsi="Book Antiqua" w:cs="Book Antiqua"/>
          <w:color w:val="000000" w:themeColor="text1"/>
          <w:vertAlign w:val="superscript"/>
        </w:rPr>
        <w:t>[11,12]</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Novel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therapies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critical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extending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survival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tight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junction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molecule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found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surface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mucosa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epithelium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cells</w:t>
      </w:r>
      <w:r w:rsidR="00783B81" w:rsidRPr="00261029">
        <w:rPr>
          <w:rFonts w:ascii="Book Antiqua" w:eastAsia="Book Antiqua" w:hAnsi="Book Antiqua" w:cs="Book Antiqua"/>
          <w:color w:val="000000" w:themeColor="text1"/>
          <w:vertAlign w:val="superscript"/>
        </w:rPr>
        <w:t>[6]</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monoclonal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antibody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targeting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contributes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alone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when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combined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ChT</w:t>
      </w:r>
      <w:r w:rsidR="007D7387" w:rsidRPr="00261029">
        <w:rPr>
          <w:rFonts w:ascii="Book Antiqua" w:eastAsia="Book Antiqua" w:hAnsi="Book Antiqua" w:cs="Book Antiqua"/>
          <w:color w:val="000000" w:themeColor="text1"/>
        </w:rPr>
        <w:t>. It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had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tolerable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effects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such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nausea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vomiting</w:t>
      </w:r>
      <w:r w:rsidR="00783B81" w:rsidRPr="00261029">
        <w:rPr>
          <w:rFonts w:ascii="Book Antiqua" w:eastAsia="Book Antiqua" w:hAnsi="Book Antiqua" w:cs="Book Antiqua"/>
          <w:color w:val="000000" w:themeColor="text1"/>
          <w:vertAlign w:val="superscript"/>
        </w:rPr>
        <w:t>[7,8]</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Worldwide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trials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first-line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setting,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combination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immunotherapy,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ongoing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G/GEJ</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t>
      </w:r>
      <w:r w:rsidRPr="00261029">
        <w:rPr>
          <w:rFonts w:ascii="Book Antiqua" w:eastAsia="Book Antiqua" w:hAnsi="Book Antiqua" w:cs="Book Antiqua"/>
          <w:color w:val="000000" w:themeColor="text1"/>
          <w:shd w:val="clear" w:color="auto" w:fill="FFFFFF"/>
        </w:rPr>
        <w:t>NCT03505320,</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NCT03504397,</w:t>
      </w:r>
      <w:r w:rsidR="00251AFE" w:rsidRPr="00261029">
        <w:rPr>
          <w:rFonts w:ascii="Book Antiqua" w:eastAsia="Book Antiqua" w:hAnsi="Book Antiqua" w:cs="Book Antiqua"/>
          <w:color w:val="000000" w:themeColor="text1"/>
          <w:shd w:val="clear" w:color="auto" w:fill="FFFFFF"/>
        </w:rPr>
        <w:t xml:space="preserve"> </w:t>
      </w:r>
      <w:r w:rsidR="00783B81" w:rsidRPr="00261029">
        <w:rPr>
          <w:rFonts w:ascii="Book Antiqua" w:eastAsia="Book Antiqua" w:hAnsi="Book Antiqua" w:cs="Book Antiqua"/>
          <w:color w:val="000000" w:themeColor="text1"/>
          <w:shd w:val="clear" w:color="auto" w:fill="FFFFFF"/>
        </w:rPr>
        <w:t xml:space="preserve">and </w:t>
      </w:r>
      <w:r w:rsidRPr="00261029">
        <w:rPr>
          <w:rFonts w:ascii="Book Antiqua" w:eastAsia="Book Antiqua" w:hAnsi="Book Antiqua" w:cs="Book Antiqua"/>
          <w:color w:val="000000" w:themeColor="text1"/>
          <w:shd w:val="clear" w:color="auto" w:fill="FFFFFF"/>
        </w:rPr>
        <w:t>NCT03653507).</w:t>
      </w:r>
    </w:p>
    <w:p w14:paraId="7154CE92" w14:textId="39C6AF2E" w:rsidR="00132964" w:rsidRPr="00261029" w:rsidRDefault="00FC5A69" w:rsidP="00132964">
      <w:pPr>
        <w:spacing w:line="360" w:lineRule="auto"/>
        <w:ind w:firstLine="240"/>
        <w:jc w:val="both"/>
        <w:rPr>
          <w:rFonts w:ascii="Book Antiqua" w:eastAsia="Book Antiqua" w:hAnsi="Book Antiqua" w:cs="Book Antiqua"/>
          <w:color w:val="000000" w:themeColor="text1"/>
          <w:shd w:val="clear" w:color="auto" w:fill="FFFFFF"/>
        </w:rPr>
      </w:pPr>
      <w:r w:rsidRPr="00261029">
        <w:rPr>
          <w:rFonts w:ascii="Book Antiqua" w:eastAsia="Book Antiqua" w:hAnsi="Book Antiqua" w:cs="Book Antiqua"/>
          <w:color w:val="000000" w:themeColor="text1"/>
          <w:shd w:val="clear" w:color="auto" w:fill="FFFFFF"/>
        </w:rPr>
        <w:t>Histopathological</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subtype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diffuse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36.9%</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(24)</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of</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intestinal</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63.1%</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(41)</w:t>
      </w:r>
      <w:r w:rsidR="00132964" w:rsidRPr="00261029">
        <w:rPr>
          <w:rFonts w:ascii="Book Antiqua" w:eastAsia="Book Antiqua" w:hAnsi="Book Antiqua" w:cs="Book Antiqua"/>
          <w:color w:val="000000" w:themeColor="text1"/>
          <w:shd w:val="clear" w:color="auto" w:fill="FFFFFF"/>
        </w:rPr>
        <w: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there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no</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correlation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including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481</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gastric</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cancer,</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there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no</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correlation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between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histopathological</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subtype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per</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Lauren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classification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our</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783B81" w:rsidRPr="00261029">
        <w:rPr>
          <w:rFonts w:ascii="Book Antiqua" w:eastAsia="Book Antiqua" w:hAnsi="Book Antiqua" w:cs="Book Antiqua"/>
          <w:color w:val="000000" w:themeColor="text1"/>
          <w:shd w:val="clear" w:color="auto" w:fill="FFFFFF"/>
          <w:vertAlign w:val="superscript"/>
        </w:rPr>
        <w:t>[13]</w:t>
      </w:r>
      <w:r w:rsidRPr="00261029">
        <w:rPr>
          <w:rFonts w:ascii="Book Antiqua" w:eastAsia="Book Antiqua" w:hAnsi="Book Antiqua" w:cs="Book Antiqua"/>
          <w:color w:val="000000" w:themeColor="text1"/>
          <w:shd w:val="clear" w:color="auto" w:fill="FFFFFF"/>
        </w:rPr>
        <w: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However,</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including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263</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Japanese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gastric</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adenocarcinoma,</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diffuse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histopathological</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subtype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associated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strong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783B81" w:rsidRPr="00261029">
        <w:rPr>
          <w:rFonts w:ascii="Book Antiqua" w:eastAsia="Book Antiqua" w:hAnsi="Book Antiqua" w:cs="Book Antiqua"/>
          <w:color w:val="000000" w:themeColor="text1"/>
          <w:shd w:val="clear" w:color="auto" w:fill="FFFFFF"/>
          <w:vertAlign w:val="superscript"/>
        </w:rPr>
        <w:t>[</w:t>
      </w:r>
      <w:r w:rsidRPr="00261029">
        <w:rPr>
          <w:rFonts w:ascii="Book Antiqua" w:eastAsia="Book Antiqua" w:hAnsi="Book Antiqua" w:cs="Book Antiqua"/>
          <w:color w:val="000000" w:themeColor="text1"/>
          <w:shd w:val="clear" w:color="auto" w:fill="FFFFFF"/>
          <w:vertAlign w:val="superscript"/>
        </w:rPr>
        <w:t>14</w:t>
      </w:r>
      <w:r w:rsidR="00783B81" w:rsidRPr="00261029">
        <w:rPr>
          <w:rFonts w:ascii="Book Antiqua" w:eastAsia="Book Antiqua" w:hAnsi="Book Antiqua" w:cs="Book Antiqua"/>
          <w:color w:val="000000" w:themeColor="text1"/>
          <w:shd w:val="clear" w:color="auto" w:fill="FFFFFF"/>
          <w:vertAlign w:val="superscript"/>
        </w:rPr>
        <w:t>]</w:t>
      </w:r>
      <w:r w:rsidRPr="00261029">
        <w:rPr>
          <w:rFonts w:ascii="Book Antiqua" w:eastAsia="Book Antiqua" w:hAnsi="Book Antiqua" w:cs="Book Antiqua"/>
          <w:color w:val="000000" w:themeColor="text1"/>
          <w:shd w:val="clear" w:color="auto" w:fill="FFFFFF"/>
        </w:rPr>
        <w: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another</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of</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85</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gastric</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adenocarcinoma,</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intestinal</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subtype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associated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strong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783B81" w:rsidRPr="00261029">
        <w:rPr>
          <w:rFonts w:ascii="Book Antiqua" w:eastAsia="Book Antiqua" w:hAnsi="Book Antiqua" w:cs="Book Antiqua"/>
          <w:color w:val="000000" w:themeColor="text1"/>
          <w:shd w:val="clear" w:color="auto" w:fill="FFFFFF"/>
          <w:vertAlign w:val="superscript"/>
        </w:rPr>
        <w:t>[</w:t>
      </w:r>
      <w:r w:rsidRPr="00261029">
        <w:rPr>
          <w:rFonts w:ascii="Book Antiqua" w:eastAsia="Book Antiqua" w:hAnsi="Book Antiqua" w:cs="Book Antiqua"/>
          <w:color w:val="000000" w:themeColor="text1"/>
          <w:shd w:val="clear" w:color="auto" w:fill="FFFFFF"/>
          <w:vertAlign w:val="superscript"/>
        </w:rPr>
        <w:t>15</w:t>
      </w:r>
      <w:r w:rsidR="00783B81" w:rsidRPr="00261029">
        <w:rPr>
          <w:rFonts w:ascii="Book Antiqua" w:eastAsia="Book Antiqua" w:hAnsi="Book Antiqua" w:cs="Book Antiqua"/>
          <w:color w:val="000000" w:themeColor="text1"/>
          <w:shd w:val="clear" w:color="auto" w:fill="FFFFFF"/>
          <w:vertAlign w:val="superscript"/>
        </w:rPr>
        <w:t>]</w:t>
      </w:r>
      <w:r w:rsidRPr="00261029">
        <w:rPr>
          <w:rFonts w:ascii="Book Antiqua" w:eastAsia="Book Antiqua" w:hAnsi="Book Antiqua" w:cs="Book Antiqua"/>
          <w:color w:val="000000" w:themeColor="text1"/>
          <w:shd w:val="clear" w:color="auto" w:fill="FFFFFF"/>
        </w:rPr>
        <w: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There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no</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correlation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between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grades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of</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tumors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including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485</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esophageal</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lastRenderedPageBreak/>
        <w:t>adenocarcinoma</w:t>
      </w:r>
      <w:r w:rsidR="00783B81" w:rsidRPr="00261029">
        <w:rPr>
          <w:rFonts w:ascii="Book Antiqua" w:eastAsia="Book Antiqua" w:hAnsi="Book Antiqua" w:cs="Book Antiqua"/>
          <w:color w:val="000000" w:themeColor="text1"/>
          <w:shd w:val="clear" w:color="auto" w:fill="FFFFFF"/>
          <w:vertAlign w:val="superscript"/>
        </w:rPr>
        <w:t>[16]</w:t>
      </w:r>
      <w:r w:rsidRPr="00261029">
        <w:rPr>
          <w:rFonts w:ascii="Book Antiqua" w:eastAsia="Book Antiqua" w:hAnsi="Book Antiqua" w:cs="Book Antiqua"/>
          <w:color w:val="000000" w:themeColor="text1"/>
          <w:shd w:val="clear" w:color="auto" w:fill="FFFFFF"/>
        </w:rPr>
        <w: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however,</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grade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3</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tumors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were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associated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strong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two</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studies</w:t>
      </w:r>
      <w:r w:rsidR="00783B81" w:rsidRPr="00261029">
        <w:rPr>
          <w:rFonts w:ascii="Book Antiqua" w:eastAsia="Book Antiqua" w:hAnsi="Book Antiqua" w:cs="Book Antiqua"/>
          <w:color w:val="000000" w:themeColor="text1"/>
          <w:shd w:val="clear" w:color="auto" w:fill="FFFFFF"/>
          <w:vertAlign w:val="superscript"/>
        </w:rPr>
        <w:t>[13,14]</w:t>
      </w:r>
      <w:r w:rsidRPr="00261029">
        <w:rPr>
          <w:rFonts w:ascii="Book Antiqua" w:eastAsia="Book Antiqua" w:hAnsi="Book Antiqua" w:cs="Book Antiqua"/>
          <w:color w:val="000000" w:themeColor="text1"/>
          <w:shd w:val="clear" w:color="auto" w:fill="FFFFFF"/>
        </w:rPr>
        <w:t>.</w:t>
      </w:r>
    </w:p>
    <w:p w14:paraId="7DA9703B" w14:textId="10674A0E" w:rsidR="00407B8E" w:rsidRPr="00261029" w:rsidRDefault="00FC5A69" w:rsidP="00132964">
      <w:pPr>
        <w:spacing w:line="360" w:lineRule="auto"/>
        <w:ind w:firstLine="240"/>
        <w:jc w:val="both"/>
        <w:rPr>
          <w:rFonts w:ascii="Book Antiqua" w:eastAsia="Book Antiqua" w:hAnsi="Book Antiqua" w:cs="Book Antiqua"/>
          <w:color w:val="000000" w:themeColor="text1"/>
          <w:shd w:val="clear" w:color="auto" w:fill="FFFFFF"/>
        </w:rPr>
      </w:pPr>
      <w:r w:rsidRPr="00261029">
        <w:rPr>
          <w:rFonts w:ascii="Book Antiqua" w:eastAsia="Book Antiqua" w:hAnsi="Book Antiqua" w:cs="Book Antiqua"/>
          <w:color w:val="000000" w:themeColor="text1"/>
          <w:shd w:val="clear" w:color="auto" w:fill="FFFFFF"/>
        </w:rPr>
        <w:t>HER2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positive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16.9%</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(11)</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of</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there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no</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correlation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between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HER2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00132964" w:rsidRPr="00261029">
        <w:rPr>
          <w:rFonts w:ascii="Book Antiqua" w:eastAsia="Book Antiqua" w:hAnsi="Book Antiqua" w:cs="Book Antiqua"/>
          <w:color w:val="000000" w:themeColor="text1"/>
          <w:shd w:val="clear" w:color="auto" w:fill="FFFFFF"/>
        </w:rPr>
        <w:t>three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different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studies,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there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no</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correlation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between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HER2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783B81" w:rsidRPr="00261029">
        <w:rPr>
          <w:rFonts w:ascii="Book Antiqua" w:eastAsia="Book Antiqua" w:hAnsi="Book Antiqua" w:cs="Book Antiqua"/>
          <w:color w:val="000000" w:themeColor="text1"/>
          <w:shd w:val="clear" w:color="auto" w:fill="FFFFFF"/>
          <w:vertAlign w:val="superscript"/>
        </w:rPr>
        <w:t>[13,15,17]</w:t>
      </w:r>
      <w:r w:rsidRPr="00261029">
        <w:rPr>
          <w:rFonts w:ascii="Book Antiqua" w:eastAsia="Book Antiqua" w:hAnsi="Book Antiqua" w:cs="Book Antiqua"/>
          <w:color w:val="000000" w:themeColor="text1"/>
          <w:shd w:val="clear" w:color="auto" w:fill="FFFFFF"/>
        </w:rPr>
        <w: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while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there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inverse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correlation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including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esophageal</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adenocarcinoma</w:t>
      </w:r>
      <w:r w:rsidR="00783B81" w:rsidRPr="00261029">
        <w:rPr>
          <w:rFonts w:ascii="Book Antiqua" w:eastAsia="Book Antiqua" w:hAnsi="Book Antiqua" w:cs="Book Antiqua"/>
          <w:color w:val="000000" w:themeColor="text1"/>
          <w:shd w:val="clear" w:color="auto" w:fill="FFFFFF"/>
          <w:vertAlign w:val="superscript"/>
        </w:rPr>
        <w:t>[16]</w:t>
      </w:r>
      <w:r w:rsidRPr="00261029">
        <w:rPr>
          <w:rFonts w:ascii="Book Antiqua" w:eastAsia="Book Antiqua" w:hAnsi="Book Antiqua" w:cs="Book Antiqua"/>
          <w:color w:val="000000" w:themeColor="text1"/>
          <w:shd w:val="clear" w:color="auto" w:fill="FFFFFF"/>
        </w:rPr>
        <w:t>.</w:t>
      </w:r>
    </w:p>
    <w:p w14:paraId="6E7D0CAC" w14:textId="7A70ECA7" w:rsidR="00A77B3E" w:rsidRPr="00261029" w:rsidRDefault="00FC5A69" w:rsidP="00C26268">
      <w:pPr>
        <w:spacing w:line="360" w:lineRule="auto"/>
        <w:ind w:firstLine="240"/>
        <w:jc w:val="both"/>
        <w:rPr>
          <w:rFonts w:ascii="Book Antiqua" w:hAnsi="Book Antiqua"/>
          <w:color w:val="000000" w:themeColor="text1"/>
        </w:rPr>
      </w:pP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present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detected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73.8%</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(48)</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of</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moderate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to</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strong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t>
      </w:r>
      <w:r w:rsidR="00783B81"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43.1%</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t>
      </w:r>
      <w:r w:rsidRPr="00261029">
        <w:rPr>
          <w:rFonts w:ascii="Book Antiqua" w:eastAsia="Book Antiqua" w:hAnsi="Book Antiqua" w:cs="Book Antiqua"/>
          <w:i/>
          <w:iCs/>
          <w:color w:val="000000" w:themeColor="text1"/>
          <w:shd w:val="clear" w:color="auto" w:fill="FFFFFF"/>
        </w:rPr>
        <w:t>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28).</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detected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87%,</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moderate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strong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51.5%,</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of</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Japanese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conducted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by</w:t>
      </w:r>
      <w:r w:rsidR="00251AFE" w:rsidRPr="00261029">
        <w:rPr>
          <w:rFonts w:ascii="Book Antiqua" w:eastAsia="Book Antiqua" w:hAnsi="Book Antiqua" w:cs="Book Antiqua"/>
          <w:color w:val="000000" w:themeColor="text1"/>
          <w:shd w:val="clear" w:color="auto" w:fill="FFFFFF"/>
        </w:rPr>
        <w:t xml:space="preserve"> </w:t>
      </w:r>
      <w:r w:rsidR="00783B81" w:rsidRPr="00261029">
        <w:rPr>
          <w:rFonts w:ascii="Book Antiqua" w:eastAsia="Book Antiqua" w:hAnsi="Book Antiqua" w:cs="Book Antiqua"/>
          <w:color w:val="000000" w:themeColor="text1"/>
          <w:shd w:val="clear" w:color="auto" w:fill="FFFFFF"/>
        </w:rPr>
        <w:t xml:space="preserve">Rohde </w:t>
      </w:r>
      <w:r w:rsidR="00783B81" w:rsidRPr="00261029">
        <w:rPr>
          <w:rFonts w:ascii="Book Antiqua" w:eastAsia="Book Antiqua" w:hAnsi="Book Antiqua" w:cs="Book Antiqua"/>
          <w:i/>
          <w:iCs/>
          <w:color w:val="000000" w:themeColor="text1"/>
          <w:shd w:val="clear" w:color="auto" w:fill="FFFFFF"/>
        </w:rPr>
        <w:t>et al</w:t>
      </w:r>
      <w:r w:rsidR="00783B81" w:rsidRPr="00261029">
        <w:rPr>
          <w:rFonts w:ascii="Book Antiqua" w:eastAsia="Book Antiqua" w:hAnsi="Book Antiqua" w:cs="Book Antiqua"/>
          <w:color w:val="000000" w:themeColor="text1"/>
          <w:shd w:val="clear" w:color="auto" w:fill="FFFFFF"/>
          <w:vertAlign w:val="superscript"/>
        </w:rPr>
        <w:t>[14]</w:t>
      </w:r>
      <w:r w:rsidRPr="00261029">
        <w:rPr>
          <w:rFonts w:ascii="Book Antiqua" w:eastAsia="Book Antiqua" w:hAnsi="Book Antiqua" w:cs="Book Antiqua"/>
          <w:color w:val="000000" w:themeColor="text1"/>
          <w:shd w:val="clear" w:color="auto" w:fill="FFFFFF"/>
        </w:rPr>
        <w: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moderate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to</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strong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present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49%</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of</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G/GEJ</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adenocarcinoma</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FAST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conducted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by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Sahin</w:t>
      </w:r>
      <w:r w:rsidR="00ED71B3" w:rsidRPr="00261029">
        <w:rPr>
          <w:rFonts w:ascii="Book Antiqua" w:eastAsia="Book Antiqua" w:hAnsi="Book Antiqua" w:cs="Book Antiqua"/>
          <w:color w:val="000000" w:themeColor="text1"/>
          <w:shd w:val="clear" w:color="auto" w:fill="FFFFFF"/>
        </w:rPr>
        <w:t xml:space="preserve"> </w:t>
      </w:r>
      <w:r w:rsidR="00ED71B3" w:rsidRPr="00261029">
        <w:rPr>
          <w:rFonts w:ascii="Book Antiqua" w:eastAsia="Book Antiqua" w:hAnsi="Book Antiqua" w:cs="Book Antiqua"/>
          <w:i/>
          <w:iCs/>
          <w:color w:val="000000" w:themeColor="text1"/>
          <w:shd w:val="clear" w:color="auto" w:fill="FFFFFF"/>
        </w:rPr>
        <w:t>et al</w:t>
      </w:r>
      <w:r w:rsidR="00783B81" w:rsidRPr="00261029">
        <w:rPr>
          <w:rFonts w:ascii="Book Antiqua" w:eastAsia="Book Antiqua" w:hAnsi="Book Antiqua" w:cs="Book Antiqua"/>
          <w:color w:val="000000" w:themeColor="text1"/>
          <w:shd w:val="clear" w:color="auto" w:fill="FFFFFF"/>
          <w:vertAlign w:val="superscript"/>
        </w:rPr>
        <w:t>[</w:t>
      </w:r>
      <w:r w:rsidR="00440A4A" w:rsidRPr="00261029">
        <w:rPr>
          <w:rFonts w:ascii="Book Antiqua" w:eastAsia="Book Antiqua" w:hAnsi="Book Antiqua" w:cs="Book Antiqua"/>
          <w:color w:val="000000" w:themeColor="text1"/>
          <w:shd w:val="clear" w:color="auto" w:fill="FFFFFF"/>
          <w:vertAlign w:val="superscript"/>
        </w:rPr>
        <w:t>6</w:t>
      </w:r>
      <w:r w:rsidR="00783B81" w:rsidRPr="00261029">
        <w:rPr>
          <w:rFonts w:ascii="Book Antiqua" w:eastAsia="Book Antiqua" w:hAnsi="Book Antiqua" w:cs="Book Antiqua"/>
          <w:color w:val="000000" w:themeColor="text1"/>
          <w:shd w:val="clear" w:color="auto" w:fill="FFFFFF"/>
          <w:vertAlign w:val="superscript"/>
        </w:rPr>
        <w:t>]</w:t>
      </w:r>
      <w:r w:rsidRPr="00261029">
        <w:rPr>
          <w:rFonts w:ascii="Book Antiqua" w:eastAsia="Book Antiqua" w:hAnsi="Book Antiqua" w:cs="Book Antiqua"/>
          <w:color w:val="000000" w:themeColor="text1"/>
          <w:shd w:val="clear" w:color="auto" w:fill="FFFFFF"/>
        </w:rPr>
        <w: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There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no</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correlation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between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clinicopathological</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characteristics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of</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present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consistent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other</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studies</w:t>
      </w:r>
      <w:r w:rsidR="00783B81" w:rsidRPr="00261029">
        <w:rPr>
          <w:rFonts w:ascii="Book Antiqua" w:eastAsia="Book Antiqua" w:hAnsi="Book Antiqua" w:cs="Book Antiqua"/>
          <w:color w:val="000000" w:themeColor="text1"/>
          <w:shd w:val="clear" w:color="auto" w:fill="FFFFFF"/>
          <w:vertAlign w:val="superscript"/>
        </w:rPr>
        <w:t>[13,15,16]</w:t>
      </w:r>
      <w:r w:rsidRPr="00261029">
        <w:rPr>
          <w:rFonts w:ascii="Book Antiqua" w:eastAsia="Book Antiqua" w:hAnsi="Book Antiqua" w:cs="Book Antiqua"/>
          <w:color w:val="000000" w:themeColor="text1"/>
          <w:shd w:val="clear" w:color="auto" w:fill="FFFFFF"/>
        </w:rPr>
        <w:t>.</w:t>
      </w:r>
    </w:p>
    <w:p w14:paraId="4E5C0C22" w14:textId="4A718809" w:rsidR="00A77B3E" w:rsidRPr="00261029" w:rsidRDefault="00FC5A69" w:rsidP="0049365A">
      <w:pPr>
        <w:spacing w:line="360" w:lineRule="auto"/>
        <w:ind w:firstLineChars="100" w:firstLine="240"/>
        <w:jc w:val="both"/>
        <w:rPr>
          <w:rFonts w:ascii="Book Antiqua" w:hAnsi="Book Antiqua"/>
          <w:color w:val="000000" w:themeColor="text1"/>
        </w:rPr>
      </w:pPr>
      <w:r w:rsidRPr="00261029">
        <w:rPr>
          <w:rFonts w:ascii="Book Antiqua" w:eastAsia="Book Antiqua" w:hAnsi="Book Antiqua" w:cs="Book Antiqua"/>
          <w:color w:val="000000" w:themeColor="text1"/>
          <w:shd w:val="clear" w:color="auto" w:fill="FFFFFF"/>
        </w:rPr>
        <w:t>Inconsistent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present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Türeci</w:t>
      </w:r>
      <w:r w:rsidR="00ED71B3" w:rsidRPr="00261029">
        <w:rPr>
          <w:rFonts w:ascii="Book Antiqua" w:eastAsia="Book Antiqua" w:hAnsi="Book Antiqua" w:cs="Book Antiqua"/>
          <w:color w:val="000000" w:themeColor="text1"/>
          <w:shd w:val="clear" w:color="auto" w:fill="FFFFFF"/>
        </w:rPr>
        <w:t xml:space="preserve"> </w:t>
      </w:r>
      <w:r w:rsidR="00ED71B3" w:rsidRPr="00261029">
        <w:rPr>
          <w:rFonts w:ascii="Book Antiqua" w:eastAsia="Book Antiqua" w:hAnsi="Book Antiqua" w:cs="Book Antiqua"/>
          <w:i/>
          <w:iCs/>
          <w:color w:val="000000" w:themeColor="text1"/>
          <w:shd w:val="clear" w:color="auto" w:fill="FFFFFF"/>
        </w:rPr>
        <w:t>et al</w:t>
      </w:r>
      <w:r w:rsidR="00ED71B3" w:rsidRPr="00261029">
        <w:rPr>
          <w:rFonts w:ascii="Book Antiqua" w:eastAsia="Book Antiqua" w:hAnsi="Book Antiqua" w:cs="Book Antiqua"/>
          <w:color w:val="000000" w:themeColor="text1"/>
          <w:shd w:val="clear" w:color="auto" w:fill="FFFFFF"/>
          <w:vertAlign w:val="superscript"/>
        </w:rPr>
        <w:t>[7]</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Sahin</w:t>
      </w:r>
      <w:r w:rsidR="00ED71B3" w:rsidRPr="00261029">
        <w:rPr>
          <w:rFonts w:ascii="Book Antiqua" w:eastAsia="Book Antiqua" w:hAnsi="Book Antiqua" w:cs="Book Antiqua"/>
          <w:color w:val="000000" w:themeColor="text1"/>
          <w:shd w:val="clear" w:color="auto" w:fill="FFFFFF"/>
        </w:rPr>
        <w:t xml:space="preserve"> </w:t>
      </w:r>
      <w:r w:rsidR="00ED71B3" w:rsidRPr="00261029">
        <w:rPr>
          <w:rFonts w:ascii="Book Antiqua" w:eastAsia="Book Antiqua" w:hAnsi="Book Antiqua" w:cs="Book Antiqua"/>
          <w:i/>
          <w:iCs/>
          <w:color w:val="000000" w:themeColor="text1"/>
          <w:shd w:val="clear" w:color="auto" w:fill="FFFFFF"/>
        </w:rPr>
        <w:t>et al</w:t>
      </w:r>
      <w:r w:rsidR="00ED71B3" w:rsidRPr="00261029">
        <w:rPr>
          <w:rFonts w:ascii="Book Antiqua" w:eastAsia="Book Antiqua" w:hAnsi="Book Antiqua" w:cs="Book Antiqua"/>
          <w:color w:val="000000" w:themeColor="text1"/>
          <w:shd w:val="clear" w:color="auto" w:fill="FFFFFF"/>
          <w:vertAlign w:val="superscript"/>
        </w:rPr>
        <w:t>[8]</w:t>
      </w:r>
      <w:r w:rsidR="00407B8E" w:rsidRPr="00261029">
        <w:rPr>
          <w:rFonts w:ascii="Book Antiqua" w:eastAsia="Book Antiqua" w:hAnsi="Book Antiqua" w:cs="Book Antiqua"/>
          <w:color w:val="000000" w:themeColor="text1"/>
          <w:shd w:val="clear" w:color="auto" w:fill="FFFFFF"/>
        </w:rPr>
        <w:t xml:space="preserve"> detected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00407B8E"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only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17.1%</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14.1%</w:t>
      </w:r>
      <w:r w:rsidR="00407B8E" w:rsidRPr="00261029">
        <w:rPr>
          <w:rFonts w:ascii="Book Antiqua" w:eastAsia="Book Antiqua" w:hAnsi="Book Antiqua" w:cs="Book Antiqua"/>
          <w:color w:val="000000" w:themeColor="text1"/>
          <w:shd w:val="clear" w:color="auto" w:fill="FFFFFF"/>
        </w:rPr>
        <w:t xml:space="preserve"> of patients, respectively</w:t>
      </w:r>
      <w:r w:rsidRPr="00261029">
        <w:rPr>
          <w:rFonts w:ascii="Book Antiqua" w:eastAsia="Book Antiqua" w:hAnsi="Book Antiqua" w:cs="Book Antiqua"/>
          <w:color w:val="000000" w:themeColor="text1"/>
          <w:shd w:val="clear" w:color="auto" w:fill="FFFFFF"/>
        </w:rPr>
        <w: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rPr>
        <w:t>This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could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due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different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cohorts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studies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well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different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kits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detect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Few</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studies</w:t>
      </w:r>
      <w:r w:rsidR="00251AFE" w:rsidRPr="00261029">
        <w:rPr>
          <w:rFonts w:ascii="Book Antiqua" w:eastAsia="Book Antiqua" w:hAnsi="Book Antiqua" w:cs="Book Antiqua"/>
          <w:color w:val="000000" w:themeColor="text1"/>
          <w:shd w:val="clear" w:color="auto" w:fill="FFFFFF"/>
        </w:rPr>
        <w:t xml:space="preserve"> </w:t>
      </w:r>
      <w:r w:rsidR="00A7687E" w:rsidRPr="00261029">
        <w:rPr>
          <w:rFonts w:ascii="Book Antiqua" w:eastAsia="Book Antiqua" w:hAnsi="Book Antiqua" w:cs="Book Antiqua"/>
          <w:color w:val="000000" w:themeColor="text1"/>
          <w:shd w:val="clear" w:color="auto" w:fill="FFFFFF"/>
        </w:rPr>
        <w:t xml:space="preserve">have been </w:t>
      </w:r>
      <w:r w:rsidRPr="00261029">
        <w:rPr>
          <w:rFonts w:ascii="Book Antiqua" w:eastAsia="Book Antiqua" w:hAnsi="Book Antiqua" w:cs="Book Antiqua"/>
          <w:color w:val="000000" w:themeColor="text1"/>
          <w:shd w:val="clear" w:color="auto" w:fill="FFFFFF"/>
        </w:rPr>
        <w:t>published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regarding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of</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gastric</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adenocarcinoma.</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Conflicting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results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exist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about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ratios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relationship</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between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these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parameters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clinicopathological</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characteristics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of</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gastric</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adenocarcinoma;</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however,</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studies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are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consistent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showing</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there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no</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correlation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between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CLDN18.2</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expression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present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proportion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of</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patients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gastric</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adenocarcinoma</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in</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whom</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zolbetuximab</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efficacious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was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determined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by</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MONO</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and</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FAST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trials.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Our</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findings</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are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consistent</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with</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these</w:t>
      </w:r>
      <w:r w:rsidR="00251AFE" w:rsidRPr="00261029">
        <w:rPr>
          <w:rFonts w:ascii="Book Antiqua" w:eastAsia="Book Antiqua" w:hAnsi="Book Antiqua" w:cs="Book Antiqua"/>
          <w:color w:val="000000" w:themeColor="text1"/>
          <w:shd w:val="clear" w:color="auto" w:fill="FFFFFF"/>
        </w:rPr>
        <w:t xml:space="preserve"> </w:t>
      </w:r>
      <w:r w:rsidRPr="00261029">
        <w:rPr>
          <w:rFonts w:ascii="Book Antiqua" w:eastAsia="Book Antiqua" w:hAnsi="Book Antiqua" w:cs="Book Antiqua"/>
          <w:color w:val="000000" w:themeColor="text1"/>
          <w:shd w:val="clear" w:color="auto" w:fill="FFFFFF"/>
        </w:rPr>
        <w:t>studies.</w:t>
      </w:r>
    </w:p>
    <w:p w14:paraId="3C4A52B0" w14:textId="23336695" w:rsidR="00A77B3E" w:rsidRPr="00261029" w:rsidRDefault="00A7687E" w:rsidP="0049365A">
      <w:pPr>
        <w:spacing w:line="360" w:lineRule="auto"/>
        <w:ind w:firstLineChars="100" w:firstLine="240"/>
        <w:jc w:val="both"/>
        <w:rPr>
          <w:rFonts w:ascii="Book Antiqua" w:hAnsi="Book Antiqua"/>
          <w:color w:val="000000" w:themeColor="text1"/>
        </w:rPr>
      </w:pPr>
      <w:r w:rsidRPr="00261029">
        <w:rPr>
          <w:rFonts w:ascii="Book Antiqua" w:eastAsia="Book Antiqua" w:hAnsi="Book Antiqua" w:cs="Book Antiqua"/>
          <w:color w:val="000000" w:themeColor="text1"/>
        </w:rPr>
        <w:t xml:space="preserve">The limitations of this </w:t>
      </w:r>
      <w:r w:rsidR="00FC5A69" w:rsidRPr="00261029">
        <w:rPr>
          <w:rFonts w:ascii="Book Antiqua" w:eastAsia="Book Antiqua" w:hAnsi="Book Antiqua" w:cs="Book Antiqua"/>
          <w:color w:val="000000" w:themeColor="text1"/>
        </w:rPr>
        <w:t>study</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include</w:t>
      </w:r>
      <w:r w:rsidRPr="00261029">
        <w:rPr>
          <w:rFonts w:ascii="Book Antiqua" w:eastAsia="Book Antiqua" w:hAnsi="Book Antiqua" w:cs="Book Antiqua"/>
          <w:color w:val="000000" w:themeColor="text1"/>
        </w:rPr>
        <w:t>d</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relatively</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small</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number</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analyzed</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retrospective</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character.</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Additional</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studies</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larger</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number</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are</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needed</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define</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effect</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on</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OS.</w:t>
      </w:r>
    </w:p>
    <w:p w14:paraId="0A52F7B7" w14:textId="77777777" w:rsidR="00A77B3E" w:rsidRPr="00261029" w:rsidRDefault="00A77B3E" w:rsidP="0049365A">
      <w:pPr>
        <w:spacing w:line="360" w:lineRule="auto"/>
        <w:jc w:val="both"/>
        <w:rPr>
          <w:rFonts w:ascii="Book Antiqua" w:hAnsi="Book Antiqua"/>
          <w:color w:val="000000" w:themeColor="text1"/>
        </w:rPr>
      </w:pPr>
    </w:p>
    <w:p w14:paraId="2BF5EFCA" w14:textId="7777777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aps/>
          <w:color w:val="000000" w:themeColor="text1"/>
          <w:u w:val="single"/>
        </w:rPr>
        <w:t>CONCLUSION</w:t>
      </w:r>
    </w:p>
    <w:p w14:paraId="14FCD6BA" w14:textId="4E6864F0"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lastRenderedPageBreak/>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quite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high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identifying</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proportion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whom</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r w:rsidR="00251AFE" w:rsidRPr="00261029">
        <w:rPr>
          <w:rFonts w:ascii="Book Antiqua" w:eastAsia="Book Antiqua" w:hAnsi="Book Antiqua" w:cs="Book Antiqua"/>
          <w:color w:val="000000" w:themeColor="text1"/>
        </w:rPr>
        <w:t xml:space="preserve"> </w:t>
      </w:r>
      <w:r w:rsidR="00CB78B1" w:rsidRPr="00261029">
        <w:rPr>
          <w:rFonts w:ascii="Book Antiqua" w:eastAsia="Book Antiqua" w:hAnsi="Book Antiqua" w:cs="Book Antiqua"/>
          <w:color w:val="000000" w:themeColor="text1"/>
        </w:rPr>
        <w:t>would be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efficacious.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statistically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significant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correlation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marker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p>
    <w:p w14:paraId="42C655D7" w14:textId="77777777" w:rsidR="00A77B3E" w:rsidRPr="00261029" w:rsidRDefault="00A77B3E" w:rsidP="0049365A">
      <w:pPr>
        <w:spacing w:line="360" w:lineRule="auto"/>
        <w:jc w:val="both"/>
        <w:rPr>
          <w:rFonts w:ascii="Book Antiqua" w:hAnsi="Book Antiqua"/>
          <w:color w:val="000000" w:themeColor="text1"/>
        </w:rPr>
      </w:pPr>
    </w:p>
    <w:p w14:paraId="4DD802C1" w14:textId="2935C9FF"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aps/>
          <w:color w:val="000000" w:themeColor="text1"/>
          <w:u w:val="single"/>
        </w:rPr>
        <w:t>ARTICLE</w:t>
      </w:r>
      <w:r w:rsidR="00251AFE" w:rsidRPr="00261029">
        <w:rPr>
          <w:rFonts w:ascii="Book Antiqua" w:eastAsia="Book Antiqua" w:hAnsi="Book Antiqua" w:cs="Book Antiqua"/>
          <w:b/>
          <w:caps/>
          <w:color w:val="000000" w:themeColor="text1"/>
          <w:u w:val="single"/>
        </w:rPr>
        <w:t xml:space="preserve"> </w:t>
      </w:r>
      <w:r w:rsidRPr="00261029">
        <w:rPr>
          <w:rFonts w:ascii="Book Antiqua" w:eastAsia="Book Antiqua" w:hAnsi="Book Antiqua" w:cs="Book Antiqua"/>
          <w:b/>
          <w:caps/>
          <w:color w:val="000000" w:themeColor="text1"/>
          <w:u w:val="single"/>
        </w:rPr>
        <w:t>HIGHLIGHTS</w:t>
      </w:r>
    </w:p>
    <w:p w14:paraId="72EE844C" w14:textId="157E3F98"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i/>
          <w:color w:val="000000" w:themeColor="text1"/>
        </w:rPr>
        <w:t>Research</w:t>
      </w:r>
      <w:r w:rsidR="00251AFE" w:rsidRPr="00261029">
        <w:rPr>
          <w:rFonts w:ascii="Book Antiqua" w:eastAsia="Book Antiqua" w:hAnsi="Book Antiqua" w:cs="Book Antiqua"/>
          <w:b/>
          <w:i/>
          <w:color w:val="000000" w:themeColor="text1"/>
        </w:rPr>
        <w:t xml:space="preserve"> </w:t>
      </w:r>
      <w:r w:rsidRPr="00261029">
        <w:rPr>
          <w:rFonts w:ascii="Book Antiqua" w:eastAsia="Book Antiqua" w:hAnsi="Book Antiqua" w:cs="Book Antiqua"/>
          <w:b/>
          <w:i/>
          <w:color w:val="000000" w:themeColor="text1"/>
        </w:rPr>
        <w:t>background</w:t>
      </w:r>
    </w:p>
    <w:p w14:paraId="43563DD0" w14:textId="771EE048"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Claudin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18.2</w:t>
      </w:r>
      <w:r w:rsidR="00251AFE" w:rsidRPr="00261029">
        <w:rPr>
          <w:rFonts w:ascii="Book Antiqua" w:eastAsia="Book Antiqua" w:hAnsi="Book Antiqua" w:cs="Book Antiqua"/>
          <w:color w:val="000000" w:themeColor="text1"/>
        </w:rPr>
        <w:t xml:space="preserve"> </w:t>
      </w:r>
      <w:r w:rsidR="00C31D07" w:rsidRPr="00261029">
        <w:rPr>
          <w:rFonts w:ascii="Book Antiqua" w:eastAsia="Book Antiqua" w:hAnsi="Book Antiqua" w:cs="Book Antiqua"/>
          <w:color w:val="000000" w:themeColor="text1"/>
        </w:rPr>
        <w:t xml:space="preserve">(CLDN18.2)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surface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protein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cells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new</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target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monoclonal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antibody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named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p>
    <w:p w14:paraId="5E8E251C" w14:textId="77777777" w:rsidR="00A77B3E" w:rsidRPr="00261029" w:rsidRDefault="00A77B3E" w:rsidP="0049365A">
      <w:pPr>
        <w:spacing w:line="360" w:lineRule="auto"/>
        <w:jc w:val="both"/>
        <w:rPr>
          <w:rFonts w:ascii="Book Antiqua" w:hAnsi="Book Antiqua"/>
          <w:color w:val="000000" w:themeColor="text1"/>
        </w:rPr>
      </w:pPr>
    </w:p>
    <w:p w14:paraId="0E328721" w14:textId="3FC9DF83"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i/>
          <w:color w:val="000000" w:themeColor="text1"/>
        </w:rPr>
        <w:t>Research</w:t>
      </w:r>
      <w:r w:rsidR="00251AFE" w:rsidRPr="00261029">
        <w:rPr>
          <w:rFonts w:ascii="Book Antiqua" w:eastAsia="Book Antiqua" w:hAnsi="Book Antiqua" w:cs="Book Antiqua"/>
          <w:b/>
          <w:i/>
          <w:color w:val="000000" w:themeColor="text1"/>
        </w:rPr>
        <w:t xml:space="preserve"> </w:t>
      </w:r>
      <w:r w:rsidRPr="00261029">
        <w:rPr>
          <w:rFonts w:ascii="Book Antiqua" w:eastAsia="Book Antiqua" w:hAnsi="Book Antiqua" w:cs="Book Antiqua"/>
          <w:b/>
          <w:i/>
          <w:color w:val="000000" w:themeColor="text1"/>
        </w:rPr>
        <w:t>motivation</w:t>
      </w:r>
    </w:p>
    <w:p w14:paraId="4376BC4E" w14:textId="3417C798" w:rsidR="00A77B3E" w:rsidRPr="00261029" w:rsidRDefault="00CB78B1"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It is unknown</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whether</w:t>
      </w:r>
      <w:r w:rsidR="00251AFE" w:rsidRPr="00261029">
        <w:rPr>
          <w:rFonts w:ascii="Book Antiqua" w:eastAsia="Book Antiqua" w:hAnsi="Book Antiqua" w:cs="Book Antiqua"/>
          <w:color w:val="000000" w:themeColor="text1"/>
        </w:rPr>
        <w:t xml:space="preserve"> </w:t>
      </w:r>
      <w:r w:rsidR="00C31D07"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on</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cells</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00FC5A69" w:rsidRPr="00261029">
        <w:rPr>
          <w:rFonts w:ascii="Book Antiqua" w:eastAsia="Book Antiqua" w:hAnsi="Book Antiqua" w:cs="Book Antiqua"/>
          <w:color w:val="000000" w:themeColor="text1"/>
        </w:rPr>
        <w:t>prognostic.</w:t>
      </w:r>
    </w:p>
    <w:p w14:paraId="3D22C278" w14:textId="77777777" w:rsidR="00A77B3E" w:rsidRPr="00261029" w:rsidRDefault="00A77B3E" w:rsidP="0049365A">
      <w:pPr>
        <w:spacing w:line="360" w:lineRule="auto"/>
        <w:jc w:val="both"/>
        <w:rPr>
          <w:rFonts w:ascii="Book Antiqua" w:hAnsi="Book Antiqua"/>
          <w:color w:val="000000" w:themeColor="text1"/>
        </w:rPr>
      </w:pPr>
    </w:p>
    <w:p w14:paraId="798B5007" w14:textId="2C559B8B"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i/>
          <w:color w:val="000000" w:themeColor="text1"/>
        </w:rPr>
        <w:t>Research</w:t>
      </w:r>
      <w:r w:rsidR="00251AFE" w:rsidRPr="00261029">
        <w:rPr>
          <w:rFonts w:ascii="Book Antiqua" w:eastAsia="Book Antiqua" w:hAnsi="Book Antiqua" w:cs="Book Antiqua"/>
          <w:b/>
          <w:i/>
          <w:color w:val="000000" w:themeColor="text1"/>
        </w:rPr>
        <w:t xml:space="preserve"> </w:t>
      </w:r>
      <w:r w:rsidRPr="00261029">
        <w:rPr>
          <w:rFonts w:ascii="Book Antiqua" w:eastAsia="Book Antiqua" w:hAnsi="Book Antiqua" w:cs="Book Antiqua"/>
          <w:b/>
          <w:i/>
          <w:color w:val="000000" w:themeColor="text1"/>
        </w:rPr>
        <w:t>objectives</w:t>
      </w:r>
    </w:p>
    <w:p w14:paraId="708A25F5" w14:textId="0F50E2FF" w:rsidR="00A77B3E" w:rsidRPr="00261029" w:rsidRDefault="00C31D07"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identify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value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p>
    <w:p w14:paraId="7EDF2D4C" w14:textId="77777777" w:rsidR="00A77B3E" w:rsidRPr="00261029" w:rsidRDefault="00A77B3E" w:rsidP="0049365A">
      <w:pPr>
        <w:spacing w:line="360" w:lineRule="auto"/>
        <w:jc w:val="both"/>
        <w:rPr>
          <w:rFonts w:ascii="Book Antiqua" w:hAnsi="Book Antiqua"/>
          <w:color w:val="000000" w:themeColor="text1"/>
        </w:rPr>
      </w:pPr>
    </w:p>
    <w:p w14:paraId="52D9C235" w14:textId="520B659F"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i/>
          <w:color w:val="000000" w:themeColor="text1"/>
        </w:rPr>
        <w:t>Research</w:t>
      </w:r>
      <w:r w:rsidR="00251AFE" w:rsidRPr="00261029">
        <w:rPr>
          <w:rFonts w:ascii="Book Antiqua" w:eastAsia="Book Antiqua" w:hAnsi="Book Antiqua" w:cs="Book Antiqua"/>
          <w:b/>
          <w:i/>
          <w:color w:val="000000" w:themeColor="text1"/>
        </w:rPr>
        <w:t xml:space="preserve"> </w:t>
      </w:r>
      <w:r w:rsidRPr="00261029">
        <w:rPr>
          <w:rFonts w:ascii="Book Antiqua" w:eastAsia="Book Antiqua" w:hAnsi="Book Antiqua" w:cs="Book Antiqua"/>
          <w:b/>
          <w:i/>
          <w:color w:val="000000" w:themeColor="text1"/>
        </w:rPr>
        <w:t>methods</w:t>
      </w:r>
    </w:p>
    <w:p w14:paraId="06FC4000" w14:textId="658DEAE1"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We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investigated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effect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(age,</w:t>
      </w:r>
      <w:r w:rsidR="00251AFE" w:rsidRPr="00261029">
        <w:rPr>
          <w:rFonts w:ascii="Book Antiqua" w:eastAsia="Book Antiqua" w:hAnsi="Book Antiqua" w:cs="Book Antiqua"/>
          <w:color w:val="000000" w:themeColor="text1"/>
        </w:rPr>
        <w:t xml:space="preserve"> </w:t>
      </w:r>
      <w:r w:rsidR="009B0622" w:rsidRPr="00261029">
        <w:rPr>
          <w:rFonts w:ascii="Book Antiqua" w:eastAsia="Book Antiqua" w:hAnsi="Book Antiqua" w:cs="Book Antiqua"/>
          <w:color w:val="000000" w:themeColor="text1"/>
        </w:rPr>
        <w:t>sex</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histological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grade,</w:t>
      </w:r>
      <w:r w:rsidR="00251AFE" w:rsidRPr="00261029">
        <w:rPr>
          <w:rFonts w:ascii="Book Antiqua" w:eastAsia="Book Antiqua" w:hAnsi="Book Antiqua" w:cs="Book Antiqua"/>
          <w:color w:val="000000" w:themeColor="text1"/>
        </w:rPr>
        <w:t xml:space="preserve"> </w:t>
      </w:r>
      <w:r w:rsidR="00CB78B1" w:rsidRPr="00261029">
        <w:rPr>
          <w:rFonts w:ascii="Book Antiqua" w:eastAsia="Book Antiqua" w:hAnsi="Book Antiqua" w:cs="Book Antiqua"/>
          <w:color w:val="000000" w:themeColor="text1"/>
        </w:rPr>
        <w:t>L</w:t>
      </w:r>
      <w:r w:rsidRPr="00261029">
        <w:rPr>
          <w:rFonts w:ascii="Book Antiqua" w:eastAsia="Book Antiqua" w:hAnsi="Book Antiqua" w:cs="Book Antiqua"/>
          <w:color w:val="000000" w:themeColor="text1"/>
        </w:rPr>
        <w:t>auren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classification,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family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history,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site,</w:t>
      </w:r>
      <w:r w:rsidR="00251AFE" w:rsidRPr="00261029">
        <w:rPr>
          <w:rFonts w:ascii="Book Antiqua" w:eastAsia="Book Antiqua" w:hAnsi="Book Antiqua" w:cs="Book Antiqua"/>
          <w:color w:val="000000" w:themeColor="text1"/>
        </w:rPr>
        <w:t xml:space="preserve"> </w:t>
      </w:r>
      <w:r w:rsidR="00C31D07" w:rsidRPr="00261029">
        <w:rPr>
          <w:rFonts w:ascii="Book Antiqua" w:eastAsia="Book Antiqua" w:hAnsi="Book Antiqua" w:cs="Book Antiqua"/>
          <w:color w:val="000000" w:themeColor="text1"/>
        </w:rPr>
        <w:t xml:space="preserve">and </w:t>
      </w:r>
      <w:r w:rsidRPr="00261029">
        <w:rPr>
          <w:rFonts w:ascii="Book Antiqua" w:eastAsia="Book Antiqua" w:hAnsi="Book Antiqua" w:cs="Book Antiqua"/>
          <w:color w:val="000000" w:themeColor="text1"/>
        </w:rPr>
        <w:t>HER2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p>
    <w:p w14:paraId="16300430" w14:textId="77777777" w:rsidR="00A77B3E" w:rsidRPr="00261029" w:rsidRDefault="00A77B3E" w:rsidP="0049365A">
      <w:pPr>
        <w:spacing w:line="360" w:lineRule="auto"/>
        <w:jc w:val="both"/>
        <w:rPr>
          <w:rFonts w:ascii="Book Antiqua" w:hAnsi="Book Antiqua"/>
          <w:color w:val="000000" w:themeColor="text1"/>
        </w:rPr>
      </w:pPr>
    </w:p>
    <w:p w14:paraId="4B1D6427" w14:textId="654A3626"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i/>
          <w:color w:val="000000" w:themeColor="text1"/>
        </w:rPr>
        <w:t>Research</w:t>
      </w:r>
      <w:r w:rsidR="00251AFE" w:rsidRPr="00261029">
        <w:rPr>
          <w:rFonts w:ascii="Book Antiqua" w:eastAsia="Book Antiqua" w:hAnsi="Book Antiqua" w:cs="Book Antiqua"/>
          <w:b/>
          <w:i/>
          <w:color w:val="000000" w:themeColor="text1"/>
        </w:rPr>
        <w:t xml:space="preserve"> </w:t>
      </w:r>
      <w:r w:rsidRPr="00261029">
        <w:rPr>
          <w:rFonts w:ascii="Book Antiqua" w:eastAsia="Book Antiqua" w:hAnsi="Book Antiqua" w:cs="Book Antiqua"/>
          <w:b/>
          <w:i/>
          <w:color w:val="000000" w:themeColor="text1"/>
        </w:rPr>
        <w:t>results</w:t>
      </w:r>
    </w:p>
    <w:p w14:paraId="41980748" w14:textId="7FB9444B"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There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statistically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significant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correlation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between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univariate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multivariate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Cox</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regression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analysis,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correlation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between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clinicopathological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characteristics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patients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00C31D07" w:rsidRPr="00261029">
        <w:rPr>
          <w:rFonts w:ascii="Book Antiqua" w:eastAsia="Book Antiqua" w:hAnsi="Book Antiqua" w:cs="Book Antiqua"/>
          <w:color w:val="000000" w:themeColor="text1"/>
        </w:rPr>
        <w:t>progression-free survival or overall survival</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00C31D07"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00E6515E" w:rsidRPr="00261029">
        <w:rPr>
          <w:rFonts w:ascii="Book Antiqua" w:eastAsia="Book Antiqua" w:hAnsi="Book Antiqua" w:cs="Book Antiqua"/>
          <w:color w:val="000000" w:themeColor="text1"/>
        </w:rPr>
        <w:t>wa</w:t>
      </w:r>
      <w:r w:rsidRPr="00261029">
        <w:rPr>
          <w:rFonts w:ascii="Book Antiqua" w:eastAsia="Book Antiqua" w:hAnsi="Book Antiqua" w:cs="Book Antiqua"/>
          <w:color w:val="000000" w:themeColor="text1"/>
        </w:rPr>
        <w: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predictive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E6515E"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but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prognostic.</w:t>
      </w:r>
    </w:p>
    <w:p w14:paraId="005C2A34" w14:textId="77777777" w:rsidR="00A77B3E" w:rsidRPr="00261029" w:rsidRDefault="00A77B3E" w:rsidP="0049365A">
      <w:pPr>
        <w:spacing w:line="360" w:lineRule="auto"/>
        <w:jc w:val="both"/>
        <w:rPr>
          <w:rFonts w:ascii="Book Antiqua" w:hAnsi="Book Antiqua"/>
          <w:color w:val="000000" w:themeColor="text1"/>
        </w:rPr>
      </w:pPr>
    </w:p>
    <w:p w14:paraId="6ACBC695" w14:textId="03247199"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i/>
          <w:color w:val="000000" w:themeColor="text1"/>
        </w:rPr>
        <w:lastRenderedPageBreak/>
        <w:t>Research</w:t>
      </w:r>
      <w:r w:rsidR="00251AFE" w:rsidRPr="00261029">
        <w:rPr>
          <w:rFonts w:ascii="Book Antiqua" w:eastAsia="Book Antiqua" w:hAnsi="Book Antiqua" w:cs="Book Antiqua"/>
          <w:b/>
          <w:i/>
          <w:color w:val="000000" w:themeColor="text1"/>
        </w:rPr>
        <w:t xml:space="preserve"> </w:t>
      </w:r>
      <w:r w:rsidRPr="00261029">
        <w:rPr>
          <w:rFonts w:ascii="Book Antiqua" w:eastAsia="Book Antiqua" w:hAnsi="Book Antiqua" w:cs="Book Antiqua"/>
          <w:b/>
          <w:i/>
          <w:color w:val="000000" w:themeColor="text1"/>
        </w:rPr>
        <w:t>conclusions</w:t>
      </w:r>
    </w:p>
    <w:p w14:paraId="268E3D17" w14:textId="017DE337" w:rsidR="00A77B3E" w:rsidRPr="00261029" w:rsidRDefault="00C31D07"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CLDN18.2</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expression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high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metastatic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adenocarcinoma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predictive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zolbetuximab</w:t>
      </w:r>
      <w:r w:rsidR="00E6515E"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but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prognostic.</w:t>
      </w:r>
    </w:p>
    <w:p w14:paraId="39CA6011" w14:textId="77777777" w:rsidR="00A77B3E" w:rsidRPr="00261029" w:rsidRDefault="00A77B3E" w:rsidP="0049365A">
      <w:pPr>
        <w:spacing w:line="360" w:lineRule="auto"/>
        <w:jc w:val="both"/>
        <w:rPr>
          <w:rFonts w:ascii="Book Antiqua" w:hAnsi="Book Antiqua"/>
          <w:color w:val="000000" w:themeColor="text1"/>
        </w:rPr>
      </w:pPr>
    </w:p>
    <w:p w14:paraId="23D4354F" w14:textId="65F3E82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i/>
          <w:color w:val="000000" w:themeColor="text1"/>
        </w:rPr>
        <w:t>Research</w:t>
      </w:r>
      <w:r w:rsidR="00251AFE" w:rsidRPr="00261029">
        <w:rPr>
          <w:rFonts w:ascii="Book Antiqua" w:eastAsia="Book Antiqua" w:hAnsi="Book Antiqua" w:cs="Book Antiqua"/>
          <w:b/>
          <w:i/>
          <w:color w:val="000000" w:themeColor="text1"/>
        </w:rPr>
        <w:t xml:space="preserve"> </w:t>
      </w:r>
      <w:r w:rsidRPr="00261029">
        <w:rPr>
          <w:rFonts w:ascii="Book Antiqua" w:eastAsia="Book Antiqua" w:hAnsi="Book Antiqua" w:cs="Book Antiqua"/>
          <w:b/>
          <w:i/>
          <w:color w:val="000000" w:themeColor="text1"/>
        </w:rPr>
        <w:t>perspectives</w:t>
      </w:r>
    </w:p>
    <w:p w14:paraId="1F0DD5F8" w14:textId="3EDDE514"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Detection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new</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prognostic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predictive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markers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will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make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gastric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cancer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more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manageable.</w:t>
      </w:r>
    </w:p>
    <w:p w14:paraId="70D63C65" w14:textId="77777777" w:rsidR="00A77B3E" w:rsidRPr="00261029" w:rsidRDefault="00A77B3E" w:rsidP="0049365A">
      <w:pPr>
        <w:spacing w:line="360" w:lineRule="auto"/>
        <w:jc w:val="both"/>
        <w:rPr>
          <w:rFonts w:ascii="Book Antiqua" w:hAnsi="Book Antiqua"/>
          <w:color w:val="000000" w:themeColor="text1"/>
        </w:rPr>
      </w:pPr>
    </w:p>
    <w:p w14:paraId="65D7DC76" w14:textId="7777777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REFERENCES</w:t>
      </w:r>
    </w:p>
    <w:p w14:paraId="40B996A1"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1 </w:t>
      </w:r>
      <w:r w:rsidRPr="00261029">
        <w:rPr>
          <w:rFonts w:ascii="Book Antiqua" w:eastAsia="Book Antiqua" w:hAnsi="Book Antiqua" w:cs="Book Antiqua"/>
          <w:b/>
          <w:bCs/>
          <w:color w:val="000000" w:themeColor="text1"/>
        </w:rPr>
        <w:t>Sung H</w:t>
      </w:r>
      <w:r w:rsidRPr="00261029">
        <w:rPr>
          <w:rFonts w:ascii="Book Antiqua" w:eastAsia="Book Antiqua" w:hAnsi="Book Antiqua" w:cs="Book Antiqua"/>
          <w:color w:val="000000" w:themeColor="text1"/>
        </w:rPr>
        <w:t xml:space="preserve">, Ferlay J, Siegel RL, Laversanne M, Soerjomataram I, Jemal A, Bray F. Global Cancer Statistics 2020: GLOBOCAN Estimates of Incidence and Mortality Worldwide for 36 Cancers in 185 Countries. </w:t>
      </w:r>
      <w:r w:rsidRPr="00261029">
        <w:rPr>
          <w:rFonts w:ascii="Book Antiqua" w:eastAsia="Book Antiqua" w:hAnsi="Book Antiqua" w:cs="Book Antiqua"/>
          <w:i/>
          <w:iCs/>
          <w:color w:val="000000" w:themeColor="text1"/>
        </w:rPr>
        <w:t>CA Cancer J Clin</w:t>
      </w:r>
      <w:r w:rsidRPr="00261029">
        <w:rPr>
          <w:rFonts w:ascii="Book Antiqua" w:eastAsia="Book Antiqua" w:hAnsi="Book Antiqua" w:cs="Book Antiqua"/>
          <w:color w:val="000000" w:themeColor="text1"/>
        </w:rPr>
        <w:t xml:space="preserve"> 2021; </w:t>
      </w:r>
      <w:r w:rsidRPr="00261029">
        <w:rPr>
          <w:rFonts w:ascii="Book Antiqua" w:eastAsia="Book Antiqua" w:hAnsi="Book Antiqua" w:cs="Book Antiqua"/>
          <w:b/>
          <w:bCs/>
          <w:color w:val="000000" w:themeColor="text1"/>
        </w:rPr>
        <w:t>71</w:t>
      </w:r>
      <w:r w:rsidRPr="00261029">
        <w:rPr>
          <w:rFonts w:ascii="Book Antiqua" w:eastAsia="Book Antiqua" w:hAnsi="Book Antiqua" w:cs="Book Antiqua"/>
          <w:color w:val="000000" w:themeColor="text1"/>
        </w:rPr>
        <w:t>: 209-249 [PMID: 33538338 DOI: 10.3322/caac.21660]</w:t>
      </w:r>
    </w:p>
    <w:p w14:paraId="2AD4672C"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2 </w:t>
      </w:r>
      <w:r w:rsidRPr="00261029">
        <w:rPr>
          <w:rFonts w:ascii="Book Antiqua" w:eastAsia="Book Antiqua" w:hAnsi="Book Antiqua" w:cs="Book Antiqua"/>
          <w:b/>
          <w:bCs/>
          <w:color w:val="000000" w:themeColor="text1"/>
        </w:rPr>
        <w:t>Allum W</w:t>
      </w:r>
      <w:r w:rsidRPr="00261029">
        <w:rPr>
          <w:rFonts w:ascii="Book Antiqua" w:eastAsia="Book Antiqua" w:hAnsi="Book Antiqua" w:cs="Book Antiqua"/>
          <w:color w:val="000000" w:themeColor="text1"/>
        </w:rPr>
        <w:t xml:space="preserve">, Lordick F, Alsina M, Andritsch E, Ba-Ssalamah A, Beishon M, Braga M, Caballero C, Carneiro F, Cassinello F, Dekker JW, Delgado-Bolton R, Haustermans K, Henning G, Hutter B, Lövey J, Netíková IŠ, Obermannová R, Oberst S, Rostoft S, Saarto T, Seufferlein T, Sheth S, Wynter-Blyth V, Costa A, Naredi P. ECCO essential requirements for quality cancer care: Oesophageal and gastric cancer. </w:t>
      </w:r>
      <w:r w:rsidRPr="00261029">
        <w:rPr>
          <w:rFonts w:ascii="Book Antiqua" w:eastAsia="Book Antiqua" w:hAnsi="Book Antiqua" w:cs="Book Antiqua"/>
          <w:i/>
          <w:iCs/>
          <w:color w:val="000000" w:themeColor="text1"/>
        </w:rPr>
        <w:t>Crit Rev Oncol Hematol</w:t>
      </w:r>
      <w:r w:rsidRPr="00261029">
        <w:rPr>
          <w:rFonts w:ascii="Book Antiqua" w:eastAsia="Book Antiqua" w:hAnsi="Book Antiqua" w:cs="Book Antiqua"/>
          <w:color w:val="000000" w:themeColor="text1"/>
        </w:rPr>
        <w:t xml:space="preserve"> 2018; </w:t>
      </w:r>
      <w:r w:rsidRPr="00261029">
        <w:rPr>
          <w:rFonts w:ascii="Book Antiqua" w:eastAsia="Book Antiqua" w:hAnsi="Book Antiqua" w:cs="Book Antiqua"/>
          <w:b/>
          <w:bCs/>
          <w:color w:val="000000" w:themeColor="text1"/>
        </w:rPr>
        <w:t>122</w:t>
      </w:r>
      <w:r w:rsidRPr="00261029">
        <w:rPr>
          <w:rFonts w:ascii="Book Antiqua" w:eastAsia="Book Antiqua" w:hAnsi="Book Antiqua" w:cs="Book Antiqua"/>
          <w:color w:val="000000" w:themeColor="text1"/>
        </w:rPr>
        <w:t>: 179-193 [PMID: 29458786 DOI: 10.1016/j.critrevonc.2017.12.019]</w:t>
      </w:r>
    </w:p>
    <w:p w14:paraId="3186BDCE"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3 </w:t>
      </w:r>
      <w:r w:rsidRPr="00261029">
        <w:rPr>
          <w:rFonts w:ascii="Book Antiqua" w:eastAsia="Book Antiqua" w:hAnsi="Book Antiqua" w:cs="Book Antiqua"/>
          <w:b/>
          <w:bCs/>
          <w:color w:val="000000" w:themeColor="text1"/>
        </w:rPr>
        <w:t>Cunningham D</w:t>
      </w:r>
      <w:r w:rsidRPr="00261029">
        <w:rPr>
          <w:rFonts w:ascii="Book Antiqua" w:eastAsia="Book Antiqua" w:hAnsi="Book Antiqua" w:cs="Book Antiqua"/>
          <w:color w:val="000000" w:themeColor="text1"/>
        </w:rPr>
        <w:t xml:space="preserve">, Allum WH, Stenning SP, Thompson JN, Van de Velde CJ, Nicolson M, Scarffe JH, Lofts FJ, Falk SJ, Iveson TJ, Smith DB, Langley RE, Verma M, Weeden S, Chua YJ, MAGIC Trial Participants. Perioperative chemotherapy versus surgery alone for resectable gastroesophageal cancer. </w:t>
      </w:r>
      <w:r w:rsidRPr="00261029">
        <w:rPr>
          <w:rFonts w:ascii="Book Antiqua" w:eastAsia="Book Antiqua" w:hAnsi="Book Antiqua" w:cs="Book Antiqua"/>
          <w:i/>
          <w:iCs/>
          <w:color w:val="000000" w:themeColor="text1"/>
        </w:rPr>
        <w:t>N Engl J Med</w:t>
      </w:r>
      <w:r w:rsidRPr="00261029">
        <w:rPr>
          <w:rFonts w:ascii="Book Antiqua" w:eastAsia="Book Antiqua" w:hAnsi="Book Antiqua" w:cs="Book Antiqua"/>
          <w:color w:val="000000" w:themeColor="text1"/>
        </w:rPr>
        <w:t xml:space="preserve"> 2006; </w:t>
      </w:r>
      <w:r w:rsidRPr="00261029">
        <w:rPr>
          <w:rFonts w:ascii="Book Antiqua" w:eastAsia="Book Antiqua" w:hAnsi="Book Antiqua" w:cs="Book Antiqua"/>
          <w:b/>
          <w:bCs/>
          <w:color w:val="000000" w:themeColor="text1"/>
        </w:rPr>
        <w:t>355</w:t>
      </w:r>
      <w:r w:rsidRPr="00261029">
        <w:rPr>
          <w:rFonts w:ascii="Book Antiqua" w:eastAsia="Book Antiqua" w:hAnsi="Book Antiqua" w:cs="Book Antiqua"/>
          <w:color w:val="000000" w:themeColor="text1"/>
        </w:rPr>
        <w:t>: 11-20 [PMID: 16822992 DOI: 10.1056/NEJMoa055531]</w:t>
      </w:r>
    </w:p>
    <w:p w14:paraId="192C51DE"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4 </w:t>
      </w:r>
      <w:r w:rsidRPr="00261029">
        <w:rPr>
          <w:rFonts w:ascii="Book Antiqua" w:eastAsia="Book Antiqua" w:hAnsi="Book Antiqua" w:cs="Book Antiqua"/>
          <w:b/>
          <w:bCs/>
          <w:color w:val="000000" w:themeColor="text1"/>
        </w:rPr>
        <w:t>Ychou M</w:t>
      </w:r>
      <w:r w:rsidRPr="00261029">
        <w:rPr>
          <w:rFonts w:ascii="Book Antiqua" w:eastAsia="Book Antiqua" w:hAnsi="Book Antiqua" w:cs="Book Antiqua"/>
          <w:color w:val="000000" w:themeColor="text1"/>
        </w:rPr>
        <w:t xml:space="preserve">, Boige V, Pignon JP, Conroy T, Bouché O, Lebreton G, Ducourtieux M, Bedenne L, Fabre JM, Saint-Aubert B, Genève J, Lasser P, Rougier P. Perioperative chemotherapy compared with surgery alone for resectable gastroesophageal adenocarcinoma: an FNCLCC and FFCD multicenter phase III trial. </w:t>
      </w:r>
      <w:r w:rsidRPr="00261029">
        <w:rPr>
          <w:rFonts w:ascii="Book Antiqua" w:eastAsia="Book Antiqua" w:hAnsi="Book Antiqua" w:cs="Book Antiqua"/>
          <w:i/>
          <w:iCs/>
          <w:color w:val="000000" w:themeColor="text1"/>
        </w:rPr>
        <w:t>J Clin Oncol</w:t>
      </w:r>
      <w:r w:rsidRPr="00261029">
        <w:rPr>
          <w:rFonts w:ascii="Book Antiqua" w:eastAsia="Book Antiqua" w:hAnsi="Book Antiqua" w:cs="Book Antiqua"/>
          <w:color w:val="000000" w:themeColor="text1"/>
        </w:rPr>
        <w:t xml:space="preserve"> 2011; </w:t>
      </w:r>
      <w:r w:rsidRPr="00261029">
        <w:rPr>
          <w:rFonts w:ascii="Book Antiqua" w:eastAsia="Book Antiqua" w:hAnsi="Book Antiqua" w:cs="Book Antiqua"/>
          <w:b/>
          <w:bCs/>
          <w:color w:val="000000" w:themeColor="text1"/>
        </w:rPr>
        <w:t>29</w:t>
      </w:r>
      <w:r w:rsidRPr="00261029">
        <w:rPr>
          <w:rFonts w:ascii="Book Antiqua" w:eastAsia="Book Antiqua" w:hAnsi="Book Antiqua" w:cs="Book Antiqua"/>
          <w:color w:val="000000" w:themeColor="text1"/>
        </w:rPr>
        <w:t>: 1715-1721 [PMID: 21444866 DOI: 10.1200/JCO.2010.33.0597]</w:t>
      </w:r>
    </w:p>
    <w:p w14:paraId="544D76CE"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lastRenderedPageBreak/>
        <w:t xml:space="preserve">5 </w:t>
      </w:r>
      <w:r w:rsidRPr="00261029">
        <w:rPr>
          <w:rFonts w:ascii="Book Antiqua" w:eastAsia="Book Antiqua" w:hAnsi="Book Antiqua" w:cs="Book Antiqua"/>
          <w:b/>
          <w:bCs/>
          <w:color w:val="000000" w:themeColor="text1"/>
        </w:rPr>
        <w:t>Smyth EC</w:t>
      </w:r>
      <w:r w:rsidRPr="00261029">
        <w:rPr>
          <w:rFonts w:ascii="Book Antiqua" w:eastAsia="Book Antiqua" w:hAnsi="Book Antiqua" w:cs="Book Antiqua"/>
          <w:color w:val="000000" w:themeColor="text1"/>
        </w:rPr>
        <w:t xml:space="preserve">, Nilsson M, Grabsch HI, van Grieken NC, Lordick F. Gastric cancer. </w:t>
      </w:r>
      <w:r w:rsidRPr="00261029">
        <w:rPr>
          <w:rFonts w:ascii="Book Antiqua" w:eastAsia="Book Antiqua" w:hAnsi="Book Antiqua" w:cs="Book Antiqua"/>
          <w:i/>
          <w:iCs/>
          <w:color w:val="000000" w:themeColor="text1"/>
        </w:rPr>
        <w:t>Lancet</w:t>
      </w:r>
      <w:r w:rsidRPr="00261029">
        <w:rPr>
          <w:rFonts w:ascii="Book Antiqua" w:eastAsia="Book Antiqua" w:hAnsi="Book Antiqua" w:cs="Book Antiqua"/>
          <w:color w:val="000000" w:themeColor="text1"/>
        </w:rPr>
        <w:t xml:space="preserve"> 2020; </w:t>
      </w:r>
      <w:r w:rsidRPr="00261029">
        <w:rPr>
          <w:rFonts w:ascii="Book Antiqua" w:eastAsia="Book Antiqua" w:hAnsi="Book Antiqua" w:cs="Book Antiqua"/>
          <w:b/>
          <w:bCs/>
          <w:color w:val="000000" w:themeColor="text1"/>
        </w:rPr>
        <w:t>396</w:t>
      </w:r>
      <w:r w:rsidRPr="00261029">
        <w:rPr>
          <w:rFonts w:ascii="Book Antiqua" w:eastAsia="Book Antiqua" w:hAnsi="Book Antiqua" w:cs="Book Antiqua"/>
          <w:color w:val="000000" w:themeColor="text1"/>
        </w:rPr>
        <w:t>: 635-648 [PMID: 32861308 DOI: 10.1016/S0140-6736(20)31288-5]</w:t>
      </w:r>
    </w:p>
    <w:p w14:paraId="3AD3AFC7"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6 </w:t>
      </w:r>
      <w:r w:rsidRPr="00261029">
        <w:rPr>
          <w:rFonts w:ascii="Book Antiqua" w:eastAsia="Book Antiqua" w:hAnsi="Book Antiqua" w:cs="Book Antiqua"/>
          <w:b/>
          <w:bCs/>
          <w:color w:val="000000" w:themeColor="text1"/>
        </w:rPr>
        <w:t>Sahin U</w:t>
      </w:r>
      <w:r w:rsidRPr="00261029">
        <w:rPr>
          <w:rFonts w:ascii="Book Antiqua" w:eastAsia="Book Antiqua" w:hAnsi="Book Antiqua" w:cs="Book Antiqua"/>
          <w:color w:val="000000" w:themeColor="text1"/>
        </w:rPr>
        <w:t xml:space="preserve">, Koslowski M, Dhaene K, Usener D, Brandenburg G, Seitz G, Huber C, Türeci O. Claudin-18 splice variant 2 is a pan-cancer target suitable for therapeutic antibody development. </w:t>
      </w:r>
      <w:r w:rsidRPr="00261029">
        <w:rPr>
          <w:rFonts w:ascii="Book Antiqua" w:eastAsia="Book Antiqua" w:hAnsi="Book Antiqua" w:cs="Book Antiqua"/>
          <w:i/>
          <w:iCs/>
          <w:color w:val="000000" w:themeColor="text1"/>
        </w:rPr>
        <w:t>Clin Cancer Res</w:t>
      </w:r>
      <w:r w:rsidRPr="00261029">
        <w:rPr>
          <w:rFonts w:ascii="Book Antiqua" w:eastAsia="Book Antiqua" w:hAnsi="Book Antiqua" w:cs="Book Antiqua"/>
          <w:color w:val="000000" w:themeColor="text1"/>
        </w:rPr>
        <w:t xml:space="preserve"> 2008; </w:t>
      </w:r>
      <w:r w:rsidRPr="00261029">
        <w:rPr>
          <w:rFonts w:ascii="Book Antiqua" w:eastAsia="Book Antiqua" w:hAnsi="Book Antiqua" w:cs="Book Antiqua"/>
          <w:b/>
          <w:bCs/>
          <w:color w:val="000000" w:themeColor="text1"/>
        </w:rPr>
        <w:t>14</w:t>
      </w:r>
      <w:r w:rsidRPr="00261029">
        <w:rPr>
          <w:rFonts w:ascii="Book Antiqua" w:eastAsia="Book Antiqua" w:hAnsi="Book Antiqua" w:cs="Book Antiqua"/>
          <w:color w:val="000000" w:themeColor="text1"/>
        </w:rPr>
        <w:t>: 7624-7634 [PMID: 19047087 DOI: 10.1158/1078-0432.CCR-08-1547]</w:t>
      </w:r>
    </w:p>
    <w:p w14:paraId="660B3131"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7 </w:t>
      </w:r>
      <w:r w:rsidRPr="00261029">
        <w:rPr>
          <w:rFonts w:ascii="Book Antiqua" w:eastAsia="Book Antiqua" w:hAnsi="Book Antiqua" w:cs="Book Antiqua"/>
          <w:b/>
          <w:bCs/>
          <w:color w:val="000000" w:themeColor="text1"/>
        </w:rPr>
        <w:t>Türeci O</w:t>
      </w:r>
      <w:r w:rsidRPr="00261029">
        <w:rPr>
          <w:rFonts w:ascii="Book Antiqua" w:eastAsia="Book Antiqua" w:hAnsi="Book Antiqua" w:cs="Book Antiqua"/>
          <w:color w:val="000000" w:themeColor="text1"/>
        </w:rPr>
        <w:t xml:space="preserve">, Sahin U, Schulze-Bergkamen H, Zvirbule Z, Lordick F, Koeberle D, Thuss-Patience P, Ettrich T, Arnold D, Bassermann F, Al-Batran SE, Wiechen K, Dhaene K, Maurus D, Gold M, Huber C, Krivoshik A, Arozullah A, Park JW, Schuler M. A multicentre, phase IIa study of zolbetuximab as a single agent in patients with recurrent or refractory advanced adenocarcinoma of the stomach or lower oesophagus: the MONO study. </w:t>
      </w:r>
      <w:r w:rsidRPr="00261029">
        <w:rPr>
          <w:rFonts w:ascii="Book Antiqua" w:eastAsia="Book Antiqua" w:hAnsi="Book Antiqua" w:cs="Book Antiqua"/>
          <w:i/>
          <w:iCs/>
          <w:color w:val="000000" w:themeColor="text1"/>
        </w:rPr>
        <w:t>Ann Oncol</w:t>
      </w:r>
      <w:r w:rsidRPr="00261029">
        <w:rPr>
          <w:rFonts w:ascii="Book Antiqua" w:eastAsia="Book Antiqua" w:hAnsi="Book Antiqua" w:cs="Book Antiqua"/>
          <w:color w:val="000000" w:themeColor="text1"/>
        </w:rPr>
        <w:t xml:space="preserve"> 2019; </w:t>
      </w:r>
      <w:r w:rsidRPr="00261029">
        <w:rPr>
          <w:rFonts w:ascii="Book Antiqua" w:eastAsia="Book Antiqua" w:hAnsi="Book Antiqua" w:cs="Book Antiqua"/>
          <w:b/>
          <w:bCs/>
          <w:color w:val="000000" w:themeColor="text1"/>
        </w:rPr>
        <w:t>30</w:t>
      </w:r>
      <w:r w:rsidRPr="00261029">
        <w:rPr>
          <w:rFonts w:ascii="Book Antiqua" w:eastAsia="Book Antiqua" w:hAnsi="Book Antiqua" w:cs="Book Antiqua"/>
          <w:color w:val="000000" w:themeColor="text1"/>
        </w:rPr>
        <w:t>: 1487-1495 [PMID: 31240302 DOI: 10.1093/annonc/mdz199]</w:t>
      </w:r>
    </w:p>
    <w:p w14:paraId="566B2514"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8 </w:t>
      </w:r>
      <w:r w:rsidRPr="00261029">
        <w:rPr>
          <w:rFonts w:ascii="Book Antiqua" w:eastAsia="Book Antiqua" w:hAnsi="Book Antiqua" w:cs="Book Antiqua"/>
          <w:b/>
          <w:bCs/>
          <w:color w:val="000000" w:themeColor="text1"/>
        </w:rPr>
        <w:t>Sahin U</w:t>
      </w:r>
      <w:r w:rsidRPr="00261029">
        <w:rPr>
          <w:rFonts w:ascii="Book Antiqua" w:eastAsia="Book Antiqua" w:hAnsi="Book Antiqua" w:cs="Book Antiqua"/>
          <w:color w:val="000000" w:themeColor="text1"/>
        </w:rPr>
        <w:t xml:space="preserve">, Türeci Ö, Manikhas G, Lordick F, Rusyn A, Vynnychenko I, Dudov A, Bazin I, Bondarenko I, Melichar B, Dhaene K, Wiechen K, Huber C, Maurus D, Arozullah A, Park JW, Schuler M, Al-Batran SE. FAST: a randomised phase II study of zolbetuximab (IMAB362) plus EOX versus EOX alone for first-line treatment of advanced CLDN18.2-positive gastric and gastro-oesophageal adenocarcinoma. </w:t>
      </w:r>
      <w:r w:rsidRPr="00261029">
        <w:rPr>
          <w:rFonts w:ascii="Book Antiqua" w:eastAsia="Book Antiqua" w:hAnsi="Book Antiqua" w:cs="Book Antiqua"/>
          <w:i/>
          <w:iCs/>
          <w:color w:val="000000" w:themeColor="text1"/>
        </w:rPr>
        <w:t>Ann Oncol</w:t>
      </w:r>
      <w:r w:rsidRPr="00261029">
        <w:rPr>
          <w:rFonts w:ascii="Book Antiqua" w:eastAsia="Book Antiqua" w:hAnsi="Book Antiqua" w:cs="Book Antiqua"/>
          <w:color w:val="000000" w:themeColor="text1"/>
        </w:rPr>
        <w:t xml:space="preserve"> 2021; </w:t>
      </w:r>
      <w:r w:rsidRPr="00261029">
        <w:rPr>
          <w:rFonts w:ascii="Book Antiqua" w:eastAsia="Book Antiqua" w:hAnsi="Book Antiqua" w:cs="Book Antiqua"/>
          <w:b/>
          <w:bCs/>
          <w:color w:val="000000" w:themeColor="text1"/>
        </w:rPr>
        <w:t>32</w:t>
      </w:r>
      <w:r w:rsidRPr="00261029">
        <w:rPr>
          <w:rFonts w:ascii="Book Antiqua" w:eastAsia="Book Antiqua" w:hAnsi="Book Antiqua" w:cs="Book Antiqua"/>
          <w:color w:val="000000" w:themeColor="text1"/>
        </w:rPr>
        <w:t>: 609-619 [PMID: 33610734 DOI: 10.1016/j.annonc.2021.02.005]</w:t>
      </w:r>
    </w:p>
    <w:p w14:paraId="677A48E7"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9 </w:t>
      </w:r>
      <w:r w:rsidRPr="00261029">
        <w:rPr>
          <w:rFonts w:ascii="Book Antiqua" w:eastAsia="Book Antiqua" w:hAnsi="Book Antiqua" w:cs="Book Antiqua"/>
          <w:b/>
          <w:bCs/>
          <w:color w:val="000000" w:themeColor="text1"/>
        </w:rPr>
        <w:t>Nagtegaal ID</w:t>
      </w:r>
      <w:r w:rsidRPr="00261029">
        <w:rPr>
          <w:rFonts w:ascii="Book Antiqua" w:eastAsia="Book Antiqua" w:hAnsi="Book Antiqua" w:cs="Book Antiqua"/>
          <w:color w:val="000000" w:themeColor="text1"/>
        </w:rPr>
        <w:t xml:space="preserve">, Odze RD, Klimstra D, Paradis V, Rugge M, Schirmacher P, Washington KM, Carneiro F, Cree IA; WHO Classification of Tumours Editorial Board. The 2019 WHO classification of tumours of the digestive system. </w:t>
      </w:r>
      <w:r w:rsidRPr="00261029">
        <w:rPr>
          <w:rFonts w:ascii="Book Antiqua" w:eastAsia="Book Antiqua" w:hAnsi="Book Antiqua" w:cs="Book Antiqua"/>
          <w:i/>
          <w:iCs/>
          <w:color w:val="000000" w:themeColor="text1"/>
        </w:rPr>
        <w:t>Histopathology</w:t>
      </w:r>
      <w:r w:rsidRPr="00261029">
        <w:rPr>
          <w:rFonts w:ascii="Book Antiqua" w:eastAsia="Book Antiqua" w:hAnsi="Book Antiqua" w:cs="Book Antiqua"/>
          <w:color w:val="000000" w:themeColor="text1"/>
        </w:rPr>
        <w:t xml:space="preserve"> 2020; </w:t>
      </w:r>
      <w:r w:rsidRPr="00261029">
        <w:rPr>
          <w:rFonts w:ascii="Book Antiqua" w:eastAsia="Book Antiqua" w:hAnsi="Book Antiqua" w:cs="Book Antiqua"/>
          <w:b/>
          <w:bCs/>
          <w:color w:val="000000" w:themeColor="text1"/>
        </w:rPr>
        <w:t>76</w:t>
      </w:r>
      <w:r w:rsidRPr="00261029">
        <w:rPr>
          <w:rFonts w:ascii="Book Antiqua" w:eastAsia="Book Antiqua" w:hAnsi="Book Antiqua" w:cs="Book Antiqua"/>
          <w:color w:val="000000" w:themeColor="text1"/>
        </w:rPr>
        <w:t>: 182-188 [PMID: 31433515 DOI: 10.1111/his.13975]</w:t>
      </w:r>
    </w:p>
    <w:p w14:paraId="594BC18C"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10 </w:t>
      </w:r>
      <w:r w:rsidRPr="00261029">
        <w:rPr>
          <w:rFonts w:ascii="Book Antiqua" w:eastAsia="Book Antiqua" w:hAnsi="Book Antiqua" w:cs="Book Antiqua"/>
          <w:b/>
          <w:bCs/>
          <w:color w:val="000000" w:themeColor="text1"/>
        </w:rPr>
        <w:t>Shi C</w:t>
      </w:r>
      <w:r w:rsidRPr="00261029">
        <w:rPr>
          <w:rFonts w:ascii="Book Antiqua" w:eastAsia="Book Antiqua" w:hAnsi="Book Antiqua" w:cs="Book Antiqua"/>
          <w:color w:val="000000" w:themeColor="text1"/>
        </w:rPr>
        <w:t xml:space="preserve">, Badgwell BD, Grabsch HI, Gibson MK, Hong SM, Kumarasinghe P, Lam AK, Lauwers G, O'Donovan M, van der Post RS, Tang L, Ushiku T, Vieth M, Selinger CI, Webster F, Nagtegaal ID. Data Set for Reporting Carcinoma of the Stomach in Gastrectomy. </w:t>
      </w:r>
      <w:r w:rsidRPr="00261029">
        <w:rPr>
          <w:rFonts w:ascii="Book Antiqua" w:eastAsia="Book Antiqua" w:hAnsi="Book Antiqua" w:cs="Book Antiqua"/>
          <w:i/>
          <w:iCs/>
          <w:color w:val="000000" w:themeColor="text1"/>
        </w:rPr>
        <w:t>Arch Pathol Lab Med</w:t>
      </w:r>
      <w:r w:rsidRPr="00261029">
        <w:rPr>
          <w:rFonts w:ascii="Book Antiqua" w:eastAsia="Book Antiqua" w:hAnsi="Book Antiqua" w:cs="Book Antiqua"/>
          <w:color w:val="000000" w:themeColor="text1"/>
        </w:rPr>
        <w:t xml:space="preserve"> 2022; </w:t>
      </w:r>
      <w:r w:rsidRPr="00261029">
        <w:rPr>
          <w:rFonts w:ascii="Book Antiqua" w:eastAsia="Book Antiqua" w:hAnsi="Book Antiqua" w:cs="Book Antiqua"/>
          <w:b/>
          <w:bCs/>
          <w:color w:val="000000" w:themeColor="text1"/>
        </w:rPr>
        <w:t>146</w:t>
      </w:r>
      <w:r w:rsidRPr="00261029">
        <w:rPr>
          <w:rFonts w:ascii="Book Antiqua" w:eastAsia="Book Antiqua" w:hAnsi="Book Antiqua" w:cs="Book Antiqua"/>
          <w:color w:val="000000" w:themeColor="text1"/>
        </w:rPr>
        <w:t>: 1072-1083 [PMID: 34919649 DOI: 10.5858/arpa.2021-0225-OA]</w:t>
      </w:r>
    </w:p>
    <w:p w14:paraId="4A4D0CD2"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11 </w:t>
      </w:r>
      <w:r w:rsidRPr="00261029">
        <w:rPr>
          <w:rFonts w:ascii="Book Antiqua" w:eastAsia="Book Antiqua" w:hAnsi="Book Antiqua" w:cs="Book Antiqua"/>
          <w:b/>
          <w:bCs/>
          <w:color w:val="000000" w:themeColor="text1"/>
        </w:rPr>
        <w:t>Bang YJ</w:t>
      </w:r>
      <w:r w:rsidRPr="00261029">
        <w:rPr>
          <w:rFonts w:ascii="Book Antiqua" w:eastAsia="Book Antiqua" w:hAnsi="Book Antiqua" w:cs="Book Antiqua"/>
          <w:color w:val="000000" w:themeColor="text1"/>
        </w:rPr>
        <w:t xml:space="preserve">, Van Cutsem E, Feyereislova A, Chung HC, Shen L, Sawaki A, Lordick F, Ohtsu A, Omuro Y, Satoh T, Aprile G, Kulikov E, Hill J, Lehle M, Rüschoff J, Kang YK; ToGA Trial Investigators. Trastuzumab in combination with chemotherapy versus </w:t>
      </w:r>
      <w:r w:rsidRPr="00261029">
        <w:rPr>
          <w:rFonts w:ascii="Book Antiqua" w:eastAsia="Book Antiqua" w:hAnsi="Book Antiqua" w:cs="Book Antiqua"/>
          <w:color w:val="000000" w:themeColor="text1"/>
        </w:rPr>
        <w:lastRenderedPageBreak/>
        <w:t xml:space="preserve">chemotherapy alone for treatment of HER2-positive advanced gastric or gastro-oesophageal junction cancer (ToGA): a phase 3, open-label, randomised controlled trial. </w:t>
      </w:r>
      <w:r w:rsidRPr="00261029">
        <w:rPr>
          <w:rFonts w:ascii="Book Antiqua" w:eastAsia="Book Antiqua" w:hAnsi="Book Antiqua" w:cs="Book Antiqua"/>
          <w:i/>
          <w:iCs/>
          <w:color w:val="000000" w:themeColor="text1"/>
        </w:rPr>
        <w:t>Lancet</w:t>
      </w:r>
      <w:r w:rsidRPr="00261029">
        <w:rPr>
          <w:rFonts w:ascii="Book Antiqua" w:eastAsia="Book Antiqua" w:hAnsi="Book Antiqua" w:cs="Book Antiqua"/>
          <w:color w:val="000000" w:themeColor="text1"/>
        </w:rPr>
        <w:t xml:space="preserve"> 2010; </w:t>
      </w:r>
      <w:r w:rsidRPr="00261029">
        <w:rPr>
          <w:rFonts w:ascii="Book Antiqua" w:eastAsia="Book Antiqua" w:hAnsi="Book Antiqua" w:cs="Book Antiqua"/>
          <w:b/>
          <w:bCs/>
          <w:color w:val="000000" w:themeColor="text1"/>
        </w:rPr>
        <w:t>376</w:t>
      </w:r>
      <w:r w:rsidRPr="00261029">
        <w:rPr>
          <w:rFonts w:ascii="Book Antiqua" w:eastAsia="Book Antiqua" w:hAnsi="Book Antiqua" w:cs="Book Antiqua"/>
          <w:color w:val="000000" w:themeColor="text1"/>
        </w:rPr>
        <w:t>: 687-697 [PMID: 20728210 DOI: 10.1016/S0140-6736(10)61121-X]</w:t>
      </w:r>
    </w:p>
    <w:p w14:paraId="08F1C2E3"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12 </w:t>
      </w:r>
      <w:r w:rsidRPr="00261029">
        <w:rPr>
          <w:rFonts w:ascii="Book Antiqua" w:eastAsia="Book Antiqua" w:hAnsi="Book Antiqua" w:cs="Book Antiqua"/>
          <w:b/>
          <w:bCs/>
          <w:color w:val="000000" w:themeColor="text1"/>
        </w:rPr>
        <w:t>Janjigian YY</w:t>
      </w:r>
      <w:r w:rsidRPr="00261029">
        <w:rPr>
          <w:rFonts w:ascii="Book Antiqua" w:eastAsia="Book Antiqua" w:hAnsi="Book Antiqua" w:cs="Book Antiqua"/>
          <w:color w:val="000000" w:themeColor="text1"/>
        </w:rPr>
        <w:t xml:space="preserve">, Shitara K, Moehler M, Garrido M, Salman P, Shen L, Wyrwicz L, Yamaguchi K, Skoczylas T, Campos Bragagnoli A, Liu T, Schenker M, Yanez P, Tehfe M, Kowalyszyn R, Karamouzis MV, Bruges R, Zander T, Pazo-Cid R, Hitre E, Feeney K, Cleary JM, Poulart V, Cullen D, Lei M, Xiao H, Kondo K, Li M, Ajani JA. First-line nivolumab plus chemotherapy versus chemotherapy alone for advanced gastric, gastro-oesophageal junction, and oesophageal adenocarcinoma (CheckMate 649): a randomised, open-label, phase 3 trial. </w:t>
      </w:r>
      <w:r w:rsidRPr="00261029">
        <w:rPr>
          <w:rFonts w:ascii="Book Antiqua" w:eastAsia="Book Antiqua" w:hAnsi="Book Antiqua" w:cs="Book Antiqua"/>
          <w:i/>
          <w:iCs/>
          <w:color w:val="000000" w:themeColor="text1"/>
        </w:rPr>
        <w:t>Lancet</w:t>
      </w:r>
      <w:r w:rsidRPr="00261029">
        <w:rPr>
          <w:rFonts w:ascii="Book Antiqua" w:eastAsia="Book Antiqua" w:hAnsi="Book Antiqua" w:cs="Book Antiqua"/>
          <w:color w:val="000000" w:themeColor="text1"/>
        </w:rPr>
        <w:t xml:space="preserve"> 2021; </w:t>
      </w:r>
      <w:r w:rsidRPr="00261029">
        <w:rPr>
          <w:rFonts w:ascii="Book Antiqua" w:eastAsia="Book Antiqua" w:hAnsi="Book Antiqua" w:cs="Book Antiqua"/>
          <w:b/>
          <w:bCs/>
          <w:color w:val="000000" w:themeColor="text1"/>
        </w:rPr>
        <w:t>398</w:t>
      </w:r>
      <w:r w:rsidRPr="00261029">
        <w:rPr>
          <w:rFonts w:ascii="Book Antiqua" w:eastAsia="Book Antiqua" w:hAnsi="Book Antiqua" w:cs="Book Antiqua"/>
          <w:color w:val="000000" w:themeColor="text1"/>
        </w:rPr>
        <w:t>: 27-40 [PMID: 34102137 DOI: 10.1016/S0140-6736(21)00797-2]</w:t>
      </w:r>
    </w:p>
    <w:p w14:paraId="3DCE35D6"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13 </w:t>
      </w:r>
      <w:r w:rsidRPr="00261029">
        <w:rPr>
          <w:rFonts w:ascii="Book Antiqua" w:eastAsia="Book Antiqua" w:hAnsi="Book Antiqua" w:cs="Book Antiqua"/>
          <w:b/>
          <w:bCs/>
          <w:color w:val="000000" w:themeColor="text1"/>
        </w:rPr>
        <w:t>Dottermusch M</w:t>
      </w:r>
      <w:r w:rsidRPr="00261029">
        <w:rPr>
          <w:rFonts w:ascii="Book Antiqua" w:eastAsia="Book Antiqua" w:hAnsi="Book Antiqua" w:cs="Book Antiqua"/>
          <w:color w:val="000000" w:themeColor="text1"/>
        </w:rPr>
        <w:t xml:space="preserve">, Krüger S, Behrens HM, Halske C, Röcken C. Expression of the potential therapeutic target claudin-18.2 is frequently decreased in gastric cancer: results from a large Caucasian cohort study. </w:t>
      </w:r>
      <w:r w:rsidRPr="00261029">
        <w:rPr>
          <w:rFonts w:ascii="Book Antiqua" w:eastAsia="Book Antiqua" w:hAnsi="Book Antiqua" w:cs="Book Antiqua"/>
          <w:i/>
          <w:iCs/>
          <w:color w:val="000000" w:themeColor="text1"/>
        </w:rPr>
        <w:t>Virchows Arch</w:t>
      </w:r>
      <w:r w:rsidRPr="00261029">
        <w:rPr>
          <w:rFonts w:ascii="Book Antiqua" w:eastAsia="Book Antiqua" w:hAnsi="Book Antiqua" w:cs="Book Antiqua"/>
          <w:color w:val="000000" w:themeColor="text1"/>
        </w:rPr>
        <w:t xml:space="preserve"> 2019; </w:t>
      </w:r>
      <w:r w:rsidRPr="00261029">
        <w:rPr>
          <w:rFonts w:ascii="Book Antiqua" w:eastAsia="Book Antiqua" w:hAnsi="Book Antiqua" w:cs="Book Antiqua"/>
          <w:b/>
          <w:bCs/>
          <w:color w:val="000000" w:themeColor="text1"/>
        </w:rPr>
        <w:t>475</w:t>
      </w:r>
      <w:r w:rsidRPr="00261029">
        <w:rPr>
          <w:rFonts w:ascii="Book Antiqua" w:eastAsia="Book Antiqua" w:hAnsi="Book Antiqua" w:cs="Book Antiqua"/>
          <w:color w:val="000000" w:themeColor="text1"/>
        </w:rPr>
        <w:t>: 563-571 [PMID: 31332522 DOI: 10.1007/s00428-019-02624-7]</w:t>
      </w:r>
    </w:p>
    <w:p w14:paraId="2AF43580"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14 </w:t>
      </w:r>
      <w:r w:rsidRPr="00261029">
        <w:rPr>
          <w:rFonts w:ascii="Book Antiqua" w:eastAsia="Book Antiqua" w:hAnsi="Book Antiqua" w:cs="Book Antiqua"/>
          <w:b/>
          <w:bCs/>
          <w:color w:val="000000" w:themeColor="text1"/>
        </w:rPr>
        <w:t>Rohde C</w:t>
      </w:r>
      <w:r w:rsidRPr="00261029">
        <w:rPr>
          <w:rFonts w:ascii="Book Antiqua" w:eastAsia="Book Antiqua" w:hAnsi="Book Antiqua" w:cs="Book Antiqua"/>
          <w:color w:val="000000" w:themeColor="text1"/>
        </w:rPr>
        <w:t xml:space="preserve">, Yamaguchi R, Mukhina S, Sahin U, Itoh K, Türeci Ö. Comparison of Claudin 18.2 expression in primary tumors and lymph node metastases in Japanese patients with gastric adenocarcinoma. </w:t>
      </w:r>
      <w:r w:rsidRPr="00261029">
        <w:rPr>
          <w:rFonts w:ascii="Book Antiqua" w:eastAsia="Book Antiqua" w:hAnsi="Book Antiqua" w:cs="Book Antiqua"/>
          <w:i/>
          <w:iCs/>
          <w:color w:val="000000" w:themeColor="text1"/>
        </w:rPr>
        <w:t>Jpn J Clin Oncol</w:t>
      </w:r>
      <w:r w:rsidRPr="00261029">
        <w:rPr>
          <w:rFonts w:ascii="Book Antiqua" w:eastAsia="Book Antiqua" w:hAnsi="Book Antiqua" w:cs="Book Antiqua"/>
          <w:color w:val="000000" w:themeColor="text1"/>
        </w:rPr>
        <w:t xml:space="preserve"> 2019; </w:t>
      </w:r>
      <w:r w:rsidRPr="00261029">
        <w:rPr>
          <w:rFonts w:ascii="Book Antiqua" w:eastAsia="Book Antiqua" w:hAnsi="Book Antiqua" w:cs="Book Antiqua"/>
          <w:b/>
          <w:bCs/>
          <w:color w:val="000000" w:themeColor="text1"/>
        </w:rPr>
        <w:t>49</w:t>
      </w:r>
      <w:r w:rsidRPr="00261029">
        <w:rPr>
          <w:rFonts w:ascii="Book Antiqua" w:eastAsia="Book Antiqua" w:hAnsi="Book Antiqua" w:cs="Book Antiqua"/>
          <w:color w:val="000000" w:themeColor="text1"/>
        </w:rPr>
        <w:t>: 870-876 [PMID: 31087075 DOI: 10.1093/jjco/hyz068]</w:t>
      </w:r>
    </w:p>
    <w:p w14:paraId="75B53268"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15 </w:t>
      </w:r>
      <w:r w:rsidRPr="00261029">
        <w:rPr>
          <w:rFonts w:ascii="Book Antiqua" w:eastAsia="Book Antiqua" w:hAnsi="Book Antiqua" w:cs="Book Antiqua"/>
          <w:b/>
          <w:bCs/>
          <w:color w:val="000000" w:themeColor="text1"/>
        </w:rPr>
        <w:t>Hong JY</w:t>
      </w:r>
      <w:r w:rsidRPr="00261029">
        <w:rPr>
          <w:rFonts w:ascii="Book Antiqua" w:eastAsia="Book Antiqua" w:hAnsi="Book Antiqua" w:cs="Book Antiqua"/>
          <w:color w:val="000000" w:themeColor="text1"/>
        </w:rPr>
        <w:t xml:space="preserve">, An JY, Lee J, Park SH, Park JO, Park YS, Lim HY, Kim KM, Kang WK, Kim ST. Claudin 18.2 expression in various tumor types and its role as a potential target in advanced gastric cancer. </w:t>
      </w:r>
      <w:r w:rsidRPr="00261029">
        <w:rPr>
          <w:rFonts w:ascii="Book Antiqua" w:eastAsia="Book Antiqua" w:hAnsi="Book Antiqua" w:cs="Book Antiqua"/>
          <w:i/>
          <w:iCs/>
          <w:color w:val="000000" w:themeColor="text1"/>
        </w:rPr>
        <w:t>Transl Cancer Res</w:t>
      </w:r>
      <w:r w:rsidRPr="00261029">
        <w:rPr>
          <w:rFonts w:ascii="Book Antiqua" w:eastAsia="Book Antiqua" w:hAnsi="Book Antiqua" w:cs="Book Antiqua"/>
          <w:color w:val="000000" w:themeColor="text1"/>
        </w:rPr>
        <w:t xml:space="preserve"> 2020; </w:t>
      </w:r>
      <w:r w:rsidRPr="00261029">
        <w:rPr>
          <w:rFonts w:ascii="Book Antiqua" w:eastAsia="Book Antiqua" w:hAnsi="Book Antiqua" w:cs="Book Antiqua"/>
          <w:b/>
          <w:bCs/>
          <w:color w:val="000000" w:themeColor="text1"/>
        </w:rPr>
        <w:t>9</w:t>
      </w:r>
      <w:r w:rsidRPr="00261029">
        <w:rPr>
          <w:rFonts w:ascii="Book Antiqua" w:eastAsia="Book Antiqua" w:hAnsi="Book Antiqua" w:cs="Book Antiqua"/>
          <w:color w:val="000000" w:themeColor="text1"/>
        </w:rPr>
        <w:t>: 3367-3374 [PMID: 35117702 DOI: 10.21037/tcr-19-1876]</w:t>
      </w:r>
    </w:p>
    <w:p w14:paraId="435BC7DA"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16 </w:t>
      </w:r>
      <w:r w:rsidRPr="00261029">
        <w:rPr>
          <w:rFonts w:ascii="Book Antiqua" w:eastAsia="Book Antiqua" w:hAnsi="Book Antiqua" w:cs="Book Antiqua"/>
          <w:b/>
          <w:bCs/>
          <w:color w:val="000000" w:themeColor="text1"/>
        </w:rPr>
        <w:t>Moentenich V</w:t>
      </w:r>
      <w:r w:rsidRPr="00261029">
        <w:rPr>
          <w:rFonts w:ascii="Book Antiqua" w:eastAsia="Book Antiqua" w:hAnsi="Book Antiqua" w:cs="Book Antiqua"/>
          <w:color w:val="000000" w:themeColor="text1"/>
        </w:rPr>
        <w:t xml:space="preserve">, Gebauer F, Comut E, Tuchscherer A, Bruns C, Schroeder W, Buettner R, Alakus H, Loeser H, Zander T, Quaas A. Claudin 18.2 expression in esophageal adenocarcinoma and its potential impact on future treatment strategies. </w:t>
      </w:r>
      <w:r w:rsidRPr="00261029">
        <w:rPr>
          <w:rFonts w:ascii="Book Antiqua" w:eastAsia="Book Antiqua" w:hAnsi="Book Antiqua" w:cs="Book Antiqua"/>
          <w:i/>
          <w:iCs/>
          <w:color w:val="000000" w:themeColor="text1"/>
        </w:rPr>
        <w:t>Oncol Lett</w:t>
      </w:r>
      <w:r w:rsidRPr="00261029">
        <w:rPr>
          <w:rFonts w:ascii="Book Antiqua" w:eastAsia="Book Antiqua" w:hAnsi="Book Antiqua" w:cs="Book Antiqua"/>
          <w:color w:val="000000" w:themeColor="text1"/>
        </w:rPr>
        <w:t xml:space="preserve"> 2020; </w:t>
      </w:r>
      <w:r w:rsidRPr="00261029">
        <w:rPr>
          <w:rFonts w:ascii="Book Antiqua" w:eastAsia="Book Antiqua" w:hAnsi="Book Antiqua" w:cs="Book Antiqua"/>
          <w:b/>
          <w:bCs/>
          <w:color w:val="000000" w:themeColor="text1"/>
        </w:rPr>
        <w:t>19</w:t>
      </w:r>
      <w:r w:rsidRPr="00261029">
        <w:rPr>
          <w:rFonts w:ascii="Book Antiqua" w:eastAsia="Book Antiqua" w:hAnsi="Book Antiqua" w:cs="Book Antiqua"/>
          <w:color w:val="000000" w:themeColor="text1"/>
        </w:rPr>
        <w:t>: 3665-3670 [PMID: 32391091 DOI: 10.3892/ol.2020.11520]</w:t>
      </w:r>
    </w:p>
    <w:p w14:paraId="330ECAA4" w14:textId="77777777" w:rsidR="00D27E17" w:rsidRPr="00261029" w:rsidRDefault="00D27E17"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color w:val="000000" w:themeColor="text1"/>
        </w:rPr>
        <w:t xml:space="preserve">17 </w:t>
      </w:r>
      <w:r w:rsidRPr="00261029">
        <w:rPr>
          <w:rFonts w:ascii="Book Antiqua" w:eastAsia="Book Antiqua" w:hAnsi="Book Antiqua" w:cs="Book Antiqua"/>
          <w:b/>
          <w:bCs/>
          <w:color w:val="000000" w:themeColor="text1"/>
        </w:rPr>
        <w:t>Arnold A</w:t>
      </w:r>
      <w:r w:rsidRPr="00261029">
        <w:rPr>
          <w:rFonts w:ascii="Book Antiqua" w:eastAsia="Book Antiqua" w:hAnsi="Book Antiqua" w:cs="Book Antiqua"/>
          <w:color w:val="000000" w:themeColor="text1"/>
        </w:rPr>
        <w:t xml:space="preserve">, Daum S, von Winterfeld M, Berg E, Hummel M, Rau B, Stein U, Treese C. Prognostic impact of Claudin 18.2 in gastric and esophageal adenocarcinomas. </w:t>
      </w:r>
      <w:r w:rsidRPr="00261029">
        <w:rPr>
          <w:rFonts w:ascii="Book Antiqua" w:eastAsia="Book Antiqua" w:hAnsi="Book Antiqua" w:cs="Book Antiqua"/>
          <w:i/>
          <w:iCs/>
          <w:color w:val="000000" w:themeColor="text1"/>
        </w:rPr>
        <w:t>Clin Transl Oncol</w:t>
      </w:r>
      <w:r w:rsidRPr="00261029">
        <w:rPr>
          <w:rFonts w:ascii="Book Antiqua" w:eastAsia="Book Antiqua" w:hAnsi="Book Antiqua" w:cs="Book Antiqua"/>
          <w:color w:val="000000" w:themeColor="text1"/>
        </w:rPr>
        <w:t xml:space="preserve"> 2020; </w:t>
      </w:r>
      <w:r w:rsidRPr="00261029">
        <w:rPr>
          <w:rFonts w:ascii="Book Antiqua" w:eastAsia="Book Antiqua" w:hAnsi="Book Antiqua" w:cs="Book Antiqua"/>
          <w:b/>
          <w:bCs/>
          <w:color w:val="000000" w:themeColor="text1"/>
        </w:rPr>
        <w:t>22</w:t>
      </w:r>
      <w:r w:rsidRPr="00261029">
        <w:rPr>
          <w:rFonts w:ascii="Book Antiqua" w:eastAsia="Book Antiqua" w:hAnsi="Book Antiqua" w:cs="Book Antiqua"/>
          <w:color w:val="000000" w:themeColor="text1"/>
        </w:rPr>
        <w:t>: 2357-2363 [PMID: 32488802 DOI: 10.1007/s12094-020-02380-0]</w:t>
      </w:r>
    </w:p>
    <w:p w14:paraId="06A32B50" w14:textId="77777777" w:rsidR="00D27E17" w:rsidRPr="00261029" w:rsidRDefault="00D27E17" w:rsidP="0049365A">
      <w:pPr>
        <w:spacing w:line="360" w:lineRule="auto"/>
        <w:jc w:val="both"/>
        <w:rPr>
          <w:rFonts w:ascii="Book Antiqua" w:eastAsia="Book Antiqua" w:hAnsi="Book Antiqua" w:cs="Book Antiqua"/>
          <w:b/>
          <w:color w:val="000000" w:themeColor="text1"/>
        </w:rPr>
        <w:sectPr w:rsidR="00D27E17" w:rsidRPr="00261029" w:rsidSect="0049365A">
          <w:footerReference w:type="default" r:id="rId7"/>
          <w:type w:val="continuous"/>
          <w:pgSz w:w="12240" w:h="15840"/>
          <w:pgMar w:top="1440" w:right="1440" w:bottom="1440" w:left="1440" w:header="720" w:footer="720" w:gutter="0"/>
          <w:cols w:space="720"/>
          <w:docGrid w:linePitch="360"/>
        </w:sectPr>
      </w:pPr>
    </w:p>
    <w:p w14:paraId="0F22C5C0" w14:textId="77777777" w:rsidR="00E6515E" w:rsidRPr="00261029" w:rsidRDefault="00E6515E" w:rsidP="0049365A">
      <w:pPr>
        <w:spacing w:line="360" w:lineRule="auto"/>
        <w:jc w:val="both"/>
        <w:rPr>
          <w:rFonts w:ascii="Book Antiqua" w:eastAsia="Book Antiqua" w:hAnsi="Book Antiqua" w:cs="Book Antiqua"/>
          <w:b/>
          <w:color w:val="000000" w:themeColor="text1"/>
        </w:rPr>
      </w:pPr>
    </w:p>
    <w:p w14:paraId="284A3E05" w14:textId="46FA65DE"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Footnotes</w:t>
      </w:r>
    </w:p>
    <w:p w14:paraId="433A110B" w14:textId="362C1A35" w:rsidR="00A77B3E" w:rsidRPr="00261029" w:rsidRDefault="00FC5A69" w:rsidP="0049365A">
      <w:pPr>
        <w:spacing w:line="360" w:lineRule="auto"/>
        <w:jc w:val="both"/>
        <w:rPr>
          <w:rFonts w:ascii="Book Antiqua" w:eastAsia="Book Antiqua" w:hAnsi="Book Antiqua" w:cs="Book Antiqua"/>
          <w:color w:val="000000" w:themeColor="text1"/>
        </w:rPr>
      </w:pPr>
      <w:r w:rsidRPr="00261029">
        <w:rPr>
          <w:rFonts w:ascii="Book Antiqua" w:eastAsia="Book Antiqua" w:hAnsi="Book Antiqua" w:cs="Book Antiqua"/>
          <w:b/>
          <w:bCs/>
          <w:color w:val="000000" w:themeColor="text1"/>
        </w:rPr>
        <w:t>Institutional</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review</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board</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statement:</w:t>
      </w:r>
      <w:r w:rsidR="00251AFE" w:rsidRPr="00261029">
        <w:rPr>
          <w:rFonts w:ascii="Book Antiqua" w:eastAsia="Book Antiqua" w:hAnsi="Book Antiqua" w:cs="Book Antiqua"/>
          <w:b/>
          <w:bCs/>
          <w:color w:val="000000" w:themeColor="text1"/>
        </w:rPr>
        <w:t xml:space="preserve"> </w:t>
      </w:r>
      <w:r w:rsidR="00A81D99" w:rsidRPr="00261029">
        <w:rPr>
          <w:rFonts w:ascii="Book Antiqua" w:hAnsi="Book Antiqua" w:cs="TimesNewRomanPS-BoldItalicMT"/>
          <w:bCs/>
          <w:iCs/>
          <w:color w:val="000000" w:themeColor="text1"/>
        </w:rPr>
        <w:t>The study was reviewed and approved by the</w:t>
      </w:r>
      <w:r w:rsidR="00440A4A" w:rsidRPr="00261029">
        <w:rPr>
          <w:rFonts w:ascii="Book Antiqua" w:eastAsia="Book Antiqua" w:hAnsi="Book Antiqua" w:cs="Book Antiqua"/>
          <w:color w:val="000000" w:themeColor="text1"/>
        </w:rPr>
        <w:t xml:space="preserve"> E</w:t>
      </w:r>
      <w:r w:rsidRPr="00261029">
        <w:rPr>
          <w:rFonts w:ascii="Book Antiqua" w:eastAsia="Book Antiqua" w:hAnsi="Book Antiqua" w:cs="Book Antiqua"/>
          <w:color w:val="000000" w:themeColor="text1"/>
        </w:rPr>
        <w:t>thics</w:t>
      </w:r>
      <w:r w:rsidR="00251AFE" w:rsidRPr="00261029">
        <w:rPr>
          <w:rFonts w:ascii="Book Antiqua" w:eastAsia="Book Antiqua" w:hAnsi="Book Antiqua" w:cs="Book Antiqua"/>
          <w:color w:val="000000" w:themeColor="text1"/>
        </w:rPr>
        <w:t xml:space="preserve"> </w:t>
      </w:r>
      <w:r w:rsidR="00440A4A" w:rsidRPr="00261029">
        <w:rPr>
          <w:rFonts w:ascii="Book Antiqua" w:eastAsia="Book Antiqua" w:hAnsi="Book Antiqua" w:cs="Book Antiqua"/>
          <w:color w:val="000000" w:themeColor="text1"/>
        </w:rPr>
        <w:t>C</w:t>
      </w:r>
      <w:r w:rsidRPr="00261029">
        <w:rPr>
          <w:rFonts w:ascii="Book Antiqua" w:eastAsia="Book Antiqua" w:hAnsi="Book Antiqua" w:cs="Book Antiqua"/>
          <w:color w:val="000000" w:themeColor="text1"/>
        </w:rPr>
        <w:t>ommittee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Suleyman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Demirel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University</w:t>
      </w:r>
      <w:r w:rsidR="00440A4A" w:rsidRPr="00261029">
        <w:rPr>
          <w:rFonts w:ascii="Book Antiqua" w:eastAsia="Book Antiqua" w:hAnsi="Book Antiqua" w:cs="Book Antiqua"/>
          <w:color w:val="000000" w:themeColor="text1"/>
        </w:rPr>
        <w:t xml:space="preserve"> (Approval No. </w:t>
      </w:r>
      <w:r w:rsidRPr="00261029">
        <w:rPr>
          <w:rFonts w:ascii="Book Antiqua" w:eastAsia="Book Antiqua" w:hAnsi="Book Antiqua" w:cs="Book Antiqua"/>
          <w:color w:val="000000" w:themeColor="text1"/>
        </w:rPr>
        <w:t>01/04/2022-102</w:t>
      </w:r>
      <w:r w:rsidR="00440A4A" w:rsidRPr="00261029">
        <w:rPr>
          <w:rFonts w:ascii="Book Antiqua" w:eastAsia="Book Antiqua" w:hAnsi="Book Antiqua" w:cs="Book Antiqua"/>
          <w:color w:val="000000" w:themeColor="text1"/>
        </w:rPr>
        <w:t>)</w:t>
      </w:r>
      <w:r w:rsidRPr="00261029">
        <w:rPr>
          <w:rFonts w:ascii="Book Antiqua" w:eastAsia="Book Antiqua" w:hAnsi="Book Antiqua" w:cs="Book Antiqua"/>
          <w:color w:val="000000" w:themeColor="text1"/>
        </w:rPr>
        <w:t>.</w:t>
      </w:r>
      <w:r w:rsidR="00251AFE" w:rsidRPr="00261029">
        <w:rPr>
          <w:rFonts w:ascii="Book Antiqua" w:eastAsia="Book Antiqua" w:hAnsi="Book Antiqua" w:cs="Book Antiqua"/>
          <w:color w:val="000000" w:themeColor="text1"/>
        </w:rPr>
        <w:t xml:space="preserve"> </w:t>
      </w:r>
    </w:p>
    <w:p w14:paraId="5E3F72AA" w14:textId="77777777" w:rsidR="00440A4A" w:rsidRPr="00261029" w:rsidRDefault="00440A4A" w:rsidP="0049365A">
      <w:pPr>
        <w:spacing w:line="360" w:lineRule="auto"/>
        <w:jc w:val="both"/>
        <w:rPr>
          <w:rFonts w:ascii="Book Antiqua" w:hAnsi="Book Antiqua"/>
          <w:color w:val="000000" w:themeColor="text1"/>
        </w:rPr>
      </w:pPr>
    </w:p>
    <w:p w14:paraId="265C9D0D" w14:textId="22EFC97E" w:rsidR="00440A4A" w:rsidRPr="00261029" w:rsidRDefault="00440A4A" w:rsidP="0049365A">
      <w:pPr>
        <w:pStyle w:val="Default"/>
        <w:spacing w:line="360" w:lineRule="auto"/>
        <w:jc w:val="both"/>
        <w:rPr>
          <w:rFonts w:ascii="Book Antiqua" w:hAnsi="Book Antiqua" w:cstheme="minorBidi"/>
          <w:color w:val="000000" w:themeColor="text1"/>
          <w:kern w:val="2"/>
        </w:rPr>
      </w:pPr>
      <w:r w:rsidRPr="00261029">
        <w:rPr>
          <w:rFonts w:ascii="Book Antiqua" w:hAnsi="Book Antiqua"/>
          <w:b/>
          <w:color w:val="000000" w:themeColor="text1"/>
        </w:rPr>
        <w:t>Informed consent statement</w:t>
      </w:r>
      <w:r w:rsidRPr="00261029">
        <w:rPr>
          <w:rFonts w:ascii="Book Antiqua" w:hAnsi="Book Antiqua"/>
          <w:b/>
          <w:iCs/>
          <w:color w:val="000000" w:themeColor="text1"/>
        </w:rPr>
        <w:t xml:space="preserve">: </w:t>
      </w:r>
      <w:r w:rsidR="00866753" w:rsidRPr="00261029">
        <w:rPr>
          <w:rFonts w:ascii="Book Antiqua" w:hAnsi="Book Antiqua"/>
          <w:bCs/>
          <w:iCs/>
          <w:color w:val="000000" w:themeColor="text1"/>
        </w:rPr>
        <w:t>The informed consent was obtained from the patients.</w:t>
      </w:r>
    </w:p>
    <w:p w14:paraId="25ACBAEC" w14:textId="77777777" w:rsidR="00A77B3E" w:rsidRPr="00261029" w:rsidRDefault="00A77B3E" w:rsidP="0049365A">
      <w:pPr>
        <w:spacing w:line="360" w:lineRule="auto"/>
        <w:jc w:val="both"/>
        <w:rPr>
          <w:rFonts w:ascii="Book Antiqua" w:hAnsi="Book Antiqua"/>
          <w:color w:val="000000" w:themeColor="text1"/>
        </w:rPr>
      </w:pPr>
    </w:p>
    <w:p w14:paraId="6E8BC719" w14:textId="55827318"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Conflict-of-interest</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statement:</w:t>
      </w:r>
      <w:r w:rsidR="00251AFE" w:rsidRPr="00261029">
        <w:rPr>
          <w:rFonts w:ascii="Book Antiqua" w:eastAsia="Book Antiqua" w:hAnsi="Book Antiqua" w:cs="Book Antiqua"/>
          <w:b/>
          <w:bCs/>
          <w:color w:val="000000" w:themeColor="text1"/>
        </w:rPr>
        <w:t xml:space="preserve"> </w:t>
      </w:r>
      <w:r w:rsidR="00E6515E" w:rsidRPr="00261029">
        <w:rPr>
          <w:rFonts w:ascii="Book Antiqua" w:eastAsia="Book Antiqua" w:hAnsi="Book Antiqua" w:cs="Book Antiqua"/>
          <w:color w:val="000000" w:themeColor="text1"/>
        </w:rPr>
        <w:t>The</w:t>
      </w:r>
      <w:r w:rsidR="00E6515E" w:rsidRPr="00261029">
        <w:rPr>
          <w:rFonts w:ascii="Book Antiqua" w:eastAsia="Book Antiqua" w:hAnsi="Book Antiqua" w:cs="Book Antiqua"/>
          <w:b/>
          <w:bCs/>
          <w:color w:val="000000" w:themeColor="text1"/>
        </w:rPr>
        <w:t xml:space="preserve"> </w:t>
      </w:r>
      <w:r w:rsidR="00E6515E" w:rsidRPr="00261029">
        <w:rPr>
          <w:rFonts w:ascii="Book Antiqua" w:eastAsia="Book Antiqua" w:hAnsi="Book Antiqua" w:cs="Book Antiqua"/>
          <w:color w:val="000000" w:themeColor="text1"/>
        </w:rPr>
        <w:t>a</w:t>
      </w:r>
      <w:r w:rsidRPr="00261029">
        <w:rPr>
          <w:rFonts w:ascii="Book Antiqua" w:eastAsia="Book Antiqua" w:hAnsi="Book Antiqua" w:cs="Book Antiqua"/>
          <w:color w:val="000000" w:themeColor="text1"/>
        </w:rPr>
        <w:t>uthors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declare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conflicts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of</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interest.</w:t>
      </w:r>
    </w:p>
    <w:p w14:paraId="03620259" w14:textId="77777777" w:rsidR="00A77B3E" w:rsidRPr="00261029" w:rsidRDefault="00A77B3E" w:rsidP="0049365A">
      <w:pPr>
        <w:spacing w:line="360" w:lineRule="auto"/>
        <w:jc w:val="both"/>
        <w:rPr>
          <w:rFonts w:ascii="Book Antiqua" w:hAnsi="Book Antiqua"/>
          <w:color w:val="000000" w:themeColor="text1"/>
        </w:rPr>
      </w:pPr>
    </w:p>
    <w:p w14:paraId="6200B1F9" w14:textId="4FE09114"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Data</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sharing</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b/>
          <w:bCs/>
          <w:color w:val="000000" w:themeColor="text1"/>
        </w:rPr>
        <w:t>statement:</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color w:val="000000" w:themeColor="text1"/>
        </w:rPr>
        <w:t>No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additional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data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are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available.</w:t>
      </w:r>
    </w:p>
    <w:p w14:paraId="4FB88CA6" w14:textId="1487A7D8" w:rsidR="00A77B3E" w:rsidRPr="00261029" w:rsidRDefault="00A77B3E" w:rsidP="0049365A">
      <w:pPr>
        <w:spacing w:line="360" w:lineRule="auto"/>
        <w:jc w:val="both"/>
        <w:rPr>
          <w:rFonts w:ascii="Book Antiqua" w:hAnsi="Book Antiqua"/>
          <w:color w:val="000000" w:themeColor="text1"/>
        </w:rPr>
      </w:pPr>
    </w:p>
    <w:p w14:paraId="07C3EE86" w14:textId="77777777" w:rsidR="00440A4A" w:rsidRPr="00261029" w:rsidRDefault="00440A4A" w:rsidP="0049365A">
      <w:pPr>
        <w:spacing w:line="360" w:lineRule="auto"/>
        <w:jc w:val="both"/>
        <w:rPr>
          <w:rFonts w:ascii="Book Antiqua" w:hAnsi="Book Antiqua" w:cs="Garamond-Bold"/>
          <w:bCs/>
          <w:color w:val="000000" w:themeColor="text1"/>
        </w:rPr>
      </w:pPr>
      <w:bookmarkStart w:id="1" w:name="_Hlk124798707"/>
      <w:r w:rsidRPr="00261029">
        <w:rPr>
          <w:rFonts w:ascii="Book Antiqua" w:hAnsi="Book Antiqua"/>
          <w:b/>
          <w:color w:val="000000" w:themeColor="text1"/>
        </w:rPr>
        <w:t xml:space="preserve">STROBE statement: </w:t>
      </w:r>
      <w:r w:rsidRPr="00261029">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bookmarkEnd w:id="1"/>
    <w:p w14:paraId="333EB574" w14:textId="77777777" w:rsidR="00440A4A" w:rsidRPr="00261029" w:rsidRDefault="00440A4A" w:rsidP="0049365A">
      <w:pPr>
        <w:spacing w:line="360" w:lineRule="auto"/>
        <w:jc w:val="both"/>
        <w:rPr>
          <w:rFonts w:ascii="Book Antiqua" w:hAnsi="Book Antiqua"/>
          <w:color w:val="000000" w:themeColor="text1"/>
        </w:rPr>
      </w:pPr>
    </w:p>
    <w:p w14:paraId="75F8AB6C" w14:textId="247E1A20"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bCs/>
          <w:color w:val="000000" w:themeColor="text1"/>
        </w:rPr>
        <w:t>Open-Access:</w:t>
      </w:r>
      <w:r w:rsidR="00251AFE" w:rsidRPr="00261029">
        <w:rPr>
          <w:rFonts w:ascii="Book Antiqua" w:eastAsia="Book Antiqua" w:hAnsi="Book Antiqua" w:cs="Book Antiqua"/>
          <w:b/>
          <w:bCs/>
          <w:color w:val="000000" w:themeColor="text1"/>
        </w:rPr>
        <w:t xml:space="preserve"> </w:t>
      </w:r>
      <w:r w:rsidRPr="00261029">
        <w:rPr>
          <w:rFonts w:ascii="Book Antiqua" w:eastAsia="Book Antiqua" w:hAnsi="Book Antiqua" w:cs="Book Antiqua"/>
          <w:color w:val="000000" w:themeColor="text1"/>
        </w:rPr>
        <w:t>This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article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open-access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article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that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was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selected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in-house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editor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fully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peer-reviewed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external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reviewers.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distributed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accordance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with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Creative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Commons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Attribution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NonCommercial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BY-NC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4.0)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license,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which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permits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others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distribute,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remix,</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adapt,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build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upon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work</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non-commercially,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license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their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derivative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works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on</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different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terms,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provided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original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work</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properly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cited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and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the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use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is</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non-commercial.</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See: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https://creativecommons.org/Licenses/by-nc/4.0/</w:t>
      </w:r>
    </w:p>
    <w:p w14:paraId="5FD53662" w14:textId="77777777" w:rsidR="00A77B3E" w:rsidRPr="00261029" w:rsidRDefault="00A77B3E" w:rsidP="0049365A">
      <w:pPr>
        <w:spacing w:line="360" w:lineRule="auto"/>
        <w:jc w:val="both"/>
        <w:rPr>
          <w:rFonts w:ascii="Book Antiqua" w:hAnsi="Book Antiqua"/>
          <w:color w:val="000000" w:themeColor="text1"/>
        </w:rPr>
      </w:pPr>
    </w:p>
    <w:p w14:paraId="11943A07" w14:textId="5C85F96D"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Provenance</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and</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peer</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review:</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color w:val="000000" w:themeColor="text1"/>
        </w:rPr>
        <w:t>Unsolicited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article;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Externally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peer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reviewed.</w:t>
      </w:r>
    </w:p>
    <w:p w14:paraId="7E82CBA5" w14:textId="55C015C0"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Peer-review</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model:</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color w:val="000000" w:themeColor="text1"/>
        </w:rPr>
        <w:t>Single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blind</w:t>
      </w:r>
    </w:p>
    <w:p w14:paraId="7ACB867A" w14:textId="77777777" w:rsidR="00A77B3E" w:rsidRPr="00261029" w:rsidRDefault="00A77B3E" w:rsidP="0049365A">
      <w:pPr>
        <w:spacing w:line="360" w:lineRule="auto"/>
        <w:jc w:val="both"/>
        <w:rPr>
          <w:rFonts w:ascii="Book Antiqua" w:hAnsi="Book Antiqua"/>
          <w:color w:val="000000" w:themeColor="text1"/>
        </w:rPr>
      </w:pPr>
    </w:p>
    <w:p w14:paraId="6CF2FB2A" w14:textId="61F35B87"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Peer-review</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started:</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color w:val="000000" w:themeColor="text1"/>
        </w:rPr>
        <w:t>October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29,</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2022</w:t>
      </w:r>
    </w:p>
    <w:p w14:paraId="409A7C69" w14:textId="5274C02C"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First</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decision:</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color w:val="000000" w:themeColor="text1"/>
        </w:rPr>
        <w:t>December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30,</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2022</w:t>
      </w:r>
    </w:p>
    <w:p w14:paraId="01A38F41" w14:textId="5C007FAF" w:rsidR="00A77B3E" w:rsidRPr="00261029" w:rsidRDefault="00FC5A69" w:rsidP="0049365A">
      <w:pPr>
        <w:spacing w:line="360" w:lineRule="auto"/>
        <w:jc w:val="both"/>
        <w:rPr>
          <w:rFonts w:ascii="Book Antiqua" w:hAnsi="Book Antiqua"/>
          <w:bCs/>
          <w:color w:val="000000" w:themeColor="text1"/>
        </w:rPr>
      </w:pPr>
      <w:r w:rsidRPr="00261029">
        <w:rPr>
          <w:rFonts w:ascii="Book Antiqua" w:eastAsia="Book Antiqua" w:hAnsi="Book Antiqua" w:cs="Book Antiqua"/>
          <w:b/>
          <w:color w:val="000000" w:themeColor="text1"/>
        </w:rPr>
        <w:t>Article</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in</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press:</w:t>
      </w:r>
      <w:r w:rsidR="00261029" w:rsidRPr="00261029">
        <w:rPr>
          <w:rFonts w:ascii="Book Antiqua" w:eastAsia="Book Antiqua" w:hAnsi="Book Antiqua" w:cs="Book Antiqua"/>
          <w:color w:val="000000" w:themeColor="text1"/>
        </w:rPr>
        <w:t xml:space="preserve"> January 23, 2023</w:t>
      </w:r>
    </w:p>
    <w:p w14:paraId="7ABB728C" w14:textId="77777777" w:rsidR="00A77B3E" w:rsidRPr="00261029" w:rsidRDefault="00A77B3E" w:rsidP="0049365A">
      <w:pPr>
        <w:spacing w:line="360" w:lineRule="auto"/>
        <w:jc w:val="both"/>
        <w:rPr>
          <w:rFonts w:ascii="Book Antiqua" w:hAnsi="Book Antiqua"/>
          <w:color w:val="000000" w:themeColor="text1"/>
        </w:rPr>
      </w:pPr>
    </w:p>
    <w:p w14:paraId="04265F13" w14:textId="02164D6B"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Specialty</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type:</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color w:val="000000" w:themeColor="text1"/>
        </w:rPr>
        <w:t>Oncology</w:t>
      </w:r>
    </w:p>
    <w:p w14:paraId="4F19FE72" w14:textId="61A0837F"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t>Country/Territory</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of</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origin:</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color w:val="000000" w:themeColor="text1"/>
        </w:rPr>
        <w:t>Turkey</w:t>
      </w:r>
    </w:p>
    <w:p w14:paraId="33432B24" w14:textId="6154C8A8"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b/>
          <w:color w:val="000000" w:themeColor="text1"/>
        </w:rPr>
        <w:lastRenderedPageBreak/>
        <w:t>Peer-review</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report’s</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scientific</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quality</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classification</w:t>
      </w:r>
    </w:p>
    <w:p w14:paraId="32DAC1BF" w14:textId="27AA9170"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Grade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(Excellent):</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0</w:t>
      </w:r>
    </w:p>
    <w:p w14:paraId="0D4782AC" w14:textId="663AA0C8"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Grade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(Very</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good):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B</w:t>
      </w:r>
    </w:p>
    <w:p w14:paraId="0B6CC280" w14:textId="6D18AD75"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Grade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(Good):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C</w:t>
      </w:r>
    </w:p>
    <w:p w14:paraId="666E5CF3" w14:textId="6015A84B"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Grade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D</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(Fair):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0</w:t>
      </w:r>
    </w:p>
    <w:p w14:paraId="32F0B5D0" w14:textId="025D844A" w:rsidR="00A77B3E" w:rsidRPr="00261029" w:rsidRDefault="00FC5A69" w:rsidP="0049365A">
      <w:pPr>
        <w:spacing w:line="360" w:lineRule="auto"/>
        <w:jc w:val="both"/>
        <w:rPr>
          <w:rFonts w:ascii="Book Antiqua" w:hAnsi="Book Antiqua"/>
          <w:color w:val="000000" w:themeColor="text1"/>
        </w:rPr>
      </w:pPr>
      <w:r w:rsidRPr="00261029">
        <w:rPr>
          <w:rFonts w:ascii="Book Antiqua" w:eastAsia="Book Antiqua" w:hAnsi="Book Antiqua" w:cs="Book Antiqua"/>
          <w:color w:val="000000" w:themeColor="text1"/>
        </w:rPr>
        <w:t>Grade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E</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(Poor):</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0</w:t>
      </w:r>
    </w:p>
    <w:p w14:paraId="577BB6BE" w14:textId="77777777" w:rsidR="00A77B3E" w:rsidRPr="00261029" w:rsidRDefault="00A77B3E" w:rsidP="0049365A">
      <w:pPr>
        <w:spacing w:line="360" w:lineRule="auto"/>
        <w:jc w:val="both"/>
        <w:rPr>
          <w:rFonts w:ascii="Book Antiqua" w:hAnsi="Book Antiqua"/>
          <w:color w:val="000000" w:themeColor="text1"/>
        </w:rPr>
      </w:pPr>
    </w:p>
    <w:p w14:paraId="401E6A1F" w14:textId="0563089A" w:rsidR="00A77B3E" w:rsidRPr="00261029" w:rsidRDefault="00FC5A69" w:rsidP="0049365A">
      <w:pPr>
        <w:spacing w:line="360" w:lineRule="auto"/>
        <w:jc w:val="both"/>
        <w:rPr>
          <w:rFonts w:ascii="Book Antiqua" w:eastAsia="Book Antiqua" w:hAnsi="Book Antiqua" w:cs="Book Antiqua"/>
          <w:b/>
          <w:color w:val="000000" w:themeColor="text1"/>
        </w:rPr>
      </w:pPr>
      <w:r w:rsidRPr="00261029">
        <w:rPr>
          <w:rFonts w:ascii="Book Antiqua" w:eastAsia="Book Antiqua" w:hAnsi="Book Antiqua" w:cs="Book Antiqua"/>
          <w:b/>
          <w:color w:val="000000" w:themeColor="text1"/>
        </w:rPr>
        <w:t>P-Reviewer:</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color w:val="000000" w:themeColor="text1"/>
        </w:rPr>
        <w:t>Obando</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Nicaragua;</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Vieth</w:t>
      </w:r>
      <w:r w:rsidR="00251AFE" w:rsidRPr="00261029">
        <w:rPr>
          <w:rFonts w:ascii="Book Antiqua" w:eastAsia="Book Antiqua" w:hAnsi="Book Antiqua" w:cs="Book Antiqua"/>
          <w:color w:val="000000" w:themeColor="text1"/>
        </w:rPr>
        <w:t xml:space="preserve"> </w:t>
      </w:r>
      <w:r w:rsidRPr="00261029">
        <w:rPr>
          <w:rFonts w:ascii="Book Antiqua" w:eastAsia="Book Antiqua" w:hAnsi="Book Antiqua" w:cs="Book Antiqua"/>
          <w:color w:val="000000" w:themeColor="text1"/>
        </w:rPr>
        <w:t>M</w:t>
      </w:r>
      <w:r w:rsidR="005E5E78" w:rsidRPr="00261029">
        <w:rPr>
          <w:rFonts w:ascii="Book Antiqua" w:eastAsia="Book Antiqua" w:hAnsi="Book Antiqua" w:cs="Book Antiqua"/>
          <w:color w:val="000000" w:themeColor="text1"/>
        </w:rPr>
        <w:t xml:space="preserve">, </w:t>
      </w:r>
      <w:r w:rsidR="007C13B1" w:rsidRPr="00261029">
        <w:rPr>
          <w:rFonts w:ascii="Book Antiqua" w:eastAsia="Book Antiqua" w:hAnsi="Book Antiqua" w:cs="Book Antiqua"/>
          <w:color w:val="000000" w:themeColor="text1"/>
        </w:rPr>
        <w:t>Germany</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S-Editor:</w:t>
      </w:r>
      <w:r w:rsidR="00251AFE" w:rsidRPr="00261029">
        <w:rPr>
          <w:rFonts w:ascii="Book Antiqua" w:eastAsia="Book Antiqua" w:hAnsi="Book Antiqua" w:cs="Book Antiqua"/>
          <w:b/>
          <w:color w:val="000000" w:themeColor="text1"/>
        </w:rPr>
        <w:t xml:space="preserve"> </w:t>
      </w:r>
      <w:r w:rsidR="005E5E78" w:rsidRPr="00261029">
        <w:rPr>
          <w:rFonts w:ascii="Book Antiqua" w:eastAsia="Book Antiqua" w:hAnsi="Book Antiqua" w:cs="Book Antiqua"/>
          <w:bCs/>
          <w:color w:val="000000" w:themeColor="text1"/>
        </w:rPr>
        <w:t>Chen YL</w:t>
      </w:r>
      <w:r w:rsidR="00251AFE" w:rsidRPr="00261029">
        <w:rPr>
          <w:rFonts w:ascii="Book Antiqua" w:eastAsia="Book Antiqua" w:hAnsi="Book Antiqua" w:cs="Book Antiqua"/>
          <w:b/>
          <w:color w:val="000000" w:themeColor="text1"/>
        </w:rPr>
        <w:t xml:space="preserve"> </w:t>
      </w:r>
      <w:r w:rsidRPr="00261029">
        <w:rPr>
          <w:rFonts w:ascii="Book Antiqua" w:eastAsia="Book Antiqua" w:hAnsi="Book Antiqua" w:cs="Book Antiqua"/>
          <w:b/>
          <w:color w:val="000000" w:themeColor="text1"/>
        </w:rPr>
        <w:t>L-Editor:</w:t>
      </w:r>
      <w:r w:rsidR="00251AFE" w:rsidRPr="00261029">
        <w:rPr>
          <w:rFonts w:ascii="Book Antiqua" w:eastAsia="Book Antiqua" w:hAnsi="Book Antiqua" w:cs="Book Antiqua"/>
          <w:b/>
          <w:color w:val="000000" w:themeColor="text1"/>
        </w:rPr>
        <w:t xml:space="preserve"> </w:t>
      </w:r>
      <w:r w:rsidR="00E27AFF" w:rsidRPr="00261029">
        <w:rPr>
          <w:rFonts w:ascii="Book Antiqua" w:eastAsia="Book Antiqua" w:hAnsi="Book Antiqua" w:cs="Book Antiqua"/>
          <w:bCs/>
          <w:color w:val="000000" w:themeColor="text1"/>
        </w:rPr>
        <w:t xml:space="preserve">Filipodia </w:t>
      </w:r>
      <w:r w:rsidRPr="00261029">
        <w:rPr>
          <w:rFonts w:ascii="Book Antiqua" w:eastAsia="Book Antiqua" w:hAnsi="Book Antiqua" w:cs="Book Antiqua"/>
          <w:b/>
          <w:color w:val="000000" w:themeColor="text1"/>
        </w:rPr>
        <w:t>P-Editor:</w:t>
      </w:r>
      <w:r w:rsidR="00251AFE" w:rsidRPr="00261029">
        <w:rPr>
          <w:rFonts w:ascii="Book Antiqua" w:eastAsia="Book Antiqua" w:hAnsi="Book Antiqua" w:cs="Book Antiqua"/>
          <w:b/>
          <w:color w:val="000000" w:themeColor="text1"/>
        </w:rPr>
        <w:t xml:space="preserve"> </w:t>
      </w:r>
      <w:r w:rsidR="00A81D99" w:rsidRPr="00261029">
        <w:rPr>
          <w:rFonts w:ascii="Book Antiqua" w:eastAsia="Book Antiqua" w:hAnsi="Book Antiqua" w:cs="Book Antiqua"/>
          <w:bCs/>
          <w:color w:val="000000" w:themeColor="text1"/>
        </w:rPr>
        <w:t>Chen YL</w:t>
      </w:r>
    </w:p>
    <w:p w14:paraId="61A129E1" w14:textId="7ED07D9E" w:rsidR="00362538" w:rsidRPr="00261029" w:rsidRDefault="00362538" w:rsidP="0049365A">
      <w:pPr>
        <w:spacing w:line="360" w:lineRule="auto"/>
        <w:jc w:val="both"/>
        <w:rPr>
          <w:rFonts w:ascii="Book Antiqua" w:eastAsia="Book Antiqua" w:hAnsi="Book Antiqua" w:cs="Book Antiqua"/>
          <w:b/>
          <w:color w:val="000000" w:themeColor="text1"/>
        </w:rPr>
      </w:pPr>
    </w:p>
    <w:p w14:paraId="1F701148" w14:textId="0A4FD09A" w:rsidR="00362538" w:rsidRPr="00261029" w:rsidRDefault="00362538" w:rsidP="0049365A">
      <w:pPr>
        <w:spacing w:line="360" w:lineRule="auto"/>
        <w:jc w:val="both"/>
        <w:rPr>
          <w:rFonts w:ascii="Book Antiqua" w:hAnsi="Book Antiqua"/>
          <w:b/>
          <w:bCs/>
          <w:color w:val="000000" w:themeColor="text1"/>
          <w:lang w:eastAsia="zh-CN"/>
        </w:rPr>
      </w:pPr>
      <w:r w:rsidRPr="00261029">
        <w:rPr>
          <w:rFonts w:ascii="Book Antiqua" w:hAnsi="Book Antiqua"/>
          <w:b/>
          <w:bCs/>
          <w:color w:val="000000" w:themeColor="text1"/>
          <w:lang w:eastAsia="zh-CN"/>
        </w:rPr>
        <w:t>Figure</w:t>
      </w:r>
      <w:r w:rsidR="00251AFE" w:rsidRPr="00261029">
        <w:rPr>
          <w:rFonts w:ascii="Book Antiqua" w:hAnsi="Book Antiqua"/>
          <w:b/>
          <w:bCs/>
          <w:color w:val="000000" w:themeColor="text1"/>
          <w:lang w:eastAsia="zh-CN"/>
        </w:rPr>
        <w:t xml:space="preserve"> </w:t>
      </w:r>
      <w:r w:rsidRPr="00261029">
        <w:rPr>
          <w:rFonts w:ascii="Book Antiqua" w:hAnsi="Book Antiqua"/>
          <w:b/>
          <w:bCs/>
          <w:color w:val="000000" w:themeColor="text1"/>
          <w:lang w:eastAsia="zh-CN"/>
        </w:rPr>
        <w:t>Legends</w:t>
      </w:r>
    </w:p>
    <w:p w14:paraId="31EE1583" w14:textId="12BDAE1A" w:rsidR="00BA755B" w:rsidRPr="00261029" w:rsidRDefault="008E11E2" w:rsidP="0049365A">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11CCC5EF" wp14:editId="4EABE29B">
            <wp:extent cx="5372100" cy="3530600"/>
            <wp:effectExtent l="0" t="0" r="0" b="0"/>
            <wp:docPr id="1" name="图片 1" descr="图片包含 游戏机, 照片, 瓷砖,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游戏机, 照片, 瓷砖, 站&#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100" cy="3530600"/>
                    </a:xfrm>
                    <a:prstGeom prst="rect">
                      <a:avLst/>
                    </a:prstGeom>
                  </pic:spPr>
                </pic:pic>
              </a:graphicData>
            </a:graphic>
          </wp:inline>
        </w:drawing>
      </w:r>
    </w:p>
    <w:p w14:paraId="69311B26" w14:textId="4DCFF6E4" w:rsidR="00BA755B" w:rsidRPr="00261029" w:rsidRDefault="00BA755B" w:rsidP="0049365A">
      <w:pPr>
        <w:spacing w:line="360" w:lineRule="auto"/>
        <w:jc w:val="both"/>
        <w:rPr>
          <w:rFonts w:ascii="Book Antiqua" w:hAnsi="Book Antiqua"/>
          <w:color w:val="000000" w:themeColor="text1"/>
        </w:rPr>
      </w:pPr>
      <w:r w:rsidRPr="00261029">
        <w:rPr>
          <w:rFonts w:ascii="Book Antiqua" w:hAnsi="Book Antiqua"/>
          <w:b/>
          <w:color w:val="000000" w:themeColor="text1"/>
        </w:rPr>
        <w:t>Fig</w:t>
      </w:r>
      <w:r w:rsidR="007C13B1" w:rsidRPr="00261029">
        <w:rPr>
          <w:rFonts w:ascii="Book Antiqua" w:hAnsi="Book Antiqua"/>
          <w:b/>
          <w:color w:val="000000" w:themeColor="text1"/>
        </w:rPr>
        <w:t>ure</w:t>
      </w:r>
      <w:r w:rsidR="00251AFE" w:rsidRPr="00261029">
        <w:rPr>
          <w:rFonts w:ascii="Book Antiqua" w:hAnsi="Book Antiqua"/>
          <w:b/>
          <w:color w:val="000000" w:themeColor="text1"/>
        </w:rPr>
        <w:t xml:space="preserve"> </w:t>
      </w:r>
      <w:r w:rsidRPr="00261029">
        <w:rPr>
          <w:rFonts w:ascii="Book Antiqua" w:hAnsi="Book Antiqua"/>
          <w:b/>
          <w:color w:val="000000" w:themeColor="text1"/>
        </w:rPr>
        <w:t>1</w:t>
      </w:r>
      <w:r w:rsidR="00251AFE" w:rsidRPr="00261029">
        <w:rPr>
          <w:rFonts w:ascii="Book Antiqua" w:hAnsi="Book Antiqua"/>
          <w:color w:val="000000" w:themeColor="text1"/>
        </w:rPr>
        <w:t xml:space="preserve"> </w:t>
      </w:r>
      <w:r w:rsidRPr="00261029">
        <w:rPr>
          <w:rFonts w:ascii="Book Antiqua" w:hAnsi="Book Antiqua"/>
          <w:b/>
          <w:bCs/>
          <w:color w:val="000000" w:themeColor="text1"/>
        </w:rPr>
        <w:t>Representative</w:t>
      </w:r>
      <w:r w:rsidR="00251AFE" w:rsidRPr="00261029">
        <w:rPr>
          <w:rFonts w:ascii="Book Antiqua" w:hAnsi="Book Antiqua"/>
          <w:b/>
          <w:bCs/>
          <w:color w:val="000000" w:themeColor="text1"/>
        </w:rPr>
        <w:t xml:space="preserve"> </w:t>
      </w:r>
      <w:r w:rsidRPr="00261029">
        <w:rPr>
          <w:rFonts w:ascii="Book Antiqua" w:hAnsi="Book Antiqua"/>
          <w:b/>
          <w:bCs/>
          <w:color w:val="000000" w:themeColor="text1"/>
        </w:rPr>
        <w:t>images</w:t>
      </w:r>
      <w:r w:rsidR="00251AFE" w:rsidRPr="00261029">
        <w:rPr>
          <w:rFonts w:ascii="Book Antiqua" w:hAnsi="Book Antiqua"/>
          <w:b/>
          <w:bCs/>
          <w:color w:val="000000" w:themeColor="text1"/>
        </w:rPr>
        <w:t xml:space="preserve"> </w:t>
      </w:r>
      <w:r w:rsidRPr="00261029">
        <w:rPr>
          <w:rFonts w:ascii="Book Antiqua" w:hAnsi="Book Antiqua"/>
          <w:b/>
          <w:bCs/>
          <w:color w:val="000000" w:themeColor="text1"/>
        </w:rPr>
        <w:t>of</w:t>
      </w:r>
      <w:r w:rsidR="00251AFE" w:rsidRPr="00261029">
        <w:rPr>
          <w:rFonts w:ascii="Book Antiqua" w:hAnsi="Book Antiqua"/>
          <w:b/>
          <w:bCs/>
          <w:color w:val="000000" w:themeColor="text1"/>
        </w:rPr>
        <w:t xml:space="preserve"> </w:t>
      </w:r>
      <w:r w:rsidR="00782DB2" w:rsidRPr="00261029">
        <w:rPr>
          <w:rFonts w:ascii="Book Antiqua" w:hAnsi="Book Antiqua"/>
          <w:b/>
          <w:bCs/>
          <w:color w:val="000000" w:themeColor="text1"/>
        </w:rPr>
        <w:t>c</w:t>
      </w:r>
      <w:r w:rsidR="00440A4A" w:rsidRPr="00261029">
        <w:rPr>
          <w:rFonts w:ascii="Book Antiqua" w:hAnsi="Book Antiqua"/>
          <w:b/>
          <w:bCs/>
          <w:color w:val="000000" w:themeColor="text1"/>
        </w:rPr>
        <w:t>laudin</w:t>
      </w:r>
      <w:r w:rsidR="00251AFE" w:rsidRPr="00261029">
        <w:rPr>
          <w:rFonts w:ascii="Book Antiqua" w:hAnsi="Book Antiqua"/>
          <w:b/>
          <w:bCs/>
          <w:color w:val="000000" w:themeColor="text1"/>
        </w:rPr>
        <w:t xml:space="preserve"> </w:t>
      </w:r>
      <w:r w:rsidRPr="00261029">
        <w:rPr>
          <w:rFonts w:ascii="Book Antiqua" w:hAnsi="Book Antiqua"/>
          <w:b/>
          <w:bCs/>
          <w:color w:val="000000" w:themeColor="text1"/>
        </w:rPr>
        <w:t>18.2</w:t>
      </w:r>
      <w:r w:rsidR="00251AFE" w:rsidRPr="00261029">
        <w:rPr>
          <w:rFonts w:ascii="Book Antiqua" w:hAnsi="Book Antiqua"/>
          <w:b/>
          <w:bCs/>
          <w:color w:val="000000" w:themeColor="text1"/>
        </w:rPr>
        <w:t xml:space="preserve"> </w:t>
      </w:r>
      <w:r w:rsidRPr="00261029">
        <w:rPr>
          <w:rFonts w:ascii="Book Antiqua" w:hAnsi="Book Antiqua"/>
          <w:b/>
          <w:bCs/>
          <w:color w:val="000000" w:themeColor="text1"/>
        </w:rPr>
        <w:t>immunohistochemical</w:t>
      </w:r>
      <w:r w:rsidR="00251AFE" w:rsidRPr="00261029">
        <w:rPr>
          <w:rFonts w:ascii="Book Antiqua" w:hAnsi="Book Antiqua"/>
          <w:b/>
          <w:bCs/>
          <w:color w:val="000000" w:themeColor="text1"/>
        </w:rPr>
        <w:t xml:space="preserve"> </w:t>
      </w:r>
      <w:r w:rsidRPr="00261029">
        <w:rPr>
          <w:rFonts w:ascii="Book Antiqua" w:hAnsi="Book Antiqua"/>
          <w:b/>
          <w:bCs/>
          <w:color w:val="000000" w:themeColor="text1"/>
        </w:rPr>
        <w:t>staining</w:t>
      </w:r>
      <w:r w:rsidR="00251AFE" w:rsidRPr="00261029">
        <w:rPr>
          <w:rFonts w:ascii="Book Antiqua" w:hAnsi="Book Antiqua"/>
          <w:b/>
          <w:bCs/>
          <w:color w:val="000000" w:themeColor="text1"/>
        </w:rPr>
        <w:t xml:space="preserve"> </w:t>
      </w:r>
      <w:r w:rsidRPr="00261029">
        <w:rPr>
          <w:rFonts w:ascii="Book Antiqua" w:hAnsi="Book Antiqua"/>
          <w:b/>
          <w:bCs/>
          <w:color w:val="000000" w:themeColor="text1"/>
        </w:rPr>
        <w:t>in</w:t>
      </w:r>
      <w:r w:rsidR="00251AFE" w:rsidRPr="00261029">
        <w:rPr>
          <w:rFonts w:ascii="Book Antiqua" w:hAnsi="Book Antiqua"/>
          <w:b/>
          <w:bCs/>
          <w:color w:val="000000" w:themeColor="text1"/>
        </w:rPr>
        <w:t xml:space="preserve"> </w:t>
      </w:r>
      <w:r w:rsidRPr="00261029">
        <w:rPr>
          <w:rFonts w:ascii="Book Antiqua" w:hAnsi="Book Antiqua"/>
          <w:b/>
          <w:bCs/>
          <w:color w:val="000000" w:themeColor="text1"/>
        </w:rPr>
        <w:t>gastric</w:t>
      </w:r>
      <w:r w:rsidR="00251AFE" w:rsidRPr="00261029">
        <w:rPr>
          <w:rFonts w:ascii="Book Antiqua" w:hAnsi="Book Antiqua"/>
          <w:b/>
          <w:bCs/>
          <w:color w:val="000000" w:themeColor="text1"/>
        </w:rPr>
        <w:t xml:space="preserve"> </w:t>
      </w:r>
      <w:r w:rsidRPr="00261029">
        <w:rPr>
          <w:rFonts w:ascii="Book Antiqua" w:hAnsi="Book Antiqua"/>
          <w:b/>
          <w:bCs/>
          <w:color w:val="000000" w:themeColor="text1"/>
        </w:rPr>
        <w:t>adenocarcinoma.</w:t>
      </w:r>
      <w:r w:rsidR="00251AFE" w:rsidRPr="00261029">
        <w:rPr>
          <w:rFonts w:ascii="Book Antiqua" w:hAnsi="Book Antiqua"/>
          <w:color w:val="000000" w:themeColor="text1"/>
        </w:rPr>
        <w:t xml:space="preserve"> </w:t>
      </w:r>
      <w:r w:rsidR="007C13B1" w:rsidRPr="00261029">
        <w:rPr>
          <w:rFonts w:ascii="Book Antiqua" w:hAnsi="Book Antiqua"/>
          <w:color w:val="000000" w:themeColor="text1"/>
        </w:rPr>
        <w:t>A:</w:t>
      </w:r>
      <w:r w:rsidR="00251AFE" w:rsidRPr="00261029">
        <w:rPr>
          <w:rFonts w:ascii="Book Antiqua" w:hAnsi="Book Antiqua"/>
          <w:color w:val="000000" w:themeColor="text1"/>
        </w:rPr>
        <w:t xml:space="preserve"> </w:t>
      </w:r>
      <w:r w:rsidRPr="00261029">
        <w:rPr>
          <w:rFonts w:ascii="Book Antiqua" w:hAnsi="Book Antiqua"/>
          <w:color w:val="000000" w:themeColor="text1"/>
        </w:rPr>
        <w:t>Score</w:t>
      </w:r>
      <w:r w:rsidR="00251AFE" w:rsidRPr="00261029">
        <w:rPr>
          <w:rFonts w:ascii="Book Antiqua" w:hAnsi="Book Antiqua"/>
          <w:color w:val="000000" w:themeColor="text1"/>
        </w:rPr>
        <w:t xml:space="preserve"> </w:t>
      </w:r>
      <w:r w:rsidRPr="00261029">
        <w:rPr>
          <w:rFonts w:ascii="Book Antiqua" w:hAnsi="Book Antiqua"/>
          <w:color w:val="000000" w:themeColor="text1"/>
        </w:rPr>
        <w:t>0;</w:t>
      </w:r>
      <w:r w:rsidR="00251AFE" w:rsidRPr="00261029">
        <w:rPr>
          <w:rFonts w:ascii="Book Antiqua" w:hAnsi="Book Antiqua"/>
          <w:color w:val="000000" w:themeColor="text1"/>
        </w:rPr>
        <w:t xml:space="preserve"> </w:t>
      </w:r>
      <w:r w:rsidR="007C13B1" w:rsidRPr="00261029">
        <w:rPr>
          <w:rFonts w:ascii="Book Antiqua" w:hAnsi="Book Antiqua"/>
          <w:color w:val="000000" w:themeColor="text1"/>
        </w:rPr>
        <w:t>B:</w:t>
      </w:r>
      <w:r w:rsidR="00251AFE" w:rsidRPr="00261029">
        <w:rPr>
          <w:rFonts w:ascii="Book Antiqua" w:hAnsi="Book Antiqua"/>
          <w:color w:val="000000" w:themeColor="text1"/>
        </w:rPr>
        <w:t xml:space="preserve"> </w:t>
      </w:r>
      <w:r w:rsidRPr="00261029">
        <w:rPr>
          <w:rFonts w:ascii="Book Antiqua" w:hAnsi="Book Antiqua"/>
          <w:color w:val="000000" w:themeColor="text1"/>
        </w:rPr>
        <w:t>Score</w:t>
      </w:r>
      <w:r w:rsidR="00251AFE" w:rsidRPr="00261029">
        <w:rPr>
          <w:rFonts w:ascii="Book Antiqua" w:hAnsi="Book Antiqua"/>
          <w:color w:val="000000" w:themeColor="text1"/>
        </w:rPr>
        <w:t xml:space="preserve"> </w:t>
      </w:r>
      <w:r w:rsidRPr="00261029">
        <w:rPr>
          <w:rFonts w:ascii="Book Antiqua" w:hAnsi="Book Antiqua"/>
          <w:color w:val="000000" w:themeColor="text1"/>
        </w:rPr>
        <w:t>1+;</w:t>
      </w:r>
      <w:r w:rsidR="00251AFE" w:rsidRPr="00261029">
        <w:rPr>
          <w:rFonts w:ascii="Book Antiqua" w:hAnsi="Book Antiqua"/>
          <w:color w:val="000000" w:themeColor="text1"/>
        </w:rPr>
        <w:t xml:space="preserve"> </w:t>
      </w:r>
      <w:r w:rsidR="007C13B1" w:rsidRPr="00261029">
        <w:rPr>
          <w:rFonts w:ascii="Book Antiqua" w:hAnsi="Book Antiqua"/>
          <w:color w:val="000000" w:themeColor="text1"/>
        </w:rPr>
        <w:t>C:</w:t>
      </w:r>
      <w:r w:rsidR="00251AFE" w:rsidRPr="00261029">
        <w:rPr>
          <w:rFonts w:ascii="Book Antiqua" w:hAnsi="Book Antiqua"/>
          <w:color w:val="000000" w:themeColor="text1"/>
        </w:rPr>
        <w:t xml:space="preserve"> </w:t>
      </w:r>
      <w:r w:rsidRPr="00261029">
        <w:rPr>
          <w:rFonts w:ascii="Book Antiqua" w:hAnsi="Book Antiqua"/>
          <w:color w:val="000000" w:themeColor="text1"/>
        </w:rPr>
        <w:t>Score</w:t>
      </w:r>
      <w:r w:rsidR="00251AFE" w:rsidRPr="00261029">
        <w:rPr>
          <w:rFonts w:ascii="Book Antiqua" w:hAnsi="Book Antiqua"/>
          <w:color w:val="000000" w:themeColor="text1"/>
        </w:rPr>
        <w:t xml:space="preserve"> </w:t>
      </w:r>
      <w:r w:rsidRPr="00261029">
        <w:rPr>
          <w:rFonts w:ascii="Book Antiqua" w:hAnsi="Book Antiqua"/>
          <w:color w:val="000000" w:themeColor="text1"/>
        </w:rPr>
        <w:t>2+;</w:t>
      </w:r>
      <w:r w:rsidR="00251AFE" w:rsidRPr="00261029">
        <w:rPr>
          <w:rFonts w:ascii="Book Antiqua" w:hAnsi="Book Antiqua"/>
          <w:color w:val="000000" w:themeColor="text1"/>
        </w:rPr>
        <w:t xml:space="preserve"> </w:t>
      </w:r>
      <w:r w:rsidR="007C13B1" w:rsidRPr="00261029">
        <w:rPr>
          <w:rFonts w:ascii="Book Antiqua" w:hAnsi="Book Antiqua"/>
          <w:color w:val="000000" w:themeColor="text1"/>
        </w:rPr>
        <w:t>D:</w:t>
      </w:r>
      <w:r w:rsidR="00251AFE" w:rsidRPr="00261029">
        <w:rPr>
          <w:rFonts w:ascii="Book Antiqua" w:hAnsi="Book Antiqua"/>
          <w:color w:val="000000" w:themeColor="text1"/>
        </w:rPr>
        <w:t xml:space="preserve"> </w:t>
      </w:r>
      <w:r w:rsidRPr="00261029">
        <w:rPr>
          <w:rFonts w:ascii="Book Antiqua" w:hAnsi="Book Antiqua"/>
          <w:color w:val="000000" w:themeColor="text1"/>
        </w:rPr>
        <w:t>Score</w:t>
      </w:r>
      <w:r w:rsidR="00251AFE" w:rsidRPr="00261029">
        <w:rPr>
          <w:rFonts w:ascii="Book Antiqua" w:hAnsi="Book Antiqua"/>
          <w:color w:val="000000" w:themeColor="text1"/>
        </w:rPr>
        <w:t xml:space="preserve"> </w:t>
      </w:r>
      <w:r w:rsidRPr="00261029">
        <w:rPr>
          <w:rFonts w:ascii="Book Antiqua" w:hAnsi="Book Antiqua"/>
          <w:color w:val="000000" w:themeColor="text1"/>
        </w:rPr>
        <w:t>3+.</w:t>
      </w:r>
    </w:p>
    <w:p w14:paraId="1BEB5FBE" w14:textId="77777777" w:rsidR="00BA755B" w:rsidRPr="00261029" w:rsidRDefault="00BA755B" w:rsidP="0049365A">
      <w:pPr>
        <w:spacing w:line="360" w:lineRule="auto"/>
        <w:jc w:val="both"/>
        <w:rPr>
          <w:rFonts w:ascii="Book Antiqua" w:hAnsi="Book Antiqua"/>
          <w:color w:val="000000" w:themeColor="text1"/>
        </w:rPr>
      </w:pPr>
    </w:p>
    <w:p w14:paraId="2FC4B4D2" w14:textId="4F569203" w:rsidR="00BA755B" w:rsidRPr="00261029" w:rsidRDefault="008E11E2" w:rsidP="0049365A">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472C6504" wp14:editId="79E40B7B">
            <wp:extent cx="5731510" cy="2351405"/>
            <wp:effectExtent l="0" t="0" r="0" b="0"/>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351405"/>
                    </a:xfrm>
                    <a:prstGeom prst="rect">
                      <a:avLst/>
                    </a:prstGeom>
                  </pic:spPr>
                </pic:pic>
              </a:graphicData>
            </a:graphic>
          </wp:inline>
        </w:drawing>
      </w:r>
    </w:p>
    <w:p w14:paraId="6520DC3A" w14:textId="7B2EC1C4" w:rsidR="00BA755B" w:rsidRPr="00261029" w:rsidRDefault="007C13B1" w:rsidP="0049365A">
      <w:pPr>
        <w:spacing w:line="360" w:lineRule="auto"/>
        <w:jc w:val="both"/>
        <w:rPr>
          <w:rFonts w:ascii="Book Antiqua" w:hAnsi="Book Antiqua"/>
          <w:color w:val="000000" w:themeColor="text1"/>
        </w:rPr>
      </w:pPr>
      <w:r w:rsidRPr="00261029">
        <w:rPr>
          <w:rFonts w:ascii="Book Antiqua" w:hAnsi="Book Antiqua"/>
          <w:b/>
          <w:color w:val="000000" w:themeColor="text1"/>
        </w:rPr>
        <w:t>Figure 2</w:t>
      </w:r>
      <w:r w:rsidRPr="00261029">
        <w:rPr>
          <w:rFonts w:ascii="Book Antiqua" w:hAnsi="Book Antiqua"/>
          <w:color w:val="000000" w:themeColor="text1"/>
        </w:rPr>
        <w:t xml:space="preserve"> </w:t>
      </w:r>
      <w:r w:rsidRPr="00261029">
        <w:rPr>
          <w:rFonts w:ascii="Book Antiqua" w:hAnsi="Book Antiqua"/>
          <w:b/>
          <w:bCs/>
          <w:color w:val="000000" w:themeColor="text1"/>
        </w:rPr>
        <w:t xml:space="preserve">Kaplan-Meier curves for according to </w:t>
      </w:r>
      <w:r w:rsidR="00FA1250" w:rsidRPr="00261029">
        <w:rPr>
          <w:rFonts w:ascii="Book Antiqua" w:hAnsi="Book Antiqua"/>
          <w:b/>
          <w:bCs/>
          <w:color w:val="000000" w:themeColor="text1"/>
        </w:rPr>
        <w:t>claudin 18.2</w:t>
      </w:r>
      <w:r w:rsidRPr="00261029">
        <w:rPr>
          <w:rFonts w:ascii="Book Antiqua" w:hAnsi="Book Antiqua"/>
          <w:b/>
          <w:bCs/>
          <w:color w:val="000000" w:themeColor="text1"/>
        </w:rPr>
        <w:t xml:space="preserve"> expression scores.</w:t>
      </w:r>
      <w:r w:rsidR="00FA1250" w:rsidRPr="00261029">
        <w:rPr>
          <w:rFonts w:ascii="Book Antiqua" w:hAnsi="Book Antiqua"/>
          <w:b/>
          <w:bCs/>
          <w:color w:val="000000" w:themeColor="text1"/>
        </w:rPr>
        <w:t xml:space="preserve"> </w:t>
      </w:r>
      <w:r w:rsidR="00FA1250" w:rsidRPr="00261029">
        <w:rPr>
          <w:rFonts w:ascii="Book Antiqua" w:hAnsi="Book Antiqua"/>
          <w:color w:val="000000" w:themeColor="text1"/>
        </w:rPr>
        <w:t>A: Progression-free survival</w:t>
      </w:r>
      <w:r w:rsidR="00FA1250" w:rsidRPr="00261029">
        <w:rPr>
          <w:rFonts w:ascii="Book Antiqua" w:hAnsi="Book Antiqua"/>
          <w:color w:val="000000" w:themeColor="text1"/>
          <w:lang w:eastAsia="zh-CN"/>
        </w:rPr>
        <w:t>; B:</w:t>
      </w:r>
      <w:r w:rsidR="00FA1250" w:rsidRPr="00261029">
        <w:rPr>
          <w:rFonts w:ascii="Book Antiqua" w:hAnsi="Book Antiqua"/>
          <w:b/>
          <w:color w:val="000000" w:themeColor="text1"/>
          <w:lang w:eastAsia="zh-CN"/>
        </w:rPr>
        <w:t xml:space="preserve"> </w:t>
      </w:r>
      <w:r w:rsidR="00FA1250" w:rsidRPr="00261029">
        <w:rPr>
          <w:rFonts w:ascii="Book Antiqua" w:hAnsi="Book Antiqua"/>
          <w:color w:val="000000" w:themeColor="text1"/>
        </w:rPr>
        <w:t>O</w:t>
      </w:r>
      <w:r w:rsidR="00BA755B" w:rsidRPr="00261029">
        <w:rPr>
          <w:rFonts w:ascii="Book Antiqua" w:hAnsi="Book Antiqua"/>
          <w:color w:val="000000" w:themeColor="text1"/>
        </w:rPr>
        <w:t>verall</w:t>
      </w:r>
      <w:r w:rsidR="00251AFE" w:rsidRPr="00261029">
        <w:rPr>
          <w:rFonts w:ascii="Book Antiqua" w:hAnsi="Book Antiqua"/>
          <w:color w:val="000000" w:themeColor="text1"/>
        </w:rPr>
        <w:t xml:space="preserve"> </w:t>
      </w:r>
      <w:r w:rsidR="00BA755B" w:rsidRPr="00261029">
        <w:rPr>
          <w:rFonts w:ascii="Book Antiqua" w:hAnsi="Book Antiqua"/>
          <w:color w:val="000000" w:themeColor="text1"/>
        </w:rPr>
        <w:t>survival</w:t>
      </w:r>
      <w:r w:rsidR="00251AFE" w:rsidRPr="00261029">
        <w:rPr>
          <w:rFonts w:ascii="Book Antiqua" w:hAnsi="Book Antiqua"/>
          <w:color w:val="000000" w:themeColor="text1"/>
        </w:rPr>
        <w:t xml:space="preserve"> </w:t>
      </w:r>
      <w:r w:rsidR="00BA755B" w:rsidRPr="00261029">
        <w:rPr>
          <w:rFonts w:ascii="Book Antiqua" w:hAnsi="Book Antiqua"/>
          <w:color w:val="000000" w:themeColor="text1"/>
        </w:rPr>
        <w:t>according</w:t>
      </w:r>
      <w:r w:rsidR="00251AFE" w:rsidRPr="00261029">
        <w:rPr>
          <w:rFonts w:ascii="Book Antiqua" w:hAnsi="Book Antiqua"/>
          <w:color w:val="000000" w:themeColor="text1"/>
        </w:rPr>
        <w:t xml:space="preserve"> </w:t>
      </w:r>
      <w:r w:rsidR="00BA755B" w:rsidRPr="00261029">
        <w:rPr>
          <w:rFonts w:ascii="Book Antiqua" w:hAnsi="Book Antiqua"/>
          <w:color w:val="000000" w:themeColor="text1"/>
        </w:rPr>
        <w:t>to</w:t>
      </w:r>
      <w:r w:rsidR="00251AFE" w:rsidRPr="00261029">
        <w:rPr>
          <w:rFonts w:ascii="Book Antiqua" w:hAnsi="Book Antiqua"/>
          <w:color w:val="000000" w:themeColor="text1"/>
        </w:rPr>
        <w:t xml:space="preserve"> </w:t>
      </w:r>
      <w:r w:rsidR="00FA1250" w:rsidRPr="00261029">
        <w:rPr>
          <w:rFonts w:ascii="Book Antiqua" w:eastAsia="Book Antiqua" w:hAnsi="Book Antiqua" w:cs="Book Antiqua"/>
          <w:color w:val="000000" w:themeColor="text1"/>
        </w:rPr>
        <w:t>claudin 18.2</w:t>
      </w:r>
      <w:r w:rsidR="00251AFE" w:rsidRPr="00261029">
        <w:rPr>
          <w:rFonts w:ascii="Book Antiqua" w:hAnsi="Book Antiqua"/>
          <w:color w:val="000000" w:themeColor="text1"/>
        </w:rPr>
        <w:t xml:space="preserve"> </w:t>
      </w:r>
      <w:r w:rsidR="00BA755B" w:rsidRPr="00261029">
        <w:rPr>
          <w:rFonts w:ascii="Book Antiqua" w:hAnsi="Book Antiqua"/>
          <w:color w:val="000000" w:themeColor="text1"/>
        </w:rPr>
        <w:t>expression</w:t>
      </w:r>
      <w:r w:rsidR="00251AFE" w:rsidRPr="00261029">
        <w:rPr>
          <w:rFonts w:ascii="Book Antiqua" w:hAnsi="Book Antiqua"/>
          <w:color w:val="000000" w:themeColor="text1"/>
        </w:rPr>
        <w:t xml:space="preserve"> </w:t>
      </w:r>
      <w:r w:rsidR="00374410" w:rsidRPr="00261029">
        <w:rPr>
          <w:rFonts w:ascii="Book Antiqua" w:hAnsi="Book Antiqua"/>
          <w:color w:val="000000" w:themeColor="text1"/>
        </w:rPr>
        <w:t>(</w:t>
      </w:r>
      <w:r w:rsidR="00FA1250" w:rsidRPr="00261029">
        <w:rPr>
          <w:rFonts w:ascii="Book Antiqua" w:hAnsi="Book Antiqua"/>
          <w:color w:val="000000" w:themeColor="text1"/>
        </w:rPr>
        <w:t>CLDN 18.2</w:t>
      </w:r>
      <w:r w:rsidR="00374410" w:rsidRPr="00261029">
        <w:rPr>
          <w:rFonts w:ascii="Book Antiqua" w:hAnsi="Book Antiqua"/>
          <w:color w:val="000000" w:themeColor="text1"/>
        </w:rPr>
        <w:t>) scores</w:t>
      </w:r>
      <w:r w:rsidR="00FA1250" w:rsidRPr="00261029">
        <w:rPr>
          <w:rFonts w:ascii="Book Antiqua" w:eastAsia="Book Antiqua" w:hAnsi="Book Antiqua" w:cs="Book Antiqua"/>
          <w:color w:val="000000" w:themeColor="text1"/>
        </w:rPr>
        <w:t>.</w:t>
      </w:r>
    </w:p>
    <w:p w14:paraId="500939A0" w14:textId="0CF49781" w:rsidR="00362538" w:rsidRPr="00261029" w:rsidRDefault="00362538" w:rsidP="0049365A">
      <w:pPr>
        <w:spacing w:line="360" w:lineRule="auto"/>
        <w:jc w:val="both"/>
        <w:rPr>
          <w:rFonts w:ascii="Book Antiqua" w:hAnsi="Book Antiqua"/>
          <w:b/>
          <w:bCs/>
          <w:color w:val="000000" w:themeColor="text1"/>
          <w:lang w:eastAsia="zh-CN"/>
        </w:rPr>
      </w:pPr>
    </w:p>
    <w:p w14:paraId="53A7CE67" w14:textId="42C83312" w:rsidR="00362538" w:rsidRPr="00261029" w:rsidRDefault="00251AFE" w:rsidP="0049365A">
      <w:pPr>
        <w:spacing w:line="360" w:lineRule="auto"/>
        <w:jc w:val="both"/>
        <w:rPr>
          <w:rFonts w:ascii="Book Antiqua" w:hAnsi="Book Antiqua"/>
          <w:color w:val="000000" w:themeColor="text1"/>
        </w:rPr>
      </w:pPr>
      <w:r w:rsidRPr="00261029">
        <w:rPr>
          <w:rFonts w:ascii="Book Antiqua" w:hAnsi="Book Antiqua"/>
          <w:b/>
          <w:color w:val="000000" w:themeColor="text1"/>
        </w:rPr>
        <w:t>Table 1</w:t>
      </w:r>
      <w:r w:rsidRPr="00261029">
        <w:rPr>
          <w:rFonts w:ascii="Book Antiqua" w:hAnsi="Book Antiqua"/>
          <w:color w:val="000000" w:themeColor="text1"/>
        </w:rPr>
        <w:t xml:space="preserve"> </w:t>
      </w:r>
      <w:r w:rsidRPr="00261029">
        <w:rPr>
          <w:rFonts w:ascii="Book Antiqua" w:hAnsi="Book Antiqua"/>
          <w:b/>
          <w:bCs/>
          <w:color w:val="000000" w:themeColor="text1"/>
        </w:rPr>
        <w:t xml:space="preserve">Clinicopathological characteristics of patients with gastric adenocarcinoma based on </w:t>
      </w:r>
      <w:r w:rsidR="00D67FF3" w:rsidRPr="00261029">
        <w:rPr>
          <w:rFonts w:ascii="Book Antiqua" w:hAnsi="Book Antiqua"/>
          <w:b/>
          <w:bCs/>
          <w:color w:val="000000" w:themeColor="text1"/>
        </w:rPr>
        <w:t>claudin</w:t>
      </w:r>
      <w:r w:rsidRPr="00261029">
        <w:rPr>
          <w:rFonts w:ascii="Book Antiqua" w:hAnsi="Book Antiqua"/>
          <w:b/>
          <w:bCs/>
          <w:color w:val="000000" w:themeColor="text1"/>
        </w:rPr>
        <w:t xml:space="preserve"> 18.2 expression</w:t>
      </w:r>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672"/>
        <w:gridCol w:w="636"/>
        <w:gridCol w:w="614"/>
        <w:gridCol w:w="756"/>
        <w:gridCol w:w="456"/>
        <w:gridCol w:w="636"/>
        <w:gridCol w:w="508"/>
        <w:gridCol w:w="756"/>
        <w:gridCol w:w="674"/>
        <w:gridCol w:w="756"/>
        <w:gridCol w:w="816"/>
      </w:tblGrid>
      <w:tr w:rsidR="00261029" w:rsidRPr="00261029" w14:paraId="0ADBD6A2" w14:textId="77777777" w:rsidTr="002103AC">
        <w:trPr>
          <w:trHeight w:val="300"/>
        </w:trPr>
        <w:tc>
          <w:tcPr>
            <w:tcW w:w="826" w:type="pct"/>
            <w:vMerge w:val="restart"/>
            <w:tcBorders>
              <w:top w:val="single" w:sz="4" w:space="0" w:color="auto"/>
            </w:tcBorders>
            <w:noWrap/>
            <w:hideMark/>
          </w:tcPr>
          <w:p w14:paraId="609CC3A4" w14:textId="225BA220" w:rsidR="00440A4A" w:rsidRPr="00261029" w:rsidRDefault="00374410" w:rsidP="0049365A">
            <w:pPr>
              <w:spacing w:line="360" w:lineRule="auto"/>
              <w:jc w:val="both"/>
              <w:rPr>
                <w:rFonts w:ascii="Book Antiqua" w:hAnsi="Book Antiqua"/>
                <w:b/>
                <w:bCs/>
                <w:color w:val="000000" w:themeColor="text1"/>
                <w:lang w:eastAsia="tr-TR"/>
              </w:rPr>
            </w:pPr>
            <w:r w:rsidRPr="00261029">
              <w:rPr>
                <w:rFonts w:ascii="Book Antiqua" w:hAnsi="Book Antiqua"/>
                <w:b/>
                <w:bCs/>
                <w:color w:val="000000" w:themeColor="text1"/>
                <w:lang w:eastAsia="tr-TR"/>
              </w:rPr>
              <w:t>Parameter</w:t>
            </w:r>
          </w:p>
        </w:tc>
        <w:tc>
          <w:tcPr>
            <w:tcW w:w="790" w:type="pct"/>
            <w:gridSpan w:val="2"/>
            <w:vMerge w:val="restart"/>
            <w:tcBorders>
              <w:top w:val="single" w:sz="4" w:space="0" w:color="auto"/>
            </w:tcBorders>
          </w:tcPr>
          <w:p w14:paraId="790A66CE" w14:textId="70E82598" w:rsidR="00440A4A" w:rsidRPr="00261029" w:rsidRDefault="00440A4A" w:rsidP="0049365A">
            <w:pPr>
              <w:spacing w:line="360" w:lineRule="auto"/>
              <w:jc w:val="both"/>
              <w:rPr>
                <w:rFonts w:ascii="Book Antiqua" w:hAnsi="Book Antiqua"/>
                <w:b/>
                <w:bCs/>
                <w:color w:val="000000" w:themeColor="text1"/>
                <w:lang w:eastAsia="tr-TR"/>
              </w:rPr>
            </w:pPr>
            <w:r w:rsidRPr="00261029">
              <w:rPr>
                <w:rFonts w:ascii="Book Antiqua" w:hAnsi="Book Antiqua"/>
                <w:b/>
                <w:bCs/>
                <w:color w:val="000000" w:themeColor="text1"/>
                <w:lang w:eastAsia="tr-TR"/>
              </w:rPr>
              <w:t>Number of cases</w:t>
            </w:r>
          </w:p>
        </w:tc>
        <w:tc>
          <w:tcPr>
            <w:tcW w:w="2883" w:type="pct"/>
            <w:gridSpan w:val="8"/>
            <w:tcBorders>
              <w:top w:val="single" w:sz="4" w:space="0" w:color="auto"/>
              <w:bottom w:val="single" w:sz="4" w:space="0" w:color="auto"/>
            </w:tcBorders>
            <w:hideMark/>
          </w:tcPr>
          <w:p w14:paraId="1F16F32F" w14:textId="685C7A16" w:rsidR="00440A4A" w:rsidRPr="00261029" w:rsidRDefault="00440A4A" w:rsidP="0049365A">
            <w:pPr>
              <w:spacing w:line="360" w:lineRule="auto"/>
              <w:jc w:val="both"/>
              <w:rPr>
                <w:rFonts w:ascii="Book Antiqua" w:hAnsi="Book Antiqua"/>
                <w:b/>
                <w:bCs/>
                <w:color w:val="000000" w:themeColor="text1"/>
                <w:lang w:eastAsia="tr-TR"/>
              </w:rPr>
            </w:pPr>
            <w:r w:rsidRPr="00261029">
              <w:rPr>
                <w:rFonts w:ascii="Book Antiqua" w:hAnsi="Book Antiqua"/>
                <w:b/>
                <w:bCs/>
                <w:color w:val="000000" w:themeColor="text1"/>
                <w:shd w:val="clear" w:color="auto" w:fill="FFFFFF"/>
              </w:rPr>
              <w:t xml:space="preserve">CLDN18.2 </w:t>
            </w:r>
            <w:r w:rsidRPr="00261029">
              <w:rPr>
                <w:rFonts w:ascii="Book Antiqua" w:hAnsi="Book Antiqua"/>
                <w:b/>
                <w:bCs/>
                <w:color w:val="000000" w:themeColor="text1"/>
                <w:lang w:eastAsia="tr-TR"/>
              </w:rPr>
              <w:t>score</w:t>
            </w:r>
          </w:p>
        </w:tc>
        <w:tc>
          <w:tcPr>
            <w:tcW w:w="493" w:type="pct"/>
            <w:vMerge w:val="restart"/>
            <w:tcBorders>
              <w:top w:val="single" w:sz="4" w:space="0" w:color="auto"/>
              <w:bottom w:val="single" w:sz="4" w:space="0" w:color="auto"/>
            </w:tcBorders>
          </w:tcPr>
          <w:p w14:paraId="4E7C1FC6" w14:textId="7DC48BE0" w:rsidR="00440A4A" w:rsidRPr="00261029" w:rsidRDefault="00440A4A" w:rsidP="0049365A">
            <w:pPr>
              <w:spacing w:line="360" w:lineRule="auto"/>
              <w:jc w:val="both"/>
              <w:rPr>
                <w:rFonts w:ascii="Book Antiqua" w:hAnsi="Book Antiqua"/>
                <w:b/>
                <w:bCs/>
                <w:color w:val="000000" w:themeColor="text1"/>
                <w:lang w:eastAsia="tr-TR"/>
              </w:rPr>
            </w:pPr>
            <w:r w:rsidRPr="00261029">
              <w:rPr>
                <w:rFonts w:ascii="Book Antiqua" w:hAnsi="Book Antiqua"/>
                <w:b/>
                <w:bCs/>
                <w:i/>
                <w:iCs/>
                <w:color w:val="000000" w:themeColor="text1"/>
                <w:lang w:eastAsia="tr-TR"/>
              </w:rPr>
              <w:t>P</w:t>
            </w:r>
            <w:r w:rsidRPr="00261029">
              <w:rPr>
                <w:rFonts w:ascii="Book Antiqua" w:hAnsi="Book Antiqua"/>
                <w:b/>
                <w:bCs/>
                <w:color w:val="000000" w:themeColor="text1"/>
                <w:lang w:eastAsia="tr-TR"/>
              </w:rPr>
              <w:t xml:space="preserve"> value</w:t>
            </w:r>
          </w:p>
        </w:tc>
      </w:tr>
      <w:tr w:rsidR="00261029" w:rsidRPr="00261029" w14:paraId="7CEA286F" w14:textId="77777777" w:rsidTr="002103AC">
        <w:trPr>
          <w:trHeight w:val="300"/>
        </w:trPr>
        <w:tc>
          <w:tcPr>
            <w:tcW w:w="826" w:type="pct"/>
            <w:vMerge/>
            <w:tcBorders>
              <w:bottom w:val="single" w:sz="4" w:space="0" w:color="auto"/>
            </w:tcBorders>
            <w:noWrap/>
            <w:hideMark/>
          </w:tcPr>
          <w:p w14:paraId="2EC5C750" w14:textId="0D395A3C" w:rsidR="00440A4A" w:rsidRPr="00261029" w:rsidRDefault="00440A4A" w:rsidP="0049365A">
            <w:pPr>
              <w:spacing w:line="360" w:lineRule="auto"/>
              <w:jc w:val="both"/>
              <w:rPr>
                <w:rFonts w:ascii="Book Antiqua" w:hAnsi="Book Antiqua"/>
                <w:color w:val="000000" w:themeColor="text1"/>
                <w:lang w:eastAsia="tr-TR"/>
              </w:rPr>
            </w:pPr>
          </w:p>
        </w:tc>
        <w:tc>
          <w:tcPr>
            <w:tcW w:w="790" w:type="pct"/>
            <w:gridSpan w:val="2"/>
            <w:vMerge/>
            <w:tcBorders>
              <w:bottom w:val="single" w:sz="4" w:space="0" w:color="auto"/>
            </w:tcBorders>
          </w:tcPr>
          <w:p w14:paraId="747C2652" w14:textId="77777777" w:rsidR="00440A4A" w:rsidRPr="00261029" w:rsidRDefault="00440A4A" w:rsidP="0049365A">
            <w:pPr>
              <w:spacing w:line="360" w:lineRule="auto"/>
              <w:jc w:val="both"/>
              <w:rPr>
                <w:rFonts w:ascii="Book Antiqua" w:hAnsi="Book Antiqua"/>
                <w:color w:val="000000" w:themeColor="text1"/>
                <w:lang w:eastAsia="tr-TR"/>
              </w:rPr>
            </w:pPr>
          </w:p>
        </w:tc>
        <w:tc>
          <w:tcPr>
            <w:tcW w:w="773" w:type="pct"/>
            <w:gridSpan w:val="2"/>
            <w:tcBorders>
              <w:top w:val="single" w:sz="4" w:space="0" w:color="auto"/>
              <w:bottom w:val="single" w:sz="4" w:space="0" w:color="auto"/>
            </w:tcBorders>
            <w:hideMark/>
          </w:tcPr>
          <w:p w14:paraId="59D704F5" w14:textId="77777777" w:rsidR="00440A4A" w:rsidRPr="00261029" w:rsidRDefault="00440A4A" w:rsidP="0049365A">
            <w:pPr>
              <w:spacing w:line="360" w:lineRule="auto"/>
              <w:jc w:val="both"/>
              <w:rPr>
                <w:rFonts w:ascii="Book Antiqua" w:hAnsi="Book Antiqua"/>
                <w:b/>
                <w:bCs/>
                <w:color w:val="000000" w:themeColor="text1"/>
                <w:lang w:eastAsia="tr-TR"/>
              </w:rPr>
            </w:pPr>
            <w:r w:rsidRPr="00261029">
              <w:rPr>
                <w:rFonts w:ascii="Book Antiqua" w:hAnsi="Book Antiqua"/>
                <w:b/>
                <w:bCs/>
                <w:color w:val="000000" w:themeColor="text1"/>
                <w:lang w:eastAsia="tr-TR"/>
              </w:rPr>
              <w:t>0</w:t>
            </w:r>
          </w:p>
        </w:tc>
        <w:tc>
          <w:tcPr>
            <w:tcW w:w="633" w:type="pct"/>
            <w:gridSpan w:val="2"/>
            <w:tcBorders>
              <w:top w:val="single" w:sz="4" w:space="0" w:color="auto"/>
              <w:bottom w:val="single" w:sz="4" w:space="0" w:color="auto"/>
            </w:tcBorders>
            <w:hideMark/>
          </w:tcPr>
          <w:p w14:paraId="28E61DDF" w14:textId="77777777" w:rsidR="00440A4A" w:rsidRPr="00261029" w:rsidRDefault="00440A4A" w:rsidP="0049365A">
            <w:pPr>
              <w:spacing w:line="360" w:lineRule="auto"/>
              <w:jc w:val="both"/>
              <w:rPr>
                <w:rFonts w:ascii="Book Antiqua" w:hAnsi="Book Antiqua"/>
                <w:b/>
                <w:bCs/>
                <w:color w:val="000000" w:themeColor="text1"/>
                <w:lang w:eastAsia="tr-TR"/>
              </w:rPr>
            </w:pPr>
            <w:r w:rsidRPr="00261029">
              <w:rPr>
                <w:rFonts w:ascii="Book Antiqua" w:hAnsi="Book Antiqua"/>
                <w:b/>
                <w:bCs/>
                <w:color w:val="000000" w:themeColor="text1"/>
                <w:lang w:eastAsia="tr-TR"/>
              </w:rPr>
              <w:t>1</w:t>
            </w:r>
          </w:p>
        </w:tc>
        <w:tc>
          <w:tcPr>
            <w:tcW w:w="703" w:type="pct"/>
            <w:gridSpan w:val="2"/>
            <w:tcBorders>
              <w:top w:val="single" w:sz="4" w:space="0" w:color="auto"/>
              <w:bottom w:val="single" w:sz="4" w:space="0" w:color="auto"/>
            </w:tcBorders>
            <w:hideMark/>
          </w:tcPr>
          <w:p w14:paraId="1F14B8F3" w14:textId="77777777" w:rsidR="00440A4A" w:rsidRPr="00261029" w:rsidRDefault="00440A4A" w:rsidP="0049365A">
            <w:pPr>
              <w:spacing w:line="360" w:lineRule="auto"/>
              <w:jc w:val="both"/>
              <w:rPr>
                <w:rFonts w:ascii="Book Antiqua" w:hAnsi="Book Antiqua"/>
                <w:b/>
                <w:bCs/>
                <w:color w:val="000000" w:themeColor="text1"/>
                <w:lang w:eastAsia="tr-TR"/>
              </w:rPr>
            </w:pPr>
            <w:r w:rsidRPr="00261029">
              <w:rPr>
                <w:rFonts w:ascii="Book Antiqua" w:hAnsi="Book Antiqua"/>
                <w:b/>
                <w:bCs/>
                <w:color w:val="000000" w:themeColor="text1"/>
                <w:lang w:eastAsia="tr-TR"/>
              </w:rPr>
              <w:t>2</w:t>
            </w:r>
          </w:p>
        </w:tc>
        <w:tc>
          <w:tcPr>
            <w:tcW w:w="773" w:type="pct"/>
            <w:gridSpan w:val="2"/>
            <w:tcBorders>
              <w:top w:val="single" w:sz="4" w:space="0" w:color="auto"/>
              <w:bottom w:val="single" w:sz="4" w:space="0" w:color="auto"/>
            </w:tcBorders>
            <w:hideMark/>
          </w:tcPr>
          <w:p w14:paraId="7907F9F2" w14:textId="77777777" w:rsidR="00440A4A" w:rsidRPr="00261029" w:rsidRDefault="00440A4A" w:rsidP="0049365A">
            <w:pPr>
              <w:spacing w:line="360" w:lineRule="auto"/>
              <w:jc w:val="both"/>
              <w:rPr>
                <w:rFonts w:ascii="Book Antiqua" w:hAnsi="Book Antiqua"/>
                <w:b/>
                <w:bCs/>
                <w:color w:val="000000" w:themeColor="text1"/>
                <w:lang w:eastAsia="tr-TR"/>
              </w:rPr>
            </w:pPr>
            <w:r w:rsidRPr="00261029">
              <w:rPr>
                <w:rFonts w:ascii="Book Antiqua" w:hAnsi="Book Antiqua"/>
                <w:b/>
                <w:bCs/>
                <w:color w:val="000000" w:themeColor="text1"/>
                <w:lang w:eastAsia="tr-TR"/>
              </w:rPr>
              <w:t>3</w:t>
            </w:r>
          </w:p>
        </w:tc>
        <w:tc>
          <w:tcPr>
            <w:tcW w:w="493" w:type="pct"/>
            <w:vMerge/>
            <w:tcBorders>
              <w:top w:val="single" w:sz="4" w:space="0" w:color="auto"/>
              <w:bottom w:val="single" w:sz="4" w:space="0" w:color="auto"/>
            </w:tcBorders>
          </w:tcPr>
          <w:p w14:paraId="420CB78B" w14:textId="073DE6F7" w:rsidR="00440A4A" w:rsidRPr="00261029" w:rsidRDefault="00440A4A" w:rsidP="0049365A">
            <w:pPr>
              <w:spacing w:line="360" w:lineRule="auto"/>
              <w:jc w:val="both"/>
              <w:rPr>
                <w:rFonts w:ascii="Book Antiqua" w:hAnsi="Book Antiqua"/>
                <w:b/>
                <w:bCs/>
                <w:color w:val="000000" w:themeColor="text1"/>
                <w:lang w:eastAsia="tr-TR"/>
              </w:rPr>
            </w:pPr>
          </w:p>
        </w:tc>
      </w:tr>
      <w:tr w:rsidR="00261029" w:rsidRPr="00261029" w14:paraId="787CFFA3" w14:textId="77777777" w:rsidTr="002103AC">
        <w:trPr>
          <w:trHeight w:val="300"/>
        </w:trPr>
        <w:tc>
          <w:tcPr>
            <w:tcW w:w="826" w:type="pct"/>
            <w:tcBorders>
              <w:top w:val="single" w:sz="4" w:space="0" w:color="auto"/>
            </w:tcBorders>
          </w:tcPr>
          <w:p w14:paraId="3E1E1B77"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tcBorders>
              <w:top w:val="single" w:sz="4" w:space="0" w:color="auto"/>
            </w:tcBorders>
          </w:tcPr>
          <w:p w14:paraId="241088DC" w14:textId="77777777" w:rsidR="00362538" w:rsidRPr="00261029" w:rsidRDefault="00362538" w:rsidP="0049365A">
            <w:pPr>
              <w:spacing w:line="360" w:lineRule="auto"/>
              <w:jc w:val="both"/>
              <w:rPr>
                <w:rFonts w:ascii="Book Antiqua" w:hAnsi="Book Antiqua"/>
                <w:i/>
                <w:iCs/>
                <w:color w:val="000000" w:themeColor="text1"/>
                <w:lang w:eastAsia="tr-TR"/>
              </w:rPr>
            </w:pPr>
            <w:r w:rsidRPr="00261029">
              <w:rPr>
                <w:rFonts w:ascii="Book Antiqua" w:hAnsi="Book Antiqua"/>
                <w:i/>
                <w:iCs/>
                <w:color w:val="000000" w:themeColor="text1"/>
                <w:lang w:eastAsia="tr-TR"/>
              </w:rPr>
              <w:t>n</w:t>
            </w:r>
          </w:p>
        </w:tc>
        <w:tc>
          <w:tcPr>
            <w:tcW w:w="369" w:type="pct"/>
            <w:tcBorders>
              <w:top w:val="single" w:sz="4" w:space="0" w:color="auto"/>
            </w:tcBorders>
          </w:tcPr>
          <w:p w14:paraId="295F379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w:t>
            </w:r>
          </w:p>
        </w:tc>
        <w:tc>
          <w:tcPr>
            <w:tcW w:w="422" w:type="pct"/>
            <w:tcBorders>
              <w:top w:val="single" w:sz="4" w:space="0" w:color="auto"/>
            </w:tcBorders>
            <w:noWrap/>
          </w:tcPr>
          <w:p w14:paraId="44E46343" w14:textId="77777777" w:rsidR="00362538" w:rsidRPr="00261029" w:rsidRDefault="00362538" w:rsidP="0049365A">
            <w:pPr>
              <w:spacing w:line="360" w:lineRule="auto"/>
              <w:jc w:val="both"/>
              <w:rPr>
                <w:rFonts w:ascii="Book Antiqua" w:hAnsi="Book Antiqua"/>
                <w:i/>
                <w:iCs/>
                <w:color w:val="000000" w:themeColor="text1"/>
                <w:lang w:eastAsia="tr-TR"/>
              </w:rPr>
            </w:pPr>
            <w:r w:rsidRPr="00261029">
              <w:rPr>
                <w:rFonts w:ascii="Book Antiqua" w:hAnsi="Book Antiqua"/>
                <w:i/>
                <w:iCs/>
                <w:color w:val="000000" w:themeColor="text1"/>
                <w:lang w:eastAsia="tr-TR"/>
              </w:rPr>
              <w:t>n</w:t>
            </w:r>
          </w:p>
        </w:tc>
        <w:tc>
          <w:tcPr>
            <w:tcW w:w="352" w:type="pct"/>
            <w:tcBorders>
              <w:top w:val="single" w:sz="4" w:space="0" w:color="auto"/>
            </w:tcBorders>
            <w:noWrap/>
          </w:tcPr>
          <w:p w14:paraId="08C0DF2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w:t>
            </w:r>
          </w:p>
        </w:tc>
        <w:tc>
          <w:tcPr>
            <w:tcW w:w="281" w:type="pct"/>
            <w:tcBorders>
              <w:top w:val="single" w:sz="4" w:space="0" w:color="auto"/>
            </w:tcBorders>
            <w:noWrap/>
          </w:tcPr>
          <w:p w14:paraId="6A3D9E87" w14:textId="77777777" w:rsidR="00362538" w:rsidRPr="00261029" w:rsidRDefault="00362538" w:rsidP="0049365A">
            <w:pPr>
              <w:spacing w:line="360" w:lineRule="auto"/>
              <w:jc w:val="both"/>
              <w:rPr>
                <w:rFonts w:ascii="Book Antiqua" w:hAnsi="Book Antiqua"/>
                <w:i/>
                <w:iCs/>
                <w:color w:val="000000" w:themeColor="text1"/>
                <w:lang w:eastAsia="tr-TR"/>
              </w:rPr>
            </w:pPr>
            <w:r w:rsidRPr="00261029">
              <w:rPr>
                <w:rFonts w:ascii="Book Antiqua" w:hAnsi="Book Antiqua"/>
                <w:i/>
                <w:iCs/>
                <w:color w:val="000000" w:themeColor="text1"/>
                <w:lang w:eastAsia="tr-TR"/>
              </w:rPr>
              <w:t>n</w:t>
            </w:r>
          </w:p>
        </w:tc>
        <w:tc>
          <w:tcPr>
            <w:tcW w:w="352" w:type="pct"/>
            <w:tcBorders>
              <w:top w:val="single" w:sz="4" w:space="0" w:color="auto"/>
            </w:tcBorders>
            <w:noWrap/>
          </w:tcPr>
          <w:p w14:paraId="58F7863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w:t>
            </w:r>
          </w:p>
        </w:tc>
        <w:tc>
          <w:tcPr>
            <w:tcW w:w="351" w:type="pct"/>
            <w:tcBorders>
              <w:top w:val="single" w:sz="4" w:space="0" w:color="auto"/>
            </w:tcBorders>
            <w:noWrap/>
          </w:tcPr>
          <w:p w14:paraId="2AE40E3F" w14:textId="77777777" w:rsidR="00362538" w:rsidRPr="00261029" w:rsidRDefault="00362538" w:rsidP="0049365A">
            <w:pPr>
              <w:spacing w:line="360" w:lineRule="auto"/>
              <w:jc w:val="both"/>
              <w:rPr>
                <w:rFonts w:ascii="Book Antiqua" w:hAnsi="Book Antiqua"/>
                <w:i/>
                <w:iCs/>
                <w:color w:val="000000" w:themeColor="text1"/>
                <w:lang w:eastAsia="tr-TR"/>
              </w:rPr>
            </w:pPr>
            <w:r w:rsidRPr="00261029">
              <w:rPr>
                <w:rFonts w:ascii="Book Antiqua" w:hAnsi="Book Antiqua"/>
                <w:i/>
                <w:iCs/>
                <w:color w:val="000000" w:themeColor="text1"/>
                <w:lang w:eastAsia="tr-TR"/>
              </w:rPr>
              <w:t>n</w:t>
            </w:r>
          </w:p>
        </w:tc>
        <w:tc>
          <w:tcPr>
            <w:tcW w:w="352" w:type="pct"/>
            <w:tcBorders>
              <w:top w:val="single" w:sz="4" w:space="0" w:color="auto"/>
            </w:tcBorders>
            <w:noWrap/>
          </w:tcPr>
          <w:p w14:paraId="0A0357D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w:t>
            </w:r>
          </w:p>
        </w:tc>
        <w:tc>
          <w:tcPr>
            <w:tcW w:w="422" w:type="pct"/>
            <w:tcBorders>
              <w:top w:val="single" w:sz="4" w:space="0" w:color="auto"/>
            </w:tcBorders>
            <w:noWrap/>
          </w:tcPr>
          <w:p w14:paraId="3D4C80A2" w14:textId="77777777" w:rsidR="00362538" w:rsidRPr="00261029" w:rsidRDefault="00362538" w:rsidP="0049365A">
            <w:pPr>
              <w:spacing w:line="360" w:lineRule="auto"/>
              <w:jc w:val="both"/>
              <w:rPr>
                <w:rFonts w:ascii="Book Antiqua" w:hAnsi="Book Antiqua"/>
                <w:i/>
                <w:iCs/>
                <w:color w:val="000000" w:themeColor="text1"/>
                <w:lang w:eastAsia="tr-TR"/>
              </w:rPr>
            </w:pPr>
            <w:r w:rsidRPr="00261029">
              <w:rPr>
                <w:rFonts w:ascii="Book Antiqua" w:hAnsi="Book Antiqua"/>
                <w:i/>
                <w:iCs/>
                <w:color w:val="000000" w:themeColor="text1"/>
                <w:lang w:eastAsia="tr-TR"/>
              </w:rPr>
              <w:t>n</w:t>
            </w:r>
          </w:p>
        </w:tc>
        <w:tc>
          <w:tcPr>
            <w:tcW w:w="351" w:type="pct"/>
            <w:tcBorders>
              <w:top w:val="single" w:sz="4" w:space="0" w:color="auto"/>
            </w:tcBorders>
            <w:noWrap/>
          </w:tcPr>
          <w:p w14:paraId="3AEF97E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w:t>
            </w:r>
          </w:p>
        </w:tc>
        <w:tc>
          <w:tcPr>
            <w:tcW w:w="501" w:type="pct"/>
            <w:tcBorders>
              <w:top w:val="single" w:sz="4" w:space="0" w:color="auto"/>
            </w:tcBorders>
          </w:tcPr>
          <w:p w14:paraId="14A4271B"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306AF4EC" w14:textId="77777777" w:rsidTr="002103AC">
        <w:trPr>
          <w:trHeight w:val="300"/>
        </w:trPr>
        <w:tc>
          <w:tcPr>
            <w:tcW w:w="826" w:type="pct"/>
            <w:hideMark/>
          </w:tcPr>
          <w:p w14:paraId="6E67FF55" w14:textId="7EE192B2"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Age</w:t>
            </w:r>
            <w:r w:rsidR="00251AFE" w:rsidRPr="00261029">
              <w:rPr>
                <w:rFonts w:ascii="Book Antiqua" w:hAnsi="Book Antiqua"/>
                <w:color w:val="000000" w:themeColor="text1"/>
              </w:rPr>
              <w:t xml:space="preserve"> </w:t>
            </w:r>
            <w:r w:rsidR="009B0622" w:rsidRPr="00261029">
              <w:rPr>
                <w:rFonts w:ascii="Book Antiqua" w:hAnsi="Book Antiqua"/>
                <w:color w:val="000000" w:themeColor="text1"/>
              </w:rPr>
              <w:t xml:space="preserve">in </w:t>
            </w:r>
            <w:r w:rsidRPr="00261029">
              <w:rPr>
                <w:rFonts w:ascii="Book Antiqua" w:hAnsi="Book Antiqua"/>
                <w:color w:val="000000" w:themeColor="text1"/>
              </w:rPr>
              <w:t>y</w:t>
            </w:r>
            <w:r w:rsidR="00440A4A" w:rsidRPr="00261029">
              <w:rPr>
                <w:rFonts w:ascii="Book Antiqua" w:hAnsi="Book Antiqua"/>
                <w:color w:val="000000" w:themeColor="text1"/>
                <w:lang w:eastAsia="zh-CN"/>
              </w:rPr>
              <w:t>r</w:t>
            </w:r>
          </w:p>
        </w:tc>
        <w:tc>
          <w:tcPr>
            <w:tcW w:w="422" w:type="pct"/>
          </w:tcPr>
          <w:p w14:paraId="26BB481B"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79CA00C2"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558C0138"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7717AD2A"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625B0CB5"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5A035DAF"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4E2DEBEC"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52C0A569"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43967D78"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7F5833A4"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75C20C9E"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0D86FFA6" w14:textId="77777777" w:rsidTr="002103AC">
        <w:trPr>
          <w:trHeight w:val="348"/>
        </w:trPr>
        <w:tc>
          <w:tcPr>
            <w:tcW w:w="826" w:type="pct"/>
            <w:hideMark/>
          </w:tcPr>
          <w:p w14:paraId="1242CE64" w14:textId="3DD5BDB5"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&lt;</w:t>
            </w:r>
            <w:r w:rsidR="00251AFE" w:rsidRPr="00261029">
              <w:rPr>
                <w:rFonts w:ascii="Book Antiqua" w:hAnsi="Book Antiqua"/>
                <w:color w:val="000000" w:themeColor="text1"/>
              </w:rPr>
              <w:t xml:space="preserve"> </w:t>
            </w:r>
            <w:r w:rsidRPr="00261029">
              <w:rPr>
                <w:rFonts w:ascii="Book Antiqua" w:hAnsi="Book Antiqua"/>
                <w:color w:val="000000" w:themeColor="text1"/>
              </w:rPr>
              <w:t>65</w:t>
            </w:r>
          </w:p>
        </w:tc>
        <w:tc>
          <w:tcPr>
            <w:tcW w:w="422" w:type="pct"/>
          </w:tcPr>
          <w:p w14:paraId="27F47ED6" w14:textId="41FF89A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30</w:t>
            </w:r>
            <w:r w:rsidR="00251AFE" w:rsidRPr="00261029">
              <w:rPr>
                <w:rFonts w:ascii="Book Antiqua" w:hAnsi="Book Antiqua"/>
                <w:color w:val="000000" w:themeColor="text1"/>
                <w:lang w:eastAsia="tr-TR"/>
              </w:rPr>
              <w:t xml:space="preserve"> </w:t>
            </w:r>
          </w:p>
        </w:tc>
        <w:tc>
          <w:tcPr>
            <w:tcW w:w="369" w:type="pct"/>
          </w:tcPr>
          <w:p w14:paraId="69B2AD88"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46.2</w:t>
            </w:r>
          </w:p>
        </w:tc>
        <w:tc>
          <w:tcPr>
            <w:tcW w:w="422" w:type="pct"/>
            <w:noWrap/>
          </w:tcPr>
          <w:p w14:paraId="06B839C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w:t>
            </w:r>
          </w:p>
        </w:tc>
        <w:tc>
          <w:tcPr>
            <w:tcW w:w="352" w:type="pct"/>
            <w:noWrap/>
          </w:tcPr>
          <w:p w14:paraId="648DA5C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13.3</w:t>
            </w:r>
          </w:p>
        </w:tc>
        <w:tc>
          <w:tcPr>
            <w:tcW w:w="281" w:type="pct"/>
            <w:noWrap/>
          </w:tcPr>
          <w:p w14:paraId="291D309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10</w:t>
            </w:r>
          </w:p>
        </w:tc>
        <w:tc>
          <w:tcPr>
            <w:tcW w:w="352" w:type="pct"/>
            <w:noWrap/>
          </w:tcPr>
          <w:p w14:paraId="5FDCCE6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33.3</w:t>
            </w:r>
          </w:p>
        </w:tc>
        <w:tc>
          <w:tcPr>
            <w:tcW w:w="351" w:type="pct"/>
            <w:noWrap/>
          </w:tcPr>
          <w:p w14:paraId="34E7AB0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w:t>
            </w:r>
          </w:p>
        </w:tc>
        <w:tc>
          <w:tcPr>
            <w:tcW w:w="352" w:type="pct"/>
            <w:noWrap/>
          </w:tcPr>
          <w:p w14:paraId="3697E77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30.0</w:t>
            </w:r>
          </w:p>
        </w:tc>
        <w:tc>
          <w:tcPr>
            <w:tcW w:w="422" w:type="pct"/>
            <w:noWrap/>
          </w:tcPr>
          <w:p w14:paraId="7C973FC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7</w:t>
            </w:r>
          </w:p>
        </w:tc>
        <w:tc>
          <w:tcPr>
            <w:tcW w:w="351" w:type="pct"/>
            <w:noWrap/>
          </w:tcPr>
          <w:p w14:paraId="5176B20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23.3</w:t>
            </w:r>
          </w:p>
        </w:tc>
        <w:tc>
          <w:tcPr>
            <w:tcW w:w="501" w:type="pct"/>
            <w:vMerge w:val="restart"/>
          </w:tcPr>
          <w:p w14:paraId="0424A97E" w14:textId="1A2BA265"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0.091</w:t>
            </w:r>
          </w:p>
        </w:tc>
      </w:tr>
      <w:tr w:rsidR="00261029" w:rsidRPr="00261029" w14:paraId="011ADDF0" w14:textId="77777777" w:rsidTr="002103AC">
        <w:trPr>
          <w:trHeight w:val="300"/>
        </w:trPr>
        <w:tc>
          <w:tcPr>
            <w:tcW w:w="826" w:type="pct"/>
          </w:tcPr>
          <w:p w14:paraId="0F0A319D" w14:textId="474F04E2"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w:t>
            </w:r>
            <w:r w:rsidR="00251AFE" w:rsidRPr="00261029">
              <w:rPr>
                <w:rFonts w:ascii="Book Antiqua" w:hAnsi="Book Antiqua"/>
                <w:color w:val="000000" w:themeColor="text1"/>
              </w:rPr>
              <w:t xml:space="preserve"> </w:t>
            </w:r>
            <w:r w:rsidRPr="00261029">
              <w:rPr>
                <w:rFonts w:ascii="Book Antiqua" w:hAnsi="Book Antiqua"/>
                <w:color w:val="000000" w:themeColor="text1"/>
              </w:rPr>
              <w:t>65</w:t>
            </w:r>
          </w:p>
        </w:tc>
        <w:tc>
          <w:tcPr>
            <w:tcW w:w="422" w:type="pct"/>
          </w:tcPr>
          <w:p w14:paraId="151E114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35</w:t>
            </w:r>
          </w:p>
        </w:tc>
        <w:tc>
          <w:tcPr>
            <w:tcW w:w="369" w:type="pct"/>
          </w:tcPr>
          <w:p w14:paraId="3D88AD73"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53.8</w:t>
            </w:r>
          </w:p>
        </w:tc>
        <w:tc>
          <w:tcPr>
            <w:tcW w:w="422" w:type="pct"/>
            <w:noWrap/>
          </w:tcPr>
          <w:p w14:paraId="3F72EF8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13</w:t>
            </w:r>
          </w:p>
        </w:tc>
        <w:tc>
          <w:tcPr>
            <w:tcW w:w="352" w:type="pct"/>
            <w:noWrap/>
          </w:tcPr>
          <w:p w14:paraId="375B738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37.1</w:t>
            </w:r>
          </w:p>
        </w:tc>
        <w:tc>
          <w:tcPr>
            <w:tcW w:w="281" w:type="pct"/>
            <w:noWrap/>
          </w:tcPr>
          <w:p w14:paraId="4A6B839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10</w:t>
            </w:r>
          </w:p>
        </w:tc>
        <w:tc>
          <w:tcPr>
            <w:tcW w:w="352" w:type="pct"/>
            <w:noWrap/>
          </w:tcPr>
          <w:p w14:paraId="19A5171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28.6</w:t>
            </w:r>
          </w:p>
        </w:tc>
        <w:tc>
          <w:tcPr>
            <w:tcW w:w="351" w:type="pct"/>
            <w:noWrap/>
          </w:tcPr>
          <w:p w14:paraId="6D74C81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w:t>
            </w:r>
          </w:p>
        </w:tc>
        <w:tc>
          <w:tcPr>
            <w:tcW w:w="352" w:type="pct"/>
            <w:noWrap/>
          </w:tcPr>
          <w:p w14:paraId="342E082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14.3</w:t>
            </w:r>
          </w:p>
        </w:tc>
        <w:tc>
          <w:tcPr>
            <w:tcW w:w="422" w:type="pct"/>
            <w:noWrap/>
          </w:tcPr>
          <w:p w14:paraId="64FBB7A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7</w:t>
            </w:r>
          </w:p>
        </w:tc>
        <w:tc>
          <w:tcPr>
            <w:tcW w:w="351" w:type="pct"/>
            <w:noWrap/>
          </w:tcPr>
          <w:p w14:paraId="27C25D3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20.0</w:t>
            </w:r>
          </w:p>
        </w:tc>
        <w:tc>
          <w:tcPr>
            <w:tcW w:w="501" w:type="pct"/>
            <w:vMerge/>
          </w:tcPr>
          <w:p w14:paraId="667DBF25"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0C836DF9" w14:textId="77777777" w:rsidTr="002103AC">
        <w:trPr>
          <w:trHeight w:val="300"/>
        </w:trPr>
        <w:tc>
          <w:tcPr>
            <w:tcW w:w="826" w:type="pct"/>
            <w:hideMark/>
          </w:tcPr>
          <w:p w14:paraId="7EC0FE73" w14:textId="6FB7EEFB" w:rsidR="00362538" w:rsidRPr="00261029" w:rsidRDefault="009B0622" w:rsidP="0049365A">
            <w:pPr>
              <w:spacing w:line="360" w:lineRule="auto"/>
              <w:jc w:val="both"/>
              <w:rPr>
                <w:rFonts w:ascii="Book Antiqua" w:hAnsi="Book Antiqua"/>
                <w:color w:val="000000" w:themeColor="text1"/>
              </w:rPr>
            </w:pPr>
            <w:r w:rsidRPr="00261029">
              <w:rPr>
                <w:rFonts w:ascii="Book Antiqua" w:hAnsi="Book Antiqua"/>
                <w:color w:val="000000" w:themeColor="text1"/>
              </w:rPr>
              <w:t xml:space="preserve">Sex </w:t>
            </w:r>
          </w:p>
        </w:tc>
        <w:tc>
          <w:tcPr>
            <w:tcW w:w="422" w:type="pct"/>
          </w:tcPr>
          <w:p w14:paraId="4CEE7FCF"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74A9FB24"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38149734"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08F97AF0"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65EE02E1"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76F16CB1"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26E3C547"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0B13FBC1"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18ADCF1E"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5EEF679F"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216721AB"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2CE38C66" w14:textId="77777777" w:rsidTr="002103AC">
        <w:trPr>
          <w:trHeight w:val="207"/>
        </w:trPr>
        <w:tc>
          <w:tcPr>
            <w:tcW w:w="826" w:type="pct"/>
          </w:tcPr>
          <w:p w14:paraId="291E9C8F"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Male</w:t>
            </w:r>
          </w:p>
        </w:tc>
        <w:tc>
          <w:tcPr>
            <w:tcW w:w="422" w:type="pct"/>
          </w:tcPr>
          <w:p w14:paraId="1668EF2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49</w:t>
            </w:r>
          </w:p>
        </w:tc>
        <w:tc>
          <w:tcPr>
            <w:tcW w:w="369" w:type="pct"/>
          </w:tcPr>
          <w:p w14:paraId="52AB2612"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75.4</w:t>
            </w:r>
          </w:p>
        </w:tc>
        <w:tc>
          <w:tcPr>
            <w:tcW w:w="422" w:type="pct"/>
            <w:noWrap/>
          </w:tcPr>
          <w:p w14:paraId="0AE0734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14</w:t>
            </w:r>
          </w:p>
        </w:tc>
        <w:tc>
          <w:tcPr>
            <w:tcW w:w="352" w:type="pct"/>
            <w:noWrap/>
          </w:tcPr>
          <w:p w14:paraId="5FB261F9" w14:textId="7E57FB55"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28.6</w:t>
            </w:r>
          </w:p>
        </w:tc>
        <w:tc>
          <w:tcPr>
            <w:tcW w:w="281" w:type="pct"/>
            <w:noWrap/>
          </w:tcPr>
          <w:p w14:paraId="596573B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15</w:t>
            </w:r>
          </w:p>
        </w:tc>
        <w:tc>
          <w:tcPr>
            <w:tcW w:w="352" w:type="pct"/>
            <w:noWrap/>
          </w:tcPr>
          <w:p w14:paraId="2415CAD1" w14:textId="1051D84E"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30.6</w:t>
            </w:r>
          </w:p>
        </w:tc>
        <w:tc>
          <w:tcPr>
            <w:tcW w:w="351" w:type="pct"/>
            <w:noWrap/>
          </w:tcPr>
          <w:p w14:paraId="73126D6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11</w:t>
            </w:r>
          </w:p>
        </w:tc>
        <w:tc>
          <w:tcPr>
            <w:tcW w:w="352" w:type="pct"/>
            <w:noWrap/>
          </w:tcPr>
          <w:p w14:paraId="24FBA1BF" w14:textId="2EE3D585"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22.4</w:t>
            </w:r>
          </w:p>
        </w:tc>
        <w:tc>
          <w:tcPr>
            <w:tcW w:w="422" w:type="pct"/>
            <w:noWrap/>
          </w:tcPr>
          <w:p w14:paraId="6478DF2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w:t>
            </w:r>
          </w:p>
        </w:tc>
        <w:tc>
          <w:tcPr>
            <w:tcW w:w="351" w:type="pct"/>
            <w:noWrap/>
          </w:tcPr>
          <w:p w14:paraId="0C158894" w14:textId="75831718"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18.4</w:t>
            </w:r>
          </w:p>
        </w:tc>
        <w:tc>
          <w:tcPr>
            <w:tcW w:w="501" w:type="pct"/>
            <w:vMerge w:val="restart"/>
          </w:tcPr>
          <w:p w14:paraId="7EE4DC47" w14:textId="249E11C2"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0.314</w:t>
            </w:r>
          </w:p>
        </w:tc>
      </w:tr>
      <w:tr w:rsidR="00261029" w:rsidRPr="00261029" w14:paraId="1ADD30E6" w14:textId="77777777" w:rsidTr="002103AC">
        <w:trPr>
          <w:trHeight w:val="300"/>
        </w:trPr>
        <w:tc>
          <w:tcPr>
            <w:tcW w:w="826" w:type="pct"/>
            <w:hideMark/>
          </w:tcPr>
          <w:p w14:paraId="308E0198"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Female</w:t>
            </w:r>
          </w:p>
        </w:tc>
        <w:tc>
          <w:tcPr>
            <w:tcW w:w="422" w:type="pct"/>
          </w:tcPr>
          <w:p w14:paraId="52DFE435" w14:textId="7C4921A5" w:rsidR="00362538" w:rsidRPr="00261029" w:rsidRDefault="00775ECC" w:rsidP="0049365A">
            <w:pPr>
              <w:spacing w:line="360" w:lineRule="auto"/>
              <w:jc w:val="both"/>
              <w:rPr>
                <w:rFonts w:ascii="Book Antiqua" w:hAnsi="Book Antiqua"/>
                <w:color w:val="000000" w:themeColor="text1"/>
                <w:lang w:eastAsia="tr-TR"/>
              </w:rPr>
            </w:pPr>
            <w:r>
              <w:rPr>
                <w:rFonts w:ascii="Book Antiqua" w:hAnsi="Book Antiqua"/>
                <w:color w:val="000000" w:themeColor="text1"/>
                <w:lang w:eastAsia="tr-TR"/>
              </w:rPr>
              <w:t>1</w:t>
            </w:r>
            <w:r w:rsidR="00362538" w:rsidRPr="00261029">
              <w:rPr>
                <w:rFonts w:ascii="Book Antiqua" w:hAnsi="Book Antiqua"/>
                <w:color w:val="000000" w:themeColor="text1"/>
                <w:lang w:eastAsia="tr-TR"/>
              </w:rPr>
              <w:t>6</w:t>
            </w:r>
          </w:p>
        </w:tc>
        <w:tc>
          <w:tcPr>
            <w:tcW w:w="369" w:type="pct"/>
          </w:tcPr>
          <w:p w14:paraId="7242A3BC"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24.6</w:t>
            </w:r>
          </w:p>
        </w:tc>
        <w:tc>
          <w:tcPr>
            <w:tcW w:w="422" w:type="pct"/>
            <w:noWrap/>
            <w:hideMark/>
          </w:tcPr>
          <w:p w14:paraId="0190656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hideMark/>
          </w:tcPr>
          <w:p w14:paraId="1B8DD3F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18.8</w:t>
            </w:r>
          </w:p>
        </w:tc>
        <w:tc>
          <w:tcPr>
            <w:tcW w:w="281" w:type="pct"/>
            <w:noWrap/>
            <w:hideMark/>
          </w:tcPr>
          <w:p w14:paraId="2B0883A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w:t>
            </w:r>
          </w:p>
        </w:tc>
        <w:tc>
          <w:tcPr>
            <w:tcW w:w="352" w:type="pct"/>
            <w:noWrap/>
            <w:hideMark/>
          </w:tcPr>
          <w:p w14:paraId="00AF0DA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31.3</w:t>
            </w:r>
          </w:p>
        </w:tc>
        <w:tc>
          <w:tcPr>
            <w:tcW w:w="351" w:type="pct"/>
            <w:noWrap/>
            <w:hideMark/>
          </w:tcPr>
          <w:p w14:paraId="56AC4E9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hideMark/>
          </w:tcPr>
          <w:p w14:paraId="2B4F1963"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18.8</w:t>
            </w:r>
          </w:p>
        </w:tc>
        <w:tc>
          <w:tcPr>
            <w:tcW w:w="422" w:type="pct"/>
            <w:noWrap/>
            <w:hideMark/>
          </w:tcPr>
          <w:p w14:paraId="148DA63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w:t>
            </w:r>
          </w:p>
        </w:tc>
        <w:tc>
          <w:tcPr>
            <w:tcW w:w="351" w:type="pct"/>
            <w:noWrap/>
            <w:hideMark/>
          </w:tcPr>
          <w:p w14:paraId="192F194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31.3</w:t>
            </w:r>
          </w:p>
        </w:tc>
        <w:tc>
          <w:tcPr>
            <w:tcW w:w="501" w:type="pct"/>
            <w:vMerge/>
          </w:tcPr>
          <w:p w14:paraId="3EE9653A"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7E9CA213" w14:textId="77777777" w:rsidTr="002103AC">
        <w:trPr>
          <w:trHeight w:val="480"/>
        </w:trPr>
        <w:tc>
          <w:tcPr>
            <w:tcW w:w="826" w:type="pct"/>
            <w:hideMark/>
          </w:tcPr>
          <w:p w14:paraId="32A99E54" w14:textId="3334AB81"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Lauren</w:t>
            </w:r>
            <w:r w:rsidR="00251AFE" w:rsidRPr="00261029">
              <w:rPr>
                <w:rFonts w:ascii="Book Antiqua" w:hAnsi="Book Antiqua"/>
                <w:color w:val="000000" w:themeColor="text1"/>
              </w:rPr>
              <w:t xml:space="preserve"> </w:t>
            </w:r>
            <w:r w:rsidRPr="00261029">
              <w:rPr>
                <w:rFonts w:ascii="Book Antiqua" w:hAnsi="Book Antiqua"/>
                <w:color w:val="000000" w:themeColor="text1"/>
              </w:rPr>
              <w:t>classification</w:t>
            </w:r>
          </w:p>
        </w:tc>
        <w:tc>
          <w:tcPr>
            <w:tcW w:w="422" w:type="pct"/>
          </w:tcPr>
          <w:p w14:paraId="302BCDE4"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1B866159"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0D514BAE"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02D11C78"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2B3DDB4C"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7F12B2D2"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0B632CAF"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76B5FBEE"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3E8EC8CE"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06BA5DAF"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36A8A3B2"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51455546" w14:textId="77777777" w:rsidTr="002103AC">
        <w:trPr>
          <w:trHeight w:val="294"/>
        </w:trPr>
        <w:tc>
          <w:tcPr>
            <w:tcW w:w="826" w:type="pct"/>
          </w:tcPr>
          <w:p w14:paraId="5A02BEDE"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Intestinal</w:t>
            </w:r>
          </w:p>
        </w:tc>
        <w:tc>
          <w:tcPr>
            <w:tcW w:w="422" w:type="pct"/>
          </w:tcPr>
          <w:p w14:paraId="3661302D" w14:textId="685FA2E5"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41</w:t>
            </w:r>
            <w:r w:rsidR="00251AFE" w:rsidRPr="00261029">
              <w:rPr>
                <w:rFonts w:ascii="Book Antiqua" w:hAnsi="Book Antiqua"/>
                <w:color w:val="000000" w:themeColor="text1"/>
                <w:lang w:eastAsia="tr-TR"/>
              </w:rPr>
              <w:t xml:space="preserve"> </w:t>
            </w:r>
          </w:p>
        </w:tc>
        <w:tc>
          <w:tcPr>
            <w:tcW w:w="369" w:type="pct"/>
          </w:tcPr>
          <w:p w14:paraId="49820CE8"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63.1</w:t>
            </w:r>
          </w:p>
        </w:tc>
        <w:tc>
          <w:tcPr>
            <w:tcW w:w="422" w:type="pct"/>
            <w:noWrap/>
          </w:tcPr>
          <w:p w14:paraId="1D3602F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w:t>
            </w:r>
          </w:p>
        </w:tc>
        <w:tc>
          <w:tcPr>
            <w:tcW w:w="352" w:type="pct"/>
            <w:noWrap/>
          </w:tcPr>
          <w:p w14:paraId="3C1C79AC" w14:textId="4119F45F"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22.0</w:t>
            </w:r>
          </w:p>
        </w:tc>
        <w:tc>
          <w:tcPr>
            <w:tcW w:w="281" w:type="pct"/>
            <w:noWrap/>
          </w:tcPr>
          <w:p w14:paraId="2B74A15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12</w:t>
            </w:r>
          </w:p>
        </w:tc>
        <w:tc>
          <w:tcPr>
            <w:tcW w:w="352" w:type="pct"/>
            <w:noWrap/>
          </w:tcPr>
          <w:p w14:paraId="345D4E22" w14:textId="1BC0B5B5"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29.3</w:t>
            </w:r>
          </w:p>
        </w:tc>
        <w:tc>
          <w:tcPr>
            <w:tcW w:w="351" w:type="pct"/>
            <w:noWrap/>
          </w:tcPr>
          <w:p w14:paraId="7A8B408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10</w:t>
            </w:r>
          </w:p>
        </w:tc>
        <w:tc>
          <w:tcPr>
            <w:tcW w:w="352" w:type="pct"/>
            <w:noWrap/>
          </w:tcPr>
          <w:p w14:paraId="4B381EAA" w14:textId="4B07A863"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24.4</w:t>
            </w:r>
          </w:p>
        </w:tc>
        <w:tc>
          <w:tcPr>
            <w:tcW w:w="422" w:type="pct"/>
            <w:noWrap/>
          </w:tcPr>
          <w:p w14:paraId="42FD378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10</w:t>
            </w:r>
          </w:p>
        </w:tc>
        <w:tc>
          <w:tcPr>
            <w:tcW w:w="351" w:type="pct"/>
            <w:noWrap/>
          </w:tcPr>
          <w:p w14:paraId="0746F7E1" w14:textId="7FD3AA50"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24.4</w:t>
            </w:r>
          </w:p>
        </w:tc>
        <w:tc>
          <w:tcPr>
            <w:tcW w:w="501" w:type="pct"/>
            <w:vMerge w:val="restart"/>
          </w:tcPr>
          <w:p w14:paraId="42E11DE9" w14:textId="38B8CD05"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0.221</w:t>
            </w:r>
          </w:p>
        </w:tc>
      </w:tr>
      <w:tr w:rsidR="00261029" w:rsidRPr="00261029" w14:paraId="7D82F92B" w14:textId="77777777" w:rsidTr="002103AC">
        <w:trPr>
          <w:trHeight w:val="284"/>
        </w:trPr>
        <w:tc>
          <w:tcPr>
            <w:tcW w:w="826" w:type="pct"/>
            <w:hideMark/>
          </w:tcPr>
          <w:p w14:paraId="6BE5524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rPr>
              <w:t>Diffuse</w:t>
            </w:r>
          </w:p>
        </w:tc>
        <w:tc>
          <w:tcPr>
            <w:tcW w:w="422" w:type="pct"/>
          </w:tcPr>
          <w:p w14:paraId="5791F3DC" w14:textId="6D2231F0"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24</w:t>
            </w:r>
            <w:r w:rsidR="00251AFE" w:rsidRPr="00261029">
              <w:rPr>
                <w:rFonts w:ascii="Book Antiqua" w:hAnsi="Book Antiqua"/>
                <w:color w:val="000000" w:themeColor="text1"/>
                <w:lang w:eastAsia="tr-TR"/>
              </w:rPr>
              <w:t xml:space="preserve"> </w:t>
            </w:r>
          </w:p>
        </w:tc>
        <w:tc>
          <w:tcPr>
            <w:tcW w:w="369" w:type="pct"/>
          </w:tcPr>
          <w:p w14:paraId="1545343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39.9</w:t>
            </w:r>
          </w:p>
        </w:tc>
        <w:tc>
          <w:tcPr>
            <w:tcW w:w="422" w:type="pct"/>
            <w:noWrap/>
            <w:hideMark/>
          </w:tcPr>
          <w:p w14:paraId="1AEFD32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p>
        </w:tc>
        <w:tc>
          <w:tcPr>
            <w:tcW w:w="352" w:type="pct"/>
            <w:noWrap/>
            <w:hideMark/>
          </w:tcPr>
          <w:p w14:paraId="7D8558F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33.3</w:t>
            </w:r>
          </w:p>
        </w:tc>
        <w:tc>
          <w:tcPr>
            <w:tcW w:w="281" w:type="pct"/>
            <w:noWrap/>
            <w:hideMark/>
          </w:tcPr>
          <w:p w14:paraId="7FB2B99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p>
        </w:tc>
        <w:tc>
          <w:tcPr>
            <w:tcW w:w="352" w:type="pct"/>
            <w:noWrap/>
            <w:hideMark/>
          </w:tcPr>
          <w:p w14:paraId="0687E41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33.3</w:t>
            </w:r>
          </w:p>
        </w:tc>
        <w:tc>
          <w:tcPr>
            <w:tcW w:w="351" w:type="pct"/>
            <w:noWrap/>
            <w:hideMark/>
          </w:tcPr>
          <w:p w14:paraId="26467D1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w:t>
            </w:r>
          </w:p>
        </w:tc>
        <w:tc>
          <w:tcPr>
            <w:tcW w:w="352" w:type="pct"/>
            <w:noWrap/>
            <w:hideMark/>
          </w:tcPr>
          <w:p w14:paraId="793A4F7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16.7</w:t>
            </w:r>
          </w:p>
        </w:tc>
        <w:tc>
          <w:tcPr>
            <w:tcW w:w="422" w:type="pct"/>
            <w:noWrap/>
            <w:hideMark/>
          </w:tcPr>
          <w:p w14:paraId="4D07A68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w:t>
            </w:r>
          </w:p>
        </w:tc>
        <w:tc>
          <w:tcPr>
            <w:tcW w:w="351" w:type="pct"/>
            <w:noWrap/>
            <w:hideMark/>
          </w:tcPr>
          <w:p w14:paraId="398D681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16.7</w:t>
            </w:r>
          </w:p>
        </w:tc>
        <w:tc>
          <w:tcPr>
            <w:tcW w:w="501" w:type="pct"/>
            <w:vMerge/>
          </w:tcPr>
          <w:p w14:paraId="00DEC6F3"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28298401" w14:textId="77777777" w:rsidTr="002103AC">
        <w:trPr>
          <w:trHeight w:val="300"/>
        </w:trPr>
        <w:tc>
          <w:tcPr>
            <w:tcW w:w="826" w:type="pct"/>
            <w:hideMark/>
          </w:tcPr>
          <w:p w14:paraId="249DDCDC" w14:textId="6AF22D7A"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Tumor</w:t>
            </w:r>
            <w:r w:rsidR="00251AFE" w:rsidRPr="00261029">
              <w:rPr>
                <w:rFonts w:ascii="Book Antiqua" w:hAnsi="Book Antiqua"/>
                <w:color w:val="000000" w:themeColor="text1"/>
              </w:rPr>
              <w:t xml:space="preserve"> </w:t>
            </w:r>
            <w:r w:rsidRPr="00261029">
              <w:rPr>
                <w:rFonts w:ascii="Book Antiqua" w:hAnsi="Book Antiqua"/>
                <w:color w:val="000000" w:themeColor="text1"/>
              </w:rPr>
              <w:t>grade</w:t>
            </w:r>
            <w:r w:rsidR="00251AFE" w:rsidRPr="00261029">
              <w:rPr>
                <w:rFonts w:ascii="Book Antiqua" w:hAnsi="Book Antiqua"/>
                <w:color w:val="000000" w:themeColor="text1"/>
              </w:rPr>
              <w:t xml:space="preserve"> </w:t>
            </w:r>
          </w:p>
        </w:tc>
        <w:tc>
          <w:tcPr>
            <w:tcW w:w="422" w:type="pct"/>
          </w:tcPr>
          <w:p w14:paraId="572EBB10"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36CB382B"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2D369DEB"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2355011C"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0F18669E"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36256DE7"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54F5FABA"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7BA09A2B"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5B475356"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5A5503D9"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0A819478"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3B0D6C14" w14:textId="77777777" w:rsidTr="002103AC">
        <w:trPr>
          <w:trHeight w:val="300"/>
        </w:trPr>
        <w:tc>
          <w:tcPr>
            <w:tcW w:w="826" w:type="pct"/>
            <w:hideMark/>
          </w:tcPr>
          <w:p w14:paraId="5BB9EDFB"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G1</w:t>
            </w:r>
          </w:p>
        </w:tc>
        <w:tc>
          <w:tcPr>
            <w:tcW w:w="422" w:type="pct"/>
          </w:tcPr>
          <w:p w14:paraId="06EBAB4D" w14:textId="6EF435CA"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30</w:t>
            </w:r>
            <w:r w:rsidR="00251AFE" w:rsidRPr="00261029">
              <w:rPr>
                <w:rFonts w:ascii="Book Antiqua" w:hAnsi="Book Antiqua"/>
                <w:color w:val="000000" w:themeColor="text1"/>
                <w:lang w:eastAsia="tr-TR"/>
              </w:rPr>
              <w:t xml:space="preserve"> </w:t>
            </w:r>
          </w:p>
        </w:tc>
        <w:tc>
          <w:tcPr>
            <w:tcW w:w="369" w:type="pct"/>
          </w:tcPr>
          <w:p w14:paraId="1A1758C8"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46.2</w:t>
            </w:r>
          </w:p>
        </w:tc>
        <w:tc>
          <w:tcPr>
            <w:tcW w:w="422" w:type="pct"/>
            <w:noWrap/>
          </w:tcPr>
          <w:p w14:paraId="0CB59FC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w:t>
            </w:r>
          </w:p>
        </w:tc>
        <w:tc>
          <w:tcPr>
            <w:tcW w:w="352" w:type="pct"/>
            <w:noWrap/>
          </w:tcPr>
          <w:p w14:paraId="2EBFC58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30.0</w:t>
            </w:r>
          </w:p>
        </w:tc>
        <w:tc>
          <w:tcPr>
            <w:tcW w:w="281" w:type="pct"/>
            <w:noWrap/>
          </w:tcPr>
          <w:p w14:paraId="0E0987E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p>
        </w:tc>
        <w:tc>
          <w:tcPr>
            <w:tcW w:w="352" w:type="pct"/>
            <w:noWrap/>
          </w:tcPr>
          <w:p w14:paraId="1EAFD48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26.7</w:t>
            </w:r>
          </w:p>
        </w:tc>
        <w:tc>
          <w:tcPr>
            <w:tcW w:w="351" w:type="pct"/>
            <w:noWrap/>
          </w:tcPr>
          <w:p w14:paraId="5A78310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7</w:t>
            </w:r>
          </w:p>
        </w:tc>
        <w:tc>
          <w:tcPr>
            <w:tcW w:w="352" w:type="pct"/>
            <w:noWrap/>
          </w:tcPr>
          <w:p w14:paraId="4FFEB7E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23.3</w:t>
            </w:r>
          </w:p>
        </w:tc>
        <w:tc>
          <w:tcPr>
            <w:tcW w:w="422" w:type="pct"/>
            <w:noWrap/>
          </w:tcPr>
          <w:p w14:paraId="79E2269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w:t>
            </w:r>
          </w:p>
        </w:tc>
        <w:tc>
          <w:tcPr>
            <w:tcW w:w="351" w:type="pct"/>
            <w:noWrap/>
          </w:tcPr>
          <w:p w14:paraId="73EFF4A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20.0</w:t>
            </w:r>
          </w:p>
        </w:tc>
        <w:tc>
          <w:tcPr>
            <w:tcW w:w="501" w:type="pct"/>
            <w:vMerge w:val="restart"/>
          </w:tcPr>
          <w:p w14:paraId="55731585" w14:textId="4ED0BB93"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0.889</w:t>
            </w:r>
          </w:p>
        </w:tc>
      </w:tr>
      <w:tr w:rsidR="00261029" w:rsidRPr="00261029" w14:paraId="22B3C10C" w14:textId="77777777" w:rsidTr="002103AC">
        <w:trPr>
          <w:trHeight w:val="300"/>
        </w:trPr>
        <w:tc>
          <w:tcPr>
            <w:tcW w:w="826" w:type="pct"/>
          </w:tcPr>
          <w:p w14:paraId="0CF8102A"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G2</w:t>
            </w:r>
          </w:p>
        </w:tc>
        <w:tc>
          <w:tcPr>
            <w:tcW w:w="422" w:type="pct"/>
          </w:tcPr>
          <w:p w14:paraId="2390C705" w14:textId="56A80050"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r w:rsidR="00251AFE" w:rsidRPr="00261029">
              <w:rPr>
                <w:rFonts w:ascii="Book Antiqua" w:hAnsi="Book Antiqua"/>
                <w:color w:val="000000" w:themeColor="text1"/>
                <w:lang w:eastAsia="tr-TR"/>
              </w:rPr>
              <w:t xml:space="preserve"> </w:t>
            </w:r>
          </w:p>
        </w:tc>
        <w:tc>
          <w:tcPr>
            <w:tcW w:w="369" w:type="pct"/>
          </w:tcPr>
          <w:p w14:paraId="042FC14B"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12.3</w:t>
            </w:r>
          </w:p>
        </w:tc>
        <w:tc>
          <w:tcPr>
            <w:tcW w:w="422" w:type="pct"/>
            <w:noWrap/>
          </w:tcPr>
          <w:p w14:paraId="37170FB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w:t>
            </w:r>
          </w:p>
        </w:tc>
        <w:tc>
          <w:tcPr>
            <w:tcW w:w="352" w:type="pct"/>
            <w:noWrap/>
          </w:tcPr>
          <w:p w14:paraId="0AC3E06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12.5</w:t>
            </w:r>
          </w:p>
        </w:tc>
        <w:tc>
          <w:tcPr>
            <w:tcW w:w="281" w:type="pct"/>
            <w:noWrap/>
          </w:tcPr>
          <w:p w14:paraId="1784132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tcPr>
          <w:p w14:paraId="40E07DB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37.5</w:t>
            </w:r>
          </w:p>
        </w:tc>
        <w:tc>
          <w:tcPr>
            <w:tcW w:w="351" w:type="pct"/>
            <w:noWrap/>
          </w:tcPr>
          <w:p w14:paraId="7F42A8B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3B4E93C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25.0</w:t>
            </w:r>
          </w:p>
        </w:tc>
        <w:tc>
          <w:tcPr>
            <w:tcW w:w="422" w:type="pct"/>
            <w:noWrap/>
          </w:tcPr>
          <w:p w14:paraId="5086F38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1" w:type="pct"/>
            <w:noWrap/>
          </w:tcPr>
          <w:p w14:paraId="643A816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25.0</w:t>
            </w:r>
          </w:p>
        </w:tc>
        <w:tc>
          <w:tcPr>
            <w:tcW w:w="501" w:type="pct"/>
            <w:vMerge/>
          </w:tcPr>
          <w:p w14:paraId="33822434"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0FA34C23" w14:textId="77777777" w:rsidTr="002103AC">
        <w:trPr>
          <w:trHeight w:val="300"/>
        </w:trPr>
        <w:tc>
          <w:tcPr>
            <w:tcW w:w="826" w:type="pct"/>
            <w:hideMark/>
          </w:tcPr>
          <w:p w14:paraId="6501C140"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G3</w:t>
            </w:r>
          </w:p>
        </w:tc>
        <w:tc>
          <w:tcPr>
            <w:tcW w:w="422" w:type="pct"/>
          </w:tcPr>
          <w:p w14:paraId="0F5F9091" w14:textId="38C6A0B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27</w:t>
            </w:r>
            <w:r w:rsidR="00251AFE" w:rsidRPr="00261029">
              <w:rPr>
                <w:rFonts w:ascii="Book Antiqua" w:hAnsi="Book Antiqua"/>
                <w:color w:val="000000" w:themeColor="text1"/>
                <w:lang w:eastAsia="tr-TR"/>
              </w:rPr>
              <w:t xml:space="preserve"> </w:t>
            </w:r>
          </w:p>
        </w:tc>
        <w:tc>
          <w:tcPr>
            <w:tcW w:w="369" w:type="pct"/>
          </w:tcPr>
          <w:p w14:paraId="6039B5C2"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41.5</w:t>
            </w:r>
          </w:p>
        </w:tc>
        <w:tc>
          <w:tcPr>
            <w:tcW w:w="422" w:type="pct"/>
            <w:noWrap/>
            <w:hideMark/>
          </w:tcPr>
          <w:p w14:paraId="20FEBE5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7</w:t>
            </w:r>
          </w:p>
        </w:tc>
        <w:tc>
          <w:tcPr>
            <w:tcW w:w="352" w:type="pct"/>
            <w:noWrap/>
            <w:hideMark/>
          </w:tcPr>
          <w:p w14:paraId="67D850B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25.9</w:t>
            </w:r>
          </w:p>
        </w:tc>
        <w:tc>
          <w:tcPr>
            <w:tcW w:w="281" w:type="pct"/>
            <w:noWrap/>
            <w:hideMark/>
          </w:tcPr>
          <w:p w14:paraId="709E53A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w:t>
            </w:r>
          </w:p>
        </w:tc>
        <w:tc>
          <w:tcPr>
            <w:tcW w:w="352" w:type="pct"/>
            <w:noWrap/>
            <w:hideMark/>
          </w:tcPr>
          <w:p w14:paraId="04FC043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33.3</w:t>
            </w:r>
          </w:p>
        </w:tc>
        <w:tc>
          <w:tcPr>
            <w:tcW w:w="351" w:type="pct"/>
            <w:noWrap/>
            <w:hideMark/>
          </w:tcPr>
          <w:p w14:paraId="533A5DA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w:t>
            </w:r>
          </w:p>
        </w:tc>
        <w:tc>
          <w:tcPr>
            <w:tcW w:w="352" w:type="pct"/>
            <w:noWrap/>
            <w:hideMark/>
          </w:tcPr>
          <w:p w14:paraId="012818A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18.5</w:t>
            </w:r>
          </w:p>
        </w:tc>
        <w:tc>
          <w:tcPr>
            <w:tcW w:w="422" w:type="pct"/>
            <w:noWrap/>
            <w:hideMark/>
          </w:tcPr>
          <w:p w14:paraId="7A45921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w:t>
            </w:r>
          </w:p>
        </w:tc>
        <w:tc>
          <w:tcPr>
            <w:tcW w:w="351" w:type="pct"/>
            <w:noWrap/>
            <w:hideMark/>
          </w:tcPr>
          <w:p w14:paraId="5A0309C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22.2</w:t>
            </w:r>
          </w:p>
        </w:tc>
        <w:tc>
          <w:tcPr>
            <w:tcW w:w="501" w:type="pct"/>
            <w:vMerge/>
          </w:tcPr>
          <w:p w14:paraId="419BC362"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4140C29B" w14:textId="77777777" w:rsidTr="002103AC">
        <w:trPr>
          <w:trHeight w:val="300"/>
        </w:trPr>
        <w:tc>
          <w:tcPr>
            <w:tcW w:w="826" w:type="pct"/>
          </w:tcPr>
          <w:p w14:paraId="06ACA3C6"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lastRenderedPageBreak/>
              <w:t>Localization</w:t>
            </w:r>
          </w:p>
        </w:tc>
        <w:tc>
          <w:tcPr>
            <w:tcW w:w="422" w:type="pct"/>
          </w:tcPr>
          <w:p w14:paraId="28139A3B"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13107EDC"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7ADF84F3"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6BFC65F8"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4CE0D97F"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6904C775"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7764CA0A"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70A7C91B"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6FDB0B2A"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41483BED"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0B2FBBB5"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4C4ADFEC" w14:textId="77777777" w:rsidTr="002103AC">
        <w:trPr>
          <w:trHeight w:val="300"/>
        </w:trPr>
        <w:tc>
          <w:tcPr>
            <w:tcW w:w="826" w:type="pct"/>
          </w:tcPr>
          <w:p w14:paraId="6C768275"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Cardia</w:t>
            </w:r>
          </w:p>
        </w:tc>
        <w:tc>
          <w:tcPr>
            <w:tcW w:w="422" w:type="pct"/>
          </w:tcPr>
          <w:p w14:paraId="1977ADA7" w14:textId="098B9C7A"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18</w:t>
            </w:r>
            <w:r w:rsidR="00251AFE" w:rsidRPr="00261029">
              <w:rPr>
                <w:rFonts w:ascii="Book Antiqua" w:hAnsi="Book Antiqua"/>
                <w:color w:val="000000" w:themeColor="text1"/>
                <w:lang w:eastAsia="tr-TR"/>
              </w:rPr>
              <w:t xml:space="preserve"> </w:t>
            </w:r>
          </w:p>
        </w:tc>
        <w:tc>
          <w:tcPr>
            <w:tcW w:w="369" w:type="pct"/>
          </w:tcPr>
          <w:p w14:paraId="1F4DAFEB"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27.7</w:t>
            </w:r>
          </w:p>
        </w:tc>
        <w:tc>
          <w:tcPr>
            <w:tcW w:w="422" w:type="pct"/>
            <w:noWrap/>
          </w:tcPr>
          <w:p w14:paraId="0262927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tcPr>
          <w:p w14:paraId="1A993BF1" w14:textId="7639C2C9"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16.7</w:t>
            </w:r>
          </w:p>
        </w:tc>
        <w:tc>
          <w:tcPr>
            <w:tcW w:w="281" w:type="pct"/>
            <w:noWrap/>
          </w:tcPr>
          <w:p w14:paraId="039D513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w:t>
            </w:r>
          </w:p>
        </w:tc>
        <w:tc>
          <w:tcPr>
            <w:tcW w:w="352" w:type="pct"/>
            <w:noWrap/>
          </w:tcPr>
          <w:p w14:paraId="4540779A" w14:textId="20F27F73"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50.0</w:t>
            </w:r>
          </w:p>
        </w:tc>
        <w:tc>
          <w:tcPr>
            <w:tcW w:w="351" w:type="pct"/>
            <w:noWrap/>
          </w:tcPr>
          <w:p w14:paraId="55392EA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tcPr>
          <w:p w14:paraId="0DBEAE9B" w14:textId="12101DF2"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16.0</w:t>
            </w:r>
          </w:p>
        </w:tc>
        <w:tc>
          <w:tcPr>
            <w:tcW w:w="422" w:type="pct"/>
            <w:noWrap/>
          </w:tcPr>
          <w:p w14:paraId="673D3B29"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1" w:type="pct"/>
            <w:noWrap/>
          </w:tcPr>
          <w:p w14:paraId="33137F5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16.7</w:t>
            </w:r>
          </w:p>
        </w:tc>
        <w:tc>
          <w:tcPr>
            <w:tcW w:w="501" w:type="pct"/>
            <w:vMerge w:val="restart"/>
          </w:tcPr>
          <w:p w14:paraId="0E00B5CB" w14:textId="0F627289"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0.307</w:t>
            </w:r>
          </w:p>
        </w:tc>
      </w:tr>
      <w:tr w:rsidR="00261029" w:rsidRPr="00261029" w14:paraId="28E3A539" w14:textId="77777777" w:rsidTr="002103AC">
        <w:trPr>
          <w:trHeight w:val="300"/>
        </w:trPr>
        <w:tc>
          <w:tcPr>
            <w:tcW w:w="826" w:type="pct"/>
          </w:tcPr>
          <w:p w14:paraId="6F7D3CE5"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Corpus</w:t>
            </w:r>
          </w:p>
        </w:tc>
        <w:tc>
          <w:tcPr>
            <w:tcW w:w="422" w:type="pct"/>
          </w:tcPr>
          <w:p w14:paraId="32960711" w14:textId="02333D66"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10</w:t>
            </w:r>
            <w:r w:rsidR="00251AFE" w:rsidRPr="00261029">
              <w:rPr>
                <w:rFonts w:ascii="Book Antiqua" w:hAnsi="Book Antiqua"/>
                <w:color w:val="000000" w:themeColor="text1"/>
                <w:lang w:eastAsia="tr-TR"/>
              </w:rPr>
              <w:t xml:space="preserve"> </w:t>
            </w:r>
          </w:p>
        </w:tc>
        <w:tc>
          <w:tcPr>
            <w:tcW w:w="369" w:type="pct"/>
          </w:tcPr>
          <w:p w14:paraId="4099E3FA"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18.5</w:t>
            </w:r>
          </w:p>
        </w:tc>
        <w:tc>
          <w:tcPr>
            <w:tcW w:w="422" w:type="pct"/>
            <w:noWrap/>
          </w:tcPr>
          <w:p w14:paraId="6ACBCEA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w:t>
            </w:r>
          </w:p>
        </w:tc>
        <w:tc>
          <w:tcPr>
            <w:tcW w:w="352" w:type="pct"/>
            <w:noWrap/>
          </w:tcPr>
          <w:p w14:paraId="27C2C40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33.3</w:t>
            </w:r>
          </w:p>
        </w:tc>
        <w:tc>
          <w:tcPr>
            <w:tcW w:w="281" w:type="pct"/>
            <w:noWrap/>
          </w:tcPr>
          <w:p w14:paraId="75E78D7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w:t>
            </w:r>
          </w:p>
        </w:tc>
        <w:tc>
          <w:tcPr>
            <w:tcW w:w="352" w:type="pct"/>
            <w:noWrap/>
          </w:tcPr>
          <w:p w14:paraId="4F2B2CA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41.7</w:t>
            </w:r>
          </w:p>
        </w:tc>
        <w:tc>
          <w:tcPr>
            <w:tcW w:w="351" w:type="pct"/>
            <w:noWrap/>
          </w:tcPr>
          <w:p w14:paraId="465BF60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w:t>
            </w:r>
          </w:p>
        </w:tc>
        <w:tc>
          <w:tcPr>
            <w:tcW w:w="352" w:type="pct"/>
            <w:noWrap/>
          </w:tcPr>
          <w:p w14:paraId="50FA46B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8.3</w:t>
            </w:r>
          </w:p>
        </w:tc>
        <w:tc>
          <w:tcPr>
            <w:tcW w:w="422" w:type="pct"/>
            <w:noWrap/>
          </w:tcPr>
          <w:p w14:paraId="2C77514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1" w:type="pct"/>
            <w:noWrap/>
          </w:tcPr>
          <w:p w14:paraId="78756A6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16.7</w:t>
            </w:r>
          </w:p>
        </w:tc>
        <w:tc>
          <w:tcPr>
            <w:tcW w:w="501" w:type="pct"/>
            <w:vMerge/>
          </w:tcPr>
          <w:p w14:paraId="4B80D7CD"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6896FC67" w14:textId="77777777" w:rsidTr="002103AC">
        <w:trPr>
          <w:trHeight w:val="300"/>
        </w:trPr>
        <w:tc>
          <w:tcPr>
            <w:tcW w:w="826" w:type="pct"/>
          </w:tcPr>
          <w:p w14:paraId="404635B4"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Antrum</w:t>
            </w:r>
          </w:p>
        </w:tc>
        <w:tc>
          <w:tcPr>
            <w:tcW w:w="422" w:type="pct"/>
          </w:tcPr>
          <w:p w14:paraId="6087047E" w14:textId="2DB27BAD"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12</w:t>
            </w:r>
            <w:r w:rsidR="00251AFE" w:rsidRPr="00261029">
              <w:rPr>
                <w:rFonts w:ascii="Book Antiqua" w:hAnsi="Book Antiqua"/>
                <w:color w:val="000000" w:themeColor="text1"/>
                <w:lang w:eastAsia="tr-TR"/>
              </w:rPr>
              <w:t xml:space="preserve"> </w:t>
            </w:r>
          </w:p>
        </w:tc>
        <w:tc>
          <w:tcPr>
            <w:tcW w:w="369" w:type="pct"/>
          </w:tcPr>
          <w:p w14:paraId="36C44844"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15.4</w:t>
            </w:r>
          </w:p>
        </w:tc>
        <w:tc>
          <w:tcPr>
            <w:tcW w:w="422" w:type="pct"/>
            <w:noWrap/>
          </w:tcPr>
          <w:p w14:paraId="23152129"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tcPr>
          <w:p w14:paraId="7CA5EE2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30.0</w:t>
            </w:r>
          </w:p>
        </w:tc>
        <w:tc>
          <w:tcPr>
            <w:tcW w:w="281" w:type="pct"/>
            <w:noWrap/>
          </w:tcPr>
          <w:p w14:paraId="04AEE46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tcPr>
          <w:p w14:paraId="447C2159"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30.0</w:t>
            </w:r>
          </w:p>
        </w:tc>
        <w:tc>
          <w:tcPr>
            <w:tcW w:w="351" w:type="pct"/>
            <w:noWrap/>
          </w:tcPr>
          <w:p w14:paraId="6918317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602D9B4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20.0</w:t>
            </w:r>
          </w:p>
        </w:tc>
        <w:tc>
          <w:tcPr>
            <w:tcW w:w="422" w:type="pct"/>
            <w:noWrap/>
          </w:tcPr>
          <w:p w14:paraId="50AB143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1" w:type="pct"/>
            <w:noWrap/>
          </w:tcPr>
          <w:p w14:paraId="4E32590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20.0</w:t>
            </w:r>
          </w:p>
        </w:tc>
        <w:tc>
          <w:tcPr>
            <w:tcW w:w="501" w:type="pct"/>
            <w:vMerge/>
          </w:tcPr>
          <w:p w14:paraId="7C8DD7A6"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710682D1" w14:textId="77777777" w:rsidTr="002103AC">
        <w:trPr>
          <w:trHeight w:val="300"/>
        </w:trPr>
        <w:tc>
          <w:tcPr>
            <w:tcW w:w="826" w:type="pct"/>
          </w:tcPr>
          <w:p w14:paraId="035DFA6D"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Pylorus</w:t>
            </w:r>
          </w:p>
        </w:tc>
        <w:tc>
          <w:tcPr>
            <w:tcW w:w="422" w:type="pct"/>
          </w:tcPr>
          <w:p w14:paraId="475CD681" w14:textId="224DDEBB"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r w:rsidR="00251AFE" w:rsidRPr="00261029">
              <w:rPr>
                <w:rFonts w:ascii="Book Antiqua" w:hAnsi="Book Antiqua"/>
                <w:color w:val="000000" w:themeColor="text1"/>
                <w:lang w:eastAsia="tr-TR"/>
              </w:rPr>
              <w:t xml:space="preserve"> </w:t>
            </w:r>
          </w:p>
        </w:tc>
        <w:tc>
          <w:tcPr>
            <w:tcW w:w="369" w:type="pct"/>
          </w:tcPr>
          <w:p w14:paraId="4F9DE176"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2.1</w:t>
            </w:r>
          </w:p>
        </w:tc>
        <w:tc>
          <w:tcPr>
            <w:tcW w:w="422" w:type="pct"/>
            <w:noWrap/>
          </w:tcPr>
          <w:p w14:paraId="76DF5A7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2" w:type="pct"/>
            <w:noWrap/>
          </w:tcPr>
          <w:p w14:paraId="719E3E9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281" w:type="pct"/>
            <w:noWrap/>
          </w:tcPr>
          <w:p w14:paraId="5ED47CC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2" w:type="pct"/>
            <w:noWrap/>
          </w:tcPr>
          <w:p w14:paraId="18C3A84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351" w:type="pct"/>
            <w:noWrap/>
          </w:tcPr>
          <w:p w14:paraId="251A5D7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7F7F88B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100.0</w:t>
            </w:r>
          </w:p>
        </w:tc>
        <w:tc>
          <w:tcPr>
            <w:tcW w:w="422" w:type="pct"/>
            <w:noWrap/>
          </w:tcPr>
          <w:p w14:paraId="5AADF94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1" w:type="pct"/>
            <w:noWrap/>
          </w:tcPr>
          <w:p w14:paraId="5F40F63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501" w:type="pct"/>
            <w:vMerge/>
          </w:tcPr>
          <w:p w14:paraId="5A32FC51"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1B408CA8" w14:textId="77777777" w:rsidTr="002103AC">
        <w:trPr>
          <w:trHeight w:val="300"/>
        </w:trPr>
        <w:tc>
          <w:tcPr>
            <w:tcW w:w="826" w:type="pct"/>
          </w:tcPr>
          <w:p w14:paraId="21D59280"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Antropyloric</w:t>
            </w:r>
          </w:p>
        </w:tc>
        <w:tc>
          <w:tcPr>
            <w:tcW w:w="422" w:type="pct"/>
          </w:tcPr>
          <w:p w14:paraId="1961F4AC" w14:textId="1352C63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23</w:t>
            </w:r>
            <w:r w:rsidR="00251AFE" w:rsidRPr="00261029">
              <w:rPr>
                <w:rFonts w:ascii="Book Antiqua" w:hAnsi="Book Antiqua"/>
                <w:color w:val="000000" w:themeColor="text1"/>
                <w:lang w:eastAsia="tr-TR"/>
              </w:rPr>
              <w:t xml:space="preserve"> </w:t>
            </w:r>
          </w:p>
        </w:tc>
        <w:tc>
          <w:tcPr>
            <w:tcW w:w="369" w:type="pct"/>
          </w:tcPr>
          <w:p w14:paraId="5DF4187D"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35.4</w:t>
            </w:r>
          </w:p>
        </w:tc>
        <w:tc>
          <w:tcPr>
            <w:tcW w:w="422" w:type="pct"/>
            <w:noWrap/>
          </w:tcPr>
          <w:p w14:paraId="785C617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7</w:t>
            </w:r>
          </w:p>
        </w:tc>
        <w:tc>
          <w:tcPr>
            <w:tcW w:w="352" w:type="pct"/>
            <w:noWrap/>
          </w:tcPr>
          <w:p w14:paraId="0B147F0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30.4</w:t>
            </w:r>
          </w:p>
        </w:tc>
        <w:tc>
          <w:tcPr>
            <w:tcW w:w="281" w:type="pct"/>
            <w:noWrap/>
          </w:tcPr>
          <w:p w14:paraId="2C59229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tcPr>
          <w:p w14:paraId="7291549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13.0</w:t>
            </w:r>
          </w:p>
        </w:tc>
        <w:tc>
          <w:tcPr>
            <w:tcW w:w="351" w:type="pct"/>
            <w:noWrap/>
          </w:tcPr>
          <w:p w14:paraId="4C67459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w:t>
            </w:r>
          </w:p>
        </w:tc>
        <w:tc>
          <w:tcPr>
            <w:tcW w:w="352" w:type="pct"/>
            <w:noWrap/>
          </w:tcPr>
          <w:p w14:paraId="30E50A1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26.1</w:t>
            </w:r>
          </w:p>
        </w:tc>
        <w:tc>
          <w:tcPr>
            <w:tcW w:w="422" w:type="pct"/>
            <w:noWrap/>
          </w:tcPr>
          <w:p w14:paraId="5DC01D1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7</w:t>
            </w:r>
          </w:p>
        </w:tc>
        <w:tc>
          <w:tcPr>
            <w:tcW w:w="351" w:type="pct"/>
            <w:noWrap/>
          </w:tcPr>
          <w:p w14:paraId="2E280EC9"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30.4</w:t>
            </w:r>
          </w:p>
        </w:tc>
        <w:tc>
          <w:tcPr>
            <w:tcW w:w="501" w:type="pct"/>
            <w:vMerge/>
          </w:tcPr>
          <w:p w14:paraId="51CC074A"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72EFA57C" w14:textId="77777777" w:rsidTr="002103AC">
        <w:trPr>
          <w:trHeight w:val="300"/>
        </w:trPr>
        <w:tc>
          <w:tcPr>
            <w:tcW w:w="826" w:type="pct"/>
            <w:hideMark/>
          </w:tcPr>
          <w:p w14:paraId="1660DCA7"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Her2Neu</w:t>
            </w:r>
          </w:p>
        </w:tc>
        <w:tc>
          <w:tcPr>
            <w:tcW w:w="422" w:type="pct"/>
          </w:tcPr>
          <w:p w14:paraId="1CFDC16C"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4DF1FC0A"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575EE120"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6DEF6C21"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15141039"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3DBF1347"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665369F3"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29148358"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12FF884F"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701D0128"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23C26028"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58A15A68" w14:textId="77777777" w:rsidTr="002103AC">
        <w:trPr>
          <w:trHeight w:val="300"/>
        </w:trPr>
        <w:tc>
          <w:tcPr>
            <w:tcW w:w="826" w:type="pct"/>
            <w:hideMark/>
          </w:tcPr>
          <w:p w14:paraId="6EAC86C5"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Negative</w:t>
            </w:r>
          </w:p>
        </w:tc>
        <w:tc>
          <w:tcPr>
            <w:tcW w:w="422" w:type="pct"/>
          </w:tcPr>
          <w:p w14:paraId="6BBB362A" w14:textId="10B3D148"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54</w:t>
            </w:r>
            <w:r w:rsidR="00251AFE" w:rsidRPr="00261029">
              <w:rPr>
                <w:rFonts w:ascii="Book Antiqua" w:hAnsi="Book Antiqua"/>
                <w:color w:val="000000" w:themeColor="text1"/>
                <w:lang w:eastAsia="tr-TR"/>
              </w:rPr>
              <w:t xml:space="preserve"> </w:t>
            </w:r>
          </w:p>
        </w:tc>
        <w:tc>
          <w:tcPr>
            <w:tcW w:w="369" w:type="pct"/>
          </w:tcPr>
          <w:p w14:paraId="0819DA2E"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83.1</w:t>
            </w:r>
          </w:p>
        </w:tc>
        <w:tc>
          <w:tcPr>
            <w:tcW w:w="422" w:type="pct"/>
            <w:noWrap/>
          </w:tcPr>
          <w:p w14:paraId="62D3BFF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13</w:t>
            </w:r>
          </w:p>
        </w:tc>
        <w:tc>
          <w:tcPr>
            <w:tcW w:w="352" w:type="pct"/>
            <w:noWrap/>
          </w:tcPr>
          <w:p w14:paraId="707976B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24.1</w:t>
            </w:r>
          </w:p>
        </w:tc>
        <w:tc>
          <w:tcPr>
            <w:tcW w:w="281" w:type="pct"/>
            <w:noWrap/>
          </w:tcPr>
          <w:p w14:paraId="7ECB7B6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15</w:t>
            </w:r>
          </w:p>
        </w:tc>
        <w:tc>
          <w:tcPr>
            <w:tcW w:w="352" w:type="pct"/>
            <w:noWrap/>
          </w:tcPr>
          <w:p w14:paraId="5F4B1309"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27.8</w:t>
            </w:r>
          </w:p>
        </w:tc>
        <w:tc>
          <w:tcPr>
            <w:tcW w:w="351" w:type="pct"/>
            <w:noWrap/>
          </w:tcPr>
          <w:p w14:paraId="5E2625A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13</w:t>
            </w:r>
          </w:p>
        </w:tc>
        <w:tc>
          <w:tcPr>
            <w:tcW w:w="352" w:type="pct"/>
            <w:noWrap/>
          </w:tcPr>
          <w:p w14:paraId="787F21E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24.1</w:t>
            </w:r>
          </w:p>
        </w:tc>
        <w:tc>
          <w:tcPr>
            <w:tcW w:w="422" w:type="pct"/>
            <w:noWrap/>
          </w:tcPr>
          <w:p w14:paraId="40456C0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13</w:t>
            </w:r>
          </w:p>
        </w:tc>
        <w:tc>
          <w:tcPr>
            <w:tcW w:w="351" w:type="pct"/>
            <w:noWrap/>
          </w:tcPr>
          <w:p w14:paraId="424DDD73"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24.1</w:t>
            </w:r>
          </w:p>
        </w:tc>
        <w:tc>
          <w:tcPr>
            <w:tcW w:w="501" w:type="pct"/>
            <w:vMerge w:val="restart"/>
          </w:tcPr>
          <w:p w14:paraId="4035524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0.116</w:t>
            </w:r>
          </w:p>
        </w:tc>
      </w:tr>
      <w:tr w:rsidR="00261029" w:rsidRPr="00261029" w14:paraId="34CCA7DB" w14:textId="77777777" w:rsidTr="002103AC">
        <w:trPr>
          <w:trHeight w:val="300"/>
        </w:trPr>
        <w:tc>
          <w:tcPr>
            <w:tcW w:w="826" w:type="pct"/>
          </w:tcPr>
          <w:p w14:paraId="41163CF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rPr>
              <w:t>Positive</w:t>
            </w:r>
          </w:p>
        </w:tc>
        <w:tc>
          <w:tcPr>
            <w:tcW w:w="422" w:type="pct"/>
          </w:tcPr>
          <w:p w14:paraId="0D2DD33C" w14:textId="3D52D38A"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11</w:t>
            </w:r>
            <w:r w:rsidR="00251AFE" w:rsidRPr="00261029">
              <w:rPr>
                <w:rFonts w:ascii="Book Antiqua" w:hAnsi="Book Antiqua"/>
                <w:color w:val="000000" w:themeColor="text1"/>
                <w:lang w:eastAsia="tr-TR"/>
              </w:rPr>
              <w:t xml:space="preserve"> </w:t>
            </w:r>
          </w:p>
        </w:tc>
        <w:tc>
          <w:tcPr>
            <w:tcW w:w="369" w:type="pct"/>
          </w:tcPr>
          <w:p w14:paraId="320D4FC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16.9</w:t>
            </w:r>
          </w:p>
        </w:tc>
        <w:tc>
          <w:tcPr>
            <w:tcW w:w="422" w:type="pct"/>
            <w:noWrap/>
          </w:tcPr>
          <w:p w14:paraId="43BB75B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w:t>
            </w:r>
          </w:p>
        </w:tc>
        <w:tc>
          <w:tcPr>
            <w:tcW w:w="352" w:type="pct"/>
            <w:noWrap/>
          </w:tcPr>
          <w:p w14:paraId="099FCC3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36.4</w:t>
            </w:r>
          </w:p>
        </w:tc>
        <w:tc>
          <w:tcPr>
            <w:tcW w:w="281" w:type="pct"/>
            <w:noWrap/>
          </w:tcPr>
          <w:p w14:paraId="52693E0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w:t>
            </w:r>
          </w:p>
        </w:tc>
        <w:tc>
          <w:tcPr>
            <w:tcW w:w="352" w:type="pct"/>
            <w:noWrap/>
          </w:tcPr>
          <w:p w14:paraId="2A7E792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45.5</w:t>
            </w:r>
          </w:p>
        </w:tc>
        <w:tc>
          <w:tcPr>
            <w:tcW w:w="351" w:type="pct"/>
            <w:noWrap/>
          </w:tcPr>
          <w:p w14:paraId="50FA8D6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w:t>
            </w:r>
          </w:p>
        </w:tc>
        <w:tc>
          <w:tcPr>
            <w:tcW w:w="352" w:type="pct"/>
            <w:noWrap/>
          </w:tcPr>
          <w:p w14:paraId="370EB5A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9.1</w:t>
            </w:r>
          </w:p>
        </w:tc>
        <w:tc>
          <w:tcPr>
            <w:tcW w:w="422" w:type="pct"/>
            <w:noWrap/>
          </w:tcPr>
          <w:p w14:paraId="4A5AB0D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w:t>
            </w:r>
          </w:p>
        </w:tc>
        <w:tc>
          <w:tcPr>
            <w:tcW w:w="351" w:type="pct"/>
            <w:noWrap/>
          </w:tcPr>
          <w:p w14:paraId="143EE94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9.1</w:t>
            </w:r>
          </w:p>
        </w:tc>
        <w:tc>
          <w:tcPr>
            <w:tcW w:w="501" w:type="pct"/>
            <w:vMerge/>
          </w:tcPr>
          <w:p w14:paraId="4C88BD22"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5DC83B1B" w14:textId="77777777" w:rsidTr="002103AC">
        <w:trPr>
          <w:trHeight w:val="222"/>
        </w:trPr>
        <w:tc>
          <w:tcPr>
            <w:tcW w:w="826" w:type="pct"/>
            <w:hideMark/>
          </w:tcPr>
          <w:p w14:paraId="2A50429E" w14:textId="2A4CCBB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Family</w:t>
            </w:r>
            <w:r w:rsidR="00251AFE" w:rsidRPr="00261029">
              <w:rPr>
                <w:rFonts w:ascii="Book Antiqua" w:hAnsi="Book Antiqua"/>
                <w:color w:val="000000" w:themeColor="text1"/>
                <w:lang w:eastAsia="tr-TR"/>
              </w:rPr>
              <w:t xml:space="preserve"> </w:t>
            </w:r>
            <w:r w:rsidRPr="00261029">
              <w:rPr>
                <w:rFonts w:ascii="Book Antiqua" w:hAnsi="Book Antiqua"/>
                <w:color w:val="000000" w:themeColor="text1"/>
                <w:lang w:eastAsia="tr-TR"/>
              </w:rPr>
              <w:t>history</w:t>
            </w:r>
          </w:p>
        </w:tc>
        <w:tc>
          <w:tcPr>
            <w:tcW w:w="422" w:type="pct"/>
          </w:tcPr>
          <w:p w14:paraId="64187ADE" w14:textId="77777777" w:rsidR="00362538" w:rsidRPr="00261029" w:rsidRDefault="00362538" w:rsidP="0049365A">
            <w:pPr>
              <w:spacing w:line="360" w:lineRule="auto"/>
              <w:jc w:val="both"/>
              <w:rPr>
                <w:rFonts w:ascii="Book Antiqua" w:hAnsi="Book Antiqua"/>
                <w:color w:val="000000" w:themeColor="text1"/>
                <w:lang w:eastAsia="tr-TR"/>
              </w:rPr>
            </w:pPr>
          </w:p>
        </w:tc>
        <w:tc>
          <w:tcPr>
            <w:tcW w:w="369" w:type="pct"/>
          </w:tcPr>
          <w:p w14:paraId="1A2E7DD4"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049DE611"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388FC88F"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7F0DDA21"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51762F6E"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3E066A26"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17230FD2"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3722A0DD"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46821341"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07297DB5"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51E6FC90" w14:textId="77777777" w:rsidTr="002103AC">
        <w:trPr>
          <w:trHeight w:val="282"/>
        </w:trPr>
        <w:tc>
          <w:tcPr>
            <w:tcW w:w="826" w:type="pct"/>
            <w:hideMark/>
          </w:tcPr>
          <w:p w14:paraId="6590570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No</w:t>
            </w:r>
          </w:p>
        </w:tc>
        <w:tc>
          <w:tcPr>
            <w:tcW w:w="422" w:type="pct"/>
          </w:tcPr>
          <w:p w14:paraId="6D6831D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40</w:t>
            </w:r>
          </w:p>
        </w:tc>
        <w:tc>
          <w:tcPr>
            <w:tcW w:w="369" w:type="pct"/>
          </w:tcPr>
          <w:p w14:paraId="514CCDB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61.5</w:t>
            </w:r>
          </w:p>
        </w:tc>
        <w:tc>
          <w:tcPr>
            <w:tcW w:w="422" w:type="pct"/>
            <w:noWrap/>
          </w:tcPr>
          <w:p w14:paraId="0A7C9969"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13</w:t>
            </w:r>
          </w:p>
        </w:tc>
        <w:tc>
          <w:tcPr>
            <w:tcW w:w="352" w:type="pct"/>
            <w:noWrap/>
          </w:tcPr>
          <w:p w14:paraId="6915FFE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32.5</w:t>
            </w:r>
          </w:p>
        </w:tc>
        <w:tc>
          <w:tcPr>
            <w:tcW w:w="281" w:type="pct"/>
            <w:noWrap/>
          </w:tcPr>
          <w:p w14:paraId="0C07019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w:t>
            </w:r>
          </w:p>
        </w:tc>
        <w:tc>
          <w:tcPr>
            <w:tcW w:w="352" w:type="pct"/>
            <w:noWrap/>
          </w:tcPr>
          <w:p w14:paraId="03D4819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22.5</w:t>
            </w:r>
          </w:p>
        </w:tc>
        <w:tc>
          <w:tcPr>
            <w:tcW w:w="351" w:type="pct"/>
            <w:noWrap/>
          </w:tcPr>
          <w:p w14:paraId="0A7CCDE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10</w:t>
            </w:r>
          </w:p>
        </w:tc>
        <w:tc>
          <w:tcPr>
            <w:tcW w:w="352" w:type="pct"/>
            <w:noWrap/>
          </w:tcPr>
          <w:p w14:paraId="70F50D4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25.0</w:t>
            </w:r>
          </w:p>
        </w:tc>
        <w:tc>
          <w:tcPr>
            <w:tcW w:w="422" w:type="pct"/>
            <w:noWrap/>
          </w:tcPr>
          <w:p w14:paraId="040A891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p>
        </w:tc>
        <w:tc>
          <w:tcPr>
            <w:tcW w:w="351" w:type="pct"/>
            <w:noWrap/>
          </w:tcPr>
          <w:p w14:paraId="233A621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20.0</w:t>
            </w:r>
          </w:p>
        </w:tc>
        <w:tc>
          <w:tcPr>
            <w:tcW w:w="501" w:type="pct"/>
            <w:vMerge w:val="restart"/>
          </w:tcPr>
          <w:p w14:paraId="647AB10C" w14:textId="5F1C0A41"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0.751</w:t>
            </w:r>
          </w:p>
        </w:tc>
      </w:tr>
      <w:tr w:rsidR="00261029" w:rsidRPr="00261029" w14:paraId="7C2C5B7C" w14:textId="77777777" w:rsidTr="002103AC">
        <w:trPr>
          <w:trHeight w:val="300"/>
        </w:trPr>
        <w:tc>
          <w:tcPr>
            <w:tcW w:w="826" w:type="pct"/>
            <w:hideMark/>
          </w:tcPr>
          <w:p w14:paraId="25740D09"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Yes</w:t>
            </w:r>
          </w:p>
        </w:tc>
        <w:tc>
          <w:tcPr>
            <w:tcW w:w="422" w:type="pct"/>
          </w:tcPr>
          <w:p w14:paraId="7024DB3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14</w:t>
            </w:r>
          </w:p>
        </w:tc>
        <w:tc>
          <w:tcPr>
            <w:tcW w:w="369" w:type="pct"/>
          </w:tcPr>
          <w:p w14:paraId="50FBFCF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21.5</w:t>
            </w:r>
          </w:p>
        </w:tc>
        <w:tc>
          <w:tcPr>
            <w:tcW w:w="422" w:type="pct"/>
            <w:noWrap/>
          </w:tcPr>
          <w:p w14:paraId="6E23898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64601A6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14.3</w:t>
            </w:r>
          </w:p>
        </w:tc>
        <w:tc>
          <w:tcPr>
            <w:tcW w:w="281" w:type="pct"/>
            <w:noWrap/>
          </w:tcPr>
          <w:p w14:paraId="55E1756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w:t>
            </w:r>
          </w:p>
        </w:tc>
        <w:tc>
          <w:tcPr>
            <w:tcW w:w="352" w:type="pct"/>
            <w:noWrap/>
          </w:tcPr>
          <w:p w14:paraId="45629D2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42.9</w:t>
            </w:r>
          </w:p>
        </w:tc>
        <w:tc>
          <w:tcPr>
            <w:tcW w:w="351" w:type="pct"/>
            <w:noWrap/>
          </w:tcPr>
          <w:p w14:paraId="7334CB9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4B7376E9"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14.3</w:t>
            </w:r>
          </w:p>
        </w:tc>
        <w:tc>
          <w:tcPr>
            <w:tcW w:w="422" w:type="pct"/>
            <w:noWrap/>
          </w:tcPr>
          <w:p w14:paraId="27A5A9A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w:t>
            </w:r>
          </w:p>
        </w:tc>
        <w:tc>
          <w:tcPr>
            <w:tcW w:w="351" w:type="pct"/>
            <w:noWrap/>
          </w:tcPr>
          <w:p w14:paraId="196B344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28.6</w:t>
            </w:r>
          </w:p>
        </w:tc>
        <w:tc>
          <w:tcPr>
            <w:tcW w:w="501" w:type="pct"/>
            <w:vMerge/>
          </w:tcPr>
          <w:p w14:paraId="40C261BD"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7B6DB342" w14:textId="77777777" w:rsidTr="002103AC">
        <w:trPr>
          <w:trHeight w:val="300"/>
        </w:trPr>
        <w:tc>
          <w:tcPr>
            <w:tcW w:w="826" w:type="pct"/>
          </w:tcPr>
          <w:p w14:paraId="4CBE9D5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Unknown</w:t>
            </w:r>
          </w:p>
        </w:tc>
        <w:tc>
          <w:tcPr>
            <w:tcW w:w="422" w:type="pct"/>
          </w:tcPr>
          <w:p w14:paraId="47A788E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11</w:t>
            </w:r>
          </w:p>
        </w:tc>
        <w:tc>
          <w:tcPr>
            <w:tcW w:w="369" w:type="pct"/>
          </w:tcPr>
          <w:p w14:paraId="013B950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16.9</w:t>
            </w:r>
          </w:p>
        </w:tc>
        <w:tc>
          <w:tcPr>
            <w:tcW w:w="422" w:type="pct"/>
            <w:noWrap/>
          </w:tcPr>
          <w:p w14:paraId="65D2081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458D113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18.2</w:t>
            </w:r>
          </w:p>
        </w:tc>
        <w:tc>
          <w:tcPr>
            <w:tcW w:w="281" w:type="pct"/>
            <w:noWrap/>
          </w:tcPr>
          <w:p w14:paraId="4FD9DBB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w:t>
            </w:r>
          </w:p>
        </w:tc>
        <w:tc>
          <w:tcPr>
            <w:tcW w:w="352" w:type="pct"/>
            <w:noWrap/>
          </w:tcPr>
          <w:p w14:paraId="73CE136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45.5</w:t>
            </w:r>
          </w:p>
        </w:tc>
        <w:tc>
          <w:tcPr>
            <w:tcW w:w="351" w:type="pct"/>
            <w:noWrap/>
          </w:tcPr>
          <w:p w14:paraId="43CB4B2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690F175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18.2</w:t>
            </w:r>
          </w:p>
        </w:tc>
        <w:tc>
          <w:tcPr>
            <w:tcW w:w="422" w:type="pct"/>
            <w:noWrap/>
          </w:tcPr>
          <w:p w14:paraId="0300693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1" w:type="pct"/>
            <w:noWrap/>
          </w:tcPr>
          <w:p w14:paraId="41D0097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18.2</w:t>
            </w:r>
          </w:p>
        </w:tc>
        <w:tc>
          <w:tcPr>
            <w:tcW w:w="501" w:type="pct"/>
            <w:vMerge/>
          </w:tcPr>
          <w:p w14:paraId="6507E875"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41369690" w14:textId="77777777" w:rsidTr="002103AC">
        <w:trPr>
          <w:trHeight w:val="304"/>
        </w:trPr>
        <w:tc>
          <w:tcPr>
            <w:tcW w:w="826" w:type="pct"/>
          </w:tcPr>
          <w:p w14:paraId="3A82D440" w14:textId="4E6BC1EE"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Liver</w:t>
            </w:r>
            <w:r w:rsidR="00251AFE" w:rsidRPr="00261029">
              <w:rPr>
                <w:rFonts w:ascii="Book Antiqua" w:hAnsi="Book Antiqua"/>
                <w:color w:val="000000" w:themeColor="text1"/>
              </w:rPr>
              <w:t xml:space="preserve"> </w:t>
            </w:r>
            <w:r w:rsidRPr="00261029">
              <w:rPr>
                <w:rFonts w:ascii="Book Antiqua" w:hAnsi="Book Antiqua"/>
                <w:color w:val="000000" w:themeColor="text1"/>
              </w:rPr>
              <w:t>metastasis</w:t>
            </w:r>
          </w:p>
        </w:tc>
        <w:tc>
          <w:tcPr>
            <w:tcW w:w="422" w:type="pct"/>
          </w:tcPr>
          <w:p w14:paraId="48157D08"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7B6A7751"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3E704F58"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75A0B29D"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30F13476"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30765D6C"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47EAC7CF"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1500264B"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41C9D9C5"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77B44230"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595C33A8"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0540409C" w14:textId="77777777" w:rsidTr="002103AC">
        <w:trPr>
          <w:trHeight w:val="300"/>
        </w:trPr>
        <w:tc>
          <w:tcPr>
            <w:tcW w:w="826" w:type="pct"/>
            <w:hideMark/>
          </w:tcPr>
          <w:p w14:paraId="663AE6AE"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No</w:t>
            </w:r>
          </w:p>
        </w:tc>
        <w:tc>
          <w:tcPr>
            <w:tcW w:w="422" w:type="pct"/>
          </w:tcPr>
          <w:p w14:paraId="7CB08F4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33</w:t>
            </w:r>
          </w:p>
        </w:tc>
        <w:tc>
          <w:tcPr>
            <w:tcW w:w="369" w:type="pct"/>
          </w:tcPr>
          <w:p w14:paraId="1C75907B"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50.8</w:t>
            </w:r>
          </w:p>
        </w:tc>
        <w:tc>
          <w:tcPr>
            <w:tcW w:w="422" w:type="pct"/>
            <w:noWrap/>
          </w:tcPr>
          <w:p w14:paraId="6534718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p>
        </w:tc>
        <w:tc>
          <w:tcPr>
            <w:tcW w:w="352" w:type="pct"/>
            <w:noWrap/>
          </w:tcPr>
          <w:p w14:paraId="27F5619A" w14:textId="0F59851D"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25.0</w:t>
            </w:r>
          </w:p>
        </w:tc>
        <w:tc>
          <w:tcPr>
            <w:tcW w:w="281" w:type="pct"/>
            <w:noWrap/>
          </w:tcPr>
          <w:p w14:paraId="0BAE24F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10</w:t>
            </w:r>
          </w:p>
        </w:tc>
        <w:tc>
          <w:tcPr>
            <w:tcW w:w="352" w:type="pct"/>
            <w:noWrap/>
          </w:tcPr>
          <w:p w14:paraId="32CBFCC8" w14:textId="785465D9"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31.3</w:t>
            </w:r>
          </w:p>
        </w:tc>
        <w:tc>
          <w:tcPr>
            <w:tcW w:w="351" w:type="pct"/>
            <w:noWrap/>
          </w:tcPr>
          <w:p w14:paraId="56AD463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w:t>
            </w:r>
          </w:p>
        </w:tc>
        <w:tc>
          <w:tcPr>
            <w:tcW w:w="352" w:type="pct"/>
            <w:noWrap/>
          </w:tcPr>
          <w:p w14:paraId="506BA9B6" w14:textId="58D43E80"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18.8</w:t>
            </w:r>
          </w:p>
        </w:tc>
        <w:tc>
          <w:tcPr>
            <w:tcW w:w="422" w:type="pct"/>
            <w:noWrap/>
          </w:tcPr>
          <w:p w14:paraId="4D5A7D03"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p>
        </w:tc>
        <w:tc>
          <w:tcPr>
            <w:tcW w:w="351" w:type="pct"/>
            <w:noWrap/>
          </w:tcPr>
          <w:p w14:paraId="237ACA63"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25.0</w:t>
            </w:r>
            <w:r w:rsidRPr="00261029">
              <w:rPr>
                <w:rFonts w:ascii="Book Antiqua" w:hAnsi="Book Antiqua"/>
                <w:strike/>
                <w:color w:val="000000" w:themeColor="text1"/>
                <w:lang w:eastAsia="tr-TR"/>
              </w:rPr>
              <w:t>0</w:t>
            </w:r>
          </w:p>
        </w:tc>
        <w:tc>
          <w:tcPr>
            <w:tcW w:w="501" w:type="pct"/>
            <w:vMerge w:val="restart"/>
          </w:tcPr>
          <w:p w14:paraId="452706E4" w14:textId="51C2441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0.703</w:t>
            </w:r>
          </w:p>
        </w:tc>
      </w:tr>
      <w:tr w:rsidR="00261029" w:rsidRPr="00261029" w14:paraId="6DB89A1E" w14:textId="77777777" w:rsidTr="002103AC">
        <w:trPr>
          <w:trHeight w:val="300"/>
        </w:trPr>
        <w:tc>
          <w:tcPr>
            <w:tcW w:w="826" w:type="pct"/>
          </w:tcPr>
          <w:p w14:paraId="0CFB43BE"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Yes</w:t>
            </w:r>
          </w:p>
        </w:tc>
        <w:tc>
          <w:tcPr>
            <w:tcW w:w="422" w:type="pct"/>
          </w:tcPr>
          <w:p w14:paraId="1E6283CD" w14:textId="4D5F648B"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32</w:t>
            </w:r>
            <w:r w:rsidR="00251AFE" w:rsidRPr="00261029">
              <w:rPr>
                <w:rFonts w:ascii="Book Antiqua" w:hAnsi="Book Antiqua"/>
                <w:color w:val="000000" w:themeColor="text1"/>
                <w:lang w:eastAsia="tr-TR"/>
              </w:rPr>
              <w:t xml:space="preserve"> </w:t>
            </w:r>
          </w:p>
        </w:tc>
        <w:tc>
          <w:tcPr>
            <w:tcW w:w="369" w:type="pct"/>
          </w:tcPr>
          <w:p w14:paraId="446716A8"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49.2</w:t>
            </w:r>
          </w:p>
        </w:tc>
        <w:tc>
          <w:tcPr>
            <w:tcW w:w="422" w:type="pct"/>
            <w:noWrap/>
          </w:tcPr>
          <w:p w14:paraId="41DCF3F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w:t>
            </w:r>
          </w:p>
        </w:tc>
        <w:tc>
          <w:tcPr>
            <w:tcW w:w="352" w:type="pct"/>
            <w:noWrap/>
          </w:tcPr>
          <w:p w14:paraId="54870DE9"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27.3</w:t>
            </w:r>
          </w:p>
        </w:tc>
        <w:tc>
          <w:tcPr>
            <w:tcW w:w="281" w:type="pct"/>
            <w:noWrap/>
          </w:tcPr>
          <w:p w14:paraId="5C2D87A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10</w:t>
            </w:r>
          </w:p>
        </w:tc>
        <w:tc>
          <w:tcPr>
            <w:tcW w:w="352" w:type="pct"/>
            <w:noWrap/>
          </w:tcPr>
          <w:p w14:paraId="59BABE2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30.3</w:t>
            </w:r>
          </w:p>
        </w:tc>
        <w:tc>
          <w:tcPr>
            <w:tcW w:w="351" w:type="pct"/>
            <w:noWrap/>
          </w:tcPr>
          <w:p w14:paraId="6C1CE05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p>
        </w:tc>
        <w:tc>
          <w:tcPr>
            <w:tcW w:w="352" w:type="pct"/>
            <w:noWrap/>
          </w:tcPr>
          <w:p w14:paraId="2AD82A9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24.2</w:t>
            </w:r>
          </w:p>
        </w:tc>
        <w:tc>
          <w:tcPr>
            <w:tcW w:w="422" w:type="pct"/>
            <w:noWrap/>
          </w:tcPr>
          <w:p w14:paraId="41E70F1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w:t>
            </w:r>
          </w:p>
        </w:tc>
        <w:tc>
          <w:tcPr>
            <w:tcW w:w="351" w:type="pct"/>
            <w:noWrap/>
          </w:tcPr>
          <w:p w14:paraId="583BBC1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18.2</w:t>
            </w:r>
          </w:p>
        </w:tc>
        <w:tc>
          <w:tcPr>
            <w:tcW w:w="501" w:type="pct"/>
            <w:vMerge/>
          </w:tcPr>
          <w:p w14:paraId="06AB1E5D"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59EE8944" w14:textId="77777777" w:rsidTr="002103AC">
        <w:trPr>
          <w:trHeight w:val="300"/>
        </w:trPr>
        <w:tc>
          <w:tcPr>
            <w:tcW w:w="826" w:type="pct"/>
          </w:tcPr>
          <w:p w14:paraId="5DFD63E9" w14:textId="3E25B773"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Lung</w:t>
            </w:r>
            <w:r w:rsidR="00251AFE" w:rsidRPr="00261029">
              <w:rPr>
                <w:rFonts w:ascii="Book Antiqua" w:hAnsi="Book Antiqua"/>
                <w:color w:val="000000" w:themeColor="text1"/>
              </w:rPr>
              <w:t xml:space="preserve"> </w:t>
            </w:r>
            <w:r w:rsidRPr="00261029">
              <w:rPr>
                <w:rFonts w:ascii="Book Antiqua" w:hAnsi="Book Antiqua"/>
                <w:color w:val="000000" w:themeColor="text1"/>
              </w:rPr>
              <w:t>metastasis</w:t>
            </w:r>
          </w:p>
        </w:tc>
        <w:tc>
          <w:tcPr>
            <w:tcW w:w="422" w:type="pct"/>
          </w:tcPr>
          <w:p w14:paraId="5CEEDAF4"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52529F67"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46BA0750"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69B75A2F"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3A0B99E9"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6A1C5B81"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5CEF583A"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65188647"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78E4507E"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69F0F7E5"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5C62EB6D"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16462A25" w14:textId="77777777" w:rsidTr="002103AC">
        <w:trPr>
          <w:trHeight w:val="300"/>
        </w:trPr>
        <w:tc>
          <w:tcPr>
            <w:tcW w:w="826" w:type="pct"/>
            <w:hideMark/>
          </w:tcPr>
          <w:p w14:paraId="2F14D949"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No</w:t>
            </w:r>
          </w:p>
        </w:tc>
        <w:tc>
          <w:tcPr>
            <w:tcW w:w="422" w:type="pct"/>
          </w:tcPr>
          <w:p w14:paraId="4DE0885B" w14:textId="195AC9E6"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48</w:t>
            </w:r>
            <w:r w:rsidR="00251AFE" w:rsidRPr="00261029">
              <w:rPr>
                <w:rFonts w:ascii="Book Antiqua" w:hAnsi="Book Antiqua"/>
                <w:color w:val="000000" w:themeColor="text1"/>
                <w:lang w:eastAsia="tr-TR"/>
              </w:rPr>
              <w:t xml:space="preserve"> </w:t>
            </w:r>
          </w:p>
        </w:tc>
        <w:tc>
          <w:tcPr>
            <w:tcW w:w="369" w:type="pct"/>
          </w:tcPr>
          <w:p w14:paraId="39DBE5CC"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73.2</w:t>
            </w:r>
          </w:p>
        </w:tc>
        <w:tc>
          <w:tcPr>
            <w:tcW w:w="422" w:type="pct"/>
            <w:noWrap/>
          </w:tcPr>
          <w:p w14:paraId="440B9BA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w:t>
            </w:r>
          </w:p>
        </w:tc>
        <w:tc>
          <w:tcPr>
            <w:tcW w:w="352" w:type="pct"/>
            <w:noWrap/>
          </w:tcPr>
          <w:p w14:paraId="0C600A2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52.9</w:t>
            </w:r>
          </w:p>
        </w:tc>
        <w:tc>
          <w:tcPr>
            <w:tcW w:w="281" w:type="pct"/>
            <w:noWrap/>
          </w:tcPr>
          <w:p w14:paraId="5B72268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tcPr>
          <w:p w14:paraId="453CD0E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17.6</w:t>
            </w:r>
          </w:p>
        </w:tc>
        <w:tc>
          <w:tcPr>
            <w:tcW w:w="351" w:type="pct"/>
            <w:noWrap/>
          </w:tcPr>
          <w:p w14:paraId="4926E8D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74BE448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11.8</w:t>
            </w:r>
          </w:p>
        </w:tc>
        <w:tc>
          <w:tcPr>
            <w:tcW w:w="422" w:type="pct"/>
            <w:noWrap/>
          </w:tcPr>
          <w:p w14:paraId="4259095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1" w:type="pct"/>
            <w:noWrap/>
          </w:tcPr>
          <w:p w14:paraId="6CC88EA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17.6</w:t>
            </w:r>
          </w:p>
        </w:tc>
        <w:tc>
          <w:tcPr>
            <w:tcW w:w="501" w:type="pct"/>
            <w:vMerge w:val="restart"/>
          </w:tcPr>
          <w:p w14:paraId="7B12AB65" w14:textId="24BB1673"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0.053</w:t>
            </w:r>
          </w:p>
        </w:tc>
      </w:tr>
      <w:tr w:rsidR="00261029" w:rsidRPr="00261029" w14:paraId="725912FB" w14:textId="77777777" w:rsidTr="002103AC">
        <w:trPr>
          <w:trHeight w:val="300"/>
        </w:trPr>
        <w:tc>
          <w:tcPr>
            <w:tcW w:w="826" w:type="pct"/>
          </w:tcPr>
          <w:p w14:paraId="1CCB8903"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Yes</w:t>
            </w:r>
          </w:p>
        </w:tc>
        <w:tc>
          <w:tcPr>
            <w:tcW w:w="422" w:type="pct"/>
          </w:tcPr>
          <w:p w14:paraId="4753FB13" w14:textId="653906CB"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17</w:t>
            </w:r>
            <w:r w:rsidR="00251AFE" w:rsidRPr="00261029">
              <w:rPr>
                <w:rFonts w:ascii="Book Antiqua" w:hAnsi="Book Antiqua"/>
                <w:color w:val="000000" w:themeColor="text1"/>
                <w:lang w:eastAsia="tr-TR"/>
              </w:rPr>
              <w:t xml:space="preserve"> </w:t>
            </w:r>
          </w:p>
        </w:tc>
        <w:tc>
          <w:tcPr>
            <w:tcW w:w="369" w:type="pct"/>
          </w:tcPr>
          <w:p w14:paraId="7BD3F093"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26.8</w:t>
            </w:r>
          </w:p>
        </w:tc>
        <w:tc>
          <w:tcPr>
            <w:tcW w:w="422" w:type="pct"/>
            <w:noWrap/>
          </w:tcPr>
          <w:p w14:paraId="0CC12E1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p>
        </w:tc>
        <w:tc>
          <w:tcPr>
            <w:tcW w:w="352" w:type="pct"/>
            <w:noWrap/>
          </w:tcPr>
          <w:p w14:paraId="6A11F76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16.7</w:t>
            </w:r>
          </w:p>
        </w:tc>
        <w:tc>
          <w:tcPr>
            <w:tcW w:w="281" w:type="pct"/>
            <w:noWrap/>
          </w:tcPr>
          <w:p w14:paraId="4E4D1C7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17</w:t>
            </w:r>
          </w:p>
        </w:tc>
        <w:tc>
          <w:tcPr>
            <w:tcW w:w="352" w:type="pct"/>
            <w:noWrap/>
          </w:tcPr>
          <w:p w14:paraId="7F499FD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35.4</w:t>
            </w:r>
          </w:p>
        </w:tc>
        <w:tc>
          <w:tcPr>
            <w:tcW w:w="351" w:type="pct"/>
            <w:noWrap/>
          </w:tcPr>
          <w:p w14:paraId="4687396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12</w:t>
            </w:r>
          </w:p>
        </w:tc>
        <w:tc>
          <w:tcPr>
            <w:tcW w:w="352" w:type="pct"/>
            <w:noWrap/>
          </w:tcPr>
          <w:p w14:paraId="4CB1126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25.0</w:t>
            </w:r>
          </w:p>
        </w:tc>
        <w:tc>
          <w:tcPr>
            <w:tcW w:w="422" w:type="pct"/>
            <w:noWrap/>
          </w:tcPr>
          <w:p w14:paraId="401B12C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11</w:t>
            </w:r>
          </w:p>
        </w:tc>
        <w:tc>
          <w:tcPr>
            <w:tcW w:w="351" w:type="pct"/>
            <w:noWrap/>
          </w:tcPr>
          <w:p w14:paraId="69ABC8E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22.9</w:t>
            </w:r>
          </w:p>
        </w:tc>
        <w:tc>
          <w:tcPr>
            <w:tcW w:w="501" w:type="pct"/>
            <w:vMerge/>
          </w:tcPr>
          <w:p w14:paraId="7E468494"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2A48516F" w14:textId="77777777" w:rsidTr="002103AC">
        <w:trPr>
          <w:trHeight w:val="300"/>
        </w:trPr>
        <w:tc>
          <w:tcPr>
            <w:tcW w:w="826" w:type="pct"/>
            <w:hideMark/>
          </w:tcPr>
          <w:p w14:paraId="5E3A12B4" w14:textId="78D35388"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Metastasis</w:t>
            </w:r>
            <w:r w:rsidR="00251AFE" w:rsidRPr="00261029">
              <w:rPr>
                <w:rFonts w:ascii="Book Antiqua" w:hAnsi="Book Antiqua"/>
                <w:color w:val="000000" w:themeColor="text1"/>
              </w:rPr>
              <w:t xml:space="preserve"> </w:t>
            </w:r>
            <w:r w:rsidRPr="00261029">
              <w:rPr>
                <w:rFonts w:ascii="Book Antiqua" w:hAnsi="Book Antiqua"/>
                <w:color w:val="000000" w:themeColor="text1"/>
              </w:rPr>
              <w:t>sites</w:t>
            </w:r>
          </w:p>
        </w:tc>
        <w:tc>
          <w:tcPr>
            <w:tcW w:w="422" w:type="pct"/>
          </w:tcPr>
          <w:p w14:paraId="74EC7667"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2E8746A7"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16AE4A9D"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377129A0"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0B56A8A2"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16900999"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2ECCF5A5"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07F8843A"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63F54AE8"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54479C11"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5A3B26B2"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534E73EE" w14:textId="77777777" w:rsidTr="002103AC">
        <w:trPr>
          <w:trHeight w:val="300"/>
        </w:trPr>
        <w:tc>
          <w:tcPr>
            <w:tcW w:w="826" w:type="pct"/>
            <w:hideMark/>
          </w:tcPr>
          <w:p w14:paraId="3368CFD7"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Liver</w:t>
            </w:r>
          </w:p>
        </w:tc>
        <w:tc>
          <w:tcPr>
            <w:tcW w:w="422" w:type="pct"/>
          </w:tcPr>
          <w:p w14:paraId="56FA2DA4" w14:textId="3AA6D15E"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16</w:t>
            </w:r>
            <w:r w:rsidR="00251AFE" w:rsidRPr="00261029">
              <w:rPr>
                <w:rFonts w:ascii="Book Antiqua" w:hAnsi="Book Antiqua"/>
                <w:color w:val="000000" w:themeColor="text1"/>
                <w:lang w:eastAsia="tr-TR"/>
              </w:rPr>
              <w:t xml:space="preserve"> </w:t>
            </w:r>
          </w:p>
        </w:tc>
        <w:tc>
          <w:tcPr>
            <w:tcW w:w="369" w:type="pct"/>
          </w:tcPr>
          <w:p w14:paraId="56B5D1CE"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24.6</w:t>
            </w:r>
          </w:p>
        </w:tc>
        <w:tc>
          <w:tcPr>
            <w:tcW w:w="422" w:type="pct"/>
            <w:noWrap/>
          </w:tcPr>
          <w:p w14:paraId="183EB4E3"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38AE354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12.5</w:t>
            </w:r>
          </w:p>
        </w:tc>
        <w:tc>
          <w:tcPr>
            <w:tcW w:w="281" w:type="pct"/>
            <w:noWrap/>
          </w:tcPr>
          <w:p w14:paraId="0E3E528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7</w:t>
            </w:r>
          </w:p>
        </w:tc>
        <w:tc>
          <w:tcPr>
            <w:tcW w:w="352" w:type="pct"/>
            <w:noWrap/>
          </w:tcPr>
          <w:p w14:paraId="07F0392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43.8</w:t>
            </w:r>
          </w:p>
        </w:tc>
        <w:tc>
          <w:tcPr>
            <w:tcW w:w="351" w:type="pct"/>
            <w:noWrap/>
          </w:tcPr>
          <w:p w14:paraId="25CCF3D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42B3702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12.5</w:t>
            </w:r>
          </w:p>
        </w:tc>
        <w:tc>
          <w:tcPr>
            <w:tcW w:w="422" w:type="pct"/>
            <w:noWrap/>
          </w:tcPr>
          <w:p w14:paraId="78E3257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w:t>
            </w:r>
          </w:p>
        </w:tc>
        <w:tc>
          <w:tcPr>
            <w:tcW w:w="351" w:type="pct"/>
            <w:noWrap/>
          </w:tcPr>
          <w:p w14:paraId="3D2246F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31.3</w:t>
            </w:r>
          </w:p>
        </w:tc>
        <w:tc>
          <w:tcPr>
            <w:tcW w:w="501" w:type="pct"/>
            <w:vMerge w:val="restart"/>
          </w:tcPr>
          <w:p w14:paraId="0B90F688" w14:textId="3859096D"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0.050</w:t>
            </w:r>
          </w:p>
        </w:tc>
      </w:tr>
      <w:tr w:rsidR="00261029" w:rsidRPr="00261029" w14:paraId="2C251AC5" w14:textId="77777777" w:rsidTr="002103AC">
        <w:trPr>
          <w:trHeight w:val="239"/>
        </w:trPr>
        <w:tc>
          <w:tcPr>
            <w:tcW w:w="826" w:type="pct"/>
            <w:hideMark/>
          </w:tcPr>
          <w:p w14:paraId="03C257F8"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Lung</w:t>
            </w:r>
          </w:p>
        </w:tc>
        <w:tc>
          <w:tcPr>
            <w:tcW w:w="422" w:type="pct"/>
          </w:tcPr>
          <w:p w14:paraId="51B564CA" w14:textId="15BA1EBC"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w:t>
            </w:r>
            <w:r w:rsidR="00251AFE" w:rsidRPr="00261029">
              <w:rPr>
                <w:rFonts w:ascii="Book Antiqua" w:hAnsi="Book Antiqua"/>
                <w:color w:val="000000" w:themeColor="text1"/>
                <w:lang w:eastAsia="tr-TR"/>
              </w:rPr>
              <w:t xml:space="preserve"> </w:t>
            </w:r>
          </w:p>
        </w:tc>
        <w:tc>
          <w:tcPr>
            <w:tcW w:w="369" w:type="pct"/>
          </w:tcPr>
          <w:p w14:paraId="36E86CDB"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6.2</w:t>
            </w:r>
          </w:p>
        </w:tc>
        <w:tc>
          <w:tcPr>
            <w:tcW w:w="422" w:type="pct"/>
            <w:noWrap/>
          </w:tcPr>
          <w:p w14:paraId="0DA4CE6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068DF0E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50.0</w:t>
            </w:r>
          </w:p>
        </w:tc>
        <w:tc>
          <w:tcPr>
            <w:tcW w:w="281" w:type="pct"/>
            <w:noWrap/>
          </w:tcPr>
          <w:p w14:paraId="0E60627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2" w:type="pct"/>
            <w:noWrap/>
          </w:tcPr>
          <w:p w14:paraId="22AECCD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351" w:type="pct"/>
            <w:noWrap/>
          </w:tcPr>
          <w:p w14:paraId="26F645B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2" w:type="pct"/>
            <w:noWrap/>
          </w:tcPr>
          <w:p w14:paraId="50DDCBA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422" w:type="pct"/>
            <w:noWrap/>
          </w:tcPr>
          <w:p w14:paraId="67DBCD9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1" w:type="pct"/>
            <w:noWrap/>
          </w:tcPr>
          <w:p w14:paraId="766C067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50.0</w:t>
            </w:r>
          </w:p>
        </w:tc>
        <w:tc>
          <w:tcPr>
            <w:tcW w:w="501" w:type="pct"/>
            <w:vMerge/>
          </w:tcPr>
          <w:p w14:paraId="29408B1A"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1FC0639D" w14:textId="77777777" w:rsidTr="002103AC">
        <w:trPr>
          <w:trHeight w:val="300"/>
        </w:trPr>
        <w:tc>
          <w:tcPr>
            <w:tcW w:w="826" w:type="pct"/>
            <w:hideMark/>
          </w:tcPr>
          <w:p w14:paraId="2680C57E"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Peritoneum</w:t>
            </w:r>
          </w:p>
        </w:tc>
        <w:tc>
          <w:tcPr>
            <w:tcW w:w="422" w:type="pct"/>
          </w:tcPr>
          <w:p w14:paraId="35254904" w14:textId="64A4203F"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11</w:t>
            </w:r>
            <w:r w:rsidR="00251AFE" w:rsidRPr="00261029">
              <w:rPr>
                <w:rFonts w:ascii="Book Antiqua" w:hAnsi="Book Antiqua"/>
                <w:color w:val="000000" w:themeColor="text1"/>
                <w:lang w:eastAsia="tr-TR"/>
              </w:rPr>
              <w:t xml:space="preserve"> </w:t>
            </w:r>
          </w:p>
        </w:tc>
        <w:tc>
          <w:tcPr>
            <w:tcW w:w="369" w:type="pct"/>
          </w:tcPr>
          <w:p w14:paraId="726EFAE9"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16.9</w:t>
            </w:r>
          </w:p>
        </w:tc>
        <w:tc>
          <w:tcPr>
            <w:tcW w:w="422" w:type="pct"/>
            <w:noWrap/>
          </w:tcPr>
          <w:p w14:paraId="269CC26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2" w:type="pct"/>
            <w:noWrap/>
          </w:tcPr>
          <w:p w14:paraId="66DA590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281" w:type="pct"/>
            <w:noWrap/>
          </w:tcPr>
          <w:p w14:paraId="6195840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w:t>
            </w:r>
          </w:p>
        </w:tc>
        <w:tc>
          <w:tcPr>
            <w:tcW w:w="352" w:type="pct"/>
            <w:noWrap/>
          </w:tcPr>
          <w:p w14:paraId="3FF70CB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45.5</w:t>
            </w:r>
          </w:p>
        </w:tc>
        <w:tc>
          <w:tcPr>
            <w:tcW w:w="351" w:type="pct"/>
            <w:noWrap/>
          </w:tcPr>
          <w:p w14:paraId="03B05C5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tcPr>
          <w:p w14:paraId="1FD45459"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27.3</w:t>
            </w:r>
          </w:p>
        </w:tc>
        <w:tc>
          <w:tcPr>
            <w:tcW w:w="422" w:type="pct"/>
            <w:noWrap/>
          </w:tcPr>
          <w:p w14:paraId="2FB497C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1" w:type="pct"/>
            <w:noWrap/>
          </w:tcPr>
          <w:p w14:paraId="3E2F5EA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27.3</w:t>
            </w:r>
          </w:p>
        </w:tc>
        <w:tc>
          <w:tcPr>
            <w:tcW w:w="501" w:type="pct"/>
            <w:vMerge/>
          </w:tcPr>
          <w:p w14:paraId="3A4FBADC"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4F648F61" w14:textId="77777777" w:rsidTr="002103AC">
        <w:trPr>
          <w:trHeight w:val="300"/>
        </w:trPr>
        <w:tc>
          <w:tcPr>
            <w:tcW w:w="826" w:type="pct"/>
            <w:hideMark/>
          </w:tcPr>
          <w:p w14:paraId="32BA41C5"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LAP</w:t>
            </w:r>
          </w:p>
        </w:tc>
        <w:tc>
          <w:tcPr>
            <w:tcW w:w="422" w:type="pct"/>
          </w:tcPr>
          <w:p w14:paraId="2E7A0433" w14:textId="52198EF9"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14</w:t>
            </w:r>
            <w:r w:rsidR="00251AFE" w:rsidRPr="00261029">
              <w:rPr>
                <w:rFonts w:ascii="Book Antiqua" w:hAnsi="Book Antiqua"/>
                <w:color w:val="000000" w:themeColor="text1"/>
                <w:lang w:eastAsia="tr-TR"/>
              </w:rPr>
              <w:t xml:space="preserve"> </w:t>
            </w:r>
          </w:p>
        </w:tc>
        <w:tc>
          <w:tcPr>
            <w:tcW w:w="369" w:type="pct"/>
          </w:tcPr>
          <w:p w14:paraId="19FFE601"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21.5</w:t>
            </w:r>
          </w:p>
        </w:tc>
        <w:tc>
          <w:tcPr>
            <w:tcW w:w="422" w:type="pct"/>
            <w:noWrap/>
          </w:tcPr>
          <w:p w14:paraId="0927872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w:t>
            </w:r>
          </w:p>
        </w:tc>
        <w:tc>
          <w:tcPr>
            <w:tcW w:w="352" w:type="pct"/>
            <w:noWrap/>
          </w:tcPr>
          <w:p w14:paraId="4C78FEB8" w14:textId="616E9A53"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28.6</w:t>
            </w:r>
          </w:p>
        </w:tc>
        <w:tc>
          <w:tcPr>
            <w:tcW w:w="281" w:type="pct"/>
            <w:noWrap/>
          </w:tcPr>
          <w:p w14:paraId="58D0B5F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59E22F8E" w14:textId="6B235C95"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14.3</w:t>
            </w:r>
          </w:p>
        </w:tc>
        <w:tc>
          <w:tcPr>
            <w:tcW w:w="351" w:type="pct"/>
            <w:noWrap/>
          </w:tcPr>
          <w:p w14:paraId="55473E7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w:t>
            </w:r>
          </w:p>
        </w:tc>
        <w:tc>
          <w:tcPr>
            <w:tcW w:w="352" w:type="pct"/>
            <w:noWrap/>
          </w:tcPr>
          <w:p w14:paraId="293439F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42.9</w:t>
            </w:r>
            <w:r w:rsidRPr="00261029">
              <w:rPr>
                <w:rFonts w:ascii="Book Antiqua" w:hAnsi="Book Antiqua"/>
                <w:strike/>
                <w:color w:val="000000" w:themeColor="text1"/>
                <w:lang w:eastAsia="tr-TR"/>
              </w:rPr>
              <w:t>0</w:t>
            </w:r>
          </w:p>
        </w:tc>
        <w:tc>
          <w:tcPr>
            <w:tcW w:w="422" w:type="pct"/>
            <w:noWrap/>
          </w:tcPr>
          <w:p w14:paraId="539F9CC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1" w:type="pct"/>
            <w:noWrap/>
          </w:tcPr>
          <w:p w14:paraId="2D4F64E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14.3</w:t>
            </w:r>
            <w:r w:rsidRPr="00261029">
              <w:rPr>
                <w:rFonts w:ascii="Book Antiqua" w:hAnsi="Book Antiqua"/>
                <w:strike/>
                <w:color w:val="000000" w:themeColor="text1"/>
                <w:lang w:eastAsia="tr-TR"/>
              </w:rPr>
              <w:t>0</w:t>
            </w:r>
          </w:p>
        </w:tc>
        <w:tc>
          <w:tcPr>
            <w:tcW w:w="501" w:type="pct"/>
            <w:vMerge/>
          </w:tcPr>
          <w:p w14:paraId="59DEB221"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7F5D7F00" w14:textId="77777777" w:rsidTr="002103AC">
        <w:trPr>
          <w:trHeight w:val="283"/>
        </w:trPr>
        <w:tc>
          <w:tcPr>
            <w:tcW w:w="826" w:type="pct"/>
            <w:hideMark/>
          </w:tcPr>
          <w:p w14:paraId="5FDD4B96"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Brain</w:t>
            </w:r>
          </w:p>
        </w:tc>
        <w:tc>
          <w:tcPr>
            <w:tcW w:w="422" w:type="pct"/>
          </w:tcPr>
          <w:p w14:paraId="47A9A10B" w14:textId="370077ED"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r w:rsidR="00251AFE" w:rsidRPr="00261029">
              <w:rPr>
                <w:rFonts w:ascii="Book Antiqua" w:hAnsi="Book Antiqua"/>
                <w:color w:val="000000" w:themeColor="text1"/>
                <w:lang w:eastAsia="tr-TR"/>
              </w:rPr>
              <w:t xml:space="preserve"> </w:t>
            </w:r>
          </w:p>
        </w:tc>
        <w:tc>
          <w:tcPr>
            <w:tcW w:w="369" w:type="pct"/>
          </w:tcPr>
          <w:p w14:paraId="5193FDE2"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3.1</w:t>
            </w:r>
          </w:p>
        </w:tc>
        <w:tc>
          <w:tcPr>
            <w:tcW w:w="422" w:type="pct"/>
            <w:noWrap/>
          </w:tcPr>
          <w:p w14:paraId="357FAD9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7E33D95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100.0</w:t>
            </w:r>
          </w:p>
        </w:tc>
        <w:tc>
          <w:tcPr>
            <w:tcW w:w="281" w:type="pct"/>
            <w:noWrap/>
          </w:tcPr>
          <w:p w14:paraId="2626BE9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2" w:type="pct"/>
            <w:noWrap/>
          </w:tcPr>
          <w:p w14:paraId="376B9AB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351" w:type="pct"/>
            <w:noWrap/>
          </w:tcPr>
          <w:p w14:paraId="361B978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2" w:type="pct"/>
            <w:noWrap/>
          </w:tcPr>
          <w:p w14:paraId="5B91EF1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422" w:type="pct"/>
            <w:noWrap/>
          </w:tcPr>
          <w:p w14:paraId="088E0A4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1" w:type="pct"/>
            <w:noWrap/>
          </w:tcPr>
          <w:p w14:paraId="4C2D96E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501" w:type="pct"/>
            <w:vMerge/>
          </w:tcPr>
          <w:p w14:paraId="0C038DA4"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2B044E62" w14:textId="77777777" w:rsidTr="002103AC">
        <w:trPr>
          <w:trHeight w:val="233"/>
        </w:trPr>
        <w:tc>
          <w:tcPr>
            <w:tcW w:w="826" w:type="pct"/>
          </w:tcPr>
          <w:p w14:paraId="40DE2C92" w14:textId="46A3B8B0"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Liver</w:t>
            </w:r>
            <w:r w:rsidR="00251AFE" w:rsidRPr="00261029">
              <w:rPr>
                <w:rFonts w:ascii="Book Antiqua" w:hAnsi="Book Antiqua"/>
                <w:color w:val="000000" w:themeColor="text1"/>
              </w:rPr>
              <w:t xml:space="preserve"> </w:t>
            </w:r>
            <w:r w:rsidRPr="00261029">
              <w:rPr>
                <w:rFonts w:ascii="Book Antiqua" w:hAnsi="Book Antiqua"/>
                <w:color w:val="000000" w:themeColor="text1"/>
              </w:rPr>
              <w:t>+</w:t>
            </w:r>
            <w:r w:rsidR="00251AFE" w:rsidRPr="00261029">
              <w:rPr>
                <w:rFonts w:ascii="Book Antiqua" w:hAnsi="Book Antiqua"/>
                <w:color w:val="000000" w:themeColor="text1"/>
              </w:rPr>
              <w:t xml:space="preserve"> </w:t>
            </w:r>
            <w:r w:rsidR="00374410" w:rsidRPr="00261029">
              <w:rPr>
                <w:rFonts w:ascii="Book Antiqua" w:hAnsi="Book Antiqua"/>
                <w:color w:val="000000" w:themeColor="text1"/>
              </w:rPr>
              <w:t>l</w:t>
            </w:r>
            <w:r w:rsidRPr="00261029">
              <w:rPr>
                <w:rFonts w:ascii="Book Antiqua" w:hAnsi="Book Antiqua"/>
                <w:color w:val="000000" w:themeColor="text1"/>
              </w:rPr>
              <w:t>ung</w:t>
            </w:r>
          </w:p>
        </w:tc>
        <w:tc>
          <w:tcPr>
            <w:tcW w:w="422" w:type="pct"/>
          </w:tcPr>
          <w:p w14:paraId="2660A366" w14:textId="5D7090F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17</w:t>
            </w:r>
            <w:r w:rsidR="00251AFE" w:rsidRPr="00261029">
              <w:rPr>
                <w:rFonts w:ascii="Book Antiqua" w:hAnsi="Book Antiqua"/>
                <w:color w:val="000000" w:themeColor="text1"/>
                <w:lang w:eastAsia="tr-TR"/>
              </w:rPr>
              <w:t xml:space="preserve"> </w:t>
            </w:r>
          </w:p>
        </w:tc>
        <w:tc>
          <w:tcPr>
            <w:tcW w:w="369" w:type="pct"/>
          </w:tcPr>
          <w:p w14:paraId="64694908"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26.2</w:t>
            </w:r>
          </w:p>
        </w:tc>
        <w:tc>
          <w:tcPr>
            <w:tcW w:w="422" w:type="pct"/>
            <w:noWrap/>
          </w:tcPr>
          <w:p w14:paraId="3623B4F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7</w:t>
            </w:r>
          </w:p>
        </w:tc>
        <w:tc>
          <w:tcPr>
            <w:tcW w:w="352" w:type="pct"/>
            <w:noWrap/>
          </w:tcPr>
          <w:p w14:paraId="12E2214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41.2</w:t>
            </w:r>
          </w:p>
        </w:tc>
        <w:tc>
          <w:tcPr>
            <w:tcW w:w="281" w:type="pct"/>
            <w:noWrap/>
          </w:tcPr>
          <w:p w14:paraId="0823677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w:t>
            </w:r>
          </w:p>
        </w:tc>
        <w:tc>
          <w:tcPr>
            <w:tcW w:w="352" w:type="pct"/>
            <w:noWrap/>
          </w:tcPr>
          <w:p w14:paraId="51448BA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35.0</w:t>
            </w:r>
          </w:p>
        </w:tc>
        <w:tc>
          <w:tcPr>
            <w:tcW w:w="351" w:type="pct"/>
            <w:noWrap/>
          </w:tcPr>
          <w:p w14:paraId="4DAD8C0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2" w:type="pct"/>
            <w:noWrap/>
          </w:tcPr>
          <w:p w14:paraId="15E2FCD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11.8</w:t>
            </w:r>
          </w:p>
        </w:tc>
        <w:tc>
          <w:tcPr>
            <w:tcW w:w="422" w:type="pct"/>
            <w:noWrap/>
          </w:tcPr>
          <w:p w14:paraId="400B3C7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w:t>
            </w:r>
          </w:p>
        </w:tc>
        <w:tc>
          <w:tcPr>
            <w:tcW w:w="351" w:type="pct"/>
            <w:noWrap/>
          </w:tcPr>
          <w:p w14:paraId="0A1C8CF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11.8</w:t>
            </w:r>
          </w:p>
        </w:tc>
        <w:tc>
          <w:tcPr>
            <w:tcW w:w="501" w:type="pct"/>
            <w:vMerge/>
          </w:tcPr>
          <w:p w14:paraId="04577A87"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4153C135" w14:textId="77777777" w:rsidTr="002103AC">
        <w:trPr>
          <w:trHeight w:val="300"/>
        </w:trPr>
        <w:tc>
          <w:tcPr>
            <w:tcW w:w="826" w:type="pct"/>
            <w:hideMark/>
          </w:tcPr>
          <w:p w14:paraId="5F3FC810"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Ovary</w:t>
            </w:r>
          </w:p>
        </w:tc>
        <w:tc>
          <w:tcPr>
            <w:tcW w:w="422" w:type="pct"/>
          </w:tcPr>
          <w:p w14:paraId="2CEAEC13" w14:textId="4C6B5871"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w:t>
            </w:r>
            <w:r w:rsidR="00251AFE" w:rsidRPr="00261029">
              <w:rPr>
                <w:rFonts w:ascii="Book Antiqua" w:hAnsi="Book Antiqua"/>
                <w:color w:val="000000" w:themeColor="text1"/>
                <w:lang w:eastAsia="tr-TR"/>
              </w:rPr>
              <w:t xml:space="preserve"> </w:t>
            </w:r>
          </w:p>
        </w:tc>
        <w:tc>
          <w:tcPr>
            <w:tcW w:w="369" w:type="pct"/>
          </w:tcPr>
          <w:p w14:paraId="4B6F5BB6"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1.5</w:t>
            </w:r>
          </w:p>
        </w:tc>
        <w:tc>
          <w:tcPr>
            <w:tcW w:w="422" w:type="pct"/>
            <w:noWrap/>
            <w:hideMark/>
          </w:tcPr>
          <w:p w14:paraId="0A1E218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2" w:type="pct"/>
            <w:noWrap/>
            <w:hideMark/>
          </w:tcPr>
          <w:p w14:paraId="40F9B5D3"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281" w:type="pct"/>
            <w:noWrap/>
            <w:hideMark/>
          </w:tcPr>
          <w:p w14:paraId="46C141C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2" w:type="pct"/>
            <w:noWrap/>
            <w:hideMark/>
          </w:tcPr>
          <w:p w14:paraId="7F067A1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351" w:type="pct"/>
            <w:noWrap/>
            <w:hideMark/>
          </w:tcPr>
          <w:p w14:paraId="3686A0A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w:t>
            </w:r>
          </w:p>
        </w:tc>
        <w:tc>
          <w:tcPr>
            <w:tcW w:w="352" w:type="pct"/>
            <w:noWrap/>
            <w:hideMark/>
          </w:tcPr>
          <w:p w14:paraId="65CE919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100.0</w:t>
            </w:r>
          </w:p>
        </w:tc>
        <w:tc>
          <w:tcPr>
            <w:tcW w:w="422" w:type="pct"/>
            <w:noWrap/>
            <w:hideMark/>
          </w:tcPr>
          <w:p w14:paraId="40B3528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1" w:type="pct"/>
            <w:noWrap/>
            <w:hideMark/>
          </w:tcPr>
          <w:p w14:paraId="3A71B94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501" w:type="pct"/>
            <w:vMerge/>
          </w:tcPr>
          <w:p w14:paraId="37DD56B2"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7E402372" w14:textId="77777777" w:rsidTr="002103AC">
        <w:trPr>
          <w:trHeight w:val="300"/>
        </w:trPr>
        <w:tc>
          <w:tcPr>
            <w:tcW w:w="826" w:type="pct"/>
            <w:hideMark/>
          </w:tcPr>
          <w:p w14:paraId="4527E03A" w14:textId="48D6DDAA"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lastRenderedPageBreak/>
              <w:t>Adjuvant</w:t>
            </w:r>
            <w:r w:rsidR="00251AFE" w:rsidRPr="00261029">
              <w:rPr>
                <w:rFonts w:ascii="Book Antiqua" w:hAnsi="Book Antiqua"/>
                <w:color w:val="000000" w:themeColor="text1"/>
              </w:rPr>
              <w:t xml:space="preserve"> </w:t>
            </w:r>
            <w:r w:rsidRPr="00261029">
              <w:rPr>
                <w:rFonts w:ascii="Book Antiqua" w:hAnsi="Book Antiqua"/>
                <w:color w:val="000000" w:themeColor="text1"/>
              </w:rPr>
              <w:t>chemotherapy</w:t>
            </w:r>
          </w:p>
        </w:tc>
        <w:tc>
          <w:tcPr>
            <w:tcW w:w="422" w:type="pct"/>
          </w:tcPr>
          <w:p w14:paraId="25D1DFF9"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7F8A1132"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6EC29EC7"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3B521C9F"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5820E1FE"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008AAC23"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62FA6C8A"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3C22E252"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21513038"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42B3924F"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7E00C2DA"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5FF8F78F" w14:textId="77777777" w:rsidTr="002103AC">
        <w:trPr>
          <w:trHeight w:val="320"/>
        </w:trPr>
        <w:tc>
          <w:tcPr>
            <w:tcW w:w="826" w:type="pct"/>
            <w:hideMark/>
          </w:tcPr>
          <w:p w14:paraId="7D9CCF29"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No</w:t>
            </w:r>
          </w:p>
        </w:tc>
        <w:tc>
          <w:tcPr>
            <w:tcW w:w="422" w:type="pct"/>
          </w:tcPr>
          <w:p w14:paraId="03C456C1" w14:textId="5CFC4E3A"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29</w:t>
            </w:r>
            <w:r w:rsidR="00251AFE" w:rsidRPr="00261029">
              <w:rPr>
                <w:rFonts w:ascii="Book Antiqua" w:hAnsi="Book Antiqua"/>
                <w:color w:val="000000" w:themeColor="text1"/>
                <w:lang w:eastAsia="tr-TR"/>
              </w:rPr>
              <w:t xml:space="preserve"> </w:t>
            </w:r>
          </w:p>
        </w:tc>
        <w:tc>
          <w:tcPr>
            <w:tcW w:w="369" w:type="pct"/>
          </w:tcPr>
          <w:p w14:paraId="1E40CB29"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44.6</w:t>
            </w:r>
          </w:p>
        </w:tc>
        <w:tc>
          <w:tcPr>
            <w:tcW w:w="422" w:type="pct"/>
            <w:noWrap/>
          </w:tcPr>
          <w:p w14:paraId="36BE9B5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p>
        </w:tc>
        <w:tc>
          <w:tcPr>
            <w:tcW w:w="352" w:type="pct"/>
            <w:noWrap/>
          </w:tcPr>
          <w:p w14:paraId="495A425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27.6</w:t>
            </w:r>
          </w:p>
        </w:tc>
        <w:tc>
          <w:tcPr>
            <w:tcW w:w="281" w:type="pct"/>
            <w:noWrap/>
          </w:tcPr>
          <w:p w14:paraId="26AF75A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w:t>
            </w:r>
          </w:p>
        </w:tc>
        <w:tc>
          <w:tcPr>
            <w:tcW w:w="352" w:type="pct"/>
            <w:noWrap/>
          </w:tcPr>
          <w:p w14:paraId="3442033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31.0</w:t>
            </w:r>
          </w:p>
        </w:tc>
        <w:tc>
          <w:tcPr>
            <w:tcW w:w="351" w:type="pct"/>
            <w:noWrap/>
          </w:tcPr>
          <w:p w14:paraId="6381B2D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w:t>
            </w:r>
          </w:p>
        </w:tc>
        <w:tc>
          <w:tcPr>
            <w:tcW w:w="352" w:type="pct"/>
            <w:noWrap/>
          </w:tcPr>
          <w:p w14:paraId="01B5B60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20.7</w:t>
            </w:r>
          </w:p>
        </w:tc>
        <w:tc>
          <w:tcPr>
            <w:tcW w:w="422" w:type="pct"/>
            <w:noWrap/>
          </w:tcPr>
          <w:p w14:paraId="3313C8B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w:t>
            </w:r>
          </w:p>
        </w:tc>
        <w:tc>
          <w:tcPr>
            <w:tcW w:w="351" w:type="pct"/>
            <w:noWrap/>
          </w:tcPr>
          <w:p w14:paraId="1907B62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20.7</w:t>
            </w:r>
          </w:p>
        </w:tc>
        <w:tc>
          <w:tcPr>
            <w:tcW w:w="501" w:type="pct"/>
            <w:vMerge w:val="restart"/>
          </w:tcPr>
          <w:p w14:paraId="3257738F" w14:textId="4ACB77A9"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0.793</w:t>
            </w:r>
          </w:p>
        </w:tc>
      </w:tr>
      <w:tr w:rsidR="00261029" w:rsidRPr="00261029" w14:paraId="2F246974" w14:textId="77777777" w:rsidTr="002103AC">
        <w:trPr>
          <w:trHeight w:val="300"/>
        </w:trPr>
        <w:tc>
          <w:tcPr>
            <w:tcW w:w="826" w:type="pct"/>
          </w:tcPr>
          <w:p w14:paraId="6D3E1525"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Yes</w:t>
            </w:r>
          </w:p>
        </w:tc>
        <w:tc>
          <w:tcPr>
            <w:tcW w:w="422" w:type="pct"/>
          </w:tcPr>
          <w:p w14:paraId="01BE1160" w14:textId="20D47DCC"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36</w:t>
            </w:r>
            <w:r w:rsidR="00251AFE" w:rsidRPr="00261029">
              <w:rPr>
                <w:rFonts w:ascii="Book Antiqua" w:hAnsi="Book Antiqua"/>
                <w:color w:val="000000" w:themeColor="text1"/>
                <w:lang w:eastAsia="tr-TR"/>
              </w:rPr>
              <w:t xml:space="preserve"> </w:t>
            </w:r>
          </w:p>
        </w:tc>
        <w:tc>
          <w:tcPr>
            <w:tcW w:w="369" w:type="pct"/>
          </w:tcPr>
          <w:p w14:paraId="73AD36C3"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55.4</w:t>
            </w:r>
          </w:p>
        </w:tc>
        <w:tc>
          <w:tcPr>
            <w:tcW w:w="422" w:type="pct"/>
            <w:noWrap/>
          </w:tcPr>
          <w:p w14:paraId="571ABB1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9</w:t>
            </w:r>
          </w:p>
        </w:tc>
        <w:tc>
          <w:tcPr>
            <w:tcW w:w="352" w:type="pct"/>
            <w:noWrap/>
          </w:tcPr>
          <w:p w14:paraId="378879F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25.0</w:t>
            </w:r>
          </w:p>
        </w:tc>
        <w:tc>
          <w:tcPr>
            <w:tcW w:w="281" w:type="pct"/>
            <w:noWrap/>
          </w:tcPr>
          <w:p w14:paraId="09BC927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11</w:t>
            </w:r>
          </w:p>
        </w:tc>
        <w:tc>
          <w:tcPr>
            <w:tcW w:w="352" w:type="pct"/>
            <w:noWrap/>
          </w:tcPr>
          <w:p w14:paraId="224B9182"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30.6</w:t>
            </w:r>
          </w:p>
        </w:tc>
        <w:tc>
          <w:tcPr>
            <w:tcW w:w="351" w:type="pct"/>
            <w:noWrap/>
          </w:tcPr>
          <w:p w14:paraId="4819FD7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p>
        </w:tc>
        <w:tc>
          <w:tcPr>
            <w:tcW w:w="352" w:type="pct"/>
            <w:noWrap/>
          </w:tcPr>
          <w:p w14:paraId="281EBFB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22.2</w:t>
            </w:r>
          </w:p>
        </w:tc>
        <w:tc>
          <w:tcPr>
            <w:tcW w:w="422" w:type="pct"/>
            <w:noWrap/>
          </w:tcPr>
          <w:p w14:paraId="3EAE7DE4"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8</w:t>
            </w:r>
          </w:p>
        </w:tc>
        <w:tc>
          <w:tcPr>
            <w:tcW w:w="351" w:type="pct"/>
            <w:noWrap/>
          </w:tcPr>
          <w:p w14:paraId="4720719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22.2</w:t>
            </w:r>
          </w:p>
        </w:tc>
        <w:tc>
          <w:tcPr>
            <w:tcW w:w="501" w:type="pct"/>
            <w:vMerge/>
          </w:tcPr>
          <w:p w14:paraId="42B18411"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32679DB0" w14:textId="77777777" w:rsidTr="002103AC">
        <w:trPr>
          <w:trHeight w:val="480"/>
        </w:trPr>
        <w:tc>
          <w:tcPr>
            <w:tcW w:w="826" w:type="pct"/>
            <w:hideMark/>
          </w:tcPr>
          <w:p w14:paraId="22EE427C" w14:textId="53E19801"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Neoadjuvant</w:t>
            </w:r>
            <w:r w:rsidR="00251AFE" w:rsidRPr="00261029">
              <w:rPr>
                <w:rFonts w:ascii="Book Antiqua" w:hAnsi="Book Antiqua"/>
                <w:color w:val="000000" w:themeColor="text1"/>
              </w:rPr>
              <w:t xml:space="preserve"> </w:t>
            </w:r>
            <w:r w:rsidRPr="00261029">
              <w:rPr>
                <w:rFonts w:ascii="Book Antiqua" w:hAnsi="Book Antiqua"/>
                <w:color w:val="000000" w:themeColor="text1"/>
              </w:rPr>
              <w:t>chemotherapy</w:t>
            </w:r>
          </w:p>
        </w:tc>
        <w:tc>
          <w:tcPr>
            <w:tcW w:w="422" w:type="pct"/>
          </w:tcPr>
          <w:p w14:paraId="2979637E"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30EAA773"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3526B5FA"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29201170"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4E49B274"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7C4FF1E4"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21FFAB4B"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685B32A3"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0DB2819E"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14233B2E"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26A210B4"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4E74C2FE" w14:textId="77777777" w:rsidTr="002103AC">
        <w:trPr>
          <w:trHeight w:val="256"/>
        </w:trPr>
        <w:tc>
          <w:tcPr>
            <w:tcW w:w="826" w:type="pct"/>
          </w:tcPr>
          <w:p w14:paraId="4C1929AD"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No</w:t>
            </w:r>
          </w:p>
        </w:tc>
        <w:tc>
          <w:tcPr>
            <w:tcW w:w="422" w:type="pct"/>
          </w:tcPr>
          <w:p w14:paraId="7C60A949" w14:textId="2DF7F6A2"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61</w:t>
            </w:r>
            <w:r w:rsidR="00251AFE" w:rsidRPr="00261029">
              <w:rPr>
                <w:rFonts w:ascii="Book Antiqua" w:hAnsi="Book Antiqua"/>
                <w:color w:val="000000" w:themeColor="text1"/>
                <w:lang w:eastAsia="tr-TR"/>
              </w:rPr>
              <w:t xml:space="preserve"> </w:t>
            </w:r>
          </w:p>
        </w:tc>
        <w:tc>
          <w:tcPr>
            <w:tcW w:w="369" w:type="pct"/>
          </w:tcPr>
          <w:p w14:paraId="234B54C0"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91.8</w:t>
            </w:r>
          </w:p>
        </w:tc>
        <w:tc>
          <w:tcPr>
            <w:tcW w:w="422" w:type="pct"/>
            <w:noWrap/>
          </w:tcPr>
          <w:p w14:paraId="1BFF0DB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14</w:t>
            </w:r>
          </w:p>
        </w:tc>
        <w:tc>
          <w:tcPr>
            <w:tcW w:w="352" w:type="pct"/>
            <w:noWrap/>
          </w:tcPr>
          <w:p w14:paraId="22BDCF4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23.0</w:t>
            </w:r>
          </w:p>
        </w:tc>
        <w:tc>
          <w:tcPr>
            <w:tcW w:w="281" w:type="pct"/>
            <w:noWrap/>
          </w:tcPr>
          <w:p w14:paraId="66C6315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20</w:t>
            </w:r>
          </w:p>
        </w:tc>
        <w:tc>
          <w:tcPr>
            <w:tcW w:w="352" w:type="pct"/>
            <w:noWrap/>
          </w:tcPr>
          <w:p w14:paraId="5C606A57"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32.8</w:t>
            </w:r>
          </w:p>
        </w:tc>
        <w:tc>
          <w:tcPr>
            <w:tcW w:w="351" w:type="pct"/>
            <w:noWrap/>
          </w:tcPr>
          <w:p w14:paraId="79DC763A"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13</w:t>
            </w:r>
          </w:p>
        </w:tc>
        <w:tc>
          <w:tcPr>
            <w:tcW w:w="352" w:type="pct"/>
            <w:noWrap/>
          </w:tcPr>
          <w:p w14:paraId="19B07B1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21.3</w:t>
            </w:r>
          </w:p>
        </w:tc>
        <w:tc>
          <w:tcPr>
            <w:tcW w:w="422" w:type="pct"/>
            <w:noWrap/>
          </w:tcPr>
          <w:p w14:paraId="2270050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14</w:t>
            </w:r>
          </w:p>
        </w:tc>
        <w:tc>
          <w:tcPr>
            <w:tcW w:w="351" w:type="pct"/>
            <w:noWrap/>
          </w:tcPr>
          <w:p w14:paraId="3E7E33FD"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23.0</w:t>
            </w:r>
          </w:p>
        </w:tc>
        <w:tc>
          <w:tcPr>
            <w:tcW w:w="501" w:type="pct"/>
            <w:vMerge w:val="restart"/>
          </w:tcPr>
          <w:p w14:paraId="0A9D4535"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0.097</w:t>
            </w:r>
          </w:p>
        </w:tc>
      </w:tr>
      <w:tr w:rsidR="00261029" w:rsidRPr="00261029" w14:paraId="407C655E" w14:textId="77777777" w:rsidTr="002103AC">
        <w:trPr>
          <w:trHeight w:val="274"/>
        </w:trPr>
        <w:tc>
          <w:tcPr>
            <w:tcW w:w="826" w:type="pct"/>
          </w:tcPr>
          <w:p w14:paraId="706961B6"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Yes</w:t>
            </w:r>
          </w:p>
        </w:tc>
        <w:tc>
          <w:tcPr>
            <w:tcW w:w="422" w:type="pct"/>
          </w:tcPr>
          <w:p w14:paraId="15D68259" w14:textId="2B02F160"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w:t>
            </w:r>
            <w:r w:rsidR="00251AFE" w:rsidRPr="00261029">
              <w:rPr>
                <w:rFonts w:ascii="Book Antiqua" w:hAnsi="Book Antiqua"/>
                <w:color w:val="000000" w:themeColor="text1"/>
                <w:lang w:eastAsia="tr-TR"/>
              </w:rPr>
              <w:t xml:space="preserve"> </w:t>
            </w:r>
          </w:p>
        </w:tc>
        <w:tc>
          <w:tcPr>
            <w:tcW w:w="369" w:type="pct"/>
          </w:tcPr>
          <w:p w14:paraId="6153544A"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8.2</w:t>
            </w:r>
          </w:p>
        </w:tc>
        <w:tc>
          <w:tcPr>
            <w:tcW w:w="422" w:type="pct"/>
            <w:noWrap/>
          </w:tcPr>
          <w:p w14:paraId="54D5916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tcPr>
          <w:p w14:paraId="20389D59"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75.0</w:t>
            </w:r>
          </w:p>
        </w:tc>
        <w:tc>
          <w:tcPr>
            <w:tcW w:w="281" w:type="pct"/>
            <w:noWrap/>
          </w:tcPr>
          <w:p w14:paraId="36F9334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2" w:type="pct"/>
            <w:noWrap/>
          </w:tcPr>
          <w:p w14:paraId="113008E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351" w:type="pct"/>
            <w:noWrap/>
          </w:tcPr>
          <w:p w14:paraId="7AD13F0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w:t>
            </w:r>
          </w:p>
        </w:tc>
        <w:tc>
          <w:tcPr>
            <w:tcW w:w="352" w:type="pct"/>
            <w:noWrap/>
          </w:tcPr>
          <w:p w14:paraId="486CF97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25.0</w:t>
            </w:r>
          </w:p>
        </w:tc>
        <w:tc>
          <w:tcPr>
            <w:tcW w:w="422" w:type="pct"/>
            <w:noWrap/>
          </w:tcPr>
          <w:p w14:paraId="17AA398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1" w:type="pct"/>
            <w:noWrap/>
          </w:tcPr>
          <w:p w14:paraId="786E6CF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501" w:type="pct"/>
            <w:vMerge/>
          </w:tcPr>
          <w:p w14:paraId="3F587B3B"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062A72B1" w14:textId="77777777" w:rsidTr="002103AC">
        <w:trPr>
          <w:trHeight w:val="300"/>
        </w:trPr>
        <w:tc>
          <w:tcPr>
            <w:tcW w:w="826" w:type="pct"/>
          </w:tcPr>
          <w:p w14:paraId="7F49A64E"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Exitus</w:t>
            </w:r>
          </w:p>
        </w:tc>
        <w:tc>
          <w:tcPr>
            <w:tcW w:w="422" w:type="pct"/>
          </w:tcPr>
          <w:p w14:paraId="477DF266" w14:textId="77777777" w:rsidR="00362538" w:rsidRPr="00261029" w:rsidRDefault="00362538" w:rsidP="0049365A">
            <w:pPr>
              <w:spacing w:line="360" w:lineRule="auto"/>
              <w:jc w:val="both"/>
              <w:rPr>
                <w:rFonts w:ascii="Book Antiqua" w:hAnsi="Book Antiqua"/>
                <w:color w:val="000000" w:themeColor="text1"/>
              </w:rPr>
            </w:pPr>
          </w:p>
        </w:tc>
        <w:tc>
          <w:tcPr>
            <w:tcW w:w="369" w:type="pct"/>
          </w:tcPr>
          <w:p w14:paraId="45C91AD5" w14:textId="77777777" w:rsidR="00362538" w:rsidRPr="00261029" w:rsidRDefault="00362538" w:rsidP="0049365A">
            <w:pPr>
              <w:spacing w:line="360" w:lineRule="auto"/>
              <w:jc w:val="both"/>
              <w:rPr>
                <w:rFonts w:ascii="Book Antiqua" w:hAnsi="Book Antiqua"/>
                <w:color w:val="000000" w:themeColor="text1"/>
              </w:rPr>
            </w:pPr>
          </w:p>
        </w:tc>
        <w:tc>
          <w:tcPr>
            <w:tcW w:w="422" w:type="pct"/>
            <w:noWrap/>
          </w:tcPr>
          <w:p w14:paraId="4F1726CF"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4638AD57" w14:textId="77777777" w:rsidR="00362538" w:rsidRPr="00261029" w:rsidRDefault="00362538" w:rsidP="0049365A">
            <w:pPr>
              <w:spacing w:line="360" w:lineRule="auto"/>
              <w:jc w:val="both"/>
              <w:rPr>
                <w:rFonts w:ascii="Book Antiqua" w:hAnsi="Book Antiqua"/>
                <w:color w:val="000000" w:themeColor="text1"/>
                <w:lang w:eastAsia="tr-TR"/>
              </w:rPr>
            </w:pPr>
          </w:p>
        </w:tc>
        <w:tc>
          <w:tcPr>
            <w:tcW w:w="281" w:type="pct"/>
            <w:noWrap/>
          </w:tcPr>
          <w:p w14:paraId="075EA9CB"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55A47349"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20E7AD9C"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2" w:type="pct"/>
            <w:noWrap/>
          </w:tcPr>
          <w:p w14:paraId="72FBF756" w14:textId="77777777" w:rsidR="00362538" w:rsidRPr="00261029" w:rsidRDefault="00362538" w:rsidP="0049365A">
            <w:pPr>
              <w:spacing w:line="360" w:lineRule="auto"/>
              <w:jc w:val="both"/>
              <w:rPr>
                <w:rFonts w:ascii="Book Antiqua" w:hAnsi="Book Antiqua"/>
                <w:color w:val="000000" w:themeColor="text1"/>
                <w:lang w:eastAsia="tr-TR"/>
              </w:rPr>
            </w:pPr>
          </w:p>
        </w:tc>
        <w:tc>
          <w:tcPr>
            <w:tcW w:w="422" w:type="pct"/>
            <w:noWrap/>
          </w:tcPr>
          <w:p w14:paraId="474C8AE3" w14:textId="77777777" w:rsidR="00362538" w:rsidRPr="00261029" w:rsidRDefault="00362538" w:rsidP="0049365A">
            <w:pPr>
              <w:spacing w:line="360" w:lineRule="auto"/>
              <w:jc w:val="both"/>
              <w:rPr>
                <w:rFonts w:ascii="Book Antiqua" w:hAnsi="Book Antiqua"/>
                <w:color w:val="000000" w:themeColor="text1"/>
                <w:lang w:eastAsia="tr-TR"/>
              </w:rPr>
            </w:pPr>
          </w:p>
        </w:tc>
        <w:tc>
          <w:tcPr>
            <w:tcW w:w="351" w:type="pct"/>
            <w:noWrap/>
          </w:tcPr>
          <w:p w14:paraId="5E790EFD" w14:textId="77777777" w:rsidR="00362538" w:rsidRPr="00261029" w:rsidRDefault="00362538" w:rsidP="0049365A">
            <w:pPr>
              <w:spacing w:line="360" w:lineRule="auto"/>
              <w:jc w:val="both"/>
              <w:rPr>
                <w:rFonts w:ascii="Book Antiqua" w:hAnsi="Book Antiqua"/>
                <w:color w:val="000000" w:themeColor="text1"/>
                <w:lang w:eastAsia="tr-TR"/>
              </w:rPr>
            </w:pPr>
          </w:p>
        </w:tc>
        <w:tc>
          <w:tcPr>
            <w:tcW w:w="501" w:type="pct"/>
          </w:tcPr>
          <w:p w14:paraId="6540E8A8" w14:textId="77777777" w:rsidR="00362538" w:rsidRPr="00261029" w:rsidRDefault="00362538" w:rsidP="0049365A">
            <w:pPr>
              <w:spacing w:line="360" w:lineRule="auto"/>
              <w:jc w:val="both"/>
              <w:rPr>
                <w:rFonts w:ascii="Book Antiqua" w:hAnsi="Book Antiqua"/>
                <w:color w:val="000000" w:themeColor="text1"/>
                <w:lang w:eastAsia="tr-TR"/>
              </w:rPr>
            </w:pPr>
          </w:p>
        </w:tc>
      </w:tr>
      <w:tr w:rsidR="00261029" w:rsidRPr="00261029" w14:paraId="341EBDBB" w14:textId="77777777" w:rsidTr="002103AC">
        <w:trPr>
          <w:trHeight w:val="300"/>
        </w:trPr>
        <w:tc>
          <w:tcPr>
            <w:tcW w:w="826" w:type="pct"/>
          </w:tcPr>
          <w:p w14:paraId="257E94DE"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No</w:t>
            </w:r>
          </w:p>
        </w:tc>
        <w:tc>
          <w:tcPr>
            <w:tcW w:w="422" w:type="pct"/>
          </w:tcPr>
          <w:p w14:paraId="0421D4B4" w14:textId="3A06FEA5"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7</w:t>
            </w:r>
            <w:r w:rsidR="00251AFE" w:rsidRPr="00261029">
              <w:rPr>
                <w:rFonts w:ascii="Book Antiqua" w:hAnsi="Book Antiqua"/>
                <w:color w:val="000000" w:themeColor="text1"/>
                <w:lang w:eastAsia="tr-TR"/>
              </w:rPr>
              <w:t xml:space="preserve"> </w:t>
            </w:r>
          </w:p>
        </w:tc>
        <w:tc>
          <w:tcPr>
            <w:tcW w:w="369" w:type="pct"/>
          </w:tcPr>
          <w:p w14:paraId="20E9BEE1"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10.8</w:t>
            </w:r>
          </w:p>
        </w:tc>
        <w:tc>
          <w:tcPr>
            <w:tcW w:w="422" w:type="pct"/>
            <w:noWrap/>
          </w:tcPr>
          <w:p w14:paraId="424C8E23"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w:t>
            </w:r>
          </w:p>
        </w:tc>
        <w:tc>
          <w:tcPr>
            <w:tcW w:w="352" w:type="pct"/>
            <w:noWrap/>
          </w:tcPr>
          <w:p w14:paraId="0DF5AAB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0.0</w:t>
            </w:r>
          </w:p>
        </w:tc>
        <w:tc>
          <w:tcPr>
            <w:tcW w:w="281" w:type="pct"/>
            <w:noWrap/>
          </w:tcPr>
          <w:p w14:paraId="24A3B5DB"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tcPr>
          <w:p w14:paraId="378457F1"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42.9</w:t>
            </w:r>
          </w:p>
        </w:tc>
        <w:tc>
          <w:tcPr>
            <w:tcW w:w="351" w:type="pct"/>
            <w:noWrap/>
          </w:tcPr>
          <w:p w14:paraId="6B2E9A0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3</w:t>
            </w:r>
          </w:p>
        </w:tc>
        <w:tc>
          <w:tcPr>
            <w:tcW w:w="352" w:type="pct"/>
            <w:noWrap/>
          </w:tcPr>
          <w:p w14:paraId="75D80ACE"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42.9</w:t>
            </w:r>
          </w:p>
        </w:tc>
        <w:tc>
          <w:tcPr>
            <w:tcW w:w="422" w:type="pct"/>
            <w:noWrap/>
          </w:tcPr>
          <w:p w14:paraId="7C23823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w:t>
            </w:r>
          </w:p>
        </w:tc>
        <w:tc>
          <w:tcPr>
            <w:tcW w:w="351" w:type="pct"/>
            <w:noWrap/>
          </w:tcPr>
          <w:p w14:paraId="79482C4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14.3</w:t>
            </w:r>
          </w:p>
        </w:tc>
        <w:tc>
          <w:tcPr>
            <w:tcW w:w="501" w:type="pct"/>
            <w:vMerge w:val="restart"/>
          </w:tcPr>
          <w:p w14:paraId="75FADDDF" w14:textId="1352B92A"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0.401</w:t>
            </w:r>
          </w:p>
        </w:tc>
      </w:tr>
      <w:tr w:rsidR="00261029" w:rsidRPr="00261029" w14:paraId="280C53B2" w14:textId="77777777" w:rsidTr="002103AC">
        <w:trPr>
          <w:trHeight w:val="300"/>
        </w:trPr>
        <w:tc>
          <w:tcPr>
            <w:tcW w:w="826" w:type="pct"/>
            <w:tcBorders>
              <w:bottom w:val="single" w:sz="4" w:space="0" w:color="auto"/>
            </w:tcBorders>
          </w:tcPr>
          <w:p w14:paraId="1A618361"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Yes</w:t>
            </w:r>
          </w:p>
        </w:tc>
        <w:tc>
          <w:tcPr>
            <w:tcW w:w="422" w:type="pct"/>
            <w:tcBorders>
              <w:bottom w:val="single" w:sz="4" w:space="0" w:color="auto"/>
            </w:tcBorders>
          </w:tcPr>
          <w:p w14:paraId="29F9EEEA" w14:textId="433706E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58</w:t>
            </w:r>
            <w:r w:rsidR="00251AFE" w:rsidRPr="00261029">
              <w:rPr>
                <w:rFonts w:ascii="Book Antiqua" w:hAnsi="Book Antiqua"/>
                <w:color w:val="000000" w:themeColor="text1"/>
                <w:lang w:eastAsia="tr-TR"/>
              </w:rPr>
              <w:t xml:space="preserve"> </w:t>
            </w:r>
          </w:p>
        </w:tc>
        <w:tc>
          <w:tcPr>
            <w:tcW w:w="369" w:type="pct"/>
            <w:tcBorders>
              <w:bottom w:val="single" w:sz="4" w:space="0" w:color="auto"/>
            </w:tcBorders>
          </w:tcPr>
          <w:p w14:paraId="744F5634" w14:textId="77777777"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lang w:eastAsia="tr-TR"/>
              </w:rPr>
              <w:t>89.2</w:t>
            </w:r>
          </w:p>
        </w:tc>
        <w:tc>
          <w:tcPr>
            <w:tcW w:w="422" w:type="pct"/>
            <w:tcBorders>
              <w:bottom w:val="single" w:sz="4" w:space="0" w:color="auto"/>
            </w:tcBorders>
            <w:noWrap/>
          </w:tcPr>
          <w:p w14:paraId="22AB08DF"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17</w:t>
            </w:r>
          </w:p>
        </w:tc>
        <w:tc>
          <w:tcPr>
            <w:tcW w:w="352" w:type="pct"/>
            <w:tcBorders>
              <w:bottom w:val="single" w:sz="4" w:space="0" w:color="auto"/>
            </w:tcBorders>
            <w:noWrap/>
          </w:tcPr>
          <w:p w14:paraId="16800FC8"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29.3</w:t>
            </w:r>
          </w:p>
        </w:tc>
        <w:tc>
          <w:tcPr>
            <w:tcW w:w="281" w:type="pct"/>
            <w:tcBorders>
              <w:bottom w:val="single" w:sz="4" w:space="0" w:color="auto"/>
            </w:tcBorders>
            <w:noWrap/>
          </w:tcPr>
          <w:p w14:paraId="49EA2B0C"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17</w:t>
            </w:r>
          </w:p>
        </w:tc>
        <w:tc>
          <w:tcPr>
            <w:tcW w:w="352" w:type="pct"/>
            <w:tcBorders>
              <w:bottom w:val="single" w:sz="4" w:space="0" w:color="auto"/>
            </w:tcBorders>
            <w:noWrap/>
          </w:tcPr>
          <w:p w14:paraId="37823876"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29.3</w:t>
            </w:r>
          </w:p>
        </w:tc>
        <w:tc>
          <w:tcPr>
            <w:tcW w:w="351" w:type="pct"/>
            <w:tcBorders>
              <w:bottom w:val="single" w:sz="4" w:space="0" w:color="auto"/>
            </w:tcBorders>
            <w:noWrap/>
          </w:tcPr>
          <w:p w14:paraId="19BCDD3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11</w:t>
            </w:r>
          </w:p>
        </w:tc>
        <w:tc>
          <w:tcPr>
            <w:tcW w:w="352" w:type="pct"/>
            <w:tcBorders>
              <w:bottom w:val="single" w:sz="4" w:space="0" w:color="auto"/>
            </w:tcBorders>
            <w:noWrap/>
          </w:tcPr>
          <w:p w14:paraId="7D7E378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19.0</w:t>
            </w:r>
          </w:p>
        </w:tc>
        <w:tc>
          <w:tcPr>
            <w:tcW w:w="422" w:type="pct"/>
            <w:tcBorders>
              <w:bottom w:val="single" w:sz="4" w:space="0" w:color="auto"/>
            </w:tcBorders>
            <w:noWrap/>
          </w:tcPr>
          <w:p w14:paraId="6E242B2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13</w:t>
            </w:r>
          </w:p>
        </w:tc>
        <w:tc>
          <w:tcPr>
            <w:tcW w:w="351" w:type="pct"/>
            <w:tcBorders>
              <w:bottom w:val="single" w:sz="4" w:space="0" w:color="auto"/>
            </w:tcBorders>
            <w:noWrap/>
          </w:tcPr>
          <w:p w14:paraId="7C974DC0" w14:textId="77777777" w:rsidR="00362538" w:rsidRPr="00261029" w:rsidRDefault="00362538" w:rsidP="0049365A">
            <w:pPr>
              <w:spacing w:line="360" w:lineRule="auto"/>
              <w:jc w:val="both"/>
              <w:rPr>
                <w:rFonts w:ascii="Book Antiqua" w:hAnsi="Book Antiqua"/>
                <w:color w:val="000000" w:themeColor="text1"/>
                <w:lang w:eastAsia="tr-TR"/>
              </w:rPr>
            </w:pPr>
            <w:r w:rsidRPr="00261029">
              <w:rPr>
                <w:rFonts w:ascii="Book Antiqua" w:hAnsi="Book Antiqua"/>
                <w:color w:val="000000" w:themeColor="text1"/>
                <w:lang w:eastAsia="tr-TR"/>
              </w:rPr>
              <w:t>22.4</w:t>
            </w:r>
          </w:p>
        </w:tc>
        <w:tc>
          <w:tcPr>
            <w:tcW w:w="501" w:type="pct"/>
            <w:vMerge/>
            <w:tcBorders>
              <w:bottom w:val="single" w:sz="4" w:space="0" w:color="auto"/>
            </w:tcBorders>
          </w:tcPr>
          <w:p w14:paraId="538ECAF1" w14:textId="77777777" w:rsidR="00362538" w:rsidRPr="00261029" w:rsidRDefault="00362538" w:rsidP="0049365A">
            <w:pPr>
              <w:spacing w:line="360" w:lineRule="auto"/>
              <w:jc w:val="both"/>
              <w:rPr>
                <w:rFonts w:ascii="Book Antiqua" w:hAnsi="Book Antiqua"/>
                <w:color w:val="000000" w:themeColor="text1"/>
                <w:lang w:eastAsia="tr-TR"/>
              </w:rPr>
            </w:pPr>
          </w:p>
        </w:tc>
      </w:tr>
    </w:tbl>
    <w:p w14:paraId="4E3A20B3" w14:textId="07CA2ACB"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color w:val="000000" w:themeColor="text1"/>
        </w:rPr>
        <w:t>CLDN18.2:</w:t>
      </w:r>
      <w:r w:rsidR="00251AFE" w:rsidRPr="00261029">
        <w:rPr>
          <w:rFonts w:ascii="Book Antiqua" w:hAnsi="Book Antiqua"/>
          <w:color w:val="000000" w:themeColor="text1"/>
        </w:rPr>
        <w:t xml:space="preserve"> </w:t>
      </w:r>
      <w:r w:rsidRPr="00261029">
        <w:rPr>
          <w:rFonts w:ascii="Book Antiqua" w:hAnsi="Book Antiqua"/>
          <w:color w:val="000000" w:themeColor="text1"/>
        </w:rPr>
        <w:t>Claudin</w:t>
      </w:r>
      <w:r w:rsidR="00251AFE" w:rsidRPr="00261029">
        <w:rPr>
          <w:rFonts w:ascii="Book Antiqua" w:hAnsi="Book Antiqua"/>
          <w:color w:val="000000" w:themeColor="text1"/>
        </w:rPr>
        <w:t xml:space="preserve"> </w:t>
      </w:r>
      <w:r w:rsidRPr="00261029">
        <w:rPr>
          <w:rFonts w:ascii="Book Antiqua" w:hAnsi="Book Antiqua"/>
          <w:color w:val="000000" w:themeColor="text1"/>
        </w:rPr>
        <w:t>18.2;</w:t>
      </w:r>
      <w:r w:rsidR="00251AFE" w:rsidRPr="00261029">
        <w:rPr>
          <w:rFonts w:ascii="Book Antiqua" w:hAnsi="Book Antiqua"/>
          <w:color w:val="000000" w:themeColor="text1"/>
        </w:rPr>
        <w:t xml:space="preserve"> </w:t>
      </w:r>
      <w:r w:rsidRPr="00261029">
        <w:rPr>
          <w:rFonts w:ascii="Book Antiqua" w:hAnsi="Book Antiqua"/>
          <w:color w:val="000000" w:themeColor="text1"/>
        </w:rPr>
        <w:t>LAP:</w:t>
      </w:r>
      <w:r w:rsidR="00251AFE" w:rsidRPr="00261029">
        <w:rPr>
          <w:rFonts w:ascii="Book Antiqua" w:hAnsi="Book Antiqua"/>
          <w:color w:val="000000" w:themeColor="text1"/>
        </w:rPr>
        <w:t xml:space="preserve"> </w:t>
      </w:r>
      <w:r w:rsidRPr="00261029">
        <w:rPr>
          <w:rFonts w:ascii="Book Antiqua" w:hAnsi="Book Antiqua"/>
          <w:color w:val="000000" w:themeColor="text1"/>
        </w:rPr>
        <w:t>Lymphadenopathy</w:t>
      </w:r>
      <w:r w:rsidR="00440A4A" w:rsidRPr="00261029">
        <w:rPr>
          <w:rFonts w:ascii="Book Antiqua" w:hAnsi="Book Antiqua"/>
          <w:color w:val="000000" w:themeColor="text1"/>
        </w:rPr>
        <w:t>.</w:t>
      </w:r>
    </w:p>
    <w:p w14:paraId="27054B38" w14:textId="77777777" w:rsidR="00362538" w:rsidRPr="00261029" w:rsidRDefault="00362538" w:rsidP="0049365A">
      <w:pPr>
        <w:spacing w:line="360" w:lineRule="auto"/>
        <w:jc w:val="both"/>
        <w:rPr>
          <w:rFonts w:ascii="Book Antiqua" w:hAnsi="Book Antiqua"/>
          <w:color w:val="000000" w:themeColor="text1"/>
        </w:rPr>
      </w:pPr>
    </w:p>
    <w:p w14:paraId="1123752B" w14:textId="1C97BDDC" w:rsidR="00362538" w:rsidRPr="00261029" w:rsidRDefault="00362538" w:rsidP="0049365A">
      <w:pPr>
        <w:spacing w:line="360" w:lineRule="auto"/>
        <w:jc w:val="both"/>
        <w:rPr>
          <w:rFonts w:ascii="Book Antiqua" w:hAnsi="Book Antiqua"/>
          <w:b/>
          <w:color w:val="000000" w:themeColor="text1"/>
        </w:rPr>
      </w:pPr>
      <w:r w:rsidRPr="00261029">
        <w:rPr>
          <w:rFonts w:ascii="Book Antiqua" w:hAnsi="Book Antiqua"/>
          <w:b/>
          <w:color w:val="000000" w:themeColor="text1"/>
        </w:rPr>
        <w:t>Table</w:t>
      </w:r>
      <w:r w:rsidR="00251AFE" w:rsidRPr="00261029">
        <w:rPr>
          <w:rFonts w:ascii="Book Antiqua" w:hAnsi="Book Antiqua"/>
          <w:b/>
          <w:color w:val="000000" w:themeColor="text1"/>
        </w:rPr>
        <w:t xml:space="preserve"> </w:t>
      </w:r>
      <w:r w:rsidRPr="00261029">
        <w:rPr>
          <w:rFonts w:ascii="Book Antiqua" w:hAnsi="Book Antiqua"/>
          <w:b/>
          <w:color w:val="000000" w:themeColor="text1"/>
        </w:rPr>
        <w:t>2</w:t>
      </w:r>
      <w:r w:rsidR="00251AFE" w:rsidRPr="00261029">
        <w:rPr>
          <w:rFonts w:ascii="Book Antiqua" w:hAnsi="Book Antiqua"/>
          <w:b/>
          <w:color w:val="000000" w:themeColor="text1"/>
        </w:rPr>
        <w:t xml:space="preserve"> </w:t>
      </w:r>
      <w:r w:rsidRPr="00261029">
        <w:rPr>
          <w:rFonts w:ascii="Book Antiqua" w:hAnsi="Book Antiqua"/>
          <w:b/>
          <w:color w:val="000000" w:themeColor="text1"/>
        </w:rPr>
        <w:t>Univariate</w:t>
      </w:r>
      <w:r w:rsidR="00251AFE" w:rsidRPr="00261029">
        <w:rPr>
          <w:rFonts w:ascii="Book Antiqua" w:hAnsi="Book Antiqua"/>
          <w:b/>
          <w:color w:val="000000" w:themeColor="text1"/>
        </w:rPr>
        <w:t xml:space="preserve"> </w:t>
      </w:r>
      <w:r w:rsidRPr="00261029">
        <w:rPr>
          <w:rFonts w:ascii="Book Antiqua" w:hAnsi="Book Antiqua"/>
          <w:b/>
          <w:color w:val="000000" w:themeColor="text1"/>
        </w:rPr>
        <w:t>and</w:t>
      </w:r>
      <w:r w:rsidR="00251AFE" w:rsidRPr="00261029">
        <w:rPr>
          <w:rFonts w:ascii="Book Antiqua" w:hAnsi="Book Antiqua"/>
          <w:b/>
          <w:color w:val="000000" w:themeColor="text1"/>
        </w:rPr>
        <w:t xml:space="preserve"> </w:t>
      </w:r>
      <w:r w:rsidR="00440A4A" w:rsidRPr="00261029">
        <w:rPr>
          <w:rFonts w:ascii="Book Antiqua" w:hAnsi="Book Antiqua"/>
          <w:b/>
          <w:color w:val="000000" w:themeColor="text1"/>
        </w:rPr>
        <w:t>multivariate analysis of baseline characteristics for progression-free survival</w:t>
      </w:r>
    </w:p>
    <w:tbl>
      <w:tblPr>
        <w:tblW w:w="5157" w:type="pct"/>
        <w:tblCellMar>
          <w:left w:w="70" w:type="dxa"/>
          <w:right w:w="70" w:type="dxa"/>
        </w:tblCellMar>
        <w:tblLook w:val="04A0" w:firstRow="1" w:lastRow="0" w:firstColumn="1" w:lastColumn="0" w:noHBand="0" w:noVBand="1"/>
      </w:tblPr>
      <w:tblGrid>
        <w:gridCol w:w="1506"/>
        <w:gridCol w:w="873"/>
        <w:gridCol w:w="1227"/>
        <w:gridCol w:w="1087"/>
        <w:gridCol w:w="1505"/>
        <w:gridCol w:w="652"/>
        <w:gridCol w:w="1087"/>
        <w:gridCol w:w="1372"/>
      </w:tblGrid>
      <w:tr w:rsidR="00261029" w:rsidRPr="00261029" w14:paraId="746DAC7D" w14:textId="77777777" w:rsidTr="00374410">
        <w:trPr>
          <w:trHeight w:val="761"/>
        </w:trPr>
        <w:tc>
          <w:tcPr>
            <w:tcW w:w="808" w:type="pct"/>
            <w:vMerge w:val="restart"/>
            <w:tcBorders>
              <w:top w:val="single" w:sz="4" w:space="0" w:color="auto"/>
            </w:tcBorders>
            <w:shd w:val="clear" w:color="auto" w:fill="auto"/>
          </w:tcPr>
          <w:p w14:paraId="1852B396" w14:textId="693E5C6D" w:rsidR="00627A33" w:rsidRPr="00261029" w:rsidRDefault="00374410" w:rsidP="0049365A">
            <w:pPr>
              <w:spacing w:line="360" w:lineRule="auto"/>
              <w:jc w:val="both"/>
              <w:rPr>
                <w:rFonts w:ascii="Book Antiqua" w:eastAsia="Times New Roman" w:hAnsi="Book Antiqua"/>
                <w:b/>
                <w:bCs/>
                <w:color w:val="000000" w:themeColor="text1"/>
                <w:lang w:eastAsia="tr-TR"/>
              </w:rPr>
            </w:pPr>
            <w:r w:rsidRPr="00261029">
              <w:rPr>
                <w:rFonts w:ascii="Book Antiqua" w:hAnsi="Book Antiqua"/>
                <w:b/>
                <w:color w:val="000000" w:themeColor="text1"/>
              </w:rPr>
              <w:t>Parameter</w:t>
            </w:r>
          </w:p>
        </w:tc>
        <w:tc>
          <w:tcPr>
            <w:tcW w:w="1712" w:type="pct"/>
            <w:gridSpan w:val="3"/>
            <w:tcBorders>
              <w:top w:val="single" w:sz="4" w:space="0" w:color="auto"/>
              <w:bottom w:val="single" w:sz="4" w:space="0" w:color="auto"/>
            </w:tcBorders>
            <w:shd w:val="clear" w:color="auto" w:fill="auto"/>
          </w:tcPr>
          <w:p w14:paraId="6682DFD2" w14:textId="6F20ED65" w:rsidR="00627A33" w:rsidRPr="00261029" w:rsidRDefault="00627A33" w:rsidP="0049365A">
            <w:pPr>
              <w:spacing w:line="360" w:lineRule="auto"/>
              <w:jc w:val="both"/>
              <w:rPr>
                <w:rFonts w:ascii="Book Antiqua" w:hAnsi="Book Antiqua"/>
                <w:b/>
                <w:bCs/>
                <w:color w:val="000000" w:themeColor="text1"/>
              </w:rPr>
            </w:pPr>
            <w:r w:rsidRPr="00261029">
              <w:rPr>
                <w:rFonts w:ascii="Book Antiqua" w:hAnsi="Book Antiqua"/>
                <w:b/>
                <w:bCs/>
                <w:color w:val="000000" w:themeColor="text1"/>
              </w:rPr>
              <w:t>Progression-free</w:t>
            </w:r>
            <w:r w:rsidRPr="00261029">
              <w:rPr>
                <w:rFonts w:ascii="Book Antiqua" w:hAnsi="Book Antiqua"/>
                <w:b/>
                <w:bCs/>
                <w:color w:val="000000" w:themeColor="text1"/>
                <w:lang w:eastAsia="zh-CN"/>
              </w:rPr>
              <w:t xml:space="preserve"> s</w:t>
            </w:r>
            <w:r w:rsidRPr="00261029">
              <w:rPr>
                <w:rFonts w:ascii="Book Antiqua" w:hAnsi="Book Antiqua"/>
                <w:b/>
                <w:bCs/>
                <w:color w:val="000000" w:themeColor="text1"/>
              </w:rPr>
              <w:t>urvival univariate analysis</w:t>
            </w:r>
          </w:p>
        </w:tc>
        <w:tc>
          <w:tcPr>
            <w:tcW w:w="808" w:type="pct"/>
            <w:tcBorders>
              <w:top w:val="single" w:sz="4" w:space="0" w:color="auto"/>
              <w:bottom w:val="single" w:sz="4" w:space="0" w:color="auto"/>
            </w:tcBorders>
            <w:shd w:val="clear" w:color="auto" w:fill="auto"/>
          </w:tcPr>
          <w:p w14:paraId="45D16696" w14:textId="77777777" w:rsidR="00627A33" w:rsidRPr="00261029" w:rsidRDefault="00627A33" w:rsidP="0049365A">
            <w:pPr>
              <w:spacing w:line="360" w:lineRule="auto"/>
              <w:jc w:val="both"/>
              <w:rPr>
                <w:rFonts w:ascii="Book Antiqua" w:eastAsia="Times New Roman" w:hAnsi="Book Antiqua"/>
                <w:b/>
                <w:bCs/>
                <w:color w:val="000000" w:themeColor="text1"/>
                <w:lang w:eastAsia="tr-TR"/>
              </w:rPr>
            </w:pPr>
          </w:p>
        </w:tc>
        <w:tc>
          <w:tcPr>
            <w:tcW w:w="1671" w:type="pct"/>
            <w:gridSpan w:val="3"/>
            <w:tcBorders>
              <w:top w:val="single" w:sz="4" w:space="0" w:color="auto"/>
              <w:bottom w:val="single" w:sz="4" w:space="0" w:color="auto"/>
            </w:tcBorders>
            <w:shd w:val="clear" w:color="auto" w:fill="auto"/>
          </w:tcPr>
          <w:p w14:paraId="39BF214F" w14:textId="246DDB03" w:rsidR="00627A33" w:rsidRPr="00261029" w:rsidRDefault="00627A33" w:rsidP="0049365A">
            <w:pPr>
              <w:spacing w:line="360" w:lineRule="auto"/>
              <w:jc w:val="both"/>
              <w:rPr>
                <w:rFonts w:ascii="Book Antiqua" w:hAnsi="Book Antiqua"/>
                <w:b/>
                <w:bCs/>
                <w:color w:val="000000" w:themeColor="text1"/>
              </w:rPr>
            </w:pPr>
            <w:r w:rsidRPr="00261029">
              <w:rPr>
                <w:rFonts w:ascii="Book Antiqua" w:hAnsi="Book Antiqua"/>
                <w:b/>
                <w:bCs/>
                <w:color w:val="000000" w:themeColor="text1"/>
              </w:rPr>
              <w:t>Progression-free</w:t>
            </w:r>
            <w:r w:rsidRPr="00261029">
              <w:rPr>
                <w:rFonts w:ascii="Book Antiqua" w:hAnsi="Book Antiqua"/>
                <w:b/>
                <w:bCs/>
                <w:color w:val="000000" w:themeColor="text1"/>
                <w:lang w:eastAsia="zh-CN"/>
              </w:rPr>
              <w:t xml:space="preserve"> s</w:t>
            </w:r>
            <w:r w:rsidRPr="00261029">
              <w:rPr>
                <w:rFonts w:ascii="Book Antiqua" w:hAnsi="Book Antiqua"/>
                <w:b/>
                <w:bCs/>
                <w:color w:val="000000" w:themeColor="text1"/>
              </w:rPr>
              <w:t>urvival multivariate analysis</w:t>
            </w:r>
          </w:p>
        </w:tc>
      </w:tr>
      <w:tr w:rsidR="00261029" w:rsidRPr="00261029" w14:paraId="071ED268" w14:textId="77777777" w:rsidTr="00374410">
        <w:trPr>
          <w:trHeight w:val="362"/>
        </w:trPr>
        <w:tc>
          <w:tcPr>
            <w:tcW w:w="808" w:type="pct"/>
            <w:vMerge/>
            <w:tcBorders>
              <w:bottom w:val="single" w:sz="4" w:space="0" w:color="auto"/>
            </w:tcBorders>
            <w:shd w:val="clear" w:color="auto" w:fill="auto"/>
          </w:tcPr>
          <w:p w14:paraId="2E7F1A9E" w14:textId="77777777" w:rsidR="00627A33" w:rsidRPr="00261029" w:rsidRDefault="00627A33" w:rsidP="0049365A">
            <w:pPr>
              <w:spacing w:line="360" w:lineRule="auto"/>
              <w:jc w:val="both"/>
              <w:rPr>
                <w:rFonts w:ascii="Book Antiqua" w:eastAsia="Times New Roman" w:hAnsi="Book Antiqua"/>
                <w:color w:val="000000" w:themeColor="text1"/>
                <w:lang w:eastAsia="tr-TR"/>
              </w:rPr>
            </w:pPr>
          </w:p>
        </w:tc>
        <w:tc>
          <w:tcPr>
            <w:tcW w:w="469" w:type="pct"/>
            <w:tcBorders>
              <w:top w:val="single" w:sz="4" w:space="0" w:color="auto"/>
              <w:bottom w:val="single" w:sz="4" w:space="0" w:color="auto"/>
            </w:tcBorders>
            <w:shd w:val="clear" w:color="auto" w:fill="auto"/>
          </w:tcPr>
          <w:p w14:paraId="5D2CE5C1" w14:textId="77777777" w:rsidR="00627A33" w:rsidRPr="00261029" w:rsidRDefault="00627A33" w:rsidP="0049365A">
            <w:pPr>
              <w:spacing w:line="360" w:lineRule="auto"/>
              <w:jc w:val="both"/>
              <w:rPr>
                <w:rFonts w:ascii="Book Antiqua" w:hAnsi="Book Antiqua"/>
                <w:b/>
                <w:bCs/>
                <w:color w:val="000000" w:themeColor="text1"/>
              </w:rPr>
            </w:pPr>
            <w:r w:rsidRPr="00261029">
              <w:rPr>
                <w:rFonts w:ascii="Book Antiqua" w:hAnsi="Book Antiqua"/>
                <w:b/>
                <w:bCs/>
                <w:color w:val="000000" w:themeColor="text1"/>
              </w:rPr>
              <w:t>HR</w:t>
            </w:r>
          </w:p>
        </w:tc>
        <w:tc>
          <w:tcPr>
            <w:tcW w:w="659" w:type="pct"/>
            <w:tcBorders>
              <w:top w:val="single" w:sz="4" w:space="0" w:color="auto"/>
              <w:bottom w:val="single" w:sz="4" w:space="0" w:color="auto"/>
            </w:tcBorders>
            <w:shd w:val="clear" w:color="auto" w:fill="auto"/>
          </w:tcPr>
          <w:p w14:paraId="1E770C76" w14:textId="77777777" w:rsidR="00627A33" w:rsidRPr="00261029" w:rsidRDefault="00627A33" w:rsidP="0049365A">
            <w:pPr>
              <w:spacing w:line="360" w:lineRule="auto"/>
              <w:jc w:val="both"/>
              <w:rPr>
                <w:rFonts w:ascii="Book Antiqua" w:hAnsi="Book Antiqua"/>
                <w:b/>
                <w:bCs/>
                <w:color w:val="000000" w:themeColor="text1"/>
              </w:rPr>
            </w:pPr>
            <w:r w:rsidRPr="00261029">
              <w:rPr>
                <w:rFonts w:ascii="Book Antiqua" w:hAnsi="Book Antiqua"/>
                <w:b/>
                <w:bCs/>
                <w:color w:val="000000" w:themeColor="text1"/>
              </w:rPr>
              <w:t>95%CI</w:t>
            </w:r>
          </w:p>
        </w:tc>
        <w:tc>
          <w:tcPr>
            <w:tcW w:w="584" w:type="pct"/>
            <w:tcBorders>
              <w:top w:val="single" w:sz="4" w:space="0" w:color="auto"/>
              <w:bottom w:val="single" w:sz="4" w:space="0" w:color="auto"/>
            </w:tcBorders>
            <w:shd w:val="clear" w:color="auto" w:fill="auto"/>
          </w:tcPr>
          <w:p w14:paraId="5825BB32" w14:textId="4C0EE740" w:rsidR="00627A33" w:rsidRPr="00261029" w:rsidRDefault="00627A33" w:rsidP="0049365A">
            <w:pPr>
              <w:spacing w:line="360" w:lineRule="auto"/>
              <w:jc w:val="both"/>
              <w:rPr>
                <w:rFonts w:ascii="Book Antiqua" w:hAnsi="Book Antiqua"/>
                <w:b/>
                <w:bCs/>
                <w:color w:val="000000" w:themeColor="text1"/>
              </w:rPr>
            </w:pPr>
            <w:r w:rsidRPr="00261029">
              <w:rPr>
                <w:rFonts w:ascii="Book Antiqua" w:hAnsi="Book Antiqua"/>
                <w:b/>
                <w:bCs/>
                <w:i/>
                <w:iCs/>
                <w:color w:val="000000" w:themeColor="text1"/>
              </w:rPr>
              <w:t>P</w:t>
            </w:r>
          </w:p>
        </w:tc>
        <w:tc>
          <w:tcPr>
            <w:tcW w:w="808" w:type="pct"/>
            <w:tcBorders>
              <w:top w:val="single" w:sz="4" w:space="0" w:color="auto"/>
              <w:bottom w:val="single" w:sz="4" w:space="0" w:color="auto"/>
            </w:tcBorders>
            <w:shd w:val="clear" w:color="auto" w:fill="auto"/>
          </w:tcPr>
          <w:p w14:paraId="3A8B4D13" w14:textId="77777777" w:rsidR="00627A33" w:rsidRPr="00261029" w:rsidRDefault="00627A33" w:rsidP="0049365A">
            <w:pPr>
              <w:spacing w:line="360" w:lineRule="auto"/>
              <w:jc w:val="both"/>
              <w:rPr>
                <w:rFonts w:ascii="Book Antiqua" w:hAnsi="Book Antiqua"/>
                <w:b/>
                <w:bCs/>
                <w:color w:val="000000" w:themeColor="text1"/>
              </w:rPr>
            </w:pPr>
          </w:p>
        </w:tc>
        <w:tc>
          <w:tcPr>
            <w:tcW w:w="350" w:type="pct"/>
            <w:tcBorders>
              <w:top w:val="single" w:sz="4" w:space="0" w:color="auto"/>
              <w:bottom w:val="single" w:sz="4" w:space="0" w:color="auto"/>
            </w:tcBorders>
            <w:shd w:val="clear" w:color="auto" w:fill="auto"/>
          </w:tcPr>
          <w:p w14:paraId="0D189890" w14:textId="77777777" w:rsidR="00627A33" w:rsidRPr="00261029" w:rsidRDefault="00627A33" w:rsidP="0049365A">
            <w:pPr>
              <w:spacing w:line="360" w:lineRule="auto"/>
              <w:jc w:val="both"/>
              <w:rPr>
                <w:rFonts w:ascii="Book Antiqua" w:hAnsi="Book Antiqua"/>
                <w:b/>
                <w:bCs/>
                <w:color w:val="000000" w:themeColor="text1"/>
              </w:rPr>
            </w:pPr>
            <w:r w:rsidRPr="00261029">
              <w:rPr>
                <w:rFonts w:ascii="Book Antiqua" w:hAnsi="Book Antiqua"/>
                <w:b/>
                <w:bCs/>
                <w:color w:val="000000" w:themeColor="text1"/>
              </w:rPr>
              <w:t>HR</w:t>
            </w:r>
          </w:p>
        </w:tc>
        <w:tc>
          <w:tcPr>
            <w:tcW w:w="584" w:type="pct"/>
            <w:tcBorders>
              <w:top w:val="single" w:sz="4" w:space="0" w:color="auto"/>
              <w:bottom w:val="single" w:sz="4" w:space="0" w:color="auto"/>
            </w:tcBorders>
            <w:shd w:val="clear" w:color="auto" w:fill="auto"/>
          </w:tcPr>
          <w:p w14:paraId="03A18ACF" w14:textId="77777777" w:rsidR="00627A33" w:rsidRPr="00261029" w:rsidRDefault="00627A33" w:rsidP="0049365A">
            <w:pPr>
              <w:spacing w:line="360" w:lineRule="auto"/>
              <w:jc w:val="both"/>
              <w:rPr>
                <w:rFonts w:ascii="Book Antiqua" w:hAnsi="Book Antiqua"/>
                <w:b/>
                <w:bCs/>
                <w:color w:val="000000" w:themeColor="text1"/>
              </w:rPr>
            </w:pPr>
            <w:r w:rsidRPr="00261029">
              <w:rPr>
                <w:rFonts w:ascii="Book Antiqua" w:hAnsi="Book Antiqua"/>
                <w:b/>
                <w:bCs/>
                <w:color w:val="000000" w:themeColor="text1"/>
              </w:rPr>
              <w:t>95%CI</w:t>
            </w:r>
          </w:p>
        </w:tc>
        <w:tc>
          <w:tcPr>
            <w:tcW w:w="737" w:type="pct"/>
            <w:tcBorders>
              <w:top w:val="single" w:sz="4" w:space="0" w:color="auto"/>
              <w:bottom w:val="single" w:sz="4" w:space="0" w:color="auto"/>
            </w:tcBorders>
            <w:shd w:val="clear" w:color="auto" w:fill="auto"/>
          </w:tcPr>
          <w:p w14:paraId="6756C70B" w14:textId="1B2A68DE" w:rsidR="00627A33" w:rsidRPr="00261029" w:rsidRDefault="00627A33" w:rsidP="0049365A">
            <w:pPr>
              <w:spacing w:line="360" w:lineRule="auto"/>
              <w:jc w:val="both"/>
              <w:rPr>
                <w:rFonts w:ascii="Book Antiqua" w:hAnsi="Book Antiqua"/>
                <w:b/>
                <w:bCs/>
                <w:i/>
                <w:iCs/>
                <w:color w:val="000000" w:themeColor="text1"/>
              </w:rPr>
            </w:pPr>
            <w:r w:rsidRPr="00261029">
              <w:rPr>
                <w:rFonts w:ascii="Book Antiqua" w:hAnsi="Book Antiqua"/>
                <w:b/>
                <w:bCs/>
                <w:i/>
                <w:iCs/>
                <w:color w:val="000000" w:themeColor="text1"/>
              </w:rPr>
              <w:t>P</w:t>
            </w:r>
          </w:p>
        </w:tc>
      </w:tr>
      <w:tr w:rsidR="00261029" w:rsidRPr="00261029" w14:paraId="14001B30" w14:textId="77777777" w:rsidTr="00374410">
        <w:trPr>
          <w:trHeight w:val="300"/>
        </w:trPr>
        <w:tc>
          <w:tcPr>
            <w:tcW w:w="808" w:type="pct"/>
            <w:tcBorders>
              <w:top w:val="single" w:sz="4" w:space="0" w:color="auto"/>
            </w:tcBorders>
            <w:shd w:val="clear" w:color="auto" w:fill="auto"/>
          </w:tcPr>
          <w:p w14:paraId="447A985A" w14:textId="458FDA78"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Age</w:t>
            </w:r>
            <w:r w:rsidR="00251AFE" w:rsidRPr="00261029">
              <w:rPr>
                <w:rFonts w:ascii="Book Antiqua" w:hAnsi="Book Antiqua"/>
                <w:color w:val="000000" w:themeColor="text1"/>
              </w:rPr>
              <w:t xml:space="preserve"> </w:t>
            </w:r>
            <w:r w:rsidR="009B0622" w:rsidRPr="00261029">
              <w:rPr>
                <w:rFonts w:ascii="Book Antiqua" w:hAnsi="Book Antiqua"/>
                <w:color w:val="000000" w:themeColor="text1"/>
              </w:rPr>
              <w:t xml:space="preserve">in </w:t>
            </w:r>
            <w:r w:rsidRPr="00261029">
              <w:rPr>
                <w:rFonts w:ascii="Book Antiqua" w:hAnsi="Book Antiqua"/>
                <w:color w:val="000000" w:themeColor="text1"/>
              </w:rPr>
              <w:t>y</w:t>
            </w:r>
            <w:r w:rsidR="009B0622" w:rsidRPr="00261029">
              <w:rPr>
                <w:rFonts w:ascii="Book Antiqua" w:hAnsi="Book Antiqua"/>
                <w:color w:val="000000" w:themeColor="text1"/>
              </w:rPr>
              <w:t>r</w:t>
            </w:r>
          </w:p>
        </w:tc>
        <w:tc>
          <w:tcPr>
            <w:tcW w:w="469" w:type="pct"/>
            <w:tcBorders>
              <w:top w:val="single" w:sz="4" w:space="0" w:color="auto"/>
            </w:tcBorders>
            <w:shd w:val="clear" w:color="auto" w:fill="auto"/>
          </w:tcPr>
          <w:p w14:paraId="2E3393D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1.36</w:t>
            </w:r>
          </w:p>
        </w:tc>
        <w:tc>
          <w:tcPr>
            <w:tcW w:w="659" w:type="pct"/>
            <w:tcBorders>
              <w:top w:val="single" w:sz="4" w:space="0" w:color="auto"/>
            </w:tcBorders>
            <w:shd w:val="clear" w:color="auto" w:fill="auto"/>
          </w:tcPr>
          <w:p w14:paraId="0BBC0643"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0.80-2.30</w:t>
            </w:r>
          </w:p>
        </w:tc>
        <w:tc>
          <w:tcPr>
            <w:tcW w:w="584" w:type="pct"/>
            <w:tcBorders>
              <w:top w:val="single" w:sz="4" w:space="0" w:color="auto"/>
            </w:tcBorders>
            <w:shd w:val="clear" w:color="auto" w:fill="auto"/>
          </w:tcPr>
          <w:p w14:paraId="4748F9AD"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0.26</w:t>
            </w:r>
          </w:p>
        </w:tc>
        <w:tc>
          <w:tcPr>
            <w:tcW w:w="808" w:type="pct"/>
            <w:tcBorders>
              <w:top w:val="single" w:sz="4" w:space="0" w:color="auto"/>
            </w:tcBorders>
            <w:shd w:val="clear" w:color="auto" w:fill="auto"/>
          </w:tcPr>
          <w:p w14:paraId="559F4AAC" w14:textId="00DB9E9D"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Age</w:t>
            </w:r>
            <w:r w:rsidR="00251AFE" w:rsidRPr="00261029">
              <w:rPr>
                <w:rFonts w:ascii="Book Antiqua" w:hAnsi="Book Antiqua"/>
                <w:color w:val="000000" w:themeColor="text1"/>
              </w:rPr>
              <w:t xml:space="preserve"> </w:t>
            </w:r>
            <w:r w:rsidR="009B0622" w:rsidRPr="00261029">
              <w:rPr>
                <w:rFonts w:ascii="Book Antiqua" w:hAnsi="Book Antiqua"/>
                <w:color w:val="000000" w:themeColor="text1"/>
              </w:rPr>
              <w:t xml:space="preserve">in </w:t>
            </w:r>
            <w:r w:rsidRPr="00261029">
              <w:rPr>
                <w:rFonts w:ascii="Book Antiqua" w:hAnsi="Book Antiqua"/>
                <w:color w:val="000000" w:themeColor="text1"/>
              </w:rPr>
              <w:t>y</w:t>
            </w:r>
            <w:r w:rsidR="00627A33" w:rsidRPr="00261029">
              <w:rPr>
                <w:rFonts w:ascii="Book Antiqua" w:hAnsi="Book Antiqua"/>
                <w:color w:val="000000" w:themeColor="text1"/>
              </w:rPr>
              <w:t>r</w:t>
            </w:r>
          </w:p>
        </w:tc>
        <w:tc>
          <w:tcPr>
            <w:tcW w:w="350" w:type="pct"/>
            <w:tcBorders>
              <w:top w:val="single" w:sz="4" w:space="0" w:color="auto"/>
            </w:tcBorders>
            <w:shd w:val="clear" w:color="auto" w:fill="auto"/>
          </w:tcPr>
          <w:p w14:paraId="5B0086BE"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1.29</w:t>
            </w:r>
          </w:p>
        </w:tc>
        <w:tc>
          <w:tcPr>
            <w:tcW w:w="584" w:type="pct"/>
            <w:tcBorders>
              <w:top w:val="single" w:sz="4" w:space="0" w:color="auto"/>
            </w:tcBorders>
            <w:shd w:val="clear" w:color="auto" w:fill="auto"/>
          </w:tcPr>
          <w:p w14:paraId="3E3E1432"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0.71-2.33</w:t>
            </w:r>
          </w:p>
        </w:tc>
        <w:tc>
          <w:tcPr>
            <w:tcW w:w="737" w:type="pct"/>
            <w:tcBorders>
              <w:top w:val="single" w:sz="4" w:space="0" w:color="auto"/>
            </w:tcBorders>
            <w:shd w:val="clear" w:color="auto" w:fill="auto"/>
          </w:tcPr>
          <w:p w14:paraId="6E998E9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0.41</w:t>
            </w:r>
          </w:p>
        </w:tc>
      </w:tr>
      <w:tr w:rsidR="00261029" w:rsidRPr="00261029" w14:paraId="0FC6E3F3" w14:textId="77777777" w:rsidTr="00374410">
        <w:trPr>
          <w:trHeight w:val="300"/>
        </w:trPr>
        <w:tc>
          <w:tcPr>
            <w:tcW w:w="808" w:type="pct"/>
            <w:shd w:val="clear" w:color="auto" w:fill="auto"/>
          </w:tcPr>
          <w:p w14:paraId="631FBC4E" w14:textId="046093B4" w:rsidR="00362538" w:rsidRPr="00261029" w:rsidRDefault="009B0622"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Sex</w:t>
            </w:r>
          </w:p>
        </w:tc>
        <w:tc>
          <w:tcPr>
            <w:tcW w:w="469" w:type="pct"/>
            <w:shd w:val="clear" w:color="auto" w:fill="auto"/>
          </w:tcPr>
          <w:p w14:paraId="5387DB32"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1.40</w:t>
            </w:r>
          </w:p>
        </w:tc>
        <w:tc>
          <w:tcPr>
            <w:tcW w:w="659" w:type="pct"/>
            <w:shd w:val="clear" w:color="auto" w:fill="auto"/>
          </w:tcPr>
          <w:p w14:paraId="1DF0E55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0.76-2.56</w:t>
            </w:r>
          </w:p>
        </w:tc>
        <w:tc>
          <w:tcPr>
            <w:tcW w:w="584" w:type="pct"/>
            <w:shd w:val="clear" w:color="auto" w:fill="auto"/>
          </w:tcPr>
          <w:p w14:paraId="3D9BA5E1"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0.28</w:t>
            </w:r>
          </w:p>
        </w:tc>
        <w:tc>
          <w:tcPr>
            <w:tcW w:w="808" w:type="pct"/>
            <w:shd w:val="clear" w:color="auto" w:fill="auto"/>
          </w:tcPr>
          <w:p w14:paraId="17379011" w14:textId="080F0962" w:rsidR="00362538" w:rsidRPr="00261029" w:rsidRDefault="009B0622"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Sex</w:t>
            </w:r>
          </w:p>
        </w:tc>
        <w:tc>
          <w:tcPr>
            <w:tcW w:w="350" w:type="pct"/>
            <w:shd w:val="clear" w:color="auto" w:fill="auto"/>
          </w:tcPr>
          <w:p w14:paraId="499EA229"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1.49</w:t>
            </w:r>
          </w:p>
        </w:tc>
        <w:tc>
          <w:tcPr>
            <w:tcW w:w="584" w:type="pct"/>
            <w:shd w:val="clear" w:color="auto" w:fill="auto"/>
          </w:tcPr>
          <w:p w14:paraId="65BFCB6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0.73-3.05</w:t>
            </w:r>
          </w:p>
        </w:tc>
        <w:tc>
          <w:tcPr>
            <w:tcW w:w="737" w:type="pct"/>
            <w:shd w:val="clear" w:color="auto" w:fill="auto"/>
          </w:tcPr>
          <w:p w14:paraId="09EACCFE"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0.28</w:t>
            </w:r>
          </w:p>
        </w:tc>
      </w:tr>
      <w:tr w:rsidR="00261029" w:rsidRPr="00261029" w14:paraId="7C68500C" w14:textId="77777777" w:rsidTr="00374410">
        <w:trPr>
          <w:trHeight w:val="300"/>
        </w:trPr>
        <w:tc>
          <w:tcPr>
            <w:tcW w:w="808" w:type="pct"/>
            <w:shd w:val="clear" w:color="auto" w:fill="auto"/>
          </w:tcPr>
          <w:p w14:paraId="5C23932E" w14:textId="695C9F71"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Lauren</w:t>
            </w:r>
            <w:r w:rsidR="00251AFE" w:rsidRPr="00261029">
              <w:rPr>
                <w:rFonts w:ascii="Book Antiqua" w:hAnsi="Book Antiqua"/>
                <w:color w:val="000000" w:themeColor="text1"/>
              </w:rPr>
              <w:t xml:space="preserve"> </w:t>
            </w:r>
            <w:r w:rsidRPr="00261029">
              <w:rPr>
                <w:rFonts w:ascii="Book Antiqua" w:hAnsi="Book Antiqua"/>
                <w:color w:val="000000" w:themeColor="text1"/>
              </w:rPr>
              <w:t>classification</w:t>
            </w:r>
          </w:p>
        </w:tc>
        <w:tc>
          <w:tcPr>
            <w:tcW w:w="469" w:type="pct"/>
            <w:shd w:val="clear" w:color="auto" w:fill="auto"/>
          </w:tcPr>
          <w:p w14:paraId="5BD22480"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0.89</w:t>
            </w:r>
          </w:p>
        </w:tc>
        <w:tc>
          <w:tcPr>
            <w:tcW w:w="659" w:type="pct"/>
            <w:shd w:val="clear" w:color="auto" w:fill="auto"/>
          </w:tcPr>
          <w:p w14:paraId="27CF25B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0.52-1.53</w:t>
            </w:r>
          </w:p>
        </w:tc>
        <w:tc>
          <w:tcPr>
            <w:tcW w:w="584" w:type="pct"/>
            <w:shd w:val="clear" w:color="auto" w:fill="auto"/>
          </w:tcPr>
          <w:p w14:paraId="50E6571C"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0.67</w:t>
            </w:r>
          </w:p>
        </w:tc>
        <w:tc>
          <w:tcPr>
            <w:tcW w:w="808" w:type="pct"/>
            <w:shd w:val="clear" w:color="auto" w:fill="auto"/>
          </w:tcPr>
          <w:p w14:paraId="2FA8BC84" w14:textId="1F8CBBD1"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Lauren</w:t>
            </w:r>
            <w:r w:rsidR="00251AFE" w:rsidRPr="00261029">
              <w:rPr>
                <w:rFonts w:ascii="Book Antiqua" w:hAnsi="Book Antiqua"/>
                <w:color w:val="000000" w:themeColor="text1"/>
              </w:rPr>
              <w:t xml:space="preserve"> </w:t>
            </w:r>
            <w:r w:rsidRPr="00261029">
              <w:rPr>
                <w:rFonts w:ascii="Book Antiqua" w:hAnsi="Book Antiqua"/>
                <w:color w:val="000000" w:themeColor="text1"/>
              </w:rPr>
              <w:t>classification</w:t>
            </w:r>
          </w:p>
        </w:tc>
        <w:tc>
          <w:tcPr>
            <w:tcW w:w="350" w:type="pct"/>
            <w:shd w:val="clear" w:color="auto" w:fill="auto"/>
          </w:tcPr>
          <w:p w14:paraId="7754EAA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0.93</w:t>
            </w:r>
          </w:p>
        </w:tc>
        <w:tc>
          <w:tcPr>
            <w:tcW w:w="584" w:type="pct"/>
            <w:shd w:val="clear" w:color="auto" w:fill="auto"/>
          </w:tcPr>
          <w:p w14:paraId="0FBA9BDA"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0.39-2.22</w:t>
            </w:r>
          </w:p>
        </w:tc>
        <w:tc>
          <w:tcPr>
            <w:tcW w:w="737" w:type="pct"/>
            <w:shd w:val="clear" w:color="auto" w:fill="auto"/>
          </w:tcPr>
          <w:p w14:paraId="04F9C0D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0.87</w:t>
            </w:r>
          </w:p>
        </w:tc>
      </w:tr>
      <w:tr w:rsidR="00261029" w:rsidRPr="00261029" w14:paraId="7E0F503F" w14:textId="77777777" w:rsidTr="00374410">
        <w:trPr>
          <w:trHeight w:val="300"/>
        </w:trPr>
        <w:tc>
          <w:tcPr>
            <w:tcW w:w="808" w:type="pct"/>
            <w:shd w:val="clear" w:color="auto" w:fill="auto"/>
          </w:tcPr>
          <w:p w14:paraId="48D3C8EE" w14:textId="373FD8BB"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Tumor</w:t>
            </w:r>
            <w:r w:rsidR="00251AFE" w:rsidRPr="00261029">
              <w:rPr>
                <w:rFonts w:ascii="Book Antiqua" w:hAnsi="Book Antiqua"/>
                <w:color w:val="000000" w:themeColor="text1"/>
              </w:rPr>
              <w:t xml:space="preserve"> </w:t>
            </w:r>
            <w:r w:rsidRPr="00261029">
              <w:rPr>
                <w:rFonts w:ascii="Book Antiqua" w:hAnsi="Book Antiqua"/>
                <w:color w:val="000000" w:themeColor="text1"/>
              </w:rPr>
              <w:t>grade</w:t>
            </w:r>
          </w:p>
        </w:tc>
        <w:tc>
          <w:tcPr>
            <w:tcW w:w="469" w:type="pct"/>
            <w:shd w:val="clear" w:color="auto" w:fill="auto"/>
          </w:tcPr>
          <w:p w14:paraId="7FD033F0"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0.85</w:t>
            </w:r>
          </w:p>
        </w:tc>
        <w:tc>
          <w:tcPr>
            <w:tcW w:w="659" w:type="pct"/>
            <w:shd w:val="clear" w:color="auto" w:fill="auto"/>
          </w:tcPr>
          <w:p w14:paraId="71658A73"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0.49-1.47</w:t>
            </w:r>
          </w:p>
        </w:tc>
        <w:tc>
          <w:tcPr>
            <w:tcW w:w="584" w:type="pct"/>
            <w:shd w:val="clear" w:color="auto" w:fill="auto"/>
          </w:tcPr>
          <w:p w14:paraId="5F7D5F2D"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0.56</w:t>
            </w:r>
          </w:p>
        </w:tc>
        <w:tc>
          <w:tcPr>
            <w:tcW w:w="808" w:type="pct"/>
            <w:shd w:val="clear" w:color="auto" w:fill="auto"/>
          </w:tcPr>
          <w:p w14:paraId="67B935DC" w14:textId="368ACF08"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Tumor</w:t>
            </w:r>
            <w:r w:rsidR="00251AFE" w:rsidRPr="00261029">
              <w:rPr>
                <w:rFonts w:ascii="Book Antiqua" w:hAnsi="Book Antiqua"/>
                <w:color w:val="000000" w:themeColor="text1"/>
              </w:rPr>
              <w:t xml:space="preserve"> </w:t>
            </w:r>
            <w:r w:rsidRPr="00261029">
              <w:rPr>
                <w:rFonts w:ascii="Book Antiqua" w:hAnsi="Book Antiqua"/>
                <w:color w:val="000000" w:themeColor="text1"/>
              </w:rPr>
              <w:t>grade</w:t>
            </w:r>
          </w:p>
        </w:tc>
        <w:tc>
          <w:tcPr>
            <w:tcW w:w="350" w:type="pct"/>
            <w:shd w:val="clear" w:color="auto" w:fill="auto"/>
          </w:tcPr>
          <w:p w14:paraId="47542412"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0.91</w:t>
            </w:r>
          </w:p>
        </w:tc>
        <w:tc>
          <w:tcPr>
            <w:tcW w:w="584" w:type="pct"/>
            <w:shd w:val="clear" w:color="auto" w:fill="auto"/>
          </w:tcPr>
          <w:p w14:paraId="01F896A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0.58-1.43</w:t>
            </w:r>
          </w:p>
        </w:tc>
        <w:tc>
          <w:tcPr>
            <w:tcW w:w="737" w:type="pct"/>
            <w:shd w:val="clear" w:color="auto" w:fill="auto"/>
          </w:tcPr>
          <w:p w14:paraId="38B7CBB9"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0.69</w:t>
            </w:r>
          </w:p>
        </w:tc>
      </w:tr>
      <w:tr w:rsidR="00261029" w:rsidRPr="00261029" w14:paraId="35B099FC" w14:textId="77777777" w:rsidTr="00374410">
        <w:trPr>
          <w:trHeight w:val="300"/>
        </w:trPr>
        <w:tc>
          <w:tcPr>
            <w:tcW w:w="808" w:type="pct"/>
            <w:shd w:val="clear" w:color="auto" w:fill="auto"/>
          </w:tcPr>
          <w:p w14:paraId="2C868224" w14:textId="4414D179"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lang w:eastAsia="tr-TR"/>
              </w:rPr>
              <w:t>Family</w:t>
            </w:r>
            <w:r w:rsidR="00251AFE" w:rsidRPr="00261029">
              <w:rPr>
                <w:rFonts w:ascii="Book Antiqua" w:hAnsi="Book Antiqua"/>
                <w:color w:val="000000" w:themeColor="text1"/>
                <w:lang w:eastAsia="tr-TR"/>
              </w:rPr>
              <w:t xml:space="preserve"> </w:t>
            </w:r>
            <w:r w:rsidRPr="00261029">
              <w:rPr>
                <w:rFonts w:ascii="Book Antiqua" w:hAnsi="Book Antiqua"/>
                <w:color w:val="000000" w:themeColor="text1"/>
                <w:lang w:eastAsia="tr-TR"/>
              </w:rPr>
              <w:t>history</w:t>
            </w:r>
          </w:p>
        </w:tc>
        <w:tc>
          <w:tcPr>
            <w:tcW w:w="469" w:type="pct"/>
            <w:shd w:val="clear" w:color="auto" w:fill="auto"/>
          </w:tcPr>
          <w:p w14:paraId="3F3B5F4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0.87</w:t>
            </w:r>
          </w:p>
        </w:tc>
        <w:tc>
          <w:tcPr>
            <w:tcW w:w="659" w:type="pct"/>
            <w:shd w:val="clear" w:color="auto" w:fill="auto"/>
          </w:tcPr>
          <w:p w14:paraId="63C38D4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0.45-1.77</w:t>
            </w:r>
          </w:p>
        </w:tc>
        <w:tc>
          <w:tcPr>
            <w:tcW w:w="584" w:type="pct"/>
            <w:shd w:val="clear" w:color="auto" w:fill="auto"/>
          </w:tcPr>
          <w:p w14:paraId="600F85C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0.75</w:t>
            </w:r>
          </w:p>
        </w:tc>
        <w:tc>
          <w:tcPr>
            <w:tcW w:w="808" w:type="pct"/>
            <w:shd w:val="clear" w:color="auto" w:fill="auto"/>
          </w:tcPr>
          <w:p w14:paraId="4E8C0AD8" w14:textId="4F67F663"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lang w:eastAsia="tr-TR"/>
              </w:rPr>
              <w:t>Family</w:t>
            </w:r>
            <w:r w:rsidR="00251AFE" w:rsidRPr="00261029">
              <w:rPr>
                <w:rFonts w:ascii="Book Antiqua" w:hAnsi="Book Antiqua"/>
                <w:color w:val="000000" w:themeColor="text1"/>
                <w:lang w:eastAsia="tr-TR"/>
              </w:rPr>
              <w:t xml:space="preserve"> </w:t>
            </w:r>
            <w:r w:rsidRPr="00261029">
              <w:rPr>
                <w:rFonts w:ascii="Book Antiqua" w:hAnsi="Book Antiqua"/>
                <w:color w:val="000000" w:themeColor="text1"/>
                <w:lang w:eastAsia="tr-TR"/>
              </w:rPr>
              <w:t>history</w:t>
            </w:r>
          </w:p>
        </w:tc>
        <w:tc>
          <w:tcPr>
            <w:tcW w:w="350" w:type="pct"/>
            <w:shd w:val="clear" w:color="auto" w:fill="auto"/>
          </w:tcPr>
          <w:p w14:paraId="6D88DB5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0.51</w:t>
            </w:r>
          </w:p>
        </w:tc>
        <w:tc>
          <w:tcPr>
            <w:tcW w:w="584" w:type="pct"/>
            <w:shd w:val="clear" w:color="auto" w:fill="auto"/>
          </w:tcPr>
          <w:p w14:paraId="36541890"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0.20-1.28</w:t>
            </w:r>
          </w:p>
        </w:tc>
        <w:tc>
          <w:tcPr>
            <w:tcW w:w="737" w:type="pct"/>
            <w:shd w:val="clear" w:color="auto" w:fill="auto"/>
          </w:tcPr>
          <w:p w14:paraId="533F125F"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0.15</w:t>
            </w:r>
          </w:p>
        </w:tc>
      </w:tr>
      <w:tr w:rsidR="00261029" w:rsidRPr="00261029" w14:paraId="11417C7E" w14:textId="77777777" w:rsidTr="00374410">
        <w:trPr>
          <w:trHeight w:val="300"/>
        </w:trPr>
        <w:tc>
          <w:tcPr>
            <w:tcW w:w="808" w:type="pct"/>
            <w:shd w:val="clear" w:color="auto" w:fill="auto"/>
          </w:tcPr>
          <w:p w14:paraId="5310195C" w14:textId="324776F5"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Liver</w:t>
            </w:r>
            <w:r w:rsidR="00251AFE" w:rsidRPr="00261029">
              <w:rPr>
                <w:rFonts w:ascii="Book Antiqua" w:hAnsi="Book Antiqua"/>
                <w:color w:val="000000" w:themeColor="text1"/>
              </w:rPr>
              <w:t xml:space="preserve"> </w:t>
            </w:r>
            <w:r w:rsidRPr="00261029">
              <w:rPr>
                <w:rFonts w:ascii="Book Antiqua" w:hAnsi="Book Antiqua"/>
                <w:color w:val="000000" w:themeColor="text1"/>
              </w:rPr>
              <w:t>metastasis</w:t>
            </w:r>
          </w:p>
        </w:tc>
        <w:tc>
          <w:tcPr>
            <w:tcW w:w="469" w:type="pct"/>
            <w:shd w:val="clear" w:color="auto" w:fill="auto"/>
          </w:tcPr>
          <w:p w14:paraId="2BA9BCD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1.09</w:t>
            </w:r>
          </w:p>
        </w:tc>
        <w:tc>
          <w:tcPr>
            <w:tcW w:w="659" w:type="pct"/>
            <w:shd w:val="clear" w:color="auto" w:fill="auto"/>
          </w:tcPr>
          <w:p w14:paraId="29BE0C20"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0.64-1.85</w:t>
            </w:r>
          </w:p>
        </w:tc>
        <w:tc>
          <w:tcPr>
            <w:tcW w:w="584" w:type="pct"/>
            <w:shd w:val="clear" w:color="auto" w:fill="auto"/>
          </w:tcPr>
          <w:p w14:paraId="7AE3EBCE"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0.75</w:t>
            </w:r>
          </w:p>
        </w:tc>
        <w:tc>
          <w:tcPr>
            <w:tcW w:w="808" w:type="pct"/>
            <w:shd w:val="clear" w:color="auto" w:fill="auto"/>
          </w:tcPr>
          <w:p w14:paraId="14DA4948" w14:textId="1EB3DB8A"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Liver</w:t>
            </w:r>
            <w:r w:rsidR="00251AFE" w:rsidRPr="00261029">
              <w:rPr>
                <w:rFonts w:ascii="Book Antiqua" w:hAnsi="Book Antiqua"/>
                <w:color w:val="000000" w:themeColor="text1"/>
              </w:rPr>
              <w:t xml:space="preserve"> </w:t>
            </w:r>
            <w:r w:rsidRPr="00261029">
              <w:rPr>
                <w:rFonts w:ascii="Book Antiqua" w:hAnsi="Book Antiqua"/>
                <w:color w:val="000000" w:themeColor="text1"/>
              </w:rPr>
              <w:t>metastasis</w:t>
            </w:r>
          </w:p>
        </w:tc>
        <w:tc>
          <w:tcPr>
            <w:tcW w:w="350" w:type="pct"/>
            <w:shd w:val="clear" w:color="auto" w:fill="auto"/>
          </w:tcPr>
          <w:p w14:paraId="153A03FC"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1.07</w:t>
            </w:r>
          </w:p>
        </w:tc>
        <w:tc>
          <w:tcPr>
            <w:tcW w:w="584" w:type="pct"/>
            <w:shd w:val="clear" w:color="auto" w:fill="auto"/>
          </w:tcPr>
          <w:p w14:paraId="6DB79031"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0.60-1.91</w:t>
            </w:r>
          </w:p>
        </w:tc>
        <w:tc>
          <w:tcPr>
            <w:tcW w:w="737" w:type="pct"/>
            <w:shd w:val="clear" w:color="auto" w:fill="auto"/>
          </w:tcPr>
          <w:p w14:paraId="3623AA1A"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0.82</w:t>
            </w:r>
          </w:p>
        </w:tc>
      </w:tr>
      <w:tr w:rsidR="00261029" w:rsidRPr="00261029" w14:paraId="4032FAF7" w14:textId="77777777" w:rsidTr="00374410">
        <w:trPr>
          <w:trHeight w:val="300"/>
        </w:trPr>
        <w:tc>
          <w:tcPr>
            <w:tcW w:w="808" w:type="pct"/>
            <w:shd w:val="clear" w:color="auto" w:fill="auto"/>
          </w:tcPr>
          <w:p w14:paraId="1851A779" w14:textId="3498D672"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Lung</w:t>
            </w:r>
            <w:r w:rsidR="00251AFE" w:rsidRPr="00261029">
              <w:rPr>
                <w:rFonts w:ascii="Book Antiqua" w:hAnsi="Book Antiqua"/>
                <w:color w:val="000000" w:themeColor="text1"/>
              </w:rPr>
              <w:t xml:space="preserve"> </w:t>
            </w:r>
            <w:r w:rsidRPr="00261029">
              <w:rPr>
                <w:rFonts w:ascii="Book Antiqua" w:hAnsi="Book Antiqua"/>
                <w:color w:val="000000" w:themeColor="text1"/>
              </w:rPr>
              <w:t>metastasis</w:t>
            </w:r>
          </w:p>
        </w:tc>
        <w:tc>
          <w:tcPr>
            <w:tcW w:w="469" w:type="pct"/>
            <w:shd w:val="clear" w:color="auto" w:fill="auto"/>
          </w:tcPr>
          <w:p w14:paraId="0F927B31"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0.93</w:t>
            </w:r>
          </w:p>
        </w:tc>
        <w:tc>
          <w:tcPr>
            <w:tcW w:w="659" w:type="pct"/>
            <w:shd w:val="clear" w:color="auto" w:fill="auto"/>
          </w:tcPr>
          <w:p w14:paraId="018CBD0E"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0.52-1.66</w:t>
            </w:r>
          </w:p>
        </w:tc>
        <w:tc>
          <w:tcPr>
            <w:tcW w:w="584" w:type="pct"/>
            <w:shd w:val="clear" w:color="auto" w:fill="auto"/>
          </w:tcPr>
          <w:p w14:paraId="0F3D62AF"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0.79</w:t>
            </w:r>
          </w:p>
        </w:tc>
        <w:tc>
          <w:tcPr>
            <w:tcW w:w="808" w:type="pct"/>
            <w:shd w:val="clear" w:color="auto" w:fill="auto"/>
          </w:tcPr>
          <w:p w14:paraId="40FF8793" w14:textId="330F610B"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Lung</w:t>
            </w:r>
            <w:r w:rsidR="00251AFE" w:rsidRPr="00261029">
              <w:rPr>
                <w:rFonts w:ascii="Book Antiqua" w:hAnsi="Book Antiqua"/>
                <w:color w:val="000000" w:themeColor="text1"/>
              </w:rPr>
              <w:t xml:space="preserve"> </w:t>
            </w:r>
            <w:r w:rsidRPr="00261029">
              <w:rPr>
                <w:rFonts w:ascii="Book Antiqua" w:hAnsi="Book Antiqua"/>
                <w:color w:val="000000" w:themeColor="text1"/>
              </w:rPr>
              <w:t>metastasis</w:t>
            </w:r>
          </w:p>
        </w:tc>
        <w:tc>
          <w:tcPr>
            <w:tcW w:w="350" w:type="pct"/>
            <w:shd w:val="clear" w:color="auto" w:fill="auto"/>
          </w:tcPr>
          <w:p w14:paraId="2600F9FE"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0.98</w:t>
            </w:r>
          </w:p>
        </w:tc>
        <w:tc>
          <w:tcPr>
            <w:tcW w:w="584" w:type="pct"/>
            <w:shd w:val="clear" w:color="auto" w:fill="auto"/>
          </w:tcPr>
          <w:p w14:paraId="0E835081"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0.49-1.94</w:t>
            </w:r>
          </w:p>
        </w:tc>
        <w:tc>
          <w:tcPr>
            <w:tcW w:w="737" w:type="pct"/>
            <w:shd w:val="clear" w:color="auto" w:fill="auto"/>
          </w:tcPr>
          <w:p w14:paraId="5EB4266D"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0.95</w:t>
            </w:r>
          </w:p>
        </w:tc>
      </w:tr>
      <w:tr w:rsidR="00261029" w:rsidRPr="00261029" w14:paraId="5E5F7B94" w14:textId="77777777" w:rsidTr="00374410">
        <w:trPr>
          <w:trHeight w:val="300"/>
        </w:trPr>
        <w:tc>
          <w:tcPr>
            <w:tcW w:w="808" w:type="pct"/>
            <w:shd w:val="clear" w:color="auto" w:fill="auto"/>
          </w:tcPr>
          <w:p w14:paraId="7ED2A7A0"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Localization</w:t>
            </w:r>
          </w:p>
        </w:tc>
        <w:tc>
          <w:tcPr>
            <w:tcW w:w="469" w:type="pct"/>
            <w:shd w:val="clear" w:color="auto" w:fill="auto"/>
          </w:tcPr>
          <w:p w14:paraId="7275936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0.94</w:t>
            </w:r>
          </w:p>
        </w:tc>
        <w:tc>
          <w:tcPr>
            <w:tcW w:w="659" w:type="pct"/>
            <w:shd w:val="clear" w:color="auto" w:fill="auto"/>
          </w:tcPr>
          <w:p w14:paraId="23A55819"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0.42-2.11</w:t>
            </w:r>
          </w:p>
        </w:tc>
        <w:tc>
          <w:tcPr>
            <w:tcW w:w="584" w:type="pct"/>
            <w:shd w:val="clear" w:color="auto" w:fill="auto"/>
          </w:tcPr>
          <w:p w14:paraId="19318409"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0.88</w:t>
            </w:r>
          </w:p>
        </w:tc>
        <w:tc>
          <w:tcPr>
            <w:tcW w:w="808" w:type="pct"/>
            <w:shd w:val="clear" w:color="auto" w:fill="auto"/>
          </w:tcPr>
          <w:p w14:paraId="1BA315A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Localization</w:t>
            </w:r>
          </w:p>
        </w:tc>
        <w:tc>
          <w:tcPr>
            <w:tcW w:w="350" w:type="pct"/>
            <w:shd w:val="clear" w:color="auto" w:fill="auto"/>
          </w:tcPr>
          <w:p w14:paraId="5A826CFA"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1.01</w:t>
            </w:r>
          </w:p>
        </w:tc>
        <w:tc>
          <w:tcPr>
            <w:tcW w:w="584" w:type="pct"/>
            <w:shd w:val="clear" w:color="auto" w:fill="auto"/>
          </w:tcPr>
          <w:p w14:paraId="589B8D5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0.81-1.24</w:t>
            </w:r>
          </w:p>
        </w:tc>
        <w:tc>
          <w:tcPr>
            <w:tcW w:w="737" w:type="pct"/>
            <w:shd w:val="clear" w:color="auto" w:fill="auto"/>
          </w:tcPr>
          <w:p w14:paraId="6289DFE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0.98</w:t>
            </w:r>
          </w:p>
        </w:tc>
      </w:tr>
      <w:tr w:rsidR="00261029" w:rsidRPr="00261029" w14:paraId="07E83EA3" w14:textId="77777777" w:rsidTr="00374410">
        <w:trPr>
          <w:trHeight w:val="300"/>
        </w:trPr>
        <w:tc>
          <w:tcPr>
            <w:tcW w:w="808" w:type="pct"/>
            <w:shd w:val="clear" w:color="auto" w:fill="auto"/>
          </w:tcPr>
          <w:p w14:paraId="1014D4BB" w14:textId="66D2F139"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lastRenderedPageBreak/>
              <w:t>Metastasis</w:t>
            </w:r>
            <w:r w:rsidR="00251AFE" w:rsidRPr="00261029">
              <w:rPr>
                <w:rFonts w:ascii="Book Antiqua" w:hAnsi="Book Antiqua"/>
                <w:color w:val="000000" w:themeColor="text1"/>
              </w:rPr>
              <w:t xml:space="preserve"> </w:t>
            </w:r>
            <w:r w:rsidRPr="00261029">
              <w:rPr>
                <w:rFonts w:ascii="Book Antiqua" w:hAnsi="Book Antiqua"/>
                <w:color w:val="000000" w:themeColor="text1"/>
              </w:rPr>
              <w:t>sites</w:t>
            </w:r>
          </w:p>
        </w:tc>
        <w:tc>
          <w:tcPr>
            <w:tcW w:w="469" w:type="pct"/>
            <w:shd w:val="clear" w:color="auto" w:fill="auto"/>
          </w:tcPr>
          <w:p w14:paraId="0A31B5FF"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0.83</w:t>
            </w:r>
          </w:p>
        </w:tc>
        <w:tc>
          <w:tcPr>
            <w:tcW w:w="659" w:type="pct"/>
            <w:shd w:val="clear" w:color="auto" w:fill="auto"/>
          </w:tcPr>
          <w:p w14:paraId="301FA39F"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0.27-2.60</w:t>
            </w:r>
          </w:p>
        </w:tc>
        <w:tc>
          <w:tcPr>
            <w:tcW w:w="584" w:type="pct"/>
            <w:shd w:val="clear" w:color="auto" w:fill="auto"/>
          </w:tcPr>
          <w:p w14:paraId="48D4D62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0.75</w:t>
            </w:r>
          </w:p>
        </w:tc>
        <w:tc>
          <w:tcPr>
            <w:tcW w:w="808" w:type="pct"/>
            <w:shd w:val="clear" w:color="auto" w:fill="auto"/>
          </w:tcPr>
          <w:p w14:paraId="2827F294" w14:textId="681FB8F0"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Metastasis</w:t>
            </w:r>
            <w:r w:rsidR="00251AFE" w:rsidRPr="00261029">
              <w:rPr>
                <w:rFonts w:ascii="Book Antiqua" w:hAnsi="Book Antiqua"/>
                <w:color w:val="000000" w:themeColor="text1"/>
              </w:rPr>
              <w:t xml:space="preserve"> </w:t>
            </w:r>
            <w:r w:rsidRPr="00261029">
              <w:rPr>
                <w:rFonts w:ascii="Book Antiqua" w:hAnsi="Book Antiqua"/>
                <w:color w:val="000000" w:themeColor="text1"/>
              </w:rPr>
              <w:t>sites</w:t>
            </w:r>
          </w:p>
        </w:tc>
        <w:tc>
          <w:tcPr>
            <w:tcW w:w="350" w:type="pct"/>
            <w:shd w:val="clear" w:color="auto" w:fill="auto"/>
          </w:tcPr>
          <w:p w14:paraId="1F91E6E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0.99</w:t>
            </w:r>
          </w:p>
        </w:tc>
        <w:tc>
          <w:tcPr>
            <w:tcW w:w="584" w:type="pct"/>
            <w:shd w:val="clear" w:color="auto" w:fill="auto"/>
          </w:tcPr>
          <w:p w14:paraId="3B538B7A"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0.84-1.18</w:t>
            </w:r>
          </w:p>
        </w:tc>
        <w:tc>
          <w:tcPr>
            <w:tcW w:w="737" w:type="pct"/>
            <w:shd w:val="clear" w:color="auto" w:fill="auto"/>
          </w:tcPr>
          <w:p w14:paraId="0F1A8836"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0.94</w:t>
            </w:r>
          </w:p>
        </w:tc>
      </w:tr>
      <w:tr w:rsidR="00261029" w:rsidRPr="00261029" w14:paraId="559DC10F" w14:textId="77777777" w:rsidTr="00374410">
        <w:trPr>
          <w:trHeight w:val="300"/>
        </w:trPr>
        <w:tc>
          <w:tcPr>
            <w:tcW w:w="808" w:type="pct"/>
            <w:shd w:val="clear" w:color="auto" w:fill="auto"/>
          </w:tcPr>
          <w:p w14:paraId="73B79D79"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Her2Neu</w:t>
            </w:r>
          </w:p>
        </w:tc>
        <w:tc>
          <w:tcPr>
            <w:tcW w:w="469" w:type="pct"/>
            <w:shd w:val="clear" w:color="auto" w:fill="auto"/>
          </w:tcPr>
          <w:p w14:paraId="662115E1"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0.81</w:t>
            </w:r>
          </w:p>
        </w:tc>
        <w:tc>
          <w:tcPr>
            <w:tcW w:w="659" w:type="pct"/>
            <w:shd w:val="clear" w:color="auto" w:fill="auto"/>
          </w:tcPr>
          <w:p w14:paraId="1E513A5F"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0.40-1.64</w:t>
            </w:r>
          </w:p>
        </w:tc>
        <w:tc>
          <w:tcPr>
            <w:tcW w:w="584" w:type="pct"/>
            <w:shd w:val="clear" w:color="auto" w:fill="auto"/>
          </w:tcPr>
          <w:p w14:paraId="2D391BFD"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0.56</w:t>
            </w:r>
          </w:p>
        </w:tc>
        <w:tc>
          <w:tcPr>
            <w:tcW w:w="808" w:type="pct"/>
            <w:shd w:val="clear" w:color="auto" w:fill="auto"/>
          </w:tcPr>
          <w:p w14:paraId="02F38BB6"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Her2Neu</w:t>
            </w:r>
          </w:p>
        </w:tc>
        <w:tc>
          <w:tcPr>
            <w:tcW w:w="350" w:type="pct"/>
            <w:shd w:val="clear" w:color="auto" w:fill="auto"/>
          </w:tcPr>
          <w:p w14:paraId="54436D9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0.85</w:t>
            </w:r>
          </w:p>
        </w:tc>
        <w:tc>
          <w:tcPr>
            <w:tcW w:w="584" w:type="pct"/>
            <w:shd w:val="clear" w:color="auto" w:fill="auto"/>
          </w:tcPr>
          <w:p w14:paraId="39CFA3E8"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0.37-1.93</w:t>
            </w:r>
          </w:p>
        </w:tc>
        <w:tc>
          <w:tcPr>
            <w:tcW w:w="737" w:type="pct"/>
            <w:shd w:val="clear" w:color="auto" w:fill="auto"/>
          </w:tcPr>
          <w:p w14:paraId="6DCFBD4A"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0.69</w:t>
            </w:r>
          </w:p>
        </w:tc>
      </w:tr>
      <w:tr w:rsidR="00261029" w:rsidRPr="00261029" w14:paraId="3319E1E1" w14:textId="77777777" w:rsidTr="00374410">
        <w:trPr>
          <w:trHeight w:val="300"/>
        </w:trPr>
        <w:tc>
          <w:tcPr>
            <w:tcW w:w="808" w:type="pct"/>
            <w:tcBorders>
              <w:bottom w:val="single" w:sz="4" w:space="0" w:color="auto"/>
            </w:tcBorders>
            <w:shd w:val="clear" w:color="auto" w:fill="auto"/>
          </w:tcPr>
          <w:p w14:paraId="20043BFC"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shd w:val="clear" w:color="auto" w:fill="FFFFFF"/>
              </w:rPr>
              <w:t>CLDN18.2</w:t>
            </w:r>
          </w:p>
        </w:tc>
        <w:tc>
          <w:tcPr>
            <w:tcW w:w="469" w:type="pct"/>
            <w:tcBorders>
              <w:bottom w:val="single" w:sz="4" w:space="0" w:color="auto"/>
            </w:tcBorders>
            <w:shd w:val="clear" w:color="auto" w:fill="auto"/>
          </w:tcPr>
          <w:p w14:paraId="5D7DFCB9"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1.22</w:t>
            </w:r>
          </w:p>
        </w:tc>
        <w:tc>
          <w:tcPr>
            <w:tcW w:w="659" w:type="pct"/>
            <w:tcBorders>
              <w:bottom w:val="single" w:sz="4" w:space="0" w:color="auto"/>
            </w:tcBorders>
            <w:shd w:val="clear" w:color="auto" w:fill="auto"/>
          </w:tcPr>
          <w:p w14:paraId="45553EAA"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0.54-2.32</w:t>
            </w:r>
          </w:p>
        </w:tc>
        <w:tc>
          <w:tcPr>
            <w:tcW w:w="584" w:type="pct"/>
            <w:tcBorders>
              <w:bottom w:val="single" w:sz="4" w:space="0" w:color="auto"/>
            </w:tcBorders>
            <w:shd w:val="clear" w:color="auto" w:fill="auto"/>
          </w:tcPr>
          <w:p w14:paraId="7251EA7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0.77</w:t>
            </w:r>
          </w:p>
        </w:tc>
        <w:tc>
          <w:tcPr>
            <w:tcW w:w="808" w:type="pct"/>
            <w:tcBorders>
              <w:bottom w:val="single" w:sz="4" w:space="0" w:color="auto"/>
            </w:tcBorders>
            <w:shd w:val="clear" w:color="auto" w:fill="auto"/>
          </w:tcPr>
          <w:p w14:paraId="4B9C5728"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shd w:val="clear" w:color="auto" w:fill="FFFFFF"/>
              </w:rPr>
              <w:t>CLDN18.2</w:t>
            </w:r>
          </w:p>
        </w:tc>
        <w:tc>
          <w:tcPr>
            <w:tcW w:w="350" w:type="pct"/>
            <w:tcBorders>
              <w:bottom w:val="single" w:sz="4" w:space="0" w:color="auto"/>
            </w:tcBorders>
            <w:shd w:val="clear" w:color="auto" w:fill="auto"/>
          </w:tcPr>
          <w:p w14:paraId="47C86C7A"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1.30</w:t>
            </w:r>
          </w:p>
        </w:tc>
        <w:tc>
          <w:tcPr>
            <w:tcW w:w="584" w:type="pct"/>
            <w:tcBorders>
              <w:bottom w:val="single" w:sz="4" w:space="0" w:color="auto"/>
            </w:tcBorders>
            <w:shd w:val="clear" w:color="auto" w:fill="auto"/>
          </w:tcPr>
          <w:p w14:paraId="6EF6611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0.54-3.19</w:t>
            </w:r>
          </w:p>
        </w:tc>
        <w:tc>
          <w:tcPr>
            <w:tcW w:w="737" w:type="pct"/>
            <w:tcBorders>
              <w:bottom w:val="single" w:sz="4" w:space="0" w:color="auto"/>
            </w:tcBorders>
            <w:shd w:val="clear" w:color="auto" w:fill="auto"/>
          </w:tcPr>
          <w:p w14:paraId="7CF7378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0.56</w:t>
            </w:r>
          </w:p>
        </w:tc>
      </w:tr>
    </w:tbl>
    <w:p w14:paraId="79C3C652" w14:textId="43E79AEC" w:rsidR="00362538" w:rsidRPr="00261029" w:rsidRDefault="00374410" w:rsidP="0049365A">
      <w:pPr>
        <w:spacing w:line="360" w:lineRule="auto"/>
        <w:jc w:val="both"/>
        <w:rPr>
          <w:rFonts w:ascii="Book Antiqua" w:hAnsi="Book Antiqua"/>
          <w:color w:val="000000" w:themeColor="text1"/>
        </w:rPr>
      </w:pPr>
      <w:r w:rsidRPr="00261029">
        <w:rPr>
          <w:rFonts w:ascii="Book Antiqua" w:hAnsi="Book Antiqua"/>
          <w:color w:val="000000" w:themeColor="text1"/>
        </w:rPr>
        <w:t xml:space="preserve">CI: Confidence interval; </w:t>
      </w:r>
      <w:r w:rsidR="00627A33" w:rsidRPr="00261029">
        <w:rPr>
          <w:rFonts w:ascii="Book Antiqua" w:hAnsi="Book Antiqua"/>
          <w:color w:val="000000" w:themeColor="text1"/>
        </w:rPr>
        <w:t>CLDN18.2: Claudin 18.2</w:t>
      </w:r>
      <w:r w:rsidR="00A85F53" w:rsidRPr="00261029">
        <w:rPr>
          <w:rFonts w:ascii="Book Antiqua" w:hAnsi="Book Antiqua"/>
          <w:color w:val="000000" w:themeColor="text1"/>
        </w:rPr>
        <w:t>; HR: Hazard ratio</w:t>
      </w:r>
      <w:r w:rsidR="00627A33" w:rsidRPr="00261029">
        <w:rPr>
          <w:rFonts w:ascii="Book Antiqua" w:hAnsi="Book Antiqua"/>
          <w:color w:val="000000" w:themeColor="text1"/>
        </w:rPr>
        <w:t>.</w:t>
      </w:r>
    </w:p>
    <w:p w14:paraId="669C2868" w14:textId="77777777" w:rsidR="00362538" w:rsidRPr="00261029" w:rsidRDefault="00362538" w:rsidP="0049365A">
      <w:pPr>
        <w:spacing w:line="360" w:lineRule="auto"/>
        <w:jc w:val="both"/>
        <w:rPr>
          <w:rFonts w:ascii="Book Antiqua" w:hAnsi="Book Antiqua"/>
          <w:color w:val="000000" w:themeColor="text1"/>
        </w:rPr>
      </w:pPr>
    </w:p>
    <w:p w14:paraId="0FC70EDA" w14:textId="7AA7B218" w:rsidR="00362538" w:rsidRPr="00261029" w:rsidRDefault="00362538" w:rsidP="0049365A">
      <w:pPr>
        <w:spacing w:line="360" w:lineRule="auto"/>
        <w:jc w:val="both"/>
        <w:rPr>
          <w:rFonts w:ascii="Book Antiqua" w:hAnsi="Book Antiqua"/>
          <w:color w:val="000000" w:themeColor="text1"/>
        </w:rPr>
      </w:pPr>
      <w:r w:rsidRPr="00261029">
        <w:rPr>
          <w:rFonts w:ascii="Book Antiqua" w:hAnsi="Book Antiqua"/>
          <w:b/>
          <w:color w:val="000000" w:themeColor="text1"/>
        </w:rPr>
        <w:t>Table</w:t>
      </w:r>
      <w:r w:rsidR="00251AFE" w:rsidRPr="00261029">
        <w:rPr>
          <w:rFonts w:ascii="Book Antiqua" w:hAnsi="Book Antiqua"/>
          <w:b/>
          <w:color w:val="000000" w:themeColor="text1"/>
        </w:rPr>
        <w:t xml:space="preserve"> </w:t>
      </w:r>
      <w:r w:rsidRPr="00261029">
        <w:rPr>
          <w:rFonts w:ascii="Book Antiqua" w:hAnsi="Book Antiqua"/>
          <w:b/>
          <w:color w:val="000000" w:themeColor="text1"/>
        </w:rPr>
        <w:t>3</w:t>
      </w:r>
      <w:r w:rsidR="00251AFE" w:rsidRPr="00261029">
        <w:rPr>
          <w:rFonts w:ascii="Book Antiqua" w:hAnsi="Book Antiqua"/>
          <w:b/>
          <w:bCs/>
          <w:color w:val="000000" w:themeColor="text1"/>
        </w:rPr>
        <w:t xml:space="preserve"> </w:t>
      </w:r>
      <w:r w:rsidRPr="00261029">
        <w:rPr>
          <w:rFonts w:ascii="Book Antiqua" w:hAnsi="Book Antiqua"/>
          <w:b/>
          <w:bCs/>
          <w:color w:val="000000" w:themeColor="text1"/>
        </w:rPr>
        <w:t>Univariate</w:t>
      </w:r>
      <w:r w:rsidR="00251AFE" w:rsidRPr="00261029">
        <w:rPr>
          <w:rFonts w:ascii="Book Antiqua" w:hAnsi="Book Antiqua"/>
          <w:b/>
          <w:bCs/>
          <w:color w:val="000000" w:themeColor="text1"/>
        </w:rPr>
        <w:t xml:space="preserve"> </w:t>
      </w:r>
      <w:r w:rsidRPr="00261029">
        <w:rPr>
          <w:rFonts w:ascii="Book Antiqua" w:hAnsi="Book Antiqua"/>
          <w:b/>
          <w:bCs/>
          <w:color w:val="000000" w:themeColor="text1"/>
        </w:rPr>
        <w:t>and</w:t>
      </w:r>
      <w:r w:rsidR="00251AFE" w:rsidRPr="00261029">
        <w:rPr>
          <w:rFonts w:ascii="Book Antiqua" w:hAnsi="Book Antiqua"/>
          <w:b/>
          <w:bCs/>
          <w:color w:val="000000" w:themeColor="text1"/>
        </w:rPr>
        <w:t xml:space="preserve"> </w:t>
      </w:r>
      <w:r w:rsidR="00627A33" w:rsidRPr="00261029">
        <w:rPr>
          <w:rFonts w:ascii="Book Antiqua" w:hAnsi="Book Antiqua"/>
          <w:b/>
          <w:bCs/>
          <w:color w:val="000000" w:themeColor="text1"/>
        </w:rPr>
        <w:t xml:space="preserve">multivariate analysis of baseline characteristics for overall survival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43"/>
        <w:gridCol w:w="959"/>
        <w:gridCol w:w="636"/>
        <w:gridCol w:w="1886"/>
        <w:gridCol w:w="636"/>
        <w:gridCol w:w="959"/>
        <w:gridCol w:w="636"/>
      </w:tblGrid>
      <w:tr w:rsidR="00261029" w:rsidRPr="00261029" w14:paraId="4A5B0AAA" w14:textId="77777777" w:rsidTr="00697F69">
        <w:trPr>
          <w:trHeight w:val="300"/>
        </w:trPr>
        <w:tc>
          <w:tcPr>
            <w:tcW w:w="0" w:type="auto"/>
            <w:tcBorders>
              <w:top w:val="single" w:sz="4" w:space="0" w:color="auto"/>
              <w:bottom w:val="single" w:sz="4" w:space="0" w:color="auto"/>
            </w:tcBorders>
          </w:tcPr>
          <w:p w14:paraId="34C95D5C" w14:textId="3B5296B7" w:rsidR="00173B92" w:rsidRPr="00261029" w:rsidRDefault="00374410" w:rsidP="0049365A">
            <w:pPr>
              <w:spacing w:line="360" w:lineRule="auto"/>
              <w:jc w:val="both"/>
              <w:rPr>
                <w:rFonts w:ascii="Book Antiqua" w:hAnsi="Book Antiqua"/>
                <w:b/>
                <w:bCs/>
                <w:color w:val="000000" w:themeColor="text1"/>
              </w:rPr>
            </w:pPr>
            <w:r w:rsidRPr="00261029">
              <w:rPr>
                <w:rFonts w:ascii="Book Antiqua" w:hAnsi="Book Antiqua"/>
                <w:b/>
                <w:bCs/>
                <w:color w:val="000000" w:themeColor="text1"/>
              </w:rPr>
              <w:t>Paragraph</w:t>
            </w:r>
          </w:p>
        </w:tc>
        <w:tc>
          <w:tcPr>
            <w:tcW w:w="0" w:type="auto"/>
            <w:tcBorders>
              <w:top w:val="single" w:sz="4" w:space="0" w:color="auto"/>
              <w:bottom w:val="single" w:sz="4" w:space="0" w:color="auto"/>
            </w:tcBorders>
          </w:tcPr>
          <w:p w14:paraId="2C0F5DE0" w14:textId="62C83034" w:rsidR="00173B92" w:rsidRPr="00261029" w:rsidRDefault="00173B92" w:rsidP="0049365A">
            <w:pPr>
              <w:spacing w:line="360" w:lineRule="auto"/>
              <w:jc w:val="both"/>
              <w:rPr>
                <w:rFonts w:ascii="Book Antiqua" w:eastAsia="Times New Roman" w:hAnsi="Book Antiqua"/>
                <w:color w:val="000000" w:themeColor="text1"/>
                <w:lang w:eastAsia="tr-TR"/>
              </w:rPr>
            </w:pPr>
            <w:r w:rsidRPr="00261029">
              <w:rPr>
                <w:rFonts w:ascii="Book Antiqua" w:hAnsi="Book Antiqua"/>
                <w:b/>
                <w:bCs/>
                <w:color w:val="000000" w:themeColor="text1"/>
              </w:rPr>
              <w:t>Overall survival univariate analysis</w:t>
            </w:r>
          </w:p>
        </w:tc>
        <w:tc>
          <w:tcPr>
            <w:tcW w:w="0" w:type="auto"/>
            <w:tcBorders>
              <w:top w:val="single" w:sz="4" w:space="0" w:color="auto"/>
              <w:bottom w:val="single" w:sz="4" w:space="0" w:color="auto"/>
            </w:tcBorders>
          </w:tcPr>
          <w:p w14:paraId="649130D7" w14:textId="77777777" w:rsidR="00173B92" w:rsidRPr="00261029" w:rsidRDefault="00173B92" w:rsidP="0049365A">
            <w:pPr>
              <w:spacing w:line="360" w:lineRule="auto"/>
              <w:jc w:val="both"/>
              <w:rPr>
                <w:rFonts w:ascii="Book Antiqua" w:eastAsia="Times New Roman" w:hAnsi="Book Antiqua"/>
                <w:color w:val="000000" w:themeColor="text1"/>
                <w:lang w:eastAsia="tr-TR"/>
              </w:rPr>
            </w:pPr>
          </w:p>
        </w:tc>
        <w:tc>
          <w:tcPr>
            <w:tcW w:w="0" w:type="auto"/>
            <w:tcBorders>
              <w:top w:val="single" w:sz="4" w:space="0" w:color="auto"/>
              <w:bottom w:val="single" w:sz="4" w:space="0" w:color="auto"/>
            </w:tcBorders>
          </w:tcPr>
          <w:p w14:paraId="310B9979" w14:textId="77777777" w:rsidR="00173B92" w:rsidRPr="00261029" w:rsidRDefault="00173B92" w:rsidP="0049365A">
            <w:pPr>
              <w:spacing w:line="360" w:lineRule="auto"/>
              <w:jc w:val="both"/>
              <w:rPr>
                <w:rFonts w:ascii="Book Antiqua" w:eastAsia="Times New Roman" w:hAnsi="Book Antiqua"/>
                <w:color w:val="000000" w:themeColor="text1"/>
                <w:lang w:eastAsia="tr-TR"/>
              </w:rPr>
            </w:pPr>
          </w:p>
        </w:tc>
        <w:tc>
          <w:tcPr>
            <w:tcW w:w="0" w:type="auto"/>
            <w:tcBorders>
              <w:top w:val="single" w:sz="4" w:space="0" w:color="auto"/>
              <w:bottom w:val="single" w:sz="4" w:space="0" w:color="auto"/>
            </w:tcBorders>
          </w:tcPr>
          <w:p w14:paraId="250B89FB" w14:textId="156E1CCA" w:rsidR="00173B92" w:rsidRPr="00261029" w:rsidRDefault="00173B92" w:rsidP="0049365A">
            <w:pPr>
              <w:spacing w:line="360" w:lineRule="auto"/>
              <w:jc w:val="both"/>
              <w:rPr>
                <w:rFonts w:ascii="Book Antiqua" w:hAnsi="Book Antiqua"/>
                <w:color w:val="000000" w:themeColor="text1"/>
              </w:rPr>
            </w:pPr>
            <w:r w:rsidRPr="00261029">
              <w:rPr>
                <w:rFonts w:ascii="Book Antiqua" w:hAnsi="Book Antiqua"/>
                <w:b/>
                <w:bCs/>
                <w:color w:val="000000" w:themeColor="text1"/>
              </w:rPr>
              <w:t>Overall survival multivariate analysis</w:t>
            </w:r>
          </w:p>
        </w:tc>
        <w:tc>
          <w:tcPr>
            <w:tcW w:w="0" w:type="auto"/>
            <w:tcBorders>
              <w:top w:val="single" w:sz="4" w:space="0" w:color="auto"/>
              <w:bottom w:val="single" w:sz="4" w:space="0" w:color="auto"/>
            </w:tcBorders>
          </w:tcPr>
          <w:p w14:paraId="46B91F8D" w14:textId="77777777" w:rsidR="00173B92" w:rsidRPr="00261029" w:rsidRDefault="00173B92" w:rsidP="0049365A">
            <w:pPr>
              <w:spacing w:line="360" w:lineRule="auto"/>
              <w:jc w:val="both"/>
              <w:rPr>
                <w:rFonts w:ascii="Book Antiqua" w:eastAsia="Times New Roman" w:hAnsi="Book Antiqua"/>
                <w:color w:val="000000" w:themeColor="text1"/>
                <w:lang w:eastAsia="tr-TR"/>
              </w:rPr>
            </w:pPr>
          </w:p>
        </w:tc>
        <w:tc>
          <w:tcPr>
            <w:tcW w:w="0" w:type="auto"/>
            <w:tcBorders>
              <w:top w:val="single" w:sz="4" w:space="0" w:color="auto"/>
              <w:bottom w:val="single" w:sz="4" w:space="0" w:color="auto"/>
            </w:tcBorders>
          </w:tcPr>
          <w:p w14:paraId="46FC34FF" w14:textId="77777777" w:rsidR="00173B92" w:rsidRPr="00261029" w:rsidRDefault="00173B92" w:rsidP="0049365A">
            <w:pPr>
              <w:spacing w:line="360" w:lineRule="auto"/>
              <w:jc w:val="both"/>
              <w:rPr>
                <w:rFonts w:ascii="Book Antiqua" w:eastAsia="Times New Roman" w:hAnsi="Book Antiqua"/>
                <w:color w:val="000000" w:themeColor="text1"/>
                <w:lang w:eastAsia="tr-TR"/>
              </w:rPr>
            </w:pPr>
          </w:p>
        </w:tc>
        <w:tc>
          <w:tcPr>
            <w:tcW w:w="0" w:type="auto"/>
            <w:tcBorders>
              <w:top w:val="single" w:sz="4" w:space="0" w:color="auto"/>
              <w:bottom w:val="single" w:sz="4" w:space="0" w:color="auto"/>
            </w:tcBorders>
            <w:noWrap/>
          </w:tcPr>
          <w:p w14:paraId="5489ED22" w14:textId="77777777" w:rsidR="00173B92" w:rsidRPr="00261029" w:rsidRDefault="00173B92" w:rsidP="0049365A">
            <w:pPr>
              <w:spacing w:line="360" w:lineRule="auto"/>
              <w:jc w:val="both"/>
              <w:rPr>
                <w:rFonts w:ascii="Book Antiqua" w:eastAsia="Times New Roman" w:hAnsi="Book Antiqua"/>
                <w:color w:val="000000" w:themeColor="text1"/>
                <w:lang w:eastAsia="tr-TR"/>
              </w:rPr>
            </w:pPr>
          </w:p>
        </w:tc>
      </w:tr>
      <w:tr w:rsidR="00261029" w:rsidRPr="00261029" w14:paraId="2245E129" w14:textId="77777777" w:rsidTr="00697F69">
        <w:trPr>
          <w:trHeight w:val="300"/>
        </w:trPr>
        <w:tc>
          <w:tcPr>
            <w:tcW w:w="0" w:type="auto"/>
            <w:tcBorders>
              <w:top w:val="single" w:sz="4" w:space="0" w:color="auto"/>
              <w:bottom w:val="single" w:sz="4" w:space="0" w:color="auto"/>
            </w:tcBorders>
          </w:tcPr>
          <w:p w14:paraId="1D9E0857" w14:textId="77777777" w:rsidR="00173B92" w:rsidRPr="00261029" w:rsidRDefault="00173B92" w:rsidP="0049365A">
            <w:pPr>
              <w:spacing w:line="360" w:lineRule="auto"/>
              <w:jc w:val="both"/>
              <w:rPr>
                <w:rFonts w:ascii="Book Antiqua" w:hAnsi="Book Antiqua"/>
                <w:b/>
                <w:bCs/>
                <w:color w:val="000000" w:themeColor="text1"/>
              </w:rPr>
            </w:pPr>
          </w:p>
        </w:tc>
        <w:tc>
          <w:tcPr>
            <w:tcW w:w="0" w:type="auto"/>
            <w:tcBorders>
              <w:top w:val="single" w:sz="4" w:space="0" w:color="auto"/>
              <w:bottom w:val="single" w:sz="4" w:space="0" w:color="auto"/>
            </w:tcBorders>
          </w:tcPr>
          <w:p w14:paraId="52B2B198" w14:textId="7C62F938" w:rsidR="00173B92" w:rsidRPr="00261029" w:rsidRDefault="00173B92" w:rsidP="0049365A">
            <w:pPr>
              <w:spacing w:line="360" w:lineRule="auto"/>
              <w:jc w:val="both"/>
              <w:rPr>
                <w:rFonts w:ascii="Book Antiqua" w:eastAsia="Times New Roman" w:hAnsi="Book Antiqua"/>
                <w:color w:val="000000" w:themeColor="text1"/>
                <w:lang w:eastAsia="tr-TR"/>
              </w:rPr>
            </w:pPr>
            <w:r w:rsidRPr="00261029">
              <w:rPr>
                <w:rFonts w:ascii="Book Antiqua" w:hAnsi="Book Antiqua"/>
                <w:b/>
                <w:bCs/>
                <w:color w:val="000000" w:themeColor="text1"/>
              </w:rPr>
              <w:t>HR</w:t>
            </w:r>
          </w:p>
        </w:tc>
        <w:tc>
          <w:tcPr>
            <w:tcW w:w="0" w:type="auto"/>
            <w:tcBorders>
              <w:top w:val="single" w:sz="4" w:space="0" w:color="auto"/>
              <w:bottom w:val="single" w:sz="4" w:space="0" w:color="auto"/>
            </w:tcBorders>
          </w:tcPr>
          <w:p w14:paraId="2C53F2B4" w14:textId="01D33A45" w:rsidR="00173B92" w:rsidRPr="00261029" w:rsidRDefault="00173B92" w:rsidP="0049365A">
            <w:pPr>
              <w:spacing w:line="360" w:lineRule="auto"/>
              <w:jc w:val="both"/>
              <w:rPr>
                <w:rFonts w:ascii="Book Antiqua" w:eastAsia="Times New Roman" w:hAnsi="Book Antiqua"/>
                <w:color w:val="000000" w:themeColor="text1"/>
                <w:lang w:eastAsia="tr-TR"/>
              </w:rPr>
            </w:pPr>
            <w:r w:rsidRPr="00261029">
              <w:rPr>
                <w:rFonts w:ascii="Book Antiqua" w:hAnsi="Book Antiqua"/>
                <w:b/>
                <w:bCs/>
                <w:color w:val="000000" w:themeColor="text1"/>
              </w:rPr>
              <w:t>95%CI</w:t>
            </w:r>
          </w:p>
        </w:tc>
        <w:tc>
          <w:tcPr>
            <w:tcW w:w="0" w:type="auto"/>
            <w:tcBorders>
              <w:top w:val="single" w:sz="4" w:space="0" w:color="auto"/>
              <w:bottom w:val="single" w:sz="4" w:space="0" w:color="auto"/>
            </w:tcBorders>
          </w:tcPr>
          <w:p w14:paraId="2B92BF1B" w14:textId="1F6F0FA8" w:rsidR="00173B92" w:rsidRPr="00261029" w:rsidRDefault="00173B92" w:rsidP="0049365A">
            <w:pPr>
              <w:spacing w:line="360" w:lineRule="auto"/>
              <w:jc w:val="both"/>
              <w:rPr>
                <w:rFonts w:ascii="Book Antiqua" w:eastAsia="Times New Roman" w:hAnsi="Book Antiqua"/>
                <w:color w:val="000000" w:themeColor="text1"/>
                <w:lang w:eastAsia="tr-TR"/>
              </w:rPr>
            </w:pPr>
            <w:r w:rsidRPr="00261029">
              <w:rPr>
                <w:rFonts w:ascii="Book Antiqua" w:hAnsi="Book Antiqua"/>
                <w:b/>
                <w:bCs/>
                <w:i/>
                <w:iCs/>
                <w:color w:val="000000" w:themeColor="text1"/>
              </w:rPr>
              <w:t>P</w:t>
            </w:r>
          </w:p>
        </w:tc>
        <w:tc>
          <w:tcPr>
            <w:tcW w:w="0" w:type="auto"/>
            <w:tcBorders>
              <w:top w:val="single" w:sz="4" w:space="0" w:color="auto"/>
              <w:bottom w:val="single" w:sz="4" w:space="0" w:color="auto"/>
            </w:tcBorders>
          </w:tcPr>
          <w:p w14:paraId="37BA2EE0" w14:textId="77777777" w:rsidR="00173B92" w:rsidRPr="00261029" w:rsidRDefault="00173B92" w:rsidP="0049365A">
            <w:pPr>
              <w:spacing w:line="360" w:lineRule="auto"/>
              <w:jc w:val="both"/>
              <w:rPr>
                <w:rFonts w:ascii="Book Antiqua" w:hAnsi="Book Antiqua"/>
                <w:color w:val="000000" w:themeColor="text1"/>
              </w:rPr>
            </w:pPr>
          </w:p>
        </w:tc>
        <w:tc>
          <w:tcPr>
            <w:tcW w:w="0" w:type="auto"/>
            <w:tcBorders>
              <w:top w:val="single" w:sz="4" w:space="0" w:color="auto"/>
              <w:bottom w:val="single" w:sz="4" w:space="0" w:color="auto"/>
            </w:tcBorders>
          </w:tcPr>
          <w:p w14:paraId="7CA50676" w14:textId="03A02726" w:rsidR="00173B92" w:rsidRPr="00261029" w:rsidRDefault="00173B92" w:rsidP="0049365A">
            <w:pPr>
              <w:spacing w:line="360" w:lineRule="auto"/>
              <w:jc w:val="both"/>
              <w:rPr>
                <w:rFonts w:ascii="Book Antiqua" w:eastAsia="Times New Roman" w:hAnsi="Book Antiqua"/>
                <w:color w:val="000000" w:themeColor="text1"/>
                <w:lang w:eastAsia="tr-TR"/>
              </w:rPr>
            </w:pPr>
            <w:r w:rsidRPr="00261029">
              <w:rPr>
                <w:rFonts w:ascii="Book Antiqua" w:hAnsi="Book Antiqua"/>
                <w:b/>
                <w:bCs/>
                <w:color w:val="000000" w:themeColor="text1"/>
              </w:rPr>
              <w:t>HR</w:t>
            </w:r>
          </w:p>
        </w:tc>
        <w:tc>
          <w:tcPr>
            <w:tcW w:w="0" w:type="auto"/>
            <w:tcBorders>
              <w:top w:val="single" w:sz="4" w:space="0" w:color="auto"/>
              <w:bottom w:val="single" w:sz="4" w:space="0" w:color="auto"/>
            </w:tcBorders>
          </w:tcPr>
          <w:p w14:paraId="61F5DAD2" w14:textId="320A8737" w:rsidR="00173B92" w:rsidRPr="00261029" w:rsidRDefault="00173B92" w:rsidP="0049365A">
            <w:pPr>
              <w:spacing w:line="360" w:lineRule="auto"/>
              <w:jc w:val="both"/>
              <w:rPr>
                <w:rFonts w:ascii="Book Antiqua" w:eastAsia="Times New Roman" w:hAnsi="Book Antiqua"/>
                <w:color w:val="000000" w:themeColor="text1"/>
                <w:lang w:eastAsia="tr-TR"/>
              </w:rPr>
            </w:pPr>
            <w:r w:rsidRPr="00261029">
              <w:rPr>
                <w:rFonts w:ascii="Book Antiqua" w:hAnsi="Book Antiqua"/>
                <w:b/>
                <w:bCs/>
                <w:color w:val="000000" w:themeColor="text1"/>
              </w:rPr>
              <w:t>95%CI</w:t>
            </w:r>
          </w:p>
        </w:tc>
        <w:tc>
          <w:tcPr>
            <w:tcW w:w="0" w:type="auto"/>
            <w:tcBorders>
              <w:top w:val="single" w:sz="4" w:space="0" w:color="auto"/>
              <w:bottom w:val="single" w:sz="4" w:space="0" w:color="auto"/>
            </w:tcBorders>
            <w:noWrap/>
          </w:tcPr>
          <w:p w14:paraId="2FD8912B" w14:textId="58F21B7A" w:rsidR="00173B92" w:rsidRPr="00261029" w:rsidRDefault="00173B92" w:rsidP="0049365A">
            <w:pPr>
              <w:spacing w:line="360" w:lineRule="auto"/>
              <w:jc w:val="both"/>
              <w:rPr>
                <w:rFonts w:ascii="Book Antiqua" w:eastAsia="Times New Roman" w:hAnsi="Book Antiqua"/>
                <w:color w:val="000000" w:themeColor="text1"/>
                <w:lang w:eastAsia="tr-TR"/>
              </w:rPr>
            </w:pPr>
            <w:r w:rsidRPr="00261029">
              <w:rPr>
                <w:rFonts w:ascii="Book Antiqua" w:hAnsi="Book Antiqua"/>
                <w:b/>
                <w:bCs/>
                <w:i/>
                <w:iCs/>
                <w:color w:val="000000" w:themeColor="text1"/>
              </w:rPr>
              <w:t>P</w:t>
            </w:r>
          </w:p>
        </w:tc>
      </w:tr>
      <w:tr w:rsidR="00261029" w:rsidRPr="00261029" w14:paraId="30B92415" w14:textId="77777777" w:rsidTr="00697F69">
        <w:trPr>
          <w:trHeight w:val="300"/>
        </w:trPr>
        <w:tc>
          <w:tcPr>
            <w:tcW w:w="0" w:type="auto"/>
            <w:tcBorders>
              <w:top w:val="single" w:sz="4" w:space="0" w:color="auto"/>
            </w:tcBorders>
          </w:tcPr>
          <w:p w14:paraId="0C1B2953" w14:textId="58907828"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Age</w:t>
            </w:r>
            <w:r w:rsidR="00251AFE" w:rsidRPr="00261029">
              <w:rPr>
                <w:rFonts w:ascii="Book Antiqua" w:hAnsi="Book Antiqua"/>
                <w:color w:val="000000" w:themeColor="text1"/>
              </w:rPr>
              <w:t xml:space="preserve"> </w:t>
            </w:r>
            <w:r w:rsidR="009B0622" w:rsidRPr="00261029">
              <w:rPr>
                <w:rFonts w:ascii="Book Antiqua" w:hAnsi="Book Antiqua"/>
                <w:color w:val="000000" w:themeColor="text1"/>
              </w:rPr>
              <w:t xml:space="preserve">in </w:t>
            </w:r>
            <w:r w:rsidRPr="00261029">
              <w:rPr>
                <w:rFonts w:ascii="Book Antiqua" w:hAnsi="Book Antiqua"/>
                <w:color w:val="000000" w:themeColor="text1"/>
              </w:rPr>
              <w:t>y</w:t>
            </w:r>
            <w:r w:rsidR="00627A33" w:rsidRPr="00261029">
              <w:rPr>
                <w:rFonts w:ascii="Book Antiqua" w:hAnsi="Book Antiqua"/>
                <w:color w:val="000000" w:themeColor="text1"/>
              </w:rPr>
              <w:t>r</w:t>
            </w:r>
          </w:p>
        </w:tc>
        <w:tc>
          <w:tcPr>
            <w:tcW w:w="0" w:type="auto"/>
            <w:tcBorders>
              <w:top w:val="single" w:sz="4" w:space="0" w:color="auto"/>
            </w:tcBorders>
          </w:tcPr>
          <w:p w14:paraId="090D1BAA"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2.46</w:t>
            </w:r>
          </w:p>
        </w:tc>
        <w:tc>
          <w:tcPr>
            <w:tcW w:w="0" w:type="auto"/>
            <w:tcBorders>
              <w:top w:val="single" w:sz="4" w:space="0" w:color="auto"/>
            </w:tcBorders>
          </w:tcPr>
          <w:p w14:paraId="56EAF94F"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1.39-4.33</w:t>
            </w:r>
          </w:p>
        </w:tc>
        <w:tc>
          <w:tcPr>
            <w:tcW w:w="0" w:type="auto"/>
            <w:tcBorders>
              <w:top w:val="single" w:sz="4" w:space="0" w:color="auto"/>
            </w:tcBorders>
          </w:tcPr>
          <w:p w14:paraId="0F6B408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0.01</w:t>
            </w:r>
          </w:p>
        </w:tc>
        <w:tc>
          <w:tcPr>
            <w:tcW w:w="0" w:type="auto"/>
            <w:tcBorders>
              <w:top w:val="single" w:sz="4" w:space="0" w:color="auto"/>
            </w:tcBorders>
          </w:tcPr>
          <w:p w14:paraId="2096C240" w14:textId="79AD3FCA"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Age</w:t>
            </w:r>
            <w:r w:rsidR="00251AFE" w:rsidRPr="00261029">
              <w:rPr>
                <w:rFonts w:ascii="Book Antiqua" w:hAnsi="Book Antiqua"/>
                <w:color w:val="000000" w:themeColor="text1"/>
              </w:rPr>
              <w:t xml:space="preserve"> </w:t>
            </w:r>
            <w:r w:rsidR="009B0622" w:rsidRPr="00261029">
              <w:rPr>
                <w:rFonts w:ascii="Book Antiqua" w:hAnsi="Book Antiqua"/>
                <w:color w:val="000000" w:themeColor="text1"/>
              </w:rPr>
              <w:t xml:space="preserve">in </w:t>
            </w:r>
            <w:r w:rsidRPr="00261029">
              <w:rPr>
                <w:rFonts w:ascii="Book Antiqua" w:hAnsi="Book Antiqua"/>
                <w:color w:val="000000" w:themeColor="text1"/>
              </w:rPr>
              <w:t>y</w:t>
            </w:r>
            <w:r w:rsidR="00627A33" w:rsidRPr="00261029">
              <w:rPr>
                <w:rFonts w:ascii="Book Antiqua" w:hAnsi="Book Antiqua"/>
                <w:color w:val="000000" w:themeColor="text1"/>
              </w:rPr>
              <w:t>r</w:t>
            </w:r>
          </w:p>
        </w:tc>
        <w:tc>
          <w:tcPr>
            <w:tcW w:w="0" w:type="auto"/>
            <w:tcBorders>
              <w:top w:val="single" w:sz="4" w:space="0" w:color="auto"/>
            </w:tcBorders>
          </w:tcPr>
          <w:p w14:paraId="52A6D0DD"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3.17</w:t>
            </w:r>
          </w:p>
        </w:tc>
        <w:tc>
          <w:tcPr>
            <w:tcW w:w="0" w:type="auto"/>
            <w:tcBorders>
              <w:top w:val="single" w:sz="4" w:space="0" w:color="auto"/>
            </w:tcBorders>
          </w:tcPr>
          <w:p w14:paraId="64A7904A"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1.45-6.92</w:t>
            </w:r>
          </w:p>
        </w:tc>
        <w:tc>
          <w:tcPr>
            <w:tcW w:w="0" w:type="auto"/>
            <w:tcBorders>
              <w:top w:val="single" w:sz="4" w:space="0" w:color="auto"/>
            </w:tcBorders>
            <w:noWrap/>
          </w:tcPr>
          <w:p w14:paraId="0B57573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0.01</w:t>
            </w:r>
          </w:p>
        </w:tc>
      </w:tr>
      <w:tr w:rsidR="00261029" w:rsidRPr="00261029" w14:paraId="72E0BF8E" w14:textId="77777777" w:rsidTr="00697F69">
        <w:trPr>
          <w:trHeight w:val="300"/>
        </w:trPr>
        <w:tc>
          <w:tcPr>
            <w:tcW w:w="0" w:type="auto"/>
          </w:tcPr>
          <w:p w14:paraId="49AA0A54" w14:textId="06751EC6" w:rsidR="00362538" w:rsidRPr="00261029" w:rsidRDefault="009B0622"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Sex</w:t>
            </w:r>
          </w:p>
        </w:tc>
        <w:tc>
          <w:tcPr>
            <w:tcW w:w="0" w:type="auto"/>
          </w:tcPr>
          <w:p w14:paraId="1B5B040C"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1.10</w:t>
            </w:r>
          </w:p>
        </w:tc>
        <w:tc>
          <w:tcPr>
            <w:tcW w:w="0" w:type="auto"/>
          </w:tcPr>
          <w:p w14:paraId="0DB6F76F"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0.61-1.99</w:t>
            </w:r>
          </w:p>
        </w:tc>
        <w:tc>
          <w:tcPr>
            <w:tcW w:w="0" w:type="auto"/>
          </w:tcPr>
          <w:p w14:paraId="3F3F243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0.75</w:t>
            </w:r>
          </w:p>
        </w:tc>
        <w:tc>
          <w:tcPr>
            <w:tcW w:w="0" w:type="auto"/>
          </w:tcPr>
          <w:p w14:paraId="745CD8A5" w14:textId="562A451B" w:rsidR="00362538" w:rsidRPr="00261029" w:rsidRDefault="009B0622"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Sex</w:t>
            </w:r>
          </w:p>
        </w:tc>
        <w:tc>
          <w:tcPr>
            <w:tcW w:w="0" w:type="auto"/>
          </w:tcPr>
          <w:p w14:paraId="28F0388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0.65</w:t>
            </w:r>
          </w:p>
        </w:tc>
        <w:tc>
          <w:tcPr>
            <w:tcW w:w="0" w:type="auto"/>
          </w:tcPr>
          <w:p w14:paraId="22B4DC1F"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0.26-1.59</w:t>
            </w:r>
          </w:p>
        </w:tc>
        <w:tc>
          <w:tcPr>
            <w:tcW w:w="0" w:type="auto"/>
            <w:noWrap/>
          </w:tcPr>
          <w:p w14:paraId="0F6D65A2"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0.34</w:t>
            </w:r>
          </w:p>
        </w:tc>
      </w:tr>
      <w:tr w:rsidR="00261029" w:rsidRPr="00261029" w14:paraId="0CF9850E" w14:textId="77777777" w:rsidTr="00697F69">
        <w:trPr>
          <w:trHeight w:val="300"/>
        </w:trPr>
        <w:tc>
          <w:tcPr>
            <w:tcW w:w="0" w:type="auto"/>
          </w:tcPr>
          <w:p w14:paraId="3321A445" w14:textId="13896FCA"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Lauren</w:t>
            </w:r>
            <w:r w:rsidR="00251AFE" w:rsidRPr="00261029">
              <w:rPr>
                <w:rFonts w:ascii="Book Antiqua" w:hAnsi="Book Antiqua"/>
                <w:color w:val="000000" w:themeColor="text1"/>
              </w:rPr>
              <w:t xml:space="preserve"> </w:t>
            </w:r>
            <w:r w:rsidRPr="00261029">
              <w:rPr>
                <w:rFonts w:ascii="Book Antiqua" w:hAnsi="Book Antiqua"/>
                <w:color w:val="000000" w:themeColor="text1"/>
              </w:rPr>
              <w:t>classification</w:t>
            </w:r>
          </w:p>
        </w:tc>
        <w:tc>
          <w:tcPr>
            <w:tcW w:w="0" w:type="auto"/>
          </w:tcPr>
          <w:p w14:paraId="2CA7C44F"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1.28</w:t>
            </w:r>
          </w:p>
        </w:tc>
        <w:tc>
          <w:tcPr>
            <w:tcW w:w="0" w:type="auto"/>
          </w:tcPr>
          <w:p w14:paraId="3B22CAFD"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0.66-1.94</w:t>
            </w:r>
          </w:p>
        </w:tc>
        <w:tc>
          <w:tcPr>
            <w:tcW w:w="0" w:type="auto"/>
          </w:tcPr>
          <w:p w14:paraId="40D21FE8"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0.66</w:t>
            </w:r>
          </w:p>
        </w:tc>
        <w:tc>
          <w:tcPr>
            <w:tcW w:w="0" w:type="auto"/>
          </w:tcPr>
          <w:p w14:paraId="581ED282" w14:textId="7B0D363A"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Lauren</w:t>
            </w:r>
            <w:r w:rsidR="00251AFE" w:rsidRPr="00261029">
              <w:rPr>
                <w:rFonts w:ascii="Book Antiqua" w:hAnsi="Book Antiqua"/>
                <w:color w:val="000000" w:themeColor="text1"/>
              </w:rPr>
              <w:t xml:space="preserve"> </w:t>
            </w:r>
            <w:r w:rsidRPr="00261029">
              <w:rPr>
                <w:rFonts w:ascii="Book Antiqua" w:hAnsi="Book Antiqua"/>
                <w:color w:val="000000" w:themeColor="text1"/>
              </w:rPr>
              <w:t>classification</w:t>
            </w:r>
          </w:p>
        </w:tc>
        <w:tc>
          <w:tcPr>
            <w:tcW w:w="0" w:type="auto"/>
          </w:tcPr>
          <w:p w14:paraId="317EAD2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1.23</w:t>
            </w:r>
          </w:p>
        </w:tc>
        <w:tc>
          <w:tcPr>
            <w:tcW w:w="0" w:type="auto"/>
          </w:tcPr>
          <w:p w14:paraId="63C58888"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0.24-6.16</w:t>
            </w:r>
          </w:p>
        </w:tc>
        <w:tc>
          <w:tcPr>
            <w:tcW w:w="0" w:type="auto"/>
            <w:noWrap/>
          </w:tcPr>
          <w:p w14:paraId="2C13C1A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0.81</w:t>
            </w:r>
          </w:p>
        </w:tc>
      </w:tr>
      <w:tr w:rsidR="00261029" w:rsidRPr="00261029" w14:paraId="367D352C" w14:textId="77777777" w:rsidTr="00697F69">
        <w:trPr>
          <w:trHeight w:val="300"/>
        </w:trPr>
        <w:tc>
          <w:tcPr>
            <w:tcW w:w="0" w:type="auto"/>
          </w:tcPr>
          <w:p w14:paraId="5B722BF2" w14:textId="50F513C4"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Tumor</w:t>
            </w:r>
            <w:r w:rsidR="00251AFE" w:rsidRPr="00261029">
              <w:rPr>
                <w:rFonts w:ascii="Book Antiqua" w:hAnsi="Book Antiqua"/>
                <w:color w:val="000000" w:themeColor="text1"/>
              </w:rPr>
              <w:t xml:space="preserve"> </w:t>
            </w:r>
            <w:r w:rsidRPr="00261029">
              <w:rPr>
                <w:rFonts w:ascii="Book Antiqua" w:hAnsi="Book Antiqua"/>
                <w:color w:val="000000" w:themeColor="text1"/>
              </w:rPr>
              <w:t>grade</w:t>
            </w:r>
          </w:p>
        </w:tc>
        <w:tc>
          <w:tcPr>
            <w:tcW w:w="0" w:type="auto"/>
          </w:tcPr>
          <w:p w14:paraId="460CD62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0.41</w:t>
            </w:r>
          </w:p>
        </w:tc>
        <w:tc>
          <w:tcPr>
            <w:tcW w:w="0" w:type="auto"/>
          </w:tcPr>
          <w:p w14:paraId="75807DF1"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0.15-1.07</w:t>
            </w:r>
          </w:p>
        </w:tc>
        <w:tc>
          <w:tcPr>
            <w:tcW w:w="0" w:type="auto"/>
          </w:tcPr>
          <w:p w14:paraId="5D6C7658"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0.07</w:t>
            </w:r>
          </w:p>
        </w:tc>
        <w:tc>
          <w:tcPr>
            <w:tcW w:w="0" w:type="auto"/>
          </w:tcPr>
          <w:p w14:paraId="2504E81C" w14:textId="69094648"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Tumor</w:t>
            </w:r>
            <w:r w:rsidR="00251AFE" w:rsidRPr="00261029">
              <w:rPr>
                <w:rFonts w:ascii="Book Antiqua" w:hAnsi="Book Antiqua"/>
                <w:color w:val="000000" w:themeColor="text1"/>
              </w:rPr>
              <w:t xml:space="preserve"> </w:t>
            </w:r>
            <w:r w:rsidRPr="00261029">
              <w:rPr>
                <w:rFonts w:ascii="Book Antiqua" w:hAnsi="Book Antiqua"/>
                <w:color w:val="000000" w:themeColor="text1"/>
              </w:rPr>
              <w:t>grade</w:t>
            </w:r>
          </w:p>
        </w:tc>
        <w:tc>
          <w:tcPr>
            <w:tcW w:w="0" w:type="auto"/>
          </w:tcPr>
          <w:p w14:paraId="4849415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0.29</w:t>
            </w:r>
          </w:p>
        </w:tc>
        <w:tc>
          <w:tcPr>
            <w:tcW w:w="0" w:type="auto"/>
          </w:tcPr>
          <w:p w14:paraId="3D5D08F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0.08-1.06</w:t>
            </w:r>
          </w:p>
        </w:tc>
        <w:tc>
          <w:tcPr>
            <w:tcW w:w="0" w:type="auto"/>
            <w:noWrap/>
          </w:tcPr>
          <w:p w14:paraId="352DBB7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0.06</w:t>
            </w:r>
          </w:p>
        </w:tc>
      </w:tr>
      <w:tr w:rsidR="00261029" w:rsidRPr="00261029" w14:paraId="1AA699EB" w14:textId="77777777" w:rsidTr="00697F69">
        <w:trPr>
          <w:trHeight w:val="300"/>
        </w:trPr>
        <w:tc>
          <w:tcPr>
            <w:tcW w:w="0" w:type="auto"/>
          </w:tcPr>
          <w:p w14:paraId="7C6D9F44" w14:textId="00AC0CE8"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lang w:eastAsia="tr-TR"/>
              </w:rPr>
              <w:t>Family</w:t>
            </w:r>
            <w:r w:rsidR="00251AFE" w:rsidRPr="00261029">
              <w:rPr>
                <w:rFonts w:ascii="Book Antiqua" w:hAnsi="Book Antiqua"/>
                <w:color w:val="000000" w:themeColor="text1"/>
                <w:lang w:eastAsia="tr-TR"/>
              </w:rPr>
              <w:t xml:space="preserve"> </w:t>
            </w:r>
            <w:r w:rsidRPr="00261029">
              <w:rPr>
                <w:rFonts w:ascii="Book Antiqua" w:hAnsi="Book Antiqua"/>
                <w:color w:val="000000" w:themeColor="text1"/>
                <w:lang w:eastAsia="tr-TR"/>
              </w:rPr>
              <w:t>history</w:t>
            </w:r>
          </w:p>
        </w:tc>
        <w:tc>
          <w:tcPr>
            <w:tcW w:w="0" w:type="auto"/>
          </w:tcPr>
          <w:p w14:paraId="1483DC1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0.83</w:t>
            </w:r>
          </w:p>
        </w:tc>
        <w:tc>
          <w:tcPr>
            <w:tcW w:w="0" w:type="auto"/>
          </w:tcPr>
          <w:p w14:paraId="219EC628"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0.36-1.97</w:t>
            </w:r>
          </w:p>
        </w:tc>
        <w:tc>
          <w:tcPr>
            <w:tcW w:w="0" w:type="auto"/>
          </w:tcPr>
          <w:p w14:paraId="6324ACA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0.67</w:t>
            </w:r>
          </w:p>
        </w:tc>
        <w:tc>
          <w:tcPr>
            <w:tcW w:w="0" w:type="auto"/>
          </w:tcPr>
          <w:p w14:paraId="1101088C" w14:textId="070C2AC4"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lang w:eastAsia="tr-TR"/>
              </w:rPr>
              <w:t>Family</w:t>
            </w:r>
            <w:r w:rsidR="00251AFE" w:rsidRPr="00261029">
              <w:rPr>
                <w:rFonts w:ascii="Book Antiqua" w:hAnsi="Book Antiqua"/>
                <w:color w:val="000000" w:themeColor="text1"/>
                <w:lang w:eastAsia="tr-TR"/>
              </w:rPr>
              <w:t xml:space="preserve"> </w:t>
            </w:r>
            <w:r w:rsidRPr="00261029">
              <w:rPr>
                <w:rFonts w:ascii="Book Antiqua" w:hAnsi="Book Antiqua"/>
                <w:color w:val="000000" w:themeColor="text1"/>
                <w:lang w:eastAsia="tr-TR"/>
              </w:rPr>
              <w:t>history</w:t>
            </w:r>
          </w:p>
        </w:tc>
        <w:tc>
          <w:tcPr>
            <w:tcW w:w="0" w:type="auto"/>
          </w:tcPr>
          <w:p w14:paraId="6FB18FF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2.14</w:t>
            </w:r>
          </w:p>
        </w:tc>
        <w:tc>
          <w:tcPr>
            <w:tcW w:w="0" w:type="auto"/>
          </w:tcPr>
          <w:p w14:paraId="09ECDDE9"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0.68-6.71</w:t>
            </w:r>
          </w:p>
        </w:tc>
        <w:tc>
          <w:tcPr>
            <w:tcW w:w="0" w:type="auto"/>
            <w:noWrap/>
          </w:tcPr>
          <w:p w14:paraId="5F09EBC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0.19</w:t>
            </w:r>
          </w:p>
        </w:tc>
      </w:tr>
      <w:tr w:rsidR="00261029" w:rsidRPr="00261029" w14:paraId="1FED11EF" w14:textId="77777777" w:rsidTr="00697F69">
        <w:trPr>
          <w:trHeight w:val="300"/>
        </w:trPr>
        <w:tc>
          <w:tcPr>
            <w:tcW w:w="0" w:type="auto"/>
          </w:tcPr>
          <w:p w14:paraId="046B8C70" w14:textId="1176AB3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Liver</w:t>
            </w:r>
            <w:r w:rsidR="00251AFE" w:rsidRPr="00261029">
              <w:rPr>
                <w:rFonts w:ascii="Book Antiqua" w:hAnsi="Book Antiqua"/>
                <w:color w:val="000000" w:themeColor="text1"/>
              </w:rPr>
              <w:t xml:space="preserve"> </w:t>
            </w:r>
            <w:r w:rsidRPr="00261029">
              <w:rPr>
                <w:rFonts w:ascii="Book Antiqua" w:hAnsi="Book Antiqua"/>
                <w:color w:val="000000" w:themeColor="text1"/>
              </w:rPr>
              <w:t>metastasis</w:t>
            </w:r>
          </w:p>
        </w:tc>
        <w:tc>
          <w:tcPr>
            <w:tcW w:w="0" w:type="auto"/>
          </w:tcPr>
          <w:p w14:paraId="2CF763C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0.94</w:t>
            </w:r>
          </w:p>
        </w:tc>
        <w:tc>
          <w:tcPr>
            <w:tcW w:w="0" w:type="auto"/>
          </w:tcPr>
          <w:p w14:paraId="29BBA0E3"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0.56-1.59</w:t>
            </w:r>
          </w:p>
        </w:tc>
        <w:tc>
          <w:tcPr>
            <w:tcW w:w="0" w:type="auto"/>
          </w:tcPr>
          <w:p w14:paraId="1E17E4E8"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0.82</w:t>
            </w:r>
          </w:p>
        </w:tc>
        <w:tc>
          <w:tcPr>
            <w:tcW w:w="0" w:type="auto"/>
          </w:tcPr>
          <w:p w14:paraId="15B553DA" w14:textId="74782F59"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Liver</w:t>
            </w:r>
            <w:r w:rsidR="00251AFE" w:rsidRPr="00261029">
              <w:rPr>
                <w:rFonts w:ascii="Book Antiqua" w:hAnsi="Book Antiqua"/>
                <w:color w:val="000000" w:themeColor="text1"/>
              </w:rPr>
              <w:t xml:space="preserve"> </w:t>
            </w:r>
            <w:r w:rsidRPr="00261029">
              <w:rPr>
                <w:rFonts w:ascii="Book Antiqua" w:hAnsi="Book Antiqua"/>
                <w:color w:val="000000" w:themeColor="text1"/>
              </w:rPr>
              <w:t>metastasis</w:t>
            </w:r>
          </w:p>
        </w:tc>
        <w:tc>
          <w:tcPr>
            <w:tcW w:w="0" w:type="auto"/>
          </w:tcPr>
          <w:p w14:paraId="685E952E"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0.74</w:t>
            </w:r>
          </w:p>
        </w:tc>
        <w:tc>
          <w:tcPr>
            <w:tcW w:w="0" w:type="auto"/>
          </w:tcPr>
          <w:p w14:paraId="0F8DEE6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0.33-1.65</w:t>
            </w:r>
          </w:p>
        </w:tc>
        <w:tc>
          <w:tcPr>
            <w:tcW w:w="0" w:type="auto"/>
            <w:noWrap/>
          </w:tcPr>
          <w:p w14:paraId="52FF1C4A"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0.46</w:t>
            </w:r>
          </w:p>
        </w:tc>
      </w:tr>
      <w:tr w:rsidR="00261029" w:rsidRPr="00261029" w14:paraId="5A032E8C" w14:textId="77777777" w:rsidTr="00697F69">
        <w:trPr>
          <w:trHeight w:val="300"/>
        </w:trPr>
        <w:tc>
          <w:tcPr>
            <w:tcW w:w="0" w:type="auto"/>
          </w:tcPr>
          <w:p w14:paraId="64D5C980" w14:textId="166A6DDA"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Lung</w:t>
            </w:r>
            <w:r w:rsidR="00251AFE" w:rsidRPr="00261029">
              <w:rPr>
                <w:rFonts w:ascii="Book Antiqua" w:hAnsi="Book Antiqua"/>
                <w:color w:val="000000" w:themeColor="text1"/>
              </w:rPr>
              <w:t xml:space="preserve"> </w:t>
            </w:r>
            <w:r w:rsidRPr="00261029">
              <w:rPr>
                <w:rFonts w:ascii="Book Antiqua" w:hAnsi="Book Antiqua"/>
                <w:color w:val="000000" w:themeColor="text1"/>
              </w:rPr>
              <w:t>metastasis</w:t>
            </w:r>
          </w:p>
        </w:tc>
        <w:tc>
          <w:tcPr>
            <w:tcW w:w="0" w:type="auto"/>
          </w:tcPr>
          <w:p w14:paraId="78A01EDE"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0.71</w:t>
            </w:r>
          </w:p>
        </w:tc>
        <w:tc>
          <w:tcPr>
            <w:tcW w:w="0" w:type="auto"/>
          </w:tcPr>
          <w:p w14:paraId="31CD360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0.39-1.27</w:t>
            </w:r>
          </w:p>
        </w:tc>
        <w:tc>
          <w:tcPr>
            <w:tcW w:w="0" w:type="auto"/>
          </w:tcPr>
          <w:p w14:paraId="289E0B99"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0.25</w:t>
            </w:r>
          </w:p>
        </w:tc>
        <w:tc>
          <w:tcPr>
            <w:tcW w:w="0" w:type="auto"/>
          </w:tcPr>
          <w:p w14:paraId="522FC5BF" w14:textId="386A12F4"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Lung</w:t>
            </w:r>
            <w:r w:rsidR="00251AFE" w:rsidRPr="00261029">
              <w:rPr>
                <w:rFonts w:ascii="Book Antiqua" w:hAnsi="Book Antiqua"/>
                <w:color w:val="000000" w:themeColor="text1"/>
              </w:rPr>
              <w:t xml:space="preserve"> </w:t>
            </w:r>
            <w:r w:rsidRPr="00261029">
              <w:rPr>
                <w:rFonts w:ascii="Book Antiqua" w:hAnsi="Book Antiqua"/>
                <w:color w:val="000000" w:themeColor="text1"/>
              </w:rPr>
              <w:t>metastasis</w:t>
            </w:r>
          </w:p>
        </w:tc>
        <w:tc>
          <w:tcPr>
            <w:tcW w:w="0" w:type="auto"/>
          </w:tcPr>
          <w:p w14:paraId="0DC21013"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0.58</w:t>
            </w:r>
          </w:p>
        </w:tc>
        <w:tc>
          <w:tcPr>
            <w:tcW w:w="0" w:type="auto"/>
          </w:tcPr>
          <w:p w14:paraId="68EF5AA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0.22-1.52</w:t>
            </w:r>
          </w:p>
        </w:tc>
        <w:tc>
          <w:tcPr>
            <w:tcW w:w="0" w:type="auto"/>
            <w:noWrap/>
          </w:tcPr>
          <w:p w14:paraId="4175A9E3"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0.27</w:t>
            </w:r>
          </w:p>
        </w:tc>
      </w:tr>
      <w:tr w:rsidR="00261029" w:rsidRPr="00261029" w14:paraId="01B24214" w14:textId="77777777" w:rsidTr="00697F69">
        <w:trPr>
          <w:trHeight w:val="300"/>
        </w:trPr>
        <w:tc>
          <w:tcPr>
            <w:tcW w:w="0" w:type="auto"/>
          </w:tcPr>
          <w:p w14:paraId="471D9CD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Localization</w:t>
            </w:r>
          </w:p>
        </w:tc>
        <w:tc>
          <w:tcPr>
            <w:tcW w:w="0" w:type="auto"/>
          </w:tcPr>
          <w:p w14:paraId="5616676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0.91</w:t>
            </w:r>
          </w:p>
        </w:tc>
        <w:tc>
          <w:tcPr>
            <w:tcW w:w="0" w:type="auto"/>
          </w:tcPr>
          <w:p w14:paraId="3489B3F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0.46-1.79</w:t>
            </w:r>
          </w:p>
        </w:tc>
        <w:tc>
          <w:tcPr>
            <w:tcW w:w="0" w:type="auto"/>
          </w:tcPr>
          <w:p w14:paraId="21C99A2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0.78</w:t>
            </w:r>
          </w:p>
        </w:tc>
        <w:tc>
          <w:tcPr>
            <w:tcW w:w="0" w:type="auto"/>
          </w:tcPr>
          <w:p w14:paraId="4E2C2722"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Localization</w:t>
            </w:r>
          </w:p>
        </w:tc>
        <w:tc>
          <w:tcPr>
            <w:tcW w:w="0" w:type="auto"/>
          </w:tcPr>
          <w:p w14:paraId="0EE6101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2.14</w:t>
            </w:r>
          </w:p>
        </w:tc>
        <w:tc>
          <w:tcPr>
            <w:tcW w:w="0" w:type="auto"/>
          </w:tcPr>
          <w:p w14:paraId="2B03A91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0.68-6.71</w:t>
            </w:r>
          </w:p>
        </w:tc>
        <w:tc>
          <w:tcPr>
            <w:tcW w:w="0" w:type="auto"/>
            <w:noWrap/>
          </w:tcPr>
          <w:p w14:paraId="467B427B"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0.19</w:t>
            </w:r>
          </w:p>
        </w:tc>
      </w:tr>
      <w:tr w:rsidR="00261029" w:rsidRPr="00261029" w14:paraId="7B0C47A6" w14:textId="77777777" w:rsidTr="00697F69">
        <w:trPr>
          <w:trHeight w:val="300"/>
        </w:trPr>
        <w:tc>
          <w:tcPr>
            <w:tcW w:w="0" w:type="auto"/>
          </w:tcPr>
          <w:p w14:paraId="2E9DA121" w14:textId="5BC27472"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Metastasis</w:t>
            </w:r>
            <w:r w:rsidR="00251AFE" w:rsidRPr="00261029">
              <w:rPr>
                <w:rFonts w:ascii="Book Antiqua" w:hAnsi="Book Antiqua"/>
                <w:color w:val="000000" w:themeColor="text1"/>
              </w:rPr>
              <w:t xml:space="preserve"> </w:t>
            </w:r>
            <w:r w:rsidRPr="00261029">
              <w:rPr>
                <w:rFonts w:ascii="Book Antiqua" w:hAnsi="Book Antiqua"/>
                <w:color w:val="000000" w:themeColor="text1"/>
              </w:rPr>
              <w:t>sites</w:t>
            </w:r>
          </w:p>
        </w:tc>
        <w:tc>
          <w:tcPr>
            <w:tcW w:w="0" w:type="auto"/>
          </w:tcPr>
          <w:p w14:paraId="703B3ABE"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1.36</w:t>
            </w:r>
          </w:p>
        </w:tc>
        <w:tc>
          <w:tcPr>
            <w:tcW w:w="0" w:type="auto"/>
          </w:tcPr>
          <w:p w14:paraId="2B496E01"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0.30-6.09</w:t>
            </w:r>
          </w:p>
        </w:tc>
        <w:tc>
          <w:tcPr>
            <w:tcW w:w="0" w:type="auto"/>
          </w:tcPr>
          <w:p w14:paraId="3B0DF441"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0.69</w:t>
            </w:r>
          </w:p>
        </w:tc>
        <w:tc>
          <w:tcPr>
            <w:tcW w:w="0" w:type="auto"/>
          </w:tcPr>
          <w:p w14:paraId="21603DED" w14:textId="1236A2F2"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Metastasis</w:t>
            </w:r>
            <w:r w:rsidR="00251AFE" w:rsidRPr="00261029">
              <w:rPr>
                <w:rFonts w:ascii="Book Antiqua" w:hAnsi="Book Antiqua"/>
                <w:color w:val="000000" w:themeColor="text1"/>
              </w:rPr>
              <w:t xml:space="preserve"> </w:t>
            </w:r>
            <w:r w:rsidRPr="00261029">
              <w:rPr>
                <w:rFonts w:ascii="Book Antiqua" w:hAnsi="Book Antiqua"/>
                <w:color w:val="000000" w:themeColor="text1"/>
              </w:rPr>
              <w:t>sites</w:t>
            </w:r>
          </w:p>
        </w:tc>
        <w:tc>
          <w:tcPr>
            <w:tcW w:w="0" w:type="auto"/>
          </w:tcPr>
          <w:p w14:paraId="04347E8C"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1.88</w:t>
            </w:r>
          </w:p>
        </w:tc>
        <w:tc>
          <w:tcPr>
            <w:tcW w:w="0" w:type="auto"/>
          </w:tcPr>
          <w:p w14:paraId="6CE7855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0.52-6.82</w:t>
            </w:r>
          </w:p>
        </w:tc>
        <w:tc>
          <w:tcPr>
            <w:tcW w:w="0" w:type="auto"/>
            <w:noWrap/>
          </w:tcPr>
          <w:p w14:paraId="08F35B90"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0.34</w:t>
            </w:r>
          </w:p>
        </w:tc>
      </w:tr>
      <w:tr w:rsidR="00261029" w:rsidRPr="00261029" w14:paraId="05B1B72C" w14:textId="77777777" w:rsidTr="00F919AB">
        <w:trPr>
          <w:trHeight w:val="300"/>
        </w:trPr>
        <w:tc>
          <w:tcPr>
            <w:tcW w:w="0" w:type="auto"/>
          </w:tcPr>
          <w:p w14:paraId="2125AF2E"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lastRenderedPageBreak/>
              <w:t>Her2Neu</w:t>
            </w:r>
          </w:p>
        </w:tc>
        <w:tc>
          <w:tcPr>
            <w:tcW w:w="0" w:type="auto"/>
          </w:tcPr>
          <w:p w14:paraId="3DBE4590"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1.11</w:t>
            </w:r>
          </w:p>
        </w:tc>
        <w:tc>
          <w:tcPr>
            <w:tcW w:w="0" w:type="auto"/>
          </w:tcPr>
          <w:p w14:paraId="477F7496"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0.56-2.22</w:t>
            </w:r>
          </w:p>
        </w:tc>
        <w:tc>
          <w:tcPr>
            <w:tcW w:w="0" w:type="auto"/>
          </w:tcPr>
          <w:p w14:paraId="7FA87F12"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0.77</w:t>
            </w:r>
          </w:p>
        </w:tc>
        <w:tc>
          <w:tcPr>
            <w:tcW w:w="0" w:type="auto"/>
          </w:tcPr>
          <w:p w14:paraId="7E1FDAE8"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rPr>
              <w:t>Her2Neu</w:t>
            </w:r>
          </w:p>
        </w:tc>
        <w:tc>
          <w:tcPr>
            <w:tcW w:w="0" w:type="auto"/>
          </w:tcPr>
          <w:p w14:paraId="271E02C6"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0.90</w:t>
            </w:r>
          </w:p>
        </w:tc>
        <w:tc>
          <w:tcPr>
            <w:tcW w:w="0" w:type="auto"/>
          </w:tcPr>
          <w:p w14:paraId="455D2F96"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0.35-2.34</w:t>
            </w:r>
          </w:p>
        </w:tc>
        <w:tc>
          <w:tcPr>
            <w:tcW w:w="0" w:type="auto"/>
            <w:noWrap/>
          </w:tcPr>
          <w:p w14:paraId="22F7562D"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0.83</w:t>
            </w:r>
          </w:p>
        </w:tc>
      </w:tr>
      <w:tr w:rsidR="00261029" w:rsidRPr="00261029" w14:paraId="7F6F2ED7" w14:textId="77777777" w:rsidTr="00F919AB">
        <w:trPr>
          <w:trHeight w:val="300"/>
        </w:trPr>
        <w:tc>
          <w:tcPr>
            <w:tcW w:w="0" w:type="auto"/>
            <w:tcBorders>
              <w:bottom w:val="single" w:sz="4" w:space="0" w:color="auto"/>
            </w:tcBorders>
          </w:tcPr>
          <w:p w14:paraId="0DCCB6A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shd w:val="clear" w:color="auto" w:fill="FFFFFF"/>
              </w:rPr>
              <w:t>CLDN18.2</w:t>
            </w:r>
          </w:p>
        </w:tc>
        <w:tc>
          <w:tcPr>
            <w:tcW w:w="0" w:type="auto"/>
            <w:tcBorders>
              <w:bottom w:val="single" w:sz="4" w:space="0" w:color="auto"/>
            </w:tcBorders>
          </w:tcPr>
          <w:p w14:paraId="0187E9D5"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1.68</w:t>
            </w:r>
          </w:p>
        </w:tc>
        <w:tc>
          <w:tcPr>
            <w:tcW w:w="0" w:type="auto"/>
            <w:tcBorders>
              <w:bottom w:val="single" w:sz="4" w:space="0" w:color="auto"/>
            </w:tcBorders>
          </w:tcPr>
          <w:p w14:paraId="5622369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0.81-3.50</w:t>
            </w:r>
          </w:p>
        </w:tc>
        <w:tc>
          <w:tcPr>
            <w:tcW w:w="0" w:type="auto"/>
            <w:tcBorders>
              <w:bottom w:val="single" w:sz="4" w:space="0" w:color="auto"/>
            </w:tcBorders>
          </w:tcPr>
          <w:p w14:paraId="7995311E"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0.12</w:t>
            </w:r>
          </w:p>
        </w:tc>
        <w:tc>
          <w:tcPr>
            <w:tcW w:w="0" w:type="auto"/>
            <w:tcBorders>
              <w:bottom w:val="single" w:sz="4" w:space="0" w:color="auto"/>
            </w:tcBorders>
          </w:tcPr>
          <w:p w14:paraId="6B8A57A3"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hAnsi="Book Antiqua"/>
                <w:color w:val="000000" w:themeColor="text1"/>
                <w:shd w:val="clear" w:color="auto" w:fill="FFFFFF"/>
              </w:rPr>
              <w:t>CLDN18.2</w:t>
            </w:r>
          </w:p>
        </w:tc>
        <w:tc>
          <w:tcPr>
            <w:tcW w:w="0" w:type="auto"/>
            <w:tcBorders>
              <w:bottom w:val="single" w:sz="4" w:space="0" w:color="auto"/>
            </w:tcBorders>
          </w:tcPr>
          <w:p w14:paraId="3550FF47"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2.78</w:t>
            </w:r>
          </w:p>
        </w:tc>
        <w:tc>
          <w:tcPr>
            <w:tcW w:w="0" w:type="auto"/>
            <w:tcBorders>
              <w:bottom w:val="single" w:sz="4" w:space="0" w:color="auto"/>
            </w:tcBorders>
          </w:tcPr>
          <w:p w14:paraId="7F5E1264"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0.85-9.07</w:t>
            </w:r>
          </w:p>
        </w:tc>
        <w:tc>
          <w:tcPr>
            <w:tcW w:w="0" w:type="auto"/>
            <w:tcBorders>
              <w:bottom w:val="single" w:sz="4" w:space="0" w:color="auto"/>
            </w:tcBorders>
            <w:noWrap/>
          </w:tcPr>
          <w:p w14:paraId="56F49118" w14:textId="77777777" w:rsidR="00362538" w:rsidRPr="00261029" w:rsidRDefault="00362538" w:rsidP="0049365A">
            <w:pPr>
              <w:spacing w:line="360" w:lineRule="auto"/>
              <w:jc w:val="both"/>
              <w:rPr>
                <w:rFonts w:ascii="Book Antiqua" w:eastAsia="Times New Roman" w:hAnsi="Book Antiqua"/>
                <w:color w:val="000000" w:themeColor="text1"/>
                <w:lang w:eastAsia="tr-TR"/>
              </w:rPr>
            </w:pPr>
            <w:r w:rsidRPr="00261029">
              <w:rPr>
                <w:rFonts w:ascii="Book Antiqua" w:eastAsia="Times New Roman" w:hAnsi="Book Antiqua"/>
                <w:color w:val="000000" w:themeColor="text1"/>
                <w:lang w:eastAsia="tr-TR"/>
              </w:rPr>
              <w:t>0.09</w:t>
            </w:r>
          </w:p>
        </w:tc>
      </w:tr>
    </w:tbl>
    <w:p w14:paraId="1E64E451" w14:textId="3758633E" w:rsidR="005417B1" w:rsidRDefault="00374410" w:rsidP="0049365A">
      <w:pPr>
        <w:spacing w:line="360" w:lineRule="auto"/>
        <w:jc w:val="both"/>
        <w:rPr>
          <w:rFonts w:ascii="Book Antiqua" w:hAnsi="Book Antiqua"/>
          <w:color w:val="000000" w:themeColor="text1"/>
        </w:rPr>
      </w:pPr>
      <w:r w:rsidRPr="00261029">
        <w:rPr>
          <w:rFonts w:ascii="Book Antiqua" w:hAnsi="Book Antiqua"/>
          <w:color w:val="000000" w:themeColor="text1"/>
        </w:rPr>
        <w:t xml:space="preserve">CI: Confidence interval; </w:t>
      </w:r>
      <w:r w:rsidR="00627A33" w:rsidRPr="00261029">
        <w:rPr>
          <w:rFonts w:ascii="Book Antiqua" w:hAnsi="Book Antiqua"/>
          <w:color w:val="000000" w:themeColor="text1"/>
        </w:rPr>
        <w:t>CLDN18.2: Claudin 18.2</w:t>
      </w:r>
      <w:r w:rsidR="002C2D8D" w:rsidRPr="00261029">
        <w:rPr>
          <w:rFonts w:ascii="Book Antiqua" w:hAnsi="Book Antiqua"/>
          <w:color w:val="000000" w:themeColor="text1"/>
        </w:rPr>
        <w:t>; HR: Hazard ratio</w:t>
      </w:r>
      <w:r w:rsidR="00627A33" w:rsidRPr="00261029">
        <w:rPr>
          <w:rFonts w:ascii="Book Antiqua" w:hAnsi="Book Antiqua"/>
          <w:color w:val="000000" w:themeColor="text1"/>
        </w:rPr>
        <w:t>.</w:t>
      </w:r>
    </w:p>
    <w:p w14:paraId="54E40AF4" w14:textId="77777777" w:rsidR="005417B1" w:rsidRDefault="005417B1">
      <w:pPr>
        <w:rPr>
          <w:rFonts w:ascii="Book Antiqua" w:hAnsi="Book Antiqua"/>
          <w:color w:val="000000" w:themeColor="text1"/>
        </w:rPr>
      </w:pPr>
      <w:r>
        <w:rPr>
          <w:rFonts w:ascii="Book Antiqua" w:hAnsi="Book Antiqua"/>
          <w:color w:val="000000" w:themeColor="text1"/>
        </w:rPr>
        <w:br w:type="page"/>
      </w:r>
    </w:p>
    <w:p w14:paraId="561A2466" w14:textId="77777777" w:rsidR="005417B1" w:rsidRDefault="005417B1" w:rsidP="005417B1">
      <w:pPr>
        <w:snapToGrid w:val="0"/>
        <w:ind w:leftChars="100" w:left="240"/>
        <w:jc w:val="center"/>
        <w:rPr>
          <w:rFonts w:ascii="Book Antiqua" w:hAnsi="Book Antiqua"/>
        </w:rPr>
      </w:pPr>
    </w:p>
    <w:p w14:paraId="43F3335F" w14:textId="77777777" w:rsidR="005417B1" w:rsidRDefault="005417B1" w:rsidP="005417B1">
      <w:pPr>
        <w:snapToGrid w:val="0"/>
        <w:ind w:leftChars="100" w:left="240"/>
        <w:jc w:val="center"/>
        <w:rPr>
          <w:rFonts w:ascii="Book Antiqua" w:hAnsi="Book Antiqua"/>
        </w:rPr>
      </w:pPr>
    </w:p>
    <w:p w14:paraId="6406A6F1" w14:textId="77777777" w:rsidR="005417B1" w:rsidRDefault="005417B1" w:rsidP="005417B1">
      <w:pPr>
        <w:snapToGrid w:val="0"/>
        <w:ind w:leftChars="100" w:left="240"/>
        <w:jc w:val="center"/>
        <w:rPr>
          <w:rFonts w:ascii="Book Antiqua" w:hAnsi="Book Antiqua"/>
        </w:rPr>
      </w:pPr>
    </w:p>
    <w:p w14:paraId="6E3F46D0" w14:textId="77777777" w:rsidR="005417B1" w:rsidRDefault="005417B1" w:rsidP="005417B1">
      <w:pPr>
        <w:snapToGrid w:val="0"/>
        <w:ind w:leftChars="100" w:left="240"/>
        <w:jc w:val="center"/>
        <w:rPr>
          <w:rFonts w:ascii="Book Antiqua" w:hAnsi="Book Antiqua"/>
        </w:rPr>
      </w:pPr>
    </w:p>
    <w:p w14:paraId="0C8C7C8C" w14:textId="77777777" w:rsidR="005417B1" w:rsidRDefault="005417B1" w:rsidP="005417B1">
      <w:pPr>
        <w:snapToGrid w:val="0"/>
        <w:ind w:leftChars="100" w:left="240"/>
        <w:jc w:val="center"/>
        <w:rPr>
          <w:rFonts w:ascii="Book Antiqua" w:hAnsi="Book Antiqua"/>
        </w:rPr>
      </w:pPr>
      <w:r>
        <w:rPr>
          <w:rFonts w:ascii="Book Antiqua" w:hAnsi="Book Antiqua"/>
          <w:noProof/>
        </w:rPr>
        <w:drawing>
          <wp:inline distT="0" distB="0" distL="0" distR="0" wp14:anchorId="446FBDB9" wp14:editId="0DCE39F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492B864" w14:textId="77777777" w:rsidR="005417B1" w:rsidRDefault="005417B1" w:rsidP="005417B1">
      <w:pPr>
        <w:snapToGrid w:val="0"/>
        <w:ind w:leftChars="100" w:left="240"/>
        <w:jc w:val="center"/>
        <w:rPr>
          <w:rFonts w:ascii="Book Antiqua" w:hAnsi="Book Antiqua"/>
        </w:rPr>
      </w:pPr>
    </w:p>
    <w:p w14:paraId="0BB88A48" w14:textId="77777777" w:rsidR="005417B1" w:rsidRDefault="005417B1" w:rsidP="005417B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19D973E" w14:textId="77777777" w:rsidR="005417B1" w:rsidRDefault="005417B1" w:rsidP="005417B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5BFEA02" w14:textId="77777777" w:rsidR="005417B1" w:rsidRDefault="005417B1" w:rsidP="005417B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E812951" w14:textId="77777777" w:rsidR="005417B1" w:rsidRDefault="005417B1" w:rsidP="005417B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C1AD30D" w14:textId="77777777" w:rsidR="005417B1" w:rsidRDefault="005417B1" w:rsidP="005417B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C1F96A1" w14:textId="77777777" w:rsidR="005417B1" w:rsidRDefault="005417B1" w:rsidP="005417B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2E27089" w14:textId="77777777" w:rsidR="005417B1" w:rsidRDefault="005417B1" w:rsidP="005417B1">
      <w:pPr>
        <w:snapToGrid w:val="0"/>
        <w:ind w:leftChars="100" w:left="240"/>
        <w:jc w:val="center"/>
        <w:rPr>
          <w:rFonts w:ascii="Book Antiqua" w:hAnsi="Book Antiqua"/>
        </w:rPr>
      </w:pPr>
    </w:p>
    <w:p w14:paraId="54040DA3" w14:textId="77777777" w:rsidR="005417B1" w:rsidRDefault="005417B1" w:rsidP="005417B1">
      <w:pPr>
        <w:snapToGrid w:val="0"/>
        <w:ind w:leftChars="100" w:left="240"/>
        <w:jc w:val="center"/>
        <w:rPr>
          <w:rFonts w:ascii="Book Antiqua" w:hAnsi="Book Antiqua"/>
        </w:rPr>
      </w:pPr>
    </w:p>
    <w:p w14:paraId="3A8C0633" w14:textId="77777777" w:rsidR="005417B1" w:rsidRDefault="005417B1" w:rsidP="005417B1">
      <w:pPr>
        <w:snapToGrid w:val="0"/>
        <w:ind w:leftChars="100" w:left="240"/>
        <w:jc w:val="center"/>
        <w:rPr>
          <w:rFonts w:ascii="Book Antiqua" w:hAnsi="Book Antiqua"/>
        </w:rPr>
      </w:pPr>
    </w:p>
    <w:p w14:paraId="28D6A028" w14:textId="77777777" w:rsidR="005417B1" w:rsidRDefault="005417B1" w:rsidP="005417B1">
      <w:pPr>
        <w:snapToGrid w:val="0"/>
        <w:ind w:leftChars="100" w:left="240"/>
        <w:jc w:val="center"/>
        <w:rPr>
          <w:rFonts w:ascii="Book Antiqua" w:hAnsi="Book Antiqua"/>
        </w:rPr>
      </w:pPr>
      <w:r>
        <w:rPr>
          <w:rFonts w:ascii="Book Antiqua" w:hAnsi="Book Antiqua"/>
          <w:noProof/>
        </w:rPr>
        <w:drawing>
          <wp:inline distT="0" distB="0" distL="0" distR="0" wp14:anchorId="3B91EDA7" wp14:editId="6856F95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CCAD8E6" w14:textId="77777777" w:rsidR="005417B1" w:rsidRDefault="005417B1" w:rsidP="005417B1">
      <w:pPr>
        <w:snapToGrid w:val="0"/>
        <w:ind w:leftChars="100" w:left="240"/>
        <w:jc w:val="center"/>
        <w:rPr>
          <w:rFonts w:ascii="Book Antiqua" w:hAnsi="Book Antiqua"/>
        </w:rPr>
      </w:pPr>
    </w:p>
    <w:p w14:paraId="1CEFDC81" w14:textId="77777777" w:rsidR="005417B1" w:rsidRDefault="005417B1" w:rsidP="005417B1">
      <w:pPr>
        <w:snapToGrid w:val="0"/>
        <w:ind w:leftChars="100" w:left="240"/>
        <w:jc w:val="center"/>
        <w:rPr>
          <w:rFonts w:ascii="Book Antiqua" w:hAnsi="Book Antiqua"/>
        </w:rPr>
      </w:pPr>
    </w:p>
    <w:p w14:paraId="38EAF863" w14:textId="77777777" w:rsidR="005417B1" w:rsidRDefault="005417B1" w:rsidP="005417B1">
      <w:pPr>
        <w:snapToGrid w:val="0"/>
        <w:ind w:leftChars="100" w:left="240"/>
        <w:jc w:val="center"/>
        <w:rPr>
          <w:rFonts w:ascii="Book Antiqua" w:hAnsi="Book Antiqua"/>
        </w:rPr>
      </w:pPr>
    </w:p>
    <w:p w14:paraId="2947B84C" w14:textId="77777777" w:rsidR="005417B1" w:rsidRDefault="005417B1" w:rsidP="005417B1">
      <w:pPr>
        <w:snapToGrid w:val="0"/>
        <w:ind w:leftChars="100" w:left="240"/>
        <w:jc w:val="center"/>
        <w:rPr>
          <w:rFonts w:ascii="Book Antiqua" w:hAnsi="Book Antiqua"/>
        </w:rPr>
      </w:pPr>
    </w:p>
    <w:p w14:paraId="3F75F647" w14:textId="77777777" w:rsidR="005417B1" w:rsidRDefault="005417B1" w:rsidP="005417B1">
      <w:pPr>
        <w:snapToGrid w:val="0"/>
        <w:ind w:leftChars="100" w:left="240"/>
        <w:jc w:val="center"/>
        <w:rPr>
          <w:rFonts w:ascii="Book Antiqua" w:hAnsi="Book Antiqua"/>
        </w:rPr>
      </w:pPr>
    </w:p>
    <w:p w14:paraId="2B75E440" w14:textId="77777777" w:rsidR="005417B1" w:rsidRDefault="005417B1" w:rsidP="005417B1">
      <w:pPr>
        <w:snapToGrid w:val="0"/>
        <w:ind w:leftChars="100" w:left="240"/>
        <w:jc w:val="center"/>
        <w:rPr>
          <w:rFonts w:ascii="Book Antiqua" w:hAnsi="Book Antiqua"/>
        </w:rPr>
      </w:pPr>
    </w:p>
    <w:p w14:paraId="64C238A6" w14:textId="77777777" w:rsidR="005417B1" w:rsidRDefault="005417B1" w:rsidP="005417B1">
      <w:pPr>
        <w:snapToGrid w:val="0"/>
        <w:ind w:leftChars="100" w:left="240"/>
        <w:jc w:val="center"/>
        <w:rPr>
          <w:rFonts w:ascii="Book Antiqua" w:hAnsi="Book Antiqua"/>
        </w:rPr>
      </w:pPr>
    </w:p>
    <w:p w14:paraId="0A042A80" w14:textId="77777777" w:rsidR="005417B1" w:rsidRDefault="005417B1" w:rsidP="005417B1">
      <w:pPr>
        <w:snapToGrid w:val="0"/>
        <w:ind w:leftChars="100" w:left="240"/>
        <w:jc w:val="center"/>
        <w:rPr>
          <w:rFonts w:ascii="Book Antiqua" w:hAnsi="Book Antiqua"/>
        </w:rPr>
      </w:pPr>
    </w:p>
    <w:p w14:paraId="5CDF1D15" w14:textId="77777777" w:rsidR="005417B1" w:rsidRDefault="005417B1" w:rsidP="005417B1">
      <w:pPr>
        <w:snapToGrid w:val="0"/>
        <w:ind w:leftChars="100" w:left="240"/>
        <w:jc w:val="center"/>
        <w:rPr>
          <w:rFonts w:ascii="Book Antiqua" w:hAnsi="Book Antiqua"/>
        </w:rPr>
      </w:pPr>
    </w:p>
    <w:p w14:paraId="766B8B63" w14:textId="77777777" w:rsidR="005417B1" w:rsidRDefault="005417B1" w:rsidP="005417B1">
      <w:pPr>
        <w:snapToGrid w:val="0"/>
        <w:ind w:leftChars="100" w:left="240"/>
        <w:jc w:val="right"/>
        <w:rPr>
          <w:rFonts w:ascii="Book Antiqua" w:hAnsi="Book Antiqua"/>
          <w:color w:val="000000" w:themeColor="text1"/>
        </w:rPr>
      </w:pPr>
    </w:p>
    <w:p w14:paraId="16CF503A" w14:textId="77777777" w:rsidR="005417B1" w:rsidRDefault="005417B1" w:rsidP="005417B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A456CE8" w14:textId="77777777" w:rsidR="005417B1" w:rsidRDefault="005417B1" w:rsidP="005417B1">
      <w:pPr>
        <w:rPr>
          <w:rFonts w:ascii="Book Antiqua" w:hAnsi="Book Antiqua" w:cs="Book Antiqua"/>
          <w:b/>
          <w:bCs/>
          <w:color w:val="000000"/>
        </w:rPr>
      </w:pPr>
    </w:p>
    <w:p w14:paraId="5669E3E3" w14:textId="77777777" w:rsidR="00362538" w:rsidRPr="00261029" w:rsidRDefault="00362538" w:rsidP="0049365A">
      <w:pPr>
        <w:spacing w:line="360" w:lineRule="auto"/>
        <w:jc w:val="both"/>
        <w:rPr>
          <w:rFonts w:ascii="Book Antiqua" w:hAnsi="Book Antiqua"/>
          <w:color w:val="000000" w:themeColor="text1"/>
        </w:rPr>
      </w:pPr>
    </w:p>
    <w:sectPr w:rsidR="00362538" w:rsidRPr="00261029" w:rsidSect="0049365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7DA6F" w14:textId="77777777" w:rsidR="005628BB" w:rsidRDefault="005628BB" w:rsidP="00362538">
      <w:r>
        <w:separator/>
      </w:r>
    </w:p>
  </w:endnote>
  <w:endnote w:type="continuationSeparator" w:id="0">
    <w:p w14:paraId="7A9AFFFD" w14:textId="77777777" w:rsidR="005628BB" w:rsidRDefault="005628BB" w:rsidP="00362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TimesNewRomanPS-BoldItalicMT">
    <w:altName w:val="Segoe Print"/>
    <w:panose1 w:val="020B0604020202020204"/>
    <w:charset w:val="00"/>
    <w:family w:val="auto"/>
    <w:pitch w:val="default"/>
    <w:sig w:usb0="00000000" w:usb1="00000000" w:usb2="00000001" w:usb3="00000000" w:csb0="000001BF" w:csb1="00000000"/>
  </w:font>
  <w:font w:name="Garamond-Bold">
    <w:altName w:val="等线"/>
    <w:panose1 w:val="020B0604020202020204"/>
    <w:charset w:val="00"/>
    <w:family w:val="auto"/>
    <w:pitch w:val="default"/>
    <w:sig w:usb0="00000000"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12777032"/>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BE1D10F" w14:textId="2BC819D2" w:rsidR="007106B6" w:rsidRPr="007106B6" w:rsidRDefault="007106B6" w:rsidP="007106B6">
            <w:pPr>
              <w:pStyle w:val="a5"/>
              <w:jc w:val="right"/>
              <w:rPr>
                <w:rFonts w:ascii="Book Antiqua" w:hAnsi="Book Antiqua"/>
                <w:sz w:val="24"/>
                <w:szCs w:val="24"/>
              </w:rPr>
            </w:pPr>
            <w:r w:rsidRPr="007106B6">
              <w:rPr>
                <w:rFonts w:ascii="Book Antiqua" w:hAnsi="Book Antiqua"/>
                <w:sz w:val="24"/>
                <w:szCs w:val="24"/>
              </w:rPr>
              <w:fldChar w:fldCharType="begin"/>
            </w:r>
            <w:r w:rsidRPr="007106B6">
              <w:rPr>
                <w:rFonts w:ascii="Book Antiqua" w:hAnsi="Book Antiqua"/>
                <w:sz w:val="24"/>
                <w:szCs w:val="24"/>
              </w:rPr>
              <w:instrText>PAGE</w:instrText>
            </w:r>
            <w:r w:rsidRPr="007106B6">
              <w:rPr>
                <w:rFonts w:ascii="Book Antiqua" w:hAnsi="Book Antiqua"/>
                <w:sz w:val="24"/>
                <w:szCs w:val="24"/>
              </w:rPr>
              <w:fldChar w:fldCharType="separate"/>
            </w:r>
            <w:r w:rsidR="009F0A46">
              <w:rPr>
                <w:rFonts w:ascii="Book Antiqua" w:hAnsi="Book Antiqua"/>
                <w:noProof/>
                <w:sz w:val="24"/>
                <w:szCs w:val="24"/>
              </w:rPr>
              <w:t>19</w:t>
            </w:r>
            <w:r w:rsidRPr="007106B6">
              <w:rPr>
                <w:rFonts w:ascii="Book Antiqua" w:hAnsi="Book Antiqua"/>
                <w:sz w:val="24"/>
                <w:szCs w:val="24"/>
              </w:rPr>
              <w:fldChar w:fldCharType="end"/>
            </w:r>
            <w:r w:rsidRPr="007106B6">
              <w:rPr>
                <w:rFonts w:ascii="Book Antiqua" w:hAnsi="Book Antiqua"/>
                <w:sz w:val="24"/>
                <w:szCs w:val="24"/>
                <w:lang w:val="zh-CN" w:eastAsia="zh-CN"/>
              </w:rPr>
              <w:t xml:space="preserve"> / </w:t>
            </w:r>
            <w:r w:rsidRPr="007106B6">
              <w:rPr>
                <w:rFonts w:ascii="Book Antiqua" w:hAnsi="Book Antiqua"/>
                <w:sz w:val="24"/>
                <w:szCs w:val="24"/>
              </w:rPr>
              <w:fldChar w:fldCharType="begin"/>
            </w:r>
            <w:r w:rsidRPr="007106B6">
              <w:rPr>
                <w:rFonts w:ascii="Book Antiqua" w:hAnsi="Book Antiqua"/>
                <w:sz w:val="24"/>
                <w:szCs w:val="24"/>
              </w:rPr>
              <w:instrText>NUMPAGES</w:instrText>
            </w:r>
            <w:r w:rsidRPr="007106B6">
              <w:rPr>
                <w:rFonts w:ascii="Book Antiqua" w:hAnsi="Book Antiqua"/>
                <w:sz w:val="24"/>
                <w:szCs w:val="24"/>
              </w:rPr>
              <w:fldChar w:fldCharType="separate"/>
            </w:r>
            <w:r w:rsidR="009F0A46">
              <w:rPr>
                <w:rFonts w:ascii="Book Antiqua" w:hAnsi="Book Antiqua"/>
                <w:noProof/>
                <w:sz w:val="24"/>
                <w:szCs w:val="24"/>
              </w:rPr>
              <w:t>19</w:t>
            </w:r>
            <w:r w:rsidRPr="007106B6">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2C64E" w14:textId="77777777" w:rsidR="005628BB" w:rsidRDefault="005628BB" w:rsidP="00362538">
      <w:r>
        <w:separator/>
      </w:r>
    </w:p>
  </w:footnote>
  <w:footnote w:type="continuationSeparator" w:id="0">
    <w:p w14:paraId="3FB55388" w14:textId="77777777" w:rsidR="005628BB" w:rsidRDefault="005628BB" w:rsidP="003625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E19E7"/>
    <w:multiLevelType w:val="hybridMultilevel"/>
    <w:tmpl w:val="601EDD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1AE359C"/>
    <w:multiLevelType w:val="hybridMultilevel"/>
    <w:tmpl w:val="A3F47434"/>
    <w:lvl w:ilvl="0" w:tplc="AC0A925A">
      <w:start w:val="1"/>
      <w:numFmt w:val="decimal"/>
      <w:lvlText w:val="%1."/>
      <w:lvlJc w:val="left"/>
      <w:pPr>
        <w:ind w:left="720" w:hanging="360"/>
      </w:pPr>
      <w:rPr>
        <w:rFonts w:hint="default"/>
      </w:rPr>
    </w:lvl>
    <w:lvl w:ilvl="1" w:tplc="FD0A0ACC" w:tentative="1">
      <w:start w:val="1"/>
      <w:numFmt w:val="lowerLetter"/>
      <w:lvlText w:val="%2."/>
      <w:lvlJc w:val="left"/>
      <w:pPr>
        <w:ind w:left="1440" w:hanging="360"/>
      </w:pPr>
    </w:lvl>
    <w:lvl w:ilvl="2" w:tplc="6FC42D04" w:tentative="1">
      <w:start w:val="1"/>
      <w:numFmt w:val="lowerRoman"/>
      <w:lvlText w:val="%3."/>
      <w:lvlJc w:val="right"/>
      <w:pPr>
        <w:ind w:left="2160" w:hanging="180"/>
      </w:pPr>
    </w:lvl>
    <w:lvl w:ilvl="3" w:tplc="460CB8FE" w:tentative="1">
      <w:start w:val="1"/>
      <w:numFmt w:val="decimal"/>
      <w:lvlText w:val="%4."/>
      <w:lvlJc w:val="left"/>
      <w:pPr>
        <w:ind w:left="2880" w:hanging="360"/>
      </w:pPr>
    </w:lvl>
    <w:lvl w:ilvl="4" w:tplc="99062B20" w:tentative="1">
      <w:start w:val="1"/>
      <w:numFmt w:val="lowerLetter"/>
      <w:lvlText w:val="%5."/>
      <w:lvlJc w:val="left"/>
      <w:pPr>
        <w:ind w:left="3600" w:hanging="360"/>
      </w:pPr>
    </w:lvl>
    <w:lvl w:ilvl="5" w:tplc="C4E4D266" w:tentative="1">
      <w:start w:val="1"/>
      <w:numFmt w:val="lowerRoman"/>
      <w:lvlText w:val="%6."/>
      <w:lvlJc w:val="right"/>
      <w:pPr>
        <w:ind w:left="4320" w:hanging="180"/>
      </w:pPr>
    </w:lvl>
    <w:lvl w:ilvl="6" w:tplc="308CC9AE" w:tentative="1">
      <w:start w:val="1"/>
      <w:numFmt w:val="decimal"/>
      <w:lvlText w:val="%7."/>
      <w:lvlJc w:val="left"/>
      <w:pPr>
        <w:ind w:left="5040" w:hanging="360"/>
      </w:pPr>
    </w:lvl>
    <w:lvl w:ilvl="7" w:tplc="B7C6CE66" w:tentative="1">
      <w:start w:val="1"/>
      <w:numFmt w:val="lowerLetter"/>
      <w:lvlText w:val="%8."/>
      <w:lvlJc w:val="left"/>
      <w:pPr>
        <w:ind w:left="5760" w:hanging="360"/>
      </w:pPr>
    </w:lvl>
    <w:lvl w:ilvl="8" w:tplc="A9AEE196" w:tentative="1">
      <w:start w:val="1"/>
      <w:numFmt w:val="lowerRoman"/>
      <w:lvlText w:val="%9."/>
      <w:lvlJc w:val="right"/>
      <w:pPr>
        <w:ind w:left="6480" w:hanging="180"/>
      </w:pPr>
    </w:lvl>
  </w:abstractNum>
  <w:num w:numId="1" w16cid:durableId="1628312539">
    <w:abstractNumId w:val="0"/>
  </w:num>
  <w:num w:numId="2" w16cid:durableId="1444765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C47BB"/>
    <w:rsid w:val="00106CAE"/>
    <w:rsid w:val="00124DD0"/>
    <w:rsid w:val="00132964"/>
    <w:rsid w:val="00133A5A"/>
    <w:rsid w:val="00163600"/>
    <w:rsid w:val="00173B92"/>
    <w:rsid w:val="00187687"/>
    <w:rsid w:val="00195913"/>
    <w:rsid w:val="001A58C6"/>
    <w:rsid w:val="001F7A90"/>
    <w:rsid w:val="002103AC"/>
    <w:rsid w:val="00251AFE"/>
    <w:rsid w:val="002527D1"/>
    <w:rsid w:val="00261029"/>
    <w:rsid w:val="002C2D8D"/>
    <w:rsid w:val="002C7C58"/>
    <w:rsid w:val="00326BEB"/>
    <w:rsid w:val="00362538"/>
    <w:rsid w:val="00374410"/>
    <w:rsid w:val="003746D4"/>
    <w:rsid w:val="003B3CDC"/>
    <w:rsid w:val="003B6E06"/>
    <w:rsid w:val="003E27B2"/>
    <w:rsid w:val="00407B8E"/>
    <w:rsid w:val="0041256A"/>
    <w:rsid w:val="00415A62"/>
    <w:rsid w:val="00432AF2"/>
    <w:rsid w:val="00440A4A"/>
    <w:rsid w:val="0049365A"/>
    <w:rsid w:val="005417B1"/>
    <w:rsid w:val="0055542F"/>
    <w:rsid w:val="00555665"/>
    <w:rsid w:val="005628BB"/>
    <w:rsid w:val="00585409"/>
    <w:rsid w:val="005E5E78"/>
    <w:rsid w:val="005F10A2"/>
    <w:rsid w:val="005F40F2"/>
    <w:rsid w:val="005F6921"/>
    <w:rsid w:val="00613776"/>
    <w:rsid w:val="00627A33"/>
    <w:rsid w:val="00637127"/>
    <w:rsid w:val="00641105"/>
    <w:rsid w:val="00697F69"/>
    <w:rsid w:val="006F3870"/>
    <w:rsid w:val="00702B4C"/>
    <w:rsid w:val="007106B6"/>
    <w:rsid w:val="00775ECC"/>
    <w:rsid w:val="00782DB2"/>
    <w:rsid w:val="00783B81"/>
    <w:rsid w:val="007B2414"/>
    <w:rsid w:val="007C13B1"/>
    <w:rsid w:val="007D737F"/>
    <w:rsid w:val="007D7387"/>
    <w:rsid w:val="00816D7E"/>
    <w:rsid w:val="00825271"/>
    <w:rsid w:val="00843428"/>
    <w:rsid w:val="00850B21"/>
    <w:rsid w:val="00866753"/>
    <w:rsid w:val="0087326C"/>
    <w:rsid w:val="00881DDE"/>
    <w:rsid w:val="008E11E2"/>
    <w:rsid w:val="009525A8"/>
    <w:rsid w:val="009862E5"/>
    <w:rsid w:val="009B0622"/>
    <w:rsid w:val="009E5670"/>
    <w:rsid w:val="009F0A46"/>
    <w:rsid w:val="00A7687E"/>
    <w:rsid w:val="00A77B3E"/>
    <w:rsid w:val="00A81D99"/>
    <w:rsid w:val="00A850F6"/>
    <w:rsid w:val="00A85F53"/>
    <w:rsid w:val="00BA755B"/>
    <w:rsid w:val="00BC18F6"/>
    <w:rsid w:val="00C26268"/>
    <w:rsid w:val="00C31D07"/>
    <w:rsid w:val="00CA2A55"/>
    <w:rsid w:val="00CB78B1"/>
    <w:rsid w:val="00CC6BD4"/>
    <w:rsid w:val="00D27E17"/>
    <w:rsid w:val="00D403BB"/>
    <w:rsid w:val="00D67FF3"/>
    <w:rsid w:val="00DC5FA7"/>
    <w:rsid w:val="00E27AFF"/>
    <w:rsid w:val="00E6515E"/>
    <w:rsid w:val="00E66B94"/>
    <w:rsid w:val="00ED71B3"/>
    <w:rsid w:val="00EE6471"/>
    <w:rsid w:val="00F0789C"/>
    <w:rsid w:val="00F24B4F"/>
    <w:rsid w:val="00F755F6"/>
    <w:rsid w:val="00F91978"/>
    <w:rsid w:val="00F919AB"/>
    <w:rsid w:val="00F942FE"/>
    <w:rsid w:val="00FA1250"/>
    <w:rsid w:val="00FC5A69"/>
    <w:rsid w:val="00FE3A32"/>
    <w:rsid w:val="00FE6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264EE3"/>
  <w15:docId w15:val="{883A151A-B4DF-4C6E-9825-39F0BB3D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25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62538"/>
    <w:rPr>
      <w:sz w:val="18"/>
      <w:szCs w:val="18"/>
    </w:rPr>
  </w:style>
  <w:style w:type="paragraph" w:styleId="a5">
    <w:name w:val="footer"/>
    <w:basedOn w:val="a"/>
    <w:link w:val="a6"/>
    <w:uiPriority w:val="99"/>
    <w:unhideWhenUsed/>
    <w:rsid w:val="00362538"/>
    <w:pPr>
      <w:tabs>
        <w:tab w:val="center" w:pos="4153"/>
        <w:tab w:val="right" w:pos="8306"/>
      </w:tabs>
      <w:snapToGrid w:val="0"/>
    </w:pPr>
    <w:rPr>
      <w:sz w:val="18"/>
      <w:szCs w:val="18"/>
    </w:rPr>
  </w:style>
  <w:style w:type="character" w:customStyle="1" w:styleId="a6">
    <w:name w:val="页脚 字符"/>
    <w:basedOn w:val="a0"/>
    <w:link w:val="a5"/>
    <w:uiPriority w:val="99"/>
    <w:rsid w:val="00362538"/>
    <w:rPr>
      <w:sz w:val="18"/>
      <w:szCs w:val="18"/>
    </w:rPr>
  </w:style>
  <w:style w:type="paragraph" w:styleId="a7">
    <w:name w:val="List Paragraph"/>
    <w:basedOn w:val="a"/>
    <w:uiPriority w:val="34"/>
    <w:qFormat/>
    <w:rsid w:val="00362538"/>
    <w:pPr>
      <w:spacing w:after="160" w:line="259" w:lineRule="auto"/>
      <w:ind w:left="720"/>
      <w:contextualSpacing/>
    </w:pPr>
    <w:rPr>
      <w:rFonts w:asciiTheme="minorHAnsi" w:hAnsiTheme="minorHAnsi" w:cstheme="minorBidi"/>
      <w:sz w:val="22"/>
      <w:szCs w:val="22"/>
      <w:lang w:val="tr-TR"/>
    </w:rPr>
  </w:style>
  <w:style w:type="character" w:styleId="a8">
    <w:name w:val="Hyperlink"/>
    <w:basedOn w:val="a0"/>
    <w:uiPriority w:val="99"/>
    <w:unhideWhenUsed/>
    <w:rsid w:val="00362538"/>
    <w:rPr>
      <w:color w:val="0000FF" w:themeColor="hyperlink"/>
      <w:u w:val="single"/>
    </w:rPr>
  </w:style>
  <w:style w:type="paragraph" w:customStyle="1" w:styleId="EndNoteBibliographyTitle">
    <w:name w:val="EndNote Bibliography Title"/>
    <w:basedOn w:val="a"/>
    <w:link w:val="EndNoteBibliographyTitleChar"/>
    <w:rsid w:val="00362538"/>
    <w:pPr>
      <w:spacing w:line="259" w:lineRule="auto"/>
      <w:jc w:val="center"/>
    </w:pPr>
    <w:rPr>
      <w:rFonts w:ascii="Calibri" w:hAnsi="Calibri" w:cstheme="minorBidi"/>
      <w:noProof/>
      <w:sz w:val="22"/>
      <w:szCs w:val="22"/>
    </w:rPr>
  </w:style>
  <w:style w:type="character" w:customStyle="1" w:styleId="EndNoteBibliographyTitleChar">
    <w:name w:val="EndNote Bibliography Title Char"/>
    <w:basedOn w:val="a0"/>
    <w:link w:val="EndNoteBibliographyTitle"/>
    <w:rsid w:val="00362538"/>
    <w:rPr>
      <w:rFonts w:ascii="Calibri" w:hAnsi="Calibri" w:cstheme="minorBidi"/>
      <w:noProof/>
      <w:sz w:val="22"/>
      <w:szCs w:val="22"/>
    </w:rPr>
  </w:style>
  <w:style w:type="paragraph" w:customStyle="1" w:styleId="EndNoteBibliography">
    <w:name w:val="EndNote Bibliography"/>
    <w:basedOn w:val="a"/>
    <w:link w:val="EndNoteBibliographyChar"/>
    <w:rsid w:val="00362538"/>
    <w:pPr>
      <w:spacing w:after="160"/>
    </w:pPr>
    <w:rPr>
      <w:rFonts w:ascii="Calibri" w:hAnsi="Calibri" w:cstheme="minorBidi"/>
      <w:noProof/>
      <w:sz w:val="22"/>
      <w:szCs w:val="22"/>
    </w:rPr>
  </w:style>
  <w:style w:type="character" w:customStyle="1" w:styleId="EndNoteBibliographyChar">
    <w:name w:val="EndNote Bibliography Char"/>
    <w:basedOn w:val="a0"/>
    <w:link w:val="EndNoteBibliography"/>
    <w:rsid w:val="00362538"/>
    <w:rPr>
      <w:rFonts w:ascii="Calibri" w:hAnsi="Calibri" w:cstheme="minorBidi"/>
      <w:noProof/>
      <w:sz w:val="22"/>
      <w:szCs w:val="22"/>
    </w:rPr>
  </w:style>
  <w:style w:type="paragraph" w:styleId="a9">
    <w:name w:val="No Spacing"/>
    <w:uiPriority w:val="1"/>
    <w:qFormat/>
    <w:rsid w:val="00362538"/>
    <w:rPr>
      <w:rFonts w:asciiTheme="minorHAnsi" w:hAnsiTheme="minorHAnsi" w:cstheme="minorBidi"/>
      <w:sz w:val="22"/>
      <w:szCs w:val="22"/>
      <w:lang w:val="tr-TR"/>
    </w:rPr>
  </w:style>
  <w:style w:type="paragraph" w:customStyle="1" w:styleId="TableParagraph">
    <w:name w:val="Table Paragraph"/>
    <w:basedOn w:val="a"/>
    <w:uiPriority w:val="1"/>
    <w:qFormat/>
    <w:rsid w:val="00362538"/>
    <w:pPr>
      <w:widowControl w:val="0"/>
      <w:autoSpaceDE w:val="0"/>
      <w:autoSpaceDN w:val="0"/>
      <w:spacing w:before="2"/>
    </w:pPr>
    <w:rPr>
      <w:rFonts w:eastAsia="Times New Roman"/>
      <w:sz w:val="22"/>
      <w:szCs w:val="22"/>
    </w:rPr>
  </w:style>
  <w:style w:type="paragraph" w:styleId="aa">
    <w:name w:val="Revision"/>
    <w:hidden/>
    <w:uiPriority w:val="99"/>
    <w:semiHidden/>
    <w:rsid w:val="00362538"/>
    <w:rPr>
      <w:rFonts w:asciiTheme="minorHAnsi" w:hAnsiTheme="minorHAnsi" w:cstheme="minorBidi"/>
      <w:sz w:val="22"/>
      <w:szCs w:val="22"/>
      <w:lang w:val="tr-TR"/>
    </w:rPr>
  </w:style>
  <w:style w:type="character" w:styleId="ab">
    <w:name w:val="annotation reference"/>
    <w:basedOn w:val="a0"/>
    <w:semiHidden/>
    <w:unhideWhenUsed/>
    <w:rsid w:val="007C13B1"/>
    <w:rPr>
      <w:sz w:val="21"/>
      <w:szCs w:val="21"/>
    </w:rPr>
  </w:style>
  <w:style w:type="paragraph" w:styleId="ac">
    <w:name w:val="annotation text"/>
    <w:basedOn w:val="a"/>
    <w:link w:val="ad"/>
    <w:unhideWhenUsed/>
    <w:rsid w:val="007C13B1"/>
  </w:style>
  <w:style w:type="character" w:customStyle="1" w:styleId="ad">
    <w:name w:val="批注文字 字符"/>
    <w:basedOn w:val="a0"/>
    <w:link w:val="ac"/>
    <w:rsid w:val="007C13B1"/>
    <w:rPr>
      <w:sz w:val="24"/>
      <w:szCs w:val="24"/>
    </w:rPr>
  </w:style>
  <w:style w:type="paragraph" w:styleId="ae">
    <w:name w:val="annotation subject"/>
    <w:basedOn w:val="ac"/>
    <w:next w:val="ac"/>
    <w:link w:val="af"/>
    <w:semiHidden/>
    <w:unhideWhenUsed/>
    <w:rsid w:val="007C13B1"/>
    <w:rPr>
      <w:b/>
      <w:bCs/>
    </w:rPr>
  </w:style>
  <w:style w:type="character" w:customStyle="1" w:styleId="af">
    <w:name w:val="批注主题 字符"/>
    <w:basedOn w:val="ad"/>
    <w:link w:val="ae"/>
    <w:semiHidden/>
    <w:rsid w:val="007C13B1"/>
    <w:rPr>
      <w:b/>
      <w:bCs/>
      <w:sz w:val="24"/>
      <w:szCs w:val="24"/>
    </w:rPr>
  </w:style>
  <w:style w:type="paragraph" w:customStyle="1" w:styleId="Default">
    <w:name w:val="Default"/>
    <w:rsid w:val="00440A4A"/>
    <w:pPr>
      <w:widowControl w:val="0"/>
      <w:autoSpaceDE w:val="0"/>
      <w:autoSpaceDN w:val="0"/>
      <w:adjustRightInd w:val="0"/>
    </w:pPr>
    <w:rPr>
      <w:color w:val="000000"/>
      <w:sz w:val="24"/>
      <w:szCs w:val="24"/>
      <w:lang w:eastAsia="zh-CN"/>
    </w:rPr>
  </w:style>
  <w:style w:type="paragraph" w:styleId="af0">
    <w:name w:val="Balloon Text"/>
    <w:basedOn w:val="a"/>
    <w:link w:val="af1"/>
    <w:rsid w:val="007B2414"/>
    <w:rPr>
      <w:rFonts w:ascii="Segoe UI" w:hAnsi="Segoe UI" w:cs="Segoe UI"/>
      <w:sz w:val="18"/>
      <w:szCs w:val="18"/>
    </w:rPr>
  </w:style>
  <w:style w:type="character" w:customStyle="1" w:styleId="af1">
    <w:name w:val="批注框文本 字符"/>
    <w:basedOn w:val="a0"/>
    <w:link w:val="af0"/>
    <w:rsid w:val="007B2414"/>
    <w:rPr>
      <w:rFonts w:ascii="Segoe UI" w:hAnsi="Segoe UI" w:cs="Segoe UI"/>
      <w:sz w:val="18"/>
      <w:szCs w:val="18"/>
    </w:rPr>
  </w:style>
  <w:style w:type="table" w:styleId="1">
    <w:name w:val="Grid Table 1 Light"/>
    <w:basedOn w:val="a1"/>
    <w:uiPriority w:val="46"/>
    <w:rsid w:val="00F0789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f2">
    <w:name w:val="Table Grid"/>
    <w:basedOn w:val="a1"/>
    <w:rsid w:val="00210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45549">
      <w:bodyDiv w:val="1"/>
      <w:marLeft w:val="0"/>
      <w:marRight w:val="0"/>
      <w:marTop w:val="0"/>
      <w:marBottom w:val="0"/>
      <w:divBdr>
        <w:top w:val="none" w:sz="0" w:space="0" w:color="auto"/>
        <w:left w:val="none" w:sz="0" w:space="0" w:color="auto"/>
        <w:bottom w:val="none" w:sz="0" w:space="0" w:color="auto"/>
        <w:right w:val="none" w:sz="0" w:space="0" w:color="auto"/>
      </w:divBdr>
    </w:div>
    <w:div w:id="209574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4382</Words>
  <Characters>24984</Characters>
  <Application>Microsoft Office Word</Application>
  <DocSecurity>0</DocSecurity>
  <Lines>208</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M18955</cp:lastModifiedBy>
  <cp:revision>7</cp:revision>
  <dcterms:created xsi:type="dcterms:W3CDTF">2023-01-29T17:19:00Z</dcterms:created>
  <dcterms:modified xsi:type="dcterms:W3CDTF">2023-02-09T02:58:00Z</dcterms:modified>
</cp:coreProperties>
</file>