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88AB" w14:textId="27C5653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Name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of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Journal: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World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Journal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of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Clinical</w:t>
      </w:r>
      <w:r w:rsidR="00D17750" w:rsidRPr="00B60AB2">
        <w:rPr>
          <w:rFonts w:ascii="Book Antiqua" w:eastAsia="Book Antiqua" w:hAnsi="Book Antiqua" w:cs="Book Antiqua"/>
          <w:i/>
        </w:rPr>
        <w:t xml:space="preserve"> </w:t>
      </w:r>
      <w:r w:rsidRPr="00B60AB2">
        <w:rPr>
          <w:rFonts w:ascii="Book Antiqua" w:eastAsia="Book Antiqua" w:hAnsi="Book Antiqua" w:cs="Book Antiqua"/>
          <w:i/>
        </w:rPr>
        <w:t>Cases</w:t>
      </w:r>
    </w:p>
    <w:p w14:paraId="6004ED6C" w14:textId="495C2EA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Manuscript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NO: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82614</w:t>
      </w:r>
    </w:p>
    <w:p w14:paraId="38153841" w14:textId="07DF68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</w:rPr>
        <w:t>Manuscript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Type: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REPORT</w:t>
      </w:r>
    </w:p>
    <w:p w14:paraId="211BDE4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52BC46E" w14:textId="40E4DE0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detected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technetium-99m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methoxy-2-isobutylisonitrile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single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photon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emission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tomography/computed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tomography: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3B1B79F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823CA6F" w14:textId="7231D4DB" w:rsidR="00A77B3E" w:rsidRPr="00B60AB2" w:rsidRDefault="00DE2C87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17750" w:rsidRPr="00B60AB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99mTc-MIBI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E46D01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</w:t>
      </w:r>
    </w:p>
    <w:p w14:paraId="0019D0E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96FF9D1" w14:textId="7A1EB2B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Hua-Jun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Yang,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Yan-Chun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De-Yu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Huang</w:t>
      </w:r>
    </w:p>
    <w:p w14:paraId="57CFC73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919FC51" w14:textId="0080118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Nuclear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4F194E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2E95354" w14:textId="793BC1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Hua-Jun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Pulmonary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Critical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C2EA45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462995C" w14:textId="38CE556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Yan-Chun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Hepatobiliary,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Splenic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55A2216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7E87B75" w14:textId="7C51AEC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De-Yu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2132B8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</w:t>
      </w:r>
    </w:p>
    <w:p w14:paraId="3CD507D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9B416FC" w14:textId="5E884D78" w:rsidR="001915C6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086CD3" w:rsidRPr="00B60AB2">
        <w:rPr>
          <w:rFonts w:ascii="Book Antiqua" w:eastAsia="Book Antiqua" w:hAnsi="Book Antiqua" w:cs="Book Antiqua"/>
          <w:color w:val="000000"/>
        </w:rPr>
        <w:t>conce</w:t>
      </w:r>
      <w:r w:rsidR="00086CD3" w:rsidRPr="00B60AB2">
        <w:rPr>
          <w:rFonts w:ascii="Book Antiqua" w:hAnsi="Book Antiqua" w:cs="Book Antiqua"/>
          <w:color w:val="000000"/>
          <w:lang w:eastAsia="zh-CN"/>
        </w:rPr>
        <w:t>iv</w:t>
      </w:r>
      <w:r w:rsidR="00086CD3" w:rsidRPr="00B60AB2">
        <w:rPr>
          <w:rFonts w:ascii="Book Antiqua" w:eastAsia="Book Antiqua" w:hAnsi="Book Antiqua" w:cs="Book Antiqua"/>
          <w:color w:val="000000"/>
        </w:rPr>
        <w:t xml:space="preserve">ed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idea;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designed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research;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Liu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CJ,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HJ,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Peng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YC</w:t>
      </w:r>
      <w:r w:rsidR="002132B8"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Huang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analyzed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data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wrote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manuscript;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authors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have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read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agreed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published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version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1915C6" w:rsidRPr="00B60AB2">
        <w:rPr>
          <w:rFonts w:ascii="Book Antiqua" w:eastAsia="Book Antiqua" w:hAnsi="Book Antiqua" w:cs="Book Antiqua"/>
          <w:color w:val="000000"/>
        </w:rPr>
        <w:t>manuscript.</w:t>
      </w:r>
    </w:p>
    <w:p w14:paraId="239A57CE" w14:textId="4816050A" w:rsidR="001915C6" w:rsidRPr="00B60AB2" w:rsidRDefault="001915C6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48F8891" w14:textId="1B5A78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Chang-Jiang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Fellow,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Department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Nuclear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Medicine,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People</w:t>
      </w:r>
      <w:r w:rsidR="00566DFF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AD74F2" w:rsidRPr="00B60AB2">
        <w:rPr>
          <w:rFonts w:ascii="Book Antiqua" w:eastAsia="Book Antiqua" w:hAnsi="Book Antiqua" w:cs="Book Antiqua"/>
          <w:color w:val="000000"/>
        </w:rPr>
        <w:t>No.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 xml:space="preserve"> </w:t>
      </w:r>
      <w:r w:rsidR="00AD74F2" w:rsidRPr="00B60AB2">
        <w:rPr>
          <w:rFonts w:ascii="Book Antiqua" w:eastAsia="Book Antiqua" w:hAnsi="Book Antiqua" w:cs="Book Antiqua"/>
          <w:color w:val="000000"/>
        </w:rPr>
        <w:t>1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Yingxiong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Road</w:t>
      </w:r>
      <w:r w:rsidR="00AD74F2" w:rsidRPr="00B60AB2">
        <w:rPr>
          <w:rFonts w:ascii="Book Antiqua" w:hAnsi="Book Antiqua" w:cs="Book Antiqua"/>
          <w:color w:val="000000"/>
          <w:lang w:eastAsia="zh-CN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Xingyi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562400,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Guizhou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Province,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China.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liucj_009@163.com</w:t>
      </w:r>
    </w:p>
    <w:p w14:paraId="517707A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E6E725B" w14:textId="39C242D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Received: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January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19,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4E25E639" w14:textId="0ABF70A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Revised: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February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1EFDF865" w14:textId="6079D08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Accepted: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3-24T14:10:00Z">
        <w:r w:rsidR="007D32C5" w:rsidRPr="007D32C5">
          <w:rPr>
            <w:rFonts w:ascii="Book Antiqua" w:eastAsia="Book Antiqua" w:hAnsi="Book Antiqua" w:cs="Book Antiqua"/>
          </w:rPr>
          <w:t>March 24, 2023</w:t>
        </w:r>
      </w:ins>
    </w:p>
    <w:p w14:paraId="102EEC72" w14:textId="7327A67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Published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online: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</w:p>
    <w:p w14:paraId="32E4144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144C826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Abstract</w:t>
      </w:r>
    </w:p>
    <w:p w14:paraId="56BF45ED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BACKGROUND</w:t>
      </w:r>
    </w:p>
    <w:p w14:paraId="02EA7310" w14:textId="48ED861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neuroendocrine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(NETs)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account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1%–2%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8%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all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(CT),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magnetic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resonance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endoscopic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ultrasound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modalities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Furthermore,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somatostatin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receptor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great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value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diagnosing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Herein,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we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report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efficacy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</w:t>
      </w:r>
      <w:r w:rsidRPr="00B60AB2">
        <w:rPr>
          <w:rFonts w:ascii="Book Antiqua" w:eastAsia="Book Antiqua" w:hAnsi="Book Antiqua" w:cs="Book Antiqua"/>
          <w:color w:val="212121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212121"/>
        </w:rPr>
        <w:t>Tc-MIBI)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(SPECT)/CT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detecting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NETs.</w:t>
      </w:r>
    </w:p>
    <w:p w14:paraId="774CD7BE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9FD974D" w14:textId="10D0816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SUMMARY</w:t>
      </w:r>
    </w:p>
    <w:p w14:paraId="70A23884" w14:textId="2BDE027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57-year-old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woman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presented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our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hospital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1-d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history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persistent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pain.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aggravated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after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eating,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nausea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retching.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blood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test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results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high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neutrophil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percentage,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low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leukomonocyte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percentages,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low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leukomonocyte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eosinophil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</w:rPr>
        <w:t>counts.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Amylase,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liver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kidney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function,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markers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alpha-fetoprotein,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carcinoembryonic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antigen,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cancer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antigen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(CA)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125,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CA72-4,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CA19-9,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CA153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normal.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defined.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</w:rPr>
        <w:t>ontrast-enhanced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revealed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lastRenderedPageBreak/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unevenly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gradually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enhanced.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revealed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extending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body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tail.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The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manifestations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were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consistent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pathological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NET.</w:t>
      </w:r>
    </w:p>
    <w:p w14:paraId="1A5F0E1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BACAF85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CONCLUSION</w:t>
      </w:r>
    </w:p>
    <w:p w14:paraId="3AD6645F" w14:textId="4BF6D999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vertAlign w:val="superscript"/>
        </w:rPr>
        <w:t>99m</w:t>
      </w:r>
      <w:r w:rsidRPr="00B60AB2">
        <w:rPr>
          <w:rFonts w:ascii="Book Antiqua" w:eastAsia="Book Antiqua" w:hAnsi="Book Antiqua" w:cs="Book Antiqua"/>
        </w:rPr>
        <w:t>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appears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valuable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  <w:color w:val="141314"/>
        </w:rPr>
        <w:t xml:space="preserve"> </w:t>
      </w:r>
      <w:r w:rsidRPr="00B60AB2">
        <w:rPr>
          <w:rFonts w:ascii="Book Antiqua" w:eastAsia="Book Antiqua" w:hAnsi="Book Antiqua" w:cs="Book Antiqua"/>
          <w:color w:val="141314"/>
        </w:rPr>
        <w:t>NETs.</w:t>
      </w:r>
    </w:p>
    <w:p w14:paraId="4DD56F4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01B87D6" w14:textId="64D06C4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Key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Words: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hyperlink r:id="rId6" w:history="1">
        <w:r w:rsidRPr="00B60AB2">
          <w:rPr>
            <w:rFonts w:ascii="Book Antiqua" w:eastAsia="Book Antiqua" w:hAnsi="Book Antiqua" w:cs="Book Antiqua"/>
            <w:color w:val="212121"/>
          </w:rPr>
          <w:t>Neuroendocrine</w:t>
        </w:r>
        <w:r w:rsidR="00D17750" w:rsidRPr="00B60AB2">
          <w:rPr>
            <w:rFonts w:ascii="Book Antiqua" w:eastAsia="Book Antiqua" w:hAnsi="Book Antiqua" w:cs="Book Antiqua"/>
            <w:color w:val="212121"/>
          </w:rPr>
          <w:t xml:space="preserve"> </w:t>
        </w:r>
        <w:r w:rsidR="00D5122A" w:rsidRPr="00B60AB2">
          <w:rPr>
            <w:rFonts w:ascii="Book Antiqua" w:eastAsia="Book Antiqua" w:hAnsi="Book Antiqua" w:cs="Book Antiqua"/>
            <w:color w:val="212121"/>
          </w:rPr>
          <w:t>t</w:t>
        </w:r>
        <w:r w:rsidRPr="00B60AB2">
          <w:rPr>
            <w:rFonts w:ascii="Book Antiqua" w:eastAsia="Book Antiqua" w:hAnsi="Book Antiqua" w:cs="Book Antiqua"/>
            <w:color w:val="212121"/>
          </w:rPr>
          <w:t>umors</w:t>
        </w:r>
      </w:hyperlink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hyperlink r:id="rId7" w:history="1">
        <w:r w:rsidRPr="00B60AB2">
          <w:rPr>
            <w:rFonts w:ascii="Book Antiqua" w:eastAsia="Book Antiqua" w:hAnsi="Book Antiqua" w:cs="Book Antiqua"/>
            <w:color w:val="212121"/>
          </w:rPr>
          <w:t>Pancreas</w:t>
        </w:r>
      </w:hyperlink>
      <w:r w:rsidRPr="00B60AB2">
        <w:rPr>
          <w:rFonts w:ascii="Book Antiqua" w:eastAsia="Book Antiqua" w:hAnsi="Book Antiqua" w:cs="Book Antiqua"/>
          <w:color w:val="212121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Tc-99m-Methoxy-2-isobutylisonitrile</w:t>
      </w:r>
      <w:r w:rsidRPr="00B60AB2">
        <w:rPr>
          <w:rFonts w:ascii="Book Antiqua" w:eastAsia="Book Antiqua" w:hAnsi="Book Antiqua" w:cs="Book Antiqua"/>
        </w:rPr>
        <w:t>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tomogra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phy;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X-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ography;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eport</w:t>
      </w:r>
    </w:p>
    <w:p w14:paraId="0B36CC5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0494CBD" w14:textId="3A1D3F1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Huang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technetium-99m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methoxy-2-isobutylisonitrile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single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photon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emission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computed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tomography/computed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tomography: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report.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Clin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Cases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press</w:t>
      </w:r>
    </w:p>
    <w:p w14:paraId="2711DE8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392C226" w14:textId="6CFD854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Core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Tip: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(NETs)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rare.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most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site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account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1%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-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2%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8%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all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Endoscopic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bookmarkStart w:id="1" w:name="_Hlk129626449"/>
      <w:r w:rsidR="00924030" w:rsidRPr="00B60AB2">
        <w:rPr>
          <w:rFonts w:ascii="Book Antiqua" w:hAnsi="Book Antiqua" w:cs="Book Antiqua"/>
          <w:color w:val="212121"/>
          <w:lang w:eastAsia="zh-CN"/>
        </w:rPr>
        <w:t>c</w:t>
      </w:r>
      <w:r w:rsidR="00D5122A" w:rsidRPr="00B60AB2">
        <w:rPr>
          <w:rFonts w:ascii="Book Antiqua" w:eastAsia="Book Antiqua" w:hAnsi="Book Antiqua" w:cs="Book Antiqua"/>
          <w:color w:val="212121"/>
        </w:rPr>
        <w:t>omputed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bookmarkEnd w:id="1"/>
      <w:r w:rsidR="00D5122A" w:rsidRPr="00B60AB2">
        <w:rPr>
          <w:rFonts w:ascii="Book Antiqua" w:eastAsia="Book Antiqua" w:hAnsi="Book Antiqua" w:cs="Book Antiqua"/>
          <w:color w:val="212121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212121"/>
        </w:rPr>
        <w:t>(CT)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22A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addition,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somatostatin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receptor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great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value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experienced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single-photon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CT/CT</w:t>
      </w:r>
      <w:r w:rsidR="002132B8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, which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</w:t>
      </w:r>
      <w:r w:rsidR="002132B8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consistent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final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pathological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NET.</w:t>
      </w:r>
    </w:p>
    <w:p w14:paraId="602F153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94E41CB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A3EB58E" w14:textId="3965D90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(NETs)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arising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diffuse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system,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occurring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(GEP)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lungs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GEP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tract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account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1%</w:t>
      </w:r>
      <w:r w:rsidR="00032733" w:rsidRPr="00B60AB2">
        <w:rPr>
          <w:rFonts w:ascii="Book Antiqua" w:eastAsia="Book Antiqua" w:hAnsi="Book Antiqua" w:cs="Book Antiqua"/>
          <w:color w:val="000000"/>
        </w:rPr>
        <w:t>-</w:t>
      </w:r>
      <w:r w:rsidRPr="00B60AB2">
        <w:rPr>
          <w:rFonts w:ascii="Book Antiqua" w:eastAsia="Book Antiqua" w:hAnsi="Book Antiqua" w:cs="Book Antiqua"/>
          <w:color w:val="000000"/>
        </w:rPr>
        <w:t>2%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8%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(CT),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endoscopic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receptor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application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echnetium-99m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(SPECT)/CT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reported.</w:t>
      </w:r>
    </w:p>
    <w:p w14:paraId="72C7D3E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7189A5B" w14:textId="63B1A43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5E68EAC" w14:textId="0082223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8FC0877" w14:textId="07D872E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57-year-old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woman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distending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lasting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d.</w:t>
      </w:r>
    </w:p>
    <w:p w14:paraId="77DDAEF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E8E561C" w14:textId="00EB9E6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58A26F3" w14:textId="308D60B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had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aggravated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eating,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accompanied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nausea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retching.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Therefore,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admitted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hospital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further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examination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treatment.</w:t>
      </w:r>
    </w:p>
    <w:p w14:paraId="2004E34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6904B65" w14:textId="0B663E4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8A966C4" w14:textId="1774493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underwent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traumatic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exploratory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years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ago.</w:t>
      </w:r>
    </w:p>
    <w:p w14:paraId="35D83775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6ACBEEE" w14:textId="64D893F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C2571A6" w14:textId="04C232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old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scar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longitudinal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palpable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left-upper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abdomen,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hard,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mobility,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slightly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tender.</w:t>
      </w:r>
    </w:p>
    <w:p w14:paraId="5385C83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E5DE64D" w14:textId="6936DF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3590466" w14:textId="6E58DF7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neutrophil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percentage,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lymphocyte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monocyte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percentages,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eosinophil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count.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Routine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 w:rsidRPr="00B60AB2">
        <w:rPr>
          <w:rFonts w:ascii="Book Antiqua" w:eastAsia="Book Antiqua" w:hAnsi="Book Antiqua" w:cs="Book Antiqua"/>
          <w:color w:val="000000"/>
        </w:rPr>
        <w:t>rine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stool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test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lastRenderedPageBreak/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electrolyte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sodium,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chlorine,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calcium,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magnesium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Amylase,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kidney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function,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alpha-fetoprotein,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carcinoembryonic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antigen,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carbohydrate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(CA)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125,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CA72-4,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CA19-9,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CA153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</w:p>
    <w:p w14:paraId="090A6A2A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F978E11" w14:textId="1A27B51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43226F3" w14:textId="7D97DC85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abdomen</w:t>
      </w:r>
      <w:r w:rsidRPr="00B60AB2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: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maximum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cross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section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9.0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×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8.6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cm.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unevenly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gradually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2)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</w:p>
    <w:p w14:paraId="7929326A" w14:textId="77777777" w:rsidR="00D17750" w:rsidRPr="00B60AB2" w:rsidRDefault="00D17750" w:rsidP="00B60AB2">
      <w:pPr>
        <w:spacing w:line="360" w:lineRule="auto"/>
        <w:jc w:val="both"/>
        <w:rPr>
          <w:rFonts w:ascii="Book Antiqua" w:hAnsi="Book Antiqua"/>
        </w:rPr>
      </w:pPr>
    </w:p>
    <w:p w14:paraId="330D0D06" w14:textId="321B0A9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000000"/>
        </w:rPr>
        <w:t>SPECT/CT:</w:t>
      </w:r>
      <w:r w:rsidR="00D17750" w:rsidRPr="00B60AB2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began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injection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740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MBq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PRECEDENCE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(Philips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Eindhoven,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Netherlands)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spiral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mode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over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entire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250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mAs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120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Kv</w:t>
      </w:r>
      <w:proofErr w:type="spellEnd"/>
      <w:r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thickness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3.0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mm.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Immediately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scanning,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performed.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system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equipped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low-energy,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high-resolution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parallel-hole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collimators.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followed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elliptical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orbit,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step-and-shoot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64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angles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over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360°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(180°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detector)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time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20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frame.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data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reconstructed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attenuation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correction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acquisition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iterative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reconstruction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AutoSPECT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software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astonish,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iterations</w:t>
      </w:r>
      <w:r w:rsidR="00032733"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16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subsets.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processed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Viewer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D17750" w:rsidRPr="00B60AB2">
        <w:rPr>
          <w:rFonts w:ascii="Book Antiqua" w:eastAsia="宋体" w:hAnsi="Book Antiqua" w:cs="宋体"/>
          <w:color w:val="000000"/>
          <w:lang w:eastAsia="zh-CN"/>
        </w:rPr>
        <w:t>(</w:t>
      </w:r>
      <w:r w:rsidRPr="00B60AB2">
        <w:rPr>
          <w:rFonts w:ascii="Book Antiqua" w:eastAsia="Book Antiqua" w:hAnsi="Book Antiqua" w:cs="Book Antiqua"/>
          <w:color w:val="000000"/>
        </w:rPr>
        <w:t>version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2.1</w:t>
      </w:r>
      <w:r w:rsidR="00D17750" w:rsidRPr="00B60AB2">
        <w:rPr>
          <w:rFonts w:ascii="Book Antiqua" w:eastAsia="宋体" w:hAnsi="Book Antiqua" w:cs="宋体"/>
          <w:color w:val="000000"/>
          <w:lang w:eastAsia="zh-CN"/>
        </w:rPr>
        <w:t xml:space="preserve">) </w:t>
      </w:r>
      <w:r w:rsidRPr="00B60AB2">
        <w:rPr>
          <w:rFonts w:ascii="Book Antiqua" w:eastAsia="Book Antiqua" w:hAnsi="Book Antiqua" w:cs="Book Antiqua"/>
          <w:color w:val="000000"/>
        </w:rPr>
        <w:t>procedures.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slice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thickness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same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CT.</w:t>
      </w:r>
    </w:p>
    <w:p w14:paraId="16B9635E" w14:textId="6FE150F4" w:rsidR="00A77B3E" w:rsidRPr="00B60AB2" w:rsidRDefault="00C13ACA" w:rsidP="00B60AB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3).</w:t>
      </w:r>
    </w:p>
    <w:p w14:paraId="6125CBDD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020AB867" w14:textId="2D5C714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50F618" w14:textId="64A9598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well-differentiated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hematoxylin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4</w:t>
      </w:r>
      <w:r w:rsidR="009C42D5"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B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hematoxylin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eosin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4C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Immunohistochemical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analysis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positive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insulinoma-associated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protein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synaptophysin,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cluster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56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5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Ki-67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701058" w:rsidRPr="00B60AB2">
        <w:rPr>
          <w:rFonts w:ascii="Book Antiqua" w:eastAsia="宋体" w:hAnsi="Book Antiqua" w:cs="宋体"/>
          <w:color w:val="000000"/>
          <w:lang w:eastAsia="zh-CN"/>
        </w:rPr>
        <w:t>(</w:t>
      </w:r>
      <w:r w:rsidRPr="00B60AB2">
        <w:rPr>
          <w:rFonts w:ascii="Book Antiqua" w:eastAsia="Book Antiqua" w:hAnsi="Book Antiqua" w:cs="Book Antiqua"/>
          <w:color w:val="000000"/>
        </w:rPr>
        <w:t>marker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proliferation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Ki-67</w:t>
      </w:r>
      <w:r w:rsidR="00701058" w:rsidRPr="00B60AB2">
        <w:rPr>
          <w:rFonts w:ascii="Book Antiqua" w:eastAsia="宋体" w:hAnsi="Book Antiqua" w:cs="宋体"/>
          <w:color w:val="000000"/>
          <w:lang w:eastAsia="zh-CN"/>
        </w:rPr>
        <w:t xml:space="preserve">) </w:t>
      </w:r>
      <w:r w:rsidRPr="00B60AB2">
        <w:rPr>
          <w:rFonts w:ascii="Book Antiqua" w:eastAsia="Book Antiqua" w:hAnsi="Book Antiqua" w:cs="Book Antiqua"/>
          <w:color w:val="000000"/>
        </w:rPr>
        <w:t>proliferative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index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assessed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10%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6</w:t>
      </w:r>
      <w:r w:rsidRPr="00B60AB2">
        <w:rPr>
          <w:rFonts w:ascii="Book Antiqua" w:eastAsia="Book Antiqua" w:hAnsi="Book Antiqua" w:cs="Book Antiqua"/>
          <w:color w:val="000000"/>
        </w:rPr>
        <w:t>).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</w:p>
    <w:p w14:paraId="6CFDFD2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6E539BF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2E55558" w14:textId="09F7DFE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Two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days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discovered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Pr="00B60AB2">
        <w:rPr>
          <w:rFonts w:ascii="Book Antiqua" w:eastAsia="Book Antiqua" w:hAnsi="Book Antiqua" w:cs="Book Antiqua"/>
          <w:color w:val="000000"/>
        </w:rPr>
        <w:t>),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excised.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During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operation,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outward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inconsistent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findings.</w:t>
      </w:r>
    </w:p>
    <w:p w14:paraId="3307B53C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49C09557" w14:textId="67888DA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17750"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C2E1394" w14:textId="46D7485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followed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35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surgery.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complained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dull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abdomen.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results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encapsulated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effusion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surgical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(Figure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="009C42D5" w:rsidRPr="00B60AB2">
        <w:rPr>
          <w:rFonts w:ascii="Book Antiqua" w:eastAsia="Book Antiqua" w:hAnsi="Book Antiqua" w:cs="Book Antiqua"/>
          <w:color w:val="000000"/>
        </w:rPr>
        <w:t>7</w:t>
      </w:r>
      <w:r w:rsidRPr="00B60AB2">
        <w:rPr>
          <w:rFonts w:ascii="Book Antiqua" w:eastAsia="Book Antiqua" w:hAnsi="Book Antiqua" w:cs="Book Antiqua"/>
          <w:color w:val="000000"/>
        </w:rPr>
        <w:t>),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obvious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abnormality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remaining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area.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032733" w:rsidRPr="00B60AB2">
        <w:rPr>
          <w:rFonts w:ascii="Book Antiqua" w:eastAsia="Book Antiqua" w:hAnsi="Book Antiqua" w:cs="Book Antiqua"/>
          <w:color w:val="000000"/>
        </w:rPr>
        <w:t>’</w:t>
      </w:r>
      <w:r w:rsidRPr="00B60AB2">
        <w:rPr>
          <w:rFonts w:ascii="Book Antiqua" w:eastAsia="Book Antiqua" w:hAnsi="Book Antiqua" w:cs="Book Antiqua"/>
          <w:color w:val="000000"/>
        </w:rPr>
        <w:t>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condition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improved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after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ultrasound-guided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closed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drainage.</w:t>
      </w:r>
    </w:p>
    <w:p w14:paraId="0EB200F7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5DDBC24B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B9AAC9" w14:textId="607334E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often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divided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majority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nonfunctional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include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back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pain,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nausea,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vomiting,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pancreatitis,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obstructive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jaundice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often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hormone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production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leading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early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B60AB2">
        <w:rPr>
          <w:rFonts w:ascii="Book Antiqua" w:eastAsia="Book Antiqua" w:hAnsi="Book Antiqua" w:cs="Book Antiqua"/>
          <w:color w:val="000000"/>
        </w:rPr>
        <w:t>.</w:t>
      </w:r>
    </w:p>
    <w:p w14:paraId="37D9BE4E" w14:textId="3666D6A9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Endoscopic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ultrasound,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magnetic resonance 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modalities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addition,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receptor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great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value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60AB2">
        <w:rPr>
          <w:rFonts w:ascii="Book Antiqua" w:eastAsia="Book Antiqua" w:hAnsi="Book Antiqua" w:cs="Book Antiqua"/>
          <w:color w:val="000000"/>
        </w:rPr>
        <w:t>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but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method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easily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available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hospital.</w:t>
      </w:r>
    </w:p>
    <w:p w14:paraId="376695A5" w14:textId="0F930A23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well-differentiated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GEP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express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receptors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Functional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technique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gallium-68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color w:val="000000"/>
        </w:rPr>
        <w:t>dota-octreotate</w:t>
      </w:r>
      <w:proofErr w:type="spellEnd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Ga-DOTATATE)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positron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(PET)/CT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uses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radiolabeled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somatostatin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analogs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localize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PET/CT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Unlike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566DFF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566DFF" w:rsidRPr="00B60AB2">
        <w:rPr>
          <w:rFonts w:ascii="Book Antiqua" w:eastAsia="宋体" w:hAnsi="Book Antiqua" w:cs="宋体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nonspecific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agent.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68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Ga-DOTATATE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PET/CT,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cheap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modality.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Herein,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SPECT/CT.</w:t>
      </w:r>
    </w:p>
    <w:p w14:paraId="7587B693" w14:textId="48CA6923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lipophilic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univalent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cationic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agent.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Driven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cytoplasmic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mitochondrial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transmembrane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potential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gradients,</w:t>
      </w:r>
      <w:r w:rsidR="00D17750" w:rsidRPr="00B60AB2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penetrates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reversibly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cytoplasm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mitochondria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one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greater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electrical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outside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mitochondria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carcinoma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normal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epithelial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uptake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increased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tenfold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carcinoma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cells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B60AB2">
        <w:rPr>
          <w:rFonts w:ascii="Book Antiqua" w:eastAsia="Book Antiqua" w:hAnsi="Book Antiqua" w:cs="Book Antiqua"/>
          <w:color w:val="000000"/>
        </w:rPr>
        <w:t>.</w:t>
      </w:r>
    </w:p>
    <w:p w14:paraId="72742B39" w14:textId="7CD329A9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useful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tool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lymph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node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lung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metastases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thyroid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carcinoma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Additionally,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used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differentiate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benign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malignant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solitary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pulmonary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129626419"/>
      <w:r w:rsidRPr="00B60AB2">
        <w:rPr>
          <w:rFonts w:ascii="Book Antiqua" w:eastAsia="Book Antiqua" w:hAnsi="Book Antiqua" w:cs="Book Antiqua"/>
          <w:color w:val="000000"/>
        </w:rPr>
        <w:t>nod</w:t>
      </w:r>
      <w:r w:rsidR="00AC75F8" w:rsidRPr="00B60AB2">
        <w:rPr>
          <w:rFonts w:ascii="Book Antiqua" w:eastAsia="Book Antiqua" w:hAnsi="Book Antiqua" w:cs="Book Antiqua"/>
          <w:color w:val="000000"/>
        </w:rPr>
        <w:t>ule</w:t>
      </w:r>
      <w:r w:rsidRPr="00B60AB2">
        <w:rPr>
          <w:rFonts w:ascii="Book Antiqua" w:eastAsia="Book Antiqua" w:hAnsi="Book Antiqua" w:cs="Book Antiqua"/>
          <w:color w:val="000000"/>
        </w:rPr>
        <w:t>s</w:t>
      </w:r>
      <w:bookmarkEnd w:id="2"/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thyroid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nodes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Lu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D17750"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reported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mediastinal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typical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carcinoid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detected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SPECT/CT.</w:t>
      </w:r>
    </w:p>
    <w:p w14:paraId="6DAB136E" w14:textId="0F289037" w:rsidR="00A77B3E" w:rsidRPr="00B60AB2" w:rsidRDefault="00C13ACA" w:rsidP="00B60AB2">
      <w:pPr>
        <w:spacing w:line="360" w:lineRule="auto"/>
        <w:ind w:firstLine="480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</w:rPr>
        <w:t>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patient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57-year-old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woman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symptoms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started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1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previously.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occurrence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equivalent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mean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age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(57-58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years)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identified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type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spleen.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defined.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might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have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spleen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color w:val="000000"/>
        </w:rPr>
        <w:t>ontrast-enhanced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lastRenderedPageBreak/>
        <w:t>revealed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unevenly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gradually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enhanced.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indicated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possibility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malignant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tumor.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showed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presence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mild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extending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body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tail.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strongly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suggested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upper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abdominal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mass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originated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from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manifestations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tissue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corresponding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radioactive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concentration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homogenous.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previous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reported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that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tended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appear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solid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homogenous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lesions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imaging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B60AB2">
        <w:rPr>
          <w:rFonts w:ascii="Book Antiqua" w:eastAsia="Book Antiqua" w:hAnsi="Book Antiqua" w:cs="Book Antiqua"/>
          <w:color w:val="000000"/>
        </w:rPr>
        <w:t>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our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case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study,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manifestations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were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consistent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with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pathological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NET.</w:t>
      </w:r>
    </w:p>
    <w:p w14:paraId="57154830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67F428F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296215" w14:textId="7503821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color w:val="000000"/>
          <w:vertAlign w:val="superscript"/>
        </w:rPr>
        <w:t>99m</w:t>
      </w:r>
      <w:r w:rsidRPr="00B60AB2">
        <w:rPr>
          <w:rFonts w:ascii="Book Antiqua" w:eastAsia="Book Antiqua" w:hAnsi="Book Antiqua" w:cs="Book Antiqua"/>
          <w:color w:val="000000"/>
        </w:rPr>
        <w:t>Tc-MIBI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SPECT/CT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appears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be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valuable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for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diagnosing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pancreatic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NETs.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However,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subsequent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large-sample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studies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are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needed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to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confirm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this</w:t>
      </w:r>
      <w:r w:rsidR="00D17750" w:rsidRPr="00B60AB2">
        <w:rPr>
          <w:rFonts w:ascii="Book Antiqua" w:eastAsia="Book Antiqua" w:hAnsi="Book Antiqua" w:cs="Book Antiqua"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color w:val="000000"/>
        </w:rPr>
        <w:t>finding.</w:t>
      </w:r>
    </w:p>
    <w:p w14:paraId="3DA49C51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6F0D9D59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REFERENCES</w:t>
      </w:r>
    </w:p>
    <w:p w14:paraId="785A5BEF" w14:textId="315306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Ohmoto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Morizane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Genomic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Profiles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Therapeutic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Agents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Neoplasms.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Drug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Targets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2020;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21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389-405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31633473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10.2174/1389450119666191014105211]</w:t>
      </w:r>
    </w:p>
    <w:p w14:paraId="3D85E2B9" w14:textId="2A3C3B38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Iabichino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Leo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Arena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Rubis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Passoni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Morandi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Turpini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Viaggi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Luigiano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Luca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Diagnosis,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treatment,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concepts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endoscopic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management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neoplasms.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4943-4958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36160644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10.3748/wjg.v28.i34.4943]</w:t>
      </w:r>
    </w:p>
    <w:p w14:paraId="5457B9A2" w14:textId="53130CD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Ito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Sasano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Tanaka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Osamura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Sasaki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Kimura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Takano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Obara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Ishibashi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Nakao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Shimatsu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Nishida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Komoto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Hirata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Nakamura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Igarashi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Jensen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Wiedenmann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Imamura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Epidemiological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Japan.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2010;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45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234-243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20058030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10.1007/s00535-009-0194-8]</w:t>
      </w:r>
    </w:p>
    <w:p w14:paraId="4479614E" w14:textId="2B4138B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lastRenderedPageBreak/>
        <w:t>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Dasari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Halperin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Zhao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Zhou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Shih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Yao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JC.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Trends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Incidence,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Prevalence,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Survival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Outcomes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Patients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United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States.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JAMA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Oncol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3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1335-1342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28448665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10.1001/jamaoncol.2017.0589]</w:t>
      </w:r>
    </w:p>
    <w:p w14:paraId="7F96C4EC" w14:textId="3EBFF4F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Scott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AT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Howe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JR.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Evaluation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Management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Surg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Clin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North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Am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2019;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793-814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31255207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10.1016/j.suc.2019.04.014]</w:t>
      </w:r>
    </w:p>
    <w:p w14:paraId="560D9EE6" w14:textId="3A49A1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6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Halfdanarson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TR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Rabe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Rubin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Petersen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GM.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(PNETs):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incidence,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prognosis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recent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trend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toward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improved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survival.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Ann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Oncol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2008;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1727-1733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18515795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10.1093/</w:t>
      </w:r>
      <w:proofErr w:type="spellStart"/>
      <w:r w:rsidRPr="00B60AB2">
        <w:rPr>
          <w:rFonts w:ascii="Book Antiqua" w:eastAsia="Book Antiqua" w:hAnsi="Book Antiqua" w:cs="Book Antiqua"/>
        </w:rPr>
        <w:t>annonc</w:t>
      </w:r>
      <w:proofErr w:type="spellEnd"/>
      <w:r w:rsidRPr="00B60AB2">
        <w:rPr>
          <w:rFonts w:ascii="Book Antiqua" w:eastAsia="Book Antiqua" w:hAnsi="Book Antiqua" w:cs="Book Antiqua"/>
        </w:rPr>
        <w:t>/mdn351]</w:t>
      </w:r>
    </w:p>
    <w:p w14:paraId="6395BF7C" w14:textId="2EDD81C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Hu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HF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K,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MQ,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Zhang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XJ,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XW,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Ji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SR.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Multimodality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solid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pseudopapillary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nomogram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model: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large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single-center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Front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Surg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970178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36277293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10.3389/fsurg.2022.970178]</w:t>
      </w:r>
    </w:p>
    <w:p w14:paraId="02DFE166" w14:textId="7B3F8D0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Grey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N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Silosky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Lieu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Chin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BB.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Current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status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future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targeted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peptide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receptor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radionuclide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positron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emission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tomography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therapy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gastroenteropancreatic</w:t>
      </w:r>
      <w:proofErr w:type="spellEnd"/>
      <w:r w:rsidRPr="00B60AB2">
        <w:rPr>
          <w:rFonts w:ascii="Book Antiqua" w:eastAsia="Book Antiqua" w:hAnsi="Book Antiqua" w:cs="Book Antiqua"/>
        </w:rPr>
        <w:t>-neuroendocrine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tumors.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World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Gastroenterol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1768-1780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35633909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10.3748/wjg.v28.i17.1768]</w:t>
      </w:r>
    </w:p>
    <w:p w14:paraId="61D6C85D" w14:textId="53B8E28B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9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Moretti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JL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Hauet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Caglar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Rebillard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Burak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MIBI?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question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assessing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tumour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cells.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Nucl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Mol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2005;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32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836-842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15902437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10.1007/s00259-005-1840-x]</w:t>
      </w:r>
    </w:p>
    <w:p w14:paraId="07D18E7A" w14:textId="77F92C8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10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Okudan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B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Seven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Gülaldı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NCM,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Çapraz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Açıkgöz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Value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(99m)Tc-MIBI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Postoperative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Assessment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Patients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Thyroid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Carcinoma.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Imaging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18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404-408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34749623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10.2174/1573405617666211108154028]</w:t>
      </w:r>
    </w:p>
    <w:p w14:paraId="0D539E03" w14:textId="4B72468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11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Xia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Guo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18F-FDG-PET/CT</w:t>
      </w:r>
      <w:r w:rsidR="00D17750" w:rsidRPr="00B60AB2">
        <w:rPr>
          <w:rFonts w:ascii="Book Antiqua" w:eastAsia="Book Antiqua" w:hAnsi="Book Antiqua" w:cs="Book Antiqua"/>
        </w:rPr>
        <w:t xml:space="preserve"> versus </w:t>
      </w:r>
      <w:r w:rsidRPr="00B60AB2">
        <w:rPr>
          <w:rFonts w:ascii="Book Antiqua" w:eastAsia="Book Antiqua" w:hAnsi="Book Antiqua" w:cs="Book Antiqua"/>
        </w:rPr>
        <w:t>99Tcm-MIBI-SPECT: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which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better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solitary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pulmonary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nodules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?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J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BUON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22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1246-1251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29135109]</w:t>
      </w:r>
    </w:p>
    <w:p w14:paraId="5BE19BB3" w14:textId="5CE7076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lastRenderedPageBreak/>
        <w:t>12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Schenke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SA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Campennì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Tuncel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Bottoni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Sager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Bogovic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Crncic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Rozic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Görges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Özcan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PP,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Groener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Hautzel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Klett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Kreissl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Giovanella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Diagnostic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Performance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(99m)Tc-Methoxy-</w:t>
      </w:r>
      <w:proofErr w:type="spellStart"/>
      <w:r w:rsidRPr="00B60AB2">
        <w:rPr>
          <w:rFonts w:ascii="Book Antiqua" w:eastAsia="Book Antiqua" w:hAnsi="Book Antiqua" w:cs="Book Antiqua"/>
        </w:rPr>
        <w:t>Isobuty</w:t>
      </w:r>
      <w:proofErr w:type="spellEnd"/>
      <w:r w:rsidRPr="00B60AB2">
        <w:rPr>
          <w:rFonts w:ascii="Book Antiqua" w:eastAsia="Book Antiqua" w:hAnsi="Book Antiqua" w:cs="Book Antiqua"/>
        </w:rPr>
        <w:t>-</w:t>
      </w:r>
      <w:proofErr w:type="spellStart"/>
      <w:r w:rsidRPr="00B60AB2">
        <w:rPr>
          <w:rFonts w:ascii="Book Antiqua" w:eastAsia="Book Antiqua" w:hAnsi="Book Antiqua" w:cs="Book Antiqua"/>
        </w:rPr>
        <w:t>Isonitrile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(MIBI)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Risk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Stratification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Hypofunctioning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Thyroid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Nodules: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European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Multicenter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Study.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Diagnostics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(Basel)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2022;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12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35741167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10.3390/diagnostics12061358]</w:t>
      </w:r>
    </w:p>
    <w:p w14:paraId="7742F55F" w14:textId="77777777" w:rsidR="00E83BF7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</w:rPr>
        <w:t>13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Lu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</w:t>
      </w:r>
      <w:r w:rsidRPr="00B60AB2">
        <w:rPr>
          <w:rFonts w:ascii="Book Antiqua" w:eastAsia="Book Antiqua" w:hAnsi="Book Antiqua" w:cs="Book Antiqua"/>
        </w:rPr>
        <w:t>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Z,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Liu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X.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Superior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mediastinal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typical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carcinoid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detected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99mTc-MIBI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imaging: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case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report.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Medicine</w:t>
      </w:r>
      <w:r w:rsidR="00D17750" w:rsidRPr="00B60AB2">
        <w:rPr>
          <w:rFonts w:ascii="Book Antiqua" w:eastAsia="Book Antiqua" w:hAnsi="Book Antiqua" w:cs="Book Antiqua"/>
          <w:i/>
          <w:iCs/>
        </w:rPr>
        <w:t xml:space="preserve"> </w:t>
      </w:r>
      <w:r w:rsidRPr="00B60AB2">
        <w:rPr>
          <w:rFonts w:ascii="Book Antiqua" w:eastAsia="Book Antiqua" w:hAnsi="Book Antiqua" w:cs="Book Antiqua"/>
          <w:i/>
          <w:iCs/>
        </w:rPr>
        <w:t>(Baltimore)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2017;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96</w:t>
      </w:r>
      <w:r w:rsidRPr="00B60AB2">
        <w:rPr>
          <w:rFonts w:ascii="Book Antiqua" w:eastAsia="Book Antiqua" w:hAnsi="Book Antiqua" w:cs="Book Antiqua"/>
        </w:rPr>
        <w:t>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e9457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[PMID: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29384931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DOI: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10.1097/MD.0000000000009457]</w:t>
      </w:r>
    </w:p>
    <w:p w14:paraId="3D3F8A3F" w14:textId="4D8B6232" w:rsidR="00E83BF7" w:rsidRDefault="00E83BF7" w:rsidP="00B60AB2">
      <w:pPr>
        <w:spacing w:line="360" w:lineRule="auto"/>
        <w:jc w:val="both"/>
        <w:rPr>
          <w:rFonts w:ascii="Book Antiqua" w:eastAsia="Book Antiqua" w:hAnsi="Book Antiqua" w:cs="Book Antiqua"/>
        </w:rPr>
        <w:sectPr w:rsidR="00E83BF7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208B78" w14:textId="77777777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93387D" w14:textId="729E5D90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Informed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consent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Informed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obtained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from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subject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time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admission.</w:t>
      </w:r>
    </w:p>
    <w:p w14:paraId="7AEAC83B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C1081D0" w14:textId="2752D66E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Conflict-of-interest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All authors report no relevant conflicts of interest for this article.</w:t>
      </w:r>
    </w:p>
    <w:p w14:paraId="4050BE23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49B19AE" w14:textId="331B5002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CARE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Checklist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(2016)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statement: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The authors have read the CARE Checklist (2016), and the manuscript was prepared and revised according to the CARE Checklist (2016).</w:t>
      </w:r>
    </w:p>
    <w:p w14:paraId="7D3527A9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B3F7D8B" w14:textId="04C2E619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bCs/>
        </w:rPr>
        <w:t>Open-Access: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</w:rPr>
        <w:t>This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open-access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selected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in-house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editor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fully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peer-reviewed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external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reviewers.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distributed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accordance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Creative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Commons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Attribution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NonCommercial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(CC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BY-NC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4.0)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license,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which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permits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others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distribute,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remix,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adapt,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build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non-commercially,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license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their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derivative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terms,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provided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original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work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properly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use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non-commercial.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See: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https://creativecommons.org/Licenses/by-nc/4.0/</w:t>
      </w:r>
    </w:p>
    <w:p w14:paraId="4DC04724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268F028C" w14:textId="7EBFBAB8" w:rsidR="00D17750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Provenance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and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peer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review: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Unsolicited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article;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Externally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peer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reviewed.</w:t>
      </w:r>
    </w:p>
    <w:p w14:paraId="1D8A2383" w14:textId="3D22A78D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model: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Single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blind</w:t>
      </w:r>
    </w:p>
    <w:p w14:paraId="57812B89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1700389" w14:textId="52EEA66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started: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January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19,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11444D4E" w14:textId="7DDC4275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First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decision: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February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2023</w:t>
      </w:r>
    </w:p>
    <w:p w14:paraId="04565519" w14:textId="400F19F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Article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in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press: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F0B568D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71046172" w14:textId="2AF76E1C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Specialty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type: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7750" w:rsidRPr="00B60AB2">
        <w:rPr>
          <w:rFonts w:ascii="Book Antiqua" w:eastAsia="Book Antiqua" w:hAnsi="Book Antiqua" w:cs="Book Antiqua"/>
        </w:rPr>
        <w:t>Medicine, research and experimental</w:t>
      </w:r>
    </w:p>
    <w:p w14:paraId="501B46ED" w14:textId="2DB55E96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Country/Territory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of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origin: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</w:rPr>
        <w:t>China</w:t>
      </w:r>
    </w:p>
    <w:p w14:paraId="417CDD52" w14:textId="37AF0CEF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Peer-review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report’s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scientific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quality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E4369DA" w14:textId="3AEE1B4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(Excellent):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0</w:t>
      </w:r>
    </w:p>
    <w:p w14:paraId="2B40D2F2" w14:textId="77E235E1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(Very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good):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</w:t>
      </w:r>
    </w:p>
    <w:p w14:paraId="70E96667" w14:textId="776593DA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lastRenderedPageBreak/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(Good):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</w:t>
      </w:r>
      <w:r w:rsidR="0061199D" w:rsidRPr="00B60AB2">
        <w:rPr>
          <w:rFonts w:ascii="Book Antiqua" w:eastAsia="Book Antiqua" w:hAnsi="Book Antiqua" w:cs="Book Antiqua"/>
        </w:rPr>
        <w:t>, C</w:t>
      </w:r>
    </w:p>
    <w:p w14:paraId="450A6B1D" w14:textId="705C7ED4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(Fair):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0</w:t>
      </w:r>
    </w:p>
    <w:p w14:paraId="3BBC0E61" w14:textId="58A90CF3" w:rsidR="00A77B3E" w:rsidRPr="00B60AB2" w:rsidRDefault="00C13ACA" w:rsidP="00B60AB2">
      <w:pPr>
        <w:spacing w:line="360" w:lineRule="auto"/>
        <w:jc w:val="both"/>
        <w:rPr>
          <w:rFonts w:ascii="Book Antiqua" w:hAnsi="Book Antiqua"/>
        </w:rPr>
      </w:pPr>
      <w:r w:rsidRPr="00B60AB2">
        <w:rPr>
          <w:rFonts w:ascii="Book Antiqua" w:eastAsia="Book Antiqua" w:hAnsi="Book Antiqua" w:cs="Book Antiqua"/>
        </w:rPr>
        <w:t>Grade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(Poor):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</w:t>
      </w:r>
    </w:p>
    <w:p w14:paraId="388066B8" w14:textId="77777777" w:rsidR="00A77B3E" w:rsidRPr="00B60AB2" w:rsidRDefault="00A77B3E" w:rsidP="00B60AB2">
      <w:pPr>
        <w:spacing w:line="360" w:lineRule="auto"/>
        <w:jc w:val="both"/>
        <w:rPr>
          <w:rFonts w:ascii="Book Antiqua" w:hAnsi="Book Antiqua"/>
        </w:rPr>
      </w:pPr>
    </w:p>
    <w:p w14:paraId="109BB1DC" w14:textId="77777777" w:rsidR="001069D1" w:rsidRDefault="00C13ACA" w:rsidP="001069D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t>P-Reviewer: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Akbulut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Turkey;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Ampollini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L,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Italy;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proofErr w:type="spellStart"/>
      <w:r w:rsidRPr="00B60AB2">
        <w:rPr>
          <w:rFonts w:ascii="Book Antiqua" w:eastAsia="Book Antiqua" w:hAnsi="Book Antiqua" w:cs="Book Antiqua"/>
        </w:rPr>
        <w:t>Saglam</w:t>
      </w:r>
      <w:proofErr w:type="spellEnd"/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Turkey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S-Editor: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199D" w:rsidRPr="00B60AB2">
        <w:rPr>
          <w:rFonts w:ascii="Book Antiqua" w:eastAsia="Book Antiqua" w:hAnsi="Book Antiqua" w:cs="Book Antiqua"/>
          <w:bCs/>
          <w:color w:val="000000"/>
        </w:rPr>
        <w:t>Zhao S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L-Editor: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90718" w:rsidRPr="00B60AB2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B60AB2">
        <w:rPr>
          <w:rFonts w:ascii="Book Antiqua" w:eastAsia="Book Antiqua" w:hAnsi="Book Antiqua" w:cs="Book Antiqua"/>
          <w:b/>
          <w:color w:val="000000"/>
        </w:rPr>
        <w:t>P-Editor: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6801" w:rsidRPr="00B60AB2">
        <w:rPr>
          <w:rFonts w:ascii="Book Antiqua" w:eastAsia="Book Antiqua" w:hAnsi="Book Antiqua" w:cs="Book Antiqua"/>
          <w:bCs/>
          <w:color w:val="000000"/>
        </w:rPr>
        <w:t>Zhao S</w:t>
      </w:r>
    </w:p>
    <w:p w14:paraId="69755222" w14:textId="57E53E81" w:rsidR="00DE2C87" w:rsidRPr="00FB4A23" w:rsidRDefault="00FB4A23" w:rsidP="001069D1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</w:p>
    <w:p w14:paraId="62BA7750" w14:textId="75234D3D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60AB2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17750" w:rsidRPr="00B60AB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60AB2">
        <w:rPr>
          <w:rFonts w:ascii="Book Antiqua" w:eastAsia="Book Antiqua" w:hAnsi="Book Antiqua" w:cs="Book Antiqua"/>
          <w:b/>
          <w:color w:val="000000"/>
        </w:rPr>
        <w:t>Legends</w:t>
      </w:r>
    </w:p>
    <w:p w14:paraId="665725D4" w14:textId="67063512" w:rsidR="0061199D" w:rsidRPr="00B60AB2" w:rsidRDefault="0061199D" w:rsidP="00B60AB2">
      <w:pPr>
        <w:spacing w:line="360" w:lineRule="auto"/>
        <w:jc w:val="both"/>
        <w:rPr>
          <w:rFonts w:ascii="Book Antiqua" w:hAnsi="Book Antiqua"/>
        </w:rPr>
      </w:pPr>
    </w:p>
    <w:p w14:paraId="048F6C66" w14:textId="7875F25B" w:rsidR="009C42D5" w:rsidRPr="00B60AB2" w:rsidRDefault="00E0255B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29D3BDFB" wp14:editId="15F1CDEE">
            <wp:extent cx="3975100" cy="26162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16A0" w14:textId="33633BC6" w:rsidR="00A77B3E" w:rsidRPr="00B60AB2" w:rsidRDefault="00C13ACA" w:rsidP="00B60AB2">
      <w:pPr>
        <w:spacing w:line="360" w:lineRule="auto"/>
        <w:jc w:val="both"/>
        <w:rPr>
          <w:rFonts w:ascii="Book Antiqua" w:hAnsi="Book Antiqua" w:cs="Book Antiqua"/>
          <w:color w:val="212121"/>
          <w:shd w:val="clear" w:color="auto" w:fill="FFFFFF"/>
          <w:lang w:eastAsia="zh-CN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1</w:t>
      </w:r>
      <w:r w:rsidR="0061199D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tomography</w:t>
      </w:r>
      <w:r w:rsidR="00032733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(arrow)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multiple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calcifications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032733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was observed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.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boundary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between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mass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pancreas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spleen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was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poorly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defined.</w:t>
      </w:r>
    </w:p>
    <w:p w14:paraId="461FEDAE" w14:textId="77777777" w:rsidR="009C42D5" w:rsidRPr="00B60AB2" w:rsidRDefault="009C42D5" w:rsidP="00B60AB2">
      <w:pPr>
        <w:spacing w:line="360" w:lineRule="auto"/>
        <w:jc w:val="both"/>
        <w:rPr>
          <w:rFonts w:ascii="Book Antiqua" w:hAnsi="Book Antiqua" w:cs="Book Antiqua"/>
          <w:color w:val="212121"/>
          <w:shd w:val="clear" w:color="auto" w:fill="FFFFFF"/>
          <w:lang w:eastAsia="zh-CN"/>
        </w:rPr>
      </w:pPr>
    </w:p>
    <w:p w14:paraId="70160E77" w14:textId="7DD1E8B5" w:rsidR="0021732C" w:rsidRPr="00B60AB2" w:rsidRDefault="00C26685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4D2B470" wp14:editId="239A9EFC">
            <wp:extent cx="3810000" cy="29845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B472" w14:textId="4B83132E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2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="00B702D7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computed tomography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with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c</w:t>
      </w:r>
      <w:r w:rsidRPr="00B60AB2">
        <w:rPr>
          <w:rFonts w:ascii="Book Antiqua" w:eastAsia="Book Antiqua" w:hAnsi="Book Antiqua" w:cs="Book Antiqua"/>
          <w:b/>
          <w:bCs/>
        </w:rPr>
        <w:t>ontrast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showed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that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upper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abdominal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mass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was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unevenly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and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gradually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enhanced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(arrow).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B702D7" w:rsidRPr="00B60AB2">
        <w:rPr>
          <w:rFonts w:ascii="Book Antiqua" w:hAnsi="Book Antiqua" w:cs="Book Antiqua"/>
          <w:lang w:eastAsia="zh-CN"/>
        </w:rPr>
        <w:t>A</w:t>
      </w:r>
      <w:r w:rsidR="00B702D7" w:rsidRPr="00B60AB2">
        <w:rPr>
          <w:rFonts w:ascii="Book Antiqua" w:eastAsia="Book Antiqua" w:hAnsi="Book Antiqua" w:cs="Book Antiqua"/>
        </w:rPr>
        <w:t xml:space="preserve">rterial </w:t>
      </w:r>
      <w:r w:rsidRPr="00B60AB2">
        <w:rPr>
          <w:rFonts w:ascii="Book Antiqua" w:eastAsia="Book Antiqua" w:hAnsi="Book Antiqua" w:cs="Book Antiqua"/>
        </w:rPr>
        <w:t>time</w:t>
      </w:r>
      <w:r w:rsidR="00B702D7" w:rsidRPr="00B60AB2">
        <w:rPr>
          <w:rFonts w:ascii="Book Antiqua" w:hAnsi="Book Antiqua" w:cs="Book Antiqua"/>
          <w:lang w:eastAsia="zh-CN"/>
        </w:rPr>
        <w:t>;</w:t>
      </w:r>
      <w:r w:rsidR="00B702D7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B702D7" w:rsidRPr="00B60AB2">
        <w:rPr>
          <w:rFonts w:ascii="Book Antiqua" w:hAnsi="Book Antiqua" w:cs="Book Antiqua"/>
          <w:lang w:eastAsia="zh-CN"/>
        </w:rPr>
        <w:t>V</w:t>
      </w:r>
      <w:r w:rsidR="00B702D7" w:rsidRPr="00B60AB2">
        <w:rPr>
          <w:rFonts w:ascii="Book Antiqua" w:eastAsia="Book Antiqua" w:hAnsi="Book Antiqua" w:cs="Book Antiqua"/>
        </w:rPr>
        <w:t xml:space="preserve">enous </w:t>
      </w:r>
      <w:r w:rsidRPr="00B60AB2">
        <w:rPr>
          <w:rFonts w:ascii="Book Antiqua" w:eastAsia="Book Antiqua" w:hAnsi="Book Antiqua" w:cs="Book Antiqua"/>
        </w:rPr>
        <w:t>time.</w:t>
      </w:r>
    </w:p>
    <w:p w14:paraId="7E83B62F" w14:textId="77777777" w:rsidR="009C42D5" w:rsidRPr="00B60AB2" w:rsidRDefault="009C42D5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120162D" w14:textId="77777777" w:rsidR="006542A8" w:rsidRDefault="006542A8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</w:pPr>
      <w:r>
        <w:rPr>
          <w:noProof/>
        </w:rPr>
        <w:drawing>
          <wp:inline distT="0" distB="0" distL="0" distR="0" wp14:anchorId="1B4AB2DF" wp14:editId="2B6C675B">
            <wp:extent cx="4914900" cy="3187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155E" w14:textId="5B69B3B5" w:rsidR="0061199D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3</w:t>
      </w:r>
      <w:r w:rsidR="0061199D" w:rsidRPr="00B60AB2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 w:rsidR="006E5F3E" w:rsidRPr="00B60AB2">
        <w:rPr>
          <w:rFonts w:ascii="Book Antiqua" w:hAnsi="Book Antiqua"/>
          <w:b/>
          <w:bCs/>
          <w:color w:val="212121"/>
          <w:highlight w:val="white"/>
        </w:rPr>
        <w:t>Abdominal technetium-99m methoxy-2-isobutylisonitrile single photon emission computed tomography/computed tomography</w:t>
      </w:r>
      <w:r w:rsidR="006E5F3E" w:rsidRPr="00B60AB2">
        <w:rPr>
          <w:rFonts w:ascii="Book Antiqua" w:hAnsi="Book Antiqua"/>
          <w:b/>
          <w:bCs/>
          <w:color w:val="212121"/>
        </w:rPr>
        <w:t>.</w:t>
      </w:r>
      <w:r w:rsidR="006E5F3E" w:rsidRPr="00B60AB2">
        <w:rPr>
          <w:rFonts w:ascii="Book Antiqua" w:hAnsi="Book Antiqua"/>
          <w:color w:val="212121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Technetium-99m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methoxy-2-isobutylisonitrile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single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photon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emission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computed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tomography</w:t>
      </w:r>
      <w:r w:rsidR="00D17750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>(SPECT)/CT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showed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focal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(long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arrow)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with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mild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radioactive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concentration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(short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arrow)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was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present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SPECT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(A,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D)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032733" w:rsidRPr="00B60AB2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technetium-99m methoxy-2-isobutylisonitrile </w:t>
      </w:r>
      <w:r w:rsidRPr="00B60AB2">
        <w:rPr>
          <w:rFonts w:ascii="Book Antiqua" w:eastAsia="Book Antiqua" w:hAnsi="Book Antiqua" w:cs="Book Antiqua"/>
        </w:rPr>
        <w:t>SPECT/CT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fusion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images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(C,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F)</w:t>
      </w:r>
      <w:r w:rsidR="00B702D7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at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sites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corresponding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to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body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tail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discovered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(B</w:t>
      </w:r>
      <w:r w:rsidR="00B702D7" w:rsidRPr="00B60AB2">
        <w:rPr>
          <w:rFonts w:ascii="Book Antiqua" w:eastAsia="宋体" w:hAnsi="Book Antiqua" w:cs="宋体"/>
          <w:lang w:eastAsia="zh-CN"/>
        </w:rPr>
        <w:t xml:space="preserve">, </w:t>
      </w:r>
      <w:r w:rsidRPr="00B60AB2">
        <w:rPr>
          <w:rFonts w:ascii="Book Antiqua" w:eastAsia="Book Antiqua" w:hAnsi="Book Antiqua" w:cs="Book Antiqua"/>
        </w:rPr>
        <w:t>E).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7E6BF8" w:rsidRPr="00B60AB2">
        <w:rPr>
          <w:rFonts w:ascii="Book Antiqua" w:hAnsi="Book Antiqua" w:cs="Book Antiqua"/>
          <w:lang w:eastAsia="zh-CN"/>
        </w:rPr>
        <w:t>-</w:t>
      </w:r>
      <w:r w:rsidRPr="00B60AB2">
        <w:rPr>
          <w:rFonts w:ascii="Book Antiqua" w:eastAsia="Book Antiqua" w:hAnsi="Book Antiqua" w:cs="Book Antiqua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7E6BF8" w:rsidRPr="00B60AB2">
        <w:rPr>
          <w:rFonts w:ascii="Book Antiqua" w:hAnsi="Book Antiqua" w:cs="Book Antiqua"/>
          <w:lang w:eastAsia="zh-CN"/>
        </w:rPr>
        <w:t>T</w:t>
      </w:r>
      <w:r w:rsidR="007E6BF8" w:rsidRPr="00B60AB2">
        <w:rPr>
          <w:rFonts w:ascii="Book Antiqua" w:eastAsia="Book Antiqua" w:hAnsi="Book Antiqua" w:cs="Book Antiqua"/>
        </w:rPr>
        <w:t xml:space="preserve">ransverse </w:t>
      </w:r>
      <w:r w:rsidRPr="00B60AB2">
        <w:rPr>
          <w:rFonts w:ascii="Book Antiqua" w:eastAsia="Book Antiqua" w:hAnsi="Book Antiqua" w:cs="Book Antiqua"/>
        </w:rPr>
        <w:t>axis</w:t>
      </w:r>
      <w:r w:rsidR="00B702D7" w:rsidRPr="00B60AB2">
        <w:rPr>
          <w:rFonts w:ascii="Book Antiqua" w:hAnsi="Book Antiqua" w:cs="Book Antiqua"/>
          <w:lang w:eastAsia="zh-CN"/>
        </w:rPr>
        <w:t>;</w:t>
      </w:r>
      <w:r w:rsidR="00B702D7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</w:t>
      </w:r>
      <w:r w:rsidR="00B702D7" w:rsidRPr="00B60AB2">
        <w:rPr>
          <w:rFonts w:ascii="Book Antiqua" w:hAnsi="Book Antiqua" w:cs="Book Antiqua"/>
          <w:lang w:eastAsia="zh-CN"/>
        </w:rPr>
        <w:t>-</w:t>
      </w:r>
      <w:r w:rsidRPr="00B60AB2">
        <w:rPr>
          <w:rFonts w:ascii="Book Antiqua" w:eastAsia="Book Antiqua" w:hAnsi="Book Antiqua" w:cs="Book Antiqua"/>
        </w:rPr>
        <w:t>F: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7E6BF8" w:rsidRPr="00B60AB2">
        <w:rPr>
          <w:rFonts w:ascii="Book Antiqua" w:hAnsi="Book Antiqua" w:cs="Book Antiqua"/>
          <w:lang w:eastAsia="zh-CN"/>
        </w:rPr>
        <w:t>C</w:t>
      </w:r>
      <w:r w:rsidR="007E6BF8" w:rsidRPr="00B60AB2">
        <w:rPr>
          <w:rFonts w:ascii="Book Antiqua" w:eastAsia="Book Antiqua" w:hAnsi="Book Antiqua" w:cs="Book Antiqua"/>
        </w:rPr>
        <w:t xml:space="preserve">oronal </w:t>
      </w:r>
      <w:r w:rsidRPr="00B60AB2">
        <w:rPr>
          <w:rFonts w:ascii="Book Antiqua" w:eastAsia="Book Antiqua" w:hAnsi="Book Antiqua" w:cs="Book Antiqua"/>
        </w:rPr>
        <w:t>axis.</w:t>
      </w:r>
    </w:p>
    <w:p w14:paraId="02568042" w14:textId="77777777" w:rsidR="009C42D5" w:rsidRPr="00B60AB2" w:rsidRDefault="009C42D5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B9558CF" w14:textId="2C4B3A0E" w:rsidR="005F4D57" w:rsidRDefault="005F4D57" w:rsidP="00B60AB2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3E244062" wp14:editId="44F95553">
            <wp:extent cx="4953000" cy="13589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B03A" w14:textId="567E0512" w:rsidR="000B02C9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7E6BF8" w:rsidRPr="00B60AB2">
        <w:rPr>
          <w:rFonts w:ascii="Book Antiqua" w:hAnsi="Book Antiqua" w:cs="Book Antiqua"/>
          <w:b/>
          <w:bCs/>
          <w:lang w:eastAsia="zh-CN"/>
        </w:rPr>
        <w:t>H</w:t>
      </w:r>
      <w:r w:rsidR="007E6BF8" w:rsidRPr="00B60AB2">
        <w:rPr>
          <w:rFonts w:ascii="Book Antiqua" w:eastAsia="Book Antiqua" w:hAnsi="Book Antiqua" w:cs="Book Antiqua"/>
          <w:b/>
          <w:bCs/>
        </w:rPr>
        <w:t>ematoxylin and eosin staining</w:t>
      </w:r>
      <w:r w:rsidR="007E6BF8" w:rsidRPr="00B60AB2">
        <w:rPr>
          <w:rFonts w:ascii="Book Antiqua" w:hAnsi="Book Antiqua" w:cs="Book Antiqua"/>
          <w:b/>
          <w:bCs/>
          <w:lang w:eastAsia="zh-CN"/>
        </w:rPr>
        <w:t>.</w:t>
      </w:r>
      <w:r w:rsidR="007E6BF8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7E6BF8" w:rsidRPr="00B60AB2">
        <w:rPr>
          <w:rFonts w:ascii="Book Antiqua" w:hAnsi="Book Antiqua" w:cs="Book Antiqua"/>
          <w:bCs/>
          <w:lang w:eastAsia="zh-CN"/>
        </w:rPr>
        <w:t xml:space="preserve">A: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pathology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of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focal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radioactive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concentration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of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the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pancreatic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body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and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tail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shown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on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="000B02C9" w:rsidRPr="00B60AB2">
        <w:rPr>
          <w:rFonts w:ascii="Book Antiqua" w:eastAsia="Book Antiqua" w:hAnsi="Book Antiqua" w:cs="Book Antiqua"/>
          <w:color w:val="212121"/>
        </w:rPr>
        <w:t>technetium-99m methoxy-2-</w:t>
      </w:r>
      <w:r w:rsidR="000B02C9" w:rsidRPr="00B60AB2">
        <w:rPr>
          <w:rFonts w:ascii="Book Antiqua" w:eastAsia="Book Antiqua" w:hAnsi="Book Antiqua" w:cs="Book Antiqua"/>
          <w:color w:val="212121"/>
        </w:rPr>
        <w:lastRenderedPageBreak/>
        <w:t>isobutylisonitrile single photon emission computed tomography</w:t>
      </w:r>
      <w:r w:rsidR="00FC60A2" w:rsidRPr="00B60AB2">
        <w:rPr>
          <w:rFonts w:ascii="Book Antiqua" w:hAnsi="Book Antiqua" w:cs="Book Antiqua"/>
          <w:color w:val="212121"/>
          <w:lang w:eastAsia="zh-CN"/>
        </w:rPr>
        <w:t xml:space="preserve"> (CT)</w:t>
      </w:r>
      <w:r w:rsidR="000B02C9" w:rsidRPr="00B60AB2">
        <w:rPr>
          <w:rFonts w:ascii="Book Antiqua" w:eastAsia="Book Antiqua" w:hAnsi="Book Antiqua" w:cs="Book Antiqua"/>
          <w:color w:val="212121"/>
        </w:rPr>
        <w:t>/</w:t>
      </w:r>
      <w:r w:rsidR="00FC60A2" w:rsidRPr="00B60AB2">
        <w:rPr>
          <w:rFonts w:ascii="Book Antiqua" w:hAnsi="Book Antiqua" w:cs="Book Antiqua"/>
          <w:color w:val="212121"/>
          <w:lang w:eastAsia="zh-CN"/>
        </w:rPr>
        <w:t>CT</w:t>
      </w:r>
      <w:r w:rsidR="000B02C9" w:rsidRPr="00B60AB2">
        <w:rPr>
          <w:rFonts w:ascii="Book Antiqua" w:eastAsia="Book Antiqua" w:hAnsi="Book Antiqua" w:cs="Book Antiqua"/>
          <w:bCs/>
          <w:vertAlign w:val="superscript"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indicated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well-differentiated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pancreatic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neuroendocrine</w:t>
      </w:r>
      <w:r w:rsidR="00D17750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>tumor</w:t>
      </w:r>
      <w:r w:rsidR="00D17750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 </w:t>
      </w:r>
      <w:r w:rsidRPr="00B60AB2">
        <w:rPr>
          <w:rFonts w:ascii="Book Antiqua" w:eastAsia="Book Antiqua" w:hAnsi="Book Antiqua" w:cs="Book Antiqua"/>
          <w:bCs/>
          <w:i/>
          <w:iCs/>
        </w:rPr>
        <w:t>via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hematoxylin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and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eosin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staining</w:t>
      </w:r>
      <w:r w:rsidR="00D17750" w:rsidRPr="00B60AB2">
        <w:rPr>
          <w:rFonts w:ascii="Book Antiqua" w:eastAsia="Book Antiqua" w:hAnsi="Book Antiqua" w:cs="Book Antiqua"/>
          <w:bCs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(×</w:t>
      </w:r>
      <w:r w:rsidR="00B702D7" w:rsidRPr="00B60AB2">
        <w:rPr>
          <w:rFonts w:ascii="Book Antiqua" w:hAnsi="Book Antiqua" w:cs="Book Antiqua"/>
          <w:bCs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  <w:bCs/>
        </w:rPr>
        <w:t>200</w:t>
      </w:r>
      <w:r w:rsidR="007E6BF8" w:rsidRPr="00B60AB2">
        <w:rPr>
          <w:rFonts w:ascii="Book Antiqua" w:eastAsia="Book Antiqua" w:hAnsi="Book Antiqua" w:cs="Book Antiqua"/>
          <w:bCs/>
        </w:rPr>
        <w:t>)</w:t>
      </w:r>
      <w:r w:rsidR="007E6BF8" w:rsidRPr="00B60AB2">
        <w:rPr>
          <w:rFonts w:ascii="Book Antiqua" w:hAnsi="Book Antiqua" w:cs="Book Antiqua"/>
          <w:bCs/>
          <w:lang w:eastAsia="zh-CN"/>
        </w:rPr>
        <w:t xml:space="preserve">; </w:t>
      </w:r>
      <w:r w:rsidR="00CF0F2D" w:rsidRPr="00B60AB2">
        <w:rPr>
          <w:rFonts w:ascii="Book Antiqua" w:hAnsi="Book Antiqua" w:cs="Book Antiqua"/>
          <w:lang w:eastAsia="zh-CN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pathology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the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upper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abdominal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mass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shown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CT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indicated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well-differentiated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pancreatic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032733" w:rsidRPr="00B60AB2">
        <w:rPr>
          <w:rFonts w:ascii="Book Antiqua" w:eastAsia="Book Antiqua" w:hAnsi="Book Antiqua" w:cs="Book Antiqua"/>
          <w:bCs/>
          <w:color w:val="212121"/>
          <w:shd w:val="clear" w:color="auto" w:fill="FFFFFF"/>
        </w:rPr>
        <w:t xml:space="preserve">neuroendocrine tumor </w:t>
      </w:r>
      <w:r w:rsidRPr="00B60AB2">
        <w:rPr>
          <w:rFonts w:ascii="Book Antiqua" w:eastAsia="Book Antiqua" w:hAnsi="Book Antiqua" w:cs="Book Antiqua"/>
          <w:i/>
          <w:iCs/>
        </w:rPr>
        <w:t>via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hematoxylin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eosin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staining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200)</w:t>
      </w:r>
      <w:r w:rsidR="000B02C9" w:rsidRPr="00B60AB2">
        <w:rPr>
          <w:rFonts w:ascii="Book Antiqua" w:eastAsia="Book Antiqua" w:hAnsi="Book Antiqua" w:cs="Book Antiqua"/>
        </w:rPr>
        <w:t xml:space="preserve">; </w:t>
      </w:r>
      <w:r w:rsidR="00CF0F2D" w:rsidRPr="00B60AB2">
        <w:rPr>
          <w:rFonts w:ascii="Book Antiqua" w:hAnsi="Book Antiqua" w:cs="Book Antiqua"/>
          <w:lang w:eastAsia="zh-CN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Normal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spleen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cells</w:t>
      </w:r>
      <w:r w:rsidR="00032733" w:rsidRPr="00B60AB2">
        <w:rPr>
          <w:rFonts w:ascii="Book Antiqua" w:eastAsia="Book Antiqua" w:hAnsi="Book Antiqua" w:cs="Book Antiqua"/>
        </w:rPr>
        <w:t xml:space="preserve"> observed after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hematoxylin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and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eosin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stain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100).</w:t>
      </w:r>
    </w:p>
    <w:p w14:paraId="33CF8DDF" w14:textId="77777777" w:rsidR="009C42D5" w:rsidRPr="00B60AB2" w:rsidRDefault="009C42D5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046F296" w14:textId="74132B09" w:rsidR="001C7528" w:rsidRDefault="001C7528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89382D5" wp14:editId="7A1433C6">
            <wp:extent cx="5143500" cy="11303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EC189" w14:textId="405176CA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5</w:t>
      </w:r>
      <w:r w:rsidR="003B25BB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Immunohistochemical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staining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="00032733" w:rsidRPr="00B60AB2">
        <w:rPr>
          <w:rFonts w:ascii="Book Antiqua" w:eastAsia="Book Antiqua" w:hAnsi="Book Antiqua" w:cs="Book Antiqua"/>
          <w:b/>
        </w:rPr>
        <w:t xml:space="preserve">of </w:t>
      </w:r>
      <w:r w:rsidRPr="00B60AB2">
        <w:rPr>
          <w:rFonts w:ascii="Book Antiqua" w:eastAsia="Book Antiqua" w:hAnsi="Book Antiqua" w:cs="Book Antiqua"/>
          <w:b/>
        </w:rPr>
        <w:t>tumor</w:t>
      </w:r>
      <w:r w:rsidR="00D17750" w:rsidRPr="00B60AB2">
        <w:rPr>
          <w:rFonts w:ascii="Book Antiqua" w:eastAsia="Book Antiqua" w:hAnsi="Book Antiqua" w:cs="Book Antiqua"/>
          <w:b/>
        </w:rPr>
        <w:t xml:space="preserve"> </w:t>
      </w:r>
      <w:r w:rsidRPr="00B60AB2">
        <w:rPr>
          <w:rFonts w:ascii="Book Antiqua" w:eastAsia="Book Antiqua" w:hAnsi="Book Antiqua" w:cs="Book Antiqua"/>
          <w:b/>
        </w:rPr>
        <w:t>cells</w:t>
      </w:r>
      <w:r w:rsidR="00C66F8B" w:rsidRPr="00B60AB2">
        <w:rPr>
          <w:rFonts w:ascii="Book Antiqua" w:hAnsi="Book Antiqua" w:cs="Book Antiqua"/>
          <w:b/>
          <w:bCs/>
          <w:lang w:eastAsia="zh-CN"/>
        </w:rPr>
        <w:t>.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A: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insulinoma-associated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protein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1</w:t>
      </w:r>
      <w:r w:rsidR="00C66F8B" w:rsidRPr="00B60AB2">
        <w:rPr>
          <w:rFonts w:ascii="Book Antiqua" w:hAnsi="Book Antiqua" w:cs="Book Antiqua"/>
          <w:lang w:eastAsia="zh-CN"/>
        </w:rPr>
        <w:t>;</w:t>
      </w:r>
      <w:r w:rsidR="00C66F8B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B: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synaptophysin</w:t>
      </w:r>
      <w:r w:rsidR="00C66F8B" w:rsidRPr="00B60AB2">
        <w:rPr>
          <w:rFonts w:ascii="Book Antiqua" w:hAnsi="Book Antiqua" w:cs="Book Antiqua"/>
          <w:lang w:eastAsia="zh-CN"/>
        </w:rPr>
        <w:t>;</w:t>
      </w:r>
      <w:r w:rsidR="00C66F8B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C: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="00C66F8B" w:rsidRPr="00B60AB2">
        <w:rPr>
          <w:rFonts w:ascii="Book Antiqua" w:hAnsi="Book Antiqua" w:cs="Book Antiqua"/>
          <w:lang w:eastAsia="zh-CN"/>
        </w:rPr>
        <w:t>P</w:t>
      </w:r>
      <w:r w:rsidR="00C66F8B" w:rsidRPr="00B60AB2">
        <w:rPr>
          <w:rFonts w:ascii="Book Antiqua" w:eastAsia="Book Antiqua" w:hAnsi="Book Antiqua" w:cs="Book Antiqua"/>
        </w:rPr>
        <w:t xml:space="preserve">ositive for </w:t>
      </w:r>
      <w:r w:rsidRPr="00B60AB2">
        <w:rPr>
          <w:rFonts w:ascii="Book Antiqua" w:eastAsia="Book Antiqua" w:hAnsi="Book Antiqua" w:cs="Book Antiqua"/>
        </w:rPr>
        <w:t>cluster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of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differentiation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56</w:t>
      </w:r>
      <w:r w:rsidR="00D17750" w:rsidRPr="00B60AB2">
        <w:rPr>
          <w:rFonts w:ascii="Book Antiqua" w:eastAsia="Book Antiqua" w:hAnsi="Book Antiqua" w:cs="Book Antiqua"/>
        </w:rPr>
        <w:t xml:space="preserve"> </w:t>
      </w:r>
      <w:r w:rsidRPr="00B60AB2">
        <w:rPr>
          <w:rFonts w:ascii="Book Antiqua" w:eastAsia="Book Antiqua" w:hAnsi="Book Antiqua" w:cs="Book Antiqua"/>
        </w:rPr>
        <w:t>(×</w:t>
      </w:r>
      <w:r w:rsidR="007F5B74" w:rsidRPr="00B60AB2">
        <w:rPr>
          <w:rFonts w:ascii="Book Antiqua" w:hAnsi="Book Antiqua" w:cs="Book Antiqua"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</w:rPr>
        <w:t>200).</w:t>
      </w:r>
    </w:p>
    <w:p w14:paraId="70B378F3" w14:textId="77777777" w:rsidR="009C42D5" w:rsidRPr="00B60AB2" w:rsidRDefault="009C42D5" w:rsidP="00B60AB2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3587E434" w14:textId="7E322E73" w:rsidR="0061199D" w:rsidRPr="00B60AB2" w:rsidRDefault="00394DAA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3C3403C" wp14:editId="4576EB6A">
            <wp:extent cx="2921000" cy="23241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7C82" w14:textId="097C2514" w:rsidR="00A77B3E" w:rsidRPr="00B60AB2" w:rsidRDefault="00C13ACA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6</w:t>
      </w:r>
      <w:r w:rsidR="003B25BB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Immunohistochemical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staining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</w:t>
      </w:r>
      <w:proofErr w:type="spellStart"/>
      <w:r w:rsidRPr="00B60AB2">
        <w:rPr>
          <w:rFonts w:ascii="Book Antiqua" w:eastAsia="Book Antiqua" w:hAnsi="Book Antiqua" w:cs="Book Antiqua"/>
          <w:b/>
          <w:bCs/>
        </w:rPr>
        <w:t>EnVision</w:t>
      </w:r>
      <w:proofErr w:type="spellEnd"/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technique)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showed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Ki-67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(marker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proliferation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Ki-67)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proliferative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index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of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10%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(×</w:t>
      </w:r>
      <w:r w:rsidR="00601674" w:rsidRPr="00B60AB2">
        <w:rPr>
          <w:rFonts w:ascii="Book Antiqua" w:hAnsi="Book Antiqua" w:cs="Book Antiqua"/>
          <w:b/>
          <w:bCs/>
          <w:lang w:eastAsia="zh-CN"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400).</w:t>
      </w:r>
    </w:p>
    <w:p w14:paraId="7AA72DDA" w14:textId="77777777" w:rsidR="009C42D5" w:rsidRPr="00B60AB2" w:rsidRDefault="009C42D5" w:rsidP="00B60AB2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</w:p>
    <w:p w14:paraId="1F5D361A" w14:textId="1F14A5F8" w:rsidR="009C5EFC" w:rsidRDefault="00722466" w:rsidP="00B60AB2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C09199C" wp14:editId="04ADEAC8">
            <wp:extent cx="4000500" cy="25654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7BF7" w14:textId="47F63572" w:rsidR="00A77B3E" w:rsidRPr="00B60AB2" w:rsidRDefault="00C13ACA" w:rsidP="00B60AB2">
      <w:pPr>
        <w:spacing w:line="360" w:lineRule="auto"/>
        <w:jc w:val="both"/>
        <w:rPr>
          <w:rFonts w:ascii="Book Antiqua" w:hAnsi="Book Antiqua"/>
          <w:b/>
          <w:bCs/>
        </w:rPr>
      </w:pPr>
      <w:r w:rsidRPr="00B60AB2">
        <w:rPr>
          <w:rFonts w:ascii="Book Antiqua" w:eastAsia="Book Antiqua" w:hAnsi="Book Antiqua" w:cs="Book Antiqua"/>
          <w:b/>
          <w:bCs/>
        </w:rPr>
        <w:t>Figure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="003B25BB" w:rsidRPr="00B60AB2">
        <w:rPr>
          <w:rFonts w:ascii="Book Antiqua" w:hAnsi="Book Antiqua" w:cs="Book Antiqua"/>
          <w:b/>
          <w:bCs/>
          <w:lang w:eastAsia="zh-CN"/>
        </w:rPr>
        <w:t>7</w:t>
      </w:r>
      <w:r w:rsidR="003B25BB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Encapsulated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effusion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(arrow)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in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the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surgical</w:t>
      </w:r>
      <w:r w:rsidR="00D17750" w:rsidRPr="00B60AB2">
        <w:rPr>
          <w:rFonts w:ascii="Book Antiqua" w:eastAsia="Book Antiqua" w:hAnsi="Book Antiqua" w:cs="Book Antiqua"/>
          <w:b/>
          <w:bCs/>
        </w:rPr>
        <w:t xml:space="preserve"> </w:t>
      </w:r>
      <w:r w:rsidRPr="00B60AB2">
        <w:rPr>
          <w:rFonts w:ascii="Book Antiqua" w:eastAsia="Book Antiqua" w:hAnsi="Book Antiqua" w:cs="Book Antiqua"/>
          <w:b/>
          <w:bCs/>
        </w:rPr>
        <w:t>area.</w:t>
      </w:r>
    </w:p>
    <w:sectPr w:rsidR="00A77B3E" w:rsidRPr="00B60AB2" w:rsidSect="00E83B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FDED6" w14:textId="77777777" w:rsidR="00F069F9" w:rsidRDefault="00F069F9" w:rsidP="00DE2C87">
      <w:r>
        <w:separator/>
      </w:r>
    </w:p>
  </w:endnote>
  <w:endnote w:type="continuationSeparator" w:id="0">
    <w:p w14:paraId="71680AAB" w14:textId="77777777" w:rsidR="00F069F9" w:rsidRDefault="00F069F9" w:rsidP="00DE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77144073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AF9B2AD" w14:textId="169CA301" w:rsidR="00DE2C87" w:rsidRPr="00DE2C87" w:rsidRDefault="00DE2C87" w:rsidP="002132B8">
            <w:pPr>
              <w:pStyle w:val="a5"/>
              <w:spacing w:line="360" w:lineRule="auto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2132B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132B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C60A2" w:rsidRPr="002132B8">
              <w:rPr>
                <w:rFonts w:ascii="Book Antiqua" w:hAnsi="Book Antiqua"/>
                <w:noProof/>
                <w:sz w:val="24"/>
                <w:szCs w:val="24"/>
              </w:rPr>
              <w:t>16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2132B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2132B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C60A2" w:rsidRPr="002132B8">
              <w:rPr>
                <w:rFonts w:ascii="Book Antiqua" w:hAnsi="Book Antiqua"/>
                <w:noProof/>
                <w:sz w:val="24"/>
                <w:szCs w:val="24"/>
              </w:rPr>
              <w:t>17</w:t>
            </w:r>
            <w:r w:rsidRPr="002132B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C2087" w14:textId="77777777" w:rsidR="00F069F9" w:rsidRDefault="00F069F9" w:rsidP="00DE2C87">
      <w:r>
        <w:separator/>
      </w:r>
    </w:p>
  </w:footnote>
  <w:footnote w:type="continuationSeparator" w:id="0">
    <w:p w14:paraId="4A2085C0" w14:textId="77777777" w:rsidR="00F069F9" w:rsidRDefault="00F069F9" w:rsidP="00DE2C8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733"/>
    <w:rsid w:val="00086CD3"/>
    <w:rsid w:val="000B02C9"/>
    <w:rsid w:val="000B6C41"/>
    <w:rsid w:val="000D797C"/>
    <w:rsid w:val="001069D1"/>
    <w:rsid w:val="001268BC"/>
    <w:rsid w:val="001671B3"/>
    <w:rsid w:val="001915C6"/>
    <w:rsid w:val="001C7528"/>
    <w:rsid w:val="00203143"/>
    <w:rsid w:val="0020342A"/>
    <w:rsid w:val="0020476B"/>
    <w:rsid w:val="002132B8"/>
    <w:rsid w:val="00216801"/>
    <w:rsid w:val="0021732C"/>
    <w:rsid w:val="002C7880"/>
    <w:rsid w:val="0030047F"/>
    <w:rsid w:val="003725E6"/>
    <w:rsid w:val="00394DAA"/>
    <w:rsid w:val="003A7EFC"/>
    <w:rsid w:val="003B25BB"/>
    <w:rsid w:val="003D51E8"/>
    <w:rsid w:val="004951FE"/>
    <w:rsid w:val="004D5242"/>
    <w:rsid w:val="004E7BB4"/>
    <w:rsid w:val="004F6B74"/>
    <w:rsid w:val="00566DFF"/>
    <w:rsid w:val="005B2323"/>
    <w:rsid w:val="005D190F"/>
    <w:rsid w:val="005F4D57"/>
    <w:rsid w:val="00601674"/>
    <w:rsid w:val="0061199D"/>
    <w:rsid w:val="00621191"/>
    <w:rsid w:val="00632C85"/>
    <w:rsid w:val="006542A8"/>
    <w:rsid w:val="00677AC8"/>
    <w:rsid w:val="00690460"/>
    <w:rsid w:val="006A3A6E"/>
    <w:rsid w:val="006C03A3"/>
    <w:rsid w:val="006E5F3E"/>
    <w:rsid w:val="00701058"/>
    <w:rsid w:val="00722466"/>
    <w:rsid w:val="00732691"/>
    <w:rsid w:val="007B171A"/>
    <w:rsid w:val="007C7021"/>
    <w:rsid w:val="007D32C5"/>
    <w:rsid w:val="007E3C9C"/>
    <w:rsid w:val="007E6BF8"/>
    <w:rsid w:val="007F5B74"/>
    <w:rsid w:val="00831040"/>
    <w:rsid w:val="00837BE9"/>
    <w:rsid w:val="00873B3A"/>
    <w:rsid w:val="00894917"/>
    <w:rsid w:val="008B6B88"/>
    <w:rsid w:val="008C0D31"/>
    <w:rsid w:val="008F04BF"/>
    <w:rsid w:val="00924030"/>
    <w:rsid w:val="009C42D5"/>
    <w:rsid w:val="009C5EFC"/>
    <w:rsid w:val="009F22F4"/>
    <w:rsid w:val="00A15D5A"/>
    <w:rsid w:val="00A50973"/>
    <w:rsid w:val="00A77B3E"/>
    <w:rsid w:val="00AB3239"/>
    <w:rsid w:val="00AC75F8"/>
    <w:rsid w:val="00AD74F2"/>
    <w:rsid w:val="00B10413"/>
    <w:rsid w:val="00B16175"/>
    <w:rsid w:val="00B41A3E"/>
    <w:rsid w:val="00B464A6"/>
    <w:rsid w:val="00B60AB2"/>
    <w:rsid w:val="00B62FEA"/>
    <w:rsid w:val="00B702D7"/>
    <w:rsid w:val="00C13ACA"/>
    <w:rsid w:val="00C22783"/>
    <w:rsid w:val="00C26685"/>
    <w:rsid w:val="00C66F8B"/>
    <w:rsid w:val="00CA2A55"/>
    <w:rsid w:val="00CA69A1"/>
    <w:rsid w:val="00CB4D5D"/>
    <w:rsid w:val="00CE5305"/>
    <w:rsid w:val="00CF0F2D"/>
    <w:rsid w:val="00D17750"/>
    <w:rsid w:val="00D5122A"/>
    <w:rsid w:val="00DD676C"/>
    <w:rsid w:val="00DE2C87"/>
    <w:rsid w:val="00E0255B"/>
    <w:rsid w:val="00E10ABA"/>
    <w:rsid w:val="00E46D01"/>
    <w:rsid w:val="00E83BF7"/>
    <w:rsid w:val="00E90718"/>
    <w:rsid w:val="00F069F9"/>
    <w:rsid w:val="00F22A27"/>
    <w:rsid w:val="00F63C05"/>
    <w:rsid w:val="00F77C52"/>
    <w:rsid w:val="00F827F9"/>
    <w:rsid w:val="00FB4A23"/>
    <w:rsid w:val="00F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133A04"/>
  <w15:docId w15:val="{BD7D1B70-4326-4EDF-AB55-DE7ABFE2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E2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E2C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2C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E2C87"/>
    <w:rPr>
      <w:sz w:val="18"/>
      <w:szCs w:val="18"/>
    </w:rPr>
  </w:style>
  <w:style w:type="paragraph" w:styleId="a7">
    <w:name w:val="Revision"/>
    <w:hidden/>
    <w:uiPriority w:val="99"/>
    <w:semiHidden/>
    <w:rsid w:val="003A7EFC"/>
    <w:rPr>
      <w:sz w:val="24"/>
      <w:szCs w:val="24"/>
    </w:rPr>
  </w:style>
  <w:style w:type="character" w:styleId="a8">
    <w:name w:val="annotation reference"/>
    <w:basedOn w:val="a0"/>
    <w:semiHidden/>
    <w:unhideWhenUsed/>
    <w:rsid w:val="003A7EFC"/>
    <w:rPr>
      <w:sz w:val="21"/>
      <w:szCs w:val="21"/>
    </w:rPr>
  </w:style>
  <w:style w:type="paragraph" w:styleId="a9">
    <w:name w:val="annotation text"/>
    <w:basedOn w:val="a"/>
    <w:link w:val="aa"/>
    <w:unhideWhenUsed/>
    <w:rsid w:val="003A7EFC"/>
  </w:style>
  <w:style w:type="character" w:customStyle="1" w:styleId="aa">
    <w:name w:val="批注文字 字符"/>
    <w:basedOn w:val="a0"/>
    <w:link w:val="a9"/>
    <w:rsid w:val="003A7EFC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3A7EFC"/>
    <w:rPr>
      <w:b/>
      <w:bCs/>
    </w:rPr>
  </w:style>
  <w:style w:type="character" w:customStyle="1" w:styleId="ac">
    <w:name w:val="批注主题 字符"/>
    <w:basedOn w:val="aa"/>
    <w:link w:val="ab"/>
    <w:semiHidden/>
    <w:rsid w:val="003A7EFC"/>
    <w:rPr>
      <w:b/>
      <w:bCs/>
      <w:sz w:val="24"/>
      <w:szCs w:val="24"/>
    </w:rPr>
  </w:style>
  <w:style w:type="paragraph" w:styleId="ad">
    <w:name w:val="Balloon Text"/>
    <w:basedOn w:val="a"/>
    <w:link w:val="ae"/>
    <w:rsid w:val="00086CD3"/>
    <w:rPr>
      <w:sz w:val="18"/>
      <w:szCs w:val="18"/>
    </w:rPr>
  </w:style>
  <w:style w:type="character" w:customStyle="1" w:styleId="ae">
    <w:name w:val="批注框文本 字符"/>
    <w:basedOn w:val="a0"/>
    <w:link w:val="ad"/>
    <w:rsid w:val="00086C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mesh/68010179" TargetMode="External"/><Relationship Id="rId12" Type="http://schemas.openxmlformats.org/officeDocument/2006/relationships/image" Target="media/image4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mesh/68018358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2959</Words>
  <Characters>16870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Wang Jin-Lei</cp:lastModifiedBy>
  <cp:revision>27</cp:revision>
  <dcterms:created xsi:type="dcterms:W3CDTF">2023-03-21T01:15:00Z</dcterms:created>
  <dcterms:modified xsi:type="dcterms:W3CDTF">2023-03-24T06:11:00Z</dcterms:modified>
</cp:coreProperties>
</file>