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E1" w:rsidRPr="007C556E" w:rsidRDefault="00717FE1" w:rsidP="00717FE1">
      <w:pPr>
        <w:spacing w:line="360" w:lineRule="auto"/>
        <w:jc w:val="left"/>
        <w:rPr>
          <w:rFonts w:ascii="Book Antiqua" w:eastAsia="宋体" w:hAnsi="Book Antiqua" w:cs="Arial"/>
          <w:b/>
          <w:sz w:val="24"/>
          <w:szCs w:val="24"/>
          <w:lang w:eastAsia="zh-CN"/>
        </w:rPr>
      </w:pPr>
      <w:r w:rsidRPr="007C556E">
        <w:rPr>
          <w:rFonts w:ascii="Book Antiqua" w:eastAsia="宋体" w:hAnsi="Book Antiqua" w:cs="Arial"/>
          <w:b/>
          <w:sz w:val="24"/>
          <w:szCs w:val="24"/>
          <w:lang w:eastAsia="zh-CN"/>
        </w:rPr>
        <w:t>Name of journal: World Journal of Cardiology</w:t>
      </w:r>
    </w:p>
    <w:p w:rsidR="00717FE1" w:rsidRPr="007C556E" w:rsidRDefault="00717FE1" w:rsidP="00717FE1">
      <w:pPr>
        <w:spacing w:line="360" w:lineRule="auto"/>
        <w:jc w:val="left"/>
        <w:rPr>
          <w:rFonts w:ascii="Book Antiqua" w:eastAsia="宋体" w:hAnsi="Book Antiqua" w:cs="Arial"/>
          <w:b/>
          <w:sz w:val="24"/>
          <w:szCs w:val="24"/>
          <w:lang w:eastAsia="zh-CN"/>
        </w:rPr>
      </w:pPr>
      <w:r w:rsidRPr="007C556E">
        <w:rPr>
          <w:rFonts w:ascii="Book Antiqua" w:eastAsia="宋体" w:hAnsi="Book Antiqua" w:cs="Arial"/>
          <w:b/>
          <w:sz w:val="24"/>
          <w:szCs w:val="24"/>
          <w:lang w:eastAsia="zh-CN"/>
        </w:rPr>
        <w:t xml:space="preserve">ESPS Manuscript NO: </w:t>
      </w:r>
      <w:r w:rsidRPr="007C556E">
        <w:rPr>
          <w:rFonts w:ascii="Book Antiqua" w:eastAsia="宋体" w:hAnsi="Book Antiqua" w:cs="Arial" w:hint="eastAsia"/>
          <w:b/>
          <w:sz w:val="24"/>
          <w:szCs w:val="24"/>
          <w:lang w:eastAsia="zh-CN"/>
        </w:rPr>
        <w:t>8395</w:t>
      </w:r>
    </w:p>
    <w:p w:rsidR="00136D63" w:rsidRPr="007C556E" w:rsidRDefault="00717FE1" w:rsidP="00717FE1">
      <w:pPr>
        <w:spacing w:line="360" w:lineRule="auto"/>
        <w:jc w:val="left"/>
        <w:rPr>
          <w:rFonts w:ascii="Book Antiqua" w:eastAsia="宋体" w:hAnsi="Book Antiqua" w:cs="Arial"/>
          <w:b/>
          <w:sz w:val="24"/>
          <w:szCs w:val="24"/>
          <w:lang w:eastAsia="zh-CN"/>
        </w:rPr>
      </w:pPr>
      <w:r w:rsidRPr="007C556E">
        <w:rPr>
          <w:rFonts w:ascii="Book Antiqua" w:eastAsia="宋体" w:hAnsi="Book Antiqua" w:cs="Arial"/>
          <w:b/>
          <w:sz w:val="24"/>
          <w:szCs w:val="24"/>
          <w:lang w:eastAsia="zh-CN"/>
        </w:rPr>
        <w:t>Columns: Topic Highlights</w:t>
      </w:r>
    </w:p>
    <w:p w:rsidR="00D7300A" w:rsidRPr="007C556E" w:rsidRDefault="00D7300A" w:rsidP="00136D63">
      <w:pPr>
        <w:spacing w:line="360" w:lineRule="auto"/>
        <w:jc w:val="left"/>
        <w:rPr>
          <w:rFonts w:ascii="Book Antiqua" w:eastAsia="宋体" w:hAnsi="Book Antiqua" w:cs="TwCenMT-Bold"/>
          <w:bCs/>
          <w:kern w:val="0"/>
          <w:sz w:val="24"/>
          <w:lang w:eastAsia="zh-CN"/>
        </w:rPr>
      </w:pPr>
    </w:p>
    <w:p w:rsidR="00717FE1" w:rsidRPr="007C556E" w:rsidRDefault="00D7300A" w:rsidP="00136D63">
      <w:pPr>
        <w:spacing w:line="360" w:lineRule="auto"/>
        <w:jc w:val="left"/>
        <w:rPr>
          <w:rFonts w:ascii="Book Antiqua" w:eastAsia="宋体" w:hAnsi="Book Antiqua"/>
          <w:kern w:val="0"/>
          <w:sz w:val="24"/>
          <w:lang w:eastAsia="zh-CN"/>
        </w:rPr>
      </w:pPr>
      <w:r w:rsidRPr="007C556E">
        <w:rPr>
          <w:rFonts w:ascii="Book Antiqua" w:hAnsi="Book Antiqua" w:cs="TwCenMT-Bold"/>
          <w:bCs/>
          <w:kern w:val="0"/>
          <w:sz w:val="24"/>
        </w:rPr>
        <w:t>WJ</w:t>
      </w:r>
      <w:r w:rsidRPr="007C556E">
        <w:rPr>
          <w:rFonts w:ascii="Book Antiqua" w:eastAsia="宋体" w:hAnsi="Book Antiqua" w:cs="TwCenMT-Bold" w:hint="eastAsia"/>
          <w:bCs/>
          <w:kern w:val="0"/>
          <w:sz w:val="24"/>
          <w:lang w:eastAsia="zh-CN"/>
        </w:rPr>
        <w:t>C</w:t>
      </w:r>
      <w:r w:rsidRPr="007C556E">
        <w:rPr>
          <w:rFonts w:ascii="Book Antiqua" w:hAnsi="Book Antiqua" w:cs="TwCenMT-Bold"/>
          <w:bCs/>
          <w:kern w:val="0"/>
          <w:sz w:val="24"/>
        </w:rPr>
        <w:t xml:space="preserve"> </w:t>
      </w:r>
      <w:r w:rsidRPr="007C556E">
        <w:rPr>
          <w:rFonts w:ascii="Book Antiqua" w:eastAsia="宋体" w:hAnsi="Book Antiqua" w:cs="TwCenMT-Bold" w:hint="eastAsia"/>
          <w:bCs/>
          <w:kern w:val="0"/>
          <w:sz w:val="24"/>
          <w:lang w:eastAsia="zh-CN"/>
        </w:rPr>
        <w:t>6</w:t>
      </w:r>
      <w:r w:rsidRPr="007C556E">
        <w:rPr>
          <w:rFonts w:ascii="Book Antiqua" w:hAnsi="Book Antiqua" w:cs="TwCenMT-Bold"/>
          <w:bCs/>
          <w:kern w:val="0"/>
          <w:sz w:val="24"/>
          <w:vertAlign w:val="superscript"/>
        </w:rPr>
        <w:t>th</w:t>
      </w:r>
      <w:r w:rsidRPr="007C556E">
        <w:rPr>
          <w:rFonts w:ascii="Book Antiqua" w:hAnsi="Book Antiqua" w:cs="TwCenMT-Bold"/>
          <w:bCs/>
          <w:kern w:val="0"/>
          <w:sz w:val="24"/>
        </w:rPr>
        <w:t xml:space="preserve"> Anniversary Special Issues (1): Hypertension</w:t>
      </w:r>
    </w:p>
    <w:p w:rsidR="00D7300A" w:rsidRPr="007C556E" w:rsidRDefault="00D7300A" w:rsidP="00136D63">
      <w:pPr>
        <w:spacing w:line="360" w:lineRule="auto"/>
        <w:jc w:val="left"/>
        <w:rPr>
          <w:rFonts w:ascii="Book Antiqua" w:eastAsia="宋体" w:hAnsi="Book Antiqua" w:cs="Arial"/>
          <w:b/>
          <w:sz w:val="24"/>
          <w:szCs w:val="24"/>
          <w:lang w:eastAsia="zh-CN"/>
        </w:rPr>
      </w:pPr>
    </w:p>
    <w:p w:rsidR="001635EA" w:rsidRPr="007C556E" w:rsidRDefault="006D3D23" w:rsidP="00420EA6">
      <w:pPr>
        <w:spacing w:line="360" w:lineRule="auto"/>
        <w:jc w:val="left"/>
        <w:rPr>
          <w:rFonts w:ascii="Book Antiqua" w:hAnsi="Book Antiqua" w:cs="Arial"/>
          <w:b/>
          <w:sz w:val="24"/>
          <w:szCs w:val="24"/>
        </w:rPr>
      </w:pPr>
      <w:r w:rsidRPr="007C556E">
        <w:rPr>
          <w:rStyle w:val="highlight"/>
          <w:rFonts w:ascii="Book Antiqua" w:hAnsi="Book Antiqua" w:cs="Arial"/>
          <w:b/>
          <w:sz w:val="24"/>
          <w:szCs w:val="24"/>
        </w:rPr>
        <w:t>Peroxisome</w:t>
      </w:r>
      <w:r w:rsidRPr="007C556E">
        <w:rPr>
          <w:rFonts w:ascii="Book Antiqua" w:hAnsi="Book Antiqua" w:cs="Arial"/>
          <w:b/>
          <w:sz w:val="24"/>
          <w:szCs w:val="24"/>
        </w:rPr>
        <w:t xml:space="preserve"> </w:t>
      </w:r>
      <w:r w:rsidRPr="007C556E">
        <w:rPr>
          <w:rStyle w:val="highlight"/>
          <w:rFonts w:ascii="Book Antiqua" w:hAnsi="Book Antiqua" w:cs="Arial"/>
          <w:b/>
          <w:sz w:val="24"/>
          <w:szCs w:val="24"/>
        </w:rPr>
        <w:t>proliferator-activated</w:t>
      </w:r>
      <w:r w:rsidRPr="007C556E">
        <w:rPr>
          <w:rFonts w:ascii="Book Antiqua" w:hAnsi="Book Antiqua" w:cs="Arial"/>
          <w:b/>
          <w:sz w:val="24"/>
          <w:szCs w:val="24"/>
        </w:rPr>
        <w:t xml:space="preserve"> receptors </w:t>
      </w:r>
      <w:r w:rsidR="00D7300A" w:rsidRPr="007C556E">
        <w:rPr>
          <w:rFonts w:ascii="Book Antiqua" w:hAnsi="Book Antiqua" w:cs="Arial"/>
          <w:b/>
          <w:sz w:val="24"/>
          <w:szCs w:val="24"/>
        </w:rPr>
        <w:t xml:space="preserve">for </w:t>
      </w:r>
      <w:r w:rsidR="00D7300A" w:rsidRPr="007C556E">
        <w:rPr>
          <w:rStyle w:val="highlight"/>
          <w:rFonts w:ascii="Book Antiqua" w:hAnsi="Book Antiqua" w:cs="Arial"/>
          <w:b/>
          <w:sz w:val="24"/>
          <w:szCs w:val="24"/>
        </w:rPr>
        <w:t>hypertension</w:t>
      </w:r>
    </w:p>
    <w:p w:rsidR="00136D63" w:rsidRPr="007C556E" w:rsidRDefault="00136D63" w:rsidP="00420EA6">
      <w:pPr>
        <w:spacing w:line="360" w:lineRule="auto"/>
        <w:jc w:val="left"/>
        <w:rPr>
          <w:rFonts w:ascii="Book Antiqua" w:hAnsi="Book Antiqua" w:cs="Arial"/>
          <w:b/>
          <w:sz w:val="24"/>
          <w:szCs w:val="24"/>
        </w:rPr>
      </w:pPr>
    </w:p>
    <w:p w:rsidR="001635EA" w:rsidRPr="007C556E" w:rsidRDefault="00136D63" w:rsidP="00420EA6">
      <w:pPr>
        <w:spacing w:line="360" w:lineRule="auto"/>
        <w:rPr>
          <w:rFonts w:ascii="Book Antiqua" w:hAnsi="Book Antiqua" w:cs="Arial"/>
          <w:sz w:val="24"/>
          <w:szCs w:val="24"/>
        </w:rPr>
      </w:pPr>
      <w:proofErr w:type="spellStart"/>
      <w:r w:rsidRPr="007C556E">
        <w:rPr>
          <w:rFonts w:ascii="Book Antiqua" w:hAnsi="Book Antiqua"/>
          <w:sz w:val="24"/>
          <w:szCs w:val="24"/>
        </w:rPr>
        <w:t>Usuda</w:t>
      </w:r>
      <w:proofErr w:type="spellEnd"/>
      <w:r w:rsidRPr="007C556E">
        <w:rPr>
          <w:rFonts w:ascii="Book Antiqua" w:hAnsi="Book Antiqua"/>
          <w:sz w:val="24"/>
          <w:szCs w:val="24"/>
        </w:rPr>
        <w:t xml:space="preserve"> </w:t>
      </w:r>
      <w:r w:rsidR="00D7300A" w:rsidRPr="007C556E">
        <w:rPr>
          <w:rFonts w:ascii="Book Antiqua" w:eastAsia="宋体" w:hAnsi="Book Antiqua" w:hint="eastAsia"/>
          <w:sz w:val="24"/>
          <w:szCs w:val="24"/>
          <w:lang w:eastAsia="zh-CN"/>
        </w:rPr>
        <w:t>D</w:t>
      </w:r>
      <w:r w:rsidR="00D7300A" w:rsidRPr="007C556E">
        <w:rPr>
          <w:rFonts w:ascii="Book Antiqua" w:eastAsia="宋体" w:hAnsi="Book Antiqua" w:hint="eastAsia"/>
          <w:i/>
          <w:sz w:val="24"/>
          <w:szCs w:val="24"/>
          <w:lang w:eastAsia="zh-CN"/>
        </w:rPr>
        <w:t xml:space="preserve"> et al</w:t>
      </w:r>
      <w:r w:rsidRPr="007C556E">
        <w:rPr>
          <w:rFonts w:ascii="Book Antiqua" w:hAnsi="Book Antiqua"/>
          <w:sz w:val="24"/>
          <w:szCs w:val="24"/>
        </w:rPr>
        <w:t xml:space="preserve">. </w:t>
      </w:r>
      <w:r w:rsidR="006D3D23" w:rsidRPr="007C556E">
        <w:rPr>
          <w:rStyle w:val="highlight"/>
          <w:rFonts w:ascii="Book Antiqua" w:hAnsi="Book Antiqua" w:cs="Arial"/>
          <w:sz w:val="24"/>
          <w:szCs w:val="24"/>
        </w:rPr>
        <w:t>Peroxisome</w:t>
      </w:r>
      <w:r w:rsidR="006D3D23" w:rsidRPr="007C556E">
        <w:rPr>
          <w:rFonts w:ascii="Book Antiqua" w:hAnsi="Book Antiqua" w:cs="Arial"/>
          <w:sz w:val="24"/>
          <w:szCs w:val="24"/>
        </w:rPr>
        <w:t xml:space="preserve"> </w:t>
      </w:r>
      <w:r w:rsidR="006D3D23" w:rsidRPr="007C556E">
        <w:rPr>
          <w:rStyle w:val="highlight"/>
          <w:rFonts w:ascii="Book Antiqua" w:hAnsi="Book Antiqua" w:cs="Arial"/>
          <w:sz w:val="24"/>
          <w:szCs w:val="24"/>
        </w:rPr>
        <w:t>proliferator-activated</w:t>
      </w:r>
      <w:r w:rsidR="006D3D23" w:rsidRPr="007C556E">
        <w:rPr>
          <w:rFonts w:ascii="Book Antiqua" w:hAnsi="Book Antiqua" w:cs="Arial"/>
          <w:sz w:val="24"/>
          <w:szCs w:val="24"/>
        </w:rPr>
        <w:t xml:space="preserve"> receptors</w:t>
      </w:r>
    </w:p>
    <w:p w:rsidR="001635EA" w:rsidRPr="007C556E" w:rsidRDefault="001635EA" w:rsidP="00C14560">
      <w:pPr>
        <w:spacing w:line="360" w:lineRule="auto"/>
        <w:rPr>
          <w:rFonts w:ascii="Book Antiqua" w:hAnsi="Book Antiqua"/>
          <w:b/>
          <w:sz w:val="24"/>
          <w:szCs w:val="24"/>
        </w:rPr>
      </w:pPr>
    </w:p>
    <w:p w:rsidR="001635EA" w:rsidRPr="007C556E" w:rsidRDefault="006D3D23" w:rsidP="00420EA6">
      <w:pPr>
        <w:spacing w:line="360" w:lineRule="auto"/>
        <w:rPr>
          <w:rFonts w:ascii="Book Antiqua" w:hAnsi="Book Antiqua"/>
          <w:sz w:val="24"/>
          <w:szCs w:val="24"/>
        </w:rPr>
      </w:pPr>
      <w:r w:rsidRPr="007C556E">
        <w:rPr>
          <w:rFonts w:ascii="Book Antiqua" w:hAnsi="Book Antiqua"/>
          <w:sz w:val="24"/>
          <w:szCs w:val="24"/>
        </w:rPr>
        <w:t xml:space="preserve">Daisuke </w:t>
      </w:r>
      <w:proofErr w:type="spellStart"/>
      <w:r w:rsidRPr="007C556E">
        <w:rPr>
          <w:rFonts w:ascii="Book Antiqua" w:hAnsi="Book Antiqua"/>
          <w:sz w:val="24"/>
          <w:szCs w:val="24"/>
        </w:rPr>
        <w:t>Usuda</w:t>
      </w:r>
      <w:proofErr w:type="spellEnd"/>
      <w:r w:rsidRPr="007C556E">
        <w:rPr>
          <w:rFonts w:ascii="Book Antiqua" w:hAnsi="Book Antiqua"/>
          <w:sz w:val="24"/>
          <w:szCs w:val="24"/>
        </w:rPr>
        <w:t xml:space="preserve">, </w:t>
      </w:r>
      <w:proofErr w:type="spellStart"/>
      <w:r w:rsidRPr="007C556E">
        <w:rPr>
          <w:rFonts w:ascii="Book Antiqua" w:hAnsi="Book Antiqua"/>
          <w:sz w:val="24"/>
          <w:szCs w:val="24"/>
        </w:rPr>
        <w:t>Tsugiyasu</w:t>
      </w:r>
      <w:proofErr w:type="spellEnd"/>
      <w:r w:rsidRPr="007C556E">
        <w:rPr>
          <w:rFonts w:ascii="Book Antiqua" w:hAnsi="Book Antiqua"/>
          <w:sz w:val="24"/>
          <w:szCs w:val="24"/>
        </w:rPr>
        <w:t xml:space="preserve"> Kanda</w:t>
      </w:r>
    </w:p>
    <w:p w:rsidR="001635EA" w:rsidRPr="007C556E" w:rsidRDefault="001635EA" w:rsidP="00420EA6">
      <w:pPr>
        <w:pStyle w:val="ae"/>
        <w:spacing w:line="360" w:lineRule="auto"/>
        <w:rPr>
          <w:rFonts w:ascii="Book Antiqua" w:hAnsi="Book Antiqua"/>
          <w:sz w:val="24"/>
          <w:szCs w:val="24"/>
        </w:rPr>
      </w:pPr>
    </w:p>
    <w:p w:rsidR="001635EA" w:rsidRPr="007C556E" w:rsidRDefault="006D3D23" w:rsidP="00420EA6">
      <w:pPr>
        <w:tabs>
          <w:tab w:val="left" w:pos="560"/>
          <w:tab w:val="left" w:pos="1120"/>
        </w:tabs>
        <w:autoSpaceDE w:val="0"/>
        <w:autoSpaceDN w:val="0"/>
        <w:adjustRightInd w:val="0"/>
        <w:spacing w:line="360" w:lineRule="auto"/>
        <w:rPr>
          <w:rFonts w:ascii="Book Antiqua" w:hAnsi="Book Antiqua"/>
          <w:sz w:val="24"/>
          <w:szCs w:val="24"/>
        </w:rPr>
      </w:pPr>
      <w:r w:rsidRPr="007C556E">
        <w:rPr>
          <w:rFonts w:ascii="Book Antiqua" w:eastAsia="MS PMincho" w:hAnsi="Book Antiqua"/>
          <w:b/>
          <w:sz w:val="24"/>
          <w:szCs w:val="24"/>
        </w:rPr>
        <w:t xml:space="preserve">Daisuke </w:t>
      </w:r>
      <w:proofErr w:type="spellStart"/>
      <w:r w:rsidRPr="007C556E">
        <w:rPr>
          <w:rFonts w:ascii="Book Antiqua" w:eastAsia="MS PMincho" w:hAnsi="Book Antiqua"/>
          <w:b/>
          <w:sz w:val="24"/>
          <w:szCs w:val="24"/>
        </w:rPr>
        <w:t>Usuda</w:t>
      </w:r>
      <w:proofErr w:type="spellEnd"/>
      <w:r w:rsidRPr="007C556E">
        <w:rPr>
          <w:rFonts w:ascii="Book Antiqua" w:eastAsia="MS PMincho" w:hAnsi="Book Antiqua"/>
          <w:b/>
          <w:sz w:val="24"/>
          <w:szCs w:val="24"/>
        </w:rPr>
        <w:t xml:space="preserve">, </w:t>
      </w:r>
      <w:proofErr w:type="spellStart"/>
      <w:r w:rsidRPr="007C556E">
        <w:rPr>
          <w:rFonts w:ascii="Book Antiqua" w:eastAsia="MS PMincho" w:hAnsi="Book Antiqua"/>
          <w:b/>
          <w:sz w:val="24"/>
          <w:szCs w:val="24"/>
        </w:rPr>
        <w:t>Tsugiyasu</w:t>
      </w:r>
      <w:proofErr w:type="spellEnd"/>
      <w:r w:rsidRPr="007C556E">
        <w:rPr>
          <w:rFonts w:ascii="Book Antiqua" w:eastAsia="MS PMincho" w:hAnsi="Book Antiqua"/>
          <w:b/>
          <w:sz w:val="24"/>
          <w:szCs w:val="24"/>
        </w:rPr>
        <w:t xml:space="preserve"> Kanda,</w:t>
      </w:r>
      <w:r w:rsidRPr="007C556E">
        <w:rPr>
          <w:rFonts w:ascii="Book Antiqua" w:eastAsia="MS PMincho" w:hAnsi="Book Antiqua"/>
          <w:sz w:val="24"/>
          <w:szCs w:val="24"/>
        </w:rPr>
        <w:t xml:space="preserve"> Department of Community Medicine, </w:t>
      </w:r>
      <w:r w:rsidRPr="007C556E">
        <w:rPr>
          <w:rFonts w:ascii="Book Antiqua" w:hAnsi="Book Antiqua"/>
          <w:sz w:val="24"/>
          <w:szCs w:val="24"/>
        </w:rPr>
        <w:t xml:space="preserve">Kanazawa Medical University </w:t>
      </w:r>
      <w:proofErr w:type="spellStart"/>
      <w:r w:rsidRPr="007C556E">
        <w:rPr>
          <w:rFonts w:ascii="Book Antiqua" w:hAnsi="Book Antiqua"/>
          <w:sz w:val="24"/>
          <w:szCs w:val="24"/>
        </w:rPr>
        <w:t>Himi</w:t>
      </w:r>
      <w:proofErr w:type="spellEnd"/>
      <w:r w:rsidRPr="007C556E">
        <w:rPr>
          <w:rFonts w:ascii="Book Antiqua" w:hAnsi="Book Antiqua"/>
          <w:sz w:val="24"/>
          <w:szCs w:val="24"/>
        </w:rPr>
        <w:t xml:space="preserve"> Municipal Hospital, </w:t>
      </w:r>
      <w:proofErr w:type="spellStart"/>
      <w:r w:rsidRPr="007C556E">
        <w:rPr>
          <w:rFonts w:ascii="Book Antiqua" w:hAnsi="Book Antiqua"/>
          <w:sz w:val="24"/>
          <w:szCs w:val="24"/>
        </w:rPr>
        <w:t>Hi</w:t>
      </w:r>
      <w:r w:rsidRPr="007C556E">
        <w:rPr>
          <w:rFonts w:ascii="Book Antiqua" w:eastAsia="MS PMincho" w:hAnsi="Book Antiqua"/>
          <w:sz w:val="24"/>
          <w:szCs w:val="24"/>
        </w:rPr>
        <w:t>mi-shi</w:t>
      </w:r>
      <w:proofErr w:type="spellEnd"/>
      <w:r w:rsidR="00D7300A" w:rsidRPr="007C556E">
        <w:rPr>
          <w:rFonts w:ascii="Book Antiqua" w:eastAsia="MS PMincho" w:hAnsi="Book Antiqua" w:hint="eastAsia"/>
          <w:sz w:val="24"/>
          <w:szCs w:val="24"/>
        </w:rPr>
        <w:t xml:space="preserve"> </w:t>
      </w:r>
      <w:r w:rsidR="00D7300A" w:rsidRPr="007C556E">
        <w:rPr>
          <w:rFonts w:ascii="Book Antiqua" w:eastAsia="MS PMincho" w:hAnsi="Book Antiqua"/>
          <w:sz w:val="24"/>
          <w:szCs w:val="24"/>
        </w:rPr>
        <w:t>935-8531</w:t>
      </w:r>
      <w:r w:rsidRPr="007C556E">
        <w:rPr>
          <w:rFonts w:ascii="Book Antiqua" w:eastAsia="MS PMincho" w:hAnsi="Book Antiqua"/>
          <w:sz w:val="24"/>
          <w:szCs w:val="24"/>
        </w:rPr>
        <w:t xml:space="preserve">, </w:t>
      </w:r>
      <w:r w:rsidRPr="007C556E">
        <w:rPr>
          <w:rFonts w:ascii="Book Antiqua" w:hAnsi="Book Antiqua"/>
          <w:sz w:val="24"/>
          <w:szCs w:val="24"/>
        </w:rPr>
        <w:t>Toyama-ken, Japan</w:t>
      </w:r>
    </w:p>
    <w:p w:rsidR="001635EA" w:rsidRPr="007C556E" w:rsidRDefault="001635EA" w:rsidP="00420EA6">
      <w:pPr>
        <w:tabs>
          <w:tab w:val="left" w:pos="560"/>
          <w:tab w:val="left" w:pos="1120"/>
        </w:tabs>
        <w:autoSpaceDE w:val="0"/>
        <w:autoSpaceDN w:val="0"/>
        <w:adjustRightInd w:val="0"/>
        <w:spacing w:line="360" w:lineRule="auto"/>
        <w:ind w:left="180" w:hanging="180"/>
        <w:rPr>
          <w:rFonts w:ascii="Book Antiqua" w:hAnsi="Book Antiqua"/>
          <w:sz w:val="24"/>
          <w:szCs w:val="24"/>
        </w:rPr>
      </w:pPr>
    </w:p>
    <w:p w:rsidR="001635EA" w:rsidRPr="007C556E" w:rsidRDefault="006D3D23" w:rsidP="00D7300A">
      <w:pPr>
        <w:spacing w:line="360" w:lineRule="auto"/>
        <w:rPr>
          <w:rFonts w:ascii="Book Antiqua" w:eastAsia="宋体" w:hAnsi="Book Antiqua"/>
          <w:sz w:val="24"/>
          <w:szCs w:val="24"/>
          <w:lang w:eastAsia="zh-CN"/>
        </w:rPr>
      </w:pPr>
      <w:r w:rsidRPr="007C556E">
        <w:rPr>
          <w:rFonts w:ascii="Book Antiqua" w:hAnsi="Book Antiqua"/>
          <w:b/>
          <w:sz w:val="24"/>
          <w:szCs w:val="24"/>
        </w:rPr>
        <w:t xml:space="preserve">Author contributions: </w:t>
      </w:r>
      <w:proofErr w:type="spellStart"/>
      <w:r w:rsidRPr="007C556E">
        <w:rPr>
          <w:rFonts w:ascii="Book Antiqua" w:hAnsi="Book Antiqua"/>
          <w:sz w:val="24"/>
          <w:szCs w:val="24"/>
        </w:rPr>
        <w:t>Usuda</w:t>
      </w:r>
      <w:proofErr w:type="spellEnd"/>
      <w:r w:rsidRPr="007C556E">
        <w:rPr>
          <w:rFonts w:ascii="Book Antiqua" w:hAnsi="Book Antiqua"/>
          <w:sz w:val="24"/>
          <w:szCs w:val="24"/>
        </w:rPr>
        <w:t xml:space="preserve"> D and Kanda T designed and wrote the introductory editorial for the</w:t>
      </w:r>
      <w:r w:rsidR="00D7300A" w:rsidRPr="007C556E">
        <w:rPr>
          <w:rFonts w:ascii="Book Antiqua" w:eastAsia="宋体" w:hAnsi="Book Antiqua" w:cs="Arial"/>
          <w:b/>
          <w:sz w:val="24"/>
          <w:szCs w:val="24"/>
          <w:lang w:eastAsia="zh-CN"/>
        </w:rPr>
        <w:t xml:space="preserve"> </w:t>
      </w:r>
      <w:r w:rsidR="00D7300A" w:rsidRPr="007C556E">
        <w:rPr>
          <w:rFonts w:ascii="Book Antiqua" w:eastAsia="宋体" w:hAnsi="Book Antiqua" w:hint="eastAsia"/>
          <w:sz w:val="24"/>
          <w:szCs w:val="24"/>
          <w:lang w:eastAsia="zh-CN"/>
        </w:rPr>
        <w:t>paper</w:t>
      </w:r>
      <w:r w:rsidR="00D7300A" w:rsidRPr="007C556E">
        <w:rPr>
          <w:rFonts w:ascii="Book Antiqua" w:hAnsi="Book Antiqua" w:hint="eastAsia"/>
          <w:sz w:val="24"/>
          <w:szCs w:val="24"/>
        </w:rPr>
        <w:t>.</w:t>
      </w:r>
    </w:p>
    <w:p w:rsidR="00D7300A" w:rsidRPr="007C556E" w:rsidRDefault="00D7300A" w:rsidP="00D7300A">
      <w:pPr>
        <w:spacing w:line="360" w:lineRule="auto"/>
        <w:rPr>
          <w:rFonts w:ascii="Book Antiqua" w:eastAsia="宋体" w:hAnsi="Book Antiqua"/>
          <w:sz w:val="24"/>
          <w:szCs w:val="24"/>
          <w:lang w:eastAsia="zh-CN"/>
        </w:rPr>
      </w:pPr>
    </w:p>
    <w:p w:rsidR="001635EA" w:rsidRPr="007C556E" w:rsidRDefault="006D3D23" w:rsidP="00D7300A">
      <w:pPr>
        <w:tabs>
          <w:tab w:val="left" w:pos="560"/>
          <w:tab w:val="left" w:pos="1120"/>
        </w:tabs>
        <w:autoSpaceDE w:val="0"/>
        <w:autoSpaceDN w:val="0"/>
        <w:adjustRightInd w:val="0"/>
        <w:spacing w:line="360" w:lineRule="auto"/>
        <w:rPr>
          <w:rFonts w:ascii="Book Antiqua" w:hAnsi="Book Antiqua"/>
          <w:sz w:val="24"/>
          <w:szCs w:val="24"/>
        </w:rPr>
      </w:pPr>
      <w:r w:rsidRPr="007C556E">
        <w:rPr>
          <w:rFonts w:ascii="Book Antiqua" w:hAnsi="Book Antiqua"/>
          <w:b/>
          <w:sz w:val="24"/>
          <w:szCs w:val="24"/>
        </w:rPr>
        <w:t xml:space="preserve">Correspondence to: Daisuke </w:t>
      </w:r>
      <w:proofErr w:type="spellStart"/>
      <w:r w:rsidRPr="007C556E">
        <w:rPr>
          <w:rFonts w:ascii="Book Antiqua" w:hAnsi="Book Antiqua"/>
          <w:b/>
          <w:sz w:val="24"/>
          <w:szCs w:val="24"/>
        </w:rPr>
        <w:t>Usuda</w:t>
      </w:r>
      <w:proofErr w:type="spellEnd"/>
      <w:r w:rsidRPr="007C556E">
        <w:rPr>
          <w:rFonts w:ascii="Book Antiqua" w:hAnsi="Book Antiqua"/>
          <w:b/>
          <w:sz w:val="24"/>
          <w:szCs w:val="24"/>
        </w:rPr>
        <w:t>, MD, MTM,</w:t>
      </w:r>
      <w:r w:rsidRPr="007C556E">
        <w:rPr>
          <w:rFonts w:ascii="Book Antiqua" w:hAnsi="Book Antiqua"/>
          <w:sz w:val="24"/>
          <w:szCs w:val="24"/>
        </w:rPr>
        <w:t xml:space="preserve"> </w:t>
      </w:r>
      <w:r w:rsidR="00D7300A" w:rsidRPr="007C556E">
        <w:rPr>
          <w:rFonts w:ascii="Book Antiqua" w:eastAsia="MS PMincho" w:hAnsi="Book Antiqua"/>
          <w:sz w:val="24"/>
          <w:szCs w:val="24"/>
        </w:rPr>
        <w:t xml:space="preserve">Department of Community Medicine, </w:t>
      </w:r>
      <w:r w:rsidR="00D7300A" w:rsidRPr="007C556E">
        <w:rPr>
          <w:rFonts w:ascii="Book Antiqua" w:hAnsi="Book Antiqua"/>
          <w:sz w:val="24"/>
          <w:szCs w:val="24"/>
        </w:rPr>
        <w:t xml:space="preserve">Kanazawa Medical University </w:t>
      </w:r>
      <w:proofErr w:type="spellStart"/>
      <w:r w:rsidR="00D7300A" w:rsidRPr="007C556E">
        <w:rPr>
          <w:rFonts w:ascii="Book Antiqua" w:hAnsi="Book Antiqua"/>
          <w:sz w:val="24"/>
          <w:szCs w:val="24"/>
        </w:rPr>
        <w:t>Himi</w:t>
      </w:r>
      <w:proofErr w:type="spellEnd"/>
      <w:r w:rsidR="00D7300A" w:rsidRPr="007C556E">
        <w:rPr>
          <w:rFonts w:ascii="Book Antiqua" w:hAnsi="Book Antiqua"/>
          <w:sz w:val="24"/>
          <w:szCs w:val="24"/>
        </w:rPr>
        <w:t xml:space="preserve"> Municipal Hospital, 1130 </w:t>
      </w:r>
      <w:proofErr w:type="spellStart"/>
      <w:r w:rsidR="00D7300A" w:rsidRPr="007C556E">
        <w:rPr>
          <w:rFonts w:ascii="Book Antiqua" w:hAnsi="Book Antiqua"/>
          <w:sz w:val="24"/>
          <w:szCs w:val="24"/>
        </w:rPr>
        <w:t>Kurakawa</w:t>
      </w:r>
      <w:proofErr w:type="spellEnd"/>
      <w:r w:rsidR="00D7300A" w:rsidRPr="007C556E">
        <w:rPr>
          <w:rFonts w:ascii="Book Antiqua" w:hAnsi="Book Antiqua"/>
          <w:sz w:val="24"/>
          <w:szCs w:val="24"/>
        </w:rPr>
        <w:t xml:space="preserve">, </w:t>
      </w:r>
      <w:proofErr w:type="spellStart"/>
      <w:r w:rsidR="00D7300A" w:rsidRPr="007C556E">
        <w:rPr>
          <w:rFonts w:ascii="Book Antiqua" w:hAnsi="Book Antiqua"/>
          <w:sz w:val="24"/>
          <w:szCs w:val="24"/>
        </w:rPr>
        <w:t>Hi</w:t>
      </w:r>
      <w:r w:rsidR="00D7300A" w:rsidRPr="007C556E">
        <w:rPr>
          <w:rFonts w:ascii="Book Antiqua" w:eastAsia="MS PMincho" w:hAnsi="Book Antiqua"/>
          <w:sz w:val="24"/>
          <w:szCs w:val="24"/>
        </w:rPr>
        <w:t>mi-shi</w:t>
      </w:r>
      <w:proofErr w:type="spellEnd"/>
      <w:r w:rsidR="00D7300A" w:rsidRPr="007C556E">
        <w:rPr>
          <w:rFonts w:ascii="Book Antiqua" w:eastAsia="MS PMincho" w:hAnsi="Book Antiqua" w:hint="eastAsia"/>
          <w:sz w:val="24"/>
          <w:szCs w:val="24"/>
        </w:rPr>
        <w:t xml:space="preserve"> </w:t>
      </w:r>
      <w:r w:rsidR="00D7300A" w:rsidRPr="007C556E">
        <w:rPr>
          <w:rFonts w:ascii="Book Antiqua" w:eastAsia="MS PMincho" w:hAnsi="Book Antiqua"/>
          <w:sz w:val="24"/>
          <w:szCs w:val="24"/>
        </w:rPr>
        <w:t xml:space="preserve">935-8531, </w:t>
      </w:r>
      <w:r w:rsidR="00D7300A" w:rsidRPr="007C556E">
        <w:rPr>
          <w:rFonts w:ascii="Book Antiqua" w:hAnsi="Book Antiqua"/>
          <w:sz w:val="24"/>
          <w:szCs w:val="24"/>
        </w:rPr>
        <w:t>Toyama-ken, Japan</w:t>
      </w:r>
      <w:r w:rsidR="00D7300A" w:rsidRPr="007C556E">
        <w:rPr>
          <w:rFonts w:ascii="Book Antiqua" w:eastAsia="宋体" w:hAnsi="Book Antiqua" w:hint="eastAsia"/>
          <w:sz w:val="24"/>
          <w:szCs w:val="24"/>
          <w:lang w:eastAsia="zh-CN"/>
        </w:rPr>
        <w:t xml:space="preserve">. </w:t>
      </w:r>
      <w:r w:rsidR="00E36EBB" w:rsidRPr="007C556E">
        <w:rPr>
          <w:rFonts w:ascii="Book Antiqua" w:hAnsi="Book Antiqua"/>
          <w:sz w:val="24"/>
          <w:szCs w:val="24"/>
        </w:rPr>
        <w:t>u</w:t>
      </w:r>
      <w:r w:rsidRPr="007C556E">
        <w:rPr>
          <w:rFonts w:ascii="Book Antiqua" w:hAnsi="Book Antiqua"/>
          <w:sz w:val="24"/>
          <w:szCs w:val="24"/>
        </w:rPr>
        <w:t>nited19771108@yahoo.co.jp</w:t>
      </w:r>
    </w:p>
    <w:p w:rsidR="001635EA" w:rsidRPr="007C556E" w:rsidRDefault="001635EA" w:rsidP="00420EA6">
      <w:pPr>
        <w:pStyle w:val="ae"/>
        <w:spacing w:line="360" w:lineRule="auto"/>
        <w:rPr>
          <w:rFonts w:ascii="Book Antiqua" w:hAnsi="Book Antiqua"/>
          <w:sz w:val="24"/>
          <w:szCs w:val="24"/>
        </w:rPr>
      </w:pPr>
    </w:p>
    <w:p w:rsidR="001635EA" w:rsidRPr="007C556E" w:rsidRDefault="006D3D23" w:rsidP="00420EA6">
      <w:pPr>
        <w:spacing w:line="360" w:lineRule="auto"/>
        <w:rPr>
          <w:rFonts w:ascii="Book Antiqua" w:hAnsi="Book Antiqua"/>
          <w:sz w:val="24"/>
          <w:szCs w:val="24"/>
        </w:rPr>
      </w:pPr>
      <w:r w:rsidRPr="007C556E">
        <w:rPr>
          <w:rFonts w:ascii="Book Antiqua" w:hAnsi="Book Antiqua"/>
          <w:b/>
          <w:sz w:val="24"/>
          <w:szCs w:val="24"/>
        </w:rPr>
        <w:t>Telephone:</w:t>
      </w:r>
      <w:r w:rsidRPr="007C556E">
        <w:rPr>
          <w:rFonts w:ascii="Book Antiqua" w:hAnsi="Book Antiqua"/>
          <w:sz w:val="24"/>
          <w:szCs w:val="24"/>
        </w:rPr>
        <w:t xml:space="preserve"> +81-</w:t>
      </w:r>
      <w:r w:rsidR="00D7300A" w:rsidRPr="007C556E">
        <w:rPr>
          <w:rFonts w:ascii="Book Antiqua" w:hAnsi="Book Antiqua"/>
          <w:sz w:val="24"/>
          <w:szCs w:val="24"/>
        </w:rPr>
        <w:t>766-74</w:t>
      </w:r>
      <w:r w:rsidRPr="007C556E">
        <w:rPr>
          <w:rFonts w:ascii="Book Antiqua" w:hAnsi="Book Antiqua"/>
          <w:sz w:val="24"/>
          <w:szCs w:val="24"/>
        </w:rPr>
        <w:t>1900</w:t>
      </w:r>
      <w:r w:rsidR="00136D63" w:rsidRPr="007C556E">
        <w:rPr>
          <w:rFonts w:ascii="Book Antiqua" w:hAnsi="Book Antiqua"/>
          <w:sz w:val="24"/>
          <w:szCs w:val="24"/>
        </w:rPr>
        <w:t xml:space="preserve"> </w:t>
      </w:r>
      <w:r w:rsidR="00136D63" w:rsidRPr="007C556E">
        <w:rPr>
          <w:rFonts w:ascii="Book Antiqua" w:hAnsi="Book Antiqua"/>
          <w:b/>
          <w:sz w:val="24"/>
          <w:szCs w:val="24"/>
        </w:rPr>
        <w:t>Fax</w:t>
      </w:r>
      <w:r w:rsidRPr="007C556E">
        <w:rPr>
          <w:rFonts w:ascii="Book Antiqua" w:hAnsi="Book Antiqua"/>
          <w:b/>
          <w:sz w:val="24"/>
          <w:szCs w:val="24"/>
        </w:rPr>
        <w:t>:</w:t>
      </w:r>
      <w:r w:rsidRPr="007C556E">
        <w:rPr>
          <w:rFonts w:ascii="Book Antiqua" w:hAnsi="Book Antiqua"/>
          <w:sz w:val="24"/>
          <w:szCs w:val="24"/>
        </w:rPr>
        <w:t xml:space="preserve"> +81-</w:t>
      </w:r>
      <w:r w:rsidR="00D7300A" w:rsidRPr="007C556E">
        <w:rPr>
          <w:rFonts w:ascii="Book Antiqua" w:hAnsi="Book Antiqua"/>
          <w:sz w:val="24"/>
          <w:szCs w:val="24"/>
        </w:rPr>
        <w:t>766-74</w:t>
      </w:r>
      <w:r w:rsidRPr="007C556E">
        <w:rPr>
          <w:rFonts w:ascii="Book Antiqua" w:hAnsi="Book Antiqua"/>
          <w:sz w:val="24"/>
          <w:szCs w:val="24"/>
        </w:rPr>
        <w:t>1901</w:t>
      </w:r>
    </w:p>
    <w:p w:rsidR="001635EA" w:rsidRPr="007C556E" w:rsidRDefault="001635EA" w:rsidP="00420EA6">
      <w:pPr>
        <w:spacing w:line="360" w:lineRule="auto"/>
        <w:rPr>
          <w:rFonts w:ascii="Book Antiqua" w:hAnsi="Book Antiqua"/>
          <w:b/>
          <w:sz w:val="24"/>
          <w:szCs w:val="24"/>
        </w:rPr>
      </w:pPr>
    </w:p>
    <w:p w:rsidR="00D7300A" w:rsidRPr="007C556E" w:rsidRDefault="00D7300A" w:rsidP="00D7300A">
      <w:pPr>
        <w:spacing w:line="360" w:lineRule="auto"/>
        <w:rPr>
          <w:rFonts w:ascii="Book Antiqua" w:eastAsia="宋体" w:hAnsi="Book Antiqua"/>
          <w:b/>
          <w:sz w:val="24"/>
          <w:lang w:eastAsia="zh-CN"/>
        </w:rPr>
      </w:pPr>
      <w:r w:rsidRPr="007C556E">
        <w:rPr>
          <w:rFonts w:ascii="Book Antiqua" w:hAnsi="Book Antiqua"/>
          <w:b/>
          <w:sz w:val="24"/>
        </w:rPr>
        <w:t xml:space="preserve">Received: </w:t>
      </w:r>
      <w:r w:rsidRPr="007C556E">
        <w:rPr>
          <w:rFonts w:ascii="Book Antiqua" w:eastAsia="宋体" w:hAnsi="Book Antiqua" w:hint="eastAsia"/>
          <w:sz w:val="24"/>
          <w:lang w:eastAsia="zh-CN"/>
        </w:rPr>
        <w:t>December 26, 2013</w:t>
      </w:r>
      <w:r w:rsidRPr="007C556E">
        <w:rPr>
          <w:rFonts w:ascii="Book Antiqua" w:hAnsi="Book Antiqua" w:hint="eastAsia"/>
          <w:b/>
          <w:sz w:val="24"/>
        </w:rPr>
        <w:t xml:space="preserve"> </w:t>
      </w:r>
      <w:r w:rsidRPr="007C556E">
        <w:rPr>
          <w:rFonts w:ascii="Book Antiqua" w:hAnsi="Book Antiqua"/>
          <w:b/>
          <w:sz w:val="24"/>
        </w:rPr>
        <w:t>Revised:</w:t>
      </w:r>
      <w:r w:rsidRPr="007C556E">
        <w:rPr>
          <w:rFonts w:ascii="Book Antiqua" w:eastAsia="宋体" w:hAnsi="Book Antiqua" w:hint="eastAsia"/>
          <w:b/>
          <w:sz w:val="24"/>
          <w:lang w:eastAsia="zh-CN"/>
        </w:rPr>
        <w:t xml:space="preserve"> </w:t>
      </w:r>
      <w:r w:rsidRPr="007C556E">
        <w:rPr>
          <w:rFonts w:ascii="Book Antiqua" w:eastAsia="宋体" w:hAnsi="Book Antiqua" w:hint="eastAsia"/>
          <w:sz w:val="24"/>
          <w:lang w:eastAsia="zh-CN"/>
        </w:rPr>
        <w:t>June 6, 2014</w:t>
      </w:r>
    </w:p>
    <w:p w:rsidR="004A7B16" w:rsidRDefault="00D7300A" w:rsidP="004A7B16">
      <w:pPr>
        <w:rPr>
          <w:rFonts w:ascii="Book Antiqua" w:hAnsi="Book Antiqua"/>
          <w:color w:val="000000"/>
          <w:sz w:val="24"/>
        </w:rPr>
      </w:pPr>
      <w:r w:rsidRPr="007C556E">
        <w:rPr>
          <w:rFonts w:ascii="Book Antiqua" w:hAnsi="Book Antiqua"/>
          <w:b/>
          <w:sz w:val="24"/>
        </w:rPr>
        <w:lastRenderedPageBreak/>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r w:rsidR="004A7B16" w:rsidRPr="004A7B16">
        <w:rPr>
          <w:rFonts w:ascii="Book Antiqua" w:hAnsi="Book Antiqua"/>
          <w:color w:val="000000"/>
          <w:sz w:val="24"/>
        </w:rPr>
        <w:t xml:space="preserve"> </w:t>
      </w:r>
      <w:r w:rsidR="004A7B16">
        <w:rPr>
          <w:rFonts w:ascii="Book Antiqua" w:hAnsi="Book Antiqua"/>
          <w:color w:val="000000"/>
          <w:sz w:val="24"/>
        </w:rPr>
        <w:t>June 27, 2014</w:t>
      </w:r>
    </w:p>
    <w:p w:rsidR="00D7300A" w:rsidRPr="007C556E" w:rsidRDefault="00D7300A" w:rsidP="00D7300A">
      <w:pPr>
        <w:spacing w:line="360" w:lineRule="auto"/>
        <w:rPr>
          <w:rFonts w:ascii="Book Antiqua" w:hAnsi="Book Antiqua"/>
          <w:b/>
          <w:sz w:val="24"/>
        </w:rPr>
      </w:pPr>
      <w:bookmarkStart w:id="2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7C556E">
        <w:rPr>
          <w:rFonts w:ascii="Book Antiqua" w:hAnsi="Book Antiqua"/>
          <w:b/>
          <w:sz w:val="24"/>
        </w:rPr>
        <w:t xml:space="preserve"> </w:t>
      </w:r>
      <w:r w:rsidRPr="007C556E">
        <w:rPr>
          <w:rFonts w:ascii="Book Antiqua" w:hAnsi="Book Antiqua" w:hint="eastAsia"/>
          <w:b/>
          <w:sz w:val="24"/>
        </w:rPr>
        <w:t xml:space="preserve"> </w:t>
      </w:r>
    </w:p>
    <w:p w:rsidR="00D413B2" w:rsidRPr="007C556E" w:rsidRDefault="00D7300A" w:rsidP="00D7300A">
      <w:pPr>
        <w:widowControl/>
        <w:jc w:val="left"/>
        <w:rPr>
          <w:rFonts w:ascii="Book Antiqua" w:hAnsi="Book Antiqua"/>
          <w:b/>
          <w:sz w:val="24"/>
          <w:szCs w:val="24"/>
        </w:rPr>
      </w:pPr>
      <w:r w:rsidRPr="007C556E">
        <w:rPr>
          <w:rFonts w:ascii="Book Antiqua" w:hAnsi="Book Antiqua"/>
          <w:b/>
          <w:sz w:val="24"/>
        </w:rPr>
        <w:t>Published online:</w:t>
      </w:r>
    </w:p>
    <w:p w:rsidR="00D7300A" w:rsidRPr="007C556E" w:rsidRDefault="00D7300A" w:rsidP="00420EA6">
      <w:pPr>
        <w:spacing w:line="360" w:lineRule="auto"/>
        <w:rPr>
          <w:rFonts w:ascii="Book Antiqua" w:eastAsia="宋体" w:hAnsi="Book Antiqua"/>
          <w:b/>
          <w:sz w:val="24"/>
          <w:szCs w:val="24"/>
          <w:lang w:eastAsia="zh-CN"/>
        </w:rPr>
      </w:pPr>
    </w:p>
    <w:p w:rsidR="001635EA" w:rsidRPr="007C556E" w:rsidRDefault="006D3D23" w:rsidP="00420EA6">
      <w:pPr>
        <w:spacing w:line="360" w:lineRule="auto"/>
        <w:rPr>
          <w:rFonts w:ascii="Book Antiqua" w:hAnsi="Book Antiqua"/>
          <w:b/>
          <w:sz w:val="24"/>
          <w:szCs w:val="24"/>
        </w:rPr>
      </w:pPr>
      <w:r w:rsidRPr="007C556E">
        <w:rPr>
          <w:rFonts w:ascii="Book Antiqua" w:hAnsi="Book Antiqua"/>
          <w:b/>
          <w:sz w:val="24"/>
          <w:szCs w:val="24"/>
        </w:rPr>
        <w:t>Abstract</w:t>
      </w:r>
    </w:p>
    <w:p w:rsidR="001635EA" w:rsidRPr="007C556E" w:rsidRDefault="006D3D23" w:rsidP="00420EA6">
      <w:pPr>
        <w:spacing w:line="360" w:lineRule="auto"/>
        <w:rPr>
          <w:rFonts w:ascii="Book Antiqua" w:eastAsia="Arial Unicode MS" w:hAnsi="Book Antiqua" w:cs="Arial Unicode MS"/>
          <w:b/>
          <w:sz w:val="24"/>
          <w:szCs w:val="24"/>
          <w:u w:val="single"/>
        </w:rPr>
      </w:pPr>
      <w:r w:rsidRPr="007C556E">
        <w:rPr>
          <w:rStyle w:val="highlight"/>
          <w:rFonts w:ascii="Book Antiqua" w:hAnsi="Book Antiqua" w:cs="Arial"/>
          <w:sz w:val="24"/>
          <w:szCs w:val="24"/>
        </w:rPr>
        <w:t>Peroxisome</w:t>
      </w:r>
      <w:r w:rsidRPr="007C556E">
        <w:rPr>
          <w:rFonts w:ascii="Book Antiqua" w:hAnsi="Book Antiqua" w:cs="Arial"/>
          <w:sz w:val="24"/>
          <w:szCs w:val="24"/>
        </w:rPr>
        <w:t xml:space="preserve"> </w:t>
      </w:r>
      <w:r w:rsidRPr="007C556E">
        <w:rPr>
          <w:rStyle w:val="highlight"/>
          <w:rFonts w:ascii="Book Antiqua" w:hAnsi="Book Antiqua" w:cs="Arial"/>
          <w:sz w:val="24"/>
          <w:szCs w:val="24"/>
        </w:rPr>
        <w:t>proliferator-activated</w:t>
      </w:r>
      <w:r w:rsidRPr="007C556E">
        <w:rPr>
          <w:rFonts w:ascii="Book Antiqua" w:hAnsi="Book Antiqua" w:cs="Arial"/>
          <w:sz w:val="24"/>
          <w:szCs w:val="24"/>
        </w:rPr>
        <w:t xml:space="preserve"> receptors (PPARs) are ligand-activated transcription factors belonging to the nuclear receptor superfamily, which is composed of</w:t>
      </w:r>
      <w:r w:rsidRPr="007C556E">
        <w:rPr>
          <w:rFonts w:ascii="Book Antiqua" w:eastAsia="Arial Unicode MS" w:hAnsi="Book Antiqua" w:cs="Arial Unicode MS"/>
          <w:sz w:val="24"/>
          <w:szCs w:val="24"/>
        </w:rPr>
        <w:t xml:space="preserve"> four members encoded by distinct genes (α, β, γ, and δ). The genes </w:t>
      </w:r>
      <w:r w:rsidRPr="007C556E">
        <w:rPr>
          <w:rFonts w:ascii="Book Antiqua" w:hAnsi="Book Antiqua" w:cs="Arial"/>
          <w:sz w:val="24"/>
          <w:szCs w:val="24"/>
        </w:rPr>
        <w:t xml:space="preserve">undergo transactivation or </w:t>
      </w:r>
      <w:proofErr w:type="spellStart"/>
      <w:r w:rsidRPr="007C556E">
        <w:rPr>
          <w:rFonts w:ascii="Book Antiqua" w:hAnsi="Book Antiqua" w:cs="Arial"/>
          <w:sz w:val="24"/>
          <w:szCs w:val="24"/>
        </w:rPr>
        <w:t>transrepression</w:t>
      </w:r>
      <w:proofErr w:type="spellEnd"/>
      <w:r w:rsidRPr="007C556E">
        <w:rPr>
          <w:rFonts w:ascii="Book Antiqua" w:hAnsi="Book Antiqua" w:cs="Arial"/>
          <w:sz w:val="24"/>
          <w:szCs w:val="24"/>
        </w:rPr>
        <w:t xml:space="preserve"> </w:t>
      </w:r>
      <w:r w:rsidR="00017EDC" w:rsidRPr="007C556E">
        <w:rPr>
          <w:rFonts w:ascii="Book Antiqua" w:hAnsi="Book Antiqua" w:cs="Arial" w:hint="eastAsia"/>
          <w:sz w:val="24"/>
          <w:szCs w:val="24"/>
        </w:rPr>
        <w:t>under</w:t>
      </w:r>
      <w:r w:rsidRPr="007C556E">
        <w:rPr>
          <w:rFonts w:ascii="Book Antiqua" w:hAnsi="Book Antiqua" w:cs="Arial"/>
          <w:sz w:val="24"/>
          <w:szCs w:val="24"/>
        </w:rPr>
        <w:t xml:space="preserve"> </w:t>
      </w:r>
      <w:r w:rsidR="00B73018" w:rsidRPr="007C556E">
        <w:rPr>
          <w:rFonts w:ascii="Book Antiqua" w:hAnsi="Book Antiqua" w:cs="Arial" w:hint="eastAsia"/>
          <w:sz w:val="24"/>
          <w:szCs w:val="24"/>
        </w:rPr>
        <w:t>specific</w:t>
      </w:r>
      <w:r w:rsidRPr="007C556E">
        <w:rPr>
          <w:rFonts w:ascii="Book Antiqua" w:hAnsi="Book Antiqua" w:cs="Arial"/>
          <w:sz w:val="24"/>
          <w:szCs w:val="24"/>
        </w:rPr>
        <w:t xml:space="preserve"> mechanisms </w:t>
      </w:r>
      <w:r w:rsidR="00017EDC" w:rsidRPr="007C556E">
        <w:rPr>
          <w:rFonts w:ascii="Book Antiqua" w:hAnsi="Book Antiqua" w:cs="Arial" w:hint="eastAsia"/>
          <w:sz w:val="24"/>
          <w:szCs w:val="24"/>
        </w:rPr>
        <w:t xml:space="preserve">that </w:t>
      </w:r>
      <w:r w:rsidRPr="007C556E">
        <w:rPr>
          <w:rFonts w:ascii="Book Antiqua" w:hAnsi="Book Antiqua" w:cs="Arial"/>
          <w:sz w:val="24"/>
          <w:szCs w:val="24"/>
        </w:rPr>
        <w:t>lead to the induction or repression of target gene</w:t>
      </w:r>
      <w:r w:rsidRPr="007C556E">
        <w:rPr>
          <w:rFonts w:ascii="Book Antiqua" w:hAnsi="Book Antiqua"/>
          <w:sz w:val="24"/>
          <w:szCs w:val="24"/>
        </w:rPr>
        <w:t xml:space="preserve"> </w:t>
      </w:r>
      <w:r w:rsidRPr="007C556E">
        <w:rPr>
          <w:rFonts w:ascii="Book Antiqua" w:hAnsi="Book Antiqua" w:cs="Arial"/>
          <w:sz w:val="24"/>
          <w:szCs w:val="24"/>
        </w:rPr>
        <w:t>expression.</w:t>
      </w:r>
      <w:r w:rsidRPr="007C556E">
        <w:rPr>
          <w:rFonts w:ascii="Book Antiqua" w:hAnsi="Book Antiqua"/>
          <w:sz w:val="24"/>
          <w:szCs w:val="24"/>
        </w:rPr>
        <w:t xml:space="preserve"> </w:t>
      </w:r>
      <w:r w:rsidR="003D243A" w:rsidRPr="007C556E">
        <w:rPr>
          <w:rFonts w:ascii="Book Antiqua" w:hAnsi="Book Antiqua" w:hint="eastAsia"/>
          <w:sz w:val="24"/>
          <w:szCs w:val="24"/>
        </w:rPr>
        <w:t>As is the case with</w:t>
      </w:r>
      <w:r w:rsidRPr="007C556E">
        <w:rPr>
          <w:rFonts w:ascii="Book Antiqua" w:hAnsi="Book Antiqua"/>
          <w:sz w:val="24"/>
          <w:szCs w:val="24"/>
        </w:rPr>
        <w:t xml:space="preserve"> other nuclear receptors, all four PPAR isoforms </w:t>
      </w:r>
      <w:r w:rsidR="003D243A" w:rsidRPr="007C556E">
        <w:rPr>
          <w:rFonts w:ascii="Book Antiqua" w:hAnsi="Book Antiqua" w:hint="eastAsia"/>
          <w:sz w:val="24"/>
          <w:szCs w:val="24"/>
        </w:rPr>
        <w:t>contain</w:t>
      </w:r>
      <w:r w:rsidRPr="007C556E">
        <w:rPr>
          <w:rFonts w:ascii="Book Antiqua" w:hAnsi="Book Antiqua"/>
          <w:sz w:val="24"/>
          <w:szCs w:val="24"/>
        </w:rPr>
        <w:t xml:space="preserve"> five or six structural regions in four functional domains</w:t>
      </w:r>
      <w:r w:rsidR="003D243A" w:rsidRPr="007C556E">
        <w:rPr>
          <w:rFonts w:ascii="Book Antiqua" w:hAnsi="Book Antiqua" w:hint="eastAsia"/>
          <w:sz w:val="24"/>
          <w:szCs w:val="24"/>
        </w:rPr>
        <w:t>; namely,</w:t>
      </w:r>
      <w:r w:rsidRPr="007C556E">
        <w:rPr>
          <w:rFonts w:ascii="Book Antiqua" w:hAnsi="Book Antiqua"/>
          <w:sz w:val="24"/>
          <w:szCs w:val="24"/>
        </w:rPr>
        <w:t xml:space="preserve"> A/B, C, D, and E/F.</w:t>
      </w:r>
      <w:r w:rsidRPr="007C556E">
        <w:rPr>
          <w:rFonts w:ascii="Book Antiqua" w:hAnsi="Book Antiqua" w:cs="Arial"/>
          <w:sz w:val="24"/>
          <w:szCs w:val="24"/>
        </w:rPr>
        <w:t xml:space="preserve"> </w:t>
      </w:r>
      <w:r w:rsidRPr="007C556E">
        <w:rPr>
          <w:rStyle w:val="highlight"/>
          <w:rFonts w:ascii="Book Antiqua" w:hAnsi="Book Antiqua" w:cs="Arial"/>
          <w:sz w:val="24"/>
          <w:szCs w:val="24"/>
        </w:rPr>
        <w:t>PPARs</w:t>
      </w:r>
      <w:r w:rsidRPr="007C556E">
        <w:rPr>
          <w:rFonts w:ascii="Book Antiqua" w:hAnsi="Book Antiqua" w:cs="Arial"/>
          <w:sz w:val="24"/>
          <w:szCs w:val="24"/>
        </w:rPr>
        <w:t xml:space="preserve"> have many functions, particularly functions involving </w:t>
      </w:r>
      <w:r w:rsidR="003D243A" w:rsidRPr="007C556E">
        <w:rPr>
          <w:rFonts w:ascii="Book Antiqua" w:hAnsi="Book Antiqua" w:cs="Arial" w:hint="eastAsia"/>
          <w:sz w:val="24"/>
          <w:szCs w:val="24"/>
        </w:rPr>
        <w:t>control</w:t>
      </w:r>
      <w:r w:rsidRPr="007C556E">
        <w:rPr>
          <w:rFonts w:ascii="Book Antiqua" w:hAnsi="Book Antiqua" w:cs="Arial"/>
          <w:sz w:val="24"/>
          <w:szCs w:val="24"/>
        </w:rPr>
        <w:t xml:space="preserve"> of vascular tone, inflammation, and energy homeostasis, and </w:t>
      </w:r>
      <w:r w:rsidR="00B73018" w:rsidRPr="007C556E">
        <w:rPr>
          <w:rFonts w:ascii="Book Antiqua" w:hAnsi="Book Antiqua" w:cs="Arial" w:hint="eastAsia"/>
          <w:sz w:val="24"/>
          <w:szCs w:val="24"/>
        </w:rPr>
        <w:t>are,</w:t>
      </w:r>
      <w:r w:rsidRPr="007C556E">
        <w:rPr>
          <w:rFonts w:ascii="Book Antiqua" w:hAnsi="Book Antiqua" w:cs="Arial"/>
          <w:sz w:val="24"/>
          <w:szCs w:val="24"/>
        </w:rPr>
        <w:t xml:space="preserve"> therefore</w:t>
      </w:r>
      <w:r w:rsidR="00B73018" w:rsidRPr="007C556E">
        <w:rPr>
          <w:rFonts w:ascii="Book Antiqua" w:hAnsi="Book Antiqua" w:cs="Arial" w:hint="eastAsia"/>
          <w:sz w:val="24"/>
          <w:szCs w:val="24"/>
        </w:rPr>
        <w:t xml:space="preserve">, </w:t>
      </w:r>
      <w:r w:rsidRPr="007C556E">
        <w:rPr>
          <w:rFonts w:ascii="Book Antiqua" w:hAnsi="Book Antiqua" w:cs="Arial"/>
          <w:sz w:val="24"/>
          <w:szCs w:val="24"/>
        </w:rPr>
        <w:t xml:space="preserve">important targets for </w:t>
      </w:r>
      <w:r w:rsidRPr="007C556E">
        <w:rPr>
          <w:rStyle w:val="highlight"/>
          <w:rFonts w:ascii="Book Antiqua" w:hAnsi="Book Antiqua" w:cs="Arial"/>
          <w:sz w:val="24"/>
          <w:szCs w:val="24"/>
        </w:rPr>
        <w:t>hypertension</w:t>
      </w:r>
      <w:r w:rsidRPr="007C556E">
        <w:rPr>
          <w:rFonts w:ascii="Book Antiqua" w:hAnsi="Book Antiqua" w:cs="Arial"/>
          <w:sz w:val="24"/>
          <w:szCs w:val="24"/>
        </w:rPr>
        <w:t>, obesity, obesity-induced inflammation, and metabolic syndrome in general. Hence, PPARs also</w:t>
      </w:r>
      <w:r w:rsidR="003D243A" w:rsidRPr="007C556E">
        <w:rPr>
          <w:rFonts w:ascii="Book Antiqua" w:hAnsi="Book Antiqua" w:cs="Arial" w:hint="eastAsia"/>
          <w:sz w:val="24"/>
          <w:szCs w:val="24"/>
        </w:rPr>
        <w:t xml:space="preserve"> represent</w:t>
      </w:r>
      <w:r w:rsidRPr="007C556E">
        <w:rPr>
          <w:rFonts w:ascii="Book Antiqua" w:hAnsi="Book Antiqua" w:cs="Arial"/>
          <w:sz w:val="24"/>
          <w:szCs w:val="24"/>
        </w:rPr>
        <w:t xml:space="preserve"> drug targets, and PPARα and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agonists are </w:t>
      </w:r>
      <w:r w:rsidR="003D243A" w:rsidRPr="007C556E">
        <w:rPr>
          <w:rFonts w:ascii="Book Antiqua" w:hAnsi="Book Antiqua" w:cs="Arial" w:hint="eastAsia"/>
          <w:sz w:val="24"/>
          <w:szCs w:val="24"/>
        </w:rPr>
        <w:t>used</w:t>
      </w:r>
      <w:r w:rsidRPr="007C556E">
        <w:rPr>
          <w:rFonts w:ascii="Book Antiqua" w:hAnsi="Book Antiqua" w:cs="Arial"/>
          <w:sz w:val="24"/>
          <w:szCs w:val="24"/>
        </w:rPr>
        <w:t xml:space="preserve"> clinical</w:t>
      </w:r>
      <w:r w:rsidR="003D243A" w:rsidRPr="007C556E">
        <w:rPr>
          <w:rFonts w:ascii="Book Antiqua" w:hAnsi="Book Antiqua" w:cs="Arial" w:hint="eastAsia"/>
          <w:sz w:val="24"/>
          <w:szCs w:val="24"/>
        </w:rPr>
        <w:t>ly in the</w:t>
      </w:r>
      <w:r w:rsidRPr="007C556E">
        <w:rPr>
          <w:rFonts w:ascii="Book Antiqua" w:hAnsi="Book Antiqua" w:cs="Arial"/>
          <w:sz w:val="24"/>
          <w:szCs w:val="24"/>
        </w:rPr>
        <w:t xml:space="preserve"> treat</w:t>
      </w:r>
      <w:r w:rsidR="003D243A" w:rsidRPr="007C556E">
        <w:rPr>
          <w:rFonts w:ascii="Book Antiqua" w:hAnsi="Book Antiqua" w:cs="Arial" w:hint="eastAsia"/>
          <w:sz w:val="24"/>
          <w:szCs w:val="24"/>
        </w:rPr>
        <w:t>ment of</w:t>
      </w:r>
      <w:r w:rsidRPr="007C556E">
        <w:rPr>
          <w:rFonts w:ascii="Book Antiqua" w:hAnsi="Book Antiqua" w:cs="Arial"/>
          <w:sz w:val="24"/>
          <w:szCs w:val="24"/>
        </w:rPr>
        <w:t xml:space="preserve"> dyslipidemia and type 2 diabetes mellitus, respectively. Because of their pleiotropic effects, they </w:t>
      </w:r>
      <w:r w:rsidR="003D243A" w:rsidRPr="007C556E">
        <w:rPr>
          <w:rFonts w:ascii="Book Antiqua" w:hAnsi="Book Antiqua" w:cs="Arial" w:hint="eastAsia"/>
          <w:sz w:val="24"/>
          <w:szCs w:val="24"/>
        </w:rPr>
        <w:t>have been identified as</w:t>
      </w:r>
      <w:r w:rsidRPr="007C556E">
        <w:rPr>
          <w:rFonts w:ascii="Book Antiqua" w:hAnsi="Book Antiqua" w:cs="Arial"/>
          <w:sz w:val="24"/>
          <w:szCs w:val="24"/>
        </w:rPr>
        <w:t xml:space="preserve"> active in</w:t>
      </w:r>
      <w:r w:rsidR="003D243A" w:rsidRPr="007C556E">
        <w:rPr>
          <w:rFonts w:ascii="Book Antiqua" w:hAnsi="Book Antiqua" w:cs="Arial" w:hint="eastAsia"/>
          <w:sz w:val="24"/>
          <w:szCs w:val="24"/>
        </w:rPr>
        <w:t xml:space="preserve"> a number of</w:t>
      </w:r>
      <w:r w:rsidRPr="007C556E">
        <w:rPr>
          <w:rFonts w:ascii="Book Antiqua" w:hAnsi="Book Antiqua" w:cs="Arial"/>
          <w:sz w:val="24"/>
          <w:szCs w:val="24"/>
        </w:rPr>
        <w:t xml:space="preserve"> diseases and </w:t>
      </w:r>
      <w:r w:rsidR="003D243A" w:rsidRPr="007C556E">
        <w:rPr>
          <w:rFonts w:ascii="Book Antiqua" w:hAnsi="Book Antiqua" w:cs="Arial" w:hint="eastAsia"/>
          <w:sz w:val="24"/>
          <w:szCs w:val="24"/>
        </w:rPr>
        <w:t>are</w:t>
      </w:r>
      <w:r w:rsidRPr="007C556E">
        <w:rPr>
          <w:rFonts w:ascii="Book Antiqua" w:hAnsi="Book Antiqua" w:cs="Arial"/>
          <w:sz w:val="24"/>
          <w:szCs w:val="24"/>
        </w:rPr>
        <w:t xml:space="preserve"> targets for the development of</w:t>
      </w:r>
      <w:r w:rsidR="003D243A" w:rsidRPr="007C556E">
        <w:rPr>
          <w:rFonts w:ascii="Book Antiqua" w:hAnsi="Book Antiqua" w:cs="Arial" w:hint="eastAsia"/>
          <w:sz w:val="24"/>
          <w:szCs w:val="24"/>
        </w:rPr>
        <w:t xml:space="preserve"> a broad range of</w:t>
      </w:r>
      <w:r w:rsidRPr="007C556E">
        <w:rPr>
          <w:rFonts w:ascii="Book Antiqua" w:hAnsi="Book Antiqua" w:cs="Arial"/>
          <w:sz w:val="24"/>
          <w:szCs w:val="24"/>
        </w:rPr>
        <w:t xml:space="preserve"> therap</w:t>
      </w:r>
      <w:r w:rsidR="000F1D45" w:rsidRPr="007C556E">
        <w:rPr>
          <w:rFonts w:ascii="Book Antiqua" w:hAnsi="Book Antiqua" w:cs="Arial" w:hint="eastAsia"/>
          <w:sz w:val="24"/>
          <w:szCs w:val="24"/>
        </w:rPr>
        <w:t>ies</w:t>
      </w:r>
      <w:r w:rsidR="00B73018" w:rsidRPr="007C556E">
        <w:rPr>
          <w:rFonts w:ascii="Book Antiqua" w:hAnsi="Book Antiqua" w:cs="Arial" w:hint="eastAsia"/>
          <w:sz w:val="24"/>
          <w:szCs w:val="24"/>
        </w:rPr>
        <w:t xml:space="preserve"> for a va</w:t>
      </w:r>
      <w:r w:rsidR="000F1D45" w:rsidRPr="007C556E">
        <w:rPr>
          <w:rFonts w:ascii="Book Antiqua" w:hAnsi="Book Antiqua" w:cs="Arial" w:hint="eastAsia"/>
          <w:sz w:val="24"/>
          <w:szCs w:val="24"/>
        </w:rPr>
        <w:t>riety</w:t>
      </w:r>
      <w:r w:rsidRPr="007C556E">
        <w:rPr>
          <w:rFonts w:ascii="Book Antiqua" w:hAnsi="Book Antiqua" w:cs="Arial"/>
          <w:sz w:val="24"/>
          <w:szCs w:val="24"/>
        </w:rPr>
        <w:t xml:space="preserve"> of diseases. </w:t>
      </w:r>
      <w:r w:rsidR="000F1D45" w:rsidRPr="007C556E">
        <w:rPr>
          <w:rFonts w:ascii="Book Antiqua" w:hAnsi="Book Antiqua" w:cs="Arial" w:hint="eastAsia"/>
          <w:sz w:val="24"/>
          <w:szCs w:val="24"/>
        </w:rPr>
        <w:t>It is likely that</w:t>
      </w:r>
      <w:r w:rsidRPr="007C556E">
        <w:rPr>
          <w:rFonts w:ascii="Book Antiqua" w:hAnsi="Book Antiqua" w:cs="Arial"/>
          <w:sz w:val="24"/>
          <w:szCs w:val="24"/>
        </w:rPr>
        <w:t xml:space="preserve"> the</w:t>
      </w:r>
      <w:r w:rsidR="00B20DB3" w:rsidRPr="007C556E">
        <w:rPr>
          <w:rFonts w:ascii="Book Antiqua" w:hAnsi="Book Antiqua" w:cs="Arial" w:hint="eastAsia"/>
          <w:sz w:val="24"/>
          <w:szCs w:val="24"/>
        </w:rPr>
        <w:t xml:space="preserve"> range </w:t>
      </w:r>
      <w:r w:rsidRPr="007C556E">
        <w:rPr>
          <w:rFonts w:ascii="Book Antiqua" w:hAnsi="Book Antiqua" w:cs="Arial"/>
          <w:sz w:val="24"/>
          <w:szCs w:val="24"/>
        </w:rPr>
        <w:t xml:space="preserve">of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agonist</w:t>
      </w:r>
      <w:r w:rsidR="00B20DB3" w:rsidRPr="007C556E">
        <w:rPr>
          <w:rFonts w:ascii="Book Antiqua" w:hAnsi="Book Antiqua" w:cs="Arial" w:hint="eastAsia"/>
          <w:sz w:val="24"/>
          <w:szCs w:val="24"/>
        </w:rPr>
        <w:t xml:space="preserve"> therapeutic actions</w:t>
      </w:r>
      <w:r w:rsidRPr="007C556E">
        <w:rPr>
          <w:rFonts w:ascii="Book Antiqua" w:hAnsi="Book Antiqua" w:cs="Arial"/>
          <w:sz w:val="24"/>
          <w:szCs w:val="24"/>
        </w:rPr>
        <w:t xml:space="preserve"> will </w:t>
      </w:r>
      <w:r w:rsidR="000F1D45" w:rsidRPr="007C556E">
        <w:rPr>
          <w:rFonts w:ascii="Book Antiqua" w:hAnsi="Book Antiqua" w:cs="Arial" w:hint="eastAsia"/>
          <w:sz w:val="24"/>
          <w:szCs w:val="24"/>
        </w:rPr>
        <w:t xml:space="preserve">result in </w:t>
      </w:r>
      <w:r w:rsidRPr="007C556E">
        <w:rPr>
          <w:rFonts w:ascii="Book Antiqua" w:hAnsi="Book Antiqua" w:cs="Arial"/>
          <w:sz w:val="24"/>
          <w:szCs w:val="24"/>
        </w:rPr>
        <w:t xml:space="preserve">novel approaches </w:t>
      </w:r>
      <w:r w:rsidR="000F1D45" w:rsidRPr="007C556E">
        <w:rPr>
          <w:rFonts w:ascii="Book Antiqua" w:hAnsi="Book Antiqua" w:cs="Arial" w:hint="eastAsia"/>
          <w:sz w:val="24"/>
          <w:szCs w:val="24"/>
        </w:rPr>
        <w:t>to</w:t>
      </w:r>
      <w:r w:rsidRPr="007C556E">
        <w:rPr>
          <w:rFonts w:ascii="Book Antiqua" w:hAnsi="Book Antiqua" w:cs="Arial"/>
          <w:sz w:val="24"/>
          <w:szCs w:val="24"/>
        </w:rPr>
        <w:t xml:space="preserve"> lifestyle and other diseases.</w:t>
      </w:r>
      <w:r w:rsidRPr="007C556E">
        <w:rPr>
          <w:rFonts w:ascii="Book Antiqua" w:eastAsia="Arial Unicode MS" w:hAnsi="Book Antiqua" w:cs="Arial Unicode MS"/>
          <w:sz w:val="24"/>
          <w:szCs w:val="24"/>
        </w:rPr>
        <w:t xml:space="preserve"> The combination of PPARs with reagents or with other cardiovascular drugs, such as diuretics and </w:t>
      </w:r>
      <w:r w:rsidRPr="007C556E">
        <w:rPr>
          <w:rFonts w:ascii="Book Antiqua" w:hAnsi="Book Antiqua" w:cs="Arial"/>
          <w:sz w:val="24"/>
          <w:szCs w:val="24"/>
        </w:rPr>
        <w:t>angiotensin II receptor blockers</w:t>
      </w:r>
      <w:r w:rsidRPr="007C556E">
        <w:rPr>
          <w:rFonts w:ascii="Book Antiqua" w:eastAsia="Arial Unicode MS" w:hAnsi="Book Antiqua" w:cs="Arial Unicode MS"/>
          <w:sz w:val="24"/>
          <w:szCs w:val="24"/>
        </w:rPr>
        <w:t xml:space="preserve">, should be studied. </w:t>
      </w:r>
      <w:r w:rsidRPr="007C556E">
        <w:rPr>
          <w:rFonts w:ascii="Book Antiqua" w:hAnsi="Book Antiqua"/>
          <w:sz w:val="24"/>
          <w:szCs w:val="24"/>
        </w:rPr>
        <w:t xml:space="preserve">This </w:t>
      </w:r>
      <w:r w:rsidR="007E72AB" w:rsidRPr="007C556E">
        <w:rPr>
          <w:rFonts w:ascii="Book Antiqua" w:hAnsi="Book Antiqua" w:hint="eastAsia"/>
          <w:sz w:val="24"/>
          <w:szCs w:val="24"/>
        </w:rPr>
        <w:t>article</w:t>
      </w:r>
      <w:r w:rsidRPr="007C556E">
        <w:rPr>
          <w:rFonts w:ascii="Book Antiqua" w:hAnsi="Book Antiqua"/>
          <w:sz w:val="24"/>
          <w:szCs w:val="24"/>
        </w:rPr>
        <w:t xml:space="preserve"> provides a r</w:t>
      </w:r>
      <w:r w:rsidR="000F1D45" w:rsidRPr="007C556E">
        <w:rPr>
          <w:rFonts w:ascii="Book Antiqua" w:hAnsi="Book Antiqua" w:hint="eastAsia"/>
          <w:sz w:val="24"/>
          <w:szCs w:val="24"/>
        </w:rPr>
        <w:t>e</w:t>
      </w:r>
      <w:r w:rsidRPr="007C556E">
        <w:rPr>
          <w:rFonts w:ascii="Book Antiqua" w:hAnsi="Book Antiqua"/>
          <w:sz w:val="24"/>
          <w:szCs w:val="24"/>
        </w:rPr>
        <w:t>view of PPAR isoform</w:t>
      </w:r>
      <w:r w:rsidR="000F1D45" w:rsidRPr="007C556E">
        <w:rPr>
          <w:rFonts w:ascii="Book Antiqua" w:hAnsi="Book Antiqua" w:hint="eastAsia"/>
          <w:sz w:val="24"/>
          <w:szCs w:val="24"/>
        </w:rPr>
        <w:t xml:space="preserve"> characteristics</w:t>
      </w:r>
      <w:r w:rsidRPr="007C556E">
        <w:rPr>
          <w:rFonts w:ascii="Book Antiqua" w:hAnsi="Book Antiqua"/>
          <w:sz w:val="24"/>
          <w:szCs w:val="24"/>
        </w:rPr>
        <w:t xml:space="preserve">, </w:t>
      </w:r>
      <w:r w:rsidR="000F1D45" w:rsidRPr="007C556E">
        <w:rPr>
          <w:rFonts w:ascii="Book Antiqua" w:hAnsi="Book Antiqua" w:hint="eastAsia"/>
          <w:sz w:val="24"/>
          <w:szCs w:val="24"/>
        </w:rPr>
        <w:t xml:space="preserve">a </w:t>
      </w:r>
      <w:r w:rsidR="000F1D45" w:rsidRPr="007C556E">
        <w:rPr>
          <w:rFonts w:ascii="Book Antiqua" w:hAnsi="Book Antiqua"/>
          <w:sz w:val="24"/>
          <w:szCs w:val="24"/>
        </w:rPr>
        <w:t>discussion</w:t>
      </w:r>
      <w:r w:rsidR="000F1D45" w:rsidRPr="007C556E">
        <w:rPr>
          <w:rFonts w:ascii="Book Antiqua" w:hAnsi="Book Antiqua" w:hint="eastAsia"/>
          <w:sz w:val="24"/>
          <w:szCs w:val="24"/>
        </w:rPr>
        <w:t xml:space="preserve"> of</w:t>
      </w:r>
      <w:r w:rsidRPr="007C556E">
        <w:rPr>
          <w:rFonts w:ascii="Book Antiqua" w:hAnsi="Book Antiqua"/>
          <w:sz w:val="24"/>
          <w:szCs w:val="24"/>
        </w:rPr>
        <w:t xml:space="preserve"> </w:t>
      </w:r>
      <w:r w:rsidR="000F1D45" w:rsidRPr="007C556E">
        <w:rPr>
          <w:rFonts w:ascii="Book Antiqua" w:hAnsi="Book Antiqua" w:hint="eastAsia"/>
          <w:sz w:val="24"/>
          <w:szCs w:val="24"/>
        </w:rPr>
        <w:t>progress</w:t>
      </w:r>
      <w:r w:rsidRPr="007C556E">
        <w:rPr>
          <w:rFonts w:ascii="Book Antiqua" w:hAnsi="Book Antiqua"/>
          <w:sz w:val="24"/>
          <w:szCs w:val="24"/>
        </w:rPr>
        <w:t xml:space="preserve"> in our understanding of the biological actions of PPARs, and </w:t>
      </w:r>
      <w:r w:rsidR="000F1D45" w:rsidRPr="007C556E">
        <w:rPr>
          <w:rFonts w:ascii="Book Antiqua" w:hAnsi="Book Antiqua" w:hint="eastAsia"/>
          <w:sz w:val="24"/>
          <w:szCs w:val="24"/>
        </w:rPr>
        <w:t xml:space="preserve">a </w:t>
      </w:r>
      <w:r w:rsidRPr="007C556E">
        <w:rPr>
          <w:rFonts w:ascii="Book Antiqua" w:hAnsi="Book Antiqua"/>
          <w:sz w:val="24"/>
          <w:szCs w:val="24"/>
        </w:rPr>
        <w:t>summar</w:t>
      </w:r>
      <w:r w:rsidR="000F1D45" w:rsidRPr="007C556E">
        <w:rPr>
          <w:rFonts w:ascii="Book Antiqua" w:hAnsi="Book Antiqua" w:hint="eastAsia"/>
          <w:sz w:val="24"/>
          <w:szCs w:val="24"/>
        </w:rPr>
        <w:t xml:space="preserve">y </w:t>
      </w:r>
      <w:r w:rsidRPr="007C556E">
        <w:rPr>
          <w:rFonts w:ascii="Book Antiqua" w:hAnsi="Book Antiqua"/>
          <w:sz w:val="24"/>
          <w:szCs w:val="24"/>
        </w:rPr>
        <w:t>of PPAR agonist</w:t>
      </w:r>
      <w:r w:rsidR="000F1D45" w:rsidRPr="007C556E">
        <w:rPr>
          <w:rFonts w:ascii="Book Antiqua" w:hAnsi="Book Antiqua" w:hint="eastAsia"/>
          <w:sz w:val="24"/>
          <w:szCs w:val="24"/>
        </w:rPr>
        <w:t xml:space="preserve"> development</w:t>
      </w:r>
      <w:r w:rsidRPr="007C556E">
        <w:rPr>
          <w:rFonts w:ascii="Book Antiqua" w:hAnsi="Book Antiqua"/>
          <w:sz w:val="24"/>
          <w:szCs w:val="24"/>
        </w:rPr>
        <w:t xml:space="preserve"> for patient</w:t>
      </w:r>
      <w:r w:rsidR="000F1D45" w:rsidRPr="007C556E">
        <w:rPr>
          <w:rFonts w:ascii="Book Antiqua" w:hAnsi="Book Antiqua" w:hint="eastAsia"/>
          <w:sz w:val="24"/>
          <w:szCs w:val="24"/>
        </w:rPr>
        <w:t xml:space="preserve"> management</w:t>
      </w:r>
      <w:r w:rsidRPr="007C556E">
        <w:rPr>
          <w:rFonts w:ascii="Book Antiqua" w:hAnsi="Book Antiqua"/>
          <w:sz w:val="24"/>
          <w:szCs w:val="24"/>
        </w:rPr>
        <w:t xml:space="preserve">. </w:t>
      </w:r>
      <w:r w:rsidR="00A77373" w:rsidRPr="007C556E">
        <w:rPr>
          <w:rFonts w:ascii="Book Antiqua" w:hAnsi="Book Antiqua" w:hint="eastAsia"/>
          <w:sz w:val="24"/>
          <w:szCs w:val="24"/>
        </w:rPr>
        <w:t>We</w:t>
      </w:r>
      <w:r w:rsidRPr="007C556E">
        <w:rPr>
          <w:rFonts w:ascii="Book Antiqua" w:hAnsi="Book Antiqua"/>
          <w:sz w:val="24"/>
          <w:szCs w:val="24"/>
        </w:rPr>
        <w:t xml:space="preserve"> also </w:t>
      </w:r>
      <w:r w:rsidR="00A77373" w:rsidRPr="007C556E">
        <w:rPr>
          <w:rFonts w:ascii="Book Antiqua" w:hAnsi="Book Antiqua" w:hint="eastAsia"/>
          <w:sz w:val="24"/>
          <w:szCs w:val="24"/>
        </w:rPr>
        <w:t xml:space="preserve">include a </w:t>
      </w:r>
      <w:r w:rsidRPr="007C556E">
        <w:rPr>
          <w:rFonts w:ascii="Book Antiqua" w:hAnsi="Book Antiqua"/>
          <w:sz w:val="24"/>
          <w:szCs w:val="24"/>
        </w:rPr>
        <w:t>summar</w:t>
      </w:r>
      <w:r w:rsidR="00A77373" w:rsidRPr="007C556E">
        <w:rPr>
          <w:rFonts w:ascii="Book Antiqua" w:hAnsi="Book Antiqua" w:hint="eastAsia"/>
          <w:sz w:val="24"/>
          <w:szCs w:val="24"/>
        </w:rPr>
        <w:t>y of</w:t>
      </w:r>
      <w:r w:rsidRPr="007C556E">
        <w:rPr>
          <w:rFonts w:ascii="Book Antiqua" w:hAnsi="Book Antiqua"/>
          <w:sz w:val="24"/>
          <w:szCs w:val="24"/>
        </w:rPr>
        <w:t xml:space="preserve"> the </w:t>
      </w:r>
      <w:r w:rsidRPr="007C556E">
        <w:rPr>
          <w:rFonts w:ascii="Book Antiqua" w:eastAsia="Arial Unicode MS" w:hAnsi="Book Antiqua" w:cs="Arial Unicode MS"/>
          <w:sz w:val="24"/>
          <w:szCs w:val="24"/>
        </w:rPr>
        <w:t xml:space="preserve">experimental and clinical evidence </w:t>
      </w:r>
      <w:r w:rsidR="00A77373" w:rsidRPr="007C556E">
        <w:rPr>
          <w:rFonts w:ascii="Book Antiqua" w:eastAsia="Arial Unicode MS" w:hAnsi="Book Antiqua" w:cs="Arial Unicode MS" w:hint="eastAsia"/>
          <w:sz w:val="24"/>
          <w:szCs w:val="24"/>
        </w:rPr>
        <w:lastRenderedPageBreak/>
        <w:t xml:space="preserve">obtained </w:t>
      </w:r>
      <w:r w:rsidRPr="007C556E">
        <w:rPr>
          <w:rFonts w:ascii="Book Antiqua" w:hAnsi="Book Antiqua"/>
          <w:sz w:val="24"/>
          <w:szCs w:val="24"/>
        </w:rPr>
        <w:t>from animal studies and clinical trials</w:t>
      </w:r>
      <w:r w:rsidR="00A77373" w:rsidRPr="007C556E">
        <w:rPr>
          <w:rFonts w:ascii="Book Antiqua" w:hAnsi="Book Antiqua" w:hint="eastAsia"/>
          <w:sz w:val="24"/>
          <w:szCs w:val="24"/>
        </w:rPr>
        <w:t xml:space="preserve"> conducted</w:t>
      </w:r>
      <w:r w:rsidRPr="007C556E">
        <w:rPr>
          <w:rFonts w:ascii="Book Antiqua" w:hAnsi="Book Antiqua"/>
          <w:sz w:val="24"/>
          <w:szCs w:val="24"/>
        </w:rPr>
        <w:t xml:space="preserve"> to evaluate the </w:t>
      </w:r>
      <w:r w:rsidRPr="007C556E">
        <w:rPr>
          <w:rFonts w:ascii="Book Antiqua" w:hAnsi="Book Antiqua" w:cs="Arial"/>
          <w:sz w:val="24"/>
          <w:szCs w:val="24"/>
        </w:rPr>
        <w:t>usefulness and effectiveness of PPAR agonists in the treatment of lifestyle-related diseases.</w:t>
      </w:r>
    </w:p>
    <w:p w:rsidR="001635EA" w:rsidRPr="007C556E" w:rsidRDefault="001635EA" w:rsidP="00420EA6">
      <w:pPr>
        <w:spacing w:line="360" w:lineRule="auto"/>
        <w:rPr>
          <w:rFonts w:ascii="Book Antiqua" w:eastAsia="Arial Unicode MS" w:hAnsi="Book Antiqua" w:cs="Arial Unicode MS"/>
          <w:sz w:val="24"/>
          <w:szCs w:val="24"/>
        </w:rPr>
      </w:pPr>
    </w:p>
    <w:p w:rsidR="001635EA" w:rsidRPr="007C556E" w:rsidRDefault="00D7300A" w:rsidP="00420EA6">
      <w:pPr>
        <w:spacing w:line="360" w:lineRule="auto"/>
        <w:rPr>
          <w:rFonts w:ascii="Book Antiqua" w:eastAsia="宋体" w:hAnsi="Book Antiqua" w:cs="Tahoma"/>
          <w:sz w:val="24"/>
          <w:lang w:eastAsia="zh-CN"/>
        </w:rPr>
      </w:pPr>
      <w:r w:rsidRPr="007C556E">
        <w:rPr>
          <w:rFonts w:ascii="Book Antiqua" w:hAnsi="Book Antiqua" w:cs="Tahoma"/>
          <w:sz w:val="24"/>
        </w:rPr>
        <w:t>© 201</w:t>
      </w:r>
      <w:r w:rsidRPr="007C556E">
        <w:rPr>
          <w:rFonts w:ascii="Book Antiqua" w:hAnsi="Book Antiqua" w:cs="Tahoma" w:hint="eastAsia"/>
          <w:sz w:val="24"/>
        </w:rPr>
        <w:t>4</w:t>
      </w:r>
      <w:r w:rsidRPr="007C556E">
        <w:rPr>
          <w:rFonts w:ascii="Book Antiqua" w:hAnsi="Book Antiqua" w:cs="Tahoma"/>
          <w:sz w:val="24"/>
        </w:rPr>
        <w:t xml:space="preserve"> </w:t>
      </w:r>
      <w:proofErr w:type="spellStart"/>
      <w:r w:rsidRPr="007C556E">
        <w:rPr>
          <w:rFonts w:ascii="Book Antiqua" w:hAnsi="Book Antiqua" w:cs="Tahoma"/>
          <w:sz w:val="24"/>
        </w:rPr>
        <w:t>Baishideng</w:t>
      </w:r>
      <w:proofErr w:type="spellEnd"/>
      <w:r w:rsidRPr="007C556E">
        <w:rPr>
          <w:rFonts w:ascii="Book Antiqua" w:hAnsi="Book Antiqua" w:cs="Tahoma"/>
          <w:sz w:val="24"/>
        </w:rPr>
        <w:t xml:space="preserve"> Publishing Group </w:t>
      </w:r>
      <w:r w:rsidRPr="007C556E">
        <w:rPr>
          <w:rFonts w:ascii="Book Antiqua" w:hAnsi="Book Antiqua" w:cs="Tahoma" w:hint="eastAsia"/>
          <w:sz w:val="24"/>
        </w:rPr>
        <w:t>Inc</w:t>
      </w:r>
      <w:r w:rsidRPr="007C556E">
        <w:rPr>
          <w:rFonts w:ascii="Book Antiqua" w:hAnsi="Book Antiqua" w:cs="Tahoma"/>
          <w:sz w:val="24"/>
        </w:rPr>
        <w:t>. All rights reserved.</w:t>
      </w:r>
    </w:p>
    <w:p w:rsidR="00D7300A" w:rsidRPr="007C556E" w:rsidRDefault="00D7300A" w:rsidP="00420EA6">
      <w:pPr>
        <w:spacing w:line="360" w:lineRule="auto"/>
        <w:rPr>
          <w:rFonts w:ascii="Book Antiqua" w:eastAsia="宋体" w:hAnsi="Book Antiqua" w:cs="Arial Unicode MS"/>
          <w:b/>
          <w:sz w:val="24"/>
          <w:szCs w:val="24"/>
          <w:lang w:eastAsia="zh-CN"/>
        </w:rPr>
      </w:pPr>
    </w:p>
    <w:p w:rsidR="001635EA" w:rsidRPr="007C556E" w:rsidRDefault="006D3D23" w:rsidP="00420EA6">
      <w:pPr>
        <w:spacing w:line="360" w:lineRule="auto"/>
        <w:rPr>
          <w:rFonts w:ascii="Book Antiqua" w:hAnsi="Book Antiqua" w:cs="Arial"/>
          <w:sz w:val="24"/>
          <w:szCs w:val="24"/>
        </w:rPr>
      </w:pPr>
      <w:r w:rsidRPr="007C556E">
        <w:rPr>
          <w:rFonts w:ascii="Book Antiqua" w:eastAsia="Arial Unicode MS" w:hAnsi="Book Antiqua" w:cs="Arial Unicode MS"/>
          <w:b/>
          <w:sz w:val="24"/>
          <w:szCs w:val="24"/>
        </w:rPr>
        <w:t>Key</w:t>
      </w:r>
      <w:r w:rsidR="00D7300A" w:rsidRPr="007C556E">
        <w:rPr>
          <w:rFonts w:ascii="Book Antiqua" w:eastAsia="Arial Unicode MS" w:hAnsi="Book Antiqua" w:cs="Arial Unicode MS" w:hint="eastAsia"/>
          <w:b/>
          <w:sz w:val="24"/>
          <w:szCs w:val="24"/>
          <w:lang w:eastAsia="zh-CN"/>
        </w:rPr>
        <w:t xml:space="preserve"> </w:t>
      </w:r>
      <w:r w:rsidRPr="007C556E">
        <w:rPr>
          <w:rFonts w:ascii="Book Antiqua" w:eastAsia="Arial Unicode MS" w:hAnsi="Book Antiqua" w:cs="Arial Unicode MS"/>
          <w:b/>
          <w:sz w:val="24"/>
          <w:szCs w:val="24"/>
        </w:rPr>
        <w:t xml:space="preserve">words: </w:t>
      </w:r>
      <w:r w:rsidRPr="007C556E">
        <w:rPr>
          <w:rStyle w:val="highlight"/>
          <w:rFonts w:ascii="Book Antiqua" w:hAnsi="Book Antiqua" w:cs="Arial"/>
          <w:sz w:val="24"/>
          <w:szCs w:val="24"/>
        </w:rPr>
        <w:t>Peroxisome</w:t>
      </w:r>
      <w:r w:rsidRPr="007C556E">
        <w:rPr>
          <w:rFonts w:ascii="Book Antiqua" w:hAnsi="Book Antiqua" w:cs="Arial"/>
          <w:sz w:val="24"/>
          <w:szCs w:val="24"/>
        </w:rPr>
        <w:t xml:space="preserve"> </w:t>
      </w:r>
      <w:r w:rsidRPr="007C556E">
        <w:rPr>
          <w:rStyle w:val="highlight"/>
          <w:rFonts w:ascii="Book Antiqua" w:hAnsi="Book Antiqua" w:cs="Arial"/>
          <w:sz w:val="24"/>
          <w:szCs w:val="24"/>
        </w:rPr>
        <w:t>proliferator-activated</w:t>
      </w:r>
      <w:r w:rsidRPr="007C556E">
        <w:rPr>
          <w:rFonts w:ascii="Book Antiqua" w:hAnsi="Book Antiqua" w:cs="Arial"/>
          <w:sz w:val="24"/>
          <w:szCs w:val="24"/>
        </w:rPr>
        <w:t xml:space="preserve"> receptors; Nuclear receptor; I</w:t>
      </w:r>
      <w:r w:rsidRPr="007C556E">
        <w:rPr>
          <w:rFonts w:ascii="Book Antiqua" w:hAnsi="Book Antiqua"/>
          <w:sz w:val="24"/>
          <w:szCs w:val="24"/>
        </w:rPr>
        <w:t xml:space="preserve">soform; mRNA; Blood pressure; Hypertension; Obesity; </w:t>
      </w:r>
      <w:r w:rsidRPr="007C556E">
        <w:rPr>
          <w:rFonts w:ascii="Book Antiqua" w:hAnsi="Book Antiqua" w:cs="Arial"/>
          <w:sz w:val="24"/>
          <w:szCs w:val="24"/>
        </w:rPr>
        <w:t>Angiotensin II receptor blocker; Diabetes mellitus</w:t>
      </w:r>
    </w:p>
    <w:p w:rsidR="001635EA" w:rsidRPr="007C556E" w:rsidRDefault="001635EA" w:rsidP="00420EA6">
      <w:pPr>
        <w:spacing w:line="360" w:lineRule="auto"/>
        <w:rPr>
          <w:rFonts w:ascii="Book Antiqua" w:hAnsi="Book Antiqua" w:cs="Arial"/>
          <w:sz w:val="24"/>
          <w:szCs w:val="24"/>
        </w:rPr>
      </w:pPr>
    </w:p>
    <w:p w:rsidR="001635EA" w:rsidRPr="007C556E" w:rsidRDefault="006D3D23" w:rsidP="00420EA6">
      <w:pPr>
        <w:spacing w:line="360" w:lineRule="auto"/>
        <w:rPr>
          <w:rFonts w:ascii="Book Antiqua" w:hAnsi="Book Antiqua"/>
          <w:sz w:val="24"/>
          <w:szCs w:val="24"/>
        </w:rPr>
      </w:pPr>
      <w:r w:rsidRPr="007C556E">
        <w:rPr>
          <w:rFonts w:ascii="Book Antiqua" w:hAnsi="Book Antiqua" w:cs="Arial"/>
          <w:b/>
          <w:sz w:val="24"/>
          <w:szCs w:val="24"/>
        </w:rPr>
        <w:t xml:space="preserve">Core tip: </w:t>
      </w:r>
      <w:r w:rsidRPr="007C556E">
        <w:rPr>
          <w:rFonts w:ascii="Book Antiqua" w:hAnsi="Book Antiqua"/>
          <w:sz w:val="24"/>
          <w:szCs w:val="24"/>
        </w:rPr>
        <w:t xml:space="preserve">Lifestyle-related diseases are major public health problem worldwide, and the prevalence of these diseases and subsequent complications has increased rapidly over the past 20 years. </w:t>
      </w:r>
      <w:r w:rsidR="00B20DB3" w:rsidRPr="007C556E">
        <w:rPr>
          <w:rFonts w:ascii="Book Antiqua" w:hAnsi="Book Antiqua" w:hint="eastAsia"/>
          <w:sz w:val="24"/>
          <w:szCs w:val="24"/>
        </w:rPr>
        <w:t>It has been a</w:t>
      </w:r>
      <w:r w:rsidRPr="007C556E">
        <w:rPr>
          <w:rFonts w:ascii="Book Antiqua" w:hAnsi="Book Antiqua" w:cs="TimesNewRomanPSMT"/>
          <w:kern w:val="0"/>
          <w:sz w:val="24"/>
          <w:szCs w:val="24"/>
        </w:rPr>
        <w:t xml:space="preserve"> decade</w:t>
      </w:r>
      <w:r w:rsidR="00B20DB3" w:rsidRPr="007C556E">
        <w:rPr>
          <w:rFonts w:ascii="Book Antiqua" w:hAnsi="Book Antiqua" w:cs="TimesNewRomanPSMT" w:hint="eastAsia"/>
          <w:kern w:val="0"/>
          <w:sz w:val="24"/>
          <w:szCs w:val="24"/>
        </w:rPr>
        <w:t xml:space="preserve"> or more</w:t>
      </w:r>
      <w:r w:rsidRPr="007C556E">
        <w:rPr>
          <w:rFonts w:ascii="Book Antiqua" w:hAnsi="Book Antiqua" w:cs="TimesNewRomanPSMT"/>
          <w:kern w:val="0"/>
          <w:sz w:val="24"/>
          <w:szCs w:val="24"/>
        </w:rPr>
        <w:t xml:space="preserve"> </w:t>
      </w:r>
      <w:r w:rsidR="00B20DB3" w:rsidRPr="007C556E">
        <w:rPr>
          <w:rFonts w:ascii="Book Antiqua" w:hAnsi="Book Antiqua" w:cs="TimesNewRomanPSMT" w:hint="eastAsia"/>
          <w:kern w:val="0"/>
          <w:sz w:val="24"/>
          <w:szCs w:val="24"/>
        </w:rPr>
        <w:t>since the first report of</w:t>
      </w:r>
      <w:r w:rsidRPr="007C556E">
        <w:rPr>
          <w:rFonts w:ascii="Book Antiqua" w:hAnsi="Book Antiqua" w:cs="TimesNewRomanPSMT"/>
          <w:kern w:val="0"/>
          <w:sz w:val="24"/>
          <w:szCs w:val="24"/>
        </w:rPr>
        <w:t xml:space="preserve"> the pleiotropic effects of </w:t>
      </w:r>
      <w:r w:rsidR="00D7300A" w:rsidRPr="007C556E">
        <w:rPr>
          <w:rStyle w:val="highlight"/>
          <w:rFonts w:ascii="Book Antiqua" w:eastAsia="宋体" w:hAnsi="Book Antiqua" w:cs="Arial" w:hint="eastAsia"/>
          <w:sz w:val="24"/>
          <w:szCs w:val="24"/>
          <w:lang w:eastAsia="zh-CN"/>
        </w:rPr>
        <w:t>p</w:t>
      </w:r>
      <w:r w:rsidR="00D7300A" w:rsidRPr="007C556E">
        <w:rPr>
          <w:rStyle w:val="highlight"/>
          <w:rFonts w:ascii="Book Antiqua" w:hAnsi="Book Antiqua" w:cs="Arial"/>
          <w:sz w:val="24"/>
          <w:szCs w:val="24"/>
        </w:rPr>
        <w:t>eroxisome</w:t>
      </w:r>
      <w:r w:rsidR="00D7300A" w:rsidRPr="007C556E">
        <w:rPr>
          <w:rFonts w:ascii="Book Antiqua" w:hAnsi="Book Antiqua" w:cs="Arial"/>
          <w:sz w:val="24"/>
          <w:szCs w:val="24"/>
        </w:rPr>
        <w:t xml:space="preserve"> </w:t>
      </w:r>
      <w:r w:rsidR="00D7300A" w:rsidRPr="007C556E">
        <w:rPr>
          <w:rStyle w:val="highlight"/>
          <w:rFonts w:ascii="Book Antiqua" w:hAnsi="Book Antiqua" w:cs="Arial"/>
          <w:sz w:val="24"/>
          <w:szCs w:val="24"/>
        </w:rPr>
        <w:t>proliferator-activated</w:t>
      </w:r>
      <w:r w:rsidR="00D7300A" w:rsidRPr="007C556E">
        <w:rPr>
          <w:rFonts w:ascii="Book Antiqua" w:hAnsi="Book Antiqua" w:cs="Arial"/>
          <w:sz w:val="24"/>
          <w:szCs w:val="24"/>
        </w:rPr>
        <w:t xml:space="preserve"> receptors (PPARs)</w:t>
      </w:r>
      <w:r w:rsidRPr="007C556E">
        <w:rPr>
          <w:rFonts w:ascii="Book Antiqua" w:hAnsi="Book Antiqua" w:cs="TimesNewRomanPSMT"/>
          <w:kern w:val="0"/>
          <w:sz w:val="24"/>
          <w:szCs w:val="24"/>
        </w:rPr>
        <w:t xml:space="preserve">, and numerous studies on their novel effects continue to appear every month. In addition to their effects on blood pressure, atherosclerosis, and kidney dysfunction, anti-cancer effects of </w:t>
      </w:r>
      <w:proofErr w:type="spellStart"/>
      <w:r w:rsidRPr="007C556E">
        <w:rPr>
          <w:rFonts w:ascii="Book Antiqua" w:hAnsi="Book Antiqua" w:cs="TimesNewRomanPSMT"/>
          <w:kern w:val="0"/>
          <w:sz w:val="24"/>
          <w:szCs w:val="24"/>
        </w:rPr>
        <w:t>PPAR</w:t>
      </w:r>
      <w:r w:rsidRPr="007C556E">
        <w:rPr>
          <w:rFonts w:ascii="Book Antiqua" w:eastAsia="SymbolMT" w:hAnsi="Book Antiqua" w:cs="SymbolMT"/>
          <w:kern w:val="0"/>
          <w:sz w:val="24"/>
          <w:szCs w:val="24"/>
        </w:rPr>
        <w:t>γ</w:t>
      </w:r>
      <w:proofErr w:type="spellEnd"/>
      <w:r w:rsidRPr="007C556E">
        <w:rPr>
          <w:rFonts w:ascii="Book Antiqua" w:eastAsia="SymbolMT" w:hAnsi="Book Antiqua" w:cs="SymbolMT"/>
          <w:kern w:val="0"/>
          <w:sz w:val="24"/>
          <w:szCs w:val="24"/>
        </w:rPr>
        <w:t xml:space="preserve"> </w:t>
      </w:r>
      <w:r w:rsidRPr="007C556E">
        <w:rPr>
          <w:rFonts w:ascii="Book Antiqua" w:hAnsi="Book Antiqua" w:cs="TimesNewRomanPSMT"/>
          <w:kern w:val="0"/>
          <w:sz w:val="24"/>
          <w:szCs w:val="24"/>
        </w:rPr>
        <w:t>ligands have been reported</w:t>
      </w:r>
      <w:r w:rsidR="00B20DB3" w:rsidRPr="007C556E">
        <w:rPr>
          <w:rFonts w:ascii="Book Antiqua" w:hAnsi="Book Antiqua" w:cs="TimesNewRomanPSMT" w:hint="eastAsia"/>
          <w:kern w:val="0"/>
          <w:sz w:val="24"/>
          <w:szCs w:val="24"/>
        </w:rPr>
        <w:t xml:space="preserve"> recently</w:t>
      </w:r>
      <w:r w:rsidRPr="007C556E">
        <w:rPr>
          <w:rFonts w:ascii="Book Antiqua" w:hAnsi="Book Antiqua" w:cs="TimesNewRomanPSMT"/>
          <w:kern w:val="0"/>
          <w:sz w:val="24"/>
          <w:szCs w:val="24"/>
        </w:rPr>
        <w:t>.</w:t>
      </w:r>
      <w:r w:rsidRPr="007C556E">
        <w:rPr>
          <w:rFonts w:ascii="Book Antiqua" w:hAnsi="Book Antiqua" w:cs="Arial"/>
          <w:sz w:val="24"/>
          <w:szCs w:val="24"/>
        </w:rPr>
        <w:t xml:space="preserve"> The effectiveness of PPAR agonists in the treatment of lifestyle-related diseases will be increasingly appreciated. </w:t>
      </w:r>
      <w:r w:rsidRPr="007C556E">
        <w:rPr>
          <w:rFonts w:ascii="Book Antiqua" w:hAnsi="Book Antiqua"/>
          <w:sz w:val="24"/>
          <w:szCs w:val="24"/>
        </w:rPr>
        <w:t>This review summarizes the current literature on PPARs.</w:t>
      </w:r>
    </w:p>
    <w:p w:rsidR="00D7300A" w:rsidRPr="007C556E" w:rsidRDefault="00D7300A" w:rsidP="00420EA6">
      <w:pPr>
        <w:spacing w:line="360" w:lineRule="auto"/>
        <w:rPr>
          <w:rFonts w:ascii="Book Antiqua" w:eastAsia="宋体" w:hAnsi="Book Antiqua"/>
          <w:b/>
          <w:sz w:val="24"/>
          <w:szCs w:val="24"/>
          <w:lang w:eastAsia="zh-CN"/>
        </w:rPr>
      </w:pPr>
    </w:p>
    <w:p w:rsidR="00D7300A" w:rsidRPr="007C556E" w:rsidRDefault="00D7300A" w:rsidP="00D7300A">
      <w:pPr>
        <w:spacing w:line="360" w:lineRule="auto"/>
        <w:rPr>
          <w:rFonts w:ascii="Book Antiqua" w:eastAsia="宋体" w:hAnsi="Book Antiqua"/>
          <w:sz w:val="24"/>
          <w:szCs w:val="24"/>
          <w:lang w:eastAsia="zh-CN"/>
        </w:rPr>
      </w:pPr>
      <w:proofErr w:type="spellStart"/>
      <w:r w:rsidRPr="007C556E">
        <w:rPr>
          <w:rFonts w:ascii="Book Antiqua" w:hAnsi="Book Antiqua"/>
          <w:sz w:val="24"/>
          <w:szCs w:val="24"/>
        </w:rPr>
        <w:t>Usuda</w:t>
      </w:r>
      <w:proofErr w:type="spellEnd"/>
      <w:r w:rsidRPr="007C556E">
        <w:rPr>
          <w:rFonts w:ascii="Book Antiqua" w:eastAsia="宋体" w:hAnsi="Book Antiqua" w:hint="eastAsia"/>
          <w:sz w:val="24"/>
          <w:szCs w:val="24"/>
          <w:lang w:eastAsia="zh-CN"/>
        </w:rPr>
        <w:t xml:space="preserve"> D</w:t>
      </w:r>
      <w:r w:rsidRPr="007C556E">
        <w:rPr>
          <w:rFonts w:ascii="Book Antiqua" w:hAnsi="Book Antiqua"/>
          <w:sz w:val="24"/>
          <w:szCs w:val="24"/>
        </w:rPr>
        <w:t>, Kanda</w:t>
      </w:r>
      <w:r w:rsidRPr="007C556E">
        <w:rPr>
          <w:rFonts w:ascii="Book Antiqua" w:eastAsia="宋体" w:hAnsi="Book Antiqua" w:hint="eastAsia"/>
          <w:sz w:val="24"/>
          <w:szCs w:val="24"/>
          <w:lang w:eastAsia="zh-CN"/>
        </w:rPr>
        <w:t xml:space="preserve"> T. </w:t>
      </w:r>
      <w:r w:rsidRPr="007C556E">
        <w:rPr>
          <w:rStyle w:val="highlight"/>
          <w:rFonts w:ascii="Book Antiqua" w:hAnsi="Book Antiqua" w:cs="Arial"/>
          <w:sz w:val="24"/>
          <w:szCs w:val="24"/>
        </w:rPr>
        <w:t>Peroxisome</w:t>
      </w:r>
      <w:r w:rsidRPr="007C556E">
        <w:rPr>
          <w:rFonts w:ascii="Book Antiqua" w:hAnsi="Book Antiqua" w:cs="Arial"/>
          <w:sz w:val="24"/>
          <w:szCs w:val="24"/>
        </w:rPr>
        <w:t xml:space="preserve"> </w:t>
      </w:r>
      <w:r w:rsidRPr="007C556E">
        <w:rPr>
          <w:rStyle w:val="highlight"/>
          <w:rFonts w:ascii="Book Antiqua" w:hAnsi="Book Antiqua" w:cs="Arial"/>
          <w:sz w:val="24"/>
          <w:szCs w:val="24"/>
        </w:rPr>
        <w:t>proliferator-activated</w:t>
      </w:r>
      <w:r w:rsidRPr="007C556E">
        <w:rPr>
          <w:rFonts w:ascii="Book Antiqua" w:hAnsi="Book Antiqua" w:cs="Arial"/>
          <w:sz w:val="24"/>
          <w:szCs w:val="24"/>
        </w:rPr>
        <w:t xml:space="preserve"> receptors for </w:t>
      </w:r>
      <w:r w:rsidRPr="007C556E">
        <w:rPr>
          <w:rStyle w:val="highlight"/>
          <w:rFonts w:ascii="Book Antiqua" w:hAnsi="Book Antiqua" w:cs="Arial"/>
          <w:sz w:val="24"/>
          <w:szCs w:val="24"/>
        </w:rPr>
        <w:t>hypertension</w:t>
      </w:r>
      <w:r w:rsidRPr="007C556E">
        <w:rPr>
          <w:rStyle w:val="highlight"/>
          <w:rFonts w:ascii="Book Antiqua" w:eastAsia="宋体" w:hAnsi="Book Antiqua" w:cs="Arial" w:hint="eastAsia"/>
          <w:sz w:val="24"/>
          <w:szCs w:val="24"/>
          <w:lang w:eastAsia="zh-CN"/>
        </w:rPr>
        <w:t xml:space="preserve">. </w:t>
      </w:r>
      <w:r w:rsidRPr="007C556E">
        <w:rPr>
          <w:rFonts w:ascii="Book Antiqua" w:hAnsi="Book Antiqua"/>
          <w:i/>
          <w:iCs/>
          <w:sz w:val="24"/>
          <w:szCs w:val="24"/>
        </w:rPr>
        <w:t xml:space="preserve">World J </w:t>
      </w:r>
      <w:proofErr w:type="spellStart"/>
      <w:r w:rsidRPr="007C556E">
        <w:rPr>
          <w:rFonts w:ascii="Book Antiqua" w:hAnsi="Book Antiqua"/>
          <w:i/>
          <w:iCs/>
          <w:sz w:val="24"/>
          <w:szCs w:val="24"/>
        </w:rPr>
        <w:t>Cardiol</w:t>
      </w:r>
      <w:proofErr w:type="spellEnd"/>
      <w:r w:rsidRPr="007C556E">
        <w:rPr>
          <w:rFonts w:ascii="Book Antiqua" w:eastAsia="宋体" w:hAnsi="Book Antiqua" w:hint="eastAsia"/>
          <w:iCs/>
          <w:sz w:val="24"/>
          <w:szCs w:val="24"/>
          <w:lang w:eastAsia="zh-CN"/>
        </w:rPr>
        <w:t xml:space="preserve"> 2014; </w:t>
      </w:r>
      <w:proofErr w:type="gramStart"/>
      <w:r w:rsidRPr="007C556E">
        <w:rPr>
          <w:rFonts w:ascii="Book Antiqua" w:eastAsia="宋体" w:hAnsi="Book Antiqua" w:hint="eastAsia"/>
          <w:iCs/>
          <w:sz w:val="24"/>
          <w:szCs w:val="24"/>
          <w:lang w:eastAsia="zh-CN"/>
        </w:rPr>
        <w:t>In</w:t>
      </w:r>
      <w:proofErr w:type="gramEnd"/>
      <w:r w:rsidRPr="007C556E">
        <w:rPr>
          <w:rFonts w:ascii="Book Antiqua" w:eastAsia="宋体" w:hAnsi="Book Antiqua" w:hint="eastAsia"/>
          <w:iCs/>
          <w:sz w:val="24"/>
          <w:szCs w:val="24"/>
          <w:lang w:eastAsia="zh-CN"/>
        </w:rPr>
        <w:t xml:space="preserve"> press</w:t>
      </w:r>
    </w:p>
    <w:p w:rsidR="00D7300A" w:rsidRPr="007C556E" w:rsidRDefault="00D7300A" w:rsidP="00420EA6">
      <w:pPr>
        <w:spacing w:line="360" w:lineRule="auto"/>
        <w:rPr>
          <w:rFonts w:ascii="Book Antiqua" w:eastAsia="宋体" w:hAnsi="Book Antiqua"/>
          <w:b/>
          <w:sz w:val="24"/>
          <w:szCs w:val="24"/>
          <w:lang w:eastAsia="zh-CN"/>
        </w:rPr>
      </w:pPr>
    </w:p>
    <w:p w:rsidR="001635EA" w:rsidRPr="007C556E" w:rsidRDefault="00136D63" w:rsidP="00420EA6">
      <w:pPr>
        <w:spacing w:line="360" w:lineRule="auto"/>
        <w:rPr>
          <w:rFonts w:ascii="Book Antiqua" w:hAnsi="Book Antiqua"/>
          <w:b/>
          <w:sz w:val="24"/>
          <w:szCs w:val="24"/>
        </w:rPr>
      </w:pPr>
      <w:r w:rsidRPr="007C556E">
        <w:rPr>
          <w:rFonts w:ascii="Book Antiqua" w:hAnsi="Book Antiqua"/>
          <w:b/>
          <w:sz w:val="24"/>
          <w:szCs w:val="24"/>
        </w:rPr>
        <w:t>INTRODUCTION</w:t>
      </w:r>
    </w:p>
    <w:p w:rsidR="001635EA" w:rsidRPr="007C556E" w:rsidRDefault="006D3D23" w:rsidP="00420EA6">
      <w:pPr>
        <w:spacing w:line="360" w:lineRule="auto"/>
        <w:rPr>
          <w:rFonts w:ascii="Book Antiqua" w:hAnsi="Book Antiqua"/>
          <w:sz w:val="24"/>
          <w:szCs w:val="24"/>
        </w:rPr>
      </w:pPr>
      <w:r w:rsidRPr="007C556E">
        <w:rPr>
          <w:rStyle w:val="highlight"/>
          <w:rFonts w:ascii="Book Antiqua" w:hAnsi="Book Antiqua" w:cs="Arial"/>
          <w:sz w:val="24"/>
          <w:szCs w:val="24"/>
        </w:rPr>
        <w:t>PPARs</w:t>
      </w:r>
      <w:r w:rsidRPr="007C556E">
        <w:rPr>
          <w:rFonts w:ascii="Book Antiqua" w:hAnsi="Book Antiqua" w:cs="Arial"/>
          <w:sz w:val="24"/>
          <w:szCs w:val="24"/>
        </w:rPr>
        <w:t xml:space="preserve"> are ligand-activated transcription factors </w:t>
      </w:r>
      <w:r w:rsidR="00B40E65" w:rsidRPr="007C556E">
        <w:rPr>
          <w:rFonts w:ascii="Book Antiqua" w:hAnsi="Book Antiqua" w:cs="Arial" w:hint="eastAsia"/>
          <w:sz w:val="24"/>
          <w:szCs w:val="24"/>
        </w:rPr>
        <w:t>of</w:t>
      </w:r>
      <w:r w:rsidRPr="007C556E">
        <w:rPr>
          <w:rFonts w:ascii="Book Antiqua" w:hAnsi="Book Antiqua" w:cs="Arial"/>
          <w:sz w:val="24"/>
          <w:szCs w:val="24"/>
        </w:rPr>
        <w:t xml:space="preserve"> the nuclear receptor superfamily, and they </w:t>
      </w:r>
      <w:r w:rsidRPr="007C556E">
        <w:rPr>
          <w:rFonts w:ascii="Book Antiqua" w:eastAsia="Arial Unicode MS" w:hAnsi="Book Antiqua" w:cs="Arial Unicode MS"/>
          <w:sz w:val="24"/>
          <w:szCs w:val="24"/>
        </w:rPr>
        <w:t xml:space="preserve">comprise four members encoded by distinct genes (α, β, γ, and δ). The </w:t>
      </w:r>
      <w:r w:rsidRPr="007C556E">
        <w:rPr>
          <w:rStyle w:val="highlight"/>
          <w:rFonts w:ascii="Book Antiqua" w:hAnsi="Book Antiqua" w:cs="Arial"/>
          <w:sz w:val="24"/>
          <w:szCs w:val="24"/>
        </w:rPr>
        <w:t>PPARs</w:t>
      </w:r>
      <w:r w:rsidRPr="007C556E">
        <w:rPr>
          <w:rFonts w:ascii="Book Antiqua" w:eastAsia="Arial Unicode MS" w:hAnsi="Book Antiqua" w:cs="Arial Unicode MS"/>
          <w:sz w:val="24"/>
          <w:szCs w:val="24"/>
        </w:rPr>
        <w:t xml:space="preserve"> </w:t>
      </w:r>
      <w:r w:rsidRPr="007C556E">
        <w:rPr>
          <w:rFonts w:ascii="Book Antiqua" w:hAnsi="Book Antiqua" w:cs="Arial"/>
          <w:sz w:val="24"/>
          <w:szCs w:val="24"/>
        </w:rPr>
        <w:t xml:space="preserve">undergo transactivation or </w:t>
      </w:r>
      <w:proofErr w:type="spellStart"/>
      <w:r w:rsidRPr="007C556E">
        <w:rPr>
          <w:rFonts w:ascii="Book Antiqua" w:hAnsi="Book Antiqua" w:cs="Arial"/>
          <w:sz w:val="24"/>
          <w:szCs w:val="24"/>
        </w:rPr>
        <w:t>transrepression</w:t>
      </w:r>
      <w:proofErr w:type="spellEnd"/>
      <w:r w:rsidRPr="007C556E">
        <w:rPr>
          <w:rFonts w:ascii="Book Antiqua" w:hAnsi="Book Antiqua" w:cs="Arial"/>
          <w:sz w:val="24"/>
          <w:szCs w:val="24"/>
        </w:rPr>
        <w:t xml:space="preserve"> </w:t>
      </w:r>
      <w:r w:rsidR="00B40E65" w:rsidRPr="007C556E">
        <w:rPr>
          <w:rFonts w:ascii="Book Antiqua" w:hAnsi="Book Antiqua" w:cs="Arial" w:hint="eastAsia"/>
          <w:sz w:val="24"/>
          <w:szCs w:val="24"/>
        </w:rPr>
        <w:t>under</w:t>
      </w:r>
      <w:r w:rsidRPr="007C556E">
        <w:rPr>
          <w:rFonts w:ascii="Book Antiqua" w:hAnsi="Book Antiqua" w:cs="Arial"/>
          <w:sz w:val="24"/>
          <w:szCs w:val="24"/>
        </w:rPr>
        <w:t xml:space="preserve"> distinct mechanisms </w:t>
      </w:r>
      <w:r w:rsidR="00B40E65" w:rsidRPr="007C556E">
        <w:rPr>
          <w:rFonts w:ascii="Book Antiqua" w:hAnsi="Book Antiqua" w:cs="Arial" w:hint="eastAsia"/>
          <w:sz w:val="24"/>
          <w:szCs w:val="24"/>
        </w:rPr>
        <w:t xml:space="preserve">that </w:t>
      </w:r>
      <w:r w:rsidRPr="007C556E">
        <w:rPr>
          <w:rFonts w:ascii="Book Antiqua" w:hAnsi="Book Antiqua" w:cs="Arial"/>
          <w:sz w:val="24"/>
          <w:szCs w:val="24"/>
        </w:rPr>
        <w:lastRenderedPageBreak/>
        <w:t xml:space="preserve">lead to the induction or repression of target gene </w:t>
      </w:r>
      <w:proofErr w:type="gramStart"/>
      <w:r w:rsidRPr="007C556E">
        <w:rPr>
          <w:rFonts w:ascii="Book Antiqua" w:hAnsi="Book Antiqua" w:cs="Arial"/>
          <w:sz w:val="24"/>
          <w:szCs w:val="24"/>
        </w:rPr>
        <w:t>expression</w:t>
      </w:r>
      <w:r w:rsidR="00D71FB9" w:rsidRPr="007C556E">
        <w:rPr>
          <w:rFonts w:ascii="Book Antiqua" w:hAnsi="Book Antiqua" w:cs="Arial"/>
          <w:sz w:val="24"/>
          <w:szCs w:val="24"/>
          <w:vertAlign w:val="superscript"/>
        </w:rPr>
        <w:t>[</w:t>
      </w:r>
      <w:proofErr w:type="gramEnd"/>
      <w:r w:rsidR="00D71FB9" w:rsidRPr="007C556E">
        <w:rPr>
          <w:rFonts w:ascii="Book Antiqua" w:hAnsi="Book Antiqua" w:cs="Arial"/>
          <w:sz w:val="24"/>
          <w:szCs w:val="24"/>
          <w:vertAlign w:val="superscript"/>
        </w:rPr>
        <w:t>1]</w:t>
      </w:r>
      <w:r w:rsidRPr="007C556E">
        <w:rPr>
          <w:rFonts w:ascii="Book Antiqua" w:hAnsi="Book Antiqua" w:cs="Arial"/>
          <w:sz w:val="24"/>
          <w:szCs w:val="24"/>
        </w:rPr>
        <w:t xml:space="preserve">. </w:t>
      </w:r>
      <w:r w:rsidRPr="007C556E">
        <w:rPr>
          <w:rFonts w:ascii="Book Antiqua" w:eastAsia="Arial Unicode MS" w:hAnsi="Book Antiqua" w:cs="Arial Unicode MS"/>
          <w:sz w:val="24"/>
          <w:szCs w:val="24"/>
        </w:rPr>
        <w:t xml:space="preserve">PPARs bind to sequence-specific target elements in the promoter region of target genes following </w:t>
      </w:r>
      <w:proofErr w:type="spellStart"/>
      <w:r w:rsidRPr="007C556E">
        <w:rPr>
          <w:rFonts w:ascii="Book Antiqua" w:eastAsia="Arial Unicode MS" w:hAnsi="Book Antiqua" w:cs="Arial Unicode MS"/>
          <w:sz w:val="24"/>
          <w:szCs w:val="24"/>
        </w:rPr>
        <w:t>heterodimerization</w:t>
      </w:r>
      <w:proofErr w:type="spellEnd"/>
      <w:r w:rsidRPr="007C556E">
        <w:rPr>
          <w:rFonts w:ascii="Book Antiqua" w:eastAsia="Arial Unicode MS" w:hAnsi="Book Antiqua" w:cs="Arial Unicode MS"/>
          <w:sz w:val="24"/>
          <w:szCs w:val="24"/>
        </w:rPr>
        <w:t xml:space="preserve"> with the retinoid receptor, and in doing so, they control </w:t>
      </w:r>
      <w:r w:rsidR="00B40E65" w:rsidRPr="007C556E">
        <w:rPr>
          <w:rFonts w:ascii="Book Antiqua" w:eastAsia="Arial Unicode MS" w:hAnsi="Book Antiqua" w:cs="Arial Unicode MS" w:hint="eastAsia"/>
          <w:sz w:val="24"/>
          <w:szCs w:val="24"/>
        </w:rPr>
        <w:t>the majority of</w:t>
      </w:r>
      <w:r w:rsidRPr="007C556E">
        <w:rPr>
          <w:rFonts w:ascii="Book Antiqua" w:eastAsia="Arial Unicode MS" w:hAnsi="Book Antiqua" w:cs="Arial Unicode MS"/>
          <w:sz w:val="24"/>
          <w:szCs w:val="24"/>
        </w:rPr>
        <w:t xml:space="preserve"> step</w:t>
      </w:r>
      <w:r w:rsidR="00B40E65" w:rsidRPr="007C556E">
        <w:rPr>
          <w:rFonts w:ascii="Book Antiqua" w:eastAsia="Arial Unicode MS" w:hAnsi="Book Antiqua" w:cs="Arial Unicode MS" w:hint="eastAsia"/>
          <w:sz w:val="24"/>
          <w:szCs w:val="24"/>
        </w:rPr>
        <w:t>s</w:t>
      </w:r>
      <w:r w:rsidRPr="007C556E">
        <w:rPr>
          <w:rFonts w:ascii="Book Antiqua" w:eastAsia="Arial Unicode MS" w:hAnsi="Book Antiqua" w:cs="Arial Unicode MS"/>
          <w:sz w:val="24"/>
          <w:szCs w:val="24"/>
        </w:rPr>
        <w:t xml:space="preserve"> in cellular fatty acid uptake, utilization, oxidation, and storage pathways; cell growth and migration; oxidative stress; and inflammation in the cardiovascular system</w:t>
      </w:r>
      <w:r w:rsidR="00D71FB9" w:rsidRPr="007C556E">
        <w:rPr>
          <w:rFonts w:ascii="Book Antiqua" w:eastAsia="Arial Unicode MS" w:hAnsi="Book Antiqua" w:cs="Arial Unicode MS"/>
          <w:sz w:val="24"/>
          <w:szCs w:val="24"/>
          <w:vertAlign w:val="superscript"/>
        </w:rPr>
        <w:t>[1,2]</w:t>
      </w:r>
      <w:r w:rsidRPr="007C556E">
        <w:rPr>
          <w:rFonts w:ascii="Book Antiqua" w:eastAsia="Arial Unicode MS" w:hAnsi="Book Antiqua" w:cs="Arial Unicode MS"/>
          <w:sz w:val="24"/>
          <w:szCs w:val="24"/>
        </w:rPr>
        <w:t xml:space="preserve">. Each PPAR is primarily located in a distinct set of tissues, is stimulated by different ligands, and has different </w:t>
      </w:r>
      <w:proofErr w:type="gramStart"/>
      <w:r w:rsidRPr="007C556E">
        <w:rPr>
          <w:rFonts w:ascii="Book Antiqua" w:eastAsia="Arial Unicode MS" w:hAnsi="Book Antiqua" w:cs="Arial Unicode MS"/>
          <w:sz w:val="24"/>
          <w:szCs w:val="24"/>
        </w:rPr>
        <w:t>effects</w:t>
      </w:r>
      <w:r w:rsidR="00D71FB9" w:rsidRPr="007C556E">
        <w:rPr>
          <w:rFonts w:ascii="Book Antiqua" w:eastAsia="Arial Unicode MS" w:hAnsi="Book Antiqua" w:cs="Arial Unicode MS"/>
          <w:sz w:val="24"/>
          <w:szCs w:val="24"/>
          <w:vertAlign w:val="superscript"/>
        </w:rPr>
        <w:t>[</w:t>
      </w:r>
      <w:proofErr w:type="gramEnd"/>
      <w:r w:rsidR="00D71FB9" w:rsidRPr="007C556E">
        <w:rPr>
          <w:rFonts w:ascii="Book Antiqua" w:eastAsia="Arial Unicode MS" w:hAnsi="Book Antiqua" w:cs="Arial Unicode MS"/>
          <w:sz w:val="24"/>
          <w:szCs w:val="24"/>
          <w:vertAlign w:val="superscript"/>
        </w:rPr>
        <w:t>2]</w:t>
      </w:r>
      <w:r w:rsidRPr="007C556E">
        <w:rPr>
          <w:rFonts w:ascii="Book Antiqua" w:eastAsia="Arial Unicode MS" w:hAnsi="Book Antiqua" w:cs="Arial Unicode MS"/>
          <w:sz w:val="24"/>
          <w:szCs w:val="24"/>
        </w:rPr>
        <w:t xml:space="preserve">. </w:t>
      </w:r>
      <w:r w:rsidR="00B40E65" w:rsidRPr="007C556E">
        <w:rPr>
          <w:rFonts w:ascii="Book Antiqua" w:eastAsia="Arial Unicode MS" w:hAnsi="Book Antiqua" w:cs="Arial Unicode MS" w:hint="eastAsia"/>
          <w:sz w:val="24"/>
          <w:szCs w:val="24"/>
        </w:rPr>
        <w:t>Certain</w:t>
      </w:r>
      <w:r w:rsidRPr="007C556E">
        <w:rPr>
          <w:rFonts w:ascii="Book Antiqua" w:eastAsia="Arial Unicode MS" w:hAnsi="Book Antiqua" w:cs="Arial Unicode MS"/>
          <w:sz w:val="24"/>
          <w:szCs w:val="24"/>
        </w:rPr>
        <w:t xml:space="preserve"> new effects of PPARs on hypertension</w:t>
      </w:r>
      <w:r w:rsidR="00B40E65" w:rsidRPr="007C556E">
        <w:rPr>
          <w:rFonts w:ascii="Book Antiqua" w:eastAsia="Arial Unicode MS" w:hAnsi="Book Antiqua" w:cs="Arial Unicode MS" w:hint="eastAsia"/>
          <w:sz w:val="24"/>
          <w:szCs w:val="24"/>
        </w:rPr>
        <w:t xml:space="preserve"> have been identified in recent studies</w:t>
      </w:r>
      <w:r w:rsidRPr="007C556E">
        <w:rPr>
          <w:rFonts w:ascii="Book Antiqua" w:eastAsia="Arial Unicode MS" w:hAnsi="Book Antiqua" w:cs="Arial Unicode MS"/>
          <w:sz w:val="24"/>
          <w:szCs w:val="24"/>
        </w:rPr>
        <w:t xml:space="preserve">, and the present mini-review focuses on the literature </w:t>
      </w:r>
      <w:r w:rsidR="00B40E65" w:rsidRPr="007C556E">
        <w:rPr>
          <w:rFonts w:ascii="Book Antiqua" w:eastAsia="Arial Unicode MS" w:hAnsi="Book Antiqua" w:cs="Arial Unicode MS" w:hint="eastAsia"/>
          <w:sz w:val="24"/>
          <w:szCs w:val="24"/>
        </w:rPr>
        <w:t>related to</w:t>
      </w:r>
      <w:r w:rsidRPr="007C556E">
        <w:rPr>
          <w:rFonts w:ascii="Book Antiqua" w:eastAsia="Arial Unicode MS" w:hAnsi="Book Antiqua" w:cs="Arial Unicode MS"/>
          <w:sz w:val="24"/>
          <w:szCs w:val="24"/>
        </w:rPr>
        <w:t xml:space="preserve"> the effects that PPARs and their agonists </w:t>
      </w:r>
      <w:r w:rsidR="00BA3D66" w:rsidRPr="007C556E">
        <w:rPr>
          <w:rFonts w:ascii="Book Antiqua" w:eastAsia="Arial Unicode MS" w:hAnsi="Book Antiqua" w:cs="Arial Unicode MS" w:hint="eastAsia"/>
          <w:sz w:val="24"/>
          <w:szCs w:val="24"/>
        </w:rPr>
        <w:t>exert</w:t>
      </w:r>
      <w:r w:rsidRPr="007C556E">
        <w:rPr>
          <w:rFonts w:ascii="Book Antiqua" w:eastAsia="Arial Unicode MS" w:hAnsi="Book Antiqua" w:cs="Arial Unicode MS"/>
          <w:sz w:val="24"/>
          <w:szCs w:val="24"/>
        </w:rPr>
        <w:t xml:space="preserve"> in this area.</w:t>
      </w:r>
      <w:r w:rsidRPr="007C556E">
        <w:rPr>
          <w:rFonts w:ascii="Book Antiqua" w:hAnsi="Book Antiqua" w:cs="Arial"/>
          <w:sz w:val="24"/>
          <w:szCs w:val="24"/>
        </w:rPr>
        <w:t xml:space="preserve"> Each member of the PPAR family possesses distinct functions that are determined by their ligand affinity, expression, and activity, which are dependent on the metabolic pathway and the type of tissue.</w:t>
      </w:r>
    </w:p>
    <w:p w:rsidR="001635EA" w:rsidRPr="007C556E" w:rsidRDefault="001635EA" w:rsidP="00420EA6">
      <w:pPr>
        <w:spacing w:line="360" w:lineRule="auto"/>
        <w:rPr>
          <w:rFonts w:ascii="Book Antiqua" w:hAnsi="Book Antiqua"/>
          <w:sz w:val="24"/>
          <w:szCs w:val="24"/>
        </w:rPr>
      </w:pPr>
    </w:p>
    <w:p w:rsidR="001635EA" w:rsidRPr="007C556E" w:rsidRDefault="006D3D23" w:rsidP="00420EA6">
      <w:pPr>
        <w:spacing w:line="360" w:lineRule="auto"/>
        <w:rPr>
          <w:rFonts w:ascii="Book Antiqua" w:hAnsi="Book Antiqua" w:cs="Lucida Sans Unicode"/>
          <w:b/>
          <w:bCs/>
          <w:sz w:val="24"/>
          <w:szCs w:val="24"/>
        </w:rPr>
      </w:pPr>
      <w:r w:rsidRPr="007C556E">
        <w:rPr>
          <w:rFonts w:ascii="Book Antiqua" w:hAnsi="Book Antiqua" w:cs="Lucida Sans Unicode"/>
          <w:b/>
          <w:bCs/>
          <w:sz w:val="24"/>
          <w:szCs w:val="24"/>
        </w:rPr>
        <w:t xml:space="preserve">PPAR </w:t>
      </w:r>
      <w:r w:rsidR="00136D63" w:rsidRPr="007C556E">
        <w:rPr>
          <w:rFonts w:ascii="Book Antiqua" w:hAnsi="Book Antiqua" w:cs="Lucida Sans Unicode"/>
          <w:b/>
          <w:bCs/>
          <w:sz w:val="24"/>
          <w:szCs w:val="24"/>
        </w:rPr>
        <w:t>STRUCTURE</w:t>
      </w:r>
    </w:p>
    <w:p w:rsidR="001635EA" w:rsidRPr="007C556E" w:rsidRDefault="006D3D23" w:rsidP="00420EA6">
      <w:pPr>
        <w:spacing w:line="360" w:lineRule="auto"/>
        <w:rPr>
          <w:rFonts w:ascii="Book Antiqua" w:hAnsi="Book Antiqua" w:cs="Arial"/>
          <w:sz w:val="24"/>
          <w:szCs w:val="24"/>
        </w:rPr>
      </w:pPr>
      <w:r w:rsidRPr="007C556E">
        <w:rPr>
          <w:rFonts w:ascii="Book Antiqua" w:hAnsi="Book Antiqua"/>
          <w:sz w:val="24"/>
          <w:szCs w:val="24"/>
        </w:rPr>
        <w:t xml:space="preserve">PPARs are orphan nuclear receptors belonging to the steroid, retinoid, and thyroid hormone receptor superfamily of ligand-activated transcription </w:t>
      </w:r>
      <w:proofErr w:type="gramStart"/>
      <w:r w:rsidRPr="007C556E">
        <w:rPr>
          <w:rFonts w:ascii="Book Antiqua" w:hAnsi="Book Antiqua"/>
          <w:sz w:val="24"/>
          <w:szCs w:val="24"/>
        </w:rPr>
        <w:t>factors</w:t>
      </w:r>
      <w:r w:rsidR="00D71FB9" w:rsidRPr="007C556E">
        <w:rPr>
          <w:rFonts w:ascii="Book Antiqua" w:hAnsi="Book Antiqua"/>
          <w:sz w:val="24"/>
          <w:szCs w:val="24"/>
          <w:vertAlign w:val="superscript"/>
        </w:rPr>
        <w:t>[</w:t>
      </w:r>
      <w:proofErr w:type="gramEnd"/>
      <w:r w:rsidR="00D71FB9" w:rsidRPr="007C556E">
        <w:rPr>
          <w:rFonts w:ascii="Book Antiqua" w:hAnsi="Book Antiqua"/>
          <w:sz w:val="24"/>
          <w:szCs w:val="24"/>
          <w:vertAlign w:val="superscript"/>
        </w:rPr>
        <w:t>3,4]</w:t>
      </w:r>
      <w:r w:rsidRPr="007C556E">
        <w:rPr>
          <w:rFonts w:ascii="Book Antiqua" w:hAnsi="Book Antiqua"/>
          <w:sz w:val="24"/>
          <w:szCs w:val="24"/>
        </w:rPr>
        <w:t xml:space="preserve">. Three distinct receptor types have been cloned and characterized: PPARα (NR1C1), PPARβ/δ (NR1C2), and </w:t>
      </w:r>
      <w:proofErr w:type="spellStart"/>
      <w:r w:rsidRPr="007C556E">
        <w:rPr>
          <w:rFonts w:ascii="Book Antiqua" w:hAnsi="Book Antiqua"/>
          <w:sz w:val="24"/>
          <w:szCs w:val="24"/>
        </w:rPr>
        <w:t>PPARγ</w:t>
      </w:r>
      <w:proofErr w:type="spellEnd"/>
      <w:r w:rsidRPr="007C556E">
        <w:rPr>
          <w:rFonts w:ascii="Book Antiqua" w:hAnsi="Book Antiqua"/>
          <w:sz w:val="24"/>
          <w:szCs w:val="24"/>
        </w:rPr>
        <w:t xml:space="preserve"> (NR1C3</w:t>
      </w:r>
      <w:proofErr w:type="gramStart"/>
      <w:r w:rsidRPr="007C556E">
        <w:rPr>
          <w:rFonts w:ascii="Book Antiqua" w:hAnsi="Book Antiqua"/>
          <w:sz w:val="24"/>
          <w:szCs w:val="24"/>
        </w:rPr>
        <w:t>)</w:t>
      </w:r>
      <w:r w:rsidR="00D71FB9" w:rsidRPr="007C556E">
        <w:rPr>
          <w:rFonts w:ascii="Book Antiqua" w:hAnsi="Book Antiqua"/>
          <w:sz w:val="24"/>
          <w:szCs w:val="24"/>
          <w:vertAlign w:val="superscript"/>
        </w:rPr>
        <w:t>[</w:t>
      </w:r>
      <w:proofErr w:type="gramEnd"/>
      <w:r w:rsidR="00D71FB9" w:rsidRPr="007C556E">
        <w:rPr>
          <w:rFonts w:ascii="Book Antiqua" w:hAnsi="Book Antiqua"/>
          <w:sz w:val="24"/>
          <w:szCs w:val="24"/>
          <w:vertAlign w:val="superscript"/>
        </w:rPr>
        <w:t>5]</w:t>
      </w:r>
      <w:r w:rsidRPr="007C556E">
        <w:rPr>
          <w:rFonts w:ascii="Book Antiqua" w:hAnsi="Book Antiqua"/>
          <w:sz w:val="24"/>
          <w:szCs w:val="24"/>
        </w:rPr>
        <w:t>. Like other nuclear receptors, these PPAR isoforms have five or six structural regions within four functional domains, termed A/B, C, D, and E/F (Figure 1A</w:t>
      </w:r>
      <w:proofErr w:type="gramStart"/>
      <w:r w:rsidRPr="007C556E">
        <w:rPr>
          <w:rFonts w:ascii="Book Antiqua" w:hAnsi="Book Antiqua"/>
          <w:sz w:val="24"/>
          <w:szCs w:val="24"/>
        </w:rPr>
        <w:t>)</w:t>
      </w:r>
      <w:r w:rsidR="00D71FB9" w:rsidRPr="007C556E">
        <w:rPr>
          <w:rFonts w:ascii="Book Antiqua" w:hAnsi="Book Antiqua"/>
          <w:sz w:val="24"/>
          <w:szCs w:val="24"/>
          <w:vertAlign w:val="superscript"/>
        </w:rPr>
        <w:t>[</w:t>
      </w:r>
      <w:proofErr w:type="gramEnd"/>
      <w:r w:rsidR="00D71FB9" w:rsidRPr="007C556E">
        <w:rPr>
          <w:rFonts w:ascii="Book Antiqua" w:hAnsi="Book Antiqua"/>
          <w:sz w:val="24"/>
          <w:szCs w:val="24"/>
          <w:vertAlign w:val="superscript"/>
        </w:rPr>
        <w:t>5]</w:t>
      </w:r>
      <w:r w:rsidRPr="007C556E">
        <w:rPr>
          <w:rFonts w:ascii="Book Antiqua" w:hAnsi="Book Antiqua"/>
          <w:sz w:val="24"/>
          <w:szCs w:val="24"/>
        </w:rPr>
        <w:t>. The variable NH</w:t>
      </w:r>
      <w:r w:rsidRPr="007C556E">
        <w:rPr>
          <w:rFonts w:ascii="Book Antiqua" w:hAnsi="Book Antiqua"/>
          <w:sz w:val="24"/>
          <w:szCs w:val="24"/>
          <w:vertAlign w:val="subscript"/>
        </w:rPr>
        <w:t>2</w:t>
      </w:r>
      <w:r w:rsidRPr="007C556E">
        <w:rPr>
          <w:rFonts w:ascii="Book Antiqua" w:hAnsi="Book Antiqua"/>
          <w:sz w:val="24"/>
          <w:szCs w:val="24"/>
        </w:rPr>
        <w:t xml:space="preserve">-terminal end, which is a ligand-independent transactivation domain (the A/B domain), contains activation function (AF)-1, which is a target of kinase </w:t>
      </w:r>
      <w:proofErr w:type="gramStart"/>
      <w:r w:rsidRPr="007C556E">
        <w:rPr>
          <w:rFonts w:ascii="Book Antiqua" w:hAnsi="Book Antiqua"/>
          <w:sz w:val="24"/>
          <w:szCs w:val="24"/>
        </w:rPr>
        <w:t>phosphorylation</w:t>
      </w:r>
      <w:r w:rsidR="00D71FB9" w:rsidRPr="007C556E">
        <w:rPr>
          <w:rFonts w:ascii="Book Antiqua" w:hAnsi="Book Antiqua"/>
          <w:sz w:val="24"/>
          <w:szCs w:val="24"/>
          <w:vertAlign w:val="superscript"/>
        </w:rPr>
        <w:t>[</w:t>
      </w:r>
      <w:proofErr w:type="gramEnd"/>
      <w:r w:rsidR="00D71FB9" w:rsidRPr="007C556E">
        <w:rPr>
          <w:rFonts w:ascii="Book Antiqua" w:hAnsi="Book Antiqua"/>
          <w:sz w:val="24"/>
          <w:szCs w:val="24"/>
          <w:vertAlign w:val="superscript"/>
        </w:rPr>
        <w:t>5]</w:t>
      </w:r>
      <w:r w:rsidRPr="007C556E">
        <w:rPr>
          <w:rFonts w:ascii="Book Antiqua" w:hAnsi="Book Antiqua"/>
          <w:sz w:val="24"/>
          <w:szCs w:val="24"/>
        </w:rPr>
        <w:t>. The 70-amino-acid-long PPAR DNA-binding domain (the C domain) contains two highly conserved zinc finger motifs and promotes the binding of receptors to a DNA sequence in the promoter region of target genes,</w:t>
      </w:r>
      <w:r w:rsidR="004E1FAF" w:rsidRPr="007C556E">
        <w:rPr>
          <w:rFonts w:ascii="Book Antiqua" w:hAnsi="Book Antiqua" w:hint="eastAsia"/>
          <w:sz w:val="24"/>
          <w:szCs w:val="24"/>
        </w:rPr>
        <w:t xml:space="preserve"> which is</w:t>
      </w:r>
      <w:r w:rsidRPr="007C556E">
        <w:rPr>
          <w:rFonts w:ascii="Book Antiqua" w:hAnsi="Book Antiqua"/>
          <w:sz w:val="24"/>
          <w:szCs w:val="24"/>
        </w:rPr>
        <w:t xml:space="preserve"> known as the peroxisome proliferator response element (PPRE</w:t>
      </w:r>
      <w:proofErr w:type="gramStart"/>
      <w:r w:rsidRPr="007C556E">
        <w:rPr>
          <w:rFonts w:ascii="Book Antiqua" w:hAnsi="Book Antiqua"/>
          <w:sz w:val="24"/>
          <w:szCs w:val="24"/>
        </w:rPr>
        <w:t>)</w:t>
      </w:r>
      <w:r w:rsidR="00D71FB9" w:rsidRPr="007C556E">
        <w:rPr>
          <w:rFonts w:ascii="Book Antiqua" w:hAnsi="Book Antiqua"/>
          <w:sz w:val="24"/>
          <w:szCs w:val="24"/>
          <w:vertAlign w:val="superscript"/>
        </w:rPr>
        <w:t>[</w:t>
      </w:r>
      <w:proofErr w:type="gramEnd"/>
      <w:r w:rsidR="00D71FB9" w:rsidRPr="007C556E">
        <w:rPr>
          <w:rFonts w:ascii="Book Antiqua" w:hAnsi="Book Antiqua"/>
          <w:sz w:val="24"/>
          <w:szCs w:val="24"/>
          <w:vertAlign w:val="superscript"/>
        </w:rPr>
        <w:t>5]</w:t>
      </w:r>
      <w:r w:rsidRPr="007C556E">
        <w:rPr>
          <w:rFonts w:ascii="Book Antiqua" w:hAnsi="Book Antiqua"/>
          <w:sz w:val="24"/>
          <w:szCs w:val="24"/>
        </w:rPr>
        <w:t xml:space="preserve">. The hinge region (the D domain) acts as a </w:t>
      </w:r>
      <w:r w:rsidRPr="007C556E">
        <w:rPr>
          <w:rFonts w:ascii="Book Antiqua" w:hAnsi="Book Antiqua"/>
          <w:sz w:val="24"/>
          <w:szCs w:val="24"/>
        </w:rPr>
        <w:lastRenderedPageBreak/>
        <w:t xml:space="preserve">docking site for cofactors. The C-terminal or ligand-binding domain (the E/F domain) is responsible for ligand specificity and the activation of PPAR binding to the PPRE, which increases target gene expression. The E/F domain </w:t>
      </w:r>
      <w:r w:rsidR="004E1FAF" w:rsidRPr="007C556E">
        <w:rPr>
          <w:rFonts w:ascii="Book Antiqua" w:hAnsi="Book Antiqua" w:hint="eastAsia"/>
          <w:sz w:val="24"/>
          <w:szCs w:val="24"/>
        </w:rPr>
        <w:t>uses</w:t>
      </w:r>
      <w:r w:rsidRPr="007C556E">
        <w:rPr>
          <w:rFonts w:ascii="Book Antiqua" w:hAnsi="Book Antiqua"/>
          <w:sz w:val="24"/>
          <w:szCs w:val="24"/>
        </w:rPr>
        <w:t xml:space="preserve"> cofactors </w:t>
      </w:r>
      <w:r w:rsidR="004E1FAF" w:rsidRPr="007C556E">
        <w:rPr>
          <w:rFonts w:ascii="Book Antiqua" w:hAnsi="Book Antiqua" w:hint="eastAsia"/>
          <w:sz w:val="24"/>
          <w:szCs w:val="24"/>
        </w:rPr>
        <w:t>for</w:t>
      </w:r>
      <w:r w:rsidRPr="007C556E">
        <w:rPr>
          <w:rFonts w:ascii="Book Antiqua" w:hAnsi="Book Antiqua"/>
          <w:sz w:val="24"/>
          <w:szCs w:val="24"/>
        </w:rPr>
        <w:t xml:space="preserve"> the transactivation </w:t>
      </w:r>
      <w:r w:rsidRPr="007C556E">
        <w:rPr>
          <w:rFonts w:ascii="Book Antiqua" w:hAnsi="Book Antiqua"/>
          <w:i/>
          <w:sz w:val="24"/>
          <w:szCs w:val="24"/>
        </w:rPr>
        <w:t>via</w:t>
      </w:r>
      <w:r w:rsidRPr="007C556E">
        <w:rPr>
          <w:rFonts w:ascii="Book Antiqua" w:hAnsi="Book Antiqua"/>
          <w:sz w:val="24"/>
          <w:szCs w:val="24"/>
        </w:rPr>
        <w:t xml:space="preserve"> the ligand-dependent trans-AF-2</w:t>
      </w:r>
      <w:r w:rsidR="00D71FB9" w:rsidRPr="007C556E">
        <w:rPr>
          <w:rFonts w:ascii="Book Antiqua" w:hAnsi="Book Antiqua"/>
          <w:sz w:val="24"/>
          <w:szCs w:val="24"/>
          <w:vertAlign w:val="superscript"/>
        </w:rPr>
        <w:t>[5]</w:t>
      </w:r>
      <w:r w:rsidRPr="007C556E">
        <w:rPr>
          <w:rFonts w:ascii="Book Antiqua" w:hAnsi="Book Antiqua"/>
          <w:sz w:val="24"/>
          <w:szCs w:val="24"/>
        </w:rPr>
        <w:t xml:space="preserve">. When activated by endogenous or synthetic ligands, the PPARs, like other nuclear hormone receptors, </w:t>
      </w:r>
      <w:proofErr w:type="spellStart"/>
      <w:r w:rsidRPr="007C556E">
        <w:rPr>
          <w:rFonts w:ascii="Book Antiqua" w:hAnsi="Book Antiqua"/>
          <w:sz w:val="24"/>
          <w:szCs w:val="24"/>
        </w:rPr>
        <w:t>heterodimerize</w:t>
      </w:r>
      <w:proofErr w:type="spellEnd"/>
      <w:r w:rsidRPr="007C556E">
        <w:rPr>
          <w:rFonts w:ascii="Book Antiqua" w:hAnsi="Book Antiqua"/>
          <w:sz w:val="24"/>
          <w:szCs w:val="24"/>
        </w:rPr>
        <w:t xml:space="preserve"> with the 9-</w:t>
      </w:r>
      <w:r w:rsidRPr="007C556E">
        <w:rPr>
          <w:rStyle w:val="a4"/>
          <w:rFonts w:ascii="Book Antiqua" w:hAnsi="Book Antiqua"/>
          <w:sz w:val="24"/>
          <w:szCs w:val="24"/>
        </w:rPr>
        <w:t>cis</w:t>
      </w:r>
      <w:r w:rsidRPr="007C556E">
        <w:rPr>
          <w:rFonts w:ascii="Book Antiqua" w:hAnsi="Book Antiqua"/>
          <w:sz w:val="24"/>
          <w:szCs w:val="24"/>
        </w:rPr>
        <w:t>-retinoic acid receptor (retinoid × receptor</w:t>
      </w:r>
      <w:proofErr w:type="gramStart"/>
      <w:r w:rsidRPr="007C556E">
        <w:rPr>
          <w:rFonts w:ascii="Book Antiqua" w:hAnsi="Book Antiqua"/>
          <w:sz w:val="24"/>
          <w:szCs w:val="24"/>
        </w:rPr>
        <w:t>)</w:t>
      </w:r>
      <w:r w:rsidR="00D71FB9" w:rsidRPr="007C556E">
        <w:rPr>
          <w:rFonts w:ascii="Book Antiqua" w:hAnsi="Book Antiqua"/>
          <w:sz w:val="24"/>
          <w:szCs w:val="24"/>
          <w:vertAlign w:val="superscript"/>
        </w:rPr>
        <w:t>[</w:t>
      </w:r>
      <w:proofErr w:type="gramEnd"/>
      <w:r w:rsidR="00D71FB9" w:rsidRPr="007C556E">
        <w:rPr>
          <w:rFonts w:ascii="Book Antiqua" w:hAnsi="Book Antiqua"/>
          <w:sz w:val="24"/>
          <w:szCs w:val="24"/>
          <w:vertAlign w:val="superscript"/>
        </w:rPr>
        <w:t>5]</w:t>
      </w:r>
      <w:r w:rsidRPr="007C556E">
        <w:rPr>
          <w:rFonts w:ascii="Book Antiqua" w:hAnsi="Book Antiqua"/>
          <w:sz w:val="24"/>
          <w:szCs w:val="24"/>
        </w:rPr>
        <w:t xml:space="preserve">. The PPAR-retinoid × receptor heterodimer undergoes conformational changes, binds to the PPRE in the promoter region of the target gene, and alters </w:t>
      </w:r>
      <w:proofErr w:type="spellStart"/>
      <w:r w:rsidRPr="007C556E">
        <w:rPr>
          <w:rFonts w:ascii="Book Antiqua" w:hAnsi="Book Antiqua"/>
          <w:sz w:val="24"/>
          <w:szCs w:val="24"/>
        </w:rPr>
        <w:t>coactivator</w:t>
      </w:r>
      <w:proofErr w:type="spellEnd"/>
      <w:r w:rsidRPr="007C556E">
        <w:rPr>
          <w:rFonts w:ascii="Book Antiqua" w:hAnsi="Book Antiqua"/>
          <w:sz w:val="24"/>
          <w:szCs w:val="24"/>
        </w:rPr>
        <w:t>/</w:t>
      </w:r>
      <w:proofErr w:type="spellStart"/>
      <w:r w:rsidRPr="007C556E">
        <w:rPr>
          <w:rFonts w:ascii="Book Antiqua" w:hAnsi="Book Antiqua"/>
          <w:sz w:val="24"/>
          <w:szCs w:val="24"/>
        </w:rPr>
        <w:t>corepressor</w:t>
      </w:r>
      <w:proofErr w:type="spellEnd"/>
      <w:r w:rsidRPr="007C556E">
        <w:rPr>
          <w:rFonts w:ascii="Book Antiqua" w:hAnsi="Book Antiqua"/>
          <w:sz w:val="24"/>
          <w:szCs w:val="24"/>
        </w:rPr>
        <w:t xml:space="preserve"> dynamics to modulate the transcription machinery, which in turn affects the initiation of transcription (</w:t>
      </w:r>
      <w:r w:rsidRPr="007C556E">
        <w:rPr>
          <w:rFonts w:ascii="Book Antiqua" w:hAnsi="Book Antiqua"/>
          <w:i/>
          <w:sz w:val="24"/>
          <w:szCs w:val="24"/>
        </w:rPr>
        <w:t>via</w:t>
      </w:r>
      <w:r w:rsidRPr="007C556E">
        <w:rPr>
          <w:rFonts w:ascii="Book Antiqua" w:hAnsi="Book Antiqua"/>
          <w:sz w:val="24"/>
          <w:szCs w:val="24"/>
        </w:rPr>
        <w:t xml:space="preserve"> </w:t>
      </w:r>
      <w:proofErr w:type="spellStart"/>
      <w:r w:rsidRPr="007C556E">
        <w:rPr>
          <w:rFonts w:ascii="Book Antiqua" w:hAnsi="Book Antiqua"/>
          <w:sz w:val="24"/>
          <w:szCs w:val="24"/>
        </w:rPr>
        <w:t>upregulation</w:t>
      </w:r>
      <w:proofErr w:type="spellEnd"/>
      <w:r w:rsidRPr="007C556E">
        <w:rPr>
          <w:rFonts w:ascii="Book Antiqua" w:hAnsi="Book Antiqua"/>
          <w:sz w:val="24"/>
          <w:szCs w:val="24"/>
        </w:rPr>
        <w:t xml:space="preserve"> or </w:t>
      </w:r>
      <w:proofErr w:type="spellStart"/>
      <w:r w:rsidRPr="007C556E">
        <w:rPr>
          <w:rFonts w:ascii="Book Antiqua" w:hAnsi="Book Antiqua"/>
          <w:sz w:val="24"/>
          <w:szCs w:val="24"/>
        </w:rPr>
        <w:t>downregulation</w:t>
      </w:r>
      <w:proofErr w:type="spellEnd"/>
      <w:r w:rsidRPr="007C556E">
        <w:rPr>
          <w:rFonts w:ascii="Book Antiqua" w:hAnsi="Book Antiqua"/>
          <w:sz w:val="24"/>
          <w:szCs w:val="24"/>
        </w:rPr>
        <w:t>) and the abundance of messenger RNA (mRNA) in the target genes</w:t>
      </w:r>
      <w:r w:rsidR="00D71FB9" w:rsidRPr="007C556E">
        <w:rPr>
          <w:rFonts w:ascii="Book Antiqua" w:hAnsi="Book Antiqua"/>
          <w:sz w:val="24"/>
          <w:szCs w:val="24"/>
          <w:vertAlign w:val="superscript"/>
        </w:rPr>
        <w:t>[6,7]</w:t>
      </w:r>
      <w:r w:rsidRPr="007C556E">
        <w:rPr>
          <w:rFonts w:ascii="Book Antiqua" w:hAnsi="Book Antiqua"/>
          <w:sz w:val="24"/>
          <w:szCs w:val="24"/>
        </w:rPr>
        <w:t>.</w:t>
      </w:r>
      <w:r w:rsidRPr="007C556E">
        <w:rPr>
          <w:rFonts w:ascii="Book Antiqua" w:hAnsi="Book Antiqua" w:cs="Arial"/>
          <w:sz w:val="24"/>
          <w:szCs w:val="24"/>
        </w:rPr>
        <w:t xml:space="preserve"> PPARs are also drug targets; currently, PPARα agonists (fibrates) are in clinical use for treating dyslipidemia, and </w:t>
      </w:r>
      <w:proofErr w:type="spellStart"/>
      <w:r w:rsidRPr="007C556E">
        <w:rPr>
          <w:rFonts w:ascii="Book Antiqua" w:hAnsi="Book Antiqua" w:cs="Arial"/>
          <w:sz w:val="24"/>
          <w:szCs w:val="24"/>
        </w:rPr>
        <w:t>PPAR</w:t>
      </w:r>
      <w:r w:rsidRPr="007C556E">
        <w:rPr>
          <w:rFonts w:ascii="Book Antiqua" w:hAnsi="Book Antiqua"/>
          <w:sz w:val="24"/>
          <w:szCs w:val="24"/>
        </w:rPr>
        <w:t>γ</w:t>
      </w:r>
      <w:proofErr w:type="spellEnd"/>
      <w:r w:rsidRPr="007C556E">
        <w:rPr>
          <w:rFonts w:ascii="Book Antiqua" w:hAnsi="Book Antiqua"/>
          <w:sz w:val="24"/>
          <w:szCs w:val="24"/>
        </w:rPr>
        <w:t xml:space="preserve"> agonists</w:t>
      </w:r>
      <w:r w:rsidRPr="007C556E">
        <w:rPr>
          <w:rFonts w:ascii="Book Antiqua" w:hAnsi="Book Antiqua" w:cs="Arial"/>
          <w:sz w:val="24"/>
          <w:szCs w:val="24"/>
        </w:rPr>
        <w:t xml:space="preserve"> (</w:t>
      </w:r>
      <w:proofErr w:type="spellStart"/>
      <w:r w:rsidRPr="007C556E">
        <w:rPr>
          <w:rFonts w:ascii="Book Antiqua" w:hAnsi="Book Antiqua" w:cs="Arial"/>
          <w:sz w:val="24"/>
          <w:szCs w:val="24"/>
        </w:rPr>
        <w:t>thiazolidinediones</w:t>
      </w:r>
      <w:proofErr w:type="spellEnd"/>
      <w:r w:rsidRPr="007C556E">
        <w:rPr>
          <w:rFonts w:ascii="Book Antiqua" w:hAnsi="Book Antiqua" w:cs="Arial"/>
          <w:sz w:val="24"/>
          <w:szCs w:val="24"/>
        </w:rPr>
        <w:t xml:space="preserve"> (TZDs)) are being used to treat type 2 diabetes mellitus (T2DM)</w:t>
      </w:r>
      <w:r w:rsidR="00D71FB9" w:rsidRPr="007C556E">
        <w:rPr>
          <w:rFonts w:ascii="Book Antiqua" w:hAnsi="Book Antiqua" w:cs="Arial"/>
          <w:sz w:val="24"/>
          <w:szCs w:val="24"/>
          <w:vertAlign w:val="superscript"/>
        </w:rPr>
        <w:t>[8]</w:t>
      </w:r>
      <w:r w:rsidRPr="007C556E">
        <w:rPr>
          <w:rFonts w:ascii="Book Antiqua" w:hAnsi="Book Antiqua" w:cs="Arial"/>
          <w:sz w:val="24"/>
          <w:szCs w:val="24"/>
        </w:rPr>
        <w:t>.</w:t>
      </w:r>
    </w:p>
    <w:p w:rsidR="001635EA" w:rsidRPr="007C556E" w:rsidRDefault="001635EA" w:rsidP="00420EA6">
      <w:pPr>
        <w:spacing w:line="360" w:lineRule="auto"/>
        <w:rPr>
          <w:rFonts w:ascii="Book Antiqua" w:hAnsi="Book Antiqua" w:cs="Lucida Sans Unicode"/>
          <w:bCs/>
          <w:sz w:val="24"/>
          <w:szCs w:val="24"/>
        </w:rPr>
      </w:pPr>
    </w:p>
    <w:p w:rsidR="001635EA" w:rsidRPr="007C556E" w:rsidRDefault="006D3D23" w:rsidP="00420EA6">
      <w:pPr>
        <w:spacing w:line="360" w:lineRule="auto"/>
        <w:rPr>
          <w:rFonts w:ascii="Book Antiqua" w:hAnsi="Book Antiqua"/>
          <w:b/>
          <w:sz w:val="24"/>
          <w:szCs w:val="24"/>
        </w:rPr>
      </w:pPr>
      <w:r w:rsidRPr="007C556E">
        <w:rPr>
          <w:rFonts w:ascii="Book Antiqua" w:hAnsi="Book Antiqua" w:cs="Lucida Sans Unicode"/>
          <w:b/>
          <w:bCs/>
          <w:sz w:val="24"/>
          <w:szCs w:val="24"/>
        </w:rPr>
        <w:t xml:space="preserve">PPAR </w:t>
      </w:r>
      <w:r w:rsidR="00136D63" w:rsidRPr="007C556E">
        <w:rPr>
          <w:rFonts w:ascii="Book Antiqua" w:hAnsi="Book Antiqua" w:cs="Lucida Sans Unicode"/>
          <w:b/>
          <w:bCs/>
          <w:sz w:val="24"/>
          <w:szCs w:val="24"/>
        </w:rPr>
        <w:t>EXPRESSION</w:t>
      </w:r>
    </w:p>
    <w:p w:rsidR="001635EA" w:rsidRPr="007C556E" w:rsidRDefault="006D3D23" w:rsidP="00420EA6">
      <w:pPr>
        <w:spacing w:line="360" w:lineRule="auto"/>
        <w:rPr>
          <w:rFonts w:ascii="Book Antiqua" w:hAnsi="Book Antiqua" w:cs="Arial"/>
          <w:sz w:val="24"/>
          <w:szCs w:val="24"/>
        </w:rPr>
      </w:pPr>
      <w:r w:rsidRPr="007C556E">
        <w:rPr>
          <w:rFonts w:ascii="Book Antiqua" w:hAnsi="Book Antiqua" w:cs="Arial"/>
          <w:sz w:val="24"/>
          <w:szCs w:val="24"/>
        </w:rPr>
        <w:t xml:space="preserve">The PPAR family possesses distinct functions that are determined by their ligand affinity, expression, and activity, which are dependent on the metabolic pathway and the type of </w:t>
      </w:r>
      <w:proofErr w:type="gramStart"/>
      <w:r w:rsidRPr="007C556E">
        <w:rPr>
          <w:rFonts w:ascii="Book Antiqua" w:hAnsi="Book Antiqua" w:cs="Arial"/>
          <w:sz w:val="24"/>
          <w:szCs w:val="24"/>
        </w:rPr>
        <w:t>tissue</w:t>
      </w:r>
      <w:r w:rsidR="00D71FB9" w:rsidRPr="007C556E">
        <w:rPr>
          <w:rFonts w:ascii="Book Antiqua" w:hAnsi="Book Antiqua" w:cs="Arial"/>
          <w:sz w:val="24"/>
          <w:szCs w:val="24"/>
          <w:vertAlign w:val="superscript"/>
        </w:rPr>
        <w:t>[</w:t>
      </w:r>
      <w:proofErr w:type="gramEnd"/>
      <w:r w:rsidR="00D71FB9" w:rsidRPr="007C556E">
        <w:rPr>
          <w:rFonts w:ascii="Book Antiqua" w:hAnsi="Book Antiqua" w:cs="Arial"/>
          <w:sz w:val="24"/>
          <w:szCs w:val="24"/>
          <w:vertAlign w:val="superscript"/>
        </w:rPr>
        <w:t>1]</w:t>
      </w:r>
      <w:r w:rsidRPr="007C556E">
        <w:rPr>
          <w:rFonts w:ascii="Book Antiqua" w:hAnsi="Book Antiqua" w:cs="Arial"/>
          <w:sz w:val="24"/>
          <w:szCs w:val="24"/>
        </w:rPr>
        <w:t xml:space="preserve">. The characteristics of each PPAR </w:t>
      </w:r>
      <w:proofErr w:type="spellStart"/>
      <w:r w:rsidRPr="007C556E">
        <w:rPr>
          <w:rFonts w:ascii="Book Antiqua" w:hAnsi="Book Antiqua" w:cs="Arial"/>
          <w:sz w:val="24"/>
          <w:szCs w:val="24"/>
        </w:rPr>
        <w:t>isotype</w:t>
      </w:r>
      <w:proofErr w:type="spellEnd"/>
      <w:r w:rsidRPr="007C556E">
        <w:rPr>
          <w:rFonts w:ascii="Book Antiqua" w:hAnsi="Book Antiqua" w:cs="Arial"/>
          <w:sz w:val="24"/>
          <w:szCs w:val="24"/>
        </w:rPr>
        <w:t xml:space="preserve"> are described below.</w:t>
      </w:r>
    </w:p>
    <w:p w:rsidR="001635EA" w:rsidRPr="007C556E" w:rsidRDefault="006D3D23" w:rsidP="00420EA6">
      <w:pPr>
        <w:spacing w:line="360" w:lineRule="auto"/>
        <w:ind w:firstLineChars="150" w:firstLine="360"/>
        <w:rPr>
          <w:rFonts w:ascii="Book Antiqua" w:hAnsi="Book Antiqua" w:cs="Lucida Sans Unicode"/>
          <w:bCs/>
          <w:sz w:val="24"/>
          <w:szCs w:val="24"/>
        </w:rPr>
      </w:pPr>
      <w:r w:rsidRPr="007C556E">
        <w:rPr>
          <w:rFonts w:ascii="Book Antiqua" w:hAnsi="Book Antiqua"/>
          <w:sz w:val="24"/>
          <w:szCs w:val="24"/>
        </w:rPr>
        <w:t xml:space="preserve">PPARα was the first PPAR </w:t>
      </w:r>
      <w:proofErr w:type="spellStart"/>
      <w:r w:rsidRPr="007C556E">
        <w:rPr>
          <w:rFonts w:ascii="Book Antiqua" w:hAnsi="Book Antiqua"/>
          <w:sz w:val="24"/>
          <w:szCs w:val="24"/>
        </w:rPr>
        <w:t>isotype</w:t>
      </w:r>
      <w:proofErr w:type="spellEnd"/>
      <w:r w:rsidRPr="007C556E">
        <w:rPr>
          <w:rFonts w:ascii="Book Antiqua" w:hAnsi="Book Antiqua"/>
          <w:sz w:val="24"/>
          <w:szCs w:val="24"/>
        </w:rPr>
        <w:t xml:space="preserve"> to be cloned</w:t>
      </w:r>
      <w:r w:rsidR="004E1FAF" w:rsidRPr="007C556E">
        <w:rPr>
          <w:rFonts w:ascii="Book Antiqua" w:hAnsi="Book Antiqua" w:hint="eastAsia"/>
          <w:sz w:val="24"/>
          <w:szCs w:val="24"/>
        </w:rPr>
        <w:t>,</w:t>
      </w:r>
      <w:r w:rsidRPr="007C556E">
        <w:rPr>
          <w:rFonts w:ascii="Book Antiqua" w:hAnsi="Book Antiqua"/>
          <w:sz w:val="24"/>
          <w:szCs w:val="24"/>
        </w:rPr>
        <w:t xml:space="preserve"> and </w:t>
      </w:r>
      <w:r w:rsidR="004E1FAF" w:rsidRPr="007C556E">
        <w:rPr>
          <w:rFonts w:ascii="Book Antiqua" w:hAnsi="Book Antiqua" w:hint="eastAsia"/>
          <w:sz w:val="24"/>
          <w:szCs w:val="24"/>
        </w:rPr>
        <w:t>its</w:t>
      </w:r>
      <w:r w:rsidRPr="007C556E">
        <w:rPr>
          <w:rFonts w:ascii="Book Antiqua" w:hAnsi="Book Antiqua"/>
          <w:sz w:val="24"/>
          <w:szCs w:val="24"/>
        </w:rPr>
        <w:t xml:space="preserve"> name</w:t>
      </w:r>
      <w:r w:rsidR="004E1FAF" w:rsidRPr="007C556E">
        <w:rPr>
          <w:rFonts w:ascii="Book Antiqua" w:hAnsi="Book Antiqua" w:hint="eastAsia"/>
          <w:sz w:val="24"/>
          <w:szCs w:val="24"/>
        </w:rPr>
        <w:t xml:space="preserve"> comes from </w:t>
      </w:r>
      <w:r w:rsidRPr="007C556E">
        <w:rPr>
          <w:rFonts w:ascii="Book Antiqua" w:hAnsi="Book Antiqua"/>
          <w:sz w:val="24"/>
          <w:szCs w:val="24"/>
        </w:rPr>
        <w:t>its activat</w:t>
      </w:r>
      <w:r w:rsidR="004E1FAF" w:rsidRPr="007C556E">
        <w:rPr>
          <w:rFonts w:ascii="Book Antiqua" w:hAnsi="Book Antiqua" w:hint="eastAsia"/>
          <w:sz w:val="24"/>
          <w:szCs w:val="24"/>
        </w:rPr>
        <w:t>ion</w:t>
      </w:r>
      <w:r w:rsidRPr="007C556E">
        <w:rPr>
          <w:rFonts w:ascii="Book Antiqua" w:hAnsi="Book Antiqua"/>
          <w:sz w:val="24"/>
          <w:szCs w:val="24"/>
        </w:rPr>
        <w:t xml:space="preserve"> by peroxisome proliferator </w:t>
      </w:r>
      <w:proofErr w:type="gramStart"/>
      <w:r w:rsidRPr="007C556E">
        <w:rPr>
          <w:rFonts w:ascii="Book Antiqua" w:hAnsi="Book Antiqua"/>
          <w:sz w:val="24"/>
          <w:szCs w:val="24"/>
        </w:rPr>
        <w:t>chemicals</w:t>
      </w:r>
      <w:r w:rsidR="00D71FB9" w:rsidRPr="007C556E">
        <w:rPr>
          <w:rFonts w:ascii="Book Antiqua" w:hAnsi="Book Antiqua"/>
          <w:sz w:val="24"/>
          <w:szCs w:val="24"/>
          <w:vertAlign w:val="superscript"/>
        </w:rPr>
        <w:t>[</w:t>
      </w:r>
      <w:proofErr w:type="gramEnd"/>
      <w:r w:rsidR="00D71FB9" w:rsidRPr="007C556E">
        <w:rPr>
          <w:rFonts w:ascii="Book Antiqua" w:hAnsi="Book Antiqua"/>
          <w:sz w:val="24"/>
          <w:szCs w:val="24"/>
          <w:vertAlign w:val="superscript"/>
        </w:rPr>
        <w:t>9,10]</w:t>
      </w:r>
      <w:r w:rsidRPr="007C556E">
        <w:rPr>
          <w:rFonts w:ascii="Book Antiqua" w:hAnsi="Book Antiqua"/>
          <w:sz w:val="24"/>
          <w:szCs w:val="24"/>
        </w:rPr>
        <w:t xml:space="preserve">. Its expression is </w:t>
      </w:r>
      <w:r w:rsidR="004E1FAF" w:rsidRPr="007C556E">
        <w:rPr>
          <w:rFonts w:ascii="Book Antiqua" w:hAnsi="Book Antiqua" w:hint="eastAsia"/>
          <w:sz w:val="24"/>
          <w:szCs w:val="24"/>
        </w:rPr>
        <w:t>greatest</w:t>
      </w:r>
      <w:r w:rsidRPr="007C556E">
        <w:rPr>
          <w:rFonts w:ascii="Book Antiqua" w:hAnsi="Book Antiqua"/>
          <w:sz w:val="24"/>
          <w:szCs w:val="24"/>
        </w:rPr>
        <w:t xml:space="preserve"> in tissues </w:t>
      </w:r>
      <w:r w:rsidR="004E1FAF" w:rsidRPr="007C556E">
        <w:rPr>
          <w:rFonts w:ascii="Book Antiqua" w:hAnsi="Book Antiqua" w:hint="eastAsia"/>
          <w:sz w:val="24"/>
          <w:szCs w:val="24"/>
        </w:rPr>
        <w:t>with</w:t>
      </w:r>
      <w:r w:rsidRPr="007C556E">
        <w:rPr>
          <w:rFonts w:ascii="Book Antiqua" w:hAnsi="Book Antiqua"/>
          <w:sz w:val="24"/>
          <w:szCs w:val="24"/>
        </w:rPr>
        <w:t xml:space="preserve"> a high fatty acid oxidation</w:t>
      </w:r>
      <w:r w:rsidR="004E1FAF" w:rsidRPr="007C556E">
        <w:rPr>
          <w:rFonts w:ascii="Book Antiqua" w:hAnsi="Book Antiqua" w:hint="eastAsia"/>
          <w:sz w:val="24"/>
          <w:szCs w:val="24"/>
        </w:rPr>
        <w:t xml:space="preserve"> rates</w:t>
      </w:r>
      <w:r w:rsidRPr="007C556E">
        <w:rPr>
          <w:rFonts w:ascii="Book Antiqua" w:hAnsi="Book Antiqua"/>
          <w:sz w:val="24"/>
          <w:szCs w:val="24"/>
        </w:rPr>
        <w:t xml:space="preserve">, such as </w:t>
      </w:r>
      <w:r w:rsidR="004E1FAF" w:rsidRPr="007C556E">
        <w:rPr>
          <w:rFonts w:ascii="Book Antiqua" w:hAnsi="Book Antiqua" w:hint="eastAsia"/>
          <w:sz w:val="24"/>
          <w:szCs w:val="24"/>
        </w:rPr>
        <w:t>heart</w:t>
      </w:r>
      <w:r w:rsidRPr="007C556E">
        <w:rPr>
          <w:rFonts w:ascii="Book Antiqua" w:hAnsi="Book Antiqua"/>
          <w:sz w:val="24"/>
          <w:szCs w:val="24"/>
        </w:rPr>
        <w:t>,</w:t>
      </w:r>
      <w:r w:rsidR="007B3C90" w:rsidRPr="007C556E">
        <w:rPr>
          <w:rFonts w:ascii="Book Antiqua" w:hAnsi="Book Antiqua" w:hint="eastAsia"/>
          <w:sz w:val="24"/>
          <w:szCs w:val="24"/>
        </w:rPr>
        <w:t xml:space="preserve"> liver and</w:t>
      </w:r>
      <w:r w:rsidRPr="007C556E">
        <w:rPr>
          <w:rFonts w:ascii="Book Antiqua" w:hAnsi="Book Antiqua"/>
          <w:sz w:val="24"/>
          <w:szCs w:val="24"/>
        </w:rPr>
        <w:t xml:space="preserve"> skeletal muscle, </w:t>
      </w:r>
      <w:r w:rsidR="007B3C90" w:rsidRPr="007C556E">
        <w:rPr>
          <w:rFonts w:ascii="Book Antiqua" w:hAnsi="Book Antiqua" w:hint="eastAsia"/>
          <w:sz w:val="24"/>
          <w:szCs w:val="24"/>
        </w:rPr>
        <w:t>and</w:t>
      </w:r>
      <w:r w:rsidRPr="007C556E">
        <w:rPr>
          <w:rFonts w:ascii="Book Antiqua" w:hAnsi="Book Antiqua"/>
          <w:sz w:val="24"/>
          <w:szCs w:val="24"/>
        </w:rPr>
        <w:t xml:space="preserve"> functions as a major regulator of fatty acid </w:t>
      </w:r>
      <w:proofErr w:type="gramStart"/>
      <w:r w:rsidRPr="007C556E">
        <w:rPr>
          <w:rFonts w:ascii="Book Antiqua" w:hAnsi="Book Antiqua"/>
          <w:sz w:val="24"/>
          <w:szCs w:val="24"/>
        </w:rPr>
        <w:t>homeostasis</w:t>
      </w:r>
      <w:r w:rsidR="00D71FB9" w:rsidRPr="007C556E">
        <w:rPr>
          <w:rFonts w:ascii="Book Antiqua" w:hAnsi="Book Antiqua"/>
          <w:sz w:val="24"/>
          <w:szCs w:val="24"/>
          <w:vertAlign w:val="superscript"/>
        </w:rPr>
        <w:t>[</w:t>
      </w:r>
      <w:proofErr w:type="gramEnd"/>
      <w:r w:rsidR="00D71FB9" w:rsidRPr="007C556E">
        <w:rPr>
          <w:rFonts w:ascii="Book Antiqua" w:hAnsi="Book Antiqua"/>
          <w:sz w:val="24"/>
          <w:szCs w:val="24"/>
          <w:vertAlign w:val="superscript"/>
        </w:rPr>
        <w:t>1</w:t>
      </w:r>
      <w:r w:rsidR="003C44A8" w:rsidRPr="007C556E">
        <w:rPr>
          <w:rFonts w:ascii="Book Antiqua" w:hAnsi="Book Antiqua"/>
          <w:sz w:val="24"/>
          <w:szCs w:val="24"/>
          <w:vertAlign w:val="superscript"/>
        </w:rPr>
        <w:t>0</w:t>
      </w:r>
      <w:r w:rsidR="00D71FB9" w:rsidRPr="007C556E">
        <w:rPr>
          <w:rFonts w:ascii="Book Antiqua" w:hAnsi="Book Antiqua"/>
          <w:sz w:val="24"/>
          <w:szCs w:val="24"/>
          <w:vertAlign w:val="superscript"/>
        </w:rPr>
        <w:t>-1</w:t>
      </w:r>
      <w:r w:rsidR="003C44A8" w:rsidRPr="007C556E">
        <w:rPr>
          <w:rFonts w:ascii="Book Antiqua" w:hAnsi="Book Antiqua"/>
          <w:sz w:val="24"/>
          <w:szCs w:val="24"/>
          <w:vertAlign w:val="superscript"/>
        </w:rPr>
        <w:t>3</w:t>
      </w:r>
      <w:r w:rsidR="00D71FB9" w:rsidRPr="007C556E">
        <w:rPr>
          <w:rFonts w:ascii="Book Antiqua" w:hAnsi="Book Antiqua"/>
          <w:sz w:val="24"/>
          <w:szCs w:val="24"/>
          <w:vertAlign w:val="superscript"/>
        </w:rPr>
        <w:t>]</w:t>
      </w:r>
      <w:r w:rsidRPr="007C556E">
        <w:rPr>
          <w:rFonts w:ascii="Book Antiqua" w:hAnsi="Book Antiqua"/>
          <w:sz w:val="24"/>
          <w:szCs w:val="24"/>
        </w:rPr>
        <w:t xml:space="preserve">. PPARα expression is also </w:t>
      </w:r>
      <w:r w:rsidR="007B3C90" w:rsidRPr="007C556E">
        <w:rPr>
          <w:rFonts w:ascii="Book Antiqua" w:hAnsi="Book Antiqua" w:hint="eastAsia"/>
          <w:sz w:val="24"/>
          <w:szCs w:val="24"/>
        </w:rPr>
        <w:t>significant</w:t>
      </w:r>
      <w:r w:rsidRPr="007C556E">
        <w:rPr>
          <w:rFonts w:ascii="Book Antiqua" w:hAnsi="Book Antiqua"/>
          <w:sz w:val="24"/>
          <w:szCs w:val="24"/>
        </w:rPr>
        <w:t xml:space="preserve"> in the </w:t>
      </w:r>
      <w:r w:rsidR="007B3C90" w:rsidRPr="007C556E">
        <w:rPr>
          <w:rFonts w:ascii="Book Antiqua" w:hAnsi="Book Antiqua" w:hint="eastAsia"/>
          <w:sz w:val="24"/>
          <w:szCs w:val="24"/>
        </w:rPr>
        <w:t xml:space="preserve">adipose, adrenal and </w:t>
      </w:r>
      <w:r w:rsidRPr="007C556E">
        <w:rPr>
          <w:rFonts w:ascii="Book Antiqua" w:hAnsi="Book Antiqua"/>
          <w:sz w:val="24"/>
          <w:szCs w:val="24"/>
        </w:rPr>
        <w:t xml:space="preserve">kidney tissue (particularly brown adipose tissue), and </w:t>
      </w:r>
      <w:r w:rsidR="007B3C90" w:rsidRPr="007C556E">
        <w:rPr>
          <w:rFonts w:ascii="Book Antiqua" w:hAnsi="Book Antiqua" w:hint="eastAsia"/>
          <w:sz w:val="24"/>
          <w:szCs w:val="24"/>
        </w:rPr>
        <w:t>the majority of</w:t>
      </w:r>
      <w:r w:rsidRPr="007C556E">
        <w:rPr>
          <w:rFonts w:ascii="Book Antiqua" w:hAnsi="Book Antiqua"/>
          <w:sz w:val="24"/>
          <w:szCs w:val="24"/>
        </w:rPr>
        <w:t xml:space="preserve"> cell types, including endothelial, smooth muscle, </w:t>
      </w:r>
      <w:r w:rsidRPr="007C556E">
        <w:rPr>
          <w:rFonts w:ascii="Book Antiqua" w:hAnsi="Book Antiqua"/>
          <w:sz w:val="24"/>
          <w:szCs w:val="24"/>
        </w:rPr>
        <w:lastRenderedPageBreak/>
        <w:t>and macrophages</w:t>
      </w:r>
      <w:r w:rsidR="007B3C90" w:rsidRPr="007C556E">
        <w:rPr>
          <w:rFonts w:ascii="Book Antiqua" w:hAnsi="Book Antiqua" w:hint="eastAsia"/>
          <w:sz w:val="24"/>
          <w:szCs w:val="24"/>
        </w:rPr>
        <w:t xml:space="preserve">, in the </w:t>
      </w:r>
      <w:proofErr w:type="gramStart"/>
      <w:r w:rsidR="007B3C90" w:rsidRPr="007C556E">
        <w:rPr>
          <w:rFonts w:ascii="Book Antiqua" w:hAnsi="Book Antiqua" w:hint="eastAsia"/>
          <w:sz w:val="24"/>
          <w:szCs w:val="24"/>
        </w:rPr>
        <w:t>vasculature</w:t>
      </w:r>
      <w:r w:rsidR="003C44A8" w:rsidRPr="007C556E">
        <w:rPr>
          <w:rFonts w:ascii="Book Antiqua" w:hAnsi="Book Antiqua"/>
          <w:sz w:val="24"/>
          <w:szCs w:val="24"/>
          <w:vertAlign w:val="superscript"/>
        </w:rPr>
        <w:t>[</w:t>
      </w:r>
      <w:proofErr w:type="gramEnd"/>
      <w:r w:rsidR="003C44A8" w:rsidRPr="007C556E">
        <w:rPr>
          <w:rFonts w:ascii="Book Antiqua" w:hAnsi="Book Antiqua"/>
          <w:sz w:val="24"/>
          <w:szCs w:val="24"/>
          <w:vertAlign w:val="superscript"/>
        </w:rPr>
        <w:t>12-</w:t>
      </w:r>
      <w:r w:rsidR="00E7501E" w:rsidRPr="007C556E">
        <w:rPr>
          <w:rFonts w:ascii="Book Antiqua" w:hAnsi="Book Antiqua"/>
          <w:sz w:val="24"/>
          <w:szCs w:val="24"/>
          <w:vertAlign w:val="superscript"/>
        </w:rPr>
        <w:t>1</w:t>
      </w:r>
      <w:r w:rsidR="003C44A8" w:rsidRPr="007C556E">
        <w:rPr>
          <w:rFonts w:ascii="Book Antiqua" w:hAnsi="Book Antiqua"/>
          <w:sz w:val="24"/>
          <w:szCs w:val="24"/>
          <w:vertAlign w:val="superscript"/>
        </w:rPr>
        <w:t>4</w:t>
      </w:r>
      <w:r w:rsidR="00E7501E" w:rsidRPr="007C556E">
        <w:rPr>
          <w:rFonts w:ascii="Book Antiqua" w:hAnsi="Book Antiqua"/>
          <w:sz w:val="24"/>
          <w:szCs w:val="24"/>
          <w:vertAlign w:val="superscript"/>
        </w:rPr>
        <w:t>]</w:t>
      </w:r>
      <w:r w:rsidRPr="007C556E">
        <w:rPr>
          <w:rFonts w:ascii="Book Antiqua" w:hAnsi="Book Antiqua"/>
          <w:sz w:val="24"/>
          <w:szCs w:val="24"/>
        </w:rPr>
        <w:t>.</w:t>
      </w:r>
    </w:p>
    <w:p w:rsidR="001635EA" w:rsidRPr="007C556E" w:rsidRDefault="006D3D23" w:rsidP="00420EA6">
      <w:pPr>
        <w:spacing w:line="360" w:lineRule="auto"/>
        <w:ind w:firstLineChars="150" w:firstLine="360"/>
        <w:rPr>
          <w:rFonts w:ascii="Book Antiqua" w:hAnsi="Book Antiqua"/>
          <w:sz w:val="24"/>
          <w:szCs w:val="24"/>
        </w:rPr>
      </w:pPr>
      <w:r w:rsidRPr="007C556E">
        <w:rPr>
          <w:rFonts w:ascii="Book Antiqua" w:hAnsi="Book Antiqua"/>
          <w:sz w:val="24"/>
          <w:szCs w:val="24"/>
        </w:rPr>
        <w:t>PPARβ/δ (</w:t>
      </w:r>
      <w:proofErr w:type="spellStart"/>
      <w:r w:rsidRPr="007C556E">
        <w:rPr>
          <w:rFonts w:ascii="Book Antiqua" w:hAnsi="Book Antiqua"/>
          <w:sz w:val="24"/>
          <w:szCs w:val="24"/>
        </w:rPr>
        <w:t>PPARδ</w:t>
      </w:r>
      <w:proofErr w:type="spellEnd"/>
      <w:r w:rsidRPr="007C556E">
        <w:rPr>
          <w:rFonts w:ascii="Book Antiqua" w:hAnsi="Book Antiqua"/>
          <w:sz w:val="24"/>
          <w:szCs w:val="24"/>
        </w:rPr>
        <w:t xml:space="preserve">) is expressed at relatively high levels in liver, kidney, cardiac and skeletal muscle, adipose tissue, brain, colon, and </w:t>
      </w:r>
      <w:proofErr w:type="gramStart"/>
      <w:r w:rsidRPr="007C556E">
        <w:rPr>
          <w:rFonts w:ascii="Book Antiqua" w:hAnsi="Book Antiqua"/>
          <w:sz w:val="24"/>
          <w:szCs w:val="24"/>
        </w:rPr>
        <w:t>vasculature</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1</w:t>
      </w:r>
      <w:r w:rsidR="003C44A8" w:rsidRPr="007C556E">
        <w:rPr>
          <w:rFonts w:ascii="Book Antiqua" w:hAnsi="Book Antiqua"/>
          <w:sz w:val="24"/>
          <w:szCs w:val="24"/>
          <w:vertAlign w:val="superscript"/>
        </w:rPr>
        <w:t>4</w:t>
      </w:r>
      <w:r w:rsidR="00E7501E" w:rsidRPr="007C556E">
        <w:rPr>
          <w:rFonts w:ascii="Book Antiqua" w:hAnsi="Book Antiqua"/>
          <w:sz w:val="24"/>
          <w:szCs w:val="24"/>
          <w:vertAlign w:val="superscript"/>
        </w:rPr>
        <w:t>-1</w:t>
      </w:r>
      <w:r w:rsidR="003C44A8" w:rsidRPr="007C556E">
        <w:rPr>
          <w:rFonts w:ascii="Book Antiqua" w:hAnsi="Book Antiqua"/>
          <w:sz w:val="24"/>
          <w:szCs w:val="24"/>
          <w:vertAlign w:val="superscript"/>
        </w:rPr>
        <w:t>7</w:t>
      </w:r>
      <w:r w:rsidR="00E7501E" w:rsidRPr="007C556E">
        <w:rPr>
          <w:rFonts w:ascii="Book Antiqua" w:hAnsi="Book Antiqua"/>
          <w:sz w:val="24"/>
          <w:szCs w:val="24"/>
          <w:vertAlign w:val="superscript"/>
        </w:rPr>
        <w:t>]</w:t>
      </w:r>
      <w:r w:rsidRPr="007C556E">
        <w:rPr>
          <w:rFonts w:ascii="Book Antiqua" w:hAnsi="Book Antiqua"/>
          <w:sz w:val="24"/>
          <w:szCs w:val="24"/>
        </w:rPr>
        <w:t xml:space="preserve">. Unlike PPARα and </w:t>
      </w:r>
      <w:proofErr w:type="spellStart"/>
      <w:r w:rsidRPr="007C556E">
        <w:rPr>
          <w:rFonts w:ascii="Book Antiqua" w:hAnsi="Book Antiqua"/>
          <w:sz w:val="24"/>
          <w:szCs w:val="24"/>
        </w:rPr>
        <w:t>PPARγ</w:t>
      </w:r>
      <w:proofErr w:type="spellEnd"/>
      <w:r w:rsidRPr="007C556E">
        <w:rPr>
          <w:rFonts w:ascii="Book Antiqua" w:hAnsi="Book Antiqua"/>
          <w:sz w:val="24"/>
          <w:szCs w:val="24"/>
        </w:rPr>
        <w:t xml:space="preserve">, </w:t>
      </w:r>
      <w:proofErr w:type="spellStart"/>
      <w:r w:rsidRPr="007C556E">
        <w:rPr>
          <w:rFonts w:ascii="Book Antiqua" w:hAnsi="Book Antiqua"/>
          <w:sz w:val="24"/>
          <w:szCs w:val="24"/>
        </w:rPr>
        <w:t>PPARδ</w:t>
      </w:r>
      <w:proofErr w:type="spellEnd"/>
      <w:r w:rsidRPr="007C556E">
        <w:rPr>
          <w:rFonts w:ascii="Book Antiqua" w:hAnsi="Book Antiqua"/>
          <w:sz w:val="24"/>
          <w:szCs w:val="24"/>
        </w:rPr>
        <w:t xml:space="preserve"> does not </w:t>
      </w:r>
      <w:r w:rsidR="007B3C90" w:rsidRPr="007C556E">
        <w:rPr>
          <w:rFonts w:ascii="Book Antiqua" w:hAnsi="Book Antiqua" w:hint="eastAsia"/>
          <w:sz w:val="24"/>
          <w:szCs w:val="24"/>
        </w:rPr>
        <w:t>seem</w:t>
      </w:r>
      <w:r w:rsidRPr="007C556E">
        <w:rPr>
          <w:rFonts w:ascii="Book Antiqua" w:hAnsi="Book Antiqua"/>
          <w:sz w:val="24"/>
          <w:szCs w:val="24"/>
        </w:rPr>
        <w:t xml:space="preserve"> to be the target of available </w:t>
      </w:r>
      <w:proofErr w:type="gramStart"/>
      <w:r w:rsidRPr="007C556E">
        <w:rPr>
          <w:rFonts w:ascii="Book Antiqua" w:hAnsi="Book Antiqua"/>
          <w:sz w:val="24"/>
          <w:szCs w:val="24"/>
        </w:rPr>
        <w:t>drugs</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8]</w:t>
      </w:r>
      <w:r w:rsidRPr="007C556E">
        <w:rPr>
          <w:rFonts w:ascii="Book Antiqua" w:hAnsi="Book Antiqua"/>
          <w:sz w:val="24"/>
          <w:szCs w:val="24"/>
        </w:rPr>
        <w:t>.</w:t>
      </w:r>
      <w:r w:rsidR="00537F2B" w:rsidRPr="007C556E">
        <w:rPr>
          <w:rFonts w:ascii="Book Antiqua" w:hAnsi="Book Antiqua" w:hint="eastAsia"/>
          <w:sz w:val="24"/>
          <w:szCs w:val="24"/>
        </w:rPr>
        <w:t xml:space="preserve"> </w:t>
      </w:r>
      <w:r w:rsidR="00537F2B" w:rsidRPr="007C556E">
        <w:rPr>
          <w:rFonts w:ascii="Book Antiqua" w:hAnsi="Book Antiqua" w:cs="Tahoma"/>
          <w:noProof/>
          <w:sz w:val="24"/>
          <w:szCs w:val="24"/>
        </w:rPr>
        <w:t xml:space="preserve">The </w:t>
      </w:r>
      <w:r w:rsidR="009C50FB" w:rsidRPr="007C556E">
        <w:rPr>
          <w:rFonts w:ascii="Book Antiqua" w:hAnsi="Book Antiqua" w:cs="Tahoma" w:hint="eastAsia"/>
          <w:sz w:val="24"/>
          <w:szCs w:val="24"/>
        </w:rPr>
        <w:t>un</w:t>
      </w:r>
      <w:r w:rsidR="00537F2B" w:rsidRPr="007C556E">
        <w:rPr>
          <w:rFonts w:ascii="Book Antiqua" w:hAnsi="Book Antiqua" w:cs="Tahoma"/>
          <w:sz w:val="24"/>
          <w:szCs w:val="24"/>
        </w:rPr>
        <w:t xml:space="preserve">availability of </w:t>
      </w:r>
      <w:proofErr w:type="spellStart"/>
      <w:r w:rsidR="00537F2B" w:rsidRPr="007C556E">
        <w:rPr>
          <w:rFonts w:ascii="Book Antiqua" w:hAnsi="Book Antiqua" w:cs="Tahoma"/>
          <w:sz w:val="24"/>
          <w:szCs w:val="24"/>
        </w:rPr>
        <w:t>PPARδ</w:t>
      </w:r>
      <w:proofErr w:type="spellEnd"/>
      <w:r w:rsidR="00537F2B" w:rsidRPr="007C556E">
        <w:rPr>
          <w:rFonts w:ascii="Book Antiqua" w:hAnsi="Book Antiqua" w:cs="Tahoma"/>
          <w:sz w:val="24"/>
          <w:szCs w:val="24"/>
        </w:rPr>
        <w:t xml:space="preserve">-targeted drugs may be due to its </w:t>
      </w:r>
      <w:r w:rsidR="009C50FB" w:rsidRPr="007C556E">
        <w:rPr>
          <w:rFonts w:ascii="Book Antiqua" w:hAnsi="Book Antiqua" w:cs="Tahoma" w:hint="eastAsia"/>
          <w:sz w:val="24"/>
          <w:szCs w:val="24"/>
        </w:rPr>
        <w:t>wide ranging</w:t>
      </w:r>
      <w:r w:rsidR="00537F2B" w:rsidRPr="007C556E">
        <w:rPr>
          <w:rFonts w:ascii="Book Antiqua" w:hAnsi="Book Antiqua" w:cs="Tahoma"/>
          <w:sz w:val="24"/>
          <w:szCs w:val="24"/>
        </w:rPr>
        <w:t xml:space="preserve"> expression</w:t>
      </w:r>
      <w:r w:rsidRPr="007C556E">
        <w:rPr>
          <w:rFonts w:ascii="Book Antiqua" w:hAnsi="Book Antiqua"/>
          <w:sz w:val="24"/>
          <w:szCs w:val="24"/>
        </w:rPr>
        <w:t xml:space="preserve">. The physiological function of </w:t>
      </w:r>
      <w:proofErr w:type="spellStart"/>
      <w:r w:rsidRPr="007C556E">
        <w:rPr>
          <w:rFonts w:ascii="Book Antiqua" w:hAnsi="Book Antiqua"/>
          <w:sz w:val="24"/>
          <w:szCs w:val="24"/>
        </w:rPr>
        <w:t>PPARδ</w:t>
      </w:r>
      <w:proofErr w:type="spellEnd"/>
      <w:r w:rsidRPr="007C556E">
        <w:rPr>
          <w:rFonts w:ascii="Book Antiqua" w:hAnsi="Book Antiqua"/>
          <w:sz w:val="24"/>
          <w:szCs w:val="24"/>
        </w:rPr>
        <w:t xml:space="preserve"> is much less studied and </w:t>
      </w:r>
      <w:proofErr w:type="gramStart"/>
      <w:r w:rsidRPr="007C556E">
        <w:rPr>
          <w:rFonts w:ascii="Book Antiqua" w:hAnsi="Book Antiqua"/>
          <w:sz w:val="24"/>
          <w:szCs w:val="24"/>
        </w:rPr>
        <w:t>understood</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8]</w:t>
      </w:r>
      <w:r w:rsidRPr="007C556E">
        <w:rPr>
          <w:rFonts w:ascii="Book Antiqua" w:hAnsi="Book Antiqua"/>
          <w:sz w:val="24"/>
          <w:szCs w:val="24"/>
        </w:rPr>
        <w:t>.</w:t>
      </w:r>
    </w:p>
    <w:p w:rsidR="001635EA" w:rsidRPr="007C556E" w:rsidRDefault="006D3D23" w:rsidP="00420EA6">
      <w:pPr>
        <w:spacing w:line="360" w:lineRule="auto"/>
        <w:ind w:firstLineChars="150" w:firstLine="360"/>
        <w:rPr>
          <w:rFonts w:ascii="Book Antiqua" w:hAnsi="Book Antiqua"/>
          <w:sz w:val="24"/>
          <w:szCs w:val="24"/>
        </w:rPr>
      </w:pPr>
      <w:proofErr w:type="spellStart"/>
      <w:r w:rsidRPr="007C556E">
        <w:rPr>
          <w:rFonts w:ascii="Book Antiqua" w:hAnsi="Book Antiqua"/>
          <w:sz w:val="24"/>
          <w:szCs w:val="24"/>
        </w:rPr>
        <w:t>PPARγ</w:t>
      </w:r>
      <w:proofErr w:type="spellEnd"/>
      <w:r w:rsidRPr="007C556E">
        <w:rPr>
          <w:rFonts w:ascii="Book Antiqua" w:hAnsi="Book Antiqua"/>
          <w:sz w:val="24"/>
          <w:szCs w:val="24"/>
        </w:rPr>
        <w:t xml:space="preserve"> is highly expressed in adipose tissue </w:t>
      </w:r>
      <w:r w:rsidR="009C50FB" w:rsidRPr="007C556E">
        <w:rPr>
          <w:rFonts w:ascii="Book Antiqua" w:hAnsi="Book Antiqua" w:hint="eastAsia"/>
          <w:sz w:val="24"/>
          <w:szCs w:val="24"/>
        </w:rPr>
        <w:t>and</w:t>
      </w:r>
      <w:r w:rsidRPr="007C556E">
        <w:rPr>
          <w:rFonts w:ascii="Book Antiqua" w:hAnsi="Book Antiqua"/>
          <w:sz w:val="24"/>
          <w:szCs w:val="24"/>
        </w:rPr>
        <w:t xml:space="preserve"> plays an indispensable role in the regulation of adipocyte differentiation, lipid storage, and glucose metabolism and in the transcriptional regulation of a number of genes involved in these metabolic </w:t>
      </w:r>
      <w:proofErr w:type="gramStart"/>
      <w:r w:rsidRPr="007C556E">
        <w:rPr>
          <w:rFonts w:ascii="Book Antiqua" w:hAnsi="Book Antiqua"/>
          <w:sz w:val="24"/>
          <w:szCs w:val="24"/>
        </w:rPr>
        <w:t>processes</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13,1</w:t>
      </w:r>
      <w:r w:rsidR="00A80E65" w:rsidRPr="007C556E">
        <w:rPr>
          <w:rFonts w:ascii="Book Antiqua" w:hAnsi="Book Antiqua"/>
          <w:sz w:val="24"/>
          <w:szCs w:val="24"/>
          <w:vertAlign w:val="superscript"/>
        </w:rPr>
        <w:t>8</w:t>
      </w:r>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0</w:t>
      </w:r>
      <w:r w:rsidR="00E7501E" w:rsidRPr="007C556E">
        <w:rPr>
          <w:rFonts w:ascii="Book Antiqua" w:hAnsi="Book Antiqua"/>
          <w:sz w:val="24"/>
          <w:szCs w:val="24"/>
          <w:vertAlign w:val="superscript"/>
        </w:rPr>
        <w:t>]</w:t>
      </w:r>
      <w:r w:rsidRPr="007C556E">
        <w:rPr>
          <w:rFonts w:ascii="Book Antiqua" w:hAnsi="Book Antiqua"/>
          <w:sz w:val="24"/>
          <w:szCs w:val="24"/>
        </w:rPr>
        <w:t xml:space="preserve">. Some key target genes of </w:t>
      </w:r>
      <w:proofErr w:type="spellStart"/>
      <w:r w:rsidRPr="007C556E">
        <w:rPr>
          <w:rFonts w:ascii="Book Antiqua" w:hAnsi="Book Antiqua"/>
          <w:sz w:val="24"/>
          <w:szCs w:val="24"/>
        </w:rPr>
        <w:t>PPARγ</w:t>
      </w:r>
      <w:proofErr w:type="spellEnd"/>
      <w:r w:rsidRPr="007C556E">
        <w:rPr>
          <w:rFonts w:ascii="Book Antiqua" w:hAnsi="Book Antiqua"/>
          <w:sz w:val="24"/>
          <w:szCs w:val="24"/>
        </w:rPr>
        <w:t xml:space="preserve"> include the fat-specific </w:t>
      </w:r>
      <w:r w:rsidRPr="007C556E">
        <w:rPr>
          <w:rStyle w:val="a4"/>
          <w:rFonts w:ascii="Book Antiqua" w:hAnsi="Book Antiqua"/>
          <w:sz w:val="24"/>
          <w:szCs w:val="24"/>
        </w:rPr>
        <w:t>ap2</w:t>
      </w:r>
      <w:r w:rsidRPr="007C556E">
        <w:rPr>
          <w:rFonts w:ascii="Book Antiqua" w:hAnsi="Book Antiqua"/>
          <w:sz w:val="24"/>
          <w:szCs w:val="24"/>
        </w:rPr>
        <w:t xml:space="preserve"> gene, LPL, fatty acid transport, fatty acid-binding protein, FAT/CD36, acyl-CoA synthase, GLUT4, </w:t>
      </w:r>
      <w:proofErr w:type="spellStart"/>
      <w:r w:rsidRPr="007C556E">
        <w:rPr>
          <w:rFonts w:ascii="Book Antiqua" w:hAnsi="Book Antiqua"/>
          <w:sz w:val="24"/>
          <w:szCs w:val="24"/>
        </w:rPr>
        <w:t>glucokinase</w:t>
      </w:r>
      <w:proofErr w:type="spellEnd"/>
      <w:r w:rsidRPr="007C556E">
        <w:rPr>
          <w:rFonts w:ascii="Book Antiqua" w:hAnsi="Book Antiqua"/>
          <w:sz w:val="24"/>
          <w:szCs w:val="24"/>
        </w:rPr>
        <w:t xml:space="preserve">, </w:t>
      </w:r>
      <w:proofErr w:type="spellStart"/>
      <w:r w:rsidRPr="007C556E">
        <w:rPr>
          <w:rFonts w:ascii="Book Antiqua" w:hAnsi="Book Antiqua"/>
          <w:sz w:val="24"/>
          <w:szCs w:val="24"/>
        </w:rPr>
        <w:t>phosphoenolpyruvate</w:t>
      </w:r>
      <w:proofErr w:type="spellEnd"/>
      <w:r w:rsidRPr="007C556E">
        <w:rPr>
          <w:rFonts w:ascii="Book Antiqua" w:hAnsi="Book Antiqua"/>
          <w:sz w:val="24"/>
          <w:szCs w:val="24"/>
        </w:rPr>
        <w:t xml:space="preserve"> </w:t>
      </w:r>
      <w:proofErr w:type="spellStart"/>
      <w:r w:rsidRPr="007C556E">
        <w:rPr>
          <w:rFonts w:ascii="Book Antiqua" w:hAnsi="Book Antiqua"/>
          <w:sz w:val="24"/>
          <w:szCs w:val="24"/>
        </w:rPr>
        <w:t>carboxykinase</w:t>
      </w:r>
      <w:proofErr w:type="spellEnd"/>
      <w:r w:rsidRPr="007C556E">
        <w:rPr>
          <w:rFonts w:ascii="Book Antiqua" w:hAnsi="Book Antiqua"/>
          <w:sz w:val="24"/>
          <w:szCs w:val="24"/>
        </w:rPr>
        <w:t>, uncoupling proteins 1, 2, and 3, and LXRα</w:t>
      </w:r>
      <w:r w:rsidR="00E7501E" w:rsidRPr="007C556E">
        <w:rPr>
          <w:rFonts w:ascii="Book Antiqua" w:hAnsi="Book Antiqua"/>
          <w:sz w:val="24"/>
          <w:szCs w:val="24"/>
          <w:vertAlign w:val="superscript"/>
        </w:rPr>
        <w:t>[1</w:t>
      </w:r>
      <w:r w:rsidR="00A80E65" w:rsidRPr="007C556E">
        <w:rPr>
          <w:rFonts w:ascii="Book Antiqua" w:hAnsi="Book Antiqua"/>
          <w:sz w:val="24"/>
          <w:szCs w:val="24"/>
          <w:vertAlign w:val="superscript"/>
        </w:rPr>
        <w:t>8</w:t>
      </w:r>
      <w:r w:rsidR="00E7501E" w:rsidRPr="007C556E">
        <w:rPr>
          <w:rFonts w:ascii="Book Antiqua" w:hAnsi="Book Antiqua"/>
          <w:sz w:val="24"/>
          <w:szCs w:val="24"/>
          <w:vertAlign w:val="superscript"/>
        </w:rPr>
        <w:t>,</w:t>
      </w:r>
      <w:r w:rsidR="00A80E65" w:rsidRPr="007C556E">
        <w:rPr>
          <w:rFonts w:ascii="Book Antiqua" w:hAnsi="Book Antiqua"/>
          <w:sz w:val="24"/>
          <w:szCs w:val="24"/>
          <w:vertAlign w:val="superscript"/>
        </w:rPr>
        <w:t>19</w:t>
      </w:r>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1</w:t>
      </w:r>
      <w:r w:rsidR="00E7501E" w:rsidRPr="007C556E">
        <w:rPr>
          <w:rFonts w:ascii="Book Antiqua" w:hAnsi="Book Antiqua"/>
          <w:sz w:val="24"/>
          <w:szCs w:val="24"/>
          <w:vertAlign w:val="superscript"/>
        </w:rPr>
        <w:t>]</w:t>
      </w:r>
      <w:r w:rsidRPr="007C556E">
        <w:rPr>
          <w:rFonts w:ascii="Book Antiqua" w:hAnsi="Book Antiqua"/>
          <w:sz w:val="24"/>
          <w:szCs w:val="24"/>
        </w:rPr>
        <w:t xml:space="preserve">. </w:t>
      </w:r>
      <w:proofErr w:type="spellStart"/>
      <w:r w:rsidRPr="007C556E">
        <w:rPr>
          <w:rFonts w:ascii="Book Antiqua" w:hAnsi="Book Antiqua"/>
          <w:sz w:val="24"/>
          <w:szCs w:val="24"/>
        </w:rPr>
        <w:t>PPARγ</w:t>
      </w:r>
      <w:proofErr w:type="spellEnd"/>
      <w:r w:rsidRPr="007C556E">
        <w:rPr>
          <w:rFonts w:ascii="Book Antiqua" w:hAnsi="Book Antiqua"/>
          <w:sz w:val="24"/>
          <w:szCs w:val="24"/>
        </w:rPr>
        <w:t xml:space="preserve"> also regulates genes involved in insulin signaling </w:t>
      </w:r>
      <w:r w:rsidR="00A42A2C" w:rsidRPr="007C556E">
        <w:rPr>
          <w:rFonts w:ascii="Book Antiqua" w:hAnsi="Book Antiqua" w:hint="eastAsia"/>
          <w:sz w:val="24"/>
          <w:szCs w:val="24"/>
        </w:rPr>
        <w:t>and</w:t>
      </w:r>
      <w:r w:rsidRPr="007C556E">
        <w:rPr>
          <w:rFonts w:ascii="Book Antiqua" w:hAnsi="Book Antiqua"/>
          <w:sz w:val="24"/>
          <w:szCs w:val="24"/>
        </w:rPr>
        <w:t xml:space="preserve"> the expression of </w:t>
      </w:r>
      <w:proofErr w:type="spellStart"/>
      <w:r w:rsidRPr="007C556E">
        <w:rPr>
          <w:rFonts w:ascii="Book Antiqua" w:hAnsi="Book Antiqua"/>
          <w:sz w:val="24"/>
          <w:szCs w:val="24"/>
        </w:rPr>
        <w:t>proinflammatory</w:t>
      </w:r>
      <w:proofErr w:type="spellEnd"/>
      <w:r w:rsidRPr="007C556E">
        <w:rPr>
          <w:rFonts w:ascii="Book Antiqua" w:hAnsi="Book Antiqua"/>
          <w:sz w:val="24"/>
          <w:szCs w:val="24"/>
        </w:rPr>
        <w:t xml:space="preserve"> cytokines such as </w:t>
      </w:r>
      <w:r w:rsidRPr="007C556E">
        <w:rPr>
          <w:rFonts w:ascii="Book Antiqua" w:hAnsi="Book Antiqua" w:cs="Arial"/>
          <w:sz w:val="24"/>
          <w:szCs w:val="24"/>
        </w:rPr>
        <w:t>tumor necrosis factor (</w:t>
      </w:r>
      <w:r w:rsidRPr="007C556E">
        <w:rPr>
          <w:rFonts w:ascii="Book Antiqua" w:hAnsi="Book Antiqua"/>
          <w:sz w:val="24"/>
          <w:szCs w:val="24"/>
        </w:rPr>
        <w:t>TNF)-</w:t>
      </w:r>
      <w:proofErr w:type="gramStart"/>
      <w:r w:rsidRPr="007C556E">
        <w:rPr>
          <w:rFonts w:ascii="Book Antiqua" w:hAnsi="Book Antiqua"/>
          <w:sz w:val="24"/>
          <w:szCs w:val="24"/>
        </w:rPr>
        <w:t>α</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0</w:t>
      </w:r>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1</w:t>
      </w:r>
      <w:r w:rsidR="00E7501E" w:rsidRPr="007C556E">
        <w:rPr>
          <w:rFonts w:ascii="Book Antiqua" w:hAnsi="Book Antiqua"/>
          <w:sz w:val="24"/>
          <w:szCs w:val="24"/>
          <w:vertAlign w:val="superscript"/>
        </w:rPr>
        <w:t>]</w:t>
      </w:r>
      <w:r w:rsidRPr="007C556E">
        <w:rPr>
          <w:rFonts w:ascii="Book Antiqua" w:hAnsi="Book Antiqua"/>
          <w:sz w:val="24"/>
          <w:szCs w:val="24"/>
        </w:rPr>
        <w:t xml:space="preserve">. It also </w:t>
      </w:r>
      <w:r w:rsidR="00A42A2C" w:rsidRPr="007C556E">
        <w:rPr>
          <w:rFonts w:ascii="Book Antiqua" w:hAnsi="Book Antiqua" w:hint="eastAsia"/>
          <w:sz w:val="24"/>
          <w:szCs w:val="24"/>
        </w:rPr>
        <w:t>has</w:t>
      </w:r>
      <w:r w:rsidRPr="007C556E">
        <w:rPr>
          <w:rFonts w:ascii="Book Antiqua" w:hAnsi="Book Antiqua"/>
          <w:sz w:val="24"/>
          <w:szCs w:val="24"/>
        </w:rPr>
        <w:t xml:space="preserve"> significant anti-inflammatory </w:t>
      </w:r>
      <w:proofErr w:type="gramStart"/>
      <w:r w:rsidRPr="007C556E">
        <w:rPr>
          <w:rFonts w:ascii="Book Antiqua" w:hAnsi="Book Antiqua"/>
          <w:sz w:val="24"/>
          <w:szCs w:val="24"/>
        </w:rPr>
        <w:t>effects</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1</w:t>
      </w:r>
      <w:r w:rsidR="00A80E65" w:rsidRPr="007C556E">
        <w:rPr>
          <w:rFonts w:ascii="Book Antiqua" w:hAnsi="Book Antiqua"/>
          <w:sz w:val="24"/>
          <w:szCs w:val="24"/>
          <w:vertAlign w:val="superscript"/>
        </w:rPr>
        <w:t>8</w:t>
      </w:r>
      <w:r w:rsidR="00E7501E" w:rsidRPr="007C556E">
        <w:rPr>
          <w:rFonts w:ascii="Book Antiqua" w:hAnsi="Book Antiqua"/>
          <w:sz w:val="24"/>
          <w:szCs w:val="24"/>
          <w:vertAlign w:val="superscript"/>
        </w:rPr>
        <w:t>,</w:t>
      </w:r>
      <w:r w:rsidR="00A80E65" w:rsidRPr="007C556E">
        <w:rPr>
          <w:rFonts w:ascii="Book Antiqua" w:hAnsi="Book Antiqua"/>
          <w:sz w:val="24"/>
          <w:szCs w:val="24"/>
          <w:vertAlign w:val="superscript"/>
        </w:rPr>
        <w:t>19</w:t>
      </w:r>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1</w:t>
      </w:r>
      <w:r w:rsidR="00E7501E" w:rsidRPr="007C556E">
        <w:rPr>
          <w:rFonts w:ascii="Book Antiqua" w:hAnsi="Book Antiqua"/>
          <w:sz w:val="24"/>
          <w:szCs w:val="24"/>
          <w:vertAlign w:val="superscript"/>
        </w:rPr>
        <w:t>]</w:t>
      </w:r>
      <w:hyperlink r:id="rId9" w:anchor="R49" w:history="1"/>
      <w:r w:rsidRPr="007C556E">
        <w:rPr>
          <w:rFonts w:ascii="Book Antiqua" w:hAnsi="Book Antiqua"/>
          <w:sz w:val="24"/>
          <w:szCs w:val="24"/>
        </w:rPr>
        <w:t xml:space="preserve">. Most importantly, </w:t>
      </w:r>
      <w:proofErr w:type="spellStart"/>
      <w:r w:rsidRPr="007C556E">
        <w:rPr>
          <w:rFonts w:ascii="Book Antiqua" w:hAnsi="Book Antiqua"/>
          <w:sz w:val="24"/>
          <w:szCs w:val="24"/>
        </w:rPr>
        <w:t>PPARγ</w:t>
      </w:r>
      <w:proofErr w:type="spellEnd"/>
      <w:r w:rsidRPr="007C556E">
        <w:rPr>
          <w:rFonts w:ascii="Book Antiqua" w:hAnsi="Book Antiqua"/>
          <w:sz w:val="24"/>
          <w:szCs w:val="24"/>
        </w:rPr>
        <w:t xml:space="preserve"> is a well-recognized cellular target for the </w:t>
      </w:r>
      <w:proofErr w:type="spellStart"/>
      <w:r w:rsidRPr="007C556E">
        <w:rPr>
          <w:rFonts w:ascii="Book Antiqua" w:hAnsi="Book Antiqua"/>
          <w:sz w:val="24"/>
          <w:szCs w:val="24"/>
        </w:rPr>
        <w:t>antidiabetic</w:t>
      </w:r>
      <w:proofErr w:type="spellEnd"/>
      <w:r w:rsidRPr="007C556E">
        <w:rPr>
          <w:rFonts w:ascii="Book Antiqua" w:hAnsi="Book Antiqua"/>
          <w:sz w:val="24"/>
          <w:szCs w:val="24"/>
        </w:rPr>
        <w:t xml:space="preserve"> </w:t>
      </w:r>
      <w:proofErr w:type="spellStart"/>
      <w:r w:rsidRPr="007C556E">
        <w:rPr>
          <w:rFonts w:ascii="Book Antiqua" w:hAnsi="Book Antiqua"/>
          <w:sz w:val="24"/>
          <w:szCs w:val="24"/>
        </w:rPr>
        <w:t>thiazolidinediones</w:t>
      </w:r>
      <w:proofErr w:type="spellEnd"/>
      <w:r w:rsidRPr="007C556E">
        <w:rPr>
          <w:rFonts w:ascii="Book Antiqua" w:hAnsi="Book Antiqua"/>
          <w:sz w:val="24"/>
          <w:szCs w:val="24"/>
        </w:rPr>
        <w:t xml:space="preserve">, which sensitize cells to insulin and improve insulin sensitivity and </w:t>
      </w:r>
      <w:proofErr w:type="gramStart"/>
      <w:r w:rsidRPr="007C556E">
        <w:rPr>
          <w:rFonts w:ascii="Book Antiqua" w:hAnsi="Book Antiqua"/>
          <w:sz w:val="24"/>
          <w:szCs w:val="24"/>
        </w:rPr>
        <w:t>action</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2</w:t>
      </w:r>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4</w:t>
      </w:r>
      <w:r w:rsidR="00E7501E" w:rsidRPr="007C556E">
        <w:rPr>
          <w:rFonts w:ascii="Book Antiqua" w:hAnsi="Book Antiqua"/>
          <w:sz w:val="24"/>
          <w:szCs w:val="24"/>
          <w:vertAlign w:val="superscript"/>
        </w:rPr>
        <w:t>]</w:t>
      </w:r>
      <w:r w:rsidRPr="007C556E">
        <w:rPr>
          <w:rFonts w:ascii="Book Antiqua" w:hAnsi="Book Antiqua"/>
          <w:sz w:val="24"/>
          <w:szCs w:val="24"/>
        </w:rPr>
        <w:t>. To date, seven mRNA transcripts generated through different forms of initiation and the alternative splicing of five exons at the 5′-terminal region (A1, A2, B, C, and D) have been identified (</w:t>
      </w:r>
      <w:hyperlink r:id="rId10" w:tgtFrame="figure" w:history="1">
        <w:r w:rsidRPr="007C556E">
          <w:rPr>
            <w:rStyle w:val="a3"/>
            <w:rFonts w:ascii="Book Antiqua" w:hAnsi="Book Antiqua"/>
            <w:color w:val="auto"/>
            <w:sz w:val="24"/>
            <w:szCs w:val="24"/>
            <w:u w:val="none"/>
          </w:rPr>
          <w:t xml:space="preserve">Figure </w:t>
        </w:r>
      </w:hyperlink>
      <w:r w:rsidRPr="007C556E">
        <w:rPr>
          <w:rFonts w:ascii="Book Antiqua" w:hAnsi="Book Antiqua"/>
          <w:sz w:val="24"/>
          <w:szCs w:val="24"/>
        </w:rPr>
        <w:t>2)</w:t>
      </w:r>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4</w:t>
      </w:r>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6</w:t>
      </w:r>
      <w:r w:rsidR="00E7501E" w:rsidRPr="007C556E">
        <w:rPr>
          <w:rFonts w:ascii="Book Antiqua" w:hAnsi="Book Antiqua"/>
          <w:sz w:val="24"/>
          <w:szCs w:val="24"/>
          <w:vertAlign w:val="superscript"/>
        </w:rPr>
        <w:t>]</w:t>
      </w:r>
      <w:r w:rsidRPr="007C556E">
        <w:rPr>
          <w:rFonts w:ascii="Book Antiqua" w:hAnsi="Book Antiqua"/>
          <w:sz w:val="24"/>
          <w:szCs w:val="24"/>
        </w:rPr>
        <w:t>. Each mRNA transcript is different, based on the combination of five exons. They have been designated PPARγ1, -γ2, -γ3, -γ4, -γ5, -γ6, and -γ7. PPARγ1, -γ3, -γ5, and -γ7 mRNA transcripts translate to the identical PPARγ1 protein. PPARγ2 mRNA yields PPARγ2 protein, while PPARγ4 and -γ6 mRNA transcripts produce identical PPARγ4 protein (Figure 1B</w:t>
      </w:r>
      <w:proofErr w:type="gramStart"/>
      <w:r w:rsidRPr="007C556E">
        <w:rPr>
          <w:rFonts w:ascii="Book Antiqua" w:hAnsi="Book Antiqua"/>
          <w:sz w:val="24"/>
          <w:szCs w:val="24"/>
        </w:rPr>
        <w:t>)</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5</w:t>
      </w:r>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7</w:t>
      </w:r>
      <w:r w:rsidR="00E7501E" w:rsidRPr="007C556E">
        <w:rPr>
          <w:rFonts w:ascii="Book Antiqua" w:hAnsi="Book Antiqua"/>
          <w:sz w:val="24"/>
          <w:szCs w:val="24"/>
          <w:vertAlign w:val="superscript"/>
        </w:rPr>
        <w:t>]</w:t>
      </w:r>
      <w:r w:rsidRPr="007C556E">
        <w:rPr>
          <w:rFonts w:ascii="Book Antiqua" w:hAnsi="Book Antiqua"/>
          <w:sz w:val="24"/>
          <w:szCs w:val="24"/>
        </w:rPr>
        <w:t xml:space="preserve">. The PPARγ1 mRNA isoform is expressed in a range of tissues: cardiac and skeletal muscle; pancreatic β-cells; the spleen, intestines, kidneys, and adrenal gland; </w:t>
      </w:r>
      <w:r w:rsidRPr="007C556E">
        <w:rPr>
          <w:rFonts w:ascii="Book Antiqua" w:hAnsi="Book Antiqua"/>
          <w:sz w:val="24"/>
          <w:szCs w:val="24"/>
        </w:rPr>
        <w:lastRenderedPageBreak/>
        <w:t xml:space="preserve">vascular cells such as endothelial cells (ECs) and smooth muscle cells; and </w:t>
      </w:r>
      <w:r w:rsidRPr="007C556E">
        <w:rPr>
          <w:rFonts w:ascii="Book Antiqua" w:hAnsi="Book Antiqua" w:cs="Arial"/>
          <w:sz w:val="24"/>
          <w:szCs w:val="24"/>
        </w:rPr>
        <w:t>monocytes/</w:t>
      </w:r>
      <w:proofErr w:type="gramStart"/>
      <w:r w:rsidRPr="007C556E">
        <w:rPr>
          <w:rFonts w:ascii="Book Antiqua" w:hAnsi="Book Antiqua"/>
          <w:sz w:val="24"/>
          <w:szCs w:val="24"/>
        </w:rPr>
        <w:t>macrophages</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6</w:t>
      </w:r>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8</w:t>
      </w:r>
      <w:r w:rsidR="00E7501E" w:rsidRPr="007C556E">
        <w:rPr>
          <w:rFonts w:ascii="Book Antiqua" w:hAnsi="Book Antiqua"/>
          <w:sz w:val="24"/>
          <w:szCs w:val="24"/>
          <w:vertAlign w:val="superscript"/>
        </w:rPr>
        <w:t>,</w:t>
      </w:r>
      <w:r w:rsidR="00A80E65" w:rsidRPr="007C556E">
        <w:rPr>
          <w:rFonts w:ascii="Book Antiqua" w:hAnsi="Book Antiqua"/>
          <w:sz w:val="24"/>
          <w:szCs w:val="24"/>
          <w:vertAlign w:val="superscript"/>
        </w:rPr>
        <w:t>29</w:t>
      </w:r>
      <w:r w:rsidR="00E7501E" w:rsidRPr="007C556E">
        <w:rPr>
          <w:rFonts w:ascii="Book Antiqua" w:hAnsi="Book Antiqua"/>
          <w:sz w:val="24"/>
          <w:szCs w:val="24"/>
          <w:vertAlign w:val="superscript"/>
        </w:rPr>
        <w:t>]</w:t>
      </w:r>
      <w:r w:rsidRPr="007C556E">
        <w:rPr>
          <w:rFonts w:ascii="Book Antiqua" w:hAnsi="Book Antiqua"/>
          <w:sz w:val="24"/>
          <w:szCs w:val="24"/>
        </w:rPr>
        <w:t xml:space="preserve">. The expression of PPARγ2 mRNA is primarily restricted to adipose tissue, whereas PPARγ3 mRNA is abundant in macrophages, the large intestine (colon), and </w:t>
      </w:r>
      <w:proofErr w:type="gramStart"/>
      <w:r w:rsidRPr="007C556E">
        <w:rPr>
          <w:rFonts w:ascii="Book Antiqua" w:hAnsi="Book Antiqua"/>
          <w:sz w:val="24"/>
          <w:szCs w:val="24"/>
        </w:rPr>
        <w:t>adipocytes</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4</w:t>
      </w:r>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6</w:t>
      </w:r>
      <w:r w:rsidR="00E7501E" w:rsidRPr="007C556E">
        <w:rPr>
          <w:rFonts w:ascii="Book Antiqua" w:hAnsi="Book Antiqua"/>
          <w:sz w:val="24"/>
          <w:szCs w:val="24"/>
          <w:vertAlign w:val="superscript"/>
        </w:rPr>
        <w:t>,3</w:t>
      </w:r>
      <w:r w:rsidR="00A80E65" w:rsidRPr="007C556E">
        <w:rPr>
          <w:rFonts w:ascii="Book Antiqua" w:hAnsi="Book Antiqua"/>
          <w:sz w:val="24"/>
          <w:szCs w:val="24"/>
          <w:vertAlign w:val="superscript"/>
        </w:rPr>
        <w:t>0</w:t>
      </w:r>
      <w:r w:rsidR="00E7501E" w:rsidRPr="007C556E">
        <w:rPr>
          <w:rFonts w:ascii="Book Antiqua" w:hAnsi="Book Antiqua"/>
          <w:sz w:val="24"/>
          <w:szCs w:val="24"/>
          <w:vertAlign w:val="superscript"/>
        </w:rPr>
        <w:t>]</w:t>
      </w:r>
      <w:r w:rsidRPr="007C556E">
        <w:rPr>
          <w:rFonts w:ascii="Book Antiqua" w:hAnsi="Book Antiqua"/>
          <w:sz w:val="24"/>
          <w:szCs w:val="24"/>
        </w:rPr>
        <w:t xml:space="preserve">. High levels of PPARγ4, -γ5, -γ6, and -γ7 mRNA transcripts are expressed in macrophages, while PPARγ6 and -γ7 mRNAs are also detected in adipose </w:t>
      </w:r>
      <w:proofErr w:type="gramStart"/>
      <w:r w:rsidRPr="007C556E">
        <w:rPr>
          <w:rFonts w:ascii="Book Antiqua" w:hAnsi="Book Antiqua"/>
          <w:sz w:val="24"/>
          <w:szCs w:val="24"/>
        </w:rPr>
        <w:t>tissue</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4</w:t>
      </w:r>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5</w:t>
      </w:r>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7</w:t>
      </w:r>
      <w:r w:rsidR="00E7501E" w:rsidRPr="007C556E">
        <w:rPr>
          <w:rFonts w:ascii="Book Antiqua" w:hAnsi="Book Antiqua"/>
          <w:sz w:val="24"/>
          <w:szCs w:val="24"/>
          <w:vertAlign w:val="superscript"/>
        </w:rPr>
        <w:t>,3</w:t>
      </w:r>
      <w:r w:rsidR="00A80E65" w:rsidRPr="007C556E">
        <w:rPr>
          <w:rFonts w:ascii="Book Antiqua" w:hAnsi="Book Antiqua"/>
          <w:sz w:val="24"/>
          <w:szCs w:val="24"/>
          <w:vertAlign w:val="superscript"/>
        </w:rPr>
        <w:t>0</w:t>
      </w:r>
      <w:r w:rsidR="00E7501E" w:rsidRPr="007C556E">
        <w:rPr>
          <w:rFonts w:ascii="Book Antiqua" w:hAnsi="Book Antiqua"/>
          <w:sz w:val="24"/>
          <w:szCs w:val="24"/>
          <w:vertAlign w:val="superscript"/>
        </w:rPr>
        <w:t>]</w:t>
      </w:r>
      <w:r w:rsidRPr="007C556E">
        <w:rPr>
          <w:rFonts w:ascii="Book Antiqua" w:hAnsi="Book Antiqua"/>
          <w:sz w:val="24"/>
          <w:szCs w:val="24"/>
        </w:rPr>
        <w:t>.</w:t>
      </w:r>
    </w:p>
    <w:p w:rsidR="001635EA" w:rsidRPr="007C556E" w:rsidRDefault="001635EA" w:rsidP="00420EA6">
      <w:pPr>
        <w:spacing w:line="360" w:lineRule="auto"/>
        <w:rPr>
          <w:rFonts w:ascii="Book Antiqua" w:hAnsi="Book Antiqua"/>
          <w:sz w:val="24"/>
          <w:szCs w:val="24"/>
        </w:rPr>
      </w:pPr>
    </w:p>
    <w:p w:rsidR="001635EA" w:rsidRPr="007C556E" w:rsidRDefault="006D3D23" w:rsidP="00420EA6">
      <w:pPr>
        <w:spacing w:line="360" w:lineRule="auto"/>
        <w:rPr>
          <w:rFonts w:ascii="Book Antiqua" w:hAnsi="Book Antiqua"/>
          <w:b/>
          <w:sz w:val="24"/>
          <w:szCs w:val="24"/>
        </w:rPr>
      </w:pPr>
      <w:r w:rsidRPr="007C556E">
        <w:rPr>
          <w:rFonts w:ascii="Book Antiqua" w:hAnsi="Book Antiqua"/>
          <w:b/>
          <w:sz w:val="24"/>
          <w:szCs w:val="24"/>
        </w:rPr>
        <w:t xml:space="preserve">PPAR </w:t>
      </w:r>
      <w:r w:rsidR="00136D63" w:rsidRPr="007C556E">
        <w:rPr>
          <w:rFonts w:ascii="Book Antiqua" w:hAnsi="Book Antiqua"/>
          <w:b/>
          <w:sz w:val="24"/>
          <w:szCs w:val="24"/>
        </w:rPr>
        <w:t>ACTIVATION AND REGULATORY ROLES</w:t>
      </w:r>
    </w:p>
    <w:p w:rsidR="001635EA" w:rsidRPr="007C556E" w:rsidRDefault="006D3D23" w:rsidP="00420EA6">
      <w:pPr>
        <w:spacing w:line="360" w:lineRule="auto"/>
        <w:rPr>
          <w:rFonts w:ascii="Book Antiqua" w:eastAsia="Arial Unicode MS" w:hAnsi="Book Antiqua" w:cs="Arial Unicode MS"/>
          <w:sz w:val="24"/>
          <w:szCs w:val="24"/>
        </w:rPr>
      </w:pPr>
      <w:r w:rsidRPr="007C556E">
        <w:rPr>
          <w:rFonts w:ascii="Book Antiqua" w:hAnsi="Book Antiqua"/>
          <w:sz w:val="24"/>
          <w:szCs w:val="24"/>
        </w:rPr>
        <w:t>PPARs</w:t>
      </w:r>
      <w:r w:rsidR="00634FE7" w:rsidRPr="007C556E">
        <w:rPr>
          <w:rFonts w:ascii="Book Antiqua" w:hAnsi="Book Antiqua" w:hint="eastAsia"/>
          <w:sz w:val="24"/>
          <w:szCs w:val="24"/>
        </w:rPr>
        <w:t xml:space="preserve"> are found primarily within the nucleus without their ligand and</w:t>
      </w:r>
      <w:r w:rsidRPr="007C556E">
        <w:rPr>
          <w:rFonts w:ascii="Book Antiqua" w:hAnsi="Book Antiqua"/>
          <w:sz w:val="24"/>
          <w:szCs w:val="24"/>
        </w:rPr>
        <w:t xml:space="preserve"> localize to target gene promoters with either co-activator or co-repressor </w:t>
      </w:r>
      <w:proofErr w:type="gramStart"/>
      <w:r w:rsidRPr="007C556E">
        <w:rPr>
          <w:rFonts w:ascii="Book Antiqua" w:hAnsi="Book Antiqua"/>
          <w:sz w:val="24"/>
          <w:szCs w:val="24"/>
        </w:rPr>
        <w:t>complexes</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3</w:t>
      </w:r>
      <w:r w:rsidR="00A80E65" w:rsidRPr="007C556E">
        <w:rPr>
          <w:rFonts w:ascii="Book Antiqua" w:hAnsi="Book Antiqua"/>
          <w:sz w:val="24"/>
          <w:szCs w:val="24"/>
          <w:vertAlign w:val="superscript"/>
        </w:rPr>
        <w:t>1</w:t>
      </w:r>
      <w:r w:rsidR="00E7501E" w:rsidRPr="007C556E">
        <w:rPr>
          <w:rFonts w:ascii="Book Antiqua" w:hAnsi="Book Antiqua"/>
          <w:sz w:val="24"/>
          <w:szCs w:val="24"/>
          <w:vertAlign w:val="superscript"/>
        </w:rPr>
        <w:t>]</w:t>
      </w:r>
      <w:r w:rsidRPr="007C556E">
        <w:rPr>
          <w:rFonts w:ascii="Book Antiqua" w:hAnsi="Book Antiqua"/>
          <w:sz w:val="24"/>
          <w:szCs w:val="24"/>
        </w:rPr>
        <w:t xml:space="preserve">. To date, many ligands had been identified that activate and modulate PPAR </w:t>
      </w:r>
      <w:proofErr w:type="gramStart"/>
      <w:r w:rsidRPr="007C556E">
        <w:rPr>
          <w:rFonts w:ascii="Book Antiqua" w:hAnsi="Book Antiqua"/>
          <w:sz w:val="24"/>
          <w:szCs w:val="24"/>
        </w:rPr>
        <w:t>functions</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3</w:t>
      </w:r>
      <w:r w:rsidR="00A80E65" w:rsidRPr="007C556E">
        <w:rPr>
          <w:rFonts w:ascii="Book Antiqua" w:hAnsi="Book Antiqua"/>
          <w:sz w:val="24"/>
          <w:szCs w:val="24"/>
          <w:vertAlign w:val="superscript"/>
        </w:rPr>
        <w:t>1</w:t>
      </w:r>
      <w:r w:rsidR="00E7501E" w:rsidRPr="007C556E">
        <w:rPr>
          <w:rFonts w:ascii="Book Antiqua" w:hAnsi="Book Antiqua"/>
          <w:sz w:val="24"/>
          <w:szCs w:val="24"/>
          <w:vertAlign w:val="superscript"/>
        </w:rPr>
        <w:t>]</w:t>
      </w:r>
      <w:r w:rsidRPr="007C556E">
        <w:rPr>
          <w:rFonts w:ascii="Book Antiqua" w:hAnsi="Book Antiqua"/>
          <w:sz w:val="24"/>
          <w:szCs w:val="24"/>
        </w:rPr>
        <w:t xml:space="preserve">. </w:t>
      </w:r>
      <w:r w:rsidR="00634FE7" w:rsidRPr="007C556E">
        <w:rPr>
          <w:rFonts w:ascii="Book Antiqua" w:hAnsi="Book Antiqua" w:hint="eastAsia"/>
          <w:sz w:val="24"/>
          <w:szCs w:val="24"/>
        </w:rPr>
        <w:t>E</w:t>
      </w:r>
      <w:r w:rsidRPr="007C556E">
        <w:rPr>
          <w:rFonts w:ascii="Book Antiqua" w:hAnsi="Book Antiqua"/>
          <w:sz w:val="24"/>
          <w:szCs w:val="24"/>
        </w:rPr>
        <w:t>ndogenous lipid metabolites from saturated or unsaturated fatty acids</w:t>
      </w:r>
      <w:r w:rsidR="00634FE7" w:rsidRPr="007C556E">
        <w:rPr>
          <w:rFonts w:ascii="Book Antiqua" w:hAnsi="Book Antiqua" w:hint="eastAsia"/>
          <w:sz w:val="24"/>
          <w:szCs w:val="24"/>
        </w:rPr>
        <w:t>, for example,</w:t>
      </w:r>
      <w:r w:rsidRPr="007C556E">
        <w:rPr>
          <w:rFonts w:ascii="Book Antiqua" w:hAnsi="Book Antiqua"/>
          <w:sz w:val="24"/>
          <w:szCs w:val="24"/>
        </w:rPr>
        <w:t xml:space="preserve"> </w:t>
      </w:r>
      <w:r w:rsidR="00634FE7" w:rsidRPr="007C556E">
        <w:rPr>
          <w:rFonts w:ascii="Book Antiqua" w:hAnsi="Book Antiqua" w:hint="eastAsia"/>
          <w:sz w:val="24"/>
          <w:szCs w:val="24"/>
        </w:rPr>
        <w:t>are able to</w:t>
      </w:r>
      <w:r w:rsidRPr="007C556E">
        <w:rPr>
          <w:rFonts w:ascii="Book Antiqua" w:hAnsi="Book Antiqua"/>
          <w:sz w:val="24"/>
          <w:szCs w:val="24"/>
        </w:rPr>
        <w:t xml:space="preserve"> bind to nuclear receptors and activate or repress gene </w:t>
      </w:r>
      <w:proofErr w:type="gramStart"/>
      <w:r w:rsidRPr="007C556E">
        <w:rPr>
          <w:rFonts w:ascii="Book Antiqua" w:hAnsi="Book Antiqua"/>
          <w:sz w:val="24"/>
          <w:szCs w:val="24"/>
        </w:rPr>
        <w:t>expression</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3</w:t>
      </w:r>
      <w:r w:rsidR="00A80E65" w:rsidRPr="007C556E">
        <w:rPr>
          <w:rFonts w:ascii="Book Antiqua" w:hAnsi="Book Antiqua"/>
          <w:sz w:val="24"/>
          <w:szCs w:val="24"/>
          <w:vertAlign w:val="superscript"/>
        </w:rPr>
        <w:t>1</w:t>
      </w:r>
      <w:r w:rsidR="00E7501E" w:rsidRPr="007C556E">
        <w:rPr>
          <w:rFonts w:ascii="Book Antiqua" w:hAnsi="Book Antiqua"/>
          <w:sz w:val="24"/>
          <w:szCs w:val="24"/>
          <w:vertAlign w:val="superscript"/>
        </w:rPr>
        <w:t>]</w:t>
      </w:r>
      <w:r w:rsidRPr="007C556E">
        <w:rPr>
          <w:rFonts w:ascii="Book Antiqua" w:hAnsi="Book Antiqua"/>
          <w:sz w:val="24"/>
          <w:szCs w:val="24"/>
        </w:rPr>
        <w:t xml:space="preserve">. Another group of PPAR ligands consists of lipid metabolites from essential fatty acids, such as </w:t>
      </w:r>
      <w:proofErr w:type="spellStart"/>
      <w:r w:rsidRPr="007C556E">
        <w:rPr>
          <w:rFonts w:ascii="Book Antiqua" w:hAnsi="Book Antiqua"/>
          <w:sz w:val="24"/>
          <w:szCs w:val="24"/>
        </w:rPr>
        <w:t>arachidonic</w:t>
      </w:r>
      <w:proofErr w:type="spellEnd"/>
      <w:r w:rsidRPr="007C556E">
        <w:rPr>
          <w:rFonts w:ascii="Book Antiqua" w:hAnsi="Book Antiqua"/>
          <w:sz w:val="24"/>
          <w:szCs w:val="24"/>
        </w:rPr>
        <w:t xml:space="preserve"> acid derived from </w:t>
      </w:r>
      <w:proofErr w:type="spellStart"/>
      <w:r w:rsidRPr="007C556E">
        <w:rPr>
          <w:rFonts w:ascii="Book Antiqua" w:hAnsi="Book Antiqua"/>
          <w:sz w:val="24"/>
          <w:szCs w:val="24"/>
        </w:rPr>
        <w:t>lipoxygenase</w:t>
      </w:r>
      <w:proofErr w:type="spellEnd"/>
      <w:r w:rsidRPr="007C556E">
        <w:rPr>
          <w:rFonts w:ascii="Book Antiqua" w:hAnsi="Book Antiqua"/>
          <w:sz w:val="24"/>
          <w:szCs w:val="24"/>
        </w:rPr>
        <w:t xml:space="preserve"> or cyclooxygenase </w:t>
      </w:r>
      <w:proofErr w:type="gramStart"/>
      <w:r w:rsidRPr="007C556E">
        <w:rPr>
          <w:rFonts w:ascii="Book Antiqua" w:hAnsi="Book Antiqua"/>
          <w:sz w:val="24"/>
          <w:szCs w:val="24"/>
        </w:rPr>
        <w:t>activity</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3</w:t>
      </w:r>
      <w:r w:rsidR="00A80E65" w:rsidRPr="007C556E">
        <w:rPr>
          <w:rFonts w:ascii="Book Antiqua" w:hAnsi="Book Antiqua"/>
          <w:sz w:val="24"/>
          <w:szCs w:val="24"/>
          <w:vertAlign w:val="superscript"/>
        </w:rPr>
        <w:t>1</w:t>
      </w:r>
      <w:r w:rsidR="00E7501E" w:rsidRPr="007C556E">
        <w:rPr>
          <w:rFonts w:ascii="Book Antiqua" w:hAnsi="Book Antiqua"/>
          <w:sz w:val="24"/>
          <w:szCs w:val="24"/>
          <w:vertAlign w:val="superscript"/>
        </w:rPr>
        <w:t>]</w:t>
      </w:r>
      <w:r w:rsidRPr="007C556E">
        <w:rPr>
          <w:rFonts w:ascii="Book Antiqua" w:hAnsi="Book Antiqua"/>
          <w:sz w:val="24"/>
          <w:szCs w:val="24"/>
        </w:rPr>
        <w:t xml:space="preserve">. In particular, the best-characterized endogenous ligands known to stimulate PPARα are the eicosanoids LTB4 and 8-hydroxyeicosatetraenoic acid (8(S)-HETE), while 15d-PGJ2 and 13-HODE activate </w:t>
      </w:r>
      <w:proofErr w:type="spellStart"/>
      <w:proofErr w:type="gramStart"/>
      <w:r w:rsidRPr="007C556E">
        <w:rPr>
          <w:rFonts w:ascii="Book Antiqua" w:hAnsi="Book Antiqua"/>
          <w:sz w:val="24"/>
          <w:szCs w:val="24"/>
        </w:rPr>
        <w:t>PPARγ</w:t>
      </w:r>
      <w:proofErr w:type="spellEnd"/>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3</w:t>
      </w:r>
      <w:r w:rsidR="00A80E65" w:rsidRPr="007C556E">
        <w:rPr>
          <w:rFonts w:ascii="Book Antiqua" w:hAnsi="Book Antiqua"/>
          <w:sz w:val="24"/>
          <w:szCs w:val="24"/>
          <w:vertAlign w:val="superscript"/>
        </w:rPr>
        <w:t>1</w:t>
      </w:r>
      <w:r w:rsidR="00E7501E" w:rsidRPr="007C556E">
        <w:rPr>
          <w:rFonts w:ascii="Book Antiqua" w:hAnsi="Book Antiqua"/>
          <w:sz w:val="24"/>
          <w:szCs w:val="24"/>
          <w:vertAlign w:val="superscript"/>
        </w:rPr>
        <w:t>]</w:t>
      </w:r>
      <w:r w:rsidRPr="007C556E">
        <w:rPr>
          <w:rFonts w:ascii="Book Antiqua" w:hAnsi="Book Antiqua"/>
          <w:sz w:val="24"/>
          <w:szCs w:val="24"/>
        </w:rPr>
        <w:t>. Other essential fatty acid metabolites, such as 15-HETE, have been suggested to activate PPARβ/</w:t>
      </w:r>
      <w:proofErr w:type="gramStart"/>
      <w:r w:rsidRPr="007C556E">
        <w:rPr>
          <w:rFonts w:ascii="Book Antiqua" w:hAnsi="Book Antiqua"/>
          <w:sz w:val="24"/>
          <w:szCs w:val="24"/>
        </w:rPr>
        <w:t>δ</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3</w:t>
      </w:r>
      <w:r w:rsidR="00A80E65" w:rsidRPr="007C556E">
        <w:rPr>
          <w:rFonts w:ascii="Book Antiqua" w:hAnsi="Book Antiqua"/>
          <w:sz w:val="24"/>
          <w:szCs w:val="24"/>
          <w:vertAlign w:val="superscript"/>
        </w:rPr>
        <w:t>1</w:t>
      </w:r>
      <w:r w:rsidR="00E7501E" w:rsidRPr="007C556E">
        <w:rPr>
          <w:rFonts w:ascii="Book Antiqua" w:hAnsi="Book Antiqua"/>
          <w:sz w:val="24"/>
          <w:szCs w:val="24"/>
          <w:vertAlign w:val="superscript"/>
        </w:rPr>
        <w:t>]</w:t>
      </w:r>
      <w:r w:rsidRPr="007C556E">
        <w:rPr>
          <w:rFonts w:ascii="Book Antiqua" w:hAnsi="Book Antiqua"/>
          <w:sz w:val="24"/>
          <w:szCs w:val="24"/>
        </w:rPr>
        <w:t>.</w:t>
      </w:r>
    </w:p>
    <w:p w:rsidR="001635EA" w:rsidRPr="007C556E" w:rsidRDefault="006D3D23" w:rsidP="00420EA6">
      <w:pPr>
        <w:spacing w:line="360" w:lineRule="auto"/>
        <w:ind w:firstLineChars="150" w:firstLine="360"/>
        <w:rPr>
          <w:rFonts w:ascii="Book Antiqua" w:hAnsi="Book Antiqua" w:cs="Arial"/>
          <w:sz w:val="24"/>
          <w:szCs w:val="24"/>
          <w:vertAlign w:val="superscript"/>
        </w:rPr>
      </w:pPr>
      <w:r w:rsidRPr="007C556E">
        <w:rPr>
          <w:rFonts w:ascii="Book Antiqua" w:hAnsi="Book Antiqua" w:cs="Arial"/>
          <w:sz w:val="24"/>
          <w:szCs w:val="24"/>
        </w:rPr>
        <w:t xml:space="preserve">The discovery of </w:t>
      </w:r>
      <w:r w:rsidRPr="007C556E">
        <w:rPr>
          <w:rStyle w:val="highlight"/>
          <w:rFonts w:ascii="Book Antiqua" w:hAnsi="Book Antiqua" w:cs="Arial"/>
          <w:sz w:val="24"/>
          <w:szCs w:val="24"/>
        </w:rPr>
        <w:t>PPARs</w:t>
      </w:r>
      <w:r w:rsidRPr="007C556E">
        <w:rPr>
          <w:rFonts w:ascii="Book Antiqua" w:hAnsi="Book Antiqua" w:cs="Arial"/>
          <w:sz w:val="24"/>
          <w:szCs w:val="24"/>
        </w:rPr>
        <w:t xml:space="preserve"> as a key regulator of metabolic pathways has </w:t>
      </w:r>
      <w:r w:rsidR="00634FE7" w:rsidRPr="007C556E">
        <w:rPr>
          <w:rFonts w:ascii="Book Antiqua" w:hAnsi="Book Antiqua" w:cs="Arial" w:hint="eastAsia"/>
          <w:sz w:val="24"/>
          <w:szCs w:val="24"/>
        </w:rPr>
        <w:t>provided</w:t>
      </w:r>
      <w:r w:rsidRPr="007C556E">
        <w:rPr>
          <w:rFonts w:ascii="Book Antiqua" w:hAnsi="Book Antiqua" w:cs="Arial"/>
          <w:sz w:val="24"/>
          <w:szCs w:val="24"/>
        </w:rPr>
        <w:t xml:space="preserve"> significant insight into the mechanisms involved in this </w:t>
      </w:r>
      <w:proofErr w:type="gramStart"/>
      <w:r w:rsidRPr="007C556E">
        <w:rPr>
          <w:rFonts w:ascii="Book Antiqua" w:hAnsi="Book Antiqua" w:cs="Arial"/>
          <w:sz w:val="24"/>
          <w:szCs w:val="24"/>
        </w:rPr>
        <w:t>process</w:t>
      </w:r>
      <w:r w:rsidR="00E7501E" w:rsidRPr="007C556E">
        <w:rPr>
          <w:rFonts w:ascii="Book Antiqua" w:hAnsi="Book Antiqua" w:cs="Arial"/>
          <w:sz w:val="24"/>
          <w:szCs w:val="24"/>
          <w:vertAlign w:val="superscript"/>
        </w:rPr>
        <w:t>[</w:t>
      </w:r>
      <w:proofErr w:type="gramEnd"/>
      <w:r w:rsidR="00E7501E" w:rsidRPr="007C556E">
        <w:rPr>
          <w:rFonts w:ascii="Book Antiqua" w:hAnsi="Book Antiqua" w:cs="Arial"/>
          <w:sz w:val="24"/>
          <w:szCs w:val="24"/>
          <w:vertAlign w:val="superscript"/>
        </w:rPr>
        <w:t>2</w:t>
      </w:r>
      <w:r w:rsidR="00A80E65" w:rsidRPr="007C556E">
        <w:rPr>
          <w:rFonts w:ascii="Book Antiqua" w:hAnsi="Book Antiqua" w:cs="Arial"/>
          <w:sz w:val="24"/>
          <w:szCs w:val="24"/>
          <w:vertAlign w:val="superscript"/>
        </w:rPr>
        <w:t>8</w:t>
      </w:r>
      <w:r w:rsidR="00E7501E" w:rsidRPr="007C556E">
        <w:rPr>
          <w:rFonts w:ascii="Book Antiqua" w:hAnsi="Book Antiqua" w:cs="Arial"/>
          <w:sz w:val="24"/>
          <w:szCs w:val="24"/>
          <w:vertAlign w:val="superscript"/>
        </w:rPr>
        <w:t>,3</w:t>
      </w:r>
      <w:r w:rsidR="00A80E65" w:rsidRPr="007C556E">
        <w:rPr>
          <w:rFonts w:ascii="Book Antiqua" w:hAnsi="Book Antiqua" w:cs="Arial"/>
          <w:sz w:val="24"/>
          <w:szCs w:val="24"/>
          <w:vertAlign w:val="superscript"/>
        </w:rPr>
        <w:t>2</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w:t>
      </w:r>
      <w:r w:rsidRPr="007C556E">
        <w:rPr>
          <w:rStyle w:val="highlight"/>
          <w:rFonts w:ascii="Book Antiqua" w:hAnsi="Book Antiqua" w:cs="Arial"/>
          <w:sz w:val="24"/>
          <w:szCs w:val="24"/>
        </w:rPr>
        <w:t>PPARs</w:t>
      </w:r>
      <w:r w:rsidRPr="007C556E">
        <w:rPr>
          <w:rFonts w:ascii="Book Antiqua" w:hAnsi="Book Antiqua" w:cs="Arial"/>
          <w:sz w:val="24"/>
          <w:szCs w:val="24"/>
        </w:rPr>
        <w:t xml:space="preserve"> act as nutritional sensors that regulate a variety of homeostatic functions, including metabolism, inflammation, and </w:t>
      </w:r>
      <w:proofErr w:type="gramStart"/>
      <w:r w:rsidRPr="007C556E">
        <w:rPr>
          <w:rFonts w:ascii="Book Antiqua" w:hAnsi="Book Antiqua" w:cs="Arial"/>
          <w:sz w:val="24"/>
          <w:szCs w:val="24"/>
        </w:rPr>
        <w:t>development</w:t>
      </w:r>
      <w:r w:rsidR="00E7501E" w:rsidRPr="007C556E">
        <w:rPr>
          <w:rFonts w:ascii="Book Antiqua" w:hAnsi="Book Antiqua" w:cs="Arial"/>
          <w:sz w:val="24"/>
          <w:szCs w:val="24"/>
          <w:vertAlign w:val="superscript"/>
        </w:rPr>
        <w:t>[</w:t>
      </w:r>
      <w:proofErr w:type="gramEnd"/>
      <w:r w:rsidR="00E7501E" w:rsidRPr="007C556E">
        <w:rPr>
          <w:rFonts w:ascii="Book Antiqua" w:hAnsi="Book Antiqua" w:cs="Arial"/>
          <w:sz w:val="24"/>
          <w:szCs w:val="24"/>
          <w:vertAlign w:val="superscript"/>
        </w:rPr>
        <w:t>2</w:t>
      </w:r>
      <w:r w:rsidR="00A80E65" w:rsidRPr="007C556E">
        <w:rPr>
          <w:rFonts w:ascii="Book Antiqua" w:hAnsi="Book Antiqua" w:cs="Arial"/>
          <w:sz w:val="24"/>
          <w:szCs w:val="24"/>
          <w:vertAlign w:val="superscript"/>
        </w:rPr>
        <w:t>8</w:t>
      </w:r>
      <w:r w:rsidR="00E7501E" w:rsidRPr="007C556E">
        <w:rPr>
          <w:rFonts w:ascii="Book Antiqua" w:hAnsi="Book Antiqua" w:cs="Arial"/>
          <w:sz w:val="24"/>
          <w:szCs w:val="24"/>
          <w:vertAlign w:val="superscript"/>
        </w:rPr>
        <w:t>,3</w:t>
      </w:r>
      <w:r w:rsidR="00A80E65" w:rsidRPr="007C556E">
        <w:rPr>
          <w:rFonts w:ascii="Book Antiqua" w:hAnsi="Book Antiqua" w:cs="Arial"/>
          <w:sz w:val="24"/>
          <w:szCs w:val="24"/>
          <w:vertAlign w:val="superscript"/>
        </w:rPr>
        <w:t>2</w:t>
      </w:r>
      <w:r w:rsidR="00E7501E" w:rsidRPr="007C556E">
        <w:rPr>
          <w:rFonts w:ascii="Book Antiqua" w:hAnsi="Book Antiqua" w:cs="Arial"/>
          <w:sz w:val="24"/>
          <w:szCs w:val="24"/>
          <w:vertAlign w:val="superscript"/>
        </w:rPr>
        <w:t>,3</w:t>
      </w:r>
      <w:r w:rsidR="00A80E65" w:rsidRPr="007C556E">
        <w:rPr>
          <w:rFonts w:ascii="Book Antiqua" w:hAnsi="Book Antiqua" w:cs="Arial"/>
          <w:sz w:val="24"/>
          <w:szCs w:val="24"/>
          <w:vertAlign w:val="superscript"/>
        </w:rPr>
        <w:t>3</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w:t>
      </w:r>
      <w:r w:rsidRPr="007C556E">
        <w:rPr>
          <w:rStyle w:val="highlight"/>
          <w:rFonts w:ascii="Book Antiqua" w:hAnsi="Book Antiqua" w:cs="Arial"/>
          <w:sz w:val="24"/>
          <w:szCs w:val="24"/>
        </w:rPr>
        <w:t>PPARs</w:t>
      </w:r>
      <w:r w:rsidRPr="007C556E">
        <w:rPr>
          <w:rFonts w:ascii="Book Antiqua" w:hAnsi="Book Antiqua" w:cs="Arial"/>
          <w:sz w:val="24"/>
          <w:szCs w:val="24"/>
        </w:rPr>
        <w:t xml:space="preserve"> are involved in many functions, particularly those having to do with the regulation of vascular tone, inflammation, and energy homeostasis. Therefore</w:t>
      </w:r>
      <w:r w:rsidR="00634FE7" w:rsidRPr="007C556E">
        <w:rPr>
          <w:rFonts w:ascii="Book Antiqua" w:hAnsi="Book Antiqua" w:cs="Arial" w:hint="eastAsia"/>
          <w:sz w:val="24"/>
          <w:szCs w:val="24"/>
        </w:rPr>
        <w:t>, they</w:t>
      </w:r>
      <w:r w:rsidRPr="007C556E">
        <w:rPr>
          <w:rFonts w:ascii="Book Antiqua" w:hAnsi="Book Antiqua" w:cs="Arial"/>
          <w:sz w:val="24"/>
          <w:szCs w:val="24"/>
        </w:rPr>
        <w:t xml:space="preserve"> represent important targets for addressing </w:t>
      </w:r>
      <w:r w:rsidRPr="007C556E">
        <w:rPr>
          <w:rStyle w:val="highlight"/>
          <w:rFonts w:ascii="Book Antiqua" w:hAnsi="Book Antiqua" w:cs="Arial"/>
          <w:sz w:val="24"/>
          <w:szCs w:val="24"/>
        </w:rPr>
        <w:t>hypertension</w:t>
      </w:r>
      <w:r w:rsidRPr="007C556E">
        <w:rPr>
          <w:rFonts w:ascii="Book Antiqua" w:hAnsi="Book Antiqua" w:cs="Arial"/>
          <w:sz w:val="24"/>
          <w:szCs w:val="24"/>
        </w:rPr>
        <w:t xml:space="preserve">, obesity, obesity-induced inflammation, and metabolic </w:t>
      </w:r>
      <w:r w:rsidRPr="007C556E">
        <w:rPr>
          <w:rFonts w:ascii="Book Antiqua" w:hAnsi="Book Antiqua" w:cs="Arial"/>
          <w:sz w:val="24"/>
          <w:szCs w:val="24"/>
        </w:rPr>
        <w:lastRenderedPageBreak/>
        <w:t xml:space="preserve">syndrome in </w:t>
      </w:r>
      <w:proofErr w:type="gramStart"/>
      <w:r w:rsidRPr="007C556E">
        <w:rPr>
          <w:rFonts w:ascii="Book Antiqua" w:hAnsi="Book Antiqua" w:cs="Arial"/>
          <w:sz w:val="24"/>
          <w:szCs w:val="24"/>
        </w:rPr>
        <w:t>general</w:t>
      </w:r>
      <w:r w:rsidR="00E7501E" w:rsidRPr="007C556E">
        <w:rPr>
          <w:rFonts w:ascii="Book Antiqua" w:hAnsi="Book Antiqua" w:cs="Arial"/>
          <w:sz w:val="24"/>
          <w:szCs w:val="24"/>
          <w:vertAlign w:val="superscript"/>
        </w:rPr>
        <w:t>[</w:t>
      </w:r>
      <w:proofErr w:type="gramEnd"/>
      <w:r w:rsidR="00E7501E" w:rsidRPr="007C556E">
        <w:rPr>
          <w:rFonts w:ascii="Book Antiqua" w:hAnsi="Book Antiqua" w:cs="Arial"/>
          <w:sz w:val="24"/>
          <w:szCs w:val="24"/>
          <w:vertAlign w:val="superscript"/>
        </w:rPr>
        <w:t>1,3</w:t>
      </w:r>
      <w:r w:rsidR="00A80E65" w:rsidRPr="007C556E">
        <w:rPr>
          <w:rFonts w:ascii="Book Antiqua" w:hAnsi="Book Antiqua" w:cs="Arial"/>
          <w:sz w:val="24"/>
          <w:szCs w:val="24"/>
          <w:vertAlign w:val="superscript"/>
        </w:rPr>
        <w:t>2-</w:t>
      </w:r>
      <w:r w:rsidR="00E7501E" w:rsidRPr="007C556E">
        <w:rPr>
          <w:rFonts w:ascii="Book Antiqua" w:hAnsi="Book Antiqua" w:cs="Arial"/>
          <w:sz w:val="24"/>
          <w:szCs w:val="24"/>
          <w:vertAlign w:val="superscript"/>
        </w:rPr>
        <w:t>3</w:t>
      </w:r>
      <w:r w:rsidR="00A80E65" w:rsidRPr="007C556E">
        <w:rPr>
          <w:rFonts w:ascii="Book Antiqua" w:hAnsi="Book Antiqua" w:cs="Arial"/>
          <w:sz w:val="24"/>
          <w:szCs w:val="24"/>
          <w:vertAlign w:val="superscript"/>
        </w:rPr>
        <w:t>4</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w:t>
      </w:r>
      <w:r w:rsidRPr="007C556E">
        <w:rPr>
          <w:rStyle w:val="highlight"/>
          <w:rFonts w:ascii="Book Antiqua" w:hAnsi="Book Antiqua" w:cs="Arial"/>
          <w:sz w:val="24"/>
          <w:szCs w:val="24"/>
        </w:rPr>
        <w:t>PPARs</w:t>
      </w:r>
      <w:r w:rsidRPr="007C556E">
        <w:rPr>
          <w:rFonts w:ascii="Book Antiqua" w:hAnsi="Book Antiqua" w:cs="Arial"/>
          <w:sz w:val="24"/>
          <w:szCs w:val="24"/>
        </w:rPr>
        <w:t xml:space="preserve"> may influence the inflammatory response either directly through the transcriptional </w:t>
      </w:r>
      <w:proofErr w:type="spellStart"/>
      <w:r w:rsidRPr="007C556E">
        <w:rPr>
          <w:rFonts w:ascii="Book Antiqua" w:hAnsi="Book Antiqua" w:cs="Arial"/>
          <w:sz w:val="24"/>
          <w:szCs w:val="24"/>
        </w:rPr>
        <w:t>downregulation</w:t>
      </w:r>
      <w:proofErr w:type="spellEnd"/>
      <w:r w:rsidRPr="007C556E">
        <w:rPr>
          <w:rFonts w:ascii="Book Antiqua" w:hAnsi="Book Antiqua" w:cs="Arial"/>
          <w:sz w:val="24"/>
          <w:szCs w:val="24"/>
        </w:rPr>
        <w:t xml:space="preserve"> of </w:t>
      </w:r>
      <w:proofErr w:type="spellStart"/>
      <w:r w:rsidRPr="007C556E">
        <w:rPr>
          <w:rFonts w:ascii="Book Antiqua" w:hAnsi="Book Antiqua" w:cs="Arial"/>
          <w:sz w:val="24"/>
          <w:szCs w:val="24"/>
        </w:rPr>
        <w:t>proinflammatory</w:t>
      </w:r>
      <w:proofErr w:type="spellEnd"/>
      <w:r w:rsidRPr="007C556E">
        <w:rPr>
          <w:rFonts w:ascii="Book Antiqua" w:hAnsi="Book Antiqua" w:cs="Arial"/>
          <w:sz w:val="24"/>
          <w:szCs w:val="24"/>
        </w:rPr>
        <w:t xml:space="preserve"> genes via mechanisms involving </w:t>
      </w:r>
      <w:proofErr w:type="spellStart"/>
      <w:r w:rsidRPr="007C556E">
        <w:rPr>
          <w:rFonts w:ascii="Book Antiqua" w:hAnsi="Book Antiqua" w:cs="Arial"/>
          <w:sz w:val="24"/>
          <w:szCs w:val="24"/>
        </w:rPr>
        <w:t>transrepression</w:t>
      </w:r>
      <w:proofErr w:type="spellEnd"/>
      <w:r w:rsidRPr="007C556E">
        <w:rPr>
          <w:rFonts w:ascii="Book Antiqua" w:hAnsi="Book Antiqua" w:cs="Arial"/>
          <w:sz w:val="24"/>
          <w:szCs w:val="24"/>
        </w:rPr>
        <w:t xml:space="preserve"> or indirectly</w:t>
      </w:r>
      <w:r w:rsidRPr="007C556E">
        <w:rPr>
          <w:rFonts w:ascii="Book Antiqua" w:hAnsi="Book Antiqua" w:cs="Arial"/>
          <w:i/>
          <w:sz w:val="24"/>
          <w:szCs w:val="24"/>
        </w:rPr>
        <w:t xml:space="preserve"> via</w:t>
      </w:r>
      <w:r w:rsidRPr="007C556E">
        <w:rPr>
          <w:rFonts w:ascii="Book Antiqua" w:hAnsi="Book Antiqua" w:cs="Arial"/>
          <w:sz w:val="24"/>
          <w:szCs w:val="24"/>
        </w:rPr>
        <w:t xml:space="preserve"> their transcriptional effects on lipid </w:t>
      </w:r>
      <w:proofErr w:type="gramStart"/>
      <w:r w:rsidRPr="007C556E">
        <w:rPr>
          <w:rFonts w:ascii="Book Antiqua" w:hAnsi="Book Antiqua" w:cs="Arial"/>
          <w:sz w:val="24"/>
          <w:szCs w:val="24"/>
        </w:rPr>
        <w:t>metabolism</w:t>
      </w:r>
      <w:r w:rsidR="00E7501E" w:rsidRPr="007C556E">
        <w:rPr>
          <w:rFonts w:ascii="Book Antiqua" w:hAnsi="Book Antiqua" w:cs="Arial"/>
          <w:sz w:val="24"/>
          <w:szCs w:val="24"/>
          <w:vertAlign w:val="superscript"/>
        </w:rPr>
        <w:t>[</w:t>
      </w:r>
      <w:proofErr w:type="gramEnd"/>
      <w:r w:rsidR="00E7501E" w:rsidRPr="007C556E">
        <w:rPr>
          <w:rFonts w:ascii="Book Antiqua" w:hAnsi="Book Antiqua" w:cs="Arial"/>
          <w:sz w:val="24"/>
          <w:szCs w:val="24"/>
          <w:vertAlign w:val="superscript"/>
        </w:rPr>
        <w:t>1,8]</w:t>
      </w:r>
      <w:r w:rsidRPr="007C556E">
        <w:rPr>
          <w:rFonts w:ascii="Book Antiqua" w:hAnsi="Book Antiqua" w:cs="Arial"/>
          <w:sz w:val="24"/>
          <w:szCs w:val="24"/>
        </w:rPr>
        <w:t>. Because of their pleiotropic effects, they are now known to be active in</w:t>
      </w:r>
      <w:r w:rsidR="00634FE7" w:rsidRPr="007C556E">
        <w:rPr>
          <w:rFonts w:ascii="Book Antiqua" w:hAnsi="Book Antiqua" w:cs="Arial" w:hint="eastAsia"/>
          <w:sz w:val="24"/>
          <w:szCs w:val="24"/>
        </w:rPr>
        <w:t xml:space="preserve"> a number of</w:t>
      </w:r>
      <w:r w:rsidRPr="007C556E">
        <w:rPr>
          <w:rFonts w:ascii="Book Antiqua" w:hAnsi="Book Antiqua" w:cs="Arial"/>
          <w:sz w:val="24"/>
          <w:szCs w:val="24"/>
        </w:rPr>
        <w:t xml:space="preserve"> disease conditions, and they represent potent therapeutic targets for a wide range of </w:t>
      </w:r>
      <w:proofErr w:type="gramStart"/>
      <w:r w:rsidRPr="007C556E">
        <w:rPr>
          <w:rFonts w:ascii="Book Antiqua" w:hAnsi="Book Antiqua" w:cs="Arial"/>
          <w:sz w:val="24"/>
          <w:szCs w:val="24"/>
        </w:rPr>
        <w:t>diseases</w:t>
      </w:r>
      <w:r w:rsidR="00E7501E" w:rsidRPr="007C556E">
        <w:rPr>
          <w:rFonts w:ascii="Book Antiqua" w:hAnsi="Book Antiqua" w:cs="Arial"/>
          <w:sz w:val="24"/>
          <w:szCs w:val="24"/>
          <w:vertAlign w:val="superscript"/>
        </w:rPr>
        <w:t>[</w:t>
      </w:r>
      <w:proofErr w:type="gramEnd"/>
      <w:r w:rsidR="00E7501E" w:rsidRPr="007C556E">
        <w:rPr>
          <w:rFonts w:ascii="Book Antiqua" w:hAnsi="Book Antiqua" w:cs="Arial"/>
          <w:sz w:val="24"/>
          <w:szCs w:val="24"/>
          <w:vertAlign w:val="superscript"/>
        </w:rPr>
        <w:t>1,8,3</w:t>
      </w:r>
      <w:r w:rsidR="00A80E65" w:rsidRPr="007C556E">
        <w:rPr>
          <w:rFonts w:ascii="Book Antiqua" w:hAnsi="Book Antiqua" w:cs="Arial"/>
          <w:sz w:val="24"/>
          <w:szCs w:val="24"/>
          <w:vertAlign w:val="superscript"/>
        </w:rPr>
        <w:t>2</w:t>
      </w:r>
      <w:r w:rsidR="00E7501E" w:rsidRPr="007C556E">
        <w:rPr>
          <w:rFonts w:ascii="Book Antiqua" w:hAnsi="Book Antiqua" w:cs="Arial"/>
          <w:sz w:val="24"/>
          <w:szCs w:val="24"/>
          <w:vertAlign w:val="superscript"/>
        </w:rPr>
        <w:t>,3</w:t>
      </w:r>
      <w:r w:rsidR="00A80E65" w:rsidRPr="007C556E">
        <w:rPr>
          <w:rFonts w:ascii="Book Antiqua" w:hAnsi="Book Antiqua" w:cs="Arial"/>
          <w:sz w:val="24"/>
          <w:szCs w:val="24"/>
          <w:vertAlign w:val="superscript"/>
        </w:rPr>
        <w:t>4</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PPAR agonists may be </w:t>
      </w:r>
      <w:r w:rsidR="00634FE7" w:rsidRPr="007C556E">
        <w:rPr>
          <w:rFonts w:ascii="Book Antiqua" w:hAnsi="Book Antiqua" w:cs="Arial" w:hint="eastAsia"/>
          <w:sz w:val="24"/>
          <w:szCs w:val="24"/>
        </w:rPr>
        <w:t xml:space="preserve">of </w:t>
      </w:r>
      <w:r w:rsidRPr="007C556E">
        <w:rPr>
          <w:rFonts w:ascii="Book Antiqua" w:hAnsi="Book Antiqua" w:cs="Arial"/>
          <w:sz w:val="24"/>
          <w:szCs w:val="24"/>
        </w:rPr>
        <w:t>benefi</w:t>
      </w:r>
      <w:r w:rsidR="00634FE7" w:rsidRPr="007C556E">
        <w:rPr>
          <w:rFonts w:ascii="Book Antiqua" w:hAnsi="Book Antiqua" w:cs="Arial" w:hint="eastAsia"/>
          <w:sz w:val="24"/>
          <w:szCs w:val="24"/>
        </w:rPr>
        <w:t>t</w:t>
      </w:r>
      <w:r w:rsidRPr="007C556E">
        <w:rPr>
          <w:rFonts w:ascii="Book Antiqua" w:hAnsi="Book Antiqua" w:cs="Arial"/>
          <w:sz w:val="24"/>
          <w:szCs w:val="24"/>
        </w:rPr>
        <w:t xml:space="preserve">, either alone or in combination with other drugs that </w:t>
      </w:r>
      <w:r w:rsidR="00634FE7" w:rsidRPr="007C556E">
        <w:rPr>
          <w:rFonts w:ascii="Book Antiqua" w:hAnsi="Book Antiqua" w:cs="Arial" w:hint="eastAsia"/>
          <w:sz w:val="24"/>
          <w:szCs w:val="24"/>
        </w:rPr>
        <w:t>influence</w:t>
      </w:r>
      <w:r w:rsidRPr="007C556E">
        <w:rPr>
          <w:rFonts w:ascii="Book Antiqua" w:hAnsi="Book Antiqua" w:cs="Arial"/>
          <w:sz w:val="24"/>
          <w:szCs w:val="24"/>
        </w:rPr>
        <w:t xml:space="preserve"> the inflammatory response, in treating </w:t>
      </w:r>
      <w:r w:rsidRPr="007C556E">
        <w:rPr>
          <w:rStyle w:val="highlight"/>
          <w:rFonts w:ascii="Book Antiqua" w:hAnsi="Book Antiqua" w:cs="Arial"/>
          <w:sz w:val="24"/>
          <w:szCs w:val="24"/>
        </w:rPr>
        <w:t>hypertension</w:t>
      </w:r>
      <w:r w:rsidRPr="007C556E">
        <w:rPr>
          <w:rFonts w:ascii="Book Antiqua" w:hAnsi="Book Antiqua" w:cs="Arial"/>
          <w:sz w:val="24"/>
          <w:szCs w:val="24"/>
        </w:rPr>
        <w:t xml:space="preserve">, atherosclerosis, and metabolic derangements associated with </w:t>
      </w:r>
      <w:proofErr w:type="gramStart"/>
      <w:r w:rsidRPr="007C556E">
        <w:rPr>
          <w:rFonts w:ascii="Book Antiqua" w:hAnsi="Book Antiqua" w:cs="Arial"/>
          <w:sz w:val="24"/>
          <w:szCs w:val="24"/>
        </w:rPr>
        <w:t>obesity</w:t>
      </w:r>
      <w:r w:rsidR="00E7501E" w:rsidRPr="007C556E">
        <w:rPr>
          <w:rFonts w:ascii="Book Antiqua" w:hAnsi="Book Antiqua" w:cs="Arial"/>
          <w:sz w:val="24"/>
          <w:szCs w:val="24"/>
          <w:vertAlign w:val="superscript"/>
        </w:rPr>
        <w:t>[</w:t>
      </w:r>
      <w:proofErr w:type="gramEnd"/>
      <w:r w:rsidR="00E7501E" w:rsidRPr="007C556E">
        <w:rPr>
          <w:rFonts w:ascii="Book Antiqua" w:hAnsi="Book Antiqua" w:cs="Arial"/>
          <w:sz w:val="24"/>
          <w:szCs w:val="24"/>
          <w:vertAlign w:val="superscript"/>
        </w:rPr>
        <w:t>3</w:t>
      </w:r>
      <w:r w:rsidR="00A80E65" w:rsidRPr="007C556E">
        <w:rPr>
          <w:rFonts w:ascii="Book Antiqua" w:hAnsi="Book Antiqua" w:cs="Arial"/>
          <w:sz w:val="24"/>
          <w:szCs w:val="24"/>
          <w:vertAlign w:val="superscript"/>
        </w:rPr>
        <w:t>4</w:t>
      </w:r>
      <w:r w:rsidR="00E7501E" w:rsidRPr="007C556E">
        <w:rPr>
          <w:rFonts w:ascii="Book Antiqua" w:hAnsi="Book Antiqua" w:cs="Arial"/>
          <w:sz w:val="24"/>
          <w:szCs w:val="24"/>
          <w:vertAlign w:val="superscript"/>
        </w:rPr>
        <w:t>]</w:t>
      </w:r>
      <w:r w:rsidRPr="007C556E">
        <w:rPr>
          <w:rFonts w:ascii="Book Antiqua" w:hAnsi="Book Antiqua" w:cs="Arial"/>
          <w:sz w:val="24"/>
          <w:szCs w:val="24"/>
        </w:rPr>
        <w:t>.</w:t>
      </w:r>
    </w:p>
    <w:p w:rsidR="001635EA" w:rsidRPr="007C556E" w:rsidRDefault="006A6C2F" w:rsidP="00420EA6">
      <w:pPr>
        <w:spacing w:line="360" w:lineRule="auto"/>
        <w:ind w:firstLineChars="150" w:firstLine="360"/>
        <w:rPr>
          <w:rFonts w:ascii="Book Antiqua" w:hAnsi="Book Antiqua"/>
          <w:sz w:val="24"/>
          <w:szCs w:val="24"/>
        </w:rPr>
      </w:pPr>
      <w:r w:rsidRPr="007C556E">
        <w:rPr>
          <w:rFonts w:ascii="Book Antiqua" w:hAnsi="Book Antiqua" w:cs="Lucida Sans Unicode" w:hint="eastAsia"/>
          <w:sz w:val="24"/>
          <w:szCs w:val="24"/>
        </w:rPr>
        <w:t>The e</w:t>
      </w:r>
      <w:r w:rsidR="006D3D23" w:rsidRPr="007C556E">
        <w:rPr>
          <w:rFonts w:ascii="Book Antiqua" w:hAnsi="Book Antiqua" w:cs="Lucida Sans Unicode"/>
          <w:sz w:val="24"/>
          <w:szCs w:val="24"/>
        </w:rPr>
        <w:t>ndogenous ligands that bind</w:t>
      </w:r>
      <w:r w:rsidRPr="007C556E">
        <w:rPr>
          <w:rFonts w:ascii="Book Antiqua" w:hAnsi="Book Antiqua" w:cs="Lucida Sans Unicode"/>
          <w:sz w:val="24"/>
          <w:szCs w:val="24"/>
        </w:rPr>
        <w:t xml:space="preserve"> to PPARα</w:t>
      </w:r>
      <w:r w:rsidRPr="007C556E">
        <w:rPr>
          <w:rFonts w:ascii="Book Antiqua" w:hAnsi="Book Antiqua" w:cs="Lucida Sans Unicode" w:hint="eastAsia"/>
          <w:sz w:val="24"/>
          <w:szCs w:val="24"/>
        </w:rPr>
        <w:t xml:space="preserve"> </w:t>
      </w:r>
      <w:r w:rsidR="006D3D23" w:rsidRPr="007C556E">
        <w:rPr>
          <w:rFonts w:ascii="Book Antiqua" w:hAnsi="Book Antiqua" w:cs="Lucida Sans Unicode"/>
          <w:sz w:val="24"/>
          <w:szCs w:val="24"/>
        </w:rPr>
        <w:t xml:space="preserve">with the highest affinity are saturated/unsaturated fatty acids, leukotriene derivatives, and VLDL hydrolysis </w:t>
      </w:r>
      <w:proofErr w:type="gramStart"/>
      <w:r w:rsidR="006D3D23" w:rsidRPr="007C556E">
        <w:rPr>
          <w:rFonts w:ascii="Book Antiqua" w:hAnsi="Book Antiqua" w:cs="Lucida Sans Unicode"/>
          <w:sz w:val="24"/>
          <w:szCs w:val="24"/>
        </w:rPr>
        <w:t>products</w:t>
      </w:r>
      <w:r w:rsidR="00E7501E" w:rsidRPr="007C556E">
        <w:rPr>
          <w:rFonts w:ascii="Book Antiqua" w:hAnsi="Book Antiqua" w:cs="Lucida Sans Unicode"/>
          <w:sz w:val="24"/>
          <w:szCs w:val="24"/>
          <w:vertAlign w:val="superscript"/>
        </w:rPr>
        <w:t>[</w:t>
      </w:r>
      <w:proofErr w:type="gramEnd"/>
      <w:r w:rsidR="00E7501E" w:rsidRPr="007C556E">
        <w:rPr>
          <w:rFonts w:ascii="Book Antiqua" w:hAnsi="Book Antiqua" w:cs="Lucida Sans Unicode"/>
          <w:sz w:val="24"/>
          <w:szCs w:val="24"/>
          <w:vertAlign w:val="superscript"/>
        </w:rPr>
        <w:t>3</w:t>
      </w:r>
      <w:r w:rsidR="00A80E65" w:rsidRPr="007C556E">
        <w:rPr>
          <w:rFonts w:ascii="Book Antiqua" w:hAnsi="Book Antiqua" w:cs="Lucida Sans Unicode"/>
          <w:sz w:val="24"/>
          <w:szCs w:val="24"/>
          <w:vertAlign w:val="superscript"/>
        </w:rPr>
        <w:t>3</w:t>
      </w:r>
      <w:r w:rsidR="00E7501E" w:rsidRPr="007C556E">
        <w:rPr>
          <w:rFonts w:ascii="Book Antiqua" w:hAnsi="Book Antiqua" w:cs="Lucida Sans Unicode"/>
          <w:sz w:val="24"/>
          <w:szCs w:val="24"/>
          <w:vertAlign w:val="superscript"/>
        </w:rPr>
        <w:t>]</w:t>
      </w:r>
      <w:r w:rsidR="006D3D23" w:rsidRPr="007C556E">
        <w:rPr>
          <w:rFonts w:ascii="Book Antiqua" w:hAnsi="Book Antiqua" w:cs="Lucida Sans Unicode"/>
          <w:sz w:val="24"/>
          <w:szCs w:val="24"/>
        </w:rPr>
        <w:t xml:space="preserve">. Examples of synthetic ligands that bind PPARα are the fibrate class of </w:t>
      </w:r>
      <w:proofErr w:type="spellStart"/>
      <w:r w:rsidR="006D3D23" w:rsidRPr="007C556E">
        <w:rPr>
          <w:rFonts w:ascii="Book Antiqua" w:hAnsi="Book Antiqua" w:cs="Lucida Sans Unicode"/>
          <w:sz w:val="24"/>
          <w:szCs w:val="24"/>
        </w:rPr>
        <w:t>hypolipidemic</w:t>
      </w:r>
      <w:proofErr w:type="spellEnd"/>
      <w:r w:rsidR="006D3D23" w:rsidRPr="007C556E">
        <w:rPr>
          <w:rFonts w:ascii="Book Antiqua" w:hAnsi="Book Antiqua" w:cs="Lucida Sans Unicode"/>
          <w:sz w:val="24"/>
          <w:szCs w:val="24"/>
        </w:rPr>
        <w:t xml:space="preserve"> drugs, the experimental ligand Wy-14,643 ([4-chloro-6-(2</w:t>
      </w:r>
      <w:proofErr w:type="gramStart"/>
      <w:r w:rsidR="006D3D23" w:rsidRPr="007C556E">
        <w:rPr>
          <w:rFonts w:ascii="Book Antiqua" w:hAnsi="Book Antiqua" w:cs="Lucida Sans Unicode"/>
          <w:sz w:val="24"/>
          <w:szCs w:val="24"/>
        </w:rPr>
        <w:t>,3</w:t>
      </w:r>
      <w:proofErr w:type="gramEnd"/>
      <w:r w:rsidR="006D3D23" w:rsidRPr="007C556E">
        <w:rPr>
          <w:rFonts w:ascii="Book Antiqua" w:hAnsi="Book Antiqua" w:cs="Lucida Sans Unicode"/>
          <w:sz w:val="24"/>
          <w:szCs w:val="24"/>
        </w:rPr>
        <w:t>-xylidino)-2-pyrimidinylthio] acetic acid) and some phthalate monoesters (</w:t>
      </w:r>
      <w:proofErr w:type="spellStart"/>
      <w:r w:rsidR="006D3D23" w:rsidRPr="007C556E">
        <w:rPr>
          <w:rFonts w:ascii="Book Antiqua" w:hAnsi="Book Antiqua" w:cs="Lucida Sans Unicode"/>
          <w:sz w:val="24"/>
          <w:szCs w:val="24"/>
        </w:rPr>
        <w:t>monoethylhexyl</w:t>
      </w:r>
      <w:proofErr w:type="spellEnd"/>
      <w:r w:rsidR="006D3D23" w:rsidRPr="007C556E">
        <w:rPr>
          <w:rFonts w:ascii="Book Antiqua" w:hAnsi="Book Antiqua" w:cs="Lucida Sans Unicode"/>
          <w:sz w:val="24"/>
          <w:szCs w:val="24"/>
        </w:rPr>
        <w:t xml:space="preserve"> phthalate), and herbicides (</w:t>
      </w:r>
      <w:proofErr w:type="spellStart"/>
      <w:r w:rsidR="006D3D23" w:rsidRPr="007C556E">
        <w:rPr>
          <w:rFonts w:ascii="Book Antiqua" w:hAnsi="Book Antiqua" w:cs="Lucida Sans Unicode"/>
          <w:sz w:val="24"/>
          <w:szCs w:val="24"/>
        </w:rPr>
        <w:t>lactofen</w:t>
      </w:r>
      <w:proofErr w:type="spellEnd"/>
      <w:r w:rsidR="006D3D23" w:rsidRPr="007C556E">
        <w:rPr>
          <w:rFonts w:ascii="Book Antiqua" w:hAnsi="Book Antiqua" w:cs="Lucida Sans Unicode"/>
          <w:sz w:val="24"/>
          <w:szCs w:val="24"/>
        </w:rPr>
        <w:t>)</w:t>
      </w:r>
      <w:r w:rsidR="00E7501E" w:rsidRPr="007C556E">
        <w:rPr>
          <w:rFonts w:ascii="Book Antiqua" w:hAnsi="Book Antiqua" w:cs="Lucida Sans Unicode"/>
          <w:sz w:val="24"/>
          <w:szCs w:val="24"/>
          <w:vertAlign w:val="superscript"/>
        </w:rPr>
        <w:t>[3</w:t>
      </w:r>
      <w:r w:rsidR="00A80E65" w:rsidRPr="007C556E">
        <w:rPr>
          <w:rFonts w:ascii="Book Antiqua" w:hAnsi="Book Antiqua" w:cs="Lucida Sans Unicode"/>
          <w:sz w:val="24"/>
          <w:szCs w:val="24"/>
          <w:vertAlign w:val="superscript"/>
        </w:rPr>
        <w:t>3</w:t>
      </w:r>
      <w:r w:rsidR="00E7501E" w:rsidRPr="007C556E">
        <w:rPr>
          <w:rFonts w:ascii="Book Antiqua" w:hAnsi="Book Antiqua" w:cs="Lucida Sans Unicode"/>
          <w:sz w:val="24"/>
          <w:szCs w:val="24"/>
          <w:vertAlign w:val="superscript"/>
        </w:rPr>
        <w:t>]</w:t>
      </w:r>
      <w:r w:rsidR="006D3D23" w:rsidRPr="007C556E">
        <w:rPr>
          <w:rFonts w:ascii="Book Antiqua" w:hAnsi="Book Antiqua" w:cs="Lucida Sans Unicode"/>
          <w:sz w:val="24"/>
          <w:szCs w:val="24"/>
        </w:rPr>
        <w:t xml:space="preserve">. PPARα is a major regulator of the mitochondrial and </w:t>
      </w:r>
      <w:proofErr w:type="spellStart"/>
      <w:r w:rsidR="006D3D23" w:rsidRPr="007C556E">
        <w:rPr>
          <w:rFonts w:ascii="Book Antiqua" w:hAnsi="Book Antiqua" w:cs="Lucida Sans Unicode"/>
          <w:sz w:val="24"/>
          <w:szCs w:val="24"/>
        </w:rPr>
        <w:t>peroxisomal</w:t>
      </w:r>
      <w:proofErr w:type="spellEnd"/>
      <w:r w:rsidR="006D3D23" w:rsidRPr="007C556E">
        <w:rPr>
          <w:rFonts w:ascii="Book Antiqua" w:hAnsi="Book Antiqua" w:cs="Lucida Sans Unicode"/>
          <w:sz w:val="24"/>
          <w:szCs w:val="24"/>
        </w:rPr>
        <w:t xml:space="preserve"> β-oxidation pathway, and as </w:t>
      </w:r>
      <w:r w:rsidRPr="007C556E">
        <w:rPr>
          <w:rFonts w:ascii="Book Antiqua" w:hAnsi="Book Antiqua" w:cs="Lucida Sans Unicode" w:hint="eastAsia"/>
          <w:sz w:val="24"/>
          <w:szCs w:val="24"/>
        </w:rPr>
        <w:t xml:space="preserve">will be </w:t>
      </w:r>
      <w:r w:rsidR="006D3D23" w:rsidRPr="007C556E">
        <w:rPr>
          <w:rFonts w:ascii="Book Antiqua" w:hAnsi="Book Antiqua" w:cs="Lucida Sans Unicode"/>
          <w:sz w:val="24"/>
          <w:szCs w:val="24"/>
        </w:rPr>
        <w:t xml:space="preserve">discussed below, </w:t>
      </w:r>
      <w:r w:rsidRPr="007C556E">
        <w:rPr>
          <w:rFonts w:ascii="Book Antiqua" w:hAnsi="Book Antiqua" w:cs="Lucida Sans Unicode" w:hint="eastAsia"/>
          <w:sz w:val="24"/>
          <w:szCs w:val="24"/>
        </w:rPr>
        <w:t xml:space="preserve">it is suggested that </w:t>
      </w:r>
      <w:r w:rsidR="006D3D23" w:rsidRPr="007C556E">
        <w:rPr>
          <w:rFonts w:ascii="Book Antiqua" w:hAnsi="Book Antiqua" w:cs="Lucida Sans Unicode"/>
          <w:sz w:val="24"/>
          <w:szCs w:val="24"/>
        </w:rPr>
        <w:t xml:space="preserve">these pathways </w:t>
      </w:r>
      <w:r w:rsidRPr="007C556E">
        <w:rPr>
          <w:rFonts w:ascii="Book Antiqua" w:hAnsi="Book Antiqua" w:cs="Lucida Sans Unicode" w:hint="eastAsia"/>
          <w:sz w:val="24"/>
          <w:szCs w:val="24"/>
        </w:rPr>
        <w:t>are</w:t>
      </w:r>
      <w:r w:rsidR="006D3D23" w:rsidRPr="007C556E">
        <w:rPr>
          <w:rFonts w:ascii="Book Antiqua" w:hAnsi="Book Antiqua" w:cs="Lucida Sans Unicode"/>
          <w:sz w:val="24"/>
          <w:szCs w:val="24"/>
        </w:rPr>
        <w:t xml:space="preserve"> </w:t>
      </w:r>
      <w:r w:rsidRPr="007C556E">
        <w:rPr>
          <w:rFonts w:ascii="Book Antiqua" w:hAnsi="Book Antiqua" w:cs="Lucida Sans Unicode" w:hint="eastAsia"/>
          <w:sz w:val="24"/>
          <w:szCs w:val="24"/>
        </w:rPr>
        <w:t>involved</w:t>
      </w:r>
      <w:r w:rsidR="006D3D23" w:rsidRPr="007C556E">
        <w:rPr>
          <w:rFonts w:ascii="Book Antiqua" w:hAnsi="Book Antiqua" w:cs="Lucida Sans Unicode"/>
          <w:sz w:val="24"/>
          <w:szCs w:val="24"/>
        </w:rPr>
        <w:t xml:space="preserve"> in the pathogenesis of various liver </w:t>
      </w:r>
      <w:proofErr w:type="gramStart"/>
      <w:r w:rsidR="006D3D23" w:rsidRPr="007C556E">
        <w:rPr>
          <w:rFonts w:ascii="Book Antiqua" w:hAnsi="Book Antiqua" w:cs="Lucida Sans Unicode"/>
          <w:sz w:val="24"/>
          <w:szCs w:val="24"/>
        </w:rPr>
        <w:t>complications</w:t>
      </w:r>
      <w:r w:rsidR="00E7501E" w:rsidRPr="007C556E">
        <w:rPr>
          <w:rFonts w:ascii="Book Antiqua" w:hAnsi="Book Antiqua" w:cs="Lucida Sans Unicode"/>
          <w:sz w:val="24"/>
          <w:szCs w:val="24"/>
          <w:vertAlign w:val="superscript"/>
        </w:rPr>
        <w:t>[</w:t>
      </w:r>
      <w:proofErr w:type="gramEnd"/>
      <w:r w:rsidR="00E7501E" w:rsidRPr="007C556E">
        <w:rPr>
          <w:rFonts w:ascii="Book Antiqua" w:hAnsi="Book Antiqua" w:cs="Lucida Sans Unicode"/>
          <w:sz w:val="24"/>
          <w:szCs w:val="24"/>
          <w:vertAlign w:val="superscript"/>
        </w:rPr>
        <w:t>3</w:t>
      </w:r>
      <w:r w:rsidR="00A80E65" w:rsidRPr="007C556E">
        <w:rPr>
          <w:rFonts w:ascii="Book Antiqua" w:hAnsi="Book Antiqua" w:cs="Lucida Sans Unicode"/>
          <w:sz w:val="24"/>
          <w:szCs w:val="24"/>
          <w:vertAlign w:val="superscript"/>
        </w:rPr>
        <w:t>3</w:t>
      </w:r>
      <w:r w:rsidR="00E7501E" w:rsidRPr="007C556E">
        <w:rPr>
          <w:rFonts w:ascii="Book Antiqua" w:hAnsi="Book Antiqua" w:cs="Lucida Sans Unicode"/>
          <w:sz w:val="24"/>
          <w:szCs w:val="24"/>
          <w:vertAlign w:val="superscript"/>
        </w:rPr>
        <w:t>]</w:t>
      </w:r>
      <w:r w:rsidR="006D3D23" w:rsidRPr="007C556E">
        <w:rPr>
          <w:rFonts w:ascii="Book Antiqua" w:hAnsi="Book Antiqua" w:cs="Lucida Sans Unicode"/>
          <w:sz w:val="24"/>
          <w:szCs w:val="24"/>
        </w:rPr>
        <w:t>.</w:t>
      </w:r>
      <w:r w:rsidR="006D3D23" w:rsidRPr="007C556E">
        <w:rPr>
          <w:rFonts w:ascii="Book Antiqua" w:hAnsi="Book Antiqua"/>
          <w:sz w:val="24"/>
          <w:szCs w:val="24"/>
        </w:rPr>
        <w:t xml:space="preserve"> PPARα activation inhibits vascular smooth muscle </w:t>
      </w:r>
      <w:proofErr w:type="spellStart"/>
      <w:r w:rsidR="006D3D23" w:rsidRPr="007C556E">
        <w:rPr>
          <w:rFonts w:ascii="Book Antiqua" w:hAnsi="Book Antiqua"/>
          <w:sz w:val="24"/>
          <w:szCs w:val="24"/>
        </w:rPr>
        <w:t>proinflammatory</w:t>
      </w:r>
      <w:proofErr w:type="spellEnd"/>
      <w:r w:rsidR="006D3D23" w:rsidRPr="007C556E">
        <w:rPr>
          <w:rFonts w:ascii="Book Antiqua" w:hAnsi="Book Antiqua"/>
          <w:sz w:val="24"/>
          <w:szCs w:val="24"/>
        </w:rPr>
        <w:t xml:space="preserve"> responses, attenuating the development of </w:t>
      </w:r>
      <w:proofErr w:type="gramStart"/>
      <w:r w:rsidR="006D3D23" w:rsidRPr="007C556E">
        <w:rPr>
          <w:rFonts w:ascii="Book Antiqua" w:hAnsi="Book Antiqua"/>
          <w:sz w:val="24"/>
          <w:szCs w:val="24"/>
        </w:rPr>
        <w:t>atherosclerosis</w:t>
      </w:r>
      <w:r w:rsidR="00E7501E" w:rsidRPr="007C556E">
        <w:rPr>
          <w:rFonts w:ascii="Book Antiqua" w:hAnsi="Book Antiqua"/>
          <w:sz w:val="24"/>
          <w:szCs w:val="24"/>
          <w:vertAlign w:val="superscript"/>
        </w:rPr>
        <w:t>[</w:t>
      </w:r>
      <w:proofErr w:type="gramEnd"/>
      <w:r w:rsidR="00A80E65" w:rsidRPr="007C556E">
        <w:rPr>
          <w:rFonts w:ascii="Book Antiqua" w:hAnsi="Book Antiqua"/>
          <w:sz w:val="24"/>
          <w:szCs w:val="24"/>
          <w:vertAlign w:val="superscript"/>
        </w:rPr>
        <w:t>1</w:t>
      </w:r>
      <w:r w:rsidR="00E7501E" w:rsidRPr="007C556E">
        <w:rPr>
          <w:rFonts w:ascii="Book Antiqua" w:hAnsi="Book Antiqua"/>
          <w:sz w:val="24"/>
          <w:szCs w:val="24"/>
          <w:vertAlign w:val="superscript"/>
        </w:rPr>
        <w:t>5,3</w:t>
      </w:r>
      <w:r w:rsidR="00A80E65" w:rsidRPr="007C556E">
        <w:rPr>
          <w:rFonts w:ascii="Book Antiqua" w:hAnsi="Book Antiqua"/>
          <w:sz w:val="24"/>
          <w:szCs w:val="24"/>
          <w:vertAlign w:val="superscript"/>
        </w:rPr>
        <w:t>5</w:t>
      </w:r>
      <w:r w:rsidR="00E7501E" w:rsidRPr="007C556E">
        <w:rPr>
          <w:rFonts w:ascii="Book Antiqua" w:hAnsi="Book Antiqua"/>
          <w:sz w:val="24"/>
          <w:szCs w:val="24"/>
          <w:vertAlign w:val="superscript"/>
        </w:rPr>
        <w:t>]</w:t>
      </w:r>
      <w:r w:rsidR="006D3D23" w:rsidRPr="007C556E">
        <w:rPr>
          <w:rFonts w:ascii="Book Antiqua" w:hAnsi="Book Antiqua"/>
          <w:sz w:val="24"/>
          <w:szCs w:val="24"/>
        </w:rPr>
        <w:t xml:space="preserve">. PPARα ligands negatively regulate interleukin (IL)-6 promoter activation, and chronic treatment with </w:t>
      </w:r>
      <w:proofErr w:type="spellStart"/>
      <w:r w:rsidR="006D3D23" w:rsidRPr="007C556E">
        <w:rPr>
          <w:rFonts w:ascii="Book Antiqua" w:hAnsi="Book Antiqua"/>
          <w:sz w:val="24"/>
          <w:szCs w:val="24"/>
        </w:rPr>
        <w:t>fenofibrate</w:t>
      </w:r>
      <w:proofErr w:type="spellEnd"/>
      <w:r w:rsidR="006D3D23" w:rsidRPr="007C556E">
        <w:rPr>
          <w:rFonts w:ascii="Book Antiqua" w:hAnsi="Book Antiqua"/>
          <w:sz w:val="24"/>
          <w:szCs w:val="24"/>
        </w:rPr>
        <w:t xml:space="preserve">, a PPARα agonist, </w:t>
      </w:r>
      <w:r w:rsidR="001F533C" w:rsidRPr="007C556E">
        <w:rPr>
          <w:rFonts w:ascii="Book Antiqua" w:hAnsi="Book Antiqua" w:cs="Tahoma"/>
          <w:sz w:val="24"/>
          <w:szCs w:val="24"/>
        </w:rPr>
        <w:t xml:space="preserve">suppresses IL-6-induced </w:t>
      </w:r>
      <w:proofErr w:type="gramStart"/>
      <w:r w:rsidR="001F533C" w:rsidRPr="007C556E">
        <w:rPr>
          <w:rFonts w:ascii="Book Antiqua" w:hAnsi="Book Antiqua" w:cs="Tahoma"/>
          <w:sz w:val="24"/>
          <w:szCs w:val="24"/>
        </w:rPr>
        <w:t>atherosclerosis</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3</w:t>
      </w:r>
      <w:r w:rsidR="00A80E65" w:rsidRPr="007C556E">
        <w:rPr>
          <w:rFonts w:ascii="Book Antiqua" w:hAnsi="Book Antiqua"/>
          <w:sz w:val="24"/>
          <w:szCs w:val="24"/>
          <w:vertAlign w:val="superscript"/>
        </w:rPr>
        <w:t>6</w:t>
      </w:r>
      <w:r w:rsidR="00E7501E" w:rsidRPr="007C556E">
        <w:rPr>
          <w:rFonts w:ascii="Book Antiqua" w:hAnsi="Book Antiqua"/>
          <w:sz w:val="24"/>
          <w:szCs w:val="24"/>
          <w:vertAlign w:val="superscript"/>
        </w:rPr>
        <w:t>]</w:t>
      </w:r>
      <w:r w:rsidR="006D3D23" w:rsidRPr="007C556E">
        <w:rPr>
          <w:rFonts w:ascii="Book Antiqua" w:hAnsi="Book Antiqua"/>
          <w:sz w:val="24"/>
          <w:szCs w:val="24"/>
        </w:rPr>
        <w:t xml:space="preserve">. The absence of PPARα expression is suggested to prolonged the inflammatory response, and PPARα has anti-inflammatory </w:t>
      </w:r>
      <w:proofErr w:type="gramStart"/>
      <w:r w:rsidR="006D3D23" w:rsidRPr="007C556E">
        <w:rPr>
          <w:rFonts w:ascii="Book Antiqua" w:hAnsi="Book Antiqua"/>
          <w:sz w:val="24"/>
          <w:szCs w:val="24"/>
        </w:rPr>
        <w:t>properties</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3</w:t>
      </w:r>
      <w:r w:rsidR="00A80E65" w:rsidRPr="007C556E">
        <w:rPr>
          <w:rFonts w:ascii="Book Antiqua" w:hAnsi="Book Antiqua"/>
          <w:sz w:val="24"/>
          <w:szCs w:val="24"/>
          <w:vertAlign w:val="superscript"/>
        </w:rPr>
        <w:t>6</w:t>
      </w:r>
      <w:r w:rsidR="00E7501E" w:rsidRPr="007C556E">
        <w:rPr>
          <w:rFonts w:ascii="Book Antiqua" w:hAnsi="Book Antiqua"/>
          <w:sz w:val="24"/>
          <w:szCs w:val="24"/>
          <w:vertAlign w:val="superscript"/>
        </w:rPr>
        <w:t>]</w:t>
      </w:r>
      <w:r w:rsidR="006D3D23" w:rsidRPr="007C556E">
        <w:rPr>
          <w:rFonts w:ascii="Book Antiqua" w:hAnsi="Book Antiqua"/>
          <w:sz w:val="24"/>
          <w:szCs w:val="24"/>
        </w:rPr>
        <w:t xml:space="preserve">. Furthermore, the PPARα ligand, </w:t>
      </w:r>
      <w:proofErr w:type="spellStart"/>
      <w:r w:rsidR="006D3D23" w:rsidRPr="007C556E">
        <w:rPr>
          <w:rFonts w:ascii="Book Antiqua" w:hAnsi="Book Antiqua"/>
          <w:sz w:val="24"/>
          <w:szCs w:val="24"/>
        </w:rPr>
        <w:t>fenofibrate</w:t>
      </w:r>
      <w:proofErr w:type="spellEnd"/>
      <w:r w:rsidR="006D3D23" w:rsidRPr="007C556E">
        <w:rPr>
          <w:rFonts w:ascii="Book Antiqua" w:hAnsi="Book Antiqua"/>
          <w:sz w:val="24"/>
          <w:szCs w:val="24"/>
        </w:rPr>
        <w:t xml:space="preserve">, may repress ICAM-1 and VCAM-1 expression in endothelial </w:t>
      </w:r>
      <w:proofErr w:type="gramStart"/>
      <w:r w:rsidR="006D3D23" w:rsidRPr="007C556E">
        <w:rPr>
          <w:rFonts w:ascii="Book Antiqua" w:hAnsi="Book Antiqua"/>
          <w:sz w:val="24"/>
          <w:szCs w:val="24"/>
        </w:rPr>
        <w:t>cells</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3</w:t>
      </w:r>
      <w:r w:rsidR="00A80E65" w:rsidRPr="007C556E">
        <w:rPr>
          <w:rFonts w:ascii="Book Antiqua" w:hAnsi="Book Antiqua"/>
          <w:sz w:val="24"/>
          <w:szCs w:val="24"/>
          <w:vertAlign w:val="superscript"/>
        </w:rPr>
        <w:t>6</w:t>
      </w:r>
      <w:r w:rsidR="00E7501E" w:rsidRPr="007C556E">
        <w:rPr>
          <w:rFonts w:ascii="Book Antiqua" w:hAnsi="Book Antiqua"/>
          <w:sz w:val="24"/>
          <w:szCs w:val="24"/>
          <w:vertAlign w:val="superscript"/>
        </w:rPr>
        <w:t>]</w:t>
      </w:r>
      <w:r w:rsidR="006D3D23" w:rsidRPr="007C556E">
        <w:rPr>
          <w:rFonts w:ascii="Book Antiqua" w:hAnsi="Book Antiqua"/>
          <w:sz w:val="24"/>
          <w:szCs w:val="24"/>
        </w:rPr>
        <w:t>. In addition, PPARα activation has been reported to inhibit NF-</w:t>
      </w:r>
      <w:proofErr w:type="spellStart"/>
      <w:r w:rsidR="006D3D23" w:rsidRPr="007C556E">
        <w:rPr>
          <w:rFonts w:ascii="Book Antiqua" w:hAnsi="Book Antiqua"/>
          <w:sz w:val="24"/>
          <w:szCs w:val="24"/>
        </w:rPr>
        <w:t>κB</w:t>
      </w:r>
      <w:proofErr w:type="spellEnd"/>
      <w:r w:rsidR="006D3D23" w:rsidRPr="007C556E">
        <w:rPr>
          <w:rFonts w:ascii="Book Antiqua" w:hAnsi="Book Antiqua"/>
          <w:sz w:val="24"/>
          <w:szCs w:val="24"/>
        </w:rPr>
        <w:t xml:space="preserve"> activation and inflammatory gene </w:t>
      </w:r>
      <w:proofErr w:type="gramStart"/>
      <w:r w:rsidR="006D3D23" w:rsidRPr="007C556E">
        <w:rPr>
          <w:rFonts w:ascii="Book Antiqua" w:hAnsi="Book Antiqua"/>
          <w:sz w:val="24"/>
          <w:szCs w:val="24"/>
        </w:rPr>
        <w:t>expression</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3</w:t>
      </w:r>
      <w:r w:rsidR="00A80E65" w:rsidRPr="007C556E">
        <w:rPr>
          <w:rFonts w:ascii="Book Antiqua" w:hAnsi="Book Antiqua"/>
          <w:sz w:val="24"/>
          <w:szCs w:val="24"/>
          <w:vertAlign w:val="superscript"/>
        </w:rPr>
        <w:t>5</w:t>
      </w:r>
      <w:r w:rsidR="00E7501E" w:rsidRPr="007C556E">
        <w:rPr>
          <w:rFonts w:ascii="Book Antiqua" w:hAnsi="Book Antiqua"/>
          <w:sz w:val="24"/>
          <w:szCs w:val="24"/>
          <w:vertAlign w:val="superscript"/>
        </w:rPr>
        <w:t>]</w:t>
      </w:r>
      <w:r w:rsidR="006D3D23" w:rsidRPr="007C556E">
        <w:rPr>
          <w:rFonts w:ascii="Book Antiqua" w:hAnsi="Book Antiqua"/>
          <w:sz w:val="24"/>
          <w:szCs w:val="24"/>
        </w:rPr>
        <w:t>.</w:t>
      </w:r>
    </w:p>
    <w:p w:rsidR="001635EA" w:rsidRPr="007C556E" w:rsidRDefault="006D3D23" w:rsidP="00420EA6">
      <w:pPr>
        <w:spacing w:line="360" w:lineRule="auto"/>
        <w:ind w:firstLineChars="150" w:firstLine="360"/>
        <w:rPr>
          <w:rFonts w:ascii="Book Antiqua" w:hAnsi="Book Antiqua" w:cs="Arial"/>
          <w:sz w:val="24"/>
          <w:szCs w:val="24"/>
        </w:rPr>
      </w:pPr>
      <w:r w:rsidRPr="007C556E">
        <w:rPr>
          <w:rFonts w:ascii="Book Antiqua" w:hAnsi="Book Antiqua" w:cs="Lucida Sans Unicode"/>
          <w:sz w:val="24"/>
          <w:szCs w:val="24"/>
        </w:rPr>
        <w:lastRenderedPageBreak/>
        <w:t xml:space="preserve">Activation of the nuclear hormone receptor PPARβ/δ </w:t>
      </w:r>
      <w:r w:rsidR="006A6C2F" w:rsidRPr="007C556E">
        <w:rPr>
          <w:rFonts w:ascii="Book Antiqua" w:hAnsi="Book Antiqua" w:cs="Lucida Sans Unicode" w:hint="eastAsia"/>
          <w:sz w:val="24"/>
          <w:szCs w:val="24"/>
        </w:rPr>
        <w:t>is known</w:t>
      </w:r>
      <w:r w:rsidRPr="007C556E">
        <w:rPr>
          <w:rFonts w:ascii="Book Antiqua" w:hAnsi="Book Antiqua" w:cs="Lucida Sans Unicode"/>
          <w:sz w:val="24"/>
          <w:szCs w:val="24"/>
        </w:rPr>
        <w:t xml:space="preserve"> to</w:t>
      </w:r>
      <w:r w:rsidR="006A6C2F" w:rsidRPr="007C556E">
        <w:rPr>
          <w:rFonts w:ascii="Book Antiqua" w:hAnsi="Book Antiqua" w:cs="Lucida Sans Unicode" w:hint="eastAsia"/>
          <w:sz w:val="24"/>
          <w:szCs w:val="24"/>
        </w:rPr>
        <w:t xml:space="preserve"> both</w:t>
      </w:r>
      <w:r w:rsidRPr="007C556E">
        <w:rPr>
          <w:rFonts w:ascii="Book Antiqua" w:hAnsi="Book Antiqua" w:cs="Lucida Sans Unicode"/>
          <w:sz w:val="24"/>
          <w:szCs w:val="24"/>
        </w:rPr>
        <w:t xml:space="preserve"> improve insulin resistance and plasma high-density lipoprotein levels </w:t>
      </w:r>
      <w:r w:rsidR="006A6C2F" w:rsidRPr="007C556E">
        <w:rPr>
          <w:rFonts w:ascii="Book Antiqua" w:hAnsi="Book Antiqua" w:cs="Lucida Sans Unicode" w:hint="eastAsia"/>
          <w:sz w:val="24"/>
          <w:szCs w:val="24"/>
        </w:rPr>
        <w:t>and</w:t>
      </w:r>
      <w:r w:rsidRPr="007C556E">
        <w:rPr>
          <w:rFonts w:ascii="Book Antiqua" w:hAnsi="Book Antiqua" w:cs="Lucida Sans Unicode"/>
          <w:sz w:val="24"/>
          <w:szCs w:val="24"/>
        </w:rPr>
        <w:t xml:space="preserve"> to exhibit anti-inflammatory properties in the vessel wall </w:t>
      </w:r>
      <w:r w:rsidR="006A6C2F" w:rsidRPr="007C556E">
        <w:rPr>
          <w:rFonts w:ascii="Book Antiqua" w:hAnsi="Book Antiqua" w:cs="Lucida Sans Unicode" w:hint="eastAsia"/>
          <w:sz w:val="24"/>
          <w:szCs w:val="24"/>
        </w:rPr>
        <w:t>through the</w:t>
      </w:r>
      <w:r w:rsidRPr="007C556E">
        <w:rPr>
          <w:rFonts w:ascii="Book Antiqua" w:hAnsi="Book Antiqua" w:cs="Lucida Sans Unicode"/>
          <w:sz w:val="24"/>
          <w:szCs w:val="24"/>
        </w:rPr>
        <w:t xml:space="preserve"> inhibiti</w:t>
      </w:r>
      <w:r w:rsidR="006A6C2F" w:rsidRPr="007C556E">
        <w:rPr>
          <w:rFonts w:ascii="Book Antiqua" w:hAnsi="Book Antiqua" w:cs="Lucida Sans Unicode" w:hint="eastAsia"/>
          <w:sz w:val="24"/>
          <w:szCs w:val="24"/>
        </w:rPr>
        <w:t xml:space="preserve">on </w:t>
      </w:r>
      <w:r w:rsidRPr="007C556E">
        <w:rPr>
          <w:rFonts w:ascii="Book Antiqua" w:hAnsi="Book Antiqua" w:cs="Lucida Sans Unicode"/>
          <w:sz w:val="24"/>
          <w:szCs w:val="24"/>
        </w:rPr>
        <w:t xml:space="preserve">of vascular cell adhesion molecule 1 and monocyte </w:t>
      </w:r>
      <w:proofErr w:type="spellStart"/>
      <w:r w:rsidRPr="007C556E">
        <w:rPr>
          <w:rFonts w:ascii="Book Antiqua" w:hAnsi="Book Antiqua" w:cs="Lucida Sans Unicode"/>
          <w:sz w:val="24"/>
          <w:szCs w:val="24"/>
        </w:rPr>
        <w:t>chemoattractant</w:t>
      </w:r>
      <w:proofErr w:type="spellEnd"/>
      <w:r w:rsidRPr="007C556E">
        <w:rPr>
          <w:rFonts w:ascii="Book Antiqua" w:hAnsi="Book Antiqua" w:cs="Lucida Sans Unicode"/>
          <w:sz w:val="24"/>
          <w:szCs w:val="24"/>
        </w:rPr>
        <w:t xml:space="preserve"> protein 1</w:t>
      </w:r>
      <w:r w:rsidR="006A6C2F" w:rsidRPr="007C556E">
        <w:rPr>
          <w:rFonts w:ascii="Book Antiqua" w:hAnsi="Book Antiqua" w:cs="Lucida Sans Unicode" w:hint="eastAsia"/>
          <w:sz w:val="24"/>
          <w:szCs w:val="24"/>
        </w:rPr>
        <w:t xml:space="preserve"> </w:t>
      </w:r>
      <w:proofErr w:type="gramStart"/>
      <w:r w:rsidR="006A6C2F" w:rsidRPr="007C556E">
        <w:rPr>
          <w:rFonts w:ascii="Book Antiqua" w:hAnsi="Book Antiqua" w:cs="Lucida Sans Unicode" w:hint="eastAsia"/>
          <w:sz w:val="24"/>
          <w:szCs w:val="24"/>
        </w:rPr>
        <w:t>expression</w:t>
      </w:r>
      <w:r w:rsidR="00E7501E" w:rsidRPr="007C556E">
        <w:rPr>
          <w:rFonts w:ascii="Book Antiqua" w:hAnsi="Book Antiqua" w:cs="Lucida Sans Unicode"/>
          <w:sz w:val="24"/>
          <w:szCs w:val="24"/>
          <w:vertAlign w:val="superscript"/>
        </w:rPr>
        <w:t>[</w:t>
      </w:r>
      <w:proofErr w:type="gramEnd"/>
      <w:r w:rsidR="00E7501E" w:rsidRPr="007C556E">
        <w:rPr>
          <w:rFonts w:ascii="Book Antiqua" w:hAnsi="Book Antiqua" w:cs="Lucida Sans Unicode"/>
          <w:sz w:val="24"/>
          <w:szCs w:val="24"/>
          <w:vertAlign w:val="superscript"/>
        </w:rPr>
        <w:t>3</w:t>
      </w:r>
      <w:r w:rsidR="00A80E65" w:rsidRPr="007C556E">
        <w:rPr>
          <w:rFonts w:ascii="Book Antiqua" w:hAnsi="Book Antiqua" w:cs="Lucida Sans Unicode"/>
          <w:sz w:val="24"/>
          <w:szCs w:val="24"/>
          <w:vertAlign w:val="superscript"/>
        </w:rPr>
        <w:t>7</w:t>
      </w:r>
      <w:r w:rsidR="00E7501E" w:rsidRPr="007C556E">
        <w:rPr>
          <w:rFonts w:ascii="Book Antiqua" w:hAnsi="Book Antiqua" w:cs="Lucida Sans Unicode"/>
          <w:sz w:val="24"/>
          <w:szCs w:val="24"/>
          <w:vertAlign w:val="superscript"/>
        </w:rPr>
        <w:t>]</w:t>
      </w:r>
      <w:r w:rsidRPr="007C556E">
        <w:rPr>
          <w:rFonts w:ascii="Book Antiqua" w:hAnsi="Book Antiqua" w:cs="Lucida Sans Unicode"/>
          <w:sz w:val="24"/>
          <w:szCs w:val="24"/>
        </w:rPr>
        <w:t xml:space="preserve">. </w:t>
      </w:r>
    </w:p>
    <w:p w:rsidR="001635EA" w:rsidRPr="007C556E" w:rsidRDefault="006D3D23" w:rsidP="00420EA6">
      <w:pPr>
        <w:spacing w:line="360" w:lineRule="auto"/>
        <w:ind w:firstLineChars="150" w:firstLine="360"/>
        <w:rPr>
          <w:rFonts w:ascii="Book Antiqua" w:hAnsi="Book Antiqua" w:cs="Arial"/>
          <w:sz w:val="24"/>
          <w:szCs w:val="24"/>
        </w:rPr>
      </w:pPr>
      <w:r w:rsidRPr="007C556E">
        <w:rPr>
          <w:rFonts w:ascii="Book Antiqua" w:hAnsi="Book Antiqua" w:cs="Arial"/>
          <w:sz w:val="24"/>
          <w:szCs w:val="24"/>
        </w:rPr>
        <w:t xml:space="preserve">Although </w:t>
      </w:r>
      <w:proofErr w:type="spellStart"/>
      <w:r w:rsidRPr="007C556E">
        <w:rPr>
          <w:rFonts w:ascii="Book Antiqua" w:hAnsi="Book Antiqua"/>
          <w:sz w:val="24"/>
          <w:szCs w:val="24"/>
        </w:rPr>
        <w:t>PPAR</w:t>
      </w:r>
      <w:r w:rsidRPr="007C556E">
        <w:rPr>
          <w:rFonts w:ascii="Book Antiqua" w:eastAsia="SymbolMT" w:hAnsi="Book Antiqua"/>
          <w:kern w:val="0"/>
          <w:sz w:val="24"/>
          <w:szCs w:val="24"/>
        </w:rPr>
        <w:t>γ</w:t>
      </w:r>
      <w:proofErr w:type="spellEnd"/>
      <w:r w:rsidRPr="007C556E">
        <w:rPr>
          <w:rFonts w:ascii="Book Antiqua" w:hAnsi="Book Antiqua" w:cs="Arial"/>
          <w:sz w:val="24"/>
          <w:szCs w:val="24"/>
        </w:rPr>
        <w:t xml:space="preserve"> was first to be </w:t>
      </w:r>
      <w:r w:rsidR="006A6C2F" w:rsidRPr="007C556E">
        <w:rPr>
          <w:rFonts w:ascii="Book Antiqua" w:hAnsi="Book Antiqua" w:cs="Arial" w:hint="eastAsia"/>
          <w:sz w:val="24"/>
          <w:szCs w:val="24"/>
        </w:rPr>
        <w:t>recognized</w:t>
      </w:r>
      <w:r w:rsidRPr="007C556E">
        <w:rPr>
          <w:rFonts w:ascii="Book Antiqua" w:hAnsi="Book Antiqua" w:cs="Arial"/>
          <w:sz w:val="24"/>
          <w:szCs w:val="24"/>
        </w:rPr>
        <w:t xml:space="preserve"> as an anti-inflammatory agent, both PPAR</w:t>
      </w:r>
      <w:r w:rsidRPr="007C556E">
        <w:rPr>
          <w:rFonts w:ascii="Book Antiqua" w:hAnsi="Book Antiqua"/>
          <w:sz w:val="24"/>
          <w:szCs w:val="24"/>
        </w:rPr>
        <w:t xml:space="preserve">α </w:t>
      </w:r>
      <w:r w:rsidRPr="007C556E">
        <w:rPr>
          <w:rFonts w:ascii="Book Antiqua" w:hAnsi="Book Antiqua" w:cs="Arial"/>
          <w:sz w:val="24"/>
          <w:szCs w:val="24"/>
        </w:rPr>
        <w:t xml:space="preserve">and </w:t>
      </w:r>
      <w:proofErr w:type="spellStart"/>
      <w:r w:rsidRPr="007C556E">
        <w:rPr>
          <w:rFonts w:ascii="Book Antiqua" w:hAnsi="Book Antiqua" w:cs="Arial"/>
          <w:sz w:val="24"/>
          <w:szCs w:val="24"/>
        </w:rPr>
        <w:t>PPARδ</w:t>
      </w:r>
      <w:proofErr w:type="spellEnd"/>
      <w:r w:rsidRPr="007C556E">
        <w:rPr>
          <w:rFonts w:ascii="Book Antiqua" w:hAnsi="Book Antiqua" w:cs="Arial"/>
          <w:sz w:val="24"/>
          <w:szCs w:val="24"/>
        </w:rPr>
        <w:t xml:space="preserve"> are </w:t>
      </w:r>
      <w:r w:rsidR="006A6C2F" w:rsidRPr="007C556E">
        <w:rPr>
          <w:rFonts w:ascii="Book Antiqua" w:hAnsi="Book Antiqua" w:cs="Arial" w:hint="eastAsia"/>
          <w:sz w:val="24"/>
          <w:szCs w:val="24"/>
        </w:rPr>
        <w:t>also</w:t>
      </w:r>
      <w:r w:rsidRPr="007C556E">
        <w:rPr>
          <w:rFonts w:ascii="Book Antiqua" w:hAnsi="Book Antiqua" w:cs="Arial"/>
          <w:sz w:val="24"/>
          <w:szCs w:val="24"/>
        </w:rPr>
        <w:t xml:space="preserve"> known to have similar </w:t>
      </w:r>
      <w:proofErr w:type="gramStart"/>
      <w:r w:rsidRPr="007C556E">
        <w:rPr>
          <w:rFonts w:ascii="Book Antiqua" w:hAnsi="Book Antiqua" w:cs="Arial"/>
          <w:sz w:val="24"/>
          <w:szCs w:val="24"/>
        </w:rPr>
        <w:t>effects</w:t>
      </w:r>
      <w:r w:rsidR="00E7501E" w:rsidRPr="007C556E">
        <w:rPr>
          <w:rFonts w:ascii="Book Antiqua" w:hAnsi="Book Antiqua" w:cs="Arial"/>
          <w:sz w:val="24"/>
          <w:szCs w:val="24"/>
          <w:vertAlign w:val="superscript"/>
        </w:rPr>
        <w:t>[</w:t>
      </w:r>
      <w:proofErr w:type="gramEnd"/>
      <w:r w:rsidR="00E7501E" w:rsidRPr="007C556E">
        <w:rPr>
          <w:rFonts w:ascii="Book Antiqua" w:hAnsi="Book Antiqua" w:cs="Arial"/>
          <w:sz w:val="24"/>
          <w:szCs w:val="24"/>
          <w:vertAlign w:val="superscript"/>
        </w:rPr>
        <w:t>3</w:t>
      </w:r>
      <w:r w:rsidR="00A80E65" w:rsidRPr="007C556E">
        <w:rPr>
          <w:rFonts w:ascii="Book Antiqua" w:hAnsi="Book Antiqua" w:cs="Arial"/>
          <w:sz w:val="24"/>
          <w:szCs w:val="24"/>
          <w:vertAlign w:val="superscript"/>
        </w:rPr>
        <w:t>4</w:t>
      </w:r>
      <w:r w:rsidR="00E7501E" w:rsidRPr="007C556E">
        <w:rPr>
          <w:rFonts w:ascii="Book Antiqua" w:hAnsi="Book Antiqua" w:cs="Arial"/>
          <w:sz w:val="24"/>
          <w:szCs w:val="24"/>
          <w:vertAlign w:val="superscript"/>
        </w:rPr>
        <w:t>]</w:t>
      </w:r>
      <w:r w:rsidRPr="007C556E">
        <w:rPr>
          <w:rFonts w:ascii="Book Antiqua" w:hAnsi="Book Antiqua" w:cs="Arial"/>
          <w:sz w:val="24"/>
          <w:szCs w:val="24"/>
        </w:rPr>
        <w:t>. Inflammation is a</w:t>
      </w:r>
      <w:r w:rsidR="00500651" w:rsidRPr="007C556E">
        <w:rPr>
          <w:rFonts w:ascii="Book Antiqua" w:hAnsi="Book Antiqua" w:cs="Arial" w:hint="eastAsia"/>
          <w:sz w:val="24"/>
          <w:szCs w:val="24"/>
        </w:rPr>
        <w:t xml:space="preserve"> significant aspect</w:t>
      </w:r>
      <w:r w:rsidRPr="007C556E">
        <w:rPr>
          <w:rFonts w:ascii="Book Antiqua" w:hAnsi="Book Antiqua" w:cs="Arial"/>
          <w:sz w:val="24"/>
          <w:szCs w:val="24"/>
        </w:rPr>
        <w:t xml:space="preserve"> of the damage </w:t>
      </w:r>
      <w:r w:rsidR="00500651" w:rsidRPr="007C556E">
        <w:rPr>
          <w:rFonts w:ascii="Book Antiqua" w:hAnsi="Book Antiqua" w:cs="Arial" w:hint="eastAsia"/>
          <w:sz w:val="24"/>
          <w:szCs w:val="24"/>
        </w:rPr>
        <w:t>that</w:t>
      </w:r>
      <w:r w:rsidRPr="007C556E">
        <w:rPr>
          <w:rFonts w:ascii="Book Antiqua" w:hAnsi="Book Antiqua" w:cs="Arial"/>
          <w:sz w:val="24"/>
          <w:szCs w:val="24"/>
        </w:rPr>
        <w:t xml:space="preserve"> hypertensive disease</w:t>
      </w:r>
      <w:r w:rsidR="00500651" w:rsidRPr="007C556E">
        <w:rPr>
          <w:rFonts w:ascii="Book Antiqua" w:hAnsi="Book Antiqua" w:cs="Arial" w:hint="eastAsia"/>
          <w:sz w:val="24"/>
          <w:szCs w:val="24"/>
        </w:rPr>
        <w:t xml:space="preserve"> </w:t>
      </w:r>
      <w:proofErr w:type="gramStart"/>
      <w:r w:rsidR="00500651" w:rsidRPr="007C556E">
        <w:rPr>
          <w:rFonts w:ascii="Book Antiqua" w:hAnsi="Book Antiqua" w:cs="Arial" w:hint="eastAsia"/>
          <w:sz w:val="24"/>
          <w:szCs w:val="24"/>
        </w:rPr>
        <w:t>causes</w:t>
      </w:r>
      <w:r w:rsidR="00E7501E" w:rsidRPr="007C556E">
        <w:rPr>
          <w:rFonts w:ascii="Book Antiqua" w:hAnsi="Book Antiqua" w:cs="Arial"/>
          <w:sz w:val="24"/>
          <w:szCs w:val="24"/>
          <w:vertAlign w:val="superscript"/>
        </w:rPr>
        <w:t>[</w:t>
      </w:r>
      <w:proofErr w:type="gramEnd"/>
      <w:r w:rsidR="00E7501E" w:rsidRPr="007C556E">
        <w:rPr>
          <w:rFonts w:ascii="Book Antiqua" w:hAnsi="Book Antiqua" w:cs="Arial"/>
          <w:sz w:val="24"/>
          <w:szCs w:val="24"/>
          <w:vertAlign w:val="superscript"/>
        </w:rPr>
        <w:t>3</w:t>
      </w:r>
      <w:r w:rsidR="00A80E65" w:rsidRPr="007C556E">
        <w:rPr>
          <w:rFonts w:ascii="Book Antiqua" w:hAnsi="Book Antiqua" w:cs="Arial"/>
          <w:sz w:val="24"/>
          <w:szCs w:val="24"/>
          <w:vertAlign w:val="superscript"/>
        </w:rPr>
        <w:t>4</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w:t>
      </w:r>
      <w:r w:rsidRPr="007C556E">
        <w:rPr>
          <w:rStyle w:val="highlight"/>
          <w:rFonts w:ascii="Book Antiqua" w:hAnsi="Book Antiqua" w:cs="Arial"/>
          <w:sz w:val="24"/>
          <w:szCs w:val="24"/>
        </w:rPr>
        <w:t>PPARs</w:t>
      </w:r>
      <w:r w:rsidRPr="007C556E">
        <w:rPr>
          <w:rFonts w:ascii="Book Antiqua" w:hAnsi="Book Antiqua" w:cs="Arial"/>
          <w:sz w:val="24"/>
          <w:szCs w:val="24"/>
        </w:rPr>
        <w:t xml:space="preserve"> </w:t>
      </w:r>
      <w:r w:rsidR="00500651" w:rsidRPr="007C556E">
        <w:rPr>
          <w:rFonts w:ascii="Book Antiqua" w:hAnsi="Book Antiqua" w:cs="Arial" w:hint="eastAsia"/>
          <w:sz w:val="24"/>
          <w:szCs w:val="24"/>
        </w:rPr>
        <w:t>are</w:t>
      </w:r>
      <w:r w:rsidRPr="007C556E">
        <w:rPr>
          <w:rFonts w:ascii="Book Antiqua" w:hAnsi="Book Antiqua" w:cs="Arial"/>
          <w:sz w:val="24"/>
          <w:szCs w:val="24"/>
        </w:rPr>
        <w:t xml:space="preserve"> now </w:t>
      </w:r>
      <w:r w:rsidR="00500651" w:rsidRPr="007C556E">
        <w:rPr>
          <w:rFonts w:ascii="Book Antiqua" w:hAnsi="Book Antiqua" w:cs="Arial" w:hint="eastAsia"/>
          <w:sz w:val="24"/>
          <w:szCs w:val="24"/>
        </w:rPr>
        <w:t>seen</w:t>
      </w:r>
      <w:r w:rsidRPr="007C556E">
        <w:rPr>
          <w:rFonts w:ascii="Book Antiqua" w:hAnsi="Book Antiqua" w:cs="Arial"/>
          <w:sz w:val="24"/>
          <w:szCs w:val="24"/>
        </w:rPr>
        <w:t xml:space="preserve"> as important determinants of macrophage </w:t>
      </w:r>
      <w:proofErr w:type="gramStart"/>
      <w:r w:rsidRPr="007C556E">
        <w:rPr>
          <w:rFonts w:ascii="Book Antiqua" w:hAnsi="Book Antiqua" w:cs="Arial"/>
          <w:sz w:val="24"/>
          <w:szCs w:val="24"/>
        </w:rPr>
        <w:t>polarization</w:t>
      </w:r>
      <w:r w:rsidR="00E7501E" w:rsidRPr="007C556E">
        <w:rPr>
          <w:rFonts w:ascii="Book Antiqua" w:hAnsi="Book Antiqua" w:cs="Arial"/>
          <w:sz w:val="24"/>
          <w:szCs w:val="24"/>
          <w:vertAlign w:val="superscript"/>
        </w:rPr>
        <w:t>[</w:t>
      </w:r>
      <w:proofErr w:type="gramEnd"/>
      <w:r w:rsidR="00E7501E" w:rsidRPr="007C556E">
        <w:rPr>
          <w:rFonts w:ascii="Book Antiqua" w:hAnsi="Book Antiqua" w:cs="Arial"/>
          <w:sz w:val="24"/>
          <w:szCs w:val="24"/>
          <w:vertAlign w:val="superscript"/>
        </w:rPr>
        <w:t>3</w:t>
      </w:r>
      <w:r w:rsidR="00A80E65" w:rsidRPr="007C556E">
        <w:rPr>
          <w:rFonts w:ascii="Book Antiqua" w:hAnsi="Book Antiqua" w:cs="Arial"/>
          <w:sz w:val="24"/>
          <w:szCs w:val="24"/>
          <w:vertAlign w:val="superscript"/>
        </w:rPr>
        <w:t>4</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Monocyte precursors of classically and alternatively activated macrophages are being identified as important </w:t>
      </w:r>
      <w:r w:rsidR="00DD1036" w:rsidRPr="007C556E">
        <w:rPr>
          <w:rFonts w:ascii="Book Antiqua" w:hAnsi="Book Antiqua" w:cs="Arial" w:hint="eastAsia"/>
          <w:sz w:val="24"/>
          <w:szCs w:val="24"/>
        </w:rPr>
        <w:t>participants</w:t>
      </w:r>
      <w:r w:rsidRPr="007C556E">
        <w:rPr>
          <w:rFonts w:ascii="Book Antiqua" w:hAnsi="Book Antiqua" w:cs="Arial"/>
          <w:sz w:val="24"/>
          <w:szCs w:val="24"/>
        </w:rPr>
        <w:t xml:space="preserve"> in the progress of metabolic syndrome</w:t>
      </w:r>
      <w:r w:rsidR="00DD1036" w:rsidRPr="007C556E">
        <w:rPr>
          <w:rFonts w:ascii="Book Antiqua" w:hAnsi="Book Antiqua" w:cs="Arial" w:hint="eastAsia"/>
          <w:sz w:val="24"/>
          <w:szCs w:val="24"/>
        </w:rPr>
        <w:t>-related cardiovascular disease</w:t>
      </w:r>
      <w:r w:rsidRPr="007C556E">
        <w:rPr>
          <w:rFonts w:ascii="Book Antiqua" w:hAnsi="Book Antiqua" w:cs="Arial"/>
          <w:sz w:val="24"/>
          <w:szCs w:val="24"/>
        </w:rPr>
        <w:t xml:space="preserve">, including </w:t>
      </w:r>
      <w:r w:rsidRPr="007C556E">
        <w:rPr>
          <w:rStyle w:val="highlight"/>
          <w:rFonts w:ascii="Book Antiqua" w:hAnsi="Book Antiqua" w:cs="Arial"/>
          <w:sz w:val="24"/>
          <w:szCs w:val="24"/>
        </w:rPr>
        <w:t>hypertension</w:t>
      </w:r>
      <w:r w:rsidRPr="007C556E">
        <w:rPr>
          <w:rFonts w:ascii="Book Antiqua" w:hAnsi="Book Antiqua" w:cs="Arial"/>
          <w:sz w:val="24"/>
          <w:szCs w:val="24"/>
        </w:rPr>
        <w:t xml:space="preserve">, hyperlipidemia, and </w:t>
      </w:r>
      <w:proofErr w:type="gramStart"/>
      <w:r w:rsidRPr="007C556E">
        <w:rPr>
          <w:rFonts w:ascii="Book Antiqua" w:hAnsi="Book Antiqua" w:cs="Arial"/>
          <w:sz w:val="24"/>
          <w:szCs w:val="24"/>
        </w:rPr>
        <w:t>obesity</w:t>
      </w:r>
      <w:r w:rsidR="00E7501E" w:rsidRPr="007C556E">
        <w:rPr>
          <w:rFonts w:ascii="Book Antiqua" w:hAnsi="Book Antiqua" w:cs="Arial"/>
          <w:sz w:val="24"/>
          <w:szCs w:val="24"/>
          <w:vertAlign w:val="superscript"/>
        </w:rPr>
        <w:t>[</w:t>
      </w:r>
      <w:proofErr w:type="gramEnd"/>
      <w:r w:rsidR="00E7501E" w:rsidRPr="007C556E">
        <w:rPr>
          <w:rFonts w:ascii="Book Antiqua" w:hAnsi="Book Antiqua" w:cs="Arial"/>
          <w:sz w:val="24"/>
          <w:szCs w:val="24"/>
          <w:vertAlign w:val="superscript"/>
        </w:rPr>
        <w:t>8,</w:t>
      </w:r>
      <w:r w:rsidR="00A80E65" w:rsidRPr="007C556E">
        <w:rPr>
          <w:rFonts w:ascii="Book Antiqua" w:hAnsi="Book Antiqua" w:cs="Arial"/>
          <w:sz w:val="24"/>
          <w:szCs w:val="24"/>
          <w:vertAlign w:val="superscript"/>
        </w:rPr>
        <w:t>38</w:t>
      </w:r>
      <w:r w:rsidR="00E7501E" w:rsidRPr="007C556E">
        <w:rPr>
          <w:rFonts w:ascii="Book Antiqua" w:hAnsi="Book Antiqua" w:cs="Arial"/>
          <w:sz w:val="24"/>
          <w:szCs w:val="24"/>
          <w:vertAlign w:val="superscript"/>
        </w:rPr>
        <w:t>,</w:t>
      </w:r>
      <w:r w:rsidR="00A80E65" w:rsidRPr="007C556E">
        <w:rPr>
          <w:rFonts w:ascii="Book Antiqua" w:hAnsi="Book Antiqua" w:cs="Arial"/>
          <w:sz w:val="24"/>
          <w:szCs w:val="24"/>
          <w:vertAlign w:val="superscript"/>
        </w:rPr>
        <w:t>39</w:t>
      </w:r>
      <w:r w:rsidR="00E7501E" w:rsidRPr="007C556E">
        <w:rPr>
          <w:rFonts w:ascii="Book Antiqua" w:hAnsi="Book Antiqua" w:cs="Arial"/>
          <w:sz w:val="24"/>
          <w:szCs w:val="24"/>
          <w:vertAlign w:val="superscript"/>
        </w:rPr>
        <w:t>]</w:t>
      </w:r>
      <w:r w:rsidRPr="007C556E">
        <w:rPr>
          <w:rFonts w:ascii="Book Antiqua" w:hAnsi="Book Antiqua" w:cs="Arial"/>
          <w:sz w:val="24"/>
          <w:szCs w:val="24"/>
        </w:rPr>
        <w:t>. The activation of PPAR</w:t>
      </w:r>
      <w:r w:rsidRPr="007C556E">
        <w:rPr>
          <w:rFonts w:ascii="Book Antiqua" w:hAnsi="Book Antiqua"/>
          <w:sz w:val="24"/>
          <w:szCs w:val="24"/>
        </w:rPr>
        <w:t>β/δ</w:t>
      </w:r>
      <w:r w:rsidRPr="007C556E">
        <w:rPr>
          <w:rFonts w:ascii="Book Antiqua" w:hAnsi="Book Antiqua" w:cs="Arial"/>
          <w:sz w:val="24"/>
          <w:szCs w:val="24"/>
        </w:rPr>
        <w:t xml:space="preserve"> has been shown to increase lipid catabolism in the skeletal muscle, heart, and adipose tissue and to improve the serum lipid profile and insulin </w:t>
      </w:r>
      <w:proofErr w:type="gramStart"/>
      <w:r w:rsidRPr="007C556E">
        <w:rPr>
          <w:rFonts w:ascii="Book Antiqua" w:hAnsi="Book Antiqua" w:cs="Arial"/>
          <w:sz w:val="24"/>
          <w:szCs w:val="24"/>
        </w:rPr>
        <w:t>sensitivity</w:t>
      </w:r>
      <w:r w:rsidR="00E7501E" w:rsidRPr="007C556E">
        <w:rPr>
          <w:rFonts w:ascii="Book Antiqua" w:hAnsi="Book Antiqua" w:cs="Arial"/>
          <w:sz w:val="24"/>
          <w:szCs w:val="24"/>
          <w:vertAlign w:val="superscript"/>
        </w:rPr>
        <w:t>[</w:t>
      </w:r>
      <w:proofErr w:type="gramEnd"/>
      <w:r w:rsidR="00A80E65" w:rsidRPr="007C556E">
        <w:rPr>
          <w:rFonts w:ascii="Book Antiqua" w:hAnsi="Book Antiqua" w:cs="Arial"/>
          <w:sz w:val="24"/>
          <w:szCs w:val="24"/>
          <w:vertAlign w:val="superscript"/>
        </w:rPr>
        <w:t>39</w:t>
      </w:r>
      <w:r w:rsidR="00E7501E" w:rsidRPr="007C556E">
        <w:rPr>
          <w:rFonts w:ascii="Book Antiqua" w:hAnsi="Book Antiqua" w:cs="Arial"/>
          <w:sz w:val="24"/>
          <w:szCs w:val="24"/>
          <w:vertAlign w:val="superscript"/>
        </w:rPr>
        <w:t>,4</w:t>
      </w:r>
      <w:r w:rsidR="00A80E65" w:rsidRPr="007C556E">
        <w:rPr>
          <w:rFonts w:ascii="Book Antiqua" w:hAnsi="Book Antiqua" w:cs="Arial"/>
          <w:sz w:val="24"/>
          <w:szCs w:val="24"/>
          <w:vertAlign w:val="superscript"/>
        </w:rPr>
        <w:t>0</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w:t>
      </w:r>
      <w:r w:rsidR="00DD1036" w:rsidRPr="007C556E">
        <w:rPr>
          <w:rFonts w:ascii="Book Antiqua" w:hAnsi="Book Antiqua" w:cs="Arial" w:hint="eastAsia"/>
          <w:sz w:val="24"/>
          <w:szCs w:val="24"/>
        </w:rPr>
        <w:t>Further</w:t>
      </w:r>
      <w:r w:rsidRPr="007C556E">
        <w:rPr>
          <w:rFonts w:ascii="Book Antiqua" w:hAnsi="Book Antiqua" w:cs="Arial"/>
          <w:sz w:val="24"/>
          <w:szCs w:val="24"/>
        </w:rPr>
        <w:t>, PPAR</w:t>
      </w:r>
      <w:r w:rsidRPr="007C556E">
        <w:rPr>
          <w:rFonts w:ascii="Book Antiqua" w:hAnsi="Book Antiqua"/>
          <w:sz w:val="24"/>
          <w:szCs w:val="24"/>
        </w:rPr>
        <w:t>β/δ</w:t>
      </w:r>
      <w:r w:rsidRPr="007C556E">
        <w:rPr>
          <w:rFonts w:ascii="Book Antiqua" w:hAnsi="Book Antiqua" w:cs="Arial"/>
          <w:sz w:val="24"/>
          <w:szCs w:val="24"/>
        </w:rPr>
        <w:t xml:space="preserve"> ligands </w:t>
      </w:r>
      <w:r w:rsidR="00DD1036" w:rsidRPr="007C556E">
        <w:rPr>
          <w:rFonts w:ascii="Book Antiqua" w:hAnsi="Book Antiqua" w:cs="Arial" w:hint="eastAsia"/>
          <w:sz w:val="24"/>
          <w:szCs w:val="24"/>
        </w:rPr>
        <w:t>stop</w:t>
      </w:r>
      <w:r w:rsidRPr="007C556E">
        <w:rPr>
          <w:rFonts w:ascii="Book Antiqua" w:hAnsi="Book Antiqua" w:cs="Arial"/>
          <w:sz w:val="24"/>
          <w:szCs w:val="24"/>
        </w:rPr>
        <w:t xml:space="preserve"> weight gain and </w:t>
      </w:r>
      <w:r w:rsidR="00DD1036" w:rsidRPr="007C556E">
        <w:rPr>
          <w:rFonts w:ascii="Book Antiqua" w:hAnsi="Book Antiqua" w:cs="Arial" w:hint="eastAsia"/>
          <w:sz w:val="24"/>
          <w:szCs w:val="24"/>
        </w:rPr>
        <w:t>reduce</w:t>
      </w:r>
      <w:r w:rsidRPr="007C556E">
        <w:rPr>
          <w:rFonts w:ascii="Book Antiqua" w:hAnsi="Book Antiqua" w:cs="Arial"/>
          <w:sz w:val="24"/>
          <w:szCs w:val="24"/>
        </w:rPr>
        <w:t xml:space="preserve"> macrophage-derived </w:t>
      </w:r>
      <w:proofErr w:type="gramStart"/>
      <w:r w:rsidRPr="007C556E">
        <w:rPr>
          <w:rFonts w:ascii="Book Antiqua" w:hAnsi="Book Antiqua" w:cs="Arial"/>
          <w:sz w:val="24"/>
          <w:szCs w:val="24"/>
        </w:rPr>
        <w:t>inflammation</w:t>
      </w:r>
      <w:r w:rsidR="00E7501E" w:rsidRPr="007C556E">
        <w:rPr>
          <w:rFonts w:ascii="Book Antiqua" w:hAnsi="Book Antiqua" w:cs="Arial"/>
          <w:sz w:val="24"/>
          <w:szCs w:val="24"/>
          <w:vertAlign w:val="superscript"/>
        </w:rPr>
        <w:t>[</w:t>
      </w:r>
      <w:proofErr w:type="gramEnd"/>
      <w:r w:rsidR="00E7501E" w:rsidRPr="007C556E">
        <w:rPr>
          <w:rFonts w:ascii="Book Antiqua" w:hAnsi="Book Antiqua" w:cs="Arial"/>
          <w:sz w:val="24"/>
          <w:szCs w:val="24"/>
          <w:vertAlign w:val="superscript"/>
        </w:rPr>
        <w:t>4</w:t>
      </w:r>
      <w:r w:rsidR="00A80E65" w:rsidRPr="007C556E">
        <w:rPr>
          <w:rFonts w:ascii="Book Antiqua" w:hAnsi="Book Antiqua" w:cs="Arial"/>
          <w:sz w:val="24"/>
          <w:szCs w:val="24"/>
          <w:vertAlign w:val="superscript"/>
        </w:rPr>
        <w:t>0</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One new approach that may prevent or regress hypertension-induced vascular, renal, and, perhaps, brain changes is the activation of nuclear </w:t>
      </w:r>
      <w:r w:rsidRPr="007C556E">
        <w:rPr>
          <w:rStyle w:val="highlight"/>
          <w:rFonts w:ascii="Book Antiqua" w:hAnsi="Book Antiqua" w:cs="Arial"/>
          <w:sz w:val="24"/>
          <w:szCs w:val="24"/>
        </w:rPr>
        <w:t>receptors, which not only</w:t>
      </w:r>
      <w:r w:rsidRPr="007C556E">
        <w:rPr>
          <w:rFonts w:ascii="Book Antiqua" w:hAnsi="Book Antiqua" w:cs="Arial"/>
          <w:sz w:val="24"/>
          <w:szCs w:val="24"/>
        </w:rPr>
        <w:t xml:space="preserve"> have metabolic effects but also exert anti-inflammatory actions through PPARα and </w:t>
      </w:r>
      <w:proofErr w:type="spellStart"/>
      <w:r w:rsidRPr="007C556E">
        <w:rPr>
          <w:rFonts w:ascii="Book Antiqua" w:hAnsi="Book Antiqua" w:cs="Arial"/>
          <w:sz w:val="24"/>
          <w:szCs w:val="24"/>
        </w:rPr>
        <w:t>PPARγ</w:t>
      </w:r>
      <w:proofErr w:type="spellEnd"/>
      <w:r w:rsidR="00E7501E" w:rsidRPr="007C556E">
        <w:rPr>
          <w:rFonts w:ascii="Book Antiqua" w:hAnsi="Book Antiqua" w:cs="Arial"/>
          <w:sz w:val="24"/>
          <w:szCs w:val="24"/>
          <w:vertAlign w:val="superscript"/>
        </w:rPr>
        <w:t>[4</w:t>
      </w:r>
      <w:r w:rsidR="00A80E65" w:rsidRPr="007C556E">
        <w:rPr>
          <w:rFonts w:ascii="Book Antiqua" w:hAnsi="Book Antiqua" w:cs="Arial"/>
          <w:sz w:val="24"/>
          <w:szCs w:val="24"/>
          <w:vertAlign w:val="superscript"/>
        </w:rPr>
        <w:t>1</w:t>
      </w:r>
      <w:r w:rsidR="00E7501E" w:rsidRPr="007C556E">
        <w:rPr>
          <w:rFonts w:ascii="Book Antiqua" w:hAnsi="Book Antiqua" w:cs="Arial"/>
          <w:sz w:val="24"/>
          <w:szCs w:val="24"/>
          <w:vertAlign w:val="superscript"/>
        </w:rPr>
        <w:t>]</w:t>
      </w:r>
      <w:r w:rsidRPr="007C556E">
        <w:rPr>
          <w:rFonts w:ascii="Book Antiqua" w:hAnsi="Book Antiqua" w:cs="Arial"/>
          <w:sz w:val="24"/>
          <w:szCs w:val="24"/>
        </w:rPr>
        <w:t>. PPAR</w:t>
      </w:r>
      <w:r w:rsidRPr="007C556E">
        <w:rPr>
          <w:rFonts w:ascii="Book Antiqua" w:hAnsi="Book Antiqua"/>
          <w:sz w:val="24"/>
          <w:szCs w:val="24"/>
        </w:rPr>
        <w:t xml:space="preserve">α and </w:t>
      </w:r>
      <w:proofErr w:type="spellStart"/>
      <w:r w:rsidRPr="007C556E">
        <w:rPr>
          <w:rFonts w:ascii="Book Antiqua" w:hAnsi="Book Antiqua"/>
          <w:sz w:val="24"/>
          <w:szCs w:val="24"/>
        </w:rPr>
        <w:t>PPAR</w:t>
      </w:r>
      <w:r w:rsidRPr="007C556E">
        <w:rPr>
          <w:rFonts w:ascii="Book Antiqua" w:hAnsi="Book Antiqua" w:cs="Arial"/>
          <w:sz w:val="24"/>
          <w:szCs w:val="24"/>
        </w:rPr>
        <w:t>γ</w:t>
      </w:r>
      <w:proofErr w:type="spellEnd"/>
      <w:r w:rsidRPr="007C556E">
        <w:rPr>
          <w:rFonts w:ascii="Book Antiqua" w:hAnsi="Book Antiqua" w:cs="Arial"/>
          <w:sz w:val="24"/>
          <w:szCs w:val="24"/>
        </w:rPr>
        <w:t xml:space="preserve"> are therapeutic targets for hypertriglyceridemia and insulin resistance, </w:t>
      </w:r>
      <w:proofErr w:type="gramStart"/>
      <w:r w:rsidRPr="007C556E">
        <w:rPr>
          <w:rFonts w:ascii="Book Antiqua" w:hAnsi="Book Antiqua" w:cs="Arial"/>
          <w:sz w:val="24"/>
          <w:szCs w:val="24"/>
        </w:rPr>
        <w:t>respectively</w:t>
      </w:r>
      <w:r w:rsidR="00E7501E" w:rsidRPr="007C556E">
        <w:rPr>
          <w:rFonts w:ascii="Book Antiqua" w:hAnsi="Book Antiqua" w:cs="Arial"/>
          <w:sz w:val="24"/>
          <w:szCs w:val="24"/>
          <w:vertAlign w:val="superscript"/>
        </w:rPr>
        <w:t>[</w:t>
      </w:r>
      <w:proofErr w:type="gramEnd"/>
      <w:r w:rsidR="00E7501E" w:rsidRPr="007C556E">
        <w:rPr>
          <w:rFonts w:ascii="Book Antiqua" w:hAnsi="Book Antiqua" w:cs="Arial"/>
          <w:sz w:val="24"/>
          <w:szCs w:val="24"/>
          <w:vertAlign w:val="superscript"/>
        </w:rPr>
        <w:t>4</w:t>
      </w:r>
      <w:r w:rsidR="00A80E65" w:rsidRPr="007C556E">
        <w:rPr>
          <w:rFonts w:ascii="Book Antiqua" w:hAnsi="Book Antiqua" w:cs="Arial"/>
          <w:sz w:val="24"/>
          <w:szCs w:val="24"/>
          <w:vertAlign w:val="superscript"/>
        </w:rPr>
        <w:t>2</w:t>
      </w:r>
      <w:r w:rsidR="00E7501E" w:rsidRPr="007C556E">
        <w:rPr>
          <w:rFonts w:ascii="Book Antiqua" w:hAnsi="Book Antiqua" w:cs="Arial"/>
          <w:sz w:val="24"/>
          <w:szCs w:val="24"/>
          <w:vertAlign w:val="superscript"/>
        </w:rPr>
        <w:t>,4</w:t>
      </w:r>
      <w:r w:rsidR="00A80E65" w:rsidRPr="007C556E">
        <w:rPr>
          <w:rFonts w:ascii="Book Antiqua" w:hAnsi="Book Antiqua" w:cs="Arial"/>
          <w:sz w:val="24"/>
          <w:szCs w:val="24"/>
          <w:vertAlign w:val="superscript"/>
        </w:rPr>
        <w:t>3</w:t>
      </w:r>
      <w:r w:rsidR="00E7501E" w:rsidRPr="007C556E">
        <w:rPr>
          <w:rFonts w:ascii="Book Antiqua" w:hAnsi="Book Antiqua" w:cs="Arial"/>
          <w:sz w:val="24"/>
          <w:szCs w:val="24"/>
          <w:vertAlign w:val="superscript"/>
        </w:rPr>
        <w:t>]</w:t>
      </w:r>
      <w:r w:rsidRPr="007C556E">
        <w:rPr>
          <w:rFonts w:ascii="Book Antiqua" w:hAnsi="Book Antiqua" w:cs="Arial"/>
          <w:sz w:val="24"/>
          <w:szCs w:val="24"/>
        </w:rPr>
        <w:t>.</w:t>
      </w:r>
    </w:p>
    <w:p w:rsidR="001635EA" w:rsidRPr="007C556E" w:rsidRDefault="006D3D23" w:rsidP="00420EA6">
      <w:pPr>
        <w:spacing w:line="360" w:lineRule="auto"/>
        <w:ind w:firstLineChars="150" w:firstLine="360"/>
        <w:rPr>
          <w:rFonts w:ascii="Book Antiqua" w:hAnsi="Book Antiqua" w:cs="Arial"/>
          <w:sz w:val="24"/>
          <w:szCs w:val="24"/>
        </w:rPr>
      </w:pPr>
      <w:r w:rsidRPr="007C556E">
        <w:rPr>
          <w:rFonts w:ascii="Book Antiqua" w:hAnsi="Book Antiqua" w:cs="Arial"/>
          <w:sz w:val="24"/>
          <w:szCs w:val="24"/>
        </w:rPr>
        <w:t xml:space="preserve">Covalent </w:t>
      </w:r>
      <w:r w:rsidRPr="007C556E">
        <w:rPr>
          <w:rFonts w:ascii="Book Antiqua" w:hAnsi="Book Antiqua"/>
          <w:sz w:val="24"/>
          <w:szCs w:val="24"/>
        </w:rPr>
        <w:t>modifications</w:t>
      </w:r>
      <w:r w:rsidRPr="007C556E">
        <w:rPr>
          <w:rFonts w:ascii="Book Antiqua" w:hAnsi="Book Antiqua" w:cs="Arial"/>
          <w:sz w:val="24"/>
          <w:szCs w:val="24"/>
        </w:rPr>
        <w:t xml:space="preserve"> include phosphorylation, </w:t>
      </w:r>
      <w:proofErr w:type="spellStart"/>
      <w:r w:rsidRPr="007C556E">
        <w:rPr>
          <w:rFonts w:ascii="Book Antiqua" w:hAnsi="Book Antiqua" w:cs="Arial"/>
          <w:sz w:val="24"/>
          <w:szCs w:val="24"/>
        </w:rPr>
        <w:t>ubiquitylation</w:t>
      </w:r>
      <w:proofErr w:type="spellEnd"/>
      <w:r w:rsidRPr="007C556E">
        <w:rPr>
          <w:rFonts w:ascii="Book Antiqua" w:hAnsi="Book Antiqua" w:cs="Arial"/>
          <w:sz w:val="24"/>
          <w:szCs w:val="24"/>
        </w:rPr>
        <w:t>, O-</w:t>
      </w:r>
      <w:proofErr w:type="spellStart"/>
      <w:r w:rsidRPr="007C556E">
        <w:rPr>
          <w:rFonts w:ascii="Book Antiqua" w:hAnsi="Book Antiqua" w:cs="Arial"/>
          <w:sz w:val="24"/>
          <w:szCs w:val="24"/>
        </w:rPr>
        <w:t>GlcNAcylation</w:t>
      </w:r>
      <w:proofErr w:type="spellEnd"/>
      <w:r w:rsidRPr="007C556E">
        <w:rPr>
          <w:rFonts w:ascii="Book Antiqua" w:hAnsi="Book Antiqua" w:cs="Arial"/>
          <w:sz w:val="24"/>
          <w:szCs w:val="24"/>
        </w:rPr>
        <w:t xml:space="preserve">, and </w:t>
      </w:r>
      <w:proofErr w:type="spellStart"/>
      <w:proofErr w:type="gramStart"/>
      <w:r w:rsidRPr="007C556E">
        <w:rPr>
          <w:rFonts w:ascii="Book Antiqua" w:hAnsi="Book Antiqua" w:cs="Arial"/>
          <w:sz w:val="24"/>
          <w:szCs w:val="24"/>
        </w:rPr>
        <w:t>SUMOylation</w:t>
      </w:r>
      <w:proofErr w:type="spellEnd"/>
      <w:r w:rsidR="00E7501E" w:rsidRPr="007C556E">
        <w:rPr>
          <w:rFonts w:ascii="Book Antiqua" w:hAnsi="Book Antiqua" w:cs="Arial"/>
          <w:sz w:val="24"/>
          <w:szCs w:val="24"/>
          <w:vertAlign w:val="superscript"/>
        </w:rPr>
        <w:t>[</w:t>
      </w:r>
      <w:proofErr w:type="gramEnd"/>
      <w:r w:rsidR="00E7501E" w:rsidRPr="007C556E">
        <w:rPr>
          <w:rFonts w:ascii="Book Antiqua" w:hAnsi="Book Antiqua" w:cs="Arial"/>
          <w:sz w:val="24"/>
          <w:szCs w:val="24"/>
          <w:vertAlign w:val="superscript"/>
        </w:rPr>
        <w:t>4</w:t>
      </w:r>
      <w:r w:rsidR="00A80E65" w:rsidRPr="007C556E">
        <w:rPr>
          <w:rFonts w:ascii="Book Antiqua" w:hAnsi="Book Antiqua" w:cs="Arial"/>
          <w:sz w:val="24"/>
          <w:szCs w:val="24"/>
          <w:vertAlign w:val="superscript"/>
        </w:rPr>
        <w:t>4</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Covalent modifications of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are key regulatory mechanisms that control both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protein stability and transcriptional </w:t>
      </w:r>
      <w:proofErr w:type="gramStart"/>
      <w:r w:rsidRPr="007C556E">
        <w:rPr>
          <w:rFonts w:ascii="Book Antiqua" w:hAnsi="Book Antiqua" w:cs="Arial"/>
          <w:sz w:val="24"/>
          <w:szCs w:val="24"/>
        </w:rPr>
        <w:t>activity</w:t>
      </w:r>
      <w:r w:rsidR="00E7501E" w:rsidRPr="007C556E">
        <w:rPr>
          <w:rFonts w:ascii="Book Antiqua" w:hAnsi="Book Antiqua" w:cs="Arial"/>
          <w:sz w:val="24"/>
          <w:szCs w:val="24"/>
          <w:vertAlign w:val="superscript"/>
        </w:rPr>
        <w:t>[</w:t>
      </w:r>
      <w:proofErr w:type="gramEnd"/>
      <w:r w:rsidR="00A80E65" w:rsidRPr="007C556E">
        <w:rPr>
          <w:rFonts w:ascii="Book Antiqua" w:hAnsi="Book Antiqua" w:cs="Arial"/>
          <w:sz w:val="24"/>
          <w:szCs w:val="24"/>
          <w:vertAlign w:val="superscript"/>
        </w:rPr>
        <w:t>39</w:t>
      </w:r>
      <w:r w:rsidR="00E7501E" w:rsidRPr="007C556E">
        <w:rPr>
          <w:rFonts w:ascii="Book Antiqua" w:hAnsi="Book Antiqua" w:cs="Arial"/>
          <w:sz w:val="24"/>
          <w:szCs w:val="24"/>
          <w:vertAlign w:val="superscript"/>
        </w:rPr>
        <w:t>,4</w:t>
      </w:r>
      <w:r w:rsidR="00A80E65" w:rsidRPr="007C556E">
        <w:rPr>
          <w:rFonts w:ascii="Book Antiqua" w:hAnsi="Book Antiqua" w:cs="Arial"/>
          <w:sz w:val="24"/>
          <w:szCs w:val="24"/>
          <w:vertAlign w:val="superscript"/>
        </w:rPr>
        <w:t>4</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functions as a master switch in controlling adipocyte differentiation and development, and its activation </w:t>
      </w:r>
      <w:r w:rsidR="00DD1036" w:rsidRPr="007C556E">
        <w:rPr>
          <w:rFonts w:ascii="Book Antiqua" w:hAnsi="Book Antiqua" w:cs="Arial" w:hint="eastAsia"/>
          <w:sz w:val="24"/>
          <w:szCs w:val="24"/>
        </w:rPr>
        <w:t>has</w:t>
      </w:r>
      <w:r w:rsidRPr="007C556E">
        <w:rPr>
          <w:rFonts w:ascii="Book Antiqua" w:hAnsi="Book Antiqua" w:cs="Arial"/>
          <w:sz w:val="24"/>
          <w:szCs w:val="24"/>
        </w:rPr>
        <w:t xml:space="preserve"> an important role in glucose metabolism by enhancing insulin </w:t>
      </w:r>
      <w:proofErr w:type="gramStart"/>
      <w:r w:rsidRPr="007C556E">
        <w:rPr>
          <w:rFonts w:ascii="Book Antiqua" w:hAnsi="Book Antiqua" w:cs="Arial"/>
          <w:sz w:val="24"/>
          <w:szCs w:val="24"/>
        </w:rPr>
        <w:t>sensitization</w:t>
      </w:r>
      <w:r w:rsidR="00E7501E" w:rsidRPr="007C556E">
        <w:rPr>
          <w:rFonts w:ascii="Book Antiqua" w:hAnsi="Book Antiqua" w:cs="Arial"/>
          <w:sz w:val="24"/>
          <w:szCs w:val="24"/>
          <w:vertAlign w:val="superscript"/>
        </w:rPr>
        <w:t>[</w:t>
      </w:r>
      <w:proofErr w:type="gramEnd"/>
      <w:r w:rsidR="00A80E65" w:rsidRPr="007C556E">
        <w:rPr>
          <w:rFonts w:ascii="Book Antiqua" w:hAnsi="Book Antiqua" w:cs="Arial"/>
          <w:sz w:val="24"/>
          <w:szCs w:val="24"/>
          <w:vertAlign w:val="superscript"/>
        </w:rPr>
        <w:t>39</w:t>
      </w:r>
      <w:r w:rsidR="00E7501E" w:rsidRPr="007C556E">
        <w:rPr>
          <w:rFonts w:ascii="Book Antiqua" w:hAnsi="Book Antiqua" w:cs="Arial"/>
          <w:sz w:val="24"/>
          <w:szCs w:val="24"/>
          <w:vertAlign w:val="superscript"/>
        </w:rPr>
        <w:t>,4</w:t>
      </w:r>
      <w:r w:rsidR="00A80E65" w:rsidRPr="007C556E">
        <w:rPr>
          <w:rFonts w:ascii="Book Antiqua" w:hAnsi="Book Antiqua" w:cs="Arial"/>
          <w:sz w:val="24"/>
          <w:szCs w:val="24"/>
          <w:vertAlign w:val="superscript"/>
        </w:rPr>
        <w:t>5</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is a primary target for TZD-structured insulin sensitizers such as pioglitazone and rosiglitazone, which are </w:t>
      </w:r>
      <w:r w:rsidRPr="007C556E">
        <w:rPr>
          <w:rFonts w:ascii="Book Antiqua" w:hAnsi="Book Antiqua" w:cs="Arial"/>
          <w:sz w:val="24"/>
          <w:szCs w:val="24"/>
        </w:rPr>
        <w:lastRenderedPageBreak/>
        <w:t xml:space="preserve">used in the treatment of </w:t>
      </w:r>
      <w:proofErr w:type="gramStart"/>
      <w:r w:rsidRPr="007C556E">
        <w:rPr>
          <w:rFonts w:ascii="Book Antiqua" w:hAnsi="Book Antiqua" w:cs="Arial"/>
          <w:sz w:val="24"/>
          <w:szCs w:val="24"/>
        </w:rPr>
        <w:t>T2DM</w:t>
      </w:r>
      <w:r w:rsidR="00E7501E" w:rsidRPr="007C556E">
        <w:rPr>
          <w:rFonts w:ascii="Book Antiqua" w:hAnsi="Book Antiqua" w:cs="Arial"/>
          <w:sz w:val="24"/>
          <w:szCs w:val="24"/>
          <w:vertAlign w:val="superscript"/>
        </w:rPr>
        <w:t>[</w:t>
      </w:r>
      <w:proofErr w:type="gramEnd"/>
      <w:r w:rsidR="00A80E65" w:rsidRPr="007C556E">
        <w:rPr>
          <w:rFonts w:ascii="Book Antiqua" w:hAnsi="Book Antiqua" w:cs="Arial"/>
          <w:sz w:val="24"/>
          <w:szCs w:val="24"/>
          <w:vertAlign w:val="superscript"/>
        </w:rPr>
        <w:t>39</w:t>
      </w:r>
      <w:r w:rsidR="00E7501E" w:rsidRPr="007C556E">
        <w:rPr>
          <w:rFonts w:ascii="Book Antiqua" w:hAnsi="Book Antiqua" w:cs="Arial"/>
          <w:sz w:val="24"/>
          <w:szCs w:val="24"/>
          <w:vertAlign w:val="superscript"/>
        </w:rPr>
        <w:t>,4</w:t>
      </w:r>
      <w:r w:rsidR="00A80E65" w:rsidRPr="007C556E">
        <w:rPr>
          <w:rFonts w:ascii="Book Antiqua" w:hAnsi="Book Antiqua" w:cs="Arial"/>
          <w:sz w:val="24"/>
          <w:szCs w:val="24"/>
          <w:vertAlign w:val="superscript"/>
        </w:rPr>
        <w:t>5</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Additionally,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activation inhibits adhesion cascades and detrimental vascular inflammatory </w:t>
      </w:r>
      <w:proofErr w:type="gramStart"/>
      <w:r w:rsidRPr="007C556E">
        <w:rPr>
          <w:rFonts w:ascii="Book Antiqua" w:hAnsi="Book Antiqua" w:cs="Arial"/>
          <w:sz w:val="24"/>
          <w:szCs w:val="24"/>
        </w:rPr>
        <w:t>events</w:t>
      </w:r>
      <w:r w:rsidR="00E7501E" w:rsidRPr="007C556E">
        <w:rPr>
          <w:rFonts w:ascii="Book Antiqua" w:hAnsi="Book Antiqua" w:cs="Arial"/>
          <w:sz w:val="24"/>
          <w:szCs w:val="24"/>
          <w:vertAlign w:val="superscript"/>
        </w:rPr>
        <w:t>[</w:t>
      </w:r>
      <w:proofErr w:type="gramEnd"/>
      <w:r w:rsidR="00A80E65" w:rsidRPr="007C556E">
        <w:rPr>
          <w:rFonts w:ascii="Book Antiqua" w:hAnsi="Book Antiqua" w:cs="Arial"/>
          <w:sz w:val="24"/>
          <w:szCs w:val="24"/>
          <w:vertAlign w:val="superscript"/>
        </w:rPr>
        <w:t>39</w:t>
      </w:r>
      <w:r w:rsidR="00E7501E" w:rsidRPr="007C556E">
        <w:rPr>
          <w:rFonts w:ascii="Book Antiqua" w:hAnsi="Book Antiqua" w:cs="Arial"/>
          <w:sz w:val="24"/>
          <w:szCs w:val="24"/>
          <w:vertAlign w:val="superscript"/>
        </w:rPr>
        <w:t>,4</w:t>
      </w:r>
      <w:r w:rsidR="00A80E65" w:rsidRPr="007C556E">
        <w:rPr>
          <w:rFonts w:ascii="Book Antiqua" w:hAnsi="Book Antiqua" w:cs="Arial"/>
          <w:sz w:val="24"/>
          <w:szCs w:val="24"/>
          <w:vertAlign w:val="superscript"/>
        </w:rPr>
        <w:t>5</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Furthermore, although the primary action of select ARBs, which partially activate </w:t>
      </w:r>
      <w:proofErr w:type="spellStart"/>
      <w:r w:rsidRPr="007C556E">
        <w:rPr>
          <w:rFonts w:ascii="Book Antiqua" w:hAnsi="Book Antiqua" w:cs="Arial"/>
          <w:sz w:val="24"/>
          <w:szCs w:val="24"/>
        </w:rPr>
        <w:t>PPAR</w:t>
      </w:r>
      <w:r w:rsidRPr="007C556E">
        <w:rPr>
          <w:rFonts w:ascii="Book Antiqua" w:eastAsia="SymbolMT" w:hAnsi="Book Antiqua" w:cs="SymbolMT"/>
          <w:kern w:val="0"/>
          <w:sz w:val="24"/>
          <w:szCs w:val="24"/>
        </w:rPr>
        <w:t>γ</w:t>
      </w:r>
      <w:proofErr w:type="spellEnd"/>
      <w:r w:rsidRPr="007C556E">
        <w:rPr>
          <w:rFonts w:ascii="Book Antiqua" w:hAnsi="Book Antiqua" w:cs="Arial"/>
          <w:sz w:val="24"/>
          <w:szCs w:val="24"/>
        </w:rPr>
        <w:t xml:space="preserve">, is to lower blood pressure, they may also </w:t>
      </w:r>
      <w:r w:rsidR="00DD1036" w:rsidRPr="007C556E">
        <w:rPr>
          <w:rFonts w:ascii="Book Antiqua" w:hAnsi="Book Antiqua" w:cs="Arial" w:hint="eastAsia"/>
          <w:sz w:val="24"/>
          <w:szCs w:val="24"/>
        </w:rPr>
        <w:t xml:space="preserve">be </w:t>
      </w:r>
      <w:r w:rsidRPr="007C556E">
        <w:rPr>
          <w:rFonts w:ascii="Book Antiqua" w:hAnsi="Book Antiqua" w:cs="Arial"/>
          <w:sz w:val="24"/>
          <w:szCs w:val="24"/>
        </w:rPr>
        <w:t xml:space="preserve">effective </w:t>
      </w:r>
      <w:r w:rsidR="00DD1036" w:rsidRPr="007C556E">
        <w:rPr>
          <w:rFonts w:ascii="Book Antiqua" w:hAnsi="Book Antiqua" w:cs="Arial" w:hint="eastAsia"/>
          <w:sz w:val="24"/>
          <w:szCs w:val="24"/>
        </w:rPr>
        <w:t xml:space="preserve">in </w:t>
      </w:r>
      <w:r w:rsidRPr="007C556E">
        <w:rPr>
          <w:rFonts w:ascii="Book Antiqua" w:hAnsi="Book Antiqua" w:cs="Arial"/>
          <w:sz w:val="24"/>
          <w:szCs w:val="24"/>
        </w:rPr>
        <w:t>treat</w:t>
      </w:r>
      <w:r w:rsidR="00DD1036" w:rsidRPr="007C556E">
        <w:rPr>
          <w:rFonts w:ascii="Book Antiqua" w:hAnsi="Book Antiqua" w:cs="Arial" w:hint="eastAsia"/>
          <w:sz w:val="24"/>
          <w:szCs w:val="24"/>
        </w:rPr>
        <w:t>ing</w:t>
      </w:r>
      <w:r w:rsidRPr="007C556E">
        <w:rPr>
          <w:rFonts w:ascii="Book Antiqua" w:hAnsi="Book Antiqua" w:cs="Arial"/>
          <w:sz w:val="24"/>
          <w:szCs w:val="24"/>
        </w:rPr>
        <w:t xml:space="preserve"> insulin resistance and dyslipidemia </w:t>
      </w:r>
      <w:r w:rsidR="00022518" w:rsidRPr="007C556E">
        <w:rPr>
          <w:rFonts w:ascii="Book Antiqua" w:hAnsi="Book Antiqua" w:cs="Arial" w:hint="eastAsia"/>
          <w:sz w:val="24"/>
          <w:szCs w:val="24"/>
        </w:rPr>
        <w:t>absent</w:t>
      </w:r>
      <w:r w:rsidRPr="007C556E">
        <w:rPr>
          <w:rFonts w:ascii="Book Antiqua" w:hAnsi="Book Antiqua" w:cs="Arial"/>
          <w:sz w:val="24"/>
          <w:szCs w:val="24"/>
        </w:rPr>
        <w:t xml:space="preserve"> the toxicity associated with full </w:t>
      </w:r>
      <w:proofErr w:type="spellStart"/>
      <w:r w:rsidRPr="007C556E">
        <w:rPr>
          <w:rFonts w:ascii="Book Antiqua" w:hAnsi="Book Antiqua" w:cs="Arial"/>
          <w:sz w:val="24"/>
          <w:szCs w:val="24"/>
        </w:rPr>
        <w:t>PPAR</w:t>
      </w:r>
      <w:r w:rsidRPr="007C556E">
        <w:rPr>
          <w:rFonts w:ascii="Book Antiqua" w:eastAsia="SymbolMT" w:hAnsi="Book Antiqua" w:cs="SymbolMT"/>
          <w:kern w:val="0"/>
          <w:sz w:val="24"/>
          <w:szCs w:val="24"/>
        </w:rPr>
        <w:t>γ</w:t>
      </w:r>
      <w:proofErr w:type="spellEnd"/>
      <w:r w:rsidRPr="007C556E">
        <w:rPr>
          <w:rFonts w:ascii="Book Antiqua" w:hAnsi="Book Antiqua" w:cs="Arial"/>
          <w:sz w:val="24"/>
          <w:szCs w:val="24"/>
        </w:rPr>
        <w:t xml:space="preserve"> </w:t>
      </w:r>
      <w:proofErr w:type="gramStart"/>
      <w:r w:rsidRPr="007C556E">
        <w:rPr>
          <w:rFonts w:ascii="Book Antiqua" w:hAnsi="Book Antiqua" w:cs="Arial"/>
          <w:sz w:val="24"/>
          <w:szCs w:val="24"/>
        </w:rPr>
        <w:t>agonists</w:t>
      </w:r>
      <w:r w:rsidR="00E7501E" w:rsidRPr="007C556E">
        <w:rPr>
          <w:rFonts w:ascii="Book Antiqua" w:hAnsi="Book Antiqua" w:cs="Arial"/>
          <w:sz w:val="24"/>
          <w:szCs w:val="24"/>
          <w:vertAlign w:val="superscript"/>
        </w:rPr>
        <w:t>[</w:t>
      </w:r>
      <w:proofErr w:type="gramEnd"/>
      <w:r w:rsidR="00A80E65" w:rsidRPr="007C556E">
        <w:rPr>
          <w:rFonts w:ascii="Book Antiqua" w:hAnsi="Book Antiqua" w:cs="Arial"/>
          <w:sz w:val="24"/>
          <w:szCs w:val="24"/>
          <w:vertAlign w:val="superscript"/>
        </w:rPr>
        <w:t>39</w:t>
      </w:r>
      <w:r w:rsidR="00E7501E" w:rsidRPr="007C556E">
        <w:rPr>
          <w:rFonts w:ascii="Book Antiqua" w:hAnsi="Book Antiqua" w:cs="Arial"/>
          <w:sz w:val="24"/>
          <w:szCs w:val="24"/>
          <w:vertAlign w:val="superscript"/>
        </w:rPr>
        <w:t>,4</w:t>
      </w:r>
      <w:r w:rsidR="00A80E65" w:rsidRPr="007C556E">
        <w:rPr>
          <w:rFonts w:ascii="Book Antiqua" w:hAnsi="Book Antiqua" w:cs="Arial"/>
          <w:sz w:val="24"/>
          <w:szCs w:val="24"/>
          <w:vertAlign w:val="superscript"/>
        </w:rPr>
        <w:t>6</w:t>
      </w:r>
      <w:r w:rsidR="00E7501E" w:rsidRPr="007C556E">
        <w:rPr>
          <w:rFonts w:ascii="Book Antiqua" w:hAnsi="Book Antiqua" w:cs="Arial"/>
          <w:sz w:val="24"/>
          <w:szCs w:val="24"/>
          <w:vertAlign w:val="superscript"/>
        </w:rPr>
        <w:t>]</w:t>
      </w:r>
      <w:r w:rsidRPr="007C556E">
        <w:rPr>
          <w:rFonts w:ascii="Book Antiqua" w:hAnsi="Book Antiqua" w:cs="Arial"/>
          <w:sz w:val="24"/>
          <w:szCs w:val="24"/>
        </w:rPr>
        <w:t>.</w:t>
      </w:r>
    </w:p>
    <w:p w:rsidR="001635EA" w:rsidRPr="007C556E" w:rsidRDefault="006D3D23" w:rsidP="00420EA6">
      <w:pPr>
        <w:spacing w:line="360" w:lineRule="auto"/>
        <w:ind w:firstLineChars="150" w:firstLine="360"/>
        <w:rPr>
          <w:rFonts w:ascii="Book Antiqua" w:hAnsi="Book Antiqua" w:cs="Arial"/>
          <w:sz w:val="24"/>
          <w:szCs w:val="24"/>
        </w:rPr>
      </w:pPr>
      <w:proofErr w:type="spellStart"/>
      <w:r w:rsidRPr="007C556E">
        <w:rPr>
          <w:rFonts w:ascii="Book Antiqua" w:hAnsi="Book Antiqua"/>
          <w:sz w:val="24"/>
          <w:szCs w:val="24"/>
        </w:rPr>
        <w:t>PPARγ</w:t>
      </w:r>
      <w:proofErr w:type="spellEnd"/>
      <w:r w:rsidRPr="007C556E">
        <w:rPr>
          <w:rFonts w:ascii="Book Antiqua" w:hAnsi="Book Antiqua"/>
          <w:sz w:val="24"/>
          <w:szCs w:val="24"/>
        </w:rPr>
        <w:t xml:space="preserve"> activation </w:t>
      </w:r>
      <w:r w:rsidR="00022518" w:rsidRPr="007C556E">
        <w:rPr>
          <w:rFonts w:ascii="Book Antiqua" w:hAnsi="Book Antiqua" w:hint="eastAsia"/>
          <w:sz w:val="24"/>
          <w:szCs w:val="24"/>
        </w:rPr>
        <w:t>is kn</w:t>
      </w:r>
      <w:r w:rsidRPr="007C556E">
        <w:rPr>
          <w:rFonts w:ascii="Book Antiqua" w:hAnsi="Book Antiqua"/>
          <w:sz w:val="24"/>
          <w:szCs w:val="24"/>
        </w:rPr>
        <w:t>own to</w:t>
      </w:r>
      <w:r w:rsidR="00022518" w:rsidRPr="007C556E">
        <w:rPr>
          <w:rFonts w:ascii="Book Antiqua" w:hAnsi="Book Antiqua" w:hint="eastAsia"/>
          <w:sz w:val="24"/>
          <w:szCs w:val="24"/>
        </w:rPr>
        <w:t xml:space="preserve"> have an</w:t>
      </w:r>
      <w:r w:rsidRPr="007C556E">
        <w:rPr>
          <w:rFonts w:ascii="Book Antiqua" w:hAnsi="Book Antiqua"/>
          <w:sz w:val="24"/>
          <w:szCs w:val="24"/>
        </w:rPr>
        <w:t xml:space="preserve"> influence</w:t>
      </w:r>
      <w:r w:rsidR="00022518" w:rsidRPr="007C556E">
        <w:rPr>
          <w:rFonts w:ascii="Book Antiqua" w:hAnsi="Book Antiqua" w:hint="eastAsia"/>
          <w:sz w:val="24"/>
          <w:szCs w:val="24"/>
        </w:rPr>
        <w:t xml:space="preserve"> on</w:t>
      </w:r>
      <w:r w:rsidRPr="007C556E">
        <w:rPr>
          <w:rFonts w:ascii="Book Antiqua" w:hAnsi="Book Antiqua"/>
          <w:sz w:val="24"/>
          <w:szCs w:val="24"/>
        </w:rPr>
        <w:t xml:space="preserve"> the events connected with the development and progression of atherosclerotic </w:t>
      </w:r>
      <w:proofErr w:type="gramStart"/>
      <w:r w:rsidRPr="007C556E">
        <w:rPr>
          <w:rFonts w:ascii="Book Antiqua" w:hAnsi="Book Antiqua"/>
          <w:sz w:val="24"/>
          <w:szCs w:val="24"/>
        </w:rPr>
        <w:t>lesions</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1</w:t>
      </w:r>
      <w:r w:rsidR="00A80E65" w:rsidRPr="007C556E">
        <w:rPr>
          <w:rFonts w:ascii="Book Antiqua" w:hAnsi="Book Antiqua"/>
          <w:sz w:val="24"/>
          <w:szCs w:val="24"/>
          <w:vertAlign w:val="superscript"/>
        </w:rPr>
        <w:t>4</w:t>
      </w:r>
      <w:r w:rsidR="00E7501E" w:rsidRPr="007C556E">
        <w:rPr>
          <w:rFonts w:ascii="Book Antiqua" w:hAnsi="Book Antiqua"/>
          <w:sz w:val="24"/>
          <w:szCs w:val="24"/>
          <w:vertAlign w:val="superscript"/>
        </w:rPr>
        <w:t>,1</w:t>
      </w:r>
      <w:r w:rsidR="00A80E65" w:rsidRPr="007C556E">
        <w:rPr>
          <w:rFonts w:ascii="Book Antiqua" w:hAnsi="Book Antiqua"/>
          <w:sz w:val="24"/>
          <w:szCs w:val="24"/>
          <w:vertAlign w:val="superscript"/>
        </w:rPr>
        <w:t>5</w:t>
      </w:r>
      <w:r w:rsidR="00E7501E" w:rsidRPr="007C556E">
        <w:rPr>
          <w:rFonts w:ascii="Book Antiqua" w:hAnsi="Book Antiqua"/>
          <w:sz w:val="24"/>
          <w:szCs w:val="24"/>
          <w:vertAlign w:val="superscript"/>
        </w:rPr>
        <w:t>,2</w:t>
      </w:r>
      <w:r w:rsidR="00A80E65" w:rsidRPr="007C556E">
        <w:rPr>
          <w:rFonts w:ascii="Book Antiqua" w:hAnsi="Book Antiqua"/>
          <w:sz w:val="24"/>
          <w:szCs w:val="24"/>
          <w:vertAlign w:val="superscript"/>
        </w:rPr>
        <w:t>4</w:t>
      </w:r>
      <w:r w:rsidR="00E7501E" w:rsidRPr="007C556E">
        <w:rPr>
          <w:rFonts w:ascii="Book Antiqua" w:hAnsi="Book Antiqua"/>
          <w:sz w:val="24"/>
          <w:szCs w:val="24"/>
          <w:vertAlign w:val="superscript"/>
        </w:rPr>
        <w:t>,3</w:t>
      </w:r>
      <w:r w:rsidR="00A80E65" w:rsidRPr="007C556E">
        <w:rPr>
          <w:rFonts w:ascii="Book Antiqua" w:hAnsi="Book Antiqua"/>
          <w:sz w:val="24"/>
          <w:szCs w:val="24"/>
          <w:vertAlign w:val="superscript"/>
        </w:rPr>
        <w:t>4</w:t>
      </w:r>
      <w:r w:rsidR="00E7501E" w:rsidRPr="007C556E">
        <w:rPr>
          <w:rFonts w:ascii="Book Antiqua" w:hAnsi="Book Antiqua"/>
          <w:sz w:val="24"/>
          <w:szCs w:val="24"/>
          <w:vertAlign w:val="superscript"/>
        </w:rPr>
        <w:t>,</w:t>
      </w:r>
      <w:r w:rsidR="00A80E65" w:rsidRPr="007C556E">
        <w:rPr>
          <w:rFonts w:ascii="Book Antiqua" w:hAnsi="Book Antiqua"/>
          <w:sz w:val="24"/>
          <w:szCs w:val="24"/>
          <w:vertAlign w:val="superscript"/>
        </w:rPr>
        <w:t>39</w:t>
      </w:r>
      <w:r w:rsidR="00E7501E" w:rsidRPr="007C556E">
        <w:rPr>
          <w:rFonts w:ascii="Book Antiqua" w:hAnsi="Book Antiqua"/>
          <w:sz w:val="24"/>
          <w:szCs w:val="24"/>
          <w:vertAlign w:val="superscript"/>
        </w:rPr>
        <w:t>,4</w:t>
      </w:r>
      <w:r w:rsidR="00A80E65" w:rsidRPr="007C556E">
        <w:rPr>
          <w:rFonts w:ascii="Book Antiqua" w:hAnsi="Book Antiqua"/>
          <w:sz w:val="24"/>
          <w:szCs w:val="24"/>
          <w:vertAlign w:val="superscript"/>
        </w:rPr>
        <w:t>7</w:t>
      </w:r>
      <w:r w:rsidR="00E7501E" w:rsidRPr="007C556E">
        <w:rPr>
          <w:rFonts w:ascii="Book Antiqua" w:hAnsi="Book Antiqua"/>
          <w:sz w:val="24"/>
          <w:szCs w:val="24"/>
          <w:vertAlign w:val="superscript"/>
        </w:rPr>
        <w:t>]</w:t>
      </w:r>
      <w:r w:rsidRPr="007C556E">
        <w:rPr>
          <w:rFonts w:ascii="Book Antiqua" w:hAnsi="Book Antiqua"/>
          <w:sz w:val="24"/>
          <w:szCs w:val="24"/>
        </w:rPr>
        <w:t xml:space="preserve">. </w:t>
      </w:r>
      <w:proofErr w:type="spellStart"/>
      <w:r w:rsidRPr="007C556E">
        <w:rPr>
          <w:rFonts w:ascii="Book Antiqua" w:hAnsi="Book Antiqua"/>
          <w:sz w:val="24"/>
          <w:szCs w:val="24"/>
        </w:rPr>
        <w:t>PPARγ</w:t>
      </w:r>
      <w:proofErr w:type="spellEnd"/>
      <w:r w:rsidRPr="007C556E">
        <w:rPr>
          <w:rFonts w:ascii="Book Antiqua" w:hAnsi="Book Antiqua"/>
          <w:sz w:val="24"/>
          <w:szCs w:val="24"/>
        </w:rPr>
        <w:t xml:space="preserve"> and its ligands may exert direct </w:t>
      </w:r>
      <w:proofErr w:type="spellStart"/>
      <w:r w:rsidRPr="007C556E">
        <w:rPr>
          <w:rFonts w:ascii="Book Antiqua" w:hAnsi="Book Antiqua"/>
          <w:sz w:val="24"/>
          <w:szCs w:val="24"/>
        </w:rPr>
        <w:t>antiatherosclerotic</w:t>
      </w:r>
      <w:proofErr w:type="spellEnd"/>
      <w:r w:rsidRPr="007C556E">
        <w:rPr>
          <w:rFonts w:ascii="Book Antiqua" w:hAnsi="Book Antiqua"/>
          <w:sz w:val="24"/>
          <w:szCs w:val="24"/>
        </w:rPr>
        <w:t xml:space="preserve"> action</w:t>
      </w:r>
      <w:r w:rsidR="00E7501E" w:rsidRPr="007C556E">
        <w:rPr>
          <w:rFonts w:ascii="Book Antiqua" w:hAnsi="Book Antiqua"/>
          <w:sz w:val="24"/>
          <w:szCs w:val="24"/>
          <w:vertAlign w:val="superscript"/>
        </w:rPr>
        <w:t>[1</w:t>
      </w:r>
      <w:r w:rsidR="00A80E65" w:rsidRPr="007C556E">
        <w:rPr>
          <w:rFonts w:ascii="Book Antiqua" w:hAnsi="Book Antiqua"/>
          <w:sz w:val="24"/>
          <w:szCs w:val="24"/>
          <w:vertAlign w:val="superscript"/>
        </w:rPr>
        <w:t>4</w:t>
      </w:r>
      <w:r w:rsidR="00E7501E" w:rsidRPr="007C556E">
        <w:rPr>
          <w:rFonts w:ascii="Book Antiqua" w:hAnsi="Book Antiqua"/>
          <w:sz w:val="24"/>
          <w:szCs w:val="24"/>
          <w:vertAlign w:val="superscript"/>
        </w:rPr>
        <w:t>,</w:t>
      </w:r>
      <w:r w:rsidRPr="007C556E">
        <w:rPr>
          <w:rFonts w:ascii="Book Antiqua" w:hAnsi="Book Antiqua"/>
          <w:sz w:val="24"/>
          <w:szCs w:val="24"/>
          <w:vertAlign w:val="superscript"/>
        </w:rPr>
        <w:t>1</w:t>
      </w:r>
      <w:r w:rsidR="00A80E65" w:rsidRPr="007C556E">
        <w:rPr>
          <w:rFonts w:ascii="Book Antiqua" w:hAnsi="Book Antiqua"/>
          <w:sz w:val="24"/>
          <w:szCs w:val="24"/>
          <w:vertAlign w:val="superscript"/>
        </w:rPr>
        <w:t>5</w:t>
      </w:r>
      <w:r w:rsidR="00E7501E" w:rsidRPr="007C556E">
        <w:rPr>
          <w:rFonts w:ascii="Book Antiqua" w:hAnsi="Book Antiqua"/>
          <w:sz w:val="24"/>
          <w:szCs w:val="24"/>
          <w:vertAlign w:val="superscript"/>
        </w:rPr>
        <w:t>,</w:t>
      </w:r>
      <w:r w:rsidRPr="007C556E">
        <w:rPr>
          <w:rFonts w:ascii="Book Antiqua" w:hAnsi="Book Antiqua"/>
          <w:sz w:val="24"/>
          <w:szCs w:val="24"/>
          <w:vertAlign w:val="superscript"/>
        </w:rPr>
        <w:t>2</w:t>
      </w:r>
      <w:r w:rsidR="00A80E65" w:rsidRPr="007C556E">
        <w:rPr>
          <w:rFonts w:ascii="Book Antiqua" w:hAnsi="Book Antiqua"/>
          <w:sz w:val="24"/>
          <w:szCs w:val="24"/>
          <w:vertAlign w:val="superscript"/>
        </w:rPr>
        <w:t>4</w:t>
      </w:r>
      <w:r w:rsidR="00E7501E" w:rsidRPr="007C556E">
        <w:rPr>
          <w:rFonts w:ascii="Book Antiqua" w:hAnsi="Book Antiqua"/>
          <w:sz w:val="24"/>
          <w:szCs w:val="24"/>
          <w:vertAlign w:val="superscript"/>
        </w:rPr>
        <w:t>,</w:t>
      </w:r>
      <w:r w:rsidR="00A80E65" w:rsidRPr="007C556E">
        <w:rPr>
          <w:rFonts w:ascii="Book Antiqua" w:hAnsi="Book Antiqua"/>
          <w:sz w:val="24"/>
          <w:szCs w:val="24"/>
          <w:vertAlign w:val="superscript"/>
        </w:rPr>
        <w:t>48</w:t>
      </w:r>
      <w:r w:rsidR="00E7501E" w:rsidRPr="007C556E">
        <w:rPr>
          <w:rFonts w:ascii="Book Antiqua" w:hAnsi="Book Antiqua"/>
          <w:sz w:val="24"/>
          <w:szCs w:val="24"/>
          <w:vertAlign w:val="superscript"/>
        </w:rPr>
        <w:t>-</w:t>
      </w:r>
      <w:r w:rsidRPr="007C556E">
        <w:rPr>
          <w:rFonts w:ascii="Book Antiqua" w:hAnsi="Book Antiqua"/>
          <w:sz w:val="24"/>
          <w:szCs w:val="24"/>
          <w:vertAlign w:val="superscript"/>
        </w:rPr>
        <w:t>5</w:t>
      </w:r>
      <w:r w:rsidR="00A80E65" w:rsidRPr="007C556E">
        <w:rPr>
          <w:rFonts w:ascii="Book Antiqua" w:hAnsi="Book Antiqua"/>
          <w:sz w:val="24"/>
          <w:szCs w:val="24"/>
          <w:vertAlign w:val="superscript"/>
        </w:rPr>
        <w:t>0</w:t>
      </w:r>
      <w:r w:rsidR="00E7501E" w:rsidRPr="007C556E">
        <w:rPr>
          <w:rFonts w:ascii="Book Antiqua" w:hAnsi="Book Antiqua"/>
          <w:sz w:val="24"/>
          <w:szCs w:val="24"/>
          <w:vertAlign w:val="superscript"/>
        </w:rPr>
        <w:t>]</w:t>
      </w:r>
      <w:r w:rsidRPr="007C556E">
        <w:rPr>
          <w:rFonts w:ascii="Book Antiqua" w:hAnsi="Book Antiqua"/>
          <w:sz w:val="24"/>
          <w:szCs w:val="24"/>
        </w:rPr>
        <w:t xml:space="preserve"> Consistent with the anti-inflammatory properties of </w:t>
      </w:r>
      <w:proofErr w:type="spellStart"/>
      <w:r w:rsidRPr="007C556E">
        <w:rPr>
          <w:rFonts w:ascii="Book Antiqua" w:hAnsi="Book Antiqua"/>
          <w:sz w:val="24"/>
          <w:szCs w:val="24"/>
        </w:rPr>
        <w:t>PPARγ</w:t>
      </w:r>
      <w:proofErr w:type="spellEnd"/>
      <w:r w:rsidRPr="007C556E">
        <w:rPr>
          <w:rFonts w:ascii="Book Antiqua" w:hAnsi="Book Antiqua"/>
          <w:sz w:val="24"/>
          <w:szCs w:val="24"/>
        </w:rPr>
        <w:t xml:space="preserve"> and the TZDs, aortas showed decreased accumulation of macrophages in the lesions as well as attenuated expression of </w:t>
      </w:r>
      <w:proofErr w:type="spellStart"/>
      <w:r w:rsidRPr="007C556E">
        <w:rPr>
          <w:rFonts w:ascii="Book Antiqua" w:hAnsi="Book Antiqua"/>
          <w:sz w:val="24"/>
          <w:szCs w:val="24"/>
        </w:rPr>
        <w:t>proatherogenic</w:t>
      </w:r>
      <w:proofErr w:type="spellEnd"/>
      <w:r w:rsidRPr="007C556E">
        <w:rPr>
          <w:rFonts w:ascii="Book Antiqua" w:hAnsi="Book Antiqua"/>
          <w:sz w:val="24"/>
          <w:szCs w:val="24"/>
        </w:rPr>
        <w:t xml:space="preserve"> agents. Interestingly, these changes occurred independently of improvements in dyslipidemia, glycemic control, and hypertension, which supports the assumption of a direct vascular </w:t>
      </w:r>
      <w:proofErr w:type="gramStart"/>
      <w:r w:rsidRPr="007C556E">
        <w:rPr>
          <w:rFonts w:ascii="Book Antiqua" w:hAnsi="Book Antiqua"/>
          <w:sz w:val="24"/>
          <w:szCs w:val="24"/>
        </w:rPr>
        <w:t>effect</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8,</w:t>
      </w:r>
      <w:r w:rsidRPr="007C556E">
        <w:rPr>
          <w:rFonts w:ascii="Book Antiqua" w:hAnsi="Book Antiqua"/>
          <w:sz w:val="24"/>
          <w:szCs w:val="24"/>
          <w:vertAlign w:val="superscript"/>
        </w:rPr>
        <w:t>5</w:t>
      </w:r>
      <w:r w:rsidR="00A80E65" w:rsidRPr="007C556E">
        <w:rPr>
          <w:rFonts w:ascii="Book Antiqua" w:hAnsi="Book Antiqua"/>
          <w:sz w:val="24"/>
          <w:szCs w:val="24"/>
          <w:vertAlign w:val="superscript"/>
        </w:rPr>
        <w:t>0</w:t>
      </w:r>
      <w:r w:rsidR="00E7501E" w:rsidRPr="007C556E">
        <w:rPr>
          <w:rFonts w:ascii="Book Antiqua" w:hAnsi="Book Antiqua"/>
          <w:sz w:val="24"/>
          <w:szCs w:val="24"/>
          <w:vertAlign w:val="superscript"/>
        </w:rPr>
        <w:t>,</w:t>
      </w:r>
      <w:r w:rsidRPr="007C556E">
        <w:rPr>
          <w:rFonts w:ascii="Book Antiqua" w:hAnsi="Book Antiqua"/>
          <w:sz w:val="24"/>
          <w:szCs w:val="24"/>
          <w:vertAlign w:val="superscript"/>
        </w:rPr>
        <w:t>5</w:t>
      </w:r>
      <w:r w:rsidR="00A80E65" w:rsidRPr="007C556E">
        <w:rPr>
          <w:rFonts w:ascii="Book Antiqua" w:hAnsi="Book Antiqua"/>
          <w:sz w:val="24"/>
          <w:szCs w:val="24"/>
          <w:vertAlign w:val="superscript"/>
        </w:rPr>
        <w:t>1</w:t>
      </w:r>
      <w:r w:rsidR="00E7501E" w:rsidRPr="007C556E">
        <w:rPr>
          <w:rFonts w:ascii="Book Antiqua" w:hAnsi="Book Antiqua"/>
          <w:sz w:val="24"/>
          <w:szCs w:val="24"/>
          <w:vertAlign w:val="superscript"/>
        </w:rPr>
        <w:t>]</w:t>
      </w:r>
      <w:r w:rsidR="00E7501E" w:rsidRPr="007C556E">
        <w:rPr>
          <w:rFonts w:ascii="Book Antiqua" w:hAnsi="Book Antiqua" w:cs="Arial"/>
          <w:sz w:val="24"/>
          <w:szCs w:val="24"/>
        </w:rPr>
        <w:t xml:space="preserve">. </w:t>
      </w:r>
      <w:r w:rsidRPr="007C556E">
        <w:rPr>
          <w:rFonts w:ascii="Book Antiqua" w:hAnsi="Book Antiqua" w:cs="Arial"/>
          <w:sz w:val="24"/>
          <w:szCs w:val="24"/>
        </w:rPr>
        <w:t xml:space="preserve">Moreover,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activation plays a distinct role in regulating the physiology and expression of endothelial nitric oxide synthase (</w:t>
      </w:r>
      <w:proofErr w:type="spellStart"/>
      <w:r w:rsidRPr="007C556E">
        <w:rPr>
          <w:rFonts w:ascii="Book Antiqua" w:hAnsi="Book Antiqua" w:cs="Arial"/>
          <w:sz w:val="24"/>
          <w:szCs w:val="24"/>
        </w:rPr>
        <w:t>eNOS</w:t>
      </w:r>
      <w:proofErr w:type="spellEnd"/>
      <w:r w:rsidRPr="007C556E">
        <w:rPr>
          <w:rFonts w:ascii="Book Antiqua" w:hAnsi="Book Antiqua" w:cs="Arial"/>
          <w:sz w:val="24"/>
          <w:szCs w:val="24"/>
        </w:rPr>
        <w:t xml:space="preserve">) in the endothelium, resulting in enhanced generation of vascular nitric </w:t>
      </w:r>
      <w:proofErr w:type="gramStart"/>
      <w:r w:rsidRPr="007C556E">
        <w:rPr>
          <w:rFonts w:ascii="Book Antiqua" w:hAnsi="Book Antiqua" w:cs="Arial"/>
          <w:sz w:val="24"/>
          <w:szCs w:val="24"/>
        </w:rPr>
        <w:t>oxide</w:t>
      </w:r>
      <w:r w:rsidR="00E7501E" w:rsidRPr="007C556E">
        <w:rPr>
          <w:rFonts w:ascii="Book Antiqua" w:hAnsi="Book Antiqua" w:cs="Arial"/>
          <w:sz w:val="24"/>
          <w:szCs w:val="24"/>
          <w:vertAlign w:val="superscript"/>
        </w:rPr>
        <w:t>[</w:t>
      </w:r>
      <w:proofErr w:type="gramEnd"/>
      <w:r w:rsidR="00E7501E" w:rsidRPr="007C556E">
        <w:rPr>
          <w:rFonts w:ascii="Book Antiqua" w:hAnsi="Book Antiqua" w:cs="Arial"/>
          <w:sz w:val="24"/>
          <w:szCs w:val="24"/>
          <w:vertAlign w:val="superscript"/>
        </w:rPr>
        <w:t>4</w:t>
      </w:r>
      <w:r w:rsidR="00A80E65" w:rsidRPr="007C556E">
        <w:rPr>
          <w:rFonts w:ascii="Book Antiqua" w:hAnsi="Book Antiqua" w:cs="Arial"/>
          <w:sz w:val="24"/>
          <w:szCs w:val="24"/>
          <w:vertAlign w:val="superscript"/>
        </w:rPr>
        <w:t>5</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activation-mediated vascular anti-inflammatory and direct endothelial functional regulatory actions could therefore be beneficial in improving vascular function in patients with atherosclerosis and </w:t>
      </w:r>
      <w:r w:rsidRPr="007C556E">
        <w:rPr>
          <w:rStyle w:val="highlight"/>
          <w:rFonts w:ascii="Book Antiqua" w:hAnsi="Book Antiqua" w:cs="Arial"/>
          <w:sz w:val="24"/>
          <w:szCs w:val="24"/>
        </w:rPr>
        <w:t>hypertension</w:t>
      </w:r>
      <w:r w:rsidRPr="007C556E">
        <w:rPr>
          <w:rFonts w:ascii="Book Antiqua" w:hAnsi="Book Antiqua" w:cs="Arial"/>
          <w:sz w:val="24"/>
          <w:szCs w:val="24"/>
        </w:rPr>
        <w:t xml:space="preserve"> with or without </w:t>
      </w:r>
      <w:proofErr w:type="gramStart"/>
      <w:r w:rsidRPr="007C556E">
        <w:rPr>
          <w:rFonts w:ascii="Book Antiqua" w:hAnsi="Book Antiqua" w:cs="Arial"/>
          <w:sz w:val="24"/>
          <w:szCs w:val="24"/>
        </w:rPr>
        <w:t>DM</w:t>
      </w:r>
      <w:r w:rsidR="00E7501E" w:rsidRPr="007C556E">
        <w:rPr>
          <w:rFonts w:ascii="Book Antiqua" w:hAnsi="Book Antiqua" w:cs="Arial"/>
          <w:sz w:val="24"/>
          <w:szCs w:val="24"/>
          <w:vertAlign w:val="superscript"/>
        </w:rPr>
        <w:t>[</w:t>
      </w:r>
      <w:proofErr w:type="gramEnd"/>
      <w:r w:rsidR="00E7501E" w:rsidRPr="007C556E">
        <w:rPr>
          <w:rFonts w:ascii="Book Antiqua" w:hAnsi="Book Antiqua" w:cs="Arial"/>
          <w:sz w:val="24"/>
          <w:szCs w:val="24"/>
          <w:vertAlign w:val="superscript"/>
        </w:rPr>
        <w:t>4</w:t>
      </w:r>
      <w:r w:rsidR="00A80E65" w:rsidRPr="007C556E">
        <w:rPr>
          <w:rFonts w:ascii="Book Antiqua" w:hAnsi="Book Antiqua" w:cs="Arial"/>
          <w:sz w:val="24"/>
          <w:szCs w:val="24"/>
          <w:vertAlign w:val="superscript"/>
        </w:rPr>
        <w:t>5</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w:t>
      </w:r>
      <w:r w:rsidRPr="007C556E">
        <w:rPr>
          <w:rFonts w:ascii="Book Antiqua" w:hAnsi="Book Antiqua"/>
          <w:sz w:val="24"/>
          <w:szCs w:val="24"/>
        </w:rPr>
        <w:t xml:space="preserve">Unfortunately, </w:t>
      </w:r>
      <w:proofErr w:type="spellStart"/>
      <w:r w:rsidRPr="007C556E">
        <w:rPr>
          <w:rFonts w:ascii="Book Antiqua" w:hAnsi="Book Antiqua"/>
          <w:sz w:val="24"/>
          <w:szCs w:val="24"/>
        </w:rPr>
        <w:t>PPARγ</w:t>
      </w:r>
      <w:proofErr w:type="spellEnd"/>
      <w:r w:rsidRPr="007C556E">
        <w:rPr>
          <w:rFonts w:ascii="Book Antiqua" w:hAnsi="Book Antiqua"/>
          <w:sz w:val="24"/>
          <w:szCs w:val="24"/>
        </w:rPr>
        <w:t xml:space="preserve"> agonists can </w:t>
      </w:r>
      <w:r w:rsidR="00022518" w:rsidRPr="007C556E">
        <w:rPr>
          <w:rFonts w:ascii="Book Antiqua" w:hAnsi="Book Antiqua" w:hint="eastAsia"/>
          <w:sz w:val="24"/>
          <w:szCs w:val="24"/>
        </w:rPr>
        <w:t>exert</w:t>
      </w:r>
      <w:r w:rsidRPr="007C556E">
        <w:rPr>
          <w:rFonts w:ascii="Book Antiqua" w:hAnsi="Book Antiqua"/>
          <w:sz w:val="24"/>
          <w:szCs w:val="24"/>
        </w:rPr>
        <w:t xml:space="preserve"> long-term effects on certain patients, </w:t>
      </w:r>
      <w:r w:rsidR="00022518" w:rsidRPr="007C556E">
        <w:rPr>
          <w:rFonts w:ascii="Book Antiqua" w:hAnsi="Book Antiqua" w:hint="eastAsia"/>
          <w:sz w:val="24"/>
          <w:szCs w:val="24"/>
        </w:rPr>
        <w:t>including</w:t>
      </w:r>
      <w:r w:rsidRPr="007C556E">
        <w:rPr>
          <w:rFonts w:ascii="Book Antiqua" w:hAnsi="Book Antiqua"/>
          <w:sz w:val="24"/>
          <w:szCs w:val="24"/>
        </w:rPr>
        <w:t xml:space="preserve"> increased body weight, fluid retention, and risk of heart </w:t>
      </w:r>
      <w:proofErr w:type="gramStart"/>
      <w:r w:rsidRPr="007C556E">
        <w:rPr>
          <w:rFonts w:ascii="Book Antiqua" w:hAnsi="Book Antiqua"/>
          <w:sz w:val="24"/>
          <w:szCs w:val="24"/>
        </w:rPr>
        <w:t>failure</w:t>
      </w:r>
      <w:r w:rsidR="00E7501E" w:rsidRPr="007C556E">
        <w:rPr>
          <w:rFonts w:ascii="Book Antiqua" w:hAnsi="Book Antiqua"/>
          <w:sz w:val="24"/>
          <w:szCs w:val="24"/>
          <w:vertAlign w:val="superscript"/>
        </w:rPr>
        <w:t>[</w:t>
      </w:r>
      <w:proofErr w:type="gramEnd"/>
      <w:r w:rsidR="00A80E65" w:rsidRPr="007C556E">
        <w:rPr>
          <w:rFonts w:ascii="Book Antiqua" w:hAnsi="Book Antiqua"/>
          <w:sz w:val="24"/>
          <w:szCs w:val="24"/>
          <w:vertAlign w:val="superscript"/>
        </w:rPr>
        <w:t>39</w:t>
      </w:r>
      <w:r w:rsidR="00E7501E" w:rsidRPr="007C556E">
        <w:rPr>
          <w:rFonts w:ascii="Book Antiqua" w:hAnsi="Book Antiqua"/>
          <w:sz w:val="24"/>
          <w:szCs w:val="24"/>
          <w:vertAlign w:val="superscript"/>
        </w:rPr>
        <w:t>]</w:t>
      </w:r>
      <w:r w:rsidRPr="007C556E">
        <w:rPr>
          <w:rFonts w:ascii="Book Antiqua" w:hAnsi="Book Antiqua"/>
          <w:sz w:val="24"/>
          <w:szCs w:val="24"/>
        </w:rPr>
        <w:t xml:space="preserve">. This is unfortunate, as TZDs </w:t>
      </w:r>
      <w:r w:rsidR="00022518" w:rsidRPr="007C556E">
        <w:rPr>
          <w:rFonts w:ascii="Book Antiqua" w:hAnsi="Book Antiqua" w:hint="eastAsia"/>
          <w:sz w:val="24"/>
          <w:szCs w:val="24"/>
        </w:rPr>
        <w:t>show</w:t>
      </w:r>
      <w:r w:rsidRPr="007C556E">
        <w:rPr>
          <w:rFonts w:ascii="Book Antiqua" w:hAnsi="Book Antiqua"/>
          <w:sz w:val="24"/>
          <w:szCs w:val="24"/>
        </w:rPr>
        <w:t xml:space="preserve"> consistent efficacy </w:t>
      </w:r>
      <w:r w:rsidR="00022518" w:rsidRPr="007C556E">
        <w:rPr>
          <w:rFonts w:ascii="Book Antiqua" w:hAnsi="Book Antiqua" w:hint="eastAsia"/>
          <w:sz w:val="24"/>
          <w:szCs w:val="24"/>
        </w:rPr>
        <w:t>in</w:t>
      </w:r>
      <w:r w:rsidRPr="007C556E">
        <w:rPr>
          <w:rFonts w:ascii="Book Antiqua" w:hAnsi="Book Antiqua"/>
          <w:sz w:val="24"/>
          <w:szCs w:val="24"/>
        </w:rPr>
        <w:t xml:space="preserve"> the treatment of </w:t>
      </w:r>
      <w:proofErr w:type="gramStart"/>
      <w:r w:rsidRPr="007C556E">
        <w:rPr>
          <w:rFonts w:ascii="Book Antiqua" w:hAnsi="Book Antiqua"/>
          <w:sz w:val="24"/>
          <w:szCs w:val="24"/>
        </w:rPr>
        <w:t>T2DM</w:t>
      </w:r>
      <w:r w:rsidR="00E7501E" w:rsidRPr="007C556E">
        <w:rPr>
          <w:rFonts w:ascii="Book Antiqua" w:hAnsi="Book Antiqua"/>
          <w:sz w:val="24"/>
          <w:szCs w:val="24"/>
          <w:vertAlign w:val="superscript"/>
        </w:rPr>
        <w:t>[</w:t>
      </w:r>
      <w:proofErr w:type="gramEnd"/>
      <w:r w:rsidR="00A80E65" w:rsidRPr="007C556E">
        <w:rPr>
          <w:rFonts w:ascii="Book Antiqua" w:hAnsi="Book Antiqua"/>
          <w:sz w:val="24"/>
          <w:szCs w:val="24"/>
          <w:vertAlign w:val="superscript"/>
        </w:rPr>
        <w:t>39</w:t>
      </w:r>
      <w:r w:rsidR="00E7501E" w:rsidRPr="007C556E">
        <w:rPr>
          <w:rFonts w:ascii="Book Antiqua" w:hAnsi="Book Antiqua"/>
          <w:sz w:val="24"/>
          <w:szCs w:val="24"/>
          <w:vertAlign w:val="superscript"/>
        </w:rPr>
        <w:t>]</w:t>
      </w:r>
      <w:r w:rsidRPr="007C556E">
        <w:rPr>
          <w:rFonts w:ascii="Book Antiqua" w:hAnsi="Book Antiqua"/>
          <w:sz w:val="24"/>
          <w:szCs w:val="24"/>
        </w:rPr>
        <w:t xml:space="preserve">. More recently, </w:t>
      </w:r>
      <w:r w:rsidR="00022518" w:rsidRPr="007C556E">
        <w:rPr>
          <w:rFonts w:ascii="Book Antiqua" w:hAnsi="Book Antiqua" w:hint="eastAsia"/>
          <w:sz w:val="24"/>
          <w:szCs w:val="24"/>
        </w:rPr>
        <w:t xml:space="preserve">there has been </w:t>
      </w:r>
      <w:r w:rsidRPr="007C556E">
        <w:rPr>
          <w:rFonts w:ascii="Book Antiqua" w:hAnsi="Book Antiqua"/>
          <w:sz w:val="24"/>
          <w:szCs w:val="24"/>
        </w:rPr>
        <w:t>increased</w:t>
      </w:r>
      <w:r w:rsidR="00022518" w:rsidRPr="007C556E">
        <w:rPr>
          <w:rFonts w:ascii="Book Antiqua" w:hAnsi="Book Antiqua" w:hint="eastAsia"/>
          <w:sz w:val="24"/>
          <w:szCs w:val="24"/>
        </w:rPr>
        <w:t xml:space="preserve"> concern</w:t>
      </w:r>
      <w:r w:rsidRPr="007C556E">
        <w:rPr>
          <w:rFonts w:ascii="Book Antiqua" w:hAnsi="Book Antiqua"/>
          <w:sz w:val="24"/>
          <w:szCs w:val="24"/>
        </w:rPr>
        <w:t xml:space="preserve"> </w:t>
      </w:r>
      <w:r w:rsidR="00022518" w:rsidRPr="007C556E">
        <w:rPr>
          <w:rFonts w:ascii="Book Antiqua" w:hAnsi="Book Antiqua" w:hint="eastAsia"/>
          <w:sz w:val="24"/>
          <w:szCs w:val="24"/>
        </w:rPr>
        <w:t>about</w:t>
      </w:r>
      <w:r w:rsidRPr="007C556E">
        <w:rPr>
          <w:rFonts w:ascii="Book Antiqua" w:hAnsi="Book Antiqua"/>
          <w:sz w:val="24"/>
          <w:szCs w:val="24"/>
        </w:rPr>
        <w:t xml:space="preserve"> the association </w:t>
      </w:r>
      <w:r w:rsidR="00022518" w:rsidRPr="007C556E">
        <w:rPr>
          <w:rFonts w:ascii="Book Antiqua" w:hAnsi="Book Antiqua" w:hint="eastAsia"/>
          <w:sz w:val="24"/>
          <w:szCs w:val="24"/>
        </w:rPr>
        <w:t>between</w:t>
      </w:r>
      <w:r w:rsidRPr="007C556E">
        <w:rPr>
          <w:rFonts w:ascii="Book Antiqua" w:hAnsi="Book Antiqua"/>
          <w:sz w:val="24"/>
          <w:szCs w:val="24"/>
        </w:rPr>
        <w:t xml:space="preserve"> TZD </w:t>
      </w:r>
      <w:r w:rsidR="00022518" w:rsidRPr="007C556E">
        <w:rPr>
          <w:rFonts w:ascii="Book Antiqua" w:hAnsi="Book Antiqua" w:hint="eastAsia"/>
          <w:sz w:val="24"/>
          <w:szCs w:val="24"/>
        </w:rPr>
        <w:t>and</w:t>
      </w:r>
      <w:r w:rsidRPr="007C556E">
        <w:rPr>
          <w:rFonts w:ascii="Book Antiqua" w:hAnsi="Book Antiqua"/>
          <w:sz w:val="24"/>
          <w:szCs w:val="24"/>
        </w:rPr>
        <w:t xml:space="preserve"> bone </w:t>
      </w:r>
      <w:proofErr w:type="gramStart"/>
      <w:r w:rsidRPr="007C556E">
        <w:rPr>
          <w:rFonts w:ascii="Book Antiqua" w:hAnsi="Book Antiqua"/>
          <w:sz w:val="24"/>
          <w:szCs w:val="24"/>
        </w:rPr>
        <w:t>loss</w:t>
      </w:r>
      <w:r w:rsidR="00E7501E" w:rsidRPr="007C556E">
        <w:rPr>
          <w:rFonts w:ascii="Book Antiqua" w:hAnsi="Book Antiqua"/>
          <w:sz w:val="24"/>
          <w:szCs w:val="24"/>
          <w:vertAlign w:val="superscript"/>
        </w:rPr>
        <w:t>[</w:t>
      </w:r>
      <w:proofErr w:type="gramEnd"/>
      <w:r w:rsidR="00A80E65" w:rsidRPr="007C556E">
        <w:rPr>
          <w:rFonts w:ascii="Book Antiqua" w:hAnsi="Book Antiqua"/>
          <w:sz w:val="24"/>
          <w:szCs w:val="24"/>
          <w:vertAlign w:val="superscript"/>
        </w:rPr>
        <w:t>39</w:t>
      </w:r>
      <w:r w:rsidR="00E7501E" w:rsidRPr="007C556E">
        <w:rPr>
          <w:rFonts w:ascii="Book Antiqua" w:hAnsi="Book Antiqua"/>
          <w:sz w:val="24"/>
          <w:szCs w:val="24"/>
          <w:vertAlign w:val="superscript"/>
        </w:rPr>
        <w:t>]</w:t>
      </w:r>
      <w:r w:rsidRPr="007C556E">
        <w:rPr>
          <w:rFonts w:ascii="Book Antiqua" w:hAnsi="Book Antiqua"/>
          <w:sz w:val="24"/>
          <w:szCs w:val="24"/>
        </w:rPr>
        <w:t xml:space="preserve">. The </w:t>
      </w:r>
      <w:r w:rsidR="00022518" w:rsidRPr="007C556E">
        <w:rPr>
          <w:rFonts w:ascii="Book Antiqua" w:hAnsi="Book Antiqua" w:hint="eastAsia"/>
          <w:sz w:val="24"/>
          <w:szCs w:val="24"/>
        </w:rPr>
        <w:t>association with bone loss</w:t>
      </w:r>
      <w:r w:rsidRPr="007C556E">
        <w:rPr>
          <w:rFonts w:ascii="Book Antiqua" w:hAnsi="Book Antiqua"/>
          <w:sz w:val="24"/>
          <w:szCs w:val="24"/>
        </w:rPr>
        <w:t xml:space="preserve"> is </w:t>
      </w:r>
      <w:r w:rsidR="00022518" w:rsidRPr="007C556E">
        <w:rPr>
          <w:rFonts w:ascii="Book Antiqua" w:hAnsi="Book Antiqua" w:hint="eastAsia"/>
          <w:sz w:val="24"/>
          <w:szCs w:val="24"/>
        </w:rPr>
        <w:t>an especially worrisome concern because fracture is usually when it is</w:t>
      </w:r>
      <w:r w:rsidRPr="007C556E">
        <w:rPr>
          <w:rFonts w:ascii="Book Antiqua" w:hAnsi="Book Antiqua"/>
          <w:sz w:val="24"/>
          <w:szCs w:val="24"/>
        </w:rPr>
        <w:t xml:space="preserve"> </w:t>
      </w:r>
      <w:proofErr w:type="gramStart"/>
      <w:r w:rsidRPr="007C556E">
        <w:rPr>
          <w:rFonts w:ascii="Book Antiqua" w:hAnsi="Book Antiqua"/>
          <w:sz w:val="24"/>
          <w:szCs w:val="24"/>
        </w:rPr>
        <w:t>detect</w:t>
      </w:r>
      <w:r w:rsidR="00B30013" w:rsidRPr="007C556E">
        <w:rPr>
          <w:rFonts w:ascii="Book Antiqua" w:hAnsi="Book Antiqua" w:hint="eastAsia"/>
          <w:sz w:val="24"/>
          <w:szCs w:val="24"/>
        </w:rPr>
        <w:t>ed</w:t>
      </w:r>
      <w:r w:rsidR="00E7501E" w:rsidRPr="007C556E">
        <w:rPr>
          <w:rFonts w:ascii="Book Antiqua" w:hAnsi="Book Antiqua"/>
          <w:sz w:val="24"/>
          <w:szCs w:val="24"/>
          <w:vertAlign w:val="superscript"/>
        </w:rPr>
        <w:t>[</w:t>
      </w:r>
      <w:proofErr w:type="gramEnd"/>
      <w:r w:rsidR="00A80E65" w:rsidRPr="007C556E">
        <w:rPr>
          <w:rFonts w:ascii="Book Antiqua" w:hAnsi="Book Antiqua"/>
          <w:sz w:val="24"/>
          <w:szCs w:val="24"/>
          <w:vertAlign w:val="superscript"/>
        </w:rPr>
        <w:t>39</w:t>
      </w:r>
      <w:r w:rsidR="00E7501E" w:rsidRPr="007C556E">
        <w:rPr>
          <w:rFonts w:ascii="Book Antiqua" w:hAnsi="Book Antiqua"/>
          <w:sz w:val="24"/>
          <w:szCs w:val="24"/>
          <w:vertAlign w:val="superscript"/>
        </w:rPr>
        <w:t>]</w:t>
      </w:r>
      <w:r w:rsidRPr="007C556E">
        <w:rPr>
          <w:rFonts w:ascii="Book Antiqua" w:hAnsi="Book Antiqua"/>
          <w:sz w:val="24"/>
          <w:szCs w:val="24"/>
        </w:rPr>
        <w:t xml:space="preserve">. The </w:t>
      </w:r>
      <w:proofErr w:type="spellStart"/>
      <w:r w:rsidRPr="007C556E">
        <w:rPr>
          <w:rFonts w:ascii="Book Antiqua" w:hAnsi="Book Antiqua"/>
          <w:sz w:val="24"/>
          <w:szCs w:val="24"/>
        </w:rPr>
        <w:t>biguanide</w:t>
      </w:r>
      <w:proofErr w:type="spellEnd"/>
      <w:r w:rsidRPr="007C556E">
        <w:rPr>
          <w:rFonts w:ascii="Book Antiqua" w:hAnsi="Book Antiqua"/>
          <w:sz w:val="24"/>
          <w:szCs w:val="24"/>
        </w:rPr>
        <w:t xml:space="preserve"> metformin is </w:t>
      </w:r>
      <w:r w:rsidR="00B30013" w:rsidRPr="007C556E">
        <w:rPr>
          <w:rFonts w:ascii="Book Antiqua" w:hAnsi="Book Antiqua" w:hint="eastAsia"/>
          <w:sz w:val="24"/>
          <w:szCs w:val="24"/>
        </w:rPr>
        <w:t>currently</w:t>
      </w:r>
      <w:r w:rsidRPr="007C556E">
        <w:rPr>
          <w:rFonts w:ascii="Book Antiqua" w:hAnsi="Book Antiqua"/>
          <w:sz w:val="24"/>
          <w:szCs w:val="24"/>
        </w:rPr>
        <w:t xml:space="preserve"> the first-line medication </w:t>
      </w:r>
      <w:r w:rsidR="00B30013" w:rsidRPr="007C556E">
        <w:rPr>
          <w:rFonts w:ascii="Book Antiqua" w:hAnsi="Book Antiqua" w:hint="eastAsia"/>
          <w:sz w:val="24"/>
          <w:szCs w:val="24"/>
        </w:rPr>
        <w:t>in</w:t>
      </w:r>
      <w:r w:rsidRPr="007C556E">
        <w:rPr>
          <w:rFonts w:ascii="Book Antiqua" w:hAnsi="Book Antiqua"/>
          <w:sz w:val="24"/>
          <w:szCs w:val="24"/>
        </w:rPr>
        <w:t xml:space="preserve"> the treatment of T2DM</w:t>
      </w:r>
      <w:r w:rsidR="00B30013" w:rsidRPr="007C556E">
        <w:rPr>
          <w:rFonts w:ascii="Book Antiqua" w:hAnsi="Book Antiqua" w:hint="eastAsia"/>
          <w:sz w:val="24"/>
          <w:szCs w:val="24"/>
        </w:rPr>
        <w:t xml:space="preserve"> due to increasing</w:t>
      </w:r>
      <w:r w:rsidRPr="007C556E">
        <w:rPr>
          <w:rFonts w:ascii="Book Antiqua" w:hAnsi="Book Antiqua"/>
          <w:sz w:val="24"/>
          <w:szCs w:val="24"/>
        </w:rPr>
        <w:t xml:space="preserve"> concerns </w:t>
      </w:r>
      <w:r w:rsidR="00B30013" w:rsidRPr="007C556E">
        <w:rPr>
          <w:rFonts w:ascii="Book Antiqua" w:hAnsi="Book Antiqua" w:hint="eastAsia"/>
          <w:sz w:val="24"/>
          <w:szCs w:val="24"/>
        </w:rPr>
        <w:t>about</w:t>
      </w:r>
      <w:r w:rsidRPr="007C556E">
        <w:rPr>
          <w:rFonts w:ascii="Book Antiqua" w:hAnsi="Book Antiqua"/>
          <w:sz w:val="24"/>
          <w:szCs w:val="24"/>
        </w:rPr>
        <w:t xml:space="preserve"> the </w:t>
      </w:r>
      <w:r w:rsidR="00B30013" w:rsidRPr="007C556E">
        <w:rPr>
          <w:rFonts w:ascii="Book Antiqua" w:hAnsi="Book Antiqua" w:hint="eastAsia"/>
          <w:sz w:val="24"/>
          <w:szCs w:val="24"/>
        </w:rPr>
        <w:t>safety</w:t>
      </w:r>
      <w:r w:rsidRPr="007C556E">
        <w:rPr>
          <w:rFonts w:ascii="Book Antiqua" w:hAnsi="Book Antiqua"/>
          <w:sz w:val="24"/>
          <w:szCs w:val="24"/>
        </w:rPr>
        <w:t xml:space="preserve"> of </w:t>
      </w:r>
      <w:proofErr w:type="gramStart"/>
      <w:r w:rsidRPr="007C556E">
        <w:rPr>
          <w:rFonts w:ascii="Book Antiqua" w:hAnsi="Book Antiqua"/>
          <w:sz w:val="24"/>
          <w:szCs w:val="24"/>
        </w:rPr>
        <w:t>TZDs</w:t>
      </w:r>
      <w:r w:rsidR="00E7501E" w:rsidRPr="007C556E">
        <w:rPr>
          <w:rFonts w:ascii="Book Antiqua" w:hAnsi="Book Antiqua"/>
          <w:sz w:val="24"/>
          <w:szCs w:val="24"/>
          <w:vertAlign w:val="superscript"/>
        </w:rPr>
        <w:t>[</w:t>
      </w:r>
      <w:proofErr w:type="gramEnd"/>
      <w:r w:rsidR="00A80E65" w:rsidRPr="007C556E">
        <w:rPr>
          <w:rFonts w:ascii="Book Antiqua" w:hAnsi="Book Antiqua"/>
          <w:sz w:val="24"/>
          <w:szCs w:val="24"/>
          <w:vertAlign w:val="superscript"/>
        </w:rPr>
        <w:t>39</w:t>
      </w:r>
      <w:r w:rsidR="00E7501E" w:rsidRPr="007C556E">
        <w:rPr>
          <w:rFonts w:ascii="Book Antiqua" w:hAnsi="Book Antiqua"/>
          <w:sz w:val="24"/>
          <w:szCs w:val="24"/>
          <w:vertAlign w:val="superscript"/>
        </w:rPr>
        <w:t>]</w:t>
      </w:r>
      <w:r w:rsidRPr="007C556E">
        <w:rPr>
          <w:rFonts w:ascii="Book Antiqua" w:hAnsi="Book Antiqua"/>
          <w:sz w:val="24"/>
          <w:szCs w:val="24"/>
        </w:rPr>
        <w:t>.</w:t>
      </w:r>
      <w:r w:rsidRPr="007C556E">
        <w:rPr>
          <w:rFonts w:ascii="Book Antiqua" w:hAnsi="Book Antiqua" w:cs="Arial"/>
          <w:sz w:val="24"/>
          <w:szCs w:val="24"/>
        </w:rPr>
        <w:t xml:space="preserve"> </w:t>
      </w:r>
      <w:r w:rsidR="00B30013" w:rsidRPr="007C556E">
        <w:rPr>
          <w:rFonts w:ascii="Book Antiqua" w:hAnsi="Book Antiqua" w:cs="Arial" w:hint="eastAsia"/>
          <w:sz w:val="24"/>
          <w:szCs w:val="24"/>
        </w:rPr>
        <w:t>While the</w:t>
      </w:r>
      <w:r w:rsidRPr="007C556E">
        <w:rPr>
          <w:rFonts w:ascii="Book Antiqua" w:hAnsi="Book Antiqua" w:cs="Arial"/>
          <w:sz w:val="24"/>
          <w:szCs w:val="24"/>
        </w:rPr>
        <w:t xml:space="preserve"> cardiac side effect profile of </w:t>
      </w:r>
      <w:r w:rsidRPr="007C556E">
        <w:rPr>
          <w:rFonts w:ascii="Book Antiqua" w:hAnsi="Book Antiqua" w:cs="Arial"/>
          <w:sz w:val="24"/>
          <w:szCs w:val="24"/>
        </w:rPr>
        <w:lastRenderedPageBreak/>
        <w:t xml:space="preserve">rosiglitazone-like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full agonists</w:t>
      </w:r>
      <w:r w:rsidR="00B30013" w:rsidRPr="007C556E">
        <w:rPr>
          <w:rFonts w:ascii="Book Antiqua" w:hAnsi="Book Antiqua" w:cs="Arial" w:hint="eastAsia"/>
          <w:sz w:val="24"/>
          <w:szCs w:val="24"/>
        </w:rPr>
        <w:t xml:space="preserve"> is unfortunate</w:t>
      </w:r>
      <w:r w:rsidRPr="007C556E">
        <w:rPr>
          <w:rFonts w:ascii="Book Antiqua" w:hAnsi="Book Antiqua" w:cs="Arial"/>
          <w:sz w:val="24"/>
          <w:szCs w:val="24"/>
        </w:rPr>
        <w:t xml:space="preserve">, the therapeutic potential of novel pharmacological agents targeting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w:t>
      </w:r>
      <w:proofErr w:type="spellStart"/>
      <w:r w:rsidRPr="007C556E">
        <w:rPr>
          <w:rFonts w:ascii="Book Antiqua" w:hAnsi="Book Antiqua" w:cs="Arial"/>
          <w:sz w:val="24"/>
          <w:szCs w:val="24"/>
        </w:rPr>
        <w:t>submaximally</w:t>
      </w:r>
      <w:proofErr w:type="spellEnd"/>
      <w:r w:rsidRPr="007C556E">
        <w:rPr>
          <w:rFonts w:ascii="Book Antiqua" w:hAnsi="Book Antiqua" w:cs="Arial"/>
          <w:sz w:val="24"/>
          <w:szCs w:val="24"/>
        </w:rPr>
        <w:t xml:space="preserve"> cannot be excluded. Interestingly, newly synthesized partial agonists of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such as </w:t>
      </w:r>
      <w:proofErr w:type="spellStart"/>
      <w:r w:rsidRPr="007C556E">
        <w:rPr>
          <w:rFonts w:ascii="Book Antiqua" w:hAnsi="Book Antiqua" w:cs="Arial"/>
          <w:sz w:val="24"/>
          <w:szCs w:val="24"/>
        </w:rPr>
        <w:t>balaglitazone</w:t>
      </w:r>
      <w:proofErr w:type="spellEnd"/>
      <w:r w:rsidRPr="007C556E">
        <w:rPr>
          <w:rFonts w:ascii="Book Antiqua" w:hAnsi="Book Antiqua" w:cs="Arial"/>
          <w:sz w:val="24"/>
          <w:szCs w:val="24"/>
        </w:rPr>
        <w:t xml:space="preserve">, MBX-102, MK-0533, PAR-1622, PAM-1616, KR-62776, and SPPARγM5, have a reduced tendency to cause the adverse effects associated with full agonists of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or may be entirely devoid of such effects</w:t>
      </w:r>
      <w:r w:rsidR="00E7501E" w:rsidRPr="007C556E">
        <w:rPr>
          <w:rFonts w:ascii="Book Antiqua" w:hAnsi="Book Antiqua" w:cs="Arial"/>
          <w:sz w:val="24"/>
          <w:szCs w:val="24"/>
          <w:vertAlign w:val="superscript"/>
        </w:rPr>
        <w:t>[4</w:t>
      </w:r>
      <w:r w:rsidR="00A80E65" w:rsidRPr="007C556E">
        <w:rPr>
          <w:rFonts w:ascii="Book Antiqua" w:hAnsi="Book Antiqua" w:cs="Arial"/>
          <w:sz w:val="24"/>
          <w:szCs w:val="24"/>
          <w:vertAlign w:val="superscript"/>
        </w:rPr>
        <w:t>5</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Therefore, </w:t>
      </w:r>
      <w:r w:rsidR="00B30013" w:rsidRPr="007C556E">
        <w:rPr>
          <w:rFonts w:ascii="Book Antiqua" w:hAnsi="Book Antiqua" w:cs="Arial" w:hint="eastAsia"/>
          <w:sz w:val="24"/>
          <w:szCs w:val="24"/>
        </w:rPr>
        <w:t>with as much as</w:t>
      </w:r>
      <w:r w:rsidRPr="007C556E">
        <w:rPr>
          <w:rFonts w:ascii="Book Antiqua" w:hAnsi="Book Antiqua" w:cs="Arial"/>
          <w:sz w:val="24"/>
          <w:szCs w:val="24"/>
        </w:rPr>
        <w:t xml:space="preserve"> 50% of patients with ischemic stroke and transient ischemic attack </w:t>
      </w:r>
      <w:r w:rsidR="00B30013" w:rsidRPr="007C556E">
        <w:rPr>
          <w:rFonts w:ascii="Book Antiqua" w:hAnsi="Book Antiqua" w:cs="Arial" w:hint="eastAsia"/>
          <w:sz w:val="24"/>
          <w:szCs w:val="24"/>
        </w:rPr>
        <w:t>also having</w:t>
      </w:r>
      <w:r w:rsidRPr="007C556E">
        <w:rPr>
          <w:rFonts w:ascii="Book Antiqua" w:hAnsi="Book Antiqua" w:cs="Arial"/>
          <w:sz w:val="24"/>
          <w:szCs w:val="24"/>
        </w:rPr>
        <w:t xml:space="preserve"> insulin resistance, drugs </w:t>
      </w:r>
      <w:r w:rsidR="00B30013" w:rsidRPr="007C556E">
        <w:rPr>
          <w:rFonts w:ascii="Book Antiqua" w:hAnsi="Book Antiqua" w:cs="Arial" w:hint="eastAsia"/>
          <w:sz w:val="24"/>
          <w:szCs w:val="24"/>
        </w:rPr>
        <w:t>capable of</w:t>
      </w:r>
      <w:r w:rsidRPr="007C556E">
        <w:rPr>
          <w:rFonts w:ascii="Book Antiqua" w:hAnsi="Book Antiqua" w:cs="Arial"/>
          <w:sz w:val="24"/>
          <w:szCs w:val="24"/>
        </w:rPr>
        <w:t xml:space="preserve"> </w:t>
      </w:r>
      <w:r w:rsidR="00B30013" w:rsidRPr="007C556E">
        <w:rPr>
          <w:rFonts w:ascii="Book Antiqua" w:hAnsi="Book Antiqua" w:cs="Arial" w:hint="eastAsia"/>
          <w:sz w:val="24"/>
          <w:szCs w:val="24"/>
        </w:rPr>
        <w:t>addressing both</w:t>
      </w:r>
      <w:r w:rsidRPr="007C556E">
        <w:rPr>
          <w:rFonts w:ascii="Book Antiqua" w:hAnsi="Book Antiqua" w:cs="Arial"/>
          <w:sz w:val="24"/>
          <w:szCs w:val="24"/>
        </w:rPr>
        <w:t xml:space="preserve"> </w:t>
      </w:r>
      <w:r w:rsidRPr="007C556E">
        <w:rPr>
          <w:rStyle w:val="highlight"/>
          <w:rFonts w:ascii="Book Antiqua" w:hAnsi="Book Antiqua" w:cs="Arial"/>
          <w:sz w:val="24"/>
          <w:szCs w:val="24"/>
        </w:rPr>
        <w:t>hypertension</w:t>
      </w:r>
      <w:r w:rsidRPr="007C556E">
        <w:rPr>
          <w:rFonts w:ascii="Book Antiqua" w:hAnsi="Book Antiqua" w:cs="Arial"/>
          <w:sz w:val="24"/>
          <w:szCs w:val="24"/>
        </w:rPr>
        <w:t xml:space="preserve"> and insulin resistance could be </w:t>
      </w:r>
      <w:r w:rsidR="00B30013" w:rsidRPr="007C556E">
        <w:rPr>
          <w:rFonts w:ascii="Book Antiqua" w:hAnsi="Book Antiqua" w:cs="Arial" w:hint="eastAsia"/>
          <w:sz w:val="24"/>
          <w:szCs w:val="24"/>
        </w:rPr>
        <w:t>of great benefit in</w:t>
      </w:r>
      <w:r w:rsidRPr="007C556E">
        <w:rPr>
          <w:rFonts w:ascii="Book Antiqua" w:hAnsi="Book Antiqua" w:cs="Arial"/>
          <w:sz w:val="24"/>
          <w:szCs w:val="24"/>
        </w:rPr>
        <w:t xml:space="preserve"> preventi</w:t>
      </w:r>
      <w:r w:rsidR="00B30013" w:rsidRPr="007C556E">
        <w:rPr>
          <w:rFonts w:ascii="Book Antiqua" w:hAnsi="Book Antiqua" w:cs="Arial" w:hint="eastAsia"/>
          <w:sz w:val="24"/>
          <w:szCs w:val="24"/>
        </w:rPr>
        <w:t>ng</w:t>
      </w:r>
      <w:r w:rsidRPr="007C556E">
        <w:rPr>
          <w:rFonts w:ascii="Book Antiqua" w:hAnsi="Book Antiqua" w:cs="Arial"/>
          <w:sz w:val="24"/>
          <w:szCs w:val="24"/>
        </w:rPr>
        <w:t xml:space="preserve"> </w:t>
      </w:r>
      <w:proofErr w:type="gramStart"/>
      <w:r w:rsidRPr="007C556E">
        <w:rPr>
          <w:rFonts w:ascii="Book Antiqua" w:hAnsi="Book Antiqua" w:cs="Arial"/>
          <w:sz w:val="24"/>
          <w:szCs w:val="24"/>
        </w:rPr>
        <w:t>stroke</w:t>
      </w:r>
      <w:r w:rsidR="00E7501E" w:rsidRPr="007C556E">
        <w:rPr>
          <w:rFonts w:ascii="Book Antiqua" w:hAnsi="Book Antiqua" w:cs="Arial"/>
          <w:sz w:val="24"/>
          <w:szCs w:val="24"/>
          <w:vertAlign w:val="superscript"/>
        </w:rPr>
        <w:t>[</w:t>
      </w:r>
      <w:proofErr w:type="gramEnd"/>
      <w:r w:rsidR="00E7501E" w:rsidRPr="007C556E">
        <w:rPr>
          <w:rFonts w:ascii="Book Antiqua" w:hAnsi="Book Antiqua" w:cs="Arial"/>
          <w:sz w:val="24"/>
          <w:szCs w:val="24"/>
          <w:vertAlign w:val="superscript"/>
        </w:rPr>
        <w:t>4</w:t>
      </w:r>
      <w:r w:rsidR="00A80E65" w:rsidRPr="007C556E">
        <w:rPr>
          <w:rFonts w:ascii="Book Antiqua" w:hAnsi="Book Antiqua" w:cs="Arial"/>
          <w:sz w:val="24"/>
          <w:szCs w:val="24"/>
          <w:vertAlign w:val="superscript"/>
        </w:rPr>
        <w:t>6</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w:t>
      </w:r>
      <w:r w:rsidRPr="007C556E">
        <w:rPr>
          <w:rFonts w:ascii="Book Antiqua" w:hAnsi="Book Antiqua"/>
          <w:sz w:val="24"/>
          <w:szCs w:val="24"/>
        </w:rPr>
        <w:t xml:space="preserve">In summary,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is implicated both in the maintenance of vascular homeostasis and in the pathogenesis of a number of vascular conditions such as atherosclerosis, </w:t>
      </w:r>
      <w:r w:rsidRPr="007C556E">
        <w:rPr>
          <w:rStyle w:val="highlight"/>
          <w:rFonts w:ascii="Book Antiqua" w:hAnsi="Book Antiqua" w:cs="Arial"/>
          <w:sz w:val="24"/>
          <w:szCs w:val="24"/>
        </w:rPr>
        <w:t>hypertension,</w:t>
      </w:r>
      <w:r w:rsidRPr="007C556E">
        <w:rPr>
          <w:rFonts w:ascii="Book Antiqua" w:hAnsi="Book Antiqua" w:cs="Arial"/>
          <w:sz w:val="24"/>
          <w:szCs w:val="24"/>
        </w:rPr>
        <w:t xml:space="preserve"> and </w:t>
      </w:r>
      <w:proofErr w:type="gramStart"/>
      <w:r w:rsidRPr="007C556E">
        <w:rPr>
          <w:rFonts w:ascii="Book Antiqua" w:hAnsi="Book Antiqua" w:cs="Arial"/>
          <w:sz w:val="24"/>
          <w:szCs w:val="24"/>
        </w:rPr>
        <w:t>restenosis</w:t>
      </w:r>
      <w:r w:rsidR="00E7501E" w:rsidRPr="007C556E">
        <w:rPr>
          <w:rFonts w:ascii="Book Antiqua" w:hAnsi="Book Antiqua" w:cs="Arial"/>
          <w:sz w:val="24"/>
          <w:szCs w:val="24"/>
          <w:vertAlign w:val="superscript"/>
        </w:rPr>
        <w:t>[</w:t>
      </w:r>
      <w:proofErr w:type="gramEnd"/>
      <w:r w:rsidR="00E7501E" w:rsidRPr="007C556E">
        <w:rPr>
          <w:rFonts w:ascii="Book Antiqua" w:hAnsi="Book Antiqua" w:cs="Arial"/>
          <w:sz w:val="24"/>
          <w:szCs w:val="24"/>
          <w:vertAlign w:val="superscript"/>
        </w:rPr>
        <w:t>2</w:t>
      </w:r>
      <w:r w:rsidR="00A80E65" w:rsidRPr="007C556E">
        <w:rPr>
          <w:rFonts w:ascii="Book Antiqua" w:hAnsi="Book Antiqua" w:cs="Arial"/>
          <w:sz w:val="24"/>
          <w:szCs w:val="24"/>
          <w:vertAlign w:val="superscript"/>
        </w:rPr>
        <w:t>8</w:t>
      </w:r>
      <w:r w:rsidR="00E7501E" w:rsidRPr="007C556E">
        <w:rPr>
          <w:rFonts w:ascii="Book Antiqua" w:hAnsi="Book Antiqua" w:cs="Arial"/>
          <w:sz w:val="24"/>
          <w:szCs w:val="24"/>
          <w:vertAlign w:val="superscript"/>
        </w:rPr>
        <w:t>,</w:t>
      </w:r>
      <w:r w:rsidR="00A80E65" w:rsidRPr="007C556E">
        <w:rPr>
          <w:rFonts w:ascii="Book Antiqua" w:hAnsi="Book Antiqua" w:cs="Arial"/>
          <w:sz w:val="24"/>
          <w:szCs w:val="24"/>
          <w:vertAlign w:val="superscript"/>
        </w:rPr>
        <w:t>29</w:t>
      </w:r>
      <w:r w:rsidR="00E7501E" w:rsidRPr="007C556E">
        <w:rPr>
          <w:rFonts w:ascii="Book Antiqua" w:hAnsi="Book Antiqua" w:cs="Arial"/>
          <w:sz w:val="24"/>
          <w:szCs w:val="24"/>
          <w:vertAlign w:val="superscript"/>
        </w:rPr>
        <w:t>,</w:t>
      </w:r>
      <w:r w:rsidR="00A80E65" w:rsidRPr="007C556E">
        <w:rPr>
          <w:rFonts w:ascii="Book Antiqua" w:hAnsi="Book Antiqua" w:cs="Arial"/>
          <w:sz w:val="24"/>
          <w:szCs w:val="24"/>
          <w:vertAlign w:val="superscript"/>
        </w:rPr>
        <w:t>39</w:t>
      </w:r>
      <w:r w:rsidR="00E7501E" w:rsidRPr="007C556E">
        <w:rPr>
          <w:rFonts w:ascii="Book Antiqua" w:hAnsi="Book Antiqua" w:cs="Arial"/>
          <w:sz w:val="24"/>
          <w:szCs w:val="24"/>
          <w:vertAlign w:val="superscript"/>
        </w:rPr>
        <w:t>,5</w:t>
      </w:r>
      <w:r w:rsidR="00A80E65" w:rsidRPr="007C556E">
        <w:rPr>
          <w:rFonts w:ascii="Book Antiqua" w:hAnsi="Book Antiqua" w:cs="Arial"/>
          <w:sz w:val="24"/>
          <w:szCs w:val="24"/>
          <w:vertAlign w:val="superscript"/>
        </w:rPr>
        <w:t>2</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TZDs, which are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agonists, lower blood pressure and exert protective vascular effects through largely unknown </w:t>
      </w:r>
      <w:proofErr w:type="gramStart"/>
      <w:r w:rsidRPr="007C556E">
        <w:rPr>
          <w:rFonts w:ascii="Book Antiqua" w:hAnsi="Book Antiqua" w:cs="Arial"/>
          <w:sz w:val="24"/>
          <w:szCs w:val="24"/>
        </w:rPr>
        <w:t>mechanisms</w:t>
      </w:r>
      <w:r w:rsidR="00E7501E" w:rsidRPr="007C556E">
        <w:rPr>
          <w:rFonts w:ascii="Book Antiqua" w:hAnsi="Book Antiqua" w:cs="Arial"/>
          <w:sz w:val="24"/>
          <w:szCs w:val="24"/>
          <w:vertAlign w:val="superscript"/>
        </w:rPr>
        <w:t>[</w:t>
      </w:r>
      <w:proofErr w:type="gramEnd"/>
      <w:r w:rsidR="00A80E65" w:rsidRPr="007C556E">
        <w:rPr>
          <w:rFonts w:ascii="Book Antiqua" w:hAnsi="Book Antiqua" w:cs="Arial"/>
          <w:sz w:val="24"/>
          <w:szCs w:val="24"/>
          <w:vertAlign w:val="superscript"/>
        </w:rPr>
        <w:t>39</w:t>
      </w:r>
      <w:r w:rsidR="00E7501E" w:rsidRPr="007C556E">
        <w:rPr>
          <w:rFonts w:ascii="Book Antiqua" w:hAnsi="Book Antiqua" w:cs="Arial"/>
          <w:sz w:val="24"/>
          <w:szCs w:val="24"/>
          <w:vertAlign w:val="superscript"/>
        </w:rPr>
        <w:t>,5</w:t>
      </w:r>
      <w:r w:rsidR="00A80E65" w:rsidRPr="007C556E">
        <w:rPr>
          <w:rFonts w:ascii="Book Antiqua" w:hAnsi="Book Antiqua" w:cs="Arial"/>
          <w:sz w:val="24"/>
          <w:szCs w:val="24"/>
          <w:vertAlign w:val="superscript"/>
        </w:rPr>
        <w:t>2</w:t>
      </w:r>
      <w:r w:rsidR="00E7501E" w:rsidRPr="007C556E">
        <w:rPr>
          <w:rFonts w:ascii="Book Antiqua" w:hAnsi="Book Antiqua" w:cs="Arial"/>
          <w:sz w:val="24"/>
          <w:szCs w:val="24"/>
          <w:vertAlign w:val="superscript"/>
        </w:rPr>
        <w:t>]</w:t>
      </w:r>
      <w:r w:rsidRPr="007C556E">
        <w:rPr>
          <w:rFonts w:ascii="Book Antiqua" w:hAnsi="Book Antiqua" w:cs="Arial"/>
          <w:sz w:val="24"/>
          <w:szCs w:val="24"/>
        </w:rPr>
        <w:t xml:space="preserve">. In contrast, loss-of-function dominant-negative mutations in human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cause insulin resistance and severe early onset </w:t>
      </w:r>
      <w:proofErr w:type="gramStart"/>
      <w:r w:rsidRPr="007C556E">
        <w:rPr>
          <w:rStyle w:val="highlight"/>
          <w:rFonts w:ascii="Book Antiqua" w:hAnsi="Book Antiqua" w:cs="Arial"/>
          <w:sz w:val="24"/>
          <w:szCs w:val="24"/>
        </w:rPr>
        <w:t>hypertension</w:t>
      </w:r>
      <w:r w:rsidR="00E7501E" w:rsidRPr="007C556E">
        <w:rPr>
          <w:rStyle w:val="highlight"/>
          <w:rFonts w:ascii="Book Antiqua" w:hAnsi="Book Antiqua" w:cs="Arial"/>
          <w:sz w:val="24"/>
          <w:szCs w:val="24"/>
          <w:vertAlign w:val="superscript"/>
        </w:rPr>
        <w:t>[</w:t>
      </w:r>
      <w:proofErr w:type="gramEnd"/>
      <w:r w:rsidR="00E7501E" w:rsidRPr="007C556E">
        <w:rPr>
          <w:rStyle w:val="highlight"/>
          <w:rFonts w:ascii="Book Antiqua" w:hAnsi="Book Antiqua" w:cs="Arial"/>
          <w:sz w:val="24"/>
          <w:szCs w:val="24"/>
          <w:vertAlign w:val="superscript"/>
        </w:rPr>
        <w:t>5</w:t>
      </w:r>
      <w:r w:rsidR="00A80E65" w:rsidRPr="007C556E">
        <w:rPr>
          <w:rStyle w:val="highlight"/>
          <w:rFonts w:ascii="Book Antiqua" w:hAnsi="Book Antiqua" w:cs="Arial"/>
          <w:sz w:val="24"/>
          <w:szCs w:val="24"/>
          <w:vertAlign w:val="superscript"/>
        </w:rPr>
        <w:t>2</w:t>
      </w:r>
      <w:r w:rsidR="00E7501E" w:rsidRPr="007C556E">
        <w:rPr>
          <w:rStyle w:val="highlight"/>
          <w:rFonts w:ascii="Book Antiqua" w:hAnsi="Book Antiqua" w:cs="Arial"/>
          <w:sz w:val="24"/>
          <w:szCs w:val="24"/>
          <w:vertAlign w:val="superscript"/>
        </w:rPr>
        <w:t>]</w:t>
      </w:r>
      <w:r w:rsidRPr="007C556E">
        <w:rPr>
          <w:rFonts w:ascii="Book Antiqua" w:hAnsi="Book Antiqua" w:cs="Arial"/>
          <w:sz w:val="24"/>
          <w:szCs w:val="24"/>
        </w:rPr>
        <w:t>.</w:t>
      </w:r>
    </w:p>
    <w:p w:rsidR="001635EA" w:rsidRPr="007C556E" w:rsidRDefault="001635EA" w:rsidP="00420EA6">
      <w:pPr>
        <w:spacing w:line="360" w:lineRule="auto"/>
        <w:ind w:firstLineChars="100" w:firstLine="240"/>
        <w:rPr>
          <w:rFonts w:ascii="Book Antiqua" w:hAnsi="Book Antiqua" w:cs="Arial"/>
          <w:sz w:val="24"/>
          <w:szCs w:val="24"/>
        </w:rPr>
      </w:pPr>
    </w:p>
    <w:p w:rsidR="001635EA" w:rsidRPr="007C556E" w:rsidRDefault="00136D63" w:rsidP="00420EA6">
      <w:pPr>
        <w:spacing w:line="360" w:lineRule="auto"/>
        <w:rPr>
          <w:rFonts w:ascii="Book Antiqua" w:hAnsi="Book Antiqua"/>
          <w:b/>
          <w:sz w:val="24"/>
          <w:szCs w:val="24"/>
        </w:rPr>
      </w:pPr>
      <w:r w:rsidRPr="007C556E">
        <w:rPr>
          <w:rFonts w:ascii="Book Antiqua" w:hAnsi="Book Antiqua"/>
          <w:b/>
          <w:sz w:val="24"/>
          <w:szCs w:val="24"/>
        </w:rPr>
        <w:t xml:space="preserve">EFFECTS OF </w:t>
      </w:r>
      <w:r w:rsidRPr="007C556E">
        <w:rPr>
          <w:rFonts w:ascii="Book Antiqua" w:hAnsi="Book Antiqua" w:cs="Lucida Sans Unicode"/>
          <w:b/>
          <w:bCs/>
          <w:sz w:val="24"/>
          <w:szCs w:val="24"/>
        </w:rPr>
        <w:t>PPARS ON BLOOD PRESSURE</w:t>
      </w:r>
    </w:p>
    <w:p w:rsidR="001635EA" w:rsidRPr="007C556E" w:rsidRDefault="006D3D23" w:rsidP="00420EA6">
      <w:pPr>
        <w:spacing w:line="360" w:lineRule="auto"/>
        <w:rPr>
          <w:rFonts w:ascii="Book Antiqua" w:hAnsi="Book Antiqua"/>
          <w:sz w:val="24"/>
          <w:szCs w:val="24"/>
        </w:rPr>
      </w:pPr>
      <w:r w:rsidRPr="007C556E">
        <w:rPr>
          <w:rFonts w:ascii="Book Antiqua" w:hAnsi="Book Antiqua"/>
          <w:sz w:val="24"/>
          <w:szCs w:val="24"/>
        </w:rPr>
        <w:t>PPAR</w:t>
      </w:r>
      <w:r w:rsidRPr="007C556E">
        <w:rPr>
          <w:rStyle w:val="a4"/>
          <w:rFonts w:ascii="Book Antiqua" w:hAnsi="Book Antiqua"/>
          <w:i w:val="0"/>
          <w:sz w:val="24"/>
          <w:szCs w:val="24"/>
        </w:rPr>
        <w:t>α</w:t>
      </w:r>
      <w:r w:rsidRPr="007C556E">
        <w:rPr>
          <w:rFonts w:ascii="Book Antiqua" w:hAnsi="Book Antiqua"/>
          <w:sz w:val="24"/>
          <w:szCs w:val="24"/>
        </w:rPr>
        <w:t xml:space="preserve"> ligands</w:t>
      </w:r>
      <w:r w:rsidR="00B30013" w:rsidRPr="007C556E">
        <w:rPr>
          <w:rFonts w:ascii="Book Antiqua" w:hAnsi="Book Antiqua" w:hint="eastAsia"/>
          <w:sz w:val="24"/>
          <w:szCs w:val="24"/>
        </w:rPr>
        <w:t xml:space="preserve"> have been reported to</w:t>
      </w:r>
      <w:r w:rsidRPr="007C556E">
        <w:rPr>
          <w:rFonts w:ascii="Book Antiqua" w:hAnsi="Book Antiqua"/>
          <w:sz w:val="24"/>
          <w:szCs w:val="24"/>
        </w:rPr>
        <w:t xml:space="preserve"> decrease blood pressure in various models of </w:t>
      </w:r>
      <w:proofErr w:type="gramStart"/>
      <w:r w:rsidRPr="007C556E">
        <w:rPr>
          <w:rFonts w:ascii="Book Antiqua" w:hAnsi="Book Antiqua"/>
          <w:sz w:val="24"/>
          <w:szCs w:val="24"/>
        </w:rPr>
        <w:t>hypertension</w:t>
      </w:r>
      <w:r w:rsidR="00E7501E" w:rsidRPr="007C556E">
        <w:rPr>
          <w:rFonts w:ascii="Book Antiqua" w:hAnsi="Book Antiqua"/>
          <w:sz w:val="24"/>
          <w:szCs w:val="24"/>
          <w:vertAlign w:val="superscript"/>
        </w:rPr>
        <w:t>[</w:t>
      </w:r>
      <w:proofErr w:type="gramEnd"/>
      <w:r w:rsidR="00E7501E" w:rsidRPr="007C556E">
        <w:rPr>
          <w:rFonts w:ascii="Book Antiqua" w:hAnsi="Book Antiqua"/>
          <w:sz w:val="24"/>
          <w:szCs w:val="24"/>
          <w:vertAlign w:val="superscript"/>
        </w:rPr>
        <w:t>3</w:t>
      </w:r>
      <w:r w:rsidR="00A80E65" w:rsidRPr="007C556E">
        <w:rPr>
          <w:rFonts w:ascii="Book Antiqua" w:hAnsi="Book Antiqua"/>
          <w:sz w:val="24"/>
          <w:szCs w:val="24"/>
          <w:vertAlign w:val="superscript"/>
        </w:rPr>
        <w:t>6</w:t>
      </w:r>
      <w:r w:rsidR="00E7501E" w:rsidRPr="007C556E">
        <w:rPr>
          <w:rFonts w:ascii="Book Antiqua" w:hAnsi="Book Antiqua"/>
          <w:sz w:val="24"/>
          <w:szCs w:val="24"/>
          <w:vertAlign w:val="superscript"/>
        </w:rPr>
        <w:t>]</w:t>
      </w:r>
      <w:r w:rsidRPr="007C556E">
        <w:rPr>
          <w:rFonts w:ascii="Book Antiqua" w:hAnsi="Book Antiqua"/>
          <w:sz w:val="24"/>
          <w:szCs w:val="24"/>
        </w:rPr>
        <w:t xml:space="preserve">. Several mechanisms have been proposed </w:t>
      </w:r>
      <w:r w:rsidR="00B30013" w:rsidRPr="007C556E">
        <w:rPr>
          <w:rFonts w:ascii="Book Antiqua" w:hAnsi="Book Antiqua" w:hint="eastAsia"/>
          <w:sz w:val="24"/>
          <w:szCs w:val="24"/>
        </w:rPr>
        <w:t xml:space="preserve">for </w:t>
      </w:r>
      <w:r w:rsidRPr="007C556E">
        <w:rPr>
          <w:rFonts w:ascii="Book Antiqua" w:hAnsi="Book Antiqua"/>
          <w:sz w:val="24"/>
          <w:szCs w:val="24"/>
        </w:rPr>
        <w:t>the antihypertensive effects of PPAR</w:t>
      </w:r>
      <w:r w:rsidRPr="007C556E">
        <w:rPr>
          <w:rStyle w:val="a4"/>
          <w:rFonts w:ascii="Book Antiqua" w:hAnsi="Book Antiqua"/>
          <w:i w:val="0"/>
          <w:sz w:val="24"/>
          <w:szCs w:val="24"/>
        </w:rPr>
        <w:t xml:space="preserve">α </w:t>
      </w:r>
      <w:r w:rsidRPr="007C556E">
        <w:rPr>
          <w:rFonts w:ascii="Book Antiqua" w:hAnsi="Book Antiqua"/>
          <w:sz w:val="24"/>
          <w:szCs w:val="24"/>
        </w:rPr>
        <w:t>agonists such as the increased excretion of Na</w:t>
      </w:r>
      <w:r w:rsidRPr="007C556E">
        <w:rPr>
          <w:rFonts w:ascii="Book Antiqua" w:hAnsi="Book Antiqua"/>
          <w:sz w:val="24"/>
          <w:szCs w:val="24"/>
          <w:vertAlign w:val="superscript"/>
        </w:rPr>
        <w:t>+</w:t>
      </w:r>
      <w:r w:rsidRPr="007C556E">
        <w:rPr>
          <w:rFonts w:ascii="Book Antiqua" w:hAnsi="Book Antiqua"/>
          <w:sz w:val="24"/>
          <w:szCs w:val="24"/>
        </w:rPr>
        <w:t xml:space="preserve"> through reduced Na</w:t>
      </w:r>
      <w:r w:rsidRPr="007C556E">
        <w:rPr>
          <w:rFonts w:ascii="Book Antiqua" w:hAnsi="Book Antiqua"/>
          <w:sz w:val="24"/>
          <w:szCs w:val="24"/>
          <w:vertAlign w:val="superscript"/>
        </w:rPr>
        <w:t>+</w:t>
      </w:r>
      <w:r w:rsidRPr="007C556E">
        <w:rPr>
          <w:rFonts w:ascii="Book Antiqua" w:hAnsi="Book Antiqua"/>
          <w:sz w:val="24"/>
          <w:szCs w:val="24"/>
        </w:rPr>
        <w:t>-K</w:t>
      </w:r>
      <w:r w:rsidRPr="007C556E">
        <w:rPr>
          <w:rFonts w:ascii="Book Antiqua" w:hAnsi="Book Antiqua"/>
          <w:sz w:val="24"/>
          <w:szCs w:val="24"/>
          <w:vertAlign w:val="superscript"/>
        </w:rPr>
        <w:t>+</w:t>
      </w:r>
      <w:r w:rsidRPr="007C556E">
        <w:rPr>
          <w:rFonts w:ascii="Book Antiqua" w:hAnsi="Book Antiqua"/>
          <w:sz w:val="24"/>
          <w:szCs w:val="24"/>
        </w:rPr>
        <w:t xml:space="preserve"> ATPase activity in the proximal tubules, increased cytochrome P450 (CYP) 4A expression, and increased renal tubular 20-HETE production, which exerts a natriuretic </w:t>
      </w:r>
      <w:proofErr w:type="gramStart"/>
      <w:r w:rsidRPr="007C556E">
        <w:rPr>
          <w:rFonts w:ascii="Book Antiqua" w:hAnsi="Book Antiqua"/>
          <w:sz w:val="24"/>
          <w:szCs w:val="24"/>
        </w:rPr>
        <w:t>effect</w:t>
      </w:r>
      <w:r w:rsidR="00E7501E" w:rsidRPr="007C556E">
        <w:rPr>
          <w:rFonts w:ascii="Book Antiqua" w:hAnsi="Book Antiqua"/>
          <w:sz w:val="24"/>
          <w:szCs w:val="24"/>
          <w:vertAlign w:val="superscript"/>
        </w:rPr>
        <w:t>[</w:t>
      </w:r>
      <w:proofErr w:type="gramEnd"/>
      <w:r w:rsidR="00E50EBE" w:rsidRPr="007C556E">
        <w:rPr>
          <w:rFonts w:ascii="Book Antiqua" w:hAnsi="Book Antiqua"/>
          <w:sz w:val="24"/>
          <w:szCs w:val="24"/>
          <w:vertAlign w:val="superscript"/>
        </w:rPr>
        <w:t>3</w:t>
      </w:r>
      <w:r w:rsidR="00A80E65" w:rsidRPr="007C556E">
        <w:rPr>
          <w:rFonts w:ascii="Book Antiqua" w:hAnsi="Book Antiqua"/>
          <w:sz w:val="24"/>
          <w:szCs w:val="24"/>
          <w:vertAlign w:val="superscript"/>
        </w:rPr>
        <w:t>6</w:t>
      </w:r>
      <w:r w:rsidR="00E50EBE" w:rsidRPr="007C556E">
        <w:rPr>
          <w:rFonts w:ascii="Book Antiqua" w:hAnsi="Book Antiqua"/>
          <w:sz w:val="24"/>
          <w:szCs w:val="24"/>
          <w:vertAlign w:val="superscript"/>
        </w:rPr>
        <w:t>,5</w:t>
      </w:r>
      <w:r w:rsidR="00A80E65" w:rsidRPr="007C556E">
        <w:rPr>
          <w:rFonts w:ascii="Book Antiqua" w:hAnsi="Book Antiqua"/>
          <w:sz w:val="24"/>
          <w:szCs w:val="24"/>
          <w:vertAlign w:val="superscript"/>
        </w:rPr>
        <w:t>3</w:t>
      </w:r>
      <w:r w:rsidR="00E50EBE" w:rsidRPr="007C556E">
        <w:rPr>
          <w:rFonts w:ascii="Book Antiqua" w:hAnsi="Book Antiqua"/>
          <w:sz w:val="24"/>
          <w:szCs w:val="24"/>
          <w:vertAlign w:val="superscript"/>
        </w:rPr>
        <w:t>-5</w:t>
      </w:r>
      <w:r w:rsidR="00A80E65" w:rsidRPr="007C556E">
        <w:rPr>
          <w:rFonts w:ascii="Book Antiqua" w:hAnsi="Book Antiqua"/>
          <w:sz w:val="24"/>
          <w:szCs w:val="24"/>
          <w:vertAlign w:val="superscript"/>
        </w:rPr>
        <w:t>7</w:t>
      </w:r>
      <w:r w:rsidR="00E7501E" w:rsidRPr="007C556E">
        <w:rPr>
          <w:rFonts w:ascii="Book Antiqua" w:hAnsi="Book Antiqua"/>
          <w:sz w:val="24"/>
          <w:szCs w:val="24"/>
          <w:vertAlign w:val="superscript"/>
        </w:rPr>
        <w:t>]</w:t>
      </w:r>
      <w:r w:rsidRPr="007C556E">
        <w:rPr>
          <w:rFonts w:ascii="Book Antiqua" w:hAnsi="Book Antiqua"/>
          <w:sz w:val="24"/>
          <w:szCs w:val="24"/>
        </w:rPr>
        <w:t>. A recent report has described a crosstalk between PPAR</w:t>
      </w:r>
      <w:r w:rsidRPr="007C556E">
        <w:rPr>
          <w:rStyle w:val="a4"/>
          <w:rFonts w:ascii="Book Antiqua" w:hAnsi="Book Antiqua"/>
          <w:i w:val="0"/>
          <w:sz w:val="24"/>
          <w:szCs w:val="24"/>
        </w:rPr>
        <w:t>α</w:t>
      </w:r>
      <w:r w:rsidRPr="007C556E">
        <w:rPr>
          <w:rFonts w:ascii="Book Antiqua" w:hAnsi="Book Antiqua"/>
          <w:sz w:val="24"/>
          <w:szCs w:val="24"/>
        </w:rPr>
        <w:t xml:space="preserve"> and IL-6 in the regulation of blood </w:t>
      </w:r>
      <w:proofErr w:type="gramStart"/>
      <w:r w:rsidRPr="007C556E">
        <w:rPr>
          <w:rFonts w:ascii="Book Antiqua" w:hAnsi="Book Antiqua"/>
          <w:sz w:val="24"/>
          <w:szCs w:val="24"/>
        </w:rPr>
        <w:t>pressure</w:t>
      </w:r>
      <w:r w:rsidR="00E50EBE" w:rsidRPr="007C556E">
        <w:rPr>
          <w:rFonts w:ascii="Book Antiqua" w:hAnsi="Book Antiqua"/>
          <w:sz w:val="24"/>
          <w:szCs w:val="24"/>
          <w:vertAlign w:val="superscript"/>
        </w:rPr>
        <w:t>[</w:t>
      </w:r>
      <w:proofErr w:type="gramEnd"/>
      <w:r w:rsidR="00E50EBE" w:rsidRPr="007C556E">
        <w:rPr>
          <w:rFonts w:ascii="Book Antiqua" w:hAnsi="Book Antiqua"/>
          <w:sz w:val="24"/>
          <w:szCs w:val="24"/>
          <w:vertAlign w:val="superscript"/>
        </w:rPr>
        <w:t>3</w:t>
      </w:r>
      <w:r w:rsidR="00A80E65" w:rsidRPr="007C556E">
        <w:rPr>
          <w:rFonts w:ascii="Book Antiqua" w:hAnsi="Book Antiqua"/>
          <w:sz w:val="24"/>
          <w:szCs w:val="24"/>
          <w:vertAlign w:val="superscript"/>
        </w:rPr>
        <w:t>6</w:t>
      </w:r>
      <w:r w:rsidR="00E50EBE" w:rsidRPr="007C556E">
        <w:rPr>
          <w:rFonts w:ascii="Book Antiqua" w:hAnsi="Book Antiqua"/>
          <w:sz w:val="24"/>
          <w:szCs w:val="24"/>
          <w:vertAlign w:val="superscript"/>
        </w:rPr>
        <w:t>,</w:t>
      </w:r>
      <w:r w:rsidR="00A80E65" w:rsidRPr="007C556E">
        <w:rPr>
          <w:rFonts w:ascii="Book Antiqua" w:hAnsi="Book Antiqua"/>
          <w:sz w:val="24"/>
          <w:szCs w:val="24"/>
          <w:vertAlign w:val="superscript"/>
        </w:rPr>
        <w:t>58</w:t>
      </w:r>
      <w:r w:rsidR="00E50EBE" w:rsidRPr="007C556E">
        <w:rPr>
          <w:rFonts w:ascii="Book Antiqua" w:hAnsi="Book Antiqua"/>
          <w:sz w:val="24"/>
          <w:szCs w:val="24"/>
          <w:vertAlign w:val="superscript"/>
        </w:rPr>
        <w:t>]</w:t>
      </w:r>
      <w:r w:rsidRPr="007C556E">
        <w:rPr>
          <w:rFonts w:ascii="Book Antiqua" w:hAnsi="Book Antiqua"/>
          <w:sz w:val="24"/>
          <w:szCs w:val="24"/>
        </w:rPr>
        <w:t>. Furthermore, another report demonstrates that PPAR</w:t>
      </w:r>
      <w:r w:rsidRPr="007C556E">
        <w:rPr>
          <w:rStyle w:val="a4"/>
          <w:rFonts w:ascii="Book Antiqua" w:hAnsi="Book Antiqua"/>
          <w:i w:val="0"/>
          <w:sz w:val="24"/>
          <w:szCs w:val="24"/>
        </w:rPr>
        <w:t xml:space="preserve">α </w:t>
      </w:r>
      <w:r w:rsidRPr="007C556E">
        <w:rPr>
          <w:rFonts w:ascii="Book Antiqua" w:hAnsi="Book Antiqua"/>
          <w:sz w:val="24"/>
          <w:szCs w:val="24"/>
        </w:rPr>
        <w:t>activation attenuates angiotensin-II (</w:t>
      </w:r>
      <w:proofErr w:type="spellStart"/>
      <w:r w:rsidRPr="007C556E">
        <w:rPr>
          <w:rFonts w:ascii="Book Antiqua" w:hAnsi="Book Antiqua"/>
          <w:sz w:val="24"/>
          <w:szCs w:val="24"/>
        </w:rPr>
        <w:t>Ang</w:t>
      </w:r>
      <w:proofErr w:type="spellEnd"/>
      <w:r w:rsidRPr="007C556E">
        <w:rPr>
          <w:rFonts w:ascii="Book Antiqua" w:hAnsi="Book Antiqua"/>
          <w:sz w:val="24"/>
          <w:szCs w:val="24"/>
        </w:rPr>
        <w:t xml:space="preserve">-II)-induced hypertension through the </w:t>
      </w:r>
      <w:proofErr w:type="spellStart"/>
      <w:r w:rsidRPr="007C556E">
        <w:rPr>
          <w:rFonts w:ascii="Book Antiqua" w:hAnsi="Book Antiqua"/>
          <w:sz w:val="24"/>
          <w:szCs w:val="24"/>
        </w:rPr>
        <w:t>upregulation</w:t>
      </w:r>
      <w:proofErr w:type="spellEnd"/>
      <w:r w:rsidRPr="007C556E">
        <w:rPr>
          <w:rFonts w:ascii="Book Antiqua" w:hAnsi="Book Antiqua"/>
          <w:sz w:val="24"/>
          <w:szCs w:val="24"/>
        </w:rPr>
        <w:t xml:space="preserve"> of CYP4A and CYP2J and the attenuation of </w:t>
      </w:r>
      <w:r w:rsidR="00FA164B" w:rsidRPr="007C556E">
        <w:rPr>
          <w:rFonts w:ascii="Book Antiqua" w:hAnsi="Book Antiqua"/>
          <w:sz w:val="24"/>
          <w:szCs w:val="24"/>
        </w:rPr>
        <w:lastRenderedPageBreak/>
        <w:t>plasma IL-6</w:t>
      </w:r>
      <w:r w:rsidR="00FA164B" w:rsidRPr="007C556E">
        <w:rPr>
          <w:rFonts w:ascii="Book Antiqua" w:hAnsi="Book Antiqua" w:hint="eastAsia"/>
          <w:sz w:val="24"/>
          <w:szCs w:val="24"/>
        </w:rPr>
        <w:t>,</w:t>
      </w:r>
      <w:r w:rsidR="00FA164B" w:rsidRPr="007C556E">
        <w:rPr>
          <w:rFonts w:ascii="Book Antiqua" w:hAnsi="Book Antiqua"/>
          <w:sz w:val="24"/>
          <w:szCs w:val="24"/>
        </w:rPr>
        <w:t xml:space="preserve"> renal MCP-1</w:t>
      </w:r>
      <w:r w:rsidR="00FA164B" w:rsidRPr="007C556E">
        <w:rPr>
          <w:rFonts w:ascii="Book Antiqua" w:hAnsi="Book Antiqua" w:hint="eastAsia"/>
          <w:sz w:val="24"/>
          <w:szCs w:val="24"/>
        </w:rPr>
        <w:t xml:space="preserve"> and other </w:t>
      </w:r>
      <w:r w:rsidRPr="007C556E">
        <w:rPr>
          <w:rFonts w:ascii="Book Antiqua" w:hAnsi="Book Antiqua"/>
          <w:sz w:val="24"/>
          <w:szCs w:val="24"/>
        </w:rPr>
        <w:t>inflammatory markers</w:t>
      </w:r>
      <w:r w:rsidR="00FA164B" w:rsidRPr="007C556E">
        <w:rPr>
          <w:rFonts w:ascii="Book Antiqua" w:hAnsi="Book Antiqua" w:hint="eastAsia"/>
          <w:sz w:val="24"/>
          <w:szCs w:val="24"/>
        </w:rPr>
        <w:t>,</w:t>
      </w:r>
      <w:r w:rsidRPr="007C556E">
        <w:rPr>
          <w:rFonts w:ascii="Book Antiqua" w:hAnsi="Book Antiqua"/>
          <w:sz w:val="24"/>
          <w:szCs w:val="24"/>
        </w:rPr>
        <w:t xml:space="preserve"> and the renal expression of ICAM-1 and COX-2</w:t>
      </w:r>
      <w:r w:rsidR="00E50EBE" w:rsidRPr="007C556E">
        <w:rPr>
          <w:rFonts w:ascii="Book Antiqua" w:hAnsi="Book Antiqua"/>
          <w:sz w:val="24"/>
          <w:szCs w:val="24"/>
          <w:vertAlign w:val="superscript"/>
        </w:rPr>
        <w:t>[3</w:t>
      </w:r>
      <w:r w:rsidR="00A80E65" w:rsidRPr="007C556E">
        <w:rPr>
          <w:rFonts w:ascii="Book Antiqua" w:hAnsi="Book Antiqua"/>
          <w:sz w:val="24"/>
          <w:szCs w:val="24"/>
          <w:vertAlign w:val="superscript"/>
        </w:rPr>
        <w:t>6</w:t>
      </w:r>
      <w:r w:rsidR="00E50EBE" w:rsidRPr="007C556E">
        <w:rPr>
          <w:rFonts w:ascii="Book Antiqua" w:hAnsi="Book Antiqua"/>
          <w:sz w:val="24"/>
          <w:szCs w:val="24"/>
          <w:vertAlign w:val="superscript"/>
        </w:rPr>
        <w:t>]</w:t>
      </w:r>
      <w:r w:rsidRPr="007C556E">
        <w:rPr>
          <w:rFonts w:ascii="Book Antiqua" w:hAnsi="Book Antiqua"/>
          <w:sz w:val="24"/>
          <w:szCs w:val="24"/>
        </w:rPr>
        <w:t>.</w:t>
      </w:r>
    </w:p>
    <w:p w:rsidR="001635EA" w:rsidRPr="007C556E" w:rsidRDefault="006D3D23" w:rsidP="00420EA6">
      <w:pPr>
        <w:spacing w:line="360" w:lineRule="auto"/>
        <w:ind w:firstLineChars="150" w:firstLine="360"/>
        <w:rPr>
          <w:rFonts w:ascii="Book Antiqua" w:hAnsi="Book Antiqua" w:cs="Arial"/>
          <w:sz w:val="24"/>
          <w:szCs w:val="24"/>
        </w:rPr>
      </w:pPr>
      <w:r w:rsidRPr="007C556E">
        <w:rPr>
          <w:rFonts w:ascii="Book Antiqua" w:hAnsi="Book Antiqua" w:cs="Lucida Sans Unicode"/>
          <w:sz w:val="24"/>
          <w:szCs w:val="24"/>
        </w:rPr>
        <w:t xml:space="preserve">A PPARβ/δ </w:t>
      </w:r>
      <w:r w:rsidRPr="007C556E">
        <w:rPr>
          <w:rFonts w:ascii="Book Antiqua" w:hAnsi="Book Antiqua"/>
          <w:sz w:val="24"/>
          <w:szCs w:val="24"/>
        </w:rPr>
        <w:t>agonist</w:t>
      </w:r>
      <w:r w:rsidRPr="007C556E">
        <w:rPr>
          <w:rFonts w:ascii="Book Antiqua" w:hAnsi="Book Antiqua" w:cs="Lucida Sans Unicode"/>
          <w:sz w:val="24"/>
          <w:szCs w:val="24"/>
        </w:rPr>
        <w:t xml:space="preserve"> has been reported to induce progressive systolic arterial blood pressure and heart rate</w:t>
      </w:r>
      <w:r w:rsidR="00FA164B" w:rsidRPr="007C556E">
        <w:rPr>
          <w:rFonts w:ascii="Book Antiqua" w:hAnsi="Book Antiqua" w:cs="Lucida Sans Unicode" w:hint="eastAsia"/>
          <w:sz w:val="24"/>
          <w:szCs w:val="24"/>
        </w:rPr>
        <w:t xml:space="preserve"> reduction,</w:t>
      </w:r>
      <w:r w:rsidRPr="007C556E">
        <w:rPr>
          <w:rFonts w:ascii="Book Antiqua" w:hAnsi="Book Antiqua" w:cs="Lucida Sans Unicode"/>
          <w:sz w:val="24"/>
          <w:szCs w:val="24"/>
        </w:rPr>
        <w:t xml:space="preserve"> and to reduce mesenteric arterial remodeling,</w:t>
      </w:r>
      <w:r w:rsidR="00544E9F" w:rsidRPr="007C556E">
        <w:rPr>
          <w:rFonts w:ascii="Book Antiqua" w:hAnsi="Book Antiqua" w:cs="Lucida Sans Unicode"/>
          <w:sz w:val="24"/>
          <w:szCs w:val="24"/>
        </w:rPr>
        <w:t xml:space="preserve"> endothelial dysfunction</w:t>
      </w:r>
      <w:r w:rsidR="00544E9F" w:rsidRPr="007C556E">
        <w:rPr>
          <w:rFonts w:ascii="Book Antiqua" w:hAnsi="Book Antiqua" w:cs="Lucida Sans Unicode" w:hint="eastAsia"/>
          <w:sz w:val="24"/>
          <w:szCs w:val="24"/>
        </w:rPr>
        <w:t>, and</w:t>
      </w:r>
      <w:r w:rsidRPr="007C556E">
        <w:rPr>
          <w:rFonts w:ascii="Book Antiqua" w:hAnsi="Book Antiqua" w:cs="Lucida Sans Unicode"/>
          <w:sz w:val="24"/>
          <w:szCs w:val="24"/>
        </w:rPr>
        <w:t xml:space="preserve"> aortic vasoconstriction in response to </w:t>
      </w:r>
      <w:proofErr w:type="spellStart"/>
      <w:r w:rsidRPr="007C556E">
        <w:rPr>
          <w:rFonts w:ascii="Book Antiqua" w:hAnsi="Book Antiqua" w:cs="Lucida Sans Unicode"/>
          <w:sz w:val="24"/>
          <w:szCs w:val="24"/>
        </w:rPr>
        <w:t>Ang</w:t>
      </w:r>
      <w:proofErr w:type="spellEnd"/>
      <w:r w:rsidRPr="007C556E">
        <w:rPr>
          <w:rFonts w:ascii="Book Antiqua" w:hAnsi="Book Antiqua" w:cs="Lucida Sans Unicode"/>
          <w:sz w:val="24"/>
          <w:szCs w:val="24"/>
        </w:rPr>
        <w:t xml:space="preserve">-II </w:t>
      </w:r>
      <w:r w:rsidR="00E50EBE" w:rsidRPr="007C556E">
        <w:rPr>
          <w:rFonts w:ascii="Book Antiqua" w:hAnsi="Book Antiqua" w:cs="Lucida Sans Unicode"/>
          <w:sz w:val="24"/>
          <w:szCs w:val="24"/>
          <w:vertAlign w:val="superscript"/>
        </w:rPr>
        <w:t>[3</w:t>
      </w:r>
      <w:r w:rsidR="00A80E65" w:rsidRPr="007C556E">
        <w:rPr>
          <w:rFonts w:ascii="Book Antiqua" w:hAnsi="Book Antiqua" w:cs="Lucida Sans Unicode"/>
          <w:sz w:val="24"/>
          <w:szCs w:val="24"/>
          <w:vertAlign w:val="superscript"/>
        </w:rPr>
        <w:t>7</w:t>
      </w:r>
      <w:r w:rsidR="00E50EBE" w:rsidRPr="007C556E">
        <w:rPr>
          <w:rFonts w:ascii="Book Antiqua" w:hAnsi="Book Antiqua" w:cs="Lucida Sans Unicode"/>
          <w:sz w:val="24"/>
          <w:szCs w:val="24"/>
          <w:vertAlign w:val="superscript"/>
        </w:rPr>
        <w:t>]</w:t>
      </w:r>
      <w:r w:rsidRPr="007C556E">
        <w:rPr>
          <w:rFonts w:ascii="Book Antiqua" w:hAnsi="Book Antiqua" w:cs="Lucida Sans Unicode"/>
          <w:sz w:val="24"/>
          <w:szCs w:val="24"/>
        </w:rPr>
        <w:t xml:space="preserve">. These were accompanied by a significant increase in </w:t>
      </w:r>
      <w:proofErr w:type="spellStart"/>
      <w:r w:rsidRPr="007C556E">
        <w:rPr>
          <w:rFonts w:ascii="Book Antiqua" w:hAnsi="Book Antiqua" w:cs="Lucida Sans Unicode"/>
          <w:sz w:val="24"/>
          <w:szCs w:val="24"/>
        </w:rPr>
        <w:t>eNOS</w:t>
      </w:r>
      <w:proofErr w:type="spellEnd"/>
      <w:r w:rsidRPr="007C556E">
        <w:rPr>
          <w:rFonts w:ascii="Book Antiqua" w:hAnsi="Book Antiqua" w:cs="Lucida Sans Unicode"/>
          <w:sz w:val="24"/>
          <w:szCs w:val="24"/>
        </w:rPr>
        <w:t xml:space="preserve"> activity attributed to </w:t>
      </w:r>
      <w:proofErr w:type="spellStart"/>
      <w:r w:rsidRPr="007C556E">
        <w:rPr>
          <w:rFonts w:ascii="Book Antiqua" w:hAnsi="Book Antiqua" w:cs="Lucida Sans Unicode"/>
          <w:sz w:val="24"/>
          <w:szCs w:val="24"/>
        </w:rPr>
        <w:t>upregulated</w:t>
      </w:r>
      <w:proofErr w:type="spellEnd"/>
      <w:r w:rsidRPr="007C556E">
        <w:rPr>
          <w:rFonts w:ascii="Book Antiqua" w:hAnsi="Book Antiqua" w:cs="Lucida Sans Unicode"/>
          <w:sz w:val="24"/>
          <w:szCs w:val="24"/>
        </w:rPr>
        <w:t xml:space="preserve"> </w:t>
      </w:r>
      <w:proofErr w:type="spellStart"/>
      <w:r w:rsidRPr="007C556E">
        <w:rPr>
          <w:rFonts w:ascii="Book Antiqua" w:hAnsi="Book Antiqua" w:cs="Lucida Sans Unicode"/>
          <w:sz w:val="24"/>
          <w:szCs w:val="24"/>
        </w:rPr>
        <w:t>eNOS</w:t>
      </w:r>
      <w:proofErr w:type="spellEnd"/>
      <w:r w:rsidRPr="007C556E">
        <w:rPr>
          <w:rFonts w:ascii="Book Antiqua" w:hAnsi="Book Antiqua" w:cs="Lucida Sans Unicode"/>
          <w:sz w:val="24"/>
          <w:szCs w:val="24"/>
        </w:rPr>
        <w:t xml:space="preserve"> and </w:t>
      </w:r>
      <w:proofErr w:type="spellStart"/>
      <w:r w:rsidRPr="007C556E">
        <w:rPr>
          <w:rFonts w:ascii="Book Antiqua" w:hAnsi="Book Antiqua" w:cs="Lucida Sans Unicode"/>
          <w:sz w:val="24"/>
          <w:szCs w:val="24"/>
        </w:rPr>
        <w:t>downregulated</w:t>
      </w:r>
      <w:proofErr w:type="spellEnd"/>
      <w:r w:rsidRPr="007C556E">
        <w:rPr>
          <w:rFonts w:ascii="Book Antiqua" w:hAnsi="Book Antiqua" w:cs="Lucida Sans Unicode"/>
          <w:sz w:val="24"/>
          <w:szCs w:val="24"/>
        </w:rPr>
        <w:t xml:space="preserve"> </w:t>
      </w:r>
      <w:proofErr w:type="spellStart"/>
      <w:r w:rsidRPr="007C556E">
        <w:rPr>
          <w:rFonts w:ascii="Book Antiqua" w:hAnsi="Book Antiqua" w:cs="Lucida Sans Unicode"/>
          <w:sz w:val="24"/>
          <w:szCs w:val="24"/>
        </w:rPr>
        <w:t>caveolin</w:t>
      </w:r>
      <w:proofErr w:type="spellEnd"/>
      <w:r w:rsidRPr="007C556E">
        <w:rPr>
          <w:rFonts w:ascii="Book Antiqua" w:hAnsi="Book Antiqua" w:cs="Lucida Sans Unicode"/>
          <w:sz w:val="24"/>
          <w:szCs w:val="24"/>
        </w:rPr>
        <w:t xml:space="preserve"> 1 protein </w:t>
      </w:r>
      <w:proofErr w:type="gramStart"/>
      <w:r w:rsidRPr="007C556E">
        <w:rPr>
          <w:rFonts w:ascii="Book Antiqua" w:hAnsi="Book Antiqua" w:cs="Lucida Sans Unicode"/>
          <w:sz w:val="24"/>
          <w:szCs w:val="24"/>
        </w:rPr>
        <w:t>expression</w:t>
      </w:r>
      <w:r w:rsidR="00E50EBE" w:rsidRPr="007C556E">
        <w:rPr>
          <w:rFonts w:ascii="Book Antiqua" w:hAnsi="Book Antiqua" w:cs="Lucida Sans Unicode"/>
          <w:sz w:val="24"/>
          <w:szCs w:val="24"/>
          <w:vertAlign w:val="superscript"/>
        </w:rPr>
        <w:t>[</w:t>
      </w:r>
      <w:proofErr w:type="gramEnd"/>
      <w:r w:rsidR="00E50EBE" w:rsidRPr="007C556E">
        <w:rPr>
          <w:rFonts w:ascii="Book Antiqua" w:hAnsi="Book Antiqua" w:cs="Lucida Sans Unicode"/>
          <w:sz w:val="24"/>
          <w:szCs w:val="24"/>
          <w:vertAlign w:val="superscript"/>
        </w:rPr>
        <w:t>3</w:t>
      </w:r>
      <w:r w:rsidR="00A80E65" w:rsidRPr="007C556E">
        <w:rPr>
          <w:rFonts w:ascii="Book Antiqua" w:hAnsi="Book Antiqua" w:cs="Lucida Sans Unicode"/>
          <w:sz w:val="24"/>
          <w:szCs w:val="24"/>
          <w:vertAlign w:val="superscript"/>
        </w:rPr>
        <w:t>7</w:t>
      </w:r>
      <w:r w:rsidR="00E50EBE" w:rsidRPr="007C556E">
        <w:rPr>
          <w:rFonts w:ascii="Book Antiqua" w:hAnsi="Book Antiqua" w:cs="Lucida Sans Unicode"/>
          <w:sz w:val="24"/>
          <w:szCs w:val="24"/>
          <w:vertAlign w:val="superscript"/>
        </w:rPr>
        <w:t>]</w:t>
      </w:r>
      <w:r w:rsidRPr="007C556E">
        <w:rPr>
          <w:rFonts w:ascii="Book Antiqua" w:hAnsi="Book Antiqua" w:cs="Lucida Sans Unicode"/>
          <w:sz w:val="24"/>
          <w:szCs w:val="24"/>
        </w:rPr>
        <w:t xml:space="preserve">. Moreover, the PPARβ/δ agonist also inhibited vascular superoxide production, </w:t>
      </w:r>
      <w:proofErr w:type="spellStart"/>
      <w:r w:rsidRPr="007C556E">
        <w:rPr>
          <w:rFonts w:ascii="Book Antiqua" w:hAnsi="Book Antiqua" w:cs="Lucida Sans Unicode"/>
          <w:sz w:val="24"/>
          <w:szCs w:val="24"/>
        </w:rPr>
        <w:t>downregulated</w:t>
      </w:r>
      <w:proofErr w:type="spellEnd"/>
      <w:r w:rsidRPr="007C556E">
        <w:rPr>
          <w:rFonts w:ascii="Book Antiqua" w:hAnsi="Book Antiqua" w:cs="Lucida Sans Unicode"/>
          <w:sz w:val="24"/>
          <w:szCs w:val="24"/>
        </w:rPr>
        <w:t xml:space="preserve"> p22</w:t>
      </w:r>
      <w:r w:rsidRPr="007C556E">
        <w:rPr>
          <w:rFonts w:ascii="Book Antiqua" w:hAnsi="Book Antiqua" w:cs="Lucida Sans Unicode"/>
          <w:sz w:val="24"/>
          <w:szCs w:val="24"/>
          <w:vertAlign w:val="superscript"/>
        </w:rPr>
        <w:t>phox</w:t>
      </w:r>
      <w:r w:rsidRPr="007C556E">
        <w:rPr>
          <w:rFonts w:ascii="Book Antiqua" w:hAnsi="Book Antiqua" w:cs="Lucida Sans Unicode"/>
          <w:sz w:val="24"/>
          <w:szCs w:val="24"/>
        </w:rPr>
        <w:t xml:space="preserve"> and p47</w:t>
      </w:r>
      <w:r w:rsidRPr="007C556E">
        <w:rPr>
          <w:rFonts w:ascii="Book Antiqua" w:hAnsi="Book Antiqua" w:cs="Lucida Sans Unicode"/>
          <w:sz w:val="24"/>
          <w:szCs w:val="24"/>
          <w:vertAlign w:val="superscript"/>
        </w:rPr>
        <w:t>phox</w:t>
      </w:r>
      <w:r w:rsidRPr="007C556E">
        <w:rPr>
          <w:rFonts w:ascii="Book Antiqua" w:hAnsi="Book Antiqua" w:cs="Lucida Sans Unicode"/>
          <w:sz w:val="24"/>
          <w:szCs w:val="24"/>
        </w:rPr>
        <w:t xml:space="preserve"> protein expression, decreased both basal and </w:t>
      </w:r>
      <w:proofErr w:type="spellStart"/>
      <w:r w:rsidRPr="007C556E">
        <w:rPr>
          <w:rFonts w:ascii="Book Antiqua" w:hAnsi="Book Antiqua" w:cs="Lucida Sans Unicode"/>
          <w:sz w:val="24"/>
          <w:szCs w:val="24"/>
        </w:rPr>
        <w:t>Ang</w:t>
      </w:r>
      <w:proofErr w:type="spellEnd"/>
      <w:r w:rsidRPr="007C556E">
        <w:rPr>
          <w:rFonts w:ascii="Book Antiqua" w:hAnsi="Book Antiqua" w:cs="Lucida Sans Unicode"/>
          <w:sz w:val="24"/>
          <w:szCs w:val="24"/>
        </w:rPr>
        <w:t xml:space="preserve">-II-stimulated NADPH oxidase activity, inhibited extracellular-regulated kinase 1/2 activation, and reduced the expression of </w:t>
      </w:r>
      <w:proofErr w:type="spellStart"/>
      <w:r w:rsidRPr="007C556E">
        <w:rPr>
          <w:rFonts w:ascii="Book Antiqua" w:hAnsi="Book Antiqua" w:cs="Lucida Sans Unicode"/>
          <w:sz w:val="24"/>
          <w:szCs w:val="24"/>
        </w:rPr>
        <w:t>proinflammatory</w:t>
      </w:r>
      <w:proofErr w:type="spellEnd"/>
      <w:r w:rsidRPr="007C556E">
        <w:rPr>
          <w:rFonts w:ascii="Book Antiqua" w:hAnsi="Book Antiqua" w:cs="Lucida Sans Unicode"/>
          <w:sz w:val="24"/>
          <w:szCs w:val="24"/>
        </w:rPr>
        <w:t xml:space="preserve"> and </w:t>
      </w:r>
      <w:proofErr w:type="spellStart"/>
      <w:r w:rsidRPr="007C556E">
        <w:rPr>
          <w:rFonts w:ascii="Book Antiqua" w:hAnsi="Book Antiqua" w:cs="Lucida Sans Unicode"/>
          <w:sz w:val="24"/>
          <w:szCs w:val="24"/>
        </w:rPr>
        <w:t>proatherogenic</w:t>
      </w:r>
      <w:proofErr w:type="spellEnd"/>
      <w:r w:rsidRPr="007C556E">
        <w:rPr>
          <w:rFonts w:ascii="Book Antiqua" w:hAnsi="Book Antiqua" w:cs="Lucida Sans Unicode"/>
          <w:sz w:val="24"/>
          <w:szCs w:val="24"/>
        </w:rPr>
        <w:t xml:space="preserve"> genes, including IL-1β, IL-6, and intercellular adhesion molecule 1</w:t>
      </w:r>
      <w:r w:rsidR="00E50EBE" w:rsidRPr="007C556E">
        <w:rPr>
          <w:rFonts w:ascii="Book Antiqua" w:hAnsi="Book Antiqua" w:cs="Lucida Sans Unicode"/>
          <w:sz w:val="24"/>
          <w:szCs w:val="24"/>
          <w:vertAlign w:val="superscript"/>
        </w:rPr>
        <w:t>[3</w:t>
      </w:r>
      <w:r w:rsidR="00A80E65" w:rsidRPr="007C556E">
        <w:rPr>
          <w:rFonts w:ascii="Book Antiqua" w:hAnsi="Book Antiqua" w:cs="Lucida Sans Unicode"/>
          <w:sz w:val="24"/>
          <w:szCs w:val="24"/>
          <w:vertAlign w:val="superscript"/>
        </w:rPr>
        <w:t>7</w:t>
      </w:r>
      <w:r w:rsidR="00E50EBE" w:rsidRPr="007C556E">
        <w:rPr>
          <w:rFonts w:ascii="Book Antiqua" w:hAnsi="Book Antiqua" w:cs="Lucida Sans Unicode"/>
          <w:sz w:val="24"/>
          <w:szCs w:val="24"/>
          <w:vertAlign w:val="superscript"/>
        </w:rPr>
        <w:t>]</w:t>
      </w:r>
      <w:r w:rsidRPr="007C556E">
        <w:rPr>
          <w:rFonts w:ascii="Book Antiqua" w:hAnsi="Book Antiqua" w:cs="Lucida Sans Unicode"/>
          <w:sz w:val="24"/>
          <w:szCs w:val="24"/>
        </w:rPr>
        <w:t xml:space="preserve">. Further, the same study showed that PPARβ/δ activation, both </w:t>
      </w:r>
      <w:r w:rsidRPr="007C556E">
        <w:rPr>
          <w:rFonts w:ascii="Book Antiqua" w:hAnsi="Book Antiqua" w:cs="Lucida Sans Unicode"/>
          <w:i/>
          <w:sz w:val="24"/>
          <w:szCs w:val="24"/>
        </w:rPr>
        <w:t>in vitro</w:t>
      </w:r>
      <w:r w:rsidRPr="007C556E">
        <w:rPr>
          <w:rFonts w:ascii="Book Antiqua" w:hAnsi="Book Antiqua" w:cs="Lucida Sans Unicode"/>
          <w:sz w:val="24"/>
          <w:szCs w:val="24"/>
        </w:rPr>
        <w:t xml:space="preserve"> and </w:t>
      </w:r>
      <w:r w:rsidRPr="007C556E">
        <w:rPr>
          <w:rFonts w:ascii="Book Antiqua" w:hAnsi="Book Antiqua" w:cs="Lucida Sans Unicode"/>
          <w:i/>
          <w:sz w:val="24"/>
          <w:szCs w:val="24"/>
        </w:rPr>
        <w:t>in vivo</w:t>
      </w:r>
      <w:r w:rsidRPr="007C556E">
        <w:rPr>
          <w:rFonts w:ascii="Book Antiqua" w:hAnsi="Book Antiqua" w:cs="Lucida Sans Unicode"/>
          <w:sz w:val="24"/>
          <w:szCs w:val="24"/>
        </w:rPr>
        <w:t xml:space="preserve">, increased the expression of RGS4 and RGS5, which are regulators of G protein–coupled signaling proteins; RGS4 and RGS4, in turn, negatively modulated the vascular actions of </w:t>
      </w:r>
      <w:proofErr w:type="spellStart"/>
      <w:r w:rsidRPr="007C556E">
        <w:rPr>
          <w:rFonts w:ascii="Book Antiqua" w:hAnsi="Book Antiqua" w:cs="Lucida Sans Unicode"/>
          <w:sz w:val="24"/>
          <w:szCs w:val="24"/>
        </w:rPr>
        <w:t>Ang</w:t>
      </w:r>
      <w:proofErr w:type="spellEnd"/>
      <w:r w:rsidRPr="007C556E">
        <w:rPr>
          <w:rFonts w:ascii="Book Antiqua" w:hAnsi="Book Antiqua" w:cs="Lucida Sans Unicode"/>
          <w:sz w:val="24"/>
          <w:szCs w:val="24"/>
        </w:rPr>
        <w:t>-</w:t>
      </w:r>
      <w:proofErr w:type="gramStart"/>
      <w:r w:rsidRPr="007C556E">
        <w:rPr>
          <w:rFonts w:ascii="Book Antiqua" w:hAnsi="Book Antiqua" w:cs="Lucida Sans Unicode"/>
          <w:sz w:val="24"/>
          <w:szCs w:val="24"/>
        </w:rPr>
        <w:t>II</w:t>
      </w:r>
      <w:r w:rsidR="00E50EBE" w:rsidRPr="007C556E">
        <w:rPr>
          <w:rFonts w:ascii="Book Antiqua" w:hAnsi="Book Antiqua" w:cs="Lucida Sans Unicode"/>
          <w:sz w:val="24"/>
          <w:szCs w:val="24"/>
          <w:vertAlign w:val="superscript"/>
        </w:rPr>
        <w:t>[</w:t>
      </w:r>
      <w:proofErr w:type="gramEnd"/>
      <w:r w:rsidR="00E50EBE" w:rsidRPr="007C556E">
        <w:rPr>
          <w:rFonts w:ascii="Book Antiqua" w:hAnsi="Book Antiqua" w:cs="Lucida Sans Unicode"/>
          <w:sz w:val="24"/>
          <w:szCs w:val="24"/>
          <w:vertAlign w:val="superscript"/>
        </w:rPr>
        <w:t>3</w:t>
      </w:r>
      <w:r w:rsidR="00A80E65" w:rsidRPr="007C556E">
        <w:rPr>
          <w:rFonts w:ascii="Book Antiqua" w:hAnsi="Book Antiqua" w:cs="Lucida Sans Unicode"/>
          <w:sz w:val="24"/>
          <w:szCs w:val="24"/>
          <w:vertAlign w:val="superscript"/>
        </w:rPr>
        <w:t>7</w:t>
      </w:r>
      <w:r w:rsidR="00E50EBE" w:rsidRPr="007C556E">
        <w:rPr>
          <w:rFonts w:ascii="Book Antiqua" w:hAnsi="Book Antiqua" w:cs="Lucida Sans Unicode"/>
          <w:sz w:val="24"/>
          <w:szCs w:val="24"/>
          <w:vertAlign w:val="superscript"/>
        </w:rPr>
        <w:t>]</w:t>
      </w:r>
      <w:r w:rsidRPr="007C556E">
        <w:rPr>
          <w:rFonts w:ascii="Book Antiqua" w:hAnsi="Book Antiqua" w:cs="Lucida Sans Unicode"/>
          <w:sz w:val="24"/>
          <w:szCs w:val="24"/>
        </w:rPr>
        <w:t xml:space="preserve">. PPARβ/δ activation also exerted antihypertensive effects, restored vascular structure and function, and reduced the oxidative, </w:t>
      </w:r>
      <w:proofErr w:type="spellStart"/>
      <w:r w:rsidRPr="007C556E">
        <w:rPr>
          <w:rFonts w:ascii="Book Antiqua" w:hAnsi="Book Antiqua" w:cs="Lucida Sans Unicode"/>
          <w:sz w:val="24"/>
          <w:szCs w:val="24"/>
        </w:rPr>
        <w:t>proinflammatory</w:t>
      </w:r>
      <w:proofErr w:type="spellEnd"/>
      <w:r w:rsidRPr="007C556E">
        <w:rPr>
          <w:rFonts w:ascii="Book Antiqua" w:hAnsi="Book Antiqua" w:cs="Lucida Sans Unicode"/>
          <w:sz w:val="24"/>
          <w:szCs w:val="24"/>
        </w:rPr>
        <w:t xml:space="preserve">, and </w:t>
      </w:r>
      <w:proofErr w:type="spellStart"/>
      <w:r w:rsidRPr="007C556E">
        <w:rPr>
          <w:rFonts w:ascii="Book Antiqua" w:hAnsi="Book Antiqua" w:cs="Lucida Sans Unicode"/>
          <w:sz w:val="24"/>
          <w:szCs w:val="24"/>
        </w:rPr>
        <w:t>proatherogenic</w:t>
      </w:r>
      <w:proofErr w:type="spellEnd"/>
      <w:r w:rsidRPr="007C556E">
        <w:rPr>
          <w:rFonts w:ascii="Book Antiqua" w:hAnsi="Book Antiqua" w:cs="Lucida Sans Unicode"/>
          <w:sz w:val="24"/>
          <w:szCs w:val="24"/>
        </w:rPr>
        <w:t xml:space="preserve"> </w:t>
      </w:r>
      <w:proofErr w:type="gramStart"/>
      <w:r w:rsidRPr="007C556E">
        <w:rPr>
          <w:rFonts w:ascii="Book Antiqua" w:hAnsi="Book Antiqua" w:cs="Lucida Sans Unicode"/>
          <w:sz w:val="24"/>
          <w:szCs w:val="24"/>
        </w:rPr>
        <w:t>statuses</w:t>
      </w:r>
      <w:r w:rsidR="00E50EBE" w:rsidRPr="007C556E">
        <w:rPr>
          <w:rFonts w:ascii="Book Antiqua" w:hAnsi="Book Antiqua" w:cs="Lucida Sans Unicode"/>
          <w:sz w:val="24"/>
          <w:szCs w:val="24"/>
          <w:vertAlign w:val="superscript"/>
        </w:rPr>
        <w:t>[</w:t>
      </w:r>
      <w:proofErr w:type="gramEnd"/>
      <w:r w:rsidR="00E50EBE" w:rsidRPr="007C556E">
        <w:rPr>
          <w:rFonts w:ascii="Book Antiqua" w:hAnsi="Book Antiqua" w:cs="Lucida Sans Unicode"/>
          <w:sz w:val="24"/>
          <w:szCs w:val="24"/>
          <w:vertAlign w:val="superscript"/>
        </w:rPr>
        <w:t>3</w:t>
      </w:r>
      <w:r w:rsidR="00A80E65" w:rsidRPr="007C556E">
        <w:rPr>
          <w:rFonts w:ascii="Book Antiqua" w:hAnsi="Book Antiqua" w:cs="Lucida Sans Unicode"/>
          <w:sz w:val="24"/>
          <w:szCs w:val="24"/>
          <w:vertAlign w:val="superscript"/>
        </w:rPr>
        <w:t>7</w:t>
      </w:r>
      <w:r w:rsidR="00E50EBE" w:rsidRPr="007C556E">
        <w:rPr>
          <w:rFonts w:ascii="Book Antiqua" w:hAnsi="Book Antiqua" w:cs="Lucida Sans Unicode"/>
          <w:sz w:val="24"/>
          <w:szCs w:val="24"/>
          <w:vertAlign w:val="superscript"/>
        </w:rPr>
        <w:t>]</w:t>
      </w:r>
      <w:r w:rsidRPr="007C556E">
        <w:rPr>
          <w:rFonts w:ascii="Book Antiqua" w:hAnsi="Book Antiqua" w:cs="Lucida Sans Unicode"/>
          <w:sz w:val="24"/>
          <w:szCs w:val="24"/>
        </w:rPr>
        <w:t xml:space="preserve">. Hence, PPARβ/δ was proposed as a new therapeutic target in </w:t>
      </w:r>
      <w:proofErr w:type="gramStart"/>
      <w:r w:rsidRPr="007C556E">
        <w:rPr>
          <w:rFonts w:ascii="Book Antiqua" w:hAnsi="Book Antiqua" w:cs="Lucida Sans Unicode"/>
          <w:sz w:val="24"/>
          <w:szCs w:val="24"/>
        </w:rPr>
        <w:t>hypertension</w:t>
      </w:r>
      <w:r w:rsidR="00E50EBE" w:rsidRPr="007C556E">
        <w:rPr>
          <w:rFonts w:ascii="Book Antiqua" w:hAnsi="Book Antiqua" w:cs="Lucida Sans Unicode"/>
          <w:sz w:val="24"/>
          <w:szCs w:val="24"/>
          <w:vertAlign w:val="superscript"/>
        </w:rPr>
        <w:t>[</w:t>
      </w:r>
      <w:proofErr w:type="gramEnd"/>
      <w:r w:rsidR="00E50EBE" w:rsidRPr="007C556E">
        <w:rPr>
          <w:rFonts w:ascii="Book Antiqua" w:hAnsi="Book Antiqua" w:cs="Lucida Sans Unicode"/>
          <w:sz w:val="24"/>
          <w:szCs w:val="24"/>
          <w:vertAlign w:val="superscript"/>
        </w:rPr>
        <w:t>3</w:t>
      </w:r>
      <w:r w:rsidR="00A80E65" w:rsidRPr="007C556E">
        <w:rPr>
          <w:rFonts w:ascii="Book Antiqua" w:hAnsi="Book Antiqua" w:cs="Lucida Sans Unicode"/>
          <w:sz w:val="24"/>
          <w:szCs w:val="24"/>
          <w:vertAlign w:val="superscript"/>
        </w:rPr>
        <w:t>7</w:t>
      </w:r>
      <w:r w:rsidR="00E50EBE" w:rsidRPr="007C556E">
        <w:rPr>
          <w:rFonts w:ascii="Book Antiqua" w:hAnsi="Book Antiqua" w:cs="Lucida Sans Unicode"/>
          <w:sz w:val="24"/>
          <w:szCs w:val="24"/>
          <w:vertAlign w:val="superscript"/>
        </w:rPr>
        <w:t>]</w:t>
      </w:r>
      <w:r w:rsidRPr="007C556E">
        <w:rPr>
          <w:rFonts w:ascii="Book Antiqua" w:hAnsi="Book Antiqua" w:cs="Lucida Sans Unicode"/>
          <w:sz w:val="24"/>
          <w:szCs w:val="24"/>
        </w:rPr>
        <w:t>.</w:t>
      </w:r>
    </w:p>
    <w:p w:rsidR="001635EA" w:rsidRPr="007C556E" w:rsidRDefault="00E5639B" w:rsidP="00420EA6">
      <w:pPr>
        <w:spacing w:line="360" w:lineRule="auto"/>
        <w:ind w:firstLineChars="150" w:firstLine="360"/>
        <w:rPr>
          <w:rFonts w:ascii="Book Antiqua" w:hAnsi="Book Antiqua"/>
          <w:sz w:val="24"/>
          <w:szCs w:val="24"/>
        </w:rPr>
      </w:pPr>
      <w:r w:rsidRPr="007C556E">
        <w:rPr>
          <w:rFonts w:ascii="Book Antiqua" w:hAnsi="Book Antiqua" w:cs="Arial" w:hint="eastAsia"/>
          <w:sz w:val="24"/>
          <w:szCs w:val="24"/>
        </w:rPr>
        <w:t>It has been reported recently that</w:t>
      </w:r>
      <w:r w:rsidRPr="007C556E">
        <w:rPr>
          <w:rFonts w:ascii="Book Antiqua" w:hAnsi="Book Antiqua" w:cs="Arial"/>
          <w:sz w:val="24"/>
          <w:szCs w:val="24"/>
        </w:rPr>
        <w:t xml:space="preserve"> independent of its blood glucose-lowering effects</w:t>
      </w:r>
      <w:r w:rsidRPr="007C556E">
        <w:rPr>
          <w:rFonts w:ascii="Book Antiqua" w:hAnsi="Book Antiqua" w:cs="Arial" w:hint="eastAsia"/>
          <w:sz w:val="24"/>
          <w:szCs w:val="24"/>
        </w:rPr>
        <w:t xml:space="preserve">, </w:t>
      </w:r>
      <w:proofErr w:type="spellStart"/>
      <w:r w:rsidR="006D3D23" w:rsidRPr="007C556E">
        <w:rPr>
          <w:rFonts w:ascii="Book Antiqua" w:hAnsi="Book Antiqua" w:cs="Arial"/>
          <w:sz w:val="24"/>
          <w:szCs w:val="24"/>
        </w:rPr>
        <w:t>PPARγ</w:t>
      </w:r>
      <w:proofErr w:type="spellEnd"/>
      <w:r w:rsidR="006D3D23" w:rsidRPr="007C556E">
        <w:rPr>
          <w:rFonts w:ascii="Book Antiqua" w:hAnsi="Book Antiqua" w:cs="Arial"/>
          <w:sz w:val="24"/>
          <w:szCs w:val="24"/>
        </w:rPr>
        <w:t xml:space="preserve"> demonstrate</w:t>
      </w:r>
      <w:r w:rsidRPr="007C556E">
        <w:rPr>
          <w:rFonts w:ascii="Book Antiqua" w:hAnsi="Book Antiqua" w:cs="Arial" w:hint="eastAsia"/>
          <w:sz w:val="24"/>
          <w:szCs w:val="24"/>
        </w:rPr>
        <w:t>s</w:t>
      </w:r>
      <w:r w:rsidR="006D3D23" w:rsidRPr="007C556E">
        <w:rPr>
          <w:rFonts w:ascii="Book Antiqua" w:hAnsi="Book Antiqua" w:cs="Arial"/>
          <w:sz w:val="24"/>
          <w:szCs w:val="24"/>
        </w:rPr>
        <w:t xml:space="preserve"> pleiotropic beneficial effects on </w:t>
      </w:r>
      <w:proofErr w:type="gramStart"/>
      <w:r w:rsidR="006D3D23" w:rsidRPr="007C556E">
        <w:rPr>
          <w:rFonts w:ascii="Book Antiqua" w:hAnsi="Book Antiqua" w:cs="Arial"/>
          <w:sz w:val="24"/>
          <w:szCs w:val="24"/>
        </w:rPr>
        <w:t>vasculature</w:t>
      </w:r>
      <w:r w:rsidR="00E50EBE" w:rsidRPr="007C556E">
        <w:rPr>
          <w:rFonts w:ascii="Book Antiqua" w:hAnsi="Book Antiqua" w:cs="Arial"/>
          <w:sz w:val="24"/>
          <w:szCs w:val="24"/>
          <w:vertAlign w:val="superscript"/>
        </w:rPr>
        <w:t>[</w:t>
      </w:r>
      <w:proofErr w:type="gramEnd"/>
      <w:r w:rsidR="00A80E65" w:rsidRPr="007C556E">
        <w:rPr>
          <w:rFonts w:ascii="Book Antiqua" w:hAnsi="Book Antiqua" w:cs="Arial"/>
          <w:sz w:val="24"/>
          <w:szCs w:val="24"/>
          <w:vertAlign w:val="superscript"/>
        </w:rPr>
        <w:t>59</w:t>
      </w:r>
      <w:r w:rsidR="00E50EBE" w:rsidRPr="007C556E">
        <w:rPr>
          <w:rFonts w:ascii="Book Antiqua" w:hAnsi="Book Antiqua" w:cs="Arial"/>
          <w:sz w:val="24"/>
          <w:szCs w:val="24"/>
          <w:vertAlign w:val="superscript"/>
        </w:rPr>
        <w:t>]</w:t>
      </w:r>
      <w:r w:rsidR="006D3D23" w:rsidRPr="007C556E">
        <w:rPr>
          <w:rFonts w:ascii="Book Antiqua" w:hAnsi="Book Antiqua" w:cs="Arial"/>
          <w:sz w:val="24"/>
          <w:szCs w:val="24"/>
        </w:rPr>
        <w:t xml:space="preserve">. The effect may possibly be due to </w:t>
      </w:r>
      <w:proofErr w:type="spellStart"/>
      <w:r w:rsidR="006D3D23" w:rsidRPr="007C556E">
        <w:rPr>
          <w:rFonts w:ascii="Book Antiqua" w:hAnsi="Book Antiqua" w:cs="Arial"/>
          <w:sz w:val="24"/>
          <w:szCs w:val="24"/>
        </w:rPr>
        <w:t>PPARγ</w:t>
      </w:r>
      <w:proofErr w:type="spellEnd"/>
      <w:r w:rsidR="006D3D23" w:rsidRPr="007C556E">
        <w:rPr>
          <w:rFonts w:ascii="Book Antiqua" w:hAnsi="Book Antiqua" w:cs="Arial"/>
          <w:sz w:val="24"/>
          <w:szCs w:val="24"/>
        </w:rPr>
        <w:t xml:space="preserve">-mediated inhibition of </w:t>
      </w:r>
      <w:proofErr w:type="spellStart"/>
      <w:r w:rsidR="006D3D23" w:rsidRPr="007C556E">
        <w:rPr>
          <w:rFonts w:ascii="Book Antiqua" w:hAnsi="Book Antiqua" w:cs="Arial"/>
          <w:sz w:val="24"/>
          <w:szCs w:val="24"/>
        </w:rPr>
        <w:t>Ang</w:t>
      </w:r>
      <w:proofErr w:type="spellEnd"/>
      <w:r w:rsidR="006D3D23" w:rsidRPr="007C556E">
        <w:rPr>
          <w:rFonts w:ascii="Book Antiqua" w:hAnsi="Book Antiqua" w:cs="Arial"/>
          <w:sz w:val="24"/>
          <w:szCs w:val="24"/>
        </w:rPr>
        <w:t xml:space="preserve">-II type 1 receptor (AT1R) expression as well as </w:t>
      </w:r>
      <w:proofErr w:type="spellStart"/>
      <w:r w:rsidR="006D3D23" w:rsidRPr="007C556E">
        <w:rPr>
          <w:rFonts w:ascii="Book Antiqua" w:hAnsi="Book Antiqua" w:cs="Arial"/>
          <w:sz w:val="24"/>
          <w:szCs w:val="24"/>
        </w:rPr>
        <w:t>Ang</w:t>
      </w:r>
      <w:proofErr w:type="spellEnd"/>
      <w:r w:rsidR="006D3D23" w:rsidRPr="007C556E">
        <w:rPr>
          <w:rFonts w:ascii="Book Antiqua" w:hAnsi="Book Antiqua" w:cs="Arial"/>
          <w:sz w:val="24"/>
          <w:szCs w:val="24"/>
        </w:rPr>
        <w:t xml:space="preserve">-II-mediated signaling pathways, which may result in suppression of the renin-angiotensin system (RAS) and lead to a lower blood </w:t>
      </w:r>
      <w:proofErr w:type="gramStart"/>
      <w:r w:rsidR="006D3D23" w:rsidRPr="007C556E">
        <w:rPr>
          <w:rFonts w:ascii="Book Antiqua" w:hAnsi="Book Antiqua" w:cs="Arial"/>
          <w:sz w:val="24"/>
          <w:szCs w:val="24"/>
        </w:rPr>
        <w:t>pressure</w:t>
      </w:r>
      <w:r w:rsidR="00E50EBE" w:rsidRPr="007C556E">
        <w:rPr>
          <w:rFonts w:ascii="Book Antiqua" w:hAnsi="Book Antiqua" w:cs="Arial"/>
          <w:sz w:val="24"/>
          <w:szCs w:val="24"/>
          <w:vertAlign w:val="superscript"/>
        </w:rPr>
        <w:t>[</w:t>
      </w:r>
      <w:proofErr w:type="gramEnd"/>
      <w:r w:rsidR="00A80E65" w:rsidRPr="007C556E">
        <w:rPr>
          <w:rFonts w:ascii="Book Antiqua" w:hAnsi="Book Antiqua" w:cs="Arial"/>
          <w:sz w:val="24"/>
          <w:szCs w:val="24"/>
          <w:vertAlign w:val="superscript"/>
        </w:rPr>
        <w:t>59</w:t>
      </w:r>
      <w:r w:rsidR="00E50EBE" w:rsidRPr="007C556E">
        <w:rPr>
          <w:rFonts w:ascii="Book Antiqua" w:hAnsi="Book Antiqua" w:cs="Arial"/>
          <w:sz w:val="24"/>
          <w:szCs w:val="24"/>
          <w:vertAlign w:val="superscript"/>
        </w:rPr>
        <w:t>]</w:t>
      </w:r>
      <w:r w:rsidR="006D3D23" w:rsidRPr="007C556E">
        <w:rPr>
          <w:rFonts w:ascii="Book Antiqua" w:hAnsi="Book Antiqua" w:cs="Arial"/>
          <w:sz w:val="24"/>
          <w:szCs w:val="24"/>
        </w:rPr>
        <w:t>.</w:t>
      </w:r>
    </w:p>
    <w:p w:rsidR="001635EA" w:rsidRPr="007C556E" w:rsidRDefault="006D3D23" w:rsidP="00420EA6">
      <w:pPr>
        <w:spacing w:line="360" w:lineRule="auto"/>
        <w:ind w:firstLineChars="150" w:firstLine="360"/>
        <w:rPr>
          <w:rFonts w:ascii="Book Antiqua" w:hAnsi="Book Antiqua"/>
          <w:sz w:val="24"/>
          <w:szCs w:val="24"/>
        </w:rPr>
      </w:pPr>
      <w:r w:rsidRPr="007C556E">
        <w:rPr>
          <w:rFonts w:ascii="Book Antiqua" w:hAnsi="Book Antiqua" w:cs="Arial"/>
          <w:sz w:val="24"/>
          <w:szCs w:val="24"/>
        </w:rPr>
        <w:t>However</w:t>
      </w:r>
      <w:r w:rsidRPr="007C556E">
        <w:rPr>
          <w:rFonts w:ascii="Book Antiqua" w:hAnsi="Book Antiqua"/>
          <w:sz w:val="24"/>
          <w:szCs w:val="24"/>
        </w:rPr>
        <w:t>, it</w:t>
      </w:r>
      <w:r w:rsidRPr="007C556E">
        <w:rPr>
          <w:rFonts w:ascii="Book Antiqua" w:hAnsi="Book Antiqua" w:cs="TimesNewRomanPSMT"/>
          <w:kern w:val="0"/>
          <w:sz w:val="24"/>
          <w:szCs w:val="24"/>
        </w:rPr>
        <w:t xml:space="preserve"> has also been speculated that </w:t>
      </w:r>
      <w:proofErr w:type="spellStart"/>
      <w:r w:rsidRPr="007C556E">
        <w:rPr>
          <w:rFonts w:ascii="Book Antiqua" w:hAnsi="Book Antiqua" w:cs="TimesNewRomanPSMT"/>
          <w:kern w:val="0"/>
          <w:sz w:val="24"/>
          <w:szCs w:val="24"/>
        </w:rPr>
        <w:t>PPAR</w:t>
      </w:r>
      <w:r w:rsidRPr="007C556E">
        <w:rPr>
          <w:rFonts w:ascii="Book Antiqua" w:eastAsia="SymbolMT" w:hAnsi="Book Antiqua" w:cs="SymbolMT"/>
          <w:kern w:val="0"/>
          <w:sz w:val="24"/>
          <w:szCs w:val="24"/>
        </w:rPr>
        <w:t>γ</w:t>
      </w:r>
      <w:proofErr w:type="spellEnd"/>
      <w:r w:rsidRPr="007C556E">
        <w:rPr>
          <w:rFonts w:ascii="Book Antiqua" w:hAnsi="Book Antiqua" w:cs="TimesNewRomanPSMT"/>
          <w:kern w:val="0"/>
          <w:sz w:val="24"/>
          <w:szCs w:val="24"/>
        </w:rPr>
        <w:t xml:space="preserve">-induced AT1R gene </w:t>
      </w:r>
      <w:r w:rsidRPr="007C556E">
        <w:rPr>
          <w:rFonts w:ascii="Book Antiqua" w:hAnsi="Book Antiqua" w:cs="TimesNewRomanPSMT"/>
          <w:kern w:val="0"/>
          <w:sz w:val="24"/>
          <w:szCs w:val="24"/>
        </w:rPr>
        <w:lastRenderedPageBreak/>
        <w:t xml:space="preserve">transcription suppression is mediated </w:t>
      </w:r>
      <w:r w:rsidRPr="007C556E">
        <w:rPr>
          <w:rFonts w:ascii="Book Antiqua" w:hAnsi="Book Antiqua" w:cs="TimesNewRomanPS-ItalicMT"/>
          <w:iCs/>
          <w:kern w:val="0"/>
          <w:sz w:val="24"/>
          <w:szCs w:val="24"/>
        </w:rPr>
        <w:t xml:space="preserve">through </w:t>
      </w:r>
      <w:r w:rsidRPr="007C556E">
        <w:rPr>
          <w:rFonts w:ascii="Book Antiqua" w:hAnsi="Book Antiqua" w:cs="TimesNewRomanPSMT"/>
          <w:kern w:val="0"/>
          <w:sz w:val="24"/>
          <w:szCs w:val="24"/>
        </w:rPr>
        <w:t xml:space="preserve">the inhibition of Sp1 binding to DNA. This inhibition is due to the protein-protein interaction between ligand-activated </w:t>
      </w:r>
      <w:proofErr w:type="spellStart"/>
      <w:r w:rsidRPr="007C556E">
        <w:rPr>
          <w:rFonts w:ascii="Book Antiqua" w:hAnsi="Book Antiqua" w:cs="TimesNewRomanPSMT"/>
          <w:kern w:val="0"/>
          <w:sz w:val="24"/>
          <w:szCs w:val="24"/>
        </w:rPr>
        <w:t>PPAR</w:t>
      </w:r>
      <w:r w:rsidRPr="007C556E">
        <w:rPr>
          <w:rFonts w:ascii="Book Antiqua" w:eastAsia="SymbolMT" w:hAnsi="Book Antiqua" w:cs="SymbolMT"/>
          <w:kern w:val="0"/>
          <w:sz w:val="24"/>
          <w:szCs w:val="24"/>
        </w:rPr>
        <w:t>γ</w:t>
      </w:r>
      <w:proofErr w:type="spellEnd"/>
      <w:r w:rsidRPr="007C556E">
        <w:rPr>
          <w:rFonts w:ascii="Book Antiqua" w:eastAsia="SymbolMT" w:hAnsi="Book Antiqua" w:cs="SymbolMT"/>
          <w:kern w:val="0"/>
          <w:sz w:val="24"/>
          <w:szCs w:val="24"/>
        </w:rPr>
        <w:t xml:space="preserve"> </w:t>
      </w:r>
      <w:r w:rsidRPr="007C556E">
        <w:rPr>
          <w:rFonts w:ascii="Book Antiqua" w:hAnsi="Book Antiqua" w:cs="TimesNewRomanPSMT"/>
          <w:kern w:val="0"/>
          <w:sz w:val="24"/>
          <w:szCs w:val="24"/>
        </w:rPr>
        <w:t xml:space="preserve">and Sp1; indeed, the </w:t>
      </w:r>
      <w:proofErr w:type="spellStart"/>
      <w:r w:rsidRPr="007C556E">
        <w:rPr>
          <w:rFonts w:ascii="Book Antiqua" w:hAnsi="Book Antiqua" w:cs="TimesNewRomanPSMT"/>
          <w:kern w:val="0"/>
          <w:sz w:val="24"/>
          <w:szCs w:val="24"/>
        </w:rPr>
        <w:t>PPAR</w:t>
      </w:r>
      <w:r w:rsidRPr="007C556E">
        <w:rPr>
          <w:rFonts w:ascii="Book Antiqua" w:eastAsia="SymbolMT" w:hAnsi="Book Antiqua" w:cs="SymbolMT"/>
          <w:kern w:val="0"/>
          <w:sz w:val="24"/>
          <w:szCs w:val="24"/>
        </w:rPr>
        <w:t>γ</w:t>
      </w:r>
      <w:proofErr w:type="spellEnd"/>
      <w:r w:rsidRPr="007C556E">
        <w:rPr>
          <w:rFonts w:ascii="Book Antiqua" w:eastAsia="SymbolMT" w:hAnsi="Book Antiqua" w:cs="SymbolMT"/>
          <w:kern w:val="0"/>
          <w:sz w:val="24"/>
          <w:szCs w:val="24"/>
        </w:rPr>
        <w:t xml:space="preserve"> </w:t>
      </w:r>
      <w:r w:rsidRPr="007C556E">
        <w:rPr>
          <w:rFonts w:ascii="Book Antiqua" w:hAnsi="Book Antiqua" w:cs="TimesNewRomanPSMT"/>
          <w:kern w:val="0"/>
          <w:sz w:val="24"/>
          <w:szCs w:val="24"/>
        </w:rPr>
        <w:t>ligand-mediated suppression of AT1R expression has been demonstrated previously (Figure 3</w:t>
      </w:r>
      <w:proofErr w:type="gramStart"/>
      <w:r w:rsidRPr="007C556E">
        <w:rPr>
          <w:rFonts w:ascii="Book Antiqua" w:hAnsi="Book Antiqua" w:cs="TimesNewRomanPSMT"/>
          <w:kern w:val="0"/>
          <w:sz w:val="24"/>
          <w:szCs w:val="24"/>
        </w:rPr>
        <w:t>)</w:t>
      </w:r>
      <w:r w:rsidR="00E50EBE" w:rsidRPr="007C556E">
        <w:rPr>
          <w:rFonts w:ascii="Book Antiqua" w:hAnsi="Book Antiqua" w:cs="TimesNewRomanPSMT"/>
          <w:kern w:val="0"/>
          <w:sz w:val="24"/>
          <w:szCs w:val="24"/>
          <w:vertAlign w:val="superscript"/>
        </w:rPr>
        <w:t>[</w:t>
      </w:r>
      <w:proofErr w:type="gramEnd"/>
      <w:r w:rsidR="00E50EBE" w:rsidRPr="007C556E">
        <w:rPr>
          <w:rFonts w:ascii="Book Antiqua" w:hAnsi="Book Antiqua" w:cs="TimesNewRomanPSMT"/>
          <w:kern w:val="0"/>
          <w:sz w:val="24"/>
          <w:szCs w:val="24"/>
          <w:vertAlign w:val="superscript"/>
        </w:rPr>
        <w:t>6</w:t>
      </w:r>
      <w:r w:rsidR="00A80E65" w:rsidRPr="007C556E">
        <w:rPr>
          <w:rFonts w:ascii="Book Antiqua" w:hAnsi="Book Antiqua" w:cs="TimesNewRomanPSMT"/>
          <w:kern w:val="0"/>
          <w:sz w:val="24"/>
          <w:szCs w:val="24"/>
          <w:vertAlign w:val="superscript"/>
        </w:rPr>
        <w:t>0</w:t>
      </w:r>
      <w:r w:rsidR="00E50EBE" w:rsidRPr="007C556E">
        <w:rPr>
          <w:rFonts w:ascii="Book Antiqua" w:hAnsi="Book Antiqua" w:cs="TimesNewRomanPSMT"/>
          <w:kern w:val="0"/>
          <w:sz w:val="24"/>
          <w:szCs w:val="24"/>
          <w:vertAlign w:val="superscript"/>
        </w:rPr>
        <w:t>-6</w:t>
      </w:r>
      <w:r w:rsidR="00A80E65" w:rsidRPr="007C556E">
        <w:rPr>
          <w:rFonts w:ascii="Book Antiqua" w:hAnsi="Book Antiqua" w:cs="TimesNewRomanPSMT"/>
          <w:kern w:val="0"/>
          <w:sz w:val="24"/>
          <w:szCs w:val="24"/>
          <w:vertAlign w:val="superscript"/>
        </w:rPr>
        <w:t>2</w:t>
      </w:r>
      <w:r w:rsidR="00E50EBE" w:rsidRPr="007C556E">
        <w:rPr>
          <w:rFonts w:ascii="Book Antiqua" w:hAnsi="Book Antiqua" w:cs="TimesNewRomanPSMT"/>
          <w:kern w:val="0"/>
          <w:sz w:val="24"/>
          <w:szCs w:val="24"/>
          <w:vertAlign w:val="superscript"/>
        </w:rPr>
        <w:t>]</w:t>
      </w:r>
      <w:r w:rsidRPr="007C556E">
        <w:rPr>
          <w:rFonts w:ascii="Book Antiqua" w:hAnsi="Book Antiqua" w:cs="TimesNewRomanPSMT"/>
          <w:kern w:val="0"/>
          <w:sz w:val="24"/>
          <w:szCs w:val="24"/>
        </w:rPr>
        <w:t xml:space="preserve">. Interestingly, transcription suppression was abrogated by the over-expression of the </w:t>
      </w:r>
      <w:proofErr w:type="spellStart"/>
      <w:r w:rsidRPr="007C556E">
        <w:rPr>
          <w:rFonts w:ascii="Book Antiqua" w:hAnsi="Book Antiqua" w:cs="TimesNewRomanPSMT"/>
          <w:kern w:val="0"/>
          <w:sz w:val="24"/>
          <w:szCs w:val="24"/>
        </w:rPr>
        <w:t>coactivator</w:t>
      </w:r>
      <w:proofErr w:type="spellEnd"/>
      <w:r w:rsidRPr="007C556E">
        <w:rPr>
          <w:rFonts w:ascii="Book Antiqua" w:hAnsi="Book Antiqua" w:cs="TimesNewRomanPSMT"/>
          <w:kern w:val="0"/>
          <w:sz w:val="24"/>
          <w:szCs w:val="24"/>
        </w:rPr>
        <w:t xml:space="preserve"> CERB-binding protein (CBP) and </w:t>
      </w:r>
      <w:proofErr w:type="spellStart"/>
      <w:r w:rsidRPr="007C556E">
        <w:rPr>
          <w:rFonts w:ascii="Book Antiqua" w:hAnsi="Book Antiqua" w:cs="TimesNewRomanPSMT"/>
          <w:kern w:val="0"/>
          <w:sz w:val="24"/>
          <w:szCs w:val="24"/>
        </w:rPr>
        <w:t>PPAR</w:t>
      </w:r>
      <w:r w:rsidRPr="007C556E">
        <w:rPr>
          <w:rFonts w:ascii="Book Antiqua" w:eastAsia="SymbolMT" w:hAnsi="Book Antiqua" w:cs="SymbolMT"/>
          <w:kern w:val="0"/>
          <w:sz w:val="24"/>
          <w:szCs w:val="24"/>
        </w:rPr>
        <w:t>γ</w:t>
      </w:r>
      <w:proofErr w:type="spellEnd"/>
      <w:r w:rsidRPr="007C556E">
        <w:rPr>
          <w:rFonts w:ascii="Book Antiqua" w:eastAsia="SymbolMT" w:hAnsi="Book Antiqua" w:cs="SymbolMT"/>
          <w:kern w:val="0"/>
          <w:sz w:val="24"/>
          <w:szCs w:val="24"/>
        </w:rPr>
        <w:t xml:space="preserve"> </w:t>
      </w:r>
      <w:r w:rsidRPr="007C556E">
        <w:rPr>
          <w:rFonts w:ascii="Book Antiqua" w:hAnsi="Book Antiqua" w:cs="TimesNewRomanPSMT"/>
          <w:kern w:val="0"/>
          <w:sz w:val="24"/>
          <w:szCs w:val="24"/>
        </w:rPr>
        <w:t xml:space="preserve">phosphorylation by mitogen-activated protein (MAP) kinase, most likely because of the functional modification of </w:t>
      </w:r>
      <w:proofErr w:type="spellStart"/>
      <w:r w:rsidRPr="007C556E">
        <w:rPr>
          <w:rFonts w:ascii="Book Antiqua" w:hAnsi="Book Antiqua" w:cs="TimesNewRomanPSMT"/>
          <w:kern w:val="0"/>
          <w:sz w:val="24"/>
          <w:szCs w:val="24"/>
        </w:rPr>
        <w:t>PPAR</w:t>
      </w:r>
      <w:r w:rsidRPr="007C556E">
        <w:rPr>
          <w:rFonts w:ascii="Book Antiqua" w:eastAsia="SymbolMT" w:hAnsi="Book Antiqua" w:cs="SymbolMT"/>
          <w:kern w:val="0"/>
          <w:sz w:val="24"/>
          <w:szCs w:val="24"/>
        </w:rPr>
        <w:t>γ</w:t>
      </w:r>
      <w:proofErr w:type="spellEnd"/>
      <w:r w:rsidRPr="007C556E">
        <w:rPr>
          <w:rFonts w:ascii="Book Antiqua" w:eastAsia="SymbolMT" w:hAnsi="Book Antiqua" w:cs="SymbolMT"/>
          <w:kern w:val="0"/>
          <w:sz w:val="24"/>
          <w:szCs w:val="24"/>
        </w:rPr>
        <w:t xml:space="preserve"> </w:t>
      </w:r>
      <w:r w:rsidRPr="007C556E">
        <w:rPr>
          <w:rFonts w:ascii="Book Antiqua" w:hAnsi="Book Antiqua" w:cs="TimesNewRomanPSMT"/>
          <w:kern w:val="0"/>
          <w:sz w:val="24"/>
          <w:szCs w:val="24"/>
        </w:rPr>
        <w:t>(Figure 3</w:t>
      </w:r>
      <w:proofErr w:type="gramStart"/>
      <w:r w:rsidRPr="007C556E">
        <w:rPr>
          <w:rFonts w:ascii="Book Antiqua" w:hAnsi="Book Antiqua" w:cs="TimesNewRomanPSMT"/>
          <w:kern w:val="0"/>
          <w:sz w:val="24"/>
          <w:szCs w:val="24"/>
        </w:rPr>
        <w:t>)</w:t>
      </w:r>
      <w:r w:rsidR="00E50EBE" w:rsidRPr="007C556E">
        <w:rPr>
          <w:rFonts w:ascii="Book Antiqua" w:hAnsi="Book Antiqua" w:cs="TimesNewRomanPSMT"/>
          <w:kern w:val="0"/>
          <w:sz w:val="24"/>
          <w:szCs w:val="24"/>
          <w:vertAlign w:val="superscript"/>
        </w:rPr>
        <w:t>[</w:t>
      </w:r>
      <w:proofErr w:type="gramEnd"/>
      <w:r w:rsidR="00E50EBE" w:rsidRPr="007C556E">
        <w:rPr>
          <w:rFonts w:ascii="Book Antiqua" w:hAnsi="Book Antiqua" w:cs="TimesNewRomanPSMT"/>
          <w:kern w:val="0"/>
          <w:sz w:val="24"/>
          <w:szCs w:val="24"/>
          <w:vertAlign w:val="superscript"/>
        </w:rPr>
        <w:t>6</w:t>
      </w:r>
      <w:r w:rsidR="00A80E65" w:rsidRPr="007C556E">
        <w:rPr>
          <w:rFonts w:ascii="Book Antiqua" w:hAnsi="Book Antiqua" w:cs="TimesNewRomanPSMT"/>
          <w:kern w:val="0"/>
          <w:sz w:val="24"/>
          <w:szCs w:val="24"/>
          <w:vertAlign w:val="superscript"/>
        </w:rPr>
        <w:t>0</w:t>
      </w:r>
      <w:r w:rsidR="00E50EBE" w:rsidRPr="007C556E">
        <w:rPr>
          <w:rFonts w:ascii="Book Antiqua" w:hAnsi="Book Antiqua" w:cs="TimesNewRomanPSMT"/>
          <w:kern w:val="0"/>
          <w:sz w:val="24"/>
          <w:szCs w:val="24"/>
          <w:vertAlign w:val="superscript"/>
        </w:rPr>
        <w:t>]</w:t>
      </w:r>
      <w:r w:rsidRPr="007C556E">
        <w:rPr>
          <w:rFonts w:ascii="Book Antiqua" w:hAnsi="Book Antiqua" w:cs="TimesNewRomanPSMT"/>
          <w:kern w:val="0"/>
          <w:sz w:val="24"/>
          <w:szCs w:val="24"/>
        </w:rPr>
        <w:t xml:space="preserve">. Moreover, </w:t>
      </w:r>
      <w:proofErr w:type="spellStart"/>
      <w:r w:rsidRPr="007C556E">
        <w:rPr>
          <w:rFonts w:ascii="Book Antiqua" w:hAnsi="Book Antiqua" w:cs="TimesNewRomanPSMT"/>
          <w:kern w:val="0"/>
          <w:sz w:val="24"/>
          <w:szCs w:val="24"/>
        </w:rPr>
        <w:t>PPAR</w:t>
      </w:r>
      <w:r w:rsidRPr="007C556E">
        <w:rPr>
          <w:rFonts w:ascii="Book Antiqua" w:eastAsia="SymbolMT" w:hAnsi="Book Antiqua" w:cs="SymbolMT"/>
          <w:kern w:val="0"/>
          <w:sz w:val="24"/>
          <w:szCs w:val="24"/>
        </w:rPr>
        <w:t>γ</w:t>
      </w:r>
      <w:proofErr w:type="spellEnd"/>
      <w:r w:rsidRPr="007C556E">
        <w:rPr>
          <w:rFonts w:ascii="Book Antiqua" w:eastAsia="SymbolMT" w:hAnsi="Book Antiqua" w:cs="SymbolMT"/>
          <w:kern w:val="0"/>
          <w:sz w:val="24"/>
          <w:szCs w:val="24"/>
        </w:rPr>
        <w:t xml:space="preserve"> </w:t>
      </w:r>
      <w:r w:rsidRPr="007C556E">
        <w:rPr>
          <w:rFonts w:ascii="Book Antiqua" w:hAnsi="Book Antiqua" w:cs="TimesNewRomanPSMT"/>
          <w:kern w:val="0"/>
          <w:sz w:val="24"/>
          <w:szCs w:val="24"/>
        </w:rPr>
        <w:t xml:space="preserve">ligands have been shown to suppress </w:t>
      </w:r>
      <w:proofErr w:type="spellStart"/>
      <w:r w:rsidRPr="007C556E">
        <w:rPr>
          <w:rFonts w:ascii="Book Antiqua" w:hAnsi="Book Antiqua" w:cs="TimesNewRomanPSMT"/>
          <w:kern w:val="0"/>
          <w:sz w:val="24"/>
          <w:szCs w:val="24"/>
        </w:rPr>
        <w:t>Ang</w:t>
      </w:r>
      <w:proofErr w:type="spellEnd"/>
      <w:r w:rsidRPr="007C556E">
        <w:rPr>
          <w:rFonts w:ascii="Book Antiqua" w:hAnsi="Book Antiqua" w:cs="TimesNewRomanPSMT"/>
          <w:kern w:val="0"/>
          <w:sz w:val="24"/>
          <w:szCs w:val="24"/>
        </w:rPr>
        <w:t xml:space="preserve">-II-induced phosphatidylinositol 3-kinase and MAP kinase and to ameliorate </w:t>
      </w:r>
      <w:proofErr w:type="spellStart"/>
      <w:r w:rsidRPr="007C556E">
        <w:rPr>
          <w:rFonts w:ascii="Book Antiqua" w:hAnsi="Book Antiqua" w:cs="TimesNewRomanPSMT"/>
          <w:kern w:val="0"/>
          <w:sz w:val="24"/>
          <w:szCs w:val="24"/>
        </w:rPr>
        <w:t>AngII</w:t>
      </w:r>
      <w:proofErr w:type="spellEnd"/>
      <w:r w:rsidRPr="007C556E">
        <w:rPr>
          <w:rFonts w:ascii="Book Antiqua" w:hAnsi="Book Antiqua" w:cs="TimesNewRomanPSMT"/>
          <w:kern w:val="0"/>
          <w:sz w:val="24"/>
          <w:szCs w:val="24"/>
        </w:rPr>
        <w:t xml:space="preserve">-mediated inflammatory responses by interfering with the Toll-like receptor 4-dependent signaling </w:t>
      </w:r>
      <w:proofErr w:type="gramStart"/>
      <w:r w:rsidRPr="007C556E">
        <w:rPr>
          <w:rFonts w:ascii="Book Antiqua" w:hAnsi="Book Antiqua" w:cs="TimesNewRomanPSMT"/>
          <w:kern w:val="0"/>
          <w:sz w:val="24"/>
          <w:szCs w:val="24"/>
        </w:rPr>
        <w:t>pathway</w:t>
      </w:r>
      <w:r w:rsidR="00E50EBE" w:rsidRPr="007C556E">
        <w:rPr>
          <w:rFonts w:ascii="Book Antiqua" w:hAnsi="Book Antiqua" w:cs="TimesNewRomanPSMT"/>
          <w:kern w:val="0"/>
          <w:sz w:val="24"/>
          <w:szCs w:val="24"/>
          <w:vertAlign w:val="superscript"/>
        </w:rPr>
        <w:t>[</w:t>
      </w:r>
      <w:proofErr w:type="gramEnd"/>
      <w:r w:rsidR="00E50EBE" w:rsidRPr="007C556E">
        <w:rPr>
          <w:rFonts w:ascii="Book Antiqua" w:hAnsi="Book Antiqua" w:cs="TimesNewRomanPSMT"/>
          <w:kern w:val="0"/>
          <w:sz w:val="24"/>
          <w:szCs w:val="24"/>
          <w:vertAlign w:val="superscript"/>
        </w:rPr>
        <w:t>6</w:t>
      </w:r>
      <w:r w:rsidR="00A80E65" w:rsidRPr="007C556E">
        <w:rPr>
          <w:rFonts w:ascii="Book Antiqua" w:hAnsi="Book Antiqua" w:cs="TimesNewRomanPSMT"/>
          <w:kern w:val="0"/>
          <w:sz w:val="24"/>
          <w:szCs w:val="24"/>
          <w:vertAlign w:val="superscript"/>
        </w:rPr>
        <w:t>2</w:t>
      </w:r>
      <w:r w:rsidR="00E50EBE" w:rsidRPr="007C556E">
        <w:rPr>
          <w:rFonts w:ascii="Book Antiqua" w:hAnsi="Book Antiqua" w:cs="TimesNewRomanPSMT"/>
          <w:kern w:val="0"/>
          <w:sz w:val="24"/>
          <w:szCs w:val="24"/>
          <w:vertAlign w:val="superscript"/>
        </w:rPr>
        <w:t>,6</w:t>
      </w:r>
      <w:r w:rsidR="00A80E65" w:rsidRPr="007C556E">
        <w:rPr>
          <w:rFonts w:ascii="Book Antiqua" w:hAnsi="Book Antiqua" w:cs="TimesNewRomanPSMT"/>
          <w:kern w:val="0"/>
          <w:sz w:val="24"/>
          <w:szCs w:val="24"/>
          <w:vertAlign w:val="superscript"/>
        </w:rPr>
        <w:t>3</w:t>
      </w:r>
      <w:r w:rsidR="00E50EBE" w:rsidRPr="007C556E">
        <w:rPr>
          <w:rFonts w:ascii="Book Antiqua" w:hAnsi="Book Antiqua" w:cs="TimesNewRomanPSMT"/>
          <w:kern w:val="0"/>
          <w:sz w:val="24"/>
          <w:szCs w:val="24"/>
          <w:vertAlign w:val="superscript"/>
        </w:rPr>
        <w:t>]</w:t>
      </w:r>
      <w:r w:rsidRPr="007C556E">
        <w:rPr>
          <w:rFonts w:ascii="Book Antiqua" w:hAnsi="Book Antiqua" w:cs="TimesNewRomanPSMT"/>
          <w:kern w:val="0"/>
          <w:sz w:val="24"/>
          <w:szCs w:val="24"/>
        </w:rPr>
        <w:t xml:space="preserve">. Therefore, </w:t>
      </w:r>
      <w:proofErr w:type="spellStart"/>
      <w:r w:rsidRPr="007C556E">
        <w:rPr>
          <w:rFonts w:ascii="Book Antiqua" w:hAnsi="Book Antiqua" w:cs="TimesNewRomanPSMT"/>
          <w:kern w:val="0"/>
          <w:sz w:val="24"/>
          <w:szCs w:val="24"/>
        </w:rPr>
        <w:t>PPAR</w:t>
      </w:r>
      <w:r w:rsidRPr="007C556E">
        <w:rPr>
          <w:rFonts w:ascii="Book Antiqua" w:eastAsia="SymbolMT" w:hAnsi="Book Antiqua" w:cs="SymbolMT"/>
          <w:kern w:val="0"/>
          <w:sz w:val="24"/>
          <w:szCs w:val="24"/>
        </w:rPr>
        <w:t>γ</w:t>
      </w:r>
      <w:proofErr w:type="spellEnd"/>
      <w:r w:rsidRPr="007C556E">
        <w:rPr>
          <w:rFonts w:ascii="Book Antiqua" w:eastAsia="SymbolMT" w:hAnsi="Book Antiqua" w:cs="SymbolMT"/>
          <w:kern w:val="0"/>
          <w:sz w:val="24"/>
          <w:szCs w:val="24"/>
        </w:rPr>
        <w:t xml:space="preserve"> </w:t>
      </w:r>
      <w:r w:rsidRPr="007C556E">
        <w:rPr>
          <w:rFonts w:ascii="Book Antiqua" w:hAnsi="Book Antiqua" w:cs="TimesNewRomanPSMT"/>
          <w:kern w:val="0"/>
          <w:sz w:val="24"/>
          <w:szCs w:val="24"/>
        </w:rPr>
        <w:t xml:space="preserve">not only </w:t>
      </w:r>
      <w:proofErr w:type="spellStart"/>
      <w:r w:rsidRPr="007C556E">
        <w:rPr>
          <w:rFonts w:ascii="Book Antiqua" w:hAnsi="Book Antiqua" w:cs="TimesNewRomanPSMT"/>
          <w:kern w:val="0"/>
          <w:sz w:val="24"/>
          <w:szCs w:val="24"/>
        </w:rPr>
        <w:t>downregulates</w:t>
      </w:r>
      <w:proofErr w:type="spellEnd"/>
      <w:r w:rsidRPr="007C556E">
        <w:rPr>
          <w:rFonts w:ascii="Book Antiqua" w:hAnsi="Book Antiqua" w:cs="TimesNewRomanPSMT"/>
          <w:kern w:val="0"/>
          <w:sz w:val="24"/>
          <w:szCs w:val="24"/>
        </w:rPr>
        <w:t xml:space="preserve"> AT1R expression but also inhibits </w:t>
      </w:r>
      <w:proofErr w:type="spellStart"/>
      <w:r w:rsidRPr="007C556E">
        <w:rPr>
          <w:rFonts w:ascii="Book Antiqua" w:hAnsi="Book Antiqua" w:cs="TimesNewRomanPSMT"/>
          <w:kern w:val="0"/>
          <w:sz w:val="24"/>
          <w:szCs w:val="24"/>
        </w:rPr>
        <w:t>Ang</w:t>
      </w:r>
      <w:proofErr w:type="spellEnd"/>
      <w:r w:rsidRPr="007C556E">
        <w:rPr>
          <w:rFonts w:ascii="Book Antiqua" w:hAnsi="Book Antiqua" w:cs="TimesNewRomanPSMT"/>
          <w:kern w:val="0"/>
          <w:sz w:val="24"/>
          <w:szCs w:val="24"/>
        </w:rPr>
        <w:t xml:space="preserve"> II-mediated signaling pathways, which may result in RAS suppression (Figure 4</w:t>
      </w:r>
      <w:proofErr w:type="gramStart"/>
      <w:r w:rsidRPr="007C556E">
        <w:rPr>
          <w:rFonts w:ascii="Book Antiqua" w:hAnsi="Book Antiqua" w:cs="TimesNewRomanPSMT"/>
          <w:kern w:val="0"/>
          <w:sz w:val="24"/>
          <w:szCs w:val="24"/>
        </w:rPr>
        <w:t>)</w:t>
      </w:r>
      <w:r w:rsidR="00E50EBE" w:rsidRPr="007C556E">
        <w:rPr>
          <w:rFonts w:ascii="Book Antiqua" w:hAnsi="Book Antiqua" w:cs="TimesNewRomanPSMT"/>
          <w:kern w:val="0"/>
          <w:sz w:val="24"/>
          <w:szCs w:val="24"/>
          <w:vertAlign w:val="superscript"/>
        </w:rPr>
        <w:t>[</w:t>
      </w:r>
      <w:proofErr w:type="gramEnd"/>
      <w:r w:rsidR="00E50EBE" w:rsidRPr="007C556E">
        <w:rPr>
          <w:rFonts w:ascii="Book Antiqua" w:hAnsi="Book Antiqua" w:cs="TimesNewRomanPSMT"/>
          <w:kern w:val="0"/>
          <w:sz w:val="24"/>
          <w:szCs w:val="24"/>
          <w:vertAlign w:val="superscript"/>
        </w:rPr>
        <w:t>6</w:t>
      </w:r>
      <w:r w:rsidR="00A80E65" w:rsidRPr="007C556E">
        <w:rPr>
          <w:rFonts w:ascii="Book Antiqua" w:hAnsi="Book Antiqua" w:cs="TimesNewRomanPSMT"/>
          <w:kern w:val="0"/>
          <w:sz w:val="24"/>
          <w:szCs w:val="24"/>
          <w:vertAlign w:val="superscript"/>
        </w:rPr>
        <w:t>2</w:t>
      </w:r>
      <w:r w:rsidR="00E50EBE" w:rsidRPr="007C556E">
        <w:rPr>
          <w:rFonts w:ascii="Book Antiqua" w:hAnsi="Book Antiqua" w:cs="TimesNewRomanPSMT"/>
          <w:kern w:val="0"/>
          <w:sz w:val="24"/>
          <w:szCs w:val="24"/>
          <w:vertAlign w:val="superscript"/>
        </w:rPr>
        <w:t>-6</w:t>
      </w:r>
      <w:r w:rsidR="00A80E65" w:rsidRPr="007C556E">
        <w:rPr>
          <w:rFonts w:ascii="Book Antiqua" w:hAnsi="Book Antiqua" w:cs="TimesNewRomanPSMT"/>
          <w:kern w:val="0"/>
          <w:sz w:val="24"/>
          <w:szCs w:val="24"/>
          <w:vertAlign w:val="superscript"/>
        </w:rPr>
        <w:t>4</w:t>
      </w:r>
      <w:r w:rsidR="00E50EBE" w:rsidRPr="007C556E">
        <w:rPr>
          <w:rFonts w:ascii="Book Antiqua" w:hAnsi="Book Antiqua" w:cs="TimesNewRomanPSMT"/>
          <w:kern w:val="0"/>
          <w:sz w:val="24"/>
          <w:szCs w:val="24"/>
          <w:vertAlign w:val="superscript"/>
        </w:rPr>
        <w:t>]</w:t>
      </w:r>
      <w:r w:rsidRPr="007C556E">
        <w:rPr>
          <w:rFonts w:ascii="Book Antiqua" w:hAnsi="Book Antiqua" w:cs="TimesNewRomanPSMT"/>
          <w:kern w:val="0"/>
          <w:sz w:val="24"/>
          <w:szCs w:val="24"/>
        </w:rPr>
        <w:t xml:space="preserve">. On the other hand, transgenic mice expressing a dominant negative </w:t>
      </w:r>
      <w:proofErr w:type="spellStart"/>
      <w:r w:rsidRPr="007C556E">
        <w:rPr>
          <w:rFonts w:ascii="Book Antiqua" w:hAnsi="Book Antiqua" w:cs="TimesNewRomanPSMT"/>
          <w:kern w:val="0"/>
          <w:sz w:val="24"/>
          <w:szCs w:val="24"/>
        </w:rPr>
        <w:t>PPARγ</w:t>
      </w:r>
      <w:proofErr w:type="spellEnd"/>
      <w:r w:rsidRPr="007C556E">
        <w:rPr>
          <w:rFonts w:ascii="Book Antiqua" w:hAnsi="Book Antiqua" w:cs="TimesNewRomanPSMT"/>
          <w:kern w:val="0"/>
          <w:sz w:val="24"/>
          <w:szCs w:val="24"/>
        </w:rPr>
        <w:t xml:space="preserve"> P465L mutation are hypertensive, which is consistent with the phenotype of patients who have an equivalent </w:t>
      </w:r>
      <w:proofErr w:type="spellStart"/>
      <w:r w:rsidRPr="007C556E">
        <w:rPr>
          <w:rFonts w:ascii="Book Antiqua" w:hAnsi="Book Antiqua" w:cs="TimesNewRomanPSMT"/>
          <w:kern w:val="0"/>
          <w:sz w:val="24"/>
          <w:szCs w:val="24"/>
        </w:rPr>
        <w:t>PPARγ</w:t>
      </w:r>
      <w:proofErr w:type="spellEnd"/>
      <w:r w:rsidRPr="007C556E">
        <w:rPr>
          <w:rFonts w:ascii="Book Antiqua" w:hAnsi="Book Antiqua" w:cs="TimesNewRomanPSMT"/>
          <w:kern w:val="0"/>
          <w:sz w:val="24"/>
          <w:szCs w:val="24"/>
        </w:rPr>
        <w:t xml:space="preserve"> P467L mutation without affecting components of the </w:t>
      </w:r>
      <w:proofErr w:type="gramStart"/>
      <w:r w:rsidRPr="007C556E">
        <w:rPr>
          <w:rFonts w:ascii="Book Antiqua" w:hAnsi="Book Antiqua" w:cs="TimesNewRomanPSMT"/>
          <w:kern w:val="0"/>
          <w:sz w:val="24"/>
          <w:szCs w:val="24"/>
        </w:rPr>
        <w:t>RAS</w:t>
      </w:r>
      <w:r w:rsidR="00E50EBE" w:rsidRPr="007C556E">
        <w:rPr>
          <w:rFonts w:ascii="Book Antiqua" w:hAnsi="Book Antiqua" w:cs="TimesNewRomanPSMT"/>
          <w:kern w:val="0"/>
          <w:sz w:val="24"/>
          <w:szCs w:val="24"/>
          <w:vertAlign w:val="superscript"/>
        </w:rPr>
        <w:t>[</w:t>
      </w:r>
      <w:proofErr w:type="gramEnd"/>
      <w:r w:rsidR="00A80E65" w:rsidRPr="007C556E">
        <w:rPr>
          <w:rFonts w:ascii="Book Antiqua" w:hAnsi="Book Antiqua" w:cs="TimesNewRomanPSMT"/>
          <w:kern w:val="0"/>
          <w:sz w:val="24"/>
          <w:szCs w:val="24"/>
          <w:vertAlign w:val="superscript"/>
        </w:rPr>
        <w:t>59</w:t>
      </w:r>
      <w:r w:rsidR="00E50EBE" w:rsidRPr="007C556E">
        <w:rPr>
          <w:rFonts w:ascii="Book Antiqua" w:hAnsi="Book Antiqua" w:cs="TimesNewRomanPSMT"/>
          <w:kern w:val="0"/>
          <w:sz w:val="24"/>
          <w:szCs w:val="24"/>
          <w:vertAlign w:val="superscript"/>
        </w:rPr>
        <w:t>]</w:t>
      </w:r>
      <w:r w:rsidRPr="007C556E">
        <w:rPr>
          <w:rFonts w:ascii="Book Antiqua" w:hAnsi="Book Antiqua" w:cs="TimesNewRomanPSMT"/>
          <w:kern w:val="0"/>
          <w:sz w:val="24"/>
          <w:szCs w:val="24"/>
        </w:rPr>
        <w:t xml:space="preserve">. Thus, ligand-activated </w:t>
      </w:r>
      <w:proofErr w:type="spellStart"/>
      <w:r w:rsidRPr="007C556E">
        <w:rPr>
          <w:rFonts w:ascii="Book Antiqua" w:hAnsi="Book Antiqua" w:cs="TimesNewRomanPSMT"/>
          <w:kern w:val="0"/>
          <w:sz w:val="24"/>
          <w:szCs w:val="24"/>
        </w:rPr>
        <w:t>PPARγ</w:t>
      </w:r>
      <w:proofErr w:type="spellEnd"/>
      <w:r w:rsidRPr="007C556E">
        <w:rPr>
          <w:rFonts w:ascii="Book Antiqua" w:hAnsi="Book Antiqua" w:cs="TimesNewRomanPSMT"/>
          <w:kern w:val="0"/>
          <w:sz w:val="24"/>
          <w:szCs w:val="24"/>
        </w:rPr>
        <w:t xml:space="preserve"> may lower blood pressure through several different mechanisms in addition to inhibiting the </w:t>
      </w:r>
      <w:proofErr w:type="gramStart"/>
      <w:r w:rsidRPr="007C556E">
        <w:rPr>
          <w:rFonts w:ascii="Book Antiqua" w:hAnsi="Book Antiqua" w:cs="TimesNewRomanPSMT"/>
          <w:kern w:val="0"/>
          <w:sz w:val="24"/>
          <w:szCs w:val="24"/>
        </w:rPr>
        <w:t>RAS</w:t>
      </w:r>
      <w:r w:rsidR="00E50EBE" w:rsidRPr="007C556E">
        <w:rPr>
          <w:rFonts w:ascii="Book Antiqua" w:hAnsi="Book Antiqua" w:cs="TimesNewRomanPSMT"/>
          <w:kern w:val="0"/>
          <w:sz w:val="24"/>
          <w:szCs w:val="24"/>
          <w:vertAlign w:val="superscript"/>
        </w:rPr>
        <w:t>[</w:t>
      </w:r>
      <w:proofErr w:type="gramEnd"/>
      <w:r w:rsidR="00A80E65" w:rsidRPr="007C556E">
        <w:rPr>
          <w:rFonts w:ascii="Book Antiqua" w:hAnsi="Book Antiqua" w:cs="TimesNewRomanPSMT"/>
          <w:kern w:val="0"/>
          <w:sz w:val="24"/>
          <w:szCs w:val="24"/>
          <w:vertAlign w:val="superscript"/>
        </w:rPr>
        <w:t>59</w:t>
      </w:r>
      <w:r w:rsidR="00E50EBE" w:rsidRPr="007C556E">
        <w:rPr>
          <w:rFonts w:ascii="Book Antiqua" w:hAnsi="Book Antiqua" w:cs="TimesNewRomanPSMT"/>
          <w:kern w:val="0"/>
          <w:sz w:val="24"/>
          <w:szCs w:val="24"/>
          <w:vertAlign w:val="superscript"/>
        </w:rPr>
        <w:t>]</w:t>
      </w:r>
      <w:r w:rsidRPr="007C556E">
        <w:rPr>
          <w:rFonts w:ascii="Book Antiqua" w:hAnsi="Book Antiqua" w:cs="TimesNewRomanPSMT"/>
          <w:kern w:val="0"/>
          <w:sz w:val="24"/>
          <w:szCs w:val="24"/>
        </w:rPr>
        <w:t>.</w:t>
      </w:r>
    </w:p>
    <w:p w:rsidR="001635EA" w:rsidRPr="007C556E" w:rsidRDefault="006D3D23" w:rsidP="00420EA6">
      <w:pPr>
        <w:spacing w:line="360" w:lineRule="auto"/>
        <w:ind w:firstLineChars="150" w:firstLine="360"/>
        <w:rPr>
          <w:rFonts w:ascii="Book Antiqua" w:eastAsia="MS Gothic" w:hAnsi="Book Antiqua" w:cs="Arial"/>
          <w:sz w:val="24"/>
          <w:szCs w:val="24"/>
        </w:rPr>
      </w:pPr>
      <w:r w:rsidRPr="007C556E">
        <w:rPr>
          <w:rFonts w:ascii="Book Antiqua" w:hAnsi="Book Antiqua" w:cs="Arial"/>
          <w:sz w:val="24"/>
          <w:szCs w:val="24"/>
        </w:rPr>
        <w:t xml:space="preserve">In terms of blood pressure, </w:t>
      </w:r>
      <w:r w:rsidRPr="007C556E">
        <w:rPr>
          <w:rFonts w:ascii="Book Antiqua" w:hAnsi="Book Antiqua"/>
          <w:sz w:val="24"/>
          <w:szCs w:val="24"/>
        </w:rPr>
        <w:t>the</w:t>
      </w:r>
      <w:r w:rsidRPr="007C556E">
        <w:rPr>
          <w:rFonts w:ascii="Book Antiqua" w:hAnsi="Book Antiqua" w:cs="Arial"/>
          <w:sz w:val="24"/>
          <w:szCs w:val="24"/>
        </w:rPr>
        <w:t xml:space="preserve"> transient administration of ARBs may prevent the development of </w:t>
      </w:r>
      <w:r w:rsidRPr="007C556E">
        <w:rPr>
          <w:rStyle w:val="highlight"/>
          <w:rFonts w:ascii="Book Antiqua" w:hAnsi="Book Antiqua" w:cs="Arial"/>
          <w:sz w:val="24"/>
          <w:szCs w:val="24"/>
        </w:rPr>
        <w:t>hypertension,</w:t>
      </w:r>
      <w:r w:rsidRPr="007C556E">
        <w:rPr>
          <w:rFonts w:ascii="Book Antiqua" w:hAnsi="Book Antiqua" w:cs="Arial"/>
          <w:sz w:val="24"/>
          <w:szCs w:val="24"/>
        </w:rPr>
        <w:t xml:space="preserve"> and high doses of ARBs may regress mild </w:t>
      </w:r>
      <w:proofErr w:type="gramStart"/>
      <w:r w:rsidRPr="007C556E">
        <w:rPr>
          <w:rStyle w:val="highlight"/>
          <w:rFonts w:ascii="Book Antiqua" w:hAnsi="Book Antiqua" w:cs="Arial"/>
          <w:sz w:val="24"/>
          <w:szCs w:val="24"/>
        </w:rPr>
        <w:t>hypertension</w:t>
      </w:r>
      <w:r w:rsidR="00E50EBE" w:rsidRPr="007C556E">
        <w:rPr>
          <w:rStyle w:val="highlight"/>
          <w:rFonts w:ascii="Book Antiqua" w:hAnsi="Book Antiqua" w:cs="Arial"/>
          <w:sz w:val="24"/>
          <w:szCs w:val="24"/>
          <w:vertAlign w:val="superscript"/>
        </w:rPr>
        <w:t>[</w:t>
      </w:r>
      <w:proofErr w:type="gramEnd"/>
      <w:r w:rsidR="00E50EBE" w:rsidRPr="007C556E">
        <w:rPr>
          <w:rStyle w:val="highlight"/>
          <w:rFonts w:ascii="Book Antiqua" w:hAnsi="Book Antiqua" w:cs="Arial"/>
          <w:sz w:val="24"/>
          <w:szCs w:val="24"/>
          <w:vertAlign w:val="superscript"/>
        </w:rPr>
        <w:t>6</w:t>
      </w:r>
      <w:r w:rsidR="00A80E65" w:rsidRPr="007C556E">
        <w:rPr>
          <w:rStyle w:val="highlight"/>
          <w:rFonts w:ascii="Book Antiqua" w:hAnsi="Book Antiqua" w:cs="Arial"/>
          <w:sz w:val="24"/>
          <w:szCs w:val="24"/>
          <w:vertAlign w:val="superscript"/>
        </w:rPr>
        <w:t>5</w:t>
      </w:r>
      <w:r w:rsidR="00E50EBE" w:rsidRPr="007C556E">
        <w:rPr>
          <w:rStyle w:val="highlight"/>
          <w:rFonts w:ascii="Book Antiqua" w:hAnsi="Book Antiqua" w:cs="Arial"/>
          <w:sz w:val="24"/>
          <w:szCs w:val="24"/>
          <w:vertAlign w:val="superscript"/>
        </w:rPr>
        <w:t>]</w:t>
      </w:r>
      <w:r w:rsidRPr="007C556E">
        <w:rPr>
          <w:rFonts w:ascii="Book Antiqua" w:hAnsi="Book Antiqua" w:cs="Arial"/>
          <w:sz w:val="24"/>
          <w:szCs w:val="24"/>
        </w:rPr>
        <w:t xml:space="preserve">. Next-generation ARBs are becoming available that are intended not only to antagonize AT1R but also to block </w:t>
      </w:r>
      <w:proofErr w:type="spellStart"/>
      <w:r w:rsidRPr="007C556E">
        <w:rPr>
          <w:rFonts w:ascii="Book Antiqua" w:hAnsi="Book Antiqua" w:cs="Arial"/>
          <w:sz w:val="24"/>
          <w:szCs w:val="24"/>
        </w:rPr>
        <w:t>endothelin</w:t>
      </w:r>
      <w:proofErr w:type="spellEnd"/>
      <w:r w:rsidRPr="007C556E">
        <w:rPr>
          <w:rFonts w:ascii="Book Antiqua" w:hAnsi="Book Antiqua" w:cs="Arial"/>
          <w:sz w:val="24"/>
          <w:szCs w:val="24"/>
        </w:rPr>
        <w:t xml:space="preserve"> </w:t>
      </w:r>
      <w:r w:rsidRPr="007C556E">
        <w:rPr>
          <w:rStyle w:val="highlight"/>
          <w:rFonts w:ascii="Book Antiqua" w:hAnsi="Book Antiqua" w:cs="Arial"/>
          <w:sz w:val="24"/>
          <w:szCs w:val="24"/>
        </w:rPr>
        <w:t>receptors</w:t>
      </w:r>
      <w:r w:rsidRPr="007C556E">
        <w:rPr>
          <w:rFonts w:ascii="Book Antiqua" w:hAnsi="Book Antiqua" w:cs="Arial"/>
          <w:sz w:val="24"/>
          <w:szCs w:val="24"/>
        </w:rPr>
        <w:t xml:space="preserve">, function as nitric oxide donors, inhibit </w:t>
      </w:r>
      <w:proofErr w:type="spellStart"/>
      <w:r w:rsidRPr="007C556E">
        <w:rPr>
          <w:rFonts w:ascii="Book Antiqua" w:hAnsi="Book Antiqua" w:cs="Arial"/>
          <w:sz w:val="24"/>
          <w:szCs w:val="24"/>
        </w:rPr>
        <w:t>neprilysin</w:t>
      </w:r>
      <w:proofErr w:type="spellEnd"/>
      <w:r w:rsidRPr="007C556E">
        <w:rPr>
          <w:rFonts w:ascii="Book Antiqua" w:hAnsi="Book Antiqua" w:cs="Arial"/>
          <w:sz w:val="24"/>
          <w:szCs w:val="24"/>
        </w:rPr>
        <w:t xml:space="preserve"> activity, increase natriuretic peptide levels, or stimulate </w:t>
      </w:r>
      <w:proofErr w:type="spellStart"/>
      <w:r w:rsidRPr="007C556E">
        <w:rPr>
          <w:rFonts w:ascii="Book Antiqua" w:hAnsi="Book Antiqua" w:cs="Arial"/>
          <w:sz w:val="24"/>
          <w:szCs w:val="24"/>
        </w:rPr>
        <w:t>PPAR</w:t>
      </w:r>
      <w:r w:rsidRPr="007C556E">
        <w:rPr>
          <w:rFonts w:ascii="Book Antiqua" w:eastAsia="SymbolMT" w:hAnsi="Book Antiqua" w:cs="SymbolMT"/>
          <w:kern w:val="0"/>
          <w:sz w:val="24"/>
          <w:szCs w:val="24"/>
        </w:rPr>
        <w:t>γ</w:t>
      </w:r>
      <w:proofErr w:type="spellEnd"/>
      <w:r w:rsidR="00E50EBE" w:rsidRPr="007C556E">
        <w:rPr>
          <w:rFonts w:ascii="Book Antiqua" w:eastAsia="SymbolMT" w:hAnsi="Book Antiqua" w:cs="SymbolMT"/>
          <w:kern w:val="0"/>
          <w:sz w:val="24"/>
          <w:szCs w:val="24"/>
          <w:vertAlign w:val="superscript"/>
        </w:rPr>
        <w:t>[6</w:t>
      </w:r>
      <w:r w:rsidR="00A80E65" w:rsidRPr="007C556E">
        <w:rPr>
          <w:rFonts w:ascii="Book Antiqua" w:eastAsia="SymbolMT" w:hAnsi="Book Antiqua" w:cs="SymbolMT"/>
          <w:kern w:val="0"/>
          <w:sz w:val="24"/>
          <w:szCs w:val="24"/>
          <w:vertAlign w:val="superscript"/>
        </w:rPr>
        <w:t>6</w:t>
      </w:r>
      <w:r w:rsidR="00E50EBE" w:rsidRPr="007C556E">
        <w:rPr>
          <w:rFonts w:ascii="Book Antiqua" w:eastAsia="SymbolMT" w:hAnsi="Book Antiqua" w:cs="SymbolMT"/>
          <w:kern w:val="0"/>
          <w:sz w:val="24"/>
          <w:szCs w:val="24"/>
          <w:vertAlign w:val="superscript"/>
        </w:rPr>
        <w:t>]</w:t>
      </w:r>
      <w:r w:rsidRPr="007C556E">
        <w:rPr>
          <w:rFonts w:ascii="Book Antiqua" w:hAnsi="Book Antiqua" w:cs="Arial"/>
          <w:sz w:val="24"/>
          <w:szCs w:val="24"/>
        </w:rPr>
        <w:t xml:space="preserve">. </w:t>
      </w:r>
      <w:r w:rsidR="00527CD5" w:rsidRPr="007C556E">
        <w:rPr>
          <w:rFonts w:ascii="Book Antiqua" w:hAnsi="Book Antiqua" w:cs="Arial" w:hint="eastAsia"/>
          <w:sz w:val="24"/>
          <w:szCs w:val="24"/>
        </w:rPr>
        <w:t xml:space="preserve">It has been shown that </w:t>
      </w:r>
      <w:r w:rsidRPr="007C556E">
        <w:rPr>
          <w:rFonts w:ascii="Book Antiqua" w:hAnsi="Book Antiqua" w:cs="Arial"/>
          <w:sz w:val="24"/>
          <w:szCs w:val="24"/>
        </w:rPr>
        <w:t xml:space="preserve">ARBs have benefits beyond their </w:t>
      </w:r>
      <w:r w:rsidR="00527CD5" w:rsidRPr="007C556E">
        <w:rPr>
          <w:rFonts w:ascii="Book Antiqua" w:hAnsi="Book Antiqua" w:cs="Arial" w:hint="eastAsia"/>
          <w:sz w:val="24"/>
          <w:szCs w:val="24"/>
        </w:rPr>
        <w:t>established</w:t>
      </w:r>
      <w:r w:rsidRPr="007C556E">
        <w:rPr>
          <w:rFonts w:ascii="Book Antiqua" w:hAnsi="Book Antiqua" w:cs="Arial"/>
          <w:sz w:val="24"/>
          <w:szCs w:val="24"/>
        </w:rPr>
        <w:t xml:space="preserve"> </w:t>
      </w:r>
      <w:proofErr w:type="spellStart"/>
      <w:r w:rsidRPr="007C556E">
        <w:rPr>
          <w:rFonts w:ascii="Book Antiqua" w:hAnsi="Book Antiqua" w:cs="Arial"/>
          <w:sz w:val="24"/>
          <w:szCs w:val="24"/>
        </w:rPr>
        <w:t>cardioprotective</w:t>
      </w:r>
      <w:proofErr w:type="spellEnd"/>
      <w:r w:rsidRPr="007C556E">
        <w:rPr>
          <w:rFonts w:ascii="Book Antiqua" w:hAnsi="Book Antiqua" w:cs="Arial"/>
          <w:sz w:val="24"/>
          <w:szCs w:val="24"/>
        </w:rPr>
        <w:t xml:space="preserve"> and </w:t>
      </w:r>
      <w:proofErr w:type="spellStart"/>
      <w:r w:rsidRPr="007C556E">
        <w:rPr>
          <w:rFonts w:ascii="Book Antiqua" w:hAnsi="Book Antiqua" w:cs="Arial"/>
          <w:sz w:val="24"/>
          <w:szCs w:val="24"/>
        </w:rPr>
        <w:t>vasculoprotective</w:t>
      </w:r>
      <w:proofErr w:type="spellEnd"/>
      <w:r w:rsidRPr="007C556E">
        <w:rPr>
          <w:rFonts w:ascii="Book Antiqua" w:hAnsi="Book Antiqua" w:cs="Arial"/>
          <w:sz w:val="24"/>
          <w:szCs w:val="24"/>
        </w:rPr>
        <w:t xml:space="preserve"> effects, including </w:t>
      </w:r>
      <w:r w:rsidR="00527CD5" w:rsidRPr="007C556E">
        <w:rPr>
          <w:rFonts w:ascii="Book Antiqua" w:hAnsi="Book Antiqua" w:cs="Arial" w:hint="eastAsia"/>
          <w:sz w:val="24"/>
          <w:szCs w:val="24"/>
        </w:rPr>
        <w:t>lowering</w:t>
      </w:r>
      <w:r w:rsidRPr="007C556E">
        <w:rPr>
          <w:rFonts w:ascii="Book Antiqua" w:hAnsi="Book Antiqua" w:cs="Arial"/>
          <w:sz w:val="24"/>
          <w:szCs w:val="24"/>
        </w:rPr>
        <w:t xml:space="preserve"> risk of new-onset diabetes and its associated cardiovascular </w:t>
      </w:r>
      <w:proofErr w:type="gramStart"/>
      <w:r w:rsidRPr="007C556E">
        <w:rPr>
          <w:rFonts w:ascii="Book Antiqua" w:hAnsi="Book Antiqua" w:cs="Arial"/>
          <w:sz w:val="24"/>
          <w:szCs w:val="24"/>
        </w:rPr>
        <w:t>effects</w:t>
      </w:r>
      <w:r w:rsidR="00E50EBE" w:rsidRPr="007C556E">
        <w:rPr>
          <w:rFonts w:ascii="Book Antiqua" w:hAnsi="Book Antiqua" w:cs="Arial"/>
          <w:sz w:val="24"/>
          <w:szCs w:val="24"/>
          <w:vertAlign w:val="superscript"/>
        </w:rPr>
        <w:t>[</w:t>
      </w:r>
      <w:proofErr w:type="gramEnd"/>
      <w:r w:rsidR="00E50EBE" w:rsidRPr="007C556E">
        <w:rPr>
          <w:rFonts w:ascii="Book Antiqua" w:hAnsi="Book Antiqua" w:cs="Arial"/>
          <w:sz w:val="24"/>
          <w:szCs w:val="24"/>
          <w:vertAlign w:val="superscript"/>
        </w:rPr>
        <w:t>6</w:t>
      </w:r>
      <w:r w:rsidR="00A80E65" w:rsidRPr="007C556E">
        <w:rPr>
          <w:rFonts w:ascii="Book Antiqua" w:hAnsi="Book Antiqua" w:cs="Arial"/>
          <w:sz w:val="24"/>
          <w:szCs w:val="24"/>
          <w:vertAlign w:val="superscript"/>
        </w:rPr>
        <w:t>7</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Furthermore, it has </w:t>
      </w:r>
      <w:r w:rsidRPr="007C556E">
        <w:rPr>
          <w:rFonts w:ascii="Book Antiqua" w:hAnsi="Book Antiqua" w:cs="Arial"/>
          <w:sz w:val="24"/>
          <w:szCs w:val="24"/>
        </w:rPr>
        <w:lastRenderedPageBreak/>
        <w:t xml:space="preserve">also been found that the drug </w:t>
      </w:r>
      <w:proofErr w:type="spellStart"/>
      <w:r w:rsidRPr="007C556E">
        <w:rPr>
          <w:rFonts w:ascii="Book Antiqua" w:hAnsi="Book Antiqua" w:cs="Arial"/>
          <w:sz w:val="24"/>
          <w:szCs w:val="24"/>
        </w:rPr>
        <w:t>telmisartan</w:t>
      </w:r>
      <w:proofErr w:type="spellEnd"/>
      <w:r w:rsidRPr="007C556E">
        <w:rPr>
          <w:rFonts w:ascii="Book Antiqua" w:hAnsi="Book Antiqua" w:cs="Arial"/>
          <w:sz w:val="24"/>
          <w:szCs w:val="24"/>
        </w:rPr>
        <w:t xml:space="preserve"> can selectively activate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in targeting DM, and it therefore provides a</w:t>
      </w:r>
      <w:r w:rsidR="00527CD5" w:rsidRPr="007C556E">
        <w:rPr>
          <w:rFonts w:ascii="Book Antiqua" w:hAnsi="Book Antiqua" w:cs="Arial" w:hint="eastAsia"/>
          <w:sz w:val="24"/>
          <w:szCs w:val="24"/>
        </w:rPr>
        <w:t>n</w:t>
      </w:r>
      <w:r w:rsidRPr="007C556E">
        <w:rPr>
          <w:rFonts w:ascii="Book Antiqua" w:hAnsi="Book Antiqua" w:cs="Arial"/>
          <w:sz w:val="24"/>
          <w:szCs w:val="24"/>
        </w:rPr>
        <w:t xml:space="preserve"> </w:t>
      </w:r>
      <w:r w:rsidR="00527CD5" w:rsidRPr="007C556E">
        <w:rPr>
          <w:rFonts w:ascii="Book Antiqua" w:hAnsi="Book Antiqua" w:cs="Arial" w:hint="eastAsia"/>
          <w:sz w:val="24"/>
          <w:szCs w:val="24"/>
        </w:rPr>
        <w:t>approach</w:t>
      </w:r>
      <w:r w:rsidRPr="007C556E">
        <w:rPr>
          <w:rFonts w:ascii="Book Antiqua" w:hAnsi="Book Antiqua" w:cs="Arial"/>
          <w:sz w:val="24"/>
          <w:szCs w:val="24"/>
        </w:rPr>
        <w:t xml:space="preserve"> to</w:t>
      </w:r>
      <w:r w:rsidR="00527CD5" w:rsidRPr="007C556E">
        <w:rPr>
          <w:rFonts w:ascii="Book Antiqua" w:hAnsi="Book Antiqua" w:cs="Arial" w:hint="eastAsia"/>
          <w:sz w:val="24"/>
          <w:szCs w:val="24"/>
        </w:rPr>
        <w:t xml:space="preserve"> the</w:t>
      </w:r>
      <w:r w:rsidRPr="007C556E">
        <w:rPr>
          <w:rFonts w:ascii="Book Antiqua" w:hAnsi="Book Antiqua" w:cs="Arial"/>
          <w:sz w:val="24"/>
          <w:szCs w:val="24"/>
        </w:rPr>
        <w:t xml:space="preserve"> prevent</w:t>
      </w:r>
      <w:r w:rsidR="00527CD5" w:rsidRPr="007C556E">
        <w:rPr>
          <w:rFonts w:ascii="Book Antiqua" w:hAnsi="Book Antiqua" w:cs="Arial" w:hint="eastAsia"/>
          <w:sz w:val="24"/>
          <w:szCs w:val="24"/>
        </w:rPr>
        <w:t>ion</w:t>
      </w:r>
      <w:r w:rsidRPr="007C556E">
        <w:rPr>
          <w:rFonts w:ascii="Book Antiqua" w:hAnsi="Book Antiqua" w:cs="Arial"/>
          <w:sz w:val="24"/>
          <w:szCs w:val="24"/>
        </w:rPr>
        <w:t xml:space="preserve"> and treat</w:t>
      </w:r>
      <w:r w:rsidR="00527CD5" w:rsidRPr="007C556E">
        <w:rPr>
          <w:rFonts w:ascii="Book Antiqua" w:hAnsi="Book Antiqua" w:cs="Arial" w:hint="eastAsia"/>
          <w:sz w:val="24"/>
          <w:szCs w:val="24"/>
        </w:rPr>
        <w:t>ment of</w:t>
      </w:r>
      <w:r w:rsidRPr="007C556E">
        <w:rPr>
          <w:rFonts w:ascii="Book Antiqua" w:hAnsi="Book Antiqua" w:cs="Arial"/>
          <w:sz w:val="24"/>
          <w:szCs w:val="24"/>
        </w:rPr>
        <w:t xml:space="preserve"> cardiovascular complications in high-risk elderly patients </w:t>
      </w:r>
      <w:r w:rsidR="00527CD5" w:rsidRPr="007C556E">
        <w:rPr>
          <w:rFonts w:ascii="Book Antiqua" w:hAnsi="Book Antiqua" w:cs="Arial" w:hint="eastAsia"/>
          <w:sz w:val="24"/>
          <w:szCs w:val="24"/>
        </w:rPr>
        <w:t>suffering from</w:t>
      </w:r>
      <w:r w:rsidRPr="007C556E">
        <w:rPr>
          <w:rFonts w:ascii="Book Antiqua" w:hAnsi="Book Antiqua" w:cs="Arial"/>
          <w:sz w:val="24"/>
          <w:szCs w:val="24"/>
        </w:rPr>
        <w:t xml:space="preserve"> </w:t>
      </w:r>
      <w:r w:rsidRPr="007C556E">
        <w:rPr>
          <w:rStyle w:val="highlight"/>
          <w:rFonts w:ascii="Book Antiqua" w:hAnsi="Book Antiqua" w:cs="Arial"/>
          <w:sz w:val="24"/>
          <w:szCs w:val="24"/>
        </w:rPr>
        <w:t>hypertension</w:t>
      </w:r>
      <w:r w:rsidRPr="007C556E">
        <w:rPr>
          <w:rFonts w:ascii="Book Antiqua" w:hAnsi="Book Antiqua" w:cs="Arial"/>
          <w:sz w:val="24"/>
          <w:szCs w:val="24"/>
        </w:rPr>
        <w:t xml:space="preserve"> and new-onset </w:t>
      </w:r>
      <w:proofErr w:type="gramStart"/>
      <w:r w:rsidRPr="007C556E">
        <w:rPr>
          <w:rFonts w:ascii="Book Antiqua" w:hAnsi="Book Antiqua" w:cs="Arial"/>
          <w:sz w:val="24"/>
          <w:szCs w:val="24"/>
        </w:rPr>
        <w:t>DM</w:t>
      </w:r>
      <w:r w:rsidR="00E50EBE" w:rsidRPr="007C556E">
        <w:rPr>
          <w:rFonts w:ascii="Book Antiqua" w:hAnsi="Book Antiqua" w:cs="Arial"/>
          <w:sz w:val="24"/>
          <w:szCs w:val="24"/>
          <w:vertAlign w:val="superscript"/>
        </w:rPr>
        <w:t>[</w:t>
      </w:r>
      <w:proofErr w:type="gramEnd"/>
      <w:r w:rsidR="00E50EBE" w:rsidRPr="007C556E">
        <w:rPr>
          <w:rFonts w:ascii="Book Antiqua" w:hAnsi="Book Antiqua" w:cs="Arial"/>
          <w:sz w:val="24"/>
          <w:szCs w:val="24"/>
          <w:vertAlign w:val="superscript"/>
        </w:rPr>
        <w:t>6</w:t>
      </w:r>
      <w:r w:rsidR="00A80E65" w:rsidRPr="007C556E">
        <w:rPr>
          <w:rFonts w:ascii="Book Antiqua" w:hAnsi="Book Antiqua" w:cs="Arial"/>
          <w:sz w:val="24"/>
          <w:szCs w:val="24"/>
          <w:vertAlign w:val="superscript"/>
        </w:rPr>
        <w:t>7</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The </w:t>
      </w:r>
      <w:r w:rsidR="00527CD5" w:rsidRPr="007C556E">
        <w:rPr>
          <w:rFonts w:ascii="Book Antiqua" w:hAnsi="Book Antiqua" w:cs="Arial" w:hint="eastAsia"/>
          <w:sz w:val="24"/>
          <w:szCs w:val="24"/>
        </w:rPr>
        <w:t>beneficial</w:t>
      </w:r>
      <w:r w:rsidRPr="007C556E">
        <w:rPr>
          <w:rFonts w:ascii="Book Antiqua" w:hAnsi="Book Antiqua" w:cs="Arial"/>
          <w:sz w:val="24"/>
          <w:szCs w:val="24"/>
        </w:rPr>
        <w:t xml:space="preserve"> metabolic effects of </w:t>
      </w:r>
      <w:proofErr w:type="spellStart"/>
      <w:r w:rsidRPr="007C556E">
        <w:rPr>
          <w:rFonts w:ascii="Book Antiqua" w:hAnsi="Book Antiqua" w:cs="Arial"/>
          <w:sz w:val="24"/>
          <w:szCs w:val="24"/>
        </w:rPr>
        <w:t>telmisartan</w:t>
      </w:r>
      <w:proofErr w:type="spellEnd"/>
      <w:r w:rsidRPr="007C556E">
        <w:rPr>
          <w:rFonts w:ascii="Book Antiqua" w:hAnsi="Book Antiqua" w:cs="Arial"/>
          <w:sz w:val="24"/>
          <w:szCs w:val="24"/>
        </w:rPr>
        <w:t xml:space="preserve"> have been attributed to its action as an </w:t>
      </w:r>
      <w:proofErr w:type="spellStart"/>
      <w:r w:rsidRPr="007C556E">
        <w:rPr>
          <w:rFonts w:ascii="Book Antiqua" w:hAnsi="Book Antiqua" w:cs="Arial"/>
          <w:sz w:val="24"/>
          <w:szCs w:val="24"/>
        </w:rPr>
        <w:t>Ang</w:t>
      </w:r>
      <w:proofErr w:type="spellEnd"/>
      <w:r w:rsidRPr="007C556E">
        <w:rPr>
          <w:rFonts w:ascii="Book Antiqua" w:hAnsi="Book Antiqua" w:cs="Arial"/>
          <w:sz w:val="24"/>
          <w:szCs w:val="24"/>
        </w:rPr>
        <w:t xml:space="preserve">-II receptor blocker and as a partial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agonist, and </w:t>
      </w:r>
      <w:r w:rsidRPr="007C556E">
        <w:rPr>
          <w:rFonts w:ascii="Book Antiqua" w:eastAsia="MS Gothic" w:hAnsi="Book Antiqua" w:cs="Arial"/>
          <w:sz w:val="24"/>
          <w:szCs w:val="24"/>
        </w:rPr>
        <w:t xml:space="preserve">it has also been found that </w:t>
      </w:r>
      <w:proofErr w:type="spellStart"/>
      <w:r w:rsidRPr="007C556E">
        <w:rPr>
          <w:rFonts w:ascii="Book Antiqua" w:hAnsi="Book Antiqua" w:cs="Arial"/>
          <w:sz w:val="24"/>
          <w:szCs w:val="24"/>
        </w:rPr>
        <w:t>telmisartan</w:t>
      </w:r>
      <w:proofErr w:type="spellEnd"/>
      <w:r w:rsidRPr="007C556E">
        <w:rPr>
          <w:rFonts w:ascii="Book Antiqua" w:hAnsi="Book Antiqua" w:cs="Arial"/>
          <w:sz w:val="24"/>
          <w:szCs w:val="24"/>
        </w:rPr>
        <w:t xml:space="preserve"> </w:t>
      </w:r>
      <w:r w:rsidRPr="007C556E">
        <w:rPr>
          <w:rFonts w:ascii="Book Antiqua" w:eastAsia="MS Gothic" w:hAnsi="Book Antiqua" w:cs="Arial"/>
          <w:sz w:val="24"/>
          <w:szCs w:val="24"/>
        </w:rPr>
        <w:t>may have the strongest binding affinity to AT1R</w:t>
      </w:r>
      <w:r w:rsidR="00E50EBE" w:rsidRPr="007C556E">
        <w:rPr>
          <w:rFonts w:ascii="Book Antiqua" w:eastAsia="MS Gothic" w:hAnsi="Book Antiqua" w:cs="Arial"/>
          <w:sz w:val="24"/>
          <w:szCs w:val="24"/>
          <w:vertAlign w:val="superscript"/>
        </w:rPr>
        <w:t>[4</w:t>
      </w:r>
      <w:r w:rsidR="00A80E65" w:rsidRPr="007C556E">
        <w:rPr>
          <w:rFonts w:ascii="Book Antiqua" w:eastAsia="MS Gothic" w:hAnsi="Book Antiqua" w:cs="Arial"/>
          <w:sz w:val="24"/>
          <w:szCs w:val="24"/>
          <w:vertAlign w:val="superscript"/>
        </w:rPr>
        <w:t>3</w:t>
      </w:r>
      <w:r w:rsidR="00E50EBE" w:rsidRPr="007C556E">
        <w:rPr>
          <w:rFonts w:ascii="Book Antiqua" w:eastAsia="MS Gothic" w:hAnsi="Book Antiqua" w:cs="Arial"/>
          <w:sz w:val="24"/>
          <w:szCs w:val="24"/>
          <w:vertAlign w:val="superscript"/>
        </w:rPr>
        <w:t>,</w:t>
      </w:r>
      <w:r w:rsidR="00A80E65" w:rsidRPr="007C556E">
        <w:rPr>
          <w:rFonts w:ascii="Book Antiqua" w:eastAsia="MS Gothic" w:hAnsi="Book Antiqua" w:cs="Arial"/>
          <w:sz w:val="24"/>
          <w:szCs w:val="24"/>
          <w:vertAlign w:val="superscript"/>
        </w:rPr>
        <w:t>68</w:t>
      </w:r>
      <w:r w:rsidR="00E50EBE" w:rsidRPr="007C556E">
        <w:rPr>
          <w:rFonts w:ascii="Book Antiqua" w:eastAsia="MS Gothic" w:hAnsi="Book Antiqua" w:cs="Arial"/>
          <w:sz w:val="24"/>
          <w:szCs w:val="24"/>
          <w:vertAlign w:val="superscript"/>
        </w:rPr>
        <w:t>]</w:t>
      </w:r>
      <w:r w:rsidRPr="007C556E">
        <w:rPr>
          <w:rFonts w:ascii="Book Antiqua" w:eastAsia="MS Gothic" w:hAnsi="Book Antiqua" w:cs="Arial"/>
          <w:sz w:val="24"/>
          <w:szCs w:val="24"/>
        </w:rPr>
        <w:t>.</w:t>
      </w:r>
      <w:r w:rsidRPr="007C556E">
        <w:rPr>
          <w:rFonts w:ascii="Book Antiqua" w:hAnsi="Book Antiqua" w:cs="Arial"/>
          <w:sz w:val="24"/>
          <w:szCs w:val="24"/>
        </w:rPr>
        <w:t xml:space="preserve"> Treatment with </w:t>
      </w:r>
      <w:proofErr w:type="spellStart"/>
      <w:r w:rsidRPr="007C556E">
        <w:rPr>
          <w:rFonts w:ascii="Book Antiqua" w:hAnsi="Book Antiqua" w:cs="Arial"/>
          <w:sz w:val="24"/>
          <w:szCs w:val="24"/>
        </w:rPr>
        <w:t>telmisartan</w:t>
      </w:r>
      <w:proofErr w:type="spellEnd"/>
      <w:r w:rsidRPr="007C556E">
        <w:rPr>
          <w:rFonts w:ascii="Book Antiqua" w:hAnsi="Book Antiqua" w:cs="Arial"/>
          <w:sz w:val="24"/>
          <w:szCs w:val="24"/>
        </w:rPr>
        <w:t xml:space="preserve"> has been shown to significantly improve endothelial dysfunction and inhibit lipid accumulation in the </w:t>
      </w:r>
      <w:proofErr w:type="gramStart"/>
      <w:r w:rsidRPr="007C556E">
        <w:rPr>
          <w:rFonts w:ascii="Book Antiqua" w:hAnsi="Book Antiqua" w:cs="Arial"/>
          <w:sz w:val="24"/>
          <w:szCs w:val="24"/>
        </w:rPr>
        <w:t>liver</w:t>
      </w:r>
      <w:r w:rsidR="00E50EBE" w:rsidRPr="007C556E">
        <w:rPr>
          <w:rFonts w:ascii="Book Antiqua" w:hAnsi="Book Antiqua" w:cs="Arial"/>
          <w:sz w:val="24"/>
          <w:szCs w:val="24"/>
          <w:vertAlign w:val="superscript"/>
        </w:rPr>
        <w:t>[</w:t>
      </w:r>
      <w:proofErr w:type="gramEnd"/>
      <w:r w:rsidR="00E50EBE" w:rsidRPr="007C556E">
        <w:rPr>
          <w:rFonts w:ascii="Book Antiqua" w:hAnsi="Book Antiqua" w:cs="Arial"/>
          <w:sz w:val="24"/>
          <w:szCs w:val="24"/>
          <w:vertAlign w:val="superscript"/>
        </w:rPr>
        <w:t>4</w:t>
      </w:r>
      <w:r w:rsidR="00A80E65" w:rsidRPr="007C556E">
        <w:rPr>
          <w:rFonts w:ascii="Book Antiqua" w:hAnsi="Book Antiqua" w:cs="Arial"/>
          <w:sz w:val="24"/>
          <w:szCs w:val="24"/>
          <w:vertAlign w:val="superscript"/>
        </w:rPr>
        <w:t>3</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w:t>
      </w:r>
      <w:r w:rsidR="00527CD5" w:rsidRPr="007C556E">
        <w:rPr>
          <w:rFonts w:ascii="Book Antiqua" w:hAnsi="Book Antiqua" w:cs="Arial" w:hint="eastAsia"/>
          <w:sz w:val="24"/>
          <w:szCs w:val="24"/>
        </w:rPr>
        <w:t>It is possible that t</w:t>
      </w:r>
      <w:r w:rsidRPr="007C556E">
        <w:rPr>
          <w:rFonts w:ascii="Book Antiqua" w:hAnsi="Book Antiqua" w:cs="Arial"/>
          <w:sz w:val="24"/>
          <w:szCs w:val="24"/>
        </w:rPr>
        <w:t xml:space="preserve">he favorable characteristics of </w:t>
      </w:r>
      <w:proofErr w:type="spellStart"/>
      <w:r w:rsidRPr="007C556E">
        <w:rPr>
          <w:rFonts w:ascii="Book Antiqua" w:hAnsi="Book Antiqua" w:cs="Arial"/>
          <w:sz w:val="24"/>
          <w:szCs w:val="24"/>
        </w:rPr>
        <w:t>telmisartan</w:t>
      </w:r>
      <w:proofErr w:type="spellEnd"/>
      <w:r w:rsidRPr="007C556E">
        <w:rPr>
          <w:rFonts w:ascii="Book Antiqua" w:hAnsi="Book Antiqua" w:cs="Arial"/>
          <w:sz w:val="24"/>
          <w:szCs w:val="24"/>
        </w:rPr>
        <w:t xml:space="preserve"> </w:t>
      </w:r>
      <w:r w:rsidR="00527CD5" w:rsidRPr="007C556E">
        <w:rPr>
          <w:rFonts w:ascii="Book Antiqua" w:hAnsi="Book Antiqua" w:cs="Arial" w:hint="eastAsia"/>
          <w:sz w:val="24"/>
          <w:szCs w:val="24"/>
        </w:rPr>
        <w:t>are</w:t>
      </w:r>
      <w:r w:rsidRPr="007C556E">
        <w:rPr>
          <w:rFonts w:ascii="Book Antiqua" w:hAnsi="Book Antiqua" w:cs="Arial"/>
          <w:sz w:val="24"/>
          <w:szCs w:val="24"/>
        </w:rPr>
        <w:t xml:space="preserve"> due to its action as a partial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agonist, apart from its blood pressure-lowering effect as an </w:t>
      </w:r>
      <w:proofErr w:type="spellStart"/>
      <w:r w:rsidRPr="007C556E">
        <w:rPr>
          <w:rFonts w:ascii="Book Antiqua" w:hAnsi="Book Antiqua" w:cs="Arial"/>
          <w:sz w:val="24"/>
          <w:szCs w:val="24"/>
        </w:rPr>
        <w:t>Ang</w:t>
      </w:r>
      <w:proofErr w:type="spellEnd"/>
      <w:r w:rsidRPr="007C556E">
        <w:rPr>
          <w:rFonts w:ascii="Book Antiqua" w:hAnsi="Book Antiqua" w:cs="Arial"/>
          <w:sz w:val="24"/>
          <w:szCs w:val="24"/>
        </w:rPr>
        <w:t xml:space="preserve">-II blocker, possibly earning it the name </w:t>
      </w:r>
      <w:r w:rsidR="00D7300A" w:rsidRPr="007C556E">
        <w:rPr>
          <w:rFonts w:ascii="Book Antiqua" w:eastAsia="宋体" w:hAnsi="Book Antiqua" w:cs="Arial"/>
          <w:sz w:val="24"/>
          <w:szCs w:val="24"/>
          <w:lang w:eastAsia="zh-CN"/>
        </w:rPr>
        <w:t>“</w:t>
      </w:r>
      <w:proofErr w:type="spellStart"/>
      <w:r w:rsidRPr="007C556E">
        <w:rPr>
          <w:rFonts w:ascii="Book Antiqua" w:hAnsi="Book Antiqua" w:cs="Arial"/>
          <w:sz w:val="24"/>
          <w:szCs w:val="24"/>
        </w:rPr>
        <w:t>metabosartan</w:t>
      </w:r>
      <w:proofErr w:type="spellEnd"/>
      <w:proofErr w:type="gramStart"/>
      <w:r w:rsidR="00D7300A" w:rsidRPr="007C556E">
        <w:rPr>
          <w:rFonts w:ascii="Book Antiqua" w:eastAsia="宋体" w:hAnsi="Book Antiqua" w:cs="Arial"/>
          <w:sz w:val="24"/>
          <w:szCs w:val="24"/>
          <w:lang w:eastAsia="zh-CN"/>
        </w:rPr>
        <w:t>”</w:t>
      </w:r>
      <w:r w:rsidR="00E50EBE" w:rsidRPr="007C556E">
        <w:rPr>
          <w:rFonts w:ascii="Book Antiqua" w:hAnsi="Book Antiqua" w:cs="Arial"/>
          <w:sz w:val="24"/>
          <w:szCs w:val="24"/>
          <w:vertAlign w:val="superscript"/>
        </w:rPr>
        <w:t>[</w:t>
      </w:r>
      <w:proofErr w:type="gramEnd"/>
      <w:r w:rsidRPr="007C556E">
        <w:rPr>
          <w:rFonts w:ascii="Book Antiqua" w:hAnsi="Book Antiqua" w:cs="Arial"/>
          <w:sz w:val="24"/>
          <w:szCs w:val="24"/>
          <w:vertAlign w:val="superscript"/>
        </w:rPr>
        <w:t>4</w:t>
      </w:r>
      <w:r w:rsidR="00A80E65" w:rsidRPr="007C556E">
        <w:rPr>
          <w:rFonts w:ascii="Book Antiqua" w:hAnsi="Book Antiqua" w:cs="Arial"/>
          <w:sz w:val="24"/>
          <w:szCs w:val="24"/>
          <w:vertAlign w:val="superscript"/>
        </w:rPr>
        <w:t>3</w:t>
      </w:r>
      <w:r w:rsidR="00E50EBE" w:rsidRPr="007C556E">
        <w:rPr>
          <w:rFonts w:ascii="Book Antiqua" w:hAnsi="Book Antiqua" w:cs="Arial"/>
          <w:sz w:val="24"/>
          <w:szCs w:val="24"/>
          <w:vertAlign w:val="superscript"/>
        </w:rPr>
        <w:t>]</w:t>
      </w:r>
      <w:r w:rsidR="00E50EBE" w:rsidRPr="007C556E">
        <w:rPr>
          <w:rFonts w:ascii="Book Antiqua" w:hAnsi="Book Antiqua" w:cs="Arial"/>
          <w:sz w:val="24"/>
          <w:szCs w:val="24"/>
        </w:rPr>
        <w:t xml:space="preserve">. </w:t>
      </w:r>
      <w:r w:rsidRPr="007C556E">
        <w:rPr>
          <w:rFonts w:ascii="Book Antiqua" w:eastAsia="MS Gothic" w:hAnsi="Book Antiqua" w:cs="Arial"/>
          <w:sz w:val="24"/>
          <w:szCs w:val="24"/>
        </w:rPr>
        <w:t xml:space="preserve">These observations suggest that because of its unique </w:t>
      </w:r>
      <w:proofErr w:type="spellStart"/>
      <w:r w:rsidRPr="007C556E">
        <w:rPr>
          <w:rFonts w:ascii="Book Antiqua" w:eastAsia="MS Gothic" w:hAnsi="Book Antiqua" w:cs="Arial"/>
          <w:sz w:val="24"/>
          <w:szCs w:val="24"/>
        </w:rPr>
        <w:t>PPARγ</w:t>
      </w:r>
      <w:proofErr w:type="spellEnd"/>
      <w:r w:rsidRPr="007C556E">
        <w:rPr>
          <w:rFonts w:ascii="Book Antiqua" w:eastAsia="MS Gothic" w:hAnsi="Book Antiqua" w:cs="Arial"/>
          <w:sz w:val="24"/>
          <w:szCs w:val="24"/>
        </w:rPr>
        <w:t xml:space="preserve">-modulating activity, </w:t>
      </w:r>
      <w:proofErr w:type="spellStart"/>
      <w:r w:rsidRPr="007C556E">
        <w:rPr>
          <w:rFonts w:ascii="Book Antiqua" w:eastAsia="MS Gothic" w:hAnsi="Book Antiqua" w:cs="Arial"/>
          <w:sz w:val="24"/>
          <w:szCs w:val="24"/>
        </w:rPr>
        <w:t>telmisartan</w:t>
      </w:r>
      <w:proofErr w:type="spellEnd"/>
      <w:r w:rsidRPr="007C556E">
        <w:rPr>
          <w:rFonts w:ascii="Book Antiqua" w:eastAsia="MS Gothic" w:hAnsi="Book Antiqua" w:cs="Arial"/>
          <w:sz w:val="24"/>
          <w:szCs w:val="24"/>
        </w:rPr>
        <w:t xml:space="preserve"> may be one of the most promising </w:t>
      </w:r>
      <w:proofErr w:type="spellStart"/>
      <w:r w:rsidRPr="007C556E">
        <w:rPr>
          <w:rFonts w:ascii="Book Antiqua" w:eastAsia="MS Gothic" w:hAnsi="Book Antiqua" w:cs="Arial"/>
          <w:sz w:val="24"/>
          <w:szCs w:val="24"/>
        </w:rPr>
        <w:t>sartans</w:t>
      </w:r>
      <w:proofErr w:type="spellEnd"/>
      <w:r w:rsidRPr="007C556E">
        <w:rPr>
          <w:rFonts w:ascii="Book Antiqua" w:eastAsia="MS Gothic" w:hAnsi="Book Antiqua" w:cs="Arial"/>
          <w:sz w:val="24"/>
          <w:szCs w:val="24"/>
        </w:rPr>
        <w:t xml:space="preserve"> for the treatment of </w:t>
      </w:r>
      <w:proofErr w:type="spellStart"/>
      <w:r w:rsidRPr="007C556E">
        <w:rPr>
          <w:rFonts w:ascii="Book Antiqua" w:eastAsia="MS Gothic" w:hAnsi="Book Antiqua" w:cs="Arial"/>
          <w:sz w:val="24"/>
          <w:szCs w:val="24"/>
        </w:rPr>
        <w:t>cardiometabolic</w:t>
      </w:r>
      <w:proofErr w:type="spellEnd"/>
      <w:r w:rsidRPr="007C556E">
        <w:rPr>
          <w:rFonts w:ascii="Book Antiqua" w:eastAsia="MS Gothic" w:hAnsi="Book Antiqua" w:cs="Arial"/>
          <w:sz w:val="24"/>
          <w:szCs w:val="24"/>
        </w:rPr>
        <w:t xml:space="preserve"> </w:t>
      </w:r>
      <w:proofErr w:type="gramStart"/>
      <w:r w:rsidRPr="007C556E">
        <w:rPr>
          <w:rFonts w:ascii="Book Antiqua" w:eastAsia="MS Gothic" w:hAnsi="Book Antiqua" w:cs="Arial"/>
          <w:sz w:val="24"/>
          <w:szCs w:val="24"/>
        </w:rPr>
        <w:t>disorders</w:t>
      </w:r>
      <w:r w:rsidR="00E50EBE" w:rsidRPr="007C556E">
        <w:rPr>
          <w:rFonts w:ascii="Book Antiqua" w:eastAsia="MS Gothic" w:hAnsi="Book Antiqua" w:cs="Arial"/>
          <w:sz w:val="24"/>
          <w:szCs w:val="24"/>
          <w:vertAlign w:val="superscript"/>
        </w:rPr>
        <w:t>[</w:t>
      </w:r>
      <w:proofErr w:type="gramEnd"/>
      <w:r w:rsidR="00A80E65" w:rsidRPr="007C556E">
        <w:rPr>
          <w:rFonts w:ascii="Book Antiqua" w:eastAsia="MS Gothic" w:hAnsi="Book Antiqua" w:cs="Arial"/>
          <w:sz w:val="24"/>
          <w:szCs w:val="24"/>
          <w:vertAlign w:val="superscript"/>
        </w:rPr>
        <w:t>68</w:t>
      </w:r>
      <w:r w:rsidR="00E50EBE" w:rsidRPr="007C556E">
        <w:rPr>
          <w:rFonts w:ascii="Book Antiqua" w:eastAsia="MS Gothic" w:hAnsi="Book Antiqua" w:cs="Arial"/>
          <w:sz w:val="24"/>
          <w:szCs w:val="24"/>
          <w:vertAlign w:val="superscript"/>
        </w:rPr>
        <w:t>]</w:t>
      </w:r>
      <w:r w:rsidRPr="007C556E">
        <w:rPr>
          <w:rFonts w:ascii="Book Antiqua" w:eastAsia="MS Gothic" w:hAnsi="Book Antiqua" w:cs="Arial"/>
          <w:sz w:val="24"/>
          <w:szCs w:val="24"/>
        </w:rPr>
        <w:t>.</w:t>
      </w:r>
    </w:p>
    <w:p w:rsidR="001635EA" w:rsidRPr="007C556E" w:rsidRDefault="001635EA" w:rsidP="00420EA6">
      <w:pPr>
        <w:spacing w:line="360" w:lineRule="auto"/>
        <w:rPr>
          <w:rFonts w:ascii="Book Antiqua" w:hAnsi="Book Antiqua"/>
          <w:sz w:val="24"/>
          <w:szCs w:val="24"/>
        </w:rPr>
      </w:pPr>
    </w:p>
    <w:p w:rsidR="001635EA" w:rsidRPr="007C556E" w:rsidRDefault="00136D63" w:rsidP="00420EA6">
      <w:pPr>
        <w:spacing w:line="360" w:lineRule="auto"/>
        <w:rPr>
          <w:rFonts w:ascii="Book Antiqua" w:hAnsi="Book Antiqua"/>
          <w:b/>
          <w:sz w:val="24"/>
          <w:szCs w:val="24"/>
        </w:rPr>
      </w:pPr>
      <w:r w:rsidRPr="007C556E">
        <w:rPr>
          <w:rFonts w:ascii="Book Antiqua" w:hAnsi="Book Antiqua" w:cs="Lucida Sans Unicode"/>
          <w:b/>
          <w:bCs/>
          <w:sz w:val="24"/>
          <w:szCs w:val="24"/>
        </w:rPr>
        <w:t>EVIDENCE FROM ANIMAL AND HUMAN STUDIES</w:t>
      </w:r>
    </w:p>
    <w:p w:rsidR="001635EA" w:rsidRPr="007C556E" w:rsidRDefault="006D3D23" w:rsidP="00420EA6">
      <w:pPr>
        <w:spacing w:line="360" w:lineRule="auto"/>
        <w:rPr>
          <w:rFonts w:ascii="Book Antiqua" w:hAnsi="Book Antiqua"/>
          <w:sz w:val="24"/>
          <w:szCs w:val="24"/>
          <w:vertAlign w:val="superscript"/>
        </w:rPr>
      </w:pPr>
      <w:proofErr w:type="spellStart"/>
      <w:r w:rsidRPr="007C556E">
        <w:rPr>
          <w:rFonts w:ascii="Book Antiqua" w:hAnsi="Book Antiqua"/>
          <w:sz w:val="24"/>
          <w:szCs w:val="24"/>
        </w:rPr>
        <w:t>PPAR</w:t>
      </w:r>
      <w:r w:rsidRPr="007C556E">
        <w:rPr>
          <w:rStyle w:val="a4"/>
          <w:rFonts w:ascii="Book Antiqua" w:hAnsi="Book Antiqua"/>
          <w:sz w:val="24"/>
          <w:szCs w:val="24"/>
        </w:rPr>
        <w:t>γ</w:t>
      </w:r>
      <w:proofErr w:type="spellEnd"/>
      <w:r w:rsidRPr="007C556E">
        <w:rPr>
          <w:rFonts w:ascii="Book Antiqua" w:hAnsi="Book Antiqua"/>
          <w:sz w:val="24"/>
          <w:szCs w:val="24"/>
        </w:rPr>
        <w:t xml:space="preserve"> activation is suggested to be beneficial in inflammatory diseases, not only in humans but also in rats and </w:t>
      </w:r>
      <w:proofErr w:type="gramStart"/>
      <w:r w:rsidRPr="007C556E">
        <w:rPr>
          <w:rFonts w:ascii="Book Antiqua" w:hAnsi="Book Antiqua"/>
          <w:sz w:val="24"/>
          <w:szCs w:val="24"/>
        </w:rPr>
        <w:t>pigs</w:t>
      </w:r>
      <w:r w:rsidR="00E50EBE" w:rsidRPr="007C556E">
        <w:rPr>
          <w:rFonts w:ascii="Book Antiqua" w:hAnsi="Book Antiqua"/>
          <w:sz w:val="24"/>
          <w:szCs w:val="24"/>
          <w:vertAlign w:val="superscript"/>
        </w:rPr>
        <w:t>[</w:t>
      </w:r>
      <w:proofErr w:type="gramEnd"/>
      <w:r w:rsidR="00A80E65" w:rsidRPr="007C556E">
        <w:rPr>
          <w:rFonts w:ascii="Book Antiqua" w:hAnsi="Book Antiqua"/>
          <w:sz w:val="24"/>
          <w:szCs w:val="24"/>
          <w:vertAlign w:val="superscript"/>
        </w:rPr>
        <w:t>69</w:t>
      </w:r>
      <w:r w:rsidR="00E50EBE" w:rsidRPr="007C556E">
        <w:rPr>
          <w:rFonts w:ascii="Book Antiqua" w:hAnsi="Book Antiqua"/>
          <w:sz w:val="24"/>
          <w:szCs w:val="24"/>
          <w:vertAlign w:val="superscript"/>
        </w:rPr>
        <w:t>]</w:t>
      </w:r>
      <w:r w:rsidRPr="007C556E">
        <w:rPr>
          <w:rFonts w:ascii="Book Antiqua" w:hAnsi="Book Antiqua"/>
          <w:sz w:val="24"/>
          <w:szCs w:val="24"/>
        </w:rPr>
        <w:t xml:space="preserve">. </w:t>
      </w:r>
      <w:r w:rsidR="00CE43B7" w:rsidRPr="007C556E">
        <w:rPr>
          <w:rFonts w:ascii="Book Antiqua" w:hAnsi="Book Antiqua" w:hint="eastAsia"/>
          <w:sz w:val="24"/>
          <w:szCs w:val="24"/>
        </w:rPr>
        <w:t>The</w:t>
      </w:r>
      <w:r w:rsidRPr="007C556E">
        <w:rPr>
          <w:rFonts w:ascii="Book Antiqua" w:hAnsi="Book Antiqua"/>
          <w:sz w:val="24"/>
          <w:szCs w:val="24"/>
        </w:rPr>
        <w:t xml:space="preserve"> question</w:t>
      </w:r>
      <w:r w:rsidR="00CE43B7" w:rsidRPr="007C556E">
        <w:rPr>
          <w:rFonts w:ascii="Book Antiqua" w:hAnsi="Book Antiqua" w:hint="eastAsia"/>
          <w:sz w:val="24"/>
          <w:szCs w:val="24"/>
        </w:rPr>
        <w:t xml:space="preserve"> is now</w:t>
      </w:r>
      <w:r w:rsidRPr="007C556E">
        <w:rPr>
          <w:rFonts w:ascii="Book Antiqua" w:hAnsi="Book Antiqua"/>
          <w:sz w:val="24"/>
          <w:szCs w:val="24"/>
        </w:rPr>
        <w:t xml:space="preserve"> whether </w:t>
      </w:r>
      <w:proofErr w:type="spellStart"/>
      <w:r w:rsidRPr="007C556E">
        <w:rPr>
          <w:rFonts w:ascii="Book Antiqua" w:hAnsi="Book Antiqua"/>
          <w:sz w:val="24"/>
          <w:szCs w:val="24"/>
        </w:rPr>
        <w:t>PPAR</w:t>
      </w:r>
      <w:r w:rsidRPr="007C556E">
        <w:rPr>
          <w:rStyle w:val="a4"/>
          <w:rFonts w:ascii="Book Antiqua" w:hAnsi="Book Antiqua"/>
          <w:sz w:val="24"/>
          <w:szCs w:val="24"/>
        </w:rPr>
        <w:t>γ</w:t>
      </w:r>
      <w:proofErr w:type="spellEnd"/>
      <w:r w:rsidRPr="007C556E">
        <w:rPr>
          <w:rFonts w:ascii="Book Antiqua" w:hAnsi="Book Antiqua"/>
          <w:sz w:val="24"/>
          <w:szCs w:val="24"/>
        </w:rPr>
        <w:t xml:space="preserve"> activation mitigate</w:t>
      </w:r>
      <w:r w:rsidR="00CE43B7" w:rsidRPr="007C556E">
        <w:rPr>
          <w:rFonts w:ascii="Book Antiqua" w:hAnsi="Book Antiqua" w:hint="eastAsia"/>
          <w:sz w:val="24"/>
          <w:szCs w:val="24"/>
        </w:rPr>
        <w:t>s</w:t>
      </w:r>
      <w:r w:rsidRPr="007C556E">
        <w:rPr>
          <w:rFonts w:ascii="Book Antiqua" w:hAnsi="Book Antiqua"/>
          <w:sz w:val="24"/>
          <w:szCs w:val="24"/>
        </w:rPr>
        <w:t xml:space="preserve"> immunological stress</w:t>
      </w:r>
      <w:r w:rsidR="00CE43B7" w:rsidRPr="007C556E">
        <w:rPr>
          <w:rFonts w:ascii="Book Antiqua" w:hAnsi="Book Antiqua" w:hint="eastAsia"/>
          <w:sz w:val="24"/>
          <w:szCs w:val="24"/>
        </w:rPr>
        <w:t xml:space="preserve"> such as mastitis</w:t>
      </w:r>
      <w:r w:rsidRPr="007C556E">
        <w:rPr>
          <w:rFonts w:ascii="Book Antiqua" w:hAnsi="Book Antiqua"/>
          <w:sz w:val="24"/>
          <w:szCs w:val="24"/>
        </w:rPr>
        <w:t xml:space="preserve"> in livestock. </w:t>
      </w:r>
      <w:r w:rsidR="00CE43B7" w:rsidRPr="007C556E">
        <w:rPr>
          <w:rFonts w:ascii="Book Antiqua" w:hAnsi="Book Antiqua" w:hint="eastAsia"/>
          <w:sz w:val="24"/>
          <w:szCs w:val="24"/>
        </w:rPr>
        <w:t>I</w:t>
      </w:r>
      <w:r w:rsidRPr="007C556E">
        <w:rPr>
          <w:rFonts w:ascii="Book Antiqua" w:hAnsi="Book Antiqua"/>
          <w:sz w:val="24"/>
          <w:szCs w:val="24"/>
        </w:rPr>
        <w:t>n livestock species in general,</w:t>
      </w:r>
      <w:r w:rsidR="00CE43B7" w:rsidRPr="007C556E">
        <w:rPr>
          <w:rFonts w:ascii="Book Antiqua" w:hAnsi="Book Antiqua" w:hint="eastAsia"/>
          <w:sz w:val="24"/>
          <w:szCs w:val="24"/>
        </w:rPr>
        <w:t xml:space="preserve"> however,</w:t>
      </w:r>
      <w:r w:rsidRPr="007C556E">
        <w:rPr>
          <w:rFonts w:ascii="Book Antiqua" w:hAnsi="Book Antiqua"/>
          <w:sz w:val="24"/>
          <w:szCs w:val="24"/>
        </w:rPr>
        <w:t xml:space="preserve"> data </w:t>
      </w:r>
      <w:r w:rsidR="00CE43B7" w:rsidRPr="007C556E">
        <w:rPr>
          <w:rFonts w:ascii="Book Antiqua" w:hAnsi="Book Antiqua" w:hint="eastAsia"/>
          <w:sz w:val="24"/>
          <w:szCs w:val="24"/>
        </w:rPr>
        <w:t>on</w:t>
      </w:r>
      <w:r w:rsidRPr="007C556E">
        <w:rPr>
          <w:rFonts w:ascii="Book Antiqua" w:hAnsi="Book Antiqua"/>
          <w:sz w:val="24"/>
          <w:szCs w:val="24"/>
        </w:rPr>
        <w:t xml:space="preserve"> the use of synthetic PPAR agonists are </w:t>
      </w:r>
      <w:proofErr w:type="gramStart"/>
      <w:r w:rsidRPr="007C556E">
        <w:rPr>
          <w:rFonts w:ascii="Book Antiqua" w:hAnsi="Book Antiqua"/>
          <w:sz w:val="24"/>
          <w:szCs w:val="24"/>
        </w:rPr>
        <w:t>limited</w:t>
      </w:r>
      <w:r w:rsidR="00E50EBE" w:rsidRPr="007C556E">
        <w:rPr>
          <w:rFonts w:ascii="Book Antiqua" w:hAnsi="Book Antiqua"/>
          <w:sz w:val="24"/>
          <w:szCs w:val="24"/>
          <w:vertAlign w:val="superscript"/>
        </w:rPr>
        <w:t>[</w:t>
      </w:r>
      <w:proofErr w:type="gramEnd"/>
      <w:r w:rsidR="00A80E65" w:rsidRPr="007C556E">
        <w:rPr>
          <w:rFonts w:ascii="Book Antiqua" w:hAnsi="Book Antiqua"/>
          <w:sz w:val="24"/>
          <w:szCs w:val="24"/>
          <w:vertAlign w:val="superscript"/>
        </w:rPr>
        <w:t>69</w:t>
      </w:r>
      <w:r w:rsidR="00E50EBE" w:rsidRPr="007C556E">
        <w:rPr>
          <w:rFonts w:ascii="Book Antiqua" w:hAnsi="Book Antiqua"/>
          <w:sz w:val="24"/>
          <w:szCs w:val="24"/>
          <w:vertAlign w:val="superscript"/>
        </w:rPr>
        <w:t>]</w:t>
      </w:r>
      <w:r w:rsidRPr="007C556E">
        <w:rPr>
          <w:rFonts w:ascii="Book Antiqua" w:hAnsi="Book Antiqua"/>
          <w:sz w:val="24"/>
          <w:szCs w:val="24"/>
        </w:rPr>
        <w:t>. Considering the high amino acid identities ranging from 95</w:t>
      </w:r>
      <w:r w:rsidR="007C556E" w:rsidRPr="007C556E">
        <w:rPr>
          <w:rFonts w:ascii="Book Antiqua" w:eastAsia="宋体" w:hAnsi="Book Antiqua" w:hint="eastAsia"/>
          <w:sz w:val="24"/>
          <w:szCs w:val="24"/>
          <w:lang w:eastAsia="zh-CN"/>
        </w:rPr>
        <w:t>%</w:t>
      </w:r>
      <w:r w:rsidRPr="007C556E">
        <w:rPr>
          <w:rFonts w:ascii="Book Antiqua" w:hAnsi="Book Antiqua"/>
          <w:sz w:val="24"/>
          <w:szCs w:val="24"/>
        </w:rPr>
        <w:t xml:space="preserve"> to 98% for the PPAR proteins in all species, one may believe that bovine and porcine PPARs could also be targeted using the existing synthetic PPAR </w:t>
      </w:r>
      <w:proofErr w:type="gramStart"/>
      <w:r w:rsidRPr="007C556E">
        <w:rPr>
          <w:rFonts w:ascii="Book Antiqua" w:hAnsi="Book Antiqua"/>
          <w:sz w:val="24"/>
          <w:szCs w:val="24"/>
        </w:rPr>
        <w:t>agonists</w:t>
      </w:r>
      <w:r w:rsidR="00E50EBE" w:rsidRPr="007C556E">
        <w:rPr>
          <w:rFonts w:ascii="Book Antiqua" w:hAnsi="Book Antiqua"/>
          <w:sz w:val="24"/>
          <w:szCs w:val="24"/>
          <w:vertAlign w:val="superscript"/>
        </w:rPr>
        <w:t>[</w:t>
      </w:r>
      <w:proofErr w:type="gramEnd"/>
      <w:r w:rsidR="00A80E65" w:rsidRPr="007C556E">
        <w:rPr>
          <w:rFonts w:ascii="Book Antiqua" w:hAnsi="Book Antiqua"/>
          <w:sz w:val="24"/>
          <w:szCs w:val="24"/>
          <w:vertAlign w:val="superscript"/>
        </w:rPr>
        <w:t>69</w:t>
      </w:r>
      <w:r w:rsidR="00E50EBE" w:rsidRPr="007C556E">
        <w:rPr>
          <w:rFonts w:ascii="Book Antiqua" w:hAnsi="Book Antiqua"/>
          <w:sz w:val="24"/>
          <w:szCs w:val="24"/>
          <w:vertAlign w:val="superscript"/>
        </w:rPr>
        <w:t>]</w:t>
      </w:r>
      <w:r w:rsidRPr="007C556E">
        <w:rPr>
          <w:rFonts w:ascii="Book Antiqua" w:hAnsi="Book Antiqua"/>
          <w:sz w:val="24"/>
          <w:szCs w:val="24"/>
        </w:rPr>
        <w:t xml:space="preserve">. However, because only a minor overlap between the </w:t>
      </w:r>
      <w:proofErr w:type="spellStart"/>
      <w:r w:rsidRPr="007C556E">
        <w:rPr>
          <w:rFonts w:ascii="Book Antiqua" w:hAnsi="Book Antiqua"/>
          <w:sz w:val="24"/>
          <w:szCs w:val="24"/>
        </w:rPr>
        <w:t>Wy</w:t>
      </w:r>
      <w:proofErr w:type="spellEnd"/>
      <w:r w:rsidRPr="007C556E">
        <w:rPr>
          <w:rFonts w:ascii="Book Antiqua" w:hAnsi="Book Antiqua"/>
          <w:sz w:val="24"/>
          <w:szCs w:val="24"/>
        </w:rPr>
        <w:t xml:space="preserve">-regulated genes from mouse and human primary hepatocytes was found and because PPREs are not fundamentally conserved among species, activation of the PPARs does not necessarily activate the same array of genes in one species </w:t>
      </w:r>
      <w:r w:rsidRPr="007C556E">
        <w:rPr>
          <w:rStyle w:val="a4"/>
          <w:rFonts w:ascii="Book Antiqua" w:hAnsi="Book Antiqua"/>
          <w:i w:val="0"/>
          <w:sz w:val="24"/>
          <w:szCs w:val="24"/>
        </w:rPr>
        <w:t>as in</w:t>
      </w:r>
      <w:r w:rsidRPr="007C556E">
        <w:rPr>
          <w:rFonts w:ascii="Book Antiqua" w:hAnsi="Book Antiqua"/>
          <w:sz w:val="24"/>
          <w:szCs w:val="24"/>
        </w:rPr>
        <w:t xml:space="preserve"> </w:t>
      </w:r>
      <w:proofErr w:type="gramStart"/>
      <w:r w:rsidRPr="007C556E">
        <w:rPr>
          <w:rFonts w:ascii="Book Antiqua" w:hAnsi="Book Antiqua"/>
          <w:sz w:val="24"/>
          <w:szCs w:val="24"/>
        </w:rPr>
        <w:t>another</w:t>
      </w:r>
      <w:r w:rsidR="00E50EBE" w:rsidRPr="007C556E">
        <w:rPr>
          <w:rFonts w:ascii="Book Antiqua" w:hAnsi="Book Antiqua"/>
          <w:sz w:val="24"/>
          <w:szCs w:val="24"/>
          <w:vertAlign w:val="superscript"/>
        </w:rPr>
        <w:t>[</w:t>
      </w:r>
      <w:proofErr w:type="gramEnd"/>
      <w:r w:rsidR="00A80E65" w:rsidRPr="007C556E">
        <w:rPr>
          <w:rFonts w:ascii="Book Antiqua" w:hAnsi="Book Antiqua"/>
          <w:sz w:val="24"/>
          <w:szCs w:val="24"/>
          <w:vertAlign w:val="superscript"/>
        </w:rPr>
        <w:t>69</w:t>
      </w:r>
      <w:r w:rsidR="00E50EBE" w:rsidRPr="007C556E">
        <w:rPr>
          <w:rFonts w:ascii="Book Antiqua" w:hAnsi="Book Antiqua"/>
          <w:sz w:val="24"/>
          <w:szCs w:val="24"/>
          <w:vertAlign w:val="superscript"/>
        </w:rPr>
        <w:t>]</w:t>
      </w:r>
      <w:r w:rsidRPr="007C556E">
        <w:rPr>
          <w:rFonts w:ascii="Book Antiqua" w:hAnsi="Book Antiqua"/>
          <w:sz w:val="24"/>
          <w:szCs w:val="24"/>
        </w:rPr>
        <w:t>.</w:t>
      </w:r>
      <w:r w:rsidRPr="007C556E">
        <w:rPr>
          <w:rFonts w:ascii="Book Antiqua" w:hAnsi="Book Antiqua"/>
          <w:sz w:val="24"/>
          <w:szCs w:val="24"/>
          <w:vertAlign w:val="superscript"/>
        </w:rPr>
        <w:t xml:space="preserve"> </w:t>
      </w:r>
      <w:r w:rsidR="00CE43B7" w:rsidRPr="007C556E">
        <w:rPr>
          <w:rFonts w:ascii="Book Antiqua" w:hAnsi="Book Antiqua" w:hint="eastAsia"/>
          <w:sz w:val="24"/>
          <w:szCs w:val="24"/>
        </w:rPr>
        <w:t>D</w:t>
      </w:r>
      <w:r w:rsidRPr="007C556E">
        <w:rPr>
          <w:rFonts w:ascii="Book Antiqua" w:hAnsi="Book Antiqua"/>
          <w:sz w:val="24"/>
          <w:szCs w:val="24"/>
        </w:rPr>
        <w:t xml:space="preserve">ata </w:t>
      </w:r>
      <w:r w:rsidR="00CE43B7" w:rsidRPr="007C556E">
        <w:rPr>
          <w:rFonts w:ascii="Book Antiqua" w:hAnsi="Book Antiqua" w:hint="eastAsia"/>
          <w:sz w:val="24"/>
          <w:szCs w:val="24"/>
        </w:rPr>
        <w:t>from</w:t>
      </w:r>
      <w:r w:rsidRPr="007C556E">
        <w:rPr>
          <w:rFonts w:ascii="Book Antiqua" w:hAnsi="Book Antiqua"/>
          <w:sz w:val="24"/>
          <w:szCs w:val="24"/>
        </w:rPr>
        <w:t xml:space="preserve"> the literature</w:t>
      </w:r>
      <w:r w:rsidR="00CE43B7" w:rsidRPr="007C556E">
        <w:rPr>
          <w:rFonts w:ascii="Book Antiqua" w:hAnsi="Book Antiqua" w:hint="eastAsia"/>
          <w:sz w:val="24"/>
          <w:szCs w:val="24"/>
        </w:rPr>
        <w:t xml:space="preserve"> makes it clear</w:t>
      </w:r>
      <w:r w:rsidRPr="007C556E">
        <w:rPr>
          <w:rFonts w:ascii="Book Antiqua" w:hAnsi="Book Antiqua"/>
          <w:sz w:val="24"/>
          <w:szCs w:val="24"/>
        </w:rPr>
        <w:t xml:space="preserve"> that </w:t>
      </w:r>
      <w:r w:rsidR="00CE43B7" w:rsidRPr="007C556E">
        <w:rPr>
          <w:rFonts w:ascii="Book Antiqua" w:hAnsi="Book Antiqua" w:hint="eastAsia"/>
          <w:sz w:val="24"/>
          <w:szCs w:val="24"/>
        </w:rPr>
        <w:t>further</w:t>
      </w:r>
      <w:r w:rsidRPr="007C556E">
        <w:rPr>
          <w:rFonts w:ascii="Book Antiqua" w:hAnsi="Book Antiqua"/>
          <w:sz w:val="24"/>
          <w:szCs w:val="24"/>
        </w:rPr>
        <w:t xml:space="preserve"> </w:t>
      </w:r>
      <w:r w:rsidRPr="007C556E">
        <w:rPr>
          <w:rFonts w:ascii="Book Antiqua" w:hAnsi="Book Antiqua"/>
          <w:sz w:val="24"/>
          <w:szCs w:val="24"/>
        </w:rPr>
        <w:lastRenderedPageBreak/>
        <w:t xml:space="preserve">studies </w:t>
      </w:r>
      <w:r w:rsidR="00CE43B7" w:rsidRPr="007C556E">
        <w:rPr>
          <w:rFonts w:ascii="Book Antiqua" w:hAnsi="Book Antiqua" w:hint="eastAsia"/>
          <w:sz w:val="24"/>
          <w:szCs w:val="24"/>
        </w:rPr>
        <w:t>on</w:t>
      </w:r>
      <w:r w:rsidRPr="007C556E">
        <w:rPr>
          <w:rFonts w:ascii="Book Antiqua" w:hAnsi="Book Antiqua"/>
          <w:sz w:val="24"/>
          <w:szCs w:val="24"/>
        </w:rPr>
        <w:t xml:space="preserve"> the impact of PPAR ligands in livestock </w:t>
      </w:r>
      <w:r w:rsidR="00350708" w:rsidRPr="007C556E">
        <w:rPr>
          <w:rFonts w:ascii="Book Antiqua" w:hAnsi="Book Antiqua" w:hint="eastAsia"/>
          <w:sz w:val="24"/>
          <w:szCs w:val="24"/>
        </w:rPr>
        <w:t xml:space="preserve">are necessary </w:t>
      </w:r>
      <w:r w:rsidRPr="007C556E">
        <w:rPr>
          <w:rFonts w:ascii="Book Antiqua" w:hAnsi="Book Antiqua"/>
          <w:sz w:val="24"/>
          <w:szCs w:val="24"/>
        </w:rPr>
        <w:t>as such investigation</w:t>
      </w:r>
      <w:r w:rsidR="00350708" w:rsidRPr="007C556E">
        <w:rPr>
          <w:rFonts w:ascii="Book Antiqua" w:hAnsi="Book Antiqua" w:hint="eastAsia"/>
          <w:sz w:val="24"/>
          <w:szCs w:val="24"/>
        </w:rPr>
        <w:t>s</w:t>
      </w:r>
      <w:r w:rsidRPr="007C556E">
        <w:rPr>
          <w:rFonts w:ascii="Book Antiqua" w:hAnsi="Book Antiqua"/>
          <w:sz w:val="24"/>
          <w:szCs w:val="24"/>
        </w:rPr>
        <w:t xml:space="preserve"> may identify unconsidered health and sanitation benefits.</w:t>
      </w:r>
    </w:p>
    <w:p w:rsidR="001635EA" w:rsidRPr="007C556E" w:rsidRDefault="006D3D23" w:rsidP="00420EA6">
      <w:pPr>
        <w:spacing w:line="360" w:lineRule="auto"/>
        <w:ind w:firstLineChars="150" w:firstLine="360"/>
        <w:rPr>
          <w:rFonts w:ascii="Book Antiqua" w:hAnsi="Book Antiqua"/>
          <w:sz w:val="24"/>
          <w:szCs w:val="24"/>
        </w:rPr>
      </w:pPr>
      <w:r w:rsidRPr="007C556E">
        <w:rPr>
          <w:rFonts w:ascii="Book Antiqua" w:hAnsi="Book Antiqua" w:cs="Arial"/>
          <w:sz w:val="24"/>
          <w:szCs w:val="24"/>
        </w:rPr>
        <w:t xml:space="preserve">It has been </w:t>
      </w:r>
      <w:r w:rsidRPr="007C556E">
        <w:rPr>
          <w:rFonts w:ascii="Book Antiqua" w:hAnsi="Book Antiqua"/>
          <w:sz w:val="24"/>
          <w:szCs w:val="24"/>
        </w:rPr>
        <w:t>shown</w:t>
      </w:r>
      <w:r w:rsidRPr="007C556E">
        <w:rPr>
          <w:rFonts w:ascii="Book Antiqua" w:hAnsi="Book Antiqua" w:cs="Arial"/>
          <w:sz w:val="24"/>
          <w:szCs w:val="24"/>
        </w:rPr>
        <w:t xml:space="preserve"> that WY14643, a potent </w:t>
      </w:r>
      <w:r w:rsidRPr="007C556E">
        <w:rPr>
          <w:rStyle w:val="highlight"/>
          <w:rFonts w:ascii="Book Antiqua" w:hAnsi="Book Antiqua" w:cs="Arial"/>
          <w:sz w:val="24"/>
          <w:szCs w:val="24"/>
        </w:rPr>
        <w:t>PPAR</w:t>
      </w:r>
      <w:r w:rsidRPr="007C556E">
        <w:rPr>
          <w:rFonts w:ascii="Book Antiqua" w:hAnsi="Book Antiqua"/>
          <w:sz w:val="24"/>
          <w:szCs w:val="24"/>
        </w:rPr>
        <w:t>α</w:t>
      </w:r>
      <w:r w:rsidRPr="007C556E">
        <w:rPr>
          <w:rFonts w:ascii="Book Antiqua" w:hAnsi="Book Antiqua" w:cs="Arial"/>
          <w:sz w:val="24"/>
          <w:szCs w:val="24"/>
        </w:rPr>
        <w:t xml:space="preserve"> </w:t>
      </w:r>
      <w:r w:rsidRPr="007C556E">
        <w:rPr>
          <w:rStyle w:val="highlight"/>
          <w:rFonts w:ascii="Book Antiqua" w:hAnsi="Book Antiqua" w:cs="Arial"/>
          <w:sz w:val="24"/>
          <w:szCs w:val="24"/>
        </w:rPr>
        <w:t>agonist</w:t>
      </w:r>
      <w:r w:rsidRPr="007C556E">
        <w:rPr>
          <w:rFonts w:ascii="Book Antiqua" w:hAnsi="Book Antiqua" w:cs="Arial"/>
          <w:sz w:val="24"/>
          <w:szCs w:val="24"/>
        </w:rPr>
        <w:t xml:space="preserve">, has </w:t>
      </w:r>
      <w:proofErr w:type="spellStart"/>
      <w:r w:rsidRPr="007C556E">
        <w:rPr>
          <w:rFonts w:ascii="Book Antiqua" w:hAnsi="Book Antiqua" w:cs="Arial"/>
          <w:sz w:val="24"/>
          <w:szCs w:val="24"/>
        </w:rPr>
        <w:t>cardioprotective</w:t>
      </w:r>
      <w:proofErr w:type="spellEnd"/>
      <w:r w:rsidRPr="007C556E">
        <w:rPr>
          <w:rFonts w:ascii="Book Antiqua" w:hAnsi="Book Antiqua" w:cs="Arial"/>
          <w:sz w:val="24"/>
          <w:szCs w:val="24"/>
        </w:rPr>
        <w:t xml:space="preserve"> and </w:t>
      </w:r>
      <w:proofErr w:type="spellStart"/>
      <w:r w:rsidRPr="007C556E">
        <w:rPr>
          <w:rFonts w:ascii="Book Antiqua" w:hAnsi="Book Antiqua" w:cs="Arial"/>
          <w:sz w:val="24"/>
          <w:szCs w:val="24"/>
        </w:rPr>
        <w:t>cardiodepressive</w:t>
      </w:r>
      <w:proofErr w:type="spellEnd"/>
      <w:r w:rsidRPr="007C556E">
        <w:rPr>
          <w:rFonts w:ascii="Book Antiqua" w:hAnsi="Book Antiqua" w:cs="Arial"/>
          <w:sz w:val="24"/>
          <w:szCs w:val="24"/>
        </w:rPr>
        <w:t xml:space="preserve"> </w:t>
      </w:r>
      <w:r w:rsidRPr="007C556E">
        <w:rPr>
          <w:rStyle w:val="highlight"/>
          <w:rFonts w:ascii="Book Antiqua" w:hAnsi="Book Antiqua" w:cs="Arial"/>
          <w:sz w:val="24"/>
          <w:szCs w:val="24"/>
        </w:rPr>
        <w:t>effects</w:t>
      </w:r>
      <w:r w:rsidRPr="007C556E">
        <w:rPr>
          <w:rFonts w:ascii="Book Antiqua" w:hAnsi="Book Antiqua" w:cs="Arial"/>
          <w:sz w:val="24"/>
          <w:szCs w:val="24"/>
        </w:rPr>
        <w:t xml:space="preserve"> when used to treat </w:t>
      </w:r>
      <w:proofErr w:type="spellStart"/>
      <w:r w:rsidRPr="007C556E">
        <w:rPr>
          <w:rFonts w:ascii="Book Antiqua" w:hAnsi="Book Antiqua" w:cs="Arial"/>
          <w:sz w:val="24"/>
          <w:szCs w:val="24"/>
        </w:rPr>
        <w:t>encephalomyocarditis</w:t>
      </w:r>
      <w:proofErr w:type="spellEnd"/>
      <w:r w:rsidRPr="007C556E">
        <w:rPr>
          <w:rFonts w:ascii="Book Antiqua" w:hAnsi="Book Antiqua" w:cs="Arial"/>
          <w:sz w:val="24"/>
          <w:szCs w:val="24"/>
        </w:rPr>
        <w:t xml:space="preserve"> virus-induced myocarditis in </w:t>
      </w:r>
      <w:r w:rsidRPr="007C556E">
        <w:rPr>
          <w:rStyle w:val="highlight"/>
          <w:rFonts w:ascii="Book Antiqua" w:hAnsi="Book Antiqua" w:cs="Arial"/>
          <w:sz w:val="24"/>
          <w:szCs w:val="24"/>
        </w:rPr>
        <w:t>diabetic</w:t>
      </w:r>
      <w:r w:rsidRPr="007C556E">
        <w:rPr>
          <w:rFonts w:ascii="Book Antiqua" w:hAnsi="Book Antiqua" w:cs="Arial"/>
          <w:sz w:val="24"/>
          <w:szCs w:val="24"/>
        </w:rPr>
        <w:t xml:space="preserve"> </w:t>
      </w:r>
      <w:proofErr w:type="gramStart"/>
      <w:r w:rsidRPr="007C556E">
        <w:rPr>
          <w:rStyle w:val="highlight"/>
          <w:rFonts w:ascii="Book Antiqua" w:hAnsi="Book Antiqua" w:cs="Arial"/>
          <w:sz w:val="24"/>
          <w:szCs w:val="24"/>
        </w:rPr>
        <w:t>mice</w:t>
      </w:r>
      <w:r w:rsidR="00E50EBE" w:rsidRPr="007C556E">
        <w:rPr>
          <w:rStyle w:val="highlight"/>
          <w:rFonts w:ascii="Book Antiqua" w:hAnsi="Book Antiqua" w:cs="Arial"/>
          <w:sz w:val="24"/>
          <w:szCs w:val="24"/>
          <w:vertAlign w:val="superscript"/>
        </w:rPr>
        <w:t>[</w:t>
      </w:r>
      <w:proofErr w:type="gramEnd"/>
      <w:r w:rsidR="00A80E65" w:rsidRPr="007C556E">
        <w:rPr>
          <w:rStyle w:val="highlight"/>
          <w:rFonts w:ascii="Book Antiqua" w:hAnsi="Book Antiqua" w:cs="Arial"/>
          <w:sz w:val="24"/>
          <w:szCs w:val="24"/>
          <w:vertAlign w:val="superscript"/>
        </w:rPr>
        <w:t>38</w:t>
      </w:r>
      <w:r w:rsidR="00E50EBE" w:rsidRPr="007C556E">
        <w:rPr>
          <w:rStyle w:val="highlight"/>
          <w:rFonts w:ascii="Book Antiqua" w:hAnsi="Book Antiqua" w:cs="Arial"/>
          <w:sz w:val="24"/>
          <w:szCs w:val="24"/>
          <w:vertAlign w:val="superscript"/>
        </w:rPr>
        <w:t>]</w:t>
      </w:r>
      <w:r w:rsidRPr="007C556E">
        <w:rPr>
          <w:rFonts w:ascii="Book Antiqua" w:hAnsi="Book Antiqua" w:cs="Arial"/>
          <w:sz w:val="24"/>
          <w:szCs w:val="24"/>
        </w:rPr>
        <w:t xml:space="preserve">. The </w:t>
      </w:r>
      <w:proofErr w:type="spellStart"/>
      <w:r w:rsidRPr="007C556E">
        <w:rPr>
          <w:rFonts w:ascii="Book Antiqua" w:hAnsi="Book Antiqua" w:cs="Arial"/>
          <w:sz w:val="24"/>
          <w:szCs w:val="24"/>
        </w:rPr>
        <w:t>cardioprotective</w:t>
      </w:r>
      <w:proofErr w:type="spellEnd"/>
      <w:r w:rsidRPr="007C556E">
        <w:rPr>
          <w:rFonts w:ascii="Book Antiqua" w:hAnsi="Book Antiqua" w:cs="Arial"/>
          <w:sz w:val="24"/>
          <w:szCs w:val="24"/>
        </w:rPr>
        <w:t xml:space="preserve"> effect may be due to its anti-inflammatory properties and its ability to increase cardiac </w:t>
      </w:r>
      <w:proofErr w:type="spellStart"/>
      <w:r w:rsidRPr="007C556E">
        <w:rPr>
          <w:rFonts w:ascii="Book Antiqua" w:hAnsi="Book Antiqua" w:cs="Arial"/>
          <w:sz w:val="24"/>
          <w:szCs w:val="24"/>
        </w:rPr>
        <w:t>adiponectin</w:t>
      </w:r>
      <w:proofErr w:type="spellEnd"/>
      <w:r w:rsidRPr="007C556E">
        <w:rPr>
          <w:rFonts w:ascii="Book Antiqua" w:hAnsi="Book Antiqua" w:cs="Arial"/>
          <w:sz w:val="24"/>
          <w:szCs w:val="24"/>
        </w:rPr>
        <w:t xml:space="preserve"> expression, whereas the reduced cardiac efficiency may be due to its enhancement of cardiac UCP3 mRNA </w:t>
      </w:r>
      <w:proofErr w:type="gramStart"/>
      <w:r w:rsidRPr="007C556E">
        <w:rPr>
          <w:rFonts w:ascii="Book Antiqua" w:hAnsi="Book Antiqua" w:cs="Arial"/>
          <w:sz w:val="24"/>
          <w:szCs w:val="24"/>
        </w:rPr>
        <w:t>expression</w:t>
      </w:r>
      <w:r w:rsidR="00E50EBE" w:rsidRPr="007C556E">
        <w:rPr>
          <w:rFonts w:ascii="Book Antiqua" w:hAnsi="Book Antiqua" w:cs="Arial"/>
          <w:sz w:val="24"/>
          <w:szCs w:val="24"/>
          <w:vertAlign w:val="superscript"/>
        </w:rPr>
        <w:t>[</w:t>
      </w:r>
      <w:proofErr w:type="gramEnd"/>
      <w:r w:rsidR="00A80E65" w:rsidRPr="007C556E">
        <w:rPr>
          <w:rFonts w:ascii="Book Antiqua" w:hAnsi="Book Antiqua" w:cs="Arial"/>
          <w:sz w:val="24"/>
          <w:szCs w:val="24"/>
          <w:vertAlign w:val="superscript"/>
        </w:rPr>
        <w:t>38</w:t>
      </w:r>
      <w:r w:rsidR="00E50EBE" w:rsidRPr="007C556E">
        <w:rPr>
          <w:rFonts w:ascii="Book Antiqua" w:hAnsi="Book Antiqua" w:cs="Arial"/>
          <w:sz w:val="24"/>
          <w:szCs w:val="24"/>
          <w:vertAlign w:val="superscript"/>
        </w:rPr>
        <w:t>]</w:t>
      </w:r>
      <w:r w:rsidRPr="007C556E">
        <w:rPr>
          <w:rFonts w:ascii="Book Antiqua" w:hAnsi="Book Antiqua" w:cs="Arial"/>
          <w:sz w:val="24"/>
          <w:szCs w:val="24"/>
        </w:rPr>
        <w:t>. In animals, the</w:t>
      </w:r>
      <w:r w:rsidR="00B97C53" w:rsidRPr="007C556E">
        <w:rPr>
          <w:rFonts w:ascii="Book Antiqua" w:hAnsi="Book Antiqua" w:cs="Arial"/>
          <w:sz w:val="24"/>
          <w:szCs w:val="24"/>
        </w:rPr>
        <w:t xml:space="preserve"> pharmacological or genetic</w:t>
      </w:r>
      <w:r w:rsidRPr="007C556E">
        <w:rPr>
          <w:rFonts w:ascii="Book Antiqua" w:hAnsi="Book Antiqua" w:cs="Arial"/>
          <w:sz w:val="24"/>
          <w:szCs w:val="24"/>
        </w:rPr>
        <w:t xml:space="preserve"> elevation of plasma </w:t>
      </w:r>
      <w:proofErr w:type="spellStart"/>
      <w:r w:rsidRPr="007C556E">
        <w:rPr>
          <w:rFonts w:ascii="Book Antiqua" w:hAnsi="Book Antiqua" w:cs="Arial"/>
          <w:sz w:val="24"/>
          <w:szCs w:val="24"/>
        </w:rPr>
        <w:t>adiponectin</w:t>
      </w:r>
      <w:proofErr w:type="spellEnd"/>
      <w:r w:rsidRPr="007C556E">
        <w:rPr>
          <w:rFonts w:ascii="Book Antiqua" w:hAnsi="Book Antiqua" w:cs="Arial"/>
          <w:sz w:val="24"/>
          <w:szCs w:val="24"/>
        </w:rPr>
        <w:t xml:space="preserve"> </w:t>
      </w:r>
      <w:r w:rsidR="00B97C53" w:rsidRPr="007C556E">
        <w:rPr>
          <w:rFonts w:ascii="Book Antiqua" w:hAnsi="Book Antiqua" w:cs="Arial" w:hint="eastAsia"/>
          <w:sz w:val="24"/>
          <w:szCs w:val="24"/>
        </w:rPr>
        <w:t>relieves</w:t>
      </w:r>
      <w:r w:rsidRPr="007C556E">
        <w:rPr>
          <w:rFonts w:ascii="Book Antiqua" w:hAnsi="Book Antiqua" w:cs="Arial"/>
          <w:sz w:val="24"/>
          <w:szCs w:val="24"/>
        </w:rPr>
        <w:t xml:space="preserve"> obesity-induced endothelial dysfunction and </w:t>
      </w:r>
      <w:r w:rsidRPr="007C556E">
        <w:rPr>
          <w:rStyle w:val="highlight"/>
          <w:rFonts w:ascii="Book Antiqua" w:hAnsi="Book Antiqua" w:cs="Arial"/>
          <w:sz w:val="24"/>
          <w:szCs w:val="24"/>
        </w:rPr>
        <w:t>hypertension</w:t>
      </w:r>
      <w:r w:rsidRPr="007C556E">
        <w:rPr>
          <w:rFonts w:ascii="Book Antiqua" w:hAnsi="Book Antiqua" w:cs="Arial"/>
          <w:sz w:val="24"/>
          <w:szCs w:val="24"/>
        </w:rPr>
        <w:t xml:space="preserve">, and prevents atherosclerosis, myocardial infarction, and diabetic </w:t>
      </w:r>
      <w:proofErr w:type="gramStart"/>
      <w:r w:rsidRPr="007C556E">
        <w:rPr>
          <w:rFonts w:ascii="Book Antiqua" w:hAnsi="Book Antiqua" w:cs="Arial"/>
          <w:sz w:val="24"/>
          <w:szCs w:val="24"/>
        </w:rPr>
        <w:t>cardiomyopathy</w:t>
      </w:r>
      <w:r w:rsidR="00E50EBE" w:rsidRPr="007C556E">
        <w:rPr>
          <w:rFonts w:ascii="Book Antiqua" w:hAnsi="Book Antiqua" w:cs="Arial"/>
          <w:sz w:val="24"/>
          <w:szCs w:val="24"/>
          <w:vertAlign w:val="superscript"/>
        </w:rPr>
        <w:t>[</w:t>
      </w:r>
      <w:proofErr w:type="gramEnd"/>
      <w:r w:rsidR="00E50EBE" w:rsidRPr="007C556E">
        <w:rPr>
          <w:rFonts w:ascii="Book Antiqua" w:hAnsi="Book Antiqua" w:cs="Arial"/>
          <w:sz w:val="24"/>
          <w:szCs w:val="24"/>
          <w:vertAlign w:val="superscript"/>
        </w:rPr>
        <w:t>7</w:t>
      </w:r>
      <w:r w:rsidR="00A80E65" w:rsidRPr="007C556E">
        <w:rPr>
          <w:rFonts w:ascii="Book Antiqua" w:hAnsi="Book Antiqua" w:cs="Arial"/>
          <w:sz w:val="24"/>
          <w:szCs w:val="24"/>
          <w:vertAlign w:val="superscript"/>
        </w:rPr>
        <w:t>0</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These therapeutic benefits of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agonists (TZDs) are mediated by the induction of </w:t>
      </w:r>
      <w:proofErr w:type="spellStart"/>
      <w:proofErr w:type="gramStart"/>
      <w:r w:rsidRPr="007C556E">
        <w:rPr>
          <w:rFonts w:ascii="Book Antiqua" w:hAnsi="Book Antiqua" w:cs="Arial"/>
          <w:sz w:val="24"/>
          <w:szCs w:val="24"/>
        </w:rPr>
        <w:t>adiponectin</w:t>
      </w:r>
      <w:proofErr w:type="spellEnd"/>
      <w:r w:rsidR="00E50EBE" w:rsidRPr="007C556E">
        <w:rPr>
          <w:rFonts w:ascii="Book Antiqua" w:hAnsi="Book Antiqua" w:cs="Arial"/>
          <w:sz w:val="24"/>
          <w:szCs w:val="24"/>
          <w:vertAlign w:val="superscript"/>
        </w:rPr>
        <w:t>[</w:t>
      </w:r>
      <w:proofErr w:type="gramEnd"/>
      <w:r w:rsidR="00E50EBE" w:rsidRPr="007C556E">
        <w:rPr>
          <w:rFonts w:ascii="Book Antiqua" w:hAnsi="Book Antiqua" w:cs="Arial"/>
          <w:sz w:val="24"/>
          <w:szCs w:val="24"/>
          <w:vertAlign w:val="superscript"/>
        </w:rPr>
        <w:t>7</w:t>
      </w:r>
      <w:r w:rsidR="00A80E65" w:rsidRPr="007C556E">
        <w:rPr>
          <w:rFonts w:ascii="Book Antiqua" w:hAnsi="Book Antiqua" w:cs="Arial"/>
          <w:sz w:val="24"/>
          <w:szCs w:val="24"/>
          <w:vertAlign w:val="superscript"/>
        </w:rPr>
        <w:t>0</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w:t>
      </w:r>
      <w:proofErr w:type="spellStart"/>
      <w:r w:rsidRPr="007C556E">
        <w:rPr>
          <w:rFonts w:ascii="Book Antiqua" w:hAnsi="Book Antiqua" w:cs="Arial"/>
          <w:sz w:val="24"/>
          <w:szCs w:val="24"/>
        </w:rPr>
        <w:t>Adiponectin</w:t>
      </w:r>
      <w:proofErr w:type="spellEnd"/>
      <w:r w:rsidRPr="007C556E">
        <w:rPr>
          <w:rFonts w:ascii="Book Antiqua" w:hAnsi="Book Antiqua" w:cs="Arial"/>
          <w:sz w:val="24"/>
          <w:szCs w:val="24"/>
        </w:rPr>
        <w:t xml:space="preserve"> protects cardiovascular health through its vasodilator, anti-apoptotic, anti-inflammatory, and anti-oxidative activities in both cardiac and vascular </w:t>
      </w:r>
      <w:proofErr w:type="gramStart"/>
      <w:r w:rsidRPr="007C556E">
        <w:rPr>
          <w:rFonts w:ascii="Book Antiqua" w:hAnsi="Book Antiqua" w:cs="Arial"/>
          <w:sz w:val="24"/>
          <w:szCs w:val="24"/>
        </w:rPr>
        <w:t>cells</w:t>
      </w:r>
      <w:r w:rsidR="00E50EBE" w:rsidRPr="007C556E">
        <w:rPr>
          <w:rFonts w:ascii="Book Antiqua" w:hAnsi="Book Antiqua" w:cs="Arial"/>
          <w:sz w:val="24"/>
          <w:szCs w:val="24"/>
          <w:vertAlign w:val="superscript"/>
        </w:rPr>
        <w:t>[</w:t>
      </w:r>
      <w:proofErr w:type="gramEnd"/>
      <w:r w:rsidR="00E50EBE" w:rsidRPr="007C556E">
        <w:rPr>
          <w:rFonts w:ascii="Book Antiqua" w:hAnsi="Book Antiqua" w:cs="Arial"/>
          <w:sz w:val="24"/>
          <w:szCs w:val="24"/>
          <w:vertAlign w:val="superscript"/>
        </w:rPr>
        <w:t>7</w:t>
      </w:r>
      <w:r w:rsidR="00A80E65" w:rsidRPr="007C556E">
        <w:rPr>
          <w:rFonts w:ascii="Book Antiqua" w:hAnsi="Book Antiqua" w:cs="Arial"/>
          <w:sz w:val="24"/>
          <w:szCs w:val="24"/>
          <w:vertAlign w:val="superscript"/>
        </w:rPr>
        <w:t>0</w:t>
      </w:r>
      <w:r w:rsidR="00E50EBE" w:rsidRPr="007C556E">
        <w:rPr>
          <w:rFonts w:ascii="Book Antiqua" w:hAnsi="Book Antiqua" w:cs="Arial"/>
          <w:sz w:val="24"/>
          <w:szCs w:val="24"/>
          <w:vertAlign w:val="superscript"/>
        </w:rPr>
        <w:t>]</w:t>
      </w:r>
      <w:r w:rsidRPr="007C556E">
        <w:rPr>
          <w:rFonts w:ascii="Book Antiqua" w:hAnsi="Book Antiqua" w:cs="Arial"/>
          <w:sz w:val="24"/>
          <w:szCs w:val="24"/>
        </w:rPr>
        <w:t>.</w:t>
      </w:r>
    </w:p>
    <w:p w:rsidR="001635EA" w:rsidRPr="007C556E" w:rsidRDefault="006D3D23" w:rsidP="00420EA6">
      <w:pPr>
        <w:spacing w:line="360" w:lineRule="auto"/>
        <w:ind w:firstLineChars="150" w:firstLine="360"/>
        <w:rPr>
          <w:rFonts w:ascii="Book Antiqua" w:hAnsi="Book Antiqua" w:cs="Arial"/>
          <w:sz w:val="24"/>
          <w:szCs w:val="24"/>
        </w:rPr>
      </w:pP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w:t>
      </w:r>
      <w:r w:rsidRPr="007C556E">
        <w:rPr>
          <w:rFonts w:ascii="Book Antiqua" w:hAnsi="Book Antiqua"/>
          <w:sz w:val="24"/>
          <w:szCs w:val="24"/>
        </w:rPr>
        <w:t>agonists</w:t>
      </w:r>
      <w:r w:rsidRPr="007C556E">
        <w:rPr>
          <w:rFonts w:ascii="Book Antiqua" w:hAnsi="Book Antiqua" w:cs="Arial"/>
          <w:sz w:val="24"/>
          <w:szCs w:val="24"/>
        </w:rPr>
        <w:t xml:space="preserve"> </w:t>
      </w:r>
      <w:r w:rsidR="00B97C53" w:rsidRPr="007C556E">
        <w:rPr>
          <w:rFonts w:ascii="Book Antiqua" w:hAnsi="Book Antiqua" w:cs="Arial" w:hint="eastAsia"/>
          <w:sz w:val="24"/>
          <w:szCs w:val="24"/>
        </w:rPr>
        <w:t>are known</w:t>
      </w:r>
      <w:r w:rsidRPr="007C556E">
        <w:rPr>
          <w:rFonts w:ascii="Book Antiqua" w:hAnsi="Book Antiqua" w:cs="Arial"/>
          <w:sz w:val="24"/>
          <w:szCs w:val="24"/>
        </w:rPr>
        <w:t xml:space="preserve"> to lower blood pressure in humans, </w:t>
      </w:r>
      <w:r w:rsidR="00B97C53" w:rsidRPr="007C556E">
        <w:rPr>
          <w:rFonts w:ascii="Book Antiqua" w:hAnsi="Book Antiqua" w:cs="Arial" w:hint="eastAsia"/>
          <w:sz w:val="24"/>
          <w:szCs w:val="24"/>
        </w:rPr>
        <w:t>possibly through the</w:t>
      </w:r>
      <w:r w:rsidRPr="007C556E">
        <w:rPr>
          <w:rFonts w:ascii="Book Antiqua" w:hAnsi="Book Antiqua" w:cs="Arial"/>
          <w:sz w:val="24"/>
          <w:szCs w:val="24"/>
        </w:rPr>
        <w:t xml:space="preserve"> suppressi</w:t>
      </w:r>
      <w:r w:rsidR="00B97C53" w:rsidRPr="007C556E">
        <w:rPr>
          <w:rFonts w:ascii="Book Antiqua" w:hAnsi="Book Antiqua" w:cs="Arial" w:hint="eastAsia"/>
          <w:sz w:val="24"/>
          <w:szCs w:val="24"/>
        </w:rPr>
        <w:t>on of</w:t>
      </w:r>
      <w:r w:rsidRPr="007C556E">
        <w:rPr>
          <w:rFonts w:ascii="Book Antiqua" w:hAnsi="Book Antiqua" w:cs="Arial"/>
          <w:sz w:val="24"/>
          <w:szCs w:val="24"/>
        </w:rPr>
        <w:t xml:space="preserve"> the RAS, by mechanisms including the inhibition of AT1R expression, </w:t>
      </w:r>
      <w:proofErr w:type="spellStart"/>
      <w:r w:rsidRPr="007C556E">
        <w:rPr>
          <w:rFonts w:ascii="Book Antiqua" w:hAnsi="Book Antiqua" w:cs="Arial"/>
          <w:sz w:val="24"/>
          <w:szCs w:val="24"/>
        </w:rPr>
        <w:t>Ang</w:t>
      </w:r>
      <w:proofErr w:type="spellEnd"/>
      <w:r w:rsidRPr="007C556E">
        <w:rPr>
          <w:rFonts w:ascii="Book Antiqua" w:hAnsi="Book Antiqua" w:cs="Arial"/>
          <w:sz w:val="24"/>
          <w:szCs w:val="24"/>
        </w:rPr>
        <w:t xml:space="preserve">-II-mediated signaling pathways, and </w:t>
      </w:r>
      <w:proofErr w:type="spellStart"/>
      <w:r w:rsidRPr="007C556E">
        <w:rPr>
          <w:rFonts w:ascii="Book Antiqua" w:hAnsi="Book Antiqua" w:cs="Arial"/>
          <w:sz w:val="24"/>
          <w:szCs w:val="24"/>
        </w:rPr>
        <w:t>Ang</w:t>
      </w:r>
      <w:proofErr w:type="spellEnd"/>
      <w:r w:rsidRPr="007C556E">
        <w:rPr>
          <w:rFonts w:ascii="Book Antiqua" w:hAnsi="Book Antiqua" w:cs="Arial"/>
          <w:sz w:val="24"/>
          <w:szCs w:val="24"/>
        </w:rPr>
        <w:t>-II-induced adrenal aldosterone synthesis/</w:t>
      </w:r>
      <w:proofErr w:type="gramStart"/>
      <w:r w:rsidRPr="007C556E">
        <w:rPr>
          <w:rFonts w:ascii="Book Antiqua" w:hAnsi="Book Antiqua" w:cs="Arial"/>
          <w:sz w:val="24"/>
          <w:szCs w:val="24"/>
        </w:rPr>
        <w:t>secretion</w:t>
      </w:r>
      <w:r w:rsidR="00E50EBE" w:rsidRPr="007C556E">
        <w:rPr>
          <w:rFonts w:ascii="Book Antiqua" w:hAnsi="Book Antiqua" w:cs="Arial"/>
          <w:sz w:val="24"/>
          <w:szCs w:val="24"/>
          <w:vertAlign w:val="superscript"/>
        </w:rPr>
        <w:t>[</w:t>
      </w:r>
      <w:proofErr w:type="gramEnd"/>
      <w:r w:rsidR="00E50EBE" w:rsidRPr="007C556E">
        <w:rPr>
          <w:rFonts w:ascii="Book Antiqua" w:hAnsi="Book Antiqua" w:cs="Arial"/>
          <w:sz w:val="24"/>
          <w:szCs w:val="24"/>
          <w:vertAlign w:val="superscript"/>
        </w:rPr>
        <w:t>5</w:t>
      </w:r>
      <w:r w:rsidR="00A80E65" w:rsidRPr="007C556E">
        <w:rPr>
          <w:rFonts w:ascii="Book Antiqua" w:hAnsi="Book Antiqua" w:cs="Arial"/>
          <w:sz w:val="24"/>
          <w:szCs w:val="24"/>
          <w:vertAlign w:val="superscript"/>
        </w:rPr>
        <w:t>2</w:t>
      </w:r>
      <w:r w:rsidR="00E50EBE" w:rsidRPr="007C556E">
        <w:rPr>
          <w:rFonts w:ascii="Book Antiqua" w:hAnsi="Book Antiqua" w:cs="Arial"/>
          <w:sz w:val="24"/>
          <w:szCs w:val="24"/>
          <w:vertAlign w:val="superscript"/>
        </w:rPr>
        <w:t>,7</w:t>
      </w:r>
      <w:r w:rsidR="00A80E65" w:rsidRPr="007C556E">
        <w:rPr>
          <w:rFonts w:ascii="Book Antiqua" w:hAnsi="Book Antiqua" w:cs="Arial"/>
          <w:sz w:val="24"/>
          <w:szCs w:val="24"/>
          <w:vertAlign w:val="superscript"/>
        </w:rPr>
        <w:t>1</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agonists also inhibit the progression of atherosclerosis in humans, possibly through a pathway involving suppression of the RAS and the thromboxane system, as well as the protection of endothelial </w:t>
      </w:r>
      <w:proofErr w:type="gramStart"/>
      <w:r w:rsidRPr="007C556E">
        <w:rPr>
          <w:rFonts w:ascii="Book Antiqua" w:hAnsi="Book Antiqua" w:cs="Arial"/>
          <w:sz w:val="24"/>
          <w:szCs w:val="24"/>
        </w:rPr>
        <w:t>function</w:t>
      </w:r>
      <w:r w:rsidR="00E50EBE" w:rsidRPr="007C556E">
        <w:rPr>
          <w:rFonts w:ascii="Book Antiqua" w:hAnsi="Book Antiqua" w:cs="Arial"/>
          <w:sz w:val="24"/>
          <w:szCs w:val="24"/>
          <w:vertAlign w:val="superscript"/>
        </w:rPr>
        <w:t>[</w:t>
      </w:r>
      <w:proofErr w:type="gramEnd"/>
      <w:r w:rsidR="00E50EBE" w:rsidRPr="007C556E">
        <w:rPr>
          <w:rFonts w:ascii="Book Antiqua" w:hAnsi="Book Antiqua" w:cs="Arial"/>
          <w:sz w:val="24"/>
          <w:szCs w:val="24"/>
          <w:vertAlign w:val="superscript"/>
        </w:rPr>
        <w:t>7</w:t>
      </w:r>
      <w:r w:rsidR="00A80E65" w:rsidRPr="007C556E">
        <w:rPr>
          <w:rFonts w:ascii="Book Antiqua" w:hAnsi="Book Antiqua" w:cs="Arial"/>
          <w:sz w:val="24"/>
          <w:szCs w:val="24"/>
          <w:vertAlign w:val="superscript"/>
        </w:rPr>
        <w:t>1</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Moreover,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-agonist-mediated renal protection, particularly the reduction of albuminuria, has been </w:t>
      </w:r>
      <w:r w:rsidR="00B97C53" w:rsidRPr="007C556E">
        <w:rPr>
          <w:rFonts w:ascii="Book Antiqua" w:hAnsi="Book Antiqua" w:cs="Arial" w:hint="eastAsia"/>
          <w:sz w:val="24"/>
          <w:szCs w:val="24"/>
        </w:rPr>
        <w:t>reported</w:t>
      </w:r>
      <w:r w:rsidRPr="007C556E">
        <w:rPr>
          <w:rFonts w:ascii="Book Antiqua" w:hAnsi="Book Antiqua" w:cs="Arial"/>
          <w:sz w:val="24"/>
          <w:szCs w:val="24"/>
        </w:rPr>
        <w:t xml:space="preserve"> in diabetic nephropathy, including animal models of the disease, and in </w:t>
      </w:r>
      <w:proofErr w:type="spellStart"/>
      <w:r w:rsidRPr="007C556E">
        <w:rPr>
          <w:rFonts w:ascii="Book Antiqua" w:hAnsi="Book Antiqua" w:cs="Arial"/>
          <w:sz w:val="24"/>
          <w:szCs w:val="24"/>
        </w:rPr>
        <w:t>nondiabetic</w:t>
      </w:r>
      <w:proofErr w:type="spellEnd"/>
      <w:r w:rsidRPr="007C556E">
        <w:rPr>
          <w:rFonts w:ascii="Book Antiqua" w:hAnsi="Book Antiqua" w:cs="Arial"/>
          <w:sz w:val="24"/>
          <w:szCs w:val="24"/>
        </w:rPr>
        <w:t xml:space="preserve"> renal </w:t>
      </w:r>
      <w:proofErr w:type="gramStart"/>
      <w:r w:rsidRPr="007C556E">
        <w:rPr>
          <w:rFonts w:ascii="Book Antiqua" w:hAnsi="Book Antiqua" w:cs="Arial"/>
          <w:sz w:val="24"/>
          <w:szCs w:val="24"/>
        </w:rPr>
        <w:t>dysfunction</w:t>
      </w:r>
      <w:r w:rsidR="00E50EBE" w:rsidRPr="007C556E">
        <w:rPr>
          <w:rFonts w:ascii="Book Antiqua" w:hAnsi="Book Antiqua" w:cs="Arial"/>
          <w:sz w:val="24"/>
          <w:szCs w:val="24"/>
          <w:vertAlign w:val="superscript"/>
        </w:rPr>
        <w:t>[</w:t>
      </w:r>
      <w:proofErr w:type="gramEnd"/>
      <w:r w:rsidR="00E50EBE" w:rsidRPr="007C556E">
        <w:rPr>
          <w:rFonts w:ascii="Book Antiqua" w:hAnsi="Book Antiqua" w:cs="Arial"/>
          <w:sz w:val="24"/>
          <w:szCs w:val="24"/>
          <w:vertAlign w:val="superscript"/>
        </w:rPr>
        <w:t>7</w:t>
      </w:r>
      <w:r w:rsidR="00A80E65" w:rsidRPr="007C556E">
        <w:rPr>
          <w:rFonts w:ascii="Book Antiqua" w:hAnsi="Book Antiqua" w:cs="Arial"/>
          <w:sz w:val="24"/>
          <w:szCs w:val="24"/>
          <w:vertAlign w:val="superscript"/>
        </w:rPr>
        <w:t>1</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The renal protective activities may reflect, at least in part, the ability of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agonists to lower blood pressure, protect endothelial function, and cause vasodilation of the glomerular efferent </w:t>
      </w:r>
      <w:proofErr w:type="gramStart"/>
      <w:r w:rsidRPr="007C556E">
        <w:rPr>
          <w:rFonts w:ascii="Book Antiqua" w:hAnsi="Book Antiqua" w:cs="Arial"/>
          <w:sz w:val="24"/>
          <w:szCs w:val="24"/>
        </w:rPr>
        <w:t>arterioles</w:t>
      </w:r>
      <w:r w:rsidR="00E50EBE" w:rsidRPr="007C556E">
        <w:rPr>
          <w:rFonts w:ascii="Book Antiqua" w:hAnsi="Book Antiqua" w:cs="Arial"/>
          <w:sz w:val="24"/>
          <w:szCs w:val="24"/>
          <w:vertAlign w:val="superscript"/>
        </w:rPr>
        <w:t>[</w:t>
      </w:r>
      <w:proofErr w:type="gramEnd"/>
      <w:r w:rsidR="00E50EBE" w:rsidRPr="007C556E">
        <w:rPr>
          <w:rFonts w:ascii="Book Antiqua" w:hAnsi="Book Antiqua" w:cs="Arial"/>
          <w:sz w:val="24"/>
          <w:szCs w:val="24"/>
          <w:vertAlign w:val="superscript"/>
        </w:rPr>
        <w:t>7</w:t>
      </w:r>
      <w:r w:rsidR="00A80E65" w:rsidRPr="007C556E">
        <w:rPr>
          <w:rFonts w:ascii="Book Antiqua" w:hAnsi="Book Antiqua" w:cs="Arial"/>
          <w:sz w:val="24"/>
          <w:szCs w:val="24"/>
          <w:vertAlign w:val="superscript"/>
        </w:rPr>
        <w:t>1</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w:t>
      </w:r>
      <w:r w:rsidR="00B97C53" w:rsidRPr="007C556E">
        <w:rPr>
          <w:rFonts w:ascii="Book Antiqua" w:hAnsi="Book Antiqua" w:cs="Arial" w:hint="eastAsia"/>
          <w:sz w:val="24"/>
          <w:szCs w:val="24"/>
        </w:rPr>
        <w:t>In addition</w:t>
      </w:r>
      <w:r w:rsidRPr="007C556E">
        <w:rPr>
          <w:rFonts w:ascii="Book Antiqua" w:hAnsi="Book Antiqua" w:cs="Arial"/>
          <w:sz w:val="24"/>
          <w:szCs w:val="24"/>
        </w:rPr>
        <w:t xml:space="preserve">, it has recently been reported that </w:t>
      </w:r>
      <w:proofErr w:type="spellStart"/>
      <w:r w:rsidRPr="007C556E">
        <w:rPr>
          <w:rFonts w:ascii="Book Antiqua" w:hAnsi="Book Antiqua" w:cs="Arial"/>
          <w:sz w:val="24"/>
          <w:szCs w:val="24"/>
        </w:rPr>
        <w:lastRenderedPageBreak/>
        <w:t>PPARγ</w:t>
      </w:r>
      <w:proofErr w:type="spellEnd"/>
      <w:r w:rsidRPr="007C556E">
        <w:rPr>
          <w:rFonts w:ascii="Book Antiqua" w:hAnsi="Book Antiqua" w:cs="Arial"/>
          <w:sz w:val="24"/>
          <w:szCs w:val="24"/>
        </w:rPr>
        <w:t xml:space="preserve"> agonists have antineoplastic effects and that they can ameliorate polycystic kidney, polycystic liver, and cardiac defects through the β-catenin, c-</w:t>
      </w:r>
      <w:proofErr w:type="spellStart"/>
      <w:r w:rsidRPr="007C556E">
        <w:rPr>
          <w:rFonts w:ascii="Book Antiqua" w:hAnsi="Book Antiqua" w:cs="Arial"/>
          <w:sz w:val="24"/>
          <w:szCs w:val="24"/>
        </w:rPr>
        <w:t>Myc</w:t>
      </w:r>
      <w:proofErr w:type="spellEnd"/>
      <w:r w:rsidRPr="007C556E">
        <w:rPr>
          <w:rFonts w:ascii="Book Antiqua" w:hAnsi="Book Antiqua" w:cs="Arial"/>
          <w:sz w:val="24"/>
          <w:szCs w:val="24"/>
        </w:rPr>
        <w:t xml:space="preserve">, CFTR, MCP-1, S6, ERK, and TGF-β signaling pathways in animal models of </w:t>
      </w:r>
      <w:r w:rsidRPr="007C556E">
        <w:rPr>
          <w:rFonts w:ascii="Book Antiqua" w:hAnsi="Book Antiqua" w:cs="Arial"/>
          <w:bCs/>
          <w:sz w:val="24"/>
          <w:szCs w:val="24"/>
        </w:rPr>
        <w:t>chronic kidney disease (</w:t>
      </w:r>
      <w:r w:rsidRPr="007C556E">
        <w:rPr>
          <w:rFonts w:ascii="Book Antiqua" w:hAnsi="Book Antiqua" w:cs="Arial"/>
          <w:sz w:val="24"/>
          <w:szCs w:val="24"/>
        </w:rPr>
        <w:t>CKD</w:t>
      </w:r>
      <w:proofErr w:type="gramStart"/>
      <w:r w:rsidRPr="007C556E">
        <w:rPr>
          <w:rFonts w:ascii="Book Antiqua" w:hAnsi="Book Antiqua" w:cs="Arial"/>
          <w:sz w:val="24"/>
          <w:szCs w:val="24"/>
        </w:rPr>
        <w:t>)</w:t>
      </w:r>
      <w:r w:rsidR="00E50EBE" w:rsidRPr="007C556E">
        <w:rPr>
          <w:rFonts w:ascii="Book Antiqua" w:hAnsi="Book Antiqua" w:cs="Arial"/>
          <w:sz w:val="24"/>
          <w:szCs w:val="24"/>
          <w:vertAlign w:val="superscript"/>
        </w:rPr>
        <w:t>[</w:t>
      </w:r>
      <w:proofErr w:type="gramEnd"/>
      <w:r w:rsidR="00E50EBE" w:rsidRPr="007C556E">
        <w:rPr>
          <w:rFonts w:ascii="Book Antiqua" w:hAnsi="Book Antiqua" w:cs="Arial"/>
          <w:sz w:val="24"/>
          <w:szCs w:val="24"/>
          <w:vertAlign w:val="superscript"/>
        </w:rPr>
        <w:t>7</w:t>
      </w:r>
      <w:r w:rsidR="00A80E65" w:rsidRPr="007C556E">
        <w:rPr>
          <w:rFonts w:ascii="Book Antiqua" w:hAnsi="Book Antiqua" w:cs="Arial"/>
          <w:sz w:val="24"/>
          <w:szCs w:val="24"/>
          <w:vertAlign w:val="superscript"/>
        </w:rPr>
        <w:t>1</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w:t>
      </w:r>
      <w:r w:rsidR="00892EBE" w:rsidRPr="007C556E">
        <w:rPr>
          <w:rFonts w:ascii="Book Antiqua" w:hAnsi="Book Antiqua" w:cs="Arial" w:hint="eastAsia"/>
          <w:sz w:val="24"/>
          <w:szCs w:val="24"/>
        </w:rPr>
        <w:t>T</w:t>
      </w:r>
      <w:r w:rsidRPr="007C556E">
        <w:rPr>
          <w:rFonts w:ascii="Book Antiqua" w:hAnsi="Book Antiqua" w:cs="Arial"/>
          <w:sz w:val="24"/>
          <w:szCs w:val="24"/>
        </w:rPr>
        <w:t xml:space="preserve">he multiple therapeutic actions of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agonists</w:t>
      </w:r>
      <w:r w:rsidR="00892EBE" w:rsidRPr="007C556E">
        <w:rPr>
          <w:rFonts w:ascii="Book Antiqua" w:hAnsi="Book Antiqua" w:cs="Arial" w:hint="eastAsia"/>
          <w:sz w:val="24"/>
          <w:szCs w:val="24"/>
        </w:rPr>
        <w:t xml:space="preserve"> leave</w:t>
      </w:r>
      <w:r w:rsidRPr="007C556E">
        <w:rPr>
          <w:rFonts w:ascii="Book Antiqua" w:hAnsi="Book Antiqua" w:cs="Arial"/>
          <w:sz w:val="24"/>
          <w:szCs w:val="24"/>
        </w:rPr>
        <w:t xml:space="preserve"> no doubt </w:t>
      </w:r>
      <w:r w:rsidR="00892EBE" w:rsidRPr="007C556E">
        <w:rPr>
          <w:rFonts w:ascii="Book Antiqua" w:hAnsi="Book Antiqua" w:cs="Arial" w:hint="eastAsia"/>
          <w:sz w:val="24"/>
          <w:szCs w:val="24"/>
        </w:rPr>
        <w:t>that they will produce new</w:t>
      </w:r>
      <w:r w:rsidRPr="007C556E">
        <w:rPr>
          <w:rFonts w:ascii="Book Antiqua" w:hAnsi="Book Antiqua" w:cs="Arial"/>
          <w:sz w:val="24"/>
          <w:szCs w:val="24"/>
        </w:rPr>
        <w:t xml:space="preserve"> approaches </w:t>
      </w:r>
      <w:r w:rsidR="00892EBE" w:rsidRPr="007C556E">
        <w:rPr>
          <w:rFonts w:ascii="Book Antiqua" w:hAnsi="Book Antiqua" w:cs="Arial" w:hint="eastAsia"/>
          <w:sz w:val="24"/>
          <w:szCs w:val="24"/>
        </w:rPr>
        <w:t>to</w:t>
      </w:r>
      <w:r w:rsidRPr="007C556E">
        <w:rPr>
          <w:rFonts w:ascii="Book Antiqua" w:hAnsi="Book Antiqua" w:cs="Arial"/>
          <w:sz w:val="24"/>
          <w:szCs w:val="24"/>
        </w:rPr>
        <w:t xml:space="preserve"> lifestyle-related and other </w:t>
      </w:r>
      <w:proofErr w:type="gramStart"/>
      <w:r w:rsidRPr="007C556E">
        <w:rPr>
          <w:rFonts w:ascii="Book Antiqua" w:hAnsi="Book Antiqua" w:cs="Arial"/>
          <w:sz w:val="24"/>
          <w:szCs w:val="24"/>
        </w:rPr>
        <w:t>diseases</w:t>
      </w:r>
      <w:r w:rsidR="00E50EBE" w:rsidRPr="007C556E">
        <w:rPr>
          <w:rFonts w:ascii="Book Antiqua" w:hAnsi="Book Antiqua" w:cs="Arial"/>
          <w:sz w:val="24"/>
          <w:szCs w:val="24"/>
          <w:vertAlign w:val="superscript"/>
        </w:rPr>
        <w:t>[</w:t>
      </w:r>
      <w:proofErr w:type="gramEnd"/>
      <w:r w:rsidR="00E50EBE" w:rsidRPr="007C556E">
        <w:rPr>
          <w:rFonts w:ascii="Book Antiqua" w:hAnsi="Book Antiqua" w:cs="Arial"/>
          <w:sz w:val="24"/>
          <w:szCs w:val="24"/>
          <w:vertAlign w:val="superscript"/>
        </w:rPr>
        <w:t>7</w:t>
      </w:r>
      <w:r w:rsidR="00A80E65" w:rsidRPr="007C556E">
        <w:rPr>
          <w:rFonts w:ascii="Book Antiqua" w:hAnsi="Book Antiqua" w:cs="Arial"/>
          <w:sz w:val="24"/>
          <w:szCs w:val="24"/>
          <w:vertAlign w:val="superscript"/>
        </w:rPr>
        <w:t>1</w:t>
      </w:r>
      <w:r w:rsidR="00E50EBE" w:rsidRPr="007C556E">
        <w:rPr>
          <w:rFonts w:ascii="Book Antiqua" w:hAnsi="Book Antiqua" w:cs="Arial"/>
          <w:sz w:val="24"/>
          <w:szCs w:val="24"/>
          <w:vertAlign w:val="superscript"/>
        </w:rPr>
        <w:t>]</w:t>
      </w:r>
      <w:r w:rsidRPr="007C556E">
        <w:rPr>
          <w:rFonts w:ascii="Book Antiqua" w:hAnsi="Book Antiqua" w:cs="Arial"/>
          <w:sz w:val="24"/>
          <w:szCs w:val="24"/>
        </w:rPr>
        <w:t>.</w:t>
      </w:r>
    </w:p>
    <w:p w:rsidR="001635EA" w:rsidRPr="007C556E" w:rsidRDefault="006D3D23" w:rsidP="00420EA6">
      <w:pPr>
        <w:spacing w:line="360" w:lineRule="auto"/>
        <w:ind w:firstLineChars="150" w:firstLine="360"/>
        <w:rPr>
          <w:rFonts w:ascii="Book Antiqua" w:hAnsi="Book Antiqua"/>
          <w:sz w:val="24"/>
          <w:szCs w:val="24"/>
        </w:rPr>
      </w:pPr>
      <w:r w:rsidRPr="007C556E">
        <w:rPr>
          <w:rFonts w:ascii="Book Antiqua" w:hAnsi="Book Antiqua"/>
          <w:sz w:val="24"/>
          <w:szCs w:val="24"/>
        </w:rPr>
        <w:t xml:space="preserve">However, negative (harmful) aspects of PPARs have also been reported. </w:t>
      </w:r>
      <w:r w:rsidRPr="007C556E">
        <w:rPr>
          <w:rFonts w:ascii="Book Antiqua" w:hAnsi="Book Antiqua" w:cs="Arial"/>
          <w:sz w:val="24"/>
          <w:szCs w:val="24"/>
        </w:rPr>
        <w:t xml:space="preserve">TZDs are insulin-sensitizing </w:t>
      </w:r>
      <w:proofErr w:type="spellStart"/>
      <w:r w:rsidRPr="007C556E">
        <w:rPr>
          <w:rFonts w:ascii="Book Antiqua" w:hAnsi="Book Antiqua" w:cs="Arial"/>
          <w:sz w:val="24"/>
          <w:szCs w:val="24"/>
        </w:rPr>
        <w:t>antidiabetes</w:t>
      </w:r>
      <w:proofErr w:type="spellEnd"/>
      <w:r w:rsidRPr="007C556E">
        <w:rPr>
          <w:rFonts w:ascii="Book Antiqua" w:hAnsi="Book Antiqua" w:cs="Arial"/>
          <w:sz w:val="24"/>
          <w:szCs w:val="24"/>
        </w:rPr>
        <w:t xml:space="preserve"> agents that act through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to cause a durable improvement in glycemic control in patients with </w:t>
      </w:r>
      <w:proofErr w:type="gramStart"/>
      <w:r w:rsidRPr="007C556E">
        <w:rPr>
          <w:rFonts w:ascii="Book Antiqua" w:hAnsi="Book Antiqua" w:cs="Arial"/>
          <w:sz w:val="24"/>
          <w:szCs w:val="24"/>
        </w:rPr>
        <w:t>T2DM</w:t>
      </w:r>
      <w:r w:rsidR="00E50EBE" w:rsidRPr="007C556E">
        <w:rPr>
          <w:rFonts w:ascii="Book Antiqua" w:hAnsi="Book Antiqua" w:cs="Arial"/>
          <w:sz w:val="24"/>
          <w:szCs w:val="24"/>
          <w:vertAlign w:val="superscript"/>
        </w:rPr>
        <w:t>[</w:t>
      </w:r>
      <w:proofErr w:type="gramEnd"/>
      <w:r w:rsidR="00E50EBE" w:rsidRPr="007C556E">
        <w:rPr>
          <w:rFonts w:ascii="Book Antiqua" w:hAnsi="Book Antiqua" w:cs="Arial"/>
          <w:sz w:val="24"/>
          <w:szCs w:val="24"/>
          <w:vertAlign w:val="superscript"/>
        </w:rPr>
        <w:t>7</w:t>
      </w:r>
      <w:r w:rsidR="00A80E65" w:rsidRPr="007C556E">
        <w:rPr>
          <w:rFonts w:ascii="Book Antiqua" w:hAnsi="Book Antiqua" w:cs="Arial"/>
          <w:sz w:val="24"/>
          <w:szCs w:val="24"/>
          <w:vertAlign w:val="superscript"/>
        </w:rPr>
        <w:t>2</w:t>
      </w:r>
      <w:r w:rsidR="00E50EBE" w:rsidRPr="007C556E">
        <w:rPr>
          <w:rFonts w:ascii="Book Antiqua" w:hAnsi="Book Antiqua" w:cs="Arial"/>
          <w:sz w:val="24"/>
          <w:szCs w:val="24"/>
          <w:vertAlign w:val="superscript"/>
        </w:rPr>
        <w:t>,7</w:t>
      </w:r>
      <w:r w:rsidR="00A80E65" w:rsidRPr="007C556E">
        <w:rPr>
          <w:rFonts w:ascii="Book Antiqua" w:hAnsi="Book Antiqua" w:cs="Arial"/>
          <w:sz w:val="24"/>
          <w:szCs w:val="24"/>
          <w:vertAlign w:val="superscript"/>
        </w:rPr>
        <w:t>3</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These benefits must be weighed against the side effects of the drug, which include weight gain, fluid retention, atypical fractures, and possibly, bladder </w:t>
      </w:r>
      <w:proofErr w:type="gramStart"/>
      <w:r w:rsidRPr="007C556E">
        <w:rPr>
          <w:rFonts w:ascii="Book Antiqua" w:hAnsi="Book Antiqua" w:cs="Arial"/>
          <w:sz w:val="24"/>
          <w:szCs w:val="24"/>
        </w:rPr>
        <w:t>cancer</w:t>
      </w:r>
      <w:r w:rsidR="00E50EBE" w:rsidRPr="007C556E">
        <w:rPr>
          <w:rFonts w:ascii="Book Antiqua" w:hAnsi="Book Antiqua" w:cs="Arial"/>
          <w:sz w:val="24"/>
          <w:szCs w:val="24"/>
          <w:vertAlign w:val="superscript"/>
        </w:rPr>
        <w:t>[</w:t>
      </w:r>
      <w:proofErr w:type="gramEnd"/>
      <w:r w:rsidR="00E50EBE" w:rsidRPr="007C556E">
        <w:rPr>
          <w:rFonts w:ascii="Book Antiqua" w:hAnsi="Book Antiqua" w:cs="Arial"/>
          <w:sz w:val="24"/>
          <w:szCs w:val="24"/>
          <w:vertAlign w:val="superscript"/>
        </w:rPr>
        <w:t>7</w:t>
      </w:r>
      <w:r w:rsidR="00A80E65" w:rsidRPr="007C556E">
        <w:rPr>
          <w:rFonts w:ascii="Book Antiqua" w:hAnsi="Book Antiqua" w:cs="Arial"/>
          <w:sz w:val="24"/>
          <w:szCs w:val="24"/>
          <w:vertAlign w:val="superscript"/>
        </w:rPr>
        <w:t>2</w:t>
      </w:r>
      <w:r w:rsidR="00E50EBE" w:rsidRPr="007C556E">
        <w:rPr>
          <w:rFonts w:ascii="Book Antiqua" w:hAnsi="Book Antiqua" w:cs="Arial"/>
          <w:sz w:val="24"/>
          <w:szCs w:val="24"/>
          <w:vertAlign w:val="superscript"/>
        </w:rPr>
        <w:t>,7</w:t>
      </w:r>
      <w:r w:rsidR="00A80E65" w:rsidRPr="007C556E">
        <w:rPr>
          <w:rFonts w:ascii="Book Antiqua" w:hAnsi="Book Antiqua" w:cs="Arial"/>
          <w:sz w:val="24"/>
          <w:szCs w:val="24"/>
          <w:vertAlign w:val="superscript"/>
        </w:rPr>
        <w:t>3</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Despite having similar effects on glycemic control, pioglitazone and rosiglitazone appear to have different effects on cardiovascular </w:t>
      </w:r>
      <w:proofErr w:type="gramStart"/>
      <w:r w:rsidRPr="007C556E">
        <w:rPr>
          <w:rFonts w:ascii="Book Antiqua" w:hAnsi="Book Antiqua" w:cs="Arial"/>
          <w:sz w:val="24"/>
          <w:szCs w:val="24"/>
        </w:rPr>
        <w:t>outcomes</w:t>
      </w:r>
      <w:r w:rsidR="00E50EBE" w:rsidRPr="007C556E">
        <w:rPr>
          <w:rFonts w:ascii="Book Antiqua" w:hAnsi="Book Antiqua" w:cs="Arial"/>
          <w:sz w:val="24"/>
          <w:szCs w:val="24"/>
          <w:vertAlign w:val="superscript"/>
        </w:rPr>
        <w:t>[</w:t>
      </w:r>
      <w:proofErr w:type="gramEnd"/>
      <w:r w:rsidR="00E50EBE" w:rsidRPr="007C556E">
        <w:rPr>
          <w:rFonts w:ascii="Book Antiqua" w:hAnsi="Book Antiqua" w:cs="Arial"/>
          <w:sz w:val="24"/>
          <w:szCs w:val="24"/>
          <w:vertAlign w:val="superscript"/>
        </w:rPr>
        <w:t>7</w:t>
      </w:r>
      <w:r w:rsidR="00A80E65" w:rsidRPr="007C556E">
        <w:rPr>
          <w:rFonts w:ascii="Book Antiqua" w:hAnsi="Book Antiqua" w:cs="Arial"/>
          <w:sz w:val="24"/>
          <w:szCs w:val="24"/>
          <w:vertAlign w:val="superscript"/>
        </w:rPr>
        <w:t>2</w:t>
      </w:r>
      <w:r w:rsidR="00E50EBE" w:rsidRPr="007C556E">
        <w:rPr>
          <w:rFonts w:ascii="Book Antiqua" w:hAnsi="Book Antiqua" w:cs="Arial"/>
          <w:sz w:val="24"/>
          <w:szCs w:val="24"/>
          <w:vertAlign w:val="superscript"/>
        </w:rPr>
        <w:t>,7</w:t>
      </w:r>
      <w:r w:rsidR="00A80E65" w:rsidRPr="007C556E">
        <w:rPr>
          <w:rFonts w:ascii="Book Antiqua" w:hAnsi="Book Antiqua" w:cs="Arial"/>
          <w:sz w:val="24"/>
          <w:szCs w:val="24"/>
          <w:vertAlign w:val="superscript"/>
        </w:rPr>
        <w:t>3</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Rosiglitazone has been associated with an increased risk of myocardial infarction, and its use in the United States is restricted because of cardiovascular safety </w:t>
      </w:r>
      <w:proofErr w:type="gramStart"/>
      <w:r w:rsidRPr="007C556E">
        <w:rPr>
          <w:rFonts w:ascii="Book Antiqua" w:hAnsi="Book Antiqua" w:cs="Arial"/>
          <w:sz w:val="24"/>
          <w:szCs w:val="24"/>
        </w:rPr>
        <w:t>concerns</w:t>
      </w:r>
      <w:r w:rsidR="00E50EBE" w:rsidRPr="007C556E">
        <w:rPr>
          <w:rFonts w:ascii="Book Antiqua" w:hAnsi="Book Antiqua" w:cs="Arial"/>
          <w:sz w:val="24"/>
          <w:szCs w:val="24"/>
          <w:vertAlign w:val="superscript"/>
        </w:rPr>
        <w:t>[</w:t>
      </w:r>
      <w:proofErr w:type="gramEnd"/>
      <w:r w:rsidR="00E50EBE" w:rsidRPr="007C556E">
        <w:rPr>
          <w:rFonts w:ascii="Book Antiqua" w:hAnsi="Book Antiqua" w:cs="Arial"/>
          <w:sz w:val="24"/>
          <w:szCs w:val="24"/>
          <w:vertAlign w:val="superscript"/>
        </w:rPr>
        <w:t>7</w:t>
      </w:r>
      <w:r w:rsidR="00A80E65" w:rsidRPr="007C556E">
        <w:rPr>
          <w:rFonts w:ascii="Book Antiqua" w:hAnsi="Book Antiqua" w:cs="Arial"/>
          <w:sz w:val="24"/>
          <w:szCs w:val="24"/>
          <w:vertAlign w:val="superscript"/>
        </w:rPr>
        <w:t>2</w:t>
      </w:r>
      <w:r w:rsidR="00E50EBE" w:rsidRPr="007C556E">
        <w:rPr>
          <w:rFonts w:ascii="Book Antiqua" w:hAnsi="Book Antiqua" w:cs="Arial"/>
          <w:sz w:val="24"/>
          <w:szCs w:val="24"/>
          <w:vertAlign w:val="superscript"/>
        </w:rPr>
        <w:t>,7</w:t>
      </w:r>
      <w:r w:rsidR="00A80E65" w:rsidRPr="007C556E">
        <w:rPr>
          <w:rFonts w:ascii="Book Antiqua" w:hAnsi="Book Antiqua" w:cs="Arial"/>
          <w:sz w:val="24"/>
          <w:szCs w:val="24"/>
          <w:vertAlign w:val="superscript"/>
        </w:rPr>
        <w:t>3</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w:t>
      </w:r>
      <w:r w:rsidRPr="007C556E">
        <w:rPr>
          <w:rFonts w:ascii="Book Antiqua" w:hAnsi="Book Antiqua"/>
          <w:sz w:val="24"/>
          <w:szCs w:val="24"/>
        </w:rPr>
        <w:t xml:space="preserve">PPAR-α/γ or -γ/δ dual agonists are now under </w:t>
      </w:r>
      <w:proofErr w:type="gramStart"/>
      <w:r w:rsidRPr="007C556E">
        <w:rPr>
          <w:rFonts w:ascii="Book Antiqua" w:hAnsi="Book Antiqua"/>
          <w:sz w:val="24"/>
          <w:szCs w:val="24"/>
        </w:rPr>
        <w:t>development</w:t>
      </w:r>
      <w:r w:rsidR="00E50EBE" w:rsidRPr="007C556E">
        <w:rPr>
          <w:rFonts w:ascii="Book Antiqua" w:hAnsi="Book Antiqua"/>
          <w:sz w:val="24"/>
          <w:szCs w:val="24"/>
          <w:vertAlign w:val="superscript"/>
        </w:rPr>
        <w:t>[</w:t>
      </w:r>
      <w:proofErr w:type="gramEnd"/>
      <w:r w:rsidR="00E50EBE" w:rsidRPr="007C556E">
        <w:rPr>
          <w:rFonts w:ascii="Book Antiqua" w:hAnsi="Book Antiqua"/>
          <w:sz w:val="24"/>
          <w:szCs w:val="24"/>
          <w:vertAlign w:val="superscript"/>
        </w:rPr>
        <w:t>7</w:t>
      </w:r>
      <w:r w:rsidR="00A80E65" w:rsidRPr="007C556E">
        <w:rPr>
          <w:rFonts w:ascii="Book Antiqua" w:hAnsi="Book Antiqua"/>
          <w:sz w:val="24"/>
          <w:szCs w:val="24"/>
          <w:vertAlign w:val="superscript"/>
        </w:rPr>
        <w:t>4</w:t>
      </w:r>
      <w:r w:rsidR="00E50EBE" w:rsidRPr="007C556E">
        <w:rPr>
          <w:rFonts w:ascii="Book Antiqua" w:hAnsi="Book Antiqua"/>
          <w:sz w:val="24"/>
          <w:szCs w:val="24"/>
          <w:vertAlign w:val="superscript"/>
        </w:rPr>
        <w:t>,7</w:t>
      </w:r>
      <w:r w:rsidR="00A80E65" w:rsidRPr="007C556E">
        <w:rPr>
          <w:rFonts w:ascii="Book Antiqua" w:hAnsi="Book Antiqua"/>
          <w:sz w:val="24"/>
          <w:szCs w:val="24"/>
          <w:vertAlign w:val="superscript"/>
        </w:rPr>
        <w:t>5</w:t>
      </w:r>
      <w:r w:rsidR="00E50EBE" w:rsidRPr="007C556E">
        <w:rPr>
          <w:rFonts w:ascii="Book Antiqua" w:hAnsi="Book Antiqua"/>
          <w:sz w:val="24"/>
          <w:szCs w:val="24"/>
          <w:vertAlign w:val="superscript"/>
        </w:rPr>
        <w:t>]</w:t>
      </w:r>
      <w:r w:rsidRPr="007C556E">
        <w:rPr>
          <w:rFonts w:ascii="Book Antiqua" w:hAnsi="Book Antiqua"/>
          <w:sz w:val="24"/>
          <w:szCs w:val="24"/>
        </w:rPr>
        <w:t>.</w:t>
      </w:r>
    </w:p>
    <w:p w:rsidR="001635EA" w:rsidRPr="007C556E" w:rsidRDefault="006D3D23" w:rsidP="00420EA6">
      <w:pPr>
        <w:spacing w:line="360" w:lineRule="auto"/>
        <w:ind w:firstLineChars="150" w:firstLine="360"/>
        <w:rPr>
          <w:rFonts w:ascii="Book Antiqua" w:hAnsi="Book Antiqua"/>
          <w:sz w:val="24"/>
          <w:szCs w:val="24"/>
        </w:rPr>
      </w:pPr>
      <w:r w:rsidRPr="007C556E">
        <w:rPr>
          <w:rFonts w:ascii="Book Antiqua" w:hAnsi="Book Antiqua"/>
          <w:sz w:val="24"/>
          <w:szCs w:val="24"/>
        </w:rPr>
        <w:t xml:space="preserve">As </w:t>
      </w:r>
      <w:r w:rsidR="00892EBE" w:rsidRPr="007C556E">
        <w:rPr>
          <w:rFonts w:ascii="Book Antiqua" w:hAnsi="Book Antiqua" w:hint="eastAsia"/>
          <w:sz w:val="24"/>
          <w:szCs w:val="24"/>
        </w:rPr>
        <w:t>the li</w:t>
      </w:r>
      <w:r w:rsidR="008C7589" w:rsidRPr="007C556E">
        <w:rPr>
          <w:rFonts w:ascii="Book Antiqua" w:hAnsi="Book Antiqua" w:hint="eastAsia"/>
          <w:sz w:val="24"/>
          <w:szCs w:val="24"/>
        </w:rPr>
        <w:t>terature has been</w:t>
      </w:r>
      <w:r w:rsidRPr="007C556E">
        <w:rPr>
          <w:rFonts w:ascii="Book Antiqua" w:hAnsi="Book Antiqua"/>
          <w:sz w:val="24"/>
          <w:szCs w:val="24"/>
        </w:rPr>
        <w:t xml:space="preserve"> indicat</w:t>
      </w:r>
      <w:r w:rsidR="00892EBE" w:rsidRPr="007C556E">
        <w:rPr>
          <w:rFonts w:ascii="Book Antiqua" w:hAnsi="Book Antiqua" w:hint="eastAsia"/>
          <w:sz w:val="24"/>
          <w:szCs w:val="24"/>
        </w:rPr>
        <w:t>ing</w:t>
      </w:r>
      <w:r w:rsidRPr="007C556E">
        <w:rPr>
          <w:rFonts w:ascii="Book Antiqua" w:hAnsi="Book Antiqua"/>
          <w:sz w:val="24"/>
          <w:szCs w:val="24"/>
        </w:rPr>
        <w:t xml:space="preserve">, </w:t>
      </w:r>
      <w:r w:rsidR="00892EBE" w:rsidRPr="007C556E">
        <w:rPr>
          <w:rFonts w:ascii="Book Antiqua" w:hAnsi="Book Antiqua" w:hint="eastAsia"/>
          <w:sz w:val="24"/>
          <w:szCs w:val="24"/>
        </w:rPr>
        <w:t xml:space="preserve">disorders of </w:t>
      </w:r>
      <w:r w:rsidRPr="007C556E">
        <w:rPr>
          <w:rFonts w:ascii="Book Antiqua" w:hAnsi="Book Antiqua"/>
          <w:sz w:val="24"/>
          <w:szCs w:val="24"/>
        </w:rPr>
        <w:t xml:space="preserve">pregnancy, such as preeclampsia and gestational diabetes, </w:t>
      </w:r>
      <w:r w:rsidR="00892EBE" w:rsidRPr="007C556E">
        <w:rPr>
          <w:rFonts w:ascii="Book Antiqua" w:hAnsi="Book Antiqua" w:hint="eastAsia"/>
          <w:sz w:val="24"/>
          <w:szCs w:val="24"/>
        </w:rPr>
        <w:t>are</w:t>
      </w:r>
      <w:r w:rsidRPr="007C556E">
        <w:rPr>
          <w:rFonts w:ascii="Book Antiqua" w:hAnsi="Book Antiqua"/>
          <w:sz w:val="24"/>
          <w:szCs w:val="24"/>
        </w:rPr>
        <w:t xml:space="preserve"> potential targets for treatment with PPAR </w:t>
      </w:r>
      <w:proofErr w:type="gramStart"/>
      <w:r w:rsidRPr="007C556E">
        <w:rPr>
          <w:rFonts w:ascii="Book Antiqua" w:hAnsi="Book Antiqua"/>
          <w:sz w:val="24"/>
          <w:szCs w:val="24"/>
        </w:rPr>
        <w:t>ligands</w:t>
      </w:r>
      <w:r w:rsidR="00E50EBE" w:rsidRPr="007C556E">
        <w:rPr>
          <w:rFonts w:ascii="Book Antiqua" w:hAnsi="Book Antiqua"/>
          <w:sz w:val="24"/>
          <w:szCs w:val="24"/>
          <w:vertAlign w:val="superscript"/>
        </w:rPr>
        <w:t>[</w:t>
      </w:r>
      <w:proofErr w:type="gramEnd"/>
      <w:r w:rsidR="00E50EBE" w:rsidRPr="007C556E">
        <w:rPr>
          <w:rFonts w:ascii="Book Antiqua" w:hAnsi="Book Antiqua"/>
          <w:sz w:val="24"/>
          <w:szCs w:val="24"/>
          <w:vertAlign w:val="superscript"/>
        </w:rPr>
        <w:t>7</w:t>
      </w:r>
      <w:r w:rsidR="00A80E65" w:rsidRPr="007C556E">
        <w:rPr>
          <w:rFonts w:ascii="Book Antiqua" w:hAnsi="Book Antiqua"/>
          <w:sz w:val="24"/>
          <w:szCs w:val="24"/>
          <w:vertAlign w:val="superscript"/>
        </w:rPr>
        <w:t>6</w:t>
      </w:r>
      <w:r w:rsidR="00E50EBE" w:rsidRPr="007C556E">
        <w:rPr>
          <w:rFonts w:ascii="Book Antiqua" w:hAnsi="Book Antiqua"/>
          <w:sz w:val="24"/>
          <w:szCs w:val="24"/>
          <w:vertAlign w:val="superscript"/>
        </w:rPr>
        <w:t>]</w:t>
      </w:r>
      <w:r w:rsidRPr="007C556E">
        <w:rPr>
          <w:rFonts w:ascii="Book Antiqua" w:hAnsi="Book Antiqua"/>
          <w:sz w:val="24"/>
          <w:szCs w:val="24"/>
        </w:rPr>
        <w:t xml:space="preserve">. In clinical </w:t>
      </w:r>
      <w:r w:rsidR="00892EBE" w:rsidRPr="007C556E">
        <w:rPr>
          <w:rFonts w:ascii="Book Antiqua" w:hAnsi="Book Antiqua" w:hint="eastAsia"/>
          <w:sz w:val="24"/>
          <w:szCs w:val="24"/>
        </w:rPr>
        <w:t>cases</w:t>
      </w:r>
      <w:r w:rsidRPr="007C556E">
        <w:rPr>
          <w:rFonts w:ascii="Book Antiqua" w:hAnsi="Book Antiqua"/>
          <w:sz w:val="24"/>
          <w:szCs w:val="24"/>
        </w:rPr>
        <w:t xml:space="preserve">, including preeclampsia, gestational diabetes, and intrauterine growth restriction, aberrant regulation of components of the PPAR system parallels the dysregulation of metabolism, inflammation, and </w:t>
      </w:r>
      <w:proofErr w:type="gramStart"/>
      <w:r w:rsidRPr="007C556E">
        <w:rPr>
          <w:rFonts w:ascii="Book Antiqua" w:hAnsi="Book Antiqua"/>
          <w:sz w:val="24"/>
          <w:szCs w:val="24"/>
        </w:rPr>
        <w:t>angiogenesis</w:t>
      </w:r>
      <w:r w:rsidR="00E50EBE" w:rsidRPr="007C556E">
        <w:rPr>
          <w:rFonts w:ascii="Book Antiqua" w:hAnsi="Book Antiqua"/>
          <w:sz w:val="24"/>
          <w:szCs w:val="24"/>
          <w:vertAlign w:val="superscript"/>
        </w:rPr>
        <w:t>[</w:t>
      </w:r>
      <w:proofErr w:type="gramEnd"/>
      <w:r w:rsidR="00E50EBE" w:rsidRPr="007C556E">
        <w:rPr>
          <w:rFonts w:ascii="Book Antiqua" w:hAnsi="Book Antiqua"/>
          <w:sz w:val="24"/>
          <w:szCs w:val="24"/>
          <w:vertAlign w:val="superscript"/>
        </w:rPr>
        <w:t>7</w:t>
      </w:r>
      <w:r w:rsidR="00A80E65" w:rsidRPr="007C556E">
        <w:rPr>
          <w:rFonts w:ascii="Book Antiqua" w:hAnsi="Book Antiqua"/>
          <w:sz w:val="24"/>
          <w:szCs w:val="24"/>
          <w:vertAlign w:val="superscript"/>
        </w:rPr>
        <w:t>6</w:t>
      </w:r>
      <w:r w:rsidR="00E50EBE" w:rsidRPr="007C556E">
        <w:rPr>
          <w:rFonts w:ascii="Book Antiqua" w:hAnsi="Book Antiqua"/>
          <w:sz w:val="24"/>
          <w:szCs w:val="24"/>
          <w:vertAlign w:val="superscript"/>
        </w:rPr>
        <w:t>]</w:t>
      </w:r>
      <w:r w:rsidRPr="007C556E">
        <w:rPr>
          <w:rFonts w:ascii="Book Antiqua" w:hAnsi="Book Antiqua"/>
          <w:sz w:val="24"/>
          <w:szCs w:val="24"/>
        </w:rPr>
        <w:t xml:space="preserve">. These actions are the result of the roles of the PPARs in regulating human </w:t>
      </w:r>
      <w:proofErr w:type="spellStart"/>
      <w:r w:rsidRPr="007C556E">
        <w:rPr>
          <w:rFonts w:ascii="Book Antiqua" w:hAnsi="Book Antiqua"/>
          <w:sz w:val="24"/>
          <w:szCs w:val="24"/>
        </w:rPr>
        <w:t>trophoblast</w:t>
      </w:r>
      <w:proofErr w:type="spellEnd"/>
      <w:r w:rsidRPr="007C556E">
        <w:rPr>
          <w:rFonts w:ascii="Book Antiqua" w:hAnsi="Book Antiqua"/>
          <w:sz w:val="24"/>
          <w:szCs w:val="24"/>
        </w:rPr>
        <w:t xml:space="preserve"> invasion and early placental </w:t>
      </w:r>
      <w:proofErr w:type="gramStart"/>
      <w:r w:rsidRPr="007C556E">
        <w:rPr>
          <w:rFonts w:ascii="Book Antiqua" w:hAnsi="Book Antiqua"/>
          <w:sz w:val="24"/>
          <w:szCs w:val="24"/>
        </w:rPr>
        <w:t>development</w:t>
      </w:r>
      <w:r w:rsidR="00E50EBE" w:rsidRPr="007C556E">
        <w:rPr>
          <w:rFonts w:ascii="Book Antiqua" w:hAnsi="Book Antiqua"/>
          <w:sz w:val="24"/>
          <w:szCs w:val="24"/>
          <w:vertAlign w:val="superscript"/>
        </w:rPr>
        <w:t>[</w:t>
      </w:r>
      <w:proofErr w:type="gramEnd"/>
      <w:r w:rsidR="00E50EBE" w:rsidRPr="007C556E">
        <w:rPr>
          <w:rFonts w:ascii="Book Antiqua" w:hAnsi="Book Antiqua"/>
          <w:sz w:val="24"/>
          <w:szCs w:val="24"/>
          <w:vertAlign w:val="superscript"/>
        </w:rPr>
        <w:t>7</w:t>
      </w:r>
      <w:r w:rsidR="00A80E65" w:rsidRPr="007C556E">
        <w:rPr>
          <w:rFonts w:ascii="Book Antiqua" w:hAnsi="Book Antiqua"/>
          <w:sz w:val="24"/>
          <w:szCs w:val="24"/>
          <w:vertAlign w:val="superscript"/>
        </w:rPr>
        <w:t>6</w:t>
      </w:r>
      <w:r w:rsidR="00E50EBE" w:rsidRPr="007C556E">
        <w:rPr>
          <w:rFonts w:ascii="Book Antiqua" w:hAnsi="Book Antiqua"/>
          <w:sz w:val="24"/>
          <w:szCs w:val="24"/>
          <w:vertAlign w:val="superscript"/>
        </w:rPr>
        <w:t>]</w:t>
      </w:r>
      <w:r w:rsidRPr="007C556E">
        <w:rPr>
          <w:rFonts w:ascii="Book Antiqua" w:hAnsi="Book Antiqua"/>
          <w:sz w:val="24"/>
          <w:szCs w:val="24"/>
        </w:rPr>
        <w:t xml:space="preserve">. PPARs are involved in </w:t>
      </w:r>
      <w:proofErr w:type="spellStart"/>
      <w:r w:rsidRPr="007C556E">
        <w:rPr>
          <w:rFonts w:ascii="Book Antiqua" w:hAnsi="Book Antiqua"/>
          <w:sz w:val="24"/>
          <w:szCs w:val="24"/>
        </w:rPr>
        <w:t>trophoblast</w:t>
      </w:r>
      <w:proofErr w:type="spellEnd"/>
      <w:r w:rsidRPr="007C556E">
        <w:rPr>
          <w:rFonts w:ascii="Book Antiqua" w:hAnsi="Book Antiqua"/>
          <w:sz w:val="24"/>
          <w:szCs w:val="24"/>
        </w:rPr>
        <w:t xml:space="preserve"> invasion, placental development, parturition, and pregnancy-specific diseases, particularly preeclampsia and gestational </w:t>
      </w:r>
      <w:proofErr w:type="gramStart"/>
      <w:r w:rsidRPr="007C556E">
        <w:rPr>
          <w:rFonts w:ascii="Book Antiqua" w:hAnsi="Book Antiqua"/>
          <w:sz w:val="24"/>
          <w:szCs w:val="24"/>
        </w:rPr>
        <w:t>diabetes</w:t>
      </w:r>
      <w:r w:rsidR="00E50EBE" w:rsidRPr="007C556E">
        <w:rPr>
          <w:rFonts w:ascii="Book Antiqua" w:hAnsi="Book Antiqua"/>
          <w:sz w:val="24"/>
          <w:szCs w:val="24"/>
          <w:vertAlign w:val="superscript"/>
        </w:rPr>
        <w:t>[</w:t>
      </w:r>
      <w:proofErr w:type="gramEnd"/>
      <w:r w:rsidR="00E50EBE" w:rsidRPr="007C556E">
        <w:rPr>
          <w:rFonts w:ascii="Book Antiqua" w:hAnsi="Book Antiqua"/>
          <w:sz w:val="24"/>
          <w:szCs w:val="24"/>
          <w:vertAlign w:val="superscript"/>
        </w:rPr>
        <w:t>7</w:t>
      </w:r>
      <w:r w:rsidR="00A80E65" w:rsidRPr="007C556E">
        <w:rPr>
          <w:rFonts w:ascii="Book Antiqua" w:hAnsi="Book Antiqua"/>
          <w:sz w:val="24"/>
          <w:szCs w:val="24"/>
          <w:vertAlign w:val="superscript"/>
        </w:rPr>
        <w:t>6</w:t>
      </w:r>
      <w:r w:rsidR="00E50EBE" w:rsidRPr="007C556E">
        <w:rPr>
          <w:rFonts w:ascii="Book Antiqua" w:hAnsi="Book Antiqua"/>
          <w:sz w:val="24"/>
          <w:szCs w:val="24"/>
          <w:vertAlign w:val="superscript"/>
        </w:rPr>
        <w:t>]</w:t>
      </w:r>
      <w:r w:rsidRPr="007C556E">
        <w:rPr>
          <w:rFonts w:ascii="Book Antiqua" w:hAnsi="Book Antiqua"/>
          <w:sz w:val="24"/>
          <w:szCs w:val="24"/>
        </w:rPr>
        <w:t xml:space="preserve">. </w:t>
      </w:r>
      <w:r w:rsidR="00892EBE" w:rsidRPr="007C556E">
        <w:rPr>
          <w:rFonts w:ascii="Book Antiqua" w:hAnsi="Book Antiqua" w:hint="eastAsia"/>
          <w:sz w:val="24"/>
          <w:szCs w:val="24"/>
        </w:rPr>
        <w:t>T</w:t>
      </w:r>
      <w:r w:rsidRPr="007C556E">
        <w:rPr>
          <w:rFonts w:ascii="Book Antiqua" w:hAnsi="Book Antiqua"/>
          <w:sz w:val="24"/>
          <w:szCs w:val="24"/>
        </w:rPr>
        <w:t>he PPAR system</w:t>
      </w:r>
      <w:r w:rsidR="00892EBE" w:rsidRPr="007C556E">
        <w:rPr>
          <w:rFonts w:ascii="Book Antiqua" w:hAnsi="Book Antiqua"/>
          <w:sz w:val="24"/>
          <w:szCs w:val="24"/>
        </w:rPr>
        <w:t>’</w:t>
      </w:r>
      <w:r w:rsidR="00892EBE" w:rsidRPr="007C556E">
        <w:rPr>
          <w:rFonts w:ascii="Book Antiqua" w:hAnsi="Book Antiqua" w:hint="eastAsia"/>
          <w:sz w:val="24"/>
          <w:szCs w:val="24"/>
        </w:rPr>
        <w:t>s involvement</w:t>
      </w:r>
      <w:r w:rsidRPr="007C556E">
        <w:rPr>
          <w:rFonts w:ascii="Book Antiqua" w:hAnsi="Book Antiqua"/>
          <w:sz w:val="24"/>
          <w:szCs w:val="24"/>
        </w:rPr>
        <w:t xml:space="preserve"> in pregnancy under physiologic and pathologic conditions </w:t>
      </w:r>
      <w:r w:rsidR="00892EBE" w:rsidRPr="007C556E">
        <w:rPr>
          <w:rFonts w:ascii="Book Antiqua" w:hAnsi="Book Antiqua" w:hint="eastAsia"/>
          <w:sz w:val="24"/>
          <w:szCs w:val="24"/>
        </w:rPr>
        <w:t>has yet to be fully clarified</w:t>
      </w:r>
      <w:r w:rsidRPr="007C556E">
        <w:rPr>
          <w:rFonts w:ascii="Book Antiqua" w:hAnsi="Book Antiqua"/>
          <w:sz w:val="24"/>
          <w:szCs w:val="24"/>
        </w:rPr>
        <w:t xml:space="preserve"> due to a lack of knowledge about endogenous PPAR </w:t>
      </w:r>
      <w:proofErr w:type="gramStart"/>
      <w:r w:rsidRPr="007C556E">
        <w:rPr>
          <w:rFonts w:ascii="Book Antiqua" w:hAnsi="Book Antiqua"/>
          <w:sz w:val="24"/>
          <w:szCs w:val="24"/>
        </w:rPr>
        <w:t>ligands</w:t>
      </w:r>
      <w:r w:rsidR="00E50EBE" w:rsidRPr="007C556E">
        <w:rPr>
          <w:rFonts w:ascii="Book Antiqua" w:hAnsi="Book Antiqua"/>
          <w:sz w:val="24"/>
          <w:szCs w:val="24"/>
          <w:vertAlign w:val="superscript"/>
        </w:rPr>
        <w:t>[</w:t>
      </w:r>
      <w:proofErr w:type="gramEnd"/>
      <w:r w:rsidR="00E50EBE" w:rsidRPr="007C556E">
        <w:rPr>
          <w:rFonts w:ascii="Book Antiqua" w:hAnsi="Book Antiqua"/>
          <w:sz w:val="24"/>
          <w:szCs w:val="24"/>
          <w:vertAlign w:val="superscript"/>
        </w:rPr>
        <w:t>7</w:t>
      </w:r>
      <w:r w:rsidR="00A80E65" w:rsidRPr="007C556E">
        <w:rPr>
          <w:rFonts w:ascii="Book Antiqua" w:hAnsi="Book Antiqua"/>
          <w:sz w:val="24"/>
          <w:szCs w:val="24"/>
          <w:vertAlign w:val="superscript"/>
        </w:rPr>
        <w:t>6</w:t>
      </w:r>
      <w:r w:rsidR="00E50EBE" w:rsidRPr="007C556E">
        <w:rPr>
          <w:rFonts w:ascii="Book Antiqua" w:hAnsi="Book Antiqua"/>
          <w:sz w:val="24"/>
          <w:szCs w:val="24"/>
          <w:vertAlign w:val="superscript"/>
        </w:rPr>
        <w:t>]</w:t>
      </w:r>
      <w:r w:rsidRPr="007C556E">
        <w:rPr>
          <w:rFonts w:ascii="Book Antiqua" w:hAnsi="Book Antiqua"/>
          <w:sz w:val="24"/>
          <w:szCs w:val="24"/>
        </w:rPr>
        <w:t xml:space="preserve">. </w:t>
      </w:r>
      <w:r w:rsidRPr="007C556E">
        <w:rPr>
          <w:rFonts w:ascii="Book Antiqua" w:hAnsi="Book Antiqua"/>
          <w:sz w:val="24"/>
          <w:szCs w:val="24"/>
        </w:rPr>
        <w:lastRenderedPageBreak/>
        <w:t xml:space="preserve">Partially characterized inflammatory, </w:t>
      </w:r>
      <w:proofErr w:type="spellStart"/>
      <w:r w:rsidRPr="007C556E">
        <w:rPr>
          <w:rFonts w:ascii="Book Antiqua" w:hAnsi="Book Antiqua"/>
          <w:sz w:val="24"/>
          <w:szCs w:val="24"/>
        </w:rPr>
        <w:t>angiogenic</w:t>
      </w:r>
      <w:proofErr w:type="spellEnd"/>
      <w:r w:rsidRPr="007C556E">
        <w:rPr>
          <w:rFonts w:ascii="Book Antiqua" w:hAnsi="Book Antiqua"/>
          <w:sz w:val="24"/>
          <w:szCs w:val="24"/>
        </w:rPr>
        <w:t xml:space="preserve">, and metabolic disturbances in pregnancy-related diseases suggest that these synthetic PPAR agonists may be of potential use in these </w:t>
      </w:r>
      <w:proofErr w:type="gramStart"/>
      <w:r w:rsidRPr="007C556E">
        <w:rPr>
          <w:rFonts w:ascii="Book Antiqua" w:hAnsi="Book Antiqua"/>
          <w:sz w:val="24"/>
          <w:szCs w:val="24"/>
        </w:rPr>
        <w:t>conditions</w:t>
      </w:r>
      <w:r w:rsidR="00E50EBE" w:rsidRPr="007C556E">
        <w:rPr>
          <w:rFonts w:ascii="Book Antiqua" w:hAnsi="Book Antiqua"/>
          <w:sz w:val="24"/>
          <w:szCs w:val="24"/>
          <w:vertAlign w:val="superscript"/>
        </w:rPr>
        <w:t>[</w:t>
      </w:r>
      <w:proofErr w:type="gramEnd"/>
      <w:r w:rsidR="00E50EBE" w:rsidRPr="007C556E">
        <w:rPr>
          <w:rFonts w:ascii="Book Antiqua" w:hAnsi="Book Antiqua"/>
          <w:sz w:val="24"/>
          <w:szCs w:val="24"/>
          <w:vertAlign w:val="superscript"/>
        </w:rPr>
        <w:t>7</w:t>
      </w:r>
      <w:r w:rsidR="00A80E65" w:rsidRPr="007C556E">
        <w:rPr>
          <w:rFonts w:ascii="Book Antiqua" w:hAnsi="Book Antiqua"/>
          <w:sz w:val="24"/>
          <w:szCs w:val="24"/>
          <w:vertAlign w:val="superscript"/>
        </w:rPr>
        <w:t>6</w:t>
      </w:r>
      <w:r w:rsidR="00E50EBE" w:rsidRPr="007C556E">
        <w:rPr>
          <w:rFonts w:ascii="Book Antiqua" w:hAnsi="Book Antiqua"/>
          <w:sz w:val="24"/>
          <w:szCs w:val="24"/>
          <w:vertAlign w:val="superscript"/>
        </w:rPr>
        <w:t>]</w:t>
      </w:r>
      <w:r w:rsidRPr="007C556E">
        <w:rPr>
          <w:rFonts w:ascii="Book Antiqua" w:hAnsi="Book Antiqua"/>
          <w:sz w:val="24"/>
          <w:szCs w:val="24"/>
        </w:rPr>
        <w:t>.</w:t>
      </w:r>
    </w:p>
    <w:p w:rsidR="001635EA" w:rsidRPr="007C556E" w:rsidRDefault="006D3D23" w:rsidP="00420EA6">
      <w:pPr>
        <w:spacing w:line="360" w:lineRule="auto"/>
        <w:ind w:firstLineChars="150" w:firstLine="360"/>
        <w:rPr>
          <w:rFonts w:ascii="Book Antiqua" w:eastAsia="MS Gothic" w:hAnsi="Book Antiqua" w:cs="Arial"/>
          <w:sz w:val="24"/>
          <w:szCs w:val="24"/>
        </w:rPr>
      </w:pPr>
      <w:r w:rsidRPr="007C556E">
        <w:rPr>
          <w:rFonts w:ascii="Book Antiqua" w:hAnsi="Book Antiqua" w:cs="Arial"/>
          <w:sz w:val="24"/>
          <w:szCs w:val="24"/>
        </w:rPr>
        <w:t xml:space="preserve">To date, </w:t>
      </w:r>
      <w:r w:rsidRPr="007C556E">
        <w:rPr>
          <w:rFonts w:ascii="Book Antiqua" w:hAnsi="Book Antiqua"/>
          <w:sz w:val="24"/>
          <w:szCs w:val="24"/>
        </w:rPr>
        <w:t>several</w:t>
      </w:r>
      <w:r w:rsidRPr="007C556E">
        <w:rPr>
          <w:rFonts w:ascii="Book Antiqua" w:hAnsi="Book Antiqua" w:cs="Arial"/>
          <w:sz w:val="24"/>
          <w:szCs w:val="24"/>
        </w:rPr>
        <w:t xml:space="preserve"> large clinical trials of hypertension using PPAR agonists have been conducted worldwide, including in Japan. </w:t>
      </w:r>
      <w:r w:rsidRPr="007C556E">
        <w:rPr>
          <w:rFonts w:ascii="Book Antiqua" w:eastAsia="MS Gothic" w:hAnsi="Book Antiqua" w:cs="Arial"/>
          <w:sz w:val="24"/>
          <w:szCs w:val="24"/>
        </w:rPr>
        <w:t>The Losartan Intervention for Endpoint reduction in hypertension (LIFE) study compare</w:t>
      </w:r>
      <w:r w:rsidR="00D108D8" w:rsidRPr="007C556E">
        <w:rPr>
          <w:rFonts w:ascii="Book Antiqua" w:hAnsi="Book Antiqua" w:cs="Arial" w:hint="eastAsia"/>
          <w:sz w:val="24"/>
          <w:szCs w:val="24"/>
        </w:rPr>
        <w:t>s</w:t>
      </w:r>
      <w:r w:rsidRPr="007C556E">
        <w:rPr>
          <w:rFonts w:ascii="Book Antiqua" w:eastAsia="MS Gothic" w:hAnsi="Book Antiqua" w:cs="Arial"/>
          <w:sz w:val="24"/>
          <w:szCs w:val="24"/>
        </w:rPr>
        <w:t xml:space="preserve"> the effects of losartan- (a </w:t>
      </w:r>
      <w:proofErr w:type="spellStart"/>
      <w:r w:rsidRPr="007C556E">
        <w:rPr>
          <w:rFonts w:ascii="Book Antiqua" w:eastAsia="MS Gothic" w:hAnsi="Book Antiqua" w:cs="Arial"/>
          <w:sz w:val="24"/>
          <w:szCs w:val="24"/>
        </w:rPr>
        <w:t>PPARγ</w:t>
      </w:r>
      <w:proofErr w:type="spellEnd"/>
      <w:r w:rsidRPr="007C556E">
        <w:rPr>
          <w:rFonts w:ascii="Book Antiqua" w:eastAsia="MS Gothic" w:hAnsi="Book Antiqua" w:cs="Arial"/>
          <w:sz w:val="24"/>
          <w:szCs w:val="24"/>
        </w:rPr>
        <w:t xml:space="preserve"> agonist) and atenolol- (a β blocker) based antihypertensive treatment on cardiovascular morbidity and mortality in a population of 9193 hypertensive patients with left ventricular hypertrophy (LVH)</w:t>
      </w:r>
      <w:r w:rsidR="00E50EBE" w:rsidRPr="007C556E">
        <w:rPr>
          <w:rFonts w:ascii="Book Antiqua" w:eastAsia="MS Gothic" w:hAnsi="Book Antiqua" w:cs="Arial"/>
          <w:sz w:val="24"/>
          <w:szCs w:val="24"/>
          <w:vertAlign w:val="superscript"/>
        </w:rPr>
        <w:t>[7</w:t>
      </w:r>
      <w:r w:rsidR="00A80E65" w:rsidRPr="007C556E">
        <w:rPr>
          <w:rFonts w:ascii="Book Antiqua" w:eastAsia="MS Gothic" w:hAnsi="Book Antiqua" w:cs="Arial"/>
          <w:sz w:val="24"/>
          <w:szCs w:val="24"/>
          <w:vertAlign w:val="superscript"/>
        </w:rPr>
        <w:t>7</w:t>
      </w:r>
      <w:r w:rsidR="00E50EBE" w:rsidRPr="007C556E">
        <w:rPr>
          <w:rFonts w:ascii="Book Antiqua" w:eastAsia="MS Gothic" w:hAnsi="Book Antiqua" w:cs="Arial"/>
          <w:sz w:val="24"/>
          <w:szCs w:val="24"/>
          <w:vertAlign w:val="superscript"/>
        </w:rPr>
        <w:t>]</w:t>
      </w:r>
      <w:r w:rsidRPr="007C556E">
        <w:rPr>
          <w:rFonts w:ascii="Book Antiqua" w:eastAsia="MS Gothic" w:hAnsi="Book Antiqua" w:cs="Arial"/>
          <w:sz w:val="24"/>
          <w:szCs w:val="24"/>
        </w:rPr>
        <w:t xml:space="preserve">. In the LIFE study, losartan-based treatment further reduced the primary composite end point (cardiovascular death, myocardial infarction, or stroke) by 13% </w:t>
      </w:r>
      <w:r w:rsidR="007C556E" w:rsidRPr="007C556E">
        <w:rPr>
          <w:rFonts w:ascii="Book Antiqua" w:eastAsia="宋体" w:hAnsi="Book Antiqua" w:cs="Arial" w:hint="eastAsia"/>
          <w:sz w:val="24"/>
          <w:szCs w:val="24"/>
          <w:lang w:eastAsia="zh-CN"/>
        </w:rPr>
        <w:t>[</w:t>
      </w:r>
      <w:r w:rsidRPr="007C556E">
        <w:rPr>
          <w:rFonts w:ascii="Book Antiqua" w:eastAsia="MS Gothic" w:hAnsi="Book Antiqua" w:cs="Arial"/>
          <w:sz w:val="24"/>
          <w:szCs w:val="24"/>
        </w:rPr>
        <w:t xml:space="preserve">relative risk reduction </w:t>
      </w:r>
      <w:r w:rsidR="007C556E" w:rsidRPr="007C556E">
        <w:rPr>
          <w:rFonts w:ascii="Book Antiqua" w:eastAsia="宋体" w:hAnsi="Book Antiqua" w:cs="Arial" w:hint="eastAsia"/>
          <w:sz w:val="24"/>
          <w:szCs w:val="24"/>
          <w:lang w:eastAsia="zh-CN"/>
        </w:rPr>
        <w:t>(</w:t>
      </w:r>
      <w:r w:rsidRPr="007C556E">
        <w:rPr>
          <w:rFonts w:ascii="Book Antiqua" w:eastAsia="MS Gothic" w:hAnsi="Book Antiqua" w:cs="Arial"/>
          <w:sz w:val="24"/>
          <w:szCs w:val="24"/>
        </w:rPr>
        <w:t>RRR</w:t>
      </w:r>
      <w:r w:rsidR="007C556E" w:rsidRPr="007C556E">
        <w:rPr>
          <w:rFonts w:ascii="Book Antiqua" w:eastAsia="宋体" w:hAnsi="Book Antiqua" w:cs="Arial" w:hint="eastAsia"/>
          <w:sz w:val="24"/>
          <w:szCs w:val="24"/>
          <w:lang w:eastAsia="zh-CN"/>
        </w:rPr>
        <w:t>)</w:t>
      </w:r>
      <w:r w:rsidRPr="007C556E">
        <w:rPr>
          <w:rFonts w:ascii="Book Antiqua" w:eastAsia="MS Gothic" w:hAnsi="Book Antiqua" w:cs="Arial"/>
          <w:sz w:val="24"/>
          <w:szCs w:val="24"/>
        </w:rPr>
        <w:t xml:space="preserve"> 0.87, 95%CI</w:t>
      </w:r>
      <w:r w:rsidR="007C556E" w:rsidRPr="007C556E">
        <w:rPr>
          <w:rFonts w:ascii="Book Antiqua" w:eastAsia="宋体" w:hAnsi="Book Antiqua" w:cs="Arial" w:hint="eastAsia"/>
          <w:sz w:val="24"/>
          <w:szCs w:val="24"/>
          <w:lang w:eastAsia="zh-CN"/>
        </w:rPr>
        <w:t>:</w:t>
      </w:r>
      <w:r w:rsidRPr="007C556E">
        <w:rPr>
          <w:rFonts w:ascii="Book Antiqua" w:eastAsia="MS Gothic" w:hAnsi="Book Antiqua" w:cs="Arial"/>
          <w:sz w:val="24"/>
          <w:szCs w:val="24"/>
        </w:rPr>
        <w:t xml:space="preserve"> 0.77-0.98, </w:t>
      </w:r>
      <w:r w:rsidR="00133943" w:rsidRPr="007C556E">
        <w:rPr>
          <w:rFonts w:ascii="Book Antiqua" w:eastAsia="MS Gothic" w:hAnsi="Book Antiqua" w:cs="Arial"/>
          <w:i/>
          <w:sz w:val="24"/>
          <w:szCs w:val="24"/>
        </w:rPr>
        <w:t>P</w:t>
      </w:r>
      <w:r w:rsidR="007C556E" w:rsidRPr="007C556E">
        <w:rPr>
          <w:rFonts w:ascii="Book Antiqua" w:eastAsia="宋体" w:hAnsi="Book Antiqua" w:cs="Arial" w:hint="eastAsia"/>
          <w:i/>
          <w:sz w:val="24"/>
          <w:szCs w:val="24"/>
          <w:lang w:eastAsia="zh-CN"/>
        </w:rPr>
        <w:t xml:space="preserve"> </w:t>
      </w:r>
      <w:r w:rsidRPr="007C556E">
        <w:rPr>
          <w:rFonts w:ascii="Book Antiqua" w:eastAsia="MS Gothic" w:hAnsi="Book Antiqua" w:cs="Arial"/>
          <w:sz w:val="24"/>
          <w:szCs w:val="24"/>
        </w:rPr>
        <w:t>=</w:t>
      </w:r>
      <w:r w:rsidR="007C556E" w:rsidRPr="007C556E">
        <w:rPr>
          <w:rFonts w:ascii="Book Antiqua" w:eastAsia="宋体" w:hAnsi="Book Antiqua" w:cs="Arial" w:hint="eastAsia"/>
          <w:sz w:val="24"/>
          <w:szCs w:val="24"/>
          <w:lang w:eastAsia="zh-CN"/>
        </w:rPr>
        <w:t xml:space="preserve"> </w:t>
      </w:r>
      <w:r w:rsidRPr="007C556E">
        <w:rPr>
          <w:rFonts w:ascii="Book Antiqua" w:eastAsia="MS Gothic" w:hAnsi="Book Antiqua" w:cs="Arial"/>
          <w:sz w:val="24"/>
          <w:szCs w:val="24"/>
        </w:rPr>
        <w:t>0.021</w:t>
      </w:r>
      <w:r w:rsidR="007C556E" w:rsidRPr="007C556E">
        <w:rPr>
          <w:rFonts w:ascii="Book Antiqua" w:eastAsia="宋体" w:hAnsi="Book Antiqua" w:cs="Arial" w:hint="eastAsia"/>
          <w:sz w:val="24"/>
          <w:szCs w:val="24"/>
          <w:lang w:eastAsia="zh-CN"/>
        </w:rPr>
        <w:t>]</w:t>
      </w:r>
      <w:r w:rsidRPr="007C556E">
        <w:rPr>
          <w:rFonts w:ascii="Book Antiqua" w:eastAsia="MS Gothic" w:hAnsi="Book Antiqua" w:cs="Arial"/>
          <w:sz w:val="24"/>
          <w:szCs w:val="24"/>
        </w:rPr>
        <w:t>. The further reduction in stro</w:t>
      </w:r>
      <w:r w:rsidR="007C556E" w:rsidRPr="007C556E">
        <w:rPr>
          <w:rFonts w:ascii="Book Antiqua" w:eastAsia="MS Gothic" w:hAnsi="Book Antiqua" w:cs="Arial"/>
          <w:sz w:val="24"/>
          <w:szCs w:val="24"/>
        </w:rPr>
        <w:t>ke with losartan (RRR 0.75, 95%</w:t>
      </w:r>
      <w:r w:rsidRPr="007C556E">
        <w:rPr>
          <w:rFonts w:ascii="Book Antiqua" w:eastAsia="MS Gothic" w:hAnsi="Book Antiqua" w:cs="Arial"/>
          <w:sz w:val="24"/>
          <w:szCs w:val="24"/>
        </w:rPr>
        <w:t>CI</w:t>
      </w:r>
      <w:r w:rsidR="007C556E" w:rsidRPr="007C556E">
        <w:rPr>
          <w:rFonts w:ascii="Book Antiqua" w:eastAsia="宋体" w:hAnsi="Book Antiqua" w:cs="Arial" w:hint="eastAsia"/>
          <w:sz w:val="24"/>
          <w:szCs w:val="24"/>
          <w:lang w:eastAsia="zh-CN"/>
        </w:rPr>
        <w:t>:</w:t>
      </w:r>
      <w:r w:rsidRPr="007C556E">
        <w:rPr>
          <w:rFonts w:ascii="Book Antiqua" w:eastAsia="MS Gothic" w:hAnsi="Book Antiqua" w:cs="Arial"/>
          <w:sz w:val="24"/>
          <w:szCs w:val="24"/>
        </w:rPr>
        <w:t xml:space="preserve"> 0.63-0.89, </w:t>
      </w:r>
      <w:r w:rsidR="00133943" w:rsidRPr="007C556E">
        <w:rPr>
          <w:rFonts w:ascii="Book Antiqua" w:eastAsia="MS Gothic" w:hAnsi="Book Antiqua" w:cs="Arial"/>
          <w:i/>
          <w:sz w:val="24"/>
          <w:szCs w:val="24"/>
        </w:rPr>
        <w:t>P</w:t>
      </w:r>
      <w:r w:rsidR="007C556E" w:rsidRPr="007C556E">
        <w:rPr>
          <w:rFonts w:ascii="Book Antiqua" w:eastAsia="宋体" w:hAnsi="Book Antiqua" w:cs="Arial" w:hint="eastAsia"/>
          <w:i/>
          <w:sz w:val="24"/>
          <w:szCs w:val="24"/>
          <w:lang w:eastAsia="zh-CN"/>
        </w:rPr>
        <w:t xml:space="preserve"> </w:t>
      </w:r>
      <w:r w:rsidRPr="007C556E">
        <w:rPr>
          <w:rFonts w:ascii="Book Antiqua" w:eastAsia="MS Gothic" w:hAnsi="Book Antiqua" w:cs="Arial"/>
          <w:sz w:val="24"/>
          <w:szCs w:val="24"/>
        </w:rPr>
        <w:t>=</w:t>
      </w:r>
      <w:r w:rsidR="007C556E" w:rsidRPr="007C556E">
        <w:rPr>
          <w:rFonts w:ascii="Book Antiqua" w:eastAsia="宋体" w:hAnsi="Book Antiqua" w:cs="Arial" w:hint="eastAsia"/>
          <w:sz w:val="24"/>
          <w:szCs w:val="24"/>
          <w:lang w:eastAsia="zh-CN"/>
        </w:rPr>
        <w:t xml:space="preserve"> </w:t>
      </w:r>
      <w:r w:rsidRPr="007C556E">
        <w:rPr>
          <w:rFonts w:ascii="Book Antiqua" w:eastAsia="MS Gothic" w:hAnsi="Book Antiqua" w:cs="Arial"/>
          <w:sz w:val="24"/>
          <w:szCs w:val="24"/>
        </w:rPr>
        <w:t xml:space="preserve">0.001) was the major contributing factor to the reduction in the primary end </w:t>
      </w:r>
      <w:proofErr w:type="gramStart"/>
      <w:r w:rsidRPr="007C556E">
        <w:rPr>
          <w:rFonts w:ascii="Book Antiqua" w:eastAsia="MS Gothic" w:hAnsi="Book Antiqua" w:cs="Arial"/>
          <w:sz w:val="24"/>
          <w:szCs w:val="24"/>
        </w:rPr>
        <w:t>point</w:t>
      </w:r>
      <w:r w:rsidR="00E50EBE" w:rsidRPr="007C556E">
        <w:rPr>
          <w:rFonts w:ascii="Book Antiqua" w:eastAsia="MS Gothic" w:hAnsi="Book Antiqua" w:cs="Arial"/>
          <w:sz w:val="24"/>
          <w:szCs w:val="24"/>
          <w:vertAlign w:val="superscript"/>
        </w:rPr>
        <w:t>[</w:t>
      </w:r>
      <w:proofErr w:type="gramEnd"/>
      <w:r w:rsidR="00E50EBE" w:rsidRPr="007C556E">
        <w:rPr>
          <w:rFonts w:ascii="Book Antiqua" w:eastAsia="MS Gothic" w:hAnsi="Book Antiqua" w:cs="Arial"/>
          <w:sz w:val="24"/>
          <w:szCs w:val="24"/>
          <w:vertAlign w:val="superscript"/>
        </w:rPr>
        <w:t>7</w:t>
      </w:r>
      <w:r w:rsidR="00A80E65" w:rsidRPr="007C556E">
        <w:rPr>
          <w:rFonts w:ascii="Book Antiqua" w:eastAsia="MS Gothic" w:hAnsi="Book Antiqua" w:cs="Arial"/>
          <w:sz w:val="24"/>
          <w:szCs w:val="24"/>
          <w:vertAlign w:val="superscript"/>
        </w:rPr>
        <w:t>7</w:t>
      </w:r>
      <w:r w:rsidR="00E50EBE" w:rsidRPr="007C556E">
        <w:rPr>
          <w:rFonts w:ascii="Book Antiqua" w:eastAsia="MS Gothic" w:hAnsi="Book Antiqua" w:cs="Arial"/>
          <w:sz w:val="24"/>
          <w:szCs w:val="24"/>
          <w:vertAlign w:val="superscript"/>
        </w:rPr>
        <w:t>]</w:t>
      </w:r>
      <w:r w:rsidRPr="007C556E">
        <w:rPr>
          <w:rFonts w:ascii="Book Antiqua" w:eastAsia="MS Gothic" w:hAnsi="Book Antiqua" w:cs="Arial"/>
          <w:sz w:val="24"/>
          <w:szCs w:val="24"/>
        </w:rPr>
        <w:t>.</w:t>
      </w:r>
    </w:p>
    <w:p w:rsidR="001635EA" w:rsidRPr="007C556E" w:rsidRDefault="006D3D23" w:rsidP="00420EA6">
      <w:pPr>
        <w:spacing w:line="360" w:lineRule="auto"/>
        <w:ind w:firstLineChars="150" w:firstLine="360"/>
        <w:rPr>
          <w:rFonts w:ascii="Book Antiqua" w:hAnsi="Book Antiqua" w:cs="Arial"/>
          <w:sz w:val="24"/>
          <w:szCs w:val="24"/>
          <w:vertAlign w:val="superscript"/>
        </w:rPr>
      </w:pPr>
      <w:r w:rsidRPr="007C556E">
        <w:rPr>
          <w:rFonts w:ascii="Book Antiqua" w:hAnsi="Book Antiqua" w:cs="Arial"/>
          <w:sz w:val="24"/>
          <w:szCs w:val="24"/>
        </w:rPr>
        <w:t>The Study on Cognition and Prognosis in the Elderly (SCOPE) assessed the effect of candesartan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agonist) on cardiovascular and cognitive outcomes in elderly patients (aged 70-89 years) with mild to moderate </w:t>
      </w:r>
      <w:proofErr w:type="gramStart"/>
      <w:r w:rsidRPr="007C556E">
        <w:rPr>
          <w:rFonts w:ascii="Book Antiqua" w:hAnsi="Book Antiqua" w:cs="Arial"/>
          <w:sz w:val="24"/>
          <w:szCs w:val="24"/>
        </w:rPr>
        <w:t>hypertension</w:t>
      </w:r>
      <w:r w:rsidR="00E50EBE" w:rsidRPr="007C556E">
        <w:rPr>
          <w:rFonts w:ascii="Book Antiqua" w:hAnsi="Book Antiqua" w:cs="Arial"/>
          <w:sz w:val="24"/>
          <w:szCs w:val="24"/>
          <w:vertAlign w:val="superscript"/>
        </w:rPr>
        <w:t>[</w:t>
      </w:r>
      <w:proofErr w:type="gramEnd"/>
      <w:r w:rsidR="00A80E65" w:rsidRPr="007C556E">
        <w:rPr>
          <w:rFonts w:ascii="Book Antiqua" w:hAnsi="Book Antiqua" w:cs="Arial"/>
          <w:sz w:val="24"/>
          <w:szCs w:val="24"/>
          <w:vertAlign w:val="superscript"/>
        </w:rPr>
        <w:t>78</w:t>
      </w:r>
      <w:r w:rsidR="00E50EBE" w:rsidRPr="007C556E">
        <w:rPr>
          <w:rFonts w:ascii="Book Antiqua" w:hAnsi="Book Antiqua" w:cs="Arial"/>
          <w:sz w:val="24"/>
          <w:szCs w:val="24"/>
          <w:vertAlign w:val="superscript"/>
        </w:rPr>
        <w:t>]</w:t>
      </w:r>
      <w:r w:rsidRPr="007C556E">
        <w:rPr>
          <w:rFonts w:ascii="Book Antiqua" w:hAnsi="Book Antiqua" w:cs="Arial"/>
          <w:sz w:val="24"/>
          <w:szCs w:val="24"/>
        </w:rPr>
        <w:t>. Patients were randomized to candesartan 8-16 mg daily (</w:t>
      </w:r>
      <w:r w:rsidRPr="007C556E">
        <w:rPr>
          <w:rFonts w:ascii="Book Antiqua" w:hAnsi="Book Antiqua" w:cs="Arial"/>
          <w:i/>
          <w:sz w:val="24"/>
          <w:szCs w:val="24"/>
        </w:rPr>
        <w:t>n</w:t>
      </w:r>
      <w:r w:rsidR="007C556E" w:rsidRPr="007C556E">
        <w:rPr>
          <w:rFonts w:ascii="Book Antiqua" w:eastAsia="宋体" w:hAnsi="Book Antiqua" w:cs="Arial" w:hint="eastAsia"/>
          <w:sz w:val="24"/>
          <w:szCs w:val="24"/>
          <w:lang w:eastAsia="zh-CN"/>
        </w:rPr>
        <w:t xml:space="preserve"> </w:t>
      </w:r>
      <w:r w:rsidRPr="007C556E">
        <w:rPr>
          <w:rFonts w:ascii="Book Antiqua" w:hAnsi="Book Antiqua" w:cs="Arial"/>
          <w:sz w:val="24"/>
          <w:szCs w:val="24"/>
        </w:rPr>
        <w:t>=</w:t>
      </w:r>
      <w:r w:rsidR="007C556E" w:rsidRPr="007C556E">
        <w:rPr>
          <w:rFonts w:ascii="Book Antiqua" w:eastAsia="宋体" w:hAnsi="Book Antiqua" w:cs="Arial" w:hint="eastAsia"/>
          <w:sz w:val="24"/>
          <w:szCs w:val="24"/>
          <w:lang w:eastAsia="zh-CN"/>
        </w:rPr>
        <w:t xml:space="preserve"> </w:t>
      </w:r>
      <w:r w:rsidRPr="007C556E">
        <w:rPr>
          <w:rFonts w:ascii="Book Antiqua" w:hAnsi="Book Antiqua" w:cs="Arial"/>
          <w:sz w:val="24"/>
          <w:szCs w:val="24"/>
        </w:rPr>
        <w:t>2477) or placebo (</w:t>
      </w:r>
      <w:r w:rsidRPr="007C556E">
        <w:rPr>
          <w:rFonts w:ascii="Book Antiqua" w:hAnsi="Book Antiqua" w:cs="Arial"/>
          <w:i/>
          <w:sz w:val="24"/>
          <w:szCs w:val="24"/>
        </w:rPr>
        <w:t>n</w:t>
      </w:r>
      <w:r w:rsidR="007C556E">
        <w:rPr>
          <w:rFonts w:ascii="Book Antiqua" w:eastAsia="宋体" w:hAnsi="Book Antiqua" w:cs="Arial" w:hint="eastAsia"/>
          <w:sz w:val="24"/>
          <w:szCs w:val="24"/>
          <w:lang w:eastAsia="zh-CN"/>
        </w:rPr>
        <w:t xml:space="preserve"> </w:t>
      </w:r>
      <w:r w:rsidRPr="007C556E">
        <w:rPr>
          <w:rFonts w:ascii="Book Antiqua" w:hAnsi="Book Antiqua" w:cs="Arial"/>
          <w:sz w:val="24"/>
          <w:szCs w:val="24"/>
        </w:rPr>
        <w:t>=</w:t>
      </w:r>
      <w:r w:rsidR="007C556E">
        <w:rPr>
          <w:rFonts w:ascii="Book Antiqua" w:eastAsia="宋体" w:hAnsi="Book Antiqua" w:cs="Arial" w:hint="eastAsia"/>
          <w:sz w:val="24"/>
          <w:szCs w:val="24"/>
          <w:lang w:eastAsia="zh-CN"/>
        </w:rPr>
        <w:t xml:space="preserve"> </w:t>
      </w:r>
      <w:r w:rsidRPr="007C556E">
        <w:rPr>
          <w:rFonts w:ascii="Book Antiqua" w:hAnsi="Book Antiqua" w:cs="Arial"/>
          <w:sz w:val="24"/>
          <w:szCs w:val="24"/>
        </w:rPr>
        <w:t>2460) and followed for</w:t>
      </w:r>
      <w:r w:rsidR="00D108D8" w:rsidRPr="007C556E">
        <w:rPr>
          <w:rFonts w:ascii="Book Antiqua" w:hAnsi="Book Antiqua" w:cs="Arial" w:hint="eastAsia"/>
          <w:sz w:val="24"/>
          <w:szCs w:val="24"/>
        </w:rPr>
        <w:t xml:space="preserve"> an average of</w:t>
      </w:r>
      <w:r w:rsidRPr="007C556E">
        <w:rPr>
          <w:rFonts w:ascii="Book Antiqua" w:hAnsi="Book Antiqua" w:cs="Arial"/>
          <w:sz w:val="24"/>
          <w:szCs w:val="24"/>
        </w:rPr>
        <w:t xml:space="preserve"> 3.7 </w:t>
      </w:r>
      <w:proofErr w:type="gramStart"/>
      <w:r w:rsidRPr="007C556E">
        <w:rPr>
          <w:rFonts w:ascii="Book Antiqua" w:hAnsi="Book Antiqua" w:cs="Arial"/>
          <w:sz w:val="24"/>
          <w:szCs w:val="24"/>
        </w:rPr>
        <w:t>years</w:t>
      </w:r>
      <w:r w:rsidR="00E50EBE" w:rsidRPr="007C556E">
        <w:rPr>
          <w:rFonts w:ascii="Book Antiqua" w:hAnsi="Book Antiqua" w:cs="Arial"/>
          <w:sz w:val="24"/>
          <w:szCs w:val="24"/>
          <w:vertAlign w:val="superscript"/>
        </w:rPr>
        <w:t>[</w:t>
      </w:r>
      <w:proofErr w:type="gramEnd"/>
      <w:r w:rsidR="00A80E65" w:rsidRPr="007C556E">
        <w:rPr>
          <w:rFonts w:ascii="Book Antiqua" w:hAnsi="Book Antiqua" w:cs="Arial"/>
          <w:sz w:val="24"/>
          <w:szCs w:val="24"/>
          <w:vertAlign w:val="superscript"/>
        </w:rPr>
        <w:t>78</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Other antihypertensive drugs were added if blood pressure remained greater than 160 mmHg systolic and/or 90 mmHg </w:t>
      </w:r>
      <w:proofErr w:type="gramStart"/>
      <w:r w:rsidRPr="007C556E">
        <w:rPr>
          <w:rFonts w:ascii="Book Antiqua" w:hAnsi="Book Antiqua" w:cs="Arial"/>
          <w:sz w:val="24"/>
          <w:szCs w:val="24"/>
        </w:rPr>
        <w:t>diastolic</w:t>
      </w:r>
      <w:r w:rsidR="00E50EBE" w:rsidRPr="007C556E">
        <w:rPr>
          <w:rFonts w:ascii="Book Antiqua" w:hAnsi="Book Antiqua" w:cs="Arial"/>
          <w:sz w:val="24"/>
          <w:szCs w:val="24"/>
          <w:vertAlign w:val="superscript"/>
        </w:rPr>
        <w:t>[</w:t>
      </w:r>
      <w:proofErr w:type="gramEnd"/>
      <w:r w:rsidR="00A80E65" w:rsidRPr="007C556E">
        <w:rPr>
          <w:rFonts w:ascii="Book Antiqua" w:hAnsi="Book Antiqua" w:cs="Arial"/>
          <w:sz w:val="24"/>
          <w:szCs w:val="24"/>
          <w:vertAlign w:val="superscript"/>
        </w:rPr>
        <w:t>78</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Due to extensive add-on therapy, particularly in patients randomized to placebo, the between-treatment difference in blood pressure was only 3.2/1.6 </w:t>
      </w:r>
      <w:proofErr w:type="gramStart"/>
      <w:r w:rsidRPr="007C556E">
        <w:rPr>
          <w:rFonts w:ascii="Book Antiqua" w:hAnsi="Book Antiqua" w:cs="Arial"/>
          <w:sz w:val="24"/>
          <w:szCs w:val="24"/>
        </w:rPr>
        <w:t>mmHg</w:t>
      </w:r>
      <w:r w:rsidR="00E50EBE" w:rsidRPr="007C556E">
        <w:rPr>
          <w:rFonts w:ascii="Book Antiqua" w:hAnsi="Book Antiqua" w:cs="Arial"/>
          <w:sz w:val="24"/>
          <w:szCs w:val="24"/>
          <w:vertAlign w:val="superscript"/>
        </w:rPr>
        <w:t>[</w:t>
      </w:r>
      <w:proofErr w:type="gramEnd"/>
      <w:r w:rsidR="00A80E65" w:rsidRPr="007C556E">
        <w:rPr>
          <w:rFonts w:ascii="Book Antiqua" w:hAnsi="Book Antiqua" w:cs="Arial"/>
          <w:sz w:val="24"/>
          <w:szCs w:val="24"/>
          <w:vertAlign w:val="superscript"/>
        </w:rPr>
        <w:t>78</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w:t>
      </w:r>
      <w:r w:rsidR="00D108D8" w:rsidRPr="007C556E">
        <w:rPr>
          <w:rFonts w:ascii="Book Antiqua" w:hAnsi="Book Antiqua" w:cs="Arial" w:hint="eastAsia"/>
          <w:sz w:val="24"/>
          <w:szCs w:val="24"/>
        </w:rPr>
        <w:t>T</w:t>
      </w:r>
      <w:r w:rsidRPr="007C556E">
        <w:rPr>
          <w:rFonts w:ascii="Book Antiqua" w:hAnsi="Book Antiqua" w:cs="Arial"/>
          <w:sz w:val="24"/>
          <w:szCs w:val="24"/>
        </w:rPr>
        <w:t>he main analysis showed</w:t>
      </w:r>
      <w:r w:rsidR="00D108D8" w:rsidRPr="007C556E">
        <w:rPr>
          <w:rFonts w:ascii="Book Antiqua" w:hAnsi="Book Antiqua" w:cs="Arial" w:hint="eastAsia"/>
          <w:sz w:val="24"/>
          <w:szCs w:val="24"/>
        </w:rPr>
        <w:t>, however,</w:t>
      </w:r>
      <w:r w:rsidRPr="007C556E">
        <w:rPr>
          <w:rFonts w:ascii="Book Antiqua" w:hAnsi="Book Antiqua" w:cs="Arial"/>
          <w:sz w:val="24"/>
          <w:szCs w:val="24"/>
        </w:rPr>
        <w:t xml:space="preserve"> that non-fatal stroke was reduced by 28% (</w:t>
      </w:r>
      <w:r w:rsidR="00133943" w:rsidRPr="007C556E">
        <w:rPr>
          <w:rFonts w:ascii="Book Antiqua" w:hAnsi="Book Antiqua" w:cs="Arial"/>
          <w:i/>
          <w:sz w:val="24"/>
          <w:szCs w:val="24"/>
        </w:rPr>
        <w:t>P</w:t>
      </w:r>
      <w:r w:rsidR="007C556E">
        <w:rPr>
          <w:rFonts w:ascii="Book Antiqua" w:eastAsia="宋体" w:hAnsi="Book Antiqua" w:cs="Arial" w:hint="eastAsia"/>
          <w:i/>
          <w:sz w:val="24"/>
          <w:szCs w:val="24"/>
          <w:lang w:eastAsia="zh-CN"/>
        </w:rPr>
        <w:t xml:space="preserve"> </w:t>
      </w:r>
      <w:r w:rsidRPr="007C556E">
        <w:rPr>
          <w:rFonts w:ascii="Book Antiqua" w:hAnsi="Book Antiqua" w:cs="Arial"/>
          <w:sz w:val="24"/>
          <w:szCs w:val="24"/>
        </w:rPr>
        <w:t>=</w:t>
      </w:r>
      <w:r w:rsidR="007C556E">
        <w:rPr>
          <w:rFonts w:ascii="Book Antiqua" w:eastAsia="宋体" w:hAnsi="Book Antiqua" w:cs="Arial" w:hint="eastAsia"/>
          <w:sz w:val="24"/>
          <w:szCs w:val="24"/>
          <w:lang w:eastAsia="zh-CN"/>
        </w:rPr>
        <w:t xml:space="preserve"> </w:t>
      </w:r>
      <w:r w:rsidRPr="007C556E">
        <w:rPr>
          <w:rFonts w:ascii="Book Antiqua" w:hAnsi="Book Antiqua" w:cs="Arial"/>
          <w:sz w:val="24"/>
          <w:szCs w:val="24"/>
        </w:rPr>
        <w:t>0.04) in the candesartan group compared with the control group, and a non-significant 11% reduction in the primary endpoint of major cardiovascular events</w:t>
      </w:r>
      <w:r w:rsidR="00D108D8" w:rsidRPr="007C556E">
        <w:rPr>
          <w:rFonts w:ascii="Book Antiqua" w:hAnsi="Book Antiqua" w:cs="Arial" w:hint="eastAsia"/>
          <w:sz w:val="24"/>
          <w:szCs w:val="24"/>
        </w:rPr>
        <w:t xml:space="preserve"> was seen</w:t>
      </w:r>
      <w:r w:rsidRPr="007C556E">
        <w:rPr>
          <w:rFonts w:ascii="Book Antiqua" w:hAnsi="Book Antiqua" w:cs="Arial"/>
          <w:sz w:val="24"/>
          <w:szCs w:val="24"/>
        </w:rPr>
        <w:t xml:space="preserve"> (</w:t>
      </w:r>
      <w:r w:rsidR="00133943" w:rsidRPr="007C556E">
        <w:rPr>
          <w:rFonts w:ascii="Book Antiqua" w:hAnsi="Book Antiqua" w:cs="Arial"/>
          <w:i/>
          <w:sz w:val="24"/>
          <w:szCs w:val="24"/>
        </w:rPr>
        <w:t>P</w:t>
      </w:r>
      <w:r w:rsidR="007C556E">
        <w:rPr>
          <w:rFonts w:ascii="Book Antiqua" w:eastAsia="宋体" w:hAnsi="Book Antiqua" w:cs="Arial" w:hint="eastAsia"/>
          <w:i/>
          <w:sz w:val="24"/>
          <w:szCs w:val="24"/>
          <w:lang w:eastAsia="zh-CN"/>
        </w:rPr>
        <w:t xml:space="preserve"> </w:t>
      </w:r>
      <w:r w:rsidRPr="007C556E">
        <w:rPr>
          <w:rFonts w:ascii="Book Antiqua" w:hAnsi="Book Antiqua" w:cs="Arial"/>
          <w:sz w:val="24"/>
          <w:szCs w:val="24"/>
        </w:rPr>
        <w:t>=</w:t>
      </w:r>
      <w:r w:rsidR="007C556E">
        <w:rPr>
          <w:rFonts w:ascii="Book Antiqua" w:eastAsia="宋体" w:hAnsi="Book Antiqua" w:cs="Arial" w:hint="eastAsia"/>
          <w:sz w:val="24"/>
          <w:szCs w:val="24"/>
          <w:lang w:eastAsia="zh-CN"/>
        </w:rPr>
        <w:t xml:space="preserve"> </w:t>
      </w:r>
      <w:r w:rsidRPr="007C556E">
        <w:rPr>
          <w:rFonts w:ascii="Book Antiqua" w:hAnsi="Book Antiqua" w:cs="Arial"/>
          <w:sz w:val="24"/>
          <w:szCs w:val="24"/>
        </w:rPr>
        <w:t>0.19</w:t>
      </w:r>
      <w:proofErr w:type="gramStart"/>
      <w:r w:rsidRPr="007C556E">
        <w:rPr>
          <w:rFonts w:ascii="Book Antiqua" w:hAnsi="Book Antiqua" w:cs="Arial"/>
          <w:sz w:val="24"/>
          <w:szCs w:val="24"/>
        </w:rPr>
        <w:t>)</w:t>
      </w:r>
      <w:r w:rsidR="00E50EBE" w:rsidRPr="007C556E">
        <w:rPr>
          <w:rFonts w:ascii="Book Antiqua" w:hAnsi="Book Antiqua" w:cs="Arial"/>
          <w:sz w:val="24"/>
          <w:szCs w:val="24"/>
          <w:vertAlign w:val="superscript"/>
        </w:rPr>
        <w:t>[</w:t>
      </w:r>
      <w:proofErr w:type="gramEnd"/>
      <w:r w:rsidR="00A80E65" w:rsidRPr="007C556E">
        <w:rPr>
          <w:rFonts w:ascii="Book Antiqua" w:hAnsi="Book Antiqua" w:cs="Arial"/>
          <w:sz w:val="24"/>
          <w:szCs w:val="24"/>
          <w:vertAlign w:val="superscript"/>
        </w:rPr>
        <w:t>78</w:t>
      </w:r>
      <w:r w:rsidR="00E50EBE" w:rsidRPr="007C556E">
        <w:rPr>
          <w:rFonts w:ascii="Book Antiqua" w:hAnsi="Book Antiqua" w:cs="Arial"/>
          <w:sz w:val="24"/>
          <w:szCs w:val="24"/>
          <w:vertAlign w:val="superscript"/>
        </w:rPr>
        <w:t>]</w:t>
      </w:r>
      <w:r w:rsidRPr="007C556E">
        <w:rPr>
          <w:rFonts w:ascii="Book Antiqua" w:hAnsi="Book Antiqua" w:cs="Arial"/>
          <w:sz w:val="24"/>
          <w:szCs w:val="24"/>
        </w:rPr>
        <w:t xml:space="preserve">. In conclusion, the findings of SCOPE suggest that </w:t>
      </w:r>
      <w:r w:rsidRPr="007C556E">
        <w:rPr>
          <w:rFonts w:ascii="Book Antiqua" w:hAnsi="Book Antiqua" w:cs="Arial"/>
          <w:sz w:val="24"/>
          <w:szCs w:val="24"/>
        </w:rPr>
        <w:lastRenderedPageBreak/>
        <w:t xml:space="preserve">candesartan treatment reduces cardiovascular morbidity and mortality in old and very old patients with mild to moderate hypertension. Candesartan-based antihypertensive treatment may also have positive effects on cognitive function and quality of </w:t>
      </w:r>
      <w:proofErr w:type="gramStart"/>
      <w:r w:rsidRPr="007C556E">
        <w:rPr>
          <w:rFonts w:ascii="Book Antiqua" w:hAnsi="Book Antiqua" w:cs="Arial"/>
          <w:sz w:val="24"/>
          <w:szCs w:val="24"/>
        </w:rPr>
        <w:t>life</w:t>
      </w:r>
      <w:r w:rsidR="00E50EBE" w:rsidRPr="007C556E">
        <w:rPr>
          <w:rFonts w:ascii="Book Antiqua" w:hAnsi="Book Antiqua" w:cs="Arial"/>
          <w:sz w:val="24"/>
          <w:szCs w:val="24"/>
          <w:vertAlign w:val="superscript"/>
        </w:rPr>
        <w:t>[</w:t>
      </w:r>
      <w:proofErr w:type="gramEnd"/>
      <w:r w:rsidR="00A80E65" w:rsidRPr="007C556E">
        <w:rPr>
          <w:rFonts w:ascii="Book Antiqua" w:hAnsi="Book Antiqua" w:cs="Arial"/>
          <w:sz w:val="24"/>
          <w:szCs w:val="24"/>
          <w:vertAlign w:val="superscript"/>
        </w:rPr>
        <w:t>78</w:t>
      </w:r>
      <w:r w:rsidR="00E50EBE" w:rsidRPr="007C556E">
        <w:rPr>
          <w:rFonts w:ascii="Book Antiqua" w:hAnsi="Book Antiqua" w:cs="Arial"/>
          <w:sz w:val="24"/>
          <w:szCs w:val="24"/>
          <w:vertAlign w:val="superscript"/>
        </w:rPr>
        <w:t>]</w:t>
      </w:r>
      <w:r w:rsidRPr="007C556E">
        <w:rPr>
          <w:rFonts w:ascii="Book Antiqua" w:hAnsi="Book Antiqua" w:cs="Arial"/>
          <w:sz w:val="24"/>
          <w:szCs w:val="24"/>
        </w:rPr>
        <w:t>.</w:t>
      </w:r>
    </w:p>
    <w:p w:rsidR="001635EA" w:rsidRPr="007C556E" w:rsidRDefault="006D3D23" w:rsidP="00420EA6">
      <w:pPr>
        <w:spacing w:line="360" w:lineRule="auto"/>
        <w:ind w:firstLineChars="150" w:firstLine="360"/>
        <w:rPr>
          <w:rFonts w:ascii="Book Antiqua" w:hAnsi="Book Antiqua"/>
          <w:sz w:val="24"/>
          <w:szCs w:val="24"/>
          <w:vertAlign w:val="superscript"/>
        </w:rPr>
      </w:pPr>
      <w:r w:rsidRPr="007C556E">
        <w:rPr>
          <w:rFonts w:ascii="Book Antiqua" w:hAnsi="Book Antiqua"/>
          <w:sz w:val="24"/>
          <w:szCs w:val="24"/>
        </w:rPr>
        <w:t xml:space="preserve">The </w:t>
      </w:r>
      <w:r w:rsidRPr="007C556E">
        <w:rPr>
          <w:rStyle w:val="highlight"/>
          <w:rFonts w:ascii="Book Antiqua" w:hAnsi="Book Antiqua"/>
          <w:sz w:val="24"/>
          <w:szCs w:val="24"/>
        </w:rPr>
        <w:t>Valsartan</w:t>
      </w:r>
      <w:r w:rsidRPr="007C556E">
        <w:rPr>
          <w:rFonts w:ascii="Book Antiqua" w:hAnsi="Book Antiqua"/>
          <w:sz w:val="24"/>
          <w:szCs w:val="24"/>
        </w:rPr>
        <w:t xml:space="preserve"> (</w:t>
      </w:r>
      <w:proofErr w:type="spellStart"/>
      <w:r w:rsidRPr="007C556E">
        <w:rPr>
          <w:rFonts w:ascii="Book Antiqua" w:hAnsi="Book Antiqua"/>
          <w:sz w:val="24"/>
          <w:szCs w:val="24"/>
        </w:rPr>
        <w:t>PPARγ</w:t>
      </w:r>
      <w:proofErr w:type="spellEnd"/>
      <w:r w:rsidRPr="007C556E">
        <w:rPr>
          <w:rFonts w:ascii="Book Antiqua" w:hAnsi="Book Antiqua"/>
          <w:sz w:val="24"/>
          <w:szCs w:val="24"/>
        </w:rPr>
        <w:t xml:space="preserve"> agonist) </w:t>
      </w:r>
      <w:r w:rsidRPr="007C556E">
        <w:rPr>
          <w:rStyle w:val="highlight"/>
          <w:rFonts w:ascii="Book Antiqua" w:hAnsi="Book Antiqua"/>
          <w:sz w:val="24"/>
          <w:szCs w:val="24"/>
        </w:rPr>
        <w:t>Antihypertensive</w:t>
      </w:r>
      <w:r w:rsidRPr="007C556E">
        <w:rPr>
          <w:rFonts w:ascii="Book Antiqua" w:hAnsi="Book Antiqua"/>
          <w:sz w:val="24"/>
          <w:szCs w:val="24"/>
        </w:rPr>
        <w:t xml:space="preserve"> </w:t>
      </w:r>
      <w:r w:rsidRPr="007C556E">
        <w:rPr>
          <w:rStyle w:val="highlight"/>
          <w:rFonts w:ascii="Book Antiqua" w:hAnsi="Book Antiqua"/>
          <w:sz w:val="24"/>
          <w:szCs w:val="24"/>
        </w:rPr>
        <w:t>Long-term</w:t>
      </w:r>
      <w:r w:rsidRPr="007C556E">
        <w:rPr>
          <w:rFonts w:ascii="Book Antiqua" w:hAnsi="Book Antiqua"/>
          <w:sz w:val="24"/>
          <w:szCs w:val="24"/>
        </w:rPr>
        <w:t xml:space="preserve"> Use Evaluation (</w:t>
      </w:r>
      <w:r w:rsidRPr="007C556E">
        <w:rPr>
          <w:rStyle w:val="highlight"/>
          <w:rFonts w:ascii="Book Antiqua" w:hAnsi="Book Antiqua"/>
          <w:sz w:val="24"/>
          <w:szCs w:val="24"/>
        </w:rPr>
        <w:t>VALUE</w:t>
      </w:r>
      <w:r w:rsidRPr="007C556E">
        <w:rPr>
          <w:rFonts w:ascii="Book Antiqua" w:hAnsi="Book Antiqua"/>
          <w:sz w:val="24"/>
          <w:szCs w:val="24"/>
        </w:rPr>
        <w:t xml:space="preserve">) trial was designed to </w:t>
      </w:r>
      <w:r w:rsidR="00D108D8" w:rsidRPr="007C556E">
        <w:rPr>
          <w:rFonts w:ascii="Book Antiqua" w:hAnsi="Book Antiqua" w:hint="eastAsia"/>
          <w:sz w:val="24"/>
          <w:szCs w:val="24"/>
        </w:rPr>
        <w:t>evaluate</w:t>
      </w:r>
      <w:r w:rsidRPr="007C556E">
        <w:rPr>
          <w:rFonts w:ascii="Book Antiqua" w:hAnsi="Book Antiqua"/>
          <w:sz w:val="24"/>
          <w:szCs w:val="24"/>
        </w:rPr>
        <w:t xml:space="preserve"> the hypothesis that for the same blood-pressure control, </w:t>
      </w:r>
      <w:r w:rsidRPr="007C556E">
        <w:rPr>
          <w:rStyle w:val="highlight"/>
          <w:rFonts w:ascii="Book Antiqua" w:hAnsi="Book Antiqua"/>
          <w:sz w:val="24"/>
          <w:szCs w:val="24"/>
        </w:rPr>
        <w:t>valsartan</w:t>
      </w:r>
      <w:r w:rsidRPr="007C556E">
        <w:rPr>
          <w:rFonts w:ascii="Book Antiqua" w:hAnsi="Book Antiqua"/>
          <w:sz w:val="24"/>
          <w:szCs w:val="24"/>
        </w:rPr>
        <w:t xml:space="preserve"> would reduce cardiac morbidity and mortality more than amlodipine (a </w:t>
      </w:r>
      <w:r w:rsidRPr="007C556E">
        <w:rPr>
          <w:rFonts w:ascii="Book Antiqua" w:hAnsi="Book Antiqua" w:cs="Arial"/>
          <w:sz w:val="24"/>
          <w:szCs w:val="24"/>
        </w:rPr>
        <w:t>calcium channel blocker</w:t>
      </w:r>
      <w:r w:rsidRPr="007C556E">
        <w:rPr>
          <w:rFonts w:ascii="Book Antiqua" w:hAnsi="Book Antiqua"/>
          <w:sz w:val="24"/>
          <w:szCs w:val="24"/>
        </w:rPr>
        <w:t xml:space="preserve">) in hypertensive patients at high cardiovascular </w:t>
      </w:r>
      <w:proofErr w:type="gramStart"/>
      <w:r w:rsidRPr="007C556E">
        <w:rPr>
          <w:rFonts w:ascii="Book Antiqua" w:hAnsi="Book Antiqua"/>
          <w:sz w:val="24"/>
          <w:szCs w:val="24"/>
        </w:rPr>
        <w:t>risk</w:t>
      </w:r>
      <w:r w:rsidR="00E50EBE" w:rsidRPr="007C556E">
        <w:rPr>
          <w:rFonts w:ascii="Book Antiqua" w:hAnsi="Book Antiqua"/>
          <w:sz w:val="24"/>
          <w:szCs w:val="24"/>
          <w:vertAlign w:val="superscript"/>
        </w:rPr>
        <w:t>[</w:t>
      </w:r>
      <w:proofErr w:type="gramEnd"/>
      <w:r w:rsidR="00A80E65" w:rsidRPr="007C556E">
        <w:rPr>
          <w:rFonts w:ascii="Book Antiqua" w:hAnsi="Book Antiqua"/>
          <w:sz w:val="24"/>
          <w:szCs w:val="24"/>
          <w:vertAlign w:val="superscript"/>
        </w:rPr>
        <w:t>79</w:t>
      </w:r>
      <w:r w:rsidR="00E50EBE" w:rsidRPr="007C556E">
        <w:rPr>
          <w:rFonts w:ascii="Book Antiqua" w:hAnsi="Book Antiqua"/>
          <w:sz w:val="24"/>
          <w:szCs w:val="24"/>
          <w:vertAlign w:val="superscript"/>
        </w:rPr>
        <w:t>]</w:t>
      </w:r>
      <w:r w:rsidRPr="007C556E">
        <w:rPr>
          <w:rFonts w:ascii="Book Antiqua" w:hAnsi="Book Antiqua"/>
          <w:sz w:val="24"/>
          <w:szCs w:val="24"/>
        </w:rPr>
        <w:t xml:space="preserve">. Blood pressure was reduced by both treatments, but the effects of the amlodipine-based regimen were more pronounced, particularly in the early period (blood pressure 4.0/2.1 mmHg lower in the amlodipine group than the </w:t>
      </w:r>
      <w:r w:rsidRPr="007C556E">
        <w:rPr>
          <w:rStyle w:val="highlight"/>
          <w:rFonts w:ascii="Book Antiqua" w:hAnsi="Book Antiqua"/>
          <w:sz w:val="24"/>
          <w:szCs w:val="24"/>
        </w:rPr>
        <w:t>valsartan</w:t>
      </w:r>
      <w:r w:rsidRPr="007C556E">
        <w:rPr>
          <w:rFonts w:ascii="Book Antiqua" w:hAnsi="Book Antiqua"/>
          <w:sz w:val="24"/>
          <w:szCs w:val="24"/>
        </w:rPr>
        <w:t xml:space="preserve"> group after 1 month; 1.5/1.3 mmHg after 1 year; </w:t>
      </w:r>
      <w:r w:rsidR="00133943" w:rsidRPr="007C556E">
        <w:rPr>
          <w:rFonts w:ascii="Book Antiqua" w:hAnsi="Book Antiqua"/>
          <w:i/>
          <w:sz w:val="24"/>
          <w:szCs w:val="24"/>
        </w:rPr>
        <w:t>P</w:t>
      </w:r>
      <w:r w:rsidR="007C556E">
        <w:rPr>
          <w:rFonts w:ascii="Book Antiqua" w:eastAsia="宋体" w:hAnsi="Book Antiqua" w:hint="eastAsia"/>
          <w:i/>
          <w:sz w:val="24"/>
          <w:szCs w:val="24"/>
          <w:lang w:eastAsia="zh-CN"/>
        </w:rPr>
        <w:t xml:space="preserve"> </w:t>
      </w:r>
      <w:r w:rsidRPr="007C556E">
        <w:rPr>
          <w:rFonts w:ascii="Book Antiqua" w:hAnsi="Book Antiqua"/>
          <w:sz w:val="24"/>
          <w:szCs w:val="24"/>
        </w:rPr>
        <w:t>&lt;</w:t>
      </w:r>
      <w:r w:rsidR="007C556E">
        <w:rPr>
          <w:rFonts w:ascii="Book Antiqua" w:eastAsia="宋体" w:hAnsi="Book Antiqua" w:hint="eastAsia"/>
          <w:sz w:val="24"/>
          <w:szCs w:val="24"/>
          <w:lang w:eastAsia="zh-CN"/>
        </w:rPr>
        <w:t xml:space="preserve"> </w:t>
      </w:r>
      <w:r w:rsidRPr="007C556E">
        <w:rPr>
          <w:rFonts w:ascii="Book Antiqua" w:hAnsi="Book Antiqua"/>
          <w:sz w:val="24"/>
          <w:szCs w:val="24"/>
        </w:rPr>
        <w:t>0.001 between groups</w:t>
      </w:r>
      <w:proofErr w:type="gramStart"/>
      <w:r w:rsidRPr="007C556E">
        <w:rPr>
          <w:rFonts w:ascii="Book Antiqua" w:hAnsi="Book Antiqua"/>
          <w:sz w:val="24"/>
          <w:szCs w:val="24"/>
        </w:rPr>
        <w:t>)</w:t>
      </w:r>
      <w:r w:rsidR="00E50EBE" w:rsidRPr="007C556E">
        <w:rPr>
          <w:rFonts w:ascii="Book Antiqua" w:hAnsi="Book Antiqua"/>
          <w:sz w:val="24"/>
          <w:szCs w:val="24"/>
          <w:vertAlign w:val="superscript"/>
        </w:rPr>
        <w:t>[</w:t>
      </w:r>
      <w:proofErr w:type="gramEnd"/>
      <w:r w:rsidR="00A80E65" w:rsidRPr="007C556E">
        <w:rPr>
          <w:rFonts w:ascii="Book Antiqua" w:hAnsi="Book Antiqua"/>
          <w:sz w:val="24"/>
          <w:szCs w:val="24"/>
          <w:vertAlign w:val="superscript"/>
        </w:rPr>
        <w:t>79</w:t>
      </w:r>
      <w:r w:rsidR="00E50EBE" w:rsidRPr="007C556E">
        <w:rPr>
          <w:rFonts w:ascii="Book Antiqua" w:hAnsi="Book Antiqua"/>
          <w:sz w:val="24"/>
          <w:szCs w:val="24"/>
          <w:vertAlign w:val="superscript"/>
        </w:rPr>
        <w:t>]</w:t>
      </w:r>
      <w:r w:rsidRPr="007C556E">
        <w:rPr>
          <w:rFonts w:ascii="Book Antiqua" w:hAnsi="Book Antiqua"/>
          <w:sz w:val="24"/>
          <w:szCs w:val="24"/>
        </w:rPr>
        <w:t>. T</w:t>
      </w:r>
      <w:r w:rsidR="00D108D8" w:rsidRPr="007C556E">
        <w:rPr>
          <w:rFonts w:ascii="Book Antiqua" w:hAnsi="Book Antiqua" w:hint="eastAsia"/>
          <w:sz w:val="24"/>
          <w:szCs w:val="24"/>
        </w:rPr>
        <w:t>here was no difference between the treatment groups in t</w:t>
      </w:r>
      <w:r w:rsidRPr="007C556E">
        <w:rPr>
          <w:rFonts w:ascii="Book Antiqua" w:hAnsi="Book Antiqua"/>
          <w:sz w:val="24"/>
          <w:szCs w:val="24"/>
        </w:rPr>
        <w:t xml:space="preserve">he primary composite endpoint, which was the occurrence of cardiac </w:t>
      </w:r>
      <w:proofErr w:type="gramStart"/>
      <w:r w:rsidRPr="007C556E">
        <w:rPr>
          <w:rFonts w:ascii="Book Antiqua" w:hAnsi="Book Antiqua"/>
          <w:sz w:val="24"/>
          <w:szCs w:val="24"/>
        </w:rPr>
        <w:t>disease</w:t>
      </w:r>
      <w:r w:rsidR="00E50EBE" w:rsidRPr="007C556E">
        <w:rPr>
          <w:rFonts w:ascii="Book Antiqua" w:hAnsi="Book Antiqua"/>
          <w:sz w:val="24"/>
          <w:szCs w:val="24"/>
          <w:vertAlign w:val="superscript"/>
        </w:rPr>
        <w:t>[</w:t>
      </w:r>
      <w:proofErr w:type="gramEnd"/>
      <w:r w:rsidR="00A80E65" w:rsidRPr="007C556E">
        <w:rPr>
          <w:rFonts w:ascii="Book Antiqua" w:hAnsi="Book Antiqua"/>
          <w:sz w:val="24"/>
          <w:szCs w:val="24"/>
          <w:vertAlign w:val="superscript"/>
        </w:rPr>
        <w:t>79</w:t>
      </w:r>
      <w:r w:rsidR="00E50EBE" w:rsidRPr="007C556E">
        <w:rPr>
          <w:rFonts w:ascii="Book Antiqua" w:hAnsi="Book Antiqua"/>
          <w:sz w:val="24"/>
          <w:szCs w:val="24"/>
          <w:vertAlign w:val="superscript"/>
        </w:rPr>
        <w:t>]</w:t>
      </w:r>
      <w:r w:rsidRPr="007C556E">
        <w:rPr>
          <w:rFonts w:ascii="Book Antiqua" w:hAnsi="Book Antiqua"/>
          <w:sz w:val="24"/>
          <w:szCs w:val="24"/>
        </w:rPr>
        <w:t>.</w:t>
      </w:r>
    </w:p>
    <w:p w:rsidR="001635EA" w:rsidRPr="007C556E" w:rsidRDefault="006D3D23" w:rsidP="00420EA6">
      <w:pPr>
        <w:spacing w:line="360" w:lineRule="auto"/>
        <w:ind w:firstLineChars="150" w:firstLine="360"/>
        <w:rPr>
          <w:rFonts w:ascii="Book Antiqua" w:hAnsi="Book Antiqua" w:cs="Arial"/>
          <w:sz w:val="24"/>
          <w:szCs w:val="24"/>
        </w:rPr>
      </w:pPr>
      <w:r w:rsidRPr="007C556E">
        <w:rPr>
          <w:rFonts w:ascii="Book Antiqua" w:hAnsi="Book Antiqua" w:cs="Arial"/>
          <w:sz w:val="24"/>
          <w:szCs w:val="24"/>
        </w:rPr>
        <w:t xml:space="preserve">The Trial of Preventing Hypertension (TROPHY) investigated whether pharmacological treatment of prehypertension prevents or postpones stage 1 </w:t>
      </w:r>
      <w:proofErr w:type="gramStart"/>
      <w:r w:rsidRPr="007C556E">
        <w:rPr>
          <w:rFonts w:ascii="Book Antiqua" w:hAnsi="Book Antiqua" w:cs="Arial"/>
          <w:sz w:val="24"/>
          <w:szCs w:val="24"/>
        </w:rPr>
        <w:t>hypertension</w:t>
      </w:r>
      <w:r w:rsidR="00851766" w:rsidRPr="007C556E">
        <w:rPr>
          <w:rFonts w:ascii="Book Antiqua" w:hAnsi="Book Antiqua" w:cs="Arial"/>
          <w:sz w:val="24"/>
          <w:szCs w:val="24"/>
          <w:vertAlign w:val="superscript"/>
        </w:rPr>
        <w:t>[</w:t>
      </w:r>
      <w:proofErr w:type="gramEnd"/>
      <w:r w:rsidR="00851766" w:rsidRPr="007C556E">
        <w:rPr>
          <w:rFonts w:ascii="Book Antiqua" w:hAnsi="Book Antiqua" w:cs="Arial"/>
          <w:sz w:val="24"/>
          <w:szCs w:val="24"/>
          <w:vertAlign w:val="superscript"/>
        </w:rPr>
        <w:t>8</w:t>
      </w:r>
      <w:r w:rsidR="00471735" w:rsidRPr="007C556E">
        <w:rPr>
          <w:rFonts w:ascii="Book Antiqua" w:hAnsi="Book Antiqua" w:cs="Arial"/>
          <w:sz w:val="24"/>
          <w:szCs w:val="24"/>
          <w:vertAlign w:val="superscript"/>
        </w:rPr>
        <w:t>0</w:t>
      </w:r>
      <w:r w:rsidR="00851766" w:rsidRPr="007C556E">
        <w:rPr>
          <w:rFonts w:ascii="Book Antiqua" w:hAnsi="Book Antiqua" w:cs="Arial"/>
          <w:sz w:val="24"/>
          <w:szCs w:val="24"/>
          <w:vertAlign w:val="superscript"/>
        </w:rPr>
        <w:t>]</w:t>
      </w:r>
      <w:r w:rsidRPr="007C556E">
        <w:rPr>
          <w:rFonts w:ascii="Book Antiqua" w:hAnsi="Book Antiqua" w:cs="Arial"/>
          <w:sz w:val="24"/>
          <w:szCs w:val="24"/>
        </w:rPr>
        <w:t xml:space="preserve">. Participants with repeated blood pressure measurements of 130-139 and/or 85-89 mmHg were randomly assigned to 2 years of candesartan or placebo, followed by 2 years of placebo for </w:t>
      </w:r>
      <w:proofErr w:type="gramStart"/>
      <w:r w:rsidRPr="007C556E">
        <w:rPr>
          <w:rFonts w:ascii="Book Antiqua" w:hAnsi="Book Antiqua" w:cs="Arial"/>
          <w:sz w:val="24"/>
          <w:szCs w:val="24"/>
        </w:rPr>
        <w:t>all</w:t>
      </w:r>
      <w:r w:rsidR="00851766" w:rsidRPr="007C556E">
        <w:rPr>
          <w:rFonts w:ascii="Book Antiqua" w:hAnsi="Book Antiqua" w:cs="Arial"/>
          <w:sz w:val="24"/>
          <w:szCs w:val="24"/>
          <w:vertAlign w:val="superscript"/>
        </w:rPr>
        <w:t>[</w:t>
      </w:r>
      <w:proofErr w:type="gramEnd"/>
      <w:r w:rsidR="00851766" w:rsidRPr="007C556E">
        <w:rPr>
          <w:rFonts w:ascii="Book Antiqua" w:hAnsi="Book Antiqua" w:cs="Arial"/>
          <w:sz w:val="24"/>
          <w:szCs w:val="24"/>
          <w:vertAlign w:val="superscript"/>
        </w:rPr>
        <w:t>8</w:t>
      </w:r>
      <w:r w:rsidR="00471735" w:rsidRPr="007C556E">
        <w:rPr>
          <w:rFonts w:ascii="Book Antiqua" w:hAnsi="Book Antiqua" w:cs="Arial"/>
          <w:sz w:val="24"/>
          <w:szCs w:val="24"/>
          <w:vertAlign w:val="superscript"/>
        </w:rPr>
        <w:t>0</w:t>
      </w:r>
      <w:r w:rsidR="00851766" w:rsidRPr="007C556E">
        <w:rPr>
          <w:rFonts w:ascii="Book Antiqua" w:hAnsi="Book Antiqua" w:cs="Arial"/>
          <w:sz w:val="24"/>
          <w:szCs w:val="24"/>
          <w:vertAlign w:val="superscript"/>
        </w:rPr>
        <w:t>]</w:t>
      </w:r>
      <w:r w:rsidRPr="007C556E">
        <w:rPr>
          <w:rFonts w:ascii="Book Antiqua" w:hAnsi="Book Antiqua" w:cs="Arial"/>
          <w:sz w:val="24"/>
          <w:szCs w:val="24"/>
        </w:rPr>
        <w:t>. The 4-year incidence of hypertension was significantly (</w:t>
      </w:r>
      <w:r w:rsidR="00133943" w:rsidRPr="007C556E">
        <w:rPr>
          <w:rFonts w:ascii="Book Antiqua" w:hAnsi="Book Antiqua" w:cs="Arial"/>
          <w:i/>
          <w:sz w:val="24"/>
          <w:szCs w:val="24"/>
        </w:rPr>
        <w:t>P</w:t>
      </w:r>
      <w:r w:rsidRPr="007C556E">
        <w:rPr>
          <w:rFonts w:ascii="Book Antiqua" w:hAnsi="Book Antiqua" w:cs="Arial"/>
          <w:sz w:val="24"/>
          <w:szCs w:val="24"/>
        </w:rPr>
        <w:t xml:space="preserve">&lt;0.01) lower than that previously reported in the placebo (-11.3%) and candesartan (-11.0%) </w:t>
      </w:r>
      <w:proofErr w:type="gramStart"/>
      <w:r w:rsidRPr="007C556E">
        <w:rPr>
          <w:rFonts w:ascii="Book Antiqua" w:hAnsi="Book Antiqua" w:cs="Arial"/>
          <w:sz w:val="24"/>
          <w:szCs w:val="24"/>
        </w:rPr>
        <w:t>groups</w:t>
      </w:r>
      <w:r w:rsidR="00851766" w:rsidRPr="007C556E">
        <w:rPr>
          <w:rFonts w:ascii="Book Antiqua" w:hAnsi="Book Antiqua" w:cs="Arial"/>
          <w:sz w:val="24"/>
          <w:szCs w:val="24"/>
          <w:vertAlign w:val="superscript"/>
        </w:rPr>
        <w:t>[</w:t>
      </w:r>
      <w:proofErr w:type="gramEnd"/>
      <w:r w:rsidR="00851766" w:rsidRPr="007C556E">
        <w:rPr>
          <w:rFonts w:ascii="Book Antiqua" w:hAnsi="Book Antiqua" w:cs="Arial"/>
          <w:sz w:val="24"/>
          <w:szCs w:val="24"/>
          <w:vertAlign w:val="superscript"/>
        </w:rPr>
        <w:t>8</w:t>
      </w:r>
      <w:r w:rsidR="00471735" w:rsidRPr="007C556E">
        <w:rPr>
          <w:rFonts w:ascii="Book Antiqua" w:hAnsi="Book Antiqua" w:cs="Arial"/>
          <w:sz w:val="24"/>
          <w:szCs w:val="24"/>
          <w:vertAlign w:val="superscript"/>
        </w:rPr>
        <w:t>0</w:t>
      </w:r>
      <w:r w:rsidR="00851766" w:rsidRPr="007C556E">
        <w:rPr>
          <w:rFonts w:ascii="Book Antiqua" w:hAnsi="Book Antiqua" w:cs="Arial"/>
          <w:sz w:val="24"/>
          <w:szCs w:val="24"/>
          <w:vertAlign w:val="superscript"/>
        </w:rPr>
        <w:t>]</w:t>
      </w:r>
      <w:r w:rsidRPr="007C556E">
        <w:rPr>
          <w:rFonts w:ascii="Book Antiqua" w:hAnsi="Book Antiqua" w:cs="Arial"/>
          <w:sz w:val="24"/>
          <w:szCs w:val="24"/>
        </w:rPr>
        <w:t xml:space="preserve">. During the first 2 years, hypertension developed in 162 placebo and 53 candesartan participants (RRR 68%, </w:t>
      </w:r>
      <w:r w:rsidR="00133943" w:rsidRPr="007C556E">
        <w:rPr>
          <w:rFonts w:ascii="Book Antiqua" w:hAnsi="Book Antiqua" w:cs="Arial"/>
          <w:i/>
          <w:sz w:val="24"/>
          <w:szCs w:val="24"/>
        </w:rPr>
        <w:t>P</w:t>
      </w:r>
      <w:r w:rsidR="007C556E">
        <w:rPr>
          <w:rFonts w:ascii="Book Antiqua" w:eastAsia="宋体" w:hAnsi="Book Antiqua" w:cs="Arial" w:hint="eastAsia"/>
          <w:i/>
          <w:sz w:val="24"/>
          <w:szCs w:val="24"/>
          <w:lang w:eastAsia="zh-CN"/>
        </w:rPr>
        <w:t xml:space="preserve"> </w:t>
      </w:r>
      <w:r w:rsidRPr="007C556E">
        <w:rPr>
          <w:rFonts w:ascii="Book Antiqua" w:hAnsi="Book Antiqua" w:cs="Arial"/>
          <w:sz w:val="24"/>
          <w:szCs w:val="24"/>
        </w:rPr>
        <w:t>&lt;</w:t>
      </w:r>
      <w:r w:rsidR="007C556E">
        <w:rPr>
          <w:rFonts w:ascii="Book Antiqua" w:eastAsia="宋体" w:hAnsi="Book Antiqua" w:cs="Arial" w:hint="eastAsia"/>
          <w:sz w:val="24"/>
          <w:szCs w:val="24"/>
          <w:lang w:eastAsia="zh-CN"/>
        </w:rPr>
        <w:t xml:space="preserve"> </w:t>
      </w:r>
      <w:r w:rsidRPr="007C556E">
        <w:rPr>
          <w:rFonts w:ascii="Book Antiqua" w:hAnsi="Book Antiqua" w:cs="Arial"/>
          <w:sz w:val="24"/>
          <w:szCs w:val="24"/>
        </w:rPr>
        <w:t>0.001</w:t>
      </w:r>
      <w:proofErr w:type="gramStart"/>
      <w:r w:rsidRPr="007C556E">
        <w:rPr>
          <w:rFonts w:ascii="Book Antiqua" w:hAnsi="Book Antiqua" w:cs="Arial"/>
          <w:sz w:val="24"/>
          <w:szCs w:val="24"/>
        </w:rPr>
        <w:t>)</w:t>
      </w:r>
      <w:r w:rsidR="00851766" w:rsidRPr="007C556E">
        <w:rPr>
          <w:rFonts w:ascii="Book Antiqua" w:hAnsi="Book Antiqua" w:cs="Arial"/>
          <w:sz w:val="24"/>
          <w:szCs w:val="24"/>
          <w:vertAlign w:val="superscript"/>
        </w:rPr>
        <w:t>[</w:t>
      </w:r>
      <w:proofErr w:type="gramEnd"/>
      <w:r w:rsidR="00851766" w:rsidRPr="007C556E">
        <w:rPr>
          <w:rFonts w:ascii="Book Antiqua" w:hAnsi="Book Antiqua" w:cs="Arial"/>
          <w:sz w:val="24"/>
          <w:szCs w:val="24"/>
          <w:vertAlign w:val="superscript"/>
        </w:rPr>
        <w:t>8</w:t>
      </w:r>
      <w:r w:rsidR="00471735" w:rsidRPr="007C556E">
        <w:rPr>
          <w:rFonts w:ascii="Book Antiqua" w:hAnsi="Book Antiqua" w:cs="Arial"/>
          <w:sz w:val="24"/>
          <w:szCs w:val="24"/>
          <w:vertAlign w:val="superscript"/>
        </w:rPr>
        <w:t>0</w:t>
      </w:r>
      <w:r w:rsidR="00851766" w:rsidRPr="007C556E">
        <w:rPr>
          <w:rFonts w:ascii="Book Antiqua" w:hAnsi="Book Antiqua" w:cs="Arial"/>
          <w:sz w:val="24"/>
          <w:szCs w:val="24"/>
          <w:vertAlign w:val="superscript"/>
        </w:rPr>
        <w:t>]</w:t>
      </w:r>
      <w:r w:rsidRPr="007C556E">
        <w:rPr>
          <w:rFonts w:ascii="Book Antiqua" w:hAnsi="Book Antiqua" w:cs="Arial"/>
          <w:sz w:val="24"/>
          <w:szCs w:val="24"/>
        </w:rPr>
        <w:t xml:space="preserve">. After 4 years, hypertension occurred in 197 placebo and 165 candesartan participants (RRR 18%, </w:t>
      </w:r>
      <w:r w:rsidR="00133943" w:rsidRPr="007C556E">
        <w:rPr>
          <w:rFonts w:ascii="Book Antiqua" w:hAnsi="Book Antiqua" w:cs="Arial"/>
          <w:i/>
          <w:sz w:val="24"/>
          <w:szCs w:val="24"/>
        </w:rPr>
        <w:t>P</w:t>
      </w:r>
      <w:r w:rsidR="007C556E">
        <w:rPr>
          <w:rFonts w:ascii="Book Antiqua" w:eastAsia="宋体" w:hAnsi="Book Antiqua" w:cs="Arial" w:hint="eastAsia"/>
          <w:i/>
          <w:sz w:val="24"/>
          <w:szCs w:val="24"/>
          <w:lang w:eastAsia="zh-CN"/>
        </w:rPr>
        <w:t xml:space="preserve"> </w:t>
      </w:r>
      <w:r w:rsidRPr="007C556E">
        <w:rPr>
          <w:rFonts w:ascii="Book Antiqua" w:hAnsi="Book Antiqua" w:cs="Arial"/>
          <w:sz w:val="24"/>
          <w:szCs w:val="24"/>
        </w:rPr>
        <w:t>&lt;</w:t>
      </w:r>
      <w:r w:rsidR="007C556E">
        <w:rPr>
          <w:rFonts w:ascii="Book Antiqua" w:eastAsia="宋体" w:hAnsi="Book Antiqua" w:cs="Arial" w:hint="eastAsia"/>
          <w:sz w:val="24"/>
          <w:szCs w:val="24"/>
          <w:lang w:eastAsia="zh-CN"/>
        </w:rPr>
        <w:t xml:space="preserve"> </w:t>
      </w:r>
      <w:r w:rsidRPr="007C556E">
        <w:rPr>
          <w:rFonts w:ascii="Book Antiqua" w:hAnsi="Book Antiqua" w:cs="Arial"/>
          <w:sz w:val="24"/>
          <w:szCs w:val="24"/>
        </w:rPr>
        <w:t>0.009</w:t>
      </w:r>
      <w:proofErr w:type="gramStart"/>
      <w:r w:rsidRPr="007C556E">
        <w:rPr>
          <w:rFonts w:ascii="Book Antiqua" w:hAnsi="Book Antiqua" w:cs="Arial"/>
          <w:sz w:val="24"/>
          <w:szCs w:val="24"/>
        </w:rPr>
        <w:t>)</w:t>
      </w:r>
      <w:r w:rsidR="00851766" w:rsidRPr="007C556E">
        <w:rPr>
          <w:rFonts w:ascii="Book Antiqua" w:hAnsi="Book Antiqua" w:cs="Arial"/>
          <w:sz w:val="24"/>
          <w:szCs w:val="24"/>
          <w:vertAlign w:val="superscript"/>
        </w:rPr>
        <w:t>[</w:t>
      </w:r>
      <w:proofErr w:type="gramEnd"/>
      <w:r w:rsidR="00851766" w:rsidRPr="007C556E">
        <w:rPr>
          <w:rFonts w:ascii="Book Antiqua" w:hAnsi="Book Antiqua" w:cs="Arial"/>
          <w:sz w:val="24"/>
          <w:szCs w:val="24"/>
          <w:vertAlign w:val="superscript"/>
        </w:rPr>
        <w:t>8</w:t>
      </w:r>
      <w:r w:rsidR="00471735" w:rsidRPr="007C556E">
        <w:rPr>
          <w:rFonts w:ascii="Book Antiqua" w:hAnsi="Book Antiqua" w:cs="Arial"/>
          <w:sz w:val="24"/>
          <w:szCs w:val="24"/>
          <w:vertAlign w:val="superscript"/>
        </w:rPr>
        <w:t>0</w:t>
      </w:r>
      <w:r w:rsidR="00851766" w:rsidRPr="007C556E">
        <w:rPr>
          <w:rFonts w:ascii="Book Antiqua" w:hAnsi="Book Antiqua" w:cs="Arial"/>
          <w:sz w:val="24"/>
          <w:szCs w:val="24"/>
          <w:vertAlign w:val="superscript"/>
        </w:rPr>
        <w:t>]</w:t>
      </w:r>
      <w:r w:rsidRPr="007C556E">
        <w:rPr>
          <w:rFonts w:ascii="Book Antiqua" w:hAnsi="Book Antiqua" w:cs="Arial"/>
          <w:sz w:val="24"/>
          <w:szCs w:val="24"/>
        </w:rPr>
        <w:t xml:space="preserve">. The new definition resulted in a lower incidence of hypertension, but the outcomes were remarkably similar with both definitions and confirmed our original </w:t>
      </w:r>
      <w:proofErr w:type="gramStart"/>
      <w:r w:rsidRPr="007C556E">
        <w:rPr>
          <w:rFonts w:ascii="Book Antiqua" w:hAnsi="Book Antiqua" w:cs="Arial"/>
          <w:sz w:val="24"/>
          <w:szCs w:val="24"/>
        </w:rPr>
        <w:t>findings</w:t>
      </w:r>
      <w:r w:rsidR="00851766" w:rsidRPr="007C556E">
        <w:rPr>
          <w:rFonts w:ascii="Book Antiqua" w:hAnsi="Book Antiqua" w:cs="Arial"/>
          <w:sz w:val="24"/>
          <w:szCs w:val="24"/>
          <w:vertAlign w:val="superscript"/>
        </w:rPr>
        <w:t>[</w:t>
      </w:r>
      <w:proofErr w:type="gramEnd"/>
      <w:r w:rsidR="00851766" w:rsidRPr="007C556E">
        <w:rPr>
          <w:rFonts w:ascii="Book Antiqua" w:hAnsi="Book Antiqua" w:cs="Arial"/>
          <w:sz w:val="24"/>
          <w:szCs w:val="24"/>
          <w:vertAlign w:val="superscript"/>
        </w:rPr>
        <w:t>8</w:t>
      </w:r>
      <w:r w:rsidR="00471735" w:rsidRPr="007C556E">
        <w:rPr>
          <w:rFonts w:ascii="Book Antiqua" w:hAnsi="Book Antiqua" w:cs="Arial"/>
          <w:sz w:val="24"/>
          <w:szCs w:val="24"/>
          <w:vertAlign w:val="superscript"/>
        </w:rPr>
        <w:t>0</w:t>
      </w:r>
      <w:r w:rsidR="00851766" w:rsidRPr="007C556E">
        <w:rPr>
          <w:rFonts w:ascii="Book Antiqua" w:hAnsi="Book Antiqua" w:cs="Arial"/>
          <w:sz w:val="24"/>
          <w:szCs w:val="24"/>
          <w:vertAlign w:val="superscript"/>
        </w:rPr>
        <w:t>]</w:t>
      </w:r>
      <w:r w:rsidRPr="007C556E">
        <w:rPr>
          <w:rFonts w:ascii="Book Antiqua" w:hAnsi="Book Antiqua" w:cs="Arial"/>
          <w:sz w:val="24"/>
          <w:szCs w:val="24"/>
        </w:rPr>
        <w:t>.</w:t>
      </w:r>
    </w:p>
    <w:p w:rsidR="001635EA" w:rsidRPr="007C556E" w:rsidRDefault="006D3D23" w:rsidP="00420EA6">
      <w:pPr>
        <w:spacing w:line="360" w:lineRule="auto"/>
        <w:ind w:firstLineChars="150" w:firstLine="360"/>
        <w:rPr>
          <w:rFonts w:ascii="Book Antiqua" w:hAnsi="Book Antiqua" w:cs="TimesNewRomanPSMT"/>
          <w:kern w:val="0"/>
          <w:sz w:val="24"/>
          <w:szCs w:val="24"/>
        </w:rPr>
      </w:pPr>
      <w:r w:rsidRPr="007C556E">
        <w:rPr>
          <w:rFonts w:ascii="Book Antiqua" w:hAnsi="Book Antiqua" w:cs="Arial"/>
          <w:sz w:val="24"/>
          <w:szCs w:val="24"/>
        </w:rPr>
        <w:lastRenderedPageBreak/>
        <w:t xml:space="preserve">In the </w:t>
      </w:r>
      <w:r w:rsidRPr="007C556E">
        <w:rPr>
          <w:rFonts w:ascii="Book Antiqua" w:hAnsi="Book Antiqua"/>
          <w:sz w:val="24"/>
          <w:szCs w:val="24"/>
        </w:rPr>
        <w:t>Ongoing</w:t>
      </w:r>
      <w:r w:rsidRPr="007C556E">
        <w:rPr>
          <w:rFonts w:ascii="Book Antiqua" w:hAnsi="Book Antiqua" w:cs="Arial"/>
          <w:sz w:val="24"/>
          <w:szCs w:val="24"/>
        </w:rPr>
        <w:t xml:space="preserve"> </w:t>
      </w:r>
      <w:proofErr w:type="spellStart"/>
      <w:r w:rsidRPr="007C556E">
        <w:rPr>
          <w:rFonts w:ascii="Book Antiqua" w:hAnsi="Book Antiqua" w:cs="Arial"/>
          <w:sz w:val="24"/>
          <w:szCs w:val="24"/>
        </w:rPr>
        <w:t>Telmisartan</w:t>
      </w:r>
      <w:proofErr w:type="spellEnd"/>
      <w:r w:rsidRPr="007C556E">
        <w:rPr>
          <w:rFonts w:ascii="Book Antiqua" w:hAnsi="Book Antiqua" w:cs="Arial"/>
          <w:sz w:val="24"/>
          <w:szCs w:val="24"/>
        </w:rPr>
        <w:t xml:space="preserve"> Alone and in Combination with Ramipril Global </w:t>
      </w:r>
      <w:r w:rsidR="007C556E">
        <w:rPr>
          <w:rFonts w:ascii="Book Antiqua" w:hAnsi="Book Antiqua" w:cs="Arial"/>
          <w:sz w:val="24"/>
          <w:szCs w:val="24"/>
        </w:rPr>
        <w:t>Endpoint Trial</w:t>
      </w:r>
      <w:r w:rsidRPr="007C556E">
        <w:rPr>
          <w:rFonts w:ascii="Book Antiqua" w:hAnsi="Book Antiqua" w:cs="Arial"/>
          <w:sz w:val="24"/>
          <w:szCs w:val="24"/>
        </w:rPr>
        <w:t xml:space="preserve"> and the </w:t>
      </w:r>
      <w:proofErr w:type="spellStart"/>
      <w:r w:rsidRPr="007C556E">
        <w:rPr>
          <w:rFonts w:ascii="Book Antiqua" w:hAnsi="Book Antiqua" w:cs="Arial"/>
          <w:sz w:val="24"/>
          <w:szCs w:val="24"/>
        </w:rPr>
        <w:t>Telmisartan</w:t>
      </w:r>
      <w:proofErr w:type="spellEnd"/>
      <w:r w:rsidRPr="007C556E">
        <w:rPr>
          <w:rFonts w:ascii="Book Antiqua" w:hAnsi="Book Antiqua" w:cs="Arial"/>
          <w:sz w:val="24"/>
          <w:szCs w:val="24"/>
        </w:rPr>
        <w:t xml:space="preserve"> Randomized </w:t>
      </w:r>
      <w:proofErr w:type="spellStart"/>
      <w:r w:rsidRPr="007C556E">
        <w:rPr>
          <w:rFonts w:ascii="Book Antiqua" w:hAnsi="Book Antiqua" w:cs="Arial"/>
          <w:sz w:val="24"/>
          <w:szCs w:val="24"/>
        </w:rPr>
        <w:t>AssessmeNt</w:t>
      </w:r>
      <w:proofErr w:type="spellEnd"/>
      <w:r w:rsidRPr="007C556E">
        <w:rPr>
          <w:rFonts w:ascii="Book Antiqua" w:hAnsi="Book Antiqua" w:cs="Arial"/>
          <w:sz w:val="24"/>
          <w:szCs w:val="24"/>
        </w:rPr>
        <w:t xml:space="preserve"> Study in ACE-I </w:t>
      </w:r>
      <w:proofErr w:type="spellStart"/>
      <w:r w:rsidRPr="007C556E">
        <w:rPr>
          <w:rFonts w:ascii="Book Antiqua" w:hAnsi="Book Antiqua" w:cs="Arial"/>
          <w:sz w:val="24"/>
          <w:szCs w:val="24"/>
        </w:rPr>
        <w:t>iNtolerant</w:t>
      </w:r>
      <w:proofErr w:type="spellEnd"/>
      <w:r w:rsidRPr="007C556E">
        <w:rPr>
          <w:rFonts w:ascii="Book Antiqua" w:hAnsi="Book Antiqua" w:cs="Arial"/>
          <w:sz w:val="24"/>
          <w:szCs w:val="24"/>
        </w:rPr>
        <w:t xml:space="preserve"> Subjec</w:t>
      </w:r>
      <w:r w:rsidR="007C556E">
        <w:rPr>
          <w:rFonts w:ascii="Book Antiqua" w:hAnsi="Book Antiqua" w:cs="Arial"/>
          <w:sz w:val="24"/>
          <w:szCs w:val="24"/>
        </w:rPr>
        <w:t>ts with Cardiovascular Disease</w:t>
      </w:r>
      <w:r w:rsidRPr="007C556E">
        <w:rPr>
          <w:rFonts w:ascii="Book Antiqua" w:hAnsi="Book Antiqua" w:cs="Arial"/>
          <w:sz w:val="24"/>
          <w:szCs w:val="24"/>
        </w:rPr>
        <w:t xml:space="preserve">, researchers assessed the </w:t>
      </w:r>
      <w:proofErr w:type="spellStart"/>
      <w:r w:rsidRPr="007C556E">
        <w:rPr>
          <w:rFonts w:ascii="Book Antiqua" w:hAnsi="Book Antiqua" w:cs="Arial"/>
          <w:sz w:val="24"/>
          <w:szCs w:val="24"/>
        </w:rPr>
        <w:t>cardioprotective</w:t>
      </w:r>
      <w:proofErr w:type="spellEnd"/>
      <w:r w:rsidRPr="007C556E">
        <w:rPr>
          <w:rFonts w:ascii="Book Antiqua" w:hAnsi="Book Antiqua" w:cs="Arial"/>
          <w:sz w:val="24"/>
          <w:szCs w:val="24"/>
        </w:rPr>
        <w:t xml:space="preserve"> and </w:t>
      </w:r>
      <w:proofErr w:type="spellStart"/>
      <w:r w:rsidRPr="007C556E">
        <w:rPr>
          <w:rFonts w:ascii="Book Antiqua" w:hAnsi="Book Antiqua" w:cs="Arial"/>
          <w:sz w:val="24"/>
          <w:szCs w:val="24"/>
        </w:rPr>
        <w:t>antidiabetic</w:t>
      </w:r>
      <w:proofErr w:type="spellEnd"/>
      <w:r w:rsidRPr="007C556E">
        <w:rPr>
          <w:rFonts w:ascii="Book Antiqua" w:hAnsi="Book Antiqua" w:cs="Arial"/>
          <w:sz w:val="24"/>
          <w:szCs w:val="24"/>
        </w:rPr>
        <w:t xml:space="preserve"> effects of </w:t>
      </w:r>
      <w:proofErr w:type="spellStart"/>
      <w:proofErr w:type="gramStart"/>
      <w:r w:rsidRPr="007C556E">
        <w:rPr>
          <w:rFonts w:ascii="Book Antiqua" w:hAnsi="Book Antiqua" w:cs="Arial"/>
          <w:sz w:val="24"/>
          <w:szCs w:val="24"/>
        </w:rPr>
        <w:t>telmisartan</w:t>
      </w:r>
      <w:proofErr w:type="spellEnd"/>
      <w:r w:rsidR="00851766" w:rsidRPr="007C556E">
        <w:rPr>
          <w:rFonts w:ascii="Book Antiqua" w:hAnsi="Book Antiqua" w:cs="Arial"/>
          <w:sz w:val="24"/>
          <w:szCs w:val="24"/>
          <w:vertAlign w:val="superscript"/>
        </w:rPr>
        <w:t>[</w:t>
      </w:r>
      <w:proofErr w:type="gramEnd"/>
      <w:r w:rsidR="00851766" w:rsidRPr="007C556E">
        <w:rPr>
          <w:rFonts w:ascii="Book Antiqua" w:hAnsi="Book Antiqua" w:cs="Arial"/>
          <w:sz w:val="24"/>
          <w:szCs w:val="24"/>
          <w:vertAlign w:val="superscript"/>
        </w:rPr>
        <w:t>6</w:t>
      </w:r>
      <w:r w:rsidR="00471735" w:rsidRPr="007C556E">
        <w:rPr>
          <w:rFonts w:ascii="Book Antiqua" w:hAnsi="Book Antiqua" w:cs="Arial"/>
          <w:sz w:val="24"/>
          <w:szCs w:val="24"/>
          <w:vertAlign w:val="superscript"/>
        </w:rPr>
        <w:t>7</w:t>
      </w:r>
      <w:r w:rsidR="00851766" w:rsidRPr="007C556E">
        <w:rPr>
          <w:rFonts w:ascii="Book Antiqua" w:hAnsi="Book Antiqua" w:cs="Arial"/>
          <w:sz w:val="24"/>
          <w:szCs w:val="24"/>
          <w:vertAlign w:val="superscript"/>
        </w:rPr>
        <w:t>]</w:t>
      </w:r>
      <w:r w:rsidRPr="007C556E">
        <w:rPr>
          <w:rFonts w:ascii="Book Antiqua" w:hAnsi="Book Antiqua" w:cs="Arial"/>
          <w:sz w:val="24"/>
          <w:szCs w:val="24"/>
        </w:rPr>
        <w:t xml:space="preserve">. The collective data suggest that </w:t>
      </w:r>
      <w:proofErr w:type="spellStart"/>
      <w:r w:rsidRPr="007C556E">
        <w:rPr>
          <w:rFonts w:ascii="Book Antiqua" w:hAnsi="Book Antiqua" w:cs="Arial"/>
          <w:sz w:val="24"/>
          <w:szCs w:val="24"/>
        </w:rPr>
        <w:t>telmisartan</w:t>
      </w:r>
      <w:proofErr w:type="spellEnd"/>
      <w:r w:rsidRPr="007C556E">
        <w:rPr>
          <w:rFonts w:ascii="Book Antiqua" w:hAnsi="Book Antiqua" w:cs="Arial"/>
          <w:sz w:val="24"/>
          <w:szCs w:val="24"/>
        </w:rPr>
        <w:t xml:space="preserve"> is a promising drug for controlling </w:t>
      </w:r>
      <w:r w:rsidRPr="007C556E">
        <w:rPr>
          <w:rStyle w:val="highlight"/>
          <w:rFonts w:ascii="Book Antiqua" w:hAnsi="Book Antiqua" w:cs="Arial"/>
          <w:sz w:val="24"/>
          <w:szCs w:val="24"/>
        </w:rPr>
        <w:t>hypertension</w:t>
      </w:r>
      <w:r w:rsidRPr="007C556E">
        <w:rPr>
          <w:rFonts w:ascii="Book Antiqua" w:hAnsi="Book Antiqua" w:cs="Arial"/>
          <w:sz w:val="24"/>
          <w:szCs w:val="24"/>
        </w:rPr>
        <w:t xml:space="preserve"> and reducing vascular risk in high-risk elderly patients with new-onset </w:t>
      </w:r>
      <w:proofErr w:type="gramStart"/>
      <w:r w:rsidRPr="007C556E">
        <w:rPr>
          <w:rFonts w:ascii="Book Antiqua" w:hAnsi="Book Antiqua" w:cs="Arial"/>
          <w:sz w:val="24"/>
          <w:szCs w:val="24"/>
        </w:rPr>
        <w:t>diabetes</w:t>
      </w:r>
      <w:r w:rsidR="00851766" w:rsidRPr="007C556E">
        <w:rPr>
          <w:rFonts w:ascii="Book Antiqua" w:hAnsi="Book Antiqua" w:cs="Arial"/>
          <w:sz w:val="24"/>
          <w:szCs w:val="24"/>
          <w:vertAlign w:val="superscript"/>
        </w:rPr>
        <w:t>[</w:t>
      </w:r>
      <w:proofErr w:type="gramEnd"/>
      <w:r w:rsidR="00851766" w:rsidRPr="007C556E">
        <w:rPr>
          <w:rFonts w:ascii="Book Antiqua" w:hAnsi="Book Antiqua" w:cs="Arial"/>
          <w:sz w:val="24"/>
          <w:szCs w:val="24"/>
          <w:vertAlign w:val="superscript"/>
        </w:rPr>
        <w:t>5</w:t>
      </w:r>
      <w:r w:rsidR="00471735" w:rsidRPr="007C556E">
        <w:rPr>
          <w:rFonts w:ascii="Book Antiqua" w:hAnsi="Book Antiqua" w:cs="Arial"/>
          <w:sz w:val="24"/>
          <w:szCs w:val="24"/>
          <w:vertAlign w:val="superscript"/>
        </w:rPr>
        <w:t>2</w:t>
      </w:r>
      <w:r w:rsidR="00851766" w:rsidRPr="007C556E">
        <w:rPr>
          <w:rFonts w:ascii="Book Antiqua" w:hAnsi="Book Antiqua" w:cs="Arial"/>
          <w:sz w:val="24"/>
          <w:szCs w:val="24"/>
          <w:vertAlign w:val="superscript"/>
        </w:rPr>
        <w:t>]</w:t>
      </w:r>
      <w:r w:rsidRPr="007C556E">
        <w:rPr>
          <w:rFonts w:ascii="Book Antiqua" w:hAnsi="Book Antiqua" w:cs="Arial"/>
          <w:sz w:val="24"/>
          <w:szCs w:val="24"/>
        </w:rPr>
        <w:t xml:space="preserve">. </w:t>
      </w:r>
      <w:r w:rsidRPr="007C556E">
        <w:rPr>
          <w:rFonts w:ascii="Book Antiqua" w:hAnsi="Book Antiqua" w:cs="TimesNewRomanPSMT"/>
          <w:kern w:val="0"/>
          <w:sz w:val="24"/>
          <w:szCs w:val="24"/>
        </w:rPr>
        <w:t xml:space="preserve">Furthermore, several clinical studies have demonstrated the blood pressure-lowering effect of TZDs as </w:t>
      </w:r>
      <w:proofErr w:type="spellStart"/>
      <w:r w:rsidRPr="007C556E">
        <w:rPr>
          <w:rFonts w:ascii="Book Antiqua" w:hAnsi="Book Antiqua" w:cs="TimesNewRomanPSMT"/>
          <w:kern w:val="0"/>
          <w:sz w:val="24"/>
          <w:szCs w:val="24"/>
        </w:rPr>
        <w:t>PPAR</w:t>
      </w:r>
      <w:r w:rsidRPr="007C556E">
        <w:rPr>
          <w:rFonts w:ascii="Book Antiqua" w:eastAsia="SymbolMT" w:hAnsi="Book Antiqua" w:cs="SymbolMT"/>
          <w:kern w:val="0"/>
          <w:sz w:val="24"/>
          <w:szCs w:val="24"/>
        </w:rPr>
        <w:t>γ</w:t>
      </w:r>
      <w:proofErr w:type="spellEnd"/>
      <w:r w:rsidRPr="007C556E">
        <w:rPr>
          <w:rFonts w:ascii="Book Antiqua" w:eastAsia="SymbolMT" w:hAnsi="Book Antiqua" w:cs="SymbolMT"/>
          <w:kern w:val="0"/>
          <w:sz w:val="24"/>
          <w:szCs w:val="24"/>
        </w:rPr>
        <w:t xml:space="preserve"> </w:t>
      </w:r>
      <w:proofErr w:type="gramStart"/>
      <w:r w:rsidRPr="007C556E">
        <w:rPr>
          <w:rFonts w:ascii="Book Antiqua" w:hAnsi="Book Antiqua" w:cs="TimesNewRomanPSMT"/>
          <w:kern w:val="0"/>
          <w:sz w:val="24"/>
          <w:szCs w:val="24"/>
        </w:rPr>
        <w:t>ligands</w:t>
      </w:r>
      <w:r w:rsidR="00851766" w:rsidRPr="007C556E">
        <w:rPr>
          <w:rFonts w:ascii="Book Antiqua" w:hAnsi="Book Antiqua" w:cs="TimesNewRomanPSMT"/>
          <w:kern w:val="0"/>
          <w:sz w:val="24"/>
          <w:szCs w:val="24"/>
          <w:vertAlign w:val="superscript"/>
        </w:rPr>
        <w:t>[</w:t>
      </w:r>
      <w:proofErr w:type="gramEnd"/>
      <w:r w:rsidR="00851766" w:rsidRPr="007C556E">
        <w:rPr>
          <w:rFonts w:ascii="Book Antiqua" w:hAnsi="Book Antiqua" w:cs="TimesNewRomanPSMT"/>
          <w:kern w:val="0"/>
          <w:sz w:val="24"/>
          <w:szCs w:val="24"/>
          <w:vertAlign w:val="superscript"/>
        </w:rPr>
        <w:t>8</w:t>
      </w:r>
      <w:r w:rsidR="00471735" w:rsidRPr="007C556E">
        <w:rPr>
          <w:rFonts w:ascii="Book Antiqua" w:hAnsi="Book Antiqua" w:cs="TimesNewRomanPSMT"/>
          <w:kern w:val="0"/>
          <w:sz w:val="24"/>
          <w:szCs w:val="24"/>
          <w:vertAlign w:val="superscript"/>
        </w:rPr>
        <w:t>1</w:t>
      </w:r>
      <w:r w:rsidR="00851766" w:rsidRPr="007C556E">
        <w:rPr>
          <w:rFonts w:ascii="Book Antiqua" w:hAnsi="Book Antiqua" w:cs="TimesNewRomanPSMT"/>
          <w:kern w:val="0"/>
          <w:sz w:val="24"/>
          <w:szCs w:val="24"/>
          <w:vertAlign w:val="superscript"/>
        </w:rPr>
        <w:t>]</w:t>
      </w:r>
      <w:r w:rsidRPr="007C556E">
        <w:rPr>
          <w:rFonts w:ascii="Book Antiqua" w:hAnsi="Book Antiqua" w:cs="TimesNewRomanPSMT"/>
          <w:kern w:val="0"/>
          <w:sz w:val="24"/>
          <w:szCs w:val="24"/>
        </w:rPr>
        <w:t xml:space="preserve">. The recent </w:t>
      </w:r>
      <w:proofErr w:type="spellStart"/>
      <w:r w:rsidRPr="007C556E">
        <w:rPr>
          <w:rFonts w:ascii="Book Antiqua" w:hAnsi="Book Antiqua" w:cs="TimesNewRomanPSMT"/>
          <w:kern w:val="0"/>
          <w:sz w:val="24"/>
          <w:szCs w:val="24"/>
        </w:rPr>
        <w:t>PROspective</w:t>
      </w:r>
      <w:proofErr w:type="spellEnd"/>
      <w:r w:rsidRPr="007C556E">
        <w:rPr>
          <w:rFonts w:ascii="Book Antiqua" w:hAnsi="Book Antiqua" w:cs="TimesNewRomanPSMT"/>
          <w:kern w:val="0"/>
          <w:sz w:val="24"/>
          <w:szCs w:val="24"/>
        </w:rPr>
        <w:t xml:space="preserve"> </w:t>
      </w:r>
      <w:proofErr w:type="spellStart"/>
      <w:r w:rsidRPr="007C556E">
        <w:rPr>
          <w:rFonts w:ascii="Book Antiqua" w:hAnsi="Book Antiqua" w:cs="TimesNewRomanPSMT"/>
          <w:kern w:val="0"/>
          <w:sz w:val="24"/>
          <w:szCs w:val="24"/>
        </w:rPr>
        <w:t>pioglitAzone</w:t>
      </w:r>
      <w:proofErr w:type="spellEnd"/>
      <w:r w:rsidRPr="007C556E">
        <w:rPr>
          <w:rFonts w:ascii="Book Antiqua" w:hAnsi="Book Antiqua" w:cs="TimesNewRomanPSMT"/>
          <w:kern w:val="0"/>
          <w:sz w:val="24"/>
          <w:szCs w:val="24"/>
        </w:rPr>
        <w:t xml:space="preserve"> Clinical Trial In </w:t>
      </w:r>
      <w:proofErr w:type="spellStart"/>
      <w:r w:rsidRPr="007C556E">
        <w:rPr>
          <w:rFonts w:ascii="Book Antiqua" w:hAnsi="Book Antiqua" w:cs="TimesNewRomanPSMT"/>
          <w:kern w:val="0"/>
          <w:sz w:val="24"/>
          <w:szCs w:val="24"/>
        </w:rPr>
        <w:t>macroVascular</w:t>
      </w:r>
      <w:proofErr w:type="spellEnd"/>
      <w:r w:rsidRPr="007C556E">
        <w:rPr>
          <w:rFonts w:ascii="Book Antiqua" w:hAnsi="Book Antiqua" w:cs="TimesNewRomanPSMT"/>
          <w:kern w:val="0"/>
          <w:sz w:val="24"/>
          <w:szCs w:val="24"/>
        </w:rPr>
        <w:t xml:space="preserve"> Events (</w:t>
      </w:r>
      <w:proofErr w:type="spellStart"/>
      <w:r w:rsidRPr="007C556E">
        <w:rPr>
          <w:rFonts w:ascii="Book Antiqua" w:hAnsi="Book Antiqua" w:cs="TimesNewRomanPSMT"/>
          <w:kern w:val="0"/>
          <w:sz w:val="24"/>
          <w:szCs w:val="24"/>
        </w:rPr>
        <w:t>PROactive</w:t>
      </w:r>
      <w:proofErr w:type="spellEnd"/>
      <w:r w:rsidRPr="007C556E">
        <w:rPr>
          <w:rFonts w:ascii="Book Antiqua" w:hAnsi="Book Antiqua" w:cs="TimesNewRomanPSMT"/>
          <w:kern w:val="0"/>
          <w:sz w:val="24"/>
          <w:szCs w:val="24"/>
        </w:rPr>
        <w:t xml:space="preserve"> Study), which included 5238 T2DM enrollees, also demonstrated a significant decrease in systolic blood pressure (3 mmHg) following treatment with pioglitazone (a TZD)</w:t>
      </w:r>
      <w:r w:rsidR="00851766" w:rsidRPr="007C556E">
        <w:rPr>
          <w:rFonts w:ascii="Book Antiqua" w:hAnsi="Book Antiqua" w:cs="TimesNewRomanPSMT"/>
          <w:kern w:val="0"/>
          <w:sz w:val="24"/>
          <w:szCs w:val="24"/>
          <w:vertAlign w:val="superscript"/>
        </w:rPr>
        <w:t>[8</w:t>
      </w:r>
      <w:r w:rsidR="00471735" w:rsidRPr="007C556E">
        <w:rPr>
          <w:rFonts w:ascii="Book Antiqua" w:hAnsi="Book Antiqua" w:cs="TimesNewRomanPSMT"/>
          <w:kern w:val="0"/>
          <w:sz w:val="24"/>
          <w:szCs w:val="24"/>
          <w:vertAlign w:val="superscript"/>
        </w:rPr>
        <w:t>2</w:t>
      </w:r>
      <w:r w:rsidR="00851766" w:rsidRPr="007C556E">
        <w:rPr>
          <w:rFonts w:ascii="Book Antiqua" w:hAnsi="Book Antiqua" w:cs="TimesNewRomanPSMT"/>
          <w:kern w:val="0"/>
          <w:sz w:val="24"/>
          <w:szCs w:val="24"/>
          <w:vertAlign w:val="superscript"/>
        </w:rPr>
        <w:t>]</w:t>
      </w:r>
      <w:r w:rsidRPr="007C556E">
        <w:rPr>
          <w:rFonts w:ascii="Book Antiqua" w:hAnsi="Book Antiqua" w:cs="TimesNewRomanPSMT"/>
          <w:kern w:val="0"/>
          <w:sz w:val="24"/>
          <w:szCs w:val="24"/>
        </w:rPr>
        <w:t>.</w:t>
      </w:r>
    </w:p>
    <w:p w:rsidR="001635EA" w:rsidRPr="007C556E" w:rsidRDefault="006D3D23" w:rsidP="00420EA6">
      <w:pPr>
        <w:spacing w:line="360" w:lineRule="auto"/>
        <w:ind w:firstLineChars="150" w:firstLine="360"/>
        <w:rPr>
          <w:rFonts w:ascii="Book Antiqua" w:hAnsi="Book Antiqua"/>
          <w:sz w:val="24"/>
          <w:szCs w:val="24"/>
        </w:rPr>
      </w:pPr>
      <w:r w:rsidRPr="007C556E">
        <w:rPr>
          <w:rFonts w:ascii="Book Antiqua" w:hAnsi="Book Antiqua"/>
          <w:sz w:val="24"/>
          <w:szCs w:val="24"/>
        </w:rPr>
        <w:t xml:space="preserve">Disappointingly, the results from the </w:t>
      </w:r>
      <w:proofErr w:type="spellStart"/>
      <w:r w:rsidRPr="007C556E">
        <w:rPr>
          <w:rFonts w:ascii="Book Antiqua" w:hAnsi="Book Antiqua"/>
          <w:sz w:val="24"/>
          <w:szCs w:val="24"/>
        </w:rPr>
        <w:t>Fenofibrate</w:t>
      </w:r>
      <w:proofErr w:type="spellEnd"/>
      <w:r w:rsidRPr="007C556E">
        <w:rPr>
          <w:rFonts w:ascii="Book Antiqua" w:hAnsi="Book Antiqua"/>
          <w:sz w:val="24"/>
          <w:szCs w:val="24"/>
        </w:rPr>
        <w:t xml:space="preserve"> Intervention </w:t>
      </w:r>
      <w:r w:rsidR="007C556E">
        <w:rPr>
          <w:rFonts w:ascii="Book Antiqua" w:hAnsi="Book Antiqua"/>
          <w:sz w:val="24"/>
          <w:szCs w:val="24"/>
        </w:rPr>
        <w:t>and Event Lowering in Diabetes</w:t>
      </w:r>
      <w:r w:rsidRPr="007C556E">
        <w:rPr>
          <w:rFonts w:ascii="Book Antiqua" w:hAnsi="Book Antiqua"/>
          <w:sz w:val="24"/>
          <w:szCs w:val="24"/>
        </w:rPr>
        <w:t xml:space="preserve"> trial </w:t>
      </w:r>
      <w:r w:rsidR="002F040F" w:rsidRPr="007C556E">
        <w:rPr>
          <w:rFonts w:ascii="Book Antiqua" w:hAnsi="Book Antiqua" w:hint="eastAsia"/>
          <w:sz w:val="24"/>
          <w:szCs w:val="24"/>
        </w:rPr>
        <w:t>failed to show a</w:t>
      </w:r>
      <w:r w:rsidRPr="007C556E">
        <w:rPr>
          <w:rFonts w:ascii="Book Antiqua" w:hAnsi="Book Antiqua"/>
          <w:sz w:val="24"/>
          <w:szCs w:val="24"/>
        </w:rPr>
        <w:t xml:space="preserve"> reduction in risk for the primary end-point (coronary heart disease death and nonfatal myocardial infarction) of coronary events with </w:t>
      </w:r>
      <w:proofErr w:type="spellStart"/>
      <w:r w:rsidRPr="007C556E">
        <w:rPr>
          <w:rFonts w:ascii="Book Antiqua" w:hAnsi="Book Antiqua"/>
          <w:sz w:val="24"/>
          <w:szCs w:val="24"/>
        </w:rPr>
        <w:t>fenofibrate</w:t>
      </w:r>
      <w:proofErr w:type="spellEnd"/>
      <w:r w:rsidRPr="007C556E">
        <w:rPr>
          <w:rFonts w:ascii="Book Antiqua" w:hAnsi="Book Antiqua"/>
          <w:sz w:val="24"/>
          <w:szCs w:val="24"/>
        </w:rPr>
        <w:t xml:space="preserve"> </w:t>
      </w:r>
      <w:proofErr w:type="gramStart"/>
      <w:r w:rsidRPr="007C556E">
        <w:rPr>
          <w:rFonts w:ascii="Book Antiqua" w:hAnsi="Book Antiqua"/>
          <w:sz w:val="24"/>
          <w:szCs w:val="24"/>
        </w:rPr>
        <w:t>therapy</w:t>
      </w:r>
      <w:r w:rsidR="00851766" w:rsidRPr="007C556E">
        <w:rPr>
          <w:rFonts w:ascii="Book Antiqua" w:hAnsi="Book Antiqua"/>
          <w:sz w:val="24"/>
          <w:szCs w:val="24"/>
          <w:vertAlign w:val="superscript"/>
        </w:rPr>
        <w:t>[</w:t>
      </w:r>
      <w:proofErr w:type="gramEnd"/>
      <w:r w:rsidR="00851766" w:rsidRPr="007C556E">
        <w:rPr>
          <w:rFonts w:ascii="Book Antiqua" w:hAnsi="Book Antiqua"/>
          <w:sz w:val="24"/>
          <w:szCs w:val="24"/>
          <w:vertAlign w:val="superscript"/>
        </w:rPr>
        <w:t>8</w:t>
      </w:r>
      <w:r w:rsidR="00471735" w:rsidRPr="007C556E">
        <w:rPr>
          <w:rFonts w:ascii="Book Antiqua" w:hAnsi="Book Antiqua"/>
          <w:sz w:val="24"/>
          <w:szCs w:val="24"/>
          <w:vertAlign w:val="superscript"/>
        </w:rPr>
        <w:t>3</w:t>
      </w:r>
      <w:r w:rsidR="00851766" w:rsidRPr="007C556E">
        <w:rPr>
          <w:rFonts w:ascii="Book Antiqua" w:hAnsi="Book Antiqua"/>
          <w:sz w:val="24"/>
          <w:szCs w:val="24"/>
          <w:vertAlign w:val="superscript"/>
        </w:rPr>
        <w:t>]</w:t>
      </w:r>
      <w:r w:rsidRPr="007C556E">
        <w:rPr>
          <w:rFonts w:ascii="Book Antiqua" w:hAnsi="Book Antiqua"/>
          <w:sz w:val="24"/>
          <w:szCs w:val="24"/>
        </w:rPr>
        <w:t>. There are many explanations for these results, including the use of a low cardiovascular risk diabetic population</w:t>
      </w:r>
      <w:r w:rsidR="002F040F" w:rsidRPr="007C556E">
        <w:rPr>
          <w:rFonts w:ascii="Book Antiqua" w:hAnsi="Book Antiqua" w:hint="eastAsia"/>
          <w:sz w:val="24"/>
          <w:szCs w:val="24"/>
        </w:rPr>
        <w:t>; however,</w:t>
      </w:r>
      <w:r w:rsidRPr="007C556E">
        <w:rPr>
          <w:rFonts w:ascii="Book Antiqua" w:hAnsi="Book Antiqua"/>
          <w:sz w:val="24"/>
          <w:szCs w:val="24"/>
        </w:rPr>
        <w:t xml:space="preserve"> more investigation is</w:t>
      </w:r>
      <w:r w:rsidR="002F040F" w:rsidRPr="007C556E">
        <w:rPr>
          <w:rFonts w:ascii="Book Antiqua" w:hAnsi="Book Antiqua" w:hint="eastAsia"/>
          <w:sz w:val="24"/>
          <w:szCs w:val="24"/>
        </w:rPr>
        <w:t xml:space="preserve"> clearly</w:t>
      </w:r>
      <w:r w:rsidRPr="007C556E">
        <w:rPr>
          <w:rFonts w:ascii="Book Antiqua" w:hAnsi="Book Antiqua"/>
          <w:sz w:val="24"/>
          <w:szCs w:val="24"/>
        </w:rPr>
        <w:t xml:space="preserve"> needed to understand the clinical relevance of fibrates for treating </w:t>
      </w:r>
      <w:proofErr w:type="gramStart"/>
      <w:r w:rsidRPr="007C556E">
        <w:rPr>
          <w:rFonts w:ascii="Book Antiqua" w:hAnsi="Book Antiqua"/>
          <w:sz w:val="24"/>
          <w:szCs w:val="24"/>
        </w:rPr>
        <w:t>CVD</w:t>
      </w:r>
      <w:r w:rsidR="00851766" w:rsidRPr="007C556E">
        <w:rPr>
          <w:rFonts w:ascii="Book Antiqua" w:hAnsi="Book Antiqua"/>
          <w:sz w:val="24"/>
          <w:szCs w:val="24"/>
          <w:vertAlign w:val="superscript"/>
        </w:rPr>
        <w:t>[</w:t>
      </w:r>
      <w:proofErr w:type="gramEnd"/>
      <w:r w:rsidR="00851766" w:rsidRPr="007C556E">
        <w:rPr>
          <w:rFonts w:ascii="Book Antiqua" w:hAnsi="Book Antiqua"/>
          <w:sz w:val="24"/>
          <w:szCs w:val="24"/>
          <w:vertAlign w:val="superscript"/>
        </w:rPr>
        <w:t>8</w:t>
      </w:r>
      <w:r w:rsidR="00471735" w:rsidRPr="007C556E">
        <w:rPr>
          <w:rFonts w:ascii="Book Antiqua" w:hAnsi="Book Antiqua"/>
          <w:sz w:val="24"/>
          <w:szCs w:val="24"/>
          <w:vertAlign w:val="superscript"/>
        </w:rPr>
        <w:t>3</w:t>
      </w:r>
      <w:r w:rsidR="00851766" w:rsidRPr="007C556E">
        <w:rPr>
          <w:rFonts w:ascii="Book Antiqua" w:hAnsi="Book Antiqua"/>
          <w:sz w:val="24"/>
          <w:szCs w:val="24"/>
          <w:vertAlign w:val="superscript"/>
        </w:rPr>
        <w:t>]</w:t>
      </w:r>
      <w:r w:rsidRPr="007C556E">
        <w:rPr>
          <w:rFonts w:ascii="Book Antiqua" w:hAnsi="Book Antiqua"/>
          <w:sz w:val="24"/>
          <w:szCs w:val="24"/>
        </w:rPr>
        <w:t>.</w:t>
      </w:r>
    </w:p>
    <w:p w:rsidR="001635EA" w:rsidRPr="007C556E" w:rsidRDefault="006D3D23" w:rsidP="00420EA6">
      <w:pPr>
        <w:spacing w:line="360" w:lineRule="auto"/>
        <w:ind w:firstLineChars="150" w:firstLine="360"/>
        <w:rPr>
          <w:rFonts w:ascii="Book Antiqua" w:hAnsi="Book Antiqua" w:cs="Arial"/>
          <w:sz w:val="24"/>
          <w:szCs w:val="24"/>
          <w:vertAlign w:val="superscript"/>
        </w:rPr>
      </w:pPr>
      <w:r w:rsidRPr="007C556E">
        <w:rPr>
          <w:rFonts w:ascii="Book Antiqua" w:hAnsi="Book Antiqua" w:cs="Arial"/>
          <w:sz w:val="24"/>
          <w:szCs w:val="24"/>
        </w:rPr>
        <w:t>In a sub-</w:t>
      </w:r>
      <w:r w:rsidRPr="007C556E">
        <w:rPr>
          <w:rFonts w:ascii="Book Antiqua" w:hAnsi="Book Antiqua"/>
          <w:sz w:val="24"/>
          <w:szCs w:val="24"/>
        </w:rPr>
        <w:t>analysis</w:t>
      </w:r>
      <w:r w:rsidRPr="007C556E">
        <w:rPr>
          <w:rFonts w:ascii="Book Antiqua" w:hAnsi="Book Antiqua" w:cs="Arial"/>
          <w:sz w:val="24"/>
          <w:szCs w:val="24"/>
        </w:rPr>
        <w:t xml:space="preserve"> of the Candesartan Antihypertensiv</w:t>
      </w:r>
      <w:r w:rsidR="007C556E">
        <w:rPr>
          <w:rFonts w:ascii="Book Antiqua" w:hAnsi="Book Antiqua" w:cs="Arial"/>
          <w:sz w:val="24"/>
          <w:szCs w:val="24"/>
        </w:rPr>
        <w:t>e Survival Evaluation in Japan</w:t>
      </w:r>
      <w:r w:rsidRPr="007C556E">
        <w:rPr>
          <w:rFonts w:ascii="Book Antiqua" w:hAnsi="Book Antiqua" w:cs="Arial"/>
          <w:sz w:val="24"/>
          <w:szCs w:val="24"/>
        </w:rPr>
        <w:t xml:space="preserve"> trial, researchers examined the relationship between the achieved blood pressure and cardiovascular events in hypertensive patients with T2DM, CKD, or LVH at </w:t>
      </w:r>
      <w:proofErr w:type="gramStart"/>
      <w:r w:rsidRPr="007C556E">
        <w:rPr>
          <w:rFonts w:ascii="Book Antiqua" w:hAnsi="Book Antiqua" w:cs="Arial"/>
          <w:sz w:val="24"/>
          <w:szCs w:val="24"/>
        </w:rPr>
        <w:t>baseline</w:t>
      </w:r>
      <w:r w:rsidR="00851766" w:rsidRPr="007C556E">
        <w:rPr>
          <w:rFonts w:ascii="Book Antiqua" w:hAnsi="Book Antiqua" w:cs="Arial"/>
          <w:sz w:val="24"/>
          <w:szCs w:val="24"/>
          <w:vertAlign w:val="superscript"/>
        </w:rPr>
        <w:t>[</w:t>
      </w:r>
      <w:proofErr w:type="gramEnd"/>
      <w:r w:rsidR="00851766" w:rsidRPr="007C556E">
        <w:rPr>
          <w:rFonts w:ascii="Book Antiqua" w:hAnsi="Book Antiqua" w:cs="Arial"/>
          <w:sz w:val="24"/>
          <w:szCs w:val="24"/>
          <w:vertAlign w:val="superscript"/>
        </w:rPr>
        <w:t>8</w:t>
      </w:r>
      <w:r w:rsidR="00471735" w:rsidRPr="007C556E">
        <w:rPr>
          <w:rFonts w:ascii="Book Antiqua" w:hAnsi="Book Antiqua" w:cs="Arial"/>
          <w:sz w:val="24"/>
          <w:szCs w:val="24"/>
          <w:vertAlign w:val="superscript"/>
        </w:rPr>
        <w:t>4</w:t>
      </w:r>
      <w:r w:rsidR="00851766" w:rsidRPr="007C556E">
        <w:rPr>
          <w:rFonts w:ascii="Book Antiqua" w:hAnsi="Book Antiqua" w:cs="Arial"/>
          <w:sz w:val="24"/>
          <w:szCs w:val="24"/>
          <w:vertAlign w:val="superscript"/>
        </w:rPr>
        <w:t>]</w:t>
      </w:r>
      <w:r w:rsidRPr="007C556E">
        <w:rPr>
          <w:rFonts w:ascii="Book Antiqua" w:hAnsi="Book Antiqua" w:cs="Arial"/>
          <w:sz w:val="24"/>
          <w:szCs w:val="24"/>
        </w:rPr>
        <w:t>. A higher achieved blood pressure was associated with an increased risk of cardiovascular events in hypertensive patients with complications (T2DM, CKD, or LVH</w:t>
      </w:r>
      <w:proofErr w:type="gramStart"/>
      <w:r w:rsidRPr="007C556E">
        <w:rPr>
          <w:rFonts w:ascii="Book Antiqua" w:hAnsi="Book Antiqua" w:cs="Arial"/>
          <w:sz w:val="24"/>
          <w:szCs w:val="24"/>
        </w:rPr>
        <w:t>)</w:t>
      </w:r>
      <w:r w:rsidR="00851766" w:rsidRPr="007C556E">
        <w:rPr>
          <w:rFonts w:ascii="Book Antiqua" w:hAnsi="Book Antiqua" w:cs="Arial"/>
          <w:sz w:val="24"/>
          <w:szCs w:val="24"/>
          <w:vertAlign w:val="superscript"/>
        </w:rPr>
        <w:t>[</w:t>
      </w:r>
      <w:proofErr w:type="gramEnd"/>
      <w:r w:rsidR="00851766" w:rsidRPr="007C556E">
        <w:rPr>
          <w:rFonts w:ascii="Book Antiqua" w:hAnsi="Book Antiqua" w:cs="Arial"/>
          <w:sz w:val="24"/>
          <w:szCs w:val="24"/>
          <w:vertAlign w:val="superscript"/>
        </w:rPr>
        <w:t>8</w:t>
      </w:r>
      <w:r w:rsidR="00471735" w:rsidRPr="007C556E">
        <w:rPr>
          <w:rFonts w:ascii="Book Antiqua" w:hAnsi="Book Antiqua" w:cs="Arial"/>
          <w:sz w:val="24"/>
          <w:szCs w:val="24"/>
          <w:vertAlign w:val="superscript"/>
        </w:rPr>
        <w:t>4</w:t>
      </w:r>
      <w:r w:rsidR="00851766" w:rsidRPr="007C556E">
        <w:rPr>
          <w:rFonts w:ascii="Book Antiqua" w:hAnsi="Book Antiqua" w:cs="Arial"/>
          <w:sz w:val="24"/>
          <w:szCs w:val="24"/>
          <w:vertAlign w:val="superscript"/>
        </w:rPr>
        <w:t>]</w:t>
      </w:r>
      <w:r w:rsidRPr="007C556E">
        <w:rPr>
          <w:rFonts w:ascii="Book Antiqua" w:hAnsi="Book Antiqua" w:cs="Arial"/>
          <w:sz w:val="24"/>
          <w:szCs w:val="24"/>
        </w:rPr>
        <w:t>. In patients with LVH, who achieved a systolic/diastolic blood pressure (SBP/DBP) &lt;</w:t>
      </w:r>
      <w:r w:rsidR="007C556E">
        <w:rPr>
          <w:rFonts w:ascii="Book Antiqua" w:eastAsia="宋体" w:hAnsi="Book Antiqua" w:cs="Arial" w:hint="eastAsia"/>
          <w:sz w:val="24"/>
          <w:szCs w:val="24"/>
          <w:lang w:eastAsia="zh-CN"/>
        </w:rPr>
        <w:t xml:space="preserve"> </w:t>
      </w:r>
      <w:r w:rsidRPr="007C556E">
        <w:rPr>
          <w:rFonts w:ascii="Book Antiqua" w:hAnsi="Book Antiqua" w:cs="Arial"/>
          <w:sz w:val="24"/>
          <w:szCs w:val="24"/>
        </w:rPr>
        <w:t>130/75-79 mmHg, the risk of cardiovascular events was reduced to the same level as in those without LVH, an SBP/DBP &lt;</w:t>
      </w:r>
      <w:r w:rsidR="007C556E">
        <w:rPr>
          <w:rFonts w:ascii="Book Antiqua" w:eastAsia="宋体" w:hAnsi="Book Antiqua" w:cs="Arial" w:hint="eastAsia"/>
          <w:sz w:val="24"/>
          <w:szCs w:val="24"/>
          <w:lang w:eastAsia="zh-CN"/>
        </w:rPr>
        <w:t xml:space="preserve"> </w:t>
      </w:r>
      <w:r w:rsidRPr="007C556E">
        <w:rPr>
          <w:rFonts w:ascii="Book Antiqua" w:hAnsi="Book Antiqua" w:cs="Arial"/>
          <w:sz w:val="24"/>
          <w:szCs w:val="24"/>
        </w:rPr>
        <w:t xml:space="preserve">130/75-79 </w:t>
      </w:r>
      <w:proofErr w:type="gramStart"/>
      <w:r w:rsidRPr="007C556E">
        <w:rPr>
          <w:rFonts w:ascii="Book Antiqua" w:hAnsi="Book Antiqua" w:cs="Arial"/>
          <w:sz w:val="24"/>
          <w:szCs w:val="24"/>
        </w:rPr>
        <w:lastRenderedPageBreak/>
        <w:t>mmHg</w:t>
      </w:r>
      <w:r w:rsidR="00851766" w:rsidRPr="007C556E">
        <w:rPr>
          <w:rFonts w:ascii="Book Antiqua" w:hAnsi="Book Antiqua" w:cs="Arial"/>
          <w:sz w:val="24"/>
          <w:szCs w:val="24"/>
          <w:vertAlign w:val="superscript"/>
        </w:rPr>
        <w:t>[</w:t>
      </w:r>
      <w:proofErr w:type="gramEnd"/>
      <w:r w:rsidR="00851766" w:rsidRPr="007C556E">
        <w:rPr>
          <w:rFonts w:ascii="Book Antiqua" w:hAnsi="Book Antiqua" w:cs="Arial"/>
          <w:sz w:val="24"/>
          <w:szCs w:val="24"/>
          <w:vertAlign w:val="superscript"/>
        </w:rPr>
        <w:t>8</w:t>
      </w:r>
      <w:r w:rsidR="00471735" w:rsidRPr="007C556E">
        <w:rPr>
          <w:rFonts w:ascii="Book Antiqua" w:hAnsi="Book Antiqua" w:cs="Arial"/>
          <w:sz w:val="24"/>
          <w:szCs w:val="24"/>
          <w:vertAlign w:val="superscript"/>
        </w:rPr>
        <w:t>4</w:t>
      </w:r>
      <w:r w:rsidR="00851766" w:rsidRPr="007C556E">
        <w:rPr>
          <w:rFonts w:ascii="Book Antiqua" w:hAnsi="Book Antiqua" w:cs="Arial"/>
          <w:sz w:val="24"/>
          <w:szCs w:val="24"/>
          <w:vertAlign w:val="superscript"/>
        </w:rPr>
        <w:t>]</w:t>
      </w:r>
      <w:r w:rsidRPr="007C556E">
        <w:rPr>
          <w:rFonts w:ascii="Book Antiqua" w:hAnsi="Book Antiqua" w:cs="Arial"/>
          <w:sz w:val="24"/>
          <w:szCs w:val="24"/>
        </w:rPr>
        <w:t>. However, the risks of cardiovascular events in patients with DM or CKD, who achieved an SBP/DBP &lt;</w:t>
      </w:r>
      <w:r w:rsidR="007C556E">
        <w:rPr>
          <w:rFonts w:ascii="Book Antiqua" w:eastAsia="宋体" w:hAnsi="Book Antiqua" w:cs="Arial" w:hint="eastAsia"/>
          <w:sz w:val="24"/>
          <w:szCs w:val="24"/>
          <w:lang w:eastAsia="zh-CN"/>
        </w:rPr>
        <w:t xml:space="preserve"> </w:t>
      </w:r>
      <w:r w:rsidRPr="007C556E">
        <w:rPr>
          <w:rFonts w:ascii="Book Antiqua" w:hAnsi="Book Antiqua" w:cs="Arial"/>
          <w:sz w:val="24"/>
          <w:szCs w:val="24"/>
        </w:rPr>
        <w:t xml:space="preserve">130/75-79 mmHg, were still significantly higher than in those without DM or </w:t>
      </w:r>
      <w:proofErr w:type="gramStart"/>
      <w:r w:rsidRPr="007C556E">
        <w:rPr>
          <w:rFonts w:ascii="Book Antiqua" w:hAnsi="Book Antiqua" w:cs="Arial"/>
          <w:sz w:val="24"/>
          <w:szCs w:val="24"/>
        </w:rPr>
        <w:t>CKD</w:t>
      </w:r>
      <w:r w:rsidR="00851766" w:rsidRPr="007C556E">
        <w:rPr>
          <w:rFonts w:ascii="Book Antiqua" w:hAnsi="Book Antiqua" w:cs="Arial"/>
          <w:sz w:val="24"/>
          <w:szCs w:val="24"/>
          <w:vertAlign w:val="superscript"/>
        </w:rPr>
        <w:t>[</w:t>
      </w:r>
      <w:proofErr w:type="gramEnd"/>
      <w:r w:rsidR="00851766" w:rsidRPr="007C556E">
        <w:rPr>
          <w:rFonts w:ascii="Book Antiqua" w:hAnsi="Book Antiqua" w:cs="Arial"/>
          <w:sz w:val="24"/>
          <w:szCs w:val="24"/>
          <w:vertAlign w:val="superscript"/>
        </w:rPr>
        <w:t>8</w:t>
      </w:r>
      <w:r w:rsidR="00471735" w:rsidRPr="007C556E">
        <w:rPr>
          <w:rFonts w:ascii="Book Antiqua" w:hAnsi="Book Antiqua" w:cs="Arial"/>
          <w:sz w:val="24"/>
          <w:szCs w:val="24"/>
          <w:vertAlign w:val="superscript"/>
        </w:rPr>
        <w:t>4</w:t>
      </w:r>
      <w:r w:rsidR="00851766" w:rsidRPr="007C556E">
        <w:rPr>
          <w:rFonts w:ascii="Book Antiqua" w:hAnsi="Book Antiqua" w:cs="Arial"/>
          <w:sz w:val="24"/>
          <w:szCs w:val="24"/>
          <w:vertAlign w:val="superscript"/>
        </w:rPr>
        <w:t>]</w:t>
      </w:r>
      <w:r w:rsidRPr="007C556E">
        <w:rPr>
          <w:rFonts w:ascii="Book Antiqua" w:hAnsi="Book Antiqua" w:cs="Arial"/>
          <w:sz w:val="24"/>
          <w:szCs w:val="24"/>
        </w:rPr>
        <w:t>.</w:t>
      </w:r>
    </w:p>
    <w:p w:rsidR="001635EA" w:rsidRPr="007C556E" w:rsidRDefault="001635EA" w:rsidP="00420EA6">
      <w:pPr>
        <w:spacing w:line="360" w:lineRule="auto"/>
        <w:rPr>
          <w:rFonts w:ascii="Book Antiqua" w:hAnsi="Book Antiqua"/>
          <w:sz w:val="24"/>
          <w:szCs w:val="24"/>
        </w:rPr>
      </w:pPr>
    </w:p>
    <w:p w:rsidR="007C556E" w:rsidRDefault="007C556E" w:rsidP="00420EA6">
      <w:pPr>
        <w:spacing w:line="360" w:lineRule="auto"/>
        <w:rPr>
          <w:rFonts w:ascii="Book Antiqua" w:eastAsia="宋体" w:hAnsi="Book Antiqua" w:cs="TimesNewRomanPSMT"/>
          <w:kern w:val="0"/>
          <w:sz w:val="24"/>
          <w:szCs w:val="24"/>
          <w:lang w:eastAsia="zh-CN"/>
        </w:rPr>
      </w:pPr>
      <w:r w:rsidRPr="00F1220F">
        <w:rPr>
          <w:rFonts w:ascii="Book Antiqua" w:hAnsi="Book Antiqua"/>
          <w:b/>
          <w:sz w:val="24"/>
        </w:rPr>
        <w:t>CONCLUSION</w:t>
      </w:r>
      <w:r w:rsidRPr="007C556E">
        <w:rPr>
          <w:rFonts w:ascii="Book Antiqua" w:hAnsi="Book Antiqua" w:cs="TimesNewRomanPSMT"/>
          <w:kern w:val="0"/>
          <w:sz w:val="24"/>
          <w:szCs w:val="24"/>
        </w:rPr>
        <w:t xml:space="preserve"> </w:t>
      </w:r>
    </w:p>
    <w:p w:rsidR="001635EA" w:rsidRPr="007C556E" w:rsidRDefault="006D3D23" w:rsidP="00420EA6">
      <w:pPr>
        <w:spacing w:line="360" w:lineRule="auto"/>
        <w:rPr>
          <w:rFonts w:ascii="Book Antiqua" w:hAnsi="Book Antiqua"/>
          <w:sz w:val="24"/>
          <w:szCs w:val="24"/>
        </w:rPr>
      </w:pPr>
      <w:r w:rsidRPr="007C556E">
        <w:rPr>
          <w:rFonts w:ascii="Book Antiqua" w:hAnsi="Book Antiqua" w:cs="TimesNewRomanPSMT"/>
          <w:kern w:val="0"/>
          <w:sz w:val="24"/>
          <w:szCs w:val="24"/>
        </w:rPr>
        <w:t>Although a decade</w:t>
      </w:r>
      <w:r w:rsidR="002F040F" w:rsidRPr="007C556E">
        <w:rPr>
          <w:rFonts w:ascii="Book Antiqua" w:hAnsi="Book Antiqua" w:cs="TimesNewRomanPSMT" w:hint="eastAsia"/>
          <w:kern w:val="0"/>
          <w:sz w:val="24"/>
          <w:szCs w:val="24"/>
        </w:rPr>
        <w:t xml:space="preserve"> or more</w:t>
      </w:r>
      <w:r w:rsidRPr="007C556E">
        <w:rPr>
          <w:rFonts w:ascii="Book Antiqua" w:hAnsi="Book Antiqua" w:cs="TimesNewRomanPSMT"/>
          <w:kern w:val="0"/>
          <w:sz w:val="24"/>
          <w:szCs w:val="24"/>
        </w:rPr>
        <w:t xml:space="preserve"> has passed since the pleiotropic effects of </w:t>
      </w:r>
      <w:proofErr w:type="spellStart"/>
      <w:r w:rsidRPr="007C556E">
        <w:rPr>
          <w:rFonts w:ascii="Book Antiqua" w:hAnsi="Book Antiqua" w:cs="TimesNewRomanPSMT"/>
          <w:kern w:val="0"/>
          <w:sz w:val="24"/>
          <w:szCs w:val="24"/>
        </w:rPr>
        <w:t>PPAR</w:t>
      </w:r>
      <w:r w:rsidRPr="007C556E">
        <w:rPr>
          <w:rFonts w:ascii="Book Antiqua" w:eastAsia="SymbolMT" w:hAnsi="Book Antiqua" w:cs="SymbolMT"/>
          <w:kern w:val="0"/>
          <w:sz w:val="24"/>
          <w:szCs w:val="24"/>
        </w:rPr>
        <w:t>γ</w:t>
      </w:r>
      <w:proofErr w:type="spellEnd"/>
      <w:r w:rsidRPr="007C556E">
        <w:rPr>
          <w:rFonts w:ascii="Book Antiqua" w:eastAsia="SymbolMT" w:hAnsi="Book Antiqua" w:cs="SymbolMT"/>
          <w:kern w:val="0"/>
          <w:sz w:val="24"/>
          <w:szCs w:val="24"/>
        </w:rPr>
        <w:t xml:space="preserve"> </w:t>
      </w:r>
      <w:r w:rsidRPr="007C556E">
        <w:rPr>
          <w:rFonts w:ascii="Book Antiqua" w:hAnsi="Book Antiqua" w:cs="TimesNewRomanPSMT"/>
          <w:kern w:val="0"/>
          <w:sz w:val="24"/>
          <w:szCs w:val="24"/>
        </w:rPr>
        <w:t xml:space="preserve">were first reported, numerous studies on its novel effects continue to appear each month. In addition to the effects on blood pressure, atherosclerosis, and kidney dysfunction described above, anti-cancer effects of </w:t>
      </w:r>
      <w:proofErr w:type="spellStart"/>
      <w:r w:rsidRPr="007C556E">
        <w:rPr>
          <w:rFonts w:ascii="Book Antiqua" w:hAnsi="Book Antiqua" w:cs="TimesNewRomanPSMT"/>
          <w:kern w:val="0"/>
          <w:sz w:val="24"/>
          <w:szCs w:val="24"/>
        </w:rPr>
        <w:t>PPAR</w:t>
      </w:r>
      <w:r w:rsidRPr="007C556E">
        <w:rPr>
          <w:rFonts w:ascii="Book Antiqua" w:eastAsia="SymbolMT" w:hAnsi="Book Antiqua" w:cs="SymbolMT"/>
          <w:kern w:val="0"/>
          <w:sz w:val="24"/>
          <w:szCs w:val="24"/>
        </w:rPr>
        <w:t>γ</w:t>
      </w:r>
      <w:proofErr w:type="spellEnd"/>
      <w:r w:rsidRPr="007C556E">
        <w:rPr>
          <w:rFonts w:ascii="Book Antiqua" w:eastAsia="SymbolMT" w:hAnsi="Book Antiqua" w:cs="SymbolMT"/>
          <w:kern w:val="0"/>
          <w:sz w:val="24"/>
          <w:szCs w:val="24"/>
        </w:rPr>
        <w:t xml:space="preserve"> </w:t>
      </w:r>
      <w:r w:rsidRPr="007C556E">
        <w:rPr>
          <w:rFonts w:ascii="Book Antiqua" w:hAnsi="Book Antiqua" w:cs="TimesNewRomanPSMT"/>
          <w:kern w:val="0"/>
          <w:sz w:val="24"/>
          <w:szCs w:val="24"/>
        </w:rPr>
        <w:t xml:space="preserve">ligands have recently been </w:t>
      </w:r>
      <w:proofErr w:type="gramStart"/>
      <w:r w:rsidRPr="007C556E">
        <w:rPr>
          <w:rFonts w:ascii="Book Antiqua" w:hAnsi="Book Antiqua" w:cs="TimesNewRomanPSMT"/>
          <w:kern w:val="0"/>
          <w:sz w:val="24"/>
          <w:szCs w:val="24"/>
        </w:rPr>
        <w:t>reported</w:t>
      </w:r>
      <w:r w:rsidR="006B4078" w:rsidRPr="007C556E">
        <w:rPr>
          <w:rFonts w:ascii="Book Antiqua" w:hAnsi="Book Antiqua" w:cs="TimesNewRomanPSMT"/>
          <w:kern w:val="0"/>
          <w:sz w:val="24"/>
          <w:szCs w:val="24"/>
          <w:vertAlign w:val="superscript"/>
        </w:rPr>
        <w:t>[</w:t>
      </w:r>
      <w:proofErr w:type="gramEnd"/>
      <w:r w:rsidR="00471735" w:rsidRPr="007C556E">
        <w:rPr>
          <w:rFonts w:ascii="Book Antiqua" w:hAnsi="Book Antiqua" w:cs="TimesNewRomanPSMT"/>
          <w:kern w:val="0"/>
          <w:sz w:val="24"/>
          <w:szCs w:val="24"/>
          <w:vertAlign w:val="superscript"/>
        </w:rPr>
        <w:t>59</w:t>
      </w:r>
      <w:r w:rsidR="006B4078" w:rsidRPr="007C556E">
        <w:rPr>
          <w:rFonts w:ascii="Book Antiqua" w:hAnsi="Book Antiqua" w:cs="TimesNewRomanPSMT"/>
          <w:kern w:val="0"/>
          <w:sz w:val="24"/>
          <w:szCs w:val="24"/>
          <w:vertAlign w:val="superscript"/>
        </w:rPr>
        <w:t>]</w:t>
      </w:r>
      <w:r w:rsidRPr="007C556E">
        <w:rPr>
          <w:rFonts w:ascii="Book Antiqua" w:hAnsi="Book Antiqua" w:cs="TimesNewRomanPSMT"/>
          <w:kern w:val="0"/>
          <w:sz w:val="24"/>
          <w:szCs w:val="24"/>
        </w:rPr>
        <w:t>.</w:t>
      </w:r>
      <w:r w:rsidRPr="007C556E">
        <w:rPr>
          <w:rFonts w:ascii="Book Antiqua" w:hAnsi="Book Antiqua" w:cs="Arial"/>
          <w:sz w:val="24"/>
          <w:szCs w:val="24"/>
        </w:rPr>
        <w:t xml:space="preserve"> The usefulness and effectiveness of </w:t>
      </w:r>
      <w:proofErr w:type="spellStart"/>
      <w:r w:rsidRPr="007C556E">
        <w:rPr>
          <w:rFonts w:ascii="Book Antiqua" w:hAnsi="Book Antiqua" w:cs="Arial"/>
          <w:sz w:val="24"/>
          <w:szCs w:val="24"/>
        </w:rPr>
        <w:t>PPARγ</w:t>
      </w:r>
      <w:proofErr w:type="spellEnd"/>
      <w:r w:rsidRPr="007C556E">
        <w:rPr>
          <w:rFonts w:ascii="Book Antiqua" w:hAnsi="Book Antiqua" w:cs="Arial"/>
          <w:sz w:val="24"/>
          <w:szCs w:val="24"/>
        </w:rPr>
        <w:t xml:space="preserve"> ligands in the treatment of lifestyle-related diseases will be increasingly </w:t>
      </w:r>
      <w:proofErr w:type="gramStart"/>
      <w:r w:rsidRPr="007C556E">
        <w:rPr>
          <w:rFonts w:ascii="Book Antiqua" w:hAnsi="Book Antiqua" w:cs="Arial"/>
          <w:sz w:val="24"/>
          <w:szCs w:val="24"/>
        </w:rPr>
        <w:t>appreciated</w:t>
      </w:r>
      <w:r w:rsidR="006B4078" w:rsidRPr="007C556E">
        <w:rPr>
          <w:rFonts w:ascii="Book Antiqua" w:hAnsi="Book Antiqua" w:cs="Arial"/>
          <w:sz w:val="24"/>
          <w:szCs w:val="24"/>
          <w:vertAlign w:val="superscript"/>
        </w:rPr>
        <w:t>[</w:t>
      </w:r>
      <w:proofErr w:type="gramEnd"/>
      <w:r w:rsidR="00471735" w:rsidRPr="007C556E">
        <w:rPr>
          <w:rFonts w:ascii="Book Antiqua" w:hAnsi="Book Antiqua" w:cs="Arial"/>
          <w:sz w:val="24"/>
          <w:szCs w:val="24"/>
          <w:vertAlign w:val="superscript"/>
        </w:rPr>
        <w:t>59</w:t>
      </w:r>
      <w:r w:rsidR="006B4078" w:rsidRPr="007C556E">
        <w:rPr>
          <w:rFonts w:ascii="Book Antiqua" w:hAnsi="Book Antiqua" w:cs="Arial"/>
          <w:sz w:val="24"/>
          <w:szCs w:val="24"/>
          <w:vertAlign w:val="superscript"/>
        </w:rPr>
        <w:t>,8</w:t>
      </w:r>
      <w:r w:rsidR="00471735" w:rsidRPr="007C556E">
        <w:rPr>
          <w:rFonts w:ascii="Book Antiqua" w:hAnsi="Book Antiqua" w:cs="Arial"/>
          <w:sz w:val="24"/>
          <w:szCs w:val="24"/>
          <w:vertAlign w:val="superscript"/>
        </w:rPr>
        <w:t>5</w:t>
      </w:r>
      <w:r w:rsidR="006B4078" w:rsidRPr="007C556E">
        <w:rPr>
          <w:rFonts w:ascii="Book Antiqua" w:hAnsi="Book Antiqua" w:cs="Arial"/>
          <w:sz w:val="24"/>
          <w:szCs w:val="24"/>
          <w:vertAlign w:val="superscript"/>
        </w:rPr>
        <w:t>]</w:t>
      </w:r>
      <w:r w:rsidRPr="007C556E">
        <w:rPr>
          <w:rFonts w:ascii="Book Antiqua" w:hAnsi="Book Antiqua" w:cs="Arial"/>
          <w:sz w:val="24"/>
          <w:szCs w:val="24"/>
        </w:rPr>
        <w:t>.</w:t>
      </w:r>
    </w:p>
    <w:p w:rsidR="001635EA" w:rsidRPr="007C556E" w:rsidRDefault="006D3D23" w:rsidP="00420EA6">
      <w:pPr>
        <w:spacing w:line="360" w:lineRule="auto"/>
        <w:ind w:firstLineChars="150" w:firstLine="360"/>
        <w:rPr>
          <w:rFonts w:ascii="Book Antiqua" w:hAnsi="Book Antiqua"/>
          <w:sz w:val="24"/>
          <w:szCs w:val="24"/>
        </w:rPr>
      </w:pPr>
      <w:r w:rsidRPr="007C556E">
        <w:rPr>
          <w:rFonts w:ascii="Book Antiqua" w:hAnsi="Book Antiqua"/>
          <w:sz w:val="24"/>
          <w:szCs w:val="24"/>
        </w:rPr>
        <w:t xml:space="preserve">Further refinement of experimental strategies, group-specific chemical modification of potential compounds, and the development of specific and reliable translational models and biomarkers to better understand their safety and efficacy should all be of great assistance in the future clinical development of novel types of PPAR </w:t>
      </w:r>
      <w:proofErr w:type="gramStart"/>
      <w:r w:rsidRPr="007C556E">
        <w:rPr>
          <w:rFonts w:ascii="Book Antiqua" w:hAnsi="Book Antiqua"/>
          <w:sz w:val="24"/>
          <w:szCs w:val="24"/>
        </w:rPr>
        <w:t>agonists</w:t>
      </w:r>
      <w:r w:rsidR="006B4078" w:rsidRPr="007C556E">
        <w:rPr>
          <w:rFonts w:ascii="Book Antiqua" w:hAnsi="Book Antiqua"/>
          <w:sz w:val="24"/>
          <w:szCs w:val="24"/>
          <w:vertAlign w:val="superscript"/>
        </w:rPr>
        <w:t>[</w:t>
      </w:r>
      <w:proofErr w:type="gramEnd"/>
      <w:r w:rsidR="006B4078" w:rsidRPr="007C556E">
        <w:rPr>
          <w:rFonts w:ascii="Book Antiqua" w:hAnsi="Book Antiqua"/>
          <w:sz w:val="24"/>
          <w:szCs w:val="24"/>
          <w:vertAlign w:val="superscript"/>
        </w:rPr>
        <w:t>8]</w:t>
      </w:r>
      <w:r w:rsidRPr="007C556E">
        <w:rPr>
          <w:rFonts w:ascii="Book Antiqua" w:hAnsi="Book Antiqua"/>
          <w:sz w:val="24"/>
          <w:szCs w:val="24"/>
        </w:rPr>
        <w:t xml:space="preserve">. Moreover, future efforts to further delineate the physiology, pharmacology, and molecular functions of the PPARs may identify additional novel targets that can also be exploited in the development of superior, efficacious, and tissue-/PPAR </w:t>
      </w:r>
      <w:proofErr w:type="spellStart"/>
      <w:r w:rsidRPr="007C556E">
        <w:rPr>
          <w:rFonts w:ascii="Book Antiqua" w:hAnsi="Book Antiqua"/>
          <w:sz w:val="24"/>
          <w:szCs w:val="24"/>
        </w:rPr>
        <w:t>isotype</w:t>
      </w:r>
      <w:proofErr w:type="spellEnd"/>
      <w:r w:rsidRPr="007C556E">
        <w:rPr>
          <w:rFonts w:ascii="Book Antiqua" w:hAnsi="Book Antiqua"/>
          <w:sz w:val="24"/>
          <w:szCs w:val="24"/>
        </w:rPr>
        <w:t xml:space="preserve">-specific agonists for the treatment of </w:t>
      </w:r>
      <w:proofErr w:type="gramStart"/>
      <w:r w:rsidRPr="007C556E">
        <w:rPr>
          <w:rFonts w:ascii="Book Antiqua" w:hAnsi="Book Antiqua"/>
          <w:sz w:val="24"/>
          <w:szCs w:val="24"/>
        </w:rPr>
        <w:t>hypertension</w:t>
      </w:r>
      <w:r w:rsidR="006B4078" w:rsidRPr="007C556E">
        <w:rPr>
          <w:rFonts w:ascii="Book Antiqua" w:hAnsi="Book Antiqua"/>
          <w:sz w:val="24"/>
          <w:szCs w:val="24"/>
          <w:vertAlign w:val="superscript"/>
        </w:rPr>
        <w:t>[</w:t>
      </w:r>
      <w:proofErr w:type="gramEnd"/>
      <w:r w:rsidR="006B4078" w:rsidRPr="007C556E">
        <w:rPr>
          <w:rFonts w:ascii="Book Antiqua" w:hAnsi="Book Antiqua"/>
          <w:sz w:val="24"/>
          <w:szCs w:val="24"/>
          <w:vertAlign w:val="superscript"/>
        </w:rPr>
        <w:t>8]</w:t>
      </w:r>
      <w:r w:rsidRPr="007C556E">
        <w:rPr>
          <w:rFonts w:ascii="Book Antiqua" w:hAnsi="Book Antiqua"/>
          <w:sz w:val="24"/>
          <w:szCs w:val="24"/>
        </w:rPr>
        <w:t>.</w:t>
      </w:r>
    </w:p>
    <w:p w:rsidR="001635EA" w:rsidRPr="007C556E" w:rsidRDefault="006D3D23" w:rsidP="00420EA6">
      <w:pPr>
        <w:spacing w:line="360" w:lineRule="auto"/>
        <w:ind w:firstLineChars="150" w:firstLine="360"/>
        <w:rPr>
          <w:rFonts w:ascii="Book Antiqua" w:eastAsia="Arial Unicode MS" w:hAnsi="Book Antiqua" w:cs="Arial Unicode MS"/>
          <w:sz w:val="24"/>
          <w:szCs w:val="24"/>
          <w:vertAlign w:val="superscript"/>
        </w:rPr>
      </w:pPr>
      <w:r w:rsidRPr="007C556E">
        <w:rPr>
          <w:rFonts w:ascii="Book Antiqua" w:eastAsia="Arial Unicode MS" w:hAnsi="Book Antiqua" w:cs="Arial Unicode MS"/>
          <w:sz w:val="24"/>
          <w:szCs w:val="24"/>
        </w:rPr>
        <w:t xml:space="preserve">There are clearly many uncertainties about the use of PPAR agonists in the treatment of cardiovascular disease. They have highly complex biologic effects resulting from the activation or suppression of dozens of genes, and the biologic effects of the protein targets for most of these genes remain largely unknown. Moreover, they possess different properties for different </w:t>
      </w:r>
      <w:proofErr w:type="gramStart"/>
      <w:r w:rsidRPr="007C556E">
        <w:rPr>
          <w:rFonts w:ascii="Book Antiqua" w:eastAsia="Arial Unicode MS" w:hAnsi="Book Antiqua" w:cs="Arial Unicode MS"/>
          <w:sz w:val="24"/>
          <w:szCs w:val="24"/>
        </w:rPr>
        <w:t>species</w:t>
      </w:r>
      <w:r w:rsidR="006B4078" w:rsidRPr="007C556E">
        <w:rPr>
          <w:rFonts w:ascii="Book Antiqua" w:eastAsia="Arial Unicode MS" w:hAnsi="Book Antiqua" w:cs="Arial Unicode MS"/>
          <w:sz w:val="24"/>
          <w:szCs w:val="24"/>
          <w:vertAlign w:val="superscript"/>
        </w:rPr>
        <w:t>[</w:t>
      </w:r>
      <w:proofErr w:type="gramEnd"/>
      <w:r w:rsidR="006B4078" w:rsidRPr="007C556E">
        <w:rPr>
          <w:rFonts w:ascii="Book Antiqua" w:eastAsia="Arial Unicode MS" w:hAnsi="Book Antiqua" w:cs="Arial Unicode MS"/>
          <w:sz w:val="24"/>
          <w:szCs w:val="24"/>
          <w:vertAlign w:val="superscript"/>
        </w:rPr>
        <w:t>2]</w:t>
      </w:r>
      <w:r w:rsidRPr="007C556E">
        <w:rPr>
          <w:rFonts w:ascii="Book Antiqua" w:eastAsia="Arial Unicode MS" w:hAnsi="Book Antiqua" w:cs="Arial Unicode MS"/>
          <w:sz w:val="24"/>
          <w:szCs w:val="24"/>
        </w:rPr>
        <w:t xml:space="preserve">. Further efforts to </w:t>
      </w:r>
      <w:r w:rsidR="002F040F" w:rsidRPr="007C556E">
        <w:rPr>
          <w:rFonts w:ascii="Book Antiqua" w:eastAsia="Arial Unicode MS" w:hAnsi="Book Antiqua" w:cs="Arial Unicode MS" w:hint="eastAsia"/>
          <w:sz w:val="24"/>
          <w:szCs w:val="24"/>
        </w:rPr>
        <w:t>completely</w:t>
      </w:r>
      <w:r w:rsidRPr="007C556E">
        <w:rPr>
          <w:rFonts w:ascii="Book Antiqua" w:eastAsia="Arial Unicode MS" w:hAnsi="Book Antiqua" w:cs="Arial Unicode MS"/>
          <w:sz w:val="24"/>
          <w:szCs w:val="24"/>
        </w:rPr>
        <w:t xml:space="preserve"> investigate the effects of the PPARs and their agonists and the mechanisms by which they improve lifestyle-related diseases</w:t>
      </w:r>
      <w:r w:rsidR="002F040F" w:rsidRPr="007C556E">
        <w:rPr>
          <w:rFonts w:ascii="Book Antiqua" w:eastAsia="Arial Unicode MS" w:hAnsi="Book Antiqua" w:cs="Arial Unicode MS" w:hint="eastAsia"/>
          <w:sz w:val="24"/>
          <w:szCs w:val="24"/>
        </w:rPr>
        <w:t xml:space="preserve"> are required</w:t>
      </w:r>
      <w:r w:rsidRPr="007C556E">
        <w:rPr>
          <w:rFonts w:ascii="Book Antiqua" w:eastAsia="Arial Unicode MS" w:hAnsi="Book Antiqua" w:cs="Arial Unicode MS"/>
          <w:sz w:val="24"/>
          <w:szCs w:val="24"/>
        </w:rPr>
        <w:t xml:space="preserve">, including </w:t>
      </w:r>
      <w:r w:rsidRPr="007C556E">
        <w:rPr>
          <w:rFonts w:ascii="Book Antiqua" w:eastAsia="Arial Unicode MS" w:hAnsi="Book Antiqua" w:cs="Arial Unicode MS"/>
          <w:sz w:val="24"/>
          <w:szCs w:val="24"/>
        </w:rPr>
        <w:lastRenderedPageBreak/>
        <w:t>high blood pressure, in</w:t>
      </w:r>
      <w:r w:rsidR="002F040F" w:rsidRPr="007C556E">
        <w:rPr>
          <w:rFonts w:ascii="Book Antiqua" w:eastAsia="Arial Unicode MS" w:hAnsi="Book Antiqua" w:cs="Arial Unicode MS" w:hint="eastAsia"/>
          <w:sz w:val="24"/>
          <w:szCs w:val="24"/>
        </w:rPr>
        <w:t xml:space="preserve"> both</w:t>
      </w:r>
      <w:r w:rsidRPr="007C556E">
        <w:rPr>
          <w:rFonts w:ascii="Book Antiqua" w:eastAsia="Arial Unicode MS" w:hAnsi="Book Antiqua" w:cs="Arial Unicode MS"/>
          <w:sz w:val="24"/>
          <w:szCs w:val="24"/>
        </w:rPr>
        <w:t xml:space="preserve"> human</w:t>
      </w:r>
      <w:r w:rsidR="002F040F" w:rsidRPr="007C556E">
        <w:rPr>
          <w:rFonts w:ascii="Book Antiqua" w:eastAsia="Arial Unicode MS" w:hAnsi="Book Antiqua" w:cs="Arial Unicode MS" w:hint="eastAsia"/>
          <w:sz w:val="24"/>
          <w:szCs w:val="24"/>
        </w:rPr>
        <w:t xml:space="preserve"> and</w:t>
      </w:r>
      <w:r w:rsidRPr="007C556E">
        <w:rPr>
          <w:rFonts w:ascii="Book Antiqua" w:eastAsia="Arial Unicode MS" w:hAnsi="Book Antiqua" w:cs="Arial Unicode MS"/>
          <w:sz w:val="24"/>
          <w:szCs w:val="24"/>
        </w:rPr>
        <w:t xml:space="preserve"> animal </w:t>
      </w:r>
      <w:proofErr w:type="gramStart"/>
      <w:r w:rsidRPr="007C556E">
        <w:rPr>
          <w:rFonts w:ascii="Book Antiqua" w:eastAsia="Arial Unicode MS" w:hAnsi="Book Antiqua" w:cs="Arial Unicode MS"/>
          <w:sz w:val="24"/>
          <w:szCs w:val="24"/>
        </w:rPr>
        <w:t>models</w:t>
      </w:r>
      <w:r w:rsidR="006B4078" w:rsidRPr="007C556E">
        <w:rPr>
          <w:rFonts w:ascii="Book Antiqua" w:eastAsia="Arial Unicode MS" w:hAnsi="Book Antiqua" w:cs="Arial Unicode MS"/>
          <w:sz w:val="24"/>
          <w:szCs w:val="24"/>
          <w:vertAlign w:val="superscript"/>
        </w:rPr>
        <w:t>[</w:t>
      </w:r>
      <w:proofErr w:type="gramEnd"/>
      <w:r w:rsidR="006B4078" w:rsidRPr="007C556E">
        <w:rPr>
          <w:rFonts w:ascii="Book Antiqua" w:eastAsia="Arial Unicode MS" w:hAnsi="Book Antiqua" w:cs="Arial Unicode MS"/>
          <w:sz w:val="24"/>
          <w:szCs w:val="24"/>
          <w:vertAlign w:val="superscript"/>
        </w:rPr>
        <w:t>2]</w:t>
      </w:r>
      <w:r w:rsidRPr="007C556E">
        <w:rPr>
          <w:rFonts w:ascii="Book Antiqua" w:eastAsia="Arial Unicode MS" w:hAnsi="Book Antiqua" w:cs="Arial Unicode MS"/>
          <w:sz w:val="24"/>
          <w:szCs w:val="24"/>
        </w:rPr>
        <w:t xml:space="preserve">. Additionally, the adverse effects of </w:t>
      </w:r>
      <w:proofErr w:type="spellStart"/>
      <w:r w:rsidRPr="007C556E">
        <w:rPr>
          <w:rFonts w:ascii="Book Antiqua" w:eastAsia="Arial Unicode MS" w:hAnsi="Book Antiqua" w:cs="Arial Unicode MS"/>
          <w:sz w:val="24"/>
          <w:szCs w:val="24"/>
        </w:rPr>
        <w:t>PPARγ</w:t>
      </w:r>
      <w:proofErr w:type="spellEnd"/>
      <w:r w:rsidRPr="007C556E">
        <w:rPr>
          <w:rFonts w:ascii="Book Antiqua" w:eastAsia="Arial Unicode MS" w:hAnsi="Book Antiqua" w:cs="Arial Unicode MS"/>
          <w:sz w:val="24"/>
          <w:szCs w:val="24"/>
        </w:rPr>
        <w:t xml:space="preserve"> agonists on cardiac function and water retention and the mechanisms responsible for these effects should be clarified in detail, particularly in </w:t>
      </w:r>
      <w:proofErr w:type="gramStart"/>
      <w:r w:rsidRPr="007C556E">
        <w:rPr>
          <w:rFonts w:ascii="Book Antiqua" w:eastAsia="Arial Unicode MS" w:hAnsi="Book Antiqua" w:cs="Arial Unicode MS"/>
          <w:sz w:val="24"/>
          <w:szCs w:val="24"/>
        </w:rPr>
        <w:t>humans</w:t>
      </w:r>
      <w:r w:rsidR="006B4078" w:rsidRPr="007C556E">
        <w:rPr>
          <w:rFonts w:ascii="Book Antiqua" w:eastAsia="Arial Unicode MS" w:hAnsi="Book Antiqua" w:cs="Arial Unicode MS"/>
          <w:sz w:val="24"/>
          <w:szCs w:val="24"/>
          <w:vertAlign w:val="superscript"/>
        </w:rPr>
        <w:t>[</w:t>
      </w:r>
      <w:proofErr w:type="gramEnd"/>
      <w:r w:rsidR="006B4078" w:rsidRPr="007C556E">
        <w:rPr>
          <w:rFonts w:ascii="Book Antiqua" w:eastAsia="Arial Unicode MS" w:hAnsi="Book Antiqua" w:cs="Arial Unicode MS"/>
          <w:sz w:val="24"/>
          <w:szCs w:val="24"/>
          <w:vertAlign w:val="superscript"/>
        </w:rPr>
        <w:t>2]</w:t>
      </w:r>
      <w:r w:rsidRPr="007C556E">
        <w:rPr>
          <w:rFonts w:ascii="Book Antiqua" w:eastAsia="Arial Unicode MS" w:hAnsi="Book Antiqua" w:cs="Arial Unicode MS"/>
          <w:sz w:val="24"/>
          <w:szCs w:val="24"/>
        </w:rPr>
        <w:t xml:space="preserve">. Finally, the combination of PPARs with reagents or with other cardiovascular drugs such as diuretics and ARBs should be </w:t>
      </w:r>
      <w:proofErr w:type="gramStart"/>
      <w:r w:rsidRPr="007C556E">
        <w:rPr>
          <w:rFonts w:ascii="Book Antiqua" w:eastAsia="Arial Unicode MS" w:hAnsi="Book Antiqua" w:cs="Arial Unicode MS"/>
          <w:sz w:val="24"/>
          <w:szCs w:val="24"/>
        </w:rPr>
        <w:t>studied</w:t>
      </w:r>
      <w:r w:rsidR="006B4078" w:rsidRPr="007C556E">
        <w:rPr>
          <w:rFonts w:ascii="Book Antiqua" w:eastAsia="Arial Unicode MS" w:hAnsi="Book Antiqua" w:cs="Arial Unicode MS"/>
          <w:sz w:val="24"/>
          <w:szCs w:val="24"/>
          <w:vertAlign w:val="superscript"/>
        </w:rPr>
        <w:t>[</w:t>
      </w:r>
      <w:proofErr w:type="gramEnd"/>
      <w:r w:rsidR="006B4078" w:rsidRPr="007C556E">
        <w:rPr>
          <w:rFonts w:ascii="Book Antiqua" w:eastAsia="Arial Unicode MS" w:hAnsi="Book Antiqua" w:cs="Arial Unicode MS"/>
          <w:sz w:val="24"/>
          <w:szCs w:val="24"/>
          <w:vertAlign w:val="superscript"/>
        </w:rPr>
        <w:t>2]</w:t>
      </w:r>
      <w:r w:rsidRPr="007C556E">
        <w:rPr>
          <w:rFonts w:ascii="Book Antiqua" w:eastAsia="Arial Unicode MS" w:hAnsi="Book Antiqua" w:cs="Arial Unicode MS"/>
          <w:sz w:val="24"/>
          <w:szCs w:val="24"/>
        </w:rPr>
        <w:t>.</w:t>
      </w:r>
    </w:p>
    <w:p w:rsidR="00D413B2" w:rsidRPr="007C556E" w:rsidRDefault="00D413B2">
      <w:pPr>
        <w:widowControl/>
        <w:jc w:val="left"/>
        <w:rPr>
          <w:rFonts w:ascii="Book Antiqua" w:eastAsia="Arial Unicode MS" w:hAnsi="Book Antiqua" w:cs="Arial Unicode MS"/>
          <w:b/>
          <w:sz w:val="24"/>
          <w:szCs w:val="24"/>
        </w:rPr>
      </w:pPr>
    </w:p>
    <w:p w:rsidR="00C506E7" w:rsidRPr="007C556E" w:rsidRDefault="00136D63" w:rsidP="00C506E7">
      <w:pPr>
        <w:spacing w:line="360" w:lineRule="auto"/>
        <w:rPr>
          <w:rStyle w:val="a9"/>
        </w:rPr>
      </w:pPr>
      <w:r w:rsidRPr="007C556E">
        <w:rPr>
          <w:rFonts w:ascii="Book Antiqua" w:eastAsia="Arial Unicode MS" w:hAnsi="Book Antiqua" w:cs="Arial Unicode MS"/>
          <w:b/>
          <w:sz w:val="24"/>
          <w:szCs w:val="24"/>
        </w:rPr>
        <w:t>ACKNOWLEDGEMENTS</w:t>
      </w:r>
    </w:p>
    <w:p w:rsidR="00D413B2" w:rsidRPr="007C556E" w:rsidRDefault="00C506E7" w:rsidP="007C556E">
      <w:pPr>
        <w:spacing w:line="360" w:lineRule="auto"/>
        <w:rPr>
          <w:rFonts w:ascii="Book Antiqua" w:eastAsia="Arial Unicode MS" w:hAnsi="Book Antiqua" w:cs="Arial Unicode MS"/>
          <w:b/>
          <w:sz w:val="24"/>
          <w:szCs w:val="24"/>
        </w:rPr>
      </w:pPr>
      <w:r w:rsidRPr="007C556E">
        <w:rPr>
          <w:rStyle w:val="a9"/>
          <w:rFonts w:ascii="Book Antiqua" w:hAnsi="Book Antiqua"/>
          <w:sz w:val="24"/>
          <w:szCs w:val="24"/>
        </w:rPr>
        <w:t>I</w:t>
      </w:r>
      <w:r w:rsidRPr="007C556E">
        <w:rPr>
          <w:rStyle w:val="a9"/>
          <w:rFonts w:ascii="Book Antiqua" w:hAnsi="Book Antiqua" w:hint="eastAsia"/>
          <w:sz w:val="24"/>
          <w:szCs w:val="24"/>
        </w:rPr>
        <w:t xml:space="preserve"> </w:t>
      </w:r>
      <w:r w:rsidRPr="007C556E">
        <w:rPr>
          <w:rFonts w:ascii="Book Antiqua" w:hAnsi="Book Antiqua" w:cs="Arial"/>
          <w:sz w:val="24"/>
          <w:szCs w:val="24"/>
        </w:rPr>
        <w:t xml:space="preserve">would like to express my deep gratitude to Professor </w:t>
      </w:r>
      <w:proofErr w:type="spellStart"/>
      <w:r w:rsidRPr="007C556E">
        <w:rPr>
          <w:rFonts w:ascii="Book Antiqua" w:hAnsi="Book Antiqua"/>
          <w:sz w:val="24"/>
          <w:szCs w:val="24"/>
        </w:rPr>
        <w:t>Tsugiyasu</w:t>
      </w:r>
      <w:proofErr w:type="spellEnd"/>
      <w:r w:rsidRPr="007C556E">
        <w:rPr>
          <w:rFonts w:ascii="Book Antiqua" w:hAnsi="Book Antiqua"/>
          <w:sz w:val="24"/>
          <w:szCs w:val="24"/>
        </w:rPr>
        <w:t xml:space="preserve"> Kanda</w:t>
      </w:r>
      <w:r w:rsidRPr="007C556E">
        <w:rPr>
          <w:rFonts w:ascii="Book Antiqua" w:hAnsi="Book Antiqua" w:cs="Arial"/>
          <w:sz w:val="24"/>
          <w:szCs w:val="24"/>
        </w:rPr>
        <w:t xml:space="preserve">, my supervisors, for enthusiastic encouragement and useful critiques of this </w:t>
      </w:r>
      <w:r w:rsidRPr="007C556E">
        <w:rPr>
          <w:rFonts w:ascii="Book Antiqua" w:hAnsi="Book Antiqua" w:cs="Arial" w:hint="eastAsia"/>
        </w:rPr>
        <w:t>w</w:t>
      </w:r>
      <w:r w:rsidRPr="007C556E">
        <w:rPr>
          <w:rFonts w:ascii="Book Antiqua" w:hAnsi="Book Antiqua" w:cs="Arial"/>
          <w:sz w:val="24"/>
          <w:szCs w:val="24"/>
        </w:rPr>
        <w:t xml:space="preserve">ork. I would also like to thank Dr. </w:t>
      </w:r>
      <w:proofErr w:type="spellStart"/>
      <w:r w:rsidRPr="007C556E">
        <w:rPr>
          <w:rFonts w:ascii="Book Antiqua" w:hAnsi="Book Antiqua" w:cs="Arial" w:hint="eastAsia"/>
        </w:rPr>
        <w:t>Emiri</w:t>
      </w:r>
      <w:proofErr w:type="spellEnd"/>
      <w:r w:rsidRPr="007C556E">
        <w:rPr>
          <w:rFonts w:ascii="Book Antiqua" w:hAnsi="Book Antiqua" w:cs="Arial" w:hint="eastAsia"/>
        </w:rPr>
        <w:t xml:space="preserve"> </w:t>
      </w:r>
      <w:proofErr w:type="spellStart"/>
      <w:r w:rsidRPr="007C556E">
        <w:rPr>
          <w:rFonts w:ascii="Book Antiqua" w:hAnsi="Book Antiqua" w:cs="Arial" w:hint="eastAsia"/>
        </w:rPr>
        <w:t>Muranaka</w:t>
      </w:r>
      <w:proofErr w:type="spellEnd"/>
      <w:r w:rsidRPr="007C556E">
        <w:rPr>
          <w:rFonts w:ascii="Book Antiqua" w:hAnsi="Book Antiqua" w:cs="Arial"/>
          <w:sz w:val="24"/>
          <w:szCs w:val="24"/>
        </w:rPr>
        <w:t>, for her advice and assistance in keeping my progress on schedule.</w:t>
      </w:r>
      <w:r w:rsidR="007C556E">
        <w:rPr>
          <w:rFonts w:ascii="Book Antiqua" w:eastAsia="宋体" w:hAnsi="Book Antiqua" w:cs="Arial" w:hint="eastAsia"/>
          <w:sz w:val="24"/>
          <w:szCs w:val="24"/>
          <w:lang w:eastAsia="zh-CN"/>
        </w:rPr>
        <w:t xml:space="preserve"> </w:t>
      </w:r>
      <w:r w:rsidRPr="007C556E">
        <w:rPr>
          <w:rFonts w:ascii="Book Antiqua" w:hAnsi="Book Antiqua" w:cs="Arial"/>
          <w:sz w:val="24"/>
          <w:szCs w:val="24"/>
        </w:rPr>
        <w:t>Finally, I wish to thank my parents for their support and encouragement throughout my study.</w:t>
      </w:r>
    </w:p>
    <w:p w:rsidR="00D413B2" w:rsidRPr="007C556E" w:rsidRDefault="00D413B2" w:rsidP="007C556E">
      <w:pPr>
        <w:widowControl/>
        <w:spacing w:line="360" w:lineRule="auto"/>
        <w:rPr>
          <w:rFonts w:ascii="Book Antiqua" w:hAnsi="Book Antiqua"/>
          <w:b/>
          <w:sz w:val="24"/>
          <w:szCs w:val="24"/>
        </w:rPr>
      </w:pPr>
    </w:p>
    <w:p w:rsidR="003315C9" w:rsidRPr="007C556E" w:rsidRDefault="005A26BD" w:rsidP="007C556E">
      <w:pPr>
        <w:spacing w:line="360" w:lineRule="auto"/>
        <w:rPr>
          <w:rFonts w:ascii="Book Antiqua" w:eastAsia="宋体" w:hAnsi="Book Antiqua"/>
          <w:b/>
          <w:sz w:val="24"/>
          <w:szCs w:val="24"/>
          <w:lang w:eastAsia="zh-CN"/>
        </w:rPr>
      </w:pPr>
      <w:r w:rsidRPr="007C556E">
        <w:rPr>
          <w:rFonts w:ascii="Book Antiqua" w:hAnsi="Book Antiqua"/>
          <w:b/>
          <w:sz w:val="24"/>
          <w:szCs w:val="24"/>
        </w:rPr>
        <w:t>REFERENCES</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Pr>
          <w:rFonts w:ascii="Book Antiqua" w:eastAsia="宋体" w:hAnsi="Book Antiqua" w:cs="宋体"/>
          <w:color w:val="000000"/>
          <w:kern w:val="0"/>
          <w:sz w:val="24"/>
          <w:szCs w:val="24"/>
          <w:lang w:eastAsia="zh-CN"/>
        </w:rPr>
        <w:t>1</w:t>
      </w:r>
      <w:r>
        <w:rPr>
          <w:rFonts w:ascii="Book Antiqua" w:eastAsia="宋体" w:hAnsi="Book Antiqua" w:cs="宋体" w:hint="eastAsia"/>
          <w:color w:val="000000"/>
          <w:kern w:val="0"/>
          <w:sz w:val="24"/>
          <w:szCs w:val="24"/>
          <w:lang w:eastAsia="zh-CN"/>
        </w:rPr>
        <w:t xml:space="preserve"> </w:t>
      </w:r>
      <w:proofErr w:type="spellStart"/>
      <w:r w:rsidRPr="007C556E">
        <w:rPr>
          <w:rFonts w:ascii="Book Antiqua" w:eastAsia="宋体" w:hAnsi="Book Antiqua" w:cs="宋体"/>
          <w:b/>
          <w:color w:val="000000"/>
          <w:kern w:val="0"/>
          <w:sz w:val="24"/>
          <w:szCs w:val="24"/>
          <w:lang w:eastAsia="zh-CN"/>
        </w:rPr>
        <w:t>Oyekan</w:t>
      </w:r>
      <w:proofErr w:type="spellEnd"/>
      <w:r w:rsidRPr="007C556E">
        <w:rPr>
          <w:rFonts w:ascii="Book Antiqua" w:eastAsia="宋体" w:hAnsi="Book Antiqua" w:cs="宋体"/>
          <w:b/>
          <w:color w:val="000000"/>
          <w:kern w:val="0"/>
          <w:sz w:val="24"/>
          <w:szCs w:val="24"/>
          <w:lang w:eastAsia="zh-CN"/>
        </w:rPr>
        <w:t xml:space="preserve"> A.</w:t>
      </w:r>
      <w:r w:rsidRPr="007C556E">
        <w:rPr>
          <w:rFonts w:ascii="Book Antiqua" w:eastAsia="宋体" w:hAnsi="Book Antiqua" w:cs="宋体"/>
          <w:color w:val="000000"/>
          <w:kern w:val="0"/>
          <w:sz w:val="24"/>
          <w:szCs w:val="24"/>
          <w:lang w:eastAsia="zh-CN"/>
        </w:rPr>
        <w:t xml:space="preserve"> PPARs and their effects on the cardiovascular system.</w:t>
      </w:r>
      <w:proofErr w:type="gramEnd"/>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i/>
          <w:color w:val="000000"/>
          <w:kern w:val="0"/>
          <w:sz w:val="24"/>
          <w:szCs w:val="24"/>
          <w:lang w:eastAsia="zh-CN"/>
        </w:rPr>
        <w:t>Clin</w:t>
      </w:r>
      <w:proofErr w:type="spellEnd"/>
      <w:r w:rsidRPr="007C556E">
        <w:rPr>
          <w:rFonts w:ascii="Book Antiqua" w:eastAsia="宋体" w:hAnsi="Book Antiqua" w:cs="宋体"/>
          <w:i/>
          <w:color w:val="000000"/>
          <w:kern w:val="0"/>
          <w:sz w:val="24"/>
          <w:szCs w:val="24"/>
          <w:lang w:eastAsia="zh-CN"/>
        </w:rPr>
        <w:t xml:space="preserve"> </w:t>
      </w:r>
      <w:proofErr w:type="spellStart"/>
      <w:r w:rsidRPr="007C556E">
        <w:rPr>
          <w:rFonts w:ascii="Book Antiqua" w:eastAsia="宋体" w:hAnsi="Book Antiqua" w:cs="宋体"/>
          <w:i/>
          <w:color w:val="000000"/>
          <w:kern w:val="0"/>
          <w:sz w:val="24"/>
          <w:szCs w:val="24"/>
          <w:lang w:eastAsia="zh-CN"/>
        </w:rPr>
        <w:t>Exp</w:t>
      </w:r>
      <w:proofErr w:type="spellEnd"/>
      <w:r w:rsidRPr="007C556E">
        <w:rPr>
          <w:rFonts w:ascii="Book Antiqua" w:eastAsia="宋体" w:hAnsi="Book Antiqua" w:cs="宋体"/>
          <w:i/>
          <w:color w:val="000000"/>
          <w:kern w:val="0"/>
          <w:sz w:val="24"/>
          <w:szCs w:val="24"/>
          <w:lang w:eastAsia="zh-CN"/>
        </w:rPr>
        <w:t xml:space="preserve"> </w:t>
      </w:r>
      <w:proofErr w:type="spellStart"/>
      <w:r w:rsidRPr="007C556E">
        <w:rPr>
          <w:rFonts w:ascii="Book Antiqua" w:eastAsia="宋体" w:hAnsi="Book Antiqua" w:cs="宋体"/>
          <w:i/>
          <w:color w:val="000000"/>
          <w:kern w:val="0"/>
          <w:sz w:val="24"/>
          <w:szCs w:val="24"/>
          <w:lang w:eastAsia="zh-CN"/>
        </w:rPr>
        <w:t>Hypertens</w:t>
      </w:r>
      <w:proofErr w:type="spellEnd"/>
      <w:r w:rsidRPr="007C556E">
        <w:rPr>
          <w:rFonts w:ascii="Book Antiqua" w:eastAsia="宋体" w:hAnsi="Book Antiqua" w:cs="宋体"/>
          <w:color w:val="000000"/>
          <w:kern w:val="0"/>
          <w:sz w:val="24"/>
          <w:szCs w:val="24"/>
          <w:lang w:eastAsia="zh-CN"/>
        </w:rPr>
        <w:t xml:space="preserve"> 2011; </w:t>
      </w:r>
      <w:r w:rsidRPr="007C556E">
        <w:rPr>
          <w:rFonts w:ascii="Book Antiqua" w:eastAsia="宋体" w:hAnsi="Book Antiqua" w:cs="宋体"/>
          <w:b/>
          <w:color w:val="000000"/>
          <w:kern w:val="0"/>
          <w:sz w:val="24"/>
          <w:szCs w:val="24"/>
          <w:lang w:eastAsia="zh-CN"/>
        </w:rPr>
        <w:t>33:</w:t>
      </w:r>
      <w:r w:rsidRPr="007C556E">
        <w:rPr>
          <w:rFonts w:ascii="Book Antiqua" w:eastAsia="宋体" w:hAnsi="Book Antiqua" w:cs="宋体"/>
          <w:color w:val="000000"/>
          <w:kern w:val="0"/>
          <w:sz w:val="24"/>
          <w:szCs w:val="24"/>
          <w:lang w:eastAsia="zh-CN"/>
        </w:rPr>
        <w:t xml:space="preserve"> 287-293 [DOI: 10.3109/10641963.2010.531845]</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2</w:t>
      </w:r>
      <w:r w:rsidRPr="007C556E">
        <w:rPr>
          <w:rFonts w:ascii="Book Antiqua" w:eastAsia="宋体" w:hAnsi="Book Antiqua" w:cs="宋体"/>
          <w:color w:val="000000"/>
          <w:kern w:val="0"/>
          <w:sz w:val="24"/>
          <w:szCs w:val="24"/>
          <w:lang w:eastAsia="zh-CN"/>
        </w:rPr>
        <w:t xml:space="preserve"> </w:t>
      </w:r>
      <w:r w:rsidRPr="007C556E">
        <w:rPr>
          <w:rFonts w:ascii="Book Antiqua" w:eastAsia="宋体" w:hAnsi="Book Antiqua" w:cs="宋体"/>
          <w:b/>
          <w:color w:val="000000"/>
          <w:kern w:val="0"/>
          <w:sz w:val="24"/>
          <w:szCs w:val="24"/>
          <w:lang w:eastAsia="zh-CN"/>
        </w:rPr>
        <w:t>Chen R,</w:t>
      </w:r>
      <w:r w:rsidRPr="007C556E">
        <w:rPr>
          <w:rFonts w:ascii="Book Antiqua" w:eastAsia="宋体" w:hAnsi="Book Antiqua" w:cs="宋体"/>
          <w:color w:val="000000"/>
          <w:kern w:val="0"/>
          <w:sz w:val="24"/>
          <w:szCs w:val="24"/>
          <w:lang w:eastAsia="zh-CN"/>
        </w:rPr>
        <w:t xml:space="preserve"> Liang F, Moriya J, </w:t>
      </w:r>
      <w:proofErr w:type="spellStart"/>
      <w:r w:rsidRPr="007C556E">
        <w:rPr>
          <w:rFonts w:ascii="Book Antiqua" w:eastAsia="宋体" w:hAnsi="Book Antiqua" w:cs="宋体"/>
          <w:color w:val="000000"/>
          <w:kern w:val="0"/>
          <w:sz w:val="24"/>
          <w:szCs w:val="24"/>
          <w:lang w:eastAsia="zh-CN"/>
        </w:rPr>
        <w:t>Yamakawa</w:t>
      </w:r>
      <w:proofErr w:type="spellEnd"/>
      <w:r w:rsidRPr="007C556E">
        <w:rPr>
          <w:rFonts w:ascii="Book Antiqua" w:eastAsia="宋体" w:hAnsi="Book Antiqua" w:cs="宋体"/>
          <w:color w:val="000000"/>
          <w:kern w:val="0"/>
          <w:sz w:val="24"/>
          <w:szCs w:val="24"/>
          <w:lang w:eastAsia="zh-CN"/>
        </w:rPr>
        <w:t xml:space="preserve"> J, Takahashi T, Shen L, Kanda T. Peroxisome proliferator-activated receptors (PPARs) and their agonists for hypertension and heart failure: are the reagents beneficial or harmful?</w:t>
      </w:r>
      <w:r w:rsidRPr="007C556E">
        <w:rPr>
          <w:rFonts w:ascii="Book Antiqua" w:eastAsia="宋体" w:hAnsi="Book Antiqua" w:cs="宋体"/>
          <w:i/>
          <w:color w:val="000000"/>
          <w:kern w:val="0"/>
          <w:sz w:val="24"/>
          <w:szCs w:val="24"/>
          <w:lang w:eastAsia="zh-CN"/>
        </w:rPr>
        <w:t xml:space="preserve"> </w:t>
      </w:r>
      <w:proofErr w:type="spellStart"/>
      <w:r w:rsidRPr="007C556E">
        <w:rPr>
          <w:rFonts w:ascii="Book Antiqua" w:eastAsia="宋体" w:hAnsi="Book Antiqua" w:cs="宋体"/>
          <w:i/>
          <w:color w:val="000000"/>
          <w:kern w:val="0"/>
          <w:sz w:val="24"/>
          <w:szCs w:val="24"/>
          <w:lang w:eastAsia="zh-CN"/>
        </w:rPr>
        <w:t>Int</w:t>
      </w:r>
      <w:proofErr w:type="spellEnd"/>
      <w:r w:rsidRPr="007C556E">
        <w:rPr>
          <w:rFonts w:ascii="Book Antiqua" w:eastAsia="宋体" w:hAnsi="Book Antiqua" w:cs="宋体"/>
          <w:i/>
          <w:color w:val="000000"/>
          <w:kern w:val="0"/>
          <w:sz w:val="24"/>
          <w:szCs w:val="24"/>
          <w:lang w:eastAsia="zh-CN"/>
        </w:rPr>
        <w:t xml:space="preserve"> J </w:t>
      </w:r>
      <w:proofErr w:type="spellStart"/>
      <w:r w:rsidRPr="007C556E">
        <w:rPr>
          <w:rFonts w:ascii="Book Antiqua" w:eastAsia="宋体" w:hAnsi="Book Antiqua" w:cs="宋体"/>
          <w:i/>
          <w:color w:val="000000"/>
          <w:kern w:val="0"/>
          <w:sz w:val="24"/>
          <w:szCs w:val="24"/>
          <w:lang w:eastAsia="zh-CN"/>
        </w:rPr>
        <w:t>Cardiol</w:t>
      </w:r>
      <w:proofErr w:type="spellEnd"/>
      <w:r w:rsidRPr="007C556E">
        <w:rPr>
          <w:rFonts w:ascii="Book Antiqua" w:eastAsia="宋体" w:hAnsi="Book Antiqua" w:cs="宋体"/>
          <w:i/>
          <w:color w:val="000000"/>
          <w:kern w:val="0"/>
          <w:sz w:val="24"/>
          <w:szCs w:val="24"/>
          <w:lang w:eastAsia="zh-CN"/>
        </w:rPr>
        <w:t xml:space="preserve"> </w:t>
      </w:r>
      <w:r w:rsidRPr="007C556E">
        <w:rPr>
          <w:rFonts w:ascii="Book Antiqua" w:eastAsia="宋体" w:hAnsi="Book Antiqua" w:cs="宋体"/>
          <w:color w:val="000000"/>
          <w:kern w:val="0"/>
          <w:sz w:val="24"/>
          <w:szCs w:val="24"/>
          <w:lang w:eastAsia="zh-CN"/>
        </w:rPr>
        <w:t xml:space="preserve">2008; </w:t>
      </w:r>
      <w:r w:rsidRPr="007C556E">
        <w:rPr>
          <w:rFonts w:ascii="Book Antiqua" w:eastAsia="宋体" w:hAnsi="Book Antiqua" w:cs="宋体"/>
          <w:b/>
          <w:color w:val="000000"/>
          <w:kern w:val="0"/>
          <w:sz w:val="24"/>
          <w:szCs w:val="24"/>
          <w:lang w:eastAsia="zh-CN"/>
        </w:rPr>
        <w:t xml:space="preserve">130: </w:t>
      </w:r>
      <w:r w:rsidRPr="007C556E">
        <w:rPr>
          <w:rFonts w:ascii="Book Antiqua" w:eastAsia="宋体" w:hAnsi="Book Antiqua" w:cs="宋体"/>
          <w:color w:val="000000"/>
          <w:kern w:val="0"/>
          <w:sz w:val="24"/>
          <w:szCs w:val="24"/>
          <w:lang w:eastAsia="zh-CN"/>
        </w:rPr>
        <w:t>131-139 [DOI: 10.1016/j.ijcard.2008.03.080]</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3 </w:t>
      </w:r>
      <w:proofErr w:type="spellStart"/>
      <w:r w:rsidRPr="007C556E">
        <w:rPr>
          <w:rFonts w:ascii="Book Antiqua" w:eastAsia="宋体" w:hAnsi="Book Antiqua" w:cs="宋体"/>
          <w:b/>
          <w:color w:val="000000"/>
          <w:kern w:val="0"/>
          <w:sz w:val="24"/>
          <w:szCs w:val="24"/>
          <w:lang w:eastAsia="zh-CN"/>
        </w:rPr>
        <w:t>Bookout</w:t>
      </w:r>
      <w:proofErr w:type="spellEnd"/>
      <w:r w:rsidRPr="007C556E">
        <w:rPr>
          <w:rFonts w:ascii="Book Antiqua" w:eastAsia="宋体" w:hAnsi="Book Antiqua" w:cs="宋体"/>
          <w:b/>
          <w:color w:val="000000"/>
          <w:kern w:val="0"/>
          <w:sz w:val="24"/>
          <w:szCs w:val="24"/>
          <w:lang w:eastAsia="zh-CN"/>
        </w:rPr>
        <w:t xml:space="preserve"> AL, </w:t>
      </w:r>
      <w:proofErr w:type="spellStart"/>
      <w:r w:rsidRPr="007C556E">
        <w:rPr>
          <w:rFonts w:ascii="Book Antiqua" w:eastAsia="宋体" w:hAnsi="Book Antiqua" w:cs="宋体"/>
          <w:color w:val="000000"/>
          <w:kern w:val="0"/>
          <w:sz w:val="24"/>
          <w:szCs w:val="24"/>
          <w:lang w:eastAsia="zh-CN"/>
        </w:rPr>
        <w:t>Jeong</w:t>
      </w:r>
      <w:proofErr w:type="spellEnd"/>
      <w:r w:rsidRPr="007C556E">
        <w:rPr>
          <w:rFonts w:ascii="Book Antiqua" w:eastAsia="宋体" w:hAnsi="Book Antiqua" w:cs="宋体"/>
          <w:color w:val="000000"/>
          <w:kern w:val="0"/>
          <w:sz w:val="24"/>
          <w:szCs w:val="24"/>
          <w:lang w:eastAsia="zh-CN"/>
        </w:rPr>
        <w:t xml:space="preserve"> Y, </w:t>
      </w:r>
      <w:proofErr w:type="spellStart"/>
      <w:r w:rsidRPr="007C556E">
        <w:rPr>
          <w:rFonts w:ascii="Book Antiqua" w:eastAsia="宋体" w:hAnsi="Book Antiqua" w:cs="宋体"/>
          <w:color w:val="000000"/>
          <w:kern w:val="0"/>
          <w:sz w:val="24"/>
          <w:szCs w:val="24"/>
          <w:lang w:eastAsia="zh-CN"/>
        </w:rPr>
        <w:t>Downes</w:t>
      </w:r>
      <w:proofErr w:type="spellEnd"/>
      <w:r w:rsidRPr="007C556E">
        <w:rPr>
          <w:rFonts w:ascii="Book Antiqua" w:eastAsia="宋体" w:hAnsi="Book Antiqua" w:cs="宋体"/>
          <w:color w:val="000000"/>
          <w:kern w:val="0"/>
          <w:sz w:val="24"/>
          <w:szCs w:val="24"/>
          <w:lang w:eastAsia="zh-CN"/>
        </w:rPr>
        <w:t xml:space="preserve"> M, Yu RT, Evans RM, </w:t>
      </w:r>
      <w:proofErr w:type="spellStart"/>
      <w:r w:rsidRPr="007C556E">
        <w:rPr>
          <w:rFonts w:ascii="Book Antiqua" w:eastAsia="宋体" w:hAnsi="Book Antiqua" w:cs="宋体"/>
          <w:color w:val="000000"/>
          <w:kern w:val="0"/>
          <w:sz w:val="24"/>
          <w:szCs w:val="24"/>
          <w:lang w:eastAsia="zh-CN"/>
        </w:rPr>
        <w:t>Mangelsdorf</w:t>
      </w:r>
      <w:proofErr w:type="spellEnd"/>
      <w:r w:rsidRPr="007C556E">
        <w:rPr>
          <w:rFonts w:ascii="Book Antiqua" w:eastAsia="宋体" w:hAnsi="Book Antiqua" w:cs="宋体"/>
          <w:color w:val="000000"/>
          <w:kern w:val="0"/>
          <w:sz w:val="24"/>
          <w:szCs w:val="24"/>
          <w:lang w:eastAsia="zh-CN"/>
        </w:rPr>
        <w:t xml:space="preserve"> DJ. Anatomical profiling of nuclear receptor expression reveals a hierarchical transcriptional network. </w:t>
      </w:r>
      <w:r w:rsidRPr="007C556E">
        <w:rPr>
          <w:rFonts w:ascii="Book Antiqua" w:eastAsia="宋体" w:hAnsi="Book Antiqua" w:cs="宋体"/>
          <w:i/>
          <w:color w:val="000000"/>
          <w:kern w:val="0"/>
          <w:sz w:val="24"/>
          <w:szCs w:val="24"/>
          <w:lang w:eastAsia="zh-CN"/>
        </w:rPr>
        <w:t>Cell</w:t>
      </w:r>
      <w:r w:rsidRPr="007C556E">
        <w:rPr>
          <w:rFonts w:ascii="Book Antiqua" w:eastAsia="宋体" w:hAnsi="Book Antiqua" w:cs="宋体"/>
          <w:color w:val="000000"/>
          <w:kern w:val="0"/>
          <w:sz w:val="24"/>
          <w:szCs w:val="24"/>
          <w:lang w:eastAsia="zh-CN"/>
        </w:rPr>
        <w:t xml:space="preserve"> 2006;</w:t>
      </w:r>
      <w:r w:rsidRPr="007C556E">
        <w:rPr>
          <w:rFonts w:ascii="Book Antiqua" w:eastAsia="宋体" w:hAnsi="Book Antiqua" w:cs="宋体"/>
          <w:b/>
          <w:color w:val="000000"/>
          <w:kern w:val="0"/>
          <w:sz w:val="24"/>
          <w:szCs w:val="24"/>
          <w:lang w:eastAsia="zh-CN"/>
        </w:rPr>
        <w:t xml:space="preserve"> 126:</w:t>
      </w:r>
      <w:r w:rsidRPr="007C556E">
        <w:rPr>
          <w:rFonts w:ascii="Book Antiqua" w:eastAsia="宋体" w:hAnsi="Book Antiqua" w:cs="宋体"/>
          <w:color w:val="000000"/>
          <w:kern w:val="0"/>
          <w:sz w:val="24"/>
          <w:szCs w:val="24"/>
          <w:lang w:eastAsia="zh-CN"/>
        </w:rPr>
        <w:t xml:space="preserve"> 789-799 [DOI: 10.1016/j.cell.2006.06.049]</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4 </w:t>
      </w:r>
      <w:proofErr w:type="spellStart"/>
      <w:r w:rsidRPr="007C556E">
        <w:rPr>
          <w:rFonts w:ascii="Book Antiqua" w:eastAsia="宋体" w:hAnsi="Book Antiqua" w:cs="宋体"/>
          <w:b/>
          <w:bCs/>
          <w:color w:val="000000"/>
          <w:kern w:val="0"/>
          <w:sz w:val="24"/>
          <w:szCs w:val="24"/>
          <w:lang w:eastAsia="zh-CN"/>
        </w:rPr>
        <w:t>Michalik</w:t>
      </w:r>
      <w:proofErr w:type="spellEnd"/>
      <w:r w:rsidRPr="007C556E">
        <w:rPr>
          <w:rFonts w:ascii="Book Antiqua" w:eastAsia="宋体" w:hAnsi="Book Antiqua" w:cs="宋体"/>
          <w:b/>
          <w:bCs/>
          <w:color w:val="000000"/>
          <w:kern w:val="0"/>
          <w:sz w:val="24"/>
          <w:szCs w:val="24"/>
          <w:lang w:eastAsia="zh-CN"/>
        </w:rPr>
        <w:t xml:space="preserve"> L</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Auwerx</w:t>
      </w:r>
      <w:proofErr w:type="spellEnd"/>
      <w:r w:rsidRPr="007C556E">
        <w:rPr>
          <w:rFonts w:ascii="Book Antiqua" w:eastAsia="宋体" w:hAnsi="Book Antiqua" w:cs="宋体"/>
          <w:color w:val="000000"/>
          <w:kern w:val="0"/>
          <w:sz w:val="24"/>
          <w:szCs w:val="24"/>
          <w:lang w:eastAsia="zh-CN"/>
        </w:rPr>
        <w:t xml:space="preserve"> J, Berger JP, Chatterjee VK, Glass CK, Gonzalez FJ, </w:t>
      </w:r>
      <w:proofErr w:type="spellStart"/>
      <w:r w:rsidRPr="007C556E">
        <w:rPr>
          <w:rFonts w:ascii="Book Antiqua" w:eastAsia="宋体" w:hAnsi="Book Antiqua" w:cs="宋体"/>
          <w:color w:val="000000"/>
          <w:kern w:val="0"/>
          <w:sz w:val="24"/>
          <w:szCs w:val="24"/>
          <w:lang w:eastAsia="zh-CN"/>
        </w:rPr>
        <w:t>Grimaldi</w:t>
      </w:r>
      <w:proofErr w:type="spellEnd"/>
      <w:r w:rsidRPr="007C556E">
        <w:rPr>
          <w:rFonts w:ascii="Book Antiqua" w:eastAsia="宋体" w:hAnsi="Book Antiqua" w:cs="宋体"/>
          <w:color w:val="000000"/>
          <w:kern w:val="0"/>
          <w:sz w:val="24"/>
          <w:szCs w:val="24"/>
          <w:lang w:eastAsia="zh-CN"/>
        </w:rPr>
        <w:t xml:space="preserve"> PA, </w:t>
      </w:r>
      <w:proofErr w:type="spellStart"/>
      <w:r w:rsidRPr="007C556E">
        <w:rPr>
          <w:rFonts w:ascii="Book Antiqua" w:eastAsia="宋体" w:hAnsi="Book Antiqua" w:cs="宋体"/>
          <w:color w:val="000000"/>
          <w:kern w:val="0"/>
          <w:sz w:val="24"/>
          <w:szCs w:val="24"/>
          <w:lang w:eastAsia="zh-CN"/>
        </w:rPr>
        <w:t>Kadowaki</w:t>
      </w:r>
      <w:proofErr w:type="spellEnd"/>
      <w:r w:rsidRPr="007C556E">
        <w:rPr>
          <w:rFonts w:ascii="Book Antiqua" w:eastAsia="宋体" w:hAnsi="Book Antiqua" w:cs="宋体"/>
          <w:color w:val="000000"/>
          <w:kern w:val="0"/>
          <w:sz w:val="24"/>
          <w:szCs w:val="24"/>
          <w:lang w:eastAsia="zh-CN"/>
        </w:rPr>
        <w:t xml:space="preserve"> T, Lazar MA, </w:t>
      </w:r>
      <w:proofErr w:type="spellStart"/>
      <w:r w:rsidRPr="007C556E">
        <w:rPr>
          <w:rFonts w:ascii="Book Antiqua" w:eastAsia="宋体" w:hAnsi="Book Antiqua" w:cs="宋体"/>
          <w:color w:val="000000"/>
          <w:kern w:val="0"/>
          <w:sz w:val="24"/>
          <w:szCs w:val="24"/>
          <w:lang w:eastAsia="zh-CN"/>
        </w:rPr>
        <w:t>O'Rahilly</w:t>
      </w:r>
      <w:proofErr w:type="spellEnd"/>
      <w:r w:rsidRPr="007C556E">
        <w:rPr>
          <w:rFonts w:ascii="Book Antiqua" w:eastAsia="宋体" w:hAnsi="Book Antiqua" w:cs="宋体"/>
          <w:color w:val="000000"/>
          <w:kern w:val="0"/>
          <w:sz w:val="24"/>
          <w:szCs w:val="24"/>
          <w:lang w:eastAsia="zh-CN"/>
        </w:rPr>
        <w:t xml:space="preserve"> S, Palmer CN, </w:t>
      </w:r>
      <w:proofErr w:type="spellStart"/>
      <w:r w:rsidRPr="007C556E">
        <w:rPr>
          <w:rFonts w:ascii="Book Antiqua" w:eastAsia="宋体" w:hAnsi="Book Antiqua" w:cs="宋体"/>
          <w:color w:val="000000"/>
          <w:kern w:val="0"/>
          <w:sz w:val="24"/>
          <w:szCs w:val="24"/>
          <w:lang w:eastAsia="zh-CN"/>
        </w:rPr>
        <w:t>Plutzky</w:t>
      </w:r>
      <w:proofErr w:type="spellEnd"/>
      <w:r w:rsidRPr="007C556E">
        <w:rPr>
          <w:rFonts w:ascii="Book Antiqua" w:eastAsia="宋体" w:hAnsi="Book Antiqua" w:cs="宋体"/>
          <w:color w:val="000000"/>
          <w:kern w:val="0"/>
          <w:sz w:val="24"/>
          <w:szCs w:val="24"/>
          <w:lang w:eastAsia="zh-CN"/>
        </w:rPr>
        <w:t xml:space="preserve"> J, Reddy JK, </w:t>
      </w:r>
      <w:proofErr w:type="spellStart"/>
      <w:r w:rsidRPr="007C556E">
        <w:rPr>
          <w:rFonts w:ascii="Book Antiqua" w:eastAsia="宋体" w:hAnsi="Book Antiqua" w:cs="宋体"/>
          <w:color w:val="000000"/>
          <w:kern w:val="0"/>
          <w:sz w:val="24"/>
          <w:szCs w:val="24"/>
          <w:lang w:eastAsia="zh-CN"/>
        </w:rPr>
        <w:t>Spiegelman</w:t>
      </w:r>
      <w:proofErr w:type="spellEnd"/>
      <w:r w:rsidRPr="007C556E">
        <w:rPr>
          <w:rFonts w:ascii="Book Antiqua" w:eastAsia="宋体" w:hAnsi="Book Antiqua" w:cs="宋体"/>
          <w:color w:val="000000"/>
          <w:kern w:val="0"/>
          <w:sz w:val="24"/>
          <w:szCs w:val="24"/>
          <w:lang w:eastAsia="zh-CN"/>
        </w:rPr>
        <w:t xml:space="preserve"> BM, </w:t>
      </w:r>
      <w:proofErr w:type="spellStart"/>
      <w:r w:rsidRPr="007C556E">
        <w:rPr>
          <w:rFonts w:ascii="Book Antiqua" w:eastAsia="宋体" w:hAnsi="Book Antiqua" w:cs="宋体"/>
          <w:color w:val="000000"/>
          <w:kern w:val="0"/>
          <w:sz w:val="24"/>
          <w:szCs w:val="24"/>
          <w:lang w:eastAsia="zh-CN"/>
        </w:rPr>
        <w:t>Staels</w:t>
      </w:r>
      <w:proofErr w:type="spellEnd"/>
      <w:r w:rsidRPr="007C556E">
        <w:rPr>
          <w:rFonts w:ascii="Book Antiqua" w:eastAsia="宋体" w:hAnsi="Book Antiqua" w:cs="宋体"/>
          <w:color w:val="000000"/>
          <w:kern w:val="0"/>
          <w:sz w:val="24"/>
          <w:szCs w:val="24"/>
          <w:lang w:eastAsia="zh-CN"/>
        </w:rPr>
        <w:t xml:space="preserve"> B, </w:t>
      </w:r>
      <w:proofErr w:type="spellStart"/>
      <w:r w:rsidRPr="007C556E">
        <w:rPr>
          <w:rFonts w:ascii="Book Antiqua" w:eastAsia="宋体" w:hAnsi="Book Antiqua" w:cs="宋体"/>
          <w:color w:val="000000"/>
          <w:kern w:val="0"/>
          <w:sz w:val="24"/>
          <w:szCs w:val="24"/>
          <w:lang w:eastAsia="zh-CN"/>
        </w:rPr>
        <w:t>Wahli</w:t>
      </w:r>
      <w:proofErr w:type="spellEnd"/>
      <w:r w:rsidRPr="007C556E">
        <w:rPr>
          <w:rFonts w:ascii="Book Antiqua" w:eastAsia="宋体" w:hAnsi="Book Antiqua" w:cs="宋体"/>
          <w:color w:val="000000"/>
          <w:kern w:val="0"/>
          <w:sz w:val="24"/>
          <w:szCs w:val="24"/>
          <w:lang w:eastAsia="zh-CN"/>
        </w:rPr>
        <w:t xml:space="preserve"> W. International Union of Pharmacology. LXI. </w:t>
      </w:r>
      <w:r w:rsidRPr="007C556E">
        <w:rPr>
          <w:rFonts w:ascii="Book Antiqua" w:eastAsia="宋体" w:hAnsi="Book Antiqua" w:cs="宋体"/>
          <w:color w:val="000000"/>
          <w:kern w:val="0"/>
          <w:sz w:val="24"/>
          <w:szCs w:val="24"/>
          <w:lang w:eastAsia="zh-CN"/>
        </w:rPr>
        <w:lastRenderedPageBreak/>
        <w:t>Peroxisome proliferator-activated receptors. </w:t>
      </w:r>
      <w:proofErr w:type="spellStart"/>
      <w:r w:rsidRPr="007C556E">
        <w:rPr>
          <w:rFonts w:ascii="Book Antiqua" w:eastAsia="宋体" w:hAnsi="Book Antiqua" w:cs="宋体"/>
          <w:i/>
          <w:iCs/>
          <w:color w:val="000000"/>
          <w:kern w:val="0"/>
          <w:sz w:val="24"/>
          <w:szCs w:val="24"/>
          <w:lang w:eastAsia="zh-CN"/>
        </w:rPr>
        <w:t>Pharmacol</w:t>
      </w:r>
      <w:proofErr w:type="spellEnd"/>
      <w:r w:rsidRPr="007C556E">
        <w:rPr>
          <w:rFonts w:ascii="Book Antiqua" w:eastAsia="宋体" w:hAnsi="Book Antiqua" w:cs="宋体"/>
          <w:i/>
          <w:iCs/>
          <w:color w:val="000000"/>
          <w:kern w:val="0"/>
          <w:sz w:val="24"/>
          <w:szCs w:val="24"/>
          <w:lang w:eastAsia="zh-CN"/>
        </w:rPr>
        <w:t xml:space="preserve"> Rev</w:t>
      </w:r>
      <w:r w:rsidRPr="007C556E">
        <w:rPr>
          <w:rFonts w:ascii="Book Antiqua" w:eastAsia="宋体" w:hAnsi="Book Antiqua" w:cs="宋体"/>
          <w:color w:val="000000"/>
          <w:kern w:val="0"/>
          <w:sz w:val="24"/>
          <w:szCs w:val="24"/>
          <w:lang w:eastAsia="zh-CN"/>
        </w:rPr>
        <w:t> 2006; </w:t>
      </w:r>
      <w:r w:rsidRPr="007C556E">
        <w:rPr>
          <w:rFonts w:ascii="Book Antiqua" w:eastAsia="宋体" w:hAnsi="Book Antiqua" w:cs="宋体"/>
          <w:b/>
          <w:bCs/>
          <w:color w:val="000000"/>
          <w:kern w:val="0"/>
          <w:sz w:val="24"/>
          <w:szCs w:val="24"/>
          <w:lang w:eastAsia="zh-CN"/>
        </w:rPr>
        <w:t>58</w:t>
      </w:r>
      <w:r w:rsidRPr="007C556E">
        <w:rPr>
          <w:rFonts w:ascii="Book Antiqua" w:eastAsia="宋体" w:hAnsi="Book Antiqua" w:cs="宋体"/>
          <w:color w:val="000000"/>
          <w:kern w:val="0"/>
          <w:sz w:val="24"/>
          <w:szCs w:val="24"/>
          <w:lang w:eastAsia="zh-CN"/>
        </w:rPr>
        <w:t>: 726-741 [PMID: 17132851 DOI: 10.1124/pr.58.4.5]</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5 </w:t>
      </w:r>
      <w:proofErr w:type="spellStart"/>
      <w:r w:rsidRPr="007C556E">
        <w:rPr>
          <w:rFonts w:ascii="Book Antiqua" w:eastAsia="宋体" w:hAnsi="Book Antiqua" w:cs="宋体"/>
          <w:b/>
          <w:bCs/>
          <w:color w:val="000000"/>
          <w:kern w:val="0"/>
          <w:sz w:val="24"/>
          <w:szCs w:val="24"/>
          <w:lang w:eastAsia="zh-CN"/>
        </w:rPr>
        <w:t>Guo</w:t>
      </w:r>
      <w:proofErr w:type="spellEnd"/>
      <w:r w:rsidRPr="007C556E">
        <w:rPr>
          <w:rFonts w:ascii="Book Antiqua" w:eastAsia="宋体" w:hAnsi="Book Antiqua" w:cs="宋体"/>
          <w:b/>
          <w:bCs/>
          <w:color w:val="000000"/>
          <w:kern w:val="0"/>
          <w:sz w:val="24"/>
          <w:szCs w:val="24"/>
          <w:lang w:eastAsia="zh-CN"/>
        </w:rPr>
        <w:t xml:space="preserve"> L</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Tabrizchi</w:t>
      </w:r>
      <w:proofErr w:type="spellEnd"/>
      <w:r w:rsidRPr="007C556E">
        <w:rPr>
          <w:rFonts w:ascii="Book Antiqua" w:eastAsia="宋体" w:hAnsi="Book Antiqua" w:cs="宋体"/>
          <w:color w:val="000000"/>
          <w:kern w:val="0"/>
          <w:sz w:val="24"/>
          <w:szCs w:val="24"/>
          <w:lang w:eastAsia="zh-CN"/>
        </w:rPr>
        <w:t xml:space="preserve"> R. Peroxisome proliferator-activated receptor gamma as a drug target in the pathogenesis of insulin resistance.</w:t>
      </w:r>
      <w:proofErr w:type="gram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Pharmacol</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Ther</w:t>
      </w:r>
      <w:proofErr w:type="spellEnd"/>
      <w:r w:rsidRPr="007C556E">
        <w:rPr>
          <w:rFonts w:ascii="Book Antiqua" w:eastAsia="宋体" w:hAnsi="Book Antiqua" w:cs="宋体"/>
          <w:color w:val="000000"/>
          <w:kern w:val="0"/>
          <w:sz w:val="24"/>
          <w:szCs w:val="24"/>
          <w:lang w:eastAsia="zh-CN"/>
        </w:rPr>
        <w:t> 2006; </w:t>
      </w:r>
      <w:r w:rsidRPr="007C556E">
        <w:rPr>
          <w:rFonts w:ascii="Book Antiqua" w:eastAsia="宋体" w:hAnsi="Book Antiqua" w:cs="宋体"/>
          <w:b/>
          <w:bCs/>
          <w:color w:val="000000"/>
          <w:kern w:val="0"/>
          <w:sz w:val="24"/>
          <w:szCs w:val="24"/>
          <w:lang w:eastAsia="zh-CN"/>
        </w:rPr>
        <w:t>111</w:t>
      </w:r>
      <w:r w:rsidRPr="007C556E">
        <w:rPr>
          <w:rFonts w:ascii="Book Antiqua" w:eastAsia="宋体" w:hAnsi="Book Antiqua" w:cs="宋体"/>
          <w:color w:val="000000"/>
          <w:kern w:val="0"/>
          <w:sz w:val="24"/>
          <w:szCs w:val="24"/>
          <w:lang w:eastAsia="zh-CN"/>
        </w:rPr>
        <w:t>: 145-173 [PMID: 16305809 DOI: 10.1016/j.pharmthera.2005.10.009]</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6 </w:t>
      </w:r>
      <w:proofErr w:type="spellStart"/>
      <w:r w:rsidRPr="007C556E">
        <w:rPr>
          <w:rFonts w:ascii="Book Antiqua" w:eastAsia="宋体" w:hAnsi="Book Antiqua" w:cs="宋体"/>
          <w:b/>
          <w:bCs/>
          <w:color w:val="000000"/>
          <w:kern w:val="0"/>
          <w:sz w:val="24"/>
          <w:szCs w:val="24"/>
          <w:lang w:eastAsia="zh-CN"/>
        </w:rPr>
        <w:t>Gurevich</w:t>
      </w:r>
      <w:proofErr w:type="spellEnd"/>
      <w:r w:rsidRPr="007C556E">
        <w:rPr>
          <w:rFonts w:ascii="Book Antiqua" w:eastAsia="宋体" w:hAnsi="Book Antiqua" w:cs="宋体"/>
          <w:b/>
          <w:bCs/>
          <w:color w:val="000000"/>
          <w:kern w:val="0"/>
          <w:sz w:val="24"/>
          <w:szCs w:val="24"/>
          <w:lang w:eastAsia="zh-CN"/>
        </w:rPr>
        <w:t xml:space="preserve"> I</w:t>
      </w:r>
      <w:r w:rsidRPr="007C556E">
        <w:rPr>
          <w:rFonts w:ascii="Book Antiqua" w:eastAsia="宋体" w:hAnsi="Book Antiqua" w:cs="宋体"/>
          <w:color w:val="000000"/>
          <w:kern w:val="0"/>
          <w:sz w:val="24"/>
          <w:szCs w:val="24"/>
          <w:lang w:eastAsia="zh-CN"/>
        </w:rPr>
        <w:t xml:space="preserve">, Flores AM, </w:t>
      </w:r>
      <w:proofErr w:type="spellStart"/>
      <w:r w:rsidRPr="007C556E">
        <w:rPr>
          <w:rFonts w:ascii="Book Antiqua" w:eastAsia="宋体" w:hAnsi="Book Antiqua" w:cs="宋体"/>
          <w:color w:val="000000"/>
          <w:kern w:val="0"/>
          <w:sz w:val="24"/>
          <w:szCs w:val="24"/>
          <w:lang w:eastAsia="zh-CN"/>
        </w:rPr>
        <w:t>Aneskievich</w:t>
      </w:r>
      <w:proofErr w:type="spellEnd"/>
      <w:r w:rsidRPr="007C556E">
        <w:rPr>
          <w:rFonts w:ascii="Book Antiqua" w:eastAsia="宋体" w:hAnsi="Book Antiqua" w:cs="宋体"/>
          <w:color w:val="000000"/>
          <w:kern w:val="0"/>
          <w:sz w:val="24"/>
          <w:szCs w:val="24"/>
          <w:lang w:eastAsia="zh-CN"/>
        </w:rPr>
        <w:t xml:space="preserve"> BJ. </w:t>
      </w:r>
      <w:proofErr w:type="spellStart"/>
      <w:proofErr w:type="gramStart"/>
      <w:r w:rsidRPr="007C556E">
        <w:rPr>
          <w:rFonts w:ascii="Book Antiqua" w:eastAsia="宋体" w:hAnsi="Book Antiqua" w:cs="宋体"/>
          <w:color w:val="000000"/>
          <w:kern w:val="0"/>
          <w:sz w:val="24"/>
          <w:szCs w:val="24"/>
          <w:lang w:eastAsia="zh-CN"/>
        </w:rPr>
        <w:t>Corepressors</w:t>
      </w:r>
      <w:proofErr w:type="spellEnd"/>
      <w:r w:rsidRPr="007C556E">
        <w:rPr>
          <w:rFonts w:ascii="Book Antiqua" w:eastAsia="宋体" w:hAnsi="Book Antiqua" w:cs="宋体"/>
          <w:color w:val="000000"/>
          <w:kern w:val="0"/>
          <w:sz w:val="24"/>
          <w:szCs w:val="24"/>
          <w:lang w:eastAsia="zh-CN"/>
        </w:rPr>
        <w:t xml:space="preserve"> of agonist-bound nuclear receptors.</w:t>
      </w:r>
      <w:proofErr w:type="gram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Toxicol</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Appl</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Pharmacol</w:t>
      </w:r>
      <w:proofErr w:type="spellEnd"/>
      <w:r w:rsidRPr="007C556E">
        <w:rPr>
          <w:rFonts w:ascii="Book Antiqua" w:eastAsia="宋体" w:hAnsi="Book Antiqua" w:cs="宋体"/>
          <w:color w:val="000000"/>
          <w:kern w:val="0"/>
          <w:sz w:val="24"/>
          <w:szCs w:val="24"/>
          <w:lang w:eastAsia="zh-CN"/>
        </w:rPr>
        <w:t> 2007; </w:t>
      </w:r>
      <w:r w:rsidRPr="007C556E">
        <w:rPr>
          <w:rFonts w:ascii="Book Antiqua" w:eastAsia="宋体" w:hAnsi="Book Antiqua" w:cs="宋体"/>
          <w:b/>
          <w:bCs/>
          <w:color w:val="000000"/>
          <w:kern w:val="0"/>
          <w:sz w:val="24"/>
          <w:szCs w:val="24"/>
          <w:lang w:eastAsia="zh-CN"/>
        </w:rPr>
        <w:t>223</w:t>
      </w:r>
      <w:r w:rsidRPr="007C556E">
        <w:rPr>
          <w:rFonts w:ascii="Book Antiqua" w:eastAsia="宋体" w:hAnsi="Book Antiqua" w:cs="宋体"/>
          <w:color w:val="000000"/>
          <w:kern w:val="0"/>
          <w:sz w:val="24"/>
          <w:szCs w:val="24"/>
          <w:lang w:eastAsia="zh-CN"/>
        </w:rPr>
        <w:t>: 288-298 [PMID: 17628626 DOI: 10.1016/j.taap.2007.05.019]</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7 </w:t>
      </w:r>
      <w:r w:rsidRPr="007C556E">
        <w:rPr>
          <w:rFonts w:ascii="Book Antiqua" w:eastAsia="宋体" w:hAnsi="Book Antiqua" w:cs="宋体"/>
          <w:b/>
          <w:bCs/>
          <w:color w:val="000000"/>
          <w:kern w:val="0"/>
          <w:sz w:val="24"/>
          <w:szCs w:val="24"/>
          <w:lang w:eastAsia="zh-CN"/>
        </w:rPr>
        <w:t>Yu S</w:t>
      </w:r>
      <w:r w:rsidRPr="007C556E">
        <w:rPr>
          <w:rFonts w:ascii="Book Antiqua" w:eastAsia="宋体" w:hAnsi="Book Antiqua" w:cs="宋体"/>
          <w:color w:val="000000"/>
          <w:kern w:val="0"/>
          <w:sz w:val="24"/>
          <w:szCs w:val="24"/>
          <w:lang w:eastAsia="zh-CN"/>
        </w:rPr>
        <w:t>, Reddy JK.</w:t>
      </w:r>
      <w:proofErr w:type="gramEnd"/>
      <w:r w:rsidRPr="007C556E">
        <w:rPr>
          <w:rFonts w:ascii="Book Antiqua" w:eastAsia="宋体" w:hAnsi="Book Antiqua" w:cs="宋体"/>
          <w:color w:val="000000"/>
          <w:kern w:val="0"/>
          <w:sz w:val="24"/>
          <w:szCs w:val="24"/>
          <w:lang w:eastAsia="zh-CN"/>
        </w:rPr>
        <w:t xml:space="preserve"> </w:t>
      </w:r>
      <w:proofErr w:type="gramStart"/>
      <w:r w:rsidRPr="007C556E">
        <w:rPr>
          <w:rFonts w:ascii="Book Antiqua" w:eastAsia="宋体" w:hAnsi="Book Antiqua" w:cs="宋体"/>
          <w:color w:val="000000"/>
          <w:kern w:val="0"/>
          <w:sz w:val="24"/>
          <w:szCs w:val="24"/>
          <w:lang w:eastAsia="zh-CN"/>
        </w:rPr>
        <w:t xml:space="preserve">Transcription </w:t>
      </w:r>
      <w:proofErr w:type="spellStart"/>
      <w:r w:rsidRPr="007C556E">
        <w:rPr>
          <w:rFonts w:ascii="Book Antiqua" w:eastAsia="宋体" w:hAnsi="Book Antiqua" w:cs="宋体"/>
          <w:color w:val="000000"/>
          <w:kern w:val="0"/>
          <w:sz w:val="24"/>
          <w:szCs w:val="24"/>
          <w:lang w:eastAsia="zh-CN"/>
        </w:rPr>
        <w:t>coactivators</w:t>
      </w:r>
      <w:proofErr w:type="spellEnd"/>
      <w:r w:rsidRPr="007C556E">
        <w:rPr>
          <w:rFonts w:ascii="Book Antiqua" w:eastAsia="宋体" w:hAnsi="Book Antiqua" w:cs="宋体"/>
          <w:color w:val="000000"/>
          <w:kern w:val="0"/>
          <w:sz w:val="24"/>
          <w:szCs w:val="24"/>
          <w:lang w:eastAsia="zh-CN"/>
        </w:rPr>
        <w:t xml:space="preserve"> for peroxisome proliferator-activated receptors.</w:t>
      </w:r>
      <w:proofErr w:type="gram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Biochim</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Biophys</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Acta</w:t>
      </w:r>
      <w:proofErr w:type="spellEnd"/>
      <w:r w:rsidRPr="007C556E">
        <w:rPr>
          <w:rFonts w:ascii="Book Antiqua" w:eastAsia="宋体" w:hAnsi="Book Antiqua" w:cs="宋体"/>
          <w:color w:val="000000"/>
          <w:kern w:val="0"/>
          <w:sz w:val="24"/>
          <w:szCs w:val="24"/>
          <w:lang w:eastAsia="zh-CN"/>
        </w:rPr>
        <w:t> 2007; </w:t>
      </w:r>
      <w:r w:rsidRPr="007C556E">
        <w:rPr>
          <w:rFonts w:ascii="Book Antiqua" w:eastAsia="宋体" w:hAnsi="Book Antiqua" w:cs="宋体"/>
          <w:b/>
          <w:bCs/>
          <w:color w:val="000000"/>
          <w:kern w:val="0"/>
          <w:sz w:val="24"/>
          <w:szCs w:val="24"/>
          <w:lang w:eastAsia="zh-CN"/>
        </w:rPr>
        <w:t>1771</w:t>
      </w:r>
      <w:r w:rsidRPr="007C556E">
        <w:rPr>
          <w:rFonts w:ascii="Book Antiqua" w:eastAsia="宋体" w:hAnsi="Book Antiqua" w:cs="宋体"/>
          <w:color w:val="000000"/>
          <w:kern w:val="0"/>
          <w:sz w:val="24"/>
          <w:szCs w:val="24"/>
          <w:lang w:eastAsia="zh-CN"/>
        </w:rPr>
        <w:t>: 936-951 [PMID: 17306620 DOI: 10.1016/j.bbalip.2007.01.008]</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8 </w:t>
      </w:r>
      <w:proofErr w:type="spellStart"/>
      <w:r w:rsidRPr="007C556E">
        <w:rPr>
          <w:rFonts w:ascii="Book Antiqua" w:eastAsia="宋体" w:hAnsi="Book Antiqua" w:cs="宋体"/>
          <w:b/>
          <w:bCs/>
          <w:color w:val="000000"/>
          <w:kern w:val="0"/>
          <w:sz w:val="24"/>
          <w:szCs w:val="24"/>
          <w:lang w:eastAsia="zh-CN"/>
        </w:rPr>
        <w:t>Azhar</w:t>
      </w:r>
      <w:proofErr w:type="spellEnd"/>
      <w:r w:rsidRPr="007C556E">
        <w:rPr>
          <w:rFonts w:ascii="Book Antiqua" w:eastAsia="宋体" w:hAnsi="Book Antiqua" w:cs="宋体"/>
          <w:b/>
          <w:bCs/>
          <w:color w:val="000000"/>
          <w:kern w:val="0"/>
          <w:sz w:val="24"/>
          <w:szCs w:val="24"/>
          <w:lang w:eastAsia="zh-CN"/>
        </w:rPr>
        <w:t xml:space="preserve"> S</w:t>
      </w:r>
      <w:r w:rsidRPr="007C556E">
        <w:rPr>
          <w:rFonts w:ascii="Book Antiqua" w:eastAsia="宋体" w:hAnsi="Book Antiqua" w:cs="宋体"/>
          <w:color w:val="000000"/>
          <w:kern w:val="0"/>
          <w:sz w:val="24"/>
          <w:szCs w:val="24"/>
          <w:lang w:eastAsia="zh-CN"/>
        </w:rPr>
        <w:t>. Peroxisome proliferator-activated receptors, metabolic syndrome and cardiovascular disease.</w:t>
      </w:r>
      <w:proofErr w:type="gramEnd"/>
      <w:r w:rsidRPr="007C556E">
        <w:rPr>
          <w:rFonts w:ascii="Book Antiqua" w:eastAsia="宋体" w:hAnsi="Book Antiqua" w:cs="宋体"/>
          <w:color w:val="000000"/>
          <w:kern w:val="0"/>
          <w:sz w:val="24"/>
          <w:szCs w:val="24"/>
          <w:lang w:eastAsia="zh-CN"/>
        </w:rPr>
        <w:t> </w:t>
      </w:r>
      <w:r w:rsidRPr="007C556E">
        <w:rPr>
          <w:rFonts w:ascii="Book Antiqua" w:eastAsia="宋体" w:hAnsi="Book Antiqua" w:cs="宋体"/>
          <w:i/>
          <w:iCs/>
          <w:color w:val="000000"/>
          <w:kern w:val="0"/>
          <w:sz w:val="24"/>
          <w:szCs w:val="24"/>
          <w:lang w:eastAsia="zh-CN"/>
        </w:rPr>
        <w:t xml:space="preserve">Future </w:t>
      </w:r>
      <w:proofErr w:type="spellStart"/>
      <w:r w:rsidRPr="007C556E">
        <w:rPr>
          <w:rFonts w:ascii="Book Antiqua" w:eastAsia="宋体" w:hAnsi="Book Antiqua" w:cs="宋体"/>
          <w:i/>
          <w:iCs/>
          <w:color w:val="000000"/>
          <w:kern w:val="0"/>
          <w:sz w:val="24"/>
          <w:szCs w:val="24"/>
          <w:lang w:eastAsia="zh-CN"/>
        </w:rPr>
        <w:t>Cardiol</w:t>
      </w:r>
      <w:proofErr w:type="spellEnd"/>
      <w:r w:rsidRPr="007C556E">
        <w:rPr>
          <w:rFonts w:ascii="Book Antiqua" w:eastAsia="宋体" w:hAnsi="Book Antiqua" w:cs="宋体"/>
          <w:color w:val="000000"/>
          <w:kern w:val="0"/>
          <w:sz w:val="24"/>
          <w:szCs w:val="24"/>
          <w:lang w:eastAsia="zh-CN"/>
        </w:rPr>
        <w:t> 2010; </w:t>
      </w:r>
      <w:r w:rsidRPr="007C556E">
        <w:rPr>
          <w:rFonts w:ascii="Book Antiqua" w:eastAsia="宋体" w:hAnsi="Book Antiqua" w:cs="宋体"/>
          <w:b/>
          <w:bCs/>
          <w:color w:val="000000"/>
          <w:kern w:val="0"/>
          <w:sz w:val="24"/>
          <w:szCs w:val="24"/>
          <w:lang w:eastAsia="zh-CN"/>
        </w:rPr>
        <w:t>6</w:t>
      </w:r>
      <w:r w:rsidRPr="007C556E">
        <w:rPr>
          <w:rFonts w:ascii="Book Antiqua" w:eastAsia="宋体" w:hAnsi="Book Antiqua" w:cs="宋体"/>
          <w:color w:val="000000"/>
          <w:kern w:val="0"/>
          <w:sz w:val="24"/>
          <w:szCs w:val="24"/>
          <w:lang w:eastAsia="zh-CN"/>
        </w:rPr>
        <w:t>: 657-691 [PMID: 20932114 DOI: 10.2217/fca.10.86]</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9 </w:t>
      </w:r>
      <w:r w:rsidRPr="007C556E">
        <w:rPr>
          <w:rFonts w:ascii="Book Antiqua" w:eastAsia="宋体" w:hAnsi="Book Antiqua" w:cs="宋体"/>
          <w:b/>
          <w:bCs/>
          <w:color w:val="000000"/>
          <w:kern w:val="0"/>
          <w:sz w:val="24"/>
          <w:szCs w:val="24"/>
          <w:lang w:eastAsia="zh-CN"/>
        </w:rPr>
        <w:t>Gonzalez FJ</w:t>
      </w:r>
      <w:r w:rsidRPr="007C556E">
        <w:rPr>
          <w:rFonts w:ascii="Book Antiqua" w:eastAsia="宋体" w:hAnsi="Book Antiqua" w:cs="宋体"/>
          <w:color w:val="000000"/>
          <w:kern w:val="0"/>
          <w:sz w:val="24"/>
          <w:szCs w:val="24"/>
          <w:lang w:eastAsia="zh-CN"/>
        </w:rPr>
        <w:t>, Shah YM.</w:t>
      </w:r>
      <w:proofErr w:type="gramEnd"/>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PPARalpha</w:t>
      </w:r>
      <w:proofErr w:type="spellEnd"/>
      <w:r w:rsidRPr="007C556E">
        <w:rPr>
          <w:rFonts w:ascii="Book Antiqua" w:eastAsia="宋体" w:hAnsi="Book Antiqua" w:cs="宋体"/>
          <w:color w:val="000000"/>
          <w:kern w:val="0"/>
          <w:sz w:val="24"/>
          <w:szCs w:val="24"/>
          <w:lang w:eastAsia="zh-CN"/>
        </w:rPr>
        <w:t xml:space="preserve">: mechanism of species differences and </w:t>
      </w:r>
      <w:proofErr w:type="spellStart"/>
      <w:r w:rsidRPr="007C556E">
        <w:rPr>
          <w:rFonts w:ascii="Book Antiqua" w:eastAsia="宋体" w:hAnsi="Book Antiqua" w:cs="宋体"/>
          <w:color w:val="000000"/>
          <w:kern w:val="0"/>
          <w:sz w:val="24"/>
          <w:szCs w:val="24"/>
          <w:lang w:eastAsia="zh-CN"/>
        </w:rPr>
        <w:t>hepatocarcinogenesis</w:t>
      </w:r>
      <w:proofErr w:type="spellEnd"/>
      <w:r w:rsidRPr="007C556E">
        <w:rPr>
          <w:rFonts w:ascii="Book Antiqua" w:eastAsia="宋体" w:hAnsi="Book Antiqua" w:cs="宋体"/>
          <w:color w:val="000000"/>
          <w:kern w:val="0"/>
          <w:sz w:val="24"/>
          <w:szCs w:val="24"/>
          <w:lang w:eastAsia="zh-CN"/>
        </w:rPr>
        <w:t xml:space="preserve"> of peroxisome proliferators. </w:t>
      </w:r>
      <w:r w:rsidRPr="007C556E">
        <w:rPr>
          <w:rFonts w:ascii="Book Antiqua" w:eastAsia="宋体" w:hAnsi="Book Antiqua" w:cs="宋体"/>
          <w:i/>
          <w:iCs/>
          <w:color w:val="000000"/>
          <w:kern w:val="0"/>
          <w:sz w:val="24"/>
          <w:szCs w:val="24"/>
          <w:lang w:eastAsia="zh-CN"/>
        </w:rPr>
        <w:t>Toxicology</w:t>
      </w:r>
      <w:r w:rsidRPr="007C556E">
        <w:rPr>
          <w:rFonts w:ascii="Book Antiqua" w:eastAsia="宋体" w:hAnsi="Book Antiqua" w:cs="宋体"/>
          <w:color w:val="000000"/>
          <w:kern w:val="0"/>
          <w:sz w:val="24"/>
          <w:szCs w:val="24"/>
          <w:lang w:eastAsia="zh-CN"/>
        </w:rPr>
        <w:t> 2008; </w:t>
      </w:r>
      <w:r w:rsidRPr="007C556E">
        <w:rPr>
          <w:rFonts w:ascii="Book Antiqua" w:eastAsia="宋体" w:hAnsi="Book Antiqua" w:cs="宋体"/>
          <w:b/>
          <w:bCs/>
          <w:color w:val="000000"/>
          <w:kern w:val="0"/>
          <w:sz w:val="24"/>
          <w:szCs w:val="24"/>
          <w:lang w:eastAsia="zh-CN"/>
        </w:rPr>
        <w:t>246</w:t>
      </w:r>
      <w:r w:rsidRPr="007C556E">
        <w:rPr>
          <w:rFonts w:ascii="Book Antiqua" w:eastAsia="宋体" w:hAnsi="Book Antiqua" w:cs="宋体"/>
          <w:color w:val="000000"/>
          <w:kern w:val="0"/>
          <w:sz w:val="24"/>
          <w:szCs w:val="24"/>
          <w:lang w:eastAsia="zh-CN"/>
        </w:rPr>
        <w:t>: 2-8 [PMID: 18006136 DOI: 10.1016/j.tox.2007.09.030]</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10 </w:t>
      </w:r>
      <w:proofErr w:type="spellStart"/>
      <w:r w:rsidRPr="007C556E">
        <w:rPr>
          <w:rFonts w:ascii="Book Antiqua" w:eastAsia="宋体" w:hAnsi="Book Antiqua" w:cs="宋体"/>
          <w:b/>
          <w:bCs/>
          <w:color w:val="000000"/>
          <w:kern w:val="0"/>
          <w:sz w:val="24"/>
          <w:szCs w:val="24"/>
          <w:lang w:eastAsia="zh-CN"/>
        </w:rPr>
        <w:t>Pyper</w:t>
      </w:r>
      <w:proofErr w:type="spellEnd"/>
      <w:r w:rsidRPr="007C556E">
        <w:rPr>
          <w:rFonts w:ascii="Book Antiqua" w:eastAsia="宋体" w:hAnsi="Book Antiqua" w:cs="宋体"/>
          <w:b/>
          <w:bCs/>
          <w:color w:val="000000"/>
          <w:kern w:val="0"/>
          <w:sz w:val="24"/>
          <w:szCs w:val="24"/>
          <w:lang w:eastAsia="zh-CN"/>
        </w:rPr>
        <w:t xml:space="preserve"> SR</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Viswakarma</w:t>
      </w:r>
      <w:proofErr w:type="spellEnd"/>
      <w:r w:rsidRPr="007C556E">
        <w:rPr>
          <w:rFonts w:ascii="Book Antiqua" w:eastAsia="宋体" w:hAnsi="Book Antiqua" w:cs="宋体"/>
          <w:color w:val="000000"/>
          <w:kern w:val="0"/>
          <w:sz w:val="24"/>
          <w:szCs w:val="24"/>
          <w:lang w:eastAsia="zh-CN"/>
        </w:rPr>
        <w:t xml:space="preserve"> N, Yu S, Reddy JK. </w:t>
      </w:r>
      <w:proofErr w:type="spellStart"/>
      <w:r w:rsidRPr="007C556E">
        <w:rPr>
          <w:rFonts w:ascii="Book Antiqua" w:eastAsia="宋体" w:hAnsi="Book Antiqua" w:cs="宋体"/>
          <w:color w:val="000000"/>
          <w:kern w:val="0"/>
          <w:sz w:val="24"/>
          <w:szCs w:val="24"/>
          <w:lang w:eastAsia="zh-CN"/>
        </w:rPr>
        <w:t>PPARalpha</w:t>
      </w:r>
      <w:proofErr w:type="spellEnd"/>
      <w:r w:rsidRPr="007C556E">
        <w:rPr>
          <w:rFonts w:ascii="Book Antiqua" w:eastAsia="宋体" w:hAnsi="Book Antiqua" w:cs="宋体"/>
          <w:color w:val="000000"/>
          <w:kern w:val="0"/>
          <w:sz w:val="24"/>
          <w:szCs w:val="24"/>
          <w:lang w:eastAsia="zh-CN"/>
        </w:rPr>
        <w:t xml:space="preserve">: energy combustion, </w:t>
      </w:r>
      <w:proofErr w:type="spellStart"/>
      <w:r w:rsidRPr="007C556E">
        <w:rPr>
          <w:rFonts w:ascii="Book Antiqua" w:eastAsia="宋体" w:hAnsi="Book Antiqua" w:cs="宋体"/>
          <w:color w:val="000000"/>
          <w:kern w:val="0"/>
          <w:sz w:val="24"/>
          <w:szCs w:val="24"/>
          <w:lang w:eastAsia="zh-CN"/>
        </w:rPr>
        <w:t>hypolipidemia</w:t>
      </w:r>
      <w:proofErr w:type="spellEnd"/>
      <w:r w:rsidRPr="007C556E">
        <w:rPr>
          <w:rFonts w:ascii="Book Antiqua" w:eastAsia="宋体" w:hAnsi="Book Antiqua" w:cs="宋体"/>
          <w:color w:val="000000"/>
          <w:kern w:val="0"/>
          <w:sz w:val="24"/>
          <w:szCs w:val="24"/>
          <w:lang w:eastAsia="zh-CN"/>
        </w:rPr>
        <w:t>, inflammation and cancer. </w:t>
      </w:r>
      <w:proofErr w:type="spellStart"/>
      <w:r w:rsidRPr="007C556E">
        <w:rPr>
          <w:rFonts w:ascii="Book Antiqua" w:eastAsia="宋体" w:hAnsi="Book Antiqua" w:cs="宋体"/>
          <w:i/>
          <w:iCs/>
          <w:color w:val="000000"/>
          <w:kern w:val="0"/>
          <w:sz w:val="24"/>
          <w:szCs w:val="24"/>
          <w:lang w:eastAsia="zh-CN"/>
        </w:rPr>
        <w:t>Nucl</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Recept</w:t>
      </w:r>
      <w:proofErr w:type="spellEnd"/>
      <w:r w:rsidRPr="007C556E">
        <w:rPr>
          <w:rFonts w:ascii="Book Antiqua" w:eastAsia="宋体" w:hAnsi="Book Antiqua" w:cs="宋体"/>
          <w:i/>
          <w:iCs/>
          <w:color w:val="000000"/>
          <w:kern w:val="0"/>
          <w:sz w:val="24"/>
          <w:szCs w:val="24"/>
          <w:lang w:eastAsia="zh-CN"/>
        </w:rPr>
        <w:t xml:space="preserve"> Signal</w:t>
      </w:r>
      <w:r w:rsidRPr="007C556E">
        <w:rPr>
          <w:rFonts w:ascii="Book Antiqua" w:eastAsia="宋体" w:hAnsi="Book Antiqua" w:cs="宋体"/>
          <w:color w:val="000000"/>
          <w:kern w:val="0"/>
          <w:sz w:val="24"/>
          <w:szCs w:val="24"/>
          <w:lang w:eastAsia="zh-CN"/>
        </w:rPr>
        <w:t> 2010; </w:t>
      </w:r>
      <w:r w:rsidRPr="007C556E">
        <w:rPr>
          <w:rFonts w:ascii="Book Antiqua" w:eastAsia="宋体" w:hAnsi="Book Antiqua" w:cs="宋体"/>
          <w:b/>
          <w:bCs/>
          <w:color w:val="000000"/>
          <w:kern w:val="0"/>
          <w:sz w:val="24"/>
          <w:szCs w:val="24"/>
          <w:lang w:eastAsia="zh-CN"/>
        </w:rPr>
        <w:t>8</w:t>
      </w:r>
      <w:r w:rsidRPr="007C556E">
        <w:rPr>
          <w:rFonts w:ascii="Book Antiqua" w:eastAsia="宋体" w:hAnsi="Book Antiqua" w:cs="宋体"/>
          <w:color w:val="000000"/>
          <w:kern w:val="0"/>
          <w:sz w:val="24"/>
          <w:szCs w:val="24"/>
          <w:lang w:eastAsia="zh-CN"/>
        </w:rPr>
        <w:t>: e002 [PMID: 20414453 DOI: 10.1621/nrs.08002]</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11 </w:t>
      </w:r>
      <w:proofErr w:type="spellStart"/>
      <w:r w:rsidRPr="007C556E">
        <w:rPr>
          <w:rFonts w:ascii="Book Antiqua" w:eastAsia="宋体" w:hAnsi="Book Antiqua" w:cs="宋体"/>
          <w:b/>
          <w:color w:val="000000"/>
          <w:kern w:val="0"/>
          <w:sz w:val="24"/>
          <w:szCs w:val="24"/>
          <w:lang w:eastAsia="zh-CN"/>
        </w:rPr>
        <w:t>Azhar</w:t>
      </w:r>
      <w:proofErr w:type="spellEnd"/>
      <w:r w:rsidRPr="007C556E">
        <w:rPr>
          <w:rFonts w:ascii="Book Antiqua" w:eastAsia="宋体" w:hAnsi="Book Antiqua" w:cs="宋体"/>
          <w:b/>
          <w:color w:val="000000"/>
          <w:kern w:val="0"/>
          <w:sz w:val="24"/>
          <w:szCs w:val="24"/>
          <w:lang w:eastAsia="zh-CN"/>
        </w:rPr>
        <w:t xml:space="preserve"> S,</w:t>
      </w:r>
      <w:r w:rsidRPr="007C556E">
        <w:rPr>
          <w:rFonts w:ascii="Book Antiqua" w:eastAsia="宋体" w:hAnsi="Book Antiqua" w:cs="宋体"/>
          <w:color w:val="000000"/>
          <w:kern w:val="0"/>
          <w:sz w:val="24"/>
          <w:szCs w:val="24"/>
          <w:lang w:eastAsia="zh-CN"/>
        </w:rPr>
        <w:t xml:space="preserve"> Kelley G. PPARα: its role in the human metabolic syndrome. </w:t>
      </w:r>
      <w:r w:rsidRPr="007C556E">
        <w:rPr>
          <w:rFonts w:ascii="Book Antiqua" w:eastAsia="宋体" w:hAnsi="Book Antiqua" w:cs="宋体"/>
          <w:i/>
          <w:color w:val="000000"/>
          <w:kern w:val="0"/>
          <w:sz w:val="24"/>
          <w:szCs w:val="24"/>
          <w:lang w:eastAsia="zh-CN"/>
        </w:rPr>
        <w:t xml:space="preserve">Future </w:t>
      </w:r>
      <w:proofErr w:type="spellStart"/>
      <w:r w:rsidRPr="007C556E">
        <w:rPr>
          <w:rFonts w:ascii="Book Antiqua" w:eastAsia="宋体" w:hAnsi="Book Antiqua" w:cs="宋体"/>
          <w:i/>
          <w:color w:val="000000"/>
          <w:kern w:val="0"/>
          <w:sz w:val="24"/>
          <w:szCs w:val="24"/>
          <w:lang w:eastAsia="zh-CN"/>
        </w:rPr>
        <w:t>Lipidol</w:t>
      </w:r>
      <w:proofErr w:type="spellEnd"/>
      <w:r w:rsidRPr="007C556E">
        <w:rPr>
          <w:rFonts w:ascii="Book Antiqua" w:eastAsia="宋体" w:hAnsi="Book Antiqua" w:cs="宋体"/>
          <w:i/>
          <w:color w:val="000000"/>
          <w:kern w:val="0"/>
          <w:sz w:val="24"/>
          <w:szCs w:val="24"/>
          <w:lang w:eastAsia="zh-CN"/>
        </w:rPr>
        <w:t xml:space="preserve"> </w:t>
      </w:r>
      <w:r w:rsidRPr="007C556E">
        <w:rPr>
          <w:rFonts w:ascii="Book Antiqua" w:eastAsia="宋体" w:hAnsi="Book Antiqua" w:cs="宋体"/>
          <w:color w:val="000000"/>
          <w:kern w:val="0"/>
          <w:sz w:val="24"/>
          <w:szCs w:val="24"/>
          <w:lang w:eastAsia="zh-CN"/>
        </w:rPr>
        <w:t xml:space="preserve">2007; </w:t>
      </w:r>
      <w:r w:rsidRPr="007C556E">
        <w:rPr>
          <w:rFonts w:ascii="Book Antiqua" w:eastAsia="宋体" w:hAnsi="Book Antiqua" w:cs="宋体"/>
          <w:b/>
          <w:color w:val="000000"/>
          <w:kern w:val="0"/>
          <w:sz w:val="24"/>
          <w:szCs w:val="24"/>
          <w:lang w:eastAsia="zh-CN"/>
        </w:rPr>
        <w:t xml:space="preserve">2: </w:t>
      </w:r>
      <w:r w:rsidRPr="007C556E">
        <w:rPr>
          <w:rFonts w:ascii="Book Antiqua" w:eastAsia="宋体" w:hAnsi="Book Antiqua" w:cs="宋体"/>
          <w:color w:val="000000"/>
          <w:kern w:val="0"/>
          <w:sz w:val="24"/>
          <w:szCs w:val="24"/>
          <w:lang w:eastAsia="zh-CN"/>
        </w:rPr>
        <w:t>31-53 [DOI: 10.2217/17460875.2.1.31]</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12 </w:t>
      </w:r>
      <w:r w:rsidRPr="007C556E">
        <w:rPr>
          <w:rFonts w:ascii="Book Antiqua" w:eastAsia="宋体" w:hAnsi="Book Antiqua" w:cs="宋体"/>
          <w:b/>
          <w:bCs/>
          <w:color w:val="000000"/>
          <w:kern w:val="0"/>
          <w:sz w:val="24"/>
          <w:szCs w:val="24"/>
          <w:lang w:eastAsia="zh-CN"/>
        </w:rPr>
        <w:t>Lefebvre P</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Chinetti</w:t>
      </w:r>
      <w:proofErr w:type="spellEnd"/>
      <w:r w:rsidRPr="007C556E">
        <w:rPr>
          <w:rFonts w:ascii="Book Antiqua" w:eastAsia="宋体" w:hAnsi="Book Antiqua" w:cs="宋体"/>
          <w:color w:val="000000"/>
          <w:kern w:val="0"/>
          <w:sz w:val="24"/>
          <w:szCs w:val="24"/>
          <w:lang w:eastAsia="zh-CN"/>
        </w:rPr>
        <w:t xml:space="preserve"> G, </w:t>
      </w:r>
      <w:proofErr w:type="spellStart"/>
      <w:r w:rsidRPr="007C556E">
        <w:rPr>
          <w:rFonts w:ascii="Book Antiqua" w:eastAsia="宋体" w:hAnsi="Book Antiqua" w:cs="宋体"/>
          <w:color w:val="000000"/>
          <w:kern w:val="0"/>
          <w:sz w:val="24"/>
          <w:szCs w:val="24"/>
          <w:lang w:eastAsia="zh-CN"/>
        </w:rPr>
        <w:t>Fruchart</w:t>
      </w:r>
      <w:proofErr w:type="spellEnd"/>
      <w:r w:rsidRPr="007C556E">
        <w:rPr>
          <w:rFonts w:ascii="Book Antiqua" w:eastAsia="宋体" w:hAnsi="Book Antiqua" w:cs="宋体"/>
          <w:color w:val="000000"/>
          <w:kern w:val="0"/>
          <w:sz w:val="24"/>
          <w:szCs w:val="24"/>
          <w:lang w:eastAsia="zh-CN"/>
        </w:rPr>
        <w:t xml:space="preserve"> JC, </w:t>
      </w:r>
      <w:proofErr w:type="spellStart"/>
      <w:r w:rsidRPr="007C556E">
        <w:rPr>
          <w:rFonts w:ascii="Book Antiqua" w:eastAsia="宋体" w:hAnsi="Book Antiqua" w:cs="宋体"/>
          <w:color w:val="000000"/>
          <w:kern w:val="0"/>
          <w:sz w:val="24"/>
          <w:szCs w:val="24"/>
          <w:lang w:eastAsia="zh-CN"/>
        </w:rPr>
        <w:t>Staels</w:t>
      </w:r>
      <w:proofErr w:type="spellEnd"/>
      <w:r w:rsidRPr="007C556E">
        <w:rPr>
          <w:rFonts w:ascii="Book Antiqua" w:eastAsia="宋体" w:hAnsi="Book Antiqua" w:cs="宋体"/>
          <w:color w:val="000000"/>
          <w:kern w:val="0"/>
          <w:sz w:val="24"/>
          <w:szCs w:val="24"/>
          <w:lang w:eastAsia="zh-CN"/>
        </w:rPr>
        <w:t xml:space="preserve"> B. Sorting out the roles of PPAR alpha in energy metabolism and vascular homeostasis. </w:t>
      </w:r>
      <w:r w:rsidRPr="007C556E">
        <w:rPr>
          <w:rFonts w:ascii="Book Antiqua" w:eastAsia="宋体" w:hAnsi="Book Antiqua" w:cs="宋体"/>
          <w:i/>
          <w:iCs/>
          <w:color w:val="000000"/>
          <w:kern w:val="0"/>
          <w:sz w:val="24"/>
          <w:szCs w:val="24"/>
          <w:lang w:eastAsia="zh-CN"/>
        </w:rPr>
        <w:t xml:space="preserve">J </w:t>
      </w:r>
      <w:proofErr w:type="spellStart"/>
      <w:r w:rsidRPr="007C556E">
        <w:rPr>
          <w:rFonts w:ascii="Book Antiqua" w:eastAsia="宋体" w:hAnsi="Book Antiqua" w:cs="宋体"/>
          <w:i/>
          <w:iCs/>
          <w:color w:val="000000"/>
          <w:kern w:val="0"/>
          <w:sz w:val="24"/>
          <w:szCs w:val="24"/>
          <w:lang w:eastAsia="zh-CN"/>
        </w:rPr>
        <w:t>Clin</w:t>
      </w:r>
      <w:proofErr w:type="spellEnd"/>
      <w:r w:rsidRPr="007C556E">
        <w:rPr>
          <w:rFonts w:ascii="Book Antiqua" w:eastAsia="宋体" w:hAnsi="Book Antiqua" w:cs="宋体"/>
          <w:i/>
          <w:iCs/>
          <w:color w:val="000000"/>
          <w:kern w:val="0"/>
          <w:sz w:val="24"/>
          <w:szCs w:val="24"/>
          <w:lang w:eastAsia="zh-CN"/>
        </w:rPr>
        <w:t xml:space="preserve"> Invest</w:t>
      </w:r>
      <w:r w:rsidRPr="007C556E">
        <w:rPr>
          <w:rFonts w:ascii="Book Antiqua" w:eastAsia="宋体" w:hAnsi="Book Antiqua" w:cs="宋体"/>
          <w:color w:val="000000"/>
          <w:kern w:val="0"/>
          <w:sz w:val="24"/>
          <w:szCs w:val="24"/>
          <w:lang w:eastAsia="zh-CN"/>
        </w:rPr>
        <w:t> 2006; </w:t>
      </w:r>
      <w:r w:rsidRPr="007C556E">
        <w:rPr>
          <w:rFonts w:ascii="Book Antiqua" w:eastAsia="宋体" w:hAnsi="Book Antiqua" w:cs="宋体"/>
          <w:b/>
          <w:bCs/>
          <w:color w:val="000000"/>
          <w:kern w:val="0"/>
          <w:sz w:val="24"/>
          <w:szCs w:val="24"/>
          <w:lang w:eastAsia="zh-CN"/>
        </w:rPr>
        <w:t>116</w:t>
      </w:r>
      <w:r w:rsidRPr="007C556E">
        <w:rPr>
          <w:rFonts w:ascii="Book Antiqua" w:eastAsia="宋体" w:hAnsi="Book Antiqua" w:cs="宋体"/>
          <w:color w:val="000000"/>
          <w:kern w:val="0"/>
          <w:sz w:val="24"/>
          <w:szCs w:val="24"/>
          <w:lang w:eastAsia="zh-CN"/>
        </w:rPr>
        <w:t>: 571-580 [PMID: 16511589 DOI: 10.1172/JCI27989]</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lastRenderedPageBreak/>
        <w:t>13 </w:t>
      </w:r>
      <w:proofErr w:type="spellStart"/>
      <w:r w:rsidRPr="007C556E">
        <w:rPr>
          <w:rFonts w:ascii="Book Antiqua" w:eastAsia="宋体" w:hAnsi="Book Antiqua" w:cs="宋体"/>
          <w:b/>
          <w:bCs/>
          <w:color w:val="000000"/>
          <w:kern w:val="0"/>
          <w:sz w:val="24"/>
          <w:szCs w:val="24"/>
          <w:lang w:eastAsia="zh-CN"/>
        </w:rPr>
        <w:t>Feige</w:t>
      </w:r>
      <w:proofErr w:type="spellEnd"/>
      <w:r w:rsidRPr="007C556E">
        <w:rPr>
          <w:rFonts w:ascii="Book Antiqua" w:eastAsia="宋体" w:hAnsi="Book Antiqua" w:cs="宋体"/>
          <w:b/>
          <w:bCs/>
          <w:color w:val="000000"/>
          <w:kern w:val="0"/>
          <w:sz w:val="24"/>
          <w:szCs w:val="24"/>
          <w:lang w:eastAsia="zh-CN"/>
        </w:rPr>
        <w:t xml:space="preserve"> JN</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Gelman</w:t>
      </w:r>
      <w:proofErr w:type="spellEnd"/>
      <w:r w:rsidRPr="007C556E">
        <w:rPr>
          <w:rFonts w:ascii="Book Antiqua" w:eastAsia="宋体" w:hAnsi="Book Antiqua" w:cs="宋体"/>
          <w:color w:val="000000"/>
          <w:kern w:val="0"/>
          <w:sz w:val="24"/>
          <w:szCs w:val="24"/>
          <w:lang w:eastAsia="zh-CN"/>
        </w:rPr>
        <w:t xml:space="preserve"> L, </w:t>
      </w:r>
      <w:proofErr w:type="spellStart"/>
      <w:r w:rsidRPr="007C556E">
        <w:rPr>
          <w:rFonts w:ascii="Book Antiqua" w:eastAsia="宋体" w:hAnsi="Book Antiqua" w:cs="宋体"/>
          <w:color w:val="000000"/>
          <w:kern w:val="0"/>
          <w:sz w:val="24"/>
          <w:szCs w:val="24"/>
          <w:lang w:eastAsia="zh-CN"/>
        </w:rPr>
        <w:t>Michalik</w:t>
      </w:r>
      <w:proofErr w:type="spellEnd"/>
      <w:r w:rsidRPr="007C556E">
        <w:rPr>
          <w:rFonts w:ascii="Book Antiqua" w:eastAsia="宋体" w:hAnsi="Book Antiqua" w:cs="宋体"/>
          <w:color w:val="000000"/>
          <w:kern w:val="0"/>
          <w:sz w:val="24"/>
          <w:szCs w:val="24"/>
          <w:lang w:eastAsia="zh-CN"/>
        </w:rPr>
        <w:t xml:space="preserve"> L, </w:t>
      </w:r>
      <w:proofErr w:type="spellStart"/>
      <w:r w:rsidRPr="007C556E">
        <w:rPr>
          <w:rFonts w:ascii="Book Antiqua" w:eastAsia="宋体" w:hAnsi="Book Antiqua" w:cs="宋体"/>
          <w:color w:val="000000"/>
          <w:kern w:val="0"/>
          <w:sz w:val="24"/>
          <w:szCs w:val="24"/>
          <w:lang w:eastAsia="zh-CN"/>
        </w:rPr>
        <w:t>Desvergne</w:t>
      </w:r>
      <w:proofErr w:type="spellEnd"/>
      <w:r w:rsidRPr="007C556E">
        <w:rPr>
          <w:rFonts w:ascii="Book Antiqua" w:eastAsia="宋体" w:hAnsi="Book Antiqua" w:cs="宋体"/>
          <w:color w:val="000000"/>
          <w:kern w:val="0"/>
          <w:sz w:val="24"/>
          <w:szCs w:val="24"/>
          <w:lang w:eastAsia="zh-CN"/>
        </w:rPr>
        <w:t xml:space="preserve"> B, </w:t>
      </w:r>
      <w:proofErr w:type="spellStart"/>
      <w:r w:rsidRPr="007C556E">
        <w:rPr>
          <w:rFonts w:ascii="Book Antiqua" w:eastAsia="宋体" w:hAnsi="Book Antiqua" w:cs="宋体"/>
          <w:color w:val="000000"/>
          <w:kern w:val="0"/>
          <w:sz w:val="24"/>
          <w:szCs w:val="24"/>
          <w:lang w:eastAsia="zh-CN"/>
        </w:rPr>
        <w:t>Wahli</w:t>
      </w:r>
      <w:proofErr w:type="spellEnd"/>
      <w:r w:rsidRPr="007C556E">
        <w:rPr>
          <w:rFonts w:ascii="Book Antiqua" w:eastAsia="宋体" w:hAnsi="Book Antiqua" w:cs="宋体"/>
          <w:color w:val="000000"/>
          <w:kern w:val="0"/>
          <w:sz w:val="24"/>
          <w:szCs w:val="24"/>
          <w:lang w:eastAsia="zh-CN"/>
        </w:rPr>
        <w:t xml:space="preserve"> W. From molecular action to physiological outputs: peroxisome proliferator-activated receptors are nuclear receptors at the crossroads of key cellular functions. </w:t>
      </w:r>
      <w:proofErr w:type="spellStart"/>
      <w:r w:rsidRPr="007C556E">
        <w:rPr>
          <w:rFonts w:ascii="Book Antiqua" w:eastAsia="宋体" w:hAnsi="Book Antiqua" w:cs="宋体"/>
          <w:i/>
          <w:iCs/>
          <w:color w:val="000000"/>
          <w:kern w:val="0"/>
          <w:sz w:val="24"/>
          <w:szCs w:val="24"/>
          <w:lang w:eastAsia="zh-CN"/>
        </w:rPr>
        <w:t>Prog</w:t>
      </w:r>
      <w:proofErr w:type="spellEnd"/>
      <w:r w:rsidRPr="007C556E">
        <w:rPr>
          <w:rFonts w:ascii="Book Antiqua" w:eastAsia="宋体" w:hAnsi="Book Antiqua" w:cs="宋体"/>
          <w:i/>
          <w:iCs/>
          <w:color w:val="000000"/>
          <w:kern w:val="0"/>
          <w:sz w:val="24"/>
          <w:szCs w:val="24"/>
          <w:lang w:eastAsia="zh-CN"/>
        </w:rPr>
        <w:t xml:space="preserve"> Lipid Res</w:t>
      </w:r>
      <w:r w:rsidRPr="007C556E">
        <w:rPr>
          <w:rFonts w:ascii="Book Antiqua" w:eastAsia="宋体" w:hAnsi="Book Antiqua" w:cs="宋体"/>
          <w:color w:val="000000"/>
          <w:kern w:val="0"/>
          <w:sz w:val="24"/>
          <w:szCs w:val="24"/>
          <w:lang w:eastAsia="zh-CN"/>
        </w:rPr>
        <w:t> 2006; </w:t>
      </w:r>
      <w:r w:rsidRPr="007C556E">
        <w:rPr>
          <w:rFonts w:ascii="Book Antiqua" w:eastAsia="宋体" w:hAnsi="Book Antiqua" w:cs="宋体"/>
          <w:b/>
          <w:bCs/>
          <w:color w:val="000000"/>
          <w:kern w:val="0"/>
          <w:sz w:val="24"/>
          <w:szCs w:val="24"/>
          <w:lang w:eastAsia="zh-CN"/>
        </w:rPr>
        <w:t>45</w:t>
      </w:r>
      <w:r w:rsidRPr="007C556E">
        <w:rPr>
          <w:rFonts w:ascii="Book Antiqua" w:eastAsia="宋体" w:hAnsi="Book Antiqua" w:cs="宋体"/>
          <w:color w:val="000000"/>
          <w:kern w:val="0"/>
          <w:sz w:val="24"/>
          <w:szCs w:val="24"/>
          <w:lang w:eastAsia="zh-CN"/>
        </w:rPr>
        <w:t>: 120-159 [PMID: 16476485 DOI: 10.1016/j.plipres.2005.12.002]</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14 </w:t>
      </w:r>
      <w:r w:rsidRPr="007C556E">
        <w:rPr>
          <w:rFonts w:ascii="Book Antiqua" w:eastAsia="宋体" w:hAnsi="Book Antiqua" w:cs="宋体"/>
          <w:b/>
          <w:bCs/>
          <w:color w:val="000000"/>
          <w:kern w:val="0"/>
          <w:sz w:val="24"/>
          <w:szCs w:val="24"/>
          <w:lang w:eastAsia="zh-CN"/>
        </w:rPr>
        <w:t>Hamblin M</w:t>
      </w:r>
      <w:r w:rsidRPr="007C556E">
        <w:rPr>
          <w:rFonts w:ascii="Book Antiqua" w:eastAsia="宋体" w:hAnsi="Book Antiqua" w:cs="宋体"/>
          <w:color w:val="000000"/>
          <w:kern w:val="0"/>
          <w:sz w:val="24"/>
          <w:szCs w:val="24"/>
          <w:lang w:eastAsia="zh-CN"/>
        </w:rPr>
        <w:t>, Chang L, Fan Y, Zhang J, Chen YE.</w:t>
      </w:r>
      <w:proofErr w:type="gramEnd"/>
      <w:r w:rsidRPr="007C556E">
        <w:rPr>
          <w:rFonts w:ascii="Book Antiqua" w:eastAsia="宋体" w:hAnsi="Book Antiqua" w:cs="宋体"/>
          <w:color w:val="000000"/>
          <w:kern w:val="0"/>
          <w:sz w:val="24"/>
          <w:szCs w:val="24"/>
          <w:lang w:eastAsia="zh-CN"/>
        </w:rPr>
        <w:t xml:space="preserve"> </w:t>
      </w:r>
      <w:proofErr w:type="gramStart"/>
      <w:r w:rsidRPr="007C556E">
        <w:rPr>
          <w:rFonts w:ascii="Book Antiqua" w:eastAsia="宋体" w:hAnsi="Book Antiqua" w:cs="宋体"/>
          <w:color w:val="000000"/>
          <w:kern w:val="0"/>
          <w:sz w:val="24"/>
          <w:szCs w:val="24"/>
          <w:lang w:eastAsia="zh-CN"/>
        </w:rPr>
        <w:t>PPARs and the cardiovascular system.</w:t>
      </w:r>
      <w:proofErr w:type="gram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Antioxid</w:t>
      </w:r>
      <w:proofErr w:type="spellEnd"/>
      <w:r w:rsidRPr="007C556E">
        <w:rPr>
          <w:rFonts w:ascii="Book Antiqua" w:eastAsia="宋体" w:hAnsi="Book Antiqua" w:cs="宋体"/>
          <w:i/>
          <w:iCs/>
          <w:color w:val="000000"/>
          <w:kern w:val="0"/>
          <w:sz w:val="24"/>
          <w:szCs w:val="24"/>
          <w:lang w:eastAsia="zh-CN"/>
        </w:rPr>
        <w:t xml:space="preserve"> Redox Signal</w:t>
      </w:r>
      <w:r w:rsidRPr="007C556E">
        <w:rPr>
          <w:rFonts w:ascii="Book Antiqua" w:eastAsia="宋体" w:hAnsi="Book Antiqua" w:cs="宋体"/>
          <w:color w:val="000000"/>
          <w:kern w:val="0"/>
          <w:sz w:val="24"/>
          <w:szCs w:val="24"/>
          <w:lang w:eastAsia="zh-CN"/>
        </w:rPr>
        <w:t> 2009; </w:t>
      </w:r>
      <w:r w:rsidRPr="007C556E">
        <w:rPr>
          <w:rFonts w:ascii="Book Antiqua" w:eastAsia="宋体" w:hAnsi="Book Antiqua" w:cs="宋体"/>
          <w:b/>
          <w:bCs/>
          <w:color w:val="000000"/>
          <w:kern w:val="0"/>
          <w:sz w:val="24"/>
          <w:szCs w:val="24"/>
          <w:lang w:eastAsia="zh-CN"/>
        </w:rPr>
        <w:t>11</w:t>
      </w:r>
      <w:r w:rsidRPr="007C556E">
        <w:rPr>
          <w:rFonts w:ascii="Book Antiqua" w:eastAsia="宋体" w:hAnsi="Book Antiqua" w:cs="宋体"/>
          <w:color w:val="000000"/>
          <w:kern w:val="0"/>
          <w:sz w:val="24"/>
          <w:szCs w:val="24"/>
          <w:lang w:eastAsia="zh-CN"/>
        </w:rPr>
        <w:t>: 1415-1452 [PMID: 19061437 DOI: 10.1089/ars.2008.2280]</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15 </w:t>
      </w:r>
      <w:r w:rsidRPr="007C556E">
        <w:rPr>
          <w:rFonts w:ascii="Book Antiqua" w:eastAsia="宋体" w:hAnsi="Book Antiqua" w:cs="宋体"/>
          <w:b/>
          <w:bCs/>
          <w:color w:val="000000"/>
          <w:kern w:val="0"/>
          <w:sz w:val="24"/>
          <w:szCs w:val="24"/>
          <w:lang w:eastAsia="zh-CN"/>
        </w:rPr>
        <w:t>Robinson E</w:t>
      </w:r>
      <w:r w:rsidRPr="007C556E">
        <w:rPr>
          <w:rFonts w:ascii="Book Antiqua" w:eastAsia="宋体" w:hAnsi="Book Antiqua" w:cs="宋体"/>
          <w:color w:val="000000"/>
          <w:kern w:val="0"/>
          <w:sz w:val="24"/>
          <w:szCs w:val="24"/>
          <w:lang w:eastAsia="zh-CN"/>
        </w:rPr>
        <w:t xml:space="preserve">, Grieve DJ. </w:t>
      </w:r>
      <w:proofErr w:type="gramStart"/>
      <w:r w:rsidRPr="007C556E">
        <w:rPr>
          <w:rFonts w:ascii="Book Antiqua" w:eastAsia="宋体" w:hAnsi="Book Antiqua" w:cs="宋体"/>
          <w:color w:val="000000"/>
          <w:kern w:val="0"/>
          <w:sz w:val="24"/>
          <w:szCs w:val="24"/>
          <w:lang w:eastAsia="zh-CN"/>
        </w:rPr>
        <w:t>Significance of peroxisome proliferator-activated receptors in the cardiovascular system in health and disease.</w:t>
      </w:r>
      <w:proofErr w:type="gram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Pharmacol</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Ther</w:t>
      </w:r>
      <w:proofErr w:type="spellEnd"/>
      <w:r w:rsidRPr="007C556E">
        <w:rPr>
          <w:rFonts w:ascii="Book Antiqua" w:eastAsia="宋体" w:hAnsi="Book Antiqua" w:cs="宋体"/>
          <w:color w:val="000000"/>
          <w:kern w:val="0"/>
          <w:sz w:val="24"/>
          <w:szCs w:val="24"/>
          <w:lang w:eastAsia="zh-CN"/>
        </w:rPr>
        <w:t> 2009; </w:t>
      </w:r>
      <w:r w:rsidRPr="007C556E">
        <w:rPr>
          <w:rFonts w:ascii="Book Antiqua" w:eastAsia="宋体" w:hAnsi="Book Antiqua" w:cs="宋体"/>
          <w:b/>
          <w:bCs/>
          <w:color w:val="000000"/>
          <w:kern w:val="0"/>
          <w:sz w:val="24"/>
          <w:szCs w:val="24"/>
          <w:lang w:eastAsia="zh-CN"/>
        </w:rPr>
        <w:t>122</w:t>
      </w:r>
      <w:r w:rsidRPr="007C556E">
        <w:rPr>
          <w:rFonts w:ascii="Book Antiqua" w:eastAsia="宋体" w:hAnsi="Book Antiqua" w:cs="宋体"/>
          <w:color w:val="000000"/>
          <w:kern w:val="0"/>
          <w:sz w:val="24"/>
          <w:szCs w:val="24"/>
          <w:lang w:eastAsia="zh-CN"/>
        </w:rPr>
        <w:t>: 246-263 [PMID: 19318113 DOI: 10.1016/j.pharmthera.2009.03.003]</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16 </w:t>
      </w:r>
      <w:proofErr w:type="spellStart"/>
      <w:r w:rsidRPr="007C556E">
        <w:rPr>
          <w:rFonts w:ascii="Book Antiqua" w:eastAsia="宋体" w:hAnsi="Book Antiqua" w:cs="宋体"/>
          <w:b/>
          <w:bCs/>
          <w:color w:val="000000"/>
          <w:kern w:val="0"/>
          <w:sz w:val="24"/>
          <w:szCs w:val="24"/>
          <w:lang w:eastAsia="zh-CN"/>
        </w:rPr>
        <w:t>Barish</w:t>
      </w:r>
      <w:proofErr w:type="spellEnd"/>
      <w:r w:rsidRPr="007C556E">
        <w:rPr>
          <w:rFonts w:ascii="Book Antiqua" w:eastAsia="宋体" w:hAnsi="Book Antiqua" w:cs="宋体"/>
          <w:b/>
          <w:bCs/>
          <w:color w:val="000000"/>
          <w:kern w:val="0"/>
          <w:sz w:val="24"/>
          <w:szCs w:val="24"/>
          <w:lang w:eastAsia="zh-CN"/>
        </w:rPr>
        <w:t xml:space="preserve"> GD</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Narkar</w:t>
      </w:r>
      <w:proofErr w:type="spellEnd"/>
      <w:r w:rsidRPr="007C556E">
        <w:rPr>
          <w:rFonts w:ascii="Book Antiqua" w:eastAsia="宋体" w:hAnsi="Book Antiqua" w:cs="宋体"/>
          <w:color w:val="000000"/>
          <w:kern w:val="0"/>
          <w:sz w:val="24"/>
          <w:szCs w:val="24"/>
          <w:lang w:eastAsia="zh-CN"/>
        </w:rPr>
        <w:t xml:space="preserve"> VA, Evans RM. PPAR delta: a dagger in the heart of the metabolic syndrome. </w:t>
      </w:r>
      <w:r w:rsidRPr="007C556E">
        <w:rPr>
          <w:rFonts w:ascii="Book Antiqua" w:eastAsia="宋体" w:hAnsi="Book Antiqua" w:cs="宋体"/>
          <w:i/>
          <w:iCs/>
          <w:color w:val="000000"/>
          <w:kern w:val="0"/>
          <w:sz w:val="24"/>
          <w:szCs w:val="24"/>
          <w:lang w:eastAsia="zh-CN"/>
        </w:rPr>
        <w:t xml:space="preserve">J </w:t>
      </w:r>
      <w:proofErr w:type="spellStart"/>
      <w:r w:rsidRPr="007C556E">
        <w:rPr>
          <w:rFonts w:ascii="Book Antiqua" w:eastAsia="宋体" w:hAnsi="Book Antiqua" w:cs="宋体"/>
          <w:i/>
          <w:iCs/>
          <w:color w:val="000000"/>
          <w:kern w:val="0"/>
          <w:sz w:val="24"/>
          <w:szCs w:val="24"/>
          <w:lang w:eastAsia="zh-CN"/>
        </w:rPr>
        <w:t>Clin</w:t>
      </w:r>
      <w:proofErr w:type="spellEnd"/>
      <w:r w:rsidRPr="007C556E">
        <w:rPr>
          <w:rFonts w:ascii="Book Antiqua" w:eastAsia="宋体" w:hAnsi="Book Antiqua" w:cs="宋体"/>
          <w:i/>
          <w:iCs/>
          <w:color w:val="000000"/>
          <w:kern w:val="0"/>
          <w:sz w:val="24"/>
          <w:szCs w:val="24"/>
          <w:lang w:eastAsia="zh-CN"/>
        </w:rPr>
        <w:t xml:space="preserve"> Invest</w:t>
      </w:r>
      <w:r w:rsidRPr="007C556E">
        <w:rPr>
          <w:rFonts w:ascii="Book Antiqua" w:eastAsia="宋体" w:hAnsi="Book Antiqua" w:cs="宋体"/>
          <w:color w:val="000000"/>
          <w:kern w:val="0"/>
          <w:sz w:val="24"/>
          <w:szCs w:val="24"/>
          <w:lang w:eastAsia="zh-CN"/>
        </w:rPr>
        <w:t> 2006; </w:t>
      </w:r>
      <w:r w:rsidRPr="007C556E">
        <w:rPr>
          <w:rFonts w:ascii="Book Antiqua" w:eastAsia="宋体" w:hAnsi="Book Antiqua" w:cs="宋体"/>
          <w:b/>
          <w:bCs/>
          <w:color w:val="000000"/>
          <w:kern w:val="0"/>
          <w:sz w:val="24"/>
          <w:szCs w:val="24"/>
          <w:lang w:eastAsia="zh-CN"/>
        </w:rPr>
        <w:t>116</w:t>
      </w:r>
      <w:r w:rsidRPr="007C556E">
        <w:rPr>
          <w:rFonts w:ascii="Book Antiqua" w:eastAsia="宋体" w:hAnsi="Book Antiqua" w:cs="宋体"/>
          <w:color w:val="000000"/>
          <w:kern w:val="0"/>
          <w:sz w:val="24"/>
          <w:szCs w:val="24"/>
          <w:lang w:eastAsia="zh-CN"/>
        </w:rPr>
        <w:t>: 590-597 [PMID: 16511591 DOI: 10.1172/JCI27955]</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17 </w:t>
      </w:r>
      <w:r w:rsidRPr="007C556E">
        <w:rPr>
          <w:rFonts w:ascii="Book Antiqua" w:eastAsia="宋体" w:hAnsi="Book Antiqua" w:cs="宋体"/>
          <w:b/>
          <w:bCs/>
          <w:color w:val="000000"/>
          <w:kern w:val="0"/>
          <w:sz w:val="24"/>
          <w:szCs w:val="24"/>
          <w:lang w:eastAsia="zh-CN"/>
        </w:rPr>
        <w:t>Kilgore KS</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Billin</w:t>
      </w:r>
      <w:proofErr w:type="spellEnd"/>
      <w:r w:rsidRPr="007C556E">
        <w:rPr>
          <w:rFonts w:ascii="Book Antiqua" w:eastAsia="宋体" w:hAnsi="Book Antiqua" w:cs="宋体"/>
          <w:color w:val="000000"/>
          <w:kern w:val="0"/>
          <w:sz w:val="24"/>
          <w:szCs w:val="24"/>
          <w:lang w:eastAsia="zh-CN"/>
        </w:rPr>
        <w:t xml:space="preserve"> AN. </w:t>
      </w:r>
      <w:proofErr w:type="spellStart"/>
      <w:r w:rsidRPr="007C556E">
        <w:rPr>
          <w:rFonts w:ascii="Book Antiqua" w:eastAsia="宋体" w:hAnsi="Book Antiqua" w:cs="宋体"/>
          <w:color w:val="000000"/>
          <w:kern w:val="0"/>
          <w:sz w:val="24"/>
          <w:szCs w:val="24"/>
          <w:lang w:eastAsia="zh-CN"/>
        </w:rPr>
        <w:t>PPARbeta</w:t>
      </w:r>
      <w:proofErr w:type="spellEnd"/>
      <w:r w:rsidRPr="007C556E">
        <w:rPr>
          <w:rFonts w:ascii="Book Antiqua" w:eastAsia="宋体" w:hAnsi="Book Antiqua" w:cs="宋体"/>
          <w:color w:val="000000"/>
          <w:kern w:val="0"/>
          <w:sz w:val="24"/>
          <w:szCs w:val="24"/>
          <w:lang w:eastAsia="zh-CN"/>
        </w:rPr>
        <w:t>/delta ligands as modulators of the inflammatory response.</w:t>
      </w:r>
      <w:proofErr w:type="gram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Curr</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Opin</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Investig</w:t>
      </w:r>
      <w:proofErr w:type="spellEnd"/>
      <w:r w:rsidRPr="007C556E">
        <w:rPr>
          <w:rFonts w:ascii="Book Antiqua" w:eastAsia="宋体" w:hAnsi="Book Antiqua" w:cs="宋体"/>
          <w:i/>
          <w:iCs/>
          <w:color w:val="000000"/>
          <w:kern w:val="0"/>
          <w:sz w:val="24"/>
          <w:szCs w:val="24"/>
          <w:lang w:eastAsia="zh-CN"/>
        </w:rPr>
        <w:t xml:space="preserve"> Drugs</w:t>
      </w:r>
      <w:r w:rsidRPr="007C556E">
        <w:rPr>
          <w:rFonts w:ascii="Book Antiqua" w:eastAsia="宋体" w:hAnsi="Book Antiqua" w:cs="宋体"/>
          <w:color w:val="000000"/>
          <w:kern w:val="0"/>
          <w:sz w:val="24"/>
          <w:szCs w:val="24"/>
          <w:lang w:eastAsia="zh-CN"/>
        </w:rPr>
        <w:t> 2008; </w:t>
      </w:r>
      <w:r w:rsidRPr="007C556E">
        <w:rPr>
          <w:rFonts w:ascii="Book Antiqua" w:eastAsia="宋体" w:hAnsi="Book Antiqua" w:cs="宋体"/>
          <w:b/>
          <w:bCs/>
          <w:color w:val="000000"/>
          <w:kern w:val="0"/>
          <w:sz w:val="24"/>
          <w:szCs w:val="24"/>
          <w:lang w:eastAsia="zh-CN"/>
        </w:rPr>
        <w:t>9</w:t>
      </w:r>
      <w:r w:rsidRPr="007C556E">
        <w:rPr>
          <w:rFonts w:ascii="Book Antiqua" w:eastAsia="宋体" w:hAnsi="Book Antiqua" w:cs="宋体"/>
          <w:color w:val="000000"/>
          <w:kern w:val="0"/>
          <w:sz w:val="24"/>
          <w:szCs w:val="24"/>
          <w:lang w:eastAsia="zh-CN"/>
        </w:rPr>
        <w:t>: 463-469 [PMID: 18465655]</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18 </w:t>
      </w:r>
      <w:proofErr w:type="spellStart"/>
      <w:r w:rsidRPr="007C556E">
        <w:rPr>
          <w:rFonts w:ascii="Book Antiqua" w:eastAsia="宋体" w:hAnsi="Book Antiqua" w:cs="宋体"/>
          <w:b/>
          <w:bCs/>
          <w:color w:val="000000"/>
          <w:kern w:val="0"/>
          <w:sz w:val="24"/>
          <w:szCs w:val="24"/>
          <w:lang w:eastAsia="zh-CN"/>
        </w:rPr>
        <w:t>Semple</w:t>
      </w:r>
      <w:proofErr w:type="spellEnd"/>
      <w:r w:rsidRPr="007C556E">
        <w:rPr>
          <w:rFonts w:ascii="Book Antiqua" w:eastAsia="宋体" w:hAnsi="Book Antiqua" w:cs="宋体"/>
          <w:b/>
          <w:bCs/>
          <w:color w:val="000000"/>
          <w:kern w:val="0"/>
          <w:sz w:val="24"/>
          <w:szCs w:val="24"/>
          <w:lang w:eastAsia="zh-CN"/>
        </w:rPr>
        <w:t xml:space="preserve"> RK</w:t>
      </w:r>
      <w:r w:rsidRPr="007C556E">
        <w:rPr>
          <w:rFonts w:ascii="Book Antiqua" w:eastAsia="宋体" w:hAnsi="Book Antiqua" w:cs="宋体"/>
          <w:color w:val="000000"/>
          <w:kern w:val="0"/>
          <w:sz w:val="24"/>
          <w:szCs w:val="24"/>
          <w:lang w:eastAsia="zh-CN"/>
        </w:rPr>
        <w:t xml:space="preserve">, Chatterjee VK, </w:t>
      </w:r>
      <w:proofErr w:type="spellStart"/>
      <w:r w:rsidRPr="007C556E">
        <w:rPr>
          <w:rFonts w:ascii="Book Antiqua" w:eastAsia="宋体" w:hAnsi="Book Antiqua" w:cs="宋体"/>
          <w:color w:val="000000"/>
          <w:kern w:val="0"/>
          <w:sz w:val="24"/>
          <w:szCs w:val="24"/>
          <w:lang w:eastAsia="zh-CN"/>
        </w:rPr>
        <w:t>O'Rahilly</w:t>
      </w:r>
      <w:proofErr w:type="spellEnd"/>
      <w:r w:rsidRPr="007C556E">
        <w:rPr>
          <w:rFonts w:ascii="Book Antiqua" w:eastAsia="宋体" w:hAnsi="Book Antiqua" w:cs="宋体"/>
          <w:color w:val="000000"/>
          <w:kern w:val="0"/>
          <w:sz w:val="24"/>
          <w:szCs w:val="24"/>
          <w:lang w:eastAsia="zh-CN"/>
        </w:rPr>
        <w:t xml:space="preserve"> S. PPAR gamma and human metabolic disease.</w:t>
      </w:r>
      <w:proofErr w:type="gramEnd"/>
      <w:r w:rsidRPr="007C556E">
        <w:rPr>
          <w:rFonts w:ascii="Book Antiqua" w:eastAsia="宋体" w:hAnsi="Book Antiqua" w:cs="宋体"/>
          <w:color w:val="000000"/>
          <w:kern w:val="0"/>
          <w:sz w:val="24"/>
          <w:szCs w:val="24"/>
          <w:lang w:eastAsia="zh-CN"/>
        </w:rPr>
        <w:t> </w:t>
      </w:r>
      <w:r w:rsidRPr="007C556E">
        <w:rPr>
          <w:rFonts w:ascii="Book Antiqua" w:eastAsia="宋体" w:hAnsi="Book Antiqua" w:cs="宋体"/>
          <w:i/>
          <w:iCs/>
          <w:color w:val="000000"/>
          <w:kern w:val="0"/>
          <w:sz w:val="24"/>
          <w:szCs w:val="24"/>
          <w:lang w:eastAsia="zh-CN"/>
        </w:rPr>
        <w:t xml:space="preserve">J </w:t>
      </w:r>
      <w:proofErr w:type="spellStart"/>
      <w:r w:rsidRPr="007C556E">
        <w:rPr>
          <w:rFonts w:ascii="Book Antiqua" w:eastAsia="宋体" w:hAnsi="Book Antiqua" w:cs="宋体"/>
          <w:i/>
          <w:iCs/>
          <w:color w:val="000000"/>
          <w:kern w:val="0"/>
          <w:sz w:val="24"/>
          <w:szCs w:val="24"/>
          <w:lang w:eastAsia="zh-CN"/>
        </w:rPr>
        <w:t>Clin</w:t>
      </w:r>
      <w:proofErr w:type="spellEnd"/>
      <w:r w:rsidRPr="007C556E">
        <w:rPr>
          <w:rFonts w:ascii="Book Antiqua" w:eastAsia="宋体" w:hAnsi="Book Antiqua" w:cs="宋体"/>
          <w:i/>
          <w:iCs/>
          <w:color w:val="000000"/>
          <w:kern w:val="0"/>
          <w:sz w:val="24"/>
          <w:szCs w:val="24"/>
          <w:lang w:eastAsia="zh-CN"/>
        </w:rPr>
        <w:t xml:space="preserve"> Invest</w:t>
      </w:r>
      <w:r w:rsidRPr="007C556E">
        <w:rPr>
          <w:rFonts w:ascii="Book Antiqua" w:eastAsia="宋体" w:hAnsi="Book Antiqua" w:cs="宋体"/>
          <w:color w:val="000000"/>
          <w:kern w:val="0"/>
          <w:sz w:val="24"/>
          <w:szCs w:val="24"/>
          <w:lang w:eastAsia="zh-CN"/>
        </w:rPr>
        <w:t> 2006; </w:t>
      </w:r>
      <w:r w:rsidRPr="007C556E">
        <w:rPr>
          <w:rFonts w:ascii="Book Antiqua" w:eastAsia="宋体" w:hAnsi="Book Antiqua" w:cs="宋体"/>
          <w:b/>
          <w:bCs/>
          <w:color w:val="000000"/>
          <w:kern w:val="0"/>
          <w:sz w:val="24"/>
          <w:szCs w:val="24"/>
          <w:lang w:eastAsia="zh-CN"/>
        </w:rPr>
        <w:t>116</w:t>
      </w:r>
      <w:r w:rsidRPr="007C556E">
        <w:rPr>
          <w:rFonts w:ascii="Book Antiqua" w:eastAsia="宋体" w:hAnsi="Book Antiqua" w:cs="宋体"/>
          <w:color w:val="000000"/>
          <w:kern w:val="0"/>
          <w:sz w:val="24"/>
          <w:szCs w:val="24"/>
          <w:lang w:eastAsia="zh-CN"/>
        </w:rPr>
        <w:t>: 581-589 [PMID: 16511590 DOI: 10.1172/JCI28003]</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19 </w:t>
      </w:r>
      <w:proofErr w:type="spellStart"/>
      <w:r w:rsidRPr="007C556E">
        <w:rPr>
          <w:rFonts w:ascii="Book Antiqua" w:eastAsia="宋体" w:hAnsi="Book Antiqua" w:cs="宋体"/>
          <w:b/>
          <w:bCs/>
          <w:color w:val="000000"/>
          <w:kern w:val="0"/>
          <w:sz w:val="24"/>
          <w:szCs w:val="24"/>
          <w:lang w:eastAsia="zh-CN"/>
        </w:rPr>
        <w:t>Tontonoz</w:t>
      </w:r>
      <w:proofErr w:type="spellEnd"/>
      <w:r w:rsidRPr="007C556E">
        <w:rPr>
          <w:rFonts w:ascii="Book Antiqua" w:eastAsia="宋体" w:hAnsi="Book Antiqua" w:cs="宋体"/>
          <w:b/>
          <w:bCs/>
          <w:color w:val="000000"/>
          <w:kern w:val="0"/>
          <w:sz w:val="24"/>
          <w:szCs w:val="24"/>
          <w:lang w:eastAsia="zh-CN"/>
        </w:rPr>
        <w:t xml:space="preserve"> P</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Spiegelman</w:t>
      </w:r>
      <w:proofErr w:type="spellEnd"/>
      <w:r w:rsidRPr="007C556E">
        <w:rPr>
          <w:rFonts w:ascii="Book Antiqua" w:eastAsia="宋体" w:hAnsi="Book Antiqua" w:cs="宋体"/>
          <w:color w:val="000000"/>
          <w:kern w:val="0"/>
          <w:sz w:val="24"/>
          <w:szCs w:val="24"/>
          <w:lang w:eastAsia="zh-CN"/>
        </w:rPr>
        <w:t xml:space="preserve"> BM. Fat and beyond: the diverse biology of </w:t>
      </w:r>
      <w:proofErr w:type="spellStart"/>
      <w:r w:rsidRPr="007C556E">
        <w:rPr>
          <w:rFonts w:ascii="Book Antiqua" w:eastAsia="宋体" w:hAnsi="Book Antiqua" w:cs="宋体"/>
          <w:color w:val="000000"/>
          <w:kern w:val="0"/>
          <w:sz w:val="24"/>
          <w:szCs w:val="24"/>
          <w:lang w:eastAsia="zh-CN"/>
        </w:rPr>
        <w:t>PPARgamma</w:t>
      </w:r>
      <w:proofErr w:type="spell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Annu</w:t>
      </w:r>
      <w:proofErr w:type="spellEnd"/>
      <w:r w:rsidRPr="007C556E">
        <w:rPr>
          <w:rFonts w:ascii="Book Antiqua" w:eastAsia="宋体" w:hAnsi="Book Antiqua" w:cs="宋体"/>
          <w:i/>
          <w:iCs/>
          <w:color w:val="000000"/>
          <w:kern w:val="0"/>
          <w:sz w:val="24"/>
          <w:szCs w:val="24"/>
          <w:lang w:eastAsia="zh-CN"/>
        </w:rPr>
        <w:t xml:space="preserve"> Rev </w:t>
      </w:r>
      <w:proofErr w:type="spellStart"/>
      <w:r w:rsidRPr="007C556E">
        <w:rPr>
          <w:rFonts w:ascii="Book Antiqua" w:eastAsia="宋体" w:hAnsi="Book Antiqua" w:cs="宋体"/>
          <w:i/>
          <w:iCs/>
          <w:color w:val="000000"/>
          <w:kern w:val="0"/>
          <w:sz w:val="24"/>
          <w:szCs w:val="24"/>
          <w:lang w:eastAsia="zh-CN"/>
        </w:rPr>
        <w:t>Biochem</w:t>
      </w:r>
      <w:proofErr w:type="spellEnd"/>
      <w:r w:rsidRPr="007C556E">
        <w:rPr>
          <w:rFonts w:ascii="Book Antiqua" w:eastAsia="宋体" w:hAnsi="Book Antiqua" w:cs="宋体"/>
          <w:color w:val="000000"/>
          <w:kern w:val="0"/>
          <w:sz w:val="24"/>
          <w:szCs w:val="24"/>
          <w:lang w:eastAsia="zh-CN"/>
        </w:rPr>
        <w:t> 2008; </w:t>
      </w:r>
      <w:r w:rsidRPr="007C556E">
        <w:rPr>
          <w:rFonts w:ascii="Book Antiqua" w:eastAsia="宋体" w:hAnsi="Book Antiqua" w:cs="宋体"/>
          <w:b/>
          <w:bCs/>
          <w:color w:val="000000"/>
          <w:kern w:val="0"/>
          <w:sz w:val="24"/>
          <w:szCs w:val="24"/>
          <w:lang w:eastAsia="zh-CN"/>
        </w:rPr>
        <w:t>77</w:t>
      </w:r>
      <w:r w:rsidRPr="007C556E">
        <w:rPr>
          <w:rFonts w:ascii="Book Antiqua" w:eastAsia="宋体" w:hAnsi="Book Antiqua" w:cs="宋体"/>
          <w:color w:val="000000"/>
          <w:kern w:val="0"/>
          <w:sz w:val="24"/>
          <w:szCs w:val="24"/>
          <w:lang w:eastAsia="zh-CN"/>
        </w:rPr>
        <w:t>: 289-312 [PMID: 18518822 DOI: 10.1146/annurev.biochem.77.061307.091829]</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20 </w:t>
      </w:r>
      <w:proofErr w:type="spellStart"/>
      <w:r w:rsidRPr="007C556E">
        <w:rPr>
          <w:rFonts w:ascii="Book Antiqua" w:eastAsia="宋体" w:hAnsi="Book Antiqua" w:cs="宋体"/>
          <w:b/>
          <w:bCs/>
          <w:color w:val="000000"/>
          <w:kern w:val="0"/>
          <w:sz w:val="24"/>
          <w:szCs w:val="24"/>
          <w:lang w:eastAsia="zh-CN"/>
        </w:rPr>
        <w:t>Bensinger</w:t>
      </w:r>
      <w:proofErr w:type="spellEnd"/>
      <w:r w:rsidRPr="007C556E">
        <w:rPr>
          <w:rFonts w:ascii="Book Antiqua" w:eastAsia="宋体" w:hAnsi="Book Antiqua" w:cs="宋体"/>
          <w:b/>
          <w:bCs/>
          <w:color w:val="000000"/>
          <w:kern w:val="0"/>
          <w:sz w:val="24"/>
          <w:szCs w:val="24"/>
          <w:lang w:eastAsia="zh-CN"/>
        </w:rPr>
        <w:t xml:space="preserve"> SJ</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Tontonoz</w:t>
      </w:r>
      <w:proofErr w:type="spellEnd"/>
      <w:r w:rsidRPr="007C556E">
        <w:rPr>
          <w:rFonts w:ascii="Book Antiqua" w:eastAsia="宋体" w:hAnsi="Book Antiqua" w:cs="宋体"/>
          <w:color w:val="000000"/>
          <w:kern w:val="0"/>
          <w:sz w:val="24"/>
          <w:szCs w:val="24"/>
          <w:lang w:eastAsia="zh-CN"/>
        </w:rPr>
        <w:t xml:space="preserve"> P. Integration of metabolism and inflammation by lipid-activated nuclear receptors.</w:t>
      </w:r>
      <w:proofErr w:type="gramEnd"/>
      <w:r w:rsidRPr="007C556E">
        <w:rPr>
          <w:rFonts w:ascii="Book Antiqua" w:eastAsia="宋体" w:hAnsi="Book Antiqua" w:cs="宋体"/>
          <w:color w:val="000000"/>
          <w:kern w:val="0"/>
          <w:sz w:val="24"/>
          <w:szCs w:val="24"/>
          <w:lang w:eastAsia="zh-CN"/>
        </w:rPr>
        <w:t> </w:t>
      </w:r>
      <w:r w:rsidRPr="007C556E">
        <w:rPr>
          <w:rFonts w:ascii="Book Antiqua" w:eastAsia="宋体" w:hAnsi="Book Antiqua" w:cs="宋体"/>
          <w:i/>
          <w:iCs/>
          <w:color w:val="000000"/>
          <w:kern w:val="0"/>
          <w:sz w:val="24"/>
          <w:szCs w:val="24"/>
          <w:lang w:eastAsia="zh-CN"/>
        </w:rPr>
        <w:t>Nature</w:t>
      </w:r>
      <w:r w:rsidRPr="007C556E">
        <w:rPr>
          <w:rFonts w:ascii="Book Antiqua" w:eastAsia="宋体" w:hAnsi="Book Antiqua" w:cs="宋体"/>
          <w:color w:val="000000"/>
          <w:kern w:val="0"/>
          <w:sz w:val="24"/>
          <w:szCs w:val="24"/>
          <w:lang w:eastAsia="zh-CN"/>
        </w:rPr>
        <w:t> 2008; </w:t>
      </w:r>
      <w:r w:rsidRPr="007C556E">
        <w:rPr>
          <w:rFonts w:ascii="Book Antiqua" w:eastAsia="宋体" w:hAnsi="Book Antiqua" w:cs="宋体"/>
          <w:b/>
          <w:bCs/>
          <w:color w:val="000000"/>
          <w:kern w:val="0"/>
          <w:sz w:val="24"/>
          <w:szCs w:val="24"/>
          <w:lang w:eastAsia="zh-CN"/>
        </w:rPr>
        <w:t>454</w:t>
      </w:r>
      <w:r w:rsidRPr="007C556E">
        <w:rPr>
          <w:rFonts w:ascii="Book Antiqua" w:eastAsia="宋体" w:hAnsi="Book Antiqua" w:cs="宋体"/>
          <w:color w:val="000000"/>
          <w:kern w:val="0"/>
          <w:sz w:val="24"/>
          <w:szCs w:val="24"/>
          <w:lang w:eastAsia="zh-CN"/>
        </w:rPr>
        <w:t>: 470-477 [PMID: 18650918 DOI: 10.1038/nature07202]</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21 </w:t>
      </w:r>
      <w:proofErr w:type="spellStart"/>
      <w:r w:rsidRPr="007C556E">
        <w:rPr>
          <w:rFonts w:ascii="Book Antiqua" w:eastAsia="宋体" w:hAnsi="Book Antiqua" w:cs="宋体"/>
          <w:b/>
          <w:bCs/>
          <w:color w:val="000000"/>
          <w:kern w:val="0"/>
          <w:sz w:val="24"/>
          <w:szCs w:val="24"/>
          <w:lang w:eastAsia="zh-CN"/>
        </w:rPr>
        <w:t>Sprecher</w:t>
      </w:r>
      <w:proofErr w:type="spellEnd"/>
      <w:r w:rsidRPr="007C556E">
        <w:rPr>
          <w:rFonts w:ascii="Book Antiqua" w:eastAsia="宋体" w:hAnsi="Book Antiqua" w:cs="宋体"/>
          <w:b/>
          <w:bCs/>
          <w:color w:val="000000"/>
          <w:kern w:val="0"/>
          <w:sz w:val="24"/>
          <w:szCs w:val="24"/>
          <w:lang w:eastAsia="zh-CN"/>
        </w:rPr>
        <w:t xml:space="preserve"> DL</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Massien</w:t>
      </w:r>
      <w:proofErr w:type="spellEnd"/>
      <w:r w:rsidRPr="007C556E">
        <w:rPr>
          <w:rFonts w:ascii="Book Antiqua" w:eastAsia="宋体" w:hAnsi="Book Antiqua" w:cs="宋体"/>
          <w:color w:val="000000"/>
          <w:kern w:val="0"/>
          <w:sz w:val="24"/>
          <w:szCs w:val="24"/>
          <w:lang w:eastAsia="zh-CN"/>
        </w:rPr>
        <w:t xml:space="preserve"> C, Pearce G, </w:t>
      </w:r>
      <w:proofErr w:type="spellStart"/>
      <w:r w:rsidRPr="007C556E">
        <w:rPr>
          <w:rFonts w:ascii="Book Antiqua" w:eastAsia="宋体" w:hAnsi="Book Antiqua" w:cs="宋体"/>
          <w:color w:val="000000"/>
          <w:kern w:val="0"/>
          <w:sz w:val="24"/>
          <w:szCs w:val="24"/>
          <w:lang w:eastAsia="zh-CN"/>
        </w:rPr>
        <w:t>Billin</w:t>
      </w:r>
      <w:proofErr w:type="spellEnd"/>
      <w:r w:rsidRPr="007C556E">
        <w:rPr>
          <w:rFonts w:ascii="Book Antiqua" w:eastAsia="宋体" w:hAnsi="Book Antiqua" w:cs="宋体"/>
          <w:color w:val="000000"/>
          <w:kern w:val="0"/>
          <w:sz w:val="24"/>
          <w:szCs w:val="24"/>
          <w:lang w:eastAsia="zh-CN"/>
        </w:rPr>
        <w:t xml:space="preserve"> AN, </w:t>
      </w:r>
      <w:proofErr w:type="spellStart"/>
      <w:r w:rsidRPr="007C556E">
        <w:rPr>
          <w:rFonts w:ascii="Book Antiqua" w:eastAsia="宋体" w:hAnsi="Book Antiqua" w:cs="宋体"/>
          <w:color w:val="000000"/>
          <w:kern w:val="0"/>
          <w:sz w:val="24"/>
          <w:szCs w:val="24"/>
          <w:lang w:eastAsia="zh-CN"/>
        </w:rPr>
        <w:t>Perlstein</w:t>
      </w:r>
      <w:proofErr w:type="spellEnd"/>
      <w:r w:rsidRPr="007C556E">
        <w:rPr>
          <w:rFonts w:ascii="Book Antiqua" w:eastAsia="宋体" w:hAnsi="Book Antiqua" w:cs="宋体"/>
          <w:color w:val="000000"/>
          <w:kern w:val="0"/>
          <w:sz w:val="24"/>
          <w:szCs w:val="24"/>
          <w:lang w:eastAsia="zh-CN"/>
        </w:rPr>
        <w:t xml:space="preserve"> I, </w:t>
      </w:r>
      <w:proofErr w:type="spellStart"/>
      <w:r w:rsidRPr="007C556E">
        <w:rPr>
          <w:rFonts w:ascii="Book Antiqua" w:eastAsia="宋体" w:hAnsi="Book Antiqua" w:cs="宋体"/>
          <w:color w:val="000000"/>
          <w:kern w:val="0"/>
          <w:sz w:val="24"/>
          <w:szCs w:val="24"/>
          <w:lang w:eastAsia="zh-CN"/>
        </w:rPr>
        <w:t>Willson</w:t>
      </w:r>
      <w:proofErr w:type="spellEnd"/>
      <w:r w:rsidRPr="007C556E">
        <w:rPr>
          <w:rFonts w:ascii="Book Antiqua" w:eastAsia="宋体" w:hAnsi="Book Antiqua" w:cs="宋体"/>
          <w:color w:val="000000"/>
          <w:kern w:val="0"/>
          <w:sz w:val="24"/>
          <w:szCs w:val="24"/>
          <w:lang w:eastAsia="zh-CN"/>
        </w:rPr>
        <w:t xml:space="preserve"> TM, Hassall DG, </w:t>
      </w:r>
      <w:proofErr w:type="spellStart"/>
      <w:r w:rsidRPr="007C556E">
        <w:rPr>
          <w:rFonts w:ascii="Book Antiqua" w:eastAsia="宋体" w:hAnsi="Book Antiqua" w:cs="宋体"/>
          <w:color w:val="000000"/>
          <w:kern w:val="0"/>
          <w:sz w:val="24"/>
          <w:szCs w:val="24"/>
          <w:lang w:eastAsia="zh-CN"/>
        </w:rPr>
        <w:t>Ancellin</w:t>
      </w:r>
      <w:proofErr w:type="spellEnd"/>
      <w:r w:rsidRPr="007C556E">
        <w:rPr>
          <w:rFonts w:ascii="Book Antiqua" w:eastAsia="宋体" w:hAnsi="Book Antiqua" w:cs="宋体"/>
          <w:color w:val="000000"/>
          <w:kern w:val="0"/>
          <w:sz w:val="24"/>
          <w:szCs w:val="24"/>
          <w:lang w:eastAsia="zh-CN"/>
        </w:rPr>
        <w:t xml:space="preserve"> N, Patterson SD, Lobe DC, Johnson TG. Triglyceride: high-density lipoprotein cholesterol effects in healthy subjects administered a peroxisome </w:t>
      </w:r>
      <w:r w:rsidRPr="007C556E">
        <w:rPr>
          <w:rFonts w:ascii="Book Antiqua" w:eastAsia="宋体" w:hAnsi="Book Antiqua" w:cs="宋体"/>
          <w:color w:val="000000"/>
          <w:kern w:val="0"/>
          <w:sz w:val="24"/>
          <w:szCs w:val="24"/>
          <w:lang w:eastAsia="zh-CN"/>
        </w:rPr>
        <w:lastRenderedPageBreak/>
        <w:t>proliferator activated receptor delta agonist. </w:t>
      </w:r>
      <w:proofErr w:type="spellStart"/>
      <w:r w:rsidRPr="007C556E">
        <w:rPr>
          <w:rFonts w:ascii="Book Antiqua" w:eastAsia="宋体" w:hAnsi="Book Antiqua" w:cs="宋体"/>
          <w:i/>
          <w:iCs/>
          <w:color w:val="000000"/>
          <w:kern w:val="0"/>
          <w:sz w:val="24"/>
          <w:szCs w:val="24"/>
          <w:lang w:eastAsia="zh-CN"/>
        </w:rPr>
        <w:t>Arterioscler</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Thromb</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Vasc</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Biol</w:t>
      </w:r>
      <w:proofErr w:type="spellEnd"/>
      <w:r w:rsidRPr="007C556E">
        <w:rPr>
          <w:rFonts w:ascii="Book Antiqua" w:eastAsia="宋体" w:hAnsi="Book Antiqua" w:cs="宋体"/>
          <w:color w:val="000000"/>
          <w:kern w:val="0"/>
          <w:sz w:val="24"/>
          <w:szCs w:val="24"/>
          <w:lang w:eastAsia="zh-CN"/>
        </w:rPr>
        <w:t> 2007; </w:t>
      </w:r>
      <w:r w:rsidRPr="007C556E">
        <w:rPr>
          <w:rFonts w:ascii="Book Antiqua" w:eastAsia="宋体" w:hAnsi="Book Antiqua" w:cs="宋体"/>
          <w:b/>
          <w:bCs/>
          <w:color w:val="000000"/>
          <w:kern w:val="0"/>
          <w:sz w:val="24"/>
          <w:szCs w:val="24"/>
          <w:lang w:eastAsia="zh-CN"/>
        </w:rPr>
        <w:t>27</w:t>
      </w:r>
      <w:r w:rsidRPr="007C556E">
        <w:rPr>
          <w:rFonts w:ascii="Book Antiqua" w:eastAsia="宋体" w:hAnsi="Book Antiqua" w:cs="宋体"/>
          <w:color w:val="000000"/>
          <w:kern w:val="0"/>
          <w:sz w:val="24"/>
          <w:szCs w:val="24"/>
          <w:lang w:eastAsia="zh-CN"/>
        </w:rPr>
        <w:t>: 359-365 [PMID: 17110604 DOI: 10.1161/01.ATV.0000252790.70572.0c]</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22 </w:t>
      </w:r>
      <w:proofErr w:type="spellStart"/>
      <w:r w:rsidRPr="007C556E">
        <w:rPr>
          <w:rFonts w:ascii="Book Antiqua" w:eastAsia="宋体" w:hAnsi="Book Antiqua" w:cs="宋体"/>
          <w:b/>
          <w:bCs/>
          <w:color w:val="000000"/>
          <w:kern w:val="0"/>
          <w:sz w:val="24"/>
          <w:szCs w:val="24"/>
          <w:lang w:eastAsia="zh-CN"/>
        </w:rPr>
        <w:t>Yki-Järvinen</w:t>
      </w:r>
      <w:proofErr w:type="spellEnd"/>
      <w:r w:rsidRPr="007C556E">
        <w:rPr>
          <w:rFonts w:ascii="Book Antiqua" w:eastAsia="宋体" w:hAnsi="Book Antiqua" w:cs="宋体"/>
          <w:b/>
          <w:bCs/>
          <w:color w:val="000000"/>
          <w:kern w:val="0"/>
          <w:sz w:val="24"/>
          <w:szCs w:val="24"/>
          <w:lang w:eastAsia="zh-CN"/>
        </w:rPr>
        <w:t xml:space="preserve"> H</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Thiazolidinediones</w:t>
      </w:r>
      <w:proofErr w:type="spellEnd"/>
      <w:r w:rsidRPr="007C556E">
        <w:rPr>
          <w:rFonts w:ascii="Book Antiqua" w:eastAsia="宋体" w:hAnsi="Book Antiqua" w:cs="宋体"/>
          <w:color w:val="000000"/>
          <w:kern w:val="0"/>
          <w:sz w:val="24"/>
          <w:szCs w:val="24"/>
          <w:lang w:eastAsia="zh-CN"/>
        </w:rPr>
        <w:t>.</w:t>
      </w:r>
      <w:proofErr w:type="gramEnd"/>
      <w:r w:rsidRPr="007C556E">
        <w:rPr>
          <w:rFonts w:ascii="Book Antiqua" w:eastAsia="宋体" w:hAnsi="Book Antiqua" w:cs="宋体"/>
          <w:color w:val="000000"/>
          <w:kern w:val="0"/>
          <w:sz w:val="24"/>
          <w:szCs w:val="24"/>
          <w:lang w:eastAsia="zh-CN"/>
        </w:rPr>
        <w:t> </w:t>
      </w:r>
      <w:r w:rsidRPr="007C556E">
        <w:rPr>
          <w:rFonts w:ascii="Book Antiqua" w:eastAsia="宋体" w:hAnsi="Book Antiqua" w:cs="宋体"/>
          <w:i/>
          <w:iCs/>
          <w:color w:val="000000"/>
          <w:kern w:val="0"/>
          <w:sz w:val="24"/>
          <w:szCs w:val="24"/>
          <w:lang w:eastAsia="zh-CN"/>
        </w:rPr>
        <w:t xml:space="preserve">N </w:t>
      </w:r>
      <w:proofErr w:type="spellStart"/>
      <w:r w:rsidRPr="007C556E">
        <w:rPr>
          <w:rFonts w:ascii="Book Antiqua" w:eastAsia="宋体" w:hAnsi="Book Antiqua" w:cs="宋体"/>
          <w:i/>
          <w:iCs/>
          <w:color w:val="000000"/>
          <w:kern w:val="0"/>
          <w:sz w:val="24"/>
          <w:szCs w:val="24"/>
          <w:lang w:eastAsia="zh-CN"/>
        </w:rPr>
        <w:t>Engl</w:t>
      </w:r>
      <w:proofErr w:type="spellEnd"/>
      <w:r w:rsidRPr="007C556E">
        <w:rPr>
          <w:rFonts w:ascii="Book Antiqua" w:eastAsia="宋体" w:hAnsi="Book Antiqua" w:cs="宋体"/>
          <w:i/>
          <w:iCs/>
          <w:color w:val="000000"/>
          <w:kern w:val="0"/>
          <w:sz w:val="24"/>
          <w:szCs w:val="24"/>
          <w:lang w:eastAsia="zh-CN"/>
        </w:rPr>
        <w:t xml:space="preserve"> J Med</w:t>
      </w:r>
      <w:r w:rsidRPr="007C556E">
        <w:rPr>
          <w:rFonts w:ascii="Book Antiqua" w:eastAsia="宋体" w:hAnsi="Book Antiqua" w:cs="宋体"/>
          <w:color w:val="000000"/>
          <w:kern w:val="0"/>
          <w:sz w:val="24"/>
          <w:szCs w:val="24"/>
          <w:lang w:eastAsia="zh-CN"/>
        </w:rPr>
        <w:t> 2004; </w:t>
      </w:r>
      <w:r w:rsidRPr="007C556E">
        <w:rPr>
          <w:rFonts w:ascii="Book Antiqua" w:eastAsia="宋体" w:hAnsi="Book Antiqua" w:cs="宋体"/>
          <w:b/>
          <w:bCs/>
          <w:color w:val="000000"/>
          <w:kern w:val="0"/>
          <w:sz w:val="24"/>
          <w:szCs w:val="24"/>
          <w:lang w:eastAsia="zh-CN"/>
        </w:rPr>
        <w:t>351</w:t>
      </w:r>
      <w:r w:rsidRPr="007C556E">
        <w:rPr>
          <w:rFonts w:ascii="Book Antiqua" w:eastAsia="宋体" w:hAnsi="Book Antiqua" w:cs="宋体"/>
          <w:color w:val="000000"/>
          <w:kern w:val="0"/>
          <w:sz w:val="24"/>
          <w:szCs w:val="24"/>
          <w:lang w:eastAsia="zh-CN"/>
        </w:rPr>
        <w:t>: 1106-1118 [PMID: 15356308 DOI: 10.1056/NEJMra041001]</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23 </w:t>
      </w:r>
      <w:r w:rsidRPr="007C556E">
        <w:rPr>
          <w:rFonts w:ascii="Book Antiqua" w:eastAsia="宋体" w:hAnsi="Book Antiqua" w:cs="宋体"/>
          <w:b/>
          <w:bCs/>
          <w:color w:val="000000"/>
          <w:kern w:val="0"/>
          <w:sz w:val="24"/>
          <w:szCs w:val="24"/>
          <w:lang w:eastAsia="zh-CN"/>
        </w:rPr>
        <w:t>Barnett AH</w:t>
      </w:r>
      <w:r w:rsidRPr="007C556E">
        <w:rPr>
          <w:rFonts w:ascii="Book Antiqua" w:eastAsia="宋体" w:hAnsi="Book Antiqua" w:cs="宋体"/>
          <w:color w:val="000000"/>
          <w:kern w:val="0"/>
          <w:sz w:val="24"/>
          <w:szCs w:val="24"/>
          <w:lang w:eastAsia="zh-CN"/>
        </w:rPr>
        <w:t>.</w:t>
      </w:r>
      <w:proofErr w:type="gramEnd"/>
      <w:r w:rsidRPr="007C556E">
        <w:rPr>
          <w:rFonts w:ascii="Book Antiqua" w:eastAsia="宋体" w:hAnsi="Book Antiqua" w:cs="宋体"/>
          <w:color w:val="000000"/>
          <w:kern w:val="0"/>
          <w:sz w:val="24"/>
          <w:szCs w:val="24"/>
          <w:lang w:eastAsia="zh-CN"/>
        </w:rPr>
        <w:t xml:space="preserve"> </w:t>
      </w:r>
      <w:proofErr w:type="gramStart"/>
      <w:r w:rsidRPr="007C556E">
        <w:rPr>
          <w:rFonts w:ascii="Book Antiqua" w:eastAsia="宋体" w:hAnsi="Book Antiqua" w:cs="宋体"/>
          <w:color w:val="000000"/>
          <w:kern w:val="0"/>
          <w:sz w:val="24"/>
          <w:szCs w:val="24"/>
          <w:lang w:eastAsia="zh-CN"/>
        </w:rPr>
        <w:t xml:space="preserve">Redefining the role of </w:t>
      </w:r>
      <w:proofErr w:type="spellStart"/>
      <w:r w:rsidRPr="007C556E">
        <w:rPr>
          <w:rFonts w:ascii="Book Antiqua" w:eastAsia="宋体" w:hAnsi="Book Antiqua" w:cs="宋体"/>
          <w:color w:val="000000"/>
          <w:kern w:val="0"/>
          <w:sz w:val="24"/>
          <w:szCs w:val="24"/>
          <w:lang w:eastAsia="zh-CN"/>
        </w:rPr>
        <w:t>thiazolidinediones</w:t>
      </w:r>
      <w:proofErr w:type="spellEnd"/>
      <w:r w:rsidRPr="007C556E">
        <w:rPr>
          <w:rFonts w:ascii="Book Antiqua" w:eastAsia="宋体" w:hAnsi="Book Antiqua" w:cs="宋体"/>
          <w:color w:val="000000"/>
          <w:kern w:val="0"/>
          <w:sz w:val="24"/>
          <w:szCs w:val="24"/>
          <w:lang w:eastAsia="zh-CN"/>
        </w:rPr>
        <w:t xml:space="preserve"> in the management of type 2 diabetes.</w:t>
      </w:r>
      <w:proofErr w:type="gram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Vasc</w:t>
      </w:r>
      <w:proofErr w:type="spellEnd"/>
      <w:r w:rsidRPr="007C556E">
        <w:rPr>
          <w:rFonts w:ascii="Book Antiqua" w:eastAsia="宋体" w:hAnsi="Book Antiqua" w:cs="宋体"/>
          <w:i/>
          <w:iCs/>
          <w:color w:val="000000"/>
          <w:kern w:val="0"/>
          <w:sz w:val="24"/>
          <w:szCs w:val="24"/>
          <w:lang w:eastAsia="zh-CN"/>
        </w:rPr>
        <w:t xml:space="preserve"> Health Risk </w:t>
      </w:r>
      <w:proofErr w:type="spellStart"/>
      <w:r w:rsidRPr="007C556E">
        <w:rPr>
          <w:rFonts w:ascii="Book Antiqua" w:eastAsia="宋体" w:hAnsi="Book Antiqua" w:cs="宋体"/>
          <w:i/>
          <w:iCs/>
          <w:color w:val="000000"/>
          <w:kern w:val="0"/>
          <w:sz w:val="24"/>
          <w:szCs w:val="24"/>
          <w:lang w:eastAsia="zh-CN"/>
        </w:rPr>
        <w:t>Manag</w:t>
      </w:r>
      <w:proofErr w:type="spellEnd"/>
      <w:r w:rsidRPr="007C556E">
        <w:rPr>
          <w:rFonts w:ascii="Book Antiqua" w:eastAsia="宋体" w:hAnsi="Book Antiqua" w:cs="宋体"/>
          <w:color w:val="000000"/>
          <w:kern w:val="0"/>
          <w:sz w:val="24"/>
          <w:szCs w:val="24"/>
          <w:lang w:eastAsia="zh-CN"/>
        </w:rPr>
        <w:t> 2009; </w:t>
      </w:r>
      <w:r w:rsidRPr="007C556E">
        <w:rPr>
          <w:rFonts w:ascii="Book Antiqua" w:eastAsia="宋体" w:hAnsi="Book Antiqua" w:cs="宋体"/>
          <w:b/>
          <w:bCs/>
          <w:color w:val="000000"/>
          <w:kern w:val="0"/>
          <w:sz w:val="24"/>
          <w:szCs w:val="24"/>
          <w:lang w:eastAsia="zh-CN"/>
        </w:rPr>
        <w:t>5</w:t>
      </w:r>
      <w:r w:rsidRPr="007C556E">
        <w:rPr>
          <w:rFonts w:ascii="Book Antiqua" w:eastAsia="宋体" w:hAnsi="Book Antiqua" w:cs="宋体"/>
          <w:color w:val="000000"/>
          <w:kern w:val="0"/>
          <w:sz w:val="24"/>
          <w:szCs w:val="24"/>
          <w:lang w:eastAsia="zh-CN"/>
        </w:rPr>
        <w:t>: 141-151 [PMID: 19436665 DOI: 10.2147/VHRM.S4664]</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24 </w:t>
      </w:r>
      <w:proofErr w:type="spellStart"/>
      <w:r w:rsidRPr="007C556E">
        <w:rPr>
          <w:rFonts w:ascii="Book Antiqua" w:eastAsia="宋体" w:hAnsi="Book Antiqua" w:cs="宋体"/>
          <w:b/>
          <w:bCs/>
          <w:color w:val="000000"/>
          <w:kern w:val="0"/>
          <w:sz w:val="24"/>
          <w:szCs w:val="24"/>
          <w:lang w:eastAsia="zh-CN"/>
        </w:rPr>
        <w:t>Jandeleit-Dahm</w:t>
      </w:r>
      <w:proofErr w:type="spellEnd"/>
      <w:r w:rsidRPr="007C556E">
        <w:rPr>
          <w:rFonts w:ascii="Book Antiqua" w:eastAsia="宋体" w:hAnsi="Book Antiqua" w:cs="宋体"/>
          <w:b/>
          <w:bCs/>
          <w:color w:val="000000"/>
          <w:kern w:val="0"/>
          <w:sz w:val="24"/>
          <w:szCs w:val="24"/>
          <w:lang w:eastAsia="zh-CN"/>
        </w:rPr>
        <w:t xml:space="preserve"> KA</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Calkin</w:t>
      </w:r>
      <w:proofErr w:type="spellEnd"/>
      <w:r w:rsidRPr="007C556E">
        <w:rPr>
          <w:rFonts w:ascii="Book Antiqua" w:eastAsia="宋体" w:hAnsi="Book Antiqua" w:cs="宋体"/>
          <w:color w:val="000000"/>
          <w:kern w:val="0"/>
          <w:sz w:val="24"/>
          <w:szCs w:val="24"/>
          <w:lang w:eastAsia="zh-CN"/>
        </w:rPr>
        <w:t xml:space="preserve"> </w:t>
      </w:r>
      <w:proofErr w:type="gramStart"/>
      <w:r w:rsidRPr="007C556E">
        <w:rPr>
          <w:rFonts w:ascii="Book Antiqua" w:eastAsia="宋体" w:hAnsi="Book Antiqua" w:cs="宋体"/>
          <w:color w:val="000000"/>
          <w:kern w:val="0"/>
          <w:sz w:val="24"/>
          <w:szCs w:val="24"/>
          <w:lang w:eastAsia="zh-CN"/>
        </w:rPr>
        <w:t>A</w:t>
      </w:r>
      <w:proofErr w:type="gramEnd"/>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Tikellis</w:t>
      </w:r>
      <w:proofErr w:type="spellEnd"/>
      <w:r w:rsidRPr="007C556E">
        <w:rPr>
          <w:rFonts w:ascii="Book Antiqua" w:eastAsia="宋体" w:hAnsi="Book Antiqua" w:cs="宋体"/>
          <w:color w:val="000000"/>
          <w:kern w:val="0"/>
          <w:sz w:val="24"/>
          <w:szCs w:val="24"/>
          <w:lang w:eastAsia="zh-CN"/>
        </w:rPr>
        <w:t xml:space="preserve"> C, Thomas M. Direct </w:t>
      </w:r>
      <w:proofErr w:type="spellStart"/>
      <w:r w:rsidRPr="007C556E">
        <w:rPr>
          <w:rFonts w:ascii="Book Antiqua" w:eastAsia="宋体" w:hAnsi="Book Antiqua" w:cs="宋体"/>
          <w:color w:val="000000"/>
          <w:kern w:val="0"/>
          <w:sz w:val="24"/>
          <w:szCs w:val="24"/>
          <w:lang w:eastAsia="zh-CN"/>
        </w:rPr>
        <w:t>antiatherosclerotic</w:t>
      </w:r>
      <w:proofErr w:type="spellEnd"/>
      <w:r w:rsidRPr="007C556E">
        <w:rPr>
          <w:rFonts w:ascii="Book Antiqua" w:eastAsia="宋体" w:hAnsi="Book Antiqua" w:cs="宋体"/>
          <w:color w:val="000000"/>
          <w:kern w:val="0"/>
          <w:sz w:val="24"/>
          <w:szCs w:val="24"/>
          <w:lang w:eastAsia="zh-CN"/>
        </w:rPr>
        <w:t xml:space="preserve"> effects of PPAR agonists. </w:t>
      </w:r>
      <w:proofErr w:type="spellStart"/>
      <w:r w:rsidRPr="007C556E">
        <w:rPr>
          <w:rFonts w:ascii="Book Antiqua" w:eastAsia="宋体" w:hAnsi="Book Antiqua" w:cs="宋体"/>
          <w:i/>
          <w:iCs/>
          <w:color w:val="000000"/>
          <w:kern w:val="0"/>
          <w:sz w:val="24"/>
          <w:szCs w:val="24"/>
          <w:lang w:eastAsia="zh-CN"/>
        </w:rPr>
        <w:t>Curr</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Opin</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Lipidol</w:t>
      </w:r>
      <w:proofErr w:type="spellEnd"/>
      <w:r w:rsidRPr="007C556E">
        <w:rPr>
          <w:rFonts w:ascii="Book Antiqua" w:eastAsia="宋体" w:hAnsi="Book Antiqua" w:cs="宋体"/>
          <w:color w:val="000000"/>
          <w:kern w:val="0"/>
          <w:sz w:val="24"/>
          <w:szCs w:val="24"/>
          <w:lang w:eastAsia="zh-CN"/>
        </w:rPr>
        <w:t> 2009; </w:t>
      </w:r>
      <w:r w:rsidRPr="007C556E">
        <w:rPr>
          <w:rFonts w:ascii="Book Antiqua" w:eastAsia="宋体" w:hAnsi="Book Antiqua" w:cs="宋体"/>
          <w:b/>
          <w:bCs/>
          <w:color w:val="000000"/>
          <w:kern w:val="0"/>
          <w:sz w:val="24"/>
          <w:szCs w:val="24"/>
          <w:lang w:eastAsia="zh-CN"/>
        </w:rPr>
        <w:t>20</w:t>
      </w:r>
      <w:r w:rsidRPr="007C556E">
        <w:rPr>
          <w:rFonts w:ascii="Book Antiqua" w:eastAsia="宋体" w:hAnsi="Book Antiqua" w:cs="宋体"/>
          <w:color w:val="000000"/>
          <w:kern w:val="0"/>
          <w:sz w:val="24"/>
          <w:szCs w:val="24"/>
          <w:lang w:eastAsia="zh-CN"/>
        </w:rPr>
        <w:t>: 24-29 [PMID: 19133407 DOI: 10.1097/MOL.0b013e32831f1b18]</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25 </w:t>
      </w:r>
      <w:proofErr w:type="spellStart"/>
      <w:r w:rsidRPr="007C556E">
        <w:rPr>
          <w:rFonts w:ascii="Book Antiqua" w:eastAsia="宋体" w:hAnsi="Book Antiqua" w:cs="宋体"/>
          <w:b/>
          <w:bCs/>
          <w:color w:val="000000"/>
          <w:kern w:val="0"/>
          <w:sz w:val="24"/>
          <w:szCs w:val="24"/>
          <w:lang w:eastAsia="zh-CN"/>
        </w:rPr>
        <w:t>Christodoulides</w:t>
      </w:r>
      <w:proofErr w:type="spellEnd"/>
      <w:r w:rsidRPr="007C556E">
        <w:rPr>
          <w:rFonts w:ascii="Book Antiqua" w:eastAsia="宋体" w:hAnsi="Book Antiqua" w:cs="宋体"/>
          <w:b/>
          <w:bCs/>
          <w:color w:val="000000"/>
          <w:kern w:val="0"/>
          <w:sz w:val="24"/>
          <w:szCs w:val="24"/>
          <w:lang w:eastAsia="zh-CN"/>
        </w:rPr>
        <w:t xml:space="preserve"> C</w:t>
      </w:r>
      <w:r w:rsidRPr="007C556E">
        <w:rPr>
          <w:rFonts w:ascii="Book Antiqua" w:eastAsia="宋体" w:hAnsi="Book Antiqua" w:cs="宋体"/>
          <w:color w:val="000000"/>
          <w:kern w:val="0"/>
          <w:sz w:val="24"/>
          <w:szCs w:val="24"/>
          <w:lang w:eastAsia="zh-CN"/>
        </w:rPr>
        <w:t>, Vidal-</w:t>
      </w:r>
      <w:proofErr w:type="spellStart"/>
      <w:r w:rsidRPr="007C556E">
        <w:rPr>
          <w:rFonts w:ascii="Book Antiqua" w:eastAsia="宋体" w:hAnsi="Book Antiqua" w:cs="宋体"/>
          <w:color w:val="000000"/>
          <w:kern w:val="0"/>
          <w:sz w:val="24"/>
          <w:szCs w:val="24"/>
          <w:lang w:eastAsia="zh-CN"/>
        </w:rPr>
        <w:t>Puig</w:t>
      </w:r>
      <w:proofErr w:type="spellEnd"/>
      <w:r w:rsidRPr="007C556E">
        <w:rPr>
          <w:rFonts w:ascii="Book Antiqua" w:eastAsia="宋体" w:hAnsi="Book Antiqua" w:cs="宋体"/>
          <w:color w:val="000000"/>
          <w:kern w:val="0"/>
          <w:sz w:val="24"/>
          <w:szCs w:val="24"/>
          <w:lang w:eastAsia="zh-CN"/>
        </w:rPr>
        <w:t xml:space="preserve"> A. PPARs and adipocyte function. </w:t>
      </w:r>
      <w:proofErr w:type="spellStart"/>
      <w:r w:rsidRPr="007C556E">
        <w:rPr>
          <w:rFonts w:ascii="Book Antiqua" w:eastAsia="宋体" w:hAnsi="Book Antiqua" w:cs="宋体"/>
          <w:i/>
          <w:iCs/>
          <w:color w:val="000000"/>
          <w:kern w:val="0"/>
          <w:sz w:val="24"/>
          <w:szCs w:val="24"/>
          <w:lang w:eastAsia="zh-CN"/>
        </w:rPr>
        <w:t>Mol</w:t>
      </w:r>
      <w:proofErr w:type="spellEnd"/>
      <w:r w:rsidRPr="007C556E">
        <w:rPr>
          <w:rFonts w:ascii="Book Antiqua" w:eastAsia="宋体" w:hAnsi="Book Antiqua" w:cs="宋体"/>
          <w:i/>
          <w:iCs/>
          <w:color w:val="000000"/>
          <w:kern w:val="0"/>
          <w:sz w:val="24"/>
          <w:szCs w:val="24"/>
          <w:lang w:eastAsia="zh-CN"/>
        </w:rPr>
        <w:t xml:space="preserve"> Cell </w:t>
      </w:r>
      <w:proofErr w:type="spellStart"/>
      <w:r w:rsidRPr="007C556E">
        <w:rPr>
          <w:rFonts w:ascii="Book Antiqua" w:eastAsia="宋体" w:hAnsi="Book Antiqua" w:cs="宋体"/>
          <w:i/>
          <w:iCs/>
          <w:color w:val="000000"/>
          <w:kern w:val="0"/>
          <w:sz w:val="24"/>
          <w:szCs w:val="24"/>
          <w:lang w:eastAsia="zh-CN"/>
        </w:rPr>
        <w:t>Endocrinol</w:t>
      </w:r>
      <w:proofErr w:type="spellEnd"/>
      <w:r w:rsidRPr="007C556E">
        <w:rPr>
          <w:rFonts w:ascii="Book Antiqua" w:eastAsia="宋体" w:hAnsi="Book Antiqua" w:cs="宋体"/>
          <w:color w:val="000000"/>
          <w:kern w:val="0"/>
          <w:sz w:val="24"/>
          <w:szCs w:val="24"/>
          <w:lang w:eastAsia="zh-CN"/>
        </w:rPr>
        <w:t> 2010; </w:t>
      </w:r>
      <w:r w:rsidRPr="007C556E">
        <w:rPr>
          <w:rFonts w:ascii="Book Antiqua" w:eastAsia="宋体" w:hAnsi="Book Antiqua" w:cs="宋体"/>
          <w:b/>
          <w:bCs/>
          <w:color w:val="000000"/>
          <w:kern w:val="0"/>
          <w:sz w:val="24"/>
          <w:szCs w:val="24"/>
          <w:lang w:eastAsia="zh-CN"/>
        </w:rPr>
        <w:t>318</w:t>
      </w:r>
      <w:r w:rsidRPr="007C556E">
        <w:rPr>
          <w:rFonts w:ascii="Book Antiqua" w:eastAsia="宋体" w:hAnsi="Book Antiqua" w:cs="宋体"/>
          <w:color w:val="000000"/>
          <w:kern w:val="0"/>
          <w:sz w:val="24"/>
          <w:szCs w:val="24"/>
          <w:lang w:eastAsia="zh-CN"/>
        </w:rPr>
        <w:t>: 61-68 [PMID: 19772894 DOI: 10.1016/j.mce.2009.09.014]</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26 </w:t>
      </w:r>
      <w:r w:rsidRPr="007C556E">
        <w:rPr>
          <w:rFonts w:ascii="Book Antiqua" w:eastAsia="宋体" w:hAnsi="Book Antiqua" w:cs="宋体"/>
          <w:b/>
          <w:bCs/>
          <w:color w:val="000000"/>
          <w:kern w:val="0"/>
          <w:sz w:val="24"/>
          <w:szCs w:val="24"/>
          <w:lang w:eastAsia="zh-CN"/>
        </w:rPr>
        <w:t>Chen Y</w:t>
      </w:r>
      <w:r w:rsidRPr="007C556E">
        <w:rPr>
          <w:rFonts w:ascii="Book Antiqua" w:eastAsia="宋体" w:hAnsi="Book Antiqua" w:cs="宋体"/>
          <w:color w:val="000000"/>
          <w:kern w:val="0"/>
          <w:sz w:val="24"/>
          <w:szCs w:val="24"/>
          <w:lang w:eastAsia="zh-CN"/>
        </w:rPr>
        <w:t xml:space="preserve">, Jimenez AR, </w:t>
      </w:r>
      <w:proofErr w:type="spellStart"/>
      <w:r w:rsidRPr="007C556E">
        <w:rPr>
          <w:rFonts w:ascii="Book Antiqua" w:eastAsia="宋体" w:hAnsi="Book Antiqua" w:cs="宋体"/>
          <w:color w:val="000000"/>
          <w:kern w:val="0"/>
          <w:sz w:val="24"/>
          <w:szCs w:val="24"/>
          <w:lang w:eastAsia="zh-CN"/>
        </w:rPr>
        <w:t>Medh</w:t>
      </w:r>
      <w:proofErr w:type="spellEnd"/>
      <w:r w:rsidRPr="007C556E">
        <w:rPr>
          <w:rFonts w:ascii="Book Antiqua" w:eastAsia="宋体" w:hAnsi="Book Antiqua" w:cs="宋体"/>
          <w:color w:val="000000"/>
          <w:kern w:val="0"/>
          <w:sz w:val="24"/>
          <w:szCs w:val="24"/>
          <w:lang w:eastAsia="zh-CN"/>
        </w:rPr>
        <w:t xml:space="preserve"> JD. Identification and regulation of novel PPAR-gamma splice variants in human THP-1 macrophages. </w:t>
      </w:r>
      <w:proofErr w:type="spellStart"/>
      <w:r w:rsidRPr="007C556E">
        <w:rPr>
          <w:rFonts w:ascii="Book Antiqua" w:eastAsia="宋体" w:hAnsi="Book Antiqua" w:cs="宋体"/>
          <w:i/>
          <w:iCs/>
          <w:color w:val="000000"/>
          <w:kern w:val="0"/>
          <w:sz w:val="24"/>
          <w:szCs w:val="24"/>
          <w:lang w:eastAsia="zh-CN"/>
        </w:rPr>
        <w:t>Biochim</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Biophys</w:t>
      </w:r>
      <w:proofErr w:type="spellEnd"/>
      <w:r w:rsidRPr="007C556E">
        <w:rPr>
          <w:rFonts w:ascii="Book Antiqua" w:eastAsia="宋体" w:hAnsi="Book Antiqua" w:cs="宋体"/>
          <w:i/>
          <w:iCs/>
          <w:color w:val="000000"/>
          <w:kern w:val="0"/>
          <w:sz w:val="24"/>
          <w:szCs w:val="24"/>
          <w:lang w:eastAsia="zh-CN"/>
        </w:rPr>
        <w:t xml:space="preserve"> </w:t>
      </w:r>
      <w:proofErr w:type="spellStart"/>
      <w:proofErr w:type="gramStart"/>
      <w:r w:rsidRPr="007C556E">
        <w:rPr>
          <w:rFonts w:ascii="Book Antiqua" w:eastAsia="宋体" w:hAnsi="Book Antiqua" w:cs="宋体"/>
          <w:i/>
          <w:iCs/>
          <w:color w:val="000000"/>
          <w:kern w:val="0"/>
          <w:sz w:val="24"/>
          <w:szCs w:val="24"/>
          <w:lang w:eastAsia="zh-CN"/>
        </w:rPr>
        <w:t>Acta</w:t>
      </w:r>
      <w:proofErr w:type="spellEnd"/>
      <w:r w:rsidRPr="007C556E">
        <w:rPr>
          <w:rFonts w:ascii="Book Antiqua" w:eastAsia="宋体" w:hAnsi="Book Antiqua" w:cs="宋体"/>
          <w:color w:val="000000"/>
          <w:kern w:val="0"/>
          <w:sz w:val="24"/>
          <w:szCs w:val="24"/>
          <w:lang w:eastAsia="zh-CN"/>
        </w:rPr>
        <w:t> ;</w:t>
      </w:r>
      <w:proofErr w:type="gramEnd"/>
      <w:r w:rsidRPr="007C556E">
        <w:rPr>
          <w:rFonts w:ascii="Book Antiqua" w:eastAsia="宋体" w:hAnsi="Book Antiqua" w:cs="宋体"/>
          <w:color w:val="000000"/>
          <w:kern w:val="0"/>
          <w:sz w:val="24"/>
          <w:szCs w:val="24"/>
          <w:lang w:eastAsia="zh-CN"/>
        </w:rPr>
        <w:t> </w:t>
      </w:r>
      <w:r w:rsidRPr="007C556E">
        <w:rPr>
          <w:rFonts w:ascii="Book Antiqua" w:eastAsia="宋体" w:hAnsi="Book Antiqua" w:cs="宋体"/>
          <w:b/>
          <w:bCs/>
          <w:color w:val="000000"/>
          <w:kern w:val="0"/>
          <w:sz w:val="24"/>
          <w:szCs w:val="24"/>
          <w:lang w:eastAsia="zh-CN"/>
        </w:rPr>
        <w:t>1759</w:t>
      </w:r>
      <w:r w:rsidRPr="007C556E">
        <w:rPr>
          <w:rFonts w:ascii="Book Antiqua" w:eastAsia="宋体" w:hAnsi="Book Antiqua" w:cs="宋体"/>
          <w:color w:val="000000"/>
          <w:kern w:val="0"/>
          <w:sz w:val="24"/>
          <w:szCs w:val="24"/>
          <w:lang w:eastAsia="zh-CN"/>
        </w:rPr>
        <w:t>: 32-43 [PMID: 16542739 DOI: 10.1016/j.bbaexp.2006.01.005]</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27 </w:t>
      </w:r>
      <w:r w:rsidRPr="007C556E">
        <w:rPr>
          <w:rFonts w:ascii="Book Antiqua" w:eastAsia="宋体" w:hAnsi="Book Antiqua" w:cs="宋体"/>
          <w:b/>
          <w:bCs/>
          <w:color w:val="000000"/>
          <w:kern w:val="0"/>
          <w:sz w:val="24"/>
          <w:szCs w:val="24"/>
          <w:lang w:eastAsia="zh-CN"/>
        </w:rPr>
        <w:t>Medina-Gomez G</w:t>
      </w:r>
      <w:r w:rsidRPr="007C556E">
        <w:rPr>
          <w:rFonts w:ascii="Book Antiqua" w:eastAsia="宋体" w:hAnsi="Book Antiqua" w:cs="宋体"/>
          <w:color w:val="000000"/>
          <w:kern w:val="0"/>
          <w:sz w:val="24"/>
          <w:szCs w:val="24"/>
          <w:lang w:eastAsia="zh-CN"/>
        </w:rPr>
        <w:t xml:space="preserve">, Gray SL, </w:t>
      </w:r>
      <w:proofErr w:type="spellStart"/>
      <w:r w:rsidRPr="007C556E">
        <w:rPr>
          <w:rFonts w:ascii="Book Antiqua" w:eastAsia="宋体" w:hAnsi="Book Antiqua" w:cs="宋体"/>
          <w:color w:val="000000"/>
          <w:kern w:val="0"/>
          <w:sz w:val="24"/>
          <w:szCs w:val="24"/>
          <w:lang w:eastAsia="zh-CN"/>
        </w:rPr>
        <w:t>Yetukuri</w:t>
      </w:r>
      <w:proofErr w:type="spellEnd"/>
      <w:r w:rsidRPr="007C556E">
        <w:rPr>
          <w:rFonts w:ascii="Book Antiqua" w:eastAsia="宋体" w:hAnsi="Book Antiqua" w:cs="宋体"/>
          <w:color w:val="000000"/>
          <w:kern w:val="0"/>
          <w:sz w:val="24"/>
          <w:szCs w:val="24"/>
          <w:lang w:eastAsia="zh-CN"/>
        </w:rPr>
        <w:t xml:space="preserve"> L, Shimomura K, Virtue S, Campbell M, Curtis RK, Jimenez-</w:t>
      </w:r>
      <w:proofErr w:type="spellStart"/>
      <w:r w:rsidRPr="007C556E">
        <w:rPr>
          <w:rFonts w:ascii="Book Antiqua" w:eastAsia="宋体" w:hAnsi="Book Antiqua" w:cs="宋体"/>
          <w:color w:val="000000"/>
          <w:kern w:val="0"/>
          <w:sz w:val="24"/>
          <w:szCs w:val="24"/>
          <w:lang w:eastAsia="zh-CN"/>
        </w:rPr>
        <w:t>Linan</w:t>
      </w:r>
      <w:proofErr w:type="spellEnd"/>
      <w:r w:rsidRPr="007C556E">
        <w:rPr>
          <w:rFonts w:ascii="Book Antiqua" w:eastAsia="宋体" w:hAnsi="Book Antiqua" w:cs="宋体"/>
          <w:color w:val="000000"/>
          <w:kern w:val="0"/>
          <w:sz w:val="24"/>
          <w:szCs w:val="24"/>
          <w:lang w:eastAsia="zh-CN"/>
        </w:rPr>
        <w:t xml:space="preserve"> M, Blount M, Yeo GS, Lopez M, </w:t>
      </w:r>
      <w:proofErr w:type="spellStart"/>
      <w:r w:rsidRPr="007C556E">
        <w:rPr>
          <w:rFonts w:ascii="Book Antiqua" w:eastAsia="宋体" w:hAnsi="Book Antiqua" w:cs="宋体"/>
          <w:color w:val="000000"/>
          <w:kern w:val="0"/>
          <w:sz w:val="24"/>
          <w:szCs w:val="24"/>
          <w:lang w:eastAsia="zh-CN"/>
        </w:rPr>
        <w:t>Seppänen-Laakso</w:t>
      </w:r>
      <w:proofErr w:type="spellEnd"/>
      <w:r w:rsidRPr="007C556E">
        <w:rPr>
          <w:rFonts w:ascii="Book Antiqua" w:eastAsia="宋体" w:hAnsi="Book Antiqua" w:cs="宋体"/>
          <w:color w:val="000000"/>
          <w:kern w:val="0"/>
          <w:sz w:val="24"/>
          <w:szCs w:val="24"/>
          <w:lang w:eastAsia="zh-CN"/>
        </w:rPr>
        <w:t xml:space="preserve"> T, Ashcroft FM, </w:t>
      </w:r>
      <w:proofErr w:type="spellStart"/>
      <w:r w:rsidRPr="007C556E">
        <w:rPr>
          <w:rFonts w:ascii="Book Antiqua" w:eastAsia="宋体" w:hAnsi="Book Antiqua" w:cs="宋体"/>
          <w:color w:val="000000"/>
          <w:kern w:val="0"/>
          <w:sz w:val="24"/>
          <w:szCs w:val="24"/>
          <w:lang w:eastAsia="zh-CN"/>
        </w:rPr>
        <w:t>Oresic</w:t>
      </w:r>
      <w:proofErr w:type="spellEnd"/>
      <w:r w:rsidRPr="007C556E">
        <w:rPr>
          <w:rFonts w:ascii="Book Antiqua" w:eastAsia="宋体" w:hAnsi="Book Antiqua" w:cs="宋体"/>
          <w:color w:val="000000"/>
          <w:kern w:val="0"/>
          <w:sz w:val="24"/>
          <w:szCs w:val="24"/>
          <w:lang w:eastAsia="zh-CN"/>
        </w:rPr>
        <w:t xml:space="preserve"> M, Vidal-</w:t>
      </w:r>
      <w:proofErr w:type="spellStart"/>
      <w:r w:rsidRPr="007C556E">
        <w:rPr>
          <w:rFonts w:ascii="Book Antiqua" w:eastAsia="宋体" w:hAnsi="Book Antiqua" w:cs="宋体"/>
          <w:color w:val="000000"/>
          <w:kern w:val="0"/>
          <w:sz w:val="24"/>
          <w:szCs w:val="24"/>
          <w:lang w:eastAsia="zh-CN"/>
        </w:rPr>
        <w:t>Puig</w:t>
      </w:r>
      <w:proofErr w:type="spellEnd"/>
      <w:r w:rsidRPr="007C556E">
        <w:rPr>
          <w:rFonts w:ascii="Book Antiqua" w:eastAsia="宋体" w:hAnsi="Book Antiqua" w:cs="宋体"/>
          <w:color w:val="000000"/>
          <w:kern w:val="0"/>
          <w:sz w:val="24"/>
          <w:szCs w:val="24"/>
          <w:lang w:eastAsia="zh-CN"/>
        </w:rPr>
        <w:t xml:space="preserve"> A. PPAR gamma 2 prevents </w:t>
      </w:r>
      <w:proofErr w:type="spellStart"/>
      <w:r w:rsidRPr="007C556E">
        <w:rPr>
          <w:rFonts w:ascii="Book Antiqua" w:eastAsia="宋体" w:hAnsi="Book Antiqua" w:cs="宋体"/>
          <w:color w:val="000000"/>
          <w:kern w:val="0"/>
          <w:sz w:val="24"/>
          <w:szCs w:val="24"/>
          <w:lang w:eastAsia="zh-CN"/>
        </w:rPr>
        <w:t>lipotoxicity</w:t>
      </w:r>
      <w:proofErr w:type="spellEnd"/>
      <w:r w:rsidRPr="007C556E">
        <w:rPr>
          <w:rFonts w:ascii="Book Antiqua" w:eastAsia="宋体" w:hAnsi="Book Antiqua" w:cs="宋体"/>
          <w:color w:val="000000"/>
          <w:kern w:val="0"/>
          <w:sz w:val="24"/>
          <w:szCs w:val="24"/>
          <w:lang w:eastAsia="zh-CN"/>
        </w:rPr>
        <w:t xml:space="preserve"> by controlling adipose tissue expandability and peripheral lipid metabolism. </w:t>
      </w:r>
      <w:proofErr w:type="spellStart"/>
      <w:r w:rsidRPr="007C556E">
        <w:rPr>
          <w:rFonts w:ascii="Book Antiqua" w:eastAsia="宋体" w:hAnsi="Book Antiqua" w:cs="宋体"/>
          <w:i/>
          <w:iCs/>
          <w:color w:val="000000"/>
          <w:kern w:val="0"/>
          <w:sz w:val="24"/>
          <w:szCs w:val="24"/>
          <w:lang w:eastAsia="zh-CN"/>
        </w:rPr>
        <w:t>PLoS</w:t>
      </w:r>
      <w:proofErr w:type="spellEnd"/>
      <w:r w:rsidRPr="007C556E">
        <w:rPr>
          <w:rFonts w:ascii="Book Antiqua" w:eastAsia="宋体" w:hAnsi="Book Antiqua" w:cs="宋体"/>
          <w:i/>
          <w:iCs/>
          <w:color w:val="000000"/>
          <w:kern w:val="0"/>
          <w:sz w:val="24"/>
          <w:szCs w:val="24"/>
          <w:lang w:eastAsia="zh-CN"/>
        </w:rPr>
        <w:t xml:space="preserve"> Genet</w:t>
      </w:r>
      <w:r w:rsidRPr="007C556E">
        <w:rPr>
          <w:rFonts w:ascii="Book Antiqua" w:eastAsia="宋体" w:hAnsi="Book Antiqua" w:cs="宋体"/>
          <w:color w:val="000000"/>
          <w:kern w:val="0"/>
          <w:sz w:val="24"/>
          <w:szCs w:val="24"/>
          <w:lang w:eastAsia="zh-CN"/>
        </w:rPr>
        <w:t> 2007; </w:t>
      </w:r>
      <w:r w:rsidRPr="007C556E">
        <w:rPr>
          <w:rFonts w:ascii="Book Antiqua" w:eastAsia="宋体" w:hAnsi="Book Antiqua" w:cs="宋体"/>
          <w:b/>
          <w:bCs/>
          <w:color w:val="000000"/>
          <w:kern w:val="0"/>
          <w:sz w:val="24"/>
          <w:szCs w:val="24"/>
          <w:lang w:eastAsia="zh-CN"/>
        </w:rPr>
        <w:t>3</w:t>
      </w:r>
      <w:r w:rsidRPr="007C556E">
        <w:rPr>
          <w:rFonts w:ascii="Book Antiqua" w:eastAsia="宋体" w:hAnsi="Book Antiqua" w:cs="宋体"/>
          <w:color w:val="000000"/>
          <w:kern w:val="0"/>
          <w:sz w:val="24"/>
          <w:szCs w:val="24"/>
          <w:lang w:eastAsia="zh-CN"/>
        </w:rPr>
        <w:t>: e64 [PMID: 17465682 DOI: 10.1371/journal.pgen.0030064]</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28</w:t>
      </w:r>
      <w:r w:rsidRPr="007C556E">
        <w:rPr>
          <w:rFonts w:ascii="Book Antiqua" w:eastAsia="宋体" w:hAnsi="Book Antiqua" w:cs="宋体"/>
          <w:b/>
          <w:color w:val="000000"/>
          <w:kern w:val="0"/>
          <w:sz w:val="24"/>
          <w:szCs w:val="24"/>
          <w:lang w:eastAsia="zh-CN"/>
        </w:rPr>
        <w:t xml:space="preserve"> Das SK, </w:t>
      </w:r>
      <w:proofErr w:type="spellStart"/>
      <w:r w:rsidRPr="007C556E">
        <w:rPr>
          <w:rFonts w:ascii="Book Antiqua" w:eastAsia="宋体" w:hAnsi="Book Antiqua" w:cs="宋体"/>
          <w:color w:val="000000"/>
          <w:kern w:val="0"/>
          <w:sz w:val="24"/>
          <w:szCs w:val="24"/>
          <w:lang w:eastAsia="zh-CN"/>
        </w:rPr>
        <w:t>Chakrabarti</w:t>
      </w:r>
      <w:proofErr w:type="spellEnd"/>
      <w:r w:rsidRPr="007C556E">
        <w:rPr>
          <w:rFonts w:ascii="Book Antiqua" w:eastAsia="宋体" w:hAnsi="Book Antiqua" w:cs="宋体"/>
          <w:color w:val="000000"/>
          <w:kern w:val="0"/>
          <w:sz w:val="24"/>
          <w:szCs w:val="24"/>
          <w:lang w:eastAsia="zh-CN"/>
        </w:rPr>
        <w:t xml:space="preserve"> R. Role of PPAR in cardiovascular diseases. </w:t>
      </w:r>
      <w:r w:rsidRPr="009A1E06">
        <w:rPr>
          <w:rFonts w:ascii="Book Antiqua" w:eastAsia="宋体" w:hAnsi="Book Antiqua" w:cs="宋体"/>
          <w:i/>
          <w:color w:val="000000"/>
          <w:kern w:val="0"/>
          <w:sz w:val="24"/>
          <w:szCs w:val="24"/>
          <w:lang w:eastAsia="zh-CN"/>
        </w:rPr>
        <w:t xml:space="preserve">Recent Pat </w:t>
      </w:r>
      <w:proofErr w:type="spellStart"/>
      <w:r w:rsidRPr="009A1E06">
        <w:rPr>
          <w:rFonts w:ascii="Book Antiqua" w:eastAsia="宋体" w:hAnsi="Book Antiqua" w:cs="宋体"/>
          <w:i/>
          <w:color w:val="000000"/>
          <w:kern w:val="0"/>
          <w:sz w:val="24"/>
          <w:szCs w:val="24"/>
          <w:lang w:eastAsia="zh-CN"/>
        </w:rPr>
        <w:t>Cardiovasc</w:t>
      </w:r>
      <w:proofErr w:type="spellEnd"/>
      <w:r w:rsidRPr="009A1E06">
        <w:rPr>
          <w:rFonts w:ascii="Book Antiqua" w:eastAsia="宋体" w:hAnsi="Book Antiqua" w:cs="宋体"/>
          <w:i/>
          <w:color w:val="000000"/>
          <w:kern w:val="0"/>
          <w:sz w:val="24"/>
          <w:szCs w:val="24"/>
          <w:lang w:eastAsia="zh-CN"/>
        </w:rPr>
        <w:t xml:space="preserve"> Drug </w:t>
      </w:r>
      <w:proofErr w:type="spellStart"/>
      <w:r w:rsidRPr="009A1E06">
        <w:rPr>
          <w:rFonts w:ascii="Book Antiqua" w:eastAsia="宋体" w:hAnsi="Book Antiqua" w:cs="宋体"/>
          <w:i/>
          <w:color w:val="000000"/>
          <w:kern w:val="0"/>
          <w:sz w:val="24"/>
          <w:szCs w:val="24"/>
          <w:lang w:eastAsia="zh-CN"/>
        </w:rPr>
        <w:t>Discov</w:t>
      </w:r>
      <w:proofErr w:type="spellEnd"/>
      <w:r w:rsidRPr="009A1E06">
        <w:rPr>
          <w:rFonts w:ascii="Book Antiqua" w:eastAsia="宋体" w:hAnsi="Book Antiqua" w:cs="宋体"/>
          <w:i/>
          <w:color w:val="000000"/>
          <w:kern w:val="0"/>
          <w:sz w:val="24"/>
          <w:szCs w:val="24"/>
          <w:lang w:eastAsia="zh-CN"/>
        </w:rPr>
        <w:t xml:space="preserve"> </w:t>
      </w:r>
      <w:r w:rsidRPr="007C556E">
        <w:rPr>
          <w:rFonts w:ascii="Book Antiqua" w:eastAsia="宋体" w:hAnsi="Book Antiqua" w:cs="宋体"/>
          <w:color w:val="000000"/>
          <w:kern w:val="0"/>
          <w:sz w:val="24"/>
          <w:szCs w:val="24"/>
          <w:lang w:eastAsia="zh-CN"/>
        </w:rPr>
        <w:t xml:space="preserve">2006; </w:t>
      </w:r>
      <w:r w:rsidRPr="009A1E06">
        <w:rPr>
          <w:rFonts w:ascii="Book Antiqua" w:eastAsia="宋体" w:hAnsi="Book Antiqua" w:cs="宋体"/>
          <w:b/>
          <w:color w:val="000000"/>
          <w:kern w:val="0"/>
          <w:sz w:val="24"/>
          <w:szCs w:val="24"/>
          <w:lang w:eastAsia="zh-CN"/>
        </w:rPr>
        <w:t>1:</w:t>
      </w:r>
      <w:r w:rsidRPr="007C556E">
        <w:rPr>
          <w:rFonts w:ascii="Book Antiqua" w:eastAsia="宋体" w:hAnsi="Book Antiqua" w:cs="宋体"/>
          <w:color w:val="000000"/>
          <w:kern w:val="0"/>
          <w:sz w:val="24"/>
          <w:szCs w:val="24"/>
          <w:lang w:eastAsia="zh-CN"/>
        </w:rPr>
        <w:t xml:space="preserve"> 193-209 [DOI: 10.2174/157489006777442441]</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29</w:t>
      </w:r>
      <w:r w:rsidR="009A1E06">
        <w:rPr>
          <w:rFonts w:ascii="Book Antiqua" w:eastAsia="宋体" w:hAnsi="Book Antiqua" w:cs="宋体" w:hint="eastAsia"/>
          <w:color w:val="000000"/>
          <w:kern w:val="0"/>
          <w:sz w:val="24"/>
          <w:szCs w:val="24"/>
          <w:lang w:eastAsia="zh-CN"/>
        </w:rPr>
        <w:t xml:space="preserve"> </w:t>
      </w:r>
      <w:r w:rsidRPr="009A1E06">
        <w:rPr>
          <w:rFonts w:ascii="Book Antiqua" w:eastAsia="宋体" w:hAnsi="Book Antiqua" w:cs="宋体"/>
          <w:b/>
          <w:color w:val="000000"/>
          <w:kern w:val="0"/>
          <w:sz w:val="24"/>
          <w:szCs w:val="24"/>
          <w:lang w:eastAsia="zh-CN"/>
        </w:rPr>
        <w:t>Li J,</w:t>
      </w:r>
      <w:r w:rsidRPr="007C556E">
        <w:rPr>
          <w:rFonts w:ascii="Book Antiqua" w:eastAsia="宋体" w:hAnsi="Book Antiqua" w:cs="宋体"/>
          <w:color w:val="000000"/>
          <w:kern w:val="0"/>
          <w:sz w:val="24"/>
          <w:szCs w:val="24"/>
          <w:lang w:eastAsia="zh-CN"/>
        </w:rPr>
        <w:t xml:space="preserve"> Wang N. Peroxisome proliferator-activated receptor-γ in vascular biology.</w:t>
      </w:r>
      <w:proofErr w:type="gramEnd"/>
      <w:r w:rsidRPr="007C556E">
        <w:rPr>
          <w:rFonts w:ascii="Book Antiqua" w:eastAsia="宋体" w:hAnsi="Book Antiqua" w:cs="宋体"/>
          <w:color w:val="000000"/>
          <w:kern w:val="0"/>
          <w:sz w:val="24"/>
          <w:szCs w:val="24"/>
          <w:lang w:eastAsia="zh-CN"/>
        </w:rPr>
        <w:t xml:space="preserve"> </w:t>
      </w:r>
      <w:proofErr w:type="spellStart"/>
      <w:r w:rsidRPr="009A1E06">
        <w:rPr>
          <w:rFonts w:ascii="Book Antiqua" w:eastAsia="宋体" w:hAnsi="Book Antiqua" w:cs="宋体"/>
          <w:i/>
          <w:color w:val="000000"/>
          <w:kern w:val="0"/>
          <w:sz w:val="24"/>
          <w:szCs w:val="24"/>
          <w:lang w:eastAsia="zh-CN"/>
        </w:rPr>
        <w:t>Cardiovasc</w:t>
      </w:r>
      <w:proofErr w:type="spellEnd"/>
      <w:r w:rsidRPr="009A1E06">
        <w:rPr>
          <w:rFonts w:ascii="Book Antiqua" w:eastAsia="宋体" w:hAnsi="Book Antiqua" w:cs="宋体"/>
          <w:i/>
          <w:color w:val="000000"/>
          <w:kern w:val="0"/>
          <w:sz w:val="24"/>
          <w:szCs w:val="24"/>
          <w:lang w:eastAsia="zh-CN"/>
        </w:rPr>
        <w:t xml:space="preserve"> </w:t>
      </w:r>
      <w:proofErr w:type="spellStart"/>
      <w:r w:rsidRPr="009A1E06">
        <w:rPr>
          <w:rFonts w:ascii="Book Antiqua" w:eastAsia="宋体" w:hAnsi="Book Antiqua" w:cs="宋体"/>
          <w:i/>
          <w:color w:val="000000"/>
          <w:kern w:val="0"/>
          <w:sz w:val="24"/>
          <w:szCs w:val="24"/>
          <w:lang w:eastAsia="zh-CN"/>
        </w:rPr>
        <w:t>Hematol</w:t>
      </w:r>
      <w:proofErr w:type="spellEnd"/>
      <w:r w:rsidRPr="009A1E06">
        <w:rPr>
          <w:rFonts w:ascii="Book Antiqua" w:eastAsia="宋体" w:hAnsi="Book Antiqua" w:cs="宋体"/>
          <w:i/>
          <w:color w:val="000000"/>
          <w:kern w:val="0"/>
          <w:sz w:val="24"/>
          <w:szCs w:val="24"/>
          <w:lang w:eastAsia="zh-CN"/>
        </w:rPr>
        <w:t xml:space="preserve"> </w:t>
      </w:r>
      <w:proofErr w:type="spellStart"/>
      <w:r w:rsidRPr="009A1E06">
        <w:rPr>
          <w:rFonts w:ascii="Book Antiqua" w:eastAsia="宋体" w:hAnsi="Book Antiqua" w:cs="宋体"/>
          <w:i/>
          <w:color w:val="000000"/>
          <w:kern w:val="0"/>
          <w:sz w:val="24"/>
          <w:szCs w:val="24"/>
          <w:lang w:eastAsia="zh-CN"/>
        </w:rPr>
        <w:t>Disord</w:t>
      </w:r>
      <w:proofErr w:type="spellEnd"/>
      <w:r w:rsidRPr="009A1E06">
        <w:rPr>
          <w:rFonts w:ascii="Book Antiqua" w:eastAsia="宋体" w:hAnsi="Book Antiqua" w:cs="宋体"/>
          <w:i/>
          <w:color w:val="000000"/>
          <w:kern w:val="0"/>
          <w:sz w:val="24"/>
          <w:szCs w:val="24"/>
          <w:lang w:eastAsia="zh-CN"/>
        </w:rPr>
        <w:t xml:space="preserve"> Drug Targets</w:t>
      </w:r>
      <w:r w:rsidRPr="007C556E">
        <w:rPr>
          <w:rFonts w:ascii="Book Antiqua" w:eastAsia="宋体" w:hAnsi="Book Antiqua" w:cs="宋体"/>
          <w:color w:val="000000"/>
          <w:kern w:val="0"/>
          <w:sz w:val="24"/>
          <w:szCs w:val="24"/>
          <w:lang w:eastAsia="zh-CN"/>
        </w:rPr>
        <w:t xml:space="preserve"> 2007; </w:t>
      </w:r>
      <w:r w:rsidRPr="009A1E06">
        <w:rPr>
          <w:rFonts w:ascii="Book Antiqua" w:eastAsia="宋体" w:hAnsi="Book Antiqua" w:cs="宋体"/>
          <w:b/>
          <w:color w:val="000000"/>
          <w:kern w:val="0"/>
          <w:sz w:val="24"/>
          <w:szCs w:val="24"/>
          <w:lang w:eastAsia="zh-CN"/>
        </w:rPr>
        <w:t>7:</w:t>
      </w:r>
      <w:r w:rsidRPr="007C556E">
        <w:rPr>
          <w:rFonts w:ascii="Book Antiqua" w:eastAsia="宋体" w:hAnsi="Book Antiqua" w:cs="宋体"/>
          <w:color w:val="000000"/>
          <w:kern w:val="0"/>
          <w:sz w:val="24"/>
          <w:szCs w:val="24"/>
          <w:lang w:eastAsia="zh-CN"/>
        </w:rPr>
        <w:t xml:space="preserve"> 109-117 [DOI: 10.2174/187152907780830932]</w:t>
      </w:r>
    </w:p>
    <w:p w:rsidR="007C556E" w:rsidRPr="007C556E" w:rsidRDefault="009A1E06" w:rsidP="007C556E">
      <w:pPr>
        <w:widowControl/>
        <w:spacing w:line="360" w:lineRule="auto"/>
        <w:rPr>
          <w:rFonts w:ascii="Book Antiqua" w:eastAsia="宋体" w:hAnsi="Book Antiqua" w:cs="宋体"/>
          <w:color w:val="000000"/>
          <w:kern w:val="0"/>
          <w:sz w:val="24"/>
          <w:szCs w:val="24"/>
          <w:lang w:eastAsia="zh-CN"/>
        </w:rPr>
      </w:pPr>
      <w:proofErr w:type="gramStart"/>
      <w:r>
        <w:rPr>
          <w:rFonts w:ascii="Book Antiqua" w:eastAsia="宋体" w:hAnsi="Book Antiqua" w:cs="宋体"/>
          <w:color w:val="000000"/>
          <w:kern w:val="0"/>
          <w:sz w:val="24"/>
          <w:szCs w:val="24"/>
          <w:lang w:eastAsia="zh-CN"/>
        </w:rPr>
        <w:lastRenderedPageBreak/>
        <w:t>30</w:t>
      </w:r>
      <w:r w:rsidRPr="009A1E06">
        <w:rPr>
          <w:rFonts w:ascii="Book Antiqua" w:eastAsia="宋体" w:hAnsi="Book Antiqua" w:cs="宋体"/>
          <w:b/>
          <w:color w:val="000000"/>
          <w:kern w:val="0"/>
          <w:sz w:val="24"/>
          <w:szCs w:val="24"/>
          <w:lang w:eastAsia="zh-CN"/>
        </w:rPr>
        <w:t xml:space="preserve"> </w:t>
      </w:r>
      <w:r w:rsidR="007C556E" w:rsidRPr="009A1E06">
        <w:rPr>
          <w:rFonts w:ascii="Book Antiqua" w:eastAsia="宋体" w:hAnsi="Book Antiqua" w:cs="宋体"/>
          <w:b/>
          <w:color w:val="000000"/>
          <w:kern w:val="0"/>
          <w:sz w:val="24"/>
          <w:szCs w:val="24"/>
          <w:lang w:eastAsia="zh-CN"/>
        </w:rPr>
        <w:t xml:space="preserve">Zhou J, </w:t>
      </w:r>
      <w:r w:rsidR="007C556E" w:rsidRPr="007C556E">
        <w:rPr>
          <w:rFonts w:ascii="Book Antiqua" w:eastAsia="宋体" w:hAnsi="Book Antiqua" w:cs="宋体"/>
          <w:color w:val="000000"/>
          <w:kern w:val="0"/>
          <w:sz w:val="24"/>
          <w:szCs w:val="24"/>
          <w:lang w:eastAsia="zh-CN"/>
        </w:rPr>
        <w:t xml:space="preserve">Wilson KM, </w:t>
      </w:r>
      <w:proofErr w:type="spellStart"/>
      <w:r w:rsidR="007C556E" w:rsidRPr="007C556E">
        <w:rPr>
          <w:rFonts w:ascii="Book Antiqua" w:eastAsia="宋体" w:hAnsi="Book Antiqua" w:cs="宋体"/>
          <w:color w:val="000000"/>
          <w:kern w:val="0"/>
          <w:sz w:val="24"/>
          <w:szCs w:val="24"/>
          <w:lang w:eastAsia="zh-CN"/>
        </w:rPr>
        <w:t>Medh</w:t>
      </w:r>
      <w:proofErr w:type="spellEnd"/>
      <w:r w:rsidR="007C556E" w:rsidRPr="007C556E">
        <w:rPr>
          <w:rFonts w:ascii="Book Antiqua" w:eastAsia="宋体" w:hAnsi="Book Antiqua" w:cs="宋体"/>
          <w:color w:val="000000"/>
          <w:kern w:val="0"/>
          <w:sz w:val="24"/>
          <w:szCs w:val="24"/>
          <w:lang w:eastAsia="zh-CN"/>
        </w:rPr>
        <w:t xml:space="preserve"> JD.</w:t>
      </w:r>
      <w:proofErr w:type="gramEnd"/>
      <w:r w:rsidR="007C556E" w:rsidRPr="007C556E">
        <w:rPr>
          <w:rFonts w:ascii="Book Antiqua" w:eastAsia="宋体" w:hAnsi="Book Antiqua" w:cs="宋体"/>
          <w:color w:val="000000"/>
          <w:kern w:val="0"/>
          <w:sz w:val="24"/>
          <w:szCs w:val="24"/>
          <w:lang w:eastAsia="zh-CN"/>
        </w:rPr>
        <w:t xml:space="preserve"> Genetic analysis of four novel peroxisome proliferator activated receptor-γ splice variants in monkey macrophages. </w:t>
      </w:r>
      <w:proofErr w:type="spellStart"/>
      <w:r w:rsidR="007C556E" w:rsidRPr="009A1E06">
        <w:rPr>
          <w:rFonts w:ascii="Book Antiqua" w:eastAsia="宋体" w:hAnsi="Book Antiqua" w:cs="宋体"/>
          <w:i/>
          <w:color w:val="000000"/>
          <w:kern w:val="0"/>
          <w:sz w:val="24"/>
          <w:szCs w:val="24"/>
          <w:lang w:eastAsia="zh-CN"/>
        </w:rPr>
        <w:t>Biochem</w:t>
      </w:r>
      <w:proofErr w:type="spellEnd"/>
      <w:r w:rsidR="007C556E" w:rsidRPr="009A1E06">
        <w:rPr>
          <w:rFonts w:ascii="Book Antiqua" w:eastAsia="宋体" w:hAnsi="Book Antiqua" w:cs="宋体"/>
          <w:i/>
          <w:color w:val="000000"/>
          <w:kern w:val="0"/>
          <w:sz w:val="24"/>
          <w:szCs w:val="24"/>
          <w:lang w:eastAsia="zh-CN"/>
        </w:rPr>
        <w:t xml:space="preserve"> </w:t>
      </w:r>
      <w:proofErr w:type="spellStart"/>
      <w:r w:rsidR="007C556E" w:rsidRPr="009A1E06">
        <w:rPr>
          <w:rFonts w:ascii="Book Antiqua" w:eastAsia="宋体" w:hAnsi="Book Antiqua" w:cs="宋体"/>
          <w:i/>
          <w:color w:val="000000"/>
          <w:kern w:val="0"/>
          <w:sz w:val="24"/>
          <w:szCs w:val="24"/>
          <w:lang w:eastAsia="zh-CN"/>
        </w:rPr>
        <w:t>Biophys</w:t>
      </w:r>
      <w:proofErr w:type="spellEnd"/>
      <w:r w:rsidR="007C556E" w:rsidRPr="009A1E06">
        <w:rPr>
          <w:rFonts w:ascii="Book Antiqua" w:eastAsia="宋体" w:hAnsi="Book Antiqua" w:cs="宋体"/>
          <w:i/>
          <w:color w:val="000000"/>
          <w:kern w:val="0"/>
          <w:sz w:val="24"/>
          <w:szCs w:val="24"/>
          <w:lang w:eastAsia="zh-CN"/>
        </w:rPr>
        <w:t xml:space="preserve"> Res </w:t>
      </w:r>
      <w:proofErr w:type="spellStart"/>
      <w:r w:rsidR="007C556E" w:rsidRPr="009A1E06">
        <w:rPr>
          <w:rFonts w:ascii="Book Antiqua" w:eastAsia="宋体" w:hAnsi="Book Antiqua" w:cs="宋体"/>
          <w:i/>
          <w:color w:val="000000"/>
          <w:kern w:val="0"/>
          <w:sz w:val="24"/>
          <w:szCs w:val="24"/>
          <w:lang w:eastAsia="zh-CN"/>
        </w:rPr>
        <w:t>Commun</w:t>
      </w:r>
      <w:proofErr w:type="spellEnd"/>
      <w:r w:rsidR="007C556E" w:rsidRPr="007C556E">
        <w:rPr>
          <w:rFonts w:ascii="Book Antiqua" w:eastAsia="宋体" w:hAnsi="Book Antiqua" w:cs="宋体"/>
          <w:color w:val="000000"/>
          <w:kern w:val="0"/>
          <w:sz w:val="24"/>
          <w:szCs w:val="24"/>
          <w:lang w:eastAsia="zh-CN"/>
        </w:rPr>
        <w:t xml:space="preserve"> 2002; </w:t>
      </w:r>
      <w:r w:rsidR="007C556E" w:rsidRPr="009A1E06">
        <w:rPr>
          <w:rFonts w:ascii="Book Antiqua" w:eastAsia="宋体" w:hAnsi="Book Antiqua" w:cs="宋体"/>
          <w:b/>
          <w:color w:val="000000"/>
          <w:kern w:val="0"/>
          <w:sz w:val="24"/>
          <w:szCs w:val="24"/>
          <w:lang w:eastAsia="zh-CN"/>
        </w:rPr>
        <w:t xml:space="preserve">293: </w:t>
      </w:r>
      <w:r w:rsidR="007C556E" w:rsidRPr="007C556E">
        <w:rPr>
          <w:rFonts w:ascii="Book Antiqua" w:eastAsia="宋体" w:hAnsi="Book Antiqua" w:cs="宋体"/>
          <w:color w:val="000000"/>
          <w:kern w:val="0"/>
          <w:sz w:val="24"/>
          <w:szCs w:val="24"/>
          <w:lang w:eastAsia="zh-CN"/>
        </w:rPr>
        <w:t>274-283 [DOI: 10.1016/S0006-</w:t>
      </w:r>
      <w:proofErr w:type="gramStart"/>
      <w:r w:rsidR="007C556E" w:rsidRPr="007C556E">
        <w:rPr>
          <w:rFonts w:ascii="Book Antiqua" w:eastAsia="宋体" w:hAnsi="Book Antiqua" w:cs="宋体"/>
          <w:color w:val="000000"/>
          <w:kern w:val="0"/>
          <w:sz w:val="24"/>
          <w:szCs w:val="24"/>
          <w:lang w:eastAsia="zh-CN"/>
        </w:rPr>
        <w:t>291X(</w:t>
      </w:r>
      <w:proofErr w:type="gramEnd"/>
      <w:r w:rsidR="007C556E" w:rsidRPr="007C556E">
        <w:rPr>
          <w:rFonts w:ascii="Book Antiqua" w:eastAsia="宋体" w:hAnsi="Book Antiqua" w:cs="宋体"/>
          <w:color w:val="000000"/>
          <w:kern w:val="0"/>
          <w:sz w:val="24"/>
          <w:szCs w:val="24"/>
          <w:lang w:eastAsia="zh-CN"/>
        </w:rPr>
        <w:t>02)00138-9]</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31 </w:t>
      </w:r>
      <w:r w:rsidRPr="007C556E">
        <w:rPr>
          <w:rFonts w:ascii="Book Antiqua" w:eastAsia="宋体" w:hAnsi="Book Antiqua" w:cs="宋体"/>
          <w:b/>
          <w:bCs/>
          <w:color w:val="000000"/>
          <w:kern w:val="0"/>
          <w:sz w:val="24"/>
          <w:szCs w:val="24"/>
          <w:lang w:eastAsia="zh-CN"/>
        </w:rPr>
        <w:t>Choi JM</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Bothwell</w:t>
      </w:r>
      <w:proofErr w:type="spellEnd"/>
      <w:r w:rsidRPr="007C556E">
        <w:rPr>
          <w:rFonts w:ascii="Book Antiqua" w:eastAsia="宋体" w:hAnsi="Book Antiqua" w:cs="宋体"/>
          <w:color w:val="000000"/>
          <w:kern w:val="0"/>
          <w:sz w:val="24"/>
          <w:szCs w:val="24"/>
          <w:lang w:eastAsia="zh-CN"/>
        </w:rPr>
        <w:t xml:space="preserve"> AL. </w:t>
      </w:r>
      <w:proofErr w:type="gramStart"/>
      <w:r w:rsidRPr="007C556E">
        <w:rPr>
          <w:rFonts w:ascii="Book Antiqua" w:eastAsia="宋体" w:hAnsi="Book Antiqua" w:cs="宋体"/>
          <w:color w:val="000000"/>
          <w:kern w:val="0"/>
          <w:sz w:val="24"/>
          <w:szCs w:val="24"/>
          <w:lang w:eastAsia="zh-CN"/>
        </w:rPr>
        <w:t>The nuclear receptor PPARs as important regulators of T-cell functions and autoimmune diseases.</w:t>
      </w:r>
      <w:proofErr w:type="gram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Mol</w:t>
      </w:r>
      <w:proofErr w:type="spellEnd"/>
      <w:r w:rsidRPr="007C556E">
        <w:rPr>
          <w:rFonts w:ascii="Book Antiqua" w:eastAsia="宋体" w:hAnsi="Book Antiqua" w:cs="宋体"/>
          <w:i/>
          <w:iCs/>
          <w:color w:val="000000"/>
          <w:kern w:val="0"/>
          <w:sz w:val="24"/>
          <w:szCs w:val="24"/>
          <w:lang w:eastAsia="zh-CN"/>
        </w:rPr>
        <w:t xml:space="preserve"> Cells</w:t>
      </w:r>
      <w:r w:rsidRPr="007C556E">
        <w:rPr>
          <w:rFonts w:ascii="Book Antiqua" w:eastAsia="宋体" w:hAnsi="Book Antiqua" w:cs="宋体"/>
          <w:color w:val="000000"/>
          <w:kern w:val="0"/>
          <w:sz w:val="24"/>
          <w:szCs w:val="24"/>
          <w:lang w:eastAsia="zh-CN"/>
        </w:rPr>
        <w:t> 2012; </w:t>
      </w:r>
      <w:r w:rsidRPr="007C556E">
        <w:rPr>
          <w:rFonts w:ascii="Book Antiqua" w:eastAsia="宋体" w:hAnsi="Book Antiqua" w:cs="宋体"/>
          <w:b/>
          <w:bCs/>
          <w:color w:val="000000"/>
          <w:kern w:val="0"/>
          <w:sz w:val="24"/>
          <w:szCs w:val="24"/>
          <w:lang w:eastAsia="zh-CN"/>
        </w:rPr>
        <w:t>33</w:t>
      </w:r>
      <w:r w:rsidRPr="007C556E">
        <w:rPr>
          <w:rFonts w:ascii="Book Antiqua" w:eastAsia="宋体" w:hAnsi="Book Antiqua" w:cs="宋体"/>
          <w:color w:val="000000"/>
          <w:kern w:val="0"/>
          <w:sz w:val="24"/>
          <w:szCs w:val="24"/>
          <w:lang w:eastAsia="zh-CN"/>
        </w:rPr>
        <w:t>: 217-222 [PMID: 22382683 DOI: 10.1007/s10059-012-2297-y]</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32 </w:t>
      </w:r>
      <w:r w:rsidRPr="007C556E">
        <w:rPr>
          <w:rFonts w:ascii="Book Antiqua" w:eastAsia="宋体" w:hAnsi="Book Antiqua" w:cs="宋体"/>
          <w:b/>
          <w:bCs/>
          <w:color w:val="000000"/>
          <w:kern w:val="0"/>
          <w:sz w:val="24"/>
          <w:szCs w:val="24"/>
          <w:lang w:eastAsia="zh-CN"/>
        </w:rPr>
        <w:t>Kiss M</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Czimmerer</w:t>
      </w:r>
      <w:proofErr w:type="spellEnd"/>
      <w:r w:rsidRPr="007C556E">
        <w:rPr>
          <w:rFonts w:ascii="Book Antiqua" w:eastAsia="宋体" w:hAnsi="Book Antiqua" w:cs="宋体"/>
          <w:color w:val="000000"/>
          <w:kern w:val="0"/>
          <w:sz w:val="24"/>
          <w:szCs w:val="24"/>
          <w:lang w:eastAsia="zh-CN"/>
        </w:rPr>
        <w:t xml:space="preserve"> Z, Nagy L. The role of lipid-activated nuclear receptors in shaping macrophage and dendritic cell function: From physiology to pathology. </w:t>
      </w:r>
      <w:r w:rsidRPr="007C556E">
        <w:rPr>
          <w:rFonts w:ascii="Book Antiqua" w:eastAsia="宋体" w:hAnsi="Book Antiqua" w:cs="宋体"/>
          <w:i/>
          <w:iCs/>
          <w:color w:val="000000"/>
          <w:kern w:val="0"/>
          <w:sz w:val="24"/>
          <w:szCs w:val="24"/>
          <w:lang w:eastAsia="zh-CN"/>
        </w:rPr>
        <w:t xml:space="preserve">J Allergy </w:t>
      </w:r>
      <w:proofErr w:type="spellStart"/>
      <w:r w:rsidRPr="007C556E">
        <w:rPr>
          <w:rFonts w:ascii="Book Antiqua" w:eastAsia="宋体" w:hAnsi="Book Antiqua" w:cs="宋体"/>
          <w:i/>
          <w:iCs/>
          <w:color w:val="000000"/>
          <w:kern w:val="0"/>
          <w:sz w:val="24"/>
          <w:szCs w:val="24"/>
          <w:lang w:eastAsia="zh-CN"/>
        </w:rPr>
        <w:t>Clin</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Immunol</w:t>
      </w:r>
      <w:proofErr w:type="spellEnd"/>
      <w:r w:rsidRPr="007C556E">
        <w:rPr>
          <w:rFonts w:ascii="Book Antiqua" w:eastAsia="宋体" w:hAnsi="Book Antiqua" w:cs="宋体"/>
          <w:color w:val="000000"/>
          <w:kern w:val="0"/>
          <w:sz w:val="24"/>
          <w:szCs w:val="24"/>
          <w:lang w:eastAsia="zh-CN"/>
        </w:rPr>
        <w:t> 2013; </w:t>
      </w:r>
      <w:r w:rsidRPr="007C556E">
        <w:rPr>
          <w:rFonts w:ascii="Book Antiqua" w:eastAsia="宋体" w:hAnsi="Book Antiqua" w:cs="宋体"/>
          <w:b/>
          <w:bCs/>
          <w:color w:val="000000"/>
          <w:kern w:val="0"/>
          <w:sz w:val="24"/>
          <w:szCs w:val="24"/>
          <w:lang w:eastAsia="zh-CN"/>
        </w:rPr>
        <w:t>132</w:t>
      </w:r>
      <w:r w:rsidRPr="007C556E">
        <w:rPr>
          <w:rFonts w:ascii="Book Antiqua" w:eastAsia="宋体" w:hAnsi="Book Antiqua" w:cs="宋体"/>
          <w:color w:val="000000"/>
          <w:kern w:val="0"/>
          <w:sz w:val="24"/>
          <w:szCs w:val="24"/>
          <w:lang w:eastAsia="zh-CN"/>
        </w:rPr>
        <w:t>: 264-286 [PMID: 23905916 DOI: 10.1016/j.jaci.2013.05.044]</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33 </w:t>
      </w:r>
      <w:r w:rsidRPr="007C556E">
        <w:rPr>
          <w:rFonts w:ascii="Book Antiqua" w:eastAsia="宋体" w:hAnsi="Book Antiqua" w:cs="宋体"/>
          <w:b/>
          <w:bCs/>
          <w:color w:val="000000"/>
          <w:kern w:val="0"/>
          <w:sz w:val="24"/>
          <w:szCs w:val="24"/>
          <w:lang w:eastAsia="zh-CN"/>
        </w:rPr>
        <w:t>Montanez JE</w:t>
      </w:r>
      <w:r w:rsidRPr="007C556E">
        <w:rPr>
          <w:rFonts w:ascii="Book Antiqua" w:eastAsia="宋体" w:hAnsi="Book Antiqua" w:cs="宋体"/>
          <w:color w:val="000000"/>
          <w:kern w:val="0"/>
          <w:sz w:val="24"/>
          <w:szCs w:val="24"/>
          <w:lang w:eastAsia="zh-CN"/>
        </w:rPr>
        <w:t xml:space="preserve">, Peters JM, </w:t>
      </w:r>
      <w:proofErr w:type="spellStart"/>
      <w:r w:rsidRPr="007C556E">
        <w:rPr>
          <w:rFonts w:ascii="Book Antiqua" w:eastAsia="宋体" w:hAnsi="Book Antiqua" w:cs="宋体"/>
          <w:color w:val="000000"/>
          <w:kern w:val="0"/>
          <w:sz w:val="24"/>
          <w:szCs w:val="24"/>
          <w:lang w:eastAsia="zh-CN"/>
        </w:rPr>
        <w:t>Correll</w:t>
      </w:r>
      <w:proofErr w:type="spellEnd"/>
      <w:r w:rsidRPr="007C556E">
        <w:rPr>
          <w:rFonts w:ascii="Book Antiqua" w:eastAsia="宋体" w:hAnsi="Book Antiqua" w:cs="宋体"/>
          <w:color w:val="000000"/>
          <w:kern w:val="0"/>
          <w:sz w:val="24"/>
          <w:szCs w:val="24"/>
          <w:lang w:eastAsia="zh-CN"/>
        </w:rPr>
        <w:t xml:space="preserve"> JB, Gonzalez FJ, Patterson AD. Metabolomics: an essential tool to understand the function of peroxisome proliferator-activated receptor alpha. </w:t>
      </w:r>
      <w:proofErr w:type="spellStart"/>
      <w:r w:rsidRPr="007C556E">
        <w:rPr>
          <w:rFonts w:ascii="Book Antiqua" w:eastAsia="宋体" w:hAnsi="Book Antiqua" w:cs="宋体"/>
          <w:i/>
          <w:iCs/>
          <w:color w:val="000000"/>
          <w:kern w:val="0"/>
          <w:sz w:val="24"/>
          <w:szCs w:val="24"/>
          <w:lang w:eastAsia="zh-CN"/>
        </w:rPr>
        <w:t>Toxicol</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Pathol</w:t>
      </w:r>
      <w:proofErr w:type="spellEnd"/>
      <w:r w:rsidRPr="007C556E">
        <w:rPr>
          <w:rFonts w:ascii="Book Antiqua" w:eastAsia="宋体" w:hAnsi="Book Antiqua" w:cs="宋体"/>
          <w:color w:val="000000"/>
          <w:kern w:val="0"/>
          <w:sz w:val="24"/>
          <w:szCs w:val="24"/>
          <w:lang w:eastAsia="zh-CN"/>
        </w:rPr>
        <w:t> 2013; </w:t>
      </w:r>
      <w:r w:rsidRPr="007C556E">
        <w:rPr>
          <w:rFonts w:ascii="Book Antiqua" w:eastAsia="宋体" w:hAnsi="Book Antiqua" w:cs="宋体"/>
          <w:b/>
          <w:bCs/>
          <w:color w:val="000000"/>
          <w:kern w:val="0"/>
          <w:sz w:val="24"/>
          <w:szCs w:val="24"/>
          <w:lang w:eastAsia="zh-CN"/>
        </w:rPr>
        <w:t>41</w:t>
      </w:r>
      <w:r w:rsidRPr="007C556E">
        <w:rPr>
          <w:rFonts w:ascii="Book Antiqua" w:eastAsia="宋体" w:hAnsi="Book Antiqua" w:cs="宋体"/>
          <w:color w:val="000000"/>
          <w:kern w:val="0"/>
          <w:sz w:val="24"/>
          <w:szCs w:val="24"/>
          <w:lang w:eastAsia="zh-CN"/>
        </w:rPr>
        <w:t>: 410-418 [PMID: 23197196 DOI: 10.1177/0192623312466960]</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34 </w:t>
      </w:r>
      <w:proofErr w:type="spellStart"/>
      <w:r w:rsidRPr="007C556E">
        <w:rPr>
          <w:rFonts w:ascii="Book Antiqua" w:eastAsia="宋体" w:hAnsi="Book Antiqua" w:cs="宋体"/>
          <w:b/>
          <w:bCs/>
          <w:color w:val="000000"/>
          <w:kern w:val="0"/>
          <w:sz w:val="24"/>
          <w:szCs w:val="24"/>
          <w:lang w:eastAsia="zh-CN"/>
        </w:rPr>
        <w:t>Duan</w:t>
      </w:r>
      <w:proofErr w:type="spellEnd"/>
      <w:r w:rsidRPr="007C556E">
        <w:rPr>
          <w:rFonts w:ascii="Book Antiqua" w:eastAsia="宋体" w:hAnsi="Book Antiqua" w:cs="宋体"/>
          <w:b/>
          <w:bCs/>
          <w:color w:val="000000"/>
          <w:kern w:val="0"/>
          <w:sz w:val="24"/>
          <w:szCs w:val="24"/>
          <w:lang w:eastAsia="zh-CN"/>
        </w:rPr>
        <w:t xml:space="preserve"> SZ</w:t>
      </w:r>
      <w:r w:rsidRPr="007C556E">
        <w:rPr>
          <w:rFonts w:ascii="Book Antiqua" w:eastAsia="宋体" w:hAnsi="Book Antiqua" w:cs="宋体"/>
          <w:color w:val="000000"/>
          <w:kern w:val="0"/>
          <w:sz w:val="24"/>
          <w:szCs w:val="24"/>
          <w:lang w:eastAsia="zh-CN"/>
        </w:rPr>
        <w:t>, Usher MG, Mortensen RM. PPARs: the vasculature, inflammation and hypertension. </w:t>
      </w:r>
      <w:proofErr w:type="spellStart"/>
      <w:r w:rsidRPr="007C556E">
        <w:rPr>
          <w:rFonts w:ascii="Book Antiqua" w:eastAsia="宋体" w:hAnsi="Book Antiqua" w:cs="宋体"/>
          <w:i/>
          <w:iCs/>
          <w:color w:val="000000"/>
          <w:kern w:val="0"/>
          <w:sz w:val="24"/>
          <w:szCs w:val="24"/>
          <w:lang w:eastAsia="zh-CN"/>
        </w:rPr>
        <w:t>Curr</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Opin</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Nephrol</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Hypertens</w:t>
      </w:r>
      <w:proofErr w:type="spellEnd"/>
      <w:r w:rsidRPr="007C556E">
        <w:rPr>
          <w:rFonts w:ascii="Book Antiqua" w:eastAsia="宋体" w:hAnsi="Book Antiqua" w:cs="宋体"/>
          <w:color w:val="000000"/>
          <w:kern w:val="0"/>
          <w:sz w:val="24"/>
          <w:szCs w:val="24"/>
          <w:lang w:eastAsia="zh-CN"/>
        </w:rPr>
        <w:t> 2009; </w:t>
      </w:r>
      <w:r w:rsidRPr="007C556E">
        <w:rPr>
          <w:rFonts w:ascii="Book Antiqua" w:eastAsia="宋体" w:hAnsi="Book Antiqua" w:cs="宋体"/>
          <w:b/>
          <w:bCs/>
          <w:color w:val="000000"/>
          <w:kern w:val="0"/>
          <w:sz w:val="24"/>
          <w:szCs w:val="24"/>
          <w:lang w:eastAsia="zh-CN"/>
        </w:rPr>
        <w:t>18</w:t>
      </w:r>
      <w:r w:rsidRPr="007C556E">
        <w:rPr>
          <w:rFonts w:ascii="Book Antiqua" w:eastAsia="宋体" w:hAnsi="Book Antiqua" w:cs="宋体"/>
          <w:color w:val="000000"/>
          <w:kern w:val="0"/>
          <w:sz w:val="24"/>
          <w:szCs w:val="24"/>
          <w:lang w:eastAsia="zh-CN"/>
        </w:rPr>
        <w:t>: 128-133 [PMID: 19434050 DOI: 10.1097/MNH.0b013e328325803b]</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35 </w:t>
      </w:r>
      <w:r w:rsidRPr="007C556E">
        <w:rPr>
          <w:rFonts w:ascii="Book Antiqua" w:eastAsia="宋体" w:hAnsi="Book Antiqua" w:cs="宋体"/>
          <w:b/>
          <w:bCs/>
          <w:color w:val="000000"/>
          <w:kern w:val="0"/>
          <w:sz w:val="24"/>
          <w:szCs w:val="24"/>
          <w:lang w:eastAsia="zh-CN"/>
        </w:rPr>
        <w:t>Esposito E</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Rinaldi</w:t>
      </w:r>
      <w:proofErr w:type="spellEnd"/>
      <w:r w:rsidRPr="007C556E">
        <w:rPr>
          <w:rFonts w:ascii="Book Antiqua" w:eastAsia="宋体" w:hAnsi="Book Antiqua" w:cs="宋体"/>
          <w:color w:val="000000"/>
          <w:kern w:val="0"/>
          <w:sz w:val="24"/>
          <w:szCs w:val="24"/>
          <w:lang w:eastAsia="zh-CN"/>
        </w:rPr>
        <w:t xml:space="preserve"> B, </w:t>
      </w:r>
      <w:proofErr w:type="spellStart"/>
      <w:r w:rsidRPr="007C556E">
        <w:rPr>
          <w:rFonts w:ascii="Book Antiqua" w:eastAsia="宋体" w:hAnsi="Book Antiqua" w:cs="宋体"/>
          <w:color w:val="000000"/>
          <w:kern w:val="0"/>
          <w:sz w:val="24"/>
          <w:szCs w:val="24"/>
          <w:lang w:eastAsia="zh-CN"/>
        </w:rPr>
        <w:t>Mazzon</w:t>
      </w:r>
      <w:proofErr w:type="spellEnd"/>
      <w:r w:rsidRPr="007C556E">
        <w:rPr>
          <w:rFonts w:ascii="Book Antiqua" w:eastAsia="宋体" w:hAnsi="Book Antiqua" w:cs="宋体"/>
          <w:color w:val="000000"/>
          <w:kern w:val="0"/>
          <w:sz w:val="24"/>
          <w:szCs w:val="24"/>
          <w:lang w:eastAsia="zh-CN"/>
        </w:rPr>
        <w:t xml:space="preserve"> E, </w:t>
      </w:r>
      <w:proofErr w:type="spellStart"/>
      <w:r w:rsidRPr="007C556E">
        <w:rPr>
          <w:rFonts w:ascii="Book Antiqua" w:eastAsia="宋体" w:hAnsi="Book Antiqua" w:cs="宋体"/>
          <w:color w:val="000000"/>
          <w:kern w:val="0"/>
          <w:sz w:val="24"/>
          <w:szCs w:val="24"/>
          <w:lang w:eastAsia="zh-CN"/>
        </w:rPr>
        <w:t>Donniacuo</w:t>
      </w:r>
      <w:proofErr w:type="spellEnd"/>
      <w:r w:rsidRPr="007C556E">
        <w:rPr>
          <w:rFonts w:ascii="Book Antiqua" w:eastAsia="宋体" w:hAnsi="Book Antiqua" w:cs="宋体"/>
          <w:color w:val="000000"/>
          <w:kern w:val="0"/>
          <w:sz w:val="24"/>
          <w:szCs w:val="24"/>
          <w:lang w:eastAsia="zh-CN"/>
        </w:rPr>
        <w:t xml:space="preserve"> M, </w:t>
      </w:r>
      <w:proofErr w:type="spellStart"/>
      <w:r w:rsidRPr="007C556E">
        <w:rPr>
          <w:rFonts w:ascii="Book Antiqua" w:eastAsia="宋体" w:hAnsi="Book Antiqua" w:cs="宋体"/>
          <w:color w:val="000000"/>
          <w:kern w:val="0"/>
          <w:sz w:val="24"/>
          <w:szCs w:val="24"/>
          <w:lang w:eastAsia="zh-CN"/>
        </w:rPr>
        <w:t>Impellizzeri</w:t>
      </w:r>
      <w:proofErr w:type="spellEnd"/>
      <w:r w:rsidRPr="007C556E">
        <w:rPr>
          <w:rFonts w:ascii="Book Antiqua" w:eastAsia="宋体" w:hAnsi="Book Antiqua" w:cs="宋体"/>
          <w:color w:val="000000"/>
          <w:kern w:val="0"/>
          <w:sz w:val="24"/>
          <w:szCs w:val="24"/>
          <w:lang w:eastAsia="zh-CN"/>
        </w:rPr>
        <w:t xml:space="preserve"> D, </w:t>
      </w:r>
      <w:proofErr w:type="spellStart"/>
      <w:r w:rsidRPr="007C556E">
        <w:rPr>
          <w:rFonts w:ascii="Book Antiqua" w:eastAsia="宋体" w:hAnsi="Book Antiqua" w:cs="宋体"/>
          <w:color w:val="000000"/>
          <w:kern w:val="0"/>
          <w:sz w:val="24"/>
          <w:szCs w:val="24"/>
          <w:lang w:eastAsia="zh-CN"/>
        </w:rPr>
        <w:t>Paterniti</w:t>
      </w:r>
      <w:proofErr w:type="spellEnd"/>
      <w:r w:rsidRPr="007C556E">
        <w:rPr>
          <w:rFonts w:ascii="Book Antiqua" w:eastAsia="宋体" w:hAnsi="Book Antiqua" w:cs="宋体"/>
          <w:color w:val="000000"/>
          <w:kern w:val="0"/>
          <w:sz w:val="24"/>
          <w:szCs w:val="24"/>
          <w:lang w:eastAsia="zh-CN"/>
        </w:rPr>
        <w:t xml:space="preserve"> I, Capuano A, </w:t>
      </w:r>
      <w:proofErr w:type="spellStart"/>
      <w:r w:rsidRPr="007C556E">
        <w:rPr>
          <w:rFonts w:ascii="Book Antiqua" w:eastAsia="宋体" w:hAnsi="Book Antiqua" w:cs="宋体"/>
          <w:color w:val="000000"/>
          <w:kern w:val="0"/>
          <w:sz w:val="24"/>
          <w:szCs w:val="24"/>
          <w:lang w:eastAsia="zh-CN"/>
        </w:rPr>
        <w:t>Bramanti</w:t>
      </w:r>
      <w:proofErr w:type="spellEnd"/>
      <w:r w:rsidRPr="007C556E">
        <w:rPr>
          <w:rFonts w:ascii="Book Antiqua" w:eastAsia="宋体" w:hAnsi="Book Antiqua" w:cs="宋体"/>
          <w:color w:val="000000"/>
          <w:kern w:val="0"/>
          <w:sz w:val="24"/>
          <w:szCs w:val="24"/>
          <w:lang w:eastAsia="zh-CN"/>
        </w:rPr>
        <w:t xml:space="preserve"> P, </w:t>
      </w:r>
      <w:proofErr w:type="spellStart"/>
      <w:r w:rsidRPr="007C556E">
        <w:rPr>
          <w:rFonts w:ascii="Book Antiqua" w:eastAsia="宋体" w:hAnsi="Book Antiqua" w:cs="宋体"/>
          <w:color w:val="000000"/>
          <w:kern w:val="0"/>
          <w:sz w:val="24"/>
          <w:szCs w:val="24"/>
          <w:lang w:eastAsia="zh-CN"/>
        </w:rPr>
        <w:t>Cuzzocrea</w:t>
      </w:r>
      <w:proofErr w:type="spellEnd"/>
      <w:r w:rsidRPr="007C556E">
        <w:rPr>
          <w:rFonts w:ascii="Book Antiqua" w:eastAsia="宋体" w:hAnsi="Book Antiqua" w:cs="宋体"/>
          <w:color w:val="000000"/>
          <w:kern w:val="0"/>
          <w:sz w:val="24"/>
          <w:szCs w:val="24"/>
          <w:lang w:eastAsia="zh-CN"/>
        </w:rPr>
        <w:t xml:space="preserve"> S. Anti-inflammatory effect of simvastatin in an experimental model of spinal cord trauma: involvement of PPAR-α. </w:t>
      </w:r>
      <w:r w:rsidRPr="007C556E">
        <w:rPr>
          <w:rFonts w:ascii="Book Antiqua" w:eastAsia="宋体" w:hAnsi="Book Antiqua" w:cs="宋体"/>
          <w:i/>
          <w:iCs/>
          <w:color w:val="000000"/>
          <w:kern w:val="0"/>
          <w:sz w:val="24"/>
          <w:szCs w:val="24"/>
          <w:lang w:eastAsia="zh-CN"/>
        </w:rPr>
        <w:t xml:space="preserve">J </w:t>
      </w:r>
      <w:proofErr w:type="spellStart"/>
      <w:r w:rsidRPr="007C556E">
        <w:rPr>
          <w:rFonts w:ascii="Book Antiqua" w:eastAsia="宋体" w:hAnsi="Book Antiqua" w:cs="宋体"/>
          <w:i/>
          <w:iCs/>
          <w:color w:val="000000"/>
          <w:kern w:val="0"/>
          <w:sz w:val="24"/>
          <w:szCs w:val="24"/>
          <w:lang w:eastAsia="zh-CN"/>
        </w:rPr>
        <w:t>Neuroinflammation</w:t>
      </w:r>
      <w:proofErr w:type="spellEnd"/>
      <w:r w:rsidRPr="007C556E">
        <w:rPr>
          <w:rFonts w:ascii="Book Antiqua" w:eastAsia="宋体" w:hAnsi="Book Antiqua" w:cs="宋体"/>
          <w:color w:val="000000"/>
          <w:kern w:val="0"/>
          <w:sz w:val="24"/>
          <w:szCs w:val="24"/>
          <w:lang w:eastAsia="zh-CN"/>
        </w:rPr>
        <w:t> 2012; </w:t>
      </w:r>
      <w:r w:rsidRPr="007C556E">
        <w:rPr>
          <w:rFonts w:ascii="Book Antiqua" w:eastAsia="宋体" w:hAnsi="Book Antiqua" w:cs="宋体"/>
          <w:b/>
          <w:bCs/>
          <w:color w:val="000000"/>
          <w:kern w:val="0"/>
          <w:sz w:val="24"/>
          <w:szCs w:val="24"/>
          <w:lang w:eastAsia="zh-CN"/>
        </w:rPr>
        <w:t>9</w:t>
      </w:r>
      <w:r w:rsidRPr="007C556E">
        <w:rPr>
          <w:rFonts w:ascii="Book Antiqua" w:eastAsia="宋体" w:hAnsi="Book Antiqua" w:cs="宋体"/>
          <w:color w:val="000000"/>
          <w:kern w:val="0"/>
          <w:sz w:val="24"/>
          <w:szCs w:val="24"/>
          <w:lang w:eastAsia="zh-CN"/>
        </w:rPr>
        <w:t>: 81 [PMID: 22537532 DOI: 10.1186/1742-2094-9-81]</w:t>
      </w:r>
    </w:p>
    <w:p w:rsidR="007C556E" w:rsidRPr="007C556E" w:rsidRDefault="009A1E06" w:rsidP="007C556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36</w:t>
      </w:r>
      <w:r w:rsidRPr="009A1E06">
        <w:rPr>
          <w:rFonts w:ascii="Book Antiqua" w:eastAsia="宋体" w:hAnsi="Book Antiqua" w:cs="宋体" w:hint="eastAsia"/>
          <w:b/>
          <w:color w:val="000000"/>
          <w:kern w:val="0"/>
          <w:sz w:val="24"/>
          <w:szCs w:val="24"/>
          <w:lang w:eastAsia="zh-CN"/>
        </w:rPr>
        <w:t xml:space="preserve"> </w:t>
      </w:r>
      <w:r w:rsidR="007C556E" w:rsidRPr="009A1E06">
        <w:rPr>
          <w:rFonts w:ascii="Book Antiqua" w:eastAsia="宋体" w:hAnsi="Book Antiqua" w:cs="宋体"/>
          <w:b/>
          <w:color w:val="000000"/>
          <w:kern w:val="0"/>
          <w:sz w:val="24"/>
          <w:szCs w:val="24"/>
          <w:lang w:eastAsia="zh-CN"/>
        </w:rPr>
        <w:t>Justin LW,</w:t>
      </w:r>
      <w:r w:rsidR="007C556E" w:rsidRPr="007C556E">
        <w:rPr>
          <w:rFonts w:ascii="Book Antiqua" w:eastAsia="宋体" w:hAnsi="Book Antiqua" w:cs="宋体"/>
          <w:color w:val="000000"/>
          <w:kern w:val="0"/>
          <w:sz w:val="24"/>
          <w:szCs w:val="24"/>
          <w:lang w:eastAsia="zh-CN"/>
        </w:rPr>
        <w:t xml:space="preserve"> </w:t>
      </w:r>
      <w:proofErr w:type="spellStart"/>
      <w:r w:rsidR="007C556E" w:rsidRPr="007C556E">
        <w:rPr>
          <w:rFonts w:ascii="Book Antiqua" w:eastAsia="宋体" w:hAnsi="Book Antiqua" w:cs="宋体"/>
          <w:color w:val="000000"/>
          <w:kern w:val="0"/>
          <w:sz w:val="24"/>
          <w:szCs w:val="24"/>
          <w:lang w:eastAsia="zh-CN"/>
        </w:rPr>
        <w:t>Rong</w:t>
      </w:r>
      <w:proofErr w:type="spellEnd"/>
      <w:r w:rsidR="007C556E" w:rsidRPr="007C556E">
        <w:rPr>
          <w:rFonts w:ascii="Book Antiqua" w:eastAsia="宋体" w:hAnsi="Book Antiqua" w:cs="宋体"/>
          <w:color w:val="000000"/>
          <w:kern w:val="0"/>
          <w:sz w:val="24"/>
          <w:szCs w:val="24"/>
          <w:lang w:eastAsia="zh-CN"/>
        </w:rPr>
        <w:t xml:space="preserve"> D, Ahmed EM, </w:t>
      </w:r>
      <w:proofErr w:type="spellStart"/>
      <w:r w:rsidR="007C556E" w:rsidRPr="007C556E">
        <w:rPr>
          <w:rFonts w:ascii="Book Antiqua" w:eastAsia="宋体" w:hAnsi="Book Antiqua" w:cs="宋体"/>
          <w:color w:val="000000"/>
          <w:kern w:val="0"/>
          <w:sz w:val="24"/>
          <w:szCs w:val="24"/>
          <w:lang w:eastAsia="zh-CN"/>
        </w:rPr>
        <w:t>Abdulmohsin</w:t>
      </w:r>
      <w:proofErr w:type="spellEnd"/>
      <w:r w:rsidR="007C556E" w:rsidRPr="007C556E">
        <w:rPr>
          <w:rFonts w:ascii="Book Antiqua" w:eastAsia="宋体" w:hAnsi="Book Antiqua" w:cs="宋体"/>
          <w:color w:val="000000"/>
          <w:kern w:val="0"/>
          <w:sz w:val="24"/>
          <w:szCs w:val="24"/>
          <w:lang w:eastAsia="zh-CN"/>
        </w:rPr>
        <w:t xml:space="preserve"> A, Dexter LL. Peroxisome Proliferator Activated Receptor-α Agonist Slows the Progression of Hypertension, Attenuates Plasma Interleukin-6 Levels and Renal Inflammatory Markers in Angiotensin II Infused Mice. </w:t>
      </w:r>
      <w:r w:rsidR="007C556E" w:rsidRPr="009A1E06">
        <w:rPr>
          <w:rFonts w:ascii="Book Antiqua" w:eastAsia="宋体" w:hAnsi="Book Antiqua" w:cs="宋体"/>
          <w:i/>
          <w:color w:val="000000"/>
          <w:kern w:val="0"/>
          <w:sz w:val="24"/>
          <w:szCs w:val="24"/>
          <w:lang w:eastAsia="zh-CN"/>
        </w:rPr>
        <w:t>PPAR Res</w:t>
      </w:r>
      <w:r w:rsidR="007C556E" w:rsidRPr="007C556E">
        <w:rPr>
          <w:rFonts w:ascii="Book Antiqua" w:eastAsia="宋体" w:hAnsi="Book Antiqua" w:cs="宋体"/>
          <w:color w:val="000000"/>
          <w:kern w:val="0"/>
          <w:sz w:val="24"/>
          <w:szCs w:val="24"/>
          <w:lang w:eastAsia="zh-CN"/>
        </w:rPr>
        <w:t xml:space="preserve"> 2012; </w:t>
      </w:r>
      <w:r w:rsidR="007C556E" w:rsidRPr="009A1E06">
        <w:rPr>
          <w:rFonts w:ascii="Book Antiqua" w:eastAsia="宋体" w:hAnsi="Book Antiqua" w:cs="宋体"/>
          <w:b/>
          <w:color w:val="000000"/>
          <w:kern w:val="0"/>
          <w:sz w:val="24"/>
          <w:szCs w:val="24"/>
          <w:lang w:eastAsia="zh-CN"/>
        </w:rPr>
        <w:t xml:space="preserve">2012: </w:t>
      </w:r>
      <w:r w:rsidR="007C556E" w:rsidRPr="007C556E">
        <w:rPr>
          <w:rFonts w:ascii="Book Antiqua" w:eastAsia="宋体" w:hAnsi="Book Antiqua" w:cs="宋体"/>
          <w:color w:val="000000"/>
          <w:kern w:val="0"/>
          <w:sz w:val="24"/>
          <w:szCs w:val="24"/>
          <w:lang w:eastAsia="zh-CN"/>
        </w:rPr>
        <w:t>645969</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lastRenderedPageBreak/>
        <w:t>37 </w:t>
      </w:r>
      <w:proofErr w:type="spellStart"/>
      <w:r w:rsidRPr="007C556E">
        <w:rPr>
          <w:rFonts w:ascii="Book Antiqua" w:eastAsia="宋体" w:hAnsi="Book Antiqua" w:cs="宋体"/>
          <w:b/>
          <w:bCs/>
          <w:color w:val="000000"/>
          <w:kern w:val="0"/>
          <w:sz w:val="24"/>
          <w:szCs w:val="24"/>
          <w:lang w:eastAsia="zh-CN"/>
        </w:rPr>
        <w:t>Zarzuelo</w:t>
      </w:r>
      <w:proofErr w:type="spellEnd"/>
      <w:r w:rsidRPr="007C556E">
        <w:rPr>
          <w:rFonts w:ascii="Book Antiqua" w:eastAsia="宋体" w:hAnsi="Book Antiqua" w:cs="宋体"/>
          <w:b/>
          <w:bCs/>
          <w:color w:val="000000"/>
          <w:kern w:val="0"/>
          <w:sz w:val="24"/>
          <w:szCs w:val="24"/>
          <w:lang w:eastAsia="zh-CN"/>
        </w:rPr>
        <w:t xml:space="preserve"> MJ</w:t>
      </w:r>
      <w:r w:rsidRPr="007C556E">
        <w:rPr>
          <w:rFonts w:ascii="Book Antiqua" w:eastAsia="宋体" w:hAnsi="Book Antiqua" w:cs="宋体"/>
          <w:color w:val="000000"/>
          <w:kern w:val="0"/>
          <w:sz w:val="24"/>
          <w:szCs w:val="24"/>
          <w:lang w:eastAsia="zh-CN"/>
        </w:rPr>
        <w:t xml:space="preserve">, Jiménez R, Galindo P, Sánchez M, Nieto A, Romero M, </w:t>
      </w:r>
      <w:proofErr w:type="spellStart"/>
      <w:r w:rsidRPr="007C556E">
        <w:rPr>
          <w:rFonts w:ascii="Book Antiqua" w:eastAsia="宋体" w:hAnsi="Book Antiqua" w:cs="宋体"/>
          <w:color w:val="000000"/>
          <w:kern w:val="0"/>
          <w:sz w:val="24"/>
          <w:szCs w:val="24"/>
          <w:lang w:eastAsia="zh-CN"/>
        </w:rPr>
        <w:t>Quintela</w:t>
      </w:r>
      <w:proofErr w:type="spellEnd"/>
      <w:r w:rsidRPr="007C556E">
        <w:rPr>
          <w:rFonts w:ascii="Book Antiqua" w:eastAsia="宋体" w:hAnsi="Book Antiqua" w:cs="宋体"/>
          <w:color w:val="000000"/>
          <w:kern w:val="0"/>
          <w:sz w:val="24"/>
          <w:szCs w:val="24"/>
          <w:lang w:eastAsia="zh-CN"/>
        </w:rPr>
        <w:t xml:space="preserve"> AM, </w:t>
      </w:r>
      <w:proofErr w:type="spellStart"/>
      <w:r w:rsidRPr="007C556E">
        <w:rPr>
          <w:rFonts w:ascii="Book Antiqua" w:eastAsia="宋体" w:hAnsi="Book Antiqua" w:cs="宋体"/>
          <w:color w:val="000000"/>
          <w:kern w:val="0"/>
          <w:sz w:val="24"/>
          <w:szCs w:val="24"/>
          <w:lang w:eastAsia="zh-CN"/>
        </w:rPr>
        <w:t>López-Sepúlveda</w:t>
      </w:r>
      <w:proofErr w:type="spellEnd"/>
      <w:r w:rsidRPr="007C556E">
        <w:rPr>
          <w:rFonts w:ascii="Book Antiqua" w:eastAsia="宋体" w:hAnsi="Book Antiqua" w:cs="宋体"/>
          <w:color w:val="000000"/>
          <w:kern w:val="0"/>
          <w:sz w:val="24"/>
          <w:szCs w:val="24"/>
          <w:lang w:eastAsia="zh-CN"/>
        </w:rPr>
        <w:t xml:space="preserve"> R, Gómez-</w:t>
      </w:r>
      <w:proofErr w:type="spellStart"/>
      <w:r w:rsidRPr="007C556E">
        <w:rPr>
          <w:rFonts w:ascii="Book Antiqua" w:eastAsia="宋体" w:hAnsi="Book Antiqua" w:cs="宋体"/>
          <w:color w:val="000000"/>
          <w:kern w:val="0"/>
          <w:sz w:val="24"/>
          <w:szCs w:val="24"/>
          <w:lang w:eastAsia="zh-CN"/>
        </w:rPr>
        <w:t>Guzmán</w:t>
      </w:r>
      <w:proofErr w:type="spellEnd"/>
      <w:r w:rsidRPr="007C556E">
        <w:rPr>
          <w:rFonts w:ascii="Book Antiqua" w:eastAsia="宋体" w:hAnsi="Book Antiqua" w:cs="宋体"/>
          <w:color w:val="000000"/>
          <w:kern w:val="0"/>
          <w:sz w:val="24"/>
          <w:szCs w:val="24"/>
          <w:lang w:eastAsia="zh-CN"/>
        </w:rPr>
        <w:t xml:space="preserve"> M, </w:t>
      </w:r>
      <w:proofErr w:type="spellStart"/>
      <w:r w:rsidRPr="007C556E">
        <w:rPr>
          <w:rFonts w:ascii="Book Antiqua" w:eastAsia="宋体" w:hAnsi="Book Antiqua" w:cs="宋体"/>
          <w:color w:val="000000"/>
          <w:kern w:val="0"/>
          <w:sz w:val="24"/>
          <w:szCs w:val="24"/>
          <w:lang w:eastAsia="zh-CN"/>
        </w:rPr>
        <w:t>Bailón</w:t>
      </w:r>
      <w:proofErr w:type="spellEnd"/>
      <w:r w:rsidRPr="007C556E">
        <w:rPr>
          <w:rFonts w:ascii="Book Antiqua" w:eastAsia="宋体" w:hAnsi="Book Antiqua" w:cs="宋体"/>
          <w:color w:val="000000"/>
          <w:kern w:val="0"/>
          <w:sz w:val="24"/>
          <w:szCs w:val="24"/>
          <w:lang w:eastAsia="zh-CN"/>
        </w:rPr>
        <w:t xml:space="preserve"> E, Rodríguez-Gómez I, </w:t>
      </w:r>
      <w:proofErr w:type="spellStart"/>
      <w:r w:rsidRPr="007C556E">
        <w:rPr>
          <w:rFonts w:ascii="Book Antiqua" w:eastAsia="宋体" w:hAnsi="Book Antiqua" w:cs="宋体"/>
          <w:color w:val="000000"/>
          <w:kern w:val="0"/>
          <w:sz w:val="24"/>
          <w:szCs w:val="24"/>
          <w:lang w:eastAsia="zh-CN"/>
        </w:rPr>
        <w:t>Zarzuelo</w:t>
      </w:r>
      <w:proofErr w:type="spellEnd"/>
      <w:r w:rsidRPr="007C556E">
        <w:rPr>
          <w:rFonts w:ascii="Book Antiqua" w:eastAsia="宋体" w:hAnsi="Book Antiqua" w:cs="宋体"/>
          <w:color w:val="000000"/>
          <w:kern w:val="0"/>
          <w:sz w:val="24"/>
          <w:szCs w:val="24"/>
          <w:lang w:eastAsia="zh-CN"/>
        </w:rPr>
        <w:t xml:space="preserve"> A, </w:t>
      </w:r>
      <w:proofErr w:type="spellStart"/>
      <w:r w:rsidRPr="007C556E">
        <w:rPr>
          <w:rFonts w:ascii="Book Antiqua" w:eastAsia="宋体" w:hAnsi="Book Antiqua" w:cs="宋体"/>
          <w:color w:val="000000"/>
          <w:kern w:val="0"/>
          <w:sz w:val="24"/>
          <w:szCs w:val="24"/>
          <w:lang w:eastAsia="zh-CN"/>
        </w:rPr>
        <w:t>Gálvez</w:t>
      </w:r>
      <w:proofErr w:type="spellEnd"/>
      <w:r w:rsidRPr="007C556E">
        <w:rPr>
          <w:rFonts w:ascii="Book Antiqua" w:eastAsia="宋体" w:hAnsi="Book Antiqua" w:cs="宋体"/>
          <w:color w:val="000000"/>
          <w:kern w:val="0"/>
          <w:sz w:val="24"/>
          <w:szCs w:val="24"/>
          <w:lang w:eastAsia="zh-CN"/>
        </w:rPr>
        <w:t xml:space="preserve"> J, </w:t>
      </w:r>
      <w:proofErr w:type="spellStart"/>
      <w:r w:rsidRPr="007C556E">
        <w:rPr>
          <w:rFonts w:ascii="Book Antiqua" w:eastAsia="宋体" w:hAnsi="Book Antiqua" w:cs="宋体"/>
          <w:color w:val="000000"/>
          <w:kern w:val="0"/>
          <w:sz w:val="24"/>
          <w:szCs w:val="24"/>
          <w:lang w:eastAsia="zh-CN"/>
        </w:rPr>
        <w:t>Tamargo</w:t>
      </w:r>
      <w:proofErr w:type="spellEnd"/>
      <w:r w:rsidRPr="007C556E">
        <w:rPr>
          <w:rFonts w:ascii="Book Antiqua" w:eastAsia="宋体" w:hAnsi="Book Antiqua" w:cs="宋体"/>
          <w:color w:val="000000"/>
          <w:kern w:val="0"/>
          <w:sz w:val="24"/>
          <w:szCs w:val="24"/>
          <w:lang w:eastAsia="zh-CN"/>
        </w:rPr>
        <w:t xml:space="preserve"> J, Pérez-</w:t>
      </w:r>
      <w:proofErr w:type="spellStart"/>
      <w:r w:rsidRPr="007C556E">
        <w:rPr>
          <w:rFonts w:ascii="Book Antiqua" w:eastAsia="宋体" w:hAnsi="Book Antiqua" w:cs="宋体"/>
          <w:color w:val="000000"/>
          <w:kern w:val="0"/>
          <w:sz w:val="24"/>
          <w:szCs w:val="24"/>
          <w:lang w:eastAsia="zh-CN"/>
        </w:rPr>
        <w:t>Vizcaíno</w:t>
      </w:r>
      <w:proofErr w:type="spellEnd"/>
      <w:r w:rsidRPr="007C556E">
        <w:rPr>
          <w:rFonts w:ascii="Book Antiqua" w:eastAsia="宋体" w:hAnsi="Book Antiqua" w:cs="宋体"/>
          <w:color w:val="000000"/>
          <w:kern w:val="0"/>
          <w:sz w:val="24"/>
          <w:szCs w:val="24"/>
          <w:lang w:eastAsia="zh-CN"/>
        </w:rPr>
        <w:t xml:space="preserve"> F, Duarte J. Antihypertensive effects of peroxisome proliferator-activated receptor-β activation in spontaneously hypertensive rats. </w:t>
      </w:r>
      <w:r w:rsidRPr="007C556E">
        <w:rPr>
          <w:rFonts w:ascii="Book Antiqua" w:eastAsia="宋体" w:hAnsi="Book Antiqua" w:cs="宋体"/>
          <w:i/>
          <w:iCs/>
          <w:color w:val="000000"/>
          <w:kern w:val="0"/>
          <w:sz w:val="24"/>
          <w:szCs w:val="24"/>
          <w:lang w:eastAsia="zh-CN"/>
        </w:rPr>
        <w:t>Hypertension</w:t>
      </w:r>
      <w:r w:rsidRPr="007C556E">
        <w:rPr>
          <w:rFonts w:ascii="Book Antiqua" w:eastAsia="宋体" w:hAnsi="Book Antiqua" w:cs="宋体"/>
          <w:color w:val="000000"/>
          <w:kern w:val="0"/>
          <w:sz w:val="24"/>
          <w:szCs w:val="24"/>
          <w:lang w:eastAsia="zh-CN"/>
        </w:rPr>
        <w:t> 2011; </w:t>
      </w:r>
      <w:r w:rsidRPr="007C556E">
        <w:rPr>
          <w:rFonts w:ascii="Book Antiqua" w:eastAsia="宋体" w:hAnsi="Book Antiqua" w:cs="宋体"/>
          <w:b/>
          <w:bCs/>
          <w:color w:val="000000"/>
          <w:kern w:val="0"/>
          <w:sz w:val="24"/>
          <w:szCs w:val="24"/>
          <w:lang w:eastAsia="zh-CN"/>
        </w:rPr>
        <w:t>58</w:t>
      </w:r>
      <w:r w:rsidRPr="007C556E">
        <w:rPr>
          <w:rFonts w:ascii="Book Antiqua" w:eastAsia="宋体" w:hAnsi="Book Antiqua" w:cs="宋体"/>
          <w:color w:val="000000"/>
          <w:kern w:val="0"/>
          <w:sz w:val="24"/>
          <w:szCs w:val="24"/>
          <w:lang w:eastAsia="zh-CN"/>
        </w:rPr>
        <w:t>: 733-743 [PMID: 21825230 DOI: 10.1161/HYPERTENSIONAHA.111.174490]</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38 </w:t>
      </w:r>
      <w:r w:rsidRPr="007C556E">
        <w:rPr>
          <w:rFonts w:ascii="Book Antiqua" w:eastAsia="宋体" w:hAnsi="Book Antiqua" w:cs="宋体"/>
          <w:b/>
          <w:bCs/>
          <w:color w:val="000000"/>
          <w:kern w:val="0"/>
          <w:sz w:val="24"/>
          <w:szCs w:val="24"/>
          <w:lang w:eastAsia="zh-CN"/>
        </w:rPr>
        <w:t>Chen R</w:t>
      </w:r>
      <w:r w:rsidRPr="007C556E">
        <w:rPr>
          <w:rFonts w:ascii="Book Antiqua" w:eastAsia="宋体" w:hAnsi="Book Antiqua" w:cs="宋体"/>
          <w:color w:val="000000"/>
          <w:kern w:val="0"/>
          <w:sz w:val="24"/>
          <w:szCs w:val="24"/>
          <w:lang w:eastAsia="zh-CN"/>
        </w:rPr>
        <w:t xml:space="preserve">, Liang F, Morimoto S, Li Q, Moriya J, </w:t>
      </w:r>
      <w:proofErr w:type="spellStart"/>
      <w:r w:rsidRPr="007C556E">
        <w:rPr>
          <w:rFonts w:ascii="Book Antiqua" w:eastAsia="宋体" w:hAnsi="Book Antiqua" w:cs="宋体"/>
          <w:color w:val="000000"/>
          <w:kern w:val="0"/>
          <w:sz w:val="24"/>
          <w:szCs w:val="24"/>
          <w:lang w:eastAsia="zh-CN"/>
        </w:rPr>
        <w:t>Yamakawa</w:t>
      </w:r>
      <w:proofErr w:type="spellEnd"/>
      <w:r w:rsidRPr="007C556E">
        <w:rPr>
          <w:rFonts w:ascii="Book Antiqua" w:eastAsia="宋体" w:hAnsi="Book Antiqua" w:cs="宋体"/>
          <w:color w:val="000000"/>
          <w:kern w:val="0"/>
          <w:sz w:val="24"/>
          <w:szCs w:val="24"/>
          <w:lang w:eastAsia="zh-CN"/>
        </w:rPr>
        <w:t xml:space="preserve"> J, Takahashi T, Iwai K, Kanda T. </w:t>
      </w:r>
      <w:proofErr w:type="gramStart"/>
      <w:r w:rsidRPr="007C556E">
        <w:rPr>
          <w:rFonts w:ascii="Book Antiqua" w:eastAsia="宋体" w:hAnsi="Book Antiqua" w:cs="宋体"/>
          <w:color w:val="000000"/>
          <w:kern w:val="0"/>
          <w:sz w:val="24"/>
          <w:szCs w:val="24"/>
          <w:lang w:eastAsia="zh-CN"/>
        </w:rPr>
        <w:t xml:space="preserve">The effects of a </w:t>
      </w:r>
      <w:proofErr w:type="spellStart"/>
      <w:r w:rsidRPr="007C556E">
        <w:rPr>
          <w:rFonts w:ascii="Book Antiqua" w:eastAsia="宋体" w:hAnsi="Book Antiqua" w:cs="宋体"/>
          <w:color w:val="000000"/>
          <w:kern w:val="0"/>
          <w:sz w:val="24"/>
          <w:szCs w:val="24"/>
          <w:lang w:eastAsia="zh-CN"/>
        </w:rPr>
        <w:t>PPARalpha</w:t>
      </w:r>
      <w:proofErr w:type="spellEnd"/>
      <w:r w:rsidRPr="007C556E">
        <w:rPr>
          <w:rFonts w:ascii="Book Antiqua" w:eastAsia="宋体" w:hAnsi="Book Antiqua" w:cs="宋体"/>
          <w:color w:val="000000"/>
          <w:kern w:val="0"/>
          <w:sz w:val="24"/>
          <w:szCs w:val="24"/>
          <w:lang w:eastAsia="zh-CN"/>
        </w:rPr>
        <w:t xml:space="preserve"> agonist on myocardial damage in obese diabetic mice with heart failure.</w:t>
      </w:r>
      <w:proofErr w:type="gram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Int</w:t>
      </w:r>
      <w:proofErr w:type="spellEnd"/>
      <w:r w:rsidRPr="007C556E">
        <w:rPr>
          <w:rFonts w:ascii="Book Antiqua" w:eastAsia="宋体" w:hAnsi="Book Antiqua" w:cs="宋体"/>
          <w:i/>
          <w:iCs/>
          <w:color w:val="000000"/>
          <w:kern w:val="0"/>
          <w:sz w:val="24"/>
          <w:szCs w:val="24"/>
          <w:lang w:eastAsia="zh-CN"/>
        </w:rPr>
        <w:t xml:space="preserve"> Heart J</w:t>
      </w:r>
      <w:r w:rsidRPr="007C556E">
        <w:rPr>
          <w:rFonts w:ascii="Book Antiqua" w:eastAsia="宋体" w:hAnsi="Book Antiqua" w:cs="宋体"/>
          <w:color w:val="000000"/>
          <w:kern w:val="0"/>
          <w:sz w:val="24"/>
          <w:szCs w:val="24"/>
          <w:lang w:eastAsia="zh-CN"/>
        </w:rPr>
        <w:t> 2010; </w:t>
      </w:r>
      <w:r w:rsidRPr="007C556E">
        <w:rPr>
          <w:rFonts w:ascii="Book Antiqua" w:eastAsia="宋体" w:hAnsi="Book Antiqua" w:cs="宋体"/>
          <w:b/>
          <w:bCs/>
          <w:color w:val="000000"/>
          <w:kern w:val="0"/>
          <w:sz w:val="24"/>
          <w:szCs w:val="24"/>
          <w:lang w:eastAsia="zh-CN"/>
        </w:rPr>
        <w:t>51</w:t>
      </w:r>
      <w:r w:rsidRPr="007C556E">
        <w:rPr>
          <w:rFonts w:ascii="Book Antiqua" w:eastAsia="宋体" w:hAnsi="Book Antiqua" w:cs="宋体"/>
          <w:color w:val="000000"/>
          <w:kern w:val="0"/>
          <w:sz w:val="24"/>
          <w:szCs w:val="24"/>
          <w:lang w:eastAsia="zh-CN"/>
        </w:rPr>
        <w:t>: 199-206 [PMID: 20558911 DOI: 10.1536/ihj.51.199]</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39 </w:t>
      </w:r>
      <w:r w:rsidRPr="007C556E">
        <w:rPr>
          <w:rFonts w:ascii="Book Antiqua" w:eastAsia="宋体" w:hAnsi="Book Antiqua" w:cs="宋体"/>
          <w:b/>
          <w:bCs/>
          <w:color w:val="000000"/>
          <w:kern w:val="0"/>
          <w:sz w:val="24"/>
          <w:szCs w:val="24"/>
          <w:lang w:eastAsia="zh-CN"/>
        </w:rPr>
        <w:t>Burris TP</w:t>
      </w:r>
      <w:r w:rsidRPr="007C556E">
        <w:rPr>
          <w:rFonts w:ascii="Book Antiqua" w:eastAsia="宋体" w:hAnsi="Book Antiqua" w:cs="宋体"/>
          <w:color w:val="000000"/>
          <w:kern w:val="0"/>
          <w:sz w:val="24"/>
          <w:szCs w:val="24"/>
          <w:lang w:eastAsia="zh-CN"/>
        </w:rPr>
        <w:t>, Busby SA, Griffin PR. Targeting orphan nuclear receptors for treatment of metabolic diseases and autoimmunity. </w:t>
      </w:r>
      <w:proofErr w:type="spellStart"/>
      <w:r w:rsidRPr="007C556E">
        <w:rPr>
          <w:rFonts w:ascii="Book Antiqua" w:eastAsia="宋体" w:hAnsi="Book Antiqua" w:cs="宋体"/>
          <w:i/>
          <w:iCs/>
          <w:color w:val="000000"/>
          <w:kern w:val="0"/>
          <w:sz w:val="24"/>
          <w:szCs w:val="24"/>
          <w:lang w:eastAsia="zh-CN"/>
        </w:rPr>
        <w:t>Chem</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Biol</w:t>
      </w:r>
      <w:proofErr w:type="spellEnd"/>
      <w:r w:rsidRPr="007C556E">
        <w:rPr>
          <w:rFonts w:ascii="Book Antiqua" w:eastAsia="宋体" w:hAnsi="Book Antiqua" w:cs="宋体"/>
          <w:color w:val="000000"/>
          <w:kern w:val="0"/>
          <w:sz w:val="24"/>
          <w:szCs w:val="24"/>
          <w:lang w:eastAsia="zh-CN"/>
        </w:rPr>
        <w:t> 2012; </w:t>
      </w:r>
      <w:r w:rsidRPr="007C556E">
        <w:rPr>
          <w:rFonts w:ascii="Book Antiqua" w:eastAsia="宋体" w:hAnsi="Book Antiqua" w:cs="宋体"/>
          <w:b/>
          <w:bCs/>
          <w:color w:val="000000"/>
          <w:kern w:val="0"/>
          <w:sz w:val="24"/>
          <w:szCs w:val="24"/>
          <w:lang w:eastAsia="zh-CN"/>
        </w:rPr>
        <w:t>19</w:t>
      </w:r>
      <w:r w:rsidRPr="007C556E">
        <w:rPr>
          <w:rFonts w:ascii="Book Antiqua" w:eastAsia="宋体" w:hAnsi="Book Antiqua" w:cs="宋体"/>
          <w:color w:val="000000"/>
          <w:kern w:val="0"/>
          <w:sz w:val="24"/>
          <w:szCs w:val="24"/>
          <w:lang w:eastAsia="zh-CN"/>
        </w:rPr>
        <w:t>: 51-59 [PMID: 22284354 DOI: 10.1016/j.chembiol.2011.12.011]</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40 </w:t>
      </w:r>
      <w:proofErr w:type="spellStart"/>
      <w:r w:rsidRPr="007C556E">
        <w:rPr>
          <w:rFonts w:ascii="Book Antiqua" w:eastAsia="宋体" w:hAnsi="Book Antiqua" w:cs="宋体"/>
          <w:b/>
          <w:bCs/>
          <w:color w:val="000000"/>
          <w:kern w:val="0"/>
          <w:sz w:val="24"/>
          <w:szCs w:val="24"/>
          <w:lang w:eastAsia="zh-CN"/>
        </w:rPr>
        <w:t>Coll</w:t>
      </w:r>
      <w:proofErr w:type="spellEnd"/>
      <w:r w:rsidRPr="007C556E">
        <w:rPr>
          <w:rFonts w:ascii="Book Antiqua" w:eastAsia="宋体" w:hAnsi="Book Antiqua" w:cs="宋体"/>
          <w:b/>
          <w:bCs/>
          <w:color w:val="000000"/>
          <w:kern w:val="0"/>
          <w:sz w:val="24"/>
          <w:szCs w:val="24"/>
          <w:lang w:eastAsia="zh-CN"/>
        </w:rPr>
        <w:t xml:space="preserve"> T</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Rodrïguez-Calvo</w:t>
      </w:r>
      <w:proofErr w:type="spellEnd"/>
      <w:r w:rsidRPr="007C556E">
        <w:rPr>
          <w:rFonts w:ascii="Book Antiqua" w:eastAsia="宋体" w:hAnsi="Book Antiqua" w:cs="宋体"/>
          <w:color w:val="000000"/>
          <w:kern w:val="0"/>
          <w:sz w:val="24"/>
          <w:szCs w:val="24"/>
          <w:lang w:eastAsia="zh-CN"/>
        </w:rPr>
        <w:t xml:space="preserve"> R, </w:t>
      </w:r>
      <w:proofErr w:type="spellStart"/>
      <w:r w:rsidRPr="007C556E">
        <w:rPr>
          <w:rFonts w:ascii="Book Antiqua" w:eastAsia="宋体" w:hAnsi="Book Antiqua" w:cs="宋体"/>
          <w:color w:val="000000"/>
          <w:kern w:val="0"/>
          <w:sz w:val="24"/>
          <w:szCs w:val="24"/>
          <w:lang w:eastAsia="zh-CN"/>
        </w:rPr>
        <w:t>Barroso</w:t>
      </w:r>
      <w:proofErr w:type="spellEnd"/>
      <w:r w:rsidRPr="007C556E">
        <w:rPr>
          <w:rFonts w:ascii="Book Antiqua" w:eastAsia="宋体" w:hAnsi="Book Antiqua" w:cs="宋体"/>
          <w:color w:val="000000"/>
          <w:kern w:val="0"/>
          <w:sz w:val="24"/>
          <w:szCs w:val="24"/>
          <w:lang w:eastAsia="zh-CN"/>
        </w:rPr>
        <w:t xml:space="preserve"> E, Serrano L, Eyre E, </w:t>
      </w:r>
      <w:proofErr w:type="spellStart"/>
      <w:r w:rsidRPr="007C556E">
        <w:rPr>
          <w:rFonts w:ascii="Book Antiqua" w:eastAsia="宋体" w:hAnsi="Book Antiqua" w:cs="宋体"/>
          <w:color w:val="000000"/>
          <w:kern w:val="0"/>
          <w:sz w:val="24"/>
          <w:szCs w:val="24"/>
          <w:lang w:eastAsia="zh-CN"/>
        </w:rPr>
        <w:t>Palomer</w:t>
      </w:r>
      <w:proofErr w:type="spellEnd"/>
      <w:r w:rsidRPr="007C556E">
        <w:rPr>
          <w:rFonts w:ascii="Book Antiqua" w:eastAsia="宋体" w:hAnsi="Book Antiqua" w:cs="宋体"/>
          <w:color w:val="000000"/>
          <w:kern w:val="0"/>
          <w:sz w:val="24"/>
          <w:szCs w:val="24"/>
          <w:lang w:eastAsia="zh-CN"/>
        </w:rPr>
        <w:t xml:space="preserve"> X, </w:t>
      </w:r>
      <w:proofErr w:type="spellStart"/>
      <w:r w:rsidRPr="007C556E">
        <w:rPr>
          <w:rFonts w:ascii="Book Antiqua" w:eastAsia="宋体" w:hAnsi="Book Antiqua" w:cs="宋体"/>
          <w:color w:val="000000"/>
          <w:kern w:val="0"/>
          <w:sz w:val="24"/>
          <w:szCs w:val="24"/>
          <w:lang w:eastAsia="zh-CN"/>
        </w:rPr>
        <w:t>Vázquez</w:t>
      </w:r>
      <w:proofErr w:type="spellEnd"/>
      <w:r w:rsidRPr="007C556E">
        <w:rPr>
          <w:rFonts w:ascii="Book Antiqua" w:eastAsia="宋体" w:hAnsi="Book Antiqua" w:cs="宋体"/>
          <w:color w:val="000000"/>
          <w:kern w:val="0"/>
          <w:sz w:val="24"/>
          <w:szCs w:val="24"/>
          <w:lang w:eastAsia="zh-CN"/>
        </w:rPr>
        <w:t>-Carrera M. Peroxisome proliferator-activated receptor (PPAR) beta/delta: a new potential therapeutic target for the treatment of metabolic syndrome. </w:t>
      </w:r>
      <w:proofErr w:type="spellStart"/>
      <w:r w:rsidRPr="007C556E">
        <w:rPr>
          <w:rFonts w:ascii="Book Antiqua" w:eastAsia="宋体" w:hAnsi="Book Antiqua" w:cs="宋体"/>
          <w:i/>
          <w:iCs/>
          <w:color w:val="000000"/>
          <w:kern w:val="0"/>
          <w:sz w:val="24"/>
          <w:szCs w:val="24"/>
          <w:lang w:eastAsia="zh-CN"/>
        </w:rPr>
        <w:t>Curr</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Mol</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Pharmacol</w:t>
      </w:r>
      <w:proofErr w:type="spellEnd"/>
      <w:r w:rsidRPr="007C556E">
        <w:rPr>
          <w:rFonts w:ascii="Book Antiqua" w:eastAsia="宋体" w:hAnsi="Book Antiqua" w:cs="宋体"/>
          <w:color w:val="000000"/>
          <w:kern w:val="0"/>
          <w:sz w:val="24"/>
          <w:szCs w:val="24"/>
          <w:lang w:eastAsia="zh-CN"/>
        </w:rPr>
        <w:t> 2009; </w:t>
      </w:r>
      <w:r w:rsidRPr="007C556E">
        <w:rPr>
          <w:rFonts w:ascii="Book Antiqua" w:eastAsia="宋体" w:hAnsi="Book Antiqua" w:cs="宋体"/>
          <w:b/>
          <w:bCs/>
          <w:color w:val="000000"/>
          <w:kern w:val="0"/>
          <w:sz w:val="24"/>
          <w:szCs w:val="24"/>
          <w:lang w:eastAsia="zh-CN"/>
        </w:rPr>
        <w:t>2</w:t>
      </w:r>
      <w:r w:rsidRPr="007C556E">
        <w:rPr>
          <w:rFonts w:ascii="Book Antiqua" w:eastAsia="宋体" w:hAnsi="Book Antiqua" w:cs="宋体"/>
          <w:color w:val="000000"/>
          <w:kern w:val="0"/>
          <w:sz w:val="24"/>
          <w:szCs w:val="24"/>
          <w:lang w:eastAsia="zh-CN"/>
        </w:rPr>
        <w:t>: 46-55 [PMID: 20021445 DOI: 10.2174/1874467210902010046]</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41 </w:t>
      </w:r>
      <w:proofErr w:type="spellStart"/>
      <w:r w:rsidRPr="007C556E">
        <w:rPr>
          <w:rFonts w:ascii="Book Antiqua" w:eastAsia="宋体" w:hAnsi="Book Antiqua" w:cs="宋体"/>
          <w:b/>
          <w:bCs/>
          <w:color w:val="000000"/>
          <w:kern w:val="0"/>
          <w:sz w:val="24"/>
          <w:szCs w:val="24"/>
          <w:lang w:eastAsia="zh-CN"/>
        </w:rPr>
        <w:t>Leibovitz</w:t>
      </w:r>
      <w:proofErr w:type="spellEnd"/>
      <w:r w:rsidRPr="007C556E">
        <w:rPr>
          <w:rFonts w:ascii="Book Antiqua" w:eastAsia="宋体" w:hAnsi="Book Antiqua" w:cs="宋体"/>
          <w:b/>
          <w:bCs/>
          <w:color w:val="000000"/>
          <w:kern w:val="0"/>
          <w:sz w:val="24"/>
          <w:szCs w:val="24"/>
          <w:lang w:eastAsia="zh-CN"/>
        </w:rPr>
        <w:t xml:space="preserve"> E</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Schiffrin</w:t>
      </w:r>
      <w:proofErr w:type="spellEnd"/>
      <w:r w:rsidRPr="007C556E">
        <w:rPr>
          <w:rFonts w:ascii="Book Antiqua" w:eastAsia="宋体" w:hAnsi="Book Antiqua" w:cs="宋体"/>
          <w:color w:val="000000"/>
          <w:kern w:val="0"/>
          <w:sz w:val="24"/>
          <w:szCs w:val="24"/>
          <w:lang w:eastAsia="zh-CN"/>
        </w:rPr>
        <w:t xml:space="preserve"> EL. PPAR activation: a new target for the treatment of hypertension. </w:t>
      </w:r>
      <w:r w:rsidRPr="007C556E">
        <w:rPr>
          <w:rFonts w:ascii="Book Antiqua" w:eastAsia="宋体" w:hAnsi="Book Antiqua" w:cs="宋体"/>
          <w:i/>
          <w:iCs/>
          <w:color w:val="000000"/>
          <w:kern w:val="0"/>
          <w:sz w:val="24"/>
          <w:szCs w:val="24"/>
          <w:lang w:eastAsia="zh-CN"/>
        </w:rPr>
        <w:t xml:space="preserve">J </w:t>
      </w:r>
      <w:proofErr w:type="spellStart"/>
      <w:r w:rsidRPr="007C556E">
        <w:rPr>
          <w:rFonts w:ascii="Book Antiqua" w:eastAsia="宋体" w:hAnsi="Book Antiqua" w:cs="宋体"/>
          <w:i/>
          <w:iCs/>
          <w:color w:val="000000"/>
          <w:kern w:val="0"/>
          <w:sz w:val="24"/>
          <w:szCs w:val="24"/>
          <w:lang w:eastAsia="zh-CN"/>
        </w:rPr>
        <w:t>Cardiovasc</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Pharmacol</w:t>
      </w:r>
      <w:proofErr w:type="spellEnd"/>
      <w:r w:rsidRPr="007C556E">
        <w:rPr>
          <w:rFonts w:ascii="Book Antiqua" w:eastAsia="宋体" w:hAnsi="Book Antiqua" w:cs="宋体"/>
          <w:color w:val="000000"/>
          <w:kern w:val="0"/>
          <w:sz w:val="24"/>
          <w:szCs w:val="24"/>
          <w:lang w:eastAsia="zh-CN"/>
        </w:rPr>
        <w:t> 2007; </w:t>
      </w:r>
      <w:r w:rsidRPr="007C556E">
        <w:rPr>
          <w:rFonts w:ascii="Book Antiqua" w:eastAsia="宋体" w:hAnsi="Book Antiqua" w:cs="宋体"/>
          <w:b/>
          <w:bCs/>
          <w:color w:val="000000"/>
          <w:kern w:val="0"/>
          <w:sz w:val="24"/>
          <w:szCs w:val="24"/>
          <w:lang w:eastAsia="zh-CN"/>
        </w:rPr>
        <w:t>50</w:t>
      </w:r>
      <w:r w:rsidRPr="007C556E">
        <w:rPr>
          <w:rFonts w:ascii="Book Antiqua" w:eastAsia="宋体" w:hAnsi="Book Antiqua" w:cs="宋体"/>
          <w:color w:val="000000"/>
          <w:kern w:val="0"/>
          <w:sz w:val="24"/>
          <w:szCs w:val="24"/>
          <w:lang w:eastAsia="zh-CN"/>
        </w:rPr>
        <w:t>: 120-125 [PMID: 17703128 DOI: 10.1097/FJC.0b013e318062153b]</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42 </w:t>
      </w:r>
      <w:proofErr w:type="spellStart"/>
      <w:r w:rsidRPr="007C556E">
        <w:rPr>
          <w:rFonts w:ascii="Book Antiqua" w:eastAsia="宋体" w:hAnsi="Book Antiqua" w:cs="宋体"/>
          <w:b/>
          <w:bCs/>
          <w:color w:val="000000"/>
          <w:kern w:val="0"/>
          <w:sz w:val="24"/>
          <w:szCs w:val="24"/>
          <w:lang w:eastAsia="zh-CN"/>
        </w:rPr>
        <w:t>Iglarz</w:t>
      </w:r>
      <w:proofErr w:type="spellEnd"/>
      <w:r w:rsidRPr="007C556E">
        <w:rPr>
          <w:rFonts w:ascii="Book Antiqua" w:eastAsia="宋体" w:hAnsi="Book Antiqua" w:cs="宋体"/>
          <w:b/>
          <w:bCs/>
          <w:color w:val="000000"/>
          <w:kern w:val="0"/>
          <w:sz w:val="24"/>
          <w:szCs w:val="24"/>
          <w:lang w:eastAsia="zh-CN"/>
        </w:rPr>
        <w:t xml:space="preserve"> M</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Touyz</w:t>
      </w:r>
      <w:proofErr w:type="spellEnd"/>
      <w:r w:rsidRPr="007C556E">
        <w:rPr>
          <w:rFonts w:ascii="Book Antiqua" w:eastAsia="宋体" w:hAnsi="Book Antiqua" w:cs="宋体"/>
          <w:color w:val="000000"/>
          <w:kern w:val="0"/>
          <w:sz w:val="24"/>
          <w:szCs w:val="24"/>
          <w:lang w:eastAsia="zh-CN"/>
        </w:rPr>
        <w:t xml:space="preserve"> RM, </w:t>
      </w:r>
      <w:proofErr w:type="spellStart"/>
      <w:r w:rsidRPr="007C556E">
        <w:rPr>
          <w:rFonts w:ascii="Book Antiqua" w:eastAsia="宋体" w:hAnsi="Book Antiqua" w:cs="宋体"/>
          <w:color w:val="000000"/>
          <w:kern w:val="0"/>
          <w:sz w:val="24"/>
          <w:szCs w:val="24"/>
          <w:lang w:eastAsia="zh-CN"/>
        </w:rPr>
        <w:t>Amiri</w:t>
      </w:r>
      <w:proofErr w:type="spellEnd"/>
      <w:r w:rsidRPr="007C556E">
        <w:rPr>
          <w:rFonts w:ascii="Book Antiqua" w:eastAsia="宋体" w:hAnsi="Book Antiqua" w:cs="宋体"/>
          <w:color w:val="000000"/>
          <w:kern w:val="0"/>
          <w:sz w:val="24"/>
          <w:szCs w:val="24"/>
          <w:lang w:eastAsia="zh-CN"/>
        </w:rPr>
        <w:t xml:space="preserve"> F, Lavoie MF, Diep QN, </w:t>
      </w:r>
      <w:proofErr w:type="spellStart"/>
      <w:r w:rsidRPr="007C556E">
        <w:rPr>
          <w:rFonts w:ascii="Book Antiqua" w:eastAsia="宋体" w:hAnsi="Book Antiqua" w:cs="宋体"/>
          <w:color w:val="000000"/>
          <w:kern w:val="0"/>
          <w:sz w:val="24"/>
          <w:szCs w:val="24"/>
          <w:lang w:eastAsia="zh-CN"/>
        </w:rPr>
        <w:t>Schiffrin</w:t>
      </w:r>
      <w:proofErr w:type="spellEnd"/>
      <w:r w:rsidRPr="007C556E">
        <w:rPr>
          <w:rFonts w:ascii="Book Antiqua" w:eastAsia="宋体" w:hAnsi="Book Antiqua" w:cs="宋体"/>
          <w:color w:val="000000"/>
          <w:kern w:val="0"/>
          <w:sz w:val="24"/>
          <w:szCs w:val="24"/>
          <w:lang w:eastAsia="zh-CN"/>
        </w:rPr>
        <w:t xml:space="preserve"> EL. Effect of peroxisome proliferator-activated receptor-alpha and -gamma activators on vascular remodeling in </w:t>
      </w:r>
      <w:proofErr w:type="spellStart"/>
      <w:r w:rsidRPr="007C556E">
        <w:rPr>
          <w:rFonts w:ascii="Book Antiqua" w:eastAsia="宋体" w:hAnsi="Book Antiqua" w:cs="宋体"/>
          <w:color w:val="000000"/>
          <w:kern w:val="0"/>
          <w:sz w:val="24"/>
          <w:szCs w:val="24"/>
          <w:lang w:eastAsia="zh-CN"/>
        </w:rPr>
        <w:t>endothelin</w:t>
      </w:r>
      <w:proofErr w:type="spellEnd"/>
      <w:r w:rsidRPr="007C556E">
        <w:rPr>
          <w:rFonts w:ascii="Book Antiqua" w:eastAsia="宋体" w:hAnsi="Book Antiqua" w:cs="宋体"/>
          <w:color w:val="000000"/>
          <w:kern w:val="0"/>
          <w:sz w:val="24"/>
          <w:szCs w:val="24"/>
          <w:lang w:eastAsia="zh-CN"/>
        </w:rPr>
        <w:t>-dependent hypertension. </w:t>
      </w:r>
      <w:proofErr w:type="spellStart"/>
      <w:r w:rsidRPr="007C556E">
        <w:rPr>
          <w:rFonts w:ascii="Book Antiqua" w:eastAsia="宋体" w:hAnsi="Book Antiqua" w:cs="宋体"/>
          <w:i/>
          <w:iCs/>
          <w:color w:val="000000"/>
          <w:kern w:val="0"/>
          <w:sz w:val="24"/>
          <w:szCs w:val="24"/>
          <w:lang w:eastAsia="zh-CN"/>
        </w:rPr>
        <w:t>Arterioscler</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Thromb</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Vasc</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Biol</w:t>
      </w:r>
      <w:proofErr w:type="spellEnd"/>
      <w:r w:rsidRPr="007C556E">
        <w:rPr>
          <w:rFonts w:ascii="Book Antiqua" w:eastAsia="宋体" w:hAnsi="Book Antiqua" w:cs="宋体"/>
          <w:color w:val="000000"/>
          <w:kern w:val="0"/>
          <w:sz w:val="24"/>
          <w:szCs w:val="24"/>
          <w:lang w:eastAsia="zh-CN"/>
        </w:rPr>
        <w:t> 2003; </w:t>
      </w:r>
      <w:r w:rsidRPr="007C556E">
        <w:rPr>
          <w:rFonts w:ascii="Book Antiqua" w:eastAsia="宋体" w:hAnsi="Book Antiqua" w:cs="宋体"/>
          <w:b/>
          <w:bCs/>
          <w:color w:val="000000"/>
          <w:kern w:val="0"/>
          <w:sz w:val="24"/>
          <w:szCs w:val="24"/>
          <w:lang w:eastAsia="zh-CN"/>
        </w:rPr>
        <w:t>23</w:t>
      </w:r>
      <w:r w:rsidRPr="007C556E">
        <w:rPr>
          <w:rFonts w:ascii="Book Antiqua" w:eastAsia="宋体" w:hAnsi="Book Antiqua" w:cs="宋体"/>
          <w:color w:val="000000"/>
          <w:kern w:val="0"/>
          <w:sz w:val="24"/>
          <w:szCs w:val="24"/>
          <w:lang w:eastAsia="zh-CN"/>
        </w:rPr>
        <w:t>: 45-51 [PMID: 12524223 DOI: 10.1161/01.ATV.0000047447.67827.CD]</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lastRenderedPageBreak/>
        <w:t>43 </w:t>
      </w:r>
      <w:proofErr w:type="spellStart"/>
      <w:r w:rsidRPr="007C556E">
        <w:rPr>
          <w:rFonts w:ascii="Book Antiqua" w:eastAsia="宋体" w:hAnsi="Book Antiqua" w:cs="宋体"/>
          <w:b/>
          <w:bCs/>
          <w:color w:val="000000"/>
          <w:kern w:val="0"/>
          <w:sz w:val="24"/>
          <w:szCs w:val="24"/>
          <w:lang w:eastAsia="zh-CN"/>
        </w:rPr>
        <w:t>Nakagami</w:t>
      </w:r>
      <w:proofErr w:type="spellEnd"/>
      <w:r w:rsidRPr="007C556E">
        <w:rPr>
          <w:rFonts w:ascii="Book Antiqua" w:eastAsia="宋体" w:hAnsi="Book Antiqua" w:cs="宋体"/>
          <w:b/>
          <w:bCs/>
          <w:color w:val="000000"/>
          <w:kern w:val="0"/>
          <w:sz w:val="24"/>
          <w:szCs w:val="24"/>
          <w:lang w:eastAsia="zh-CN"/>
        </w:rPr>
        <w:t xml:space="preserve"> H</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Morishita</w:t>
      </w:r>
      <w:proofErr w:type="spellEnd"/>
      <w:r w:rsidRPr="007C556E">
        <w:rPr>
          <w:rFonts w:ascii="Book Antiqua" w:eastAsia="宋体" w:hAnsi="Book Antiqua" w:cs="宋体"/>
          <w:color w:val="000000"/>
          <w:kern w:val="0"/>
          <w:sz w:val="24"/>
          <w:szCs w:val="24"/>
          <w:lang w:eastAsia="zh-CN"/>
        </w:rPr>
        <w:t xml:space="preserve"> R. Obesity and gastrointestinal hormones-dual effect of angiotensin II receptor blockade and a partial agonist of PPAR-γ.</w:t>
      </w:r>
      <w:proofErr w:type="gram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Curr</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Vasc</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Pharmacol</w:t>
      </w:r>
      <w:proofErr w:type="spellEnd"/>
      <w:r w:rsidRPr="007C556E">
        <w:rPr>
          <w:rFonts w:ascii="Book Antiqua" w:eastAsia="宋体" w:hAnsi="Book Antiqua" w:cs="宋体"/>
          <w:color w:val="000000"/>
          <w:kern w:val="0"/>
          <w:sz w:val="24"/>
          <w:szCs w:val="24"/>
          <w:lang w:eastAsia="zh-CN"/>
        </w:rPr>
        <w:t> 2011; </w:t>
      </w:r>
      <w:r w:rsidRPr="007C556E">
        <w:rPr>
          <w:rFonts w:ascii="Book Antiqua" w:eastAsia="宋体" w:hAnsi="Book Antiqua" w:cs="宋体"/>
          <w:b/>
          <w:bCs/>
          <w:color w:val="000000"/>
          <w:kern w:val="0"/>
          <w:sz w:val="24"/>
          <w:szCs w:val="24"/>
          <w:lang w:eastAsia="zh-CN"/>
        </w:rPr>
        <w:t>9</w:t>
      </w:r>
      <w:r w:rsidRPr="007C556E">
        <w:rPr>
          <w:rFonts w:ascii="Book Antiqua" w:eastAsia="宋体" w:hAnsi="Book Antiqua" w:cs="宋体"/>
          <w:color w:val="000000"/>
          <w:kern w:val="0"/>
          <w:sz w:val="24"/>
          <w:szCs w:val="24"/>
          <w:lang w:eastAsia="zh-CN"/>
        </w:rPr>
        <w:t>: 162-166 [PMID: 21143167 DOI: 10.2174/157016111794519291]</w:t>
      </w:r>
    </w:p>
    <w:p w:rsidR="007C556E" w:rsidRPr="007C556E" w:rsidRDefault="009A1E06" w:rsidP="007C556E">
      <w:pPr>
        <w:widowControl/>
        <w:spacing w:line="360" w:lineRule="auto"/>
        <w:rPr>
          <w:rFonts w:ascii="Book Antiqua" w:eastAsia="宋体" w:hAnsi="Book Antiqua" w:cs="宋体"/>
          <w:color w:val="000000"/>
          <w:kern w:val="0"/>
          <w:sz w:val="24"/>
          <w:szCs w:val="24"/>
          <w:lang w:eastAsia="zh-CN"/>
        </w:rPr>
      </w:pPr>
      <w:proofErr w:type="gramStart"/>
      <w:r>
        <w:rPr>
          <w:rFonts w:ascii="Book Antiqua" w:eastAsia="宋体" w:hAnsi="Book Antiqua" w:cs="宋体"/>
          <w:color w:val="000000"/>
          <w:kern w:val="0"/>
          <w:sz w:val="24"/>
          <w:szCs w:val="24"/>
          <w:lang w:eastAsia="zh-CN"/>
        </w:rPr>
        <w:t xml:space="preserve">44 </w:t>
      </w:r>
      <w:r w:rsidR="007C556E" w:rsidRPr="009A1E06">
        <w:rPr>
          <w:rFonts w:ascii="Book Antiqua" w:eastAsia="宋体" w:hAnsi="Book Antiqua" w:cs="宋体"/>
          <w:b/>
          <w:color w:val="000000"/>
          <w:kern w:val="0"/>
          <w:sz w:val="24"/>
          <w:szCs w:val="24"/>
          <w:lang w:eastAsia="zh-CN"/>
        </w:rPr>
        <w:t>Floyd ZE,</w:t>
      </w:r>
      <w:r w:rsidR="007C556E" w:rsidRPr="007C556E">
        <w:rPr>
          <w:rFonts w:ascii="Book Antiqua" w:eastAsia="宋体" w:hAnsi="Book Antiqua" w:cs="宋体"/>
          <w:color w:val="000000"/>
          <w:kern w:val="0"/>
          <w:sz w:val="24"/>
          <w:szCs w:val="24"/>
          <w:lang w:eastAsia="zh-CN"/>
        </w:rPr>
        <w:t xml:space="preserve"> Stephens JM.</w:t>
      </w:r>
      <w:proofErr w:type="gramEnd"/>
      <w:r w:rsidR="007C556E" w:rsidRPr="007C556E">
        <w:rPr>
          <w:rFonts w:ascii="Book Antiqua" w:eastAsia="宋体" w:hAnsi="Book Antiqua" w:cs="宋体"/>
          <w:color w:val="000000"/>
          <w:kern w:val="0"/>
          <w:sz w:val="24"/>
          <w:szCs w:val="24"/>
          <w:lang w:eastAsia="zh-CN"/>
        </w:rPr>
        <w:t xml:space="preserve"> </w:t>
      </w:r>
      <w:proofErr w:type="gramStart"/>
      <w:r w:rsidR="007C556E" w:rsidRPr="007C556E">
        <w:rPr>
          <w:rFonts w:ascii="Book Antiqua" w:eastAsia="宋体" w:hAnsi="Book Antiqua" w:cs="宋体"/>
          <w:color w:val="000000"/>
          <w:kern w:val="0"/>
          <w:sz w:val="24"/>
          <w:szCs w:val="24"/>
          <w:lang w:eastAsia="zh-CN"/>
        </w:rPr>
        <w:t xml:space="preserve">Controlling a master switch of adipocyte development and insulin sensitivity: covalent modifications of </w:t>
      </w:r>
      <w:proofErr w:type="spellStart"/>
      <w:r w:rsidR="007C556E" w:rsidRPr="007C556E">
        <w:rPr>
          <w:rFonts w:ascii="Book Antiqua" w:eastAsia="宋体" w:hAnsi="Book Antiqua" w:cs="宋体"/>
          <w:color w:val="000000"/>
          <w:kern w:val="0"/>
          <w:sz w:val="24"/>
          <w:szCs w:val="24"/>
          <w:lang w:eastAsia="zh-CN"/>
        </w:rPr>
        <w:t>PPARγ</w:t>
      </w:r>
      <w:proofErr w:type="spellEnd"/>
      <w:r w:rsidR="007C556E" w:rsidRPr="007C556E">
        <w:rPr>
          <w:rFonts w:ascii="Book Antiqua" w:eastAsia="宋体" w:hAnsi="Book Antiqua" w:cs="宋体"/>
          <w:color w:val="000000"/>
          <w:kern w:val="0"/>
          <w:sz w:val="24"/>
          <w:szCs w:val="24"/>
          <w:lang w:eastAsia="zh-CN"/>
        </w:rPr>
        <w:t>.</w:t>
      </w:r>
      <w:proofErr w:type="gramEnd"/>
      <w:r w:rsidR="007C556E" w:rsidRPr="007C556E">
        <w:rPr>
          <w:rFonts w:ascii="Book Antiqua" w:eastAsia="宋体" w:hAnsi="Book Antiqua" w:cs="宋体"/>
          <w:color w:val="000000"/>
          <w:kern w:val="0"/>
          <w:sz w:val="24"/>
          <w:szCs w:val="24"/>
          <w:lang w:eastAsia="zh-CN"/>
        </w:rPr>
        <w:t xml:space="preserve"> </w:t>
      </w:r>
      <w:proofErr w:type="spellStart"/>
      <w:r w:rsidR="007C556E" w:rsidRPr="009A1E06">
        <w:rPr>
          <w:rFonts w:ascii="Book Antiqua" w:eastAsia="宋体" w:hAnsi="Book Antiqua" w:cs="宋体"/>
          <w:i/>
          <w:color w:val="000000"/>
          <w:kern w:val="0"/>
          <w:sz w:val="24"/>
          <w:szCs w:val="24"/>
          <w:lang w:eastAsia="zh-CN"/>
        </w:rPr>
        <w:t>Biochim</w:t>
      </w:r>
      <w:proofErr w:type="spellEnd"/>
      <w:r w:rsidR="007C556E" w:rsidRPr="009A1E06">
        <w:rPr>
          <w:rFonts w:ascii="Book Antiqua" w:eastAsia="宋体" w:hAnsi="Book Antiqua" w:cs="宋体"/>
          <w:i/>
          <w:color w:val="000000"/>
          <w:kern w:val="0"/>
          <w:sz w:val="24"/>
          <w:szCs w:val="24"/>
          <w:lang w:eastAsia="zh-CN"/>
        </w:rPr>
        <w:t xml:space="preserve"> </w:t>
      </w:r>
      <w:proofErr w:type="spellStart"/>
      <w:r w:rsidR="007C556E" w:rsidRPr="009A1E06">
        <w:rPr>
          <w:rFonts w:ascii="Book Antiqua" w:eastAsia="宋体" w:hAnsi="Book Antiqua" w:cs="宋体"/>
          <w:i/>
          <w:color w:val="000000"/>
          <w:kern w:val="0"/>
          <w:sz w:val="24"/>
          <w:szCs w:val="24"/>
          <w:lang w:eastAsia="zh-CN"/>
        </w:rPr>
        <w:t>Biophys</w:t>
      </w:r>
      <w:proofErr w:type="spellEnd"/>
      <w:r w:rsidR="007C556E" w:rsidRPr="009A1E06">
        <w:rPr>
          <w:rFonts w:ascii="Book Antiqua" w:eastAsia="宋体" w:hAnsi="Book Antiqua" w:cs="宋体"/>
          <w:i/>
          <w:color w:val="000000"/>
          <w:kern w:val="0"/>
          <w:sz w:val="24"/>
          <w:szCs w:val="24"/>
          <w:lang w:eastAsia="zh-CN"/>
        </w:rPr>
        <w:t xml:space="preserve"> </w:t>
      </w:r>
      <w:proofErr w:type="spellStart"/>
      <w:r w:rsidR="007C556E" w:rsidRPr="009A1E06">
        <w:rPr>
          <w:rFonts w:ascii="Book Antiqua" w:eastAsia="宋体" w:hAnsi="Book Antiqua" w:cs="宋体"/>
          <w:i/>
          <w:color w:val="000000"/>
          <w:kern w:val="0"/>
          <w:sz w:val="24"/>
          <w:szCs w:val="24"/>
          <w:lang w:eastAsia="zh-CN"/>
        </w:rPr>
        <w:t>Acta</w:t>
      </w:r>
      <w:proofErr w:type="spellEnd"/>
      <w:r w:rsidR="007C556E" w:rsidRPr="007C556E">
        <w:rPr>
          <w:rFonts w:ascii="Book Antiqua" w:eastAsia="宋体" w:hAnsi="Book Antiqua" w:cs="宋体"/>
          <w:color w:val="000000"/>
          <w:kern w:val="0"/>
          <w:sz w:val="24"/>
          <w:szCs w:val="24"/>
          <w:lang w:eastAsia="zh-CN"/>
        </w:rPr>
        <w:t xml:space="preserve"> 2012; </w:t>
      </w:r>
      <w:r w:rsidR="007C556E" w:rsidRPr="009A1E06">
        <w:rPr>
          <w:rFonts w:ascii="Book Antiqua" w:eastAsia="宋体" w:hAnsi="Book Antiqua" w:cs="宋体"/>
          <w:b/>
          <w:color w:val="000000"/>
          <w:kern w:val="0"/>
          <w:sz w:val="24"/>
          <w:szCs w:val="24"/>
          <w:lang w:eastAsia="zh-CN"/>
        </w:rPr>
        <w:t>1822:</w:t>
      </w:r>
      <w:r w:rsidR="007C556E" w:rsidRPr="007C556E">
        <w:rPr>
          <w:rFonts w:ascii="Book Antiqua" w:eastAsia="宋体" w:hAnsi="Book Antiqua" w:cs="宋体"/>
          <w:color w:val="000000"/>
          <w:kern w:val="0"/>
          <w:sz w:val="24"/>
          <w:szCs w:val="24"/>
          <w:lang w:eastAsia="zh-CN"/>
        </w:rPr>
        <w:t xml:space="preserve"> 1090-1095</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45 </w:t>
      </w:r>
      <w:r w:rsidRPr="007C556E">
        <w:rPr>
          <w:rFonts w:ascii="Book Antiqua" w:eastAsia="宋体" w:hAnsi="Book Antiqua" w:cs="宋体"/>
          <w:b/>
          <w:bCs/>
          <w:color w:val="000000"/>
          <w:kern w:val="0"/>
          <w:sz w:val="24"/>
          <w:szCs w:val="24"/>
          <w:lang w:eastAsia="zh-CN"/>
        </w:rPr>
        <w:t>Nagao S</w:t>
      </w:r>
      <w:r w:rsidRPr="007C556E">
        <w:rPr>
          <w:rFonts w:ascii="Book Antiqua" w:eastAsia="宋体" w:hAnsi="Book Antiqua" w:cs="宋体"/>
          <w:color w:val="000000"/>
          <w:kern w:val="0"/>
          <w:sz w:val="24"/>
          <w:szCs w:val="24"/>
          <w:lang w:eastAsia="zh-CN"/>
        </w:rPr>
        <w:t>, Yamaguchi T. PPAR-γ agonists in polycystic kidney disease with frequent development of cardiovascular disorders.</w:t>
      </w:r>
      <w:proofErr w:type="gram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Curr</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Mol</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Pharmacol</w:t>
      </w:r>
      <w:proofErr w:type="spellEnd"/>
      <w:r w:rsidRPr="007C556E">
        <w:rPr>
          <w:rFonts w:ascii="Book Antiqua" w:eastAsia="宋体" w:hAnsi="Book Antiqua" w:cs="宋体"/>
          <w:color w:val="000000"/>
          <w:kern w:val="0"/>
          <w:sz w:val="24"/>
          <w:szCs w:val="24"/>
          <w:lang w:eastAsia="zh-CN"/>
        </w:rPr>
        <w:t> 2012; </w:t>
      </w:r>
      <w:r w:rsidRPr="007C556E">
        <w:rPr>
          <w:rFonts w:ascii="Book Antiqua" w:eastAsia="宋体" w:hAnsi="Book Antiqua" w:cs="宋体"/>
          <w:b/>
          <w:bCs/>
          <w:color w:val="000000"/>
          <w:kern w:val="0"/>
          <w:sz w:val="24"/>
          <w:szCs w:val="24"/>
          <w:lang w:eastAsia="zh-CN"/>
        </w:rPr>
        <w:t>5</w:t>
      </w:r>
      <w:r w:rsidRPr="007C556E">
        <w:rPr>
          <w:rFonts w:ascii="Book Antiqua" w:eastAsia="宋体" w:hAnsi="Book Antiqua" w:cs="宋体"/>
          <w:color w:val="000000"/>
          <w:kern w:val="0"/>
          <w:sz w:val="24"/>
          <w:szCs w:val="24"/>
          <w:lang w:eastAsia="zh-CN"/>
        </w:rPr>
        <w:t>: 292-300 [PMID: 22122459 DOI: 10.2174/1874467211205020292]</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46 </w:t>
      </w:r>
      <w:proofErr w:type="spellStart"/>
      <w:r w:rsidRPr="007C556E">
        <w:rPr>
          <w:rFonts w:ascii="Book Antiqua" w:eastAsia="宋体" w:hAnsi="Book Antiqua" w:cs="宋体"/>
          <w:b/>
          <w:bCs/>
          <w:color w:val="000000"/>
          <w:kern w:val="0"/>
          <w:sz w:val="24"/>
          <w:szCs w:val="24"/>
          <w:lang w:eastAsia="zh-CN"/>
        </w:rPr>
        <w:t>Towfighi</w:t>
      </w:r>
      <w:proofErr w:type="spellEnd"/>
      <w:r w:rsidRPr="007C556E">
        <w:rPr>
          <w:rFonts w:ascii="Book Antiqua" w:eastAsia="宋体" w:hAnsi="Book Antiqua" w:cs="宋体"/>
          <w:b/>
          <w:bCs/>
          <w:color w:val="000000"/>
          <w:kern w:val="0"/>
          <w:sz w:val="24"/>
          <w:szCs w:val="24"/>
          <w:lang w:eastAsia="zh-CN"/>
        </w:rPr>
        <w:t xml:space="preserve"> A</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Ovbiagele</w:t>
      </w:r>
      <w:proofErr w:type="spellEnd"/>
      <w:r w:rsidRPr="007C556E">
        <w:rPr>
          <w:rFonts w:ascii="Book Antiqua" w:eastAsia="宋体" w:hAnsi="Book Antiqua" w:cs="宋体"/>
          <w:color w:val="000000"/>
          <w:kern w:val="0"/>
          <w:sz w:val="24"/>
          <w:szCs w:val="24"/>
          <w:lang w:eastAsia="zh-CN"/>
        </w:rPr>
        <w:t xml:space="preserve"> B. Partial peroxisome proliferator-activated receptor agonist angiotensin receptor blockers.</w:t>
      </w:r>
      <w:proofErr w:type="gramEnd"/>
      <w:r w:rsidRPr="007C556E">
        <w:rPr>
          <w:rFonts w:ascii="Book Antiqua" w:eastAsia="宋体" w:hAnsi="Book Antiqua" w:cs="宋体"/>
          <w:color w:val="000000"/>
          <w:kern w:val="0"/>
          <w:sz w:val="24"/>
          <w:szCs w:val="24"/>
          <w:lang w:eastAsia="zh-CN"/>
        </w:rPr>
        <w:t xml:space="preserve"> </w:t>
      </w:r>
      <w:proofErr w:type="gramStart"/>
      <w:r w:rsidRPr="007C556E">
        <w:rPr>
          <w:rFonts w:ascii="Book Antiqua" w:eastAsia="宋体" w:hAnsi="Book Antiqua" w:cs="宋体"/>
          <w:color w:val="000000"/>
          <w:kern w:val="0"/>
          <w:sz w:val="24"/>
          <w:szCs w:val="24"/>
          <w:lang w:eastAsia="zh-CN"/>
        </w:rPr>
        <w:t>Potential multipronged strategy in stroke prevention.</w:t>
      </w:r>
      <w:proofErr w:type="gram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Cerebrovasc</w:t>
      </w:r>
      <w:proofErr w:type="spellEnd"/>
      <w:r w:rsidRPr="007C556E">
        <w:rPr>
          <w:rFonts w:ascii="Book Antiqua" w:eastAsia="宋体" w:hAnsi="Book Antiqua" w:cs="宋体"/>
          <w:i/>
          <w:iCs/>
          <w:color w:val="000000"/>
          <w:kern w:val="0"/>
          <w:sz w:val="24"/>
          <w:szCs w:val="24"/>
          <w:lang w:eastAsia="zh-CN"/>
        </w:rPr>
        <w:t xml:space="preserve"> Dis</w:t>
      </w:r>
      <w:r w:rsidRPr="007C556E">
        <w:rPr>
          <w:rFonts w:ascii="Book Antiqua" w:eastAsia="宋体" w:hAnsi="Book Antiqua" w:cs="宋体"/>
          <w:color w:val="000000"/>
          <w:kern w:val="0"/>
          <w:sz w:val="24"/>
          <w:szCs w:val="24"/>
          <w:lang w:eastAsia="zh-CN"/>
        </w:rPr>
        <w:t> 2008; </w:t>
      </w:r>
      <w:r w:rsidRPr="007C556E">
        <w:rPr>
          <w:rFonts w:ascii="Book Antiqua" w:eastAsia="宋体" w:hAnsi="Book Antiqua" w:cs="宋体"/>
          <w:b/>
          <w:bCs/>
          <w:color w:val="000000"/>
          <w:kern w:val="0"/>
          <w:sz w:val="24"/>
          <w:szCs w:val="24"/>
          <w:lang w:eastAsia="zh-CN"/>
        </w:rPr>
        <w:t>26</w:t>
      </w:r>
      <w:r w:rsidRPr="007C556E">
        <w:rPr>
          <w:rFonts w:ascii="Book Antiqua" w:eastAsia="宋体" w:hAnsi="Book Antiqua" w:cs="宋体"/>
          <w:color w:val="000000"/>
          <w:kern w:val="0"/>
          <w:sz w:val="24"/>
          <w:szCs w:val="24"/>
          <w:lang w:eastAsia="zh-CN"/>
        </w:rPr>
        <w:t>: 106-112 [PMID: 18560212 DOI: 10.1159/000139656]</w:t>
      </w:r>
    </w:p>
    <w:p w:rsidR="007C556E" w:rsidRPr="007C556E" w:rsidRDefault="009A1E06" w:rsidP="007C556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47 </w:t>
      </w:r>
      <w:r w:rsidR="007C556E" w:rsidRPr="009A1E06">
        <w:rPr>
          <w:rFonts w:ascii="Book Antiqua" w:eastAsia="宋体" w:hAnsi="Book Antiqua" w:cs="宋体"/>
          <w:b/>
          <w:color w:val="000000"/>
          <w:kern w:val="0"/>
          <w:sz w:val="24"/>
          <w:szCs w:val="24"/>
          <w:lang w:eastAsia="zh-CN"/>
        </w:rPr>
        <w:t>Kendall DM,</w:t>
      </w:r>
      <w:r w:rsidR="007C556E" w:rsidRPr="007C556E">
        <w:rPr>
          <w:rFonts w:ascii="Book Antiqua" w:eastAsia="宋体" w:hAnsi="Book Antiqua" w:cs="宋体"/>
          <w:color w:val="000000"/>
          <w:kern w:val="0"/>
          <w:sz w:val="24"/>
          <w:szCs w:val="24"/>
          <w:lang w:eastAsia="zh-CN"/>
        </w:rPr>
        <w:t xml:space="preserve"> Rubin CJ, </w:t>
      </w:r>
      <w:proofErr w:type="spellStart"/>
      <w:r w:rsidR="007C556E" w:rsidRPr="007C556E">
        <w:rPr>
          <w:rFonts w:ascii="Book Antiqua" w:eastAsia="宋体" w:hAnsi="Book Antiqua" w:cs="宋体"/>
          <w:color w:val="000000"/>
          <w:kern w:val="0"/>
          <w:sz w:val="24"/>
          <w:szCs w:val="24"/>
          <w:lang w:eastAsia="zh-CN"/>
        </w:rPr>
        <w:t>Mohideen</w:t>
      </w:r>
      <w:proofErr w:type="spellEnd"/>
      <w:r w:rsidR="007C556E" w:rsidRPr="007C556E">
        <w:rPr>
          <w:rFonts w:ascii="Book Antiqua" w:eastAsia="宋体" w:hAnsi="Book Antiqua" w:cs="宋体"/>
          <w:color w:val="000000"/>
          <w:kern w:val="0"/>
          <w:sz w:val="24"/>
          <w:szCs w:val="24"/>
          <w:lang w:eastAsia="zh-CN"/>
        </w:rPr>
        <w:t xml:space="preserve"> P, </w:t>
      </w:r>
      <w:proofErr w:type="spellStart"/>
      <w:r w:rsidR="007C556E" w:rsidRPr="007C556E">
        <w:rPr>
          <w:rFonts w:ascii="Book Antiqua" w:eastAsia="宋体" w:hAnsi="Book Antiqua" w:cs="宋体"/>
          <w:color w:val="000000"/>
          <w:kern w:val="0"/>
          <w:sz w:val="24"/>
          <w:szCs w:val="24"/>
          <w:lang w:eastAsia="zh-CN"/>
        </w:rPr>
        <w:t>Ledeine</w:t>
      </w:r>
      <w:proofErr w:type="spellEnd"/>
      <w:r w:rsidR="007C556E" w:rsidRPr="007C556E">
        <w:rPr>
          <w:rFonts w:ascii="Book Antiqua" w:eastAsia="宋体" w:hAnsi="Book Antiqua" w:cs="宋体"/>
          <w:color w:val="000000"/>
          <w:kern w:val="0"/>
          <w:sz w:val="24"/>
          <w:szCs w:val="24"/>
          <w:lang w:eastAsia="zh-CN"/>
        </w:rPr>
        <w:t xml:space="preserve"> JM, </w:t>
      </w:r>
      <w:proofErr w:type="spellStart"/>
      <w:r w:rsidR="007C556E" w:rsidRPr="007C556E">
        <w:rPr>
          <w:rFonts w:ascii="Book Antiqua" w:eastAsia="宋体" w:hAnsi="Book Antiqua" w:cs="宋体"/>
          <w:color w:val="000000"/>
          <w:kern w:val="0"/>
          <w:sz w:val="24"/>
          <w:szCs w:val="24"/>
          <w:lang w:eastAsia="zh-CN"/>
        </w:rPr>
        <w:t>Belder</w:t>
      </w:r>
      <w:proofErr w:type="spellEnd"/>
      <w:r w:rsidR="007C556E" w:rsidRPr="007C556E">
        <w:rPr>
          <w:rFonts w:ascii="Book Antiqua" w:eastAsia="宋体" w:hAnsi="Book Antiqua" w:cs="宋体"/>
          <w:color w:val="000000"/>
          <w:kern w:val="0"/>
          <w:sz w:val="24"/>
          <w:szCs w:val="24"/>
          <w:lang w:eastAsia="zh-CN"/>
        </w:rPr>
        <w:t xml:space="preserve"> R, Gross J, Norwood P, </w:t>
      </w:r>
      <w:proofErr w:type="spellStart"/>
      <w:r w:rsidR="007C556E" w:rsidRPr="007C556E">
        <w:rPr>
          <w:rFonts w:ascii="Book Antiqua" w:eastAsia="宋体" w:hAnsi="Book Antiqua" w:cs="宋体"/>
          <w:color w:val="000000"/>
          <w:kern w:val="0"/>
          <w:sz w:val="24"/>
          <w:szCs w:val="24"/>
          <w:lang w:eastAsia="zh-CN"/>
        </w:rPr>
        <w:t>O'Mahony</w:t>
      </w:r>
      <w:proofErr w:type="spellEnd"/>
      <w:r w:rsidR="007C556E" w:rsidRPr="007C556E">
        <w:rPr>
          <w:rFonts w:ascii="Book Antiqua" w:eastAsia="宋体" w:hAnsi="Book Antiqua" w:cs="宋体"/>
          <w:color w:val="000000"/>
          <w:kern w:val="0"/>
          <w:sz w:val="24"/>
          <w:szCs w:val="24"/>
          <w:lang w:eastAsia="zh-CN"/>
        </w:rPr>
        <w:t xml:space="preserve"> M, </w:t>
      </w:r>
      <w:proofErr w:type="spellStart"/>
      <w:r w:rsidR="007C556E" w:rsidRPr="007C556E">
        <w:rPr>
          <w:rFonts w:ascii="Book Antiqua" w:eastAsia="宋体" w:hAnsi="Book Antiqua" w:cs="宋体"/>
          <w:color w:val="000000"/>
          <w:kern w:val="0"/>
          <w:sz w:val="24"/>
          <w:szCs w:val="24"/>
          <w:lang w:eastAsia="zh-CN"/>
        </w:rPr>
        <w:t>Sall</w:t>
      </w:r>
      <w:proofErr w:type="spellEnd"/>
      <w:r w:rsidR="007C556E" w:rsidRPr="007C556E">
        <w:rPr>
          <w:rFonts w:ascii="Book Antiqua" w:eastAsia="宋体" w:hAnsi="Book Antiqua" w:cs="宋体"/>
          <w:color w:val="000000"/>
          <w:kern w:val="0"/>
          <w:sz w:val="24"/>
          <w:szCs w:val="24"/>
          <w:lang w:eastAsia="zh-CN"/>
        </w:rPr>
        <w:t xml:space="preserve"> K, Sloan G, Roberts A, </w:t>
      </w:r>
      <w:proofErr w:type="spellStart"/>
      <w:r w:rsidR="007C556E" w:rsidRPr="007C556E">
        <w:rPr>
          <w:rFonts w:ascii="Book Antiqua" w:eastAsia="宋体" w:hAnsi="Book Antiqua" w:cs="宋体"/>
          <w:color w:val="000000"/>
          <w:kern w:val="0"/>
          <w:sz w:val="24"/>
          <w:szCs w:val="24"/>
          <w:lang w:eastAsia="zh-CN"/>
        </w:rPr>
        <w:t>Fiedorek</w:t>
      </w:r>
      <w:proofErr w:type="spellEnd"/>
      <w:r w:rsidR="007C556E" w:rsidRPr="007C556E">
        <w:rPr>
          <w:rFonts w:ascii="Book Antiqua" w:eastAsia="宋体" w:hAnsi="Book Antiqua" w:cs="宋体"/>
          <w:color w:val="000000"/>
          <w:kern w:val="0"/>
          <w:sz w:val="24"/>
          <w:szCs w:val="24"/>
          <w:lang w:eastAsia="zh-CN"/>
        </w:rPr>
        <w:t xml:space="preserve"> FT, </w:t>
      </w:r>
      <w:proofErr w:type="spellStart"/>
      <w:r w:rsidR="007C556E" w:rsidRPr="007C556E">
        <w:rPr>
          <w:rFonts w:ascii="Book Antiqua" w:eastAsia="宋体" w:hAnsi="Book Antiqua" w:cs="宋体"/>
          <w:color w:val="000000"/>
          <w:kern w:val="0"/>
          <w:sz w:val="24"/>
          <w:szCs w:val="24"/>
          <w:lang w:eastAsia="zh-CN"/>
        </w:rPr>
        <w:t>DeFronzo</w:t>
      </w:r>
      <w:proofErr w:type="spellEnd"/>
      <w:r w:rsidR="007C556E" w:rsidRPr="007C556E">
        <w:rPr>
          <w:rFonts w:ascii="Book Antiqua" w:eastAsia="宋体" w:hAnsi="Book Antiqua" w:cs="宋体"/>
          <w:color w:val="000000"/>
          <w:kern w:val="0"/>
          <w:sz w:val="24"/>
          <w:szCs w:val="24"/>
          <w:lang w:eastAsia="zh-CN"/>
        </w:rPr>
        <w:t xml:space="preserve"> RA. </w:t>
      </w:r>
      <w:proofErr w:type="gramStart"/>
      <w:r w:rsidR="007C556E" w:rsidRPr="007C556E">
        <w:rPr>
          <w:rFonts w:ascii="Book Antiqua" w:eastAsia="宋体" w:hAnsi="Book Antiqua" w:cs="宋体"/>
          <w:color w:val="000000"/>
          <w:kern w:val="0"/>
          <w:sz w:val="24"/>
          <w:szCs w:val="24"/>
          <w:lang w:eastAsia="zh-CN"/>
        </w:rPr>
        <w:t xml:space="preserve">Improvement of glycemic control, triglycerides, and HDL cholesterol levels with </w:t>
      </w:r>
      <w:proofErr w:type="spellStart"/>
      <w:r w:rsidR="007C556E" w:rsidRPr="007C556E">
        <w:rPr>
          <w:rFonts w:ascii="Book Antiqua" w:eastAsia="宋体" w:hAnsi="Book Antiqua" w:cs="宋体"/>
          <w:color w:val="000000"/>
          <w:kern w:val="0"/>
          <w:sz w:val="24"/>
          <w:szCs w:val="24"/>
          <w:lang w:eastAsia="zh-CN"/>
        </w:rPr>
        <w:t>muraglitazar</w:t>
      </w:r>
      <w:proofErr w:type="spellEnd"/>
      <w:r w:rsidR="007C556E" w:rsidRPr="007C556E">
        <w:rPr>
          <w:rFonts w:ascii="Book Antiqua" w:eastAsia="宋体" w:hAnsi="Book Antiqua" w:cs="宋体"/>
          <w:color w:val="000000"/>
          <w:kern w:val="0"/>
          <w:sz w:val="24"/>
          <w:szCs w:val="24"/>
          <w:lang w:eastAsia="zh-CN"/>
        </w:rPr>
        <w:t>, a dual (alpha/gamma) peroxisome proliferator-activated receptor activator, in patients with type 2 diabetes inadequately controlled with metformin monotherapy: A double-blind, randomized, pioglitazone-comparative study.</w:t>
      </w:r>
      <w:proofErr w:type="gramEnd"/>
      <w:r w:rsidR="007C556E" w:rsidRPr="007C556E">
        <w:rPr>
          <w:rFonts w:ascii="Book Antiqua" w:eastAsia="宋体" w:hAnsi="Book Antiqua" w:cs="宋体"/>
          <w:color w:val="000000"/>
          <w:kern w:val="0"/>
          <w:sz w:val="24"/>
          <w:szCs w:val="24"/>
          <w:lang w:eastAsia="zh-CN"/>
        </w:rPr>
        <w:t xml:space="preserve"> </w:t>
      </w:r>
      <w:r w:rsidR="007C556E" w:rsidRPr="009A1E06">
        <w:rPr>
          <w:rFonts w:ascii="Book Antiqua" w:eastAsia="宋体" w:hAnsi="Book Antiqua" w:cs="宋体"/>
          <w:i/>
          <w:color w:val="000000"/>
          <w:kern w:val="0"/>
          <w:sz w:val="24"/>
          <w:szCs w:val="24"/>
          <w:lang w:eastAsia="zh-CN"/>
        </w:rPr>
        <w:t>Diabetes Care</w:t>
      </w:r>
      <w:r w:rsidR="007C556E" w:rsidRPr="007C556E">
        <w:rPr>
          <w:rFonts w:ascii="Book Antiqua" w:eastAsia="宋体" w:hAnsi="Book Antiqua" w:cs="宋体"/>
          <w:color w:val="000000"/>
          <w:kern w:val="0"/>
          <w:sz w:val="24"/>
          <w:szCs w:val="24"/>
          <w:lang w:eastAsia="zh-CN"/>
        </w:rPr>
        <w:t xml:space="preserve"> 2005; </w:t>
      </w:r>
      <w:r w:rsidR="007C556E" w:rsidRPr="009A1E06">
        <w:rPr>
          <w:rFonts w:ascii="Book Antiqua" w:eastAsia="宋体" w:hAnsi="Book Antiqua" w:cs="宋体"/>
          <w:b/>
          <w:color w:val="000000"/>
          <w:kern w:val="0"/>
          <w:sz w:val="24"/>
          <w:szCs w:val="24"/>
          <w:lang w:eastAsia="zh-CN"/>
        </w:rPr>
        <w:t xml:space="preserve">29: </w:t>
      </w:r>
      <w:r w:rsidR="007C556E" w:rsidRPr="007C556E">
        <w:rPr>
          <w:rFonts w:ascii="Book Antiqua" w:eastAsia="宋体" w:hAnsi="Book Antiqua" w:cs="宋体"/>
          <w:color w:val="000000"/>
          <w:kern w:val="0"/>
          <w:sz w:val="24"/>
          <w:szCs w:val="24"/>
          <w:lang w:eastAsia="zh-CN"/>
        </w:rPr>
        <w:t>1016-1023 [DOI: 10.2337/dc05-1146]</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48 </w:t>
      </w:r>
      <w:proofErr w:type="spellStart"/>
      <w:r w:rsidRPr="007C556E">
        <w:rPr>
          <w:rFonts w:ascii="Book Antiqua" w:eastAsia="宋体" w:hAnsi="Book Antiqua" w:cs="宋体"/>
          <w:b/>
          <w:bCs/>
          <w:color w:val="000000"/>
          <w:kern w:val="0"/>
          <w:sz w:val="24"/>
          <w:szCs w:val="24"/>
          <w:lang w:eastAsia="zh-CN"/>
        </w:rPr>
        <w:t>Brunelli</w:t>
      </w:r>
      <w:proofErr w:type="spellEnd"/>
      <w:r w:rsidRPr="007C556E">
        <w:rPr>
          <w:rFonts w:ascii="Book Antiqua" w:eastAsia="宋体" w:hAnsi="Book Antiqua" w:cs="宋体"/>
          <w:b/>
          <w:bCs/>
          <w:color w:val="000000"/>
          <w:kern w:val="0"/>
          <w:sz w:val="24"/>
          <w:szCs w:val="24"/>
          <w:lang w:eastAsia="zh-CN"/>
        </w:rPr>
        <w:t xml:space="preserve"> L</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Cieslik</w:t>
      </w:r>
      <w:proofErr w:type="spellEnd"/>
      <w:r w:rsidRPr="007C556E">
        <w:rPr>
          <w:rFonts w:ascii="Book Antiqua" w:eastAsia="宋体" w:hAnsi="Book Antiqua" w:cs="宋体"/>
          <w:color w:val="000000"/>
          <w:kern w:val="0"/>
          <w:sz w:val="24"/>
          <w:szCs w:val="24"/>
          <w:lang w:eastAsia="zh-CN"/>
        </w:rPr>
        <w:t xml:space="preserve"> KA, Alcorn JL, </w:t>
      </w:r>
      <w:proofErr w:type="spellStart"/>
      <w:r w:rsidRPr="007C556E">
        <w:rPr>
          <w:rFonts w:ascii="Book Antiqua" w:eastAsia="宋体" w:hAnsi="Book Antiqua" w:cs="宋体"/>
          <w:color w:val="000000"/>
          <w:kern w:val="0"/>
          <w:sz w:val="24"/>
          <w:szCs w:val="24"/>
          <w:lang w:eastAsia="zh-CN"/>
        </w:rPr>
        <w:t>Vatta</w:t>
      </w:r>
      <w:proofErr w:type="spellEnd"/>
      <w:r w:rsidRPr="007C556E">
        <w:rPr>
          <w:rFonts w:ascii="Book Antiqua" w:eastAsia="宋体" w:hAnsi="Book Antiqua" w:cs="宋体"/>
          <w:color w:val="000000"/>
          <w:kern w:val="0"/>
          <w:sz w:val="24"/>
          <w:szCs w:val="24"/>
          <w:lang w:eastAsia="zh-CN"/>
        </w:rPr>
        <w:t xml:space="preserve"> M, </w:t>
      </w:r>
      <w:proofErr w:type="spellStart"/>
      <w:r w:rsidRPr="007C556E">
        <w:rPr>
          <w:rFonts w:ascii="Book Antiqua" w:eastAsia="宋体" w:hAnsi="Book Antiqua" w:cs="宋体"/>
          <w:color w:val="000000"/>
          <w:kern w:val="0"/>
          <w:sz w:val="24"/>
          <w:szCs w:val="24"/>
          <w:lang w:eastAsia="zh-CN"/>
        </w:rPr>
        <w:t>Baldini</w:t>
      </w:r>
      <w:proofErr w:type="spellEnd"/>
      <w:r w:rsidRPr="007C556E">
        <w:rPr>
          <w:rFonts w:ascii="Book Antiqua" w:eastAsia="宋体" w:hAnsi="Book Antiqua" w:cs="宋体"/>
          <w:color w:val="000000"/>
          <w:kern w:val="0"/>
          <w:sz w:val="24"/>
          <w:szCs w:val="24"/>
          <w:lang w:eastAsia="zh-CN"/>
        </w:rPr>
        <w:t xml:space="preserve"> A. Peroxisome proliferator-activated receptor-delta </w:t>
      </w:r>
      <w:proofErr w:type="spellStart"/>
      <w:r w:rsidRPr="007C556E">
        <w:rPr>
          <w:rFonts w:ascii="Book Antiqua" w:eastAsia="宋体" w:hAnsi="Book Antiqua" w:cs="宋体"/>
          <w:color w:val="000000"/>
          <w:kern w:val="0"/>
          <w:sz w:val="24"/>
          <w:szCs w:val="24"/>
          <w:lang w:eastAsia="zh-CN"/>
        </w:rPr>
        <w:t>upregulates</w:t>
      </w:r>
      <w:proofErr w:type="spellEnd"/>
      <w:r w:rsidRPr="007C556E">
        <w:rPr>
          <w:rFonts w:ascii="Book Antiqua" w:eastAsia="宋体" w:hAnsi="Book Antiqua" w:cs="宋体"/>
          <w:color w:val="000000"/>
          <w:kern w:val="0"/>
          <w:sz w:val="24"/>
          <w:szCs w:val="24"/>
          <w:lang w:eastAsia="zh-CN"/>
        </w:rPr>
        <w:t xml:space="preserve"> 14-3-3 epsilon in human endothelial cells via CCAAT/enhancer binding protein-beta. </w:t>
      </w:r>
      <w:proofErr w:type="spellStart"/>
      <w:r w:rsidRPr="007C556E">
        <w:rPr>
          <w:rFonts w:ascii="Book Antiqua" w:eastAsia="宋体" w:hAnsi="Book Antiqua" w:cs="宋体"/>
          <w:i/>
          <w:iCs/>
          <w:color w:val="000000"/>
          <w:kern w:val="0"/>
          <w:sz w:val="24"/>
          <w:szCs w:val="24"/>
          <w:lang w:eastAsia="zh-CN"/>
        </w:rPr>
        <w:t>Circ</w:t>
      </w:r>
      <w:proofErr w:type="spellEnd"/>
      <w:r w:rsidRPr="007C556E">
        <w:rPr>
          <w:rFonts w:ascii="Book Antiqua" w:eastAsia="宋体" w:hAnsi="Book Antiqua" w:cs="宋体"/>
          <w:i/>
          <w:iCs/>
          <w:color w:val="000000"/>
          <w:kern w:val="0"/>
          <w:sz w:val="24"/>
          <w:szCs w:val="24"/>
          <w:lang w:eastAsia="zh-CN"/>
        </w:rPr>
        <w:t xml:space="preserve"> Res</w:t>
      </w:r>
      <w:r w:rsidRPr="007C556E">
        <w:rPr>
          <w:rFonts w:ascii="Book Antiqua" w:eastAsia="宋体" w:hAnsi="Book Antiqua" w:cs="宋体"/>
          <w:color w:val="000000"/>
          <w:kern w:val="0"/>
          <w:sz w:val="24"/>
          <w:szCs w:val="24"/>
          <w:lang w:eastAsia="zh-CN"/>
        </w:rPr>
        <w:t> 2007; </w:t>
      </w:r>
      <w:r w:rsidRPr="007C556E">
        <w:rPr>
          <w:rFonts w:ascii="Book Antiqua" w:eastAsia="宋体" w:hAnsi="Book Antiqua" w:cs="宋体"/>
          <w:b/>
          <w:bCs/>
          <w:color w:val="000000"/>
          <w:kern w:val="0"/>
          <w:sz w:val="24"/>
          <w:szCs w:val="24"/>
          <w:lang w:eastAsia="zh-CN"/>
        </w:rPr>
        <w:t>100</w:t>
      </w:r>
      <w:r w:rsidRPr="007C556E">
        <w:rPr>
          <w:rFonts w:ascii="Book Antiqua" w:eastAsia="宋体" w:hAnsi="Book Antiqua" w:cs="宋体"/>
          <w:color w:val="000000"/>
          <w:kern w:val="0"/>
          <w:sz w:val="24"/>
          <w:szCs w:val="24"/>
          <w:lang w:eastAsia="zh-CN"/>
        </w:rPr>
        <w:t>: e59-e71 [PMID: 17303761 DOI: 10.1161/01.RES.0000260805.99076.22]</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lastRenderedPageBreak/>
        <w:t>49 </w:t>
      </w:r>
      <w:r w:rsidRPr="007C556E">
        <w:rPr>
          <w:rFonts w:ascii="Book Antiqua" w:eastAsia="宋体" w:hAnsi="Book Antiqua" w:cs="宋体"/>
          <w:b/>
          <w:bCs/>
          <w:color w:val="000000"/>
          <w:kern w:val="0"/>
          <w:sz w:val="24"/>
          <w:szCs w:val="24"/>
          <w:lang w:eastAsia="zh-CN"/>
        </w:rPr>
        <w:t>Hansen MK</w:t>
      </w:r>
      <w:r w:rsidRPr="007C556E">
        <w:rPr>
          <w:rFonts w:ascii="Book Antiqua" w:eastAsia="宋体" w:hAnsi="Book Antiqua" w:cs="宋体"/>
          <w:color w:val="000000"/>
          <w:kern w:val="0"/>
          <w:sz w:val="24"/>
          <w:szCs w:val="24"/>
          <w:lang w:eastAsia="zh-CN"/>
        </w:rPr>
        <w:t xml:space="preserve">, Connolly TM. </w:t>
      </w:r>
      <w:proofErr w:type="gramStart"/>
      <w:r w:rsidRPr="007C556E">
        <w:rPr>
          <w:rFonts w:ascii="Book Antiqua" w:eastAsia="宋体" w:hAnsi="Book Antiqua" w:cs="宋体"/>
          <w:color w:val="000000"/>
          <w:kern w:val="0"/>
          <w:sz w:val="24"/>
          <w:szCs w:val="24"/>
          <w:lang w:eastAsia="zh-CN"/>
        </w:rPr>
        <w:t>Nuclear receptors as drug targets in obesity, dyslipidemia and atherosclerosis.</w:t>
      </w:r>
      <w:proofErr w:type="gram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Curr</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Opin</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Investig</w:t>
      </w:r>
      <w:proofErr w:type="spellEnd"/>
      <w:r w:rsidRPr="007C556E">
        <w:rPr>
          <w:rFonts w:ascii="Book Antiqua" w:eastAsia="宋体" w:hAnsi="Book Antiqua" w:cs="宋体"/>
          <w:i/>
          <w:iCs/>
          <w:color w:val="000000"/>
          <w:kern w:val="0"/>
          <w:sz w:val="24"/>
          <w:szCs w:val="24"/>
          <w:lang w:eastAsia="zh-CN"/>
        </w:rPr>
        <w:t xml:space="preserve"> Drugs</w:t>
      </w:r>
      <w:r w:rsidRPr="007C556E">
        <w:rPr>
          <w:rFonts w:ascii="Book Antiqua" w:eastAsia="宋体" w:hAnsi="Book Antiqua" w:cs="宋体"/>
          <w:color w:val="000000"/>
          <w:kern w:val="0"/>
          <w:sz w:val="24"/>
          <w:szCs w:val="24"/>
          <w:lang w:eastAsia="zh-CN"/>
        </w:rPr>
        <w:t> 2008; </w:t>
      </w:r>
      <w:r w:rsidRPr="007C556E">
        <w:rPr>
          <w:rFonts w:ascii="Book Antiqua" w:eastAsia="宋体" w:hAnsi="Book Antiqua" w:cs="宋体"/>
          <w:b/>
          <w:bCs/>
          <w:color w:val="000000"/>
          <w:kern w:val="0"/>
          <w:sz w:val="24"/>
          <w:szCs w:val="24"/>
          <w:lang w:eastAsia="zh-CN"/>
        </w:rPr>
        <w:t>9</w:t>
      </w:r>
      <w:r w:rsidRPr="007C556E">
        <w:rPr>
          <w:rFonts w:ascii="Book Antiqua" w:eastAsia="宋体" w:hAnsi="Book Antiqua" w:cs="宋体"/>
          <w:color w:val="000000"/>
          <w:kern w:val="0"/>
          <w:sz w:val="24"/>
          <w:szCs w:val="24"/>
          <w:lang w:eastAsia="zh-CN"/>
        </w:rPr>
        <w:t>: 247-255 [PMID: 18311660]</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50 </w:t>
      </w:r>
      <w:proofErr w:type="spellStart"/>
      <w:r w:rsidRPr="007C556E">
        <w:rPr>
          <w:rFonts w:ascii="Book Antiqua" w:eastAsia="宋体" w:hAnsi="Book Antiqua" w:cs="宋体"/>
          <w:b/>
          <w:bCs/>
          <w:color w:val="000000"/>
          <w:kern w:val="0"/>
          <w:sz w:val="24"/>
          <w:szCs w:val="24"/>
          <w:lang w:eastAsia="zh-CN"/>
        </w:rPr>
        <w:t>Rangwala</w:t>
      </w:r>
      <w:proofErr w:type="spellEnd"/>
      <w:r w:rsidRPr="007C556E">
        <w:rPr>
          <w:rFonts w:ascii="Book Antiqua" w:eastAsia="宋体" w:hAnsi="Book Antiqua" w:cs="宋体"/>
          <w:b/>
          <w:bCs/>
          <w:color w:val="000000"/>
          <w:kern w:val="0"/>
          <w:sz w:val="24"/>
          <w:szCs w:val="24"/>
          <w:lang w:eastAsia="zh-CN"/>
        </w:rPr>
        <w:t xml:space="preserve"> SM</w:t>
      </w:r>
      <w:r w:rsidRPr="007C556E">
        <w:rPr>
          <w:rFonts w:ascii="Book Antiqua" w:eastAsia="宋体" w:hAnsi="Book Antiqua" w:cs="宋体"/>
          <w:color w:val="000000"/>
          <w:kern w:val="0"/>
          <w:sz w:val="24"/>
          <w:szCs w:val="24"/>
          <w:lang w:eastAsia="zh-CN"/>
        </w:rPr>
        <w:t xml:space="preserve">, Lazar MA. </w:t>
      </w:r>
      <w:proofErr w:type="gramStart"/>
      <w:r w:rsidRPr="007C556E">
        <w:rPr>
          <w:rFonts w:ascii="Book Antiqua" w:eastAsia="宋体" w:hAnsi="Book Antiqua" w:cs="宋体"/>
          <w:color w:val="000000"/>
          <w:kern w:val="0"/>
          <w:sz w:val="24"/>
          <w:szCs w:val="24"/>
          <w:lang w:eastAsia="zh-CN"/>
        </w:rPr>
        <w:t>Peroxisome proliferator-activated receptor gamma in diabetes and metabolism.</w:t>
      </w:r>
      <w:proofErr w:type="gramEnd"/>
      <w:r w:rsidRPr="007C556E">
        <w:rPr>
          <w:rFonts w:ascii="Book Antiqua" w:eastAsia="宋体" w:hAnsi="Book Antiqua" w:cs="宋体"/>
          <w:color w:val="000000"/>
          <w:kern w:val="0"/>
          <w:sz w:val="24"/>
          <w:szCs w:val="24"/>
          <w:lang w:eastAsia="zh-CN"/>
        </w:rPr>
        <w:t> </w:t>
      </w:r>
      <w:r w:rsidRPr="007C556E">
        <w:rPr>
          <w:rFonts w:ascii="Book Antiqua" w:eastAsia="宋体" w:hAnsi="Book Antiqua" w:cs="宋体"/>
          <w:i/>
          <w:iCs/>
          <w:color w:val="000000"/>
          <w:kern w:val="0"/>
          <w:sz w:val="24"/>
          <w:szCs w:val="24"/>
          <w:lang w:eastAsia="zh-CN"/>
        </w:rPr>
        <w:t xml:space="preserve">Trends </w:t>
      </w:r>
      <w:proofErr w:type="spellStart"/>
      <w:r w:rsidRPr="007C556E">
        <w:rPr>
          <w:rFonts w:ascii="Book Antiqua" w:eastAsia="宋体" w:hAnsi="Book Antiqua" w:cs="宋体"/>
          <w:i/>
          <w:iCs/>
          <w:color w:val="000000"/>
          <w:kern w:val="0"/>
          <w:sz w:val="24"/>
          <w:szCs w:val="24"/>
          <w:lang w:eastAsia="zh-CN"/>
        </w:rPr>
        <w:t>Pharmacol</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Sci</w:t>
      </w:r>
      <w:proofErr w:type="spellEnd"/>
      <w:r w:rsidRPr="007C556E">
        <w:rPr>
          <w:rFonts w:ascii="Book Antiqua" w:eastAsia="宋体" w:hAnsi="Book Antiqua" w:cs="宋体"/>
          <w:color w:val="000000"/>
          <w:kern w:val="0"/>
          <w:sz w:val="24"/>
          <w:szCs w:val="24"/>
          <w:lang w:eastAsia="zh-CN"/>
        </w:rPr>
        <w:t> 2004; </w:t>
      </w:r>
      <w:r w:rsidRPr="007C556E">
        <w:rPr>
          <w:rFonts w:ascii="Book Antiqua" w:eastAsia="宋体" w:hAnsi="Book Antiqua" w:cs="宋体"/>
          <w:b/>
          <w:bCs/>
          <w:color w:val="000000"/>
          <w:kern w:val="0"/>
          <w:sz w:val="24"/>
          <w:szCs w:val="24"/>
          <w:lang w:eastAsia="zh-CN"/>
        </w:rPr>
        <w:t>25</w:t>
      </w:r>
      <w:r w:rsidRPr="007C556E">
        <w:rPr>
          <w:rFonts w:ascii="Book Antiqua" w:eastAsia="宋体" w:hAnsi="Book Antiqua" w:cs="宋体"/>
          <w:color w:val="000000"/>
          <w:kern w:val="0"/>
          <w:sz w:val="24"/>
          <w:szCs w:val="24"/>
          <w:lang w:eastAsia="zh-CN"/>
        </w:rPr>
        <w:t>: 331-336 [PMID: 15165749 DOI: 10.1016/j.tips.2004.03.012]</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51 </w:t>
      </w:r>
      <w:proofErr w:type="spellStart"/>
      <w:r w:rsidRPr="007C556E">
        <w:rPr>
          <w:rFonts w:ascii="Book Antiqua" w:eastAsia="宋体" w:hAnsi="Book Antiqua" w:cs="宋体"/>
          <w:b/>
          <w:bCs/>
          <w:color w:val="000000"/>
          <w:kern w:val="0"/>
          <w:sz w:val="24"/>
          <w:szCs w:val="24"/>
          <w:lang w:eastAsia="zh-CN"/>
        </w:rPr>
        <w:t>Barish</w:t>
      </w:r>
      <w:proofErr w:type="spellEnd"/>
      <w:r w:rsidRPr="007C556E">
        <w:rPr>
          <w:rFonts w:ascii="Book Antiqua" w:eastAsia="宋体" w:hAnsi="Book Antiqua" w:cs="宋体"/>
          <w:b/>
          <w:bCs/>
          <w:color w:val="000000"/>
          <w:kern w:val="0"/>
          <w:sz w:val="24"/>
          <w:szCs w:val="24"/>
          <w:lang w:eastAsia="zh-CN"/>
        </w:rPr>
        <w:t xml:space="preserve"> GD</w:t>
      </w:r>
      <w:r w:rsidRPr="007C556E">
        <w:rPr>
          <w:rFonts w:ascii="Book Antiqua" w:eastAsia="宋体" w:hAnsi="Book Antiqua" w:cs="宋体"/>
          <w:color w:val="000000"/>
          <w:kern w:val="0"/>
          <w:sz w:val="24"/>
          <w:szCs w:val="24"/>
          <w:lang w:eastAsia="zh-CN"/>
        </w:rPr>
        <w:t>, Evans RM. PPARs and LXRs: atherosclerosis goes nuclear. </w:t>
      </w:r>
      <w:r w:rsidRPr="007C556E">
        <w:rPr>
          <w:rFonts w:ascii="Book Antiqua" w:eastAsia="宋体" w:hAnsi="Book Antiqua" w:cs="宋体"/>
          <w:i/>
          <w:iCs/>
          <w:color w:val="000000"/>
          <w:kern w:val="0"/>
          <w:sz w:val="24"/>
          <w:szCs w:val="24"/>
          <w:lang w:eastAsia="zh-CN"/>
        </w:rPr>
        <w:t xml:space="preserve">Trends </w:t>
      </w:r>
      <w:proofErr w:type="spellStart"/>
      <w:r w:rsidRPr="007C556E">
        <w:rPr>
          <w:rFonts w:ascii="Book Antiqua" w:eastAsia="宋体" w:hAnsi="Book Antiqua" w:cs="宋体"/>
          <w:i/>
          <w:iCs/>
          <w:color w:val="000000"/>
          <w:kern w:val="0"/>
          <w:sz w:val="24"/>
          <w:szCs w:val="24"/>
          <w:lang w:eastAsia="zh-CN"/>
        </w:rPr>
        <w:t>Endocrinol</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Metab</w:t>
      </w:r>
      <w:proofErr w:type="spellEnd"/>
      <w:r w:rsidRPr="007C556E">
        <w:rPr>
          <w:rFonts w:ascii="Book Antiqua" w:eastAsia="宋体" w:hAnsi="Book Antiqua" w:cs="宋体"/>
          <w:color w:val="000000"/>
          <w:kern w:val="0"/>
          <w:sz w:val="24"/>
          <w:szCs w:val="24"/>
          <w:lang w:eastAsia="zh-CN"/>
        </w:rPr>
        <w:t> </w:t>
      </w:r>
      <w:r w:rsidR="009A1E06">
        <w:rPr>
          <w:rFonts w:ascii="Book Antiqua" w:eastAsia="宋体" w:hAnsi="Book Antiqua" w:cs="宋体" w:hint="eastAsia"/>
          <w:color w:val="000000"/>
          <w:kern w:val="0"/>
          <w:sz w:val="24"/>
          <w:szCs w:val="24"/>
          <w:lang w:eastAsia="zh-CN"/>
        </w:rPr>
        <w:t>2004</w:t>
      </w:r>
      <w:r w:rsidRPr="007C556E">
        <w:rPr>
          <w:rFonts w:ascii="Book Antiqua" w:eastAsia="宋体" w:hAnsi="Book Antiqua" w:cs="宋体"/>
          <w:color w:val="000000"/>
          <w:kern w:val="0"/>
          <w:sz w:val="24"/>
          <w:szCs w:val="24"/>
          <w:lang w:eastAsia="zh-CN"/>
        </w:rPr>
        <w:t>; </w:t>
      </w:r>
      <w:r w:rsidRPr="007C556E">
        <w:rPr>
          <w:rFonts w:ascii="Book Antiqua" w:eastAsia="宋体" w:hAnsi="Book Antiqua" w:cs="宋体"/>
          <w:b/>
          <w:bCs/>
          <w:color w:val="000000"/>
          <w:kern w:val="0"/>
          <w:sz w:val="24"/>
          <w:szCs w:val="24"/>
          <w:lang w:eastAsia="zh-CN"/>
        </w:rPr>
        <w:t>15</w:t>
      </w:r>
      <w:r w:rsidRPr="007C556E">
        <w:rPr>
          <w:rFonts w:ascii="Book Antiqua" w:eastAsia="宋体" w:hAnsi="Book Antiqua" w:cs="宋体"/>
          <w:color w:val="000000"/>
          <w:kern w:val="0"/>
          <w:sz w:val="24"/>
          <w:szCs w:val="24"/>
          <w:lang w:eastAsia="zh-CN"/>
        </w:rPr>
        <w:t>: 158-165 [PMID: 15109614 DOI: 10.1016/j.tem.2004.03.003]</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52 </w:t>
      </w:r>
      <w:proofErr w:type="spellStart"/>
      <w:r w:rsidRPr="007C556E">
        <w:rPr>
          <w:rFonts w:ascii="Book Antiqua" w:eastAsia="宋体" w:hAnsi="Book Antiqua" w:cs="宋体"/>
          <w:b/>
          <w:bCs/>
          <w:color w:val="000000"/>
          <w:kern w:val="0"/>
          <w:sz w:val="24"/>
          <w:szCs w:val="24"/>
          <w:lang w:eastAsia="zh-CN"/>
        </w:rPr>
        <w:t>Ketsawatsomkron</w:t>
      </w:r>
      <w:proofErr w:type="spellEnd"/>
      <w:r w:rsidRPr="007C556E">
        <w:rPr>
          <w:rFonts w:ascii="Book Antiqua" w:eastAsia="宋体" w:hAnsi="Book Antiqua" w:cs="宋体"/>
          <w:b/>
          <w:bCs/>
          <w:color w:val="000000"/>
          <w:kern w:val="0"/>
          <w:sz w:val="24"/>
          <w:szCs w:val="24"/>
          <w:lang w:eastAsia="zh-CN"/>
        </w:rPr>
        <w:t xml:space="preserve"> P</w:t>
      </w:r>
      <w:r w:rsidRPr="007C556E">
        <w:rPr>
          <w:rFonts w:ascii="Book Antiqua" w:eastAsia="宋体" w:hAnsi="Book Antiqua" w:cs="宋体"/>
          <w:color w:val="000000"/>
          <w:kern w:val="0"/>
          <w:sz w:val="24"/>
          <w:szCs w:val="24"/>
          <w:lang w:eastAsia="zh-CN"/>
        </w:rPr>
        <w:t xml:space="preserve">, Pelham CJ, Groh S, Keen HL, </w:t>
      </w:r>
      <w:proofErr w:type="spellStart"/>
      <w:r w:rsidRPr="007C556E">
        <w:rPr>
          <w:rFonts w:ascii="Book Antiqua" w:eastAsia="宋体" w:hAnsi="Book Antiqua" w:cs="宋体"/>
          <w:color w:val="000000"/>
          <w:kern w:val="0"/>
          <w:sz w:val="24"/>
          <w:szCs w:val="24"/>
          <w:lang w:eastAsia="zh-CN"/>
        </w:rPr>
        <w:t>Faraci</w:t>
      </w:r>
      <w:proofErr w:type="spellEnd"/>
      <w:r w:rsidRPr="007C556E">
        <w:rPr>
          <w:rFonts w:ascii="Book Antiqua" w:eastAsia="宋体" w:hAnsi="Book Antiqua" w:cs="宋体"/>
          <w:color w:val="000000"/>
          <w:kern w:val="0"/>
          <w:sz w:val="24"/>
          <w:szCs w:val="24"/>
          <w:lang w:eastAsia="zh-CN"/>
        </w:rPr>
        <w:t xml:space="preserve"> FM, Sigmund CD. Does peroxisome proliferator-activated receptor-gamma (PPAR gamma) protect from hypertension directly through effects in the vasculature? </w:t>
      </w:r>
      <w:r w:rsidRPr="007C556E">
        <w:rPr>
          <w:rFonts w:ascii="Book Antiqua" w:eastAsia="宋体" w:hAnsi="Book Antiqua" w:cs="宋体"/>
          <w:i/>
          <w:iCs/>
          <w:color w:val="000000"/>
          <w:kern w:val="0"/>
          <w:sz w:val="24"/>
          <w:szCs w:val="24"/>
          <w:lang w:eastAsia="zh-CN"/>
        </w:rPr>
        <w:t xml:space="preserve">J </w:t>
      </w:r>
      <w:proofErr w:type="spellStart"/>
      <w:r w:rsidRPr="007C556E">
        <w:rPr>
          <w:rFonts w:ascii="Book Antiqua" w:eastAsia="宋体" w:hAnsi="Book Antiqua" w:cs="宋体"/>
          <w:i/>
          <w:iCs/>
          <w:color w:val="000000"/>
          <w:kern w:val="0"/>
          <w:sz w:val="24"/>
          <w:szCs w:val="24"/>
          <w:lang w:eastAsia="zh-CN"/>
        </w:rPr>
        <w:t>Biol</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Chem</w:t>
      </w:r>
      <w:proofErr w:type="spellEnd"/>
      <w:r w:rsidRPr="007C556E">
        <w:rPr>
          <w:rFonts w:ascii="Book Antiqua" w:eastAsia="宋体" w:hAnsi="Book Antiqua" w:cs="宋体"/>
          <w:color w:val="000000"/>
          <w:kern w:val="0"/>
          <w:sz w:val="24"/>
          <w:szCs w:val="24"/>
          <w:lang w:eastAsia="zh-CN"/>
        </w:rPr>
        <w:t> 2010; </w:t>
      </w:r>
      <w:r w:rsidRPr="007C556E">
        <w:rPr>
          <w:rFonts w:ascii="Book Antiqua" w:eastAsia="宋体" w:hAnsi="Book Antiqua" w:cs="宋体"/>
          <w:b/>
          <w:bCs/>
          <w:color w:val="000000"/>
          <w:kern w:val="0"/>
          <w:sz w:val="24"/>
          <w:szCs w:val="24"/>
          <w:lang w:eastAsia="zh-CN"/>
        </w:rPr>
        <w:t>285</w:t>
      </w:r>
      <w:r w:rsidRPr="007C556E">
        <w:rPr>
          <w:rFonts w:ascii="Book Antiqua" w:eastAsia="宋体" w:hAnsi="Book Antiqua" w:cs="宋体"/>
          <w:color w:val="000000"/>
          <w:kern w:val="0"/>
          <w:sz w:val="24"/>
          <w:szCs w:val="24"/>
          <w:lang w:eastAsia="zh-CN"/>
        </w:rPr>
        <w:t>: 9311-9316 [PMID: 20129921 DOI: 10.1074/jbc.R109.025031]</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53 </w:t>
      </w:r>
      <w:r w:rsidRPr="007C556E">
        <w:rPr>
          <w:rFonts w:ascii="Book Antiqua" w:eastAsia="宋体" w:hAnsi="Book Antiqua" w:cs="宋体"/>
          <w:b/>
          <w:bCs/>
          <w:color w:val="000000"/>
          <w:kern w:val="0"/>
          <w:sz w:val="24"/>
          <w:szCs w:val="24"/>
          <w:lang w:eastAsia="zh-CN"/>
        </w:rPr>
        <w:t>Zhou Y</w:t>
      </w:r>
      <w:r w:rsidRPr="007C556E">
        <w:rPr>
          <w:rFonts w:ascii="Book Antiqua" w:eastAsia="宋体" w:hAnsi="Book Antiqua" w:cs="宋体"/>
          <w:color w:val="000000"/>
          <w:kern w:val="0"/>
          <w:sz w:val="24"/>
          <w:szCs w:val="24"/>
          <w:lang w:eastAsia="zh-CN"/>
        </w:rPr>
        <w:t xml:space="preserve">, Luo P, Chang HH, Huang H, Yang T, Dong Z, Wang CY, Wang MH. </w:t>
      </w:r>
      <w:proofErr w:type="spellStart"/>
      <w:r w:rsidRPr="007C556E">
        <w:rPr>
          <w:rFonts w:ascii="Book Antiqua" w:eastAsia="宋体" w:hAnsi="Book Antiqua" w:cs="宋体"/>
          <w:color w:val="000000"/>
          <w:kern w:val="0"/>
          <w:sz w:val="24"/>
          <w:szCs w:val="24"/>
          <w:lang w:eastAsia="zh-CN"/>
        </w:rPr>
        <w:t>Colfibrate</w:t>
      </w:r>
      <w:proofErr w:type="spellEnd"/>
      <w:r w:rsidRPr="007C556E">
        <w:rPr>
          <w:rFonts w:ascii="Book Antiqua" w:eastAsia="宋体" w:hAnsi="Book Antiqua" w:cs="宋体"/>
          <w:color w:val="000000"/>
          <w:kern w:val="0"/>
          <w:sz w:val="24"/>
          <w:szCs w:val="24"/>
          <w:lang w:eastAsia="zh-CN"/>
        </w:rPr>
        <w:t xml:space="preserve"> attenuates blood pressure and sodium retention in DOCA-salt hypertension. </w:t>
      </w:r>
      <w:r w:rsidRPr="007C556E">
        <w:rPr>
          <w:rFonts w:ascii="Book Antiqua" w:eastAsia="宋体" w:hAnsi="Book Antiqua" w:cs="宋体"/>
          <w:i/>
          <w:iCs/>
          <w:color w:val="000000"/>
          <w:kern w:val="0"/>
          <w:sz w:val="24"/>
          <w:szCs w:val="24"/>
          <w:lang w:eastAsia="zh-CN"/>
        </w:rPr>
        <w:t xml:space="preserve">Kidney </w:t>
      </w:r>
      <w:proofErr w:type="spellStart"/>
      <w:r w:rsidRPr="007C556E">
        <w:rPr>
          <w:rFonts w:ascii="Book Antiqua" w:eastAsia="宋体" w:hAnsi="Book Antiqua" w:cs="宋体"/>
          <w:i/>
          <w:iCs/>
          <w:color w:val="000000"/>
          <w:kern w:val="0"/>
          <w:sz w:val="24"/>
          <w:szCs w:val="24"/>
          <w:lang w:eastAsia="zh-CN"/>
        </w:rPr>
        <w:t>Int</w:t>
      </w:r>
      <w:proofErr w:type="spellEnd"/>
      <w:r w:rsidRPr="007C556E">
        <w:rPr>
          <w:rFonts w:ascii="Book Antiqua" w:eastAsia="宋体" w:hAnsi="Book Antiqua" w:cs="宋体"/>
          <w:color w:val="000000"/>
          <w:kern w:val="0"/>
          <w:sz w:val="24"/>
          <w:szCs w:val="24"/>
          <w:lang w:eastAsia="zh-CN"/>
        </w:rPr>
        <w:t> 2008; </w:t>
      </w:r>
      <w:r w:rsidRPr="007C556E">
        <w:rPr>
          <w:rFonts w:ascii="Book Antiqua" w:eastAsia="宋体" w:hAnsi="Book Antiqua" w:cs="宋体"/>
          <w:b/>
          <w:bCs/>
          <w:color w:val="000000"/>
          <w:kern w:val="0"/>
          <w:sz w:val="24"/>
          <w:szCs w:val="24"/>
          <w:lang w:eastAsia="zh-CN"/>
        </w:rPr>
        <w:t>74</w:t>
      </w:r>
      <w:r w:rsidRPr="007C556E">
        <w:rPr>
          <w:rFonts w:ascii="Book Antiqua" w:eastAsia="宋体" w:hAnsi="Book Antiqua" w:cs="宋体"/>
          <w:color w:val="000000"/>
          <w:kern w:val="0"/>
          <w:sz w:val="24"/>
          <w:szCs w:val="24"/>
          <w:lang w:eastAsia="zh-CN"/>
        </w:rPr>
        <w:t>: 1040-1048 [PMID: 18596730 DOI: 10.1038/ki.2008.300]</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54 </w:t>
      </w:r>
      <w:r w:rsidRPr="007C556E">
        <w:rPr>
          <w:rFonts w:ascii="Book Antiqua" w:eastAsia="宋体" w:hAnsi="Book Antiqua" w:cs="宋体"/>
          <w:b/>
          <w:bCs/>
          <w:color w:val="000000"/>
          <w:kern w:val="0"/>
          <w:sz w:val="24"/>
          <w:szCs w:val="24"/>
          <w:lang w:eastAsia="zh-CN"/>
        </w:rPr>
        <w:t>Vera T</w:t>
      </w:r>
      <w:r w:rsidRPr="007C556E">
        <w:rPr>
          <w:rFonts w:ascii="Book Antiqua" w:eastAsia="宋体" w:hAnsi="Book Antiqua" w:cs="宋体"/>
          <w:color w:val="000000"/>
          <w:kern w:val="0"/>
          <w:sz w:val="24"/>
          <w:szCs w:val="24"/>
          <w:lang w:eastAsia="zh-CN"/>
        </w:rPr>
        <w:t xml:space="preserve">, Taylor M, </w:t>
      </w:r>
      <w:proofErr w:type="spellStart"/>
      <w:r w:rsidRPr="007C556E">
        <w:rPr>
          <w:rFonts w:ascii="Book Antiqua" w:eastAsia="宋体" w:hAnsi="Book Antiqua" w:cs="宋体"/>
          <w:color w:val="000000"/>
          <w:kern w:val="0"/>
          <w:sz w:val="24"/>
          <w:szCs w:val="24"/>
          <w:lang w:eastAsia="zh-CN"/>
        </w:rPr>
        <w:t>Bohman</w:t>
      </w:r>
      <w:proofErr w:type="spellEnd"/>
      <w:r w:rsidRPr="007C556E">
        <w:rPr>
          <w:rFonts w:ascii="Book Antiqua" w:eastAsia="宋体" w:hAnsi="Book Antiqua" w:cs="宋体"/>
          <w:color w:val="000000"/>
          <w:kern w:val="0"/>
          <w:sz w:val="24"/>
          <w:szCs w:val="24"/>
          <w:lang w:eastAsia="zh-CN"/>
        </w:rPr>
        <w:t xml:space="preserve"> Q, </w:t>
      </w:r>
      <w:proofErr w:type="spellStart"/>
      <w:r w:rsidRPr="007C556E">
        <w:rPr>
          <w:rFonts w:ascii="Book Antiqua" w:eastAsia="宋体" w:hAnsi="Book Antiqua" w:cs="宋体"/>
          <w:color w:val="000000"/>
          <w:kern w:val="0"/>
          <w:sz w:val="24"/>
          <w:szCs w:val="24"/>
          <w:lang w:eastAsia="zh-CN"/>
        </w:rPr>
        <w:t>Flasch</w:t>
      </w:r>
      <w:proofErr w:type="spellEnd"/>
      <w:r w:rsidRPr="007C556E">
        <w:rPr>
          <w:rFonts w:ascii="Book Antiqua" w:eastAsia="宋体" w:hAnsi="Book Antiqua" w:cs="宋体"/>
          <w:color w:val="000000"/>
          <w:kern w:val="0"/>
          <w:sz w:val="24"/>
          <w:szCs w:val="24"/>
          <w:lang w:eastAsia="zh-CN"/>
        </w:rPr>
        <w:t xml:space="preserve"> A, Roman RJ, </w:t>
      </w:r>
      <w:proofErr w:type="spellStart"/>
      <w:r w:rsidRPr="007C556E">
        <w:rPr>
          <w:rFonts w:ascii="Book Antiqua" w:eastAsia="宋体" w:hAnsi="Book Antiqua" w:cs="宋体"/>
          <w:color w:val="000000"/>
          <w:kern w:val="0"/>
          <w:sz w:val="24"/>
          <w:szCs w:val="24"/>
          <w:lang w:eastAsia="zh-CN"/>
        </w:rPr>
        <w:t>Stec</w:t>
      </w:r>
      <w:proofErr w:type="spellEnd"/>
      <w:r w:rsidRPr="007C556E">
        <w:rPr>
          <w:rFonts w:ascii="Book Antiqua" w:eastAsia="宋体" w:hAnsi="Book Antiqua" w:cs="宋体"/>
          <w:color w:val="000000"/>
          <w:kern w:val="0"/>
          <w:sz w:val="24"/>
          <w:szCs w:val="24"/>
          <w:lang w:eastAsia="zh-CN"/>
        </w:rPr>
        <w:t xml:space="preserve"> DE. </w:t>
      </w:r>
      <w:proofErr w:type="spellStart"/>
      <w:r w:rsidRPr="007C556E">
        <w:rPr>
          <w:rFonts w:ascii="Book Antiqua" w:eastAsia="宋体" w:hAnsi="Book Antiqua" w:cs="宋体"/>
          <w:color w:val="000000"/>
          <w:kern w:val="0"/>
          <w:sz w:val="24"/>
          <w:szCs w:val="24"/>
          <w:lang w:eastAsia="zh-CN"/>
        </w:rPr>
        <w:t>Fenofibrate</w:t>
      </w:r>
      <w:proofErr w:type="spellEnd"/>
      <w:r w:rsidRPr="007C556E">
        <w:rPr>
          <w:rFonts w:ascii="Book Antiqua" w:eastAsia="宋体" w:hAnsi="Book Antiqua" w:cs="宋体"/>
          <w:color w:val="000000"/>
          <w:kern w:val="0"/>
          <w:sz w:val="24"/>
          <w:szCs w:val="24"/>
          <w:lang w:eastAsia="zh-CN"/>
        </w:rPr>
        <w:t xml:space="preserve"> prevents the development of angiotensin II-dependent hypertension in mice. </w:t>
      </w:r>
      <w:r w:rsidRPr="007C556E">
        <w:rPr>
          <w:rFonts w:ascii="Book Antiqua" w:eastAsia="宋体" w:hAnsi="Book Antiqua" w:cs="宋体"/>
          <w:i/>
          <w:iCs/>
          <w:color w:val="000000"/>
          <w:kern w:val="0"/>
          <w:sz w:val="24"/>
          <w:szCs w:val="24"/>
          <w:lang w:eastAsia="zh-CN"/>
        </w:rPr>
        <w:t>Hypertension</w:t>
      </w:r>
      <w:r w:rsidRPr="007C556E">
        <w:rPr>
          <w:rFonts w:ascii="Book Antiqua" w:eastAsia="宋体" w:hAnsi="Book Antiqua" w:cs="宋体"/>
          <w:color w:val="000000"/>
          <w:kern w:val="0"/>
          <w:sz w:val="24"/>
          <w:szCs w:val="24"/>
          <w:lang w:eastAsia="zh-CN"/>
        </w:rPr>
        <w:t> 2005; </w:t>
      </w:r>
      <w:r w:rsidRPr="007C556E">
        <w:rPr>
          <w:rFonts w:ascii="Book Antiqua" w:eastAsia="宋体" w:hAnsi="Book Antiqua" w:cs="宋体"/>
          <w:b/>
          <w:bCs/>
          <w:color w:val="000000"/>
          <w:kern w:val="0"/>
          <w:sz w:val="24"/>
          <w:szCs w:val="24"/>
          <w:lang w:eastAsia="zh-CN"/>
        </w:rPr>
        <w:t>45</w:t>
      </w:r>
      <w:r w:rsidRPr="007C556E">
        <w:rPr>
          <w:rFonts w:ascii="Book Antiqua" w:eastAsia="宋体" w:hAnsi="Book Antiqua" w:cs="宋体"/>
          <w:color w:val="000000"/>
          <w:kern w:val="0"/>
          <w:sz w:val="24"/>
          <w:szCs w:val="24"/>
          <w:lang w:eastAsia="zh-CN"/>
        </w:rPr>
        <w:t>: 730-735 [PMID: 15699464 DOI: 10.1161/01.HYP.0000153317.06072.2e]</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55 </w:t>
      </w:r>
      <w:proofErr w:type="spellStart"/>
      <w:r w:rsidRPr="007C556E">
        <w:rPr>
          <w:rFonts w:ascii="Book Antiqua" w:eastAsia="宋体" w:hAnsi="Book Antiqua" w:cs="宋体"/>
          <w:b/>
          <w:bCs/>
          <w:color w:val="000000"/>
          <w:kern w:val="0"/>
          <w:sz w:val="24"/>
          <w:szCs w:val="24"/>
          <w:lang w:eastAsia="zh-CN"/>
        </w:rPr>
        <w:t>Newaz</w:t>
      </w:r>
      <w:proofErr w:type="spellEnd"/>
      <w:r w:rsidRPr="007C556E">
        <w:rPr>
          <w:rFonts w:ascii="Book Antiqua" w:eastAsia="宋体" w:hAnsi="Book Antiqua" w:cs="宋体"/>
          <w:b/>
          <w:bCs/>
          <w:color w:val="000000"/>
          <w:kern w:val="0"/>
          <w:sz w:val="24"/>
          <w:szCs w:val="24"/>
          <w:lang w:eastAsia="zh-CN"/>
        </w:rPr>
        <w:t xml:space="preserve"> MA</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Ranganna</w:t>
      </w:r>
      <w:proofErr w:type="spellEnd"/>
      <w:r w:rsidRPr="007C556E">
        <w:rPr>
          <w:rFonts w:ascii="Book Antiqua" w:eastAsia="宋体" w:hAnsi="Book Antiqua" w:cs="宋体"/>
          <w:color w:val="000000"/>
          <w:kern w:val="0"/>
          <w:sz w:val="24"/>
          <w:szCs w:val="24"/>
          <w:lang w:eastAsia="zh-CN"/>
        </w:rPr>
        <w:t xml:space="preserve"> K, </w:t>
      </w:r>
      <w:proofErr w:type="spellStart"/>
      <w:r w:rsidRPr="007C556E">
        <w:rPr>
          <w:rFonts w:ascii="Book Antiqua" w:eastAsia="宋体" w:hAnsi="Book Antiqua" w:cs="宋体"/>
          <w:color w:val="000000"/>
          <w:kern w:val="0"/>
          <w:sz w:val="24"/>
          <w:szCs w:val="24"/>
          <w:lang w:eastAsia="zh-CN"/>
        </w:rPr>
        <w:t>Oyekan</w:t>
      </w:r>
      <w:proofErr w:type="spellEnd"/>
      <w:r w:rsidRPr="007C556E">
        <w:rPr>
          <w:rFonts w:ascii="Book Antiqua" w:eastAsia="宋体" w:hAnsi="Book Antiqua" w:cs="宋体"/>
          <w:color w:val="000000"/>
          <w:kern w:val="0"/>
          <w:sz w:val="24"/>
          <w:szCs w:val="24"/>
          <w:lang w:eastAsia="zh-CN"/>
        </w:rPr>
        <w:t xml:space="preserve"> AO.</w:t>
      </w:r>
      <w:proofErr w:type="gramEnd"/>
      <w:r w:rsidRPr="007C556E">
        <w:rPr>
          <w:rFonts w:ascii="Book Antiqua" w:eastAsia="宋体" w:hAnsi="Book Antiqua" w:cs="宋体"/>
          <w:color w:val="000000"/>
          <w:kern w:val="0"/>
          <w:sz w:val="24"/>
          <w:szCs w:val="24"/>
          <w:lang w:eastAsia="zh-CN"/>
        </w:rPr>
        <w:t xml:space="preserve"> </w:t>
      </w:r>
      <w:proofErr w:type="gramStart"/>
      <w:r w:rsidRPr="007C556E">
        <w:rPr>
          <w:rFonts w:ascii="Book Antiqua" w:eastAsia="宋体" w:hAnsi="Book Antiqua" w:cs="宋体"/>
          <w:color w:val="000000"/>
          <w:kern w:val="0"/>
          <w:sz w:val="24"/>
          <w:szCs w:val="24"/>
          <w:lang w:eastAsia="zh-CN"/>
        </w:rPr>
        <w:t xml:space="preserve">Relationship between </w:t>
      </w:r>
      <w:proofErr w:type="spellStart"/>
      <w:r w:rsidRPr="007C556E">
        <w:rPr>
          <w:rFonts w:ascii="Book Antiqua" w:eastAsia="宋体" w:hAnsi="Book Antiqua" w:cs="宋体"/>
          <w:color w:val="000000"/>
          <w:kern w:val="0"/>
          <w:sz w:val="24"/>
          <w:szCs w:val="24"/>
          <w:lang w:eastAsia="zh-CN"/>
        </w:rPr>
        <w:t>PPARalpha</w:t>
      </w:r>
      <w:proofErr w:type="spellEnd"/>
      <w:r w:rsidRPr="007C556E">
        <w:rPr>
          <w:rFonts w:ascii="Book Antiqua" w:eastAsia="宋体" w:hAnsi="Book Antiqua" w:cs="宋体"/>
          <w:color w:val="000000"/>
          <w:kern w:val="0"/>
          <w:sz w:val="24"/>
          <w:szCs w:val="24"/>
          <w:lang w:eastAsia="zh-CN"/>
        </w:rPr>
        <w:t xml:space="preserve"> activation and NO on proximal tubular Na+ transport in the rat.</w:t>
      </w:r>
      <w:proofErr w:type="gramEnd"/>
      <w:r w:rsidRPr="007C556E">
        <w:rPr>
          <w:rFonts w:ascii="Book Antiqua" w:eastAsia="宋体" w:hAnsi="Book Antiqua" w:cs="宋体"/>
          <w:color w:val="000000"/>
          <w:kern w:val="0"/>
          <w:sz w:val="24"/>
          <w:szCs w:val="24"/>
          <w:lang w:eastAsia="zh-CN"/>
        </w:rPr>
        <w:t> </w:t>
      </w:r>
      <w:r w:rsidRPr="007C556E">
        <w:rPr>
          <w:rFonts w:ascii="Book Antiqua" w:eastAsia="宋体" w:hAnsi="Book Antiqua" w:cs="宋体"/>
          <w:i/>
          <w:iCs/>
          <w:color w:val="000000"/>
          <w:kern w:val="0"/>
          <w:sz w:val="24"/>
          <w:szCs w:val="24"/>
          <w:lang w:eastAsia="zh-CN"/>
        </w:rPr>
        <w:t xml:space="preserve">BMC </w:t>
      </w:r>
      <w:proofErr w:type="spellStart"/>
      <w:r w:rsidRPr="007C556E">
        <w:rPr>
          <w:rFonts w:ascii="Book Antiqua" w:eastAsia="宋体" w:hAnsi="Book Antiqua" w:cs="宋体"/>
          <w:i/>
          <w:iCs/>
          <w:color w:val="000000"/>
          <w:kern w:val="0"/>
          <w:sz w:val="24"/>
          <w:szCs w:val="24"/>
          <w:lang w:eastAsia="zh-CN"/>
        </w:rPr>
        <w:t>Pharmacol</w:t>
      </w:r>
      <w:proofErr w:type="spellEnd"/>
      <w:r w:rsidRPr="007C556E">
        <w:rPr>
          <w:rFonts w:ascii="Book Antiqua" w:eastAsia="宋体" w:hAnsi="Book Antiqua" w:cs="宋体"/>
          <w:color w:val="000000"/>
          <w:kern w:val="0"/>
          <w:sz w:val="24"/>
          <w:szCs w:val="24"/>
          <w:lang w:eastAsia="zh-CN"/>
        </w:rPr>
        <w:t> 2004; </w:t>
      </w:r>
      <w:r w:rsidRPr="007C556E">
        <w:rPr>
          <w:rFonts w:ascii="Book Antiqua" w:eastAsia="宋体" w:hAnsi="Book Antiqua" w:cs="宋体"/>
          <w:b/>
          <w:bCs/>
          <w:color w:val="000000"/>
          <w:kern w:val="0"/>
          <w:sz w:val="24"/>
          <w:szCs w:val="24"/>
          <w:lang w:eastAsia="zh-CN"/>
        </w:rPr>
        <w:t>4</w:t>
      </w:r>
      <w:r w:rsidRPr="007C556E">
        <w:rPr>
          <w:rFonts w:ascii="Book Antiqua" w:eastAsia="宋体" w:hAnsi="Book Antiqua" w:cs="宋体"/>
          <w:color w:val="000000"/>
          <w:kern w:val="0"/>
          <w:sz w:val="24"/>
          <w:szCs w:val="24"/>
          <w:lang w:eastAsia="zh-CN"/>
        </w:rPr>
        <w:t>: 1 [PMID: 15018640 DOI: 10.1186/1471-2210-4-1]</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56 </w:t>
      </w:r>
      <w:r w:rsidRPr="007C556E">
        <w:rPr>
          <w:rFonts w:ascii="Book Antiqua" w:eastAsia="宋体" w:hAnsi="Book Antiqua" w:cs="宋体"/>
          <w:b/>
          <w:bCs/>
          <w:color w:val="000000"/>
          <w:kern w:val="0"/>
          <w:sz w:val="24"/>
          <w:szCs w:val="24"/>
          <w:lang w:eastAsia="zh-CN"/>
        </w:rPr>
        <w:t>Williams JM</w:t>
      </w:r>
      <w:r w:rsidRPr="007C556E">
        <w:rPr>
          <w:rFonts w:ascii="Book Antiqua" w:eastAsia="宋体" w:hAnsi="Book Antiqua" w:cs="宋体"/>
          <w:color w:val="000000"/>
          <w:kern w:val="0"/>
          <w:sz w:val="24"/>
          <w:szCs w:val="24"/>
          <w:lang w:eastAsia="zh-CN"/>
        </w:rPr>
        <w:t xml:space="preserve">, Zhao X, Wang MH, </w:t>
      </w:r>
      <w:proofErr w:type="spellStart"/>
      <w:r w:rsidRPr="007C556E">
        <w:rPr>
          <w:rFonts w:ascii="Book Antiqua" w:eastAsia="宋体" w:hAnsi="Book Antiqua" w:cs="宋体"/>
          <w:color w:val="000000"/>
          <w:kern w:val="0"/>
          <w:sz w:val="24"/>
          <w:szCs w:val="24"/>
          <w:lang w:eastAsia="zh-CN"/>
        </w:rPr>
        <w:t>Imig</w:t>
      </w:r>
      <w:proofErr w:type="spellEnd"/>
      <w:r w:rsidRPr="007C556E">
        <w:rPr>
          <w:rFonts w:ascii="Book Antiqua" w:eastAsia="宋体" w:hAnsi="Book Antiqua" w:cs="宋体"/>
          <w:color w:val="000000"/>
          <w:kern w:val="0"/>
          <w:sz w:val="24"/>
          <w:szCs w:val="24"/>
          <w:lang w:eastAsia="zh-CN"/>
        </w:rPr>
        <w:t xml:space="preserve"> JD, </w:t>
      </w:r>
      <w:proofErr w:type="gramStart"/>
      <w:r w:rsidRPr="007C556E">
        <w:rPr>
          <w:rFonts w:ascii="Book Antiqua" w:eastAsia="宋体" w:hAnsi="Book Antiqua" w:cs="宋体"/>
          <w:color w:val="000000"/>
          <w:kern w:val="0"/>
          <w:sz w:val="24"/>
          <w:szCs w:val="24"/>
          <w:lang w:eastAsia="zh-CN"/>
        </w:rPr>
        <w:t>Pollock</w:t>
      </w:r>
      <w:proofErr w:type="gramEnd"/>
      <w:r w:rsidRPr="007C556E">
        <w:rPr>
          <w:rFonts w:ascii="Book Antiqua" w:eastAsia="宋体" w:hAnsi="Book Antiqua" w:cs="宋体"/>
          <w:color w:val="000000"/>
          <w:kern w:val="0"/>
          <w:sz w:val="24"/>
          <w:szCs w:val="24"/>
          <w:lang w:eastAsia="zh-CN"/>
        </w:rPr>
        <w:t xml:space="preserve"> DM. Peroxisome proliferator-activated receptor-alpha activation reduces salt-dependent hypertension </w:t>
      </w:r>
      <w:r w:rsidRPr="007C556E">
        <w:rPr>
          <w:rFonts w:ascii="Book Antiqua" w:eastAsia="宋体" w:hAnsi="Book Antiqua" w:cs="宋体"/>
          <w:color w:val="000000"/>
          <w:kern w:val="0"/>
          <w:sz w:val="24"/>
          <w:szCs w:val="24"/>
          <w:lang w:eastAsia="zh-CN"/>
        </w:rPr>
        <w:lastRenderedPageBreak/>
        <w:t xml:space="preserve">during chronic </w:t>
      </w:r>
      <w:proofErr w:type="spellStart"/>
      <w:r w:rsidRPr="007C556E">
        <w:rPr>
          <w:rFonts w:ascii="Book Antiqua" w:eastAsia="宋体" w:hAnsi="Book Antiqua" w:cs="宋体"/>
          <w:color w:val="000000"/>
          <w:kern w:val="0"/>
          <w:sz w:val="24"/>
          <w:szCs w:val="24"/>
          <w:lang w:eastAsia="zh-CN"/>
        </w:rPr>
        <w:t>endothelin</w:t>
      </w:r>
      <w:proofErr w:type="spellEnd"/>
      <w:r w:rsidRPr="007C556E">
        <w:rPr>
          <w:rFonts w:ascii="Book Antiqua" w:eastAsia="宋体" w:hAnsi="Book Antiqua" w:cs="宋体"/>
          <w:color w:val="000000"/>
          <w:kern w:val="0"/>
          <w:sz w:val="24"/>
          <w:szCs w:val="24"/>
          <w:lang w:eastAsia="zh-CN"/>
        </w:rPr>
        <w:t xml:space="preserve"> B receptor blockade. </w:t>
      </w:r>
      <w:r w:rsidRPr="007C556E">
        <w:rPr>
          <w:rFonts w:ascii="Book Antiqua" w:eastAsia="宋体" w:hAnsi="Book Antiqua" w:cs="宋体"/>
          <w:i/>
          <w:iCs/>
          <w:color w:val="000000"/>
          <w:kern w:val="0"/>
          <w:sz w:val="24"/>
          <w:szCs w:val="24"/>
          <w:lang w:eastAsia="zh-CN"/>
        </w:rPr>
        <w:t>Hypertension</w:t>
      </w:r>
      <w:r w:rsidRPr="007C556E">
        <w:rPr>
          <w:rFonts w:ascii="Book Antiqua" w:eastAsia="宋体" w:hAnsi="Book Antiqua" w:cs="宋体"/>
          <w:color w:val="000000"/>
          <w:kern w:val="0"/>
          <w:sz w:val="24"/>
          <w:szCs w:val="24"/>
          <w:lang w:eastAsia="zh-CN"/>
        </w:rPr>
        <w:t> 2005; </w:t>
      </w:r>
      <w:r w:rsidRPr="007C556E">
        <w:rPr>
          <w:rFonts w:ascii="Book Antiqua" w:eastAsia="宋体" w:hAnsi="Book Antiqua" w:cs="宋体"/>
          <w:b/>
          <w:bCs/>
          <w:color w:val="000000"/>
          <w:kern w:val="0"/>
          <w:sz w:val="24"/>
          <w:szCs w:val="24"/>
          <w:lang w:eastAsia="zh-CN"/>
        </w:rPr>
        <w:t>46</w:t>
      </w:r>
      <w:r w:rsidRPr="007C556E">
        <w:rPr>
          <w:rFonts w:ascii="Book Antiqua" w:eastAsia="宋体" w:hAnsi="Book Antiqua" w:cs="宋体"/>
          <w:color w:val="000000"/>
          <w:kern w:val="0"/>
          <w:sz w:val="24"/>
          <w:szCs w:val="24"/>
          <w:lang w:eastAsia="zh-CN"/>
        </w:rPr>
        <w:t>: 366-371 [PMID: 15967866 DOI: 10.1161/01.HYP.0000172755.25382.fc]</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57 </w:t>
      </w:r>
      <w:r w:rsidRPr="007C556E">
        <w:rPr>
          <w:rFonts w:ascii="Book Antiqua" w:eastAsia="宋体" w:hAnsi="Book Antiqua" w:cs="宋体"/>
          <w:b/>
          <w:bCs/>
          <w:color w:val="000000"/>
          <w:kern w:val="0"/>
          <w:sz w:val="24"/>
          <w:szCs w:val="24"/>
          <w:lang w:eastAsia="zh-CN"/>
        </w:rPr>
        <w:t>Zhou Y</w:t>
      </w:r>
      <w:r w:rsidRPr="007C556E">
        <w:rPr>
          <w:rFonts w:ascii="Book Antiqua" w:eastAsia="宋体" w:hAnsi="Book Antiqua" w:cs="宋体"/>
          <w:color w:val="000000"/>
          <w:kern w:val="0"/>
          <w:sz w:val="24"/>
          <w:szCs w:val="24"/>
          <w:lang w:eastAsia="zh-CN"/>
        </w:rPr>
        <w:t>, Huang H, Chang HH, Du J, Wu JF, Wang CY, Wang MH.</w:t>
      </w:r>
      <w:proofErr w:type="gramEnd"/>
      <w:r w:rsidRPr="007C556E">
        <w:rPr>
          <w:rFonts w:ascii="Book Antiqua" w:eastAsia="宋体" w:hAnsi="Book Antiqua" w:cs="宋体"/>
          <w:color w:val="000000"/>
          <w:kern w:val="0"/>
          <w:sz w:val="24"/>
          <w:szCs w:val="24"/>
          <w:lang w:eastAsia="zh-CN"/>
        </w:rPr>
        <w:t xml:space="preserve"> Induction of renal 20-hydroxyeicosatetraenoic acid by </w:t>
      </w:r>
      <w:proofErr w:type="spellStart"/>
      <w:r w:rsidRPr="007C556E">
        <w:rPr>
          <w:rFonts w:ascii="Book Antiqua" w:eastAsia="宋体" w:hAnsi="Book Antiqua" w:cs="宋体"/>
          <w:color w:val="000000"/>
          <w:kern w:val="0"/>
          <w:sz w:val="24"/>
          <w:szCs w:val="24"/>
          <w:lang w:eastAsia="zh-CN"/>
        </w:rPr>
        <w:t>clofibrate</w:t>
      </w:r>
      <w:proofErr w:type="spellEnd"/>
      <w:r w:rsidRPr="007C556E">
        <w:rPr>
          <w:rFonts w:ascii="Book Antiqua" w:eastAsia="宋体" w:hAnsi="Book Antiqua" w:cs="宋体"/>
          <w:color w:val="000000"/>
          <w:kern w:val="0"/>
          <w:sz w:val="24"/>
          <w:szCs w:val="24"/>
          <w:lang w:eastAsia="zh-CN"/>
        </w:rPr>
        <w:t xml:space="preserve"> attenuates high-fat diet-induced hypertension in rats. </w:t>
      </w:r>
      <w:r w:rsidRPr="007C556E">
        <w:rPr>
          <w:rFonts w:ascii="Book Antiqua" w:eastAsia="宋体" w:hAnsi="Book Antiqua" w:cs="宋体"/>
          <w:i/>
          <w:iCs/>
          <w:color w:val="000000"/>
          <w:kern w:val="0"/>
          <w:sz w:val="24"/>
          <w:szCs w:val="24"/>
          <w:lang w:eastAsia="zh-CN"/>
        </w:rPr>
        <w:t xml:space="preserve">J </w:t>
      </w:r>
      <w:proofErr w:type="spellStart"/>
      <w:r w:rsidRPr="007C556E">
        <w:rPr>
          <w:rFonts w:ascii="Book Antiqua" w:eastAsia="宋体" w:hAnsi="Book Antiqua" w:cs="宋体"/>
          <w:i/>
          <w:iCs/>
          <w:color w:val="000000"/>
          <w:kern w:val="0"/>
          <w:sz w:val="24"/>
          <w:szCs w:val="24"/>
          <w:lang w:eastAsia="zh-CN"/>
        </w:rPr>
        <w:t>Pharmacol</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Exp</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Ther</w:t>
      </w:r>
      <w:proofErr w:type="spellEnd"/>
      <w:r w:rsidRPr="007C556E">
        <w:rPr>
          <w:rFonts w:ascii="Book Antiqua" w:eastAsia="宋体" w:hAnsi="Book Antiqua" w:cs="宋体"/>
          <w:color w:val="000000"/>
          <w:kern w:val="0"/>
          <w:sz w:val="24"/>
          <w:szCs w:val="24"/>
          <w:lang w:eastAsia="zh-CN"/>
        </w:rPr>
        <w:t> 2006; </w:t>
      </w:r>
      <w:r w:rsidRPr="007C556E">
        <w:rPr>
          <w:rFonts w:ascii="Book Antiqua" w:eastAsia="宋体" w:hAnsi="Book Antiqua" w:cs="宋体"/>
          <w:b/>
          <w:bCs/>
          <w:color w:val="000000"/>
          <w:kern w:val="0"/>
          <w:sz w:val="24"/>
          <w:szCs w:val="24"/>
          <w:lang w:eastAsia="zh-CN"/>
        </w:rPr>
        <w:t>317</w:t>
      </w:r>
      <w:r w:rsidRPr="007C556E">
        <w:rPr>
          <w:rFonts w:ascii="Book Antiqua" w:eastAsia="宋体" w:hAnsi="Book Antiqua" w:cs="宋体"/>
          <w:color w:val="000000"/>
          <w:kern w:val="0"/>
          <w:sz w:val="24"/>
          <w:szCs w:val="24"/>
          <w:lang w:eastAsia="zh-CN"/>
        </w:rPr>
        <w:t>: 11-18 [PMID: 16339392 DOI: 10.1124/jpet.105.095356]</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 xml:space="preserve">58 </w:t>
      </w:r>
      <w:r w:rsidRPr="009A1E06">
        <w:rPr>
          <w:rFonts w:ascii="Book Antiqua" w:eastAsia="宋体" w:hAnsi="Book Antiqua" w:cs="宋体"/>
          <w:b/>
          <w:color w:val="000000"/>
          <w:kern w:val="0"/>
          <w:sz w:val="24"/>
          <w:szCs w:val="24"/>
          <w:lang w:eastAsia="zh-CN"/>
        </w:rPr>
        <w:t xml:space="preserve">Lee DL, </w:t>
      </w:r>
      <w:r w:rsidRPr="007C556E">
        <w:rPr>
          <w:rFonts w:ascii="Book Antiqua" w:eastAsia="宋体" w:hAnsi="Book Antiqua" w:cs="宋体"/>
          <w:color w:val="000000"/>
          <w:kern w:val="0"/>
          <w:sz w:val="24"/>
          <w:szCs w:val="24"/>
          <w:lang w:eastAsia="zh-CN"/>
        </w:rPr>
        <w:t xml:space="preserve">Wilson JL, </w:t>
      </w:r>
      <w:proofErr w:type="spellStart"/>
      <w:r w:rsidRPr="007C556E">
        <w:rPr>
          <w:rFonts w:ascii="Book Antiqua" w:eastAsia="宋体" w:hAnsi="Book Antiqua" w:cs="宋体"/>
          <w:color w:val="000000"/>
          <w:kern w:val="0"/>
          <w:sz w:val="24"/>
          <w:szCs w:val="24"/>
          <w:lang w:eastAsia="zh-CN"/>
        </w:rPr>
        <w:t>Duan</w:t>
      </w:r>
      <w:proofErr w:type="spellEnd"/>
      <w:r w:rsidRPr="007C556E">
        <w:rPr>
          <w:rFonts w:ascii="Book Antiqua" w:eastAsia="宋体" w:hAnsi="Book Antiqua" w:cs="宋体"/>
          <w:color w:val="000000"/>
          <w:kern w:val="0"/>
          <w:sz w:val="24"/>
          <w:szCs w:val="24"/>
          <w:lang w:eastAsia="zh-CN"/>
        </w:rPr>
        <w:t xml:space="preserve"> R, Hudson T, El-</w:t>
      </w:r>
      <w:proofErr w:type="spellStart"/>
      <w:r w:rsidRPr="007C556E">
        <w:rPr>
          <w:rFonts w:ascii="Book Antiqua" w:eastAsia="宋体" w:hAnsi="Book Antiqua" w:cs="宋体"/>
          <w:color w:val="000000"/>
          <w:kern w:val="0"/>
          <w:sz w:val="24"/>
          <w:szCs w:val="24"/>
          <w:lang w:eastAsia="zh-CN"/>
        </w:rPr>
        <w:t>Marakby</w:t>
      </w:r>
      <w:proofErr w:type="spellEnd"/>
      <w:r w:rsidRPr="007C556E">
        <w:rPr>
          <w:rFonts w:ascii="Book Antiqua" w:eastAsia="宋体" w:hAnsi="Book Antiqua" w:cs="宋体"/>
          <w:color w:val="000000"/>
          <w:kern w:val="0"/>
          <w:sz w:val="24"/>
          <w:szCs w:val="24"/>
          <w:lang w:eastAsia="zh-CN"/>
        </w:rPr>
        <w:t xml:space="preserve"> A. Peroxisome Proliferator Activated Receptor—alpha activation decreases mean arterial pressure, plasma interleukin-6 and COX-2, while increasing renal CYP4A expression in an acute model of DOCA-salt hypertension. </w:t>
      </w:r>
      <w:r w:rsidRPr="009A1E06">
        <w:rPr>
          <w:rFonts w:ascii="Book Antiqua" w:eastAsia="宋体" w:hAnsi="Book Antiqua" w:cs="宋体"/>
          <w:i/>
          <w:color w:val="000000"/>
          <w:kern w:val="0"/>
          <w:sz w:val="24"/>
          <w:szCs w:val="24"/>
          <w:lang w:eastAsia="zh-CN"/>
        </w:rPr>
        <w:t>PPAR Research</w:t>
      </w:r>
      <w:r w:rsidRPr="007C556E">
        <w:rPr>
          <w:rFonts w:ascii="Book Antiqua" w:eastAsia="宋体" w:hAnsi="Book Antiqua" w:cs="宋体"/>
          <w:color w:val="000000"/>
          <w:kern w:val="0"/>
          <w:sz w:val="24"/>
          <w:szCs w:val="24"/>
          <w:lang w:eastAsia="zh-CN"/>
        </w:rPr>
        <w:t xml:space="preserve"> 2011; </w:t>
      </w:r>
      <w:r w:rsidRPr="009A1E06">
        <w:rPr>
          <w:rFonts w:ascii="Book Antiqua" w:eastAsia="宋体" w:hAnsi="Book Antiqua" w:cs="宋体"/>
          <w:b/>
          <w:color w:val="000000"/>
          <w:kern w:val="0"/>
          <w:sz w:val="24"/>
          <w:szCs w:val="24"/>
          <w:lang w:eastAsia="zh-CN"/>
        </w:rPr>
        <w:t xml:space="preserve">2011: </w:t>
      </w:r>
      <w:r w:rsidRPr="007C556E">
        <w:rPr>
          <w:rFonts w:ascii="Book Antiqua" w:eastAsia="宋体" w:hAnsi="Book Antiqua" w:cs="宋体"/>
          <w:color w:val="000000"/>
          <w:kern w:val="0"/>
          <w:sz w:val="24"/>
          <w:szCs w:val="24"/>
          <w:lang w:eastAsia="zh-CN"/>
        </w:rPr>
        <w:t>7</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59 </w:t>
      </w:r>
      <w:r w:rsidRPr="007C556E">
        <w:rPr>
          <w:rFonts w:ascii="Book Antiqua" w:eastAsia="宋体" w:hAnsi="Book Antiqua" w:cs="宋体"/>
          <w:b/>
          <w:bCs/>
          <w:color w:val="000000"/>
          <w:kern w:val="0"/>
          <w:sz w:val="24"/>
          <w:szCs w:val="24"/>
          <w:lang w:eastAsia="zh-CN"/>
        </w:rPr>
        <w:t>Sugawara A</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Uruno</w:t>
      </w:r>
      <w:proofErr w:type="spellEnd"/>
      <w:r w:rsidRPr="007C556E">
        <w:rPr>
          <w:rFonts w:ascii="Book Antiqua" w:eastAsia="宋体" w:hAnsi="Book Antiqua" w:cs="宋体"/>
          <w:color w:val="000000"/>
          <w:kern w:val="0"/>
          <w:sz w:val="24"/>
          <w:szCs w:val="24"/>
          <w:lang w:eastAsia="zh-CN"/>
        </w:rPr>
        <w:t xml:space="preserve"> A, </w:t>
      </w:r>
      <w:proofErr w:type="spellStart"/>
      <w:r w:rsidRPr="007C556E">
        <w:rPr>
          <w:rFonts w:ascii="Book Antiqua" w:eastAsia="宋体" w:hAnsi="Book Antiqua" w:cs="宋体"/>
          <w:color w:val="000000"/>
          <w:kern w:val="0"/>
          <w:sz w:val="24"/>
          <w:szCs w:val="24"/>
          <w:lang w:eastAsia="zh-CN"/>
        </w:rPr>
        <w:t>Kudo</w:t>
      </w:r>
      <w:proofErr w:type="spellEnd"/>
      <w:r w:rsidRPr="007C556E">
        <w:rPr>
          <w:rFonts w:ascii="Book Antiqua" w:eastAsia="宋体" w:hAnsi="Book Antiqua" w:cs="宋体"/>
          <w:color w:val="000000"/>
          <w:kern w:val="0"/>
          <w:sz w:val="24"/>
          <w:szCs w:val="24"/>
          <w:lang w:eastAsia="zh-CN"/>
        </w:rPr>
        <w:t xml:space="preserve"> M, Matsuda K, Yang CW, Ito S. Effects of </w:t>
      </w:r>
      <w:proofErr w:type="spellStart"/>
      <w:r w:rsidRPr="007C556E">
        <w:rPr>
          <w:rFonts w:ascii="Book Antiqua" w:eastAsia="宋体" w:hAnsi="Book Antiqua" w:cs="宋体"/>
          <w:color w:val="000000"/>
          <w:kern w:val="0"/>
          <w:sz w:val="24"/>
          <w:szCs w:val="24"/>
          <w:lang w:eastAsia="zh-CN"/>
        </w:rPr>
        <w:t>PPARγ</w:t>
      </w:r>
      <w:proofErr w:type="spellEnd"/>
      <w:r w:rsidRPr="007C556E">
        <w:rPr>
          <w:rFonts w:ascii="Book Antiqua" w:eastAsia="宋体" w:hAnsi="Book Antiqua" w:cs="宋体"/>
          <w:color w:val="000000"/>
          <w:kern w:val="0"/>
          <w:sz w:val="24"/>
          <w:szCs w:val="24"/>
          <w:lang w:eastAsia="zh-CN"/>
        </w:rPr>
        <w:t xml:space="preserve"> on hypertension, atherosclerosis, and chronic kidney disease. </w:t>
      </w:r>
      <w:proofErr w:type="spellStart"/>
      <w:r w:rsidRPr="007C556E">
        <w:rPr>
          <w:rFonts w:ascii="Book Antiqua" w:eastAsia="宋体" w:hAnsi="Book Antiqua" w:cs="宋体"/>
          <w:i/>
          <w:iCs/>
          <w:color w:val="000000"/>
          <w:kern w:val="0"/>
          <w:sz w:val="24"/>
          <w:szCs w:val="24"/>
          <w:lang w:eastAsia="zh-CN"/>
        </w:rPr>
        <w:t>Endocr</w:t>
      </w:r>
      <w:proofErr w:type="spellEnd"/>
      <w:r w:rsidRPr="007C556E">
        <w:rPr>
          <w:rFonts w:ascii="Book Antiqua" w:eastAsia="宋体" w:hAnsi="Book Antiqua" w:cs="宋体"/>
          <w:i/>
          <w:iCs/>
          <w:color w:val="000000"/>
          <w:kern w:val="0"/>
          <w:sz w:val="24"/>
          <w:szCs w:val="24"/>
          <w:lang w:eastAsia="zh-CN"/>
        </w:rPr>
        <w:t xml:space="preserve"> J</w:t>
      </w:r>
      <w:r w:rsidRPr="007C556E">
        <w:rPr>
          <w:rFonts w:ascii="Book Antiqua" w:eastAsia="宋体" w:hAnsi="Book Antiqua" w:cs="宋体"/>
          <w:color w:val="000000"/>
          <w:kern w:val="0"/>
          <w:sz w:val="24"/>
          <w:szCs w:val="24"/>
          <w:lang w:eastAsia="zh-CN"/>
        </w:rPr>
        <w:t> 2010; </w:t>
      </w:r>
      <w:r w:rsidRPr="007C556E">
        <w:rPr>
          <w:rFonts w:ascii="Book Antiqua" w:eastAsia="宋体" w:hAnsi="Book Antiqua" w:cs="宋体"/>
          <w:b/>
          <w:bCs/>
          <w:color w:val="000000"/>
          <w:kern w:val="0"/>
          <w:sz w:val="24"/>
          <w:szCs w:val="24"/>
          <w:lang w:eastAsia="zh-CN"/>
        </w:rPr>
        <w:t>57</w:t>
      </w:r>
      <w:r w:rsidRPr="007C556E">
        <w:rPr>
          <w:rFonts w:ascii="Book Antiqua" w:eastAsia="宋体" w:hAnsi="Book Antiqua" w:cs="宋体"/>
          <w:color w:val="000000"/>
          <w:kern w:val="0"/>
          <w:sz w:val="24"/>
          <w:szCs w:val="24"/>
          <w:lang w:eastAsia="zh-CN"/>
        </w:rPr>
        <w:t>: 847-852 [PMID: 20890053 DOI: 10.1507/endocrj.K10E-281]</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60 </w:t>
      </w:r>
      <w:r w:rsidRPr="007C556E">
        <w:rPr>
          <w:rFonts w:ascii="Book Antiqua" w:eastAsia="宋体" w:hAnsi="Book Antiqua" w:cs="宋体"/>
          <w:b/>
          <w:bCs/>
          <w:color w:val="000000"/>
          <w:kern w:val="0"/>
          <w:sz w:val="24"/>
          <w:szCs w:val="24"/>
          <w:lang w:eastAsia="zh-CN"/>
        </w:rPr>
        <w:t>Sugawara A</w:t>
      </w:r>
      <w:r w:rsidRPr="007C556E">
        <w:rPr>
          <w:rFonts w:ascii="Book Antiqua" w:eastAsia="宋体" w:hAnsi="Book Antiqua" w:cs="宋体"/>
          <w:color w:val="000000"/>
          <w:kern w:val="0"/>
          <w:sz w:val="24"/>
          <w:szCs w:val="24"/>
          <w:lang w:eastAsia="zh-CN"/>
        </w:rPr>
        <w:t xml:space="preserve">, Takeuchi K, </w:t>
      </w:r>
      <w:proofErr w:type="spellStart"/>
      <w:r w:rsidRPr="007C556E">
        <w:rPr>
          <w:rFonts w:ascii="Book Antiqua" w:eastAsia="宋体" w:hAnsi="Book Antiqua" w:cs="宋体"/>
          <w:color w:val="000000"/>
          <w:kern w:val="0"/>
          <w:sz w:val="24"/>
          <w:szCs w:val="24"/>
          <w:lang w:eastAsia="zh-CN"/>
        </w:rPr>
        <w:t>Uruno</w:t>
      </w:r>
      <w:proofErr w:type="spellEnd"/>
      <w:r w:rsidRPr="007C556E">
        <w:rPr>
          <w:rFonts w:ascii="Book Antiqua" w:eastAsia="宋体" w:hAnsi="Book Antiqua" w:cs="宋体"/>
          <w:color w:val="000000"/>
          <w:kern w:val="0"/>
          <w:sz w:val="24"/>
          <w:szCs w:val="24"/>
          <w:lang w:eastAsia="zh-CN"/>
        </w:rPr>
        <w:t xml:space="preserve"> A, </w:t>
      </w:r>
      <w:proofErr w:type="spellStart"/>
      <w:r w:rsidRPr="007C556E">
        <w:rPr>
          <w:rFonts w:ascii="Book Antiqua" w:eastAsia="宋体" w:hAnsi="Book Antiqua" w:cs="宋体"/>
          <w:color w:val="000000"/>
          <w:kern w:val="0"/>
          <w:sz w:val="24"/>
          <w:szCs w:val="24"/>
          <w:lang w:eastAsia="zh-CN"/>
        </w:rPr>
        <w:t>Kudo</w:t>
      </w:r>
      <w:proofErr w:type="spellEnd"/>
      <w:r w:rsidRPr="007C556E">
        <w:rPr>
          <w:rFonts w:ascii="Book Antiqua" w:eastAsia="宋体" w:hAnsi="Book Antiqua" w:cs="宋体"/>
          <w:color w:val="000000"/>
          <w:kern w:val="0"/>
          <w:sz w:val="24"/>
          <w:szCs w:val="24"/>
          <w:lang w:eastAsia="zh-CN"/>
        </w:rPr>
        <w:t xml:space="preserve"> M, Sato K, Ito S. Effects of mitogen-activated protein kinase pathway and co-activator CREP-binding protein on peroxisome proliferator-activated receptor-gamma-mediated transcription suppression of angiotensin II type 1 receptor gene. </w:t>
      </w:r>
      <w:proofErr w:type="spellStart"/>
      <w:r w:rsidRPr="007C556E">
        <w:rPr>
          <w:rFonts w:ascii="Book Antiqua" w:eastAsia="宋体" w:hAnsi="Book Antiqua" w:cs="宋体"/>
          <w:i/>
          <w:iCs/>
          <w:color w:val="000000"/>
          <w:kern w:val="0"/>
          <w:sz w:val="24"/>
          <w:szCs w:val="24"/>
          <w:lang w:eastAsia="zh-CN"/>
        </w:rPr>
        <w:t>Hypertens</w:t>
      </w:r>
      <w:proofErr w:type="spellEnd"/>
      <w:r w:rsidRPr="007C556E">
        <w:rPr>
          <w:rFonts w:ascii="Book Antiqua" w:eastAsia="宋体" w:hAnsi="Book Antiqua" w:cs="宋体"/>
          <w:i/>
          <w:iCs/>
          <w:color w:val="000000"/>
          <w:kern w:val="0"/>
          <w:sz w:val="24"/>
          <w:szCs w:val="24"/>
          <w:lang w:eastAsia="zh-CN"/>
        </w:rPr>
        <w:t xml:space="preserve"> Res</w:t>
      </w:r>
      <w:r w:rsidRPr="007C556E">
        <w:rPr>
          <w:rFonts w:ascii="Book Antiqua" w:eastAsia="宋体" w:hAnsi="Book Antiqua" w:cs="宋体"/>
          <w:color w:val="000000"/>
          <w:kern w:val="0"/>
          <w:sz w:val="24"/>
          <w:szCs w:val="24"/>
          <w:lang w:eastAsia="zh-CN"/>
        </w:rPr>
        <w:t> 2003; </w:t>
      </w:r>
      <w:r w:rsidRPr="007C556E">
        <w:rPr>
          <w:rFonts w:ascii="Book Antiqua" w:eastAsia="宋体" w:hAnsi="Book Antiqua" w:cs="宋体"/>
          <w:b/>
          <w:bCs/>
          <w:color w:val="000000"/>
          <w:kern w:val="0"/>
          <w:sz w:val="24"/>
          <w:szCs w:val="24"/>
          <w:lang w:eastAsia="zh-CN"/>
        </w:rPr>
        <w:t>26</w:t>
      </w:r>
      <w:r w:rsidRPr="007C556E">
        <w:rPr>
          <w:rFonts w:ascii="Book Antiqua" w:eastAsia="宋体" w:hAnsi="Book Antiqua" w:cs="宋体"/>
          <w:color w:val="000000"/>
          <w:kern w:val="0"/>
          <w:sz w:val="24"/>
          <w:szCs w:val="24"/>
          <w:lang w:eastAsia="zh-CN"/>
        </w:rPr>
        <w:t>: 623-628 [PMID: 14567501 DOI: 10.1291/hypres.26.623]</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61 </w:t>
      </w:r>
      <w:r w:rsidRPr="007C556E">
        <w:rPr>
          <w:rFonts w:ascii="Book Antiqua" w:eastAsia="宋体" w:hAnsi="Book Antiqua" w:cs="宋体"/>
          <w:b/>
          <w:bCs/>
          <w:color w:val="000000"/>
          <w:kern w:val="0"/>
          <w:sz w:val="24"/>
          <w:szCs w:val="24"/>
          <w:lang w:eastAsia="zh-CN"/>
        </w:rPr>
        <w:t>Diep QN</w:t>
      </w:r>
      <w:r w:rsidRPr="007C556E">
        <w:rPr>
          <w:rFonts w:ascii="Book Antiqua" w:eastAsia="宋体" w:hAnsi="Book Antiqua" w:cs="宋体"/>
          <w:color w:val="000000"/>
          <w:kern w:val="0"/>
          <w:sz w:val="24"/>
          <w:szCs w:val="24"/>
          <w:lang w:eastAsia="zh-CN"/>
        </w:rPr>
        <w:t xml:space="preserve">, El </w:t>
      </w:r>
      <w:proofErr w:type="spellStart"/>
      <w:r w:rsidRPr="007C556E">
        <w:rPr>
          <w:rFonts w:ascii="Book Antiqua" w:eastAsia="宋体" w:hAnsi="Book Antiqua" w:cs="宋体"/>
          <w:color w:val="000000"/>
          <w:kern w:val="0"/>
          <w:sz w:val="24"/>
          <w:szCs w:val="24"/>
          <w:lang w:eastAsia="zh-CN"/>
        </w:rPr>
        <w:t>Mabrouk</w:t>
      </w:r>
      <w:proofErr w:type="spellEnd"/>
      <w:r w:rsidRPr="007C556E">
        <w:rPr>
          <w:rFonts w:ascii="Book Antiqua" w:eastAsia="宋体" w:hAnsi="Book Antiqua" w:cs="宋体"/>
          <w:color w:val="000000"/>
          <w:kern w:val="0"/>
          <w:sz w:val="24"/>
          <w:szCs w:val="24"/>
          <w:lang w:eastAsia="zh-CN"/>
        </w:rPr>
        <w:t xml:space="preserve"> M, Cohn JS, </w:t>
      </w:r>
      <w:proofErr w:type="spellStart"/>
      <w:r w:rsidRPr="007C556E">
        <w:rPr>
          <w:rFonts w:ascii="Book Antiqua" w:eastAsia="宋体" w:hAnsi="Book Antiqua" w:cs="宋体"/>
          <w:color w:val="000000"/>
          <w:kern w:val="0"/>
          <w:sz w:val="24"/>
          <w:szCs w:val="24"/>
          <w:lang w:eastAsia="zh-CN"/>
        </w:rPr>
        <w:t>Endemann</w:t>
      </w:r>
      <w:proofErr w:type="spellEnd"/>
      <w:r w:rsidRPr="007C556E">
        <w:rPr>
          <w:rFonts w:ascii="Book Antiqua" w:eastAsia="宋体" w:hAnsi="Book Antiqua" w:cs="宋体"/>
          <w:color w:val="000000"/>
          <w:kern w:val="0"/>
          <w:sz w:val="24"/>
          <w:szCs w:val="24"/>
          <w:lang w:eastAsia="zh-CN"/>
        </w:rPr>
        <w:t xml:space="preserve"> D, </w:t>
      </w:r>
      <w:proofErr w:type="spellStart"/>
      <w:r w:rsidRPr="007C556E">
        <w:rPr>
          <w:rFonts w:ascii="Book Antiqua" w:eastAsia="宋体" w:hAnsi="Book Antiqua" w:cs="宋体"/>
          <w:color w:val="000000"/>
          <w:kern w:val="0"/>
          <w:sz w:val="24"/>
          <w:szCs w:val="24"/>
          <w:lang w:eastAsia="zh-CN"/>
        </w:rPr>
        <w:t>Amiri</w:t>
      </w:r>
      <w:proofErr w:type="spellEnd"/>
      <w:r w:rsidRPr="007C556E">
        <w:rPr>
          <w:rFonts w:ascii="Book Antiqua" w:eastAsia="宋体" w:hAnsi="Book Antiqua" w:cs="宋体"/>
          <w:color w:val="000000"/>
          <w:kern w:val="0"/>
          <w:sz w:val="24"/>
          <w:szCs w:val="24"/>
          <w:lang w:eastAsia="zh-CN"/>
        </w:rPr>
        <w:t xml:space="preserve"> F, </w:t>
      </w:r>
      <w:proofErr w:type="spellStart"/>
      <w:r w:rsidRPr="007C556E">
        <w:rPr>
          <w:rFonts w:ascii="Book Antiqua" w:eastAsia="宋体" w:hAnsi="Book Antiqua" w:cs="宋体"/>
          <w:color w:val="000000"/>
          <w:kern w:val="0"/>
          <w:sz w:val="24"/>
          <w:szCs w:val="24"/>
          <w:lang w:eastAsia="zh-CN"/>
        </w:rPr>
        <w:t>Virdis</w:t>
      </w:r>
      <w:proofErr w:type="spellEnd"/>
      <w:r w:rsidRPr="007C556E">
        <w:rPr>
          <w:rFonts w:ascii="Book Antiqua" w:eastAsia="宋体" w:hAnsi="Book Antiqua" w:cs="宋体"/>
          <w:color w:val="000000"/>
          <w:kern w:val="0"/>
          <w:sz w:val="24"/>
          <w:szCs w:val="24"/>
          <w:lang w:eastAsia="zh-CN"/>
        </w:rPr>
        <w:t xml:space="preserve"> A, </w:t>
      </w:r>
      <w:proofErr w:type="spellStart"/>
      <w:r w:rsidRPr="007C556E">
        <w:rPr>
          <w:rFonts w:ascii="Book Antiqua" w:eastAsia="宋体" w:hAnsi="Book Antiqua" w:cs="宋体"/>
          <w:color w:val="000000"/>
          <w:kern w:val="0"/>
          <w:sz w:val="24"/>
          <w:szCs w:val="24"/>
          <w:lang w:eastAsia="zh-CN"/>
        </w:rPr>
        <w:t>Neves</w:t>
      </w:r>
      <w:proofErr w:type="spellEnd"/>
      <w:r w:rsidRPr="007C556E">
        <w:rPr>
          <w:rFonts w:ascii="Book Antiqua" w:eastAsia="宋体" w:hAnsi="Book Antiqua" w:cs="宋体"/>
          <w:color w:val="000000"/>
          <w:kern w:val="0"/>
          <w:sz w:val="24"/>
          <w:szCs w:val="24"/>
          <w:lang w:eastAsia="zh-CN"/>
        </w:rPr>
        <w:t xml:space="preserve"> MF, </w:t>
      </w:r>
      <w:proofErr w:type="spellStart"/>
      <w:r w:rsidRPr="007C556E">
        <w:rPr>
          <w:rFonts w:ascii="Book Antiqua" w:eastAsia="宋体" w:hAnsi="Book Antiqua" w:cs="宋体"/>
          <w:color w:val="000000"/>
          <w:kern w:val="0"/>
          <w:sz w:val="24"/>
          <w:szCs w:val="24"/>
          <w:lang w:eastAsia="zh-CN"/>
        </w:rPr>
        <w:t>Schiffrin</w:t>
      </w:r>
      <w:proofErr w:type="spellEnd"/>
      <w:r w:rsidRPr="007C556E">
        <w:rPr>
          <w:rFonts w:ascii="Book Antiqua" w:eastAsia="宋体" w:hAnsi="Book Antiqua" w:cs="宋体"/>
          <w:color w:val="000000"/>
          <w:kern w:val="0"/>
          <w:sz w:val="24"/>
          <w:szCs w:val="24"/>
          <w:lang w:eastAsia="zh-CN"/>
        </w:rPr>
        <w:t xml:space="preserve"> EL. Structure, endothelial function, cell growth, and inflammation in blood vessels of angiotensin II-infused rats: role of peroxisome proliferator-activated receptor-gamma. </w:t>
      </w:r>
      <w:r w:rsidRPr="007C556E">
        <w:rPr>
          <w:rFonts w:ascii="Book Antiqua" w:eastAsia="宋体" w:hAnsi="Book Antiqua" w:cs="宋体"/>
          <w:i/>
          <w:iCs/>
          <w:color w:val="000000"/>
          <w:kern w:val="0"/>
          <w:sz w:val="24"/>
          <w:szCs w:val="24"/>
          <w:lang w:eastAsia="zh-CN"/>
        </w:rPr>
        <w:t>Circulation</w:t>
      </w:r>
      <w:r w:rsidRPr="007C556E">
        <w:rPr>
          <w:rFonts w:ascii="Book Antiqua" w:eastAsia="宋体" w:hAnsi="Book Antiqua" w:cs="宋体"/>
          <w:color w:val="000000"/>
          <w:kern w:val="0"/>
          <w:sz w:val="24"/>
          <w:szCs w:val="24"/>
          <w:lang w:eastAsia="zh-CN"/>
        </w:rPr>
        <w:t> 2002; </w:t>
      </w:r>
      <w:r w:rsidRPr="007C556E">
        <w:rPr>
          <w:rFonts w:ascii="Book Antiqua" w:eastAsia="宋体" w:hAnsi="Book Antiqua" w:cs="宋体"/>
          <w:b/>
          <w:bCs/>
          <w:color w:val="000000"/>
          <w:kern w:val="0"/>
          <w:sz w:val="24"/>
          <w:szCs w:val="24"/>
          <w:lang w:eastAsia="zh-CN"/>
        </w:rPr>
        <w:t>105</w:t>
      </w:r>
      <w:r w:rsidRPr="007C556E">
        <w:rPr>
          <w:rFonts w:ascii="Book Antiqua" w:eastAsia="宋体" w:hAnsi="Book Antiqua" w:cs="宋体"/>
          <w:color w:val="000000"/>
          <w:kern w:val="0"/>
          <w:sz w:val="24"/>
          <w:szCs w:val="24"/>
          <w:lang w:eastAsia="zh-CN"/>
        </w:rPr>
        <w:t>: 2296-2302 [PMID: 12010913 DOI: 10.1161/01.CIR.0000016049.86468.23]</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62 </w:t>
      </w:r>
      <w:proofErr w:type="spellStart"/>
      <w:r w:rsidRPr="007C556E">
        <w:rPr>
          <w:rFonts w:ascii="Book Antiqua" w:eastAsia="宋体" w:hAnsi="Book Antiqua" w:cs="宋体"/>
          <w:b/>
          <w:bCs/>
          <w:color w:val="000000"/>
          <w:kern w:val="0"/>
          <w:sz w:val="24"/>
          <w:szCs w:val="24"/>
          <w:lang w:eastAsia="zh-CN"/>
        </w:rPr>
        <w:t>Benkirane</w:t>
      </w:r>
      <w:proofErr w:type="spellEnd"/>
      <w:r w:rsidRPr="007C556E">
        <w:rPr>
          <w:rFonts w:ascii="Book Antiqua" w:eastAsia="宋体" w:hAnsi="Book Antiqua" w:cs="宋体"/>
          <w:b/>
          <w:bCs/>
          <w:color w:val="000000"/>
          <w:kern w:val="0"/>
          <w:sz w:val="24"/>
          <w:szCs w:val="24"/>
          <w:lang w:eastAsia="zh-CN"/>
        </w:rPr>
        <w:t xml:space="preserve"> K</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Viel</w:t>
      </w:r>
      <w:proofErr w:type="spellEnd"/>
      <w:r w:rsidRPr="007C556E">
        <w:rPr>
          <w:rFonts w:ascii="Book Antiqua" w:eastAsia="宋体" w:hAnsi="Book Antiqua" w:cs="宋体"/>
          <w:color w:val="000000"/>
          <w:kern w:val="0"/>
          <w:sz w:val="24"/>
          <w:szCs w:val="24"/>
          <w:lang w:eastAsia="zh-CN"/>
        </w:rPr>
        <w:t xml:space="preserve"> EC, </w:t>
      </w:r>
      <w:proofErr w:type="spellStart"/>
      <w:r w:rsidRPr="007C556E">
        <w:rPr>
          <w:rFonts w:ascii="Book Antiqua" w:eastAsia="宋体" w:hAnsi="Book Antiqua" w:cs="宋体"/>
          <w:color w:val="000000"/>
          <w:kern w:val="0"/>
          <w:sz w:val="24"/>
          <w:szCs w:val="24"/>
          <w:lang w:eastAsia="zh-CN"/>
        </w:rPr>
        <w:t>Amiri</w:t>
      </w:r>
      <w:proofErr w:type="spellEnd"/>
      <w:r w:rsidRPr="007C556E">
        <w:rPr>
          <w:rFonts w:ascii="Book Antiqua" w:eastAsia="宋体" w:hAnsi="Book Antiqua" w:cs="宋体"/>
          <w:color w:val="000000"/>
          <w:kern w:val="0"/>
          <w:sz w:val="24"/>
          <w:szCs w:val="24"/>
          <w:lang w:eastAsia="zh-CN"/>
        </w:rPr>
        <w:t xml:space="preserve"> F, </w:t>
      </w:r>
      <w:proofErr w:type="spellStart"/>
      <w:r w:rsidRPr="007C556E">
        <w:rPr>
          <w:rFonts w:ascii="Book Antiqua" w:eastAsia="宋体" w:hAnsi="Book Antiqua" w:cs="宋体"/>
          <w:color w:val="000000"/>
          <w:kern w:val="0"/>
          <w:sz w:val="24"/>
          <w:szCs w:val="24"/>
          <w:lang w:eastAsia="zh-CN"/>
        </w:rPr>
        <w:t>Schiffrin</w:t>
      </w:r>
      <w:proofErr w:type="spellEnd"/>
      <w:r w:rsidRPr="007C556E">
        <w:rPr>
          <w:rFonts w:ascii="Book Antiqua" w:eastAsia="宋体" w:hAnsi="Book Antiqua" w:cs="宋体"/>
          <w:color w:val="000000"/>
          <w:kern w:val="0"/>
          <w:sz w:val="24"/>
          <w:szCs w:val="24"/>
          <w:lang w:eastAsia="zh-CN"/>
        </w:rPr>
        <w:t xml:space="preserve"> EL. Peroxisome proliferator-activated receptor gamma regulates angiotensin II-stimulated phosphatidylinositol 3-kinase </w:t>
      </w:r>
      <w:r w:rsidRPr="007C556E">
        <w:rPr>
          <w:rFonts w:ascii="Book Antiqua" w:eastAsia="宋体" w:hAnsi="Book Antiqua" w:cs="宋体"/>
          <w:color w:val="000000"/>
          <w:kern w:val="0"/>
          <w:sz w:val="24"/>
          <w:szCs w:val="24"/>
          <w:lang w:eastAsia="zh-CN"/>
        </w:rPr>
        <w:lastRenderedPageBreak/>
        <w:t>and mitogen-activated protein kinase in blood vessels in vivo. </w:t>
      </w:r>
      <w:r w:rsidRPr="007C556E">
        <w:rPr>
          <w:rFonts w:ascii="Book Antiqua" w:eastAsia="宋体" w:hAnsi="Book Antiqua" w:cs="宋体"/>
          <w:i/>
          <w:iCs/>
          <w:color w:val="000000"/>
          <w:kern w:val="0"/>
          <w:sz w:val="24"/>
          <w:szCs w:val="24"/>
          <w:lang w:eastAsia="zh-CN"/>
        </w:rPr>
        <w:t>Hypertension</w:t>
      </w:r>
      <w:r w:rsidRPr="007C556E">
        <w:rPr>
          <w:rFonts w:ascii="Book Antiqua" w:eastAsia="宋体" w:hAnsi="Book Antiqua" w:cs="宋体"/>
          <w:color w:val="000000"/>
          <w:kern w:val="0"/>
          <w:sz w:val="24"/>
          <w:szCs w:val="24"/>
          <w:lang w:eastAsia="zh-CN"/>
        </w:rPr>
        <w:t> 2006; </w:t>
      </w:r>
      <w:r w:rsidRPr="007C556E">
        <w:rPr>
          <w:rFonts w:ascii="Book Antiqua" w:eastAsia="宋体" w:hAnsi="Book Antiqua" w:cs="宋体"/>
          <w:b/>
          <w:bCs/>
          <w:color w:val="000000"/>
          <w:kern w:val="0"/>
          <w:sz w:val="24"/>
          <w:szCs w:val="24"/>
          <w:lang w:eastAsia="zh-CN"/>
        </w:rPr>
        <w:t>47</w:t>
      </w:r>
      <w:r w:rsidRPr="007C556E">
        <w:rPr>
          <w:rFonts w:ascii="Book Antiqua" w:eastAsia="宋体" w:hAnsi="Book Antiqua" w:cs="宋体"/>
          <w:color w:val="000000"/>
          <w:kern w:val="0"/>
          <w:sz w:val="24"/>
          <w:szCs w:val="24"/>
          <w:lang w:eastAsia="zh-CN"/>
        </w:rPr>
        <w:t>: 102-108 [PMID: 16344371 DOI: 10.1161/01.HYP.0000196728.05488.c3]</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63 </w:t>
      </w:r>
      <w:proofErr w:type="spellStart"/>
      <w:r w:rsidRPr="007C556E">
        <w:rPr>
          <w:rFonts w:ascii="Book Antiqua" w:eastAsia="宋体" w:hAnsi="Book Antiqua" w:cs="宋体"/>
          <w:b/>
          <w:bCs/>
          <w:color w:val="000000"/>
          <w:kern w:val="0"/>
          <w:sz w:val="24"/>
          <w:szCs w:val="24"/>
          <w:lang w:eastAsia="zh-CN"/>
        </w:rPr>
        <w:t>Ji</w:t>
      </w:r>
      <w:proofErr w:type="spellEnd"/>
      <w:r w:rsidRPr="007C556E">
        <w:rPr>
          <w:rFonts w:ascii="Book Antiqua" w:eastAsia="宋体" w:hAnsi="Book Antiqua" w:cs="宋体"/>
          <w:b/>
          <w:bCs/>
          <w:color w:val="000000"/>
          <w:kern w:val="0"/>
          <w:sz w:val="24"/>
          <w:szCs w:val="24"/>
          <w:lang w:eastAsia="zh-CN"/>
        </w:rPr>
        <w:t xml:space="preserve"> Y</w:t>
      </w:r>
      <w:r w:rsidRPr="007C556E">
        <w:rPr>
          <w:rFonts w:ascii="Book Antiqua" w:eastAsia="宋体" w:hAnsi="Book Antiqua" w:cs="宋体"/>
          <w:color w:val="000000"/>
          <w:kern w:val="0"/>
          <w:sz w:val="24"/>
          <w:szCs w:val="24"/>
          <w:lang w:eastAsia="zh-CN"/>
        </w:rPr>
        <w:t xml:space="preserve">, Liu J, Wang Z, Liu N, Gou W. </w:t>
      </w:r>
      <w:proofErr w:type="spellStart"/>
      <w:r w:rsidRPr="007C556E">
        <w:rPr>
          <w:rFonts w:ascii="Book Antiqua" w:eastAsia="宋体" w:hAnsi="Book Antiqua" w:cs="宋体"/>
          <w:color w:val="000000"/>
          <w:kern w:val="0"/>
          <w:sz w:val="24"/>
          <w:szCs w:val="24"/>
          <w:lang w:eastAsia="zh-CN"/>
        </w:rPr>
        <w:t>PPARgamma</w:t>
      </w:r>
      <w:proofErr w:type="spellEnd"/>
      <w:r w:rsidRPr="007C556E">
        <w:rPr>
          <w:rFonts w:ascii="Book Antiqua" w:eastAsia="宋体" w:hAnsi="Book Antiqua" w:cs="宋体"/>
          <w:color w:val="000000"/>
          <w:kern w:val="0"/>
          <w:sz w:val="24"/>
          <w:szCs w:val="24"/>
          <w:lang w:eastAsia="zh-CN"/>
        </w:rPr>
        <w:t xml:space="preserve"> agonist, rosiglitazone, regulates angiotensin II-induced vascular inflammation through the TLR4-dependent signaling pathway. </w:t>
      </w:r>
      <w:r w:rsidRPr="007C556E">
        <w:rPr>
          <w:rFonts w:ascii="Book Antiqua" w:eastAsia="宋体" w:hAnsi="Book Antiqua" w:cs="宋体"/>
          <w:i/>
          <w:iCs/>
          <w:color w:val="000000"/>
          <w:kern w:val="0"/>
          <w:sz w:val="24"/>
          <w:szCs w:val="24"/>
          <w:lang w:eastAsia="zh-CN"/>
        </w:rPr>
        <w:t>Lab Invest</w:t>
      </w:r>
      <w:r w:rsidRPr="007C556E">
        <w:rPr>
          <w:rFonts w:ascii="Book Antiqua" w:eastAsia="宋体" w:hAnsi="Book Antiqua" w:cs="宋体"/>
          <w:color w:val="000000"/>
          <w:kern w:val="0"/>
          <w:sz w:val="24"/>
          <w:szCs w:val="24"/>
          <w:lang w:eastAsia="zh-CN"/>
        </w:rPr>
        <w:t> 2009; </w:t>
      </w:r>
      <w:r w:rsidRPr="007C556E">
        <w:rPr>
          <w:rFonts w:ascii="Book Antiqua" w:eastAsia="宋体" w:hAnsi="Book Antiqua" w:cs="宋体"/>
          <w:b/>
          <w:bCs/>
          <w:color w:val="000000"/>
          <w:kern w:val="0"/>
          <w:sz w:val="24"/>
          <w:szCs w:val="24"/>
          <w:lang w:eastAsia="zh-CN"/>
        </w:rPr>
        <w:t>89</w:t>
      </w:r>
      <w:r w:rsidRPr="007C556E">
        <w:rPr>
          <w:rFonts w:ascii="Book Antiqua" w:eastAsia="宋体" w:hAnsi="Book Antiqua" w:cs="宋体"/>
          <w:color w:val="000000"/>
          <w:kern w:val="0"/>
          <w:sz w:val="24"/>
          <w:szCs w:val="24"/>
          <w:lang w:eastAsia="zh-CN"/>
        </w:rPr>
        <w:t>: 887-902 [PMID: 19451898 DOI: 10.1038/labinvest.2009.45]</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64 </w:t>
      </w:r>
      <w:r w:rsidRPr="007C556E">
        <w:rPr>
          <w:rFonts w:ascii="Book Antiqua" w:eastAsia="宋体" w:hAnsi="Book Antiqua" w:cs="宋体"/>
          <w:b/>
          <w:bCs/>
          <w:color w:val="000000"/>
          <w:kern w:val="0"/>
          <w:sz w:val="24"/>
          <w:szCs w:val="24"/>
          <w:lang w:eastAsia="zh-CN"/>
        </w:rPr>
        <w:t>Wu L</w:t>
      </w:r>
      <w:r w:rsidRPr="007C556E">
        <w:rPr>
          <w:rFonts w:ascii="Book Antiqua" w:eastAsia="宋体" w:hAnsi="Book Antiqua" w:cs="宋体"/>
          <w:color w:val="000000"/>
          <w:kern w:val="0"/>
          <w:sz w:val="24"/>
          <w:szCs w:val="24"/>
          <w:lang w:eastAsia="zh-CN"/>
        </w:rPr>
        <w:t xml:space="preserve">, Wang R, De Champlain J, Wilson TW. </w:t>
      </w:r>
      <w:proofErr w:type="gramStart"/>
      <w:r w:rsidRPr="007C556E">
        <w:rPr>
          <w:rFonts w:ascii="Book Antiqua" w:eastAsia="宋体" w:hAnsi="Book Antiqua" w:cs="宋体"/>
          <w:color w:val="000000"/>
          <w:kern w:val="0"/>
          <w:sz w:val="24"/>
          <w:szCs w:val="24"/>
          <w:lang w:eastAsia="zh-CN"/>
        </w:rPr>
        <w:t>Beneficial and deleterious effects of rosiglitazone on hypertension development in spontaneously hypertensive rats.</w:t>
      </w:r>
      <w:proofErr w:type="gramEnd"/>
      <w:r w:rsidRPr="007C556E">
        <w:rPr>
          <w:rFonts w:ascii="Book Antiqua" w:eastAsia="宋体" w:hAnsi="Book Antiqua" w:cs="宋体"/>
          <w:color w:val="000000"/>
          <w:kern w:val="0"/>
          <w:sz w:val="24"/>
          <w:szCs w:val="24"/>
          <w:lang w:eastAsia="zh-CN"/>
        </w:rPr>
        <w:t> </w:t>
      </w:r>
      <w:r w:rsidRPr="007C556E">
        <w:rPr>
          <w:rFonts w:ascii="Book Antiqua" w:eastAsia="宋体" w:hAnsi="Book Antiqua" w:cs="宋体"/>
          <w:i/>
          <w:iCs/>
          <w:color w:val="000000"/>
          <w:kern w:val="0"/>
          <w:sz w:val="24"/>
          <w:szCs w:val="24"/>
          <w:lang w:eastAsia="zh-CN"/>
        </w:rPr>
        <w:t xml:space="preserve">Am J </w:t>
      </w:r>
      <w:proofErr w:type="spellStart"/>
      <w:r w:rsidRPr="007C556E">
        <w:rPr>
          <w:rFonts w:ascii="Book Antiqua" w:eastAsia="宋体" w:hAnsi="Book Antiqua" w:cs="宋体"/>
          <w:i/>
          <w:iCs/>
          <w:color w:val="000000"/>
          <w:kern w:val="0"/>
          <w:sz w:val="24"/>
          <w:szCs w:val="24"/>
          <w:lang w:eastAsia="zh-CN"/>
        </w:rPr>
        <w:t>Hypertens</w:t>
      </w:r>
      <w:proofErr w:type="spellEnd"/>
      <w:r w:rsidRPr="007C556E">
        <w:rPr>
          <w:rFonts w:ascii="Book Antiqua" w:eastAsia="宋体" w:hAnsi="Book Antiqua" w:cs="宋体"/>
          <w:color w:val="000000"/>
          <w:kern w:val="0"/>
          <w:sz w:val="24"/>
          <w:szCs w:val="24"/>
          <w:lang w:eastAsia="zh-CN"/>
        </w:rPr>
        <w:t> 2004; </w:t>
      </w:r>
      <w:r w:rsidRPr="007C556E">
        <w:rPr>
          <w:rFonts w:ascii="Book Antiqua" w:eastAsia="宋体" w:hAnsi="Book Antiqua" w:cs="宋体"/>
          <w:b/>
          <w:bCs/>
          <w:color w:val="000000"/>
          <w:kern w:val="0"/>
          <w:sz w:val="24"/>
          <w:szCs w:val="24"/>
          <w:lang w:eastAsia="zh-CN"/>
        </w:rPr>
        <w:t>17</w:t>
      </w:r>
      <w:r w:rsidRPr="007C556E">
        <w:rPr>
          <w:rFonts w:ascii="Book Antiqua" w:eastAsia="宋体" w:hAnsi="Book Antiqua" w:cs="宋体"/>
          <w:color w:val="000000"/>
          <w:kern w:val="0"/>
          <w:sz w:val="24"/>
          <w:szCs w:val="24"/>
          <w:lang w:eastAsia="zh-CN"/>
        </w:rPr>
        <w:t>: 749-756 [PMID: 15363815 DOI: 10.1016/j.amjhyper.2004.04.010]</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65 </w:t>
      </w:r>
      <w:r w:rsidRPr="007C556E">
        <w:rPr>
          <w:rFonts w:ascii="Book Antiqua" w:eastAsia="宋体" w:hAnsi="Book Antiqua" w:cs="宋体"/>
          <w:b/>
          <w:bCs/>
          <w:color w:val="000000"/>
          <w:kern w:val="0"/>
          <w:sz w:val="24"/>
          <w:szCs w:val="24"/>
          <w:lang w:eastAsia="zh-CN"/>
        </w:rPr>
        <w:t>Yamada S</w:t>
      </w:r>
      <w:r w:rsidRPr="007C556E">
        <w:rPr>
          <w:rFonts w:ascii="Book Antiqua" w:eastAsia="宋体" w:hAnsi="Book Antiqua" w:cs="宋体"/>
          <w:color w:val="000000"/>
          <w:kern w:val="0"/>
          <w:sz w:val="24"/>
          <w:szCs w:val="24"/>
          <w:lang w:eastAsia="zh-CN"/>
        </w:rPr>
        <w:t>. Pleiotropic effects of ARB in metabolic syndrome.</w:t>
      </w:r>
      <w:proofErr w:type="gram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Curr</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Vasc</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Pharmacol</w:t>
      </w:r>
      <w:proofErr w:type="spellEnd"/>
      <w:r w:rsidRPr="007C556E">
        <w:rPr>
          <w:rFonts w:ascii="Book Antiqua" w:eastAsia="宋体" w:hAnsi="Book Antiqua" w:cs="宋体"/>
          <w:color w:val="000000"/>
          <w:kern w:val="0"/>
          <w:sz w:val="24"/>
          <w:szCs w:val="24"/>
          <w:lang w:eastAsia="zh-CN"/>
        </w:rPr>
        <w:t> 2011; </w:t>
      </w:r>
      <w:r w:rsidRPr="007C556E">
        <w:rPr>
          <w:rFonts w:ascii="Book Antiqua" w:eastAsia="宋体" w:hAnsi="Book Antiqua" w:cs="宋体"/>
          <w:b/>
          <w:bCs/>
          <w:color w:val="000000"/>
          <w:kern w:val="0"/>
          <w:sz w:val="24"/>
          <w:szCs w:val="24"/>
          <w:lang w:eastAsia="zh-CN"/>
        </w:rPr>
        <w:t>9</w:t>
      </w:r>
      <w:r w:rsidRPr="007C556E">
        <w:rPr>
          <w:rFonts w:ascii="Book Antiqua" w:eastAsia="宋体" w:hAnsi="Book Antiqua" w:cs="宋体"/>
          <w:color w:val="000000"/>
          <w:kern w:val="0"/>
          <w:sz w:val="24"/>
          <w:szCs w:val="24"/>
          <w:lang w:eastAsia="zh-CN"/>
        </w:rPr>
        <w:t>: 158-161 [PMID: 21143168 DOI: 10.2174/157016111794519318]</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66 </w:t>
      </w:r>
      <w:r w:rsidRPr="007C556E">
        <w:rPr>
          <w:rFonts w:ascii="Book Antiqua" w:eastAsia="宋体" w:hAnsi="Book Antiqua" w:cs="宋体"/>
          <w:b/>
          <w:bCs/>
          <w:color w:val="000000"/>
          <w:kern w:val="0"/>
          <w:sz w:val="24"/>
          <w:szCs w:val="24"/>
          <w:lang w:eastAsia="zh-CN"/>
        </w:rPr>
        <w:t>Kurtz TW</w:t>
      </w:r>
      <w:r w:rsidRPr="007C556E">
        <w:rPr>
          <w:rFonts w:ascii="Book Antiqua" w:eastAsia="宋体" w:hAnsi="Book Antiqua" w:cs="宋体"/>
          <w:color w:val="000000"/>
          <w:kern w:val="0"/>
          <w:sz w:val="24"/>
          <w:szCs w:val="24"/>
          <w:lang w:eastAsia="zh-CN"/>
        </w:rPr>
        <w:t>, Klein U.</w:t>
      </w:r>
      <w:proofErr w:type="gramEnd"/>
      <w:r w:rsidRPr="007C556E">
        <w:rPr>
          <w:rFonts w:ascii="Book Antiqua" w:eastAsia="宋体" w:hAnsi="Book Antiqua" w:cs="宋体"/>
          <w:color w:val="000000"/>
          <w:kern w:val="0"/>
          <w:sz w:val="24"/>
          <w:szCs w:val="24"/>
          <w:lang w:eastAsia="zh-CN"/>
        </w:rPr>
        <w:t xml:space="preserve"> </w:t>
      </w:r>
      <w:proofErr w:type="gramStart"/>
      <w:r w:rsidRPr="007C556E">
        <w:rPr>
          <w:rFonts w:ascii="Book Antiqua" w:eastAsia="宋体" w:hAnsi="Book Antiqua" w:cs="宋体"/>
          <w:color w:val="000000"/>
          <w:kern w:val="0"/>
          <w:sz w:val="24"/>
          <w:szCs w:val="24"/>
          <w:lang w:eastAsia="zh-CN"/>
        </w:rPr>
        <w:t>Next generation multifunctional angiotensin receptor blockers.</w:t>
      </w:r>
      <w:proofErr w:type="gram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Hypertens</w:t>
      </w:r>
      <w:proofErr w:type="spellEnd"/>
      <w:r w:rsidRPr="007C556E">
        <w:rPr>
          <w:rFonts w:ascii="Book Antiqua" w:eastAsia="宋体" w:hAnsi="Book Antiqua" w:cs="宋体"/>
          <w:i/>
          <w:iCs/>
          <w:color w:val="000000"/>
          <w:kern w:val="0"/>
          <w:sz w:val="24"/>
          <w:szCs w:val="24"/>
          <w:lang w:eastAsia="zh-CN"/>
        </w:rPr>
        <w:t xml:space="preserve"> Res</w:t>
      </w:r>
      <w:r w:rsidRPr="007C556E">
        <w:rPr>
          <w:rFonts w:ascii="Book Antiqua" w:eastAsia="宋体" w:hAnsi="Book Antiqua" w:cs="宋体"/>
          <w:color w:val="000000"/>
          <w:kern w:val="0"/>
          <w:sz w:val="24"/>
          <w:szCs w:val="24"/>
          <w:lang w:eastAsia="zh-CN"/>
        </w:rPr>
        <w:t> 2009; </w:t>
      </w:r>
      <w:r w:rsidRPr="007C556E">
        <w:rPr>
          <w:rFonts w:ascii="Book Antiqua" w:eastAsia="宋体" w:hAnsi="Book Antiqua" w:cs="宋体"/>
          <w:b/>
          <w:bCs/>
          <w:color w:val="000000"/>
          <w:kern w:val="0"/>
          <w:sz w:val="24"/>
          <w:szCs w:val="24"/>
          <w:lang w:eastAsia="zh-CN"/>
        </w:rPr>
        <w:t>32</w:t>
      </w:r>
      <w:r w:rsidRPr="007C556E">
        <w:rPr>
          <w:rFonts w:ascii="Book Antiqua" w:eastAsia="宋体" w:hAnsi="Book Antiqua" w:cs="宋体"/>
          <w:color w:val="000000"/>
          <w:kern w:val="0"/>
          <w:sz w:val="24"/>
          <w:szCs w:val="24"/>
          <w:lang w:eastAsia="zh-CN"/>
        </w:rPr>
        <w:t>: 826-834 [PMID: 19713966 DOI: 10.1038/hr.2009.135]</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67 </w:t>
      </w:r>
      <w:proofErr w:type="spellStart"/>
      <w:r w:rsidRPr="007C556E">
        <w:rPr>
          <w:rFonts w:ascii="Book Antiqua" w:eastAsia="宋体" w:hAnsi="Book Antiqua" w:cs="宋体"/>
          <w:b/>
          <w:bCs/>
          <w:color w:val="000000"/>
          <w:kern w:val="0"/>
          <w:sz w:val="24"/>
          <w:szCs w:val="24"/>
          <w:lang w:eastAsia="zh-CN"/>
        </w:rPr>
        <w:t>Jugdutt</w:t>
      </w:r>
      <w:proofErr w:type="spellEnd"/>
      <w:r w:rsidRPr="007C556E">
        <w:rPr>
          <w:rFonts w:ascii="Book Antiqua" w:eastAsia="宋体" w:hAnsi="Book Antiqua" w:cs="宋体"/>
          <w:b/>
          <w:bCs/>
          <w:color w:val="000000"/>
          <w:kern w:val="0"/>
          <w:sz w:val="24"/>
          <w:szCs w:val="24"/>
          <w:lang w:eastAsia="zh-CN"/>
        </w:rPr>
        <w:t xml:space="preserve"> BI</w:t>
      </w:r>
      <w:r w:rsidRPr="007C556E">
        <w:rPr>
          <w:rFonts w:ascii="Book Antiqua" w:eastAsia="宋体" w:hAnsi="Book Antiqua" w:cs="宋体"/>
          <w:color w:val="000000"/>
          <w:kern w:val="0"/>
          <w:sz w:val="24"/>
          <w:szCs w:val="24"/>
          <w:lang w:eastAsia="zh-CN"/>
        </w:rPr>
        <w:t>.</w:t>
      </w:r>
      <w:proofErr w:type="gramEnd"/>
      <w:r w:rsidRPr="007C556E">
        <w:rPr>
          <w:rFonts w:ascii="Book Antiqua" w:eastAsia="宋体" w:hAnsi="Book Antiqua" w:cs="宋体"/>
          <w:color w:val="000000"/>
          <w:kern w:val="0"/>
          <w:sz w:val="24"/>
          <w:szCs w:val="24"/>
          <w:lang w:eastAsia="zh-CN"/>
        </w:rPr>
        <w:t xml:space="preserve"> </w:t>
      </w:r>
      <w:proofErr w:type="gramStart"/>
      <w:r w:rsidRPr="007C556E">
        <w:rPr>
          <w:rFonts w:ascii="Book Antiqua" w:eastAsia="宋体" w:hAnsi="Book Antiqua" w:cs="宋体"/>
          <w:color w:val="000000"/>
          <w:kern w:val="0"/>
          <w:sz w:val="24"/>
          <w:szCs w:val="24"/>
          <w:lang w:eastAsia="zh-CN"/>
        </w:rPr>
        <w:t xml:space="preserve">Clinical effectiveness of </w:t>
      </w:r>
      <w:proofErr w:type="spellStart"/>
      <w:r w:rsidRPr="007C556E">
        <w:rPr>
          <w:rFonts w:ascii="Book Antiqua" w:eastAsia="宋体" w:hAnsi="Book Antiqua" w:cs="宋体"/>
          <w:color w:val="000000"/>
          <w:kern w:val="0"/>
          <w:sz w:val="24"/>
          <w:szCs w:val="24"/>
          <w:lang w:eastAsia="zh-CN"/>
        </w:rPr>
        <w:t>telmisartan</w:t>
      </w:r>
      <w:proofErr w:type="spellEnd"/>
      <w:r w:rsidRPr="007C556E">
        <w:rPr>
          <w:rFonts w:ascii="Book Antiqua" w:eastAsia="宋体" w:hAnsi="Book Antiqua" w:cs="宋体"/>
          <w:color w:val="000000"/>
          <w:kern w:val="0"/>
          <w:sz w:val="24"/>
          <w:szCs w:val="24"/>
          <w:lang w:eastAsia="zh-CN"/>
        </w:rPr>
        <w:t xml:space="preserve"> alone or in combination therapy for controlling blood pressure and vascular risk in the elderly.</w:t>
      </w:r>
      <w:proofErr w:type="gram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Clin</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Interv</w:t>
      </w:r>
      <w:proofErr w:type="spellEnd"/>
      <w:r w:rsidRPr="007C556E">
        <w:rPr>
          <w:rFonts w:ascii="Book Antiqua" w:eastAsia="宋体" w:hAnsi="Book Antiqua" w:cs="宋体"/>
          <w:i/>
          <w:iCs/>
          <w:color w:val="000000"/>
          <w:kern w:val="0"/>
          <w:sz w:val="24"/>
          <w:szCs w:val="24"/>
          <w:lang w:eastAsia="zh-CN"/>
        </w:rPr>
        <w:t xml:space="preserve"> Aging</w:t>
      </w:r>
      <w:r w:rsidRPr="007C556E">
        <w:rPr>
          <w:rFonts w:ascii="Book Antiqua" w:eastAsia="宋体" w:hAnsi="Book Antiqua" w:cs="宋体"/>
          <w:color w:val="000000"/>
          <w:kern w:val="0"/>
          <w:sz w:val="24"/>
          <w:szCs w:val="24"/>
          <w:lang w:eastAsia="zh-CN"/>
        </w:rPr>
        <w:t> 2010; </w:t>
      </w:r>
      <w:r w:rsidRPr="007C556E">
        <w:rPr>
          <w:rFonts w:ascii="Book Antiqua" w:eastAsia="宋体" w:hAnsi="Book Antiqua" w:cs="宋体"/>
          <w:b/>
          <w:bCs/>
          <w:color w:val="000000"/>
          <w:kern w:val="0"/>
          <w:sz w:val="24"/>
          <w:szCs w:val="24"/>
          <w:lang w:eastAsia="zh-CN"/>
        </w:rPr>
        <w:t>5</w:t>
      </w:r>
      <w:r w:rsidRPr="007C556E">
        <w:rPr>
          <w:rFonts w:ascii="Book Antiqua" w:eastAsia="宋体" w:hAnsi="Book Antiqua" w:cs="宋体"/>
          <w:color w:val="000000"/>
          <w:kern w:val="0"/>
          <w:sz w:val="24"/>
          <w:szCs w:val="24"/>
          <w:lang w:eastAsia="zh-CN"/>
        </w:rPr>
        <w:t>: 403-416 [PMID: 21152242 DOI: 10.2147/CIA.S6709]</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68 </w:t>
      </w:r>
      <w:proofErr w:type="spellStart"/>
      <w:r w:rsidRPr="007C556E">
        <w:rPr>
          <w:rFonts w:ascii="Book Antiqua" w:eastAsia="宋体" w:hAnsi="Book Antiqua" w:cs="宋体"/>
          <w:b/>
          <w:bCs/>
          <w:color w:val="000000"/>
          <w:kern w:val="0"/>
          <w:sz w:val="24"/>
          <w:szCs w:val="24"/>
          <w:lang w:eastAsia="zh-CN"/>
        </w:rPr>
        <w:t>Yamagishi</w:t>
      </w:r>
      <w:proofErr w:type="spellEnd"/>
      <w:r w:rsidRPr="007C556E">
        <w:rPr>
          <w:rFonts w:ascii="Book Antiqua" w:eastAsia="宋体" w:hAnsi="Book Antiqua" w:cs="宋体"/>
          <w:b/>
          <w:bCs/>
          <w:color w:val="000000"/>
          <w:kern w:val="0"/>
          <w:sz w:val="24"/>
          <w:szCs w:val="24"/>
          <w:lang w:eastAsia="zh-CN"/>
        </w:rPr>
        <w:t xml:space="preserve"> S</w:t>
      </w:r>
      <w:r w:rsidRPr="007C556E">
        <w:rPr>
          <w:rFonts w:ascii="Book Antiqua" w:eastAsia="宋体" w:hAnsi="Book Antiqua" w:cs="宋体"/>
          <w:color w:val="000000"/>
          <w:kern w:val="0"/>
          <w:sz w:val="24"/>
          <w:szCs w:val="24"/>
          <w:lang w:eastAsia="zh-CN"/>
        </w:rPr>
        <w:t xml:space="preserve">, Nakamura K, Matsui T. Potential utility of </w:t>
      </w:r>
      <w:proofErr w:type="spellStart"/>
      <w:r w:rsidRPr="007C556E">
        <w:rPr>
          <w:rFonts w:ascii="Book Antiqua" w:eastAsia="宋体" w:hAnsi="Book Antiqua" w:cs="宋体"/>
          <w:color w:val="000000"/>
          <w:kern w:val="0"/>
          <w:sz w:val="24"/>
          <w:szCs w:val="24"/>
          <w:lang w:eastAsia="zh-CN"/>
        </w:rPr>
        <w:t>telmisartan</w:t>
      </w:r>
      <w:proofErr w:type="spellEnd"/>
      <w:r w:rsidRPr="007C556E">
        <w:rPr>
          <w:rFonts w:ascii="Book Antiqua" w:eastAsia="宋体" w:hAnsi="Book Antiqua" w:cs="宋体"/>
          <w:color w:val="000000"/>
          <w:kern w:val="0"/>
          <w:sz w:val="24"/>
          <w:szCs w:val="24"/>
          <w:lang w:eastAsia="zh-CN"/>
        </w:rPr>
        <w:t xml:space="preserve">, an angiotensin II type 1 receptor blocker with peroxisome proliferator-activated receptor-gamma (PPAR-gamma)-modulating activity for the treatment of </w:t>
      </w:r>
      <w:proofErr w:type="spellStart"/>
      <w:r w:rsidRPr="007C556E">
        <w:rPr>
          <w:rFonts w:ascii="Book Antiqua" w:eastAsia="宋体" w:hAnsi="Book Antiqua" w:cs="宋体"/>
          <w:color w:val="000000"/>
          <w:kern w:val="0"/>
          <w:sz w:val="24"/>
          <w:szCs w:val="24"/>
          <w:lang w:eastAsia="zh-CN"/>
        </w:rPr>
        <w:t>cardiometabolic</w:t>
      </w:r>
      <w:proofErr w:type="spellEnd"/>
      <w:r w:rsidRPr="007C556E">
        <w:rPr>
          <w:rFonts w:ascii="Book Antiqua" w:eastAsia="宋体" w:hAnsi="Book Antiqua" w:cs="宋体"/>
          <w:color w:val="000000"/>
          <w:kern w:val="0"/>
          <w:sz w:val="24"/>
          <w:szCs w:val="24"/>
          <w:lang w:eastAsia="zh-CN"/>
        </w:rPr>
        <w:t xml:space="preserve"> disorders. </w:t>
      </w:r>
      <w:proofErr w:type="spellStart"/>
      <w:r w:rsidRPr="007C556E">
        <w:rPr>
          <w:rFonts w:ascii="Book Antiqua" w:eastAsia="宋体" w:hAnsi="Book Antiqua" w:cs="宋体"/>
          <w:i/>
          <w:iCs/>
          <w:color w:val="000000"/>
          <w:kern w:val="0"/>
          <w:sz w:val="24"/>
          <w:szCs w:val="24"/>
          <w:lang w:eastAsia="zh-CN"/>
        </w:rPr>
        <w:t>Curr</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Mol</w:t>
      </w:r>
      <w:proofErr w:type="spellEnd"/>
      <w:r w:rsidRPr="007C556E">
        <w:rPr>
          <w:rFonts w:ascii="Book Antiqua" w:eastAsia="宋体" w:hAnsi="Book Antiqua" w:cs="宋体"/>
          <w:i/>
          <w:iCs/>
          <w:color w:val="000000"/>
          <w:kern w:val="0"/>
          <w:sz w:val="24"/>
          <w:szCs w:val="24"/>
          <w:lang w:eastAsia="zh-CN"/>
        </w:rPr>
        <w:t xml:space="preserve"> Med</w:t>
      </w:r>
      <w:r w:rsidRPr="007C556E">
        <w:rPr>
          <w:rFonts w:ascii="Book Antiqua" w:eastAsia="宋体" w:hAnsi="Book Antiqua" w:cs="宋体"/>
          <w:color w:val="000000"/>
          <w:kern w:val="0"/>
          <w:sz w:val="24"/>
          <w:szCs w:val="24"/>
          <w:lang w:eastAsia="zh-CN"/>
        </w:rPr>
        <w:t> 2007; </w:t>
      </w:r>
      <w:r w:rsidRPr="007C556E">
        <w:rPr>
          <w:rFonts w:ascii="Book Antiqua" w:eastAsia="宋体" w:hAnsi="Book Antiqua" w:cs="宋体"/>
          <w:b/>
          <w:bCs/>
          <w:color w:val="000000"/>
          <w:kern w:val="0"/>
          <w:sz w:val="24"/>
          <w:szCs w:val="24"/>
          <w:lang w:eastAsia="zh-CN"/>
        </w:rPr>
        <w:t>7</w:t>
      </w:r>
      <w:r w:rsidRPr="007C556E">
        <w:rPr>
          <w:rFonts w:ascii="Book Antiqua" w:eastAsia="宋体" w:hAnsi="Book Antiqua" w:cs="宋体"/>
          <w:color w:val="000000"/>
          <w:kern w:val="0"/>
          <w:sz w:val="24"/>
          <w:szCs w:val="24"/>
          <w:lang w:eastAsia="zh-CN"/>
        </w:rPr>
        <w:t>: 463-469 [PMID: 17691961 DOI: 10.2174/156652407781387073]</w:t>
      </w:r>
    </w:p>
    <w:p w:rsidR="007C556E" w:rsidRPr="007C556E" w:rsidRDefault="009A1E06" w:rsidP="007C556E">
      <w:pPr>
        <w:widowControl/>
        <w:spacing w:line="360" w:lineRule="auto"/>
        <w:rPr>
          <w:rFonts w:ascii="Book Antiqua" w:eastAsia="宋体" w:hAnsi="Book Antiqua" w:cs="宋体"/>
          <w:color w:val="000000"/>
          <w:kern w:val="0"/>
          <w:sz w:val="24"/>
          <w:szCs w:val="24"/>
          <w:lang w:eastAsia="zh-CN"/>
        </w:rPr>
      </w:pPr>
      <w:proofErr w:type="gramStart"/>
      <w:r>
        <w:rPr>
          <w:rFonts w:ascii="Book Antiqua" w:eastAsia="宋体" w:hAnsi="Book Antiqua" w:cs="宋体"/>
          <w:color w:val="000000"/>
          <w:kern w:val="0"/>
          <w:sz w:val="24"/>
          <w:szCs w:val="24"/>
          <w:lang w:eastAsia="zh-CN"/>
        </w:rPr>
        <w:t xml:space="preserve">69 </w:t>
      </w:r>
      <w:proofErr w:type="spellStart"/>
      <w:r w:rsidR="007C556E" w:rsidRPr="009A1E06">
        <w:rPr>
          <w:rFonts w:ascii="Book Antiqua" w:eastAsia="宋体" w:hAnsi="Book Antiqua" w:cs="宋体"/>
          <w:b/>
          <w:color w:val="000000"/>
          <w:kern w:val="0"/>
          <w:sz w:val="24"/>
          <w:szCs w:val="24"/>
          <w:lang w:eastAsia="zh-CN"/>
        </w:rPr>
        <w:t>Mandard</w:t>
      </w:r>
      <w:proofErr w:type="spellEnd"/>
      <w:r w:rsidR="007C556E" w:rsidRPr="009A1E06">
        <w:rPr>
          <w:rFonts w:ascii="Book Antiqua" w:eastAsia="宋体" w:hAnsi="Book Antiqua" w:cs="宋体"/>
          <w:b/>
          <w:color w:val="000000"/>
          <w:kern w:val="0"/>
          <w:sz w:val="24"/>
          <w:szCs w:val="24"/>
          <w:lang w:eastAsia="zh-CN"/>
        </w:rPr>
        <w:t xml:space="preserve"> S,</w:t>
      </w:r>
      <w:r w:rsidR="007C556E" w:rsidRPr="007C556E">
        <w:rPr>
          <w:rFonts w:ascii="Book Antiqua" w:eastAsia="宋体" w:hAnsi="Book Antiqua" w:cs="宋体"/>
          <w:color w:val="000000"/>
          <w:kern w:val="0"/>
          <w:sz w:val="24"/>
          <w:szCs w:val="24"/>
          <w:lang w:eastAsia="zh-CN"/>
        </w:rPr>
        <w:t xml:space="preserve"> </w:t>
      </w:r>
      <w:proofErr w:type="spellStart"/>
      <w:r w:rsidR="007C556E" w:rsidRPr="007C556E">
        <w:rPr>
          <w:rFonts w:ascii="Book Antiqua" w:eastAsia="宋体" w:hAnsi="Book Antiqua" w:cs="宋体"/>
          <w:color w:val="000000"/>
          <w:kern w:val="0"/>
          <w:sz w:val="24"/>
          <w:szCs w:val="24"/>
          <w:lang w:eastAsia="zh-CN"/>
        </w:rPr>
        <w:t>Patsouris</w:t>
      </w:r>
      <w:proofErr w:type="spellEnd"/>
      <w:r w:rsidR="007C556E" w:rsidRPr="007C556E">
        <w:rPr>
          <w:rFonts w:ascii="Book Antiqua" w:eastAsia="宋体" w:hAnsi="Book Antiqua" w:cs="宋体"/>
          <w:color w:val="000000"/>
          <w:kern w:val="0"/>
          <w:sz w:val="24"/>
          <w:szCs w:val="24"/>
          <w:lang w:eastAsia="zh-CN"/>
        </w:rPr>
        <w:t xml:space="preserve"> D. Nuclear control of the inflammatory response in mammals by peroxisome proliferator-activated receptors.</w:t>
      </w:r>
      <w:proofErr w:type="gramEnd"/>
      <w:r w:rsidR="007C556E" w:rsidRPr="007C556E">
        <w:rPr>
          <w:rFonts w:ascii="Book Antiqua" w:eastAsia="宋体" w:hAnsi="Book Antiqua" w:cs="宋体"/>
          <w:color w:val="000000"/>
          <w:kern w:val="0"/>
          <w:sz w:val="24"/>
          <w:szCs w:val="24"/>
          <w:lang w:eastAsia="zh-CN"/>
        </w:rPr>
        <w:t xml:space="preserve"> </w:t>
      </w:r>
      <w:r w:rsidR="007C556E" w:rsidRPr="009A1E06">
        <w:rPr>
          <w:rFonts w:ascii="Book Antiqua" w:eastAsia="宋体" w:hAnsi="Book Antiqua" w:cs="宋体"/>
          <w:i/>
          <w:color w:val="000000"/>
          <w:kern w:val="0"/>
          <w:sz w:val="24"/>
          <w:szCs w:val="24"/>
          <w:lang w:eastAsia="zh-CN"/>
        </w:rPr>
        <w:t xml:space="preserve">PPAR Res </w:t>
      </w:r>
      <w:r w:rsidR="007C556E" w:rsidRPr="007C556E">
        <w:rPr>
          <w:rFonts w:ascii="Book Antiqua" w:eastAsia="宋体" w:hAnsi="Book Antiqua" w:cs="宋体"/>
          <w:color w:val="000000"/>
          <w:kern w:val="0"/>
          <w:sz w:val="24"/>
          <w:szCs w:val="24"/>
          <w:lang w:eastAsia="zh-CN"/>
        </w:rPr>
        <w:t>2013;</w:t>
      </w:r>
      <w:r w:rsidR="007C556E" w:rsidRPr="009A1E06">
        <w:rPr>
          <w:rFonts w:ascii="Book Antiqua" w:eastAsia="宋体" w:hAnsi="Book Antiqua" w:cs="宋体"/>
          <w:b/>
          <w:color w:val="000000"/>
          <w:kern w:val="0"/>
          <w:sz w:val="24"/>
          <w:szCs w:val="24"/>
          <w:lang w:eastAsia="zh-CN"/>
        </w:rPr>
        <w:t xml:space="preserve"> 2013: </w:t>
      </w:r>
      <w:r w:rsidR="007C556E" w:rsidRPr="007C556E">
        <w:rPr>
          <w:rFonts w:ascii="Book Antiqua" w:eastAsia="宋体" w:hAnsi="Book Antiqua" w:cs="宋体"/>
          <w:color w:val="000000"/>
          <w:kern w:val="0"/>
          <w:sz w:val="24"/>
          <w:szCs w:val="24"/>
          <w:lang w:eastAsia="zh-CN"/>
        </w:rPr>
        <w:t>613864</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lastRenderedPageBreak/>
        <w:t>70 </w:t>
      </w:r>
      <w:proofErr w:type="spellStart"/>
      <w:r w:rsidRPr="007C556E">
        <w:rPr>
          <w:rFonts w:ascii="Book Antiqua" w:eastAsia="宋体" w:hAnsi="Book Antiqua" w:cs="宋体"/>
          <w:b/>
          <w:bCs/>
          <w:color w:val="000000"/>
          <w:kern w:val="0"/>
          <w:sz w:val="24"/>
          <w:szCs w:val="24"/>
          <w:lang w:eastAsia="zh-CN"/>
        </w:rPr>
        <w:t>Hui</w:t>
      </w:r>
      <w:proofErr w:type="spellEnd"/>
      <w:r w:rsidRPr="007C556E">
        <w:rPr>
          <w:rFonts w:ascii="Book Antiqua" w:eastAsia="宋体" w:hAnsi="Book Antiqua" w:cs="宋体"/>
          <w:b/>
          <w:bCs/>
          <w:color w:val="000000"/>
          <w:kern w:val="0"/>
          <w:sz w:val="24"/>
          <w:szCs w:val="24"/>
          <w:lang w:eastAsia="zh-CN"/>
        </w:rPr>
        <w:t xml:space="preserve"> X</w:t>
      </w:r>
      <w:r w:rsidRPr="007C556E">
        <w:rPr>
          <w:rFonts w:ascii="Book Antiqua" w:eastAsia="宋体" w:hAnsi="Book Antiqua" w:cs="宋体"/>
          <w:color w:val="000000"/>
          <w:kern w:val="0"/>
          <w:sz w:val="24"/>
          <w:szCs w:val="24"/>
          <w:lang w:eastAsia="zh-CN"/>
        </w:rPr>
        <w:t xml:space="preserve">, Lam KS, </w:t>
      </w:r>
      <w:proofErr w:type="spellStart"/>
      <w:r w:rsidRPr="007C556E">
        <w:rPr>
          <w:rFonts w:ascii="Book Antiqua" w:eastAsia="宋体" w:hAnsi="Book Antiqua" w:cs="宋体"/>
          <w:color w:val="000000"/>
          <w:kern w:val="0"/>
          <w:sz w:val="24"/>
          <w:szCs w:val="24"/>
          <w:lang w:eastAsia="zh-CN"/>
        </w:rPr>
        <w:t>Vanhoutte</w:t>
      </w:r>
      <w:proofErr w:type="spellEnd"/>
      <w:r w:rsidRPr="007C556E">
        <w:rPr>
          <w:rFonts w:ascii="Book Antiqua" w:eastAsia="宋体" w:hAnsi="Book Antiqua" w:cs="宋体"/>
          <w:color w:val="000000"/>
          <w:kern w:val="0"/>
          <w:sz w:val="24"/>
          <w:szCs w:val="24"/>
          <w:lang w:eastAsia="zh-CN"/>
        </w:rPr>
        <w:t xml:space="preserve"> PM, Xu A. </w:t>
      </w:r>
      <w:proofErr w:type="spellStart"/>
      <w:r w:rsidRPr="007C556E">
        <w:rPr>
          <w:rFonts w:ascii="Book Antiqua" w:eastAsia="宋体" w:hAnsi="Book Antiqua" w:cs="宋体"/>
          <w:color w:val="000000"/>
          <w:kern w:val="0"/>
          <w:sz w:val="24"/>
          <w:szCs w:val="24"/>
          <w:lang w:eastAsia="zh-CN"/>
        </w:rPr>
        <w:t>Adiponectin</w:t>
      </w:r>
      <w:proofErr w:type="spellEnd"/>
      <w:r w:rsidRPr="007C556E">
        <w:rPr>
          <w:rFonts w:ascii="Book Antiqua" w:eastAsia="宋体" w:hAnsi="Book Antiqua" w:cs="宋体"/>
          <w:color w:val="000000"/>
          <w:kern w:val="0"/>
          <w:sz w:val="24"/>
          <w:szCs w:val="24"/>
          <w:lang w:eastAsia="zh-CN"/>
        </w:rPr>
        <w:t xml:space="preserve"> and cardiovascular health: an update. </w:t>
      </w:r>
      <w:r w:rsidRPr="007C556E">
        <w:rPr>
          <w:rFonts w:ascii="Book Antiqua" w:eastAsia="宋体" w:hAnsi="Book Antiqua" w:cs="宋体"/>
          <w:i/>
          <w:iCs/>
          <w:color w:val="000000"/>
          <w:kern w:val="0"/>
          <w:sz w:val="24"/>
          <w:szCs w:val="24"/>
          <w:lang w:eastAsia="zh-CN"/>
        </w:rPr>
        <w:t xml:space="preserve">Br J </w:t>
      </w:r>
      <w:proofErr w:type="spellStart"/>
      <w:r w:rsidRPr="007C556E">
        <w:rPr>
          <w:rFonts w:ascii="Book Antiqua" w:eastAsia="宋体" w:hAnsi="Book Antiqua" w:cs="宋体"/>
          <w:i/>
          <w:iCs/>
          <w:color w:val="000000"/>
          <w:kern w:val="0"/>
          <w:sz w:val="24"/>
          <w:szCs w:val="24"/>
          <w:lang w:eastAsia="zh-CN"/>
        </w:rPr>
        <w:t>Pharmacol</w:t>
      </w:r>
      <w:proofErr w:type="spellEnd"/>
      <w:r w:rsidRPr="007C556E">
        <w:rPr>
          <w:rFonts w:ascii="Book Antiqua" w:eastAsia="宋体" w:hAnsi="Book Antiqua" w:cs="宋体"/>
          <w:color w:val="000000"/>
          <w:kern w:val="0"/>
          <w:sz w:val="24"/>
          <w:szCs w:val="24"/>
          <w:lang w:eastAsia="zh-CN"/>
        </w:rPr>
        <w:t> 2012; </w:t>
      </w:r>
      <w:r w:rsidRPr="007C556E">
        <w:rPr>
          <w:rFonts w:ascii="Book Antiqua" w:eastAsia="宋体" w:hAnsi="Book Antiqua" w:cs="宋体"/>
          <w:b/>
          <w:bCs/>
          <w:color w:val="000000"/>
          <w:kern w:val="0"/>
          <w:sz w:val="24"/>
          <w:szCs w:val="24"/>
          <w:lang w:eastAsia="zh-CN"/>
        </w:rPr>
        <w:t>165</w:t>
      </w:r>
      <w:r w:rsidRPr="007C556E">
        <w:rPr>
          <w:rFonts w:ascii="Book Antiqua" w:eastAsia="宋体" w:hAnsi="Book Antiqua" w:cs="宋体"/>
          <w:color w:val="000000"/>
          <w:kern w:val="0"/>
          <w:sz w:val="24"/>
          <w:szCs w:val="24"/>
          <w:lang w:eastAsia="zh-CN"/>
        </w:rPr>
        <w:t>: 574-590 [PMID: 21457225 DOI: 10.1111/j.1476-5381.2011.01395.x]</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71 </w:t>
      </w:r>
      <w:r w:rsidRPr="007C556E">
        <w:rPr>
          <w:rFonts w:ascii="Book Antiqua" w:eastAsia="宋体" w:hAnsi="Book Antiqua" w:cs="宋体"/>
          <w:b/>
          <w:bCs/>
          <w:color w:val="000000"/>
          <w:kern w:val="0"/>
          <w:sz w:val="24"/>
          <w:szCs w:val="24"/>
          <w:lang w:eastAsia="zh-CN"/>
        </w:rPr>
        <w:t>Sugawara A</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Uruno</w:t>
      </w:r>
      <w:proofErr w:type="spellEnd"/>
      <w:r w:rsidRPr="007C556E">
        <w:rPr>
          <w:rFonts w:ascii="Book Antiqua" w:eastAsia="宋体" w:hAnsi="Book Antiqua" w:cs="宋体"/>
          <w:color w:val="000000"/>
          <w:kern w:val="0"/>
          <w:sz w:val="24"/>
          <w:szCs w:val="24"/>
          <w:lang w:eastAsia="zh-CN"/>
        </w:rPr>
        <w:t xml:space="preserve"> A, </w:t>
      </w:r>
      <w:proofErr w:type="spellStart"/>
      <w:r w:rsidRPr="007C556E">
        <w:rPr>
          <w:rFonts w:ascii="Book Antiqua" w:eastAsia="宋体" w:hAnsi="Book Antiqua" w:cs="宋体"/>
          <w:color w:val="000000"/>
          <w:kern w:val="0"/>
          <w:sz w:val="24"/>
          <w:szCs w:val="24"/>
          <w:lang w:eastAsia="zh-CN"/>
        </w:rPr>
        <w:t>Kudo</w:t>
      </w:r>
      <w:proofErr w:type="spellEnd"/>
      <w:r w:rsidRPr="007C556E">
        <w:rPr>
          <w:rFonts w:ascii="Book Antiqua" w:eastAsia="宋体" w:hAnsi="Book Antiqua" w:cs="宋体"/>
          <w:color w:val="000000"/>
          <w:kern w:val="0"/>
          <w:sz w:val="24"/>
          <w:szCs w:val="24"/>
          <w:lang w:eastAsia="zh-CN"/>
        </w:rPr>
        <w:t xml:space="preserve"> M, Matsuda K, Yang CW, Ito S. </w:t>
      </w:r>
      <w:proofErr w:type="spellStart"/>
      <w:r w:rsidRPr="007C556E">
        <w:rPr>
          <w:rFonts w:ascii="Book Antiqua" w:eastAsia="宋体" w:hAnsi="Book Antiqua" w:cs="宋体"/>
          <w:color w:val="000000"/>
          <w:kern w:val="0"/>
          <w:sz w:val="24"/>
          <w:szCs w:val="24"/>
          <w:lang w:eastAsia="zh-CN"/>
        </w:rPr>
        <w:t>PPARγ</w:t>
      </w:r>
      <w:proofErr w:type="spellEnd"/>
      <w:r w:rsidRPr="007C556E">
        <w:rPr>
          <w:rFonts w:ascii="Book Antiqua" w:eastAsia="宋体" w:hAnsi="Book Antiqua" w:cs="宋体"/>
          <w:color w:val="000000"/>
          <w:kern w:val="0"/>
          <w:sz w:val="24"/>
          <w:szCs w:val="24"/>
          <w:lang w:eastAsia="zh-CN"/>
        </w:rPr>
        <w:t xml:space="preserve"> agonist beyond glucose lowering effect. </w:t>
      </w:r>
      <w:r w:rsidRPr="007C556E">
        <w:rPr>
          <w:rFonts w:ascii="Book Antiqua" w:eastAsia="宋体" w:hAnsi="Book Antiqua" w:cs="宋体"/>
          <w:i/>
          <w:iCs/>
          <w:color w:val="000000"/>
          <w:kern w:val="0"/>
          <w:sz w:val="24"/>
          <w:szCs w:val="24"/>
          <w:lang w:eastAsia="zh-CN"/>
        </w:rPr>
        <w:t>Korean J Intern Med</w:t>
      </w:r>
      <w:r w:rsidRPr="007C556E">
        <w:rPr>
          <w:rFonts w:ascii="Book Antiqua" w:eastAsia="宋体" w:hAnsi="Book Antiqua" w:cs="宋体"/>
          <w:color w:val="000000"/>
          <w:kern w:val="0"/>
          <w:sz w:val="24"/>
          <w:szCs w:val="24"/>
          <w:lang w:eastAsia="zh-CN"/>
        </w:rPr>
        <w:t> 2011; </w:t>
      </w:r>
      <w:r w:rsidRPr="007C556E">
        <w:rPr>
          <w:rFonts w:ascii="Book Antiqua" w:eastAsia="宋体" w:hAnsi="Book Antiqua" w:cs="宋体"/>
          <w:b/>
          <w:bCs/>
          <w:color w:val="000000"/>
          <w:kern w:val="0"/>
          <w:sz w:val="24"/>
          <w:szCs w:val="24"/>
          <w:lang w:eastAsia="zh-CN"/>
        </w:rPr>
        <w:t>26</w:t>
      </w:r>
      <w:r w:rsidRPr="007C556E">
        <w:rPr>
          <w:rFonts w:ascii="Book Antiqua" w:eastAsia="宋体" w:hAnsi="Book Antiqua" w:cs="宋体"/>
          <w:color w:val="000000"/>
          <w:kern w:val="0"/>
          <w:sz w:val="24"/>
          <w:szCs w:val="24"/>
          <w:lang w:eastAsia="zh-CN"/>
        </w:rPr>
        <w:t>: 19-24 [PMID: 21437157 DOI: 10.3904/kjim.2011.26.1.19]</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 xml:space="preserve">72 </w:t>
      </w:r>
      <w:proofErr w:type="spellStart"/>
      <w:r w:rsidRPr="009A1E06">
        <w:rPr>
          <w:rFonts w:ascii="Book Antiqua" w:eastAsia="宋体" w:hAnsi="Book Antiqua" w:cs="宋体"/>
          <w:b/>
          <w:color w:val="000000"/>
          <w:kern w:val="0"/>
          <w:sz w:val="24"/>
          <w:szCs w:val="24"/>
          <w:lang w:eastAsia="zh-CN"/>
        </w:rPr>
        <w:t>Defronzo</w:t>
      </w:r>
      <w:proofErr w:type="spellEnd"/>
      <w:r w:rsidRPr="009A1E06">
        <w:rPr>
          <w:rFonts w:ascii="Book Antiqua" w:eastAsia="宋体" w:hAnsi="Book Antiqua" w:cs="宋体"/>
          <w:b/>
          <w:color w:val="000000"/>
          <w:kern w:val="0"/>
          <w:sz w:val="24"/>
          <w:szCs w:val="24"/>
          <w:lang w:eastAsia="zh-CN"/>
        </w:rPr>
        <w:t xml:space="preserve"> RA,</w:t>
      </w:r>
      <w:r w:rsidRPr="007C556E">
        <w:rPr>
          <w:rFonts w:ascii="Book Antiqua" w:eastAsia="宋体" w:hAnsi="Book Antiqua" w:cs="宋体"/>
          <w:color w:val="000000"/>
          <w:kern w:val="0"/>
          <w:sz w:val="24"/>
          <w:szCs w:val="24"/>
          <w:lang w:eastAsia="zh-CN"/>
        </w:rPr>
        <w:t xml:space="preserve"> Mehta RJ, </w:t>
      </w:r>
      <w:proofErr w:type="spellStart"/>
      <w:r w:rsidRPr="007C556E">
        <w:rPr>
          <w:rFonts w:ascii="Book Antiqua" w:eastAsia="宋体" w:hAnsi="Book Antiqua" w:cs="宋体"/>
          <w:color w:val="000000"/>
          <w:kern w:val="0"/>
          <w:sz w:val="24"/>
          <w:szCs w:val="24"/>
          <w:lang w:eastAsia="zh-CN"/>
        </w:rPr>
        <w:t>Schnure</w:t>
      </w:r>
      <w:proofErr w:type="spellEnd"/>
      <w:r w:rsidRPr="007C556E">
        <w:rPr>
          <w:rFonts w:ascii="Book Antiqua" w:eastAsia="宋体" w:hAnsi="Book Antiqua" w:cs="宋体"/>
          <w:color w:val="000000"/>
          <w:kern w:val="0"/>
          <w:sz w:val="24"/>
          <w:szCs w:val="24"/>
          <w:lang w:eastAsia="zh-CN"/>
        </w:rPr>
        <w:t xml:space="preserve"> JJ. Pleiotropic effects of </w:t>
      </w:r>
      <w:proofErr w:type="spellStart"/>
      <w:r w:rsidRPr="007C556E">
        <w:rPr>
          <w:rFonts w:ascii="Book Antiqua" w:eastAsia="宋体" w:hAnsi="Book Antiqua" w:cs="宋体"/>
          <w:color w:val="000000"/>
          <w:kern w:val="0"/>
          <w:sz w:val="24"/>
          <w:szCs w:val="24"/>
          <w:lang w:eastAsia="zh-CN"/>
        </w:rPr>
        <w:t>thiazolidinediones</w:t>
      </w:r>
      <w:proofErr w:type="spellEnd"/>
      <w:r w:rsidRPr="007C556E">
        <w:rPr>
          <w:rFonts w:ascii="Book Antiqua" w:eastAsia="宋体" w:hAnsi="Book Antiqua" w:cs="宋体"/>
          <w:color w:val="000000"/>
          <w:kern w:val="0"/>
          <w:sz w:val="24"/>
          <w:szCs w:val="24"/>
          <w:lang w:eastAsia="zh-CN"/>
        </w:rPr>
        <w:t xml:space="preserve">: implications for the treatment of patients with type 2 diabetes mellitus. </w:t>
      </w:r>
      <w:proofErr w:type="spellStart"/>
      <w:r w:rsidRPr="009A1E06">
        <w:rPr>
          <w:rFonts w:ascii="Book Antiqua" w:eastAsia="宋体" w:hAnsi="Book Antiqua" w:cs="宋体"/>
          <w:i/>
          <w:color w:val="000000"/>
          <w:kern w:val="0"/>
          <w:sz w:val="24"/>
          <w:szCs w:val="24"/>
          <w:lang w:eastAsia="zh-CN"/>
        </w:rPr>
        <w:t>Hosp</w:t>
      </w:r>
      <w:proofErr w:type="spellEnd"/>
      <w:r w:rsidRPr="009A1E06">
        <w:rPr>
          <w:rFonts w:ascii="Book Antiqua" w:eastAsia="宋体" w:hAnsi="Book Antiqua" w:cs="宋体"/>
          <w:i/>
          <w:color w:val="000000"/>
          <w:kern w:val="0"/>
          <w:sz w:val="24"/>
          <w:szCs w:val="24"/>
          <w:lang w:eastAsia="zh-CN"/>
        </w:rPr>
        <w:t xml:space="preserve"> </w:t>
      </w:r>
      <w:proofErr w:type="spellStart"/>
      <w:r w:rsidRPr="009A1E06">
        <w:rPr>
          <w:rFonts w:ascii="Book Antiqua" w:eastAsia="宋体" w:hAnsi="Book Antiqua" w:cs="宋体"/>
          <w:i/>
          <w:color w:val="000000"/>
          <w:kern w:val="0"/>
          <w:sz w:val="24"/>
          <w:szCs w:val="24"/>
          <w:lang w:eastAsia="zh-CN"/>
        </w:rPr>
        <w:t>Pract</w:t>
      </w:r>
      <w:proofErr w:type="spellEnd"/>
      <w:r w:rsidRPr="009A1E06">
        <w:rPr>
          <w:rFonts w:ascii="Book Antiqua" w:eastAsia="宋体" w:hAnsi="Book Antiqua" w:cs="宋体"/>
          <w:i/>
          <w:color w:val="000000"/>
          <w:kern w:val="0"/>
          <w:sz w:val="24"/>
          <w:szCs w:val="24"/>
          <w:lang w:eastAsia="zh-CN"/>
        </w:rPr>
        <w:t xml:space="preserve"> (1995) </w:t>
      </w:r>
      <w:r w:rsidRPr="007C556E">
        <w:rPr>
          <w:rFonts w:ascii="Book Antiqua" w:eastAsia="宋体" w:hAnsi="Book Antiqua" w:cs="宋体"/>
          <w:color w:val="000000"/>
          <w:kern w:val="0"/>
          <w:sz w:val="24"/>
          <w:szCs w:val="24"/>
          <w:lang w:eastAsia="zh-CN"/>
        </w:rPr>
        <w:t xml:space="preserve">2013; </w:t>
      </w:r>
      <w:r w:rsidRPr="009A1E06">
        <w:rPr>
          <w:rFonts w:ascii="Book Antiqua" w:eastAsia="宋体" w:hAnsi="Book Antiqua" w:cs="宋体"/>
          <w:b/>
          <w:color w:val="000000"/>
          <w:kern w:val="0"/>
          <w:sz w:val="24"/>
          <w:szCs w:val="24"/>
          <w:lang w:eastAsia="zh-CN"/>
        </w:rPr>
        <w:t xml:space="preserve">41: </w:t>
      </w:r>
      <w:r w:rsidRPr="007C556E">
        <w:rPr>
          <w:rFonts w:ascii="Book Antiqua" w:eastAsia="宋体" w:hAnsi="Book Antiqua" w:cs="宋体"/>
          <w:color w:val="000000"/>
          <w:kern w:val="0"/>
          <w:sz w:val="24"/>
          <w:szCs w:val="24"/>
          <w:lang w:eastAsia="zh-CN"/>
        </w:rPr>
        <w:t>132-147</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73 </w:t>
      </w:r>
      <w:proofErr w:type="spellStart"/>
      <w:r w:rsidRPr="007C556E">
        <w:rPr>
          <w:rFonts w:ascii="Book Antiqua" w:eastAsia="宋体" w:hAnsi="Book Antiqua" w:cs="宋体"/>
          <w:b/>
          <w:bCs/>
          <w:color w:val="000000"/>
          <w:kern w:val="0"/>
          <w:sz w:val="24"/>
          <w:szCs w:val="24"/>
          <w:lang w:eastAsia="zh-CN"/>
        </w:rPr>
        <w:t>Puhl</w:t>
      </w:r>
      <w:proofErr w:type="spellEnd"/>
      <w:r w:rsidRPr="007C556E">
        <w:rPr>
          <w:rFonts w:ascii="Book Antiqua" w:eastAsia="宋体" w:hAnsi="Book Antiqua" w:cs="宋体"/>
          <w:b/>
          <w:bCs/>
          <w:color w:val="000000"/>
          <w:kern w:val="0"/>
          <w:sz w:val="24"/>
          <w:szCs w:val="24"/>
          <w:lang w:eastAsia="zh-CN"/>
        </w:rPr>
        <w:t xml:space="preserve"> AC</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Bernardes</w:t>
      </w:r>
      <w:proofErr w:type="spellEnd"/>
      <w:r w:rsidRPr="007C556E">
        <w:rPr>
          <w:rFonts w:ascii="Book Antiqua" w:eastAsia="宋体" w:hAnsi="Book Antiqua" w:cs="宋体"/>
          <w:color w:val="000000"/>
          <w:kern w:val="0"/>
          <w:sz w:val="24"/>
          <w:szCs w:val="24"/>
          <w:lang w:eastAsia="zh-CN"/>
        </w:rPr>
        <w:t xml:space="preserve"> A, </w:t>
      </w:r>
      <w:proofErr w:type="spellStart"/>
      <w:r w:rsidRPr="007C556E">
        <w:rPr>
          <w:rFonts w:ascii="Book Antiqua" w:eastAsia="宋体" w:hAnsi="Book Antiqua" w:cs="宋体"/>
          <w:color w:val="000000"/>
          <w:kern w:val="0"/>
          <w:sz w:val="24"/>
          <w:szCs w:val="24"/>
          <w:lang w:eastAsia="zh-CN"/>
        </w:rPr>
        <w:t>Silveira</w:t>
      </w:r>
      <w:proofErr w:type="spellEnd"/>
      <w:r w:rsidRPr="007C556E">
        <w:rPr>
          <w:rFonts w:ascii="Book Antiqua" w:eastAsia="宋体" w:hAnsi="Book Antiqua" w:cs="宋体"/>
          <w:color w:val="000000"/>
          <w:kern w:val="0"/>
          <w:sz w:val="24"/>
          <w:szCs w:val="24"/>
          <w:lang w:eastAsia="zh-CN"/>
        </w:rPr>
        <w:t xml:space="preserve"> RL, Yuan J, Campos JL, </w:t>
      </w:r>
      <w:proofErr w:type="spellStart"/>
      <w:r w:rsidRPr="007C556E">
        <w:rPr>
          <w:rFonts w:ascii="Book Antiqua" w:eastAsia="宋体" w:hAnsi="Book Antiqua" w:cs="宋体"/>
          <w:color w:val="000000"/>
          <w:kern w:val="0"/>
          <w:sz w:val="24"/>
          <w:szCs w:val="24"/>
          <w:lang w:eastAsia="zh-CN"/>
        </w:rPr>
        <w:t>Saidemberg</w:t>
      </w:r>
      <w:proofErr w:type="spellEnd"/>
      <w:r w:rsidRPr="007C556E">
        <w:rPr>
          <w:rFonts w:ascii="Book Antiqua" w:eastAsia="宋体" w:hAnsi="Book Antiqua" w:cs="宋体"/>
          <w:color w:val="000000"/>
          <w:kern w:val="0"/>
          <w:sz w:val="24"/>
          <w:szCs w:val="24"/>
          <w:lang w:eastAsia="zh-CN"/>
        </w:rPr>
        <w:t xml:space="preserve"> DM, Palma MS, </w:t>
      </w:r>
      <w:proofErr w:type="spellStart"/>
      <w:r w:rsidRPr="007C556E">
        <w:rPr>
          <w:rFonts w:ascii="Book Antiqua" w:eastAsia="宋体" w:hAnsi="Book Antiqua" w:cs="宋体"/>
          <w:color w:val="000000"/>
          <w:kern w:val="0"/>
          <w:sz w:val="24"/>
          <w:szCs w:val="24"/>
          <w:lang w:eastAsia="zh-CN"/>
        </w:rPr>
        <w:t>Cvoro</w:t>
      </w:r>
      <w:proofErr w:type="spellEnd"/>
      <w:r w:rsidRPr="007C556E">
        <w:rPr>
          <w:rFonts w:ascii="Book Antiqua" w:eastAsia="宋体" w:hAnsi="Book Antiqua" w:cs="宋体"/>
          <w:color w:val="000000"/>
          <w:kern w:val="0"/>
          <w:sz w:val="24"/>
          <w:szCs w:val="24"/>
          <w:lang w:eastAsia="zh-CN"/>
        </w:rPr>
        <w:t xml:space="preserve"> A, Ayers SD, Webb P, </w:t>
      </w:r>
      <w:proofErr w:type="spellStart"/>
      <w:r w:rsidRPr="007C556E">
        <w:rPr>
          <w:rFonts w:ascii="Book Antiqua" w:eastAsia="宋体" w:hAnsi="Book Antiqua" w:cs="宋体"/>
          <w:color w:val="000000"/>
          <w:kern w:val="0"/>
          <w:sz w:val="24"/>
          <w:szCs w:val="24"/>
          <w:lang w:eastAsia="zh-CN"/>
        </w:rPr>
        <w:t>Reinach</w:t>
      </w:r>
      <w:proofErr w:type="spellEnd"/>
      <w:r w:rsidRPr="007C556E">
        <w:rPr>
          <w:rFonts w:ascii="Book Antiqua" w:eastAsia="宋体" w:hAnsi="Book Antiqua" w:cs="宋体"/>
          <w:color w:val="000000"/>
          <w:kern w:val="0"/>
          <w:sz w:val="24"/>
          <w:szCs w:val="24"/>
          <w:lang w:eastAsia="zh-CN"/>
        </w:rPr>
        <w:t xml:space="preserve"> PS, </w:t>
      </w:r>
      <w:proofErr w:type="spellStart"/>
      <w:r w:rsidRPr="007C556E">
        <w:rPr>
          <w:rFonts w:ascii="Book Antiqua" w:eastAsia="宋体" w:hAnsi="Book Antiqua" w:cs="宋体"/>
          <w:color w:val="000000"/>
          <w:kern w:val="0"/>
          <w:sz w:val="24"/>
          <w:szCs w:val="24"/>
          <w:lang w:eastAsia="zh-CN"/>
        </w:rPr>
        <w:t>Skaf</w:t>
      </w:r>
      <w:proofErr w:type="spellEnd"/>
      <w:r w:rsidRPr="007C556E">
        <w:rPr>
          <w:rFonts w:ascii="Book Antiqua" w:eastAsia="宋体" w:hAnsi="Book Antiqua" w:cs="宋体"/>
          <w:color w:val="000000"/>
          <w:kern w:val="0"/>
          <w:sz w:val="24"/>
          <w:szCs w:val="24"/>
          <w:lang w:eastAsia="zh-CN"/>
        </w:rPr>
        <w:t xml:space="preserve"> MS, </w:t>
      </w:r>
      <w:proofErr w:type="spellStart"/>
      <w:r w:rsidRPr="007C556E">
        <w:rPr>
          <w:rFonts w:ascii="Book Antiqua" w:eastAsia="宋体" w:hAnsi="Book Antiqua" w:cs="宋体"/>
          <w:color w:val="000000"/>
          <w:kern w:val="0"/>
          <w:sz w:val="24"/>
          <w:szCs w:val="24"/>
          <w:lang w:eastAsia="zh-CN"/>
        </w:rPr>
        <w:t>Polikarpov</w:t>
      </w:r>
      <w:proofErr w:type="spellEnd"/>
      <w:r w:rsidRPr="007C556E">
        <w:rPr>
          <w:rFonts w:ascii="Book Antiqua" w:eastAsia="宋体" w:hAnsi="Book Antiqua" w:cs="宋体"/>
          <w:color w:val="000000"/>
          <w:kern w:val="0"/>
          <w:sz w:val="24"/>
          <w:szCs w:val="24"/>
          <w:lang w:eastAsia="zh-CN"/>
        </w:rPr>
        <w:t xml:space="preserve"> I. Mode of peroxisome proliferator-activated receptor γ activation by </w:t>
      </w:r>
      <w:proofErr w:type="spellStart"/>
      <w:r w:rsidRPr="007C556E">
        <w:rPr>
          <w:rFonts w:ascii="Book Antiqua" w:eastAsia="宋体" w:hAnsi="Book Antiqua" w:cs="宋体"/>
          <w:color w:val="000000"/>
          <w:kern w:val="0"/>
          <w:sz w:val="24"/>
          <w:szCs w:val="24"/>
          <w:lang w:eastAsia="zh-CN"/>
        </w:rPr>
        <w:t>luteolin</w:t>
      </w:r>
      <w:proofErr w:type="spellEnd"/>
      <w:r w:rsidRPr="007C556E">
        <w:rPr>
          <w:rFonts w:ascii="Book Antiqua" w:eastAsia="宋体" w:hAnsi="Book Antiqua" w:cs="宋体"/>
          <w:color w:val="000000"/>
          <w:kern w:val="0"/>
          <w:sz w:val="24"/>
          <w:szCs w:val="24"/>
          <w:lang w:eastAsia="zh-CN"/>
        </w:rPr>
        <w:t>. </w:t>
      </w:r>
      <w:proofErr w:type="spellStart"/>
      <w:r w:rsidRPr="007C556E">
        <w:rPr>
          <w:rFonts w:ascii="Book Antiqua" w:eastAsia="宋体" w:hAnsi="Book Antiqua" w:cs="宋体"/>
          <w:i/>
          <w:iCs/>
          <w:color w:val="000000"/>
          <w:kern w:val="0"/>
          <w:sz w:val="24"/>
          <w:szCs w:val="24"/>
          <w:lang w:eastAsia="zh-CN"/>
        </w:rPr>
        <w:t>Mol</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Pharmacol</w:t>
      </w:r>
      <w:proofErr w:type="spellEnd"/>
      <w:r w:rsidRPr="007C556E">
        <w:rPr>
          <w:rFonts w:ascii="Book Antiqua" w:eastAsia="宋体" w:hAnsi="Book Antiqua" w:cs="宋体"/>
          <w:color w:val="000000"/>
          <w:kern w:val="0"/>
          <w:sz w:val="24"/>
          <w:szCs w:val="24"/>
          <w:lang w:eastAsia="zh-CN"/>
        </w:rPr>
        <w:t> 2012; </w:t>
      </w:r>
      <w:r w:rsidRPr="007C556E">
        <w:rPr>
          <w:rFonts w:ascii="Book Antiqua" w:eastAsia="宋体" w:hAnsi="Book Antiqua" w:cs="宋体"/>
          <w:b/>
          <w:bCs/>
          <w:color w:val="000000"/>
          <w:kern w:val="0"/>
          <w:sz w:val="24"/>
          <w:szCs w:val="24"/>
          <w:lang w:eastAsia="zh-CN"/>
        </w:rPr>
        <w:t>81</w:t>
      </w:r>
      <w:r w:rsidRPr="007C556E">
        <w:rPr>
          <w:rFonts w:ascii="Book Antiqua" w:eastAsia="宋体" w:hAnsi="Book Antiqua" w:cs="宋体"/>
          <w:color w:val="000000"/>
          <w:kern w:val="0"/>
          <w:sz w:val="24"/>
          <w:szCs w:val="24"/>
          <w:lang w:eastAsia="zh-CN"/>
        </w:rPr>
        <w:t>: 788-799 [PMID: 22391103 DOI: 10.1124/mol.111.076216]</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74 </w:t>
      </w:r>
      <w:proofErr w:type="spellStart"/>
      <w:r w:rsidRPr="007C556E">
        <w:rPr>
          <w:rFonts w:ascii="Book Antiqua" w:eastAsia="宋体" w:hAnsi="Book Antiqua" w:cs="宋体"/>
          <w:b/>
          <w:bCs/>
          <w:color w:val="000000"/>
          <w:kern w:val="0"/>
          <w:sz w:val="24"/>
          <w:szCs w:val="24"/>
          <w:lang w:eastAsia="zh-CN"/>
        </w:rPr>
        <w:t>Keil</w:t>
      </w:r>
      <w:proofErr w:type="spellEnd"/>
      <w:r w:rsidRPr="007C556E">
        <w:rPr>
          <w:rFonts w:ascii="Book Antiqua" w:eastAsia="宋体" w:hAnsi="Book Antiqua" w:cs="宋体"/>
          <w:b/>
          <w:bCs/>
          <w:color w:val="000000"/>
          <w:kern w:val="0"/>
          <w:sz w:val="24"/>
          <w:szCs w:val="24"/>
          <w:lang w:eastAsia="zh-CN"/>
        </w:rPr>
        <w:t xml:space="preserve"> S</w:t>
      </w:r>
      <w:r w:rsidRPr="007C556E">
        <w:rPr>
          <w:rFonts w:ascii="Book Antiqua" w:eastAsia="宋体" w:hAnsi="Book Antiqua" w:cs="宋体"/>
          <w:color w:val="000000"/>
          <w:kern w:val="0"/>
          <w:sz w:val="24"/>
          <w:szCs w:val="24"/>
          <w:lang w:eastAsia="zh-CN"/>
        </w:rPr>
        <w:t xml:space="preserve">, Matter H, </w:t>
      </w:r>
      <w:proofErr w:type="spellStart"/>
      <w:r w:rsidRPr="007C556E">
        <w:rPr>
          <w:rFonts w:ascii="Book Antiqua" w:eastAsia="宋体" w:hAnsi="Book Antiqua" w:cs="宋体"/>
          <w:color w:val="000000"/>
          <w:kern w:val="0"/>
          <w:sz w:val="24"/>
          <w:szCs w:val="24"/>
          <w:lang w:eastAsia="zh-CN"/>
        </w:rPr>
        <w:t>Schönafinger</w:t>
      </w:r>
      <w:proofErr w:type="spellEnd"/>
      <w:r w:rsidRPr="007C556E">
        <w:rPr>
          <w:rFonts w:ascii="Book Antiqua" w:eastAsia="宋体" w:hAnsi="Book Antiqua" w:cs="宋体"/>
          <w:color w:val="000000"/>
          <w:kern w:val="0"/>
          <w:sz w:val="24"/>
          <w:szCs w:val="24"/>
          <w:lang w:eastAsia="zh-CN"/>
        </w:rPr>
        <w:t xml:space="preserve"> K, </w:t>
      </w:r>
      <w:proofErr w:type="spellStart"/>
      <w:r w:rsidRPr="007C556E">
        <w:rPr>
          <w:rFonts w:ascii="Book Antiqua" w:eastAsia="宋体" w:hAnsi="Book Antiqua" w:cs="宋体"/>
          <w:color w:val="000000"/>
          <w:kern w:val="0"/>
          <w:sz w:val="24"/>
          <w:szCs w:val="24"/>
          <w:lang w:eastAsia="zh-CN"/>
        </w:rPr>
        <w:t>Glien</w:t>
      </w:r>
      <w:proofErr w:type="spellEnd"/>
      <w:r w:rsidRPr="007C556E">
        <w:rPr>
          <w:rFonts w:ascii="Book Antiqua" w:eastAsia="宋体" w:hAnsi="Book Antiqua" w:cs="宋体"/>
          <w:color w:val="000000"/>
          <w:kern w:val="0"/>
          <w:sz w:val="24"/>
          <w:szCs w:val="24"/>
          <w:lang w:eastAsia="zh-CN"/>
        </w:rPr>
        <w:t xml:space="preserve"> M, Mathieu M, Marquette JP, </w:t>
      </w:r>
      <w:proofErr w:type="spellStart"/>
      <w:r w:rsidRPr="007C556E">
        <w:rPr>
          <w:rFonts w:ascii="Book Antiqua" w:eastAsia="宋体" w:hAnsi="Book Antiqua" w:cs="宋体"/>
          <w:color w:val="000000"/>
          <w:kern w:val="0"/>
          <w:sz w:val="24"/>
          <w:szCs w:val="24"/>
          <w:lang w:eastAsia="zh-CN"/>
        </w:rPr>
        <w:t>Michot</w:t>
      </w:r>
      <w:proofErr w:type="spellEnd"/>
      <w:r w:rsidRPr="007C556E">
        <w:rPr>
          <w:rFonts w:ascii="Book Antiqua" w:eastAsia="宋体" w:hAnsi="Book Antiqua" w:cs="宋体"/>
          <w:color w:val="000000"/>
          <w:kern w:val="0"/>
          <w:sz w:val="24"/>
          <w:szCs w:val="24"/>
          <w:lang w:eastAsia="zh-CN"/>
        </w:rPr>
        <w:t xml:space="preserve"> N, Haag-</w:t>
      </w:r>
      <w:proofErr w:type="spellStart"/>
      <w:r w:rsidRPr="007C556E">
        <w:rPr>
          <w:rFonts w:ascii="Book Antiqua" w:eastAsia="宋体" w:hAnsi="Book Antiqua" w:cs="宋体"/>
          <w:color w:val="000000"/>
          <w:kern w:val="0"/>
          <w:sz w:val="24"/>
          <w:szCs w:val="24"/>
          <w:lang w:eastAsia="zh-CN"/>
        </w:rPr>
        <w:t>Diergarten</w:t>
      </w:r>
      <w:proofErr w:type="spellEnd"/>
      <w:r w:rsidRPr="007C556E">
        <w:rPr>
          <w:rFonts w:ascii="Book Antiqua" w:eastAsia="宋体" w:hAnsi="Book Antiqua" w:cs="宋体"/>
          <w:color w:val="000000"/>
          <w:kern w:val="0"/>
          <w:sz w:val="24"/>
          <w:szCs w:val="24"/>
          <w:lang w:eastAsia="zh-CN"/>
        </w:rPr>
        <w:t xml:space="preserve"> S, </w:t>
      </w:r>
      <w:proofErr w:type="spellStart"/>
      <w:r w:rsidRPr="007C556E">
        <w:rPr>
          <w:rFonts w:ascii="Book Antiqua" w:eastAsia="宋体" w:hAnsi="Book Antiqua" w:cs="宋体"/>
          <w:color w:val="000000"/>
          <w:kern w:val="0"/>
          <w:sz w:val="24"/>
          <w:szCs w:val="24"/>
          <w:lang w:eastAsia="zh-CN"/>
        </w:rPr>
        <w:t>Urmann</w:t>
      </w:r>
      <w:proofErr w:type="spellEnd"/>
      <w:r w:rsidRPr="007C556E">
        <w:rPr>
          <w:rFonts w:ascii="Book Antiqua" w:eastAsia="宋体" w:hAnsi="Book Antiqua" w:cs="宋体"/>
          <w:color w:val="000000"/>
          <w:kern w:val="0"/>
          <w:sz w:val="24"/>
          <w:szCs w:val="24"/>
          <w:lang w:eastAsia="zh-CN"/>
        </w:rPr>
        <w:t xml:space="preserve"> M, </w:t>
      </w:r>
      <w:proofErr w:type="spellStart"/>
      <w:r w:rsidRPr="007C556E">
        <w:rPr>
          <w:rFonts w:ascii="Book Antiqua" w:eastAsia="宋体" w:hAnsi="Book Antiqua" w:cs="宋体"/>
          <w:color w:val="000000"/>
          <w:kern w:val="0"/>
          <w:sz w:val="24"/>
          <w:szCs w:val="24"/>
          <w:lang w:eastAsia="zh-CN"/>
        </w:rPr>
        <w:t>Wendler</w:t>
      </w:r>
      <w:proofErr w:type="spellEnd"/>
      <w:r w:rsidRPr="007C556E">
        <w:rPr>
          <w:rFonts w:ascii="Book Antiqua" w:eastAsia="宋体" w:hAnsi="Book Antiqua" w:cs="宋体"/>
          <w:color w:val="000000"/>
          <w:kern w:val="0"/>
          <w:sz w:val="24"/>
          <w:szCs w:val="24"/>
          <w:lang w:eastAsia="zh-CN"/>
        </w:rPr>
        <w:t xml:space="preserve"> W. </w:t>
      </w:r>
      <w:proofErr w:type="spellStart"/>
      <w:r w:rsidRPr="007C556E">
        <w:rPr>
          <w:rFonts w:ascii="Book Antiqua" w:eastAsia="宋体" w:hAnsi="Book Antiqua" w:cs="宋体"/>
          <w:color w:val="000000"/>
          <w:kern w:val="0"/>
          <w:sz w:val="24"/>
          <w:szCs w:val="24"/>
          <w:lang w:eastAsia="zh-CN"/>
        </w:rPr>
        <w:t>Sulfonylthiadiazoles</w:t>
      </w:r>
      <w:proofErr w:type="spellEnd"/>
      <w:r w:rsidRPr="007C556E">
        <w:rPr>
          <w:rFonts w:ascii="Book Antiqua" w:eastAsia="宋体" w:hAnsi="Book Antiqua" w:cs="宋体"/>
          <w:color w:val="000000"/>
          <w:kern w:val="0"/>
          <w:sz w:val="24"/>
          <w:szCs w:val="24"/>
          <w:lang w:eastAsia="zh-CN"/>
        </w:rPr>
        <w:t xml:space="preserve"> with an unusual binding mode as partial dual peroxisome proliferator-activated receptor (PPAR) γ/δ agonists with high potency and in</w:t>
      </w:r>
      <w:r w:rsidRPr="007C556E">
        <w:rPr>
          <w:rFonts w:ascii="Times New Roman" w:hAnsi="Times New Roman"/>
          <w:color w:val="000000"/>
          <w:kern w:val="0"/>
          <w:sz w:val="24"/>
          <w:szCs w:val="24"/>
          <w:lang w:eastAsia="zh-CN"/>
        </w:rPr>
        <w:t> </w:t>
      </w:r>
      <w:r w:rsidRPr="007C556E">
        <w:rPr>
          <w:rFonts w:ascii="Book Antiqua" w:eastAsia="宋体" w:hAnsi="Book Antiqua" w:cs="宋体"/>
          <w:color w:val="000000"/>
          <w:kern w:val="0"/>
          <w:sz w:val="24"/>
          <w:szCs w:val="24"/>
          <w:lang w:eastAsia="zh-CN"/>
        </w:rPr>
        <w:t>vivo efficacy. </w:t>
      </w:r>
      <w:proofErr w:type="spellStart"/>
      <w:r w:rsidRPr="007C556E">
        <w:rPr>
          <w:rFonts w:ascii="Book Antiqua" w:eastAsia="宋体" w:hAnsi="Book Antiqua" w:cs="宋体"/>
          <w:i/>
          <w:iCs/>
          <w:color w:val="000000"/>
          <w:kern w:val="0"/>
          <w:sz w:val="24"/>
          <w:szCs w:val="24"/>
          <w:lang w:eastAsia="zh-CN"/>
        </w:rPr>
        <w:t>ChemMedChem</w:t>
      </w:r>
      <w:proofErr w:type="spellEnd"/>
      <w:r w:rsidRPr="007C556E">
        <w:rPr>
          <w:rFonts w:ascii="Book Antiqua" w:eastAsia="宋体" w:hAnsi="Book Antiqua" w:cs="宋体"/>
          <w:color w:val="000000"/>
          <w:kern w:val="0"/>
          <w:sz w:val="24"/>
          <w:szCs w:val="24"/>
          <w:lang w:eastAsia="zh-CN"/>
        </w:rPr>
        <w:t> 2011; </w:t>
      </w:r>
      <w:r w:rsidRPr="007C556E">
        <w:rPr>
          <w:rFonts w:ascii="Book Antiqua" w:eastAsia="宋体" w:hAnsi="Book Antiqua" w:cs="宋体"/>
          <w:b/>
          <w:bCs/>
          <w:color w:val="000000"/>
          <w:kern w:val="0"/>
          <w:sz w:val="24"/>
          <w:szCs w:val="24"/>
          <w:lang w:eastAsia="zh-CN"/>
        </w:rPr>
        <w:t>6</w:t>
      </w:r>
      <w:r w:rsidRPr="007C556E">
        <w:rPr>
          <w:rFonts w:ascii="Book Antiqua" w:eastAsia="宋体" w:hAnsi="Book Antiqua" w:cs="宋体"/>
          <w:color w:val="000000"/>
          <w:kern w:val="0"/>
          <w:sz w:val="24"/>
          <w:szCs w:val="24"/>
          <w:lang w:eastAsia="zh-CN"/>
        </w:rPr>
        <w:t>: 633-653 [PMID: 21400663 DOI: 10.1002/cmdc.201100047]</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75 </w:t>
      </w:r>
      <w:proofErr w:type="spellStart"/>
      <w:r w:rsidRPr="007C556E">
        <w:rPr>
          <w:rFonts w:ascii="Book Antiqua" w:eastAsia="宋体" w:hAnsi="Book Antiqua" w:cs="宋体"/>
          <w:b/>
          <w:bCs/>
          <w:color w:val="000000"/>
          <w:kern w:val="0"/>
          <w:sz w:val="24"/>
          <w:szCs w:val="24"/>
          <w:lang w:eastAsia="zh-CN"/>
        </w:rPr>
        <w:t>Jeong</w:t>
      </w:r>
      <w:proofErr w:type="spellEnd"/>
      <w:r w:rsidRPr="007C556E">
        <w:rPr>
          <w:rFonts w:ascii="Book Antiqua" w:eastAsia="宋体" w:hAnsi="Book Antiqua" w:cs="宋体"/>
          <w:b/>
          <w:bCs/>
          <w:color w:val="000000"/>
          <w:kern w:val="0"/>
          <w:sz w:val="24"/>
          <w:szCs w:val="24"/>
          <w:lang w:eastAsia="zh-CN"/>
        </w:rPr>
        <w:t xml:space="preserve"> HW</w:t>
      </w:r>
      <w:r w:rsidRPr="007C556E">
        <w:rPr>
          <w:rFonts w:ascii="Book Antiqua" w:eastAsia="宋体" w:hAnsi="Book Antiqua" w:cs="宋体"/>
          <w:color w:val="000000"/>
          <w:kern w:val="0"/>
          <w:sz w:val="24"/>
          <w:szCs w:val="24"/>
          <w:lang w:eastAsia="zh-CN"/>
        </w:rPr>
        <w:t xml:space="preserve">, Lee JW, Kim WS, </w:t>
      </w:r>
      <w:proofErr w:type="spellStart"/>
      <w:r w:rsidRPr="007C556E">
        <w:rPr>
          <w:rFonts w:ascii="Book Antiqua" w:eastAsia="宋体" w:hAnsi="Book Antiqua" w:cs="宋体"/>
          <w:color w:val="000000"/>
          <w:kern w:val="0"/>
          <w:sz w:val="24"/>
          <w:szCs w:val="24"/>
          <w:lang w:eastAsia="zh-CN"/>
        </w:rPr>
        <w:t>Choe</w:t>
      </w:r>
      <w:proofErr w:type="spellEnd"/>
      <w:r w:rsidRPr="007C556E">
        <w:rPr>
          <w:rFonts w:ascii="Book Antiqua" w:eastAsia="宋体" w:hAnsi="Book Antiqua" w:cs="宋体"/>
          <w:color w:val="000000"/>
          <w:kern w:val="0"/>
          <w:sz w:val="24"/>
          <w:szCs w:val="24"/>
          <w:lang w:eastAsia="zh-CN"/>
        </w:rPr>
        <w:t xml:space="preserve"> SS, Kim KH, Park HS, Shin HJ, Lee GY, Shin D, Lee H, Lee JH, Choi EB, Lee HK, Chung H, Park SB, Park KS, Kim HS, Ro S, Kim JB. A newly identified CG301269 improves lipid and glucose metabolism without body weight gain through activation of peroxisome proliferator-activated receptor alpha and gamma. </w:t>
      </w:r>
      <w:r w:rsidRPr="007C556E">
        <w:rPr>
          <w:rFonts w:ascii="Book Antiqua" w:eastAsia="宋体" w:hAnsi="Book Antiqua" w:cs="宋体"/>
          <w:i/>
          <w:iCs/>
          <w:color w:val="000000"/>
          <w:kern w:val="0"/>
          <w:sz w:val="24"/>
          <w:szCs w:val="24"/>
          <w:lang w:eastAsia="zh-CN"/>
        </w:rPr>
        <w:t>Diabetes</w:t>
      </w:r>
      <w:r w:rsidRPr="007C556E">
        <w:rPr>
          <w:rFonts w:ascii="Book Antiqua" w:eastAsia="宋体" w:hAnsi="Book Antiqua" w:cs="宋体"/>
          <w:color w:val="000000"/>
          <w:kern w:val="0"/>
          <w:sz w:val="24"/>
          <w:szCs w:val="24"/>
          <w:lang w:eastAsia="zh-CN"/>
        </w:rPr>
        <w:t> 2011; </w:t>
      </w:r>
      <w:r w:rsidRPr="007C556E">
        <w:rPr>
          <w:rFonts w:ascii="Book Antiqua" w:eastAsia="宋体" w:hAnsi="Book Antiqua" w:cs="宋体"/>
          <w:b/>
          <w:bCs/>
          <w:color w:val="000000"/>
          <w:kern w:val="0"/>
          <w:sz w:val="24"/>
          <w:szCs w:val="24"/>
          <w:lang w:eastAsia="zh-CN"/>
        </w:rPr>
        <w:t>60</w:t>
      </w:r>
      <w:r w:rsidRPr="007C556E">
        <w:rPr>
          <w:rFonts w:ascii="Book Antiqua" w:eastAsia="宋体" w:hAnsi="Book Antiqua" w:cs="宋体"/>
          <w:color w:val="000000"/>
          <w:kern w:val="0"/>
          <w:sz w:val="24"/>
          <w:szCs w:val="24"/>
          <w:lang w:eastAsia="zh-CN"/>
        </w:rPr>
        <w:t>: 496-506 [PMID: 21270261 DOI: 10.2337/db09-1145]</w:t>
      </w:r>
    </w:p>
    <w:p w:rsidR="007C556E" w:rsidRPr="007C556E" w:rsidRDefault="009A1E06" w:rsidP="007C556E">
      <w:pPr>
        <w:widowControl/>
        <w:spacing w:line="360" w:lineRule="auto"/>
        <w:rPr>
          <w:rFonts w:ascii="Book Antiqua" w:eastAsia="宋体" w:hAnsi="Book Antiqua" w:cs="宋体"/>
          <w:color w:val="000000"/>
          <w:kern w:val="0"/>
          <w:sz w:val="24"/>
          <w:szCs w:val="24"/>
          <w:lang w:eastAsia="zh-CN"/>
        </w:rPr>
      </w:pPr>
      <w:proofErr w:type="gramStart"/>
      <w:r>
        <w:rPr>
          <w:rFonts w:ascii="Book Antiqua" w:eastAsia="宋体" w:hAnsi="Book Antiqua" w:cs="宋体"/>
          <w:color w:val="000000"/>
          <w:kern w:val="0"/>
          <w:sz w:val="24"/>
          <w:szCs w:val="24"/>
          <w:lang w:eastAsia="zh-CN"/>
        </w:rPr>
        <w:t xml:space="preserve">76 </w:t>
      </w:r>
      <w:proofErr w:type="spellStart"/>
      <w:r w:rsidR="007C556E" w:rsidRPr="009A1E06">
        <w:rPr>
          <w:rFonts w:ascii="Book Antiqua" w:eastAsia="宋体" w:hAnsi="Book Antiqua" w:cs="宋体"/>
          <w:b/>
          <w:color w:val="000000"/>
          <w:kern w:val="0"/>
          <w:sz w:val="24"/>
          <w:szCs w:val="24"/>
          <w:lang w:eastAsia="zh-CN"/>
        </w:rPr>
        <w:t>Wieser</w:t>
      </w:r>
      <w:proofErr w:type="spellEnd"/>
      <w:r w:rsidR="007C556E" w:rsidRPr="009A1E06">
        <w:rPr>
          <w:rFonts w:ascii="Book Antiqua" w:eastAsia="宋体" w:hAnsi="Book Antiqua" w:cs="宋体"/>
          <w:b/>
          <w:color w:val="000000"/>
          <w:kern w:val="0"/>
          <w:sz w:val="24"/>
          <w:szCs w:val="24"/>
          <w:lang w:eastAsia="zh-CN"/>
        </w:rPr>
        <w:t xml:space="preserve"> F,</w:t>
      </w:r>
      <w:r w:rsidR="007C556E" w:rsidRPr="007C556E">
        <w:rPr>
          <w:rFonts w:ascii="Book Antiqua" w:eastAsia="宋体" w:hAnsi="Book Antiqua" w:cs="宋体"/>
          <w:color w:val="000000"/>
          <w:kern w:val="0"/>
          <w:sz w:val="24"/>
          <w:szCs w:val="24"/>
          <w:lang w:eastAsia="zh-CN"/>
        </w:rPr>
        <w:t xml:space="preserve"> Waite F, </w:t>
      </w:r>
      <w:proofErr w:type="spellStart"/>
      <w:r w:rsidR="007C556E" w:rsidRPr="007C556E">
        <w:rPr>
          <w:rFonts w:ascii="Book Antiqua" w:eastAsia="宋体" w:hAnsi="Book Antiqua" w:cs="宋体"/>
          <w:color w:val="000000"/>
          <w:kern w:val="0"/>
          <w:sz w:val="24"/>
          <w:szCs w:val="24"/>
          <w:lang w:eastAsia="zh-CN"/>
        </w:rPr>
        <w:t>Depoix</w:t>
      </w:r>
      <w:proofErr w:type="spellEnd"/>
      <w:r w:rsidR="007C556E" w:rsidRPr="007C556E">
        <w:rPr>
          <w:rFonts w:ascii="Book Antiqua" w:eastAsia="宋体" w:hAnsi="Book Antiqua" w:cs="宋体"/>
          <w:color w:val="000000"/>
          <w:kern w:val="0"/>
          <w:sz w:val="24"/>
          <w:szCs w:val="24"/>
          <w:lang w:eastAsia="zh-CN"/>
        </w:rPr>
        <w:t xml:space="preserve"> C, Taylor NR.</w:t>
      </w:r>
      <w:proofErr w:type="gramEnd"/>
      <w:r w:rsidR="007C556E" w:rsidRPr="007C556E">
        <w:rPr>
          <w:rFonts w:ascii="Book Antiqua" w:eastAsia="宋体" w:hAnsi="Book Antiqua" w:cs="宋体"/>
          <w:color w:val="000000"/>
          <w:kern w:val="0"/>
          <w:sz w:val="24"/>
          <w:szCs w:val="24"/>
          <w:lang w:eastAsia="zh-CN"/>
        </w:rPr>
        <w:t xml:space="preserve"> </w:t>
      </w:r>
      <w:proofErr w:type="gramStart"/>
      <w:r w:rsidR="007C556E" w:rsidRPr="007C556E">
        <w:rPr>
          <w:rFonts w:ascii="Book Antiqua" w:eastAsia="宋体" w:hAnsi="Book Antiqua" w:cs="宋体"/>
          <w:color w:val="000000"/>
          <w:kern w:val="0"/>
          <w:sz w:val="24"/>
          <w:szCs w:val="24"/>
          <w:lang w:eastAsia="zh-CN"/>
        </w:rPr>
        <w:t>PPAR action in human placental development and pregnancy and its complications.</w:t>
      </w:r>
      <w:proofErr w:type="gramEnd"/>
      <w:r w:rsidR="007C556E" w:rsidRPr="009A1E06">
        <w:rPr>
          <w:rFonts w:ascii="Book Antiqua" w:eastAsia="宋体" w:hAnsi="Book Antiqua" w:cs="宋体"/>
          <w:i/>
          <w:color w:val="000000"/>
          <w:kern w:val="0"/>
          <w:sz w:val="24"/>
          <w:szCs w:val="24"/>
          <w:lang w:eastAsia="zh-CN"/>
        </w:rPr>
        <w:t xml:space="preserve"> PPAR Res</w:t>
      </w:r>
      <w:r w:rsidR="007C556E" w:rsidRPr="007C556E">
        <w:rPr>
          <w:rFonts w:ascii="Book Antiqua" w:eastAsia="宋体" w:hAnsi="Book Antiqua" w:cs="宋体"/>
          <w:color w:val="000000"/>
          <w:kern w:val="0"/>
          <w:sz w:val="24"/>
          <w:szCs w:val="24"/>
          <w:lang w:eastAsia="zh-CN"/>
        </w:rPr>
        <w:t xml:space="preserve"> 2008; </w:t>
      </w:r>
      <w:r w:rsidR="007C556E" w:rsidRPr="009A1E06">
        <w:rPr>
          <w:rFonts w:ascii="Book Antiqua" w:eastAsia="宋体" w:hAnsi="Book Antiqua" w:cs="宋体"/>
          <w:b/>
          <w:color w:val="000000"/>
          <w:kern w:val="0"/>
          <w:sz w:val="24"/>
          <w:szCs w:val="24"/>
          <w:lang w:eastAsia="zh-CN"/>
        </w:rPr>
        <w:t>2008:</w:t>
      </w:r>
      <w:r w:rsidR="007C556E" w:rsidRPr="007C556E">
        <w:rPr>
          <w:rFonts w:ascii="Book Antiqua" w:eastAsia="宋体" w:hAnsi="Book Antiqua" w:cs="宋体"/>
          <w:color w:val="000000"/>
          <w:kern w:val="0"/>
          <w:sz w:val="24"/>
          <w:szCs w:val="24"/>
          <w:lang w:eastAsia="zh-CN"/>
        </w:rPr>
        <w:t xml:space="preserve"> 527048</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lastRenderedPageBreak/>
        <w:t>77 </w:t>
      </w:r>
      <w:proofErr w:type="spellStart"/>
      <w:r w:rsidRPr="007C556E">
        <w:rPr>
          <w:rFonts w:ascii="Book Antiqua" w:eastAsia="宋体" w:hAnsi="Book Antiqua" w:cs="宋体"/>
          <w:b/>
          <w:bCs/>
          <w:color w:val="000000"/>
          <w:kern w:val="0"/>
          <w:sz w:val="24"/>
          <w:szCs w:val="24"/>
          <w:lang w:eastAsia="zh-CN"/>
        </w:rPr>
        <w:t>Dahlöf</w:t>
      </w:r>
      <w:proofErr w:type="spellEnd"/>
      <w:r w:rsidRPr="007C556E">
        <w:rPr>
          <w:rFonts w:ascii="Book Antiqua" w:eastAsia="宋体" w:hAnsi="Book Antiqua" w:cs="宋体"/>
          <w:b/>
          <w:bCs/>
          <w:color w:val="000000"/>
          <w:kern w:val="0"/>
          <w:sz w:val="24"/>
          <w:szCs w:val="24"/>
          <w:lang w:eastAsia="zh-CN"/>
        </w:rPr>
        <w:t xml:space="preserve"> B</w:t>
      </w:r>
      <w:r w:rsidRPr="007C556E">
        <w:rPr>
          <w:rFonts w:ascii="Book Antiqua" w:eastAsia="宋体" w:hAnsi="Book Antiqua" w:cs="宋体"/>
          <w:color w:val="000000"/>
          <w:kern w:val="0"/>
          <w:sz w:val="24"/>
          <w:szCs w:val="24"/>
          <w:lang w:eastAsia="zh-CN"/>
        </w:rPr>
        <w:t xml:space="preserve">, Burke TA, </w:t>
      </w:r>
      <w:proofErr w:type="spellStart"/>
      <w:r w:rsidRPr="007C556E">
        <w:rPr>
          <w:rFonts w:ascii="Book Antiqua" w:eastAsia="宋体" w:hAnsi="Book Antiqua" w:cs="宋体"/>
          <w:color w:val="000000"/>
          <w:kern w:val="0"/>
          <w:sz w:val="24"/>
          <w:szCs w:val="24"/>
          <w:lang w:eastAsia="zh-CN"/>
        </w:rPr>
        <w:t>Krobot</w:t>
      </w:r>
      <w:proofErr w:type="spellEnd"/>
      <w:r w:rsidRPr="007C556E">
        <w:rPr>
          <w:rFonts w:ascii="Book Antiqua" w:eastAsia="宋体" w:hAnsi="Book Antiqua" w:cs="宋体"/>
          <w:color w:val="000000"/>
          <w:kern w:val="0"/>
          <w:sz w:val="24"/>
          <w:szCs w:val="24"/>
          <w:lang w:eastAsia="zh-CN"/>
        </w:rPr>
        <w:t xml:space="preserve"> K, </w:t>
      </w:r>
      <w:proofErr w:type="spellStart"/>
      <w:r w:rsidRPr="007C556E">
        <w:rPr>
          <w:rFonts w:ascii="Book Antiqua" w:eastAsia="宋体" w:hAnsi="Book Antiqua" w:cs="宋体"/>
          <w:color w:val="000000"/>
          <w:kern w:val="0"/>
          <w:sz w:val="24"/>
          <w:szCs w:val="24"/>
          <w:lang w:eastAsia="zh-CN"/>
        </w:rPr>
        <w:t>Carides</w:t>
      </w:r>
      <w:proofErr w:type="spellEnd"/>
      <w:r w:rsidRPr="007C556E">
        <w:rPr>
          <w:rFonts w:ascii="Book Antiqua" w:eastAsia="宋体" w:hAnsi="Book Antiqua" w:cs="宋体"/>
          <w:color w:val="000000"/>
          <w:kern w:val="0"/>
          <w:sz w:val="24"/>
          <w:szCs w:val="24"/>
          <w:lang w:eastAsia="zh-CN"/>
        </w:rPr>
        <w:t xml:space="preserve"> GW, Edelman JM, Devereux RB, </w:t>
      </w:r>
      <w:proofErr w:type="spellStart"/>
      <w:r w:rsidRPr="007C556E">
        <w:rPr>
          <w:rFonts w:ascii="Book Antiqua" w:eastAsia="宋体" w:hAnsi="Book Antiqua" w:cs="宋体"/>
          <w:color w:val="000000"/>
          <w:kern w:val="0"/>
          <w:sz w:val="24"/>
          <w:szCs w:val="24"/>
          <w:lang w:eastAsia="zh-CN"/>
        </w:rPr>
        <w:t>Diener</w:t>
      </w:r>
      <w:proofErr w:type="spellEnd"/>
      <w:r w:rsidRPr="007C556E">
        <w:rPr>
          <w:rFonts w:ascii="Book Antiqua" w:eastAsia="宋体" w:hAnsi="Book Antiqua" w:cs="宋体"/>
          <w:color w:val="000000"/>
          <w:kern w:val="0"/>
          <w:sz w:val="24"/>
          <w:szCs w:val="24"/>
          <w:lang w:eastAsia="zh-CN"/>
        </w:rPr>
        <w:t xml:space="preserve"> HC. Population impact of losartan use on stroke in the European Union (EU): projections from the Losartan Intervention </w:t>
      </w:r>
      <w:proofErr w:type="gramStart"/>
      <w:r w:rsidRPr="007C556E">
        <w:rPr>
          <w:rFonts w:ascii="Book Antiqua" w:eastAsia="宋体" w:hAnsi="Book Antiqua" w:cs="宋体"/>
          <w:color w:val="000000"/>
          <w:kern w:val="0"/>
          <w:sz w:val="24"/>
          <w:szCs w:val="24"/>
          <w:lang w:eastAsia="zh-CN"/>
        </w:rPr>
        <w:t>For</w:t>
      </w:r>
      <w:proofErr w:type="gramEnd"/>
      <w:r w:rsidRPr="007C556E">
        <w:rPr>
          <w:rFonts w:ascii="Book Antiqua" w:eastAsia="宋体" w:hAnsi="Book Antiqua" w:cs="宋体"/>
          <w:color w:val="000000"/>
          <w:kern w:val="0"/>
          <w:sz w:val="24"/>
          <w:szCs w:val="24"/>
          <w:lang w:eastAsia="zh-CN"/>
        </w:rPr>
        <w:t xml:space="preserve"> Endpoint reduction in hypertension (LIFE) study. </w:t>
      </w:r>
      <w:r w:rsidRPr="007C556E">
        <w:rPr>
          <w:rFonts w:ascii="Book Antiqua" w:eastAsia="宋体" w:hAnsi="Book Antiqua" w:cs="宋体"/>
          <w:i/>
          <w:iCs/>
          <w:color w:val="000000"/>
          <w:kern w:val="0"/>
          <w:sz w:val="24"/>
          <w:szCs w:val="24"/>
          <w:lang w:eastAsia="zh-CN"/>
        </w:rPr>
        <w:t xml:space="preserve">J Hum </w:t>
      </w:r>
      <w:proofErr w:type="spellStart"/>
      <w:r w:rsidRPr="007C556E">
        <w:rPr>
          <w:rFonts w:ascii="Book Antiqua" w:eastAsia="宋体" w:hAnsi="Book Antiqua" w:cs="宋体"/>
          <w:i/>
          <w:iCs/>
          <w:color w:val="000000"/>
          <w:kern w:val="0"/>
          <w:sz w:val="24"/>
          <w:szCs w:val="24"/>
          <w:lang w:eastAsia="zh-CN"/>
        </w:rPr>
        <w:t>Hypertens</w:t>
      </w:r>
      <w:proofErr w:type="spellEnd"/>
      <w:r w:rsidRPr="007C556E">
        <w:rPr>
          <w:rFonts w:ascii="Book Antiqua" w:eastAsia="宋体" w:hAnsi="Book Antiqua" w:cs="宋体"/>
          <w:color w:val="000000"/>
          <w:kern w:val="0"/>
          <w:sz w:val="24"/>
          <w:szCs w:val="24"/>
          <w:lang w:eastAsia="zh-CN"/>
        </w:rPr>
        <w:t> 2004; </w:t>
      </w:r>
      <w:r w:rsidRPr="007C556E">
        <w:rPr>
          <w:rFonts w:ascii="Book Antiqua" w:eastAsia="宋体" w:hAnsi="Book Antiqua" w:cs="宋体"/>
          <w:b/>
          <w:bCs/>
          <w:color w:val="000000"/>
          <w:kern w:val="0"/>
          <w:sz w:val="24"/>
          <w:szCs w:val="24"/>
          <w:lang w:eastAsia="zh-CN"/>
        </w:rPr>
        <w:t>18</w:t>
      </w:r>
      <w:r w:rsidRPr="007C556E">
        <w:rPr>
          <w:rFonts w:ascii="Book Antiqua" w:eastAsia="宋体" w:hAnsi="Book Antiqua" w:cs="宋体"/>
          <w:color w:val="000000"/>
          <w:kern w:val="0"/>
          <w:sz w:val="24"/>
          <w:szCs w:val="24"/>
          <w:lang w:eastAsia="zh-CN"/>
        </w:rPr>
        <w:t>: 367-373 [PMID: 15029217 DOI: 10.1038/sj.jhh.1001710]</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78 </w:t>
      </w:r>
      <w:proofErr w:type="spellStart"/>
      <w:r w:rsidRPr="007C556E">
        <w:rPr>
          <w:rFonts w:ascii="Book Antiqua" w:eastAsia="宋体" w:hAnsi="Book Antiqua" w:cs="宋体"/>
          <w:b/>
          <w:bCs/>
          <w:color w:val="000000"/>
          <w:kern w:val="0"/>
          <w:sz w:val="24"/>
          <w:szCs w:val="24"/>
          <w:lang w:eastAsia="zh-CN"/>
        </w:rPr>
        <w:t>Zanchetti</w:t>
      </w:r>
      <w:proofErr w:type="spellEnd"/>
      <w:r w:rsidRPr="007C556E">
        <w:rPr>
          <w:rFonts w:ascii="Book Antiqua" w:eastAsia="宋体" w:hAnsi="Book Antiqua" w:cs="宋体"/>
          <w:b/>
          <w:bCs/>
          <w:color w:val="000000"/>
          <w:kern w:val="0"/>
          <w:sz w:val="24"/>
          <w:szCs w:val="24"/>
          <w:lang w:eastAsia="zh-CN"/>
        </w:rPr>
        <w:t xml:space="preserve"> A</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Elmfeldt</w:t>
      </w:r>
      <w:proofErr w:type="spellEnd"/>
      <w:r w:rsidRPr="007C556E">
        <w:rPr>
          <w:rFonts w:ascii="Book Antiqua" w:eastAsia="宋体" w:hAnsi="Book Antiqua" w:cs="宋体"/>
          <w:color w:val="000000"/>
          <w:kern w:val="0"/>
          <w:sz w:val="24"/>
          <w:szCs w:val="24"/>
          <w:lang w:eastAsia="zh-CN"/>
        </w:rPr>
        <w:t xml:space="preserve"> D. Findings and implications of the Study on </w:t>
      </w:r>
      <w:proofErr w:type="spellStart"/>
      <w:r w:rsidRPr="007C556E">
        <w:rPr>
          <w:rFonts w:ascii="Book Antiqua" w:eastAsia="宋体" w:hAnsi="Book Antiqua" w:cs="宋体"/>
          <w:color w:val="000000"/>
          <w:kern w:val="0"/>
          <w:sz w:val="24"/>
          <w:szCs w:val="24"/>
          <w:lang w:eastAsia="zh-CN"/>
        </w:rPr>
        <w:t>COgnition</w:t>
      </w:r>
      <w:proofErr w:type="spellEnd"/>
      <w:r w:rsidRPr="007C556E">
        <w:rPr>
          <w:rFonts w:ascii="Book Antiqua" w:eastAsia="宋体" w:hAnsi="Book Antiqua" w:cs="宋体"/>
          <w:color w:val="000000"/>
          <w:kern w:val="0"/>
          <w:sz w:val="24"/>
          <w:szCs w:val="24"/>
          <w:lang w:eastAsia="zh-CN"/>
        </w:rPr>
        <w:t xml:space="preserve"> and Prognosis in the Elderly (SCOPE) - a review.</w:t>
      </w:r>
      <w:proofErr w:type="gramEnd"/>
      <w:r w:rsidRPr="007C556E">
        <w:rPr>
          <w:rFonts w:ascii="Book Antiqua" w:eastAsia="宋体" w:hAnsi="Book Antiqua" w:cs="宋体"/>
          <w:color w:val="000000"/>
          <w:kern w:val="0"/>
          <w:sz w:val="24"/>
          <w:szCs w:val="24"/>
          <w:lang w:eastAsia="zh-CN"/>
        </w:rPr>
        <w:t> </w:t>
      </w:r>
      <w:r w:rsidRPr="007C556E">
        <w:rPr>
          <w:rFonts w:ascii="Book Antiqua" w:eastAsia="宋体" w:hAnsi="Book Antiqua" w:cs="宋体"/>
          <w:i/>
          <w:iCs/>
          <w:color w:val="000000"/>
          <w:kern w:val="0"/>
          <w:sz w:val="24"/>
          <w:szCs w:val="24"/>
          <w:lang w:eastAsia="zh-CN"/>
        </w:rPr>
        <w:t>Blood Press</w:t>
      </w:r>
      <w:r w:rsidRPr="007C556E">
        <w:rPr>
          <w:rFonts w:ascii="Book Antiqua" w:eastAsia="宋体" w:hAnsi="Book Antiqua" w:cs="宋体"/>
          <w:color w:val="000000"/>
          <w:kern w:val="0"/>
          <w:sz w:val="24"/>
          <w:szCs w:val="24"/>
          <w:lang w:eastAsia="zh-CN"/>
        </w:rPr>
        <w:t> 2006; </w:t>
      </w:r>
      <w:r w:rsidRPr="007C556E">
        <w:rPr>
          <w:rFonts w:ascii="Book Antiqua" w:eastAsia="宋体" w:hAnsi="Book Antiqua" w:cs="宋体"/>
          <w:b/>
          <w:bCs/>
          <w:color w:val="000000"/>
          <w:kern w:val="0"/>
          <w:sz w:val="24"/>
          <w:szCs w:val="24"/>
          <w:lang w:eastAsia="zh-CN"/>
        </w:rPr>
        <w:t>15</w:t>
      </w:r>
      <w:r w:rsidRPr="007C556E">
        <w:rPr>
          <w:rFonts w:ascii="Book Antiqua" w:eastAsia="宋体" w:hAnsi="Book Antiqua" w:cs="宋体"/>
          <w:color w:val="000000"/>
          <w:kern w:val="0"/>
          <w:sz w:val="24"/>
          <w:szCs w:val="24"/>
          <w:lang w:eastAsia="zh-CN"/>
        </w:rPr>
        <w:t>: 71-79 [PMID: 16754269 DOI: 10.1080/08037050600771583]</w:t>
      </w:r>
    </w:p>
    <w:p w:rsidR="007C556E" w:rsidRPr="007C556E" w:rsidRDefault="009A1E06" w:rsidP="007C556E">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79 </w:t>
      </w:r>
      <w:r w:rsidR="007C556E" w:rsidRPr="009A1E06">
        <w:rPr>
          <w:rFonts w:ascii="Book Antiqua" w:eastAsia="宋体" w:hAnsi="Book Antiqua" w:cs="宋体"/>
          <w:b/>
          <w:color w:val="000000"/>
          <w:kern w:val="0"/>
          <w:sz w:val="24"/>
          <w:szCs w:val="24"/>
          <w:lang w:eastAsia="zh-CN"/>
        </w:rPr>
        <w:t>Julius S,</w:t>
      </w:r>
      <w:r w:rsidR="007C556E" w:rsidRPr="007C556E">
        <w:rPr>
          <w:rFonts w:ascii="Book Antiqua" w:eastAsia="宋体" w:hAnsi="Book Antiqua" w:cs="宋体"/>
          <w:color w:val="000000"/>
          <w:kern w:val="0"/>
          <w:sz w:val="24"/>
          <w:szCs w:val="24"/>
          <w:lang w:eastAsia="zh-CN"/>
        </w:rPr>
        <w:t xml:space="preserve"> </w:t>
      </w:r>
      <w:proofErr w:type="spellStart"/>
      <w:r w:rsidR="007C556E" w:rsidRPr="007C556E">
        <w:rPr>
          <w:rFonts w:ascii="Book Antiqua" w:eastAsia="宋体" w:hAnsi="Book Antiqua" w:cs="宋体"/>
          <w:color w:val="000000"/>
          <w:kern w:val="0"/>
          <w:sz w:val="24"/>
          <w:szCs w:val="24"/>
          <w:lang w:eastAsia="zh-CN"/>
        </w:rPr>
        <w:t>Kjeldsen</w:t>
      </w:r>
      <w:proofErr w:type="spellEnd"/>
      <w:r w:rsidR="007C556E" w:rsidRPr="007C556E">
        <w:rPr>
          <w:rFonts w:ascii="Book Antiqua" w:eastAsia="宋体" w:hAnsi="Book Antiqua" w:cs="宋体"/>
          <w:color w:val="000000"/>
          <w:kern w:val="0"/>
          <w:sz w:val="24"/>
          <w:szCs w:val="24"/>
          <w:lang w:eastAsia="zh-CN"/>
        </w:rPr>
        <w:t xml:space="preserve"> SE, Weber M, Brunner HR, Ekman S, Hansson L, Hua T, </w:t>
      </w:r>
      <w:proofErr w:type="spellStart"/>
      <w:r w:rsidR="007C556E" w:rsidRPr="007C556E">
        <w:rPr>
          <w:rFonts w:ascii="Book Antiqua" w:eastAsia="宋体" w:hAnsi="Book Antiqua" w:cs="宋体"/>
          <w:color w:val="000000"/>
          <w:kern w:val="0"/>
          <w:sz w:val="24"/>
          <w:szCs w:val="24"/>
          <w:lang w:eastAsia="zh-CN"/>
        </w:rPr>
        <w:t>Laragh</w:t>
      </w:r>
      <w:proofErr w:type="spellEnd"/>
      <w:r w:rsidR="007C556E" w:rsidRPr="007C556E">
        <w:rPr>
          <w:rFonts w:ascii="Book Antiqua" w:eastAsia="宋体" w:hAnsi="Book Antiqua" w:cs="宋体"/>
          <w:color w:val="000000"/>
          <w:kern w:val="0"/>
          <w:sz w:val="24"/>
          <w:szCs w:val="24"/>
          <w:lang w:eastAsia="zh-CN"/>
        </w:rPr>
        <w:t xml:space="preserve"> J, </w:t>
      </w:r>
      <w:proofErr w:type="spellStart"/>
      <w:r w:rsidR="007C556E" w:rsidRPr="007C556E">
        <w:rPr>
          <w:rFonts w:ascii="Book Antiqua" w:eastAsia="宋体" w:hAnsi="Book Antiqua" w:cs="宋体"/>
          <w:color w:val="000000"/>
          <w:kern w:val="0"/>
          <w:sz w:val="24"/>
          <w:szCs w:val="24"/>
          <w:lang w:eastAsia="zh-CN"/>
        </w:rPr>
        <w:t>McInnes</w:t>
      </w:r>
      <w:proofErr w:type="spellEnd"/>
      <w:r w:rsidR="007C556E" w:rsidRPr="007C556E">
        <w:rPr>
          <w:rFonts w:ascii="Book Antiqua" w:eastAsia="宋体" w:hAnsi="Book Antiqua" w:cs="宋体"/>
          <w:color w:val="000000"/>
          <w:kern w:val="0"/>
          <w:sz w:val="24"/>
          <w:szCs w:val="24"/>
          <w:lang w:eastAsia="zh-CN"/>
        </w:rPr>
        <w:t xml:space="preserve"> GT, Mitchell L, Plat F, </w:t>
      </w:r>
      <w:proofErr w:type="spellStart"/>
      <w:r w:rsidR="007C556E" w:rsidRPr="007C556E">
        <w:rPr>
          <w:rFonts w:ascii="Book Antiqua" w:eastAsia="宋体" w:hAnsi="Book Antiqua" w:cs="宋体"/>
          <w:color w:val="000000"/>
          <w:kern w:val="0"/>
          <w:sz w:val="24"/>
          <w:szCs w:val="24"/>
          <w:lang w:eastAsia="zh-CN"/>
        </w:rPr>
        <w:t>Schork</w:t>
      </w:r>
      <w:proofErr w:type="spellEnd"/>
      <w:r w:rsidR="007C556E" w:rsidRPr="007C556E">
        <w:rPr>
          <w:rFonts w:ascii="Book Antiqua" w:eastAsia="宋体" w:hAnsi="Book Antiqua" w:cs="宋体"/>
          <w:color w:val="000000"/>
          <w:kern w:val="0"/>
          <w:sz w:val="24"/>
          <w:szCs w:val="24"/>
          <w:lang w:eastAsia="zh-CN"/>
        </w:rPr>
        <w:t xml:space="preserve"> A, Smith B, </w:t>
      </w:r>
      <w:proofErr w:type="spellStart"/>
      <w:r w:rsidR="007C556E" w:rsidRPr="007C556E">
        <w:rPr>
          <w:rFonts w:ascii="Book Antiqua" w:eastAsia="宋体" w:hAnsi="Book Antiqua" w:cs="宋体"/>
          <w:color w:val="000000"/>
          <w:kern w:val="0"/>
          <w:sz w:val="24"/>
          <w:szCs w:val="24"/>
          <w:lang w:eastAsia="zh-CN"/>
        </w:rPr>
        <w:t>Zanchetti</w:t>
      </w:r>
      <w:proofErr w:type="spellEnd"/>
      <w:r w:rsidR="007C556E" w:rsidRPr="007C556E">
        <w:rPr>
          <w:rFonts w:ascii="Book Antiqua" w:eastAsia="宋体" w:hAnsi="Book Antiqua" w:cs="宋体"/>
          <w:color w:val="000000"/>
          <w:kern w:val="0"/>
          <w:sz w:val="24"/>
          <w:szCs w:val="24"/>
          <w:lang w:eastAsia="zh-CN"/>
        </w:rPr>
        <w:t xml:space="preserve"> A; VALUE trial group. Outcomes in hypertensive patients at high cardiovascular risk treated with regimens based on valsartan or amlodipine: the VALUE </w:t>
      </w:r>
      <w:proofErr w:type="spellStart"/>
      <w:r w:rsidR="007C556E" w:rsidRPr="007C556E">
        <w:rPr>
          <w:rFonts w:ascii="Book Antiqua" w:eastAsia="宋体" w:hAnsi="Book Antiqua" w:cs="宋体"/>
          <w:color w:val="000000"/>
          <w:kern w:val="0"/>
          <w:sz w:val="24"/>
          <w:szCs w:val="24"/>
          <w:lang w:eastAsia="zh-CN"/>
        </w:rPr>
        <w:t>randomised</w:t>
      </w:r>
      <w:proofErr w:type="spellEnd"/>
      <w:r w:rsidR="007C556E" w:rsidRPr="007C556E">
        <w:rPr>
          <w:rFonts w:ascii="Book Antiqua" w:eastAsia="宋体" w:hAnsi="Book Antiqua" w:cs="宋体"/>
          <w:color w:val="000000"/>
          <w:kern w:val="0"/>
          <w:sz w:val="24"/>
          <w:szCs w:val="24"/>
          <w:lang w:eastAsia="zh-CN"/>
        </w:rPr>
        <w:t xml:space="preserve"> trial. </w:t>
      </w:r>
      <w:r w:rsidR="007C556E" w:rsidRPr="009A1E06">
        <w:rPr>
          <w:rFonts w:ascii="Book Antiqua" w:eastAsia="宋体" w:hAnsi="Book Antiqua" w:cs="宋体"/>
          <w:i/>
          <w:color w:val="000000"/>
          <w:kern w:val="0"/>
          <w:sz w:val="24"/>
          <w:szCs w:val="24"/>
          <w:lang w:eastAsia="zh-CN"/>
        </w:rPr>
        <w:t xml:space="preserve">Lancet </w:t>
      </w:r>
      <w:r w:rsidR="007C556E" w:rsidRPr="007C556E">
        <w:rPr>
          <w:rFonts w:ascii="Book Antiqua" w:eastAsia="宋体" w:hAnsi="Book Antiqua" w:cs="宋体"/>
          <w:color w:val="000000"/>
          <w:kern w:val="0"/>
          <w:sz w:val="24"/>
          <w:szCs w:val="24"/>
          <w:lang w:eastAsia="zh-CN"/>
        </w:rPr>
        <w:t xml:space="preserve">2004; </w:t>
      </w:r>
      <w:r w:rsidR="007C556E" w:rsidRPr="009A1E06">
        <w:rPr>
          <w:rFonts w:ascii="Book Antiqua" w:eastAsia="宋体" w:hAnsi="Book Antiqua" w:cs="宋体"/>
          <w:b/>
          <w:color w:val="000000"/>
          <w:kern w:val="0"/>
          <w:sz w:val="24"/>
          <w:szCs w:val="24"/>
          <w:lang w:eastAsia="zh-CN"/>
        </w:rPr>
        <w:t>363:</w:t>
      </w:r>
      <w:r w:rsidR="007C556E" w:rsidRPr="007C556E">
        <w:rPr>
          <w:rFonts w:ascii="Book Antiqua" w:eastAsia="宋体" w:hAnsi="Book Antiqua" w:cs="宋体"/>
          <w:color w:val="000000"/>
          <w:kern w:val="0"/>
          <w:sz w:val="24"/>
          <w:szCs w:val="24"/>
          <w:lang w:eastAsia="zh-CN"/>
        </w:rPr>
        <w:t xml:space="preserve"> 2022-2031 [DOI: 10.1016/S0140-6736(04)16451-9]</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80 </w:t>
      </w:r>
      <w:r w:rsidRPr="007C556E">
        <w:rPr>
          <w:rFonts w:ascii="Book Antiqua" w:eastAsia="宋体" w:hAnsi="Book Antiqua" w:cs="宋体"/>
          <w:b/>
          <w:bCs/>
          <w:color w:val="000000"/>
          <w:kern w:val="0"/>
          <w:sz w:val="24"/>
          <w:szCs w:val="24"/>
          <w:lang w:eastAsia="zh-CN"/>
        </w:rPr>
        <w:t>Julius S</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Kaciroti</w:t>
      </w:r>
      <w:proofErr w:type="spellEnd"/>
      <w:r w:rsidRPr="007C556E">
        <w:rPr>
          <w:rFonts w:ascii="Book Antiqua" w:eastAsia="宋体" w:hAnsi="Book Antiqua" w:cs="宋体"/>
          <w:color w:val="000000"/>
          <w:kern w:val="0"/>
          <w:sz w:val="24"/>
          <w:szCs w:val="24"/>
          <w:lang w:eastAsia="zh-CN"/>
        </w:rPr>
        <w:t xml:space="preserve"> N, Egan BM, Nesbitt S, Michelson EL</w:t>
      </w:r>
      <w:r w:rsidR="009A1E06" w:rsidRPr="007C556E">
        <w:rPr>
          <w:rFonts w:ascii="Book Antiqua" w:hAnsi="Book Antiqua" w:cs="Arial"/>
          <w:sz w:val="24"/>
          <w:szCs w:val="24"/>
        </w:rPr>
        <w:t xml:space="preserve">; </w:t>
      </w:r>
      <w:hyperlink r:id="rId11" w:history="1">
        <w:r w:rsidR="009A1E06" w:rsidRPr="007C556E">
          <w:rPr>
            <w:rFonts w:ascii="Book Antiqua" w:hAnsi="Book Antiqua" w:cs="Arial"/>
            <w:sz w:val="24"/>
            <w:szCs w:val="24"/>
          </w:rPr>
          <w:t>Trial of Preventing Hypertension (TROPHY) Investigators</w:t>
        </w:r>
      </w:hyperlink>
      <w:r w:rsidRPr="007C556E">
        <w:rPr>
          <w:rFonts w:ascii="Book Antiqua" w:eastAsia="宋体" w:hAnsi="Book Antiqua" w:cs="宋体"/>
          <w:color w:val="000000"/>
          <w:kern w:val="0"/>
          <w:sz w:val="24"/>
          <w:szCs w:val="24"/>
          <w:lang w:eastAsia="zh-CN"/>
        </w:rPr>
        <w:t>. TROPHY study: Outcomes based on the Seventh Report of the Joint National Committee on Hypertension definition of hypertension. </w:t>
      </w:r>
      <w:r w:rsidRPr="007C556E">
        <w:rPr>
          <w:rFonts w:ascii="Book Antiqua" w:eastAsia="宋体" w:hAnsi="Book Antiqua" w:cs="宋体"/>
          <w:i/>
          <w:iCs/>
          <w:color w:val="000000"/>
          <w:kern w:val="0"/>
          <w:sz w:val="24"/>
          <w:szCs w:val="24"/>
          <w:lang w:eastAsia="zh-CN"/>
        </w:rPr>
        <w:t xml:space="preserve">J Am </w:t>
      </w:r>
      <w:proofErr w:type="spellStart"/>
      <w:r w:rsidRPr="007C556E">
        <w:rPr>
          <w:rFonts w:ascii="Book Antiqua" w:eastAsia="宋体" w:hAnsi="Book Antiqua" w:cs="宋体"/>
          <w:i/>
          <w:iCs/>
          <w:color w:val="000000"/>
          <w:kern w:val="0"/>
          <w:sz w:val="24"/>
          <w:szCs w:val="24"/>
          <w:lang w:eastAsia="zh-CN"/>
        </w:rPr>
        <w:t>Soc</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Hypertens</w:t>
      </w:r>
      <w:proofErr w:type="spellEnd"/>
      <w:r w:rsidRPr="007C556E">
        <w:rPr>
          <w:rFonts w:ascii="Book Antiqua" w:eastAsia="宋体" w:hAnsi="Book Antiqua" w:cs="宋体"/>
          <w:color w:val="000000"/>
          <w:kern w:val="0"/>
          <w:sz w:val="24"/>
          <w:szCs w:val="24"/>
          <w:lang w:eastAsia="zh-CN"/>
        </w:rPr>
        <w:t> </w:t>
      </w:r>
      <w:r w:rsidR="009A1E06">
        <w:rPr>
          <w:rFonts w:ascii="Book Antiqua" w:eastAsia="宋体" w:hAnsi="Book Antiqua" w:cs="宋体" w:hint="eastAsia"/>
          <w:color w:val="000000"/>
          <w:kern w:val="0"/>
          <w:sz w:val="24"/>
          <w:szCs w:val="24"/>
          <w:lang w:eastAsia="zh-CN"/>
        </w:rPr>
        <w:t>2008</w:t>
      </w:r>
      <w:r w:rsidRPr="007C556E">
        <w:rPr>
          <w:rFonts w:ascii="Book Antiqua" w:eastAsia="宋体" w:hAnsi="Book Antiqua" w:cs="宋体"/>
          <w:color w:val="000000"/>
          <w:kern w:val="0"/>
          <w:sz w:val="24"/>
          <w:szCs w:val="24"/>
          <w:lang w:eastAsia="zh-CN"/>
        </w:rPr>
        <w:t>; </w:t>
      </w:r>
      <w:r w:rsidRPr="007C556E">
        <w:rPr>
          <w:rFonts w:ascii="Book Antiqua" w:eastAsia="宋体" w:hAnsi="Book Antiqua" w:cs="宋体"/>
          <w:b/>
          <w:bCs/>
          <w:color w:val="000000"/>
          <w:kern w:val="0"/>
          <w:sz w:val="24"/>
          <w:szCs w:val="24"/>
          <w:lang w:eastAsia="zh-CN"/>
        </w:rPr>
        <w:t>2</w:t>
      </w:r>
      <w:r w:rsidRPr="007C556E">
        <w:rPr>
          <w:rFonts w:ascii="Book Antiqua" w:eastAsia="宋体" w:hAnsi="Book Antiqua" w:cs="宋体"/>
          <w:color w:val="000000"/>
          <w:kern w:val="0"/>
          <w:sz w:val="24"/>
          <w:szCs w:val="24"/>
          <w:lang w:eastAsia="zh-CN"/>
        </w:rPr>
        <w:t>: 39-43 [PMID: 20409883 DOI: 10.1016/j.jash.2007.07.005]</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proofErr w:type="gramStart"/>
      <w:r w:rsidRPr="007C556E">
        <w:rPr>
          <w:rFonts w:ascii="Book Antiqua" w:eastAsia="宋体" w:hAnsi="Book Antiqua" w:cs="宋体"/>
          <w:color w:val="000000"/>
          <w:kern w:val="0"/>
          <w:sz w:val="24"/>
          <w:szCs w:val="24"/>
          <w:lang w:eastAsia="zh-CN"/>
        </w:rPr>
        <w:t>81 </w:t>
      </w:r>
      <w:proofErr w:type="spellStart"/>
      <w:r w:rsidRPr="007C556E">
        <w:rPr>
          <w:rFonts w:ascii="Book Antiqua" w:eastAsia="宋体" w:hAnsi="Book Antiqua" w:cs="宋体"/>
          <w:b/>
          <w:bCs/>
          <w:color w:val="000000"/>
          <w:kern w:val="0"/>
          <w:sz w:val="24"/>
          <w:szCs w:val="24"/>
          <w:lang w:eastAsia="zh-CN"/>
        </w:rPr>
        <w:t>Sarafidis</w:t>
      </w:r>
      <w:proofErr w:type="spellEnd"/>
      <w:r w:rsidRPr="007C556E">
        <w:rPr>
          <w:rFonts w:ascii="Book Antiqua" w:eastAsia="宋体" w:hAnsi="Book Antiqua" w:cs="宋体"/>
          <w:b/>
          <w:bCs/>
          <w:color w:val="000000"/>
          <w:kern w:val="0"/>
          <w:sz w:val="24"/>
          <w:szCs w:val="24"/>
          <w:lang w:eastAsia="zh-CN"/>
        </w:rPr>
        <w:t xml:space="preserve"> PA</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Lasaridis</w:t>
      </w:r>
      <w:proofErr w:type="spellEnd"/>
      <w:r w:rsidRPr="007C556E">
        <w:rPr>
          <w:rFonts w:ascii="Book Antiqua" w:eastAsia="宋体" w:hAnsi="Book Antiqua" w:cs="宋体"/>
          <w:color w:val="000000"/>
          <w:kern w:val="0"/>
          <w:sz w:val="24"/>
          <w:szCs w:val="24"/>
          <w:lang w:eastAsia="zh-CN"/>
        </w:rPr>
        <w:t xml:space="preserve"> AN. Actions of peroxisome proliferator-activated receptors-gamma agonists explaining a possible blood pressure-lowering effect.</w:t>
      </w:r>
      <w:proofErr w:type="gramEnd"/>
      <w:r w:rsidRPr="007C556E">
        <w:rPr>
          <w:rFonts w:ascii="Book Antiqua" w:eastAsia="宋体" w:hAnsi="Book Antiqua" w:cs="宋体"/>
          <w:color w:val="000000"/>
          <w:kern w:val="0"/>
          <w:sz w:val="24"/>
          <w:szCs w:val="24"/>
          <w:lang w:eastAsia="zh-CN"/>
        </w:rPr>
        <w:t> </w:t>
      </w:r>
      <w:r w:rsidRPr="007C556E">
        <w:rPr>
          <w:rFonts w:ascii="Book Antiqua" w:eastAsia="宋体" w:hAnsi="Book Antiqua" w:cs="宋体"/>
          <w:i/>
          <w:iCs/>
          <w:color w:val="000000"/>
          <w:kern w:val="0"/>
          <w:sz w:val="24"/>
          <w:szCs w:val="24"/>
          <w:lang w:eastAsia="zh-CN"/>
        </w:rPr>
        <w:t xml:space="preserve">Am J </w:t>
      </w:r>
      <w:proofErr w:type="spellStart"/>
      <w:r w:rsidRPr="007C556E">
        <w:rPr>
          <w:rFonts w:ascii="Book Antiqua" w:eastAsia="宋体" w:hAnsi="Book Antiqua" w:cs="宋体"/>
          <w:i/>
          <w:iCs/>
          <w:color w:val="000000"/>
          <w:kern w:val="0"/>
          <w:sz w:val="24"/>
          <w:szCs w:val="24"/>
          <w:lang w:eastAsia="zh-CN"/>
        </w:rPr>
        <w:t>Hypertens</w:t>
      </w:r>
      <w:proofErr w:type="spellEnd"/>
      <w:r w:rsidRPr="007C556E">
        <w:rPr>
          <w:rFonts w:ascii="Book Antiqua" w:eastAsia="宋体" w:hAnsi="Book Antiqua" w:cs="宋体"/>
          <w:color w:val="000000"/>
          <w:kern w:val="0"/>
          <w:sz w:val="24"/>
          <w:szCs w:val="24"/>
          <w:lang w:eastAsia="zh-CN"/>
        </w:rPr>
        <w:t> 2006; </w:t>
      </w:r>
      <w:r w:rsidRPr="007C556E">
        <w:rPr>
          <w:rFonts w:ascii="Book Antiqua" w:eastAsia="宋体" w:hAnsi="Book Antiqua" w:cs="宋体"/>
          <w:b/>
          <w:bCs/>
          <w:color w:val="000000"/>
          <w:kern w:val="0"/>
          <w:sz w:val="24"/>
          <w:szCs w:val="24"/>
          <w:lang w:eastAsia="zh-CN"/>
        </w:rPr>
        <w:t>19</w:t>
      </w:r>
      <w:r w:rsidRPr="007C556E">
        <w:rPr>
          <w:rFonts w:ascii="Book Antiqua" w:eastAsia="宋体" w:hAnsi="Book Antiqua" w:cs="宋体"/>
          <w:color w:val="000000"/>
          <w:kern w:val="0"/>
          <w:sz w:val="24"/>
          <w:szCs w:val="24"/>
          <w:lang w:eastAsia="zh-CN"/>
        </w:rPr>
        <w:t>: 646-653 [PMID: 16733240 DOI: 10.1016/j.amjhyper.2005.12.017]</w:t>
      </w:r>
    </w:p>
    <w:p w:rsidR="009A1E06" w:rsidRPr="007C556E" w:rsidRDefault="009A1E06" w:rsidP="009A1E06">
      <w:pPr>
        <w:autoSpaceDE w:val="0"/>
        <w:autoSpaceDN w:val="0"/>
        <w:adjustRightInd w:val="0"/>
        <w:spacing w:line="360" w:lineRule="auto"/>
        <w:rPr>
          <w:rFonts w:ascii="Book Antiqua" w:hAnsi="Book Antiqua" w:cs="TimesNewRomanPSMT"/>
          <w:kern w:val="0"/>
          <w:sz w:val="24"/>
          <w:szCs w:val="24"/>
        </w:rPr>
      </w:pPr>
      <w:r w:rsidRPr="007C556E">
        <w:rPr>
          <w:rFonts w:ascii="Book Antiqua" w:hAnsi="Book Antiqua" w:cs="TimesNewRomanPSMT"/>
          <w:kern w:val="0"/>
          <w:sz w:val="24"/>
          <w:szCs w:val="24"/>
        </w:rPr>
        <w:t>82</w:t>
      </w:r>
      <w:r w:rsidRPr="007C556E">
        <w:rPr>
          <w:rFonts w:ascii="Book Antiqua" w:hAnsi="Book Antiqua" w:cs="TimesNewRomanPSMT"/>
          <w:b/>
          <w:kern w:val="0"/>
          <w:sz w:val="24"/>
          <w:szCs w:val="24"/>
        </w:rPr>
        <w:t xml:space="preserve"> </w:t>
      </w:r>
      <w:proofErr w:type="spellStart"/>
      <w:r w:rsidRPr="007C556E">
        <w:rPr>
          <w:rFonts w:ascii="Book Antiqua" w:hAnsi="Book Antiqua" w:cs="TimesNewRomanPSMT"/>
          <w:b/>
          <w:kern w:val="0"/>
          <w:sz w:val="24"/>
          <w:szCs w:val="24"/>
        </w:rPr>
        <w:t>Dormandy</w:t>
      </w:r>
      <w:proofErr w:type="spellEnd"/>
      <w:r w:rsidRPr="007C556E">
        <w:rPr>
          <w:rFonts w:ascii="Book Antiqua" w:hAnsi="Book Antiqua" w:cs="TimesNewRomanPSMT"/>
          <w:b/>
          <w:kern w:val="0"/>
          <w:sz w:val="24"/>
          <w:szCs w:val="24"/>
        </w:rPr>
        <w:t xml:space="preserve"> JA</w:t>
      </w:r>
      <w:r w:rsidRPr="007C556E">
        <w:rPr>
          <w:rFonts w:ascii="Book Antiqua" w:hAnsi="Book Antiqua" w:cs="TimesNewRomanPSMT"/>
          <w:kern w:val="0"/>
          <w:sz w:val="24"/>
          <w:szCs w:val="24"/>
        </w:rPr>
        <w:t xml:space="preserve">, </w:t>
      </w:r>
      <w:proofErr w:type="spellStart"/>
      <w:r w:rsidRPr="007C556E">
        <w:rPr>
          <w:rFonts w:ascii="Book Antiqua" w:hAnsi="Book Antiqua" w:cs="TimesNewRomanPSMT"/>
          <w:kern w:val="0"/>
          <w:sz w:val="24"/>
          <w:szCs w:val="24"/>
        </w:rPr>
        <w:t>Charbonnel</w:t>
      </w:r>
      <w:proofErr w:type="spellEnd"/>
      <w:r w:rsidRPr="007C556E">
        <w:rPr>
          <w:rFonts w:ascii="Book Antiqua" w:hAnsi="Book Antiqua" w:cs="TimesNewRomanPSMT"/>
          <w:kern w:val="0"/>
          <w:sz w:val="24"/>
          <w:szCs w:val="24"/>
        </w:rPr>
        <w:t xml:space="preserve"> B, </w:t>
      </w:r>
      <w:proofErr w:type="spellStart"/>
      <w:r w:rsidRPr="007C556E">
        <w:rPr>
          <w:rFonts w:ascii="Book Antiqua" w:hAnsi="Book Antiqua" w:cs="TimesNewRomanPSMT"/>
          <w:kern w:val="0"/>
          <w:sz w:val="24"/>
          <w:szCs w:val="24"/>
        </w:rPr>
        <w:t>Eckland</w:t>
      </w:r>
      <w:proofErr w:type="spellEnd"/>
      <w:r w:rsidRPr="007C556E">
        <w:rPr>
          <w:rFonts w:ascii="Book Antiqua" w:hAnsi="Book Antiqua" w:cs="TimesNewRomanPSMT"/>
          <w:kern w:val="0"/>
          <w:sz w:val="24"/>
          <w:szCs w:val="24"/>
        </w:rPr>
        <w:t xml:space="preserve"> DJ, Erdmann E, </w:t>
      </w:r>
      <w:proofErr w:type="spellStart"/>
      <w:r w:rsidRPr="007C556E">
        <w:rPr>
          <w:rFonts w:ascii="Book Antiqua" w:hAnsi="Book Antiqua" w:cs="TimesNewRomanPSMT"/>
          <w:kern w:val="0"/>
          <w:sz w:val="24"/>
          <w:szCs w:val="24"/>
        </w:rPr>
        <w:t>Massi</w:t>
      </w:r>
      <w:proofErr w:type="spellEnd"/>
      <w:r w:rsidRPr="007C556E">
        <w:rPr>
          <w:rFonts w:ascii="Book Antiqua" w:hAnsi="Book Antiqua" w:cs="TimesNewRomanPSMT"/>
          <w:kern w:val="0"/>
          <w:sz w:val="24"/>
          <w:szCs w:val="24"/>
        </w:rPr>
        <w:t xml:space="preserve">-Benedetti M, </w:t>
      </w:r>
      <w:proofErr w:type="spellStart"/>
      <w:r w:rsidRPr="007C556E">
        <w:rPr>
          <w:rFonts w:ascii="Book Antiqua" w:hAnsi="Book Antiqua" w:cs="TimesNewRomanPSMT"/>
          <w:kern w:val="0"/>
          <w:sz w:val="24"/>
          <w:szCs w:val="24"/>
        </w:rPr>
        <w:t>Moules</w:t>
      </w:r>
      <w:proofErr w:type="spellEnd"/>
      <w:r w:rsidRPr="007C556E">
        <w:rPr>
          <w:rFonts w:ascii="Book Antiqua" w:hAnsi="Book Antiqua" w:cs="TimesNewRomanPSMT"/>
          <w:kern w:val="0"/>
          <w:sz w:val="24"/>
          <w:szCs w:val="24"/>
        </w:rPr>
        <w:t xml:space="preserve"> IK, </w:t>
      </w:r>
      <w:proofErr w:type="spellStart"/>
      <w:r w:rsidRPr="007C556E">
        <w:rPr>
          <w:rFonts w:ascii="Book Antiqua" w:hAnsi="Book Antiqua" w:cs="TimesNewRomanPSMT"/>
          <w:kern w:val="0"/>
          <w:sz w:val="24"/>
          <w:szCs w:val="24"/>
        </w:rPr>
        <w:t>Skene</w:t>
      </w:r>
      <w:proofErr w:type="spellEnd"/>
      <w:r w:rsidRPr="007C556E">
        <w:rPr>
          <w:rFonts w:ascii="Book Antiqua" w:hAnsi="Book Antiqua" w:cs="TimesNewRomanPSMT"/>
          <w:kern w:val="0"/>
          <w:sz w:val="24"/>
          <w:szCs w:val="24"/>
        </w:rPr>
        <w:t xml:space="preserve"> AM, Tan MH, </w:t>
      </w:r>
      <w:proofErr w:type="spellStart"/>
      <w:r w:rsidRPr="007C556E">
        <w:rPr>
          <w:rFonts w:ascii="Book Antiqua" w:hAnsi="Book Antiqua" w:cs="TimesNewRomanPSMT"/>
          <w:kern w:val="0"/>
          <w:sz w:val="24"/>
          <w:szCs w:val="24"/>
        </w:rPr>
        <w:t>Lefèbvre</w:t>
      </w:r>
      <w:proofErr w:type="spellEnd"/>
      <w:r w:rsidRPr="007C556E">
        <w:rPr>
          <w:rFonts w:ascii="Book Antiqua" w:hAnsi="Book Antiqua" w:cs="TimesNewRomanPSMT"/>
          <w:kern w:val="0"/>
          <w:sz w:val="24"/>
          <w:szCs w:val="24"/>
        </w:rPr>
        <w:t xml:space="preserve"> PJ, Murray GD, </w:t>
      </w:r>
      <w:proofErr w:type="spellStart"/>
      <w:r w:rsidRPr="007C556E">
        <w:rPr>
          <w:rFonts w:ascii="Book Antiqua" w:hAnsi="Book Antiqua" w:cs="TimesNewRomanPSMT"/>
          <w:kern w:val="0"/>
          <w:sz w:val="24"/>
          <w:szCs w:val="24"/>
        </w:rPr>
        <w:t>Standl</w:t>
      </w:r>
      <w:proofErr w:type="spellEnd"/>
      <w:r w:rsidRPr="007C556E">
        <w:rPr>
          <w:rFonts w:ascii="Book Antiqua" w:hAnsi="Book Antiqua" w:cs="TimesNewRomanPSMT"/>
          <w:kern w:val="0"/>
          <w:sz w:val="24"/>
          <w:szCs w:val="24"/>
        </w:rPr>
        <w:t xml:space="preserve"> E, Wilcox RG, </w:t>
      </w:r>
      <w:proofErr w:type="spellStart"/>
      <w:r w:rsidRPr="007C556E">
        <w:rPr>
          <w:rFonts w:ascii="Book Antiqua" w:hAnsi="Book Antiqua" w:cs="TimesNewRomanPSMT"/>
          <w:kern w:val="0"/>
          <w:sz w:val="24"/>
          <w:szCs w:val="24"/>
        </w:rPr>
        <w:t>Wilhelmsen</w:t>
      </w:r>
      <w:proofErr w:type="spellEnd"/>
      <w:r w:rsidRPr="007C556E">
        <w:rPr>
          <w:rFonts w:ascii="Book Antiqua" w:hAnsi="Book Antiqua" w:cs="TimesNewRomanPSMT"/>
          <w:kern w:val="0"/>
          <w:sz w:val="24"/>
          <w:szCs w:val="24"/>
        </w:rPr>
        <w:t xml:space="preserve"> L, </w:t>
      </w:r>
      <w:proofErr w:type="spellStart"/>
      <w:r w:rsidRPr="007C556E">
        <w:rPr>
          <w:rFonts w:ascii="Book Antiqua" w:hAnsi="Book Antiqua" w:cs="TimesNewRomanPSMT"/>
          <w:kern w:val="0"/>
          <w:sz w:val="24"/>
          <w:szCs w:val="24"/>
        </w:rPr>
        <w:t>Betteridge</w:t>
      </w:r>
      <w:proofErr w:type="spellEnd"/>
      <w:r w:rsidRPr="007C556E">
        <w:rPr>
          <w:rFonts w:ascii="Book Antiqua" w:hAnsi="Book Antiqua" w:cs="TimesNewRomanPSMT"/>
          <w:kern w:val="0"/>
          <w:sz w:val="24"/>
          <w:szCs w:val="24"/>
        </w:rPr>
        <w:t xml:space="preserve"> J, </w:t>
      </w:r>
      <w:proofErr w:type="spellStart"/>
      <w:r w:rsidRPr="007C556E">
        <w:rPr>
          <w:rFonts w:ascii="Book Antiqua" w:hAnsi="Book Antiqua" w:cs="TimesNewRomanPSMT"/>
          <w:kern w:val="0"/>
          <w:sz w:val="24"/>
          <w:szCs w:val="24"/>
        </w:rPr>
        <w:t>Birkeland</w:t>
      </w:r>
      <w:proofErr w:type="spellEnd"/>
      <w:r w:rsidRPr="007C556E">
        <w:rPr>
          <w:rFonts w:ascii="Book Antiqua" w:hAnsi="Book Antiqua" w:cs="TimesNewRomanPSMT"/>
          <w:kern w:val="0"/>
          <w:sz w:val="24"/>
          <w:szCs w:val="24"/>
        </w:rPr>
        <w:t xml:space="preserve"> K, </w:t>
      </w:r>
      <w:proofErr w:type="spellStart"/>
      <w:r w:rsidRPr="007C556E">
        <w:rPr>
          <w:rFonts w:ascii="Book Antiqua" w:hAnsi="Book Antiqua" w:cs="TimesNewRomanPSMT"/>
          <w:kern w:val="0"/>
          <w:sz w:val="24"/>
          <w:szCs w:val="24"/>
        </w:rPr>
        <w:t>Golay</w:t>
      </w:r>
      <w:proofErr w:type="spellEnd"/>
      <w:r w:rsidRPr="007C556E">
        <w:rPr>
          <w:rFonts w:ascii="Book Antiqua" w:hAnsi="Book Antiqua" w:cs="TimesNewRomanPSMT"/>
          <w:kern w:val="0"/>
          <w:sz w:val="24"/>
          <w:szCs w:val="24"/>
        </w:rPr>
        <w:t xml:space="preserve"> A, Heine RJ, </w:t>
      </w:r>
      <w:proofErr w:type="spellStart"/>
      <w:r w:rsidRPr="007C556E">
        <w:rPr>
          <w:rFonts w:ascii="Book Antiqua" w:hAnsi="Book Antiqua" w:cs="TimesNewRomanPSMT"/>
          <w:kern w:val="0"/>
          <w:sz w:val="24"/>
          <w:szCs w:val="24"/>
        </w:rPr>
        <w:t>Korányi</w:t>
      </w:r>
      <w:proofErr w:type="spellEnd"/>
      <w:r w:rsidRPr="007C556E">
        <w:rPr>
          <w:rFonts w:ascii="Book Antiqua" w:hAnsi="Book Antiqua" w:cs="TimesNewRomanPSMT"/>
          <w:kern w:val="0"/>
          <w:sz w:val="24"/>
          <w:szCs w:val="24"/>
        </w:rPr>
        <w:t xml:space="preserve"> L, </w:t>
      </w:r>
      <w:proofErr w:type="spellStart"/>
      <w:r w:rsidRPr="007C556E">
        <w:rPr>
          <w:rFonts w:ascii="Book Antiqua" w:hAnsi="Book Antiqua" w:cs="TimesNewRomanPSMT"/>
          <w:kern w:val="0"/>
          <w:sz w:val="24"/>
          <w:szCs w:val="24"/>
        </w:rPr>
        <w:t>Laakso</w:t>
      </w:r>
      <w:proofErr w:type="spellEnd"/>
      <w:r w:rsidRPr="007C556E">
        <w:rPr>
          <w:rFonts w:ascii="Book Antiqua" w:hAnsi="Book Antiqua" w:cs="TimesNewRomanPSMT"/>
          <w:kern w:val="0"/>
          <w:sz w:val="24"/>
          <w:szCs w:val="24"/>
        </w:rPr>
        <w:t xml:space="preserve"> M, </w:t>
      </w:r>
      <w:proofErr w:type="spellStart"/>
      <w:r w:rsidRPr="007C556E">
        <w:rPr>
          <w:rFonts w:ascii="Book Antiqua" w:hAnsi="Book Antiqua" w:cs="TimesNewRomanPSMT"/>
          <w:kern w:val="0"/>
          <w:sz w:val="24"/>
          <w:szCs w:val="24"/>
        </w:rPr>
        <w:t>Mokán</w:t>
      </w:r>
      <w:proofErr w:type="spellEnd"/>
      <w:r w:rsidRPr="007C556E">
        <w:rPr>
          <w:rFonts w:ascii="Book Antiqua" w:hAnsi="Book Antiqua" w:cs="TimesNewRomanPSMT"/>
          <w:kern w:val="0"/>
          <w:sz w:val="24"/>
          <w:szCs w:val="24"/>
        </w:rPr>
        <w:t xml:space="preserve"> M, </w:t>
      </w:r>
      <w:proofErr w:type="spellStart"/>
      <w:r w:rsidRPr="007C556E">
        <w:rPr>
          <w:rFonts w:ascii="Book Antiqua" w:hAnsi="Book Antiqua" w:cs="TimesNewRomanPSMT"/>
          <w:kern w:val="0"/>
          <w:sz w:val="24"/>
          <w:szCs w:val="24"/>
        </w:rPr>
        <w:t>Norkus</w:t>
      </w:r>
      <w:proofErr w:type="spellEnd"/>
      <w:r w:rsidRPr="007C556E">
        <w:rPr>
          <w:rFonts w:ascii="Book Antiqua" w:hAnsi="Book Antiqua" w:cs="TimesNewRomanPSMT"/>
          <w:kern w:val="0"/>
          <w:sz w:val="24"/>
          <w:szCs w:val="24"/>
        </w:rPr>
        <w:t xml:space="preserve"> A, </w:t>
      </w:r>
      <w:proofErr w:type="spellStart"/>
      <w:r w:rsidRPr="007C556E">
        <w:rPr>
          <w:rFonts w:ascii="Book Antiqua" w:hAnsi="Book Antiqua" w:cs="TimesNewRomanPSMT"/>
          <w:kern w:val="0"/>
          <w:sz w:val="24"/>
          <w:szCs w:val="24"/>
        </w:rPr>
        <w:t>Pirags</w:t>
      </w:r>
      <w:proofErr w:type="spellEnd"/>
      <w:r w:rsidRPr="007C556E">
        <w:rPr>
          <w:rFonts w:ascii="Book Antiqua" w:hAnsi="Book Antiqua" w:cs="TimesNewRomanPSMT"/>
          <w:kern w:val="0"/>
          <w:sz w:val="24"/>
          <w:szCs w:val="24"/>
        </w:rPr>
        <w:t xml:space="preserve"> V, </w:t>
      </w:r>
      <w:proofErr w:type="spellStart"/>
      <w:r w:rsidRPr="007C556E">
        <w:rPr>
          <w:rFonts w:ascii="Book Antiqua" w:hAnsi="Book Antiqua" w:cs="TimesNewRomanPSMT"/>
          <w:kern w:val="0"/>
          <w:sz w:val="24"/>
          <w:szCs w:val="24"/>
        </w:rPr>
        <w:t>Podar</w:t>
      </w:r>
      <w:proofErr w:type="spellEnd"/>
      <w:r w:rsidRPr="007C556E">
        <w:rPr>
          <w:rFonts w:ascii="Book Antiqua" w:hAnsi="Book Antiqua" w:cs="TimesNewRomanPSMT"/>
          <w:kern w:val="0"/>
          <w:sz w:val="24"/>
          <w:szCs w:val="24"/>
        </w:rPr>
        <w:t xml:space="preserve"> T, </w:t>
      </w:r>
      <w:proofErr w:type="spellStart"/>
      <w:r w:rsidRPr="007C556E">
        <w:rPr>
          <w:rFonts w:ascii="Book Antiqua" w:hAnsi="Book Antiqua" w:cs="TimesNewRomanPSMT"/>
          <w:kern w:val="0"/>
          <w:sz w:val="24"/>
          <w:szCs w:val="24"/>
        </w:rPr>
        <w:t>Scheen</w:t>
      </w:r>
      <w:proofErr w:type="spellEnd"/>
      <w:r w:rsidRPr="007C556E">
        <w:rPr>
          <w:rFonts w:ascii="Book Antiqua" w:hAnsi="Book Antiqua" w:cs="TimesNewRomanPSMT"/>
          <w:kern w:val="0"/>
          <w:sz w:val="24"/>
          <w:szCs w:val="24"/>
        </w:rPr>
        <w:t xml:space="preserve"> A, </w:t>
      </w:r>
      <w:proofErr w:type="spellStart"/>
      <w:r w:rsidRPr="007C556E">
        <w:rPr>
          <w:rFonts w:ascii="Book Antiqua" w:hAnsi="Book Antiqua" w:cs="TimesNewRomanPSMT"/>
          <w:kern w:val="0"/>
          <w:sz w:val="24"/>
          <w:szCs w:val="24"/>
        </w:rPr>
        <w:t>Scherbaum</w:t>
      </w:r>
      <w:proofErr w:type="spellEnd"/>
      <w:r w:rsidRPr="007C556E">
        <w:rPr>
          <w:rFonts w:ascii="Book Antiqua" w:hAnsi="Book Antiqua" w:cs="TimesNewRomanPSMT"/>
          <w:kern w:val="0"/>
          <w:sz w:val="24"/>
          <w:szCs w:val="24"/>
        </w:rPr>
        <w:t xml:space="preserve"> W, </w:t>
      </w:r>
      <w:proofErr w:type="spellStart"/>
      <w:r w:rsidRPr="007C556E">
        <w:rPr>
          <w:rFonts w:ascii="Book Antiqua" w:hAnsi="Book Antiqua" w:cs="TimesNewRomanPSMT"/>
          <w:kern w:val="0"/>
          <w:sz w:val="24"/>
          <w:szCs w:val="24"/>
        </w:rPr>
        <w:t>Schernthaner</w:t>
      </w:r>
      <w:proofErr w:type="spellEnd"/>
      <w:r w:rsidRPr="007C556E">
        <w:rPr>
          <w:rFonts w:ascii="Book Antiqua" w:hAnsi="Book Antiqua" w:cs="TimesNewRomanPSMT"/>
          <w:kern w:val="0"/>
          <w:sz w:val="24"/>
          <w:szCs w:val="24"/>
        </w:rPr>
        <w:t xml:space="preserve"> G, Schmitz O, </w:t>
      </w:r>
      <w:proofErr w:type="spellStart"/>
      <w:r w:rsidRPr="007C556E">
        <w:rPr>
          <w:rFonts w:ascii="Book Antiqua" w:hAnsi="Book Antiqua" w:cs="TimesNewRomanPSMT"/>
          <w:kern w:val="0"/>
          <w:sz w:val="24"/>
          <w:szCs w:val="24"/>
        </w:rPr>
        <w:t>Skrha</w:t>
      </w:r>
      <w:proofErr w:type="spellEnd"/>
      <w:r w:rsidRPr="007C556E">
        <w:rPr>
          <w:rFonts w:ascii="Book Antiqua" w:hAnsi="Book Antiqua" w:cs="TimesNewRomanPSMT"/>
          <w:kern w:val="0"/>
          <w:sz w:val="24"/>
          <w:szCs w:val="24"/>
        </w:rPr>
        <w:t xml:space="preserve"> J, Smith U, </w:t>
      </w:r>
      <w:proofErr w:type="spellStart"/>
      <w:r w:rsidRPr="007C556E">
        <w:rPr>
          <w:rFonts w:ascii="Book Antiqua" w:hAnsi="Book Antiqua" w:cs="TimesNewRomanPSMT"/>
          <w:kern w:val="0"/>
          <w:sz w:val="24"/>
          <w:szCs w:val="24"/>
        </w:rPr>
        <w:t>Taton</w:t>
      </w:r>
      <w:proofErr w:type="spellEnd"/>
      <w:r w:rsidRPr="007C556E">
        <w:rPr>
          <w:rFonts w:ascii="Book Antiqua" w:hAnsi="Book Antiqua" w:cs="TimesNewRomanPSMT"/>
          <w:kern w:val="0"/>
          <w:sz w:val="24"/>
          <w:szCs w:val="24"/>
        </w:rPr>
        <w:t xml:space="preserve"> J. Secondary prevention of </w:t>
      </w:r>
      <w:proofErr w:type="spellStart"/>
      <w:r w:rsidRPr="007C556E">
        <w:rPr>
          <w:rFonts w:ascii="Book Antiqua" w:hAnsi="Book Antiqua" w:cs="TimesNewRomanPSMT"/>
          <w:kern w:val="0"/>
          <w:sz w:val="24"/>
          <w:szCs w:val="24"/>
        </w:rPr>
        <w:t>macrovascular</w:t>
      </w:r>
      <w:proofErr w:type="spellEnd"/>
      <w:r w:rsidRPr="007C556E">
        <w:rPr>
          <w:rFonts w:ascii="Book Antiqua" w:hAnsi="Book Antiqua" w:cs="TimesNewRomanPSMT"/>
          <w:kern w:val="0"/>
          <w:sz w:val="24"/>
          <w:szCs w:val="24"/>
        </w:rPr>
        <w:t xml:space="preserve"> events </w:t>
      </w:r>
      <w:r w:rsidRPr="007C556E">
        <w:rPr>
          <w:rFonts w:ascii="Book Antiqua" w:hAnsi="Book Antiqua" w:cs="TimesNewRomanPSMT"/>
          <w:kern w:val="0"/>
          <w:sz w:val="24"/>
          <w:szCs w:val="24"/>
        </w:rPr>
        <w:lastRenderedPageBreak/>
        <w:t xml:space="preserve">in patients with type 2 diabetes in the </w:t>
      </w:r>
      <w:proofErr w:type="spellStart"/>
      <w:r w:rsidRPr="007C556E">
        <w:rPr>
          <w:rFonts w:ascii="Book Antiqua" w:hAnsi="Book Antiqua" w:cs="TimesNewRomanPSMT"/>
          <w:kern w:val="0"/>
          <w:sz w:val="24"/>
          <w:szCs w:val="24"/>
        </w:rPr>
        <w:t>PROactive</w:t>
      </w:r>
      <w:proofErr w:type="spellEnd"/>
      <w:r w:rsidRPr="007C556E">
        <w:rPr>
          <w:rFonts w:ascii="Book Antiqua" w:hAnsi="Book Antiqua" w:cs="TimesNewRomanPSMT"/>
          <w:kern w:val="0"/>
          <w:sz w:val="24"/>
          <w:szCs w:val="24"/>
        </w:rPr>
        <w:t xml:space="preserve"> Study (</w:t>
      </w:r>
      <w:proofErr w:type="spellStart"/>
      <w:r w:rsidRPr="007C556E">
        <w:rPr>
          <w:rFonts w:ascii="Book Antiqua" w:hAnsi="Book Antiqua" w:cs="TimesNewRomanPSMT"/>
          <w:kern w:val="0"/>
          <w:sz w:val="24"/>
          <w:szCs w:val="24"/>
        </w:rPr>
        <w:t>PROspective</w:t>
      </w:r>
      <w:proofErr w:type="spellEnd"/>
      <w:r w:rsidRPr="007C556E">
        <w:rPr>
          <w:rFonts w:ascii="Book Antiqua" w:hAnsi="Book Antiqua" w:cs="TimesNewRomanPSMT"/>
          <w:kern w:val="0"/>
          <w:sz w:val="24"/>
          <w:szCs w:val="24"/>
        </w:rPr>
        <w:t xml:space="preserve"> </w:t>
      </w:r>
      <w:proofErr w:type="spellStart"/>
      <w:r w:rsidRPr="007C556E">
        <w:rPr>
          <w:rFonts w:ascii="Book Antiqua" w:hAnsi="Book Antiqua" w:cs="TimesNewRomanPSMT"/>
          <w:kern w:val="0"/>
          <w:sz w:val="24"/>
          <w:szCs w:val="24"/>
        </w:rPr>
        <w:t>pioglitAzone</w:t>
      </w:r>
      <w:proofErr w:type="spellEnd"/>
      <w:r w:rsidRPr="007C556E">
        <w:rPr>
          <w:rFonts w:ascii="Book Antiqua" w:hAnsi="Book Antiqua" w:cs="TimesNewRomanPSMT"/>
          <w:kern w:val="0"/>
          <w:sz w:val="24"/>
          <w:szCs w:val="24"/>
        </w:rPr>
        <w:t xml:space="preserve"> Clinical Trial In macro-Vascular Events): a </w:t>
      </w:r>
      <w:proofErr w:type="spellStart"/>
      <w:r w:rsidRPr="007C556E">
        <w:rPr>
          <w:rFonts w:ascii="Book Antiqua" w:hAnsi="Book Antiqua" w:cs="TimesNewRomanPSMT"/>
          <w:kern w:val="0"/>
          <w:sz w:val="24"/>
          <w:szCs w:val="24"/>
        </w:rPr>
        <w:t>randomised</w:t>
      </w:r>
      <w:proofErr w:type="spellEnd"/>
      <w:r w:rsidRPr="007C556E">
        <w:rPr>
          <w:rFonts w:ascii="Book Antiqua" w:hAnsi="Book Antiqua" w:cs="TimesNewRomanPSMT"/>
          <w:kern w:val="0"/>
          <w:sz w:val="24"/>
          <w:szCs w:val="24"/>
        </w:rPr>
        <w:t xml:space="preserve"> controlled trial. </w:t>
      </w:r>
      <w:r w:rsidRPr="007C556E">
        <w:rPr>
          <w:rFonts w:ascii="Book Antiqua" w:hAnsi="Book Antiqua" w:cs="TimesNewRomanPS-ItalicMT"/>
          <w:i/>
          <w:iCs/>
          <w:kern w:val="0"/>
          <w:sz w:val="24"/>
          <w:szCs w:val="24"/>
        </w:rPr>
        <w:t>Lancet</w:t>
      </w:r>
      <w:r w:rsidRPr="007C556E">
        <w:rPr>
          <w:rFonts w:ascii="Book Antiqua" w:hAnsi="Book Antiqua" w:cs="TimesNewRomanPS-ItalicMT"/>
          <w:iCs/>
          <w:kern w:val="0"/>
          <w:sz w:val="24"/>
          <w:szCs w:val="24"/>
        </w:rPr>
        <w:t xml:space="preserve"> 2005; </w:t>
      </w:r>
      <w:r w:rsidRPr="007C556E">
        <w:rPr>
          <w:rFonts w:ascii="Book Antiqua" w:hAnsi="Book Antiqua" w:cs="TimesNewRomanPSMT"/>
          <w:b/>
          <w:kern w:val="0"/>
          <w:sz w:val="24"/>
          <w:szCs w:val="24"/>
        </w:rPr>
        <w:t>366</w:t>
      </w:r>
      <w:r w:rsidRPr="007C556E">
        <w:rPr>
          <w:rFonts w:ascii="Book Antiqua" w:hAnsi="Book Antiqua" w:cs="TimesNewRomanPSMT"/>
          <w:kern w:val="0"/>
          <w:sz w:val="24"/>
          <w:szCs w:val="24"/>
        </w:rPr>
        <w:t xml:space="preserve">: 1279-1289 </w:t>
      </w:r>
      <w:r w:rsidRPr="007C556E">
        <w:rPr>
          <w:rFonts w:ascii="Book Antiqua" w:hAnsi="Book Antiqua"/>
          <w:sz w:val="24"/>
          <w:szCs w:val="24"/>
        </w:rPr>
        <w:t>[DOI: 10.1016/S0140-6736(05)67528-9]</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83</w:t>
      </w:r>
      <w:r w:rsidRPr="009A1E06">
        <w:rPr>
          <w:rFonts w:ascii="Book Antiqua" w:eastAsia="宋体" w:hAnsi="Book Antiqua" w:cs="宋体"/>
          <w:b/>
          <w:color w:val="000000"/>
          <w:kern w:val="0"/>
          <w:sz w:val="24"/>
          <w:szCs w:val="24"/>
          <w:lang w:eastAsia="zh-CN"/>
        </w:rPr>
        <w:t xml:space="preserve"> </w:t>
      </w:r>
      <w:proofErr w:type="spellStart"/>
      <w:r w:rsidRPr="009A1E06">
        <w:rPr>
          <w:rFonts w:ascii="Book Antiqua" w:eastAsia="宋体" w:hAnsi="Book Antiqua" w:cs="宋体"/>
          <w:b/>
          <w:color w:val="000000"/>
          <w:kern w:val="0"/>
          <w:sz w:val="24"/>
          <w:szCs w:val="24"/>
          <w:lang w:eastAsia="zh-CN"/>
        </w:rPr>
        <w:t>Spinelli</w:t>
      </w:r>
      <w:proofErr w:type="spellEnd"/>
      <w:r w:rsidRPr="009A1E06">
        <w:rPr>
          <w:rFonts w:ascii="Book Antiqua" w:eastAsia="宋体" w:hAnsi="Book Antiqua" w:cs="宋体"/>
          <w:b/>
          <w:color w:val="000000"/>
          <w:kern w:val="0"/>
          <w:sz w:val="24"/>
          <w:szCs w:val="24"/>
          <w:lang w:eastAsia="zh-CN"/>
        </w:rPr>
        <w:t xml:space="preserve"> LS,</w:t>
      </w:r>
      <w:r w:rsidRPr="007C556E">
        <w:rPr>
          <w:rFonts w:ascii="Book Antiqua" w:eastAsia="宋体" w:hAnsi="Book Antiqua" w:cs="宋体"/>
          <w:color w:val="000000"/>
          <w:kern w:val="0"/>
          <w:sz w:val="24"/>
          <w:szCs w:val="24"/>
          <w:lang w:eastAsia="zh-CN"/>
        </w:rPr>
        <w:t xml:space="preserve"> O'Brien JJ, </w:t>
      </w:r>
      <w:proofErr w:type="spellStart"/>
      <w:r w:rsidRPr="007C556E">
        <w:rPr>
          <w:rFonts w:ascii="Book Antiqua" w:eastAsia="宋体" w:hAnsi="Book Antiqua" w:cs="宋体"/>
          <w:color w:val="000000"/>
          <w:kern w:val="0"/>
          <w:sz w:val="24"/>
          <w:szCs w:val="24"/>
          <w:lang w:eastAsia="zh-CN"/>
        </w:rPr>
        <w:t>Bancos</w:t>
      </w:r>
      <w:proofErr w:type="spellEnd"/>
      <w:r w:rsidRPr="007C556E">
        <w:rPr>
          <w:rFonts w:ascii="Book Antiqua" w:eastAsia="宋体" w:hAnsi="Book Antiqua" w:cs="宋体"/>
          <w:color w:val="000000"/>
          <w:kern w:val="0"/>
          <w:sz w:val="24"/>
          <w:szCs w:val="24"/>
          <w:lang w:eastAsia="zh-CN"/>
        </w:rPr>
        <w:t xml:space="preserve"> S, Lehmann MG, Springer LD, Blumberg N, Francis WC, </w:t>
      </w:r>
      <w:proofErr w:type="spellStart"/>
      <w:r w:rsidRPr="007C556E">
        <w:rPr>
          <w:rFonts w:ascii="Book Antiqua" w:eastAsia="宋体" w:hAnsi="Book Antiqua" w:cs="宋体"/>
          <w:color w:val="000000"/>
          <w:kern w:val="0"/>
          <w:sz w:val="24"/>
          <w:szCs w:val="24"/>
          <w:lang w:eastAsia="zh-CN"/>
        </w:rPr>
        <w:t>Taubman</w:t>
      </w:r>
      <w:proofErr w:type="spellEnd"/>
      <w:r w:rsidRPr="007C556E">
        <w:rPr>
          <w:rFonts w:ascii="Book Antiqua" w:eastAsia="宋体" w:hAnsi="Book Antiqua" w:cs="宋体"/>
          <w:color w:val="000000"/>
          <w:kern w:val="0"/>
          <w:sz w:val="24"/>
          <w:szCs w:val="24"/>
          <w:lang w:eastAsia="zh-CN"/>
        </w:rPr>
        <w:t xml:space="preserve"> BM, Phipps PR. The PPAR-platelet connection: modulators of inflammation and potential cardiovascular effects.</w:t>
      </w:r>
      <w:r w:rsidRPr="009A1E06">
        <w:rPr>
          <w:rFonts w:ascii="Book Antiqua" w:eastAsia="宋体" w:hAnsi="Book Antiqua" w:cs="宋体"/>
          <w:i/>
          <w:color w:val="000000"/>
          <w:kern w:val="0"/>
          <w:sz w:val="24"/>
          <w:szCs w:val="24"/>
          <w:lang w:eastAsia="zh-CN"/>
        </w:rPr>
        <w:t xml:space="preserve"> PPAR Res</w:t>
      </w:r>
      <w:r w:rsidRPr="007C556E">
        <w:rPr>
          <w:rFonts w:ascii="Book Antiqua" w:eastAsia="宋体" w:hAnsi="Book Antiqua" w:cs="宋体"/>
          <w:color w:val="000000"/>
          <w:kern w:val="0"/>
          <w:sz w:val="24"/>
          <w:szCs w:val="24"/>
          <w:lang w:eastAsia="zh-CN"/>
        </w:rPr>
        <w:t xml:space="preserve"> 2008; </w:t>
      </w:r>
      <w:r w:rsidRPr="009A1E06">
        <w:rPr>
          <w:rFonts w:ascii="Book Antiqua" w:eastAsia="宋体" w:hAnsi="Book Antiqua" w:cs="宋体"/>
          <w:b/>
          <w:color w:val="000000"/>
          <w:kern w:val="0"/>
          <w:sz w:val="24"/>
          <w:szCs w:val="24"/>
          <w:lang w:eastAsia="zh-CN"/>
        </w:rPr>
        <w:t>2008:</w:t>
      </w:r>
      <w:r w:rsidRPr="007C556E">
        <w:rPr>
          <w:rFonts w:ascii="Book Antiqua" w:eastAsia="宋体" w:hAnsi="Book Antiqua" w:cs="宋体"/>
          <w:color w:val="000000"/>
          <w:kern w:val="0"/>
          <w:sz w:val="24"/>
          <w:szCs w:val="24"/>
          <w:lang w:eastAsia="zh-CN"/>
        </w:rPr>
        <w:t xml:space="preserve"> 328172</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84 </w:t>
      </w:r>
      <w:proofErr w:type="spellStart"/>
      <w:r w:rsidRPr="007C556E">
        <w:rPr>
          <w:rFonts w:ascii="Book Antiqua" w:eastAsia="宋体" w:hAnsi="Book Antiqua" w:cs="宋体"/>
          <w:b/>
          <w:bCs/>
          <w:color w:val="000000"/>
          <w:kern w:val="0"/>
          <w:sz w:val="24"/>
          <w:szCs w:val="24"/>
          <w:lang w:eastAsia="zh-CN"/>
        </w:rPr>
        <w:t>Ogihara</w:t>
      </w:r>
      <w:proofErr w:type="spellEnd"/>
      <w:r w:rsidRPr="007C556E">
        <w:rPr>
          <w:rFonts w:ascii="Book Antiqua" w:eastAsia="宋体" w:hAnsi="Book Antiqua" w:cs="宋体"/>
          <w:b/>
          <w:bCs/>
          <w:color w:val="000000"/>
          <w:kern w:val="0"/>
          <w:sz w:val="24"/>
          <w:szCs w:val="24"/>
          <w:lang w:eastAsia="zh-CN"/>
        </w:rPr>
        <w:t xml:space="preserve"> T</w:t>
      </w:r>
      <w:r w:rsidRPr="007C556E">
        <w:rPr>
          <w:rFonts w:ascii="Book Antiqua" w:eastAsia="宋体" w:hAnsi="Book Antiqua" w:cs="宋体"/>
          <w:color w:val="000000"/>
          <w:kern w:val="0"/>
          <w:sz w:val="24"/>
          <w:szCs w:val="24"/>
          <w:lang w:eastAsia="zh-CN"/>
        </w:rPr>
        <w:t xml:space="preserve">, Saruta T, </w:t>
      </w:r>
      <w:proofErr w:type="spellStart"/>
      <w:r w:rsidRPr="007C556E">
        <w:rPr>
          <w:rFonts w:ascii="Book Antiqua" w:eastAsia="宋体" w:hAnsi="Book Antiqua" w:cs="宋体"/>
          <w:color w:val="000000"/>
          <w:kern w:val="0"/>
          <w:sz w:val="24"/>
          <w:szCs w:val="24"/>
          <w:lang w:eastAsia="zh-CN"/>
        </w:rPr>
        <w:t>Rakugi</w:t>
      </w:r>
      <w:proofErr w:type="spellEnd"/>
      <w:r w:rsidRPr="007C556E">
        <w:rPr>
          <w:rFonts w:ascii="Book Antiqua" w:eastAsia="宋体" w:hAnsi="Book Antiqua" w:cs="宋体"/>
          <w:color w:val="000000"/>
          <w:kern w:val="0"/>
          <w:sz w:val="24"/>
          <w:szCs w:val="24"/>
          <w:lang w:eastAsia="zh-CN"/>
        </w:rPr>
        <w:t xml:space="preserve"> H, Fujimoto A, </w:t>
      </w:r>
      <w:proofErr w:type="spellStart"/>
      <w:r w:rsidRPr="007C556E">
        <w:rPr>
          <w:rFonts w:ascii="Book Antiqua" w:eastAsia="宋体" w:hAnsi="Book Antiqua" w:cs="宋体"/>
          <w:color w:val="000000"/>
          <w:kern w:val="0"/>
          <w:sz w:val="24"/>
          <w:szCs w:val="24"/>
          <w:lang w:eastAsia="zh-CN"/>
        </w:rPr>
        <w:t>Ueshima</w:t>
      </w:r>
      <w:proofErr w:type="spellEnd"/>
      <w:r w:rsidRPr="007C556E">
        <w:rPr>
          <w:rFonts w:ascii="Book Antiqua" w:eastAsia="宋体" w:hAnsi="Book Antiqua" w:cs="宋体"/>
          <w:color w:val="000000"/>
          <w:kern w:val="0"/>
          <w:sz w:val="24"/>
          <w:szCs w:val="24"/>
          <w:lang w:eastAsia="zh-CN"/>
        </w:rPr>
        <w:t xml:space="preserve"> K, </w:t>
      </w:r>
      <w:proofErr w:type="spellStart"/>
      <w:r w:rsidRPr="007C556E">
        <w:rPr>
          <w:rFonts w:ascii="Book Antiqua" w:eastAsia="宋体" w:hAnsi="Book Antiqua" w:cs="宋体"/>
          <w:color w:val="000000"/>
          <w:kern w:val="0"/>
          <w:sz w:val="24"/>
          <w:szCs w:val="24"/>
          <w:lang w:eastAsia="zh-CN"/>
        </w:rPr>
        <w:t>Yasuno</w:t>
      </w:r>
      <w:proofErr w:type="spellEnd"/>
      <w:r w:rsidRPr="007C556E">
        <w:rPr>
          <w:rFonts w:ascii="Book Antiqua" w:eastAsia="宋体" w:hAnsi="Book Antiqua" w:cs="宋体"/>
          <w:color w:val="000000"/>
          <w:kern w:val="0"/>
          <w:sz w:val="24"/>
          <w:szCs w:val="24"/>
          <w:lang w:eastAsia="zh-CN"/>
        </w:rPr>
        <w:t xml:space="preserve"> S, Oba K, Takeda K, </w:t>
      </w:r>
      <w:proofErr w:type="spellStart"/>
      <w:r w:rsidRPr="007C556E">
        <w:rPr>
          <w:rFonts w:ascii="Book Antiqua" w:eastAsia="宋体" w:hAnsi="Book Antiqua" w:cs="宋体"/>
          <w:color w:val="000000"/>
          <w:kern w:val="0"/>
          <w:sz w:val="24"/>
          <w:szCs w:val="24"/>
          <w:lang w:eastAsia="zh-CN"/>
        </w:rPr>
        <w:t>Higaki</w:t>
      </w:r>
      <w:proofErr w:type="spellEnd"/>
      <w:r w:rsidRPr="007C556E">
        <w:rPr>
          <w:rFonts w:ascii="Book Antiqua" w:eastAsia="宋体" w:hAnsi="Book Antiqua" w:cs="宋体"/>
          <w:color w:val="000000"/>
          <w:kern w:val="0"/>
          <w:sz w:val="24"/>
          <w:szCs w:val="24"/>
          <w:lang w:eastAsia="zh-CN"/>
        </w:rPr>
        <w:t xml:space="preserve"> J, </w:t>
      </w:r>
      <w:proofErr w:type="spellStart"/>
      <w:r w:rsidRPr="007C556E">
        <w:rPr>
          <w:rFonts w:ascii="Book Antiqua" w:eastAsia="宋体" w:hAnsi="Book Antiqua" w:cs="宋体"/>
          <w:color w:val="000000"/>
          <w:kern w:val="0"/>
          <w:sz w:val="24"/>
          <w:szCs w:val="24"/>
          <w:lang w:eastAsia="zh-CN"/>
        </w:rPr>
        <w:t>Nakao</w:t>
      </w:r>
      <w:proofErr w:type="spellEnd"/>
      <w:r w:rsidRPr="007C556E">
        <w:rPr>
          <w:rFonts w:ascii="Book Antiqua" w:eastAsia="宋体" w:hAnsi="Book Antiqua" w:cs="宋体"/>
          <w:color w:val="000000"/>
          <w:kern w:val="0"/>
          <w:sz w:val="24"/>
          <w:szCs w:val="24"/>
          <w:lang w:eastAsia="zh-CN"/>
        </w:rPr>
        <w:t xml:space="preserve"> K</w:t>
      </w:r>
      <w:r w:rsidR="009A1E06" w:rsidRPr="007C556E">
        <w:rPr>
          <w:rFonts w:ascii="Book Antiqua" w:hAnsi="Book Antiqua" w:cs="Arial"/>
          <w:sz w:val="24"/>
          <w:szCs w:val="24"/>
        </w:rPr>
        <w:t>; CASE-J Trial Group</w:t>
      </w:r>
      <w:r w:rsidRPr="007C556E">
        <w:rPr>
          <w:rFonts w:ascii="Book Antiqua" w:eastAsia="宋体" w:hAnsi="Book Antiqua" w:cs="宋体"/>
          <w:color w:val="000000"/>
          <w:kern w:val="0"/>
          <w:sz w:val="24"/>
          <w:szCs w:val="24"/>
          <w:lang w:eastAsia="zh-CN"/>
        </w:rPr>
        <w:t>. Relationship between the achieved blood pressure and the incidence of cardiovascular events in Japanese hypertensive patients with complications: a sub-analysis of the CASE-J trial. </w:t>
      </w:r>
      <w:proofErr w:type="spellStart"/>
      <w:r w:rsidRPr="007C556E">
        <w:rPr>
          <w:rFonts w:ascii="Book Antiqua" w:eastAsia="宋体" w:hAnsi="Book Antiqua" w:cs="宋体"/>
          <w:i/>
          <w:iCs/>
          <w:color w:val="000000"/>
          <w:kern w:val="0"/>
          <w:sz w:val="24"/>
          <w:szCs w:val="24"/>
          <w:lang w:eastAsia="zh-CN"/>
        </w:rPr>
        <w:t>Hypertens</w:t>
      </w:r>
      <w:proofErr w:type="spellEnd"/>
      <w:r w:rsidRPr="007C556E">
        <w:rPr>
          <w:rFonts w:ascii="Book Antiqua" w:eastAsia="宋体" w:hAnsi="Book Antiqua" w:cs="宋体"/>
          <w:i/>
          <w:iCs/>
          <w:color w:val="000000"/>
          <w:kern w:val="0"/>
          <w:sz w:val="24"/>
          <w:szCs w:val="24"/>
          <w:lang w:eastAsia="zh-CN"/>
        </w:rPr>
        <w:t xml:space="preserve"> Res</w:t>
      </w:r>
      <w:r w:rsidRPr="007C556E">
        <w:rPr>
          <w:rFonts w:ascii="Book Antiqua" w:eastAsia="宋体" w:hAnsi="Book Antiqua" w:cs="宋体"/>
          <w:color w:val="000000"/>
          <w:kern w:val="0"/>
          <w:sz w:val="24"/>
          <w:szCs w:val="24"/>
          <w:lang w:eastAsia="zh-CN"/>
        </w:rPr>
        <w:t> 2009; </w:t>
      </w:r>
      <w:r w:rsidRPr="007C556E">
        <w:rPr>
          <w:rFonts w:ascii="Book Antiqua" w:eastAsia="宋体" w:hAnsi="Book Antiqua" w:cs="宋体"/>
          <w:b/>
          <w:bCs/>
          <w:color w:val="000000"/>
          <w:kern w:val="0"/>
          <w:sz w:val="24"/>
          <w:szCs w:val="24"/>
          <w:lang w:eastAsia="zh-CN"/>
        </w:rPr>
        <w:t>32</w:t>
      </w:r>
      <w:r w:rsidRPr="007C556E">
        <w:rPr>
          <w:rFonts w:ascii="Book Antiqua" w:eastAsia="宋体" w:hAnsi="Book Antiqua" w:cs="宋体"/>
          <w:color w:val="000000"/>
          <w:kern w:val="0"/>
          <w:sz w:val="24"/>
          <w:szCs w:val="24"/>
          <w:lang w:eastAsia="zh-CN"/>
        </w:rPr>
        <w:t>: 248-254 [PMID: 19347033 DOI: 10.1038/hr.2008.34]</w:t>
      </w:r>
    </w:p>
    <w:p w:rsidR="007C556E" w:rsidRPr="007C556E" w:rsidRDefault="007C556E" w:rsidP="007C556E">
      <w:pPr>
        <w:widowControl/>
        <w:spacing w:line="360" w:lineRule="auto"/>
        <w:rPr>
          <w:rFonts w:ascii="Book Antiqua" w:eastAsia="宋体" w:hAnsi="Book Antiqua" w:cs="宋体"/>
          <w:color w:val="000000"/>
          <w:kern w:val="0"/>
          <w:sz w:val="24"/>
          <w:szCs w:val="24"/>
          <w:lang w:eastAsia="zh-CN"/>
        </w:rPr>
      </w:pPr>
      <w:r w:rsidRPr="007C556E">
        <w:rPr>
          <w:rFonts w:ascii="Book Antiqua" w:eastAsia="宋体" w:hAnsi="Book Antiqua" w:cs="宋体"/>
          <w:color w:val="000000"/>
          <w:kern w:val="0"/>
          <w:sz w:val="24"/>
          <w:szCs w:val="24"/>
          <w:lang w:eastAsia="zh-CN"/>
        </w:rPr>
        <w:t>85 </w:t>
      </w:r>
      <w:r w:rsidRPr="007C556E">
        <w:rPr>
          <w:rFonts w:ascii="Book Antiqua" w:eastAsia="宋体" w:hAnsi="Book Antiqua" w:cs="宋体"/>
          <w:b/>
          <w:bCs/>
          <w:color w:val="000000"/>
          <w:kern w:val="0"/>
          <w:sz w:val="24"/>
          <w:szCs w:val="24"/>
          <w:lang w:eastAsia="zh-CN"/>
        </w:rPr>
        <w:t>Sugawara A</w:t>
      </w:r>
      <w:r w:rsidRPr="007C556E">
        <w:rPr>
          <w:rFonts w:ascii="Book Antiqua" w:eastAsia="宋体" w:hAnsi="Book Antiqua" w:cs="宋体"/>
          <w:color w:val="000000"/>
          <w:kern w:val="0"/>
          <w:sz w:val="24"/>
          <w:szCs w:val="24"/>
          <w:lang w:eastAsia="zh-CN"/>
        </w:rPr>
        <w:t xml:space="preserve">, </w:t>
      </w:r>
      <w:proofErr w:type="spellStart"/>
      <w:r w:rsidRPr="007C556E">
        <w:rPr>
          <w:rFonts w:ascii="Book Antiqua" w:eastAsia="宋体" w:hAnsi="Book Antiqua" w:cs="宋体"/>
          <w:color w:val="000000"/>
          <w:kern w:val="0"/>
          <w:sz w:val="24"/>
          <w:szCs w:val="24"/>
          <w:lang w:eastAsia="zh-CN"/>
        </w:rPr>
        <w:t>Uruno</w:t>
      </w:r>
      <w:proofErr w:type="spellEnd"/>
      <w:r w:rsidRPr="007C556E">
        <w:rPr>
          <w:rFonts w:ascii="Book Antiqua" w:eastAsia="宋体" w:hAnsi="Book Antiqua" w:cs="宋体"/>
          <w:color w:val="000000"/>
          <w:kern w:val="0"/>
          <w:sz w:val="24"/>
          <w:szCs w:val="24"/>
          <w:lang w:eastAsia="zh-CN"/>
        </w:rPr>
        <w:t xml:space="preserve"> A, Matsuda K, Saito-Ito T, </w:t>
      </w:r>
      <w:proofErr w:type="spellStart"/>
      <w:r w:rsidRPr="007C556E">
        <w:rPr>
          <w:rFonts w:ascii="Book Antiqua" w:eastAsia="宋体" w:hAnsi="Book Antiqua" w:cs="宋体"/>
          <w:color w:val="000000"/>
          <w:kern w:val="0"/>
          <w:sz w:val="24"/>
          <w:szCs w:val="24"/>
          <w:lang w:eastAsia="zh-CN"/>
        </w:rPr>
        <w:t>Funato</w:t>
      </w:r>
      <w:proofErr w:type="spellEnd"/>
      <w:r w:rsidRPr="007C556E">
        <w:rPr>
          <w:rFonts w:ascii="Book Antiqua" w:eastAsia="宋体" w:hAnsi="Book Antiqua" w:cs="宋体"/>
          <w:color w:val="000000"/>
          <w:kern w:val="0"/>
          <w:sz w:val="24"/>
          <w:szCs w:val="24"/>
          <w:lang w:eastAsia="zh-CN"/>
        </w:rPr>
        <w:t xml:space="preserve"> T, Saito-</w:t>
      </w:r>
      <w:proofErr w:type="spellStart"/>
      <w:r w:rsidRPr="007C556E">
        <w:rPr>
          <w:rFonts w:ascii="Book Antiqua" w:eastAsia="宋体" w:hAnsi="Book Antiqua" w:cs="宋体"/>
          <w:color w:val="000000"/>
          <w:kern w:val="0"/>
          <w:sz w:val="24"/>
          <w:szCs w:val="24"/>
          <w:lang w:eastAsia="zh-CN"/>
        </w:rPr>
        <w:t>Hakoda</w:t>
      </w:r>
      <w:proofErr w:type="spellEnd"/>
      <w:r w:rsidRPr="007C556E">
        <w:rPr>
          <w:rFonts w:ascii="Book Antiqua" w:eastAsia="宋体" w:hAnsi="Book Antiqua" w:cs="宋体"/>
          <w:color w:val="000000"/>
          <w:kern w:val="0"/>
          <w:sz w:val="24"/>
          <w:szCs w:val="24"/>
          <w:lang w:eastAsia="zh-CN"/>
        </w:rPr>
        <w:t xml:space="preserve"> A, </w:t>
      </w:r>
      <w:proofErr w:type="spellStart"/>
      <w:r w:rsidRPr="007C556E">
        <w:rPr>
          <w:rFonts w:ascii="Book Antiqua" w:eastAsia="宋体" w:hAnsi="Book Antiqua" w:cs="宋体"/>
          <w:color w:val="000000"/>
          <w:kern w:val="0"/>
          <w:sz w:val="24"/>
          <w:szCs w:val="24"/>
          <w:lang w:eastAsia="zh-CN"/>
        </w:rPr>
        <w:t>Kudo</w:t>
      </w:r>
      <w:proofErr w:type="spellEnd"/>
      <w:r w:rsidRPr="007C556E">
        <w:rPr>
          <w:rFonts w:ascii="Book Antiqua" w:eastAsia="宋体" w:hAnsi="Book Antiqua" w:cs="宋体"/>
          <w:color w:val="000000"/>
          <w:kern w:val="0"/>
          <w:sz w:val="24"/>
          <w:szCs w:val="24"/>
          <w:lang w:eastAsia="zh-CN"/>
        </w:rPr>
        <w:t xml:space="preserve"> M, Ito S. Effects of </w:t>
      </w:r>
      <w:proofErr w:type="spellStart"/>
      <w:r w:rsidRPr="007C556E">
        <w:rPr>
          <w:rFonts w:ascii="Book Antiqua" w:eastAsia="宋体" w:hAnsi="Book Antiqua" w:cs="宋体"/>
          <w:color w:val="000000"/>
          <w:kern w:val="0"/>
          <w:sz w:val="24"/>
          <w:szCs w:val="24"/>
          <w:lang w:eastAsia="zh-CN"/>
        </w:rPr>
        <w:t>PPARγ</w:t>
      </w:r>
      <w:proofErr w:type="spellEnd"/>
      <w:r w:rsidRPr="007C556E">
        <w:rPr>
          <w:rFonts w:ascii="Book Antiqua" w:eastAsia="宋体" w:hAnsi="Book Antiqua" w:cs="宋体"/>
          <w:color w:val="000000"/>
          <w:kern w:val="0"/>
          <w:sz w:val="24"/>
          <w:szCs w:val="24"/>
          <w:lang w:eastAsia="zh-CN"/>
        </w:rPr>
        <w:t xml:space="preserve"> agonists against vascular and renal dysfunction. </w:t>
      </w:r>
      <w:proofErr w:type="spellStart"/>
      <w:r w:rsidRPr="007C556E">
        <w:rPr>
          <w:rFonts w:ascii="Book Antiqua" w:eastAsia="宋体" w:hAnsi="Book Antiqua" w:cs="宋体"/>
          <w:i/>
          <w:iCs/>
          <w:color w:val="000000"/>
          <w:kern w:val="0"/>
          <w:sz w:val="24"/>
          <w:szCs w:val="24"/>
          <w:lang w:eastAsia="zh-CN"/>
        </w:rPr>
        <w:t>Curr</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Mol</w:t>
      </w:r>
      <w:proofErr w:type="spellEnd"/>
      <w:r w:rsidRPr="007C556E">
        <w:rPr>
          <w:rFonts w:ascii="Book Antiqua" w:eastAsia="宋体" w:hAnsi="Book Antiqua" w:cs="宋体"/>
          <w:i/>
          <w:iCs/>
          <w:color w:val="000000"/>
          <w:kern w:val="0"/>
          <w:sz w:val="24"/>
          <w:szCs w:val="24"/>
          <w:lang w:eastAsia="zh-CN"/>
        </w:rPr>
        <w:t xml:space="preserve"> </w:t>
      </w:r>
      <w:proofErr w:type="spellStart"/>
      <w:r w:rsidRPr="007C556E">
        <w:rPr>
          <w:rFonts w:ascii="Book Antiqua" w:eastAsia="宋体" w:hAnsi="Book Antiqua" w:cs="宋体"/>
          <w:i/>
          <w:iCs/>
          <w:color w:val="000000"/>
          <w:kern w:val="0"/>
          <w:sz w:val="24"/>
          <w:szCs w:val="24"/>
          <w:lang w:eastAsia="zh-CN"/>
        </w:rPr>
        <w:t>Pharmacol</w:t>
      </w:r>
      <w:proofErr w:type="spellEnd"/>
      <w:r w:rsidRPr="007C556E">
        <w:rPr>
          <w:rFonts w:ascii="Book Antiqua" w:eastAsia="宋体" w:hAnsi="Book Antiqua" w:cs="宋体"/>
          <w:color w:val="000000"/>
          <w:kern w:val="0"/>
          <w:sz w:val="24"/>
          <w:szCs w:val="24"/>
          <w:lang w:eastAsia="zh-CN"/>
        </w:rPr>
        <w:t> 2012; </w:t>
      </w:r>
      <w:r w:rsidRPr="007C556E">
        <w:rPr>
          <w:rFonts w:ascii="Book Antiqua" w:eastAsia="宋体" w:hAnsi="Book Antiqua" w:cs="宋体"/>
          <w:b/>
          <w:bCs/>
          <w:color w:val="000000"/>
          <w:kern w:val="0"/>
          <w:sz w:val="24"/>
          <w:szCs w:val="24"/>
          <w:lang w:eastAsia="zh-CN"/>
        </w:rPr>
        <w:t>5</w:t>
      </w:r>
      <w:r w:rsidRPr="007C556E">
        <w:rPr>
          <w:rFonts w:ascii="Book Antiqua" w:eastAsia="宋体" w:hAnsi="Book Antiqua" w:cs="宋体"/>
          <w:color w:val="000000"/>
          <w:kern w:val="0"/>
          <w:sz w:val="24"/>
          <w:szCs w:val="24"/>
          <w:lang w:eastAsia="zh-CN"/>
        </w:rPr>
        <w:t>: 248-254 [PMID: 22122454 DOI: 10.2174/1874467211205020248]</w:t>
      </w:r>
    </w:p>
    <w:p w:rsidR="007C556E" w:rsidRDefault="007C556E" w:rsidP="001E3A54">
      <w:pPr>
        <w:spacing w:line="360" w:lineRule="auto"/>
        <w:rPr>
          <w:rFonts w:ascii="Book Antiqua" w:eastAsia="宋体" w:hAnsi="Book Antiqua"/>
          <w:sz w:val="24"/>
          <w:szCs w:val="24"/>
          <w:lang w:eastAsia="zh-CN"/>
        </w:rPr>
      </w:pPr>
    </w:p>
    <w:p w:rsidR="009A1E06" w:rsidRDefault="009A1E06" w:rsidP="001E3A54">
      <w:pPr>
        <w:spacing w:line="360" w:lineRule="auto"/>
        <w:ind w:left="482" w:hangingChars="200" w:hanging="482"/>
        <w:jc w:val="right"/>
        <w:rPr>
          <w:rFonts w:ascii="Book Antiqua" w:eastAsia="宋体" w:hAnsi="Book Antiqua"/>
          <w:sz w:val="24"/>
          <w:szCs w:val="24"/>
          <w:lang w:eastAsia="zh-CN"/>
        </w:rPr>
      </w:pPr>
      <w:r w:rsidRPr="009A1E06">
        <w:rPr>
          <w:rFonts w:ascii="Book Antiqua" w:hAnsi="Book Antiqua"/>
          <w:b/>
          <w:sz w:val="24"/>
          <w:szCs w:val="24"/>
        </w:rPr>
        <w:t>P-Reviewer</w:t>
      </w:r>
      <w:r>
        <w:rPr>
          <w:rFonts w:ascii="Book Antiqua" w:eastAsia="宋体" w:hAnsi="Book Antiqua" w:hint="eastAsia"/>
          <w:b/>
          <w:sz w:val="24"/>
          <w:szCs w:val="24"/>
          <w:lang w:eastAsia="zh-CN"/>
        </w:rPr>
        <w:t>s</w:t>
      </w:r>
      <w:r w:rsidRPr="009A1E06">
        <w:rPr>
          <w:rFonts w:ascii="Book Antiqua" w:hAnsi="Book Antiqua" w:hint="eastAsia"/>
          <w:b/>
          <w:sz w:val="24"/>
          <w:szCs w:val="24"/>
        </w:rPr>
        <w:t xml:space="preserve">: </w:t>
      </w:r>
      <w:proofErr w:type="spellStart"/>
      <w:r w:rsidRPr="009A1E06">
        <w:rPr>
          <w:rFonts w:ascii="Book Antiqua" w:eastAsia="宋体" w:hAnsi="Book Antiqua"/>
          <w:sz w:val="24"/>
          <w:szCs w:val="24"/>
          <w:lang w:eastAsia="zh-CN"/>
        </w:rPr>
        <w:t>Biyik</w:t>
      </w:r>
      <w:proofErr w:type="spellEnd"/>
      <w:r w:rsidRPr="009A1E06">
        <w:rPr>
          <w:rFonts w:ascii="Book Antiqua" w:eastAsia="宋体" w:hAnsi="Book Antiqua" w:hint="eastAsia"/>
          <w:sz w:val="24"/>
          <w:szCs w:val="24"/>
          <w:lang w:eastAsia="zh-CN"/>
        </w:rPr>
        <w:t xml:space="preserve"> I, Hu QH, </w:t>
      </w:r>
      <w:r w:rsidRPr="009A1E06">
        <w:rPr>
          <w:rFonts w:ascii="Book Antiqua" w:eastAsia="宋体" w:hAnsi="Book Antiqua"/>
          <w:sz w:val="24"/>
          <w:szCs w:val="24"/>
          <w:lang w:eastAsia="zh-CN"/>
        </w:rPr>
        <w:t>Kasai</w:t>
      </w:r>
      <w:r w:rsidRPr="009A1E06">
        <w:rPr>
          <w:rFonts w:ascii="Book Antiqua" w:eastAsia="宋体" w:hAnsi="Book Antiqua" w:hint="eastAsia"/>
          <w:sz w:val="24"/>
          <w:szCs w:val="24"/>
          <w:lang w:eastAsia="zh-CN"/>
        </w:rPr>
        <w:t xml:space="preserve"> T, </w:t>
      </w:r>
      <w:r w:rsidRPr="009A1E06">
        <w:rPr>
          <w:rFonts w:ascii="Book Antiqua" w:eastAsia="宋体" w:hAnsi="Book Antiqua"/>
          <w:sz w:val="24"/>
          <w:szCs w:val="24"/>
          <w:lang w:eastAsia="zh-CN"/>
        </w:rPr>
        <w:t>Shao</w:t>
      </w:r>
      <w:r w:rsidRPr="009A1E06">
        <w:rPr>
          <w:rFonts w:ascii="Book Antiqua" w:eastAsia="宋体" w:hAnsi="Book Antiqua" w:hint="eastAsia"/>
          <w:sz w:val="24"/>
          <w:szCs w:val="24"/>
          <w:lang w:eastAsia="zh-CN"/>
        </w:rPr>
        <w:t xml:space="preserve"> D</w:t>
      </w:r>
      <w:r>
        <w:rPr>
          <w:rFonts w:ascii="Book Antiqua" w:eastAsia="宋体" w:hAnsi="Book Antiqua" w:hint="eastAsia"/>
          <w:sz w:val="24"/>
          <w:szCs w:val="24"/>
          <w:lang w:eastAsia="zh-CN"/>
        </w:rPr>
        <w:t xml:space="preserve"> </w:t>
      </w:r>
      <w:r w:rsidRPr="009A1E06">
        <w:rPr>
          <w:rFonts w:ascii="Book Antiqua" w:hAnsi="Book Antiqua"/>
          <w:b/>
          <w:sz w:val="24"/>
          <w:szCs w:val="24"/>
        </w:rPr>
        <w:t>S-Editor</w:t>
      </w:r>
      <w:r w:rsidRPr="009A1E06">
        <w:rPr>
          <w:rFonts w:ascii="Book Antiqua" w:hAnsi="Book Antiqua" w:hint="eastAsia"/>
          <w:b/>
          <w:sz w:val="24"/>
          <w:szCs w:val="24"/>
        </w:rPr>
        <w:t>:</w:t>
      </w:r>
      <w:r w:rsidRPr="009A1E06">
        <w:rPr>
          <w:rFonts w:ascii="Book Antiqua" w:hAnsi="Book Antiqua" w:hint="eastAsia"/>
          <w:sz w:val="24"/>
          <w:szCs w:val="24"/>
        </w:rPr>
        <w:t xml:space="preserve"> </w:t>
      </w:r>
      <w:r>
        <w:rPr>
          <w:rFonts w:ascii="Book Antiqua" w:eastAsia="宋体" w:hAnsi="Book Antiqua" w:hint="eastAsia"/>
          <w:sz w:val="24"/>
          <w:szCs w:val="24"/>
          <w:lang w:eastAsia="zh-CN"/>
        </w:rPr>
        <w:t xml:space="preserve">Song XX </w:t>
      </w:r>
    </w:p>
    <w:p w:rsidR="009A1E06" w:rsidRPr="009A1E06" w:rsidRDefault="009A1E06" w:rsidP="001E3A54">
      <w:pPr>
        <w:spacing w:line="360" w:lineRule="auto"/>
        <w:ind w:left="482" w:hangingChars="200" w:hanging="482"/>
        <w:jc w:val="right"/>
        <w:rPr>
          <w:rFonts w:ascii="Book Antiqua" w:hAnsi="Book Antiqua"/>
          <w:sz w:val="24"/>
          <w:szCs w:val="24"/>
        </w:rPr>
      </w:pPr>
      <w:r w:rsidRPr="009A1E06">
        <w:rPr>
          <w:rFonts w:ascii="Book Antiqua" w:hAnsi="Book Antiqua"/>
          <w:b/>
          <w:sz w:val="24"/>
          <w:szCs w:val="24"/>
        </w:rPr>
        <w:t>L</w:t>
      </w:r>
      <w:r w:rsidRPr="009A1E06">
        <w:rPr>
          <w:rFonts w:ascii="Book Antiqua" w:hAnsi="Book Antiqua" w:hint="eastAsia"/>
          <w:b/>
          <w:sz w:val="24"/>
          <w:szCs w:val="24"/>
        </w:rPr>
        <w:t>-</w:t>
      </w:r>
      <w:r w:rsidRPr="009A1E06">
        <w:rPr>
          <w:rFonts w:ascii="Book Antiqua" w:hAnsi="Book Antiqua"/>
          <w:b/>
          <w:sz w:val="24"/>
          <w:szCs w:val="24"/>
        </w:rPr>
        <w:t>Editor</w:t>
      </w:r>
      <w:r w:rsidRPr="009A1E06">
        <w:rPr>
          <w:rFonts w:ascii="Book Antiqua" w:hAnsi="Book Antiqua" w:hint="eastAsia"/>
          <w:b/>
          <w:sz w:val="24"/>
          <w:szCs w:val="24"/>
        </w:rPr>
        <w:t>:</w:t>
      </w:r>
      <w:r w:rsidRPr="009A1E06">
        <w:rPr>
          <w:rFonts w:ascii="Book Antiqua" w:hAnsi="Book Antiqua"/>
          <w:sz w:val="24"/>
          <w:szCs w:val="24"/>
        </w:rPr>
        <w:t xml:space="preserve"> </w:t>
      </w:r>
      <w:r w:rsidRPr="009A1E06">
        <w:rPr>
          <w:rFonts w:ascii="Book Antiqua" w:hAnsi="Book Antiqua"/>
          <w:b/>
          <w:sz w:val="24"/>
          <w:szCs w:val="24"/>
        </w:rPr>
        <w:t>E</w:t>
      </w:r>
      <w:r w:rsidRPr="009A1E06">
        <w:rPr>
          <w:rFonts w:ascii="Book Antiqua" w:hAnsi="Book Antiqua" w:hint="eastAsia"/>
          <w:b/>
          <w:sz w:val="24"/>
          <w:szCs w:val="24"/>
        </w:rPr>
        <w:t>-</w:t>
      </w:r>
      <w:r w:rsidRPr="009A1E06">
        <w:rPr>
          <w:rFonts w:ascii="Book Antiqua" w:hAnsi="Book Antiqua"/>
          <w:b/>
          <w:sz w:val="24"/>
          <w:szCs w:val="24"/>
        </w:rPr>
        <w:t>Editor</w:t>
      </w:r>
      <w:r w:rsidRPr="009A1E06">
        <w:rPr>
          <w:rFonts w:ascii="Book Antiqua" w:hAnsi="Book Antiqua" w:hint="eastAsia"/>
          <w:b/>
          <w:sz w:val="24"/>
          <w:szCs w:val="24"/>
        </w:rPr>
        <w:t>:</w:t>
      </w:r>
    </w:p>
    <w:p w:rsidR="009A1E06" w:rsidRPr="009A1E06" w:rsidRDefault="009A1E06" w:rsidP="009A1E06">
      <w:pPr>
        <w:spacing w:line="360" w:lineRule="auto"/>
        <w:rPr>
          <w:rFonts w:ascii="Book Antiqua" w:hAnsi="Book Antiqua"/>
          <w:sz w:val="24"/>
          <w:szCs w:val="24"/>
        </w:rPr>
      </w:pPr>
    </w:p>
    <w:p w:rsidR="009A1E06" w:rsidRPr="009A1E06" w:rsidRDefault="009A1E06" w:rsidP="007C556E">
      <w:pPr>
        <w:spacing w:line="360" w:lineRule="auto"/>
        <w:rPr>
          <w:rFonts w:ascii="Book Antiqua" w:eastAsia="宋体" w:hAnsi="Book Antiqua"/>
          <w:sz w:val="24"/>
          <w:szCs w:val="24"/>
          <w:lang w:eastAsia="zh-CN"/>
        </w:rPr>
      </w:pPr>
    </w:p>
    <w:p w:rsidR="003315C9" w:rsidRPr="007C556E" w:rsidRDefault="003315C9" w:rsidP="00420EA6">
      <w:pPr>
        <w:spacing w:line="360" w:lineRule="auto"/>
        <w:rPr>
          <w:rFonts w:ascii="Book Antiqua" w:hAnsi="Book Antiqua" w:cs="Lucida Sans Unicode"/>
          <w:bCs/>
          <w:sz w:val="24"/>
          <w:szCs w:val="24"/>
        </w:rPr>
      </w:pPr>
      <w:r w:rsidRPr="007C556E">
        <w:rPr>
          <w:rFonts w:ascii="Book Antiqua" w:hAnsi="Book Antiqua" w:cs="Lucida Sans Unicode"/>
          <w:bCs/>
          <w:sz w:val="24"/>
          <w:szCs w:val="24"/>
        </w:rPr>
        <w:object w:dxaOrig="7207" w:dyaOrig="5405">
          <v:shape id="_x0000_i1025" type="#_x0000_t75" style="width:424.5pt;height:317.45pt" o:ole="">
            <v:imagedata r:id="rId12" o:title=""/>
          </v:shape>
          <o:OLEObject Type="Embed" ProgID="PowerPoint.Slide.8" ShapeID="_x0000_i1025" DrawAspect="Content" ObjectID="_1465384419" r:id="rId13"/>
        </w:object>
      </w:r>
    </w:p>
    <w:p w:rsidR="003315C9" w:rsidRPr="007C556E" w:rsidRDefault="003315C9" w:rsidP="00420EA6">
      <w:pPr>
        <w:spacing w:line="360" w:lineRule="auto"/>
        <w:rPr>
          <w:rFonts w:ascii="Book Antiqua" w:hAnsi="Book Antiqua" w:cs="Lucida Sans Unicode"/>
          <w:bCs/>
          <w:sz w:val="24"/>
          <w:szCs w:val="24"/>
        </w:rPr>
      </w:pPr>
      <w:r w:rsidRPr="007C556E">
        <w:rPr>
          <w:rFonts w:ascii="Book Antiqua" w:hAnsi="Book Antiqua" w:cs="Lucida Sans Unicode"/>
          <w:bCs/>
          <w:sz w:val="24"/>
          <w:szCs w:val="24"/>
        </w:rPr>
        <w:object w:dxaOrig="7207" w:dyaOrig="5405">
          <v:shape id="_x0000_i1026" type="#_x0000_t75" style="width:424.5pt;height:317.45pt" o:ole="">
            <v:imagedata r:id="rId14" o:title=""/>
          </v:shape>
          <o:OLEObject Type="Embed" ProgID="PowerPoint.Slide.8" ShapeID="_x0000_i1026" DrawAspect="Content" ObjectID="_1465384420" r:id="rId15"/>
        </w:object>
      </w:r>
    </w:p>
    <w:p w:rsidR="007C556E" w:rsidRPr="007C556E" w:rsidRDefault="007C556E" w:rsidP="007C556E">
      <w:pPr>
        <w:spacing w:line="360" w:lineRule="auto"/>
        <w:rPr>
          <w:rFonts w:ascii="Book Antiqua" w:hAnsi="Book Antiqua" w:cs="Lucida Sans Unicode"/>
          <w:bCs/>
          <w:sz w:val="24"/>
          <w:szCs w:val="24"/>
        </w:rPr>
      </w:pPr>
      <w:r w:rsidRPr="007C556E">
        <w:rPr>
          <w:rFonts w:ascii="Book Antiqua" w:hAnsi="Book Antiqua" w:cs="Lucida Sans Unicode"/>
          <w:b/>
          <w:bCs/>
          <w:sz w:val="24"/>
          <w:szCs w:val="24"/>
        </w:rPr>
        <w:t xml:space="preserve">Figure 1 Schematic structure of </w:t>
      </w:r>
      <w:r w:rsidRPr="007C556E">
        <w:rPr>
          <w:rFonts w:ascii="Book Antiqua" w:eastAsia="宋体" w:hAnsi="Book Antiqua" w:cs="Lucida Sans Unicode" w:hint="eastAsia"/>
          <w:b/>
          <w:bCs/>
          <w:sz w:val="24"/>
          <w:szCs w:val="24"/>
          <w:lang w:eastAsia="zh-CN"/>
        </w:rPr>
        <w:t>p</w:t>
      </w:r>
      <w:r w:rsidRPr="007C556E">
        <w:rPr>
          <w:rFonts w:ascii="Book Antiqua" w:hAnsi="Book Antiqua" w:cs="Lucida Sans Unicode"/>
          <w:b/>
          <w:bCs/>
          <w:sz w:val="24"/>
          <w:szCs w:val="24"/>
        </w:rPr>
        <w:t xml:space="preserve">eroxisome proliferator-activated receptor protein isoforms. </w:t>
      </w:r>
      <w:r w:rsidRPr="007C556E">
        <w:rPr>
          <w:rFonts w:ascii="Book Antiqua" w:hAnsi="Book Antiqua" w:cs="Lucida Sans Unicode"/>
          <w:bCs/>
          <w:sz w:val="24"/>
          <w:szCs w:val="24"/>
        </w:rPr>
        <w:t xml:space="preserve">A/B, C, D, and E/F indicate the N-terminal A/B domain containing a </w:t>
      </w:r>
      <w:r w:rsidRPr="007C556E">
        <w:rPr>
          <w:rFonts w:ascii="Book Antiqua" w:hAnsi="Book Antiqua" w:cs="Lucida Sans Unicode"/>
          <w:bCs/>
          <w:sz w:val="24"/>
          <w:szCs w:val="24"/>
        </w:rPr>
        <w:lastRenderedPageBreak/>
        <w:t xml:space="preserve">ligand-independent </w:t>
      </w:r>
      <w:r>
        <w:rPr>
          <w:rFonts w:ascii="Book Antiqua" w:hAnsi="Book Antiqua" w:cs="Lucida Sans Unicode"/>
          <w:bCs/>
          <w:sz w:val="24"/>
          <w:szCs w:val="24"/>
        </w:rPr>
        <w:t>AF</w:t>
      </w:r>
      <w:r w:rsidRPr="007C556E">
        <w:rPr>
          <w:rFonts w:ascii="Book Antiqua" w:hAnsi="Book Antiqua" w:cs="Lucida Sans Unicode"/>
          <w:bCs/>
          <w:sz w:val="24"/>
          <w:szCs w:val="24"/>
        </w:rPr>
        <w:t>-1, the DBD, the hinge region, and the C-terminal LBD containing AF-2, respectively. AF-1 is responsible for phosphorylation, while AF-2 promotes the recruitment of co-activators for gene transcription. PPAR: Peroxisome proliferator-activated receptor</w:t>
      </w:r>
      <w:r>
        <w:rPr>
          <w:rFonts w:ascii="Book Antiqua" w:eastAsia="宋体" w:hAnsi="Book Antiqua" w:cs="Lucida Sans Unicode" w:hint="eastAsia"/>
          <w:bCs/>
          <w:sz w:val="24"/>
          <w:szCs w:val="24"/>
          <w:lang w:eastAsia="zh-CN"/>
        </w:rPr>
        <w:t>;</w:t>
      </w:r>
      <w:r w:rsidRPr="007C556E">
        <w:rPr>
          <w:rFonts w:ascii="Book Antiqua" w:hAnsi="Book Antiqua" w:cs="Lucida Sans Unicode"/>
          <w:bCs/>
          <w:sz w:val="24"/>
          <w:szCs w:val="24"/>
        </w:rPr>
        <w:t xml:space="preserve"> AF-1: Activation function-1</w:t>
      </w:r>
      <w:r>
        <w:rPr>
          <w:rFonts w:ascii="Book Antiqua" w:eastAsia="宋体" w:hAnsi="Book Antiqua" w:cs="Lucida Sans Unicode" w:hint="eastAsia"/>
          <w:bCs/>
          <w:sz w:val="24"/>
          <w:szCs w:val="24"/>
          <w:lang w:eastAsia="zh-CN"/>
        </w:rPr>
        <w:t>;</w:t>
      </w:r>
      <w:r w:rsidRPr="007C556E">
        <w:rPr>
          <w:rFonts w:ascii="Book Antiqua" w:hAnsi="Book Antiqua" w:cs="Lucida Sans Unicode"/>
          <w:bCs/>
          <w:sz w:val="24"/>
          <w:szCs w:val="24"/>
        </w:rPr>
        <w:t xml:space="preserve"> DBD: DNA-binding domain</w:t>
      </w:r>
      <w:r>
        <w:rPr>
          <w:rFonts w:ascii="Book Antiqua" w:eastAsia="宋体" w:hAnsi="Book Antiqua" w:cs="Lucida Sans Unicode" w:hint="eastAsia"/>
          <w:bCs/>
          <w:sz w:val="24"/>
          <w:szCs w:val="24"/>
          <w:lang w:eastAsia="zh-CN"/>
        </w:rPr>
        <w:t>;</w:t>
      </w:r>
      <w:r w:rsidRPr="007C556E">
        <w:rPr>
          <w:rFonts w:ascii="Book Antiqua" w:hAnsi="Book Antiqua" w:cs="Lucida Sans Unicode"/>
          <w:bCs/>
          <w:sz w:val="24"/>
          <w:szCs w:val="24"/>
        </w:rPr>
        <w:t xml:space="preserve"> HD: Hinge domain</w:t>
      </w:r>
      <w:r>
        <w:rPr>
          <w:rFonts w:ascii="Book Antiqua" w:eastAsia="宋体" w:hAnsi="Book Antiqua" w:cs="Lucida Sans Unicode" w:hint="eastAsia"/>
          <w:bCs/>
          <w:sz w:val="24"/>
          <w:szCs w:val="24"/>
          <w:lang w:eastAsia="zh-CN"/>
        </w:rPr>
        <w:t>;</w:t>
      </w:r>
      <w:r w:rsidRPr="007C556E">
        <w:rPr>
          <w:rFonts w:ascii="Book Antiqua" w:hAnsi="Book Antiqua" w:cs="Lucida Sans Unicode"/>
          <w:bCs/>
          <w:sz w:val="24"/>
          <w:szCs w:val="24"/>
        </w:rPr>
        <w:t xml:space="preserve"> LBD: Ligand-binding domain. Figure adapted from </w:t>
      </w:r>
      <w:proofErr w:type="gramStart"/>
      <w:r w:rsidRPr="007C556E">
        <w:rPr>
          <w:rFonts w:ascii="Book Antiqua" w:hAnsi="Book Antiqua" w:cs="Lucida Sans Unicode"/>
          <w:bCs/>
          <w:sz w:val="24"/>
          <w:szCs w:val="24"/>
        </w:rPr>
        <w:t>reference</w:t>
      </w:r>
      <w:r w:rsidRPr="007C556E">
        <w:rPr>
          <w:rFonts w:ascii="Book Antiqua" w:hAnsi="Book Antiqua" w:cs="Lucida Sans Unicode"/>
          <w:bCs/>
          <w:sz w:val="24"/>
          <w:szCs w:val="24"/>
          <w:vertAlign w:val="superscript"/>
        </w:rPr>
        <w:t>[</w:t>
      </w:r>
      <w:proofErr w:type="gramEnd"/>
      <w:r w:rsidRPr="007C556E">
        <w:rPr>
          <w:rFonts w:ascii="Book Antiqua" w:hAnsi="Book Antiqua" w:cs="Lucida Sans Unicode"/>
          <w:bCs/>
          <w:sz w:val="24"/>
          <w:szCs w:val="24"/>
          <w:vertAlign w:val="superscript"/>
        </w:rPr>
        <w:t>8]</w:t>
      </w:r>
      <w:r w:rsidRPr="007C556E">
        <w:rPr>
          <w:rFonts w:ascii="Book Antiqua" w:hAnsi="Book Antiqua" w:cs="Lucida Sans Unicode"/>
          <w:bCs/>
          <w:sz w:val="24"/>
          <w:szCs w:val="24"/>
        </w:rPr>
        <w:t>.</w:t>
      </w:r>
    </w:p>
    <w:p w:rsidR="009455D7" w:rsidRPr="007C556E" w:rsidRDefault="009455D7">
      <w:pPr>
        <w:widowControl/>
        <w:jc w:val="left"/>
        <w:rPr>
          <w:rFonts w:ascii="Book Antiqua" w:eastAsia="宋体" w:hAnsi="Book Antiqua"/>
          <w:b/>
          <w:sz w:val="24"/>
          <w:szCs w:val="24"/>
          <w:lang w:eastAsia="zh-CN"/>
        </w:rPr>
      </w:pPr>
    </w:p>
    <w:p w:rsidR="003315C9" w:rsidRPr="007C556E" w:rsidRDefault="003315C9" w:rsidP="00420EA6">
      <w:pPr>
        <w:spacing w:line="360" w:lineRule="auto"/>
        <w:rPr>
          <w:rFonts w:ascii="Book Antiqua" w:hAnsi="Book Antiqua"/>
          <w:sz w:val="24"/>
          <w:szCs w:val="24"/>
        </w:rPr>
      </w:pPr>
      <w:r w:rsidRPr="007C556E">
        <w:rPr>
          <w:rFonts w:ascii="Book Antiqua" w:hAnsi="Book Antiqua"/>
          <w:sz w:val="24"/>
          <w:szCs w:val="24"/>
        </w:rPr>
        <w:object w:dxaOrig="7207" w:dyaOrig="5405">
          <v:shape id="_x0000_i1027" type="#_x0000_t75" style="width:424.5pt;height:318.05pt" o:ole="">
            <v:imagedata r:id="rId16" o:title=""/>
          </v:shape>
          <o:OLEObject Type="Embed" ProgID="PowerPoint.Slide.8" ShapeID="_x0000_i1027" DrawAspect="Content" ObjectID="_1465384421" r:id="rId17"/>
        </w:object>
      </w:r>
    </w:p>
    <w:p w:rsidR="009455D7" w:rsidRPr="007C556E" w:rsidRDefault="007C556E" w:rsidP="007C556E">
      <w:pPr>
        <w:spacing w:line="360" w:lineRule="auto"/>
        <w:rPr>
          <w:rFonts w:ascii="Book Antiqua" w:eastAsia="宋体" w:hAnsi="Book Antiqua"/>
          <w:bCs/>
          <w:sz w:val="24"/>
          <w:szCs w:val="24"/>
          <w:lang w:eastAsia="zh-CN"/>
        </w:rPr>
      </w:pPr>
      <w:r w:rsidRPr="007C556E">
        <w:rPr>
          <w:rFonts w:ascii="Book Antiqua" w:hAnsi="Book Antiqua"/>
          <w:b/>
          <w:sz w:val="24"/>
          <w:szCs w:val="24"/>
        </w:rPr>
        <w:t xml:space="preserve">Figure 2 Domain </w:t>
      </w:r>
      <w:proofErr w:type="gramStart"/>
      <w:r w:rsidRPr="007C556E">
        <w:rPr>
          <w:rFonts w:ascii="Book Antiqua" w:hAnsi="Book Antiqua"/>
          <w:b/>
          <w:sz w:val="24"/>
          <w:szCs w:val="24"/>
        </w:rPr>
        <w:t>structure</w:t>
      </w:r>
      <w:proofErr w:type="gramEnd"/>
      <w:r w:rsidRPr="007C556E">
        <w:rPr>
          <w:rFonts w:ascii="Book Antiqua" w:hAnsi="Book Antiqua"/>
          <w:b/>
          <w:sz w:val="24"/>
          <w:szCs w:val="24"/>
        </w:rPr>
        <w:t xml:space="preserve"> of the </w:t>
      </w:r>
      <w:r w:rsidRPr="007C556E">
        <w:rPr>
          <w:rFonts w:ascii="Book Antiqua" w:eastAsia="宋体" w:hAnsi="Book Antiqua" w:hint="eastAsia"/>
          <w:b/>
          <w:sz w:val="24"/>
          <w:szCs w:val="24"/>
          <w:lang w:eastAsia="zh-CN"/>
        </w:rPr>
        <w:t>p</w:t>
      </w:r>
      <w:r w:rsidRPr="007C556E">
        <w:rPr>
          <w:rFonts w:ascii="Book Antiqua" w:hAnsi="Book Antiqua"/>
          <w:b/>
          <w:sz w:val="24"/>
          <w:szCs w:val="24"/>
        </w:rPr>
        <w:t>eroxisome proliferator-activated receptor</w:t>
      </w:r>
      <w:r w:rsidRPr="007C556E">
        <w:rPr>
          <w:rFonts w:ascii="Book Antiqua" w:eastAsia="宋体" w:hAnsi="Book Antiqua" w:hint="eastAsia"/>
          <w:b/>
          <w:sz w:val="24"/>
          <w:szCs w:val="24"/>
          <w:lang w:eastAsia="zh-CN"/>
        </w:rPr>
        <w:t xml:space="preserve"> </w:t>
      </w:r>
      <w:r w:rsidRPr="007C556E">
        <w:rPr>
          <w:rFonts w:ascii="Book Antiqua" w:hAnsi="Book Antiqua"/>
          <w:b/>
          <w:sz w:val="24"/>
          <w:szCs w:val="24"/>
        </w:rPr>
        <w:t xml:space="preserve">γ isoforms. </w:t>
      </w:r>
      <w:r w:rsidRPr="007C556E">
        <w:rPr>
          <w:rFonts w:ascii="Book Antiqua" w:hAnsi="Book Antiqua"/>
          <w:sz w:val="24"/>
          <w:szCs w:val="24"/>
        </w:rPr>
        <w:t xml:space="preserve">PPAR: Peroxisome proliferator-activated receptor. </w:t>
      </w:r>
      <w:r w:rsidRPr="007C556E">
        <w:rPr>
          <w:rFonts w:ascii="Book Antiqua" w:hAnsi="Book Antiqua"/>
          <w:bCs/>
          <w:sz w:val="24"/>
          <w:szCs w:val="24"/>
        </w:rPr>
        <w:t xml:space="preserve">Figure adapted from </w:t>
      </w:r>
      <w:proofErr w:type="gramStart"/>
      <w:r w:rsidRPr="007C556E">
        <w:rPr>
          <w:rFonts w:ascii="Book Antiqua" w:hAnsi="Book Antiqua"/>
          <w:bCs/>
          <w:sz w:val="24"/>
          <w:szCs w:val="24"/>
        </w:rPr>
        <w:t>reference</w:t>
      </w:r>
      <w:r w:rsidRPr="007C556E">
        <w:rPr>
          <w:rFonts w:ascii="Book Antiqua" w:hAnsi="Book Antiqua"/>
          <w:bCs/>
          <w:sz w:val="24"/>
          <w:szCs w:val="24"/>
          <w:vertAlign w:val="superscript"/>
        </w:rPr>
        <w:t>[</w:t>
      </w:r>
      <w:proofErr w:type="gramEnd"/>
      <w:r w:rsidRPr="007C556E">
        <w:rPr>
          <w:rFonts w:ascii="Book Antiqua" w:hAnsi="Book Antiqua"/>
          <w:bCs/>
          <w:sz w:val="24"/>
          <w:szCs w:val="24"/>
          <w:vertAlign w:val="superscript"/>
        </w:rPr>
        <w:t>8]</w:t>
      </w:r>
      <w:r w:rsidRPr="007C556E">
        <w:rPr>
          <w:rFonts w:ascii="Book Antiqua" w:hAnsi="Book Antiqua"/>
          <w:bCs/>
          <w:sz w:val="24"/>
          <w:szCs w:val="24"/>
        </w:rPr>
        <w:t>.</w:t>
      </w:r>
    </w:p>
    <w:bookmarkStart w:id="29" w:name="_MON_1455592101"/>
    <w:bookmarkEnd w:id="29"/>
    <w:p w:rsidR="003315C9" w:rsidRPr="007C556E" w:rsidRDefault="003315C9" w:rsidP="00420EA6">
      <w:pPr>
        <w:spacing w:line="360" w:lineRule="auto"/>
        <w:rPr>
          <w:rFonts w:ascii="Book Antiqua" w:hAnsi="Book Antiqua"/>
          <w:sz w:val="24"/>
          <w:szCs w:val="24"/>
        </w:rPr>
      </w:pPr>
      <w:r w:rsidRPr="007C556E">
        <w:rPr>
          <w:rFonts w:ascii="Book Antiqua" w:hAnsi="Book Antiqua"/>
          <w:sz w:val="24"/>
          <w:szCs w:val="24"/>
        </w:rPr>
        <w:object w:dxaOrig="7202" w:dyaOrig="5390">
          <v:shape id="_x0000_i1028" type="#_x0000_t75" style="width:423.25pt;height:316.15pt" o:ole="">
            <v:imagedata r:id="rId18" o:title=""/>
          </v:shape>
          <o:OLEObject Type="Embed" ProgID="PowerPoint.Slide.8" ShapeID="_x0000_i1028" DrawAspect="Content" ObjectID="_1465384422" r:id="rId19"/>
        </w:object>
      </w:r>
    </w:p>
    <w:p w:rsidR="007C556E" w:rsidRPr="007C556E" w:rsidRDefault="007C556E" w:rsidP="007C556E">
      <w:pPr>
        <w:spacing w:line="360" w:lineRule="auto"/>
        <w:rPr>
          <w:rFonts w:ascii="Book Antiqua" w:hAnsi="Book Antiqua"/>
          <w:sz w:val="24"/>
          <w:szCs w:val="24"/>
        </w:rPr>
      </w:pPr>
      <w:r w:rsidRPr="007C556E">
        <w:rPr>
          <w:rFonts w:ascii="Book Antiqua" w:hAnsi="Book Antiqua"/>
          <w:b/>
          <w:sz w:val="24"/>
          <w:szCs w:val="24"/>
        </w:rPr>
        <w:t xml:space="preserve">Figure 3 Possible mechanism of </w:t>
      </w:r>
      <w:r>
        <w:rPr>
          <w:rFonts w:ascii="Book Antiqua" w:eastAsia="宋体" w:hAnsi="Book Antiqua" w:hint="eastAsia"/>
          <w:b/>
          <w:sz w:val="24"/>
          <w:szCs w:val="24"/>
          <w:lang w:eastAsia="zh-CN"/>
        </w:rPr>
        <w:t>p</w:t>
      </w:r>
      <w:r w:rsidRPr="007C556E">
        <w:rPr>
          <w:rFonts w:ascii="Book Antiqua" w:hAnsi="Book Antiqua"/>
          <w:b/>
          <w:sz w:val="24"/>
          <w:szCs w:val="24"/>
        </w:rPr>
        <w:t>eroxisome proliferator-activated receptor</w:t>
      </w:r>
      <w:r w:rsidRPr="007C556E">
        <w:rPr>
          <w:rFonts w:ascii="Book Antiqua" w:eastAsia="宋体" w:hAnsi="Book Antiqua" w:hint="eastAsia"/>
          <w:b/>
          <w:sz w:val="24"/>
          <w:szCs w:val="24"/>
          <w:lang w:eastAsia="zh-CN"/>
        </w:rPr>
        <w:t xml:space="preserve"> </w:t>
      </w:r>
      <w:r w:rsidRPr="007C556E">
        <w:rPr>
          <w:rFonts w:ascii="Book Antiqua" w:hAnsi="Book Antiqua"/>
          <w:b/>
          <w:sz w:val="24"/>
          <w:szCs w:val="24"/>
        </w:rPr>
        <w:t xml:space="preserve">γ-agonist-mediated transcriptional suppression of the </w:t>
      </w:r>
      <w:proofErr w:type="spellStart"/>
      <w:r w:rsidRPr="007C556E">
        <w:rPr>
          <w:rFonts w:ascii="Book Antiqua" w:hAnsi="Book Antiqua"/>
          <w:b/>
          <w:sz w:val="24"/>
          <w:szCs w:val="24"/>
        </w:rPr>
        <w:t>Ang</w:t>
      </w:r>
      <w:proofErr w:type="spellEnd"/>
      <w:r w:rsidRPr="007C556E">
        <w:rPr>
          <w:rFonts w:ascii="Book Antiqua" w:hAnsi="Book Antiqua"/>
          <w:b/>
          <w:sz w:val="24"/>
          <w:szCs w:val="24"/>
        </w:rPr>
        <w:t xml:space="preserve">-II type 1 receptor gene promoter. </w:t>
      </w:r>
      <w:r w:rsidRPr="007C556E">
        <w:rPr>
          <w:rFonts w:ascii="Book Antiqua" w:hAnsi="Book Antiqua"/>
          <w:sz w:val="24"/>
          <w:szCs w:val="24"/>
        </w:rPr>
        <w:t>PPAR: Peroxisome proliferator-activated receptor</w:t>
      </w:r>
      <w:r>
        <w:rPr>
          <w:rFonts w:ascii="Book Antiqua" w:eastAsia="宋体" w:hAnsi="Book Antiqua" w:hint="eastAsia"/>
          <w:sz w:val="24"/>
          <w:szCs w:val="24"/>
          <w:lang w:eastAsia="zh-CN"/>
        </w:rPr>
        <w:t xml:space="preserve">; </w:t>
      </w:r>
      <w:r w:rsidRPr="007C556E">
        <w:rPr>
          <w:rFonts w:ascii="Book Antiqua" w:hAnsi="Book Antiqua"/>
          <w:sz w:val="24"/>
          <w:szCs w:val="24"/>
        </w:rPr>
        <w:t xml:space="preserve">AT1R: </w:t>
      </w:r>
      <w:proofErr w:type="spellStart"/>
      <w:r w:rsidRPr="007C556E">
        <w:rPr>
          <w:rFonts w:ascii="Book Antiqua" w:hAnsi="Book Antiqua"/>
          <w:sz w:val="24"/>
          <w:szCs w:val="24"/>
        </w:rPr>
        <w:t>Ang</w:t>
      </w:r>
      <w:proofErr w:type="spellEnd"/>
      <w:r w:rsidRPr="007C556E">
        <w:rPr>
          <w:rFonts w:ascii="Book Antiqua" w:hAnsi="Book Antiqua"/>
          <w:sz w:val="24"/>
          <w:szCs w:val="24"/>
        </w:rPr>
        <w:t>-II type 1 receptor</w:t>
      </w:r>
      <w:r>
        <w:rPr>
          <w:rFonts w:ascii="Book Antiqua" w:eastAsia="宋体" w:hAnsi="Book Antiqua" w:hint="eastAsia"/>
          <w:sz w:val="24"/>
          <w:szCs w:val="24"/>
          <w:lang w:eastAsia="zh-CN"/>
        </w:rPr>
        <w:t>;</w:t>
      </w:r>
      <w:r w:rsidRPr="007C556E">
        <w:rPr>
          <w:rFonts w:ascii="Book Antiqua" w:hAnsi="Book Antiqua"/>
          <w:sz w:val="24"/>
          <w:szCs w:val="24"/>
        </w:rPr>
        <w:t xml:space="preserve"> CBP: CERB-binding protein</w:t>
      </w:r>
      <w:r>
        <w:rPr>
          <w:rFonts w:ascii="Book Antiqua" w:eastAsia="宋体" w:hAnsi="Book Antiqua" w:hint="eastAsia"/>
          <w:sz w:val="24"/>
          <w:szCs w:val="24"/>
          <w:lang w:eastAsia="zh-CN"/>
        </w:rPr>
        <w:t>;</w:t>
      </w:r>
      <w:r w:rsidRPr="007C556E">
        <w:rPr>
          <w:rFonts w:ascii="Book Antiqua" w:hAnsi="Book Antiqua"/>
          <w:sz w:val="24"/>
          <w:szCs w:val="24"/>
        </w:rPr>
        <w:t xml:space="preserve"> MAP: Mitogen-activated protein. </w:t>
      </w:r>
      <w:r w:rsidRPr="007C556E">
        <w:rPr>
          <w:rFonts w:ascii="Book Antiqua" w:hAnsi="Book Antiqua"/>
          <w:bCs/>
          <w:sz w:val="24"/>
          <w:szCs w:val="24"/>
        </w:rPr>
        <w:t xml:space="preserve">Figure adapted from </w:t>
      </w:r>
      <w:proofErr w:type="gramStart"/>
      <w:r w:rsidRPr="007C556E">
        <w:rPr>
          <w:rFonts w:ascii="Book Antiqua" w:hAnsi="Book Antiqua"/>
          <w:bCs/>
          <w:sz w:val="24"/>
          <w:szCs w:val="24"/>
        </w:rPr>
        <w:t>reference</w:t>
      </w:r>
      <w:r w:rsidRPr="007C556E">
        <w:rPr>
          <w:rFonts w:ascii="Book Antiqua" w:hAnsi="Book Antiqua"/>
          <w:bCs/>
          <w:sz w:val="24"/>
          <w:szCs w:val="24"/>
          <w:vertAlign w:val="superscript"/>
        </w:rPr>
        <w:t>[</w:t>
      </w:r>
      <w:proofErr w:type="gramEnd"/>
      <w:r w:rsidRPr="007C556E">
        <w:rPr>
          <w:rFonts w:ascii="Book Antiqua" w:hAnsi="Book Antiqua"/>
          <w:bCs/>
          <w:sz w:val="24"/>
          <w:szCs w:val="24"/>
          <w:vertAlign w:val="superscript"/>
        </w:rPr>
        <w:t>71]</w:t>
      </w:r>
      <w:r w:rsidRPr="007C556E">
        <w:rPr>
          <w:rFonts w:ascii="Book Antiqua" w:hAnsi="Book Antiqua"/>
          <w:bCs/>
          <w:sz w:val="24"/>
          <w:szCs w:val="24"/>
        </w:rPr>
        <w:t>.</w:t>
      </w:r>
    </w:p>
    <w:p w:rsidR="003315C9" w:rsidRPr="007C556E" w:rsidRDefault="003315C9" w:rsidP="00420EA6">
      <w:pPr>
        <w:spacing w:line="360" w:lineRule="auto"/>
        <w:rPr>
          <w:rFonts w:ascii="Book Antiqua" w:hAnsi="Book Antiqua"/>
          <w:sz w:val="24"/>
          <w:szCs w:val="24"/>
        </w:rPr>
      </w:pPr>
      <w:r w:rsidRPr="007C556E">
        <w:rPr>
          <w:rFonts w:ascii="Book Antiqua" w:hAnsi="Book Antiqua"/>
          <w:sz w:val="24"/>
          <w:szCs w:val="24"/>
        </w:rPr>
        <w:object w:dxaOrig="7207" w:dyaOrig="5405">
          <v:shape id="_x0000_i1029" type="#_x0000_t75" style="width:424.5pt;height:317.45pt" o:ole="">
            <v:imagedata r:id="rId20" o:title=""/>
          </v:shape>
          <o:OLEObject Type="Embed" ProgID="PowerPoint.Slide.8" ShapeID="_x0000_i1029" DrawAspect="Content" ObjectID="_1465384423" r:id="rId21"/>
        </w:object>
      </w:r>
    </w:p>
    <w:p w:rsidR="003315C9" w:rsidRPr="007C556E" w:rsidRDefault="005A47DC" w:rsidP="005A47DC">
      <w:pPr>
        <w:spacing w:line="360" w:lineRule="auto"/>
        <w:rPr>
          <w:rFonts w:ascii="Book Antiqua" w:hAnsi="Book Antiqua" w:cs="Arial"/>
          <w:sz w:val="24"/>
          <w:szCs w:val="24"/>
        </w:rPr>
      </w:pPr>
      <w:r w:rsidRPr="007C556E">
        <w:rPr>
          <w:rFonts w:ascii="Book Antiqua" w:hAnsi="Book Antiqua"/>
          <w:b/>
          <w:sz w:val="24"/>
          <w:szCs w:val="24"/>
        </w:rPr>
        <w:t>Figure 4</w:t>
      </w:r>
      <w:r w:rsidR="00296F1B" w:rsidRPr="007C556E">
        <w:rPr>
          <w:rFonts w:ascii="Book Antiqua" w:hAnsi="Book Antiqua"/>
          <w:b/>
          <w:sz w:val="24"/>
          <w:szCs w:val="24"/>
        </w:rPr>
        <w:t xml:space="preserve"> </w:t>
      </w:r>
      <w:r w:rsidRPr="007C556E">
        <w:rPr>
          <w:rFonts w:ascii="Book Antiqua" w:hAnsi="Book Antiqua"/>
          <w:b/>
          <w:sz w:val="24"/>
          <w:szCs w:val="24"/>
        </w:rPr>
        <w:t xml:space="preserve">Possible effects of </w:t>
      </w:r>
      <w:r w:rsidR="007C556E" w:rsidRPr="007C556E">
        <w:rPr>
          <w:rFonts w:ascii="Book Antiqua" w:hAnsi="Book Antiqua"/>
          <w:b/>
          <w:sz w:val="24"/>
          <w:szCs w:val="24"/>
        </w:rPr>
        <w:t>Peroxisome proliferator-activated receptor</w:t>
      </w:r>
      <w:r w:rsidR="007C556E" w:rsidRPr="007C556E">
        <w:rPr>
          <w:rFonts w:ascii="Book Antiqua" w:eastAsia="宋体" w:hAnsi="Book Antiqua" w:hint="eastAsia"/>
          <w:b/>
          <w:sz w:val="24"/>
          <w:szCs w:val="24"/>
          <w:lang w:eastAsia="zh-CN"/>
        </w:rPr>
        <w:t xml:space="preserve"> </w:t>
      </w:r>
      <w:r w:rsidRPr="007C556E">
        <w:rPr>
          <w:rFonts w:ascii="Book Antiqua" w:hAnsi="Book Antiqua"/>
          <w:b/>
          <w:sz w:val="24"/>
          <w:szCs w:val="24"/>
        </w:rPr>
        <w:t>γ agonists</w:t>
      </w:r>
      <w:r w:rsidR="00296F1B" w:rsidRPr="007C556E">
        <w:rPr>
          <w:rFonts w:ascii="Book Antiqua" w:hAnsi="Book Antiqua"/>
          <w:b/>
          <w:sz w:val="24"/>
          <w:szCs w:val="24"/>
        </w:rPr>
        <w:t xml:space="preserve">. </w:t>
      </w:r>
      <w:r w:rsidRPr="007C556E">
        <w:rPr>
          <w:rFonts w:ascii="Book Antiqua" w:hAnsi="Book Antiqua"/>
          <w:sz w:val="24"/>
          <w:szCs w:val="24"/>
        </w:rPr>
        <w:t>PPAR: Peroxisome proliferator-activated receptor</w:t>
      </w:r>
      <w:r w:rsidR="007C556E">
        <w:rPr>
          <w:rFonts w:ascii="Book Antiqua" w:eastAsia="宋体" w:hAnsi="Book Antiqua" w:hint="eastAsia"/>
          <w:sz w:val="24"/>
          <w:szCs w:val="24"/>
          <w:lang w:eastAsia="zh-CN"/>
        </w:rPr>
        <w:t>;</w:t>
      </w:r>
      <w:r w:rsidRPr="007C556E">
        <w:rPr>
          <w:rFonts w:ascii="Book Antiqua" w:hAnsi="Book Antiqua"/>
          <w:sz w:val="24"/>
          <w:szCs w:val="24"/>
        </w:rPr>
        <w:t xml:space="preserve"> AT1R: </w:t>
      </w:r>
      <w:proofErr w:type="spellStart"/>
      <w:r w:rsidRPr="007C556E">
        <w:rPr>
          <w:rFonts w:ascii="Book Antiqua" w:hAnsi="Book Antiqua"/>
          <w:sz w:val="24"/>
          <w:szCs w:val="24"/>
        </w:rPr>
        <w:t>Ang</w:t>
      </w:r>
      <w:proofErr w:type="spellEnd"/>
      <w:r w:rsidRPr="007C556E">
        <w:rPr>
          <w:rFonts w:ascii="Book Antiqua" w:hAnsi="Book Antiqua"/>
          <w:sz w:val="24"/>
          <w:szCs w:val="24"/>
        </w:rPr>
        <w:t>-II type 1 receptor</w:t>
      </w:r>
      <w:r w:rsidR="007C556E">
        <w:rPr>
          <w:rFonts w:ascii="Book Antiqua" w:eastAsia="宋体" w:hAnsi="Book Antiqua" w:hint="eastAsia"/>
          <w:sz w:val="24"/>
          <w:szCs w:val="24"/>
          <w:lang w:eastAsia="zh-CN"/>
        </w:rPr>
        <w:t>;</w:t>
      </w:r>
      <w:r w:rsidRPr="007C556E">
        <w:rPr>
          <w:rFonts w:ascii="Book Antiqua" w:hAnsi="Book Antiqua"/>
          <w:sz w:val="24"/>
          <w:szCs w:val="24"/>
        </w:rPr>
        <w:t xml:space="preserve"> RAAS: Renin-angiotensin-aldosterone system</w:t>
      </w:r>
      <w:r w:rsidR="007C556E">
        <w:rPr>
          <w:rFonts w:ascii="Book Antiqua" w:eastAsia="宋体" w:hAnsi="Book Antiqua" w:hint="eastAsia"/>
          <w:sz w:val="24"/>
          <w:szCs w:val="24"/>
          <w:lang w:eastAsia="zh-CN"/>
        </w:rPr>
        <w:t>;</w:t>
      </w:r>
      <w:r w:rsidRPr="007C556E">
        <w:rPr>
          <w:rFonts w:ascii="Book Antiqua" w:hAnsi="Book Antiqua"/>
          <w:sz w:val="24"/>
          <w:szCs w:val="24"/>
        </w:rPr>
        <w:t xml:space="preserve"> TX: Thromboxane</w:t>
      </w:r>
      <w:r w:rsidR="007C556E">
        <w:rPr>
          <w:rFonts w:ascii="Book Antiqua" w:eastAsia="宋体" w:hAnsi="Book Antiqua" w:hint="eastAsia"/>
          <w:sz w:val="24"/>
          <w:szCs w:val="24"/>
          <w:lang w:eastAsia="zh-CN"/>
        </w:rPr>
        <w:t>;</w:t>
      </w:r>
      <w:r w:rsidRPr="007C556E">
        <w:rPr>
          <w:rFonts w:ascii="Book Antiqua" w:hAnsi="Book Antiqua"/>
          <w:sz w:val="24"/>
          <w:szCs w:val="24"/>
        </w:rPr>
        <w:t xml:space="preserve"> TXS: TX synthase</w:t>
      </w:r>
      <w:r w:rsidR="007C556E">
        <w:rPr>
          <w:rFonts w:ascii="Book Antiqua" w:eastAsia="宋体" w:hAnsi="Book Antiqua" w:hint="eastAsia"/>
          <w:sz w:val="24"/>
          <w:szCs w:val="24"/>
          <w:lang w:eastAsia="zh-CN"/>
        </w:rPr>
        <w:t>;</w:t>
      </w:r>
      <w:r w:rsidRPr="007C556E">
        <w:rPr>
          <w:rFonts w:ascii="Book Antiqua" w:hAnsi="Book Antiqua"/>
          <w:sz w:val="24"/>
          <w:szCs w:val="24"/>
        </w:rPr>
        <w:t xml:space="preserve"> TXR: TX receptor</w:t>
      </w:r>
      <w:r w:rsidR="007C556E">
        <w:rPr>
          <w:rFonts w:ascii="Book Antiqua" w:eastAsia="宋体" w:hAnsi="Book Antiqua" w:hint="eastAsia"/>
          <w:sz w:val="24"/>
          <w:szCs w:val="24"/>
          <w:lang w:eastAsia="zh-CN"/>
        </w:rPr>
        <w:t>;</w:t>
      </w:r>
      <w:r w:rsidRPr="007C556E">
        <w:rPr>
          <w:rFonts w:ascii="Book Antiqua" w:hAnsi="Book Antiqua"/>
          <w:sz w:val="24"/>
          <w:szCs w:val="24"/>
        </w:rPr>
        <w:t xml:space="preserve"> VSMC: Vascular smooth muscle cells</w:t>
      </w:r>
      <w:r w:rsidR="007C556E">
        <w:rPr>
          <w:rFonts w:ascii="Book Antiqua" w:eastAsia="宋体" w:hAnsi="Book Antiqua" w:hint="eastAsia"/>
          <w:sz w:val="24"/>
          <w:szCs w:val="24"/>
          <w:lang w:eastAsia="zh-CN"/>
        </w:rPr>
        <w:t>;</w:t>
      </w:r>
      <w:r w:rsidRPr="007C556E">
        <w:rPr>
          <w:rFonts w:ascii="Book Antiqua" w:hAnsi="Book Antiqua"/>
          <w:sz w:val="24"/>
          <w:szCs w:val="24"/>
        </w:rPr>
        <w:t xml:space="preserve"> DM: Diabetes mellitus.</w:t>
      </w:r>
      <w:r w:rsidR="00296F1B" w:rsidRPr="007C556E">
        <w:rPr>
          <w:rFonts w:ascii="Book Antiqua" w:hAnsi="Book Antiqua"/>
          <w:sz w:val="24"/>
          <w:szCs w:val="24"/>
        </w:rPr>
        <w:t xml:space="preserve"> </w:t>
      </w:r>
      <w:r w:rsidRPr="007C556E">
        <w:rPr>
          <w:rFonts w:ascii="Book Antiqua" w:hAnsi="Book Antiqua"/>
          <w:sz w:val="24"/>
          <w:szCs w:val="24"/>
        </w:rPr>
        <w:t xml:space="preserve">Table adapted from </w:t>
      </w:r>
      <w:proofErr w:type="gramStart"/>
      <w:r w:rsidR="00C00930" w:rsidRPr="007C556E">
        <w:rPr>
          <w:rFonts w:ascii="Book Antiqua" w:hAnsi="Book Antiqua"/>
          <w:bCs/>
          <w:sz w:val="24"/>
          <w:szCs w:val="24"/>
        </w:rPr>
        <w:t>reference</w:t>
      </w:r>
      <w:r w:rsidR="00C00930" w:rsidRPr="007C556E">
        <w:rPr>
          <w:rFonts w:ascii="Book Antiqua" w:hAnsi="Book Antiqua"/>
          <w:bCs/>
          <w:sz w:val="24"/>
          <w:szCs w:val="24"/>
          <w:vertAlign w:val="superscript"/>
        </w:rPr>
        <w:t>[</w:t>
      </w:r>
      <w:proofErr w:type="gramEnd"/>
      <w:r w:rsidR="00C00930" w:rsidRPr="007C556E">
        <w:rPr>
          <w:rFonts w:ascii="Book Antiqua" w:hAnsi="Book Antiqua"/>
          <w:bCs/>
          <w:sz w:val="24"/>
          <w:szCs w:val="24"/>
          <w:vertAlign w:val="superscript"/>
        </w:rPr>
        <w:t>71]</w:t>
      </w:r>
      <w:r w:rsidRPr="007C556E">
        <w:rPr>
          <w:rFonts w:ascii="Book Antiqua" w:hAnsi="Book Antiqua"/>
          <w:sz w:val="24"/>
          <w:szCs w:val="24"/>
        </w:rPr>
        <w:t>.</w:t>
      </w:r>
    </w:p>
    <w:sectPr w:rsidR="003315C9" w:rsidRPr="007C556E" w:rsidSect="00420EA6">
      <w:footerReference w:type="default" r:id="rId22"/>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9C" w:rsidRDefault="002C7E9C">
      <w:r>
        <w:separator/>
      </w:r>
    </w:p>
  </w:endnote>
  <w:endnote w:type="continuationSeparator" w:id="0">
    <w:p w:rsidR="002C7E9C" w:rsidRDefault="002C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6E" w:rsidRPr="00420EA6" w:rsidRDefault="007C556E" w:rsidP="00420EA6">
    <w:pPr>
      <w:pStyle w:val="a7"/>
      <w:jc w:val="right"/>
      <w:rPr>
        <w:rFonts w:ascii="Book Antiqua" w:hAnsi="Book Antiqua"/>
        <w:sz w:val="24"/>
      </w:rPr>
    </w:pPr>
    <w:r w:rsidRPr="00420EA6">
      <w:rPr>
        <w:rFonts w:ascii="Book Antiqua" w:hAnsi="Book Antiqua"/>
        <w:sz w:val="24"/>
      </w:rPr>
      <w:fldChar w:fldCharType="begin"/>
    </w:r>
    <w:r w:rsidRPr="00420EA6">
      <w:rPr>
        <w:rFonts w:ascii="Book Antiqua" w:hAnsi="Book Antiqua"/>
        <w:sz w:val="24"/>
      </w:rPr>
      <w:instrText xml:space="preserve"> PAGE   \* MERGEFORMAT </w:instrText>
    </w:r>
    <w:r w:rsidRPr="00420EA6">
      <w:rPr>
        <w:rFonts w:ascii="Book Antiqua" w:hAnsi="Book Antiqua"/>
        <w:sz w:val="24"/>
      </w:rPr>
      <w:fldChar w:fldCharType="separate"/>
    </w:r>
    <w:r w:rsidR="004A7B16" w:rsidRPr="004A7B16">
      <w:rPr>
        <w:rFonts w:ascii="Book Antiqua" w:hAnsi="Book Antiqua"/>
        <w:noProof/>
        <w:sz w:val="24"/>
        <w:lang w:val="ja-JP"/>
      </w:rPr>
      <w:t>1</w:t>
    </w:r>
    <w:r w:rsidRPr="00420EA6">
      <w:rPr>
        <w:rFonts w:ascii="Book Antiqua" w:hAnsi="Book Antiqua"/>
        <w:noProof/>
        <w:sz w:val="24"/>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9C" w:rsidRDefault="002C7E9C">
      <w:r>
        <w:separator/>
      </w:r>
    </w:p>
  </w:footnote>
  <w:footnote w:type="continuationSeparator" w:id="0">
    <w:p w:rsidR="002C7E9C" w:rsidRDefault="002C7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nsid w:val="08211044"/>
    <w:multiLevelType w:val="multilevel"/>
    <w:tmpl w:val="7CAC5E7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618CD"/>
    <w:multiLevelType w:val="multilevel"/>
    <w:tmpl w:val="34EA44C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34AB4"/>
    <w:multiLevelType w:val="multilevel"/>
    <w:tmpl w:val="4D342C2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9449D"/>
    <w:multiLevelType w:val="multilevel"/>
    <w:tmpl w:val="DE16ACE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23601"/>
    <w:multiLevelType w:val="multilevel"/>
    <w:tmpl w:val="F920DCA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17D8E"/>
    <w:multiLevelType w:val="multilevel"/>
    <w:tmpl w:val="092AC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A91104"/>
    <w:multiLevelType w:val="multilevel"/>
    <w:tmpl w:val="E542D52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0146C"/>
    <w:multiLevelType w:val="multilevel"/>
    <w:tmpl w:val="604A890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4"/>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EA"/>
    <w:rsid w:val="00017084"/>
    <w:rsid w:val="00017EDC"/>
    <w:rsid w:val="00022518"/>
    <w:rsid w:val="0005559A"/>
    <w:rsid w:val="000F1D45"/>
    <w:rsid w:val="000F495A"/>
    <w:rsid w:val="00133943"/>
    <w:rsid w:val="00136D63"/>
    <w:rsid w:val="00142DE1"/>
    <w:rsid w:val="001635EA"/>
    <w:rsid w:val="001C1490"/>
    <w:rsid w:val="001E1E9C"/>
    <w:rsid w:val="001E3A54"/>
    <w:rsid w:val="001F533C"/>
    <w:rsid w:val="00296F1B"/>
    <w:rsid w:val="002C7E9C"/>
    <w:rsid w:val="002D4811"/>
    <w:rsid w:val="002F040F"/>
    <w:rsid w:val="00331169"/>
    <w:rsid w:val="003315C9"/>
    <w:rsid w:val="00350708"/>
    <w:rsid w:val="00385CA3"/>
    <w:rsid w:val="003A18F4"/>
    <w:rsid w:val="003C44A8"/>
    <w:rsid w:val="003D243A"/>
    <w:rsid w:val="003D4095"/>
    <w:rsid w:val="003F6B09"/>
    <w:rsid w:val="00420EA6"/>
    <w:rsid w:val="00471735"/>
    <w:rsid w:val="004A3178"/>
    <w:rsid w:val="004A7B16"/>
    <w:rsid w:val="004C6DDA"/>
    <w:rsid w:val="004D18C9"/>
    <w:rsid w:val="004E1FAF"/>
    <w:rsid w:val="004F5476"/>
    <w:rsid w:val="00500651"/>
    <w:rsid w:val="00527CD5"/>
    <w:rsid w:val="005334E0"/>
    <w:rsid w:val="00537F2B"/>
    <w:rsid w:val="00541C9F"/>
    <w:rsid w:val="00544E9F"/>
    <w:rsid w:val="00556675"/>
    <w:rsid w:val="005A26BD"/>
    <w:rsid w:val="005A47DC"/>
    <w:rsid w:val="005A6D36"/>
    <w:rsid w:val="00627E88"/>
    <w:rsid w:val="00634FE7"/>
    <w:rsid w:val="00646C8C"/>
    <w:rsid w:val="006A6C2F"/>
    <w:rsid w:val="006B4078"/>
    <w:rsid w:val="006C1EA0"/>
    <w:rsid w:val="006C7A22"/>
    <w:rsid w:val="006D3D23"/>
    <w:rsid w:val="006F273C"/>
    <w:rsid w:val="00701677"/>
    <w:rsid w:val="00717FE1"/>
    <w:rsid w:val="0073470D"/>
    <w:rsid w:val="007B3C90"/>
    <w:rsid w:val="007C556E"/>
    <w:rsid w:val="007D2C9A"/>
    <w:rsid w:val="007E72AB"/>
    <w:rsid w:val="00810235"/>
    <w:rsid w:val="00825CA9"/>
    <w:rsid w:val="00851766"/>
    <w:rsid w:val="00892EBE"/>
    <w:rsid w:val="008936C7"/>
    <w:rsid w:val="008C7589"/>
    <w:rsid w:val="008E0B92"/>
    <w:rsid w:val="009455D7"/>
    <w:rsid w:val="00982A9E"/>
    <w:rsid w:val="009A1E06"/>
    <w:rsid w:val="009C50FB"/>
    <w:rsid w:val="00A17C43"/>
    <w:rsid w:val="00A42A2C"/>
    <w:rsid w:val="00A44C4B"/>
    <w:rsid w:val="00A77373"/>
    <w:rsid w:val="00A80E65"/>
    <w:rsid w:val="00AD33AE"/>
    <w:rsid w:val="00B20DB3"/>
    <w:rsid w:val="00B2308A"/>
    <w:rsid w:val="00B30013"/>
    <w:rsid w:val="00B40E65"/>
    <w:rsid w:val="00B54011"/>
    <w:rsid w:val="00B73018"/>
    <w:rsid w:val="00B96386"/>
    <w:rsid w:val="00B97C53"/>
    <w:rsid w:val="00BA3D66"/>
    <w:rsid w:val="00BC5E37"/>
    <w:rsid w:val="00C00930"/>
    <w:rsid w:val="00C14560"/>
    <w:rsid w:val="00C506E7"/>
    <w:rsid w:val="00C563B3"/>
    <w:rsid w:val="00C679B8"/>
    <w:rsid w:val="00CA7ED1"/>
    <w:rsid w:val="00CE43B7"/>
    <w:rsid w:val="00D038C6"/>
    <w:rsid w:val="00D108D8"/>
    <w:rsid w:val="00D413B2"/>
    <w:rsid w:val="00D71FB9"/>
    <w:rsid w:val="00D7300A"/>
    <w:rsid w:val="00DA7506"/>
    <w:rsid w:val="00DD1036"/>
    <w:rsid w:val="00DF0915"/>
    <w:rsid w:val="00E25A6A"/>
    <w:rsid w:val="00E36EBB"/>
    <w:rsid w:val="00E50EBE"/>
    <w:rsid w:val="00E5639B"/>
    <w:rsid w:val="00E7501E"/>
    <w:rsid w:val="00EB1F21"/>
    <w:rsid w:val="00EB4D60"/>
    <w:rsid w:val="00EC1825"/>
    <w:rsid w:val="00FA164B"/>
    <w:rsid w:val="00FB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506"/>
    <w:pPr>
      <w:widowControl w:val="0"/>
      <w:jc w:val="both"/>
    </w:pPr>
    <w:rPr>
      <w:kern w:val="2"/>
      <w:sz w:val="21"/>
      <w:szCs w:val="22"/>
    </w:rPr>
  </w:style>
  <w:style w:type="paragraph" w:styleId="1">
    <w:name w:val="heading 1"/>
    <w:basedOn w:val="a"/>
    <w:link w:val="1Char"/>
    <w:uiPriority w:val="9"/>
    <w:qFormat/>
    <w:rsid w:val="00DA7506"/>
    <w:pPr>
      <w:widowControl/>
      <w:spacing w:before="240" w:after="120"/>
      <w:jc w:val="left"/>
      <w:outlineLvl w:val="0"/>
    </w:pPr>
    <w:rPr>
      <w:rFonts w:ascii="MS PGothic" w:eastAsia="MS PGothic" w:hAnsi="MS PGothic"/>
      <w:b/>
      <w:bCs/>
      <w:color w:val="000000"/>
      <w:kern w:val="36"/>
      <w:sz w:val="33"/>
      <w:szCs w:val="33"/>
    </w:rPr>
  </w:style>
  <w:style w:type="paragraph" w:styleId="2">
    <w:name w:val="heading 2"/>
    <w:basedOn w:val="a"/>
    <w:link w:val="2Char"/>
    <w:uiPriority w:val="9"/>
    <w:qFormat/>
    <w:rsid w:val="00DA7506"/>
    <w:pPr>
      <w:widowControl/>
      <w:spacing w:after="96"/>
      <w:jc w:val="left"/>
      <w:outlineLvl w:val="1"/>
    </w:pPr>
    <w:rPr>
      <w:rFonts w:ascii="MS PGothic" w:eastAsia="MS PGothic" w:hAnsi="MS PGothic"/>
      <w:b/>
      <w:bCs/>
      <w:kern w:val="0"/>
      <w:sz w:val="36"/>
      <w:szCs w:val="36"/>
    </w:rPr>
  </w:style>
  <w:style w:type="paragraph" w:styleId="3">
    <w:name w:val="heading 3"/>
    <w:basedOn w:val="a"/>
    <w:link w:val="3Char"/>
    <w:uiPriority w:val="9"/>
    <w:qFormat/>
    <w:rsid w:val="00DA7506"/>
    <w:pPr>
      <w:widowControl/>
      <w:spacing w:after="96" w:line="288" w:lineRule="auto"/>
      <w:jc w:val="left"/>
      <w:outlineLvl w:val="2"/>
    </w:pPr>
    <w:rPr>
      <w:rFonts w:ascii="MS PGothic" w:eastAsia="MS PGothic" w:hAnsi="MS PGothic"/>
      <w:b/>
      <w:bCs/>
      <w:kern w:val="0"/>
      <w:sz w:val="29"/>
      <w:szCs w:val="29"/>
    </w:rPr>
  </w:style>
  <w:style w:type="paragraph" w:styleId="4">
    <w:name w:val="heading 4"/>
    <w:basedOn w:val="a"/>
    <w:link w:val="4Char"/>
    <w:uiPriority w:val="9"/>
    <w:qFormat/>
    <w:rsid w:val="00DA7506"/>
    <w:pPr>
      <w:widowControl/>
      <w:spacing w:after="96"/>
      <w:jc w:val="left"/>
      <w:outlineLvl w:val="3"/>
    </w:pPr>
    <w:rPr>
      <w:rFonts w:ascii="MS PGothic" w:eastAsia="MS PGothic" w:hAnsi="MS PGothic"/>
      <w:b/>
      <w:bCs/>
      <w:kern w:val="0"/>
      <w:sz w:val="24"/>
      <w:szCs w:val="24"/>
    </w:rPr>
  </w:style>
  <w:style w:type="paragraph" w:styleId="5">
    <w:name w:val="heading 5"/>
    <w:basedOn w:val="a"/>
    <w:link w:val="5Char"/>
    <w:uiPriority w:val="9"/>
    <w:qFormat/>
    <w:rsid w:val="00DA7506"/>
    <w:pPr>
      <w:widowControl/>
      <w:spacing w:after="96"/>
      <w:jc w:val="left"/>
      <w:outlineLvl w:val="4"/>
    </w:pPr>
    <w:rPr>
      <w:rFonts w:ascii="MS PGothic" w:eastAsia="MS PGothic" w:hAnsi="MS PGothic"/>
      <w:b/>
      <w:bCs/>
      <w:kern w:val="0"/>
      <w:sz w:val="20"/>
      <w:szCs w:val="20"/>
    </w:rPr>
  </w:style>
  <w:style w:type="paragraph" w:styleId="6">
    <w:name w:val="heading 6"/>
    <w:basedOn w:val="a"/>
    <w:link w:val="6Char"/>
    <w:uiPriority w:val="9"/>
    <w:qFormat/>
    <w:rsid w:val="00DA7506"/>
    <w:pPr>
      <w:widowControl/>
      <w:spacing w:after="96"/>
      <w:jc w:val="left"/>
      <w:outlineLvl w:val="5"/>
    </w:pPr>
    <w:rPr>
      <w:rFonts w:ascii="MS PGothic" w:eastAsia="MS PGothic" w:hAnsi="MS PGothic"/>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DA7506"/>
    <w:rPr>
      <w:rFonts w:ascii="MS PGothic" w:eastAsia="MS PGothic" w:hAnsi="MS PGothic" w:cs="MS PGothic"/>
      <w:b/>
      <w:bCs/>
      <w:color w:val="000000"/>
      <w:kern w:val="36"/>
      <w:sz w:val="33"/>
      <w:szCs w:val="33"/>
    </w:rPr>
  </w:style>
  <w:style w:type="character" w:customStyle="1" w:styleId="2Char">
    <w:name w:val="标题 2 Char"/>
    <w:link w:val="2"/>
    <w:uiPriority w:val="9"/>
    <w:rsid w:val="00DA7506"/>
    <w:rPr>
      <w:rFonts w:ascii="MS PGothic" w:eastAsia="MS PGothic" w:hAnsi="MS PGothic" w:cs="MS PGothic"/>
      <w:b/>
      <w:bCs/>
      <w:kern w:val="0"/>
      <w:sz w:val="36"/>
      <w:szCs w:val="36"/>
    </w:rPr>
  </w:style>
  <w:style w:type="character" w:customStyle="1" w:styleId="3Char">
    <w:name w:val="标题 3 Char"/>
    <w:link w:val="3"/>
    <w:uiPriority w:val="9"/>
    <w:rsid w:val="00DA7506"/>
    <w:rPr>
      <w:rFonts w:ascii="MS PGothic" w:eastAsia="MS PGothic" w:hAnsi="MS PGothic" w:cs="MS PGothic"/>
      <w:b/>
      <w:bCs/>
      <w:kern w:val="0"/>
      <w:sz w:val="29"/>
      <w:szCs w:val="29"/>
    </w:rPr>
  </w:style>
  <w:style w:type="character" w:customStyle="1" w:styleId="4Char">
    <w:name w:val="标题 4 Char"/>
    <w:link w:val="4"/>
    <w:uiPriority w:val="9"/>
    <w:rsid w:val="00DA7506"/>
    <w:rPr>
      <w:rFonts w:ascii="MS PGothic" w:eastAsia="MS PGothic" w:hAnsi="MS PGothic" w:cs="MS PGothic"/>
      <w:b/>
      <w:bCs/>
      <w:kern w:val="0"/>
      <w:sz w:val="24"/>
      <w:szCs w:val="24"/>
    </w:rPr>
  </w:style>
  <w:style w:type="character" w:customStyle="1" w:styleId="5Char">
    <w:name w:val="标题 5 Char"/>
    <w:link w:val="5"/>
    <w:uiPriority w:val="9"/>
    <w:rsid w:val="00DA7506"/>
    <w:rPr>
      <w:rFonts w:ascii="MS PGothic" w:eastAsia="MS PGothic" w:hAnsi="MS PGothic" w:cs="MS PGothic"/>
      <w:b/>
      <w:bCs/>
      <w:kern w:val="0"/>
      <w:sz w:val="20"/>
      <w:szCs w:val="20"/>
    </w:rPr>
  </w:style>
  <w:style w:type="character" w:customStyle="1" w:styleId="6Char">
    <w:name w:val="标题 6 Char"/>
    <w:link w:val="6"/>
    <w:uiPriority w:val="9"/>
    <w:rsid w:val="00DA7506"/>
    <w:rPr>
      <w:rFonts w:ascii="MS PGothic" w:eastAsia="MS PGothic" w:hAnsi="MS PGothic" w:cs="MS PGothic"/>
      <w:b/>
      <w:bCs/>
      <w:kern w:val="0"/>
      <w:sz w:val="15"/>
      <w:szCs w:val="15"/>
    </w:rPr>
  </w:style>
  <w:style w:type="character" w:customStyle="1" w:styleId="highlight">
    <w:name w:val="highlight"/>
    <w:basedOn w:val="a0"/>
    <w:rsid w:val="00DA7506"/>
  </w:style>
  <w:style w:type="character" w:styleId="a3">
    <w:name w:val="Hyperlink"/>
    <w:unhideWhenUsed/>
    <w:rsid w:val="00DA7506"/>
    <w:rPr>
      <w:color w:val="0000FF"/>
      <w:u w:val="single"/>
    </w:rPr>
  </w:style>
  <w:style w:type="character" w:customStyle="1" w:styleId="HTMLChar">
    <w:name w:val="HTML 地址 Char"/>
    <w:link w:val="HTML"/>
    <w:uiPriority w:val="99"/>
    <w:semiHidden/>
    <w:rsid w:val="00DA7506"/>
    <w:rPr>
      <w:rFonts w:ascii="MS PGothic" w:eastAsia="MS PGothic" w:hAnsi="MS PGothic" w:cs="MS PGothic"/>
      <w:i/>
      <w:iCs/>
      <w:kern w:val="0"/>
      <w:sz w:val="24"/>
      <w:szCs w:val="24"/>
    </w:rPr>
  </w:style>
  <w:style w:type="paragraph" w:styleId="HTML">
    <w:name w:val="HTML Address"/>
    <w:basedOn w:val="a"/>
    <w:link w:val="HTMLChar"/>
    <w:uiPriority w:val="99"/>
    <w:semiHidden/>
    <w:unhideWhenUsed/>
    <w:rsid w:val="00DA7506"/>
    <w:pPr>
      <w:widowControl/>
      <w:jc w:val="left"/>
    </w:pPr>
    <w:rPr>
      <w:rFonts w:ascii="MS PGothic" w:eastAsia="MS PGothic" w:hAnsi="MS PGothic"/>
      <w:i/>
      <w:iCs/>
      <w:kern w:val="0"/>
      <w:sz w:val="24"/>
      <w:szCs w:val="24"/>
    </w:rPr>
  </w:style>
  <w:style w:type="character" w:styleId="HTML0">
    <w:name w:val="HTML Cite"/>
    <w:uiPriority w:val="99"/>
    <w:semiHidden/>
    <w:unhideWhenUsed/>
    <w:rsid w:val="00DA7506"/>
    <w:rPr>
      <w:i/>
      <w:iCs/>
    </w:rPr>
  </w:style>
  <w:style w:type="character" w:styleId="a4">
    <w:name w:val="Emphasis"/>
    <w:uiPriority w:val="20"/>
    <w:qFormat/>
    <w:rsid w:val="00DA7506"/>
    <w:rPr>
      <w:i/>
      <w:iCs/>
    </w:rPr>
  </w:style>
  <w:style w:type="character" w:customStyle="1" w:styleId="HTMLChar0">
    <w:name w:val="HTML 预设格式 Char"/>
    <w:link w:val="HTML1"/>
    <w:uiPriority w:val="99"/>
    <w:semiHidden/>
    <w:rsid w:val="00DA7506"/>
    <w:rPr>
      <w:rFonts w:ascii="Courier New" w:eastAsia="MS Gothic" w:hAnsi="Courier New" w:cs="Courier New"/>
      <w:kern w:val="0"/>
      <w:sz w:val="24"/>
      <w:szCs w:val="24"/>
    </w:rPr>
  </w:style>
  <w:style w:type="paragraph" w:styleId="HTML1">
    <w:name w:val="HTML Preformatted"/>
    <w:basedOn w:val="a"/>
    <w:link w:val="HTMLChar0"/>
    <w:uiPriority w:val="99"/>
    <w:semiHidden/>
    <w:unhideWhenUsed/>
    <w:rsid w:val="00DA7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MS Gothic" w:hAnsi="Courier New"/>
      <w:kern w:val="0"/>
      <w:sz w:val="24"/>
      <w:szCs w:val="24"/>
    </w:rPr>
  </w:style>
  <w:style w:type="character" w:styleId="HTML2">
    <w:name w:val="HTML Sample"/>
    <w:uiPriority w:val="99"/>
    <w:semiHidden/>
    <w:unhideWhenUsed/>
    <w:rsid w:val="00DA7506"/>
    <w:rPr>
      <w:rFonts w:ascii="Courier New" w:eastAsia="MS Gothic" w:hAnsi="Courier New" w:cs="Courier New" w:hint="default"/>
    </w:rPr>
  </w:style>
  <w:style w:type="character" w:styleId="a5">
    <w:name w:val="Strong"/>
    <w:uiPriority w:val="22"/>
    <w:qFormat/>
    <w:rsid w:val="00DA7506"/>
    <w:rPr>
      <w:b/>
      <w:bCs/>
    </w:rPr>
  </w:style>
  <w:style w:type="paragraph" w:customStyle="1" w:styleId="ratethis-helptext">
    <w:name w:val="ratethis-helptext"/>
    <w:basedOn w:val="a"/>
    <w:rsid w:val="00DA7506"/>
    <w:pPr>
      <w:widowControl/>
      <w:jc w:val="left"/>
    </w:pPr>
    <w:rPr>
      <w:rFonts w:ascii="MS PGothic" w:eastAsia="MS PGothic" w:hAnsi="MS PGothic" w:cs="MS PGothic"/>
      <w:kern w:val="0"/>
      <w:sz w:val="24"/>
      <w:szCs w:val="24"/>
    </w:rPr>
  </w:style>
  <w:style w:type="paragraph" w:customStyle="1" w:styleId="social-bookmarking-help">
    <w:name w:val="social-bookmarking-help"/>
    <w:basedOn w:val="a"/>
    <w:rsid w:val="00DA7506"/>
    <w:pPr>
      <w:widowControl/>
      <w:jc w:val="left"/>
    </w:pPr>
    <w:rPr>
      <w:rFonts w:ascii="MS PGothic" w:eastAsia="MS PGothic" w:hAnsi="MS PGothic" w:cs="MS PGothic"/>
      <w:kern w:val="0"/>
      <w:sz w:val="24"/>
      <w:szCs w:val="24"/>
    </w:rPr>
  </w:style>
  <w:style w:type="paragraph" w:customStyle="1" w:styleId="qs-instructions">
    <w:name w:val="qs-instructions"/>
    <w:basedOn w:val="a"/>
    <w:rsid w:val="00DA7506"/>
    <w:pPr>
      <w:widowControl/>
      <w:jc w:val="left"/>
    </w:pPr>
    <w:rPr>
      <w:rFonts w:ascii="MS PGothic" w:eastAsia="MS PGothic" w:hAnsi="MS PGothic" w:cs="MS PGothic"/>
      <w:kern w:val="0"/>
      <w:sz w:val="24"/>
      <w:szCs w:val="24"/>
    </w:rPr>
  </w:style>
  <w:style w:type="paragraph" w:customStyle="1" w:styleId="p-lead">
    <w:name w:val="p-lead"/>
    <w:basedOn w:val="a"/>
    <w:rsid w:val="00DA7506"/>
    <w:pPr>
      <w:widowControl/>
      <w:jc w:val="left"/>
    </w:pPr>
    <w:rPr>
      <w:rFonts w:ascii="MS PGothic" w:eastAsia="MS PGothic" w:hAnsi="MS PGothic" w:cs="MS PGothic"/>
      <w:kern w:val="0"/>
      <w:sz w:val="24"/>
      <w:szCs w:val="24"/>
    </w:rPr>
  </w:style>
  <w:style w:type="paragraph" w:customStyle="1" w:styleId="f1000news">
    <w:name w:val="f1000_news"/>
    <w:basedOn w:val="a"/>
    <w:rsid w:val="00DA7506"/>
    <w:pPr>
      <w:widowControl/>
      <w:jc w:val="left"/>
    </w:pPr>
    <w:rPr>
      <w:rFonts w:ascii="MS PGothic" w:eastAsia="MS PGothic" w:hAnsi="MS PGothic" w:cs="MS PGothic"/>
      <w:kern w:val="0"/>
      <w:sz w:val="24"/>
      <w:szCs w:val="24"/>
    </w:rPr>
  </w:style>
  <w:style w:type="paragraph" w:customStyle="1" w:styleId="h-lead">
    <w:name w:val="h-lead"/>
    <w:basedOn w:val="a"/>
    <w:rsid w:val="00DA7506"/>
    <w:pPr>
      <w:widowControl/>
      <w:jc w:val="left"/>
    </w:pPr>
    <w:rPr>
      <w:rFonts w:ascii="MS PGothic" w:eastAsia="MS PGothic" w:hAnsi="MS PGothic" w:cs="MS PGothic"/>
      <w:kern w:val="0"/>
      <w:sz w:val="24"/>
      <w:szCs w:val="24"/>
    </w:rPr>
  </w:style>
  <w:style w:type="paragraph" w:customStyle="1" w:styleId="medline-attribution">
    <w:name w:val="medline-attribution"/>
    <w:basedOn w:val="a"/>
    <w:rsid w:val="00DA7506"/>
    <w:pPr>
      <w:widowControl/>
      <w:jc w:val="left"/>
    </w:pPr>
    <w:rPr>
      <w:rFonts w:ascii="MS PGothic" w:eastAsia="MS PGothic" w:hAnsi="MS PGothic" w:cs="MS PGothic"/>
      <w:kern w:val="0"/>
      <w:sz w:val="24"/>
      <w:szCs w:val="24"/>
    </w:rPr>
  </w:style>
  <w:style w:type="paragraph" w:customStyle="1" w:styleId="article-nav">
    <w:name w:val="article-nav"/>
    <w:basedOn w:val="a"/>
    <w:rsid w:val="00DA7506"/>
    <w:pPr>
      <w:widowControl/>
      <w:pBdr>
        <w:top w:val="single" w:sz="4" w:space="6" w:color="C0C0C0"/>
        <w:left w:val="single" w:sz="4" w:space="0" w:color="C0C0C0"/>
        <w:bottom w:val="single" w:sz="4" w:space="6" w:color="C0C0C0"/>
        <w:right w:val="single" w:sz="4" w:space="0" w:color="C0C0C0"/>
      </w:pBdr>
      <w:spacing w:after="240"/>
      <w:ind w:left="480" w:right="480"/>
      <w:jc w:val="center"/>
    </w:pPr>
    <w:rPr>
      <w:rFonts w:ascii="MS PGothic" w:eastAsia="MS PGothic" w:hAnsi="MS PGothic" w:cs="MS PGothic"/>
      <w:kern w:val="0"/>
      <w:sz w:val="20"/>
      <w:szCs w:val="20"/>
    </w:rPr>
  </w:style>
  <w:style w:type="paragraph" w:customStyle="1" w:styleId="search-nav">
    <w:name w:val="search-nav"/>
    <w:basedOn w:val="a"/>
    <w:rsid w:val="00DA7506"/>
    <w:pPr>
      <w:widowControl/>
      <w:pBdr>
        <w:top w:val="single" w:sz="4" w:space="6" w:color="C0C0C0"/>
        <w:left w:val="single" w:sz="4" w:space="0" w:color="C0C0C0"/>
        <w:bottom w:val="single" w:sz="4" w:space="6" w:color="C0C0C0"/>
        <w:right w:val="single" w:sz="4" w:space="0" w:color="C0C0C0"/>
      </w:pBdr>
      <w:spacing w:after="240"/>
      <w:ind w:left="480" w:right="480"/>
      <w:jc w:val="center"/>
    </w:pPr>
    <w:rPr>
      <w:rFonts w:ascii="MS PGothic" w:eastAsia="MS PGothic" w:hAnsi="MS PGothic" w:cs="MS PGothic"/>
      <w:kern w:val="0"/>
      <w:sz w:val="20"/>
      <w:szCs w:val="20"/>
    </w:rPr>
  </w:style>
  <w:style w:type="paragraph" w:customStyle="1" w:styleId="sidebar-issue-nav">
    <w:name w:val="sidebar-issue-nav"/>
    <w:basedOn w:val="a"/>
    <w:rsid w:val="00DA7506"/>
    <w:pPr>
      <w:widowControl/>
      <w:pBdr>
        <w:top w:val="single" w:sz="4" w:space="6" w:color="C0C0C0"/>
        <w:left w:val="single" w:sz="4" w:space="0" w:color="C0C0C0"/>
        <w:bottom w:val="single" w:sz="4" w:space="6" w:color="C0C0C0"/>
        <w:right w:val="single" w:sz="4" w:space="0" w:color="C0C0C0"/>
      </w:pBdr>
      <w:spacing w:after="240"/>
      <w:ind w:left="480" w:right="480"/>
      <w:jc w:val="center"/>
    </w:pPr>
    <w:rPr>
      <w:rFonts w:ascii="MS PGothic" w:eastAsia="MS PGothic" w:hAnsi="MS PGothic" w:cs="MS PGothic"/>
      <w:kern w:val="0"/>
      <w:sz w:val="20"/>
      <w:szCs w:val="20"/>
    </w:rPr>
  </w:style>
  <w:style w:type="paragraph" w:customStyle="1" w:styleId="current-issue">
    <w:name w:val="current-issue"/>
    <w:basedOn w:val="a"/>
    <w:rsid w:val="00DA7506"/>
    <w:pPr>
      <w:widowControl/>
      <w:spacing w:before="120" w:after="120"/>
      <w:jc w:val="left"/>
    </w:pPr>
    <w:rPr>
      <w:rFonts w:ascii="MS PGothic" w:eastAsia="MS PGothic" w:hAnsi="MS PGothic" w:cs="MS PGothic"/>
      <w:kern w:val="0"/>
      <w:sz w:val="24"/>
      <w:szCs w:val="24"/>
    </w:rPr>
  </w:style>
  <w:style w:type="paragraph" w:customStyle="1" w:styleId="sc">
    <w:name w:val="sc"/>
    <w:basedOn w:val="a"/>
    <w:rsid w:val="00DA7506"/>
    <w:pPr>
      <w:widowControl/>
      <w:jc w:val="left"/>
    </w:pPr>
    <w:rPr>
      <w:rFonts w:ascii="MS PGothic" w:eastAsia="MS PGothic" w:hAnsi="MS PGothic" w:cs="MS PGothic"/>
      <w:caps/>
      <w:kern w:val="0"/>
      <w:sz w:val="20"/>
      <w:szCs w:val="20"/>
    </w:rPr>
  </w:style>
  <w:style w:type="paragraph" w:customStyle="1" w:styleId="cit-list">
    <w:name w:val="cit-list"/>
    <w:basedOn w:val="a"/>
    <w:rsid w:val="00DA7506"/>
    <w:pPr>
      <w:widowControl/>
      <w:jc w:val="left"/>
    </w:pPr>
    <w:rPr>
      <w:rFonts w:ascii="MS PGothic" w:eastAsia="MS PGothic" w:hAnsi="MS PGothic" w:cs="MS PGothic"/>
      <w:kern w:val="0"/>
      <w:sz w:val="24"/>
      <w:szCs w:val="24"/>
    </w:rPr>
  </w:style>
  <w:style w:type="paragraph" w:customStyle="1" w:styleId="gca-buttons">
    <w:name w:val="gca-buttons"/>
    <w:basedOn w:val="a"/>
    <w:rsid w:val="00DA7506"/>
    <w:pPr>
      <w:widowControl/>
      <w:spacing w:before="360"/>
      <w:jc w:val="left"/>
    </w:pPr>
    <w:rPr>
      <w:rFonts w:ascii="MS PGothic" w:eastAsia="MS PGothic" w:hAnsi="MS PGothic" w:cs="MS PGothic"/>
      <w:kern w:val="0"/>
      <w:sz w:val="24"/>
      <w:szCs w:val="24"/>
    </w:rPr>
  </w:style>
  <w:style w:type="paragraph" w:customStyle="1" w:styleId="hidden">
    <w:name w:val="hidden"/>
    <w:basedOn w:val="a"/>
    <w:rsid w:val="00DA7506"/>
    <w:pPr>
      <w:widowControl/>
      <w:jc w:val="left"/>
    </w:pPr>
    <w:rPr>
      <w:rFonts w:ascii="MS PGothic" w:eastAsia="MS PGothic" w:hAnsi="MS PGothic" w:cs="MS PGothic"/>
      <w:vanish/>
      <w:kern w:val="0"/>
      <w:sz w:val="24"/>
      <w:szCs w:val="24"/>
    </w:rPr>
  </w:style>
  <w:style w:type="paragraph" w:customStyle="1" w:styleId="nodata">
    <w:name w:val="nodata"/>
    <w:basedOn w:val="a"/>
    <w:rsid w:val="00DA7506"/>
    <w:pPr>
      <w:widowControl/>
      <w:jc w:val="left"/>
    </w:pPr>
    <w:rPr>
      <w:rFonts w:ascii="MS PGothic" w:eastAsia="MS PGothic" w:hAnsi="MS PGothic" w:cs="MS PGothic"/>
      <w:vanish/>
      <w:kern w:val="0"/>
      <w:sz w:val="24"/>
      <w:szCs w:val="24"/>
    </w:rPr>
  </w:style>
  <w:style w:type="paragraph" w:customStyle="1" w:styleId="print-only">
    <w:name w:val="print-only"/>
    <w:basedOn w:val="a"/>
    <w:rsid w:val="00DA7506"/>
    <w:pPr>
      <w:widowControl/>
      <w:jc w:val="left"/>
    </w:pPr>
    <w:rPr>
      <w:rFonts w:ascii="MS PGothic" w:eastAsia="MS PGothic" w:hAnsi="MS PGothic" w:cs="MS PGothic"/>
      <w:vanish/>
      <w:kern w:val="0"/>
      <w:sz w:val="24"/>
      <w:szCs w:val="24"/>
    </w:rPr>
  </w:style>
  <w:style w:type="paragraph" w:customStyle="1" w:styleId="ratethis-scale">
    <w:name w:val="ratethis-scale"/>
    <w:basedOn w:val="a"/>
    <w:rsid w:val="00DA7506"/>
    <w:pPr>
      <w:widowControl/>
      <w:jc w:val="left"/>
    </w:pPr>
    <w:rPr>
      <w:rFonts w:ascii="MS PGothic" w:eastAsia="MS PGothic" w:hAnsi="MS PGothic" w:cs="MS PGothic"/>
      <w:kern w:val="0"/>
      <w:sz w:val="24"/>
      <w:szCs w:val="24"/>
    </w:rPr>
  </w:style>
  <w:style w:type="paragraph" w:customStyle="1" w:styleId="about-the-journal">
    <w:name w:val="about-the-journal"/>
    <w:basedOn w:val="a"/>
    <w:rsid w:val="00DA7506"/>
    <w:pPr>
      <w:widowControl/>
      <w:spacing w:before="322"/>
      <w:jc w:val="left"/>
    </w:pPr>
    <w:rPr>
      <w:rFonts w:ascii="MS PGothic" w:eastAsia="MS PGothic" w:hAnsi="MS PGothic" w:cs="MS PGothic"/>
      <w:kern w:val="0"/>
      <w:sz w:val="23"/>
      <w:szCs w:val="23"/>
    </w:rPr>
  </w:style>
  <w:style w:type="paragraph" w:customStyle="1" w:styleId="hwac-institutional-logo">
    <w:name w:val="hwac-institutional-logo"/>
    <w:basedOn w:val="a"/>
    <w:rsid w:val="00DA7506"/>
    <w:pPr>
      <w:widowControl/>
      <w:spacing w:before="240" w:after="240"/>
      <w:jc w:val="left"/>
    </w:pPr>
    <w:rPr>
      <w:rFonts w:ascii="MS PGothic" w:eastAsia="MS PGothic" w:hAnsi="MS PGothic" w:cs="MS PGothic"/>
      <w:kern w:val="0"/>
      <w:sz w:val="24"/>
      <w:szCs w:val="24"/>
    </w:rPr>
  </w:style>
  <w:style w:type="paragraph" w:customStyle="1" w:styleId="article-logo">
    <w:name w:val="article-logo"/>
    <w:basedOn w:val="a"/>
    <w:rsid w:val="00DA7506"/>
    <w:pPr>
      <w:widowControl/>
      <w:spacing w:before="54" w:after="54"/>
      <w:ind w:left="54" w:right="54"/>
      <w:jc w:val="left"/>
    </w:pPr>
    <w:rPr>
      <w:rFonts w:ascii="MS PGothic" w:eastAsia="MS PGothic" w:hAnsi="MS PGothic" w:cs="MS PGothic"/>
      <w:kern w:val="0"/>
      <w:sz w:val="24"/>
      <w:szCs w:val="24"/>
    </w:rPr>
  </w:style>
  <w:style w:type="paragraph" w:customStyle="1" w:styleId="callout">
    <w:name w:val="callout"/>
    <w:basedOn w:val="a"/>
    <w:rsid w:val="00DA7506"/>
    <w:pPr>
      <w:widowControl/>
      <w:jc w:val="left"/>
    </w:pPr>
    <w:rPr>
      <w:rFonts w:ascii="MS PGothic" w:eastAsia="MS PGothic" w:hAnsi="MS PGothic" w:cs="MS PGothic"/>
      <w:kern w:val="0"/>
      <w:sz w:val="24"/>
      <w:szCs w:val="24"/>
    </w:rPr>
  </w:style>
  <w:style w:type="paragraph" w:customStyle="1" w:styleId="fig-inline">
    <w:name w:val="fig-inline"/>
    <w:basedOn w:val="a"/>
    <w:rsid w:val="00DA7506"/>
    <w:pPr>
      <w:widowControl/>
      <w:pBdr>
        <w:top w:val="dotted" w:sz="4" w:space="12" w:color="999999"/>
        <w:left w:val="dotted" w:sz="4" w:space="12" w:color="999999"/>
        <w:bottom w:val="dotted" w:sz="4" w:space="12" w:color="999999"/>
        <w:right w:val="dotted" w:sz="4" w:space="12" w:color="999999"/>
      </w:pBdr>
      <w:shd w:val="clear" w:color="auto" w:fill="FFFFFF"/>
      <w:spacing w:before="240" w:after="240"/>
      <w:ind w:left="107" w:right="54"/>
      <w:jc w:val="center"/>
    </w:pPr>
    <w:rPr>
      <w:rFonts w:ascii="Lucida Sans Unicode" w:eastAsia="MS PGothic" w:hAnsi="Lucida Sans Unicode" w:cs="Lucida Sans Unicode"/>
      <w:kern w:val="0"/>
      <w:sz w:val="20"/>
      <w:szCs w:val="20"/>
    </w:rPr>
  </w:style>
  <w:style w:type="paragraph" w:customStyle="1" w:styleId="table-inline">
    <w:name w:val="table-inline"/>
    <w:basedOn w:val="a"/>
    <w:rsid w:val="00DA7506"/>
    <w:pPr>
      <w:widowControl/>
      <w:pBdr>
        <w:top w:val="dotted" w:sz="4" w:space="12" w:color="999999"/>
        <w:left w:val="dotted" w:sz="4" w:space="12" w:color="999999"/>
        <w:bottom w:val="dotted" w:sz="4" w:space="12" w:color="999999"/>
        <w:right w:val="dotted" w:sz="4" w:space="12" w:color="999999"/>
      </w:pBdr>
      <w:shd w:val="clear" w:color="auto" w:fill="FFFFFF"/>
      <w:spacing w:before="240" w:after="240"/>
      <w:ind w:left="107" w:right="54"/>
      <w:jc w:val="center"/>
    </w:pPr>
    <w:rPr>
      <w:rFonts w:ascii="Lucida Sans Unicode" w:eastAsia="MS PGothic" w:hAnsi="Lucida Sans Unicode" w:cs="Lucida Sans Unicode"/>
      <w:kern w:val="0"/>
      <w:sz w:val="20"/>
      <w:szCs w:val="20"/>
    </w:rPr>
  </w:style>
  <w:style w:type="paragraph" w:customStyle="1" w:styleId="video-inline">
    <w:name w:val="video-inline"/>
    <w:basedOn w:val="a"/>
    <w:rsid w:val="00DA7506"/>
    <w:pPr>
      <w:widowControl/>
      <w:jc w:val="left"/>
    </w:pPr>
    <w:rPr>
      <w:rFonts w:ascii="MS PGothic" w:eastAsia="MS PGothic" w:hAnsi="MS PGothic" w:cs="MS PGothic"/>
      <w:kern w:val="0"/>
      <w:sz w:val="24"/>
      <w:szCs w:val="24"/>
    </w:rPr>
  </w:style>
  <w:style w:type="paragraph" w:customStyle="1" w:styleId="inline-expansion">
    <w:name w:val="inline-expansion"/>
    <w:basedOn w:val="a"/>
    <w:rsid w:val="00DA7506"/>
    <w:pPr>
      <w:widowControl/>
      <w:jc w:val="left"/>
    </w:pPr>
    <w:rPr>
      <w:rFonts w:ascii="MS PGothic" w:eastAsia="MS PGothic" w:hAnsi="MS PGothic" w:cs="MS PGothic"/>
      <w:kern w:val="0"/>
      <w:sz w:val="24"/>
      <w:szCs w:val="24"/>
    </w:rPr>
  </w:style>
  <w:style w:type="paragraph" w:customStyle="1" w:styleId="fig-caption">
    <w:name w:val="fig-caption"/>
    <w:basedOn w:val="a"/>
    <w:rsid w:val="00DA7506"/>
    <w:pPr>
      <w:widowControl/>
      <w:pBdr>
        <w:top w:val="single" w:sz="4" w:space="12" w:color="CCCCCC"/>
        <w:left w:val="single" w:sz="4" w:space="12" w:color="CCCCCC"/>
        <w:bottom w:val="single" w:sz="4" w:space="3" w:color="AAAAAA"/>
        <w:right w:val="single" w:sz="4" w:space="12" w:color="AAAAAA"/>
      </w:pBdr>
      <w:shd w:val="clear" w:color="auto" w:fill="EEEEEE"/>
      <w:jc w:val="left"/>
    </w:pPr>
    <w:rPr>
      <w:rFonts w:ascii="MS PGothic" w:eastAsia="MS PGothic" w:hAnsi="MS PGothic" w:cs="MS PGothic"/>
      <w:kern w:val="0"/>
      <w:sz w:val="24"/>
      <w:szCs w:val="24"/>
    </w:rPr>
  </w:style>
  <w:style w:type="paragraph" w:customStyle="1" w:styleId="table-caption">
    <w:name w:val="table-caption"/>
    <w:basedOn w:val="a"/>
    <w:rsid w:val="00DA7506"/>
    <w:pPr>
      <w:widowControl/>
      <w:pBdr>
        <w:top w:val="single" w:sz="4" w:space="12" w:color="CCCCCC"/>
        <w:left w:val="single" w:sz="4" w:space="12" w:color="CCCCCC"/>
        <w:bottom w:val="single" w:sz="4" w:space="3" w:color="AAAAAA"/>
        <w:right w:val="single" w:sz="4" w:space="12" w:color="AAAAAA"/>
      </w:pBdr>
      <w:shd w:val="clear" w:color="auto" w:fill="EEEEEE"/>
      <w:jc w:val="left"/>
    </w:pPr>
    <w:rPr>
      <w:rFonts w:ascii="MS PGothic" w:eastAsia="MS PGothic" w:hAnsi="MS PGothic" w:cs="MS PGothic"/>
      <w:kern w:val="0"/>
      <w:sz w:val="24"/>
      <w:szCs w:val="24"/>
    </w:rPr>
  </w:style>
  <w:style w:type="paragraph" w:customStyle="1" w:styleId="fig-label">
    <w:name w:val="fig-label"/>
    <w:basedOn w:val="a"/>
    <w:rsid w:val="00DA7506"/>
    <w:pPr>
      <w:widowControl/>
      <w:jc w:val="left"/>
    </w:pPr>
    <w:rPr>
      <w:rFonts w:ascii="MS PGothic" w:eastAsia="MS PGothic" w:hAnsi="MS PGothic" w:cs="MS PGothic"/>
      <w:b/>
      <w:bCs/>
      <w:kern w:val="0"/>
      <w:sz w:val="24"/>
      <w:szCs w:val="24"/>
    </w:rPr>
  </w:style>
  <w:style w:type="paragraph" w:customStyle="1" w:styleId="table-label">
    <w:name w:val="table-label"/>
    <w:basedOn w:val="a"/>
    <w:rsid w:val="00DA7506"/>
    <w:pPr>
      <w:widowControl/>
      <w:jc w:val="left"/>
    </w:pPr>
    <w:rPr>
      <w:rFonts w:ascii="MS PGothic" w:eastAsia="MS PGothic" w:hAnsi="MS PGothic" w:cs="MS PGothic"/>
      <w:b/>
      <w:bCs/>
      <w:kern w:val="0"/>
      <w:sz w:val="24"/>
      <w:szCs w:val="24"/>
    </w:rPr>
  </w:style>
  <w:style w:type="paragraph" w:customStyle="1" w:styleId="media-label">
    <w:name w:val="media-label"/>
    <w:basedOn w:val="a"/>
    <w:rsid w:val="00DA7506"/>
    <w:pPr>
      <w:widowControl/>
      <w:jc w:val="left"/>
    </w:pPr>
    <w:rPr>
      <w:rFonts w:ascii="MS PGothic" w:eastAsia="MS PGothic" w:hAnsi="MS PGothic" w:cs="MS PGothic"/>
      <w:b/>
      <w:bCs/>
      <w:kern w:val="0"/>
      <w:sz w:val="24"/>
      <w:szCs w:val="24"/>
    </w:rPr>
  </w:style>
  <w:style w:type="paragraph" w:customStyle="1" w:styleId="hideaffil">
    <w:name w:val="hideaffil"/>
    <w:basedOn w:val="a"/>
    <w:rsid w:val="00DA7506"/>
    <w:pPr>
      <w:widowControl/>
      <w:jc w:val="left"/>
    </w:pPr>
    <w:rPr>
      <w:rFonts w:ascii="MS PGothic" w:eastAsia="MS PGothic" w:hAnsi="MS PGothic" w:cs="MS PGothic"/>
      <w:kern w:val="0"/>
      <w:sz w:val="24"/>
      <w:szCs w:val="24"/>
    </w:rPr>
  </w:style>
  <w:style w:type="paragraph" w:customStyle="1" w:styleId="hidenotes">
    <w:name w:val="hidenotes"/>
    <w:basedOn w:val="a"/>
    <w:rsid w:val="00DA7506"/>
    <w:pPr>
      <w:widowControl/>
      <w:jc w:val="left"/>
    </w:pPr>
    <w:rPr>
      <w:rFonts w:ascii="MS PGothic" w:eastAsia="MS PGothic" w:hAnsi="MS PGothic" w:cs="MS PGothic"/>
      <w:kern w:val="0"/>
      <w:sz w:val="24"/>
      <w:szCs w:val="24"/>
    </w:rPr>
  </w:style>
  <w:style w:type="paragraph" w:customStyle="1" w:styleId="view-more-img">
    <w:name w:val="view-more-img"/>
    <w:basedOn w:val="a"/>
    <w:rsid w:val="00DA7506"/>
    <w:pPr>
      <w:widowControl/>
      <w:ind w:left="60" w:right="120"/>
      <w:jc w:val="left"/>
    </w:pPr>
    <w:rPr>
      <w:rFonts w:ascii="MS PGothic" w:eastAsia="MS PGothic" w:hAnsi="MS PGothic" w:cs="MS PGothic"/>
      <w:kern w:val="0"/>
      <w:sz w:val="24"/>
      <w:szCs w:val="24"/>
    </w:rPr>
  </w:style>
  <w:style w:type="paragraph" w:customStyle="1" w:styleId="search-term-highlight">
    <w:name w:val="search-term-highlight"/>
    <w:basedOn w:val="a"/>
    <w:rsid w:val="00DA7506"/>
    <w:pPr>
      <w:widowControl/>
      <w:jc w:val="left"/>
    </w:pPr>
    <w:rPr>
      <w:rFonts w:ascii="MS PGothic" w:eastAsia="MS PGothic" w:hAnsi="MS PGothic" w:cs="MS PGothic"/>
      <w:b/>
      <w:bCs/>
      <w:color w:val="CC0000"/>
      <w:kern w:val="0"/>
      <w:sz w:val="24"/>
      <w:szCs w:val="24"/>
    </w:rPr>
  </w:style>
  <w:style w:type="paragraph" w:customStyle="1" w:styleId="underline">
    <w:name w:val="underline"/>
    <w:basedOn w:val="a"/>
    <w:rsid w:val="00DA7506"/>
    <w:pPr>
      <w:widowControl/>
      <w:jc w:val="left"/>
    </w:pPr>
    <w:rPr>
      <w:rFonts w:ascii="MS PGothic" w:eastAsia="MS PGothic" w:hAnsi="MS PGothic" w:cs="MS PGothic"/>
      <w:kern w:val="0"/>
      <w:sz w:val="24"/>
      <w:szCs w:val="24"/>
      <w:u w:val="single"/>
    </w:rPr>
  </w:style>
  <w:style w:type="paragraph" w:customStyle="1" w:styleId="list-romanlower">
    <w:name w:val="list-romanlower"/>
    <w:basedOn w:val="a"/>
    <w:rsid w:val="00DA7506"/>
    <w:pPr>
      <w:widowControl/>
      <w:jc w:val="left"/>
    </w:pPr>
    <w:rPr>
      <w:rFonts w:ascii="MS PGothic" w:eastAsia="MS PGothic" w:hAnsi="MS PGothic" w:cs="MS PGothic"/>
      <w:kern w:val="0"/>
      <w:sz w:val="24"/>
      <w:szCs w:val="24"/>
    </w:rPr>
  </w:style>
  <w:style w:type="paragraph" w:customStyle="1" w:styleId="list-romanupper">
    <w:name w:val="list-romanupper"/>
    <w:basedOn w:val="a"/>
    <w:rsid w:val="00DA7506"/>
    <w:pPr>
      <w:widowControl/>
      <w:jc w:val="left"/>
    </w:pPr>
    <w:rPr>
      <w:rFonts w:ascii="MS PGothic" w:eastAsia="MS PGothic" w:hAnsi="MS PGothic" w:cs="MS PGothic"/>
      <w:kern w:val="0"/>
      <w:sz w:val="24"/>
      <w:szCs w:val="24"/>
    </w:rPr>
  </w:style>
  <w:style w:type="paragraph" w:customStyle="1" w:styleId="list-alphalower">
    <w:name w:val="list-alphalower"/>
    <w:basedOn w:val="a"/>
    <w:rsid w:val="00DA7506"/>
    <w:pPr>
      <w:widowControl/>
      <w:jc w:val="left"/>
    </w:pPr>
    <w:rPr>
      <w:rFonts w:ascii="MS PGothic" w:eastAsia="MS PGothic" w:hAnsi="MS PGothic" w:cs="MS PGothic"/>
      <w:kern w:val="0"/>
      <w:sz w:val="24"/>
      <w:szCs w:val="24"/>
    </w:rPr>
  </w:style>
  <w:style w:type="paragraph" w:customStyle="1" w:styleId="list-alphaupper">
    <w:name w:val="list-alphaupper"/>
    <w:basedOn w:val="a"/>
    <w:rsid w:val="00DA7506"/>
    <w:pPr>
      <w:widowControl/>
      <w:jc w:val="left"/>
    </w:pPr>
    <w:rPr>
      <w:rFonts w:ascii="MS PGothic" w:eastAsia="MS PGothic" w:hAnsi="MS PGothic" w:cs="MS PGothic"/>
      <w:kern w:val="0"/>
      <w:sz w:val="24"/>
      <w:szCs w:val="24"/>
    </w:rPr>
  </w:style>
  <w:style w:type="paragraph" w:customStyle="1" w:styleId="rev-xref-ref">
    <w:name w:val="rev-xref-ref"/>
    <w:basedOn w:val="a"/>
    <w:rsid w:val="00DA7506"/>
    <w:pPr>
      <w:widowControl/>
      <w:jc w:val="left"/>
    </w:pPr>
    <w:rPr>
      <w:rFonts w:ascii="Lucida Sans Unicode" w:eastAsia="MS PGothic" w:hAnsi="Lucida Sans Unicode" w:cs="Lucida Sans Unicode"/>
      <w:kern w:val="0"/>
      <w:sz w:val="24"/>
      <w:szCs w:val="24"/>
    </w:rPr>
  </w:style>
  <w:style w:type="paragraph" w:customStyle="1" w:styleId="rev-xref">
    <w:name w:val="rev-xref"/>
    <w:basedOn w:val="a"/>
    <w:rsid w:val="00DA7506"/>
    <w:pPr>
      <w:widowControl/>
      <w:jc w:val="left"/>
    </w:pPr>
    <w:rPr>
      <w:rFonts w:ascii="Lucida Sans Unicode" w:eastAsia="MS PGothic" w:hAnsi="Lucida Sans Unicode" w:cs="Lucida Sans Unicode"/>
      <w:kern w:val="0"/>
      <w:sz w:val="24"/>
      <w:szCs w:val="24"/>
    </w:rPr>
  </w:style>
  <w:style w:type="paragraph" w:customStyle="1" w:styleId="saved">
    <w:name w:val="saved"/>
    <w:basedOn w:val="a"/>
    <w:rsid w:val="00DA7506"/>
    <w:pPr>
      <w:widowControl/>
      <w:jc w:val="left"/>
    </w:pPr>
    <w:rPr>
      <w:rFonts w:ascii="MS PGothic" w:eastAsia="MS PGothic" w:hAnsi="MS PGothic" w:cs="MS PGothic"/>
      <w:color w:val="FF0000"/>
      <w:kern w:val="0"/>
      <w:sz w:val="24"/>
      <w:szCs w:val="24"/>
    </w:rPr>
  </w:style>
  <w:style w:type="paragraph" w:customStyle="1" w:styleId="table-center">
    <w:name w:val="table-center"/>
    <w:basedOn w:val="a"/>
    <w:rsid w:val="00DA7506"/>
    <w:pPr>
      <w:widowControl/>
      <w:jc w:val="center"/>
    </w:pPr>
    <w:rPr>
      <w:rFonts w:ascii="MS PGothic" w:eastAsia="MS PGothic" w:hAnsi="MS PGothic" w:cs="MS PGothic"/>
      <w:kern w:val="0"/>
      <w:sz w:val="24"/>
      <w:szCs w:val="24"/>
    </w:rPr>
  </w:style>
  <w:style w:type="paragraph" w:customStyle="1" w:styleId="table-left">
    <w:name w:val="table-left"/>
    <w:basedOn w:val="a"/>
    <w:rsid w:val="00DA7506"/>
    <w:pPr>
      <w:widowControl/>
      <w:jc w:val="left"/>
    </w:pPr>
    <w:rPr>
      <w:rFonts w:ascii="MS PGothic" w:eastAsia="MS PGothic" w:hAnsi="MS PGothic" w:cs="MS PGothic"/>
      <w:kern w:val="0"/>
      <w:sz w:val="24"/>
      <w:szCs w:val="24"/>
    </w:rPr>
  </w:style>
  <w:style w:type="paragraph" w:customStyle="1" w:styleId="table-right">
    <w:name w:val="table-right"/>
    <w:basedOn w:val="a"/>
    <w:rsid w:val="00DA7506"/>
    <w:pPr>
      <w:widowControl/>
      <w:jc w:val="right"/>
    </w:pPr>
    <w:rPr>
      <w:rFonts w:ascii="MS PGothic" w:eastAsia="MS PGothic" w:hAnsi="MS PGothic" w:cs="MS PGothic"/>
      <w:kern w:val="0"/>
      <w:sz w:val="24"/>
      <w:szCs w:val="24"/>
    </w:rPr>
  </w:style>
  <w:style w:type="paragraph" w:customStyle="1" w:styleId="highwire-journal-article-marker-end">
    <w:name w:val="highwire-journal-article-marker-end"/>
    <w:basedOn w:val="a"/>
    <w:rsid w:val="00DA7506"/>
    <w:pPr>
      <w:widowControl/>
      <w:jc w:val="left"/>
    </w:pPr>
    <w:rPr>
      <w:rFonts w:ascii="MS PGothic" w:eastAsia="MS PGothic" w:hAnsi="MS PGothic" w:cs="MS PGothic"/>
      <w:kern w:val="0"/>
      <w:sz w:val="24"/>
      <w:szCs w:val="24"/>
    </w:rPr>
  </w:style>
  <w:style w:type="paragraph" w:customStyle="1" w:styleId="fancybox-bg">
    <w:name w:val="fancybox-bg"/>
    <w:basedOn w:val="a"/>
    <w:rsid w:val="00DA7506"/>
    <w:pPr>
      <w:widowControl/>
      <w:jc w:val="left"/>
    </w:pPr>
    <w:rPr>
      <w:rFonts w:ascii="MS PGothic" w:eastAsia="MS PGothic" w:hAnsi="MS PGothic" w:cs="MS PGothic"/>
      <w:kern w:val="0"/>
      <w:sz w:val="24"/>
      <w:szCs w:val="24"/>
    </w:rPr>
  </w:style>
  <w:style w:type="paragraph" w:customStyle="1" w:styleId="fancybox-title-inside">
    <w:name w:val="fancybox-title-inside"/>
    <w:basedOn w:val="a"/>
    <w:rsid w:val="00DA7506"/>
    <w:pPr>
      <w:widowControl/>
      <w:shd w:val="clear" w:color="auto" w:fill="FFFFFF"/>
      <w:jc w:val="center"/>
    </w:pPr>
    <w:rPr>
      <w:rFonts w:ascii="MS PGothic" w:eastAsia="MS PGothic" w:hAnsi="MS PGothic" w:cs="MS PGothic"/>
      <w:color w:val="333333"/>
      <w:kern w:val="0"/>
      <w:sz w:val="24"/>
      <w:szCs w:val="24"/>
    </w:rPr>
  </w:style>
  <w:style w:type="paragraph" w:customStyle="1" w:styleId="fancybox-title-outside">
    <w:name w:val="fancybox-title-outside"/>
    <w:basedOn w:val="a"/>
    <w:rsid w:val="00DA7506"/>
    <w:pPr>
      <w:widowControl/>
      <w:jc w:val="left"/>
    </w:pPr>
    <w:rPr>
      <w:rFonts w:ascii="MS PGothic" w:eastAsia="MS PGothic" w:hAnsi="MS PGothic" w:cs="MS PGothic"/>
      <w:color w:val="FFFFFF"/>
      <w:kern w:val="0"/>
      <w:sz w:val="24"/>
      <w:szCs w:val="24"/>
    </w:rPr>
  </w:style>
  <w:style w:type="paragraph" w:customStyle="1" w:styleId="fancybox-title-over">
    <w:name w:val="fancybox-title-over"/>
    <w:basedOn w:val="a"/>
    <w:rsid w:val="00DA7506"/>
    <w:pPr>
      <w:widowControl/>
      <w:jc w:val="left"/>
    </w:pPr>
    <w:rPr>
      <w:rFonts w:ascii="MS PGothic" w:eastAsia="MS PGothic" w:hAnsi="MS PGothic" w:cs="MS PGothic"/>
      <w:color w:val="FFFFFF"/>
      <w:kern w:val="0"/>
      <w:sz w:val="24"/>
      <w:szCs w:val="24"/>
    </w:rPr>
  </w:style>
  <w:style w:type="paragraph" w:customStyle="1" w:styleId="fancybox-title-float">
    <w:name w:val="fancybox-title-float"/>
    <w:basedOn w:val="a"/>
    <w:rsid w:val="00DA7506"/>
    <w:pPr>
      <w:widowControl/>
      <w:jc w:val="left"/>
    </w:pPr>
    <w:rPr>
      <w:rFonts w:ascii="MS PGothic" w:eastAsia="MS PGothic" w:hAnsi="MS PGothic" w:cs="MS PGothic"/>
      <w:kern w:val="0"/>
      <w:sz w:val="24"/>
      <w:szCs w:val="24"/>
    </w:rPr>
  </w:style>
  <w:style w:type="paragraph" w:customStyle="1" w:styleId="teaser">
    <w:name w:val="teaser"/>
    <w:basedOn w:val="a"/>
    <w:rsid w:val="00DA7506"/>
    <w:pPr>
      <w:widowControl/>
      <w:jc w:val="left"/>
    </w:pPr>
    <w:rPr>
      <w:rFonts w:ascii="MS PGothic" w:eastAsia="MS PGothic" w:hAnsi="MS PGothic" w:cs="MS PGothic"/>
      <w:kern w:val="0"/>
      <w:sz w:val="24"/>
      <w:szCs w:val="24"/>
    </w:rPr>
  </w:style>
  <w:style w:type="paragraph" w:customStyle="1" w:styleId="inset">
    <w:name w:val="inset"/>
    <w:basedOn w:val="a"/>
    <w:rsid w:val="00DA7506"/>
    <w:pPr>
      <w:widowControl/>
      <w:pBdr>
        <w:top w:val="dotted" w:sz="4" w:space="3" w:color="666666"/>
        <w:left w:val="dotted" w:sz="4" w:space="3" w:color="666666"/>
        <w:bottom w:val="dotted" w:sz="4" w:space="3" w:color="666666"/>
        <w:right w:val="dotted" w:sz="4" w:space="3" w:color="666666"/>
      </w:pBdr>
      <w:shd w:val="clear" w:color="auto" w:fill="E6E6E6"/>
      <w:ind w:left="54"/>
      <w:jc w:val="left"/>
    </w:pPr>
    <w:rPr>
      <w:rFonts w:ascii="MS PGothic" w:eastAsia="MS PGothic" w:hAnsi="MS PGothic" w:cs="MS PGothic"/>
      <w:kern w:val="0"/>
      <w:sz w:val="24"/>
      <w:szCs w:val="24"/>
    </w:rPr>
  </w:style>
  <w:style w:type="paragraph" w:customStyle="1" w:styleId="updated">
    <w:name w:val="updated"/>
    <w:basedOn w:val="a"/>
    <w:rsid w:val="00DA7506"/>
    <w:pPr>
      <w:widowControl/>
      <w:spacing w:line="129" w:lineRule="atLeast"/>
      <w:ind w:left="161"/>
      <w:jc w:val="left"/>
    </w:pPr>
    <w:rPr>
      <w:rFonts w:ascii="MS PGothic" w:eastAsia="MS PGothic" w:hAnsi="MS PGothic" w:cs="MS PGothic"/>
      <w:i/>
      <w:iCs/>
      <w:kern w:val="0"/>
      <w:sz w:val="13"/>
      <w:szCs w:val="13"/>
    </w:rPr>
  </w:style>
  <w:style w:type="paragraph" w:customStyle="1" w:styleId="description">
    <w:name w:val="description"/>
    <w:basedOn w:val="a"/>
    <w:rsid w:val="00DA7506"/>
    <w:pPr>
      <w:widowControl/>
      <w:ind w:left="54"/>
      <w:jc w:val="left"/>
    </w:pPr>
    <w:rPr>
      <w:rFonts w:ascii="MS PGothic" w:eastAsia="MS PGothic" w:hAnsi="MS PGothic" w:cs="MS PGothic"/>
      <w:kern w:val="0"/>
      <w:sz w:val="24"/>
      <w:szCs w:val="24"/>
    </w:rPr>
  </w:style>
  <w:style w:type="paragraph" w:customStyle="1" w:styleId="tipsheet">
    <w:name w:val="tipsheet"/>
    <w:basedOn w:val="a"/>
    <w:rsid w:val="00DA7506"/>
    <w:pPr>
      <w:widowControl/>
      <w:spacing w:after="32"/>
      <w:jc w:val="left"/>
    </w:pPr>
    <w:rPr>
      <w:rFonts w:ascii="MS PGothic" w:eastAsia="MS PGothic" w:hAnsi="MS PGothic" w:cs="MS PGothic"/>
      <w:b/>
      <w:bCs/>
      <w:kern w:val="0"/>
      <w:sz w:val="14"/>
      <w:szCs w:val="14"/>
    </w:rPr>
  </w:style>
  <w:style w:type="paragraph" w:customStyle="1" w:styleId="clearfloat">
    <w:name w:val="clearfloat"/>
    <w:basedOn w:val="a"/>
    <w:rsid w:val="00DA7506"/>
    <w:pPr>
      <w:widowControl/>
      <w:spacing w:line="0" w:lineRule="atLeast"/>
      <w:jc w:val="left"/>
    </w:pPr>
    <w:rPr>
      <w:rFonts w:ascii="MS PGothic" w:eastAsia="MS PGothic" w:hAnsi="MS PGothic" w:cs="MS PGothic"/>
      <w:kern w:val="0"/>
      <w:sz w:val="2"/>
      <w:szCs w:val="2"/>
    </w:rPr>
  </w:style>
  <w:style w:type="paragraph" w:customStyle="1" w:styleId="current-link">
    <w:name w:val="current-link"/>
    <w:basedOn w:val="a"/>
    <w:rsid w:val="00DA7506"/>
    <w:pPr>
      <w:widowControl/>
      <w:jc w:val="left"/>
    </w:pPr>
    <w:rPr>
      <w:rFonts w:ascii="MS PGothic" w:eastAsia="MS PGothic" w:hAnsi="MS PGothic" w:cs="MS PGothic"/>
      <w:caps/>
      <w:color w:val="1F495E"/>
      <w:kern w:val="0"/>
      <w:sz w:val="17"/>
      <w:szCs w:val="17"/>
    </w:rPr>
  </w:style>
  <w:style w:type="paragraph" w:customStyle="1" w:styleId="current-date">
    <w:name w:val="current-date"/>
    <w:basedOn w:val="a"/>
    <w:rsid w:val="00DA7506"/>
    <w:pPr>
      <w:widowControl/>
      <w:jc w:val="left"/>
    </w:pPr>
    <w:rPr>
      <w:rFonts w:ascii="MS PGothic" w:eastAsia="MS PGothic" w:hAnsi="MS PGothic" w:cs="MS PGothic"/>
      <w:kern w:val="0"/>
      <w:sz w:val="13"/>
      <w:szCs w:val="13"/>
    </w:rPr>
  </w:style>
  <w:style w:type="paragraph" w:customStyle="1" w:styleId="current-issue-date">
    <w:name w:val="current-issue-date"/>
    <w:basedOn w:val="a"/>
    <w:rsid w:val="00DA7506"/>
    <w:pPr>
      <w:widowControl/>
      <w:jc w:val="left"/>
    </w:pPr>
    <w:rPr>
      <w:rFonts w:ascii="MS PGothic" w:eastAsia="MS PGothic" w:hAnsi="MS PGothic" w:cs="MS PGothic"/>
      <w:b/>
      <w:bCs/>
      <w:i/>
      <w:iCs/>
      <w:kern w:val="0"/>
      <w:sz w:val="15"/>
      <w:szCs w:val="15"/>
    </w:rPr>
  </w:style>
  <w:style w:type="paragraph" w:customStyle="1" w:styleId="cit-criteria-match">
    <w:name w:val="cit-criteria-match"/>
    <w:basedOn w:val="a"/>
    <w:rsid w:val="00DA7506"/>
    <w:pPr>
      <w:widowControl/>
      <w:jc w:val="left"/>
    </w:pPr>
    <w:rPr>
      <w:rFonts w:ascii="MS PGothic" w:eastAsia="MS PGothic" w:hAnsi="MS PGothic" w:cs="MS PGothic"/>
      <w:kern w:val="0"/>
      <w:sz w:val="24"/>
      <w:szCs w:val="24"/>
    </w:rPr>
  </w:style>
  <w:style w:type="paragraph" w:customStyle="1" w:styleId="cit-external-content">
    <w:name w:val="cit-external-content"/>
    <w:basedOn w:val="a"/>
    <w:rsid w:val="00DA7506"/>
    <w:pPr>
      <w:widowControl/>
      <w:jc w:val="left"/>
    </w:pPr>
    <w:rPr>
      <w:rFonts w:ascii="MS PGothic" w:eastAsia="MS PGothic" w:hAnsi="MS PGothic" w:cs="MS PGothic"/>
      <w:kern w:val="0"/>
      <w:sz w:val="24"/>
      <w:szCs w:val="24"/>
    </w:rPr>
  </w:style>
  <w:style w:type="paragraph" w:customStyle="1" w:styleId="cit-views">
    <w:name w:val="cit-views"/>
    <w:basedOn w:val="a"/>
    <w:rsid w:val="00DA7506"/>
    <w:pPr>
      <w:widowControl/>
      <w:jc w:val="left"/>
    </w:pPr>
    <w:rPr>
      <w:rFonts w:ascii="MS PGothic" w:eastAsia="MS PGothic" w:hAnsi="MS PGothic" w:cs="MS PGothic"/>
      <w:kern w:val="0"/>
      <w:sz w:val="24"/>
      <w:szCs w:val="24"/>
    </w:rPr>
  </w:style>
  <w:style w:type="paragraph" w:customStyle="1" w:styleId="cit-author-summary-views">
    <w:name w:val="cit-author-summary-views"/>
    <w:basedOn w:val="a"/>
    <w:rsid w:val="00DA7506"/>
    <w:pPr>
      <w:widowControl/>
      <w:jc w:val="left"/>
    </w:pPr>
    <w:rPr>
      <w:rFonts w:ascii="MS PGothic" w:eastAsia="MS PGothic" w:hAnsi="MS PGothic" w:cs="MS PGothic"/>
      <w:kern w:val="0"/>
      <w:sz w:val="24"/>
      <w:szCs w:val="24"/>
    </w:rPr>
  </w:style>
  <w:style w:type="paragraph" w:customStyle="1" w:styleId="open-access-note">
    <w:name w:val="open-access-note"/>
    <w:basedOn w:val="a"/>
    <w:rsid w:val="00DA7506"/>
    <w:pPr>
      <w:widowControl/>
      <w:jc w:val="left"/>
    </w:pPr>
    <w:rPr>
      <w:rFonts w:ascii="MS PGothic" w:eastAsia="MS PGothic" w:hAnsi="MS PGothic" w:cs="MS PGothic"/>
      <w:kern w:val="0"/>
      <w:sz w:val="24"/>
      <w:szCs w:val="24"/>
    </w:rPr>
  </w:style>
  <w:style w:type="paragraph" w:customStyle="1" w:styleId="related-articles">
    <w:name w:val="related-articles"/>
    <w:basedOn w:val="a"/>
    <w:rsid w:val="00DA7506"/>
    <w:pPr>
      <w:widowControl/>
      <w:jc w:val="left"/>
    </w:pPr>
    <w:rPr>
      <w:rFonts w:ascii="MS PGothic" w:eastAsia="MS PGothic" w:hAnsi="MS PGothic" w:cs="MS PGothic"/>
      <w:kern w:val="0"/>
      <w:sz w:val="24"/>
      <w:szCs w:val="24"/>
    </w:rPr>
  </w:style>
  <w:style w:type="paragraph" w:customStyle="1" w:styleId="ratethis-overallrating">
    <w:name w:val="ratethis-overallrating"/>
    <w:basedOn w:val="a"/>
    <w:rsid w:val="00DA7506"/>
    <w:pPr>
      <w:widowControl/>
      <w:jc w:val="left"/>
    </w:pPr>
    <w:rPr>
      <w:rFonts w:ascii="MS PGothic" w:eastAsia="MS PGothic" w:hAnsi="MS PGothic" w:cs="MS PGothic"/>
      <w:kern w:val="0"/>
      <w:sz w:val="24"/>
      <w:szCs w:val="24"/>
    </w:rPr>
  </w:style>
  <w:style w:type="paragraph" w:customStyle="1" w:styleId="ratethis-userrating">
    <w:name w:val="ratethis-userrating"/>
    <w:basedOn w:val="a"/>
    <w:rsid w:val="00DA7506"/>
    <w:pPr>
      <w:widowControl/>
      <w:jc w:val="left"/>
    </w:pPr>
    <w:rPr>
      <w:rFonts w:ascii="MS PGothic" w:eastAsia="MS PGothic" w:hAnsi="MS PGothic" w:cs="MS PGothic"/>
      <w:kern w:val="0"/>
      <w:sz w:val="24"/>
      <w:szCs w:val="24"/>
    </w:rPr>
  </w:style>
  <w:style w:type="paragraph" w:customStyle="1" w:styleId="ratethis-statistics">
    <w:name w:val="ratethis-statistics"/>
    <w:basedOn w:val="a"/>
    <w:rsid w:val="00DA7506"/>
    <w:pPr>
      <w:widowControl/>
      <w:jc w:val="left"/>
    </w:pPr>
    <w:rPr>
      <w:rFonts w:ascii="MS PGothic" w:eastAsia="MS PGothic" w:hAnsi="MS PGothic" w:cs="MS PGothic"/>
      <w:kern w:val="0"/>
      <w:sz w:val="24"/>
      <w:szCs w:val="24"/>
    </w:rPr>
  </w:style>
  <w:style w:type="paragraph" w:customStyle="1" w:styleId="ratethis-status">
    <w:name w:val="ratethis-status"/>
    <w:basedOn w:val="a"/>
    <w:rsid w:val="00DA7506"/>
    <w:pPr>
      <w:widowControl/>
      <w:jc w:val="left"/>
    </w:pPr>
    <w:rPr>
      <w:rFonts w:ascii="MS PGothic" w:eastAsia="MS PGothic" w:hAnsi="MS PGothic" w:cs="MS PGothic"/>
      <w:kern w:val="0"/>
      <w:sz w:val="24"/>
      <w:szCs w:val="24"/>
    </w:rPr>
  </w:style>
  <w:style w:type="paragraph" w:customStyle="1" w:styleId="ratethis-debug">
    <w:name w:val="ratethis-debug"/>
    <w:basedOn w:val="a"/>
    <w:rsid w:val="00DA7506"/>
    <w:pPr>
      <w:widowControl/>
      <w:jc w:val="left"/>
    </w:pPr>
    <w:rPr>
      <w:rFonts w:ascii="MS PGothic" w:eastAsia="MS PGothic" w:hAnsi="MS PGothic" w:cs="MS PGothic"/>
      <w:kern w:val="0"/>
      <w:sz w:val="24"/>
      <w:szCs w:val="24"/>
    </w:rPr>
  </w:style>
  <w:style w:type="paragraph" w:customStyle="1" w:styleId="highwire-marker-journal-article-end">
    <w:name w:val="highwire-marker-journal-article-end"/>
    <w:basedOn w:val="a"/>
    <w:rsid w:val="00DA7506"/>
    <w:pPr>
      <w:widowControl/>
      <w:jc w:val="left"/>
    </w:pPr>
    <w:rPr>
      <w:rFonts w:ascii="MS PGothic" w:eastAsia="MS PGothic" w:hAnsi="MS PGothic" w:cs="MS PGothic"/>
      <w:kern w:val="0"/>
      <w:sz w:val="24"/>
      <w:szCs w:val="24"/>
    </w:rPr>
  </w:style>
  <w:style w:type="paragraph" w:customStyle="1" w:styleId="corresp-label">
    <w:name w:val="corresp-label"/>
    <w:basedOn w:val="a"/>
    <w:rsid w:val="00DA7506"/>
    <w:pPr>
      <w:widowControl/>
      <w:jc w:val="left"/>
    </w:pPr>
    <w:rPr>
      <w:rFonts w:ascii="MS PGothic" w:eastAsia="MS PGothic" w:hAnsi="MS PGothic" w:cs="MS PGothic"/>
      <w:kern w:val="0"/>
      <w:sz w:val="24"/>
      <w:szCs w:val="24"/>
    </w:rPr>
  </w:style>
  <w:style w:type="paragraph" w:customStyle="1" w:styleId="mathjaxmathml">
    <w:name w:val="mathjax_mathml"/>
    <w:basedOn w:val="a"/>
    <w:rsid w:val="00DA7506"/>
    <w:pPr>
      <w:widowControl/>
      <w:jc w:val="left"/>
    </w:pPr>
    <w:rPr>
      <w:rFonts w:ascii="MS PGothic" w:eastAsia="MS PGothic" w:hAnsi="MS PGothic" w:cs="MS PGothic"/>
      <w:kern w:val="0"/>
      <w:sz w:val="24"/>
      <w:szCs w:val="24"/>
    </w:rPr>
  </w:style>
  <w:style w:type="paragraph" w:customStyle="1" w:styleId="content-box-section">
    <w:name w:val="content-box-section"/>
    <w:basedOn w:val="a"/>
    <w:rsid w:val="00DA7506"/>
    <w:pPr>
      <w:widowControl/>
      <w:jc w:val="left"/>
    </w:pPr>
    <w:rPr>
      <w:rFonts w:ascii="MS PGothic" w:eastAsia="MS PGothic" w:hAnsi="MS PGothic" w:cs="MS PGothic"/>
      <w:kern w:val="0"/>
      <w:sz w:val="24"/>
      <w:szCs w:val="24"/>
    </w:rPr>
  </w:style>
  <w:style w:type="paragraph" w:customStyle="1" w:styleId="view-more">
    <w:name w:val="view-more"/>
    <w:basedOn w:val="a"/>
    <w:rsid w:val="00DA7506"/>
    <w:pPr>
      <w:widowControl/>
      <w:jc w:val="left"/>
    </w:pPr>
    <w:rPr>
      <w:rFonts w:ascii="MS PGothic" w:eastAsia="MS PGothic" w:hAnsi="MS PGothic" w:cs="MS PGothic"/>
      <w:kern w:val="0"/>
      <w:sz w:val="24"/>
      <w:szCs w:val="24"/>
    </w:rPr>
  </w:style>
  <w:style w:type="paragraph" w:customStyle="1" w:styleId="canned-search-subheading">
    <w:name w:val="canned-search-subheading"/>
    <w:basedOn w:val="a"/>
    <w:rsid w:val="00DA7506"/>
    <w:pPr>
      <w:widowControl/>
      <w:jc w:val="left"/>
    </w:pPr>
    <w:rPr>
      <w:rFonts w:ascii="MS PGothic" w:eastAsia="MS PGothic" w:hAnsi="MS PGothic" w:cs="MS PGothic"/>
      <w:kern w:val="0"/>
      <w:sz w:val="24"/>
      <w:szCs w:val="24"/>
    </w:rPr>
  </w:style>
  <w:style w:type="paragraph" w:customStyle="1" w:styleId="fig">
    <w:name w:val="fig"/>
    <w:basedOn w:val="a"/>
    <w:rsid w:val="00DA7506"/>
    <w:pPr>
      <w:widowControl/>
      <w:jc w:val="left"/>
    </w:pPr>
    <w:rPr>
      <w:rFonts w:ascii="MS PGothic" w:eastAsia="MS PGothic" w:hAnsi="MS PGothic" w:cs="MS PGothic"/>
      <w:kern w:val="0"/>
      <w:sz w:val="24"/>
      <w:szCs w:val="24"/>
    </w:rPr>
  </w:style>
  <w:style w:type="paragraph" w:customStyle="1" w:styleId="table">
    <w:name w:val="table"/>
    <w:basedOn w:val="a"/>
    <w:rsid w:val="00DA7506"/>
    <w:pPr>
      <w:widowControl/>
      <w:jc w:val="left"/>
    </w:pPr>
    <w:rPr>
      <w:rFonts w:ascii="MS PGothic" w:eastAsia="MS PGothic" w:hAnsi="MS PGothic" w:cs="MS PGothic"/>
      <w:kern w:val="0"/>
      <w:sz w:val="24"/>
      <w:szCs w:val="24"/>
    </w:rPr>
  </w:style>
  <w:style w:type="paragraph" w:customStyle="1" w:styleId="cit-vol">
    <w:name w:val="cit-vol"/>
    <w:basedOn w:val="a"/>
    <w:rsid w:val="00DA7506"/>
    <w:pPr>
      <w:widowControl/>
      <w:jc w:val="left"/>
    </w:pPr>
    <w:rPr>
      <w:rFonts w:ascii="MS PGothic" w:eastAsia="MS PGothic" w:hAnsi="MS PGothic" w:cs="MS PGothic"/>
      <w:kern w:val="0"/>
      <w:sz w:val="24"/>
      <w:szCs w:val="24"/>
    </w:rPr>
  </w:style>
  <w:style w:type="paragraph" w:customStyle="1" w:styleId="section-nav">
    <w:name w:val="section-nav"/>
    <w:basedOn w:val="a"/>
    <w:rsid w:val="00DA7506"/>
    <w:pPr>
      <w:widowControl/>
      <w:jc w:val="left"/>
    </w:pPr>
    <w:rPr>
      <w:rFonts w:ascii="MS PGothic" w:eastAsia="MS PGothic" w:hAnsi="MS PGothic" w:cs="MS PGothic"/>
      <w:kern w:val="0"/>
      <w:sz w:val="24"/>
      <w:szCs w:val="24"/>
    </w:rPr>
  </w:style>
  <w:style w:type="paragraph" w:customStyle="1" w:styleId="oa-article">
    <w:name w:val="oa-article"/>
    <w:basedOn w:val="a"/>
    <w:rsid w:val="00DA7506"/>
    <w:pPr>
      <w:widowControl/>
      <w:jc w:val="left"/>
    </w:pPr>
    <w:rPr>
      <w:rFonts w:ascii="MS PGothic" w:eastAsia="MS PGothic" w:hAnsi="MS PGothic" w:cs="MS PGothic"/>
      <w:kern w:val="0"/>
      <w:sz w:val="24"/>
      <w:szCs w:val="24"/>
    </w:rPr>
  </w:style>
  <w:style w:type="paragraph" w:customStyle="1" w:styleId="oa-view">
    <w:name w:val="oa-view"/>
    <w:basedOn w:val="a"/>
    <w:rsid w:val="00DA7506"/>
    <w:pPr>
      <w:widowControl/>
      <w:jc w:val="left"/>
    </w:pPr>
    <w:rPr>
      <w:rFonts w:ascii="MS PGothic" w:eastAsia="MS PGothic" w:hAnsi="MS PGothic" w:cs="MS PGothic"/>
      <w:kern w:val="0"/>
      <w:sz w:val="24"/>
      <w:szCs w:val="24"/>
    </w:rPr>
  </w:style>
  <w:style w:type="paragraph" w:customStyle="1" w:styleId="free">
    <w:name w:val="free"/>
    <w:basedOn w:val="a"/>
    <w:rsid w:val="00DA7506"/>
    <w:pPr>
      <w:widowControl/>
      <w:jc w:val="left"/>
    </w:pPr>
    <w:rPr>
      <w:rFonts w:ascii="MS PGothic" w:eastAsia="MS PGothic" w:hAnsi="MS PGothic" w:cs="MS PGothic"/>
      <w:kern w:val="0"/>
      <w:sz w:val="24"/>
      <w:szCs w:val="24"/>
    </w:rPr>
  </w:style>
  <w:style w:type="paragraph" w:customStyle="1" w:styleId="free-to-you">
    <w:name w:val="free-to-you"/>
    <w:basedOn w:val="a"/>
    <w:rsid w:val="00DA7506"/>
    <w:pPr>
      <w:widowControl/>
      <w:jc w:val="left"/>
    </w:pPr>
    <w:rPr>
      <w:rFonts w:ascii="MS PGothic" w:eastAsia="MS PGothic" w:hAnsi="MS PGothic" w:cs="MS PGothic"/>
      <w:kern w:val="0"/>
      <w:sz w:val="24"/>
      <w:szCs w:val="24"/>
    </w:rPr>
  </w:style>
  <w:style w:type="paragraph" w:customStyle="1" w:styleId="pdf-direct-link">
    <w:name w:val="pdf-direct-link"/>
    <w:basedOn w:val="a"/>
    <w:rsid w:val="00DA7506"/>
    <w:pPr>
      <w:widowControl/>
      <w:jc w:val="left"/>
    </w:pPr>
    <w:rPr>
      <w:rFonts w:ascii="MS PGothic" w:eastAsia="MS PGothic" w:hAnsi="MS PGothic" w:cs="MS PGothic"/>
      <w:kern w:val="0"/>
      <w:sz w:val="24"/>
      <w:szCs w:val="24"/>
    </w:rPr>
  </w:style>
  <w:style w:type="paragraph" w:customStyle="1" w:styleId="variant-indicator">
    <w:name w:val="variant-indicator"/>
    <w:basedOn w:val="a"/>
    <w:rsid w:val="00DA7506"/>
    <w:pPr>
      <w:widowControl/>
      <w:jc w:val="left"/>
    </w:pPr>
    <w:rPr>
      <w:rFonts w:ascii="MS PGothic" w:eastAsia="MS PGothic" w:hAnsi="MS PGothic" w:cs="MS PGothic"/>
      <w:kern w:val="0"/>
      <w:sz w:val="24"/>
      <w:szCs w:val="24"/>
    </w:rPr>
  </w:style>
  <w:style w:type="paragraph" w:customStyle="1" w:styleId="cit-section">
    <w:name w:val="cit-section"/>
    <w:basedOn w:val="a"/>
    <w:rsid w:val="00DA7506"/>
    <w:pPr>
      <w:widowControl/>
      <w:jc w:val="left"/>
    </w:pPr>
    <w:rPr>
      <w:rFonts w:ascii="MS PGothic" w:eastAsia="MS PGothic" w:hAnsi="MS PGothic" w:cs="MS PGothic"/>
      <w:kern w:val="0"/>
      <w:sz w:val="24"/>
      <w:szCs w:val="24"/>
    </w:rPr>
  </w:style>
  <w:style w:type="paragraph" w:customStyle="1" w:styleId="cit-response-list">
    <w:name w:val="cit-response-list"/>
    <w:basedOn w:val="a"/>
    <w:rsid w:val="00DA7506"/>
    <w:pPr>
      <w:widowControl/>
      <w:jc w:val="left"/>
    </w:pPr>
    <w:rPr>
      <w:rFonts w:ascii="MS PGothic" w:eastAsia="MS PGothic" w:hAnsi="MS PGothic" w:cs="MS PGothic"/>
      <w:kern w:val="0"/>
      <w:sz w:val="24"/>
      <w:szCs w:val="24"/>
    </w:rPr>
  </w:style>
  <w:style w:type="paragraph" w:customStyle="1" w:styleId="cit-title">
    <w:name w:val="cit-title"/>
    <w:basedOn w:val="a"/>
    <w:rsid w:val="00DA7506"/>
    <w:pPr>
      <w:widowControl/>
      <w:jc w:val="left"/>
    </w:pPr>
    <w:rPr>
      <w:rFonts w:ascii="MS PGothic" w:eastAsia="MS PGothic" w:hAnsi="MS PGothic" w:cs="MS PGothic"/>
      <w:kern w:val="0"/>
      <w:sz w:val="24"/>
      <w:szCs w:val="24"/>
    </w:rPr>
  </w:style>
  <w:style w:type="paragraph" w:customStyle="1" w:styleId="cit-title-note">
    <w:name w:val="cit-title-note"/>
    <w:basedOn w:val="a"/>
    <w:rsid w:val="00DA7506"/>
    <w:pPr>
      <w:widowControl/>
      <w:jc w:val="left"/>
    </w:pPr>
    <w:rPr>
      <w:rFonts w:ascii="MS PGothic" w:eastAsia="MS PGothic" w:hAnsi="MS PGothic" w:cs="MS PGothic"/>
      <w:kern w:val="0"/>
      <w:sz w:val="24"/>
      <w:szCs w:val="24"/>
    </w:rPr>
  </w:style>
  <w:style w:type="paragraph" w:customStyle="1" w:styleId="cit-auth-list">
    <w:name w:val="cit-auth-list"/>
    <w:basedOn w:val="a"/>
    <w:rsid w:val="00DA7506"/>
    <w:pPr>
      <w:widowControl/>
      <w:jc w:val="left"/>
    </w:pPr>
    <w:rPr>
      <w:rFonts w:ascii="MS PGothic" w:eastAsia="MS PGothic" w:hAnsi="MS PGothic" w:cs="MS PGothic"/>
      <w:kern w:val="0"/>
      <w:sz w:val="24"/>
      <w:szCs w:val="24"/>
    </w:rPr>
  </w:style>
  <w:style w:type="paragraph" w:customStyle="1" w:styleId="cit-first-element">
    <w:name w:val="cit-first-element"/>
    <w:basedOn w:val="a"/>
    <w:rsid w:val="00DA7506"/>
    <w:pPr>
      <w:widowControl/>
      <w:jc w:val="left"/>
    </w:pPr>
    <w:rPr>
      <w:rFonts w:ascii="MS PGothic" w:eastAsia="MS PGothic" w:hAnsi="MS PGothic" w:cs="MS PGothic"/>
      <w:kern w:val="0"/>
      <w:sz w:val="24"/>
      <w:szCs w:val="24"/>
    </w:rPr>
  </w:style>
  <w:style w:type="paragraph" w:customStyle="1" w:styleId="print-on-demand-link">
    <w:name w:val="print-on-demand-link"/>
    <w:basedOn w:val="a"/>
    <w:rsid w:val="00DA7506"/>
    <w:pPr>
      <w:widowControl/>
      <w:jc w:val="left"/>
    </w:pPr>
    <w:rPr>
      <w:rFonts w:ascii="MS PGothic" w:eastAsia="MS PGothic" w:hAnsi="MS PGothic" w:cs="MS PGothic"/>
      <w:kern w:val="0"/>
      <w:sz w:val="24"/>
      <w:szCs w:val="24"/>
    </w:rPr>
  </w:style>
  <w:style w:type="paragraph" w:customStyle="1" w:styleId="cb-versions">
    <w:name w:val="cb-versions"/>
    <w:basedOn w:val="a"/>
    <w:rsid w:val="00DA7506"/>
    <w:pPr>
      <w:widowControl/>
      <w:jc w:val="left"/>
    </w:pPr>
    <w:rPr>
      <w:rFonts w:ascii="MS PGothic" w:eastAsia="MS PGothic" w:hAnsi="MS PGothic" w:cs="MS PGothic"/>
      <w:kern w:val="0"/>
      <w:sz w:val="24"/>
      <w:szCs w:val="24"/>
    </w:rPr>
  </w:style>
  <w:style w:type="paragraph" w:customStyle="1" w:styleId="cit-metadata-note">
    <w:name w:val="cit-metadata-note"/>
    <w:basedOn w:val="a"/>
    <w:rsid w:val="00DA7506"/>
    <w:pPr>
      <w:widowControl/>
      <w:jc w:val="left"/>
    </w:pPr>
    <w:rPr>
      <w:rFonts w:ascii="MS PGothic" w:eastAsia="MS PGothic" w:hAnsi="MS PGothic" w:cs="MS PGothic"/>
      <w:kern w:val="0"/>
      <w:sz w:val="24"/>
      <w:szCs w:val="24"/>
    </w:rPr>
  </w:style>
  <w:style w:type="paragraph" w:customStyle="1" w:styleId="cit-doi">
    <w:name w:val="cit-doi"/>
    <w:basedOn w:val="a"/>
    <w:rsid w:val="00DA7506"/>
    <w:pPr>
      <w:widowControl/>
      <w:jc w:val="left"/>
    </w:pPr>
    <w:rPr>
      <w:rFonts w:ascii="MS PGothic" w:eastAsia="MS PGothic" w:hAnsi="MS PGothic" w:cs="MS PGothic"/>
      <w:kern w:val="0"/>
      <w:sz w:val="24"/>
      <w:szCs w:val="24"/>
    </w:rPr>
  </w:style>
  <w:style w:type="paragraph" w:customStyle="1" w:styleId="cit-sep-after-article-online-dates">
    <w:name w:val="cit-sep-after-article-online-dates"/>
    <w:basedOn w:val="a"/>
    <w:rsid w:val="00DA7506"/>
    <w:pPr>
      <w:widowControl/>
      <w:jc w:val="left"/>
    </w:pPr>
    <w:rPr>
      <w:rFonts w:ascii="MS PGothic" w:eastAsia="MS PGothic" w:hAnsi="MS PGothic" w:cs="MS PGothic"/>
      <w:kern w:val="0"/>
      <w:sz w:val="24"/>
      <w:szCs w:val="24"/>
    </w:rPr>
  </w:style>
  <w:style w:type="paragraph" w:customStyle="1" w:styleId="duplicate">
    <w:name w:val="duplicate"/>
    <w:basedOn w:val="a"/>
    <w:rsid w:val="00DA7506"/>
    <w:pPr>
      <w:widowControl/>
      <w:jc w:val="left"/>
    </w:pPr>
    <w:rPr>
      <w:rFonts w:ascii="MS PGothic" w:eastAsia="MS PGothic" w:hAnsi="MS PGothic" w:cs="MS PGothic"/>
      <w:kern w:val="0"/>
      <w:sz w:val="24"/>
      <w:szCs w:val="24"/>
    </w:rPr>
  </w:style>
  <w:style w:type="paragraph" w:customStyle="1" w:styleId="notice">
    <w:name w:val="notice"/>
    <w:basedOn w:val="a"/>
    <w:rsid w:val="00DA7506"/>
    <w:pPr>
      <w:widowControl/>
      <w:jc w:val="left"/>
    </w:pPr>
    <w:rPr>
      <w:rFonts w:ascii="MS PGothic" w:eastAsia="MS PGothic" w:hAnsi="MS PGothic" w:cs="MS PGothic"/>
      <w:kern w:val="0"/>
      <w:sz w:val="24"/>
      <w:szCs w:val="24"/>
    </w:rPr>
  </w:style>
  <w:style w:type="paragraph" w:customStyle="1" w:styleId="xref-bibr">
    <w:name w:val="xref-bibr"/>
    <w:basedOn w:val="a"/>
    <w:rsid w:val="00DA7506"/>
    <w:pPr>
      <w:widowControl/>
      <w:jc w:val="left"/>
    </w:pPr>
    <w:rPr>
      <w:rFonts w:ascii="MS PGothic" w:eastAsia="MS PGothic" w:hAnsi="MS PGothic" w:cs="MS PGothic"/>
      <w:kern w:val="0"/>
      <w:sz w:val="24"/>
      <w:szCs w:val="24"/>
    </w:rPr>
  </w:style>
  <w:style w:type="paragraph" w:customStyle="1" w:styleId="current-version">
    <w:name w:val="current-version"/>
    <w:basedOn w:val="a"/>
    <w:rsid w:val="00DA7506"/>
    <w:pPr>
      <w:widowControl/>
      <w:jc w:val="left"/>
    </w:pPr>
    <w:rPr>
      <w:rFonts w:ascii="MS PGothic" w:eastAsia="MS PGothic" w:hAnsi="MS PGothic" w:cs="MS PGothic"/>
      <w:kern w:val="0"/>
      <w:sz w:val="24"/>
      <w:szCs w:val="24"/>
    </w:rPr>
  </w:style>
  <w:style w:type="paragraph" w:customStyle="1" w:styleId="cit-auth">
    <w:name w:val="cit-auth"/>
    <w:basedOn w:val="a"/>
    <w:rsid w:val="00DA7506"/>
    <w:pPr>
      <w:widowControl/>
      <w:jc w:val="left"/>
    </w:pPr>
    <w:rPr>
      <w:rFonts w:ascii="MS PGothic" w:eastAsia="MS PGothic" w:hAnsi="MS PGothic" w:cs="MS PGothic"/>
      <w:kern w:val="0"/>
      <w:sz w:val="24"/>
      <w:szCs w:val="24"/>
    </w:rPr>
  </w:style>
  <w:style w:type="paragraph" w:customStyle="1" w:styleId="cit-sep">
    <w:name w:val="cit-sep"/>
    <w:basedOn w:val="a"/>
    <w:rsid w:val="00DA7506"/>
    <w:pPr>
      <w:widowControl/>
      <w:jc w:val="left"/>
    </w:pPr>
    <w:rPr>
      <w:rFonts w:ascii="MS PGothic" w:eastAsia="MS PGothic" w:hAnsi="MS PGothic" w:cs="MS PGothic"/>
      <w:kern w:val="0"/>
      <w:sz w:val="24"/>
      <w:szCs w:val="24"/>
    </w:rPr>
  </w:style>
  <w:style w:type="paragraph" w:customStyle="1" w:styleId="cit-pages-lpage">
    <w:name w:val="cit-pages-lpage"/>
    <w:basedOn w:val="a"/>
    <w:rsid w:val="00DA7506"/>
    <w:pPr>
      <w:widowControl/>
      <w:jc w:val="left"/>
    </w:pPr>
    <w:rPr>
      <w:rFonts w:ascii="MS PGothic" w:eastAsia="MS PGothic" w:hAnsi="MS PGothic" w:cs="MS PGothic"/>
      <w:kern w:val="0"/>
      <w:sz w:val="24"/>
      <w:szCs w:val="24"/>
    </w:rPr>
  </w:style>
  <w:style w:type="paragraph" w:customStyle="1" w:styleId="cit-last-page">
    <w:name w:val="cit-last-page"/>
    <w:basedOn w:val="a"/>
    <w:rsid w:val="00DA7506"/>
    <w:pPr>
      <w:widowControl/>
      <w:jc w:val="left"/>
    </w:pPr>
    <w:rPr>
      <w:rFonts w:ascii="MS PGothic" w:eastAsia="MS PGothic" w:hAnsi="MS PGothic" w:cs="MS PGothic"/>
      <w:kern w:val="0"/>
      <w:sz w:val="24"/>
      <w:szCs w:val="24"/>
    </w:rPr>
  </w:style>
  <w:style w:type="paragraph" w:customStyle="1" w:styleId="cb-section">
    <w:name w:val="cb-section"/>
    <w:basedOn w:val="a"/>
    <w:rsid w:val="00DA7506"/>
    <w:pPr>
      <w:widowControl/>
      <w:jc w:val="left"/>
    </w:pPr>
    <w:rPr>
      <w:rFonts w:ascii="MS PGothic" w:eastAsia="MS PGothic" w:hAnsi="MS PGothic" w:cs="MS PGothic"/>
      <w:kern w:val="0"/>
      <w:sz w:val="24"/>
      <w:szCs w:val="24"/>
    </w:rPr>
  </w:style>
  <w:style w:type="paragraph" w:customStyle="1" w:styleId="cover">
    <w:name w:val="cover"/>
    <w:basedOn w:val="a"/>
    <w:rsid w:val="00DA7506"/>
    <w:pPr>
      <w:widowControl/>
      <w:jc w:val="left"/>
    </w:pPr>
    <w:rPr>
      <w:rFonts w:ascii="MS PGothic" w:eastAsia="MS PGothic" w:hAnsi="MS PGothic" w:cs="MS PGothic"/>
      <w:kern w:val="0"/>
      <w:sz w:val="24"/>
      <w:szCs w:val="24"/>
    </w:rPr>
  </w:style>
  <w:style w:type="paragraph" w:customStyle="1" w:styleId="cover-coverline">
    <w:name w:val="cover-coverline"/>
    <w:basedOn w:val="a"/>
    <w:rsid w:val="00DA7506"/>
    <w:pPr>
      <w:widowControl/>
      <w:jc w:val="left"/>
    </w:pPr>
    <w:rPr>
      <w:rFonts w:ascii="MS PGothic" w:eastAsia="MS PGothic" w:hAnsi="MS PGothic" w:cs="MS PGothic"/>
      <w:kern w:val="0"/>
      <w:sz w:val="24"/>
      <w:szCs w:val="24"/>
    </w:rPr>
  </w:style>
  <w:style w:type="paragraph" w:customStyle="1" w:styleId="issue-sections">
    <w:name w:val="issue-sections"/>
    <w:basedOn w:val="a"/>
    <w:rsid w:val="00DA7506"/>
    <w:pPr>
      <w:widowControl/>
      <w:jc w:val="left"/>
    </w:pPr>
    <w:rPr>
      <w:rFonts w:ascii="MS PGothic" w:eastAsia="MS PGothic" w:hAnsi="MS PGothic" w:cs="MS PGothic"/>
      <w:kern w:val="0"/>
      <w:sz w:val="24"/>
      <w:szCs w:val="24"/>
    </w:rPr>
  </w:style>
  <w:style w:type="paragraph" w:customStyle="1" w:styleId="subscr-ref">
    <w:name w:val="subscr-ref"/>
    <w:basedOn w:val="a"/>
    <w:rsid w:val="00DA7506"/>
    <w:pPr>
      <w:widowControl/>
      <w:jc w:val="left"/>
    </w:pPr>
    <w:rPr>
      <w:rFonts w:ascii="MS PGothic" w:eastAsia="MS PGothic" w:hAnsi="MS PGothic" w:cs="MS PGothic"/>
      <w:kern w:val="0"/>
      <w:sz w:val="24"/>
      <w:szCs w:val="24"/>
    </w:rPr>
  </w:style>
  <w:style w:type="paragraph" w:customStyle="1" w:styleId="firstitem">
    <w:name w:val="firstitem"/>
    <w:basedOn w:val="a"/>
    <w:rsid w:val="00DA7506"/>
    <w:pPr>
      <w:widowControl/>
      <w:jc w:val="left"/>
    </w:pPr>
    <w:rPr>
      <w:rFonts w:ascii="MS PGothic" w:eastAsia="MS PGothic" w:hAnsi="MS PGothic" w:cs="MS PGothic"/>
      <w:kern w:val="0"/>
      <w:sz w:val="24"/>
      <w:szCs w:val="24"/>
    </w:rPr>
  </w:style>
  <w:style w:type="paragraph" w:customStyle="1" w:styleId="copyright">
    <w:name w:val="copyright"/>
    <w:basedOn w:val="a"/>
    <w:rsid w:val="00DA7506"/>
    <w:pPr>
      <w:widowControl/>
      <w:jc w:val="left"/>
    </w:pPr>
    <w:rPr>
      <w:rFonts w:ascii="MS PGothic" w:eastAsia="MS PGothic" w:hAnsi="MS PGothic" w:cs="MS PGothic"/>
      <w:kern w:val="0"/>
      <w:sz w:val="24"/>
      <w:szCs w:val="24"/>
    </w:rPr>
  </w:style>
  <w:style w:type="paragraph" w:customStyle="1" w:styleId="cit-print-date">
    <w:name w:val="cit-print-date"/>
    <w:basedOn w:val="a"/>
    <w:rsid w:val="00DA7506"/>
    <w:pPr>
      <w:widowControl/>
      <w:jc w:val="left"/>
    </w:pPr>
    <w:rPr>
      <w:rFonts w:ascii="MS PGothic" w:eastAsia="MS PGothic" w:hAnsi="MS PGothic" w:cs="MS PGothic"/>
      <w:kern w:val="0"/>
      <w:sz w:val="24"/>
      <w:szCs w:val="24"/>
    </w:rPr>
  </w:style>
  <w:style w:type="paragraph" w:customStyle="1" w:styleId="banner-ads">
    <w:name w:val="banner-ads"/>
    <w:basedOn w:val="a"/>
    <w:rsid w:val="00DA7506"/>
    <w:pPr>
      <w:widowControl/>
      <w:jc w:val="left"/>
    </w:pPr>
    <w:rPr>
      <w:rFonts w:ascii="MS PGothic" w:eastAsia="MS PGothic" w:hAnsi="MS PGothic" w:cs="MS PGothic"/>
      <w:kern w:val="0"/>
      <w:sz w:val="24"/>
      <w:szCs w:val="24"/>
    </w:rPr>
  </w:style>
  <w:style w:type="paragraph" w:customStyle="1" w:styleId="header-buttons">
    <w:name w:val="header-buttons"/>
    <w:basedOn w:val="a"/>
    <w:rsid w:val="00DA7506"/>
    <w:pPr>
      <w:widowControl/>
      <w:jc w:val="left"/>
    </w:pPr>
    <w:rPr>
      <w:rFonts w:ascii="MS PGothic" w:eastAsia="MS PGothic" w:hAnsi="MS PGothic" w:cs="MS PGothic"/>
      <w:kern w:val="0"/>
      <w:sz w:val="24"/>
      <w:szCs w:val="24"/>
    </w:rPr>
  </w:style>
  <w:style w:type="paragraph" w:customStyle="1" w:styleId="inst-branding">
    <w:name w:val="inst-branding"/>
    <w:basedOn w:val="a"/>
    <w:rsid w:val="00DA7506"/>
    <w:pPr>
      <w:widowControl/>
      <w:jc w:val="left"/>
    </w:pPr>
    <w:rPr>
      <w:rFonts w:ascii="MS PGothic" w:eastAsia="MS PGothic" w:hAnsi="MS PGothic" w:cs="MS PGothic"/>
      <w:kern w:val="0"/>
      <w:sz w:val="24"/>
      <w:szCs w:val="24"/>
    </w:rPr>
  </w:style>
  <w:style w:type="paragraph" w:customStyle="1" w:styleId="header-qs">
    <w:name w:val="header-qs"/>
    <w:basedOn w:val="a"/>
    <w:rsid w:val="00DA7506"/>
    <w:pPr>
      <w:widowControl/>
      <w:jc w:val="left"/>
    </w:pPr>
    <w:rPr>
      <w:rFonts w:ascii="MS PGothic" w:eastAsia="MS PGothic" w:hAnsi="MS PGothic" w:cs="MS PGothic"/>
      <w:kern w:val="0"/>
      <w:sz w:val="24"/>
      <w:szCs w:val="24"/>
    </w:rPr>
  </w:style>
  <w:style w:type="paragraph" w:customStyle="1" w:styleId="bar">
    <w:name w:val="bar"/>
    <w:basedOn w:val="a"/>
    <w:rsid w:val="00DA7506"/>
    <w:pPr>
      <w:widowControl/>
      <w:jc w:val="left"/>
    </w:pPr>
    <w:rPr>
      <w:rFonts w:ascii="MS PGothic" w:eastAsia="MS PGothic" w:hAnsi="MS PGothic" w:cs="MS PGothic"/>
      <w:kern w:val="0"/>
      <w:sz w:val="24"/>
      <w:szCs w:val="24"/>
    </w:rPr>
  </w:style>
  <w:style w:type="paragraph" w:customStyle="1" w:styleId="bar-inner">
    <w:name w:val="bar-inner"/>
    <w:basedOn w:val="a"/>
    <w:rsid w:val="00DA7506"/>
    <w:pPr>
      <w:widowControl/>
      <w:jc w:val="left"/>
    </w:pPr>
    <w:rPr>
      <w:rFonts w:ascii="MS PGothic" w:eastAsia="MS PGothic" w:hAnsi="MS PGothic" w:cs="MS PGothic"/>
      <w:kern w:val="0"/>
      <w:sz w:val="24"/>
      <w:szCs w:val="24"/>
    </w:rPr>
  </w:style>
  <w:style w:type="paragraph" w:customStyle="1" w:styleId="footer-group">
    <w:name w:val="footer-group"/>
    <w:basedOn w:val="a"/>
    <w:rsid w:val="00DA7506"/>
    <w:pPr>
      <w:widowControl/>
      <w:jc w:val="left"/>
    </w:pPr>
    <w:rPr>
      <w:rFonts w:ascii="MS PGothic" w:eastAsia="MS PGothic" w:hAnsi="MS PGothic" w:cs="MS PGothic"/>
      <w:kern w:val="0"/>
      <w:sz w:val="24"/>
      <w:szCs w:val="24"/>
    </w:rPr>
  </w:style>
  <w:style w:type="paragraph" w:customStyle="1" w:styleId="sidebar-icon-group">
    <w:name w:val="sidebar-icon-group"/>
    <w:basedOn w:val="a"/>
    <w:rsid w:val="00DA7506"/>
    <w:pPr>
      <w:widowControl/>
      <w:jc w:val="left"/>
    </w:pPr>
    <w:rPr>
      <w:rFonts w:ascii="MS PGothic" w:eastAsia="MS PGothic" w:hAnsi="MS PGothic" w:cs="MS PGothic"/>
      <w:kern w:val="0"/>
      <w:sz w:val="24"/>
      <w:szCs w:val="24"/>
    </w:rPr>
  </w:style>
  <w:style w:type="paragraph" w:customStyle="1" w:styleId="footer-col-left">
    <w:name w:val="footer-col-left"/>
    <w:basedOn w:val="a"/>
    <w:rsid w:val="00DA7506"/>
    <w:pPr>
      <w:widowControl/>
      <w:jc w:val="left"/>
    </w:pPr>
    <w:rPr>
      <w:rFonts w:ascii="MS PGothic" w:eastAsia="MS PGothic" w:hAnsi="MS PGothic" w:cs="MS PGothic"/>
      <w:kern w:val="0"/>
      <w:sz w:val="24"/>
      <w:szCs w:val="24"/>
    </w:rPr>
  </w:style>
  <w:style w:type="paragraph" w:customStyle="1" w:styleId="footer-col-right">
    <w:name w:val="footer-col-right"/>
    <w:basedOn w:val="a"/>
    <w:rsid w:val="00DA7506"/>
    <w:pPr>
      <w:widowControl/>
      <w:jc w:val="left"/>
    </w:pPr>
    <w:rPr>
      <w:rFonts w:ascii="MS PGothic" w:eastAsia="MS PGothic" w:hAnsi="MS PGothic" w:cs="MS PGothic"/>
      <w:kern w:val="0"/>
      <w:sz w:val="24"/>
      <w:szCs w:val="24"/>
    </w:rPr>
  </w:style>
  <w:style w:type="paragraph" w:customStyle="1" w:styleId="col-span-holder">
    <w:name w:val="col-span-holder"/>
    <w:basedOn w:val="a"/>
    <w:rsid w:val="00DA7506"/>
    <w:pPr>
      <w:widowControl/>
      <w:jc w:val="left"/>
    </w:pPr>
    <w:rPr>
      <w:rFonts w:ascii="MS PGothic" w:eastAsia="MS PGothic" w:hAnsi="MS PGothic" w:cs="MS PGothic"/>
      <w:kern w:val="0"/>
      <w:sz w:val="24"/>
      <w:szCs w:val="24"/>
    </w:rPr>
  </w:style>
  <w:style w:type="paragraph" w:customStyle="1" w:styleId="footerlogos">
    <w:name w:val="footer_logos"/>
    <w:basedOn w:val="a"/>
    <w:rsid w:val="00DA7506"/>
    <w:pPr>
      <w:widowControl/>
      <w:jc w:val="left"/>
    </w:pPr>
    <w:rPr>
      <w:rFonts w:ascii="MS PGothic" w:eastAsia="MS PGothic" w:hAnsi="MS PGothic" w:cs="MS PGothic"/>
      <w:kern w:val="0"/>
      <w:sz w:val="24"/>
      <w:szCs w:val="24"/>
    </w:rPr>
  </w:style>
  <w:style w:type="paragraph" w:customStyle="1" w:styleId="toc-links">
    <w:name w:val="toc-links"/>
    <w:basedOn w:val="a"/>
    <w:rsid w:val="00DA7506"/>
    <w:pPr>
      <w:widowControl/>
      <w:jc w:val="left"/>
    </w:pPr>
    <w:rPr>
      <w:rFonts w:ascii="MS PGothic" w:eastAsia="MS PGothic" w:hAnsi="MS PGothic" w:cs="MS PGothic"/>
      <w:kern w:val="0"/>
      <w:sz w:val="24"/>
      <w:szCs w:val="24"/>
    </w:rPr>
  </w:style>
  <w:style w:type="paragraph" w:customStyle="1" w:styleId="canned-search">
    <w:name w:val="canned-search"/>
    <w:basedOn w:val="a"/>
    <w:rsid w:val="00DA7506"/>
    <w:pPr>
      <w:widowControl/>
      <w:jc w:val="left"/>
    </w:pPr>
    <w:rPr>
      <w:rFonts w:ascii="MS PGothic" w:eastAsia="MS PGothic" w:hAnsi="MS PGothic" w:cs="MS PGothic"/>
      <w:kern w:val="0"/>
      <w:sz w:val="24"/>
      <w:szCs w:val="24"/>
    </w:rPr>
  </w:style>
  <w:style w:type="paragraph" w:customStyle="1" w:styleId="cit-ed-list">
    <w:name w:val="cit-ed-list"/>
    <w:basedOn w:val="a"/>
    <w:rsid w:val="00DA7506"/>
    <w:pPr>
      <w:widowControl/>
      <w:jc w:val="left"/>
    </w:pPr>
    <w:rPr>
      <w:rFonts w:ascii="MS PGothic" w:eastAsia="MS PGothic" w:hAnsi="MS PGothic" w:cs="MS PGothic"/>
      <w:kern w:val="0"/>
      <w:sz w:val="24"/>
      <w:szCs w:val="24"/>
    </w:rPr>
  </w:style>
  <w:style w:type="paragraph" w:customStyle="1" w:styleId="hw-popup-error">
    <w:name w:val="hw-popup-error"/>
    <w:basedOn w:val="a"/>
    <w:rsid w:val="00DA7506"/>
    <w:pPr>
      <w:widowControl/>
      <w:jc w:val="left"/>
    </w:pPr>
    <w:rPr>
      <w:rFonts w:ascii="MS PGothic" w:eastAsia="MS PGothic" w:hAnsi="MS PGothic" w:cs="MS PGothic"/>
      <w:kern w:val="0"/>
      <w:sz w:val="24"/>
      <w:szCs w:val="24"/>
    </w:rPr>
  </w:style>
  <w:style w:type="paragraph" w:customStyle="1" w:styleId="on">
    <w:name w:val="on"/>
    <w:basedOn w:val="a"/>
    <w:rsid w:val="00DA7506"/>
    <w:pPr>
      <w:widowControl/>
      <w:jc w:val="left"/>
    </w:pPr>
    <w:rPr>
      <w:rFonts w:ascii="MS PGothic" w:eastAsia="MS PGothic" w:hAnsi="MS PGothic" w:cs="MS PGothic"/>
      <w:kern w:val="0"/>
      <w:sz w:val="24"/>
      <w:szCs w:val="24"/>
    </w:rPr>
  </w:style>
  <w:style w:type="paragraph" w:customStyle="1" w:styleId="feedtitle">
    <w:name w:val="feedtitle"/>
    <w:basedOn w:val="a"/>
    <w:rsid w:val="00DA7506"/>
    <w:pPr>
      <w:widowControl/>
      <w:jc w:val="left"/>
    </w:pPr>
    <w:rPr>
      <w:rFonts w:ascii="MS PGothic" w:eastAsia="MS PGothic" w:hAnsi="MS PGothic" w:cs="MS PGothic"/>
      <w:kern w:val="0"/>
      <w:sz w:val="24"/>
      <w:szCs w:val="24"/>
    </w:rPr>
  </w:style>
  <w:style w:type="paragraph" w:customStyle="1" w:styleId="headline">
    <w:name w:val="headline"/>
    <w:basedOn w:val="a"/>
    <w:rsid w:val="00DA7506"/>
    <w:pPr>
      <w:widowControl/>
      <w:jc w:val="left"/>
    </w:pPr>
    <w:rPr>
      <w:rFonts w:ascii="MS PGothic" w:eastAsia="MS PGothic" w:hAnsi="MS PGothic" w:cs="MS PGothic"/>
      <w:kern w:val="0"/>
      <w:sz w:val="24"/>
      <w:szCs w:val="24"/>
    </w:rPr>
  </w:style>
  <w:style w:type="paragraph" w:customStyle="1" w:styleId="main-block">
    <w:name w:val="main-block"/>
    <w:basedOn w:val="a"/>
    <w:rsid w:val="00DA7506"/>
    <w:pPr>
      <w:widowControl/>
      <w:jc w:val="left"/>
    </w:pPr>
    <w:rPr>
      <w:rFonts w:ascii="MS PGothic" w:eastAsia="MS PGothic" w:hAnsi="MS PGothic" w:cs="MS PGothic"/>
      <w:kern w:val="0"/>
      <w:sz w:val="24"/>
      <w:szCs w:val="24"/>
    </w:rPr>
  </w:style>
  <w:style w:type="paragraph" w:customStyle="1" w:styleId="column1home">
    <w:name w:val="column1home"/>
    <w:basedOn w:val="a"/>
    <w:rsid w:val="00DA7506"/>
    <w:pPr>
      <w:widowControl/>
      <w:jc w:val="left"/>
    </w:pPr>
    <w:rPr>
      <w:rFonts w:ascii="MS PGothic" w:eastAsia="MS PGothic" w:hAnsi="MS PGothic" w:cs="MS PGothic"/>
      <w:kern w:val="0"/>
      <w:sz w:val="24"/>
      <w:szCs w:val="24"/>
    </w:rPr>
  </w:style>
  <w:style w:type="paragraph" w:customStyle="1" w:styleId="coverboxhome">
    <w:name w:val="cover_box_home"/>
    <w:basedOn w:val="a"/>
    <w:rsid w:val="00DA7506"/>
    <w:pPr>
      <w:widowControl/>
      <w:jc w:val="left"/>
    </w:pPr>
    <w:rPr>
      <w:rFonts w:ascii="MS PGothic" w:eastAsia="MS PGothic" w:hAnsi="MS PGothic" w:cs="MS PGothic"/>
      <w:kern w:val="0"/>
      <w:sz w:val="24"/>
      <w:szCs w:val="24"/>
    </w:rPr>
  </w:style>
  <w:style w:type="paragraph" w:customStyle="1" w:styleId="cover-img-wrap">
    <w:name w:val="cover-img-wrap"/>
    <w:basedOn w:val="a"/>
    <w:rsid w:val="00DA7506"/>
    <w:pPr>
      <w:widowControl/>
      <w:jc w:val="left"/>
    </w:pPr>
    <w:rPr>
      <w:rFonts w:ascii="MS PGothic" w:eastAsia="MS PGothic" w:hAnsi="MS PGothic" w:cs="MS PGothic"/>
      <w:kern w:val="0"/>
      <w:sz w:val="24"/>
      <w:szCs w:val="24"/>
    </w:rPr>
  </w:style>
  <w:style w:type="paragraph" w:customStyle="1" w:styleId="newatjbchome">
    <w:name w:val="new_at_jbc_home"/>
    <w:basedOn w:val="a"/>
    <w:rsid w:val="00DA7506"/>
    <w:pPr>
      <w:widowControl/>
      <w:jc w:val="left"/>
    </w:pPr>
    <w:rPr>
      <w:rFonts w:ascii="MS PGothic" w:eastAsia="MS PGothic" w:hAnsi="MS PGothic" w:cs="MS PGothic"/>
      <w:kern w:val="0"/>
      <w:sz w:val="24"/>
      <w:szCs w:val="24"/>
    </w:rPr>
  </w:style>
  <w:style w:type="paragraph" w:customStyle="1" w:styleId="slug-pub-date">
    <w:name w:val="slug-pub-date"/>
    <w:basedOn w:val="a"/>
    <w:rsid w:val="00DA7506"/>
    <w:pPr>
      <w:widowControl/>
      <w:jc w:val="left"/>
    </w:pPr>
    <w:rPr>
      <w:rFonts w:ascii="MS PGothic" w:eastAsia="MS PGothic" w:hAnsi="MS PGothic" w:cs="MS PGothic"/>
      <w:kern w:val="0"/>
      <w:sz w:val="24"/>
      <w:szCs w:val="24"/>
    </w:rPr>
  </w:style>
  <w:style w:type="paragraph" w:customStyle="1" w:styleId="slug-pages">
    <w:name w:val="slug-pages"/>
    <w:basedOn w:val="a"/>
    <w:rsid w:val="00DA7506"/>
    <w:pPr>
      <w:widowControl/>
      <w:jc w:val="left"/>
    </w:pPr>
    <w:rPr>
      <w:rFonts w:ascii="MS PGothic" w:eastAsia="MS PGothic" w:hAnsi="MS PGothic" w:cs="MS PGothic"/>
      <w:kern w:val="0"/>
      <w:sz w:val="24"/>
      <w:szCs w:val="24"/>
    </w:rPr>
  </w:style>
  <w:style w:type="paragraph" w:customStyle="1" w:styleId="xref-sep">
    <w:name w:val="xref-sep"/>
    <w:basedOn w:val="a"/>
    <w:rsid w:val="00DA7506"/>
    <w:pPr>
      <w:widowControl/>
      <w:jc w:val="left"/>
    </w:pPr>
    <w:rPr>
      <w:rFonts w:ascii="MS PGothic" w:eastAsia="MS PGothic" w:hAnsi="MS PGothic" w:cs="MS PGothic"/>
      <w:kern w:val="0"/>
      <w:sz w:val="24"/>
      <w:szCs w:val="24"/>
    </w:rPr>
  </w:style>
  <w:style w:type="paragraph" w:customStyle="1" w:styleId="xref-aff">
    <w:name w:val="xref-aff"/>
    <w:basedOn w:val="a"/>
    <w:rsid w:val="00DA7506"/>
    <w:pPr>
      <w:widowControl/>
      <w:jc w:val="left"/>
    </w:pPr>
    <w:rPr>
      <w:rFonts w:ascii="MS PGothic" w:eastAsia="MS PGothic" w:hAnsi="MS PGothic" w:cs="MS PGothic"/>
      <w:kern w:val="0"/>
      <w:sz w:val="24"/>
      <w:szCs w:val="24"/>
    </w:rPr>
  </w:style>
  <w:style w:type="paragraph" w:customStyle="1" w:styleId="xref-corresp">
    <w:name w:val="xref-corresp"/>
    <w:basedOn w:val="a"/>
    <w:rsid w:val="00DA7506"/>
    <w:pPr>
      <w:widowControl/>
      <w:jc w:val="left"/>
    </w:pPr>
    <w:rPr>
      <w:rFonts w:ascii="MS PGothic" w:eastAsia="MS PGothic" w:hAnsi="MS PGothic" w:cs="MS PGothic"/>
      <w:kern w:val="0"/>
      <w:sz w:val="24"/>
      <w:szCs w:val="24"/>
    </w:rPr>
  </w:style>
  <w:style w:type="paragraph" w:customStyle="1" w:styleId="advert-header">
    <w:name w:val="advert-header"/>
    <w:basedOn w:val="a"/>
    <w:rsid w:val="00DA7506"/>
    <w:pPr>
      <w:widowControl/>
      <w:jc w:val="left"/>
    </w:pPr>
    <w:rPr>
      <w:rFonts w:ascii="MS PGothic" w:eastAsia="MS PGothic" w:hAnsi="MS PGothic" w:cs="MS PGothic"/>
      <w:kern w:val="0"/>
      <w:sz w:val="24"/>
      <w:szCs w:val="24"/>
    </w:rPr>
  </w:style>
  <w:style w:type="paragraph" w:customStyle="1" w:styleId="article">
    <w:name w:val="article"/>
    <w:basedOn w:val="a"/>
    <w:rsid w:val="00DA7506"/>
    <w:pPr>
      <w:widowControl/>
      <w:jc w:val="left"/>
    </w:pPr>
    <w:rPr>
      <w:rFonts w:ascii="MS PGothic" w:eastAsia="MS PGothic" w:hAnsi="MS PGothic" w:cs="MS PGothic"/>
      <w:kern w:val="0"/>
      <w:sz w:val="24"/>
      <w:szCs w:val="24"/>
    </w:rPr>
  </w:style>
  <w:style w:type="paragraph" w:customStyle="1" w:styleId="cover-links">
    <w:name w:val="cover-links"/>
    <w:basedOn w:val="a"/>
    <w:rsid w:val="00DA7506"/>
    <w:pPr>
      <w:widowControl/>
      <w:jc w:val="left"/>
    </w:pPr>
    <w:rPr>
      <w:rFonts w:ascii="MS PGothic" w:eastAsia="MS PGothic" w:hAnsi="MS PGothic" w:cs="MS PGothic"/>
      <w:kern w:val="0"/>
      <w:sz w:val="24"/>
      <w:szCs w:val="24"/>
    </w:rPr>
  </w:style>
  <w:style w:type="paragraph" w:customStyle="1" w:styleId="cit-sep-after-site-title">
    <w:name w:val="cit-sep-after-site-title"/>
    <w:basedOn w:val="a"/>
    <w:rsid w:val="00DA7506"/>
    <w:pPr>
      <w:widowControl/>
      <w:jc w:val="left"/>
    </w:pPr>
    <w:rPr>
      <w:rFonts w:ascii="MS PGothic" w:eastAsia="MS PGothic" w:hAnsi="MS PGothic" w:cs="MS PGothic"/>
      <w:kern w:val="0"/>
      <w:sz w:val="24"/>
      <w:szCs w:val="24"/>
    </w:rPr>
  </w:style>
  <w:style w:type="paragraph" w:customStyle="1" w:styleId="cit-sep-after-article-print-date">
    <w:name w:val="cit-sep-after-article-print-date"/>
    <w:basedOn w:val="a"/>
    <w:rsid w:val="00DA7506"/>
    <w:pPr>
      <w:widowControl/>
      <w:jc w:val="left"/>
    </w:pPr>
    <w:rPr>
      <w:rFonts w:ascii="MS PGothic" w:eastAsia="MS PGothic" w:hAnsi="MS PGothic" w:cs="MS PGothic"/>
      <w:kern w:val="0"/>
      <w:sz w:val="24"/>
      <w:szCs w:val="24"/>
    </w:rPr>
  </w:style>
  <w:style w:type="paragraph" w:customStyle="1" w:styleId="cit-pages">
    <w:name w:val="cit-pages"/>
    <w:basedOn w:val="a"/>
    <w:rsid w:val="00DA7506"/>
    <w:pPr>
      <w:widowControl/>
      <w:jc w:val="left"/>
    </w:pPr>
    <w:rPr>
      <w:rFonts w:ascii="MS PGothic" w:eastAsia="MS PGothic" w:hAnsi="MS PGothic" w:cs="MS PGothic"/>
      <w:kern w:val="0"/>
      <w:sz w:val="24"/>
      <w:szCs w:val="24"/>
    </w:rPr>
  </w:style>
  <w:style w:type="paragraph" w:customStyle="1" w:styleId="searchform-label">
    <w:name w:val="searchform-label"/>
    <w:basedOn w:val="a"/>
    <w:rsid w:val="00DA7506"/>
    <w:pPr>
      <w:widowControl/>
      <w:jc w:val="left"/>
    </w:pPr>
    <w:rPr>
      <w:rFonts w:ascii="MS PGothic" w:eastAsia="MS PGothic" w:hAnsi="MS PGothic" w:cs="MS PGothic"/>
      <w:kern w:val="0"/>
      <w:sz w:val="24"/>
      <w:szCs w:val="24"/>
    </w:rPr>
  </w:style>
  <w:style w:type="paragraph" w:customStyle="1" w:styleId="most-hide">
    <w:name w:val="most-hide"/>
    <w:basedOn w:val="a"/>
    <w:rsid w:val="00DA7506"/>
    <w:pPr>
      <w:widowControl/>
      <w:jc w:val="left"/>
    </w:pPr>
    <w:rPr>
      <w:rFonts w:ascii="MS PGothic" w:eastAsia="MS PGothic" w:hAnsi="MS PGothic" w:cs="MS PGothic"/>
      <w:kern w:val="0"/>
      <w:sz w:val="24"/>
      <w:szCs w:val="24"/>
    </w:rPr>
  </w:style>
  <w:style w:type="paragraph" w:customStyle="1" w:styleId="input-submit">
    <w:name w:val="input-submit"/>
    <w:basedOn w:val="a"/>
    <w:rsid w:val="00DA7506"/>
    <w:pPr>
      <w:widowControl/>
      <w:jc w:val="left"/>
    </w:pPr>
    <w:rPr>
      <w:rFonts w:ascii="MS PGothic" w:eastAsia="MS PGothic" w:hAnsi="MS PGothic" w:cs="MS PGothic"/>
      <w:kern w:val="0"/>
      <w:sz w:val="24"/>
      <w:szCs w:val="24"/>
    </w:rPr>
  </w:style>
  <w:style w:type="paragraph" w:customStyle="1" w:styleId="subhead">
    <w:name w:val="subhead"/>
    <w:basedOn w:val="a"/>
    <w:rsid w:val="00DA7506"/>
    <w:pPr>
      <w:widowControl/>
      <w:jc w:val="left"/>
    </w:pPr>
    <w:rPr>
      <w:rFonts w:ascii="MS PGothic" w:eastAsia="MS PGothic" w:hAnsi="MS PGothic" w:cs="MS PGothic"/>
      <w:kern w:val="0"/>
      <w:sz w:val="24"/>
      <w:szCs w:val="24"/>
    </w:rPr>
  </w:style>
  <w:style w:type="paragraph" w:customStyle="1" w:styleId="ref-list">
    <w:name w:val="ref-list"/>
    <w:basedOn w:val="a"/>
    <w:rsid w:val="00DA7506"/>
    <w:pPr>
      <w:widowControl/>
      <w:jc w:val="left"/>
    </w:pPr>
    <w:rPr>
      <w:rFonts w:ascii="MS PGothic" w:eastAsia="MS PGothic" w:hAnsi="MS PGothic" w:cs="MS PGothic"/>
      <w:kern w:val="0"/>
      <w:sz w:val="24"/>
      <w:szCs w:val="24"/>
    </w:rPr>
  </w:style>
  <w:style w:type="paragraph" w:customStyle="1" w:styleId="letter-count">
    <w:name w:val="letter-count"/>
    <w:basedOn w:val="a"/>
    <w:rsid w:val="00DA7506"/>
    <w:pPr>
      <w:widowControl/>
      <w:jc w:val="left"/>
    </w:pPr>
    <w:rPr>
      <w:rFonts w:ascii="MS PGothic" w:eastAsia="MS PGothic" w:hAnsi="MS PGothic" w:cs="MS PGothic"/>
      <w:kern w:val="0"/>
      <w:sz w:val="24"/>
      <w:szCs w:val="24"/>
    </w:rPr>
  </w:style>
  <w:style w:type="paragraph" w:customStyle="1" w:styleId="cit">
    <w:name w:val="cit"/>
    <w:basedOn w:val="a"/>
    <w:rsid w:val="00DA7506"/>
    <w:pPr>
      <w:widowControl/>
      <w:jc w:val="left"/>
    </w:pPr>
    <w:rPr>
      <w:rFonts w:ascii="MS PGothic" w:eastAsia="MS PGothic" w:hAnsi="MS PGothic" w:cs="MS PGothic"/>
      <w:kern w:val="0"/>
      <w:sz w:val="24"/>
      <w:szCs w:val="24"/>
    </w:rPr>
  </w:style>
  <w:style w:type="paragraph" w:customStyle="1" w:styleId="social-bookmark-links">
    <w:name w:val="social-bookmark-links"/>
    <w:basedOn w:val="a"/>
    <w:rsid w:val="00DA7506"/>
    <w:pPr>
      <w:widowControl/>
      <w:jc w:val="left"/>
    </w:pPr>
    <w:rPr>
      <w:rFonts w:ascii="MS PGothic" w:eastAsia="MS PGothic" w:hAnsi="MS PGothic" w:cs="MS PGothic"/>
      <w:kern w:val="0"/>
      <w:sz w:val="24"/>
      <w:szCs w:val="24"/>
    </w:rPr>
  </w:style>
  <w:style w:type="paragraph" w:customStyle="1" w:styleId="soc-bm-link-text">
    <w:name w:val="soc-bm-link-text"/>
    <w:basedOn w:val="a"/>
    <w:rsid w:val="00DA7506"/>
    <w:pPr>
      <w:widowControl/>
      <w:jc w:val="left"/>
    </w:pPr>
    <w:rPr>
      <w:rFonts w:ascii="MS PGothic" w:eastAsia="MS PGothic" w:hAnsi="MS PGothic" w:cs="MS PGothic"/>
      <w:kern w:val="0"/>
      <w:sz w:val="24"/>
      <w:szCs w:val="24"/>
    </w:rPr>
  </w:style>
  <w:style w:type="paragraph" w:customStyle="1" w:styleId="relmgr-relation">
    <w:name w:val="relmgr-relation"/>
    <w:basedOn w:val="a"/>
    <w:rsid w:val="00DA7506"/>
    <w:pPr>
      <w:widowControl/>
      <w:jc w:val="left"/>
    </w:pPr>
    <w:rPr>
      <w:rFonts w:ascii="MS PGothic" w:eastAsia="MS PGothic" w:hAnsi="MS PGothic" w:cs="MS PGothic"/>
      <w:kern w:val="0"/>
      <w:sz w:val="24"/>
      <w:szCs w:val="24"/>
    </w:rPr>
  </w:style>
  <w:style w:type="paragraph" w:customStyle="1" w:styleId="content-block-clear">
    <w:name w:val="content-block-clear"/>
    <w:basedOn w:val="a"/>
    <w:rsid w:val="00DA7506"/>
    <w:pPr>
      <w:widowControl/>
      <w:jc w:val="left"/>
    </w:pPr>
    <w:rPr>
      <w:rFonts w:ascii="MS PGothic" w:eastAsia="MS PGothic" w:hAnsi="MS PGothic" w:cs="MS PGothic"/>
      <w:kern w:val="0"/>
      <w:sz w:val="24"/>
      <w:szCs w:val="24"/>
    </w:rPr>
  </w:style>
  <w:style w:type="paragraph" w:customStyle="1" w:styleId="slug-metadata-note">
    <w:name w:val="slug-metadata-note"/>
    <w:basedOn w:val="a"/>
    <w:rsid w:val="00DA7506"/>
    <w:pPr>
      <w:widowControl/>
      <w:jc w:val="left"/>
    </w:pPr>
    <w:rPr>
      <w:rFonts w:ascii="MS PGothic" w:eastAsia="MS PGothic" w:hAnsi="MS PGothic" w:cs="MS PGothic"/>
      <w:kern w:val="0"/>
      <w:sz w:val="24"/>
      <w:szCs w:val="24"/>
    </w:rPr>
  </w:style>
  <w:style w:type="paragraph" w:customStyle="1" w:styleId="rating-type">
    <w:name w:val="rating-type"/>
    <w:basedOn w:val="a"/>
    <w:rsid w:val="00DA7506"/>
    <w:pPr>
      <w:widowControl/>
      <w:jc w:val="left"/>
    </w:pPr>
    <w:rPr>
      <w:rFonts w:ascii="MS PGothic" w:eastAsia="MS PGothic" w:hAnsi="MS PGothic" w:cs="MS PGothic"/>
      <w:kern w:val="0"/>
      <w:sz w:val="24"/>
      <w:szCs w:val="24"/>
    </w:rPr>
  </w:style>
  <w:style w:type="paragraph" w:customStyle="1" w:styleId="rating-success">
    <w:name w:val="rating-success"/>
    <w:basedOn w:val="a"/>
    <w:rsid w:val="00DA7506"/>
    <w:pPr>
      <w:widowControl/>
      <w:jc w:val="left"/>
    </w:pPr>
    <w:rPr>
      <w:rFonts w:ascii="MS PGothic" w:eastAsia="MS PGothic" w:hAnsi="MS PGothic" w:cs="MS PGothic"/>
      <w:kern w:val="0"/>
      <w:sz w:val="24"/>
      <w:szCs w:val="24"/>
    </w:rPr>
  </w:style>
  <w:style w:type="paragraph" w:customStyle="1" w:styleId="slug-elocation">
    <w:name w:val="slug-elocation"/>
    <w:basedOn w:val="a"/>
    <w:rsid w:val="00DA7506"/>
    <w:pPr>
      <w:widowControl/>
      <w:jc w:val="left"/>
    </w:pPr>
    <w:rPr>
      <w:rFonts w:ascii="MS PGothic" w:eastAsia="MS PGothic" w:hAnsi="MS PGothic" w:cs="MS PGothic"/>
      <w:kern w:val="0"/>
      <w:sz w:val="24"/>
      <w:szCs w:val="24"/>
    </w:rPr>
  </w:style>
  <w:style w:type="character" w:customStyle="1" w:styleId="ad-header">
    <w:name w:val="ad-header"/>
    <w:rsid w:val="00DA7506"/>
    <w:rPr>
      <w:rFonts w:ascii="Arial" w:hAnsi="Arial" w:cs="Arial" w:hint="default"/>
      <w:vanish w:val="0"/>
      <w:webHidden w:val="0"/>
      <w:color w:val="999999"/>
      <w:sz w:val="19"/>
      <w:szCs w:val="19"/>
      <w:specVanish/>
    </w:rPr>
  </w:style>
  <w:style w:type="character" w:customStyle="1" w:styleId="statement-label">
    <w:name w:val="statement-label"/>
    <w:rsid w:val="00DA7506"/>
    <w:rPr>
      <w:sz w:val="29"/>
      <w:szCs w:val="29"/>
    </w:rPr>
  </w:style>
  <w:style w:type="character" w:customStyle="1" w:styleId="hltext">
    <w:name w:val="hltext"/>
    <w:rsid w:val="00DA7506"/>
    <w:rPr>
      <w:b/>
      <w:bCs/>
      <w:shd w:val="clear" w:color="auto" w:fill="FFD800"/>
    </w:rPr>
  </w:style>
  <w:style w:type="character" w:customStyle="1" w:styleId="inline-l4-heading">
    <w:name w:val="inline-l4-heading"/>
    <w:rsid w:val="00DA7506"/>
    <w:rPr>
      <w:b/>
      <w:bCs/>
      <w:i/>
      <w:iCs/>
    </w:rPr>
  </w:style>
  <w:style w:type="character" w:customStyle="1" w:styleId="accesscheck">
    <w:name w:val="accesscheck"/>
    <w:basedOn w:val="a0"/>
    <w:rsid w:val="00DA7506"/>
  </w:style>
  <w:style w:type="character" w:customStyle="1" w:styleId="disp-formula">
    <w:name w:val="disp-formula"/>
    <w:basedOn w:val="a0"/>
    <w:rsid w:val="00DA7506"/>
  </w:style>
  <w:style w:type="character" w:customStyle="1" w:styleId="chem-struct">
    <w:name w:val="chem-struct"/>
    <w:basedOn w:val="a0"/>
    <w:rsid w:val="00DA7506"/>
  </w:style>
  <w:style w:type="character" w:customStyle="1" w:styleId="variant-indicator1">
    <w:name w:val="variant-indicator1"/>
    <w:basedOn w:val="a0"/>
    <w:rsid w:val="00DA7506"/>
  </w:style>
  <w:style w:type="character" w:customStyle="1" w:styleId="toc-link">
    <w:name w:val="toc-link"/>
    <w:basedOn w:val="a0"/>
    <w:rsid w:val="00DA7506"/>
  </w:style>
  <w:style w:type="character" w:customStyle="1" w:styleId="search-link">
    <w:name w:val="search-link"/>
    <w:basedOn w:val="a0"/>
    <w:rsid w:val="00DA7506"/>
  </w:style>
  <w:style w:type="character" w:customStyle="1" w:styleId="home-link">
    <w:name w:val="home-link"/>
    <w:basedOn w:val="a0"/>
    <w:rsid w:val="00DA7506"/>
  </w:style>
  <w:style w:type="character" w:customStyle="1" w:styleId="soc-bm-link-text1">
    <w:name w:val="soc-bm-link-text1"/>
    <w:basedOn w:val="a0"/>
    <w:rsid w:val="00DA7506"/>
  </w:style>
  <w:style w:type="character" w:customStyle="1" w:styleId="cit-sep-separator">
    <w:name w:val="cit-sep-separator"/>
    <w:basedOn w:val="a0"/>
    <w:rsid w:val="00DA7506"/>
  </w:style>
  <w:style w:type="character" w:customStyle="1" w:styleId="cit-pub-id-sep">
    <w:name w:val="cit-pub-id-sep"/>
    <w:basedOn w:val="a0"/>
    <w:rsid w:val="00DA7506"/>
  </w:style>
  <w:style w:type="character" w:customStyle="1" w:styleId="cit-pub-id">
    <w:name w:val="cit-pub-id"/>
    <w:basedOn w:val="a0"/>
    <w:rsid w:val="00DA7506"/>
  </w:style>
  <w:style w:type="character" w:customStyle="1" w:styleId="cit-collab">
    <w:name w:val="cit-collab"/>
    <w:basedOn w:val="a0"/>
    <w:rsid w:val="00DA7506"/>
  </w:style>
  <w:style w:type="character" w:customStyle="1" w:styleId="xref-corresp1">
    <w:name w:val="xref-corresp1"/>
    <w:basedOn w:val="a0"/>
    <w:rsid w:val="00DA7506"/>
  </w:style>
  <w:style w:type="character" w:customStyle="1" w:styleId="xref-aff1">
    <w:name w:val="xref-aff1"/>
    <w:basedOn w:val="a0"/>
    <w:rsid w:val="00DA7506"/>
  </w:style>
  <w:style w:type="character" w:customStyle="1" w:styleId="xref-fn">
    <w:name w:val="xref-fn"/>
    <w:basedOn w:val="a0"/>
    <w:rsid w:val="00DA7506"/>
  </w:style>
  <w:style w:type="character" w:customStyle="1" w:styleId="open-access-note1">
    <w:name w:val="open-access-note1"/>
    <w:basedOn w:val="a0"/>
    <w:rsid w:val="00DA7506"/>
  </w:style>
  <w:style w:type="character" w:customStyle="1" w:styleId="inline-video-attrib">
    <w:name w:val="inline-video-attrib"/>
    <w:basedOn w:val="a0"/>
    <w:rsid w:val="00DA7506"/>
  </w:style>
  <w:style w:type="character" w:customStyle="1" w:styleId="fig-inline-video-img-pop-out">
    <w:name w:val="fig-inline-video-img-pop-out"/>
    <w:basedOn w:val="a0"/>
    <w:rsid w:val="00DA7506"/>
  </w:style>
  <w:style w:type="character" w:customStyle="1" w:styleId="inline-video-permission">
    <w:name w:val="inline-video-permission"/>
    <w:basedOn w:val="a0"/>
    <w:rsid w:val="00DA7506"/>
  </w:style>
  <w:style w:type="character" w:customStyle="1" w:styleId="intl-help">
    <w:name w:val="intl-help"/>
    <w:basedOn w:val="a0"/>
    <w:rsid w:val="00DA7506"/>
  </w:style>
  <w:style w:type="paragraph" w:customStyle="1" w:styleId="slug-metadata-note1">
    <w:name w:val="slug-metadata-note1"/>
    <w:basedOn w:val="a"/>
    <w:rsid w:val="00DA7506"/>
    <w:pPr>
      <w:widowControl/>
      <w:spacing w:before="32"/>
      <w:jc w:val="left"/>
    </w:pPr>
    <w:rPr>
      <w:rFonts w:ascii="MS PGothic" w:eastAsia="MS PGothic" w:hAnsi="MS PGothic" w:cs="MS PGothic"/>
      <w:kern w:val="0"/>
      <w:sz w:val="24"/>
      <w:szCs w:val="24"/>
    </w:rPr>
  </w:style>
  <w:style w:type="paragraph" w:customStyle="1" w:styleId="slug-metadata-note2">
    <w:name w:val="slug-metadata-note2"/>
    <w:basedOn w:val="a"/>
    <w:rsid w:val="00DA7506"/>
    <w:pPr>
      <w:widowControl/>
      <w:spacing w:before="32"/>
      <w:jc w:val="left"/>
    </w:pPr>
    <w:rPr>
      <w:rFonts w:ascii="MS PGothic" w:eastAsia="MS PGothic" w:hAnsi="MS PGothic" w:cs="MS PGothic"/>
      <w:kern w:val="0"/>
      <w:sz w:val="24"/>
      <w:szCs w:val="24"/>
    </w:rPr>
  </w:style>
  <w:style w:type="paragraph" w:customStyle="1" w:styleId="cb-versions1">
    <w:name w:val="cb-versions1"/>
    <w:basedOn w:val="a"/>
    <w:rsid w:val="00DA7506"/>
    <w:pPr>
      <w:widowControl/>
      <w:pBdr>
        <w:top w:val="single" w:sz="8" w:space="0" w:color="EEEEEE"/>
      </w:pBdr>
      <w:spacing w:before="54"/>
      <w:ind w:left="54" w:right="54"/>
      <w:jc w:val="left"/>
    </w:pPr>
    <w:rPr>
      <w:rFonts w:ascii="MS PGothic" w:eastAsia="MS PGothic" w:hAnsi="MS PGothic" w:cs="MS PGothic"/>
      <w:kern w:val="0"/>
      <w:sz w:val="24"/>
      <w:szCs w:val="24"/>
    </w:rPr>
  </w:style>
  <w:style w:type="paragraph" w:customStyle="1" w:styleId="current-version1">
    <w:name w:val="current-version1"/>
    <w:basedOn w:val="a"/>
    <w:rsid w:val="00DA7506"/>
    <w:pPr>
      <w:widowControl/>
      <w:ind w:left="120"/>
      <w:jc w:val="left"/>
    </w:pPr>
    <w:rPr>
      <w:rFonts w:ascii="MS PGothic" w:eastAsia="MS PGothic" w:hAnsi="MS PGothic" w:cs="MS PGothic"/>
      <w:b/>
      <w:bCs/>
      <w:i/>
      <w:iCs/>
      <w:kern w:val="0"/>
      <w:sz w:val="24"/>
      <w:szCs w:val="24"/>
    </w:rPr>
  </w:style>
  <w:style w:type="paragraph" w:customStyle="1" w:styleId="social-bookmarking-help1">
    <w:name w:val="social-bookmarking-help1"/>
    <w:basedOn w:val="a"/>
    <w:rsid w:val="00DA7506"/>
    <w:pPr>
      <w:widowControl/>
      <w:spacing w:before="54"/>
      <w:jc w:val="left"/>
    </w:pPr>
    <w:rPr>
      <w:rFonts w:ascii="MS PGothic" w:eastAsia="MS PGothic" w:hAnsi="MS PGothic" w:cs="MS PGothic"/>
      <w:kern w:val="0"/>
      <w:sz w:val="24"/>
      <w:szCs w:val="24"/>
    </w:rPr>
  </w:style>
  <w:style w:type="paragraph" w:customStyle="1" w:styleId="social-bookmark-links1">
    <w:name w:val="social-bookmark-links1"/>
    <w:basedOn w:val="a"/>
    <w:rsid w:val="00DA7506"/>
    <w:pPr>
      <w:widowControl/>
      <w:jc w:val="left"/>
    </w:pPr>
    <w:rPr>
      <w:rFonts w:ascii="MS PGothic" w:eastAsia="MS PGothic" w:hAnsi="MS PGothic" w:cs="MS PGothic"/>
      <w:kern w:val="0"/>
      <w:sz w:val="24"/>
      <w:szCs w:val="24"/>
    </w:rPr>
  </w:style>
  <w:style w:type="paragraph" w:customStyle="1" w:styleId="soc-bm-link-text2">
    <w:name w:val="soc-bm-link-text2"/>
    <w:basedOn w:val="a"/>
    <w:rsid w:val="00DA7506"/>
    <w:pPr>
      <w:widowControl/>
      <w:jc w:val="left"/>
    </w:pPr>
    <w:rPr>
      <w:rFonts w:ascii="MS PGothic" w:eastAsia="MS PGothic" w:hAnsi="MS PGothic" w:cs="MS PGothic"/>
      <w:vanish/>
      <w:kern w:val="0"/>
      <w:sz w:val="24"/>
      <w:szCs w:val="24"/>
    </w:rPr>
  </w:style>
  <w:style w:type="paragraph" w:customStyle="1" w:styleId="relmgr-relation1">
    <w:name w:val="relmgr-relation1"/>
    <w:basedOn w:val="a"/>
    <w:rsid w:val="00DA7506"/>
    <w:pPr>
      <w:widowControl/>
      <w:jc w:val="left"/>
    </w:pPr>
    <w:rPr>
      <w:rFonts w:ascii="MS PGothic" w:eastAsia="MS PGothic" w:hAnsi="MS PGothic" w:cs="MS PGothic"/>
      <w:kern w:val="0"/>
      <w:sz w:val="24"/>
      <w:szCs w:val="24"/>
    </w:rPr>
  </w:style>
  <w:style w:type="paragraph" w:customStyle="1" w:styleId="oa-article1">
    <w:name w:val="oa-article1"/>
    <w:basedOn w:val="a"/>
    <w:rsid w:val="00DA7506"/>
    <w:pPr>
      <w:widowControl/>
      <w:pBdr>
        <w:bottom w:val="single" w:sz="4" w:space="2" w:color="AAAAAA"/>
      </w:pBdr>
      <w:jc w:val="center"/>
    </w:pPr>
    <w:rPr>
      <w:rFonts w:ascii="MS PGothic" w:eastAsia="MS PGothic" w:hAnsi="MS PGothic" w:cs="MS PGothic"/>
      <w:kern w:val="0"/>
      <w:sz w:val="24"/>
      <w:szCs w:val="24"/>
    </w:rPr>
  </w:style>
  <w:style w:type="paragraph" w:customStyle="1" w:styleId="oa-view1">
    <w:name w:val="oa-view1"/>
    <w:basedOn w:val="a"/>
    <w:rsid w:val="00DA7506"/>
    <w:pPr>
      <w:widowControl/>
      <w:jc w:val="left"/>
    </w:pPr>
    <w:rPr>
      <w:rFonts w:ascii="MS PGothic" w:eastAsia="MS PGothic" w:hAnsi="MS PGothic" w:cs="MS PGothic"/>
      <w:b/>
      <w:bCs/>
      <w:color w:val="000090"/>
      <w:kern w:val="0"/>
      <w:sz w:val="24"/>
      <w:szCs w:val="24"/>
    </w:rPr>
  </w:style>
  <w:style w:type="paragraph" w:customStyle="1" w:styleId="free1">
    <w:name w:val="free1"/>
    <w:basedOn w:val="a"/>
    <w:rsid w:val="00DA7506"/>
    <w:pPr>
      <w:widowControl/>
      <w:ind w:left="120"/>
      <w:jc w:val="left"/>
    </w:pPr>
    <w:rPr>
      <w:rFonts w:ascii="MS PGothic" w:eastAsia="MS PGothic" w:hAnsi="MS PGothic" w:cs="MS PGothic"/>
      <w:b/>
      <w:bCs/>
      <w:i/>
      <w:iCs/>
      <w:kern w:val="0"/>
      <w:sz w:val="24"/>
      <w:szCs w:val="24"/>
    </w:rPr>
  </w:style>
  <w:style w:type="paragraph" w:customStyle="1" w:styleId="free-to-you1">
    <w:name w:val="free-to-you1"/>
    <w:basedOn w:val="a"/>
    <w:rsid w:val="00DA7506"/>
    <w:pPr>
      <w:widowControl/>
      <w:ind w:left="120"/>
      <w:jc w:val="left"/>
    </w:pPr>
    <w:rPr>
      <w:rFonts w:ascii="MS PGothic" w:eastAsia="MS PGothic" w:hAnsi="MS PGothic" w:cs="MS PGothic"/>
      <w:b/>
      <w:bCs/>
      <w:i/>
      <w:iCs/>
      <w:kern w:val="0"/>
      <w:sz w:val="24"/>
      <w:szCs w:val="24"/>
    </w:rPr>
  </w:style>
  <w:style w:type="paragraph" w:customStyle="1" w:styleId="pdf-direct-link1">
    <w:name w:val="pdf-direct-link1"/>
    <w:basedOn w:val="a"/>
    <w:rsid w:val="00DA7506"/>
    <w:pPr>
      <w:widowControl/>
      <w:jc w:val="left"/>
    </w:pPr>
    <w:rPr>
      <w:rFonts w:ascii="MS PGothic" w:eastAsia="MS PGothic" w:hAnsi="MS PGothic" w:cs="MS PGothic"/>
      <w:b/>
      <w:bCs/>
      <w:kern w:val="0"/>
      <w:sz w:val="24"/>
      <w:szCs w:val="24"/>
    </w:rPr>
  </w:style>
  <w:style w:type="paragraph" w:customStyle="1" w:styleId="variant-indicator2">
    <w:name w:val="variant-indicator2"/>
    <w:basedOn w:val="a"/>
    <w:rsid w:val="00DA7506"/>
    <w:pPr>
      <w:widowControl/>
      <w:jc w:val="left"/>
    </w:pPr>
    <w:rPr>
      <w:rFonts w:ascii="MS PGothic" w:eastAsia="MS PGothic" w:hAnsi="MS PGothic" w:cs="MS PGothic"/>
      <w:b/>
      <w:bCs/>
      <w:kern w:val="0"/>
      <w:sz w:val="24"/>
      <w:szCs w:val="24"/>
    </w:rPr>
  </w:style>
  <w:style w:type="paragraph" w:customStyle="1" w:styleId="content-box-section1">
    <w:name w:val="content-box-section1"/>
    <w:basedOn w:val="a"/>
    <w:rsid w:val="00DA7506"/>
    <w:pPr>
      <w:widowControl/>
      <w:jc w:val="left"/>
    </w:pPr>
    <w:rPr>
      <w:rFonts w:ascii="MS PGothic" w:eastAsia="MS PGothic" w:hAnsi="MS PGothic" w:cs="MS PGothic"/>
      <w:kern w:val="0"/>
      <w:sz w:val="24"/>
      <w:szCs w:val="24"/>
    </w:rPr>
  </w:style>
  <w:style w:type="character" w:customStyle="1" w:styleId="variant-indicator3">
    <w:name w:val="variant-indicator3"/>
    <w:rsid w:val="00DA7506"/>
    <w:rPr>
      <w:strike w:val="0"/>
      <w:dstrike w:val="0"/>
      <w:u w:val="none"/>
      <w:effect w:val="none"/>
    </w:rPr>
  </w:style>
  <w:style w:type="paragraph" w:customStyle="1" w:styleId="cb-section1">
    <w:name w:val="cb-section1"/>
    <w:basedOn w:val="a"/>
    <w:rsid w:val="00DA7506"/>
    <w:pPr>
      <w:widowControl/>
      <w:spacing w:after="120"/>
      <w:jc w:val="left"/>
    </w:pPr>
    <w:rPr>
      <w:rFonts w:ascii="MS PGothic" w:eastAsia="MS PGothic" w:hAnsi="MS PGothic" w:cs="MS PGothic"/>
      <w:kern w:val="0"/>
      <w:sz w:val="24"/>
      <w:szCs w:val="24"/>
    </w:rPr>
  </w:style>
  <w:style w:type="paragraph" w:customStyle="1" w:styleId="cb-section2">
    <w:name w:val="cb-section2"/>
    <w:basedOn w:val="a"/>
    <w:rsid w:val="00DA7506"/>
    <w:pPr>
      <w:widowControl/>
      <w:jc w:val="left"/>
    </w:pPr>
    <w:rPr>
      <w:rFonts w:ascii="MS PGothic" w:eastAsia="MS PGothic" w:hAnsi="MS PGothic" w:cs="MS PGothic"/>
      <w:kern w:val="0"/>
      <w:sz w:val="24"/>
      <w:szCs w:val="24"/>
    </w:rPr>
  </w:style>
  <w:style w:type="paragraph" w:customStyle="1" w:styleId="notice1">
    <w:name w:val="notice1"/>
    <w:basedOn w:val="a"/>
    <w:rsid w:val="00DA7506"/>
    <w:pPr>
      <w:widowControl/>
      <w:jc w:val="left"/>
    </w:pPr>
    <w:rPr>
      <w:rFonts w:ascii="MS PGothic" w:eastAsia="MS PGothic" w:hAnsi="MS PGothic" w:cs="MS PGothic"/>
      <w:b/>
      <w:bCs/>
      <w:kern w:val="0"/>
      <w:sz w:val="24"/>
      <w:szCs w:val="24"/>
    </w:rPr>
  </w:style>
  <w:style w:type="character" w:customStyle="1" w:styleId="open-access-note2">
    <w:name w:val="open-access-note2"/>
    <w:rsid w:val="00DA7506"/>
    <w:rPr>
      <w:b/>
      <w:bCs/>
      <w:color w:val="000090"/>
    </w:rPr>
  </w:style>
  <w:style w:type="paragraph" w:customStyle="1" w:styleId="oa-view2">
    <w:name w:val="oa-view2"/>
    <w:basedOn w:val="a"/>
    <w:rsid w:val="00DA7506"/>
    <w:pPr>
      <w:widowControl/>
      <w:jc w:val="left"/>
    </w:pPr>
    <w:rPr>
      <w:rFonts w:ascii="MS PGothic" w:eastAsia="MS PGothic" w:hAnsi="MS PGothic" w:cs="MS PGothic"/>
      <w:b/>
      <w:bCs/>
      <w:color w:val="000090"/>
      <w:kern w:val="0"/>
      <w:sz w:val="24"/>
      <w:szCs w:val="24"/>
    </w:rPr>
  </w:style>
  <w:style w:type="character" w:customStyle="1" w:styleId="toc-link1">
    <w:name w:val="toc-link1"/>
    <w:rsid w:val="00DA7506"/>
    <w:rPr>
      <w:vanish w:val="0"/>
      <w:webHidden w:val="0"/>
      <w:specVanish/>
    </w:rPr>
  </w:style>
  <w:style w:type="character" w:customStyle="1" w:styleId="search-link1">
    <w:name w:val="search-link1"/>
    <w:rsid w:val="00DA7506"/>
    <w:rPr>
      <w:vanish w:val="0"/>
      <w:webHidden w:val="0"/>
      <w:specVanish/>
    </w:rPr>
  </w:style>
  <w:style w:type="character" w:customStyle="1" w:styleId="home-link1">
    <w:name w:val="home-link1"/>
    <w:rsid w:val="00DA7506"/>
    <w:rPr>
      <w:vanish w:val="0"/>
      <w:webHidden w:val="0"/>
      <w:specVanish/>
    </w:rPr>
  </w:style>
  <w:style w:type="paragraph" w:customStyle="1" w:styleId="slug-pub-date1">
    <w:name w:val="slug-pub-date1"/>
    <w:basedOn w:val="a"/>
    <w:rsid w:val="00DA7506"/>
    <w:pPr>
      <w:widowControl/>
      <w:jc w:val="left"/>
    </w:pPr>
    <w:rPr>
      <w:rFonts w:ascii="MS PGothic" w:eastAsia="MS PGothic" w:hAnsi="MS PGothic" w:cs="MS PGothic"/>
      <w:b/>
      <w:bCs/>
      <w:kern w:val="0"/>
      <w:sz w:val="24"/>
      <w:szCs w:val="24"/>
    </w:rPr>
  </w:style>
  <w:style w:type="paragraph" w:customStyle="1" w:styleId="slug-pages1">
    <w:name w:val="slug-pages1"/>
    <w:basedOn w:val="a"/>
    <w:rsid w:val="00DA7506"/>
    <w:pPr>
      <w:widowControl/>
      <w:jc w:val="left"/>
    </w:pPr>
    <w:rPr>
      <w:rFonts w:ascii="MS PGothic" w:eastAsia="MS PGothic" w:hAnsi="MS PGothic" w:cs="MS PGothic"/>
      <w:b/>
      <w:bCs/>
      <w:kern w:val="0"/>
      <w:sz w:val="24"/>
      <w:szCs w:val="24"/>
    </w:rPr>
  </w:style>
  <w:style w:type="paragraph" w:customStyle="1" w:styleId="slug-pub-date2">
    <w:name w:val="slug-pub-date2"/>
    <w:basedOn w:val="a"/>
    <w:rsid w:val="00DA7506"/>
    <w:pPr>
      <w:widowControl/>
      <w:jc w:val="left"/>
    </w:pPr>
    <w:rPr>
      <w:rFonts w:ascii="MS PGothic" w:eastAsia="MS PGothic" w:hAnsi="MS PGothic" w:cs="MS PGothic"/>
      <w:b/>
      <w:bCs/>
      <w:kern w:val="0"/>
      <w:sz w:val="24"/>
      <w:szCs w:val="24"/>
    </w:rPr>
  </w:style>
  <w:style w:type="paragraph" w:customStyle="1" w:styleId="slug-pages2">
    <w:name w:val="slug-pages2"/>
    <w:basedOn w:val="a"/>
    <w:rsid w:val="00DA7506"/>
    <w:pPr>
      <w:widowControl/>
      <w:jc w:val="left"/>
    </w:pPr>
    <w:rPr>
      <w:rFonts w:ascii="MS PGothic" w:eastAsia="MS PGothic" w:hAnsi="MS PGothic" w:cs="MS PGothic"/>
      <w:b/>
      <w:bCs/>
      <w:kern w:val="0"/>
      <w:sz w:val="24"/>
      <w:szCs w:val="24"/>
    </w:rPr>
  </w:style>
  <w:style w:type="paragraph" w:customStyle="1" w:styleId="qs-instructions1">
    <w:name w:val="qs-instructions1"/>
    <w:basedOn w:val="a"/>
    <w:rsid w:val="00DA7506"/>
    <w:pPr>
      <w:widowControl/>
      <w:spacing w:before="32" w:after="32"/>
      <w:jc w:val="left"/>
    </w:pPr>
    <w:rPr>
      <w:rFonts w:ascii="MS PGothic" w:eastAsia="MS PGothic" w:hAnsi="MS PGothic" w:cs="MS PGothic"/>
      <w:kern w:val="0"/>
      <w:sz w:val="24"/>
      <w:szCs w:val="24"/>
    </w:rPr>
  </w:style>
  <w:style w:type="paragraph" w:customStyle="1" w:styleId="cover1">
    <w:name w:val="cover1"/>
    <w:basedOn w:val="a"/>
    <w:rsid w:val="00DA7506"/>
    <w:pPr>
      <w:widowControl/>
      <w:jc w:val="center"/>
    </w:pPr>
    <w:rPr>
      <w:rFonts w:ascii="MS PGothic" w:eastAsia="MS PGothic" w:hAnsi="MS PGothic" w:cs="MS PGothic"/>
      <w:kern w:val="0"/>
      <w:sz w:val="24"/>
      <w:szCs w:val="24"/>
    </w:rPr>
  </w:style>
  <w:style w:type="paragraph" w:customStyle="1" w:styleId="cover-coverline1">
    <w:name w:val="cover-coverline1"/>
    <w:basedOn w:val="a"/>
    <w:rsid w:val="00DA7506"/>
    <w:pPr>
      <w:widowControl/>
      <w:jc w:val="left"/>
    </w:pPr>
    <w:rPr>
      <w:rFonts w:ascii="MS PGothic" w:eastAsia="MS PGothic" w:hAnsi="MS PGothic" w:cs="MS PGothic"/>
      <w:kern w:val="0"/>
      <w:sz w:val="24"/>
      <w:szCs w:val="24"/>
    </w:rPr>
  </w:style>
  <w:style w:type="paragraph" w:customStyle="1" w:styleId="cover-links1">
    <w:name w:val="cover-links1"/>
    <w:basedOn w:val="a"/>
    <w:rsid w:val="00DA7506"/>
    <w:pPr>
      <w:widowControl/>
      <w:jc w:val="left"/>
    </w:pPr>
    <w:rPr>
      <w:rFonts w:ascii="MS PGothic" w:eastAsia="MS PGothic" w:hAnsi="MS PGothic" w:cs="MS PGothic"/>
      <w:kern w:val="0"/>
      <w:sz w:val="24"/>
      <w:szCs w:val="24"/>
    </w:rPr>
  </w:style>
  <w:style w:type="paragraph" w:customStyle="1" w:styleId="issue-sections1">
    <w:name w:val="issue-sections1"/>
    <w:basedOn w:val="a"/>
    <w:rsid w:val="00DA7506"/>
    <w:pPr>
      <w:widowControl/>
      <w:pBdr>
        <w:top w:val="single" w:sz="4" w:space="0" w:color="B9C28D"/>
      </w:pBdr>
      <w:jc w:val="left"/>
    </w:pPr>
    <w:rPr>
      <w:rFonts w:ascii="MS PGothic" w:eastAsia="MS PGothic" w:hAnsi="MS PGothic" w:cs="MS PGothic"/>
      <w:kern w:val="0"/>
      <w:sz w:val="24"/>
      <w:szCs w:val="24"/>
    </w:rPr>
  </w:style>
  <w:style w:type="paragraph" w:customStyle="1" w:styleId="hwac-institutional-logo1">
    <w:name w:val="hwac-institutional-logo1"/>
    <w:basedOn w:val="a"/>
    <w:rsid w:val="00DA7506"/>
    <w:pPr>
      <w:widowControl/>
      <w:spacing w:before="240" w:after="240"/>
      <w:jc w:val="left"/>
    </w:pPr>
    <w:rPr>
      <w:rFonts w:ascii="MS PGothic" w:eastAsia="MS PGothic" w:hAnsi="MS PGothic" w:cs="MS PGothic"/>
      <w:kern w:val="0"/>
      <w:sz w:val="24"/>
      <w:szCs w:val="24"/>
    </w:rPr>
  </w:style>
  <w:style w:type="paragraph" w:customStyle="1" w:styleId="rating-type1">
    <w:name w:val="rating-type1"/>
    <w:basedOn w:val="a"/>
    <w:rsid w:val="00DA7506"/>
    <w:pPr>
      <w:widowControl/>
      <w:jc w:val="left"/>
    </w:pPr>
    <w:rPr>
      <w:rFonts w:ascii="MS PGothic" w:eastAsia="MS PGothic" w:hAnsi="MS PGothic" w:cs="MS PGothic"/>
      <w:kern w:val="0"/>
      <w:sz w:val="24"/>
      <w:szCs w:val="24"/>
    </w:rPr>
  </w:style>
  <w:style w:type="paragraph" w:customStyle="1" w:styleId="rating-success1">
    <w:name w:val="rating-success1"/>
    <w:basedOn w:val="a"/>
    <w:rsid w:val="00DA7506"/>
    <w:pPr>
      <w:widowControl/>
      <w:jc w:val="left"/>
    </w:pPr>
    <w:rPr>
      <w:rFonts w:ascii="MS PGothic" w:eastAsia="MS PGothic" w:hAnsi="MS PGothic" w:cs="MS PGothic"/>
      <w:kern w:val="0"/>
      <w:sz w:val="24"/>
      <w:szCs w:val="24"/>
    </w:rPr>
  </w:style>
  <w:style w:type="paragraph" w:customStyle="1" w:styleId="subscr-ref1">
    <w:name w:val="subscr-ref1"/>
    <w:basedOn w:val="a"/>
    <w:rsid w:val="00DA7506"/>
    <w:pPr>
      <w:widowControl/>
      <w:jc w:val="left"/>
    </w:pPr>
    <w:rPr>
      <w:rFonts w:ascii="MS PGothic" w:eastAsia="MS PGothic" w:hAnsi="MS PGothic" w:cs="MS PGothic"/>
      <w:b/>
      <w:bCs/>
      <w:kern w:val="0"/>
      <w:sz w:val="24"/>
      <w:szCs w:val="24"/>
    </w:rPr>
  </w:style>
  <w:style w:type="paragraph" w:customStyle="1" w:styleId="firstitem1">
    <w:name w:val="firstitem1"/>
    <w:basedOn w:val="a"/>
    <w:rsid w:val="00DA7506"/>
    <w:pPr>
      <w:widowControl/>
      <w:jc w:val="left"/>
    </w:pPr>
    <w:rPr>
      <w:rFonts w:ascii="MS PGothic" w:eastAsia="MS PGothic" w:hAnsi="MS PGothic" w:cs="MS PGothic"/>
      <w:kern w:val="0"/>
      <w:sz w:val="24"/>
      <w:szCs w:val="24"/>
    </w:rPr>
  </w:style>
  <w:style w:type="paragraph" w:customStyle="1" w:styleId="copyright1">
    <w:name w:val="copyright1"/>
    <w:basedOn w:val="a"/>
    <w:rsid w:val="00DA7506"/>
    <w:pPr>
      <w:widowControl/>
      <w:spacing w:before="240" w:after="240"/>
      <w:jc w:val="left"/>
    </w:pPr>
    <w:rPr>
      <w:rFonts w:ascii="MS PGothic" w:eastAsia="MS PGothic" w:hAnsi="MS PGothic" w:cs="MS PGothic"/>
      <w:kern w:val="0"/>
      <w:sz w:val="19"/>
      <w:szCs w:val="19"/>
    </w:rPr>
  </w:style>
  <w:style w:type="character" w:customStyle="1" w:styleId="accesscheck1">
    <w:name w:val="accesscheck1"/>
    <w:rsid w:val="00DA7506"/>
    <w:rPr>
      <w:vanish/>
      <w:webHidden w:val="0"/>
      <w:specVanish/>
    </w:rPr>
  </w:style>
  <w:style w:type="paragraph" w:customStyle="1" w:styleId="cit-section1">
    <w:name w:val="cit-section1"/>
    <w:basedOn w:val="a"/>
    <w:rsid w:val="00DA7506"/>
    <w:pPr>
      <w:widowControl/>
      <w:ind w:left="360"/>
      <w:jc w:val="left"/>
    </w:pPr>
    <w:rPr>
      <w:rFonts w:ascii="MS PGothic" w:eastAsia="MS PGothic" w:hAnsi="MS PGothic" w:cs="MS PGothic"/>
      <w:b/>
      <w:bCs/>
      <w:kern w:val="0"/>
      <w:sz w:val="24"/>
      <w:szCs w:val="24"/>
    </w:rPr>
  </w:style>
  <w:style w:type="paragraph" w:customStyle="1" w:styleId="cit-response-list1">
    <w:name w:val="cit-response-list1"/>
    <w:basedOn w:val="a"/>
    <w:rsid w:val="00DA7506"/>
    <w:pPr>
      <w:widowControl/>
      <w:jc w:val="left"/>
    </w:pPr>
    <w:rPr>
      <w:rFonts w:ascii="MS PGothic" w:eastAsia="MS PGothic" w:hAnsi="MS PGothic" w:cs="MS PGothic"/>
      <w:kern w:val="0"/>
      <w:sz w:val="24"/>
      <w:szCs w:val="24"/>
    </w:rPr>
  </w:style>
  <w:style w:type="paragraph" w:customStyle="1" w:styleId="cit-auth-list1">
    <w:name w:val="cit-auth-list1"/>
    <w:basedOn w:val="a"/>
    <w:rsid w:val="00DA7506"/>
    <w:pPr>
      <w:widowControl/>
      <w:spacing w:before="48"/>
      <w:jc w:val="left"/>
    </w:pPr>
    <w:rPr>
      <w:rFonts w:ascii="MS PGothic" w:eastAsia="MS PGothic" w:hAnsi="MS PGothic" w:cs="MS PGothic"/>
      <w:kern w:val="0"/>
      <w:sz w:val="24"/>
      <w:szCs w:val="24"/>
    </w:rPr>
  </w:style>
  <w:style w:type="paragraph" w:customStyle="1" w:styleId="cit-title1">
    <w:name w:val="cit-title1"/>
    <w:basedOn w:val="a"/>
    <w:rsid w:val="00DA7506"/>
    <w:pPr>
      <w:widowControl/>
      <w:spacing w:before="48"/>
      <w:jc w:val="left"/>
    </w:pPr>
    <w:rPr>
      <w:rFonts w:ascii="MS PGothic" w:eastAsia="MS PGothic" w:hAnsi="MS PGothic" w:cs="MS PGothic"/>
      <w:b/>
      <w:bCs/>
      <w:color w:val="111111"/>
      <w:kern w:val="0"/>
      <w:sz w:val="24"/>
      <w:szCs w:val="24"/>
    </w:rPr>
  </w:style>
  <w:style w:type="paragraph" w:customStyle="1" w:styleId="cit-title-note1">
    <w:name w:val="cit-title-note1"/>
    <w:basedOn w:val="a"/>
    <w:rsid w:val="00DA7506"/>
    <w:pPr>
      <w:widowControl/>
      <w:spacing w:before="48"/>
      <w:jc w:val="left"/>
    </w:pPr>
    <w:rPr>
      <w:rFonts w:ascii="MS PGothic" w:eastAsia="MS PGothic" w:hAnsi="MS PGothic" w:cs="MS PGothic"/>
      <w:b/>
      <w:bCs/>
      <w:color w:val="111111"/>
      <w:kern w:val="0"/>
      <w:sz w:val="24"/>
      <w:szCs w:val="24"/>
    </w:rPr>
  </w:style>
  <w:style w:type="character" w:customStyle="1" w:styleId="cit-sep-separator1">
    <w:name w:val="cit-sep-separator1"/>
    <w:basedOn w:val="a0"/>
    <w:rsid w:val="00DA7506"/>
  </w:style>
  <w:style w:type="paragraph" w:customStyle="1" w:styleId="cit-auth1">
    <w:name w:val="cit-auth1"/>
    <w:basedOn w:val="a"/>
    <w:rsid w:val="00DA7506"/>
    <w:pPr>
      <w:widowControl/>
      <w:jc w:val="left"/>
    </w:pPr>
    <w:rPr>
      <w:rFonts w:ascii="MS PGothic" w:eastAsia="MS PGothic" w:hAnsi="MS PGothic" w:cs="MS PGothic"/>
      <w:kern w:val="0"/>
      <w:sz w:val="24"/>
      <w:szCs w:val="24"/>
    </w:rPr>
  </w:style>
  <w:style w:type="paragraph" w:customStyle="1" w:styleId="cit-criteria-match1">
    <w:name w:val="cit-criteria-match1"/>
    <w:basedOn w:val="a"/>
    <w:rsid w:val="00DA7506"/>
    <w:pPr>
      <w:widowControl/>
      <w:spacing w:before="96" w:after="96"/>
      <w:jc w:val="left"/>
    </w:pPr>
    <w:rPr>
      <w:rFonts w:ascii="MS PGothic" w:eastAsia="MS PGothic" w:hAnsi="MS PGothic" w:cs="MS PGothic"/>
      <w:kern w:val="0"/>
      <w:sz w:val="20"/>
      <w:szCs w:val="20"/>
    </w:rPr>
  </w:style>
  <w:style w:type="paragraph" w:customStyle="1" w:styleId="cit-external-content1">
    <w:name w:val="cit-external-content1"/>
    <w:basedOn w:val="a"/>
    <w:rsid w:val="00DA7506"/>
    <w:pPr>
      <w:widowControl/>
      <w:spacing w:before="60"/>
      <w:jc w:val="left"/>
    </w:pPr>
    <w:rPr>
      <w:rFonts w:ascii="MS PGothic" w:eastAsia="MS PGothic" w:hAnsi="MS PGothic" w:cs="MS PGothic"/>
      <w:kern w:val="0"/>
      <w:sz w:val="24"/>
      <w:szCs w:val="24"/>
    </w:rPr>
  </w:style>
  <w:style w:type="paragraph" w:customStyle="1" w:styleId="cit-views1">
    <w:name w:val="cit-views1"/>
    <w:basedOn w:val="a"/>
    <w:rsid w:val="00DA7506"/>
    <w:pPr>
      <w:widowControl/>
      <w:spacing w:before="60" w:after="60"/>
      <w:jc w:val="left"/>
    </w:pPr>
    <w:rPr>
      <w:rFonts w:ascii="MS PGothic" w:eastAsia="MS PGothic" w:hAnsi="MS PGothic" w:cs="MS PGothic"/>
      <w:kern w:val="0"/>
      <w:sz w:val="24"/>
      <w:szCs w:val="24"/>
    </w:rPr>
  </w:style>
  <w:style w:type="paragraph" w:customStyle="1" w:styleId="cit-author-summary-views1">
    <w:name w:val="cit-author-summary-views1"/>
    <w:basedOn w:val="a"/>
    <w:rsid w:val="00DA7506"/>
    <w:pPr>
      <w:widowControl/>
      <w:spacing w:before="60" w:after="60"/>
      <w:jc w:val="left"/>
    </w:pPr>
    <w:rPr>
      <w:rFonts w:ascii="MS PGothic" w:eastAsia="MS PGothic" w:hAnsi="MS PGothic" w:cs="MS PGothic"/>
      <w:kern w:val="0"/>
      <w:sz w:val="24"/>
      <w:szCs w:val="24"/>
    </w:rPr>
  </w:style>
  <w:style w:type="paragraph" w:customStyle="1" w:styleId="open-access-note3">
    <w:name w:val="open-access-note3"/>
    <w:basedOn w:val="a"/>
    <w:rsid w:val="00DA7506"/>
    <w:pPr>
      <w:widowControl/>
      <w:jc w:val="left"/>
    </w:pPr>
    <w:rPr>
      <w:rFonts w:ascii="MS PGothic" w:eastAsia="MS PGothic" w:hAnsi="MS PGothic" w:cs="MS PGothic"/>
      <w:color w:val="000090"/>
      <w:kern w:val="0"/>
      <w:sz w:val="24"/>
      <w:szCs w:val="24"/>
    </w:rPr>
  </w:style>
  <w:style w:type="paragraph" w:customStyle="1" w:styleId="related-articles1">
    <w:name w:val="related-articles1"/>
    <w:basedOn w:val="a"/>
    <w:rsid w:val="00DA7506"/>
    <w:pPr>
      <w:widowControl/>
      <w:jc w:val="left"/>
    </w:pPr>
    <w:rPr>
      <w:rFonts w:ascii="MS PGothic" w:eastAsia="MS PGothic" w:hAnsi="MS PGothic" w:cs="MS PGothic"/>
      <w:kern w:val="0"/>
      <w:sz w:val="24"/>
      <w:szCs w:val="24"/>
    </w:rPr>
  </w:style>
  <w:style w:type="paragraph" w:customStyle="1" w:styleId="cit-auth-list2">
    <w:name w:val="cit-auth-list2"/>
    <w:basedOn w:val="a"/>
    <w:rsid w:val="00DA7506"/>
    <w:pPr>
      <w:widowControl/>
      <w:jc w:val="left"/>
    </w:pPr>
    <w:rPr>
      <w:rFonts w:ascii="MS PGothic" w:eastAsia="MS PGothic" w:hAnsi="MS PGothic" w:cs="MS PGothic"/>
      <w:vanish/>
      <w:kern w:val="0"/>
      <w:sz w:val="24"/>
      <w:szCs w:val="24"/>
    </w:rPr>
  </w:style>
  <w:style w:type="paragraph" w:customStyle="1" w:styleId="cit-criteria-match2">
    <w:name w:val="cit-criteria-match2"/>
    <w:basedOn w:val="a"/>
    <w:rsid w:val="00DA7506"/>
    <w:pPr>
      <w:widowControl/>
      <w:jc w:val="left"/>
    </w:pPr>
    <w:rPr>
      <w:rFonts w:ascii="MS PGothic" w:eastAsia="MS PGothic" w:hAnsi="MS PGothic" w:cs="MS PGothic"/>
      <w:vanish/>
      <w:kern w:val="0"/>
      <w:sz w:val="24"/>
      <w:szCs w:val="24"/>
    </w:rPr>
  </w:style>
  <w:style w:type="paragraph" w:customStyle="1" w:styleId="cit-metadata-note1">
    <w:name w:val="cit-metadata-note1"/>
    <w:basedOn w:val="a"/>
    <w:rsid w:val="00DA7506"/>
    <w:pPr>
      <w:widowControl/>
      <w:jc w:val="left"/>
    </w:pPr>
    <w:rPr>
      <w:rFonts w:ascii="MS PGothic" w:eastAsia="MS PGothic" w:hAnsi="MS PGothic" w:cs="MS PGothic"/>
      <w:vanish/>
      <w:kern w:val="0"/>
      <w:sz w:val="24"/>
      <w:szCs w:val="24"/>
    </w:rPr>
  </w:style>
  <w:style w:type="paragraph" w:customStyle="1" w:styleId="cit-doi1">
    <w:name w:val="cit-doi1"/>
    <w:basedOn w:val="a"/>
    <w:rsid w:val="00DA7506"/>
    <w:pPr>
      <w:widowControl/>
      <w:jc w:val="left"/>
    </w:pPr>
    <w:rPr>
      <w:rFonts w:ascii="MS PGothic" w:eastAsia="MS PGothic" w:hAnsi="MS PGothic" w:cs="MS PGothic"/>
      <w:vanish/>
      <w:kern w:val="0"/>
      <w:sz w:val="24"/>
      <w:szCs w:val="24"/>
    </w:rPr>
  </w:style>
  <w:style w:type="paragraph" w:customStyle="1" w:styleId="cit-sep1">
    <w:name w:val="cit-sep1"/>
    <w:basedOn w:val="a"/>
    <w:rsid w:val="00DA7506"/>
    <w:pPr>
      <w:widowControl/>
      <w:jc w:val="left"/>
    </w:pPr>
    <w:rPr>
      <w:rFonts w:ascii="MS PGothic" w:eastAsia="MS PGothic" w:hAnsi="MS PGothic" w:cs="MS PGothic"/>
      <w:vanish/>
      <w:kern w:val="0"/>
      <w:sz w:val="24"/>
      <w:szCs w:val="24"/>
    </w:rPr>
  </w:style>
  <w:style w:type="paragraph" w:customStyle="1" w:styleId="cit-pages-lpage1">
    <w:name w:val="cit-pages-lpage1"/>
    <w:basedOn w:val="a"/>
    <w:rsid w:val="00DA7506"/>
    <w:pPr>
      <w:widowControl/>
      <w:jc w:val="left"/>
    </w:pPr>
    <w:rPr>
      <w:rFonts w:ascii="MS PGothic" w:eastAsia="MS PGothic" w:hAnsi="MS PGothic" w:cs="MS PGothic"/>
      <w:vanish/>
      <w:kern w:val="0"/>
      <w:sz w:val="24"/>
      <w:szCs w:val="24"/>
    </w:rPr>
  </w:style>
  <w:style w:type="paragraph" w:customStyle="1" w:styleId="cit-last-page1">
    <w:name w:val="cit-last-page1"/>
    <w:basedOn w:val="a"/>
    <w:rsid w:val="00DA7506"/>
    <w:pPr>
      <w:widowControl/>
      <w:jc w:val="left"/>
    </w:pPr>
    <w:rPr>
      <w:rFonts w:ascii="MS PGothic" w:eastAsia="MS PGothic" w:hAnsi="MS PGothic" w:cs="MS PGothic"/>
      <w:vanish/>
      <w:kern w:val="0"/>
      <w:sz w:val="24"/>
      <w:szCs w:val="24"/>
    </w:rPr>
  </w:style>
  <w:style w:type="paragraph" w:customStyle="1" w:styleId="cit-sep-after-article-online-dates1">
    <w:name w:val="cit-sep-after-article-online-dates1"/>
    <w:basedOn w:val="a"/>
    <w:rsid w:val="00DA7506"/>
    <w:pPr>
      <w:widowControl/>
      <w:jc w:val="left"/>
    </w:pPr>
    <w:rPr>
      <w:rFonts w:ascii="MS PGothic" w:eastAsia="MS PGothic" w:hAnsi="MS PGothic" w:cs="MS PGothic"/>
      <w:vanish/>
      <w:kern w:val="0"/>
      <w:sz w:val="24"/>
      <w:szCs w:val="24"/>
    </w:rPr>
  </w:style>
  <w:style w:type="paragraph" w:customStyle="1" w:styleId="cit-first-element1">
    <w:name w:val="cit-first-element1"/>
    <w:basedOn w:val="a"/>
    <w:rsid w:val="00DA7506"/>
    <w:pPr>
      <w:widowControl/>
      <w:ind w:left="360"/>
      <w:jc w:val="left"/>
    </w:pPr>
    <w:rPr>
      <w:rFonts w:ascii="MS PGothic" w:eastAsia="MS PGothic" w:hAnsi="MS PGothic" w:cs="MS PGothic"/>
      <w:kern w:val="0"/>
      <w:sz w:val="24"/>
      <w:szCs w:val="24"/>
    </w:rPr>
  </w:style>
  <w:style w:type="paragraph" w:customStyle="1" w:styleId="cit-title2">
    <w:name w:val="cit-title2"/>
    <w:basedOn w:val="a"/>
    <w:rsid w:val="00DA7506"/>
    <w:pPr>
      <w:widowControl/>
      <w:ind w:left="360"/>
      <w:jc w:val="left"/>
    </w:pPr>
    <w:rPr>
      <w:rFonts w:ascii="MS PGothic" w:eastAsia="MS PGothic" w:hAnsi="MS PGothic" w:cs="MS PGothic"/>
      <w:kern w:val="0"/>
      <w:sz w:val="24"/>
      <w:szCs w:val="24"/>
    </w:rPr>
  </w:style>
  <w:style w:type="paragraph" w:customStyle="1" w:styleId="print-on-demand-link1">
    <w:name w:val="print-on-demand-link1"/>
    <w:basedOn w:val="a"/>
    <w:rsid w:val="00DA7506"/>
    <w:pPr>
      <w:widowControl/>
      <w:jc w:val="left"/>
    </w:pPr>
    <w:rPr>
      <w:rFonts w:ascii="MS PGothic" w:eastAsia="MS PGothic" w:hAnsi="MS PGothic" w:cs="MS PGothic"/>
      <w:kern w:val="0"/>
      <w:sz w:val="24"/>
      <w:szCs w:val="24"/>
    </w:rPr>
  </w:style>
  <w:style w:type="paragraph" w:customStyle="1" w:styleId="xref-sep1">
    <w:name w:val="xref-sep1"/>
    <w:basedOn w:val="a"/>
    <w:rsid w:val="00DA7506"/>
    <w:pPr>
      <w:widowControl/>
      <w:jc w:val="left"/>
    </w:pPr>
    <w:rPr>
      <w:rFonts w:ascii="MS PGothic" w:eastAsia="MS PGothic" w:hAnsi="MS PGothic" w:cs="MS PGothic"/>
      <w:vanish/>
      <w:kern w:val="0"/>
      <w:sz w:val="24"/>
      <w:szCs w:val="24"/>
    </w:rPr>
  </w:style>
  <w:style w:type="paragraph" w:customStyle="1" w:styleId="xref-aff2">
    <w:name w:val="xref-aff2"/>
    <w:basedOn w:val="a"/>
    <w:rsid w:val="00DA7506"/>
    <w:pPr>
      <w:widowControl/>
      <w:jc w:val="left"/>
    </w:pPr>
    <w:rPr>
      <w:rFonts w:ascii="MS PGothic" w:eastAsia="MS PGothic" w:hAnsi="MS PGothic" w:cs="MS PGothic"/>
      <w:vanish/>
      <w:kern w:val="0"/>
      <w:sz w:val="24"/>
      <w:szCs w:val="24"/>
    </w:rPr>
  </w:style>
  <w:style w:type="paragraph" w:customStyle="1" w:styleId="xref-corresp2">
    <w:name w:val="xref-corresp2"/>
    <w:basedOn w:val="a"/>
    <w:rsid w:val="00DA7506"/>
    <w:pPr>
      <w:widowControl/>
      <w:jc w:val="left"/>
    </w:pPr>
    <w:rPr>
      <w:rFonts w:ascii="MS PGothic" w:eastAsia="MS PGothic" w:hAnsi="MS PGothic" w:cs="MS PGothic"/>
      <w:vanish/>
      <w:kern w:val="0"/>
      <w:sz w:val="24"/>
      <w:szCs w:val="24"/>
    </w:rPr>
  </w:style>
  <w:style w:type="paragraph" w:customStyle="1" w:styleId="medline-attribution1">
    <w:name w:val="medline-attribution1"/>
    <w:basedOn w:val="a"/>
    <w:rsid w:val="00DA7506"/>
    <w:pPr>
      <w:widowControl/>
      <w:jc w:val="left"/>
    </w:pPr>
    <w:rPr>
      <w:rFonts w:ascii="MS PGothic" w:eastAsia="MS PGothic" w:hAnsi="MS PGothic" w:cs="MS PGothic"/>
      <w:i/>
      <w:iCs/>
      <w:kern w:val="0"/>
      <w:sz w:val="24"/>
      <w:szCs w:val="24"/>
    </w:rPr>
  </w:style>
  <w:style w:type="paragraph" w:customStyle="1" w:styleId="view-more1">
    <w:name w:val="view-more1"/>
    <w:basedOn w:val="a"/>
    <w:rsid w:val="00DA7506"/>
    <w:pPr>
      <w:widowControl/>
      <w:pBdr>
        <w:top w:val="single" w:sz="4" w:space="0" w:color="808080"/>
        <w:left w:val="single" w:sz="4" w:space="0" w:color="808080"/>
        <w:bottom w:val="single" w:sz="4" w:space="5" w:color="808080"/>
        <w:right w:val="single" w:sz="4" w:space="0" w:color="808080"/>
      </w:pBdr>
      <w:shd w:val="clear" w:color="auto" w:fill="FFFFFF"/>
      <w:ind w:left="-21" w:right="54"/>
      <w:jc w:val="center"/>
    </w:pPr>
    <w:rPr>
      <w:rFonts w:ascii="MS PGothic" w:eastAsia="MS PGothic" w:hAnsi="MS PGothic" w:cs="MS PGothic"/>
      <w:b/>
      <w:bCs/>
      <w:kern w:val="0"/>
      <w:sz w:val="20"/>
      <w:szCs w:val="20"/>
    </w:rPr>
  </w:style>
  <w:style w:type="paragraph" w:customStyle="1" w:styleId="view-more2">
    <w:name w:val="view-more2"/>
    <w:basedOn w:val="a"/>
    <w:rsid w:val="00DA7506"/>
    <w:pPr>
      <w:widowControl/>
      <w:pBdr>
        <w:top w:val="single" w:sz="4" w:space="0" w:color="808080"/>
        <w:left w:val="single" w:sz="4" w:space="0" w:color="808080"/>
        <w:bottom w:val="single" w:sz="4" w:space="5" w:color="808080"/>
        <w:right w:val="single" w:sz="4" w:space="0" w:color="808080"/>
      </w:pBdr>
      <w:shd w:val="clear" w:color="auto" w:fill="383838"/>
      <w:ind w:left="-21" w:right="54"/>
      <w:jc w:val="center"/>
    </w:pPr>
    <w:rPr>
      <w:rFonts w:ascii="MS PGothic" w:eastAsia="MS PGothic" w:hAnsi="MS PGothic" w:cs="MS PGothic"/>
      <w:b/>
      <w:bCs/>
      <w:color w:val="FFFFFF"/>
      <w:kern w:val="0"/>
      <w:sz w:val="20"/>
      <w:szCs w:val="20"/>
    </w:rPr>
  </w:style>
  <w:style w:type="paragraph" w:customStyle="1" w:styleId="ratethis-helptext1">
    <w:name w:val="ratethis-helptext1"/>
    <w:basedOn w:val="a"/>
    <w:rsid w:val="00DA7506"/>
    <w:pPr>
      <w:widowControl/>
      <w:spacing w:before="24" w:after="24"/>
      <w:jc w:val="left"/>
    </w:pPr>
    <w:rPr>
      <w:rFonts w:ascii="MS PGothic" w:eastAsia="MS PGothic" w:hAnsi="MS PGothic" w:cs="MS PGothic"/>
      <w:kern w:val="0"/>
      <w:sz w:val="24"/>
      <w:szCs w:val="24"/>
    </w:rPr>
  </w:style>
  <w:style w:type="paragraph" w:customStyle="1" w:styleId="ratethis-overallrating1">
    <w:name w:val="ratethis-overallrating1"/>
    <w:basedOn w:val="a"/>
    <w:rsid w:val="00DA7506"/>
    <w:pPr>
      <w:widowControl/>
      <w:jc w:val="left"/>
    </w:pPr>
    <w:rPr>
      <w:rFonts w:ascii="MS PGothic" w:eastAsia="MS PGothic" w:hAnsi="MS PGothic" w:cs="MS PGothic"/>
      <w:vanish/>
      <w:kern w:val="0"/>
      <w:sz w:val="24"/>
      <w:szCs w:val="24"/>
    </w:rPr>
  </w:style>
  <w:style w:type="paragraph" w:customStyle="1" w:styleId="ratethis-userrating1">
    <w:name w:val="ratethis-userrating1"/>
    <w:basedOn w:val="a"/>
    <w:rsid w:val="00DA7506"/>
    <w:pPr>
      <w:widowControl/>
      <w:jc w:val="left"/>
    </w:pPr>
    <w:rPr>
      <w:rFonts w:ascii="MS PGothic" w:eastAsia="MS PGothic" w:hAnsi="MS PGothic" w:cs="MS PGothic"/>
      <w:vanish/>
      <w:kern w:val="0"/>
      <w:sz w:val="24"/>
      <w:szCs w:val="24"/>
    </w:rPr>
  </w:style>
  <w:style w:type="paragraph" w:customStyle="1" w:styleId="ratethis-statistics1">
    <w:name w:val="ratethis-statistics1"/>
    <w:basedOn w:val="a"/>
    <w:rsid w:val="00DA7506"/>
    <w:pPr>
      <w:widowControl/>
      <w:jc w:val="left"/>
    </w:pPr>
    <w:rPr>
      <w:rFonts w:ascii="MS PGothic" w:eastAsia="MS PGothic" w:hAnsi="MS PGothic" w:cs="MS PGothic"/>
      <w:kern w:val="0"/>
      <w:sz w:val="22"/>
    </w:rPr>
  </w:style>
  <w:style w:type="paragraph" w:customStyle="1" w:styleId="ratethis-status1">
    <w:name w:val="ratethis-status1"/>
    <w:basedOn w:val="a"/>
    <w:rsid w:val="00DA7506"/>
    <w:pPr>
      <w:widowControl/>
      <w:jc w:val="left"/>
    </w:pPr>
    <w:rPr>
      <w:rFonts w:ascii="MS PGothic" w:eastAsia="MS PGothic" w:hAnsi="MS PGothic" w:cs="MS PGothic"/>
      <w:kern w:val="0"/>
      <w:sz w:val="24"/>
      <w:szCs w:val="24"/>
    </w:rPr>
  </w:style>
  <w:style w:type="paragraph" w:customStyle="1" w:styleId="ratethis-debug1">
    <w:name w:val="ratethis-debug1"/>
    <w:basedOn w:val="a"/>
    <w:rsid w:val="00DA7506"/>
    <w:pPr>
      <w:widowControl/>
      <w:jc w:val="left"/>
    </w:pPr>
    <w:rPr>
      <w:rFonts w:ascii="MS PGothic" w:eastAsia="MS PGothic" w:hAnsi="MS PGothic" w:cs="MS PGothic"/>
      <w:b/>
      <w:bCs/>
      <w:kern w:val="0"/>
      <w:sz w:val="24"/>
      <w:szCs w:val="24"/>
    </w:rPr>
  </w:style>
  <w:style w:type="paragraph" w:customStyle="1" w:styleId="cit-section2">
    <w:name w:val="cit-section2"/>
    <w:basedOn w:val="a"/>
    <w:rsid w:val="00DA7506"/>
    <w:pPr>
      <w:widowControl/>
      <w:jc w:val="left"/>
    </w:pPr>
    <w:rPr>
      <w:rFonts w:ascii="MS PGothic" w:eastAsia="MS PGothic" w:hAnsi="MS PGothic" w:cs="MS PGothic"/>
      <w:vanish/>
      <w:kern w:val="0"/>
      <w:sz w:val="24"/>
      <w:szCs w:val="24"/>
    </w:rPr>
  </w:style>
  <w:style w:type="paragraph" w:customStyle="1" w:styleId="cit-print-date1">
    <w:name w:val="cit-print-date1"/>
    <w:basedOn w:val="a"/>
    <w:rsid w:val="00DA7506"/>
    <w:pPr>
      <w:widowControl/>
      <w:jc w:val="left"/>
    </w:pPr>
    <w:rPr>
      <w:rFonts w:ascii="MS PGothic" w:eastAsia="MS PGothic" w:hAnsi="MS PGothic" w:cs="MS PGothic"/>
      <w:kern w:val="0"/>
      <w:sz w:val="24"/>
      <w:szCs w:val="24"/>
    </w:rPr>
  </w:style>
  <w:style w:type="paragraph" w:customStyle="1" w:styleId="cit-sep-after-site-title1">
    <w:name w:val="cit-sep-after-site-title1"/>
    <w:basedOn w:val="a"/>
    <w:rsid w:val="00DA7506"/>
    <w:pPr>
      <w:widowControl/>
      <w:jc w:val="left"/>
    </w:pPr>
    <w:rPr>
      <w:rFonts w:ascii="MS PGothic" w:eastAsia="MS PGothic" w:hAnsi="MS PGothic" w:cs="MS PGothic"/>
      <w:vanish/>
      <w:kern w:val="0"/>
      <w:sz w:val="24"/>
      <w:szCs w:val="24"/>
    </w:rPr>
  </w:style>
  <w:style w:type="paragraph" w:customStyle="1" w:styleId="cit-sep-after-article-print-date1">
    <w:name w:val="cit-sep-after-article-print-date1"/>
    <w:basedOn w:val="a"/>
    <w:rsid w:val="00DA7506"/>
    <w:pPr>
      <w:widowControl/>
      <w:jc w:val="left"/>
    </w:pPr>
    <w:rPr>
      <w:rFonts w:ascii="MS PGothic" w:eastAsia="MS PGothic" w:hAnsi="MS PGothic" w:cs="MS PGothic"/>
      <w:vanish/>
      <w:kern w:val="0"/>
      <w:sz w:val="24"/>
      <w:szCs w:val="24"/>
    </w:rPr>
  </w:style>
  <w:style w:type="paragraph" w:customStyle="1" w:styleId="cit-vol1">
    <w:name w:val="cit-vol1"/>
    <w:basedOn w:val="a"/>
    <w:rsid w:val="00DA7506"/>
    <w:pPr>
      <w:widowControl/>
      <w:jc w:val="left"/>
    </w:pPr>
    <w:rPr>
      <w:rFonts w:ascii="MS PGothic" w:eastAsia="MS PGothic" w:hAnsi="MS PGothic" w:cs="MS PGothic"/>
      <w:vanish/>
      <w:kern w:val="0"/>
      <w:sz w:val="24"/>
      <w:szCs w:val="24"/>
    </w:rPr>
  </w:style>
  <w:style w:type="paragraph" w:customStyle="1" w:styleId="cit-pages1">
    <w:name w:val="cit-pages1"/>
    <w:basedOn w:val="a"/>
    <w:rsid w:val="00DA7506"/>
    <w:pPr>
      <w:widowControl/>
      <w:jc w:val="left"/>
    </w:pPr>
    <w:rPr>
      <w:rFonts w:ascii="MS PGothic" w:eastAsia="MS PGothic" w:hAnsi="MS PGothic" w:cs="MS PGothic"/>
      <w:vanish/>
      <w:kern w:val="0"/>
      <w:sz w:val="24"/>
      <w:szCs w:val="24"/>
    </w:rPr>
  </w:style>
  <w:style w:type="paragraph" w:customStyle="1" w:styleId="cit-doi2">
    <w:name w:val="cit-doi2"/>
    <w:basedOn w:val="a"/>
    <w:rsid w:val="00DA7506"/>
    <w:pPr>
      <w:widowControl/>
      <w:jc w:val="left"/>
    </w:pPr>
    <w:rPr>
      <w:rFonts w:ascii="MS PGothic" w:eastAsia="MS PGothic" w:hAnsi="MS PGothic" w:cs="MS PGothic"/>
      <w:vanish/>
      <w:kern w:val="0"/>
      <w:sz w:val="24"/>
      <w:szCs w:val="24"/>
    </w:rPr>
  </w:style>
  <w:style w:type="paragraph" w:customStyle="1" w:styleId="cit-auth-list3">
    <w:name w:val="cit-auth-list3"/>
    <w:basedOn w:val="a"/>
    <w:rsid w:val="00DA7506"/>
    <w:pPr>
      <w:widowControl/>
      <w:jc w:val="left"/>
    </w:pPr>
    <w:rPr>
      <w:rFonts w:ascii="MS PGothic" w:eastAsia="MS PGothic" w:hAnsi="MS PGothic" w:cs="MS PGothic"/>
      <w:kern w:val="0"/>
      <w:sz w:val="24"/>
      <w:szCs w:val="24"/>
    </w:rPr>
  </w:style>
  <w:style w:type="character" w:customStyle="1" w:styleId="accesscheck2">
    <w:name w:val="accesscheck2"/>
    <w:rsid w:val="00DA7506"/>
    <w:rPr>
      <w:vanish w:val="0"/>
      <w:webHidden w:val="0"/>
      <w:specVanish/>
    </w:rPr>
  </w:style>
  <w:style w:type="paragraph" w:customStyle="1" w:styleId="cit-title3">
    <w:name w:val="cit-title3"/>
    <w:basedOn w:val="a"/>
    <w:rsid w:val="00DA7506"/>
    <w:pPr>
      <w:widowControl/>
      <w:jc w:val="left"/>
    </w:pPr>
    <w:rPr>
      <w:rFonts w:ascii="MS PGothic" w:eastAsia="MS PGothic" w:hAnsi="MS PGothic" w:cs="MS PGothic"/>
      <w:kern w:val="0"/>
      <w:sz w:val="24"/>
      <w:szCs w:val="24"/>
    </w:rPr>
  </w:style>
  <w:style w:type="paragraph" w:customStyle="1" w:styleId="cit-views2">
    <w:name w:val="cit-views2"/>
    <w:basedOn w:val="a"/>
    <w:rsid w:val="00DA7506"/>
    <w:pPr>
      <w:widowControl/>
      <w:spacing w:before="60" w:after="60"/>
      <w:jc w:val="left"/>
    </w:pPr>
    <w:rPr>
      <w:rFonts w:ascii="MS PGothic" w:eastAsia="MS PGothic" w:hAnsi="MS PGothic" w:cs="MS PGothic"/>
      <w:kern w:val="0"/>
      <w:sz w:val="24"/>
      <w:szCs w:val="24"/>
    </w:rPr>
  </w:style>
  <w:style w:type="paragraph" w:customStyle="1" w:styleId="banner-ads1">
    <w:name w:val="banner-ads1"/>
    <w:basedOn w:val="a"/>
    <w:rsid w:val="00DA7506"/>
    <w:pPr>
      <w:widowControl/>
      <w:spacing w:before="360" w:after="376"/>
      <w:jc w:val="left"/>
    </w:pPr>
    <w:rPr>
      <w:rFonts w:ascii="MS PGothic" w:eastAsia="MS PGothic" w:hAnsi="MS PGothic" w:cs="MS PGothic"/>
      <w:kern w:val="0"/>
      <w:sz w:val="24"/>
      <w:szCs w:val="24"/>
    </w:rPr>
  </w:style>
  <w:style w:type="paragraph" w:customStyle="1" w:styleId="header-buttons1">
    <w:name w:val="header-buttons1"/>
    <w:basedOn w:val="a"/>
    <w:rsid w:val="00DA7506"/>
    <w:pPr>
      <w:widowControl/>
      <w:shd w:val="clear" w:color="auto" w:fill="36739F"/>
      <w:spacing w:before="279"/>
      <w:jc w:val="left"/>
    </w:pPr>
    <w:rPr>
      <w:rFonts w:ascii="MS PGothic" w:eastAsia="MS PGothic" w:hAnsi="MS PGothic" w:cs="MS PGothic"/>
      <w:b/>
      <w:bCs/>
      <w:color w:val="FFFFFF"/>
      <w:kern w:val="0"/>
      <w:sz w:val="24"/>
      <w:szCs w:val="24"/>
    </w:rPr>
  </w:style>
  <w:style w:type="paragraph" w:customStyle="1" w:styleId="inst-branding1">
    <w:name w:val="inst-branding1"/>
    <w:basedOn w:val="a"/>
    <w:rsid w:val="00DA7506"/>
    <w:pPr>
      <w:widowControl/>
      <w:jc w:val="left"/>
    </w:pPr>
    <w:rPr>
      <w:rFonts w:ascii="MS PGothic" w:eastAsia="MS PGothic" w:hAnsi="MS PGothic" w:cs="MS PGothic"/>
      <w:kern w:val="0"/>
      <w:sz w:val="24"/>
      <w:szCs w:val="24"/>
    </w:rPr>
  </w:style>
  <w:style w:type="paragraph" w:customStyle="1" w:styleId="header-qs1">
    <w:name w:val="header-qs1"/>
    <w:basedOn w:val="a"/>
    <w:rsid w:val="00DA7506"/>
    <w:pPr>
      <w:widowControl/>
      <w:shd w:val="clear" w:color="auto" w:fill="CFDBD1"/>
      <w:jc w:val="left"/>
    </w:pPr>
    <w:rPr>
      <w:rFonts w:ascii="MS PGothic" w:eastAsia="MS PGothic" w:hAnsi="MS PGothic" w:cs="MS PGothic"/>
      <w:b/>
      <w:bCs/>
      <w:kern w:val="0"/>
      <w:sz w:val="24"/>
      <w:szCs w:val="24"/>
    </w:rPr>
  </w:style>
  <w:style w:type="paragraph" w:customStyle="1" w:styleId="bar1">
    <w:name w:val="bar1"/>
    <w:basedOn w:val="a"/>
    <w:rsid w:val="00DA7506"/>
    <w:pPr>
      <w:widowControl/>
      <w:ind w:left="-215"/>
      <w:jc w:val="left"/>
    </w:pPr>
    <w:rPr>
      <w:rFonts w:ascii="MS PGothic" w:eastAsia="MS PGothic" w:hAnsi="MS PGothic" w:cs="MS PGothic"/>
      <w:kern w:val="0"/>
      <w:sz w:val="24"/>
      <w:szCs w:val="24"/>
    </w:rPr>
  </w:style>
  <w:style w:type="paragraph" w:customStyle="1" w:styleId="bar2">
    <w:name w:val="bar2"/>
    <w:basedOn w:val="a"/>
    <w:rsid w:val="00DA7506"/>
    <w:pPr>
      <w:widowControl/>
      <w:ind w:left="-215"/>
      <w:jc w:val="left"/>
    </w:pPr>
    <w:rPr>
      <w:rFonts w:ascii="MS PGothic" w:eastAsia="MS PGothic" w:hAnsi="MS PGothic" w:cs="MS PGothic"/>
      <w:kern w:val="0"/>
      <w:sz w:val="24"/>
      <w:szCs w:val="24"/>
    </w:rPr>
  </w:style>
  <w:style w:type="paragraph" w:customStyle="1" w:styleId="bar-inner1">
    <w:name w:val="bar-inner1"/>
    <w:basedOn w:val="a"/>
    <w:rsid w:val="00DA7506"/>
    <w:pPr>
      <w:widowControl/>
      <w:shd w:val="clear" w:color="auto" w:fill="36739F"/>
      <w:jc w:val="left"/>
    </w:pPr>
    <w:rPr>
      <w:rFonts w:ascii="MS PGothic" w:eastAsia="MS PGothic" w:hAnsi="MS PGothic" w:cs="MS PGothic"/>
      <w:color w:val="FFFFFF"/>
      <w:kern w:val="0"/>
      <w:sz w:val="24"/>
      <w:szCs w:val="24"/>
    </w:rPr>
  </w:style>
  <w:style w:type="paragraph" w:customStyle="1" w:styleId="footer-group1">
    <w:name w:val="footer-group1"/>
    <w:basedOn w:val="a"/>
    <w:rsid w:val="00DA7506"/>
    <w:pPr>
      <w:widowControl/>
      <w:shd w:val="clear" w:color="auto" w:fill="36739F"/>
      <w:jc w:val="left"/>
    </w:pPr>
    <w:rPr>
      <w:rFonts w:ascii="MS PGothic" w:eastAsia="MS PGothic" w:hAnsi="MS PGothic" w:cs="MS PGothic"/>
      <w:b/>
      <w:bCs/>
      <w:color w:val="FFFFFF"/>
      <w:kern w:val="0"/>
      <w:sz w:val="24"/>
      <w:szCs w:val="24"/>
    </w:rPr>
  </w:style>
  <w:style w:type="paragraph" w:customStyle="1" w:styleId="sidebar-icon-group1">
    <w:name w:val="sidebar-icon-group1"/>
    <w:basedOn w:val="a"/>
    <w:rsid w:val="00DA7506"/>
    <w:pPr>
      <w:widowControl/>
      <w:jc w:val="center"/>
    </w:pPr>
    <w:rPr>
      <w:rFonts w:ascii="MS PGothic" w:eastAsia="MS PGothic" w:hAnsi="MS PGothic" w:cs="MS PGothic"/>
      <w:kern w:val="0"/>
      <w:sz w:val="24"/>
      <w:szCs w:val="24"/>
    </w:rPr>
  </w:style>
  <w:style w:type="paragraph" w:customStyle="1" w:styleId="footer-col-left1">
    <w:name w:val="footer-col-left1"/>
    <w:basedOn w:val="a"/>
    <w:rsid w:val="00DA7506"/>
    <w:pPr>
      <w:widowControl/>
      <w:pBdr>
        <w:right w:val="dashed" w:sz="4" w:space="0" w:color="C8C8C8"/>
      </w:pBdr>
      <w:jc w:val="left"/>
    </w:pPr>
    <w:rPr>
      <w:rFonts w:ascii="MS PGothic" w:eastAsia="MS PGothic" w:hAnsi="MS PGothic" w:cs="MS PGothic"/>
      <w:kern w:val="0"/>
      <w:sz w:val="24"/>
      <w:szCs w:val="24"/>
    </w:rPr>
  </w:style>
  <w:style w:type="paragraph" w:customStyle="1" w:styleId="footer-col-right1">
    <w:name w:val="footer-col-right1"/>
    <w:basedOn w:val="a"/>
    <w:rsid w:val="00DA7506"/>
    <w:pPr>
      <w:widowControl/>
      <w:jc w:val="left"/>
    </w:pPr>
    <w:rPr>
      <w:rFonts w:ascii="MS PGothic" w:eastAsia="MS PGothic" w:hAnsi="MS PGothic" w:cs="MS PGothic"/>
      <w:kern w:val="0"/>
      <w:sz w:val="24"/>
      <w:szCs w:val="24"/>
    </w:rPr>
  </w:style>
  <w:style w:type="paragraph" w:customStyle="1" w:styleId="cover-img-wrap1">
    <w:name w:val="cover-img-wrap1"/>
    <w:basedOn w:val="a"/>
    <w:rsid w:val="00DA7506"/>
    <w:pPr>
      <w:widowControl/>
      <w:jc w:val="left"/>
    </w:pPr>
    <w:rPr>
      <w:rFonts w:ascii="MS PGothic" w:eastAsia="MS PGothic" w:hAnsi="MS PGothic" w:cs="MS PGothic"/>
      <w:kern w:val="0"/>
      <w:sz w:val="24"/>
      <w:szCs w:val="24"/>
    </w:rPr>
  </w:style>
  <w:style w:type="paragraph" w:customStyle="1" w:styleId="content-block-clear1">
    <w:name w:val="content-block-clear1"/>
    <w:basedOn w:val="a"/>
    <w:rsid w:val="00DA7506"/>
    <w:pPr>
      <w:widowControl/>
      <w:spacing w:before="161" w:after="161"/>
      <w:jc w:val="left"/>
    </w:pPr>
    <w:rPr>
      <w:rFonts w:ascii="MS PGothic" w:eastAsia="MS PGothic" w:hAnsi="MS PGothic" w:cs="MS PGothic"/>
      <w:kern w:val="0"/>
      <w:sz w:val="24"/>
      <w:szCs w:val="24"/>
    </w:rPr>
  </w:style>
  <w:style w:type="character" w:customStyle="1" w:styleId="intl-help1">
    <w:name w:val="intl-help1"/>
    <w:rsid w:val="00DA7506"/>
    <w:rPr>
      <w:sz w:val="18"/>
      <w:szCs w:val="18"/>
    </w:rPr>
  </w:style>
  <w:style w:type="paragraph" w:customStyle="1" w:styleId="cit-auth-list4">
    <w:name w:val="cit-auth-list4"/>
    <w:basedOn w:val="a"/>
    <w:rsid w:val="00DA7506"/>
    <w:pPr>
      <w:widowControl/>
      <w:spacing w:before="48"/>
      <w:jc w:val="left"/>
    </w:pPr>
    <w:rPr>
      <w:rFonts w:ascii="MS PGothic" w:eastAsia="MS PGothic" w:hAnsi="MS PGothic" w:cs="MS PGothic"/>
      <w:kern w:val="0"/>
      <w:sz w:val="24"/>
      <w:szCs w:val="24"/>
    </w:rPr>
  </w:style>
  <w:style w:type="paragraph" w:customStyle="1" w:styleId="cit-title-note2">
    <w:name w:val="cit-title-note2"/>
    <w:basedOn w:val="a"/>
    <w:rsid w:val="00DA7506"/>
    <w:pPr>
      <w:widowControl/>
      <w:jc w:val="left"/>
    </w:pPr>
    <w:rPr>
      <w:rFonts w:ascii="MS PGothic" w:eastAsia="MS PGothic" w:hAnsi="MS PGothic" w:cs="MS PGothic"/>
      <w:kern w:val="0"/>
      <w:sz w:val="24"/>
      <w:szCs w:val="24"/>
    </w:rPr>
  </w:style>
  <w:style w:type="paragraph" w:customStyle="1" w:styleId="cit-views3">
    <w:name w:val="cit-views3"/>
    <w:basedOn w:val="a"/>
    <w:rsid w:val="00DA7506"/>
    <w:pPr>
      <w:widowControl/>
      <w:jc w:val="left"/>
    </w:pPr>
    <w:rPr>
      <w:rFonts w:ascii="MS PGothic" w:eastAsia="MS PGothic" w:hAnsi="MS PGothic" w:cs="MS PGothic"/>
      <w:kern w:val="0"/>
      <w:sz w:val="24"/>
      <w:szCs w:val="24"/>
    </w:rPr>
  </w:style>
  <w:style w:type="paragraph" w:customStyle="1" w:styleId="most-hide1">
    <w:name w:val="most-hide1"/>
    <w:basedOn w:val="a"/>
    <w:rsid w:val="00DA7506"/>
    <w:pPr>
      <w:widowControl/>
      <w:jc w:val="left"/>
    </w:pPr>
    <w:rPr>
      <w:rFonts w:ascii="MS PGothic" w:eastAsia="MS PGothic" w:hAnsi="MS PGothic" w:cs="MS PGothic"/>
      <w:vanish/>
      <w:kern w:val="0"/>
      <w:sz w:val="24"/>
      <w:szCs w:val="24"/>
    </w:rPr>
  </w:style>
  <w:style w:type="paragraph" w:customStyle="1" w:styleId="slug-elocation1">
    <w:name w:val="slug-elocation1"/>
    <w:basedOn w:val="a"/>
    <w:rsid w:val="00DA7506"/>
    <w:pPr>
      <w:widowControl/>
      <w:jc w:val="left"/>
    </w:pPr>
    <w:rPr>
      <w:rFonts w:ascii="MS PGothic" w:eastAsia="MS PGothic" w:hAnsi="MS PGothic" w:cs="MS PGothic"/>
      <w:b/>
      <w:bCs/>
      <w:kern w:val="0"/>
      <w:sz w:val="24"/>
      <w:szCs w:val="24"/>
    </w:rPr>
  </w:style>
  <w:style w:type="paragraph" w:customStyle="1" w:styleId="slug-elocation2">
    <w:name w:val="slug-elocation2"/>
    <w:basedOn w:val="a"/>
    <w:rsid w:val="00DA7506"/>
    <w:pPr>
      <w:widowControl/>
      <w:jc w:val="left"/>
    </w:pPr>
    <w:rPr>
      <w:rFonts w:ascii="MS PGothic" w:eastAsia="MS PGothic" w:hAnsi="MS PGothic" w:cs="MS PGothic"/>
      <w:b/>
      <w:bCs/>
      <w:kern w:val="0"/>
      <w:sz w:val="24"/>
      <w:szCs w:val="24"/>
    </w:rPr>
  </w:style>
  <w:style w:type="paragraph" w:customStyle="1" w:styleId="letter-count1">
    <w:name w:val="letter-count1"/>
    <w:basedOn w:val="a"/>
    <w:rsid w:val="00DA7506"/>
    <w:pPr>
      <w:widowControl/>
      <w:jc w:val="left"/>
    </w:pPr>
    <w:rPr>
      <w:rFonts w:ascii="MS PGothic" w:eastAsia="MS PGothic" w:hAnsi="MS PGothic" w:cs="MS PGothic"/>
      <w:kern w:val="0"/>
      <w:sz w:val="24"/>
      <w:szCs w:val="24"/>
    </w:rPr>
  </w:style>
  <w:style w:type="paragraph" w:customStyle="1" w:styleId="input-submit1">
    <w:name w:val="input-submit1"/>
    <w:basedOn w:val="a"/>
    <w:rsid w:val="00DA7506"/>
    <w:pPr>
      <w:widowControl/>
      <w:pBdr>
        <w:top w:val="single" w:sz="4" w:space="0" w:color="999999"/>
        <w:left w:val="single" w:sz="4" w:space="0" w:color="999999"/>
        <w:bottom w:val="single" w:sz="4" w:space="0" w:color="999999"/>
        <w:right w:val="single" w:sz="4" w:space="0" w:color="999999"/>
      </w:pBdr>
      <w:shd w:val="clear" w:color="auto" w:fill="EEEEEE"/>
      <w:spacing w:before="24" w:after="24"/>
      <w:ind w:left="24" w:right="24"/>
      <w:jc w:val="left"/>
    </w:pPr>
    <w:rPr>
      <w:rFonts w:ascii="MS PGothic" w:eastAsia="MS PGothic" w:hAnsi="MS PGothic" w:cs="MS PGothic"/>
      <w:kern w:val="0"/>
      <w:sz w:val="22"/>
    </w:rPr>
  </w:style>
  <w:style w:type="paragraph" w:customStyle="1" w:styleId="qs-instructions2">
    <w:name w:val="qs-instructions2"/>
    <w:basedOn w:val="a"/>
    <w:rsid w:val="00DA7506"/>
    <w:pPr>
      <w:widowControl/>
      <w:spacing w:before="32" w:after="32"/>
      <w:jc w:val="left"/>
    </w:pPr>
    <w:rPr>
      <w:rFonts w:ascii="MS PGothic" w:eastAsia="MS PGothic" w:hAnsi="MS PGothic" w:cs="MS PGothic"/>
      <w:kern w:val="0"/>
      <w:sz w:val="24"/>
      <w:szCs w:val="24"/>
    </w:rPr>
  </w:style>
  <w:style w:type="paragraph" w:customStyle="1" w:styleId="subhead1">
    <w:name w:val="subhead1"/>
    <w:basedOn w:val="a"/>
    <w:rsid w:val="00DA7506"/>
    <w:pPr>
      <w:widowControl/>
      <w:jc w:val="left"/>
    </w:pPr>
    <w:rPr>
      <w:rFonts w:ascii="MS PGothic" w:eastAsia="MS PGothic" w:hAnsi="MS PGothic" w:cs="MS PGothic"/>
      <w:kern w:val="0"/>
      <w:sz w:val="18"/>
      <w:szCs w:val="18"/>
    </w:rPr>
  </w:style>
  <w:style w:type="paragraph" w:customStyle="1" w:styleId="col-span-holder1">
    <w:name w:val="col-span-holder1"/>
    <w:basedOn w:val="a"/>
    <w:rsid w:val="00DA7506"/>
    <w:pPr>
      <w:widowControl/>
      <w:jc w:val="left"/>
    </w:pPr>
    <w:rPr>
      <w:rFonts w:ascii="MS PGothic" w:eastAsia="MS PGothic" w:hAnsi="MS PGothic" w:cs="MS PGothic"/>
      <w:kern w:val="0"/>
      <w:sz w:val="24"/>
      <w:szCs w:val="24"/>
    </w:rPr>
  </w:style>
  <w:style w:type="paragraph" w:customStyle="1" w:styleId="searchform-label1">
    <w:name w:val="searchform-label1"/>
    <w:basedOn w:val="a"/>
    <w:rsid w:val="00DA7506"/>
    <w:pPr>
      <w:widowControl/>
      <w:pBdr>
        <w:right w:val="single" w:sz="4" w:space="2" w:color="36739F"/>
      </w:pBdr>
      <w:spacing w:before="54"/>
      <w:ind w:right="32"/>
      <w:jc w:val="left"/>
    </w:pPr>
    <w:rPr>
      <w:rFonts w:ascii="Arial" w:eastAsia="MS PGothic" w:hAnsi="Arial" w:cs="Arial"/>
      <w:color w:val="36739F"/>
      <w:kern w:val="0"/>
      <w:sz w:val="22"/>
    </w:rPr>
  </w:style>
  <w:style w:type="paragraph" w:customStyle="1" w:styleId="footerlogos1">
    <w:name w:val="footer_logos1"/>
    <w:basedOn w:val="a"/>
    <w:rsid w:val="00DA7506"/>
    <w:pPr>
      <w:widowControl/>
      <w:jc w:val="left"/>
    </w:pPr>
    <w:rPr>
      <w:rFonts w:ascii="MS PGothic" w:eastAsia="MS PGothic" w:hAnsi="MS PGothic" w:cs="MS PGothic"/>
      <w:kern w:val="0"/>
      <w:sz w:val="24"/>
      <w:szCs w:val="24"/>
    </w:rPr>
  </w:style>
  <w:style w:type="paragraph" w:customStyle="1" w:styleId="advert-header1">
    <w:name w:val="advert-header1"/>
    <w:basedOn w:val="a"/>
    <w:rsid w:val="00DA7506"/>
    <w:pPr>
      <w:widowControl/>
      <w:jc w:val="left"/>
    </w:pPr>
    <w:rPr>
      <w:rFonts w:ascii="MS PGothic" w:eastAsia="MS PGothic" w:hAnsi="MS PGothic" w:cs="MS PGothic"/>
      <w:kern w:val="0"/>
      <w:sz w:val="24"/>
      <w:szCs w:val="24"/>
    </w:rPr>
  </w:style>
  <w:style w:type="paragraph" w:customStyle="1" w:styleId="toc-links1">
    <w:name w:val="toc-links1"/>
    <w:basedOn w:val="a"/>
    <w:rsid w:val="00DA7506"/>
    <w:pPr>
      <w:widowControl/>
      <w:jc w:val="left"/>
    </w:pPr>
    <w:rPr>
      <w:rFonts w:ascii="MS PGothic" w:eastAsia="MS PGothic" w:hAnsi="MS PGothic" w:cs="MS PGothic"/>
      <w:kern w:val="0"/>
      <w:sz w:val="24"/>
      <w:szCs w:val="24"/>
    </w:rPr>
  </w:style>
  <w:style w:type="paragraph" w:customStyle="1" w:styleId="canned-search1">
    <w:name w:val="canned-search1"/>
    <w:basedOn w:val="a"/>
    <w:rsid w:val="00DA7506"/>
    <w:pPr>
      <w:widowControl/>
      <w:jc w:val="left"/>
    </w:pPr>
    <w:rPr>
      <w:rFonts w:ascii="MS PGothic" w:eastAsia="MS PGothic" w:hAnsi="MS PGothic" w:cs="MS PGothic"/>
      <w:kern w:val="0"/>
      <w:sz w:val="24"/>
      <w:szCs w:val="24"/>
    </w:rPr>
  </w:style>
  <w:style w:type="paragraph" w:customStyle="1" w:styleId="canned-search-subheading1">
    <w:name w:val="canned-search-subheading1"/>
    <w:basedOn w:val="a"/>
    <w:rsid w:val="00DA7506"/>
    <w:pPr>
      <w:widowControl/>
    </w:pPr>
    <w:rPr>
      <w:rFonts w:ascii="MS PGothic" w:eastAsia="MS PGothic" w:hAnsi="MS PGothic" w:cs="MS PGothic"/>
      <w:kern w:val="0"/>
      <w:sz w:val="24"/>
      <w:szCs w:val="24"/>
    </w:rPr>
  </w:style>
  <w:style w:type="paragraph" w:customStyle="1" w:styleId="cit-first-element2">
    <w:name w:val="cit-first-element2"/>
    <w:basedOn w:val="a"/>
    <w:rsid w:val="00DA7506"/>
    <w:pPr>
      <w:widowControl/>
      <w:ind w:left="360"/>
      <w:jc w:val="left"/>
    </w:pPr>
    <w:rPr>
      <w:rFonts w:ascii="MS PGothic" w:eastAsia="MS PGothic" w:hAnsi="MS PGothic" w:cs="MS PGothic"/>
      <w:kern w:val="0"/>
      <w:sz w:val="24"/>
      <w:szCs w:val="24"/>
    </w:rPr>
  </w:style>
  <w:style w:type="paragraph" w:customStyle="1" w:styleId="article-logo1">
    <w:name w:val="article-logo1"/>
    <w:basedOn w:val="a"/>
    <w:rsid w:val="00DA7506"/>
    <w:pPr>
      <w:widowControl/>
      <w:spacing w:after="54"/>
      <w:ind w:left="54" w:right="54"/>
      <w:jc w:val="left"/>
    </w:pPr>
    <w:rPr>
      <w:rFonts w:ascii="MS PGothic" w:eastAsia="MS PGothic" w:hAnsi="MS PGothic" w:cs="MS PGothic"/>
      <w:kern w:val="0"/>
      <w:sz w:val="24"/>
      <w:szCs w:val="24"/>
    </w:rPr>
  </w:style>
  <w:style w:type="paragraph" w:customStyle="1" w:styleId="article-logo2">
    <w:name w:val="article-logo2"/>
    <w:basedOn w:val="a"/>
    <w:rsid w:val="00DA7506"/>
    <w:pPr>
      <w:widowControl/>
      <w:spacing w:after="54"/>
      <w:ind w:left="54" w:right="54"/>
      <w:jc w:val="left"/>
    </w:pPr>
    <w:rPr>
      <w:rFonts w:ascii="MS PGothic" w:eastAsia="MS PGothic" w:hAnsi="MS PGothic" w:cs="MS PGothic"/>
      <w:kern w:val="0"/>
      <w:sz w:val="24"/>
      <w:szCs w:val="24"/>
    </w:rPr>
  </w:style>
  <w:style w:type="paragraph" w:customStyle="1" w:styleId="cit1">
    <w:name w:val="cit1"/>
    <w:basedOn w:val="a"/>
    <w:rsid w:val="00DA7506"/>
    <w:pPr>
      <w:widowControl/>
      <w:jc w:val="left"/>
    </w:pPr>
    <w:rPr>
      <w:rFonts w:ascii="MS PGothic" w:eastAsia="MS PGothic" w:hAnsi="MS PGothic" w:cs="MS PGothic"/>
      <w:kern w:val="0"/>
      <w:sz w:val="24"/>
      <w:szCs w:val="24"/>
    </w:rPr>
  </w:style>
  <w:style w:type="paragraph" w:customStyle="1" w:styleId="fig1">
    <w:name w:val="fig1"/>
    <w:basedOn w:val="a"/>
    <w:rsid w:val="00DA7506"/>
    <w:pPr>
      <w:widowControl/>
      <w:spacing w:before="240" w:after="240"/>
      <w:ind w:left="215" w:right="215"/>
      <w:jc w:val="left"/>
    </w:pPr>
    <w:rPr>
      <w:rFonts w:ascii="MS PGothic" w:eastAsia="MS PGothic" w:hAnsi="MS PGothic" w:cs="MS PGothic"/>
      <w:kern w:val="0"/>
      <w:sz w:val="24"/>
      <w:szCs w:val="24"/>
    </w:rPr>
  </w:style>
  <w:style w:type="paragraph" w:customStyle="1" w:styleId="table1">
    <w:name w:val="table1"/>
    <w:basedOn w:val="a"/>
    <w:rsid w:val="00DA7506"/>
    <w:pPr>
      <w:widowControl/>
      <w:spacing w:before="240" w:after="240"/>
      <w:ind w:left="215" w:right="215"/>
      <w:jc w:val="left"/>
    </w:pPr>
    <w:rPr>
      <w:rFonts w:ascii="MS PGothic" w:eastAsia="MS PGothic" w:hAnsi="MS PGothic" w:cs="MS PGothic"/>
      <w:kern w:val="0"/>
      <w:sz w:val="24"/>
      <w:szCs w:val="24"/>
    </w:rPr>
  </w:style>
  <w:style w:type="character" w:customStyle="1" w:styleId="disp-formula1">
    <w:name w:val="disp-formula1"/>
    <w:rsid w:val="00DA7506"/>
    <w:rPr>
      <w:vanish w:val="0"/>
      <w:webHidden w:val="0"/>
      <w:specVanish/>
    </w:rPr>
  </w:style>
  <w:style w:type="character" w:customStyle="1" w:styleId="disp-formula2">
    <w:name w:val="disp-formula2"/>
    <w:rsid w:val="00DA7506"/>
    <w:rPr>
      <w:vanish w:val="0"/>
      <w:webHidden w:val="0"/>
      <w:specVanish/>
    </w:rPr>
  </w:style>
  <w:style w:type="character" w:customStyle="1" w:styleId="disp-formula3">
    <w:name w:val="disp-formula3"/>
    <w:rsid w:val="00DA7506"/>
    <w:rPr>
      <w:vanish w:val="0"/>
      <w:webHidden w:val="0"/>
      <w:specVanish/>
    </w:rPr>
  </w:style>
  <w:style w:type="character" w:customStyle="1" w:styleId="chem-struct1">
    <w:name w:val="chem-struct1"/>
    <w:rsid w:val="00DA7506"/>
    <w:rPr>
      <w:vanish w:val="0"/>
      <w:webHidden w:val="0"/>
      <w:specVanish/>
    </w:rPr>
  </w:style>
  <w:style w:type="character" w:customStyle="1" w:styleId="chem-struct2">
    <w:name w:val="chem-struct2"/>
    <w:rsid w:val="00DA7506"/>
    <w:rPr>
      <w:vanish w:val="0"/>
      <w:webHidden w:val="0"/>
      <w:specVanish/>
    </w:rPr>
  </w:style>
  <w:style w:type="paragraph" w:customStyle="1" w:styleId="fig-inline1">
    <w:name w:val="fig-inline1"/>
    <w:basedOn w:val="a"/>
    <w:rsid w:val="00DA7506"/>
    <w:pPr>
      <w:widowControl/>
      <w:pBdr>
        <w:top w:val="dotted" w:sz="4" w:space="12" w:color="999999"/>
        <w:left w:val="dotted" w:sz="4" w:space="12" w:color="999999"/>
        <w:bottom w:val="dotted" w:sz="4" w:space="12" w:color="999999"/>
        <w:right w:val="dotted" w:sz="4" w:space="12" w:color="999999"/>
      </w:pBdr>
      <w:shd w:val="clear" w:color="auto" w:fill="FFFFFF"/>
      <w:spacing w:before="240" w:after="240"/>
      <w:ind w:left="107" w:right="54"/>
      <w:jc w:val="center"/>
    </w:pPr>
    <w:rPr>
      <w:rFonts w:ascii="Lucida Sans Unicode" w:eastAsia="MS PGothic" w:hAnsi="Lucida Sans Unicode" w:cs="Lucida Sans Unicode"/>
      <w:kern w:val="0"/>
      <w:sz w:val="20"/>
      <w:szCs w:val="20"/>
    </w:rPr>
  </w:style>
  <w:style w:type="character" w:customStyle="1" w:styleId="fig-inline-video-img-pop-out1">
    <w:name w:val="fig-inline-video-img-pop-out1"/>
    <w:rsid w:val="00DA7506"/>
    <w:rPr>
      <w:vanish w:val="0"/>
      <w:webHidden w:val="0"/>
      <w:sz w:val="30"/>
      <w:szCs w:val="30"/>
      <w:specVanish/>
    </w:rPr>
  </w:style>
  <w:style w:type="character" w:customStyle="1" w:styleId="inline-video-attrib1">
    <w:name w:val="inline-video-attrib1"/>
    <w:rsid w:val="00DA7506"/>
    <w:rPr>
      <w:vanish w:val="0"/>
      <w:webHidden w:val="0"/>
      <w:specVanish/>
    </w:rPr>
  </w:style>
  <w:style w:type="character" w:customStyle="1" w:styleId="inline-video-permission1">
    <w:name w:val="inline-video-permission1"/>
    <w:rsid w:val="00DA7506"/>
    <w:rPr>
      <w:vanish w:val="0"/>
      <w:webHidden w:val="0"/>
      <w:specVanish/>
    </w:rPr>
  </w:style>
  <w:style w:type="character" w:customStyle="1" w:styleId="inline-video-attrib2">
    <w:name w:val="inline-video-attrib2"/>
    <w:rsid w:val="00DA7506"/>
    <w:rPr>
      <w:vanish w:val="0"/>
      <w:webHidden w:val="0"/>
      <w:specVanish/>
    </w:rPr>
  </w:style>
  <w:style w:type="character" w:customStyle="1" w:styleId="inline-video-permission2">
    <w:name w:val="inline-video-permission2"/>
    <w:rsid w:val="00DA7506"/>
    <w:rPr>
      <w:vanish w:val="0"/>
      <w:webHidden w:val="0"/>
      <w:specVanish/>
    </w:rPr>
  </w:style>
  <w:style w:type="character" w:customStyle="1" w:styleId="inline-video-permission3">
    <w:name w:val="inline-video-permission3"/>
    <w:rsid w:val="00DA7506"/>
    <w:rPr>
      <w:vanish w:val="0"/>
      <w:webHidden w:val="0"/>
      <w:specVanish/>
    </w:rPr>
  </w:style>
  <w:style w:type="character" w:customStyle="1" w:styleId="inline-video-attrib3">
    <w:name w:val="inline-video-attrib3"/>
    <w:rsid w:val="00DA7506"/>
    <w:rPr>
      <w:vanish w:val="0"/>
      <w:webHidden w:val="0"/>
      <w:specVanish/>
    </w:rPr>
  </w:style>
  <w:style w:type="paragraph" w:customStyle="1" w:styleId="xref-bibr1">
    <w:name w:val="xref-bibr1"/>
    <w:basedOn w:val="a"/>
    <w:rsid w:val="00DA7506"/>
    <w:pPr>
      <w:widowControl/>
      <w:jc w:val="left"/>
    </w:pPr>
    <w:rPr>
      <w:rFonts w:ascii="MS PGothic" w:eastAsia="MS PGothic" w:hAnsi="MS PGothic" w:cs="MS PGothic"/>
      <w:color w:val="403838"/>
      <w:kern w:val="0"/>
      <w:sz w:val="19"/>
      <w:szCs w:val="19"/>
      <w:vertAlign w:val="superscript"/>
    </w:rPr>
  </w:style>
  <w:style w:type="paragraph" w:customStyle="1" w:styleId="xref-bibr2">
    <w:name w:val="xref-bibr2"/>
    <w:basedOn w:val="a"/>
    <w:rsid w:val="00DA7506"/>
    <w:pPr>
      <w:widowControl/>
      <w:jc w:val="left"/>
    </w:pPr>
    <w:rPr>
      <w:rFonts w:ascii="MS PGothic" w:eastAsia="MS PGothic" w:hAnsi="MS PGothic" w:cs="MS PGothic"/>
      <w:color w:val="403838"/>
      <w:kern w:val="0"/>
      <w:sz w:val="19"/>
      <w:szCs w:val="19"/>
      <w:vertAlign w:val="superscript"/>
    </w:rPr>
  </w:style>
  <w:style w:type="paragraph" w:customStyle="1" w:styleId="highwire-marker-journal-article-end1">
    <w:name w:val="highwire-marker-journal-article-end1"/>
    <w:basedOn w:val="a"/>
    <w:rsid w:val="00DA7506"/>
    <w:pPr>
      <w:widowControl/>
      <w:jc w:val="left"/>
    </w:pPr>
    <w:rPr>
      <w:rFonts w:ascii="MS PGothic" w:eastAsia="MS PGothic" w:hAnsi="MS PGothic" w:cs="MS PGothic"/>
      <w:vanish/>
      <w:kern w:val="0"/>
      <w:sz w:val="24"/>
      <w:szCs w:val="24"/>
    </w:rPr>
  </w:style>
  <w:style w:type="paragraph" w:customStyle="1" w:styleId="cit-auth-list5">
    <w:name w:val="cit-auth-list5"/>
    <w:basedOn w:val="a"/>
    <w:rsid w:val="00DA7506"/>
    <w:pPr>
      <w:widowControl/>
      <w:jc w:val="left"/>
    </w:pPr>
    <w:rPr>
      <w:rFonts w:ascii="MS PGothic" w:eastAsia="MS PGothic" w:hAnsi="MS PGothic" w:cs="MS PGothic"/>
      <w:b/>
      <w:bCs/>
      <w:kern w:val="0"/>
      <w:sz w:val="24"/>
      <w:szCs w:val="24"/>
    </w:rPr>
  </w:style>
  <w:style w:type="paragraph" w:customStyle="1" w:styleId="cit-ed-list1">
    <w:name w:val="cit-ed-list1"/>
    <w:basedOn w:val="a"/>
    <w:rsid w:val="00DA7506"/>
    <w:pPr>
      <w:widowControl/>
      <w:jc w:val="left"/>
    </w:pPr>
    <w:rPr>
      <w:rFonts w:ascii="MS PGothic" w:eastAsia="MS PGothic" w:hAnsi="MS PGothic" w:cs="MS PGothic"/>
      <w:kern w:val="0"/>
      <w:sz w:val="24"/>
      <w:szCs w:val="24"/>
    </w:rPr>
  </w:style>
  <w:style w:type="paragraph" w:customStyle="1" w:styleId="duplicate1">
    <w:name w:val="duplicate1"/>
    <w:basedOn w:val="a"/>
    <w:rsid w:val="00DA7506"/>
    <w:pPr>
      <w:widowControl/>
      <w:jc w:val="left"/>
    </w:pPr>
    <w:rPr>
      <w:rFonts w:ascii="MS PGothic" w:eastAsia="MS PGothic" w:hAnsi="MS PGothic" w:cs="MS PGothic"/>
      <w:vanish/>
      <w:kern w:val="0"/>
      <w:sz w:val="24"/>
      <w:szCs w:val="24"/>
    </w:rPr>
  </w:style>
  <w:style w:type="paragraph" w:customStyle="1" w:styleId="cit-title4">
    <w:name w:val="cit-title4"/>
    <w:basedOn w:val="a"/>
    <w:rsid w:val="00DA7506"/>
    <w:pPr>
      <w:widowControl/>
      <w:jc w:val="left"/>
    </w:pPr>
    <w:rPr>
      <w:rFonts w:ascii="MS PGothic" w:eastAsia="MS PGothic" w:hAnsi="MS PGothic" w:cs="MS PGothic"/>
      <w:kern w:val="0"/>
      <w:sz w:val="24"/>
      <w:szCs w:val="24"/>
    </w:rPr>
  </w:style>
  <w:style w:type="paragraph" w:customStyle="1" w:styleId="cit-vol2">
    <w:name w:val="cit-vol2"/>
    <w:basedOn w:val="a"/>
    <w:rsid w:val="00DA7506"/>
    <w:pPr>
      <w:widowControl/>
      <w:jc w:val="left"/>
    </w:pPr>
    <w:rPr>
      <w:rFonts w:ascii="MS PGothic" w:eastAsia="MS PGothic" w:hAnsi="MS PGothic" w:cs="MS PGothic"/>
      <w:b/>
      <w:bCs/>
      <w:kern w:val="0"/>
      <w:sz w:val="24"/>
      <w:szCs w:val="24"/>
    </w:rPr>
  </w:style>
  <w:style w:type="paragraph" w:customStyle="1" w:styleId="article1">
    <w:name w:val="article1"/>
    <w:basedOn w:val="a"/>
    <w:rsid w:val="00DA7506"/>
    <w:pPr>
      <w:widowControl/>
    </w:pPr>
    <w:rPr>
      <w:rFonts w:ascii="MS PGothic" w:eastAsia="MS PGothic" w:hAnsi="MS PGothic" w:cs="MS PGothic"/>
      <w:kern w:val="0"/>
      <w:sz w:val="24"/>
      <w:szCs w:val="24"/>
    </w:rPr>
  </w:style>
  <w:style w:type="paragraph" w:customStyle="1" w:styleId="ref-list1">
    <w:name w:val="ref-list1"/>
    <w:basedOn w:val="a"/>
    <w:rsid w:val="00DA7506"/>
    <w:pPr>
      <w:widowControl/>
      <w:jc w:val="left"/>
    </w:pPr>
    <w:rPr>
      <w:rFonts w:ascii="MS PGothic" w:eastAsia="MS PGothic" w:hAnsi="MS PGothic" w:cs="MS PGothic"/>
      <w:kern w:val="0"/>
      <w:sz w:val="24"/>
      <w:szCs w:val="24"/>
    </w:rPr>
  </w:style>
  <w:style w:type="character" w:customStyle="1" w:styleId="xref-corresp3">
    <w:name w:val="xref-corresp3"/>
    <w:rsid w:val="00DA7506"/>
    <w:rPr>
      <w:b w:val="0"/>
      <w:bCs w:val="0"/>
      <w:strike w:val="0"/>
      <w:dstrike w:val="0"/>
      <w:u w:val="none"/>
      <w:effect w:val="none"/>
    </w:rPr>
  </w:style>
  <w:style w:type="character" w:customStyle="1" w:styleId="xref-aff3">
    <w:name w:val="xref-aff3"/>
    <w:rsid w:val="00DA7506"/>
    <w:rPr>
      <w:b w:val="0"/>
      <w:bCs w:val="0"/>
      <w:strike w:val="0"/>
      <w:dstrike w:val="0"/>
      <w:u w:val="none"/>
      <w:effect w:val="none"/>
    </w:rPr>
  </w:style>
  <w:style w:type="character" w:customStyle="1" w:styleId="xref-fn1">
    <w:name w:val="xref-fn1"/>
    <w:rsid w:val="00DA7506"/>
    <w:rPr>
      <w:b w:val="0"/>
      <w:bCs w:val="0"/>
      <w:strike w:val="0"/>
      <w:dstrike w:val="0"/>
      <w:u w:val="none"/>
      <w:effect w:val="none"/>
    </w:rPr>
  </w:style>
  <w:style w:type="paragraph" w:customStyle="1" w:styleId="p-lead1">
    <w:name w:val="p-lead1"/>
    <w:basedOn w:val="a"/>
    <w:rsid w:val="00DA7506"/>
    <w:pPr>
      <w:widowControl/>
      <w:spacing w:before="161" w:after="161"/>
      <w:jc w:val="left"/>
    </w:pPr>
    <w:rPr>
      <w:rFonts w:ascii="MS PGothic" w:eastAsia="MS PGothic" w:hAnsi="MS PGothic" w:cs="MS PGothic"/>
      <w:kern w:val="0"/>
      <w:sz w:val="24"/>
      <w:szCs w:val="24"/>
    </w:rPr>
  </w:style>
  <w:style w:type="character" w:customStyle="1" w:styleId="statement-label1">
    <w:name w:val="statement-label1"/>
    <w:rsid w:val="00DA7506"/>
    <w:rPr>
      <w:b/>
      <w:bCs/>
      <w:sz w:val="29"/>
      <w:szCs w:val="29"/>
    </w:rPr>
  </w:style>
  <w:style w:type="character" w:customStyle="1" w:styleId="statement-label2">
    <w:name w:val="statement-label2"/>
    <w:rsid w:val="00DA7506"/>
    <w:rPr>
      <w:i/>
      <w:iCs/>
      <w:sz w:val="29"/>
      <w:szCs w:val="29"/>
    </w:rPr>
  </w:style>
  <w:style w:type="paragraph" w:customStyle="1" w:styleId="duplicate2">
    <w:name w:val="duplicate2"/>
    <w:basedOn w:val="a"/>
    <w:rsid w:val="00DA7506"/>
    <w:pPr>
      <w:widowControl/>
      <w:jc w:val="left"/>
    </w:pPr>
    <w:rPr>
      <w:rFonts w:ascii="MS PGothic" w:eastAsia="MS PGothic" w:hAnsi="MS PGothic" w:cs="MS PGothic"/>
      <w:vanish/>
      <w:kern w:val="0"/>
      <w:sz w:val="24"/>
      <w:szCs w:val="24"/>
    </w:rPr>
  </w:style>
  <w:style w:type="character" w:customStyle="1" w:styleId="cit-pub-id-sep1">
    <w:name w:val="cit-pub-id-sep1"/>
    <w:rsid w:val="00DA7506"/>
    <w:rPr>
      <w:vanish/>
      <w:webHidden w:val="0"/>
      <w:specVanish/>
    </w:rPr>
  </w:style>
  <w:style w:type="character" w:customStyle="1" w:styleId="cit-pub-id1">
    <w:name w:val="cit-pub-id1"/>
    <w:rsid w:val="00DA7506"/>
    <w:rPr>
      <w:vanish/>
      <w:webHidden w:val="0"/>
      <w:specVanish/>
    </w:rPr>
  </w:style>
  <w:style w:type="paragraph" w:customStyle="1" w:styleId="cit-vol3">
    <w:name w:val="cit-vol3"/>
    <w:basedOn w:val="a"/>
    <w:rsid w:val="00DA7506"/>
    <w:pPr>
      <w:widowControl/>
      <w:jc w:val="left"/>
    </w:pPr>
    <w:rPr>
      <w:rFonts w:ascii="MS PGothic" w:eastAsia="MS PGothic" w:hAnsi="MS PGothic" w:cs="MS PGothic"/>
      <w:b/>
      <w:bCs/>
      <w:kern w:val="0"/>
      <w:sz w:val="24"/>
      <w:szCs w:val="24"/>
    </w:rPr>
  </w:style>
  <w:style w:type="paragraph" w:customStyle="1" w:styleId="section-nav1">
    <w:name w:val="section-nav1"/>
    <w:basedOn w:val="a"/>
    <w:rsid w:val="00DA7506"/>
    <w:pPr>
      <w:widowControl/>
      <w:shd w:val="clear" w:color="auto" w:fill="FFFFFF"/>
      <w:jc w:val="left"/>
    </w:pPr>
    <w:rPr>
      <w:rFonts w:ascii="MS PGothic" w:eastAsia="MS PGothic" w:hAnsi="MS PGothic" w:cs="MS PGothic"/>
      <w:kern w:val="0"/>
      <w:sz w:val="24"/>
      <w:szCs w:val="24"/>
    </w:rPr>
  </w:style>
  <w:style w:type="paragraph" w:customStyle="1" w:styleId="section-nav2">
    <w:name w:val="section-nav2"/>
    <w:basedOn w:val="a"/>
    <w:rsid w:val="00DA7506"/>
    <w:pPr>
      <w:widowControl/>
      <w:shd w:val="clear" w:color="auto" w:fill="FFFFFF"/>
      <w:jc w:val="left"/>
    </w:pPr>
    <w:rPr>
      <w:rFonts w:ascii="MS PGothic" w:eastAsia="MS PGothic" w:hAnsi="MS PGothic" w:cs="MS PGothic"/>
      <w:kern w:val="0"/>
      <w:sz w:val="24"/>
      <w:szCs w:val="24"/>
    </w:rPr>
  </w:style>
  <w:style w:type="character" w:customStyle="1" w:styleId="soc-bm-link-text3">
    <w:name w:val="soc-bm-link-text3"/>
    <w:basedOn w:val="a0"/>
    <w:rsid w:val="00DA7506"/>
  </w:style>
  <w:style w:type="paragraph" w:customStyle="1" w:styleId="social-bookmarking-help2">
    <w:name w:val="social-bookmarking-help2"/>
    <w:basedOn w:val="a"/>
    <w:rsid w:val="00DA7506"/>
    <w:pPr>
      <w:widowControl/>
      <w:spacing w:before="54" w:after="107"/>
      <w:jc w:val="left"/>
    </w:pPr>
    <w:rPr>
      <w:rFonts w:ascii="MS PGothic" w:eastAsia="MS PGothic" w:hAnsi="MS PGothic" w:cs="MS PGothic"/>
      <w:kern w:val="0"/>
      <w:sz w:val="24"/>
      <w:szCs w:val="24"/>
    </w:rPr>
  </w:style>
  <w:style w:type="character" w:customStyle="1" w:styleId="cit-collab1">
    <w:name w:val="cit-collab1"/>
    <w:basedOn w:val="a0"/>
    <w:rsid w:val="00DA7506"/>
  </w:style>
  <w:style w:type="paragraph" w:customStyle="1" w:styleId="corresp-label1">
    <w:name w:val="corresp-label1"/>
    <w:basedOn w:val="a"/>
    <w:rsid w:val="00DA7506"/>
    <w:pPr>
      <w:widowControl/>
      <w:spacing w:line="0" w:lineRule="auto"/>
      <w:jc w:val="left"/>
    </w:pPr>
    <w:rPr>
      <w:rFonts w:ascii="MS PGothic" w:eastAsia="MS PGothic" w:hAnsi="MS PGothic" w:cs="MS PGothic"/>
      <w:kern w:val="0"/>
      <w:sz w:val="20"/>
      <w:szCs w:val="20"/>
      <w:vertAlign w:val="superscript"/>
    </w:rPr>
  </w:style>
  <w:style w:type="paragraph" w:customStyle="1" w:styleId="hw-popup-error1">
    <w:name w:val="hw-popup-error1"/>
    <w:basedOn w:val="a"/>
    <w:rsid w:val="00DA7506"/>
    <w:pPr>
      <w:widowControl/>
      <w:pBdr>
        <w:top w:val="single" w:sz="8" w:space="12" w:color="000000"/>
        <w:left w:val="single" w:sz="8" w:space="12" w:color="000000"/>
        <w:bottom w:val="single" w:sz="8" w:space="12" w:color="000000"/>
        <w:right w:val="single" w:sz="8" w:space="12" w:color="000000"/>
      </w:pBdr>
      <w:spacing w:before="240" w:after="240"/>
      <w:ind w:left="240" w:right="240"/>
      <w:jc w:val="left"/>
    </w:pPr>
    <w:rPr>
      <w:rFonts w:ascii="MS PGothic" w:eastAsia="MS PGothic" w:hAnsi="MS PGothic" w:cs="MS PGothic"/>
      <w:kern w:val="0"/>
      <w:sz w:val="24"/>
      <w:szCs w:val="24"/>
    </w:rPr>
  </w:style>
  <w:style w:type="paragraph" w:customStyle="1" w:styleId="h-lead1">
    <w:name w:val="h-lead1"/>
    <w:basedOn w:val="a"/>
    <w:rsid w:val="00DA7506"/>
    <w:pPr>
      <w:widowControl/>
      <w:spacing w:before="161" w:after="161"/>
      <w:jc w:val="left"/>
    </w:pPr>
    <w:rPr>
      <w:rFonts w:ascii="MS PGothic" w:eastAsia="MS PGothic" w:hAnsi="MS PGothic" w:cs="MS PGothic"/>
      <w:kern w:val="0"/>
      <w:sz w:val="24"/>
      <w:szCs w:val="24"/>
    </w:rPr>
  </w:style>
  <w:style w:type="paragraph" w:customStyle="1" w:styleId="mathjaxmathml1">
    <w:name w:val="mathjax_mathml1"/>
    <w:basedOn w:val="a"/>
    <w:rsid w:val="00DA7506"/>
    <w:pPr>
      <w:widowControl/>
      <w:jc w:val="left"/>
    </w:pPr>
    <w:rPr>
      <w:rFonts w:ascii="MS PGothic" w:eastAsia="MS PGothic" w:hAnsi="MS PGothic" w:cs="MS PGothic"/>
      <w:kern w:val="0"/>
      <w:sz w:val="36"/>
      <w:szCs w:val="36"/>
    </w:rPr>
  </w:style>
  <w:style w:type="paragraph" w:customStyle="1" w:styleId="mathjaxmathml2">
    <w:name w:val="mathjax_mathml2"/>
    <w:basedOn w:val="a"/>
    <w:rsid w:val="00DA7506"/>
    <w:pPr>
      <w:widowControl/>
      <w:jc w:val="left"/>
    </w:pPr>
    <w:rPr>
      <w:rFonts w:ascii="MS PGothic" w:eastAsia="MS PGothic" w:hAnsi="MS PGothic" w:cs="MS PGothic"/>
      <w:kern w:val="0"/>
      <w:sz w:val="24"/>
      <w:szCs w:val="24"/>
    </w:rPr>
  </w:style>
  <w:style w:type="paragraph" w:customStyle="1" w:styleId="on1">
    <w:name w:val="on1"/>
    <w:basedOn w:val="a"/>
    <w:rsid w:val="00DA7506"/>
    <w:pPr>
      <w:widowControl/>
      <w:jc w:val="left"/>
    </w:pPr>
    <w:rPr>
      <w:rFonts w:ascii="MS PGothic" w:eastAsia="MS PGothic" w:hAnsi="MS PGothic" w:cs="MS PGothic"/>
      <w:kern w:val="0"/>
      <w:sz w:val="24"/>
      <w:szCs w:val="24"/>
    </w:rPr>
  </w:style>
  <w:style w:type="paragraph" w:customStyle="1" w:styleId="fancybox-bg1">
    <w:name w:val="fancybox-bg1"/>
    <w:basedOn w:val="a"/>
    <w:rsid w:val="00DA7506"/>
    <w:pPr>
      <w:widowControl/>
      <w:jc w:val="left"/>
    </w:pPr>
    <w:rPr>
      <w:rFonts w:ascii="MS PGothic" w:eastAsia="MS PGothic" w:hAnsi="MS PGothic" w:cs="MS PGothic"/>
      <w:kern w:val="0"/>
      <w:sz w:val="24"/>
      <w:szCs w:val="24"/>
    </w:rPr>
  </w:style>
  <w:style w:type="paragraph" w:customStyle="1" w:styleId="view-more3">
    <w:name w:val="view-more3"/>
    <w:basedOn w:val="a"/>
    <w:rsid w:val="00DA7506"/>
    <w:pPr>
      <w:widowControl/>
      <w:ind w:left="21" w:right="21"/>
      <w:jc w:val="left"/>
    </w:pPr>
    <w:rPr>
      <w:rFonts w:ascii="MS PGothic" w:eastAsia="MS PGothic" w:hAnsi="MS PGothic" w:cs="MS PGothic"/>
      <w:color w:val="000000"/>
      <w:kern w:val="0"/>
      <w:sz w:val="24"/>
      <w:szCs w:val="24"/>
    </w:rPr>
  </w:style>
  <w:style w:type="paragraph" w:customStyle="1" w:styleId="view-more4">
    <w:name w:val="view-more4"/>
    <w:basedOn w:val="a"/>
    <w:rsid w:val="00DA7506"/>
    <w:pPr>
      <w:widowControl/>
      <w:ind w:left="21" w:right="21"/>
      <w:jc w:val="left"/>
    </w:pPr>
    <w:rPr>
      <w:rFonts w:ascii="MS PGothic" w:eastAsia="MS PGothic" w:hAnsi="MS PGothic" w:cs="MS PGothic"/>
      <w:color w:val="000000"/>
      <w:kern w:val="0"/>
      <w:sz w:val="24"/>
      <w:szCs w:val="24"/>
    </w:rPr>
  </w:style>
  <w:style w:type="paragraph" w:customStyle="1" w:styleId="view-more5">
    <w:name w:val="view-more5"/>
    <w:basedOn w:val="a"/>
    <w:rsid w:val="00DA7506"/>
    <w:pPr>
      <w:widowControl/>
      <w:shd w:val="clear" w:color="auto" w:fill="404040"/>
      <w:ind w:left="21" w:right="21"/>
      <w:jc w:val="left"/>
    </w:pPr>
    <w:rPr>
      <w:rFonts w:ascii="MS PGothic" w:eastAsia="MS PGothic" w:hAnsi="MS PGothic" w:cs="MS PGothic"/>
      <w:color w:val="FFFFFF"/>
      <w:kern w:val="0"/>
      <w:sz w:val="24"/>
      <w:szCs w:val="24"/>
    </w:rPr>
  </w:style>
  <w:style w:type="paragraph" w:customStyle="1" w:styleId="view-more6">
    <w:name w:val="view-more6"/>
    <w:basedOn w:val="a"/>
    <w:rsid w:val="00DA7506"/>
    <w:pPr>
      <w:widowControl/>
      <w:shd w:val="clear" w:color="auto" w:fill="404040"/>
      <w:ind w:left="21" w:right="21"/>
      <w:jc w:val="left"/>
    </w:pPr>
    <w:rPr>
      <w:rFonts w:ascii="MS PGothic" w:eastAsia="MS PGothic" w:hAnsi="MS PGothic" w:cs="MS PGothic"/>
      <w:color w:val="FFFFFF"/>
      <w:kern w:val="0"/>
      <w:sz w:val="24"/>
      <w:szCs w:val="24"/>
    </w:rPr>
  </w:style>
  <w:style w:type="paragraph" w:customStyle="1" w:styleId="feedtitle1">
    <w:name w:val="feedtitle1"/>
    <w:basedOn w:val="a"/>
    <w:rsid w:val="00DA7506"/>
    <w:pPr>
      <w:widowControl/>
      <w:spacing w:line="150" w:lineRule="atLeast"/>
      <w:ind w:left="107"/>
      <w:jc w:val="left"/>
    </w:pPr>
    <w:rPr>
      <w:rFonts w:ascii="Georgia" w:eastAsia="MS PGothic" w:hAnsi="Georgia" w:cs="MS PGothic"/>
      <w:b/>
      <w:bCs/>
      <w:kern w:val="0"/>
      <w:sz w:val="14"/>
      <w:szCs w:val="14"/>
    </w:rPr>
  </w:style>
  <w:style w:type="paragraph" w:customStyle="1" w:styleId="headline1">
    <w:name w:val="headline1"/>
    <w:basedOn w:val="a"/>
    <w:rsid w:val="00DA7506"/>
    <w:pPr>
      <w:widowControl/>
      <w:spacing w:line="129" w:lineRule="atLeast"/>
      <w:jc w:val="left"/>
    </w:pPr>
    <w:rPr>
      <w:rFonts w:ascii="MS PGothic" w:eastAsia="MS PGothic" w:hAnsi="MS PGothic" w:cs="MS PGothic"/>
      <w:b/>
      <w:bCs/>
      <w:kern w:val="0"/>
      <w:sz w:val="12"/>
      <w:szCs w:val="12"/>
    </w:rPr>
  </w:style>
  <w:style w:type="paragraph" w:customStyle="1" w:styleId="main-block1">
    <w:name w:val="main-block1"/>
    <w:basedOn w:val="a"/>
    <w:rsid w:val="00DA7506"/>
    <w:pPr>
      <w:widowControl/>
      <w:jc w:val="left"/>
    </w:pPr>
    <w:rPr>
      <w:rFonts w:ascii="MS PGothic" w:eastAsia="MS PGothic" w:hAnsi="MS PGothic" w:cs="MS PGothic"/>
      <w:kern w:val="0"/>
      <w:sz w:val="24"/>
      <w:szCs w:val="24"/>
    </w:rPr>
  </w:style>
  <w:style w:type="paragraph" w:customStyle="1" w:styleId="column1home1">
    <w:name w:val="column1home1"/>
    <w:basedOn w:val="a"/>
    <w:rsid w:val="00DA7506"/>
    <w:pPr>
      <w:widowControl/>
      <w:jc w:val="center"/>
    </w:pPr>
    <w:rPr>
      <w:rFonts w:ascii="MS PGothic" w:eastAsia="MS PGothic" w:hAnsi="MS PGothic" w:cs="MS PGothic"/>
      <w:kern w:val="0"/>
      <w:sz w:val="24"/>
      <w:szCs w:val="24"/>
    </w:rPr>
  </w:style>
  <w:style w:type="paragraph" w:customStyle="1" w:styleId="coverboxhome1">
    <w:name w:val="cover_box_home1"/>
    <w:basedOn w:val="a"/>
    <w:rsid w:val="00DA7506"/>
    <w:pPr>
      <w:widowControl/>
      <w:spacing w:after="107"/>
      <w:jc w:val="left"/>
    </w:pPr>
    <w:rPr>
      <w:rFonts w:ascii="MS PGothic" w:eastAsia="MS PGothic" w:hAnsi="MS PGothic" w:cs="MS PGothic"/>
      <w:kern w:val="0"/>
      <w:sz w:val="24"/>
      <w:szCs w:val="24"/>
    </w:rPr>
  </w:style>
  <w:style w:type="paragraph" w:customStyle="1" w:styleId="cover-img-wrap2">
    <w:name w:val="cover-img-wrap2"/>
    <w:basedOn w:val="a"/>
    <w:rsid w:val="00DA7506"/>
    <w:pPr>
      <w:widowControl/>
      <w:jc w:val="left"/>
    </w:pPr>
    <w:rPr>
      <w:rFonts w:ascii="MS PGothic" w:eastAsia="MS PGothic" w:hAnsi="MS PGothic" w:cs="MS PGothic"/>
      <w:kern w:val="0"/>
      <w:sz w:val="24"/>
      <w:szCs w:val="24"/>
    </w:rPr>
  </w:style>
  <w:style w:type="paragraph" w:customStyle="1" w:styleId="newatjbchome1">
    <w:name w:val="new_at_jbc_home1"/>
    <w:basedOn w:val="a"/>
    <w:rsid w:val="00DA7506"/>
    <w:pPr>
      <w:widowControl/>
      <w:pBdr>
        <w:top w:val="dashed" w:sz="4" w:space="3" w:color="AAAAAA"/>
      </w:pBdr>
      <w:ind w:left="322"/>
      <w:jc w:val="left"/>
    </w:pPr>
    <w:rPr>
      <w:rFonts w:ascii="MS PGothic" w:eastAsia="MS PGothic" w:hAnsi="MS PGothic" w:cs="MS PGothic"/>
      <w:color w:val="222222"/>
      <w:kern w:val="0"/>
      <w:sz w:val="24"/>
      <w:szCs w:val="24"/>
    </w:rPr>
  </w:style>
  <w:style w:type="paragraph" w:customStyle="1" w:styleId="f1000news1">
    <w:name w:val="f1000_news1"/>
    <w:basedOn w:val="a"/>
    <w:rsid w:val="00DA7506"/>
    <w:pPr>
      <w:widowControl/>
      <w:spacing w:line="193" w:lineRule="atLeast"/>
      <w:jc w:val="left"/>
    </w:pPr>
    <w:rPr>
      <w:rFonts w:ascii="Arial" w:eastAsia="MS PGothic" w:hAnsi="Arial" w:cs="Arial"/>
      <w:color w:val="222222"/>
      <w:kern w:val="0"/>
      <w:sz w:val="13"/>
      <w:szCs w:val="13"/>
    </w:rPr>
  </w:style>
  <w:style w:type="character" w:customStyle="1" w:styleId="fig-label1">
    <w:name w:val="fig-label1"/>
    <w:rsid w:val="00DA7506"/>
    <w:rPr>
      <w:b/>
      <w:bCs/>
    </w:rPr>
  </w:style>
  <w:style w:type="paragraph" w:customStyle="1" w:styleId="first-child1">
    <w:name w:val="first-child1"/>
    <w:basedOn w:val="a"/>
    <w:rsid w:val="00DA7506"/>
    <w:pPr>
      <w:widowControl/>
      <w:spacing w:before="161" w:after="161"/>
      <w:jc w:val="left"/>
    </w:pPr>
    <w:rPr>
      <w:rFonts w:ascii="MS PGothic" w:eastAsia="MS PGothic" w:hAnsi="MS PGothic" w:cs="MS PGothic"/>
      <w:kern w:val="0"/>
      <w:sz w:val="24"/>
      <w:szCs w:val="24"/>
    </w:rPr>
  </w:style>
  <w:style w:type="character" w:customStyle="1" w:styleId="underline1">
    <w:name w:val="underline1"/>
    <w:rsid w:val="00DA7506"/>
    <w:rPr>
      <w:u w:val="single"/>
    </w:rPr>
  </w:style>
  <w:style w:type="character" w:customStyle="1" w:styleId="sc1">
    <w:name w:val="sc1"/>
    <w:rsid w:val="00DA7506"/>
    <w:rPr>
      <w:caps/>
      <w:sz w:val="20"/>
      <w:szCs w:val="20"/>
    </w:rPr>
  </w:style>
  <w:style w:type="character" w:customStyle="1" w:styleId="table-label1">
    <w:name w:val="table-label1"/>
    <w:rsid w:val="00DA7506"/>
    <w:rPr>
      <w:b/>
      <w:bCs/>
    </w:rPr>
  </w:style>
  <w:style w:type="paragraph" w:customStyle="1" w:styleId="first-child2">
    <w:name w:val="first-child2"/>
    <w:basedOn w:val="a"/>
    <w:rsid w:val="00DA7506"/>
    <w:pPr>
      <w:widowControl/>
      <w:spacing w:before="161" w:after="161"/>
      <w:jc w:val="left"/>
    </w:pPr>
    <w:rPr>
      <w:rFonts w:ascii="MS PGothic" w:eastAsia="MS PGothic" w:hAnsi="MS PGothic" w:cs="MS PGothic"/>
      <w:kern w:val="0"/>
      <w:sz w:val="24"/>
      <w:szCs w:val="24"/>
    </w:rPr>
  </w:style>
  <w:style w:type="character" w:customStyle="1" w:styleId="fn-label">
    <w:name w:val="fn-label"/>
    <w:basedOn w:val="a0"/>
    <w:rsid w:val="00DA7506"/>
  </w:style>
  <w:style w:type="character" w:customStyle="1" w:styleId="def-item-dt-sep">
    <w:name w:val="def-item-dt-sep"/>
    <w:basedOn w:val="a0"/>
    <w:rsid w:val="00DA7506"/>
  </w:style>
  <w:style w:type="character" w:customStyle="1" w:styleId="def-item-dd-sep">
    <w:name w:val="def-item-dd-sep"/>
    <w:basedOn w:val="a0"/>
    <w:rsid w:val="00DA7506"/>
  </w:style>
  <w:style w:type="character" w:customStyle="1" w:styleId="ref-label">
    <w:name w:val="ref-label"/>
    <w:basedOn w:val="a0"/>
    <w:rsid w:val="00DA7506"/>
  </w:style>
  <w:style w:type="character" w:customStyle="1" w:styleId="cit-auth2">
    <w:name w:val="cit-auth2"/>
    <w:basedOn w:val="a0"/>
    <w:rsid w:val="00DA7506"/>
  </w:style>
  <w:style w:type="character" w:customStyle="1" w:styleId="cit-name-surname">
    <w:name w:val="cit-name-surname"/>
    <w:basedOn w:val="a0"/>
    <w:rsid w:val="00DA7506"/>
  </w:style>
  <w:style w:type="character" w:customStyle="1" w:styleId="cit-name-given-names">
    <w:name w:val="cit-name-given-names"/>
    <w:basedOn w:val="a0"/>
    <w:rsid w:val="00DA7506"/>
  </w:style>
  <w:style w:type="character" w:customStyle="1" w:styleId="cit-pub-date">
    <w:name w:val="cit-pub-date"/>
    <w:basedOn w:val="a0"/>
    <w:rsid w:val="00DA7506"/>
  </w:style>
  <w:style w:type="character" w:customStyle="1" w:styleId="cit-vol4">
    <w:name w:val="cit-vol4"/>
    <w:basedOn w:val="a0"/>
    <w:rsid w:val="00DA7506"/>
  </w:style>
  <w:style w:type="character" w:customStyle="1" w:styleId="cit-fpage">
    <w:name w:val="cit-fpage"/>
    <w:basedOn w:val="a0"/>
    <w:rsid w:val="00DA7506"/>
  </w:style>
  <w:style w:type="character" w:customStyle="1" w:styleId="cit-lpage">
    <w:name w:val="cit-lpage"/>
    <w:basedOn w:val="a0"/>
    <w:rsid w:val="00DA7506"/>
  </w:style>
  <w:style w:type="character" w:customStyle="1" w:styleId="cit-reflinks-abstract">
    <w:name w:val="cit-reflinks-abstract"/>
    <w:basedOn w:val="a0"/>
    <w:rsid w:val="00DA7506"/>
  </w:style>
  <w:style w:type="character" w:customStyle="1" w:styleId="cit-sep2">
    <w:name w:val="cit-sep2"/>
    <w:basedOn w:val="a0"/>
    <w:rsid w:val="00DA7506"/>
  </w:style>
  <w:style w:type="character" w:customStyle="1" w:styleId="cit-reflinks-full-text">
    <w:name w:val="cit-reflinks-full-text"/>
    <w:basedOn w:val="a0"/>
    <w:rsid w:val="00DA7506"/>
  </w:style>
  <w:style w:type="character" w:customStyle="1" w:styleId="free-full-text">
    <w:name w:val="free-full-text"/>
    <w:basedOn w:val="a0"/>
    <w:rsid w:val="00DA7506"/>
  </w:style>
  <w:style w:type="character" w:customStyle="1" w:styleId="cit-name-suffix">
    <w:name w:val="cit-name-suffix"/>
    <w:basedOn w:val="a0"/>
    <w:rsid w:val="00DA7506"/>
  </w:style>
  <w:style w:type="paragraph" w:styleId="a6">
    <w:name w:val="header"/>
    <w:basedOn w:val="a"/>
    <w:link w:val="Char"/>
    <w:uiPriority w:val="99"/>
    <w:unhideWhenUsed/>
    <w:rsid w:val="00DA7506"/>
    <w:pPr>
      <w:tabs>
        <w:tab w:val="center" w:pos="4252"/>
        <w:tab w:val="right" w:pos="8504"/>
      </w:tabs>
      <w:snapToGrid w:val="0"/>
    </w:pPr>
  </w:style>
  <w:style w:type="character" w:customStyle="1" w:styleId="Char">
    <w:name w:val="页眉 Char"/>
    <w:basedOn w:val="a0"/>
    <w:link w:val="a6"/>
    <w:uiPriority w:val="99"/>
    <w:rsid w:val="00DA7506"/>
  </w:style>
  <w:style w:type="paragraph" w:styleId="a7">
    <w:name w:val="footer"/>
    <w:basedOn w:val="a"/>
    <w:link w:val="Char0"/>
    <w:uiPriority w:val="99"/>
    <w:unhideWhenUsed/>
    <w:rsid w:val="00DA7506"/>
    <w:pPr>
      <w:tabs>
        <w:tab w:val="center" w:pos="4252"/>
        <w:tab w:val="right" w:pos="8504"/>
      </w:tabs>
      <w:snapToGrid w:val="0"/>
    </w:pPr>
  </w:style>
  <w:style w:type="character" w:customStyle="1" w:styleId="Char0">
    <w:name w:val="页脚 Char"/>
    <w:basedOn w:val="a0"/>
    <w:link w:val="a7"/>
    <w:uiPriority w:val="99"/>
    <w:rsid w:val="00DA7506"/>
  </w:style>
  <w:style w:type="character" w:customStyle="1" w:styleId="ref-journal">
    <w:name w:val="ref-journal"/>
    <w:basedOn w:val="a0"/>
    <w:rsid w:val="00DA7506"/>
  </w:style>
  <w:style w:type="character" w:customStyle="1" w:styleId="ref-vol">
    <w:name w:val="ref-vol"/>
    <w:basedOn w:val="a0"/>
    <w:rsid w:val="00DA7506"/>
  </w:style>
  <w:style w:type="character" w:customStyle="1" w:styleId="nowrap">
    <w:name w:val="nowrap"/>
    <w:basedOn w:val="a0"/>
    <w:rsid w:val="00DA7506"/>
  </w:style>
  <w:style w:type="paragraph" w:styleId="a8">
    <w:name w:val="Normal (Web)"/>
    <w:basedOn w:val="a"/>
    <w:uiPriority w:val="99"/>
    <w:unhideWhenUsed/>
    <w:rsid w:val="00DA7506"/>
    <w:pPr>
      <w:widowControl/>
      <w:spacing w:before="100" w:beforeAutospacing="1" w:after="100" w:afterAutospacing="1"/>
      <w:jc w:val="left"/>
    </w:pPr>
    <w:rPr>
      <w:rFonts w:ascii="MS PGothic" w:eastAsia="MS PGothic" w:hAnsi="MS PGothic" w:cs="MS PGothic"/>
      <w:kern w:val="0"/>
      <w:sz w:val="24"/>
      <w:szCs w:val="24"/>
    </w:rPr>
  </w:style>
  <w:style w:type="character" w:styleId="a9">
    <w:name w:val="annotation reference"/>
    <w:uiPriority w:val="99"/>
    <w:semiHidden/>
    <w:unhideWhenUsed/>
    <w:rsid w:val="00DA7506"/>
    <w:rPr>
      <w:sz w:val="16"/>
      <w:szCs w:val="16"/>
    </w:rPr>
  </w:style>
  <w:style w:type="paragraph" w:styleId="aa">
    <w:name w:val="annotation text"/>
    <w:basedOn w:val="a"/>
    <w:link w:val="Char1"/>
    <w:uiPriority w:val="99"/>
    <w:semiHidden/>
    <w:unhideWhenUsed/>
    <w:rsid w:val="00DA7506"/>
    <w:rPr>
      <w:sz w:val="20"/>
      <w:szCs w:val="20"/>
    </w:rPr>
  </w:style>
  <w:style w:type="character" w:customStyle="1" w:styleId="Char1">
    <w:name w:val="批注文字 Char"/>
    <w:link w:val="aa"/>
    <w:uiPriority w:val="99"/>
    <w:semiHidden/>
    <w:rsid w:val="00DA7506"/>
    <w:rPr>
      <w:kern w:val="2"/>
      <w:lang w:eastAsia="ja-JP"/>
    </w:rPr>
  </w:style>
  <w:style w:type="paragraph" w:styleId="ab">
    <w:name w:val="annotation subject"/>
    <w:basedOn w:val="aa"/>
    <w:next w:val="aa"/>
    <w:link w:val="Char2"/>
    <w:uiPriority w:val="99"/>
    <w:semiHidden/>
    <w:unhideWhenUsed/>
    <w:rsid w:val="00DA7506"/>
    <w:rPr>
      <w:b/>
      <w:bCs/>
    </w:rPr>
  </w:style>
  <w:style w:type="character" w:customStyle="1" w:styleId="Char2">
    <w:name w:val="批注主题 Char"/>
    <w:link w:val="ab"/>
    <w:uiPriority w:val="99"/>
    <w:semiHidden/>
    <w:rsid w:val="00DA7506"/>
    <w:rPr>
      <w:b/>
      <w:bCs/>
      <w:kern w:val="2"/>
      <w:lang w:eastAsia="ja-JP"/>
    </w:rPr>
  </w:style>
  <w:style w:type="paragraph" w:styleId="ac">
    <w:name w:val="Balloon Text"/>
    <w:basedOn w:val="a"/>
    <w:link w:val="Char3"/>
    <w:uiPriority w:val="99"/>
    <w:semiHidden/>
    <w:unhideWhenUsed/>
    <w:rsid w:val="00DA7506"/>
    <w:pPr>
      <w:jc w:val="left"/>
    </w:pPr>
    <w:rPr>
      <w:rFonts w:ascii="Tahoma" w:hAnsi="Tahoma"/>
      <w:sz w:val="16"/>
      <w:szCs w:val="16"/>
    </w:rPr>
  </w:style>
  <w:style w:type="character" w:customStyle="1" w:styleId="Char3">
    <w:name w:val="批注框文本 Char"/>
    <w:link w:val="ac"/>
    <w:uiPriority w:val="99"/>
    <w:semiHidden/>
    <w:rsid w:val="00DA7506"/>
    <w:rPr>
      <w:rFonts w:ascii="Tahoma" w:hAnsi="Tahoma" w:cs="Tahoma"/>
      <w:kern w:val="2"/>
      <w:sz w:val="16"/>
      <w:szCs w:val="16"/>
    </w:rPr>
  </w:style>
  <w:style w:type="paragraph" w:styleId="ad">
    <w:name w:val="Revision"/>
    <w:hidden/>
    <w:uiPriority w:val="99"/>
    <w:semiHidden/>
    <w:rsid w:val="00DA7506"/>
    <w:rPr>
      <w:kern w:val="2"/>
      <w:sz w:val="21"/>
      <w:szCs w:val="22"/>
    </w:rPr>
  </w:style>
  <w:style w:type="character" w:customStyle="1" w:styleId="citation-abbreviation">
    <w:name w:val="citation-abbreviation"/>
    <w:basedOn w:val="a0"/>
    <w:rsid w:val="00DA7506"/>
  </w:style>
  <w:style w:type="character" w:customStyle="1" w:styleId="citation-publication-date">
    <w:name w:val="citation-publication-date"/>
    <w:basedOn w:val="a0"/>
    <w:rsid w:val="00DA7506"/>
  </w:style>
  <w:style w:type="character" w:customStyle="1" w:styleId="citation-volume">
    <w:name w:val="citation-volume"/>
    <w:basedOn w:val="a0"/>
    <w:rsid w:val="00DA7506"/>
  </w:style>
  <w:style w:type="character" w:customStyle="1" w:styleId="citation-flpages">
    <w:name w:val="citation-flpages"/>
    <w:basedOn w:val="a0"/>
    <w:rsid w:val="00DA7506"/>
  </w:style>
  <w:style w:type="character" w:customStyle="1" w:styleId="fm-vol-iss-date">
    <w:name w:val="fm-vol-iss-date"/>
    <w:basedOn w:val="a0"/>
    <w:rsid w:val="00DA7506"/>
  </w:style>
  <w:style w:type="character" w:customStyle="1" w:styleId="doi1">
    <w:name w:val="doi1"/>
    <w:basedOn w:val="a0"/>
    <w:rsid w:val="00DA7506"/>
  </w:style>
  <w:style w:type="character" w:customStyle="1" w:styleId="fm-citation-ids-label">
    <w:name w:val="fm-citation-ids-label"/>
    <w:basedOn w:val="a0"/>
    <w:rsid w:val="00DA7506"/>
  </w:style>
  <w:style w:type="character" w:customStyle="1" w:styleId="citation-issue">
    <w:name w:val="citation-issue"/>
    <w:basedOn w:val="a0"/>
    <w:rsid w:val="00DA7506"/>
  </w:style>
  <w:style w:type="character" w:customStyle="1" w:styleId="highlight1">
    <w:name w:val="highlight1"/>
    <w:rsid w:val="00DA7506"/>
    <w:rPr>
      <w:shd w:val="clear" w:color="auto" w:fill="F2F5F8"/>
    </w:rPr>
  </w:style>
  <w:style w:type="character" w:customStyle="1" w:styleId="element-citation">
    <w:name w:val="element-citation"/>
    <w:basedOn w:val="a0"/>
    <w:rsid w:val="00DA7506"/>
  </w:style>
  <w:style w:type="paragraph" w:styleId="ae">
    <w:name w:val="Plain Text"/>
    <w:basedOn w:val="a"/>
    <w:link w:val="Char4"/>
    <w:rsid w:val="00DA7506"/>
    <w:rPr>
      <w:rFonts w:ascii="宋体" w:eastAsia="宋体" w:hAnsi="Courier New"/>
      <w:szCs w:val="21"/>
      <w:lang w:eastAsia="zh-CN"/>
    </w:rPr>
  </w:style>
  <w:style w:type="character" w:customStyle="1" w:styleId="Char4">
    <w:name w:val="纯文本 Char"/>
    <w:link w:val="ae"/>
    <w:rsid w:val="00DA7506"/>
    <w:rPr>
      <w:rFonts w:ascii="宋体" w:eastAsia="宋体" w:hAnsi="Courier New" w:cs="Courier New"/>
      <w:kern w:val="2"/>
      <w:sz w:val="21"/>
      <w:szCs w:val="21"/>
      <w:lang w:eastAsia="zh-CN"/>
    </w:rPr>
  </w:style>
  <w:style w:type="character" w:customStyle="1" w:styleId="apple-converted-space">
    <w:name w:val="apple-converted-space"/>
    <w:basedOn w:val="a0"/>
    <w:rsid w:val="007C5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506"/>
    <w:pPr>
      <w:widowControl w:val="0"/>
      <w:jc w:val="both"/>
    </w:pPr>
    <w:rPr>
      <w:kern w:val="2"/>
      <w:sz w:val="21"/>
      <w:szCs w:val="22"/>
    </w:rPr>
  </w:style>
  <w:style w:type="paragraph" w:styleId="1">
    <w:name w:val="heading 1"/>
    <w:basedOn w:val="a"/>
    <w:link w:val="1Char"/>
    <w:uiPriority w:val="9"/>
    <w:qFormat/>
    <w:rsid w:val="00DA7506"/>
    <w:pPr>
      <w:widowControl/>
      <w:spacing w:before="240" w:after="120"/>
      <w:jc w:val="left"/>
      <w:outlineLvl w:val="0"/>
    </w:pPr>
    <w:rPr>
      <w:rFonts w:ascii="MS PGothic" w:eastAsia="MS PGothic" w:hAnsi="MS PGothic"/>
      <w:b/>
      <w:bCs/>
      <w:color w:val="000000"/>
      <w:kern w:val="36"/>
      <w:sz w:val="33"/>
      <w:szCs w:val="33"/>
    </w:rPr>
  </w:style>
  <w:style w:type="paragraph" w:styleId="2">
    <w:name w:val="heading 2"/>
    <w:basedOn w:val="a"/>
    <w:link w:val="2Char"/>
    <w:uiPriority w:val="9"/>
    <w:qFormat/>
    <w:rsid w:val="00DA7506"/>
    <w:pPr>
      <w:widowControl/>
      <w:spacing w:after="96"/>
      <w:jc w:val="left"/>
      <w:outlineLvl w:val="1"/>
    </w:pPr>
    <w:rPr>
      <w:rFonts w:ascii="MS PGothic" w:eastAsia="MS PGothic" w:hAnsi="MS PGothic"/>
      <w:b/>
      <w:bCs/>
      <w:kern w:val="0"/>
      <w:sz w:val="36"/>
      <w:szCs w:val="36"/>
    </w:rPr>
  </w:style>
  <w:style w:type="paragraph" w:styleId="3">
    <w:name w:val="heading 3"/>
    <w:basedOn w:val="a"/>
    <w:link w:val="3Char"/>
    <w:uiPriority w:val="9"/>
    <w:qFormat/>
    <w:rsid w:val="00DA7506"/>
    <w:pPr>
      <w:widowControl/>
      <w:spacing w:after="96" w:line="288" w:lineRule="auto"/>
      <w:jc w:val="left"/>
      <w:outlineLvl w:val="2"/>
    </w:pPr>
    <w:rPr>
      <w:rFonts w:ascii="MS PGothic" w:eastAsia="MS PGothic" w:hAnsi="MS PGothic"/>
      <w:b/>
      <w:bCs/>
      <w:kern w:val="0"/>
      <w:sz w:val="29"/>
      <w:szCs w:val="29"/>
    </w:rPr>
  </w:style>
  <w:style w:type="paragraph" w:styleId="4">
    <w:name w:val="heading 4"/>
    <w:basedOn w:val="a"/>
    <w:link w:val="4Char"/>
    <w:uiPriority w:val="9"/>
    <w:qFormat/>
    <w:rsid w:val="00DA7506"/>
    <w:pPr>
      <w:widowControl/>
      <w:spacing w:after="96"/>
      <w:jc w:val="left"/>
      <w:outlineLvl w:val="3"/>
    </w:pPr>
    <w:rPr>
      <w:rFonts w:ascii="MS PGothic" w:eastAsia="MS PGothic" w:hAnsi="MS PGothic"/>
      <w:b/>
      <w:bCs/>
      <w:kern w:val="0"/>
      <w:sz w:val="24"/>
      <w:szCs w:val="24"/>
    </w:rPr>
  </w:style>
  <w:style w:type="paragraph" w:styleId="5">
    <w:name w:val="heading 5"/>
    <w:basedOn w:val="a"/>
    <w:link w:val="5Char"/>
    <w:uiPriority w:val="9"/>
    <w:qFormat/>
    <w:rsid w:val="00DA7506"/>
    <w:pPr>
      <w:widowControl/>
      <w:spacing w:after="96"/>
      <w:jc w:val="left"/>
      <w:outlineLvl w:val="4"/>
    </w:pPr>
    <w:rPr>
      <w:rFonts w:ascii="MS PGothic" w:eastAsia="MS PGothic" w:hAnsi="MS PGothic"/>
      <w:b/>
      <w:bCs/>
      <w:kern w:val="0"/>
      <w:sz w:val="20"/>
      <w:szCs w:val="20"/>
    </w:rPr>
  </w:style>
  <w:style w:type="paragraph" w:styleId="6">
    <w:name w:val="heading 6"/>
    <w:basedOn w:val="a"/>
    <w:link w:val="6Char"/>
    <w:uiPriority w:val="9"/>
    <w:qFormat/>
    <w:rsid w:val="00DA7506"/>
    <w:pPr>
      <w:widowControl/>
      <w:spacing w:after="96"/>
      <w:jc w:val="left"/>
      <w:outlineLvl w:val="5"/>
    </w:pPr>
    <w:rPr>
      <w:rFonts w:ascii="MS PGothic" w:eastAsia="MS PGothic" w:hAnsi="MS PGothic"/>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DA7506"/>
    <w:rPr>
      <w:rFonts w:ascii="MS PGothic" w:eastAsia="MS PGothic" w:hAnsi="MS PGothic" w:cs="MS PGothic"/>
      <w:b/>
      <w:bCs/>
      <w:color w:val="000000"/>
      <w:kern w:val="36"/>
      <w:sz w:val="33"/>
      <w:szCs w:val="33"/>
    </w:rPr>
  </w:style>
  <w:style w:type="character" w:customStyle="1" w:styleId="2Char">
    <w:name w:val="标题 2 Char"/>
    <w:link w:val="2"/>
    <w:uiPriority w:val="9"/>
    <w:rsid w:val="00DA7506"/>
    <w:rPr>
      <w:rFonts w:ascii="MS PGothic" w:eastAsia="MS PGothic" w:hAnsi="MS PGothic" w:cs="MS PGothic"/>
      <w:b/>
      <w:bCs/>
      <w:kern w:val="0"/>
      <w:sz w:val="36"/>
      <w:szCs w:val="36"/>
    </w:rPr>
  </w:style>
  <w:style w:type="character" w:customStyle="1" w:styleId="3Char">
    <w:name w:val="标题 3 Char"/>
    <w:link w:val="3"/>
    <w:uiPriority w:val="9"/>
    <w:rsid w:val="00DA7506"/>
    <w:rPr>
      <w:rFonts w:ascii="MS PGothic" w:eastAsia="MS PGothic" w:hAnsi="MS PGothic" w:cs="MS PGothic"/>
      <w:b/>
      <w:bCs/>
      <w:kern w:val="0"/>
      <w:sz w:val="29"/>
      <w:szCs w:val="29"/>
    </w:rPr>
  </w:style>
  <w:style w:type="character" w:customStyle="1" w:styleId="4Char">
    <w:name w:val="标题 4 Char"/>
    <w:link w:val="4"/>
    <w:uiPriority w:val="9"/>
    <w:rsid w:val="00DA7506"/>
    <w:rPr>
      <w:rFonts w:ascii="MS PGothic" w:eastAsia="MS PGothic" w:hAnsi="MS PGothic" w:cs="MS PGothic"/>
      <w:b/>
      <w:bCs/>
      <w:kern w:val="0"/>
      <w:sz w:val="24"/>
      <w:szCs w:val="24"/>
    </w:rPr>
  </w:style>
  <w:style w:type="character" w:customStyle="1" w:styleId="5Char">
    <w:name w:val="标题 5 Char"/>
    <w:link w:val="5"/>
    <w:uiPriority w:val="9"/>
    <w:rsid w:val="00DA7506"/>
    <w:rPr>
      <w:rFonts w:ascii="MS PGothic" w:eastAsia="MS PGothic" w:hAnsi="MS PGothic" w:cs="MS PGothic"/>
      <w:b/>
      <w:bCs/>
      <w:kern w:val="0"/>
      <w:sz w:val="20"/>
      <w:szCs w:val="20"/>
    </w:rPr>
  </w:style>
  <w:style w:type="character" w:customStyle="1" w:styleId="6Char">
    <w:name w:val="标题 6 Char"/>
    <w:link w:val="6"/>
    <w:uiPriority w:val="9"/>
    <w:rsid w:val="00DA7506"/>
    <w:rPr>
      <w:rFonts w:ascii="MS PGothic" w:eastAsia="MS PGothic" w:hAnsi="MS PGothic" w:cs="MS PGothic"/>
      <w:b/>
      <w:bCs/>
      <w:kern w:val="0"/>
      <w:sz w:val="15"/>
      <w:szCs w:val="15"/>
    </w:rPr>
  </w:style>
  <w:style w:type="character" w:customStyle="1" w:styleId="highlight">
    <w:name w:val="highlight"/>
    <w:basedOn w:val="a0"/>
    <w:rsid w:val="00DA7506"/>
  </w:style>
  <w:style w:type="character" w:styleId="a3">
    <w:name w:val="Hyperlink"/>
    <w:unhideWhenUsed/>
    <w:rsid w:val="00DA7506"/>
    <w:rPr>
      <w:color w:val="0000FF"/>
      <w:u w:val="single"/>
    </w:rPr>
  </w:style>
  <w:style w:type="character" w:customStyle="1" w:styleId="HTMLChar">
    <w:name w:val="HTML 地址 Char"/>
    <w:link w:val="HTML"/>
    <w:uiPriority w:val="99"/>
    <w:semiHidden/>
    <w:rsid w:val="00DA7506"/>
    <w:rPr>
      <w:rFonts w:ascii="MS PGothic" w:eastAsia="MS PGothic" w:hAnsi="MS PGothic" w:cs="MS PGothic"/>
      <w:i/>
      <w:iCs/>
      <w:kern w:val="0"/>
      <w:sz w:val="24"/>
      <w:szCs w:val="24"/>
    </w:rPr>
  </w:style>
  <w:style w:type="paragraph" w:styleId="HTML">
    <w:name w:val="HTML Address"/>
    <w:basedOn w:val="a"/>
    <w:link w:val="HTMLChar"/>
    <w:uiPriority w:val="99"/>
    <w:semiHidden/>
    <w:unhideWhenUsed/>
    <w:rsid w:val="00DA7506"/>
    <w:pPr>
      <w:widowControl/>
      <w:jc w:val="left"/>
    </w:pPr>
    <w:rPr>
      <w:rFonts w:ascii="MS PGothic" w:eastAsia="MS PGothic" w:hAnsi="MS PGothic"/>
      <w:i/>
      <w:iCs/>
      <w:kern w:val="0"/>
      <w:sz w:val="24"/>
      <w:szCs w:val="24"/>
    </w:rPr>
  </w:style>
  <w:style w:type="character" w:styleId="HTML0">
    <w:name w:val="HTML Cite"/>
    <w:uiPriority w:val="99"/>
    <w:semiHidden/>
    <w:unhideWhenUsed/>
    <w:rsid w:val="00DA7506"/>
    <w:rPr>
      <w:i/>
      <w:iCs/>
    </w:rPr>
  </w:style>
  <w:style w:type="character" w:styleId="a4">
    <w:name w:val="Emphasis"/>
    <w:uiPriority w:val="20"/>
    <w:qFormat/>
    <w:rsid w:val="00DA7506"/>
    <w:rPr>
      <w:i/>
      <w:iCs/>
    </w:rPr>
  </w:style>
  <w:style w:type="character" w:customStyle="1" w:styleId="HTMLChar0">
    <w:name w:val="HTML 预设格式 Char"/>
    <w:link w:val="HTML1"/>
    <w:uiPriority w:val="99"/>
    <w:semiHidden/>
    <w:rsid w:val="00DA7506"/>
    <w:rPr>
      <w:rFonts w:ascii="Courier New" w:eastAsia="MS Gothic" w:hAnsi="Courier New" w:cs="Courier New"/>
      <w:kern w:val="0"/>
      <w:sz w:val="24"/>
      <w:szCs w:val="24"/>
    </w:rPr>
  </w:style>
  <w:style w:type="paragraph" w:styleId="HTML1">
    <w:name w:val="HTML Preformatted"/>
    <w:basedOn w:val="a"/>
    <w:link w:val="HTMLChar0"/>
    <w:uiPriority w:val="99"/>
    <w:semiHidden/>
    <w:unhideWhenUsed/>
    <w:rsid w:val="00DA7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MS Gothic" w:hAnsi="Courier New"/>
      <w:kern w:val="0"/>
      <w:sz w:val="24"/>
      <w:szCs w:val="24"/>
    </w:rPr>
  </w:style>
  <w:style w:type="character" w:styleId="HTML2">
    <w:name w:val="HTML Sample"/>
    <w:uiPriority w:val="99"/>
    <w:semiHidden/>
    <w:unhideWhenUsed/>
    <w:rsid w:val="00DA7506"/>
    <w:rPr>
      <w:rFonts w:ascii="Courier New" w:eastAsia="MS Gothic" w:hAnsi="Courier New" w:cs="Courier New" w:hint="default"/>
    </w:rPr>
  </w:style>
  <w:style w:type="character" w:styleId="a5">
    <w:name w:val="Strong"/>
    <w:uiPriority w:val="22"/>
    <w:qFormat/>
    <w:rsid w:val="00DA7506"/>
    <w:rPr>
      <w:b/>
      <w:bCs/>
    </w:rPr>
  </w:style>
  <w:style w:type="paragraph" w:customStyle="1" w:styleId="ratethis-helptext">
    <w:name w:val="ratethis-helptext"/>
    <w:basedOn w:val="a"/>
    <w:rsid w:val="00DA7506"/>
    <w:pPr>
      <w:widowControl/>
      <w:jc w:val="left"/>
    </w:pPr>
    <w:rPr>
      <w:rFonts w:ascii="MS PGothic" w:eastAsia="MS PGothic" w:hAnsi="MS PGothic" w:cs="MS PGothic"/>
      <w:kern w:val="0"/>
      <w:sz w:val="24"/>
      <w:szCs w:val="24"/>
    </w:rPr>
  </w:style>
  <w:style w:type="paragraph" w:customStyle="1" w:styleId="social-bookmarking-help">
    <w:name w:val="social-bookmarking-help"/>
    <w:basedOn w:val="a"/>
    <w:rsid w:val="00DA7506"/>
    <w:pPr>
      <w:widowControl/>
      <w:jc w:val="left"/>
    </w:pPr>
    <w:rPr>
      <w:rFonts w:ascii="MS PGothic" w:eastAsia="MS PGothic" w:hAnsi="MS PGothic" w:cs="MS PGothic"/>
      <w:kern w:val="0"/>
      <w:sz w:val="24"/>
      <w:szCs w:val="24"/>
    </w:rPr>
  </w:style>
  <w:style w:type="paragraph" w:customStyle="1" w:styleId="qs-instructions">
    <w:name w:val="qs-instructions"/>
    <w:basedOn w:val="a"/>
    <w:rsid w:val="00DA7506"/>
    <w:pPr>
      <w:widowControl/>
      <w:jc w:val="left"/>
    </w:pPr>
    <w:rPr>
      <w:rFonts w:ascii="MS PGothic" w:eastAsia="MS PGothic" w:hAnsi="MS PGothic" w:cs="MS PGothic"/>
      <w:kern w:val="0"/>
      <w:sz w:val="24"/>
      <w:szCs w:val="24"/>
    </w:rPr>
  </w:style>
  <w:style w:type="paragraph" w:customStyle="1" w:styleId="p-lead">
    <w:name w:val="p-lead"/>
    <w:basedOn w:val="a"/>
    <w:rsid w:val="00DA7506"/>
    <w:pPr>
      <w:widowControl/>
      <w:jc w:val="left"/>
    </w:pPr>
    <w:rPr>
      <w:rFonts w:ascii="MS PGothic" w:eastAsia="MS PGothic" w:hAnsi="MS PGothic" w:cs="MS PGothic"/>
      <w:kern w:val="0"/>
      <w:sz w:val="24"/>
      <w:szCs w:val="24"/>
    </w:rPr>
  </w:style>
  <w:style w:type="paragraph" w:customStyle="1" w:styleId="f1000news">
    <w:name w:val="f1000_news"/>
    <w:basedOn w:val="a"/>
    <w:rsid w:val="00DA7506"/>
    <w:pPr>
      <w:widowControl/>
      <w:jc w:val="left"/>
    </w:pPr>
    <w:rPr>
      <w:rFonts w:ascii="MS PGothic" w:eastAsia="MS PGothic" w:hAnsi="MS PGothic" w:cs="MS PGothic"/>
      <w:kern w:val="0"/>
      <w:sz w:val="24"/>
      <w:szCs w:val="24"/>
    </w:rPr>
  </w:style>
  <w:style w:type="paragraph" w:customStyle="1" w:styleId="h-lead">
    <w:name w:val="h-lead"/>
    <w:basedOn w:val="a"/>
    <w:rsid w:val="00DA7506"/>
    <w:pPr>
      <w:widowControl/>
      <w:jc w:val="left"/>
    </w:pPr>
    <w:rPr>
      <w:rFonts w:ascii="MS PGothic" w:eastAsia="MS PGothic" w:hAnsi="MS PGothic" w:cs="MS PGothic"/>
      <w:kern w:val="0"/>
      <w:sz w:val="24"/>
      <w:szCs w:val="24"/>
    </w:rPr>
  </w:style>
  <w:style w:type="paragraph" w:customStyle="1" w:styleId="medline-attribution">
    <w:name w:val="medline-attribution"/>
    <w:basedOn w:val="a"/>
    <w:rsid w:val="00DA7506"/>
    <w:pPr>
      <w:widowControl/>
      <w:jc w:val="left"/>
    </w:pPr>
    <w:rPr>
      <w:rFonts w:ascii="MS PGothic" w:eastAsia="MS PGothic" w:hAnsi="MS PGothic" w:cs="MS PGothic"/>
      <w:kern w:val="0"/>
      <w:sz w:val="24"/>
      <w:szCs w:val="24"/>
    </w:rPr>
  </w:style>
  <w:style w:type="paragraph" w:customStyle="1" w:styleId="article-nav">
    <w:name w:val="article-nav"/>
    <w:basedOn w:val="a"/>
    <w:rsid w:val="00DA7506"/>
    <w:pPr>
      <w:widowControl/>
      <w:pBdr>
        <w:top w:val="single" w:sz="4" w:space="6" w:color="C0C0C0"/>
        <w:left w:val="single" w:sz="4" w:space="0" w:color="C0C0C0"/>
        <w:bottom w:val="single" w:sz="4" w:space="6" w:color="C0C0C0"/>
        <w:right w:val="single" w:sz="4" w:space="0" w:color="C0C0C0"/>
      </w:pBdr>
      <w:spacing w:after="240"/>
      <w:ind w:left="480" w:right="480"/>
      <w:jc w:val="center"/>
    </w:pPr>
    <w:rPr>
      <w:rFonts w:ascii="MS PGothic" w:eastAsia="MS PGothic" w:hAnsi="MS PGothic" w:cs="MS PGothic"/>
      <w:kern w:val="0"/>
      <w:sz w:val="20"/>
      <w:szCs w:val="20"/>
    </w:rPr>
  </w:style>
  <w:style w:type="paragraph" w:customStyle="1" w:styleId="search-nav">
    <w:name w:val="search-nav"/>
    <w:basedOn w:val="a"/>
    <w:rsid w:val="00DA7506"/>
    <w:pPr>
      <w:widowControl/>
      <w:pBdr>
        <w:top w:val="single" w:sz="4" w:space="6" w:color="C0C0C0"/>
        <w:left w:val="single" w:sz="4" w:space="0" w:color="C0C0C0"/>
        <w:bottom w:val="single" w:sz="4" w:space="6" w:color="C0C0C0"/>
        <w:right w:val="single" w:sz="4" w:space="0" w:color="C0C0C0"/>
      </w:pBdr>
      <w:spacing w:after="240"/>
      <w:ind w:left="480" w:right="480"/>
      <w:jc w:val="center"/>
    </w:pPr>
    <w:rPr>
      <w:rFonts w:ascii="MS PGothic" w:eastAsia="MS PGothic" w:hAnsi="MS PGothic" w:cs="MS PGothic"/>
      <w:kern w:val="0"/>
      <w:sz w:val="20"/>
      <w:szCs w:val="20"/>
    </w:rPr>
  </w:style>
  <w:style w:type="paragraph" w:customStyle="1" w:styleId="sidebar-issue-nav">
    <w:name w:val="sidebar-issue-nav"/>
    <w:basedOn w:val="a"/>
    <w:rsid w:val="00DA7506"/>
    <w:pPr>
      <w:widowControl/>
      <w:pBdr>
        <w:top w:val="single" w:sz="4" w:space="6" w:color="C0C0C0"/>
        <w:left w:val="single" w:sz="4" w:space="0" w:color="C0C0C0"/>
        <w:bottom w:val="single" w:sz="4" w:space="6" w:color="C0C0C0"/>
        <w:right w:val="single" w:sz="4" w:space="0" w:color="C0C0C0"/>
      </w:pBdr>
      <w:spacing w:after="240"/>
      <w:ind w:left="480" w:right="480"/>
      <w:jc w:val="center"/>
    </w:pPr>
    <w:rPr>
      <w:rFonts w:ascii="MS PGothic" w:eastAsia="MS PGothic" w:hAnsi="MS PGothic" w:cs="MS PGothic"/>
      <w:kern w:val="0"/>
      <w:sz w:val="20"/>
      <w:szCs w:val="20"/>
    </w:rPr>
  </w:style>
  <w:style w:type="paragraph" w:customStyle="1" w:styleId="current-issue">
    <w:name w:val="current-issue"/>
    <w:basedOn w:val="a"/>
    <w:rsid w:val="00DA7506"/>
    <w:pPr>
      <w:widowControl/>
      <w:spacing w:before="120" w:after="120"/>
      <w:jc w:val="left"/>
    </w:pPr>
    <w:rPr>
      <w:rFonts w:ascii="MS PGothic" w:eastAsia="MS PGothic" w:hAnsi="MS PGothic" w:cs="MS PGothic"/>
      <w:kern w:val="0"/>
      <w:sz w:val="24"/>
      <w:szCs w:val="24"/>
    </w:rPr>
  </w:style>
  <w:style w:type="paragraph" w:customStyle="1" w:styleId="sc">
    <w:name w:val="sc"/>
    <w:basedOn w:val="a"/>
    <w:rsid w:val="00DA7506"/>
    <w:pPr>
      <w:widowControl/>
      <w:jc w:val="left"/>
    </w:pPr>
    <w:rPr>
      <w:rFonts w:ascii="MS PGothic" w:eastAsia="MS PGothic" w:hAnsi="MS PGothic" w:cs="MS PGothic"/>
      <w:caps/>
      <w:kern w:val="0"/>
      <w:sz w:val="20"/>
      <w:szCs w:val="20"/>
    </w:rPr>
  </w:style>
  <w:style w:type="paragraph" w:customStyle="1" w:styleId="cit-list">
    <w:name w:val="cit-list"/>
    <w:basedOn w:val="a"/>
    <w:rsid w:val="00DA7506"/>
    <w:pPr>
      <w:widowControl/>
      <w:jc w:val="left"/>
    </w:pPr>
    <w:rPr>
      <w:rFonts w:ascii="MS PGothic" w:eastAsia="MS PGothic" w:hAnsi="MS PGothic" w:cs="MS PGothic"/>
      <w:kern w:val="0"/>
      <w:sz w:val="24"/>
      <w:szCs w:val="24"/>
    </w:rPr>
  </w:style>
  <w:style w:type="paragraph" w:customStyle="1" w:styleId="gca-buttons">
    <w:name w:val="gca-buttons"/>
    <w:basedOn w:val="a"/>
    <w:rsid w:val="00DA7506"/>
    <w:pPr>
      <w:widowControl/>
      <w:spacing w:before="360"/>
      <w:jc w:val="left"/>
    </w:pPr>
    <w:rPr>
      <w:rFonts w:ascii="MS PGothic" w:eastAsia="MS PGothic" w:hAnsi="MS PGothic" w:cs="MS PGothic"/>
      <w:kern w:val="0"/>
      <w:sz w:val="24"/>
      <w:szCs w:val="24"/>
    </w:rPr>
  </w:style>
  <w:style w:type="paragraph" w:customStyle="1" w:styleId="hidden">
    <w:name w:val="hidden"/>
    <w:basedOn w:val="a"/>
    <w:rsid w:val="00DA7506"/>
    <w:pPr>
      <w:widowControl/>
      <w:jc w:val="left"/>
    </w:pPr>
    <w:rPr>
      <w:rFonts w:ascii="MS PGothic" w:eastAsia="MS PGothic" w:hAnsi="MS PGothic" w:cs="MS PGothic"/>
      <w:vanish/>
      <w:kern w:val="0"/>
      <w:sz w:val="24"/>
      <w:szCs w:val="24"/>
    </w:rPr>
  </w:style>
  <w:style w:type="paragraph" w:customStyle="1" w:styleId="nodata">
    <w:name w:val="nodata"/>
    <w:basedOn w:val="a"/>
    <w:rsid w:val="00DA7506"/>
    <w:pPr>
      <w:widowControl/>
      <w:jc w:val="left"/>
    </w:pPr>
    <w:rPr>
      <w:rFonts w:ascii="MS PGothic" w:eastAsia="MS PGothic" w:hAnsi="MS PGothic" w:cs="MS PGothic"/>
      <w:vanish/>
      <w:kern w:val="0"/>
      <w:sz w:val="24"/>
      <w:szCs w:val="24"/>
    </w:rPr>
  </w:style>
  <w:style w:type="paragraph" w:customStyle="1" w:styleId="print-only">
    <w:name w:val="print-only"/>
    <w:basedOn w:val="a"/>
    <w:rsid w:val="00DA7506"/>
    <w:pPr>
      <w:widowControl/>
      <w:jc w:val="left"/>
    </w:pPr>
    <w:rPr>
      <w:rFonts w:ascii="MS PGothic" w:eastAsia="MS PGothic" w:hAnsi="MS PGothic" w:cs="MS PGothic"/>
      <w:vanish/>
      <w:kern w:val="0"/>
      <w:sz w:val="24"/>
      <w:szCs w:val="24"/>
    </w:rPr>
  </w:style>
  <w:style w:type="paragraph" w:customStyle="1" w:styleId="ratethis-scale">
    <w:name w:val="ratethis-scale"/>
    <w:basedOn w:val="a"/>
    <w:rsid w:val="00DA7506"/>
    <w:pPr>
      <w:widowControl/>
      <w:jc w:val="left"/>
    </w:pPr>
    <w:rPr>
      <w:rFonts w:ascii="MS PGothic" w:eastAsia="MS PGothic" w:hAnsi="MS PGothic" w:cs="MS PGothic"/>
      <w:kern w:val="0"/>
      <w:sz w:val="24"/>
      <w:szCs w:val="24"/>
    </w:rPr>
  </w:style>
  <w:style w:type="paragraph" w:customStyle="1" w:styleId="about-the-journal">
    <w:name w:val="about-the-journal"/>
    <w:basedOn w:val="a"/>
    <w:rsid w:val="00DA7506"/>
    <w:pPr>
      <w:widowControl/>
      <w:spacing w:before="322"/>
      <w:jc w:val="left"/>
    </w:pPr>
    <w:rPr>
      <w:rFonts w:ascii="MS PGothic" w:eastAsia="MS PGothic" w:hAnsi="MS PGothic" w:cs="MS PGothic"/>
      <w:kern w:val="0"/>
      <w:sz w:val="23"/>
      <w:szCs w:val="23"/>
    </w:rPr>
  </w:style>
  <w:style w:type="paragraph" w:customStyle="1" w:styleId="hwac-institutional-logo">
    <w:name w:val="hwac-institutional-logo"/>
    <w:basedOn w:val="a"/>
    <w:rsid w:val="00DA7506"/>
    <w:pPr>
      <w:widowControl/>
      <w:spacing w:before="240" w:after="240"/>
      <w:jc w:val="left"/>
    </w:pPr>
    <w:rPr>
      <w:rFonts w:ascii="MS PGothic" w:eastAsia="MS PGothic" w:hAnsi="MS PGothic" w:cs="MS PGothic"/>
      <w:kern w:val="0"/>
      <w:sz w:val="24"/>
      <w:szCs w:val="24"/>
    </w:rPr>
  </w:style>
  <w:style w:type="paragraph" w:customStyle="1" w:styleId="article-logo">
    <w:name w:val="article-logo"/>
    <w:basedOn w:val="a"/>
    <w:rsid w:val="00DA7506"/>
    <w:pPr>
      <w:widowControl/>
      <w:spacing w:before="54" w:after="54"/>
      <w:ind w:left="54" w:right="54"/>
      <w:jc w:val="left"/>
    </w:pPr>
    <w:rPr>
      <w:rFonts w:ascii="MS PGothic" w:eastAsia="MS PGothic" w:hAnsi="MS PGothic" w:cs="MS PGothic"/>
      <w:kern w:val="0"/>
      <w:sz w:val="24"/>
      <w:szCs w:val="24"/>
    </w:rPr>
  </w:style>
  <w:style w:type="paragraph" w:customStyle="1" w:styleId="callout">
    <w:name w:val="callout"/>
    <w:basedOn w:val="a"/>
    <w:rsid w:val="00DA7506"/>
    <w:pPr>
      <w:widowControl/>
      <w:jc w:val="left"/>
    </w:pPr>
    <w:rPr>
      <w:rFonts w:ascii="MS PGothic" w:eastAsia="MS PGothic" w:hAnsi="MS PGothic" w:cs="MS PGothic"/>
      <w:kern w:val="0"/>
      <w:sz w:val="24"/>
      <w:szCs w:val="24"/>
    </w:rPr>
  </w:style>
  <w:style w:type="paragraph" w:customStyle="1" w:styleId="fig-inline">
    <w:name w:val="fig-inline"/>
    <w:basedOn w:val="a"/>
    <w:rsid w:val="00DA7506"/>
    <w:pPr>
      <w:widowControl/>
      <w:pBdr>
        <w:top w:val="dotted" w:sz="4" w:space="12" w:color="999999"/>
        <w:left w:val="dotted" w:sz="4" w:space="12" w:color="999999"/>
        <w:bottom w:val="dotted" w:sz="4" w:space="12" w:color="999999"/>
        <w:right w:val="dotted" w:sz="4" w:space="12" w:color="999999"/>
      </w:pBdr>
      <w:shd w:val="clear" w:color="auto" w:fill="FFFFFF"/>
      <w:spacing w:before="240" w:after="240"/>
      <w:ind w:left="107" w:right="54"/>
      <w:jc w:val="center"/>
    </w:pPr>
    <w:rPr>
      <w:rFonts w:ascii="Lucida Sans Unicode" w:eastAsia="MS PGothic" w:hAnsi="Lucida Sans Unicode" w:cs="Lucida Sans Unicode"/>
      <w:kern w:val="0"/>
      <w:sz w:val="20"/>
      <w:szCs w:val="20"/>
    </w:rPr>
  </w:style>
  <w:style w:type="paragraph" w:customStyle="1" w:styleId="table-inline">
    <w:name w:val="table-inline"/>
    <w:basedOn w:val="a"/>
    <w:rsid w:val="00DA7506"/>
    <w:pPr>
      <w:widowControl/>
      <w:pBdr>
        <w:top w:val="dotted" w:sz="4" w:space="12" w:color="999999"/>
        <w:left w:val="dotted" w:sz="4" w:space="12" w:color="999999"/>
        <w:bottom w:val="dotted" w:sz="4" w:space="12" w:color="999999"/>
        <w:right w:val="dotted" w:sz="4" w:space="12" w:color="999999"/>
      </w:pBdr>
      <w:shd w:val="clear" w:color="auto" w:fill="FFFFFF"/>
      <w:spacing w:before="240" w:after="240"/>
      <w:ind w:left="107" w:right="54"/>
      <w:jc w:val="center"/>
    </w:pPr>
    <w:rPr>
      <w:rFonts w:ascii="Lucida Sans Unicode" w:eastAsia="MS PGothic" w:hAnsi="Lucida Sans Unicode" w:cs="Lucida Sans Unicode"/>
      <w:kern w:val="0"/>
      <w:sz w:val="20"/>
      <w:szCs w:val="20"/>
    </w:rPr>
  </w:style>
  <w:style w:type="paragraph" w:customStyle="1" w:styleId="video-inline">
    <w:name w:val="video-inline"/>
    <w:basedOn w:val="a"/>
    <w:rsid w:val="00DA7506"/>
    <w:pPr>
      <w:widowControl/>
      <w:jc w:val="left"/>
    </w:pPr>
    <w:rPr>
      <w:rFonts w:ascii="MS PGothic" w:eastAsia="MS PGothic" w:hAnsi="MS PGothic" w:cs="MS PGothic"/>
      <w:kern w:val="0"/>
      <w:sz w:val="24"/>
      <w:szCs w:val="24"/>
    </w:rPr>
  </w:style>
  <w:style w:type="paragraph" w:customStyle="1" w:styleId="inline-expansion">
    <w:name w:val="inline-expansion"/>
    <w:basedOn w:val="a"/>
    <w:rsid w:val="00DA7506"/>
    <w:pPr>
      <w:widowControl/>
      <w:jc w:val="left"/>
    </w:pPr>
    <w:rPr>
      <w:rFonts w:ascii="MS PGothic" w:eastAsia="MS PGothic" w:hAnsi="MS PGothic" w:cs="MS PGothic"/>
      <w:kern w:val="0"/>
      <w:sz w:val="24"/>
      <w:szCs w:val="24"/>
    </w:rPr>
  </w:style>
  <w:style w:type="paragraph" w:customStyle="1" w:styleId="fig-caption">
    <w:name w:val="fig-caption"/>
    <w:basedOn w:val="a"/>
    <w:rsid w:val="00DA7506"/>
    <w:pPr>
      <w:widowControl/>
      <w:pBdr>
        <w:top w:val="single" w:sz="4" w:space="12" w:color="CCCCCC"/>
        <w:left w:val="single" w:sz="4" w:space="12" w:color="CCCCCC"/>
        <w:bottom w:val="single" w:sz="4" w:space="3" w:color="AAAAAA"/>
        <w:right w:val="single" w:sz="4" w:space="12" w:color="AAAAAA"/>
      </w:pBdr>
      <w:shd w:val="clear" w:color="auto" w:fill="EEEEEE"/>
      <w:jc w:val="left"/>
    </w:pPr>
    <w:rPr>
      <w:rFonts w:ascii="MS PGothic" w:eastAsia="MS PGothic" w:hAnsi="MS PGothic" w:cs="MS PGothic"/>
      <w:kern w:val="0"/>
      <w:sz w:val="24"/>
      <w:szCs w:val="24"/>
    </w:rPr>
  </w:style>
  <w:style w:type="paragraph" w:customStyle="1" w:styleId="table-caption">
    <w:name w:val="table-caption"/>
    <w:basedOn w:val="a"/>
    <w:rsid w:val="00DA7506"/>
    <w:pPr>
      <w:widowControl/>
      <w:pBdr>
        <w:top w:val="single" w:sz="4" w:space="12" w:color="CCCCCC"/>
        <w:left w:val="single" w:sz="4" w:space="12" w:color="CCCCCC"/>
        <w:bottom w:val="single" w:sz="4" w:space="3" w:color="AAAAAA"/>
        <w:right w:val="single" w:sz="4" w:space="12" w:color="AAAAAA"/>
      </w:pBdr>
      <w:shd w:val="clear" w:color="auto" w:fill="EEEEEE"/>
      <w:jc w:val="left"/>
    </w:pPr>
    <w:rPr>
      <w:rFonts w:ascii="MS PGothic" w:eastAsia="MS PGothic" w:hAnsi="MS PGothic" w:cs="MS PGothic"/>
      <w:kern w:val="0"/>
      <w:sz w:val="24"/>
      <w:szCs w:val="24"/>
    </w:rPr>
  </w:style>
  <w:style w:type="paragraph" w:customStyle="1" w:styleId="fig-label">
    <w:name w:val="fig-label"/>
    <w:basedOn w:val="a"/>
    <w:rsid w:val="00DA7506"/>
    <w:pPr>
      <w:widowControl/>
      <w:jc w:val="left"/>
    </w:pPr>
    <w:rPr>
      <w:rFonts w:ascii="MS PGothic" w:eastAsia="MS PGothic" w:hAnsi="MS PGothic" w:cs="MS PGothic"/>
      <w:b/>
      <w:bCs/>
      <w:kern w:val="0"/>
      <w:sz w:val="24"/>
      <w:szCs w:val="24"/>
    </w:rPr>
  </w:style>
  <w:style w:type="paragraph" w:customStyle="1" w:styleId="table-label">
    <w:name w:val="table-label"/>
    <w:basedOn w:val="a"/>
    <w:rsid w:val="00DA7506"/>
    <w:pPr>
      <w:widowControl/>
      <w:jc w:val="left"/>
    </w:pPr>
    <w:rPr>
      <w:rFonts w:ascii="MS PGothic" w:eastAsia="MS PGothic" w:hAnsi="MS PGothic" w:cs="MS PGothic"/>
      <w:b/>
      <w:bCs/>
      <w:kern w:val="0"/>
      <w:sz w:val="24"/>
      <w:szCs w:val="24"/>
    </w:rPr>
  </w:style>
  <w:style w:type="paragraph" w:customStyle="1" w:styleId="media-label">
    <w:name w:val="media-label"/>
    <w:basedOn w:val="a"/>
    <w:rsid w:val="00DA7506"/>
    <w:pPr>
      <w:widowControl/>
      <w:jc w:val="left"/>
    </w:pPr>
    <w:rPr>
      <w:rFonts w:ascii="MS PGothic" w:eastAsia="MS PGothic" w:hAnsi="MS PGothic" w:cs="MS PGothic"/>
      <w:b/>
      <w:bCs/>
      <w:kern w:val="0"/>
      <w:sz w:val="24"/>
      <w:szCs w:val="24"/>
    </w:rPr>
  </w:style>
  <w:style w:type="paragraph" w:customStyle="1" w:styleId="hideaffil">
    <w:name w:val="hideaffil"/>
    <w:basedOn w:val="a"/>
    <w:rsid w:val="00DA7506"/>
    <w:pPr>
      <w:widowControl/>
      <w:jc w:val="left"/>
    </w:pPr>
    <w:rPr>
      <w:rFonts w:ascii="MS PGothic" w:eastAsia="MS PGothic" w:hAnsi="MS PGothic" w:cs="MS PGothic"/>
      <w:kern w:val="0"/>
      <w:sz w:val="24"/>
      <w:szCs w:val="24"/>
    </w:rPr>
  </w:style>
  <w:style w:type="paragraph" w:customStyle="1" w:styleId="hidenotes">
    <w:name w:val="hidenotes"/>
    <w:basedOn w:val="a"/>
    <w:rsid w:val="00DA7506"/>
    <w:pPr>
      <w:widowControl/>
      <w:jc w:val="left"/>
    </w:pPr>
    <w:rPr>
      <w:rFonts w:ascii="MS PGothic" w:eastAsia="MS PGothic" w:hAnsi="MS PGothic" w:cs="MS PGothic"/>
      <w:kern w:val="0"/>
      <w:sz w:val="24"/>
      <w:szCs w:val="24"/>
    </w:rPr>
  </w:style>
  <w:style w:type="paragraph" w:customStyle="1" w:styleId="view-more-img">
    <w:name w:val="view-more-img"/>
    <w:basedOn w:val="a"/>
    <w:rsid w:val="00DA7506"/>
    <w:pPr>
      <w:widowControl/>
      <w:ind w:left="60" w:right="120"/>
      <w:jc w:val="left"/>
    </w:pPr>
    <w:rPr>
      <w:rFonts w:ascii="MS PGothic" w:eastAsia="MS PGothic" w:hAnsi="MS PGothic" w:cs="MS PGothic"/>
      <w:kern w:val="0"/>
      <w:sz w:val="24"/>
      <w:szCs w:val="24"/>
    </w:rPr>
  </w:style>
  <w:style w:type="paragraph" w:customStyle="1" w:styleId="search-term-highlight">
    <w:name w:val="search-term-highlight"/>
    <w:basedOn w:val="a"/>
    <w:rsid w:val="00DA7506"/>
    <w:pPr>
      <w:widowControl/>
      <w:jc w:val="left"/>
    </w:pPr>
    <w:rPr>
      <w:rFonts w:ascii="MS PGothic" w:eastAsia="MS PGothic" w:hAnsi="MS PGothic" w:cs="MS PGothic"/>
      <w:b/>
      <w:bCs/>
      <w:color w:val="CC0000"/>
      <w:kern w:val="0"/>
      <w:sz w:val="24"/>
      <w:szCs w:val="24"/>
    </w:rPr>
  </w:style>
  <w:style w:type="paragraph" w:customStyle="1" w:styleId="underline">
    <w:name w:val="underline"/>
    <w:basedOn w:val="a"/>
    <w:rsid w:val="00DA7506"/>
    <w:pPr>
      <w:widowControl/>
      <w:jc w:val="left"/>
    </w:pPr>
    <w:rPr>
      <w:rFonts w:ascii="MS PGothic" w:eastAsia="MS PGothic" w:hAnsi="MS PGothic" w:cs="MS PGothic"/>
      <w:kern w:val="0"/>
      <w:sz w:val="24"/>
      <w:szCs w:val="24"/>
      <w:u w:val="single"/>
    </w:rPr>
  </w:style>
  <w:style w:type="paragraph" w:customStyle="1" w:styleId="list-romanlower">
    <w:name w:val="list-romanlower"/>
    <w:basedOn w:val="a"/>
    <w:rsid w:val="00DA7506"/>
    <w:pPr>
      <w:widowControl/>
      <w:jc w:val="left"/>
    </w:pPr>
    <w:rPr>
      <w:rFonts w:ascii="MS PGothic" w:eastAsia="MS PGothic" w:hAnsi="MS PGothic" w:cs="MS PGothic"/>
      <w:kern w:val="0"/>
      <w:sz w:val="24"/>
      <w:szCs w:val="24"/>
    </w:rPr>
  </w:style>
  <w:style w:type="paragraph" w:customStyle="1" w:styleId="list-romanupper">
    <w:name w:val="list-romanupper"/>
    <w:basedOn w:val="a"/>
    <w:rsid w:val="00DA7506"/>
    <w:pPr>
      <w:widowControl/>
      <w:jc w:val="left"/>
    </w:pPr>
    <w:rPr>
      <w:rFonts w:ascii="MS PGothic" w:eastAsia="MS PGothic" w:hAnsi="MS PGothic" w:cs="MS PGothic"/>
      <w:kern w:val="0"/>
      <w:sz w:val="24"/>
      <w:szCs w:val="24"/>
    </w:rPr>
  </w:style>
  <w:style w:type="paragraph" w:customStyle="1" w:styleId="list-alphalower">
    <w:name w:val="list-alphalower"/>
    <w:basedOn w:val="a"/>
    <w:rsid w:val="00DA7506"/>
    <w:pPr>
      <w:widowControl/>
      <w:jc w:val="left"/>
    </w:pPr>
    <w:rPr>
      <w:rFonts w:ascii="MS PGothic" w:eastAsia="MS PGothic" w:hAnsi="MS PGothic" w:cs="MS PGothic"/>
      <w:kern w:val="0"/>
      <w:sz w:val="24"/>
      <w:szCs w:val="24"/>
    </w:rPr>
  </w:style>
  <w:style w:type="paragraph" w:customStyle="1" w:styleId="list-alphaupper">
    <w:name w:val="list-alphaupper"/>
    <w:basedOn w:val="a"/>
    <w:rsid w:val="00DA7506"/>
    <w:pPr>
      <w:widowControl/>
      <w:jc w:val="left"/>
    </w:pPr>
    <w:rPr>
      <w:rFonts w:ascii="MS PGothic" w:eastAsia="MS PGothic" w:hAnsi="MS PGothic" w:cs="MS PGothic"/>
      <w:kern w:val="0"/>
      <w:sz w:val="24"/>
      <w:szCs w:val="24"/>
    </w:rPr>
  </w:style>
  <w:style w:type="paragraph" w:customStyle="1" w:styleId="rev-xref-ref">
    <w:name w:val="rev-xref-ref"/>
    <w:basedOn w:val="a"/>
    <w:rsid w:val="00DA7506"/>
    <w:pPr>
      <w:widowControl/>
      <w:jc w:val="left"/>
    </w:pPr>
    <w:rPr>
      <w:rFonts w:ascii="Lucida Sans Unicode" w:eastAsia="MS PGothic" w:hAnsi="Lucida Sans Unicode" w:cs="Lucida Sans Unicode"/>
      <w:kern w:val="0"/>
      <w:sz w:val="24"/>
      <w:szCs w:val="24"/>
    </w:rPr>
  </w:style>
  <w:style w:type="paragraph" w:customStyle="1" w:styleId="rev-xref">
    <w:name w:val="rev-xref"/>
    <w:basedOn w:val="a"/>
    <w:rsid w:val="00DA7506"/>
    <w:pPr>
      <w:widowControl/>
      <w:jc w:val="left"/>
    </w:pPr>
    <w:rPr>
      <w:rFonts w:ascii="Lucida Sans Unicode" w:eastAsia="MS PGothic" w:hAnsi="Lucida Sans Unicode" w:cs="Lucida Sans Unicode"/>
      <w:kern w:val="0"/>
      <w:sz w:val="24"/>
      <w:szCs w:val="24"/>
    </w:rPr>
  </w:style>
  <w:style w:type="paragraph" w:customStyle="1" w:styleId="saved">
    <w:name w:val="saved"/>
    <w:basedOn w:val="a"/>
    <w:rsid w:val="00DA7506"/>
    <w:pPr>
      <w:widowControl/>
      <w:jc w:val="left"/>
    </w:pPr>
    <w:rPr>
      <w:rFonts w:ascii="MS PGothic" w:eastAsia="MS PGothic" w:hAnsi="MS PGothic" w:cs="MS PGothic"/>
      <w:color w:val="FF0000"/>
      <w:kern w:val="0"/>
      <w:sz w:val="24"/>
      <w:szCs w:val="24"/>
    </w:rPr>
  </w:style>
  <w:style w:type="paragraph" w:customStyle="1" w:styleId="table-center">
    <w:name w:val="table-center"/>
    <w:basedOn w:val="a"/>
    <w:rsid w:val="00DA7506"/>
    <w:pPr>
      <w:widowControl/>
      <w:jc w:val="center"/>
    </w:pPr>
    <w:rPr>
      <w:rFonts w:ascii="MS PGothic" w:eastAsia="MS PGothic" w:hAnsi="MS PGothic" w:cs="MS PGothic"/>
      <w:kern w:val="0"/>
      <w:sz w:val="24"/>
      <w:szCs w:val="24"/>
    </w:rPr>
  </w:style>
  <w:style w:type="paragraph" w:customStyle="1" w:styleId="table-left">
    <w:name w:val="table-left"/>
    <w:basedOn w:val="a"/>
    <w:rsid w:val="00DA7506"/>
    <w:pPr>
      <w:widowControl/>
      <w:jc w:val="left"/>
    </w:pPr>
    <w:rPr>
      <w:rFonts w:ascii="MS PGothic" w:eastAsia="MS PGothic" w:hAnsi="MS PGothic" w:cs="MS PGothic"/>
      <w:kern w:val="0"/>
      <w:sz w:val="24"/>
      <w:szCs w:val="24"/>
    </w:rPr>
  </w:style>
  <w:style w:type="paragraph" w:customStyle="1" w:styleId="table-right">
    <w:name w:val="table-right"/>
    <w:basedOn w:val="a"/>
    <w:rsid w:val="00DA7506"/>
    <w:pPr>
      <w:widowControl/>
      <w:jc w:val="right"/>
    </w:pPr>
    <w:rPr>
      <w:rFonts w:ascii="MS PGothic" w:eastAsia="MS PGothic" w:hAnsi="MS PGothic" w:cs="MS PGothic"/>
      <w:kern w:val="0"/>
      <w:sz w:val="24"/>
      <w:szCs w:val="24"/>
    </w:rPr>
  </w:style>
  <w:style w:type="paragraph" w:customStyle="1" w:styleId="highwire-journal-article-marker-end">
    <w:name w:val="highwire-journal-article-marker-end"/>
    <w:basedOn w:val="a"/>
    <w:rsid w:val="00DA7506"/>
    <w:pPr>
      <w:widowControl/>
      <w:jc w:val="left"/>
    </w:pPr>
    <w:rPr>
      <w:rFonts w:ascii="MS PGothic" w:eastAsia="MS PGothic" w:hAnsi="MS PGothic" w:cs="MS PGothic"/>
      <w:kern w:val="0"/>
      <w:sz w:val="24"/>
      <w:szCs w:val="24"/>
    </w:rPr>
  </w:style>
  <w:style w:type="paragraph" w:customStyle="1" w:styleId="fancybox-bg">
    <w:name w:val="fancybox-bg"/>
    <w:basedOn w:val="a"/>
    <w:rsid w:val="00DA7506"/>
    <w:pPr>
      <w:widowControl/>
      <w:jc w:val="left"/>
    </w:pPr>
    <w:rPr>
      <w:rFonts w:ascii="MS PGothic" w:eastAsia="MS PGothic" w:hAnsi="MS PGothic" w:cs="MS PGothic"/>
      <w:kern w:val="0"/>
      <w:sz w:val="24"/>
      <w:szCs w:val="24"/>
    </w:rPr>
  </w:style>
  <w:style w:type="paragraph" w:customStyle="1" w:styleId="fancybox-title-inside">
    <w:name w:val="fancybox-title-inside"/>
    <w:basedOn w:val="a"/>
    <w:rsid w:val="00DA7506"/>
    <w:pPr>
      <w:widowControl/>
      <w:shd w:val="clear" w:color="auto" w:fill="FFFFFF"/>
      <w:jc w:val="center"/>
    </w:pPr>
    <w:rPr>
      <w:rFonts w:ascii="MS PGothic" w:eastAsia="MS PGothic" w:hAnsi="MS PGothic" w:cs="MS PGothic"/>
      <w:color w:val="333333"/>
      <w:kern w:val="0"/>
      <w:sz w:val="24"/>
      <w:szCs w:val="24"/>
    </w:rPr>
  </w:style>
  <w:style w:type="paragraph" w:customStyle="1" w:styleId="fancybox-title-outside">
    <w:name w:val="fancybox-title-outside"/>
    <w:basedOn w:val="a"/>
    <w:rsid w:val="00DA7506"/>
    <w:pPr>
      <w:widowControl/>
      <w:jc w:val="left"/>
    </w:pPr>
    <w:rPr>
      <w:rFonts w:ascii="MS PGothic" w:eastAsia="MS PGothic" w:hAnsi="MS PGothic" w:cs="MS PGothic"/>
      <w:color w:val="FFFFFF"/>
      <w:kern w:val="0"/>
      <w:sz w:val="24"/>
      <w:szCs w:val="24"/>
    </w:rPr>
  </w:style>
  <w:style w:type="paragraph" w:customStyle="1" w:styleId="fancybox-title-over">
    <w:name w:val="fancybox-title-over"/>
    <w:basedOn w:val="a"/>
    <w:rsid w:val="00DA7506"/>
    <w:pPr>
      <w:widowControl/>
      <w:jc w:val="left"/>
    </w:pPr>
    <w:rPr>
      <w:rFonts w:ascii="MS PGothic" w:eastAsia="MS PGothic" w:hAnsi="MS PGothic" w:cs="MS PGothic"/>
      <w:color w:val="FFFFFF"/>
      <w:kern w:val="0"/>
      <w:sz w:val="24"/>
      <w:szCs w:val="24"/>
    </w:rPr>
  </w:style>
  <w:style w:type="paragraph" w:customStyle="1" w:styleId="fancybox-title-float">
    <w:name w:val="fancybox-title-float"/>
    <w:basedOn w:val="a"/>
    <w:rsid w:val="00DA7506"/>
    <w:pPr>
      <w:widowControl/>
      <w:jc w:val="left"/>
    </w:pPr>
    <w:rPr>
      <w:rFonts w:ascii="MS PGothic" w:eastAsia="MS PGothic" w:hAnsi="MS PGothic" w:cs="MS PGothic"/>
      <w:kern w:val="0"/>
      <w:sz w:val="24"/>
      <w:szCs w:val="24"/>
    </w:rPr>
  </w:style>
  <w:style w:type="paragraph" w:customStyle="1" w:styleId="teaser">
    <w:name w:val="teaser"/>
    <w:basedOn w:val="a"/>
    <w:rsid w:val="00DA7506"/>
    <w:pPr>
      <w:widowControl/>
      <w:jc w:val="left"/>
    </w:pPr>
    <w:rPr>
      <w:rFonts w:ascii="MS PGothic" w:eastAsia="MS PGothic" w:hAnsi="MS PGothic" w:cs="MS PGothic"/>
      <w:kern w:val="0"/>
      <w:sz w:val="24"/>
      <w:szCs w:val="24"/>
    </w:rPr>
  </w:style>
  <w:style w:type="paragraph" w:customStyle="1" w:styleId="inset">
    <w:name w:val="inset"/>
    <w:basedOn w:val="a"/>
    <w:rsid w:val="00DA7506"/>
    <w:pPr>
      <w:widowControl/>
      <w:pBdr>
        <w:top w:val="dotted" w:sz="4" w:space="3" w:color="666666"/>
        <w:left w:val="dotted" w:sz="4" w:space="3" w:color="666666"/>
        <w:bottom w:val="dotted" w:sz="4" w:space="3" w:color="666666"/>
        <w:right w:val="dotted" w:sz="4" w:space="3" w:color="666666"/>
      </w:pBdr>
      <w:shd w:val="clear" w:color="auto" w:fill="E6E6E6"/>
      <w:ind w:left="54"/>
      <w:jc w:val="left"/>
    </w:pPr>
    <w:rPr>
      <w:rFonts w:ascii="MS PGothic" w:eastAsia="MS PGothic" w:hAnsi="MS PGothic" w:cs="MS PGothic"/>
      <w:kern w:val="0"/>
      <w:sz w:val="24"/>
      <w:szCs w:val="24"/>
    </w:rPr>
  </w:style>
  <w:style w:type="paragraph" w:customStyle="1" w:styleId="updated">
    <w:name w:val="updated"/>
    <w:basedOn w:val="a"/>
    <w:rsid w:val="00DA7506"/>
    <w:pPr>
      <w:widowControl/>
      <w:spacing w:line="129" w:lineRule="atLeast"/>
      <w:ind w:left="161"/>
      <w:jc w:val="left"/>
    </w:pPr>
    <w:rPr>
      <w:rFonts w:ascii="MS PGothic" w:eastAsia="MS PGothic" w:hAnsi="MS PGothic" w:cs="MS PGothic"/>
      <w:i/>
      <w:iCs/>
      <w:kern w:val="0"/>
      <w:sz w:val="13"/>
      <w:szCs w:val="13"/>
    </w:rPr>
  </w:style>
  <w:style w:type="paragraph" w:customStyle="1" w:styleId="description">
    <w:name w:val="description"/>
    <w:basedOn w:val="a"/>
    <w:rsid w:val="00DA7506"/>
    <w:pPr>
      <w:widowControl/>
      <w:ind w:left="54"/>
      <w:jc w:val="left"/>
    </w:pPr>
    <w:rPr>
      <w:rFonts w:ascii="MS PGothic" w:eastAsia="MS PGothic" w:hAnsi="MS PGothic" w:cs="MS PGothic"/>
      <w:kern w:val="0"/>
      <w:sz w:val="24"/>
      <w:szCs w:val="24"/>
    </w:rPr>
  </w:style>
  <w:style w:type="paragraph" w:customStyle="1" w:styleId="tipsheet">
    <w:name w:val="tipsheet"/>
    <w:basedOn w:val="a"/>
    <w:rsid w:val="00DA7506"/>
    <w:pPr>
      <w:widowControl/>
      <w:spacing w:after="32"/>
      <w:jc w:val="left"/>
    </w:pPr>
    <w:rPr>
      <w:rFonts w:ascii="MS PGothic" w:eastAsia="MS PGothic" w:hAnsi="MS PGothic" w:cs="MS PGothic"/>
      <w:b/>
      <w:bCs/>
      <w:kern w:val="0"/>
      <w:sz w:val="14"/>
      <w:szCs w:val="14"/>
    </w:rPr>
  </w:style>
  <w:style w:type="paragraph" w:customStyle="1" w:styleId="clearfloat">
    <w:name w:val="clearfloat"/>
    <w:basedOn w:val="a"/>
    <w:rsid w:val="00DA7506"/>
    <w:pPr>
      <w:widowControl/>
      <w:spacing w:line="0" w:lineRule="atLeast"/>
      <w:jc w:val="left"/>
    </w:pPr>
    <w:rPr>
      <w:rFonts w:ascii="MS PGothic" w:eastAsia="MS PGothic" w:hAnsi="MS PGothic" w:cs="MS PGothic"/>
      <w:kern w:val="0"/>
      <w:sz w:val="2"/>
      <w:szCs w:val="2"/>
    </w:rPr>
  </w:style>
  <w:style w:type="paragraph" w:customStyle="1" w:styleId="current-link">
    <w:name w:val="current-link"/>
    <w:basedOn w:val="a"/>
    <w:rsid w:val="00DA7506"/>
    <w:pPr>
      <w:widowControl/>
      <w:jc w:val="left"/>
    </w:pPr>
    <w:rPr>
      <w:rFonts w:ascii="MS PGothic" w:eastAsia="MS PGothic" w:hAnsi="MS PGothic" w:cs="MS PGothic"/>
      <w:caps/>
      <w:color w:val="1F495E"/>
      <w:kern w:val="0"/>
      <w:sz w:val="17"/>
      <w:szCs w:val="17"/>
    </w:rPr>
  </w:style>
  <w:style w:type="paragraph" w:customStyle="1" w:styleId="current-date">
    <w:name w:val="current-date"/>
    <w:basedOn w:val="a"/>
    <w:rsid w:val="00DA7506"/>
    <w:pPr>
      <w:widowControl/>
      <w:jc w:val="left"/>
    </w:pPr>
    <w:rPr>
      <w:rFonts w:ascii="MS PGothic" w:eastAsia="MS PGothic" w:hAnsi="MS PGothic" w:cs="MS PGothic"/>
      <w:kern w:val="0"/>
      <w:sz w:val="13"/>
      <w:szCs w:val="13"/>
    </w:rPr>
  </w:style>
  <w:style w:type="paragraph" w:customStyle="1" w:styleId="current-issue-date">
    <w:name w:val="current-issue-date"/>
    <w:basedOn w:val="a"/>
    <w:rsid w:val="00DA7506"/>
    <w:pPr>
      <w:widowControl/>
      <w:jc w:val="left"/>
    </w:pPr>
    <w:rPr>
      <w:rFonts w:ascii="MS PGothic" w:eastAsia="MS PGothic" w:hAnsi="MS PGothic" w:cs="MS PGothic"/>
      <w:b/>
      <w:bCs/>
      <w:i/>
      <w:iCs/>
      <w:kern w:val="0"/>
      <w:sz w:val="15"/>
      <w:szCs w:val="15"/>
    </w:rPr>
  </w:style>
  <w:style w:type="paragraph" w:customStyle="1" w:styleId="cit-criteria-match">
    <w:name w:val="cit-criteria-match"/>
    <w:basedOn w:val="a"/>
    <w:rsid w:val="00DA7506"/>
    <w:pPr>
      <w:widowControl/>
      <w:jc w:val="left"/>
    </w:pPr>
    <w:rPr>
      <w:rFonts w:ascii="MS PGothic" w:eastAsia="MS PGothic" w:hAnsi="MS PGothic" w:cs="MS PGothic"/>
      <w:kern w:val="0"/>
      <w:sz w:val="24"/>
      <w:szCs w:val="24"/>
    </w:rPr>
  </w:style>
  <w:style w:type="paragraph" w:customStyle="1" w:styleId="cit-external-content">
    <w:name w:val="cit-external-content"/>
    <w:basedOn w:val="a"/>
    <w:rsid w:val="00DA7506"/>
    <w:pPr>
      <w:widowControl/>
      <w:jc w:val="left"/>
    </w:pPr>
    <w:rPr>
      <w:rFonts w:ascii="MS PGothic" w:eastAsia="MS PGothic" w:hAnsi="MS PGothic" w:cs="MS PGothic"/>
      <w:kern w:val="0"/>
      <w:sz w:val="24"/>
      <w:szCs w:val="24"/>
    </w:rPr>
  </w:style>
  <w:style w:type="paragraph" w:customStyle="1" w:styleId="cit-views">
    <w:name w:val="cit-views"/>
    <w:basedOn w:val="a"/>
    <w:rsid w:val="00DA7506"/>
    <w:pPr>
      <w:widowControl/>
      <w:jc w:val="left"/>
    </w:pPr>
    <w:rPr>
      <w:rFonts w:ascii="MS PGothic" w:eastAsia="MS PGothic" w:hAnsi="MS PGothic" w:cs="MS PGothic"/>
      <w:kern w:val="0"/>
      <w:sz w:val="24"/>
      <w:szCs w:val="24"/>
    </w:rPr>
  </w:style>
  <w:style w:type="paragraph" w:customStyle="1" w:styleId="cit-author-summary-views">
    <w:name w:val="cit-author-summary-views"/>
    <w:basedOn w:val="a"/>
    <w:rsid w:val="00DA7506"/>
    <w:pPr>
      <w:widowControl/>
      <w:jc w:val="left"/>
    </w:pPr>
    <w:rPr>
      <w:rFonts w:ascii="MS PGothic" w:eastAsia="MS PGothic" w:hAnsi="MS PGothic" w:cs="MS PGothic"/>
      <w:kern w:val="0"/>
      <w:sz w:val="24"/>
      <w:szCs w:val="24"/>
    </w:rPr>
  </w:style>
  <w:style w:type="paragraph" w:customStyle="1" w:styleId="open-access-note">
    <w:name w:val="open-access-note"/>
    <w:basedOn w:val="a"/>
    <w:rsid w:val="00DA7506"/>
    <w:pPr>
      <w:widowControl/>
      <w:jc w:val="left"/>
    </w:pPr>
    <w:rPr>
      <w:rFonts w:ascii="MS PGothic" w:eastAsia="MS PGothic" w:hAnsi="MS PGothic" w:cs="MS PGothic"/>
      <w:kern w:val="0"/>
      <w:sz w:val="24"/>
      <w:szCs w:val="24"/>
    </w:rPr>
  </w:style>
  <w:style w:type="paragraph" w:customStyle="1" w:styleId="related-articles">
    <w:name w:val="related-articles"/>
    <w:basedOn w:val="a"/>
    <w:rsid w:val="00DA7506"/>
    <w:pPr>
      <w:widowControl/>
      <w:jc w:val="left"/>
    </w:pPr>
    <w:rPr>
      <w:rFonts w:ascii="MS PGothic" w:eastAsia="MS PGothic" w:hAnsi="MS PGothic" w:cs="MS PGothic"/>
      <w:kern w:val="0"/>
      <w:sz w:val="24"/>
      <w:szCs w:val="24"/>
    </w:rPr>
  </w:style>
  <w:style w:type="paragraph" w:customStyle="1" w:styleId="ratethis-overallrating">
    <w:name w:val="ratethis-overallrating"/>
    <w:basedOn w:val="a"/>
    <w:rsid w:val="00DA7506"/>
    <w:pPr>
      <w:widowControl/>
      <w:jc w:val="left"/>
    </w:pPr>
    <w:rPr>
      <w:rFonts w:ascii="MS PGothic" w:eastAsia="MS PGothic" w:hAnsi="MS PGothic" w:cs="MS PGothic"/>
      <w:kern w:val="0"/>
      <w:sz w:val="24"/>
      <w:szCs w:val="24"/>
    </w:rPr>
  </w:style>
  <w:style w:type="paragraph" w:customStyle="1" w:styleId="ratethis-userrating">
    <w:name w:val="ratethis-userrating"/>
    <w:basedOn w:val="a"/>
    <w:rsid w:val="00DA7506"/>
    <w:pPr>
      <w:widowControl/>
      <w:jc w:val="left"/>
    </w:pPr>
    <w:rPr>
      <w:rFonts w:ascii="MS PGothic" w:eastAsia="MS PGothic" w:hAnsi="MS PGothic" w:cs="MS PGothic"/>
      <w:kern w:val="0"/>
      <w:sz w:val="24"/>
      <w:szCs w:val="24"/>
    </w:rPr>
  </w:style>
  <w:style w:type="paragraph" w:customStyle="1" w:styleId="ratethis-statistics">
    <w:name w:val="ratethis-statistics"/>
    <w:basedOn w:val="a"/>
    <w:rsid w:val="00DA7506"/>
    <w:pPr>
      <w:widowControl/>
      <w:jc w:val="left"/>
    </w:pPr>
    <w:rPr>
      <w:rFonts w:ascii="MS PGothic" w:eastAsia="MS PGothic" w:hAnsi="MS PGothic" w:cs="MS PGothic"/>
      <w:kern w:val="0"/>
      <w:sz w:val="24"/>
      <w:szCs w:val="24"/>
    </w:rPr>
  </w:style>
  <w:style w:type="paragraph" w:customStyle="1" w:styleId="ratethis-status">
    <w:name w:val="ratethis-status"/>
    <w:basedOn w:val="a"/>
    <w:rsid w:val="00DA7506"/>
    <w:pPr>
      <w:widowControl/>
      <w:jc w:val="left"/>
    </w:pPr>
    <w:rPr>
      <w:rFonts w:ascii="MS PGothic" w:eastAsia="MS PGothic" w:hAnsi="MS PGothic" w:cs="MS PGothic"/>
      <w:kern w:val="0"/>
      <w:sz w:val="24"/>
      <w:szCs w:val="24"/>
    </w:rPr>
  </w:style>
  <w:style w:type="paragraph" w:customStyle="1" w:styleId="ratethis-debug">
    <w:name w:val="ratethis-debug"/>
    <w:basedOn w:val="a"/>
    <w:rsid w:val="00DA7506"/>
    <w:pPr>
      <w:widowControl/>
      <w:jc w:val="left"/>
    </w:pPr>
    <w:rPr>
      <w:rFonts w:ascii="MS PGothic" w:eastAsia="MS PGothic" w:hAnsi="MS PGothic" w:cs="MS PGothic"/>
      <w:kern w:val="0"/>
      <w:sz w:val="24"/>
      <w:szCs w:val="24"/>
    </w:rPr>
  </w:style>
  <w:style w:type="paragraph" w:customStyle="1" w:styleId="highwire-marker-journal-article-end">
    <w:name w:val="highwire-marker-journal-article-end"/>
    <w:basedOn w:val="a"/>
    <w:rsid w:val="00DA7506"/>
    <w:pPr>
      <w:widowControl/>
      <w:jc w:val="left"/>
    </w:pPr>
    <w:rPr>
      <w:rFonts w:ascii="MS PGothic" w:eastAsia="MS PGothic" w:hAnsi="MS PGothic" w:cs="MS PGothic"/>
      <w:kern w:val="0"/>
      <w:sz w:val="24"/>
      <w:szCs w:val="24"/>
    </w:rPr>
  </w:style>
  <w:style w:type="paragraph" w:customStyle="1" w:styleId="corresp-label">
    <w:name w:val="corresp-label"/>
    <w:basedOn w:val="a"/>
    <w:rsid w:val="00DA7506"/>
    <w:pPr>
      <w:widowControl/>
      <w:jc w:val="left"/>
    </w:pPr>
    <w:rPr>
      <w:rFonts w:ascii="MS PGothic" w:eastAsia="MS PGothic" w:hAnsi="MS PGothic" w:cs="MS PGothic"/>
      <w:kern w:val="0"/>
      <w:sz w:val="24"/>
      <w:szCs w:val="24"/>
    </w:rPr>
  </w:style>
  <w:style w:type="paragraph" w:customStyle="1" w:styleId="mathjaxmathml">
    <w:name w:val="mathjax_mathml"/>
    <w:basedOn w:val="a"/>
    <w:rsid w:val="00DA7506"/>
    <w:pPr>
      <w:widowControl/>
      <w:jc w:val="left"/>
    </w:pPr>
    <w:rPr>
      <w:rFonts w:ascii="MS PGothic" w:eastAsia="MS PGothic" w:hAnsi="MS PGothic" w:cs="MS PGothic"/>
      <w:kern w:val="0"/>
      <w:sz w:val="24"/>
      <w:szCs w:val="24"/>
    </w:rPr>
  </w:style>
  <w:style w:type="paragraph" w:customStyle="1" w:styleId="content-box-section">
    <w:name w:val="content-box-section"/>
    <w:basedOn w:val="a"/>
    <w:rsid w:val="00DA7506"/>
    <w:pPr>
      <w:widowControl/>
      <w:jc w:val="left"/>
    </w:pPr>
    <w:rPr>
      <w:rFonts w:ascii="MS PGothic" w:eastAsia="MS PGothic" w:hAnsi="MS PGothic" w:cs="MS PGothic"/>
      <w:kern w:val="0"/>
      <w:sz w:val="24"/>
      <w:szCs w:val="24"/>
    </w:rPr>
  </w:style>
  <w:style w:type="paragraph" w:customStyle="1" w:styleId="view-more">
    <w:name w:val="view-more"/>
    <w:basedOn w:val="a"/>
    <w:rsid w:val="00DA7506"/>
    <w:pPr>
      <w:widowControl/>
      <w:jc w:val="left"/>
    </w:pPr>
    <w:rPr>
      <w:rFonts w:ascii="MS PGothic" w:eastAsia="MS PGothic" w:hAnsi="MS PGothic" w:cs="MS PGothic"/>
      <w:kern w:val="0"/>
      <w:sz w:val="24"/>
      <w:szCs w:val="24"/>
    </w:rPr>
  </w:style>
  <w:style w:type="paragraph" w:customStyle="1" w:styleId="canned-search-subheading">
    <w:name w:val="canned-search-subheading"/>
    <w:basedOn w:val="a"/>
    <w:rsid w:val="00DA7506"/>
    <w:pPr>
      <w:widowControl/>
      <w:jc w:val="left"/>
    </w:pPr>
    <w:rPr>
      <w:rFonts w:ascii="MS PGothic" w:eastAsia="MS PGothic" w:hAnsi="MS PGothic" w:cs="MS PGothic"/>
      <w:kern w:val="0"/>
      <w:sz w:val="24"/>
      <w:szCs w:val="24"/>
    </w:rPr>
  </w:style>
  <w:style w:type="paragraph" w:customStyle="1" w:styleId="fig">
    <w:name w:val="fig"/>
    <w:basedOn w:val="a"/>
    <w:rsid w:val="00DA7506"/>
    <w:pPr>
      <w:widowControl/>
      <w:jc w:val="left"/>
    </w:pPr>
    <w:rPr>
      <w:rFonts w:ascii="MS PGothic" w:eastAsia="MS PGothic" w:hAnsi="MS PGothic" w:cs="MS PGothic"/>
      <w:kern w:val="0"/>
      <w:sz w:val="24"/>
      <w:szCs w:val="24"/>
    </w:rPr>
  </w:style>
  <w:style w:type="paragraph" w:customStyle="1" w:styleId="table">
    <w:name w:val="table"/>
    <w:basedOn w:val="a"/>
    <w:rsid w:val="00DA7506"/>
    <w:pPr>
      <w:widowControl/>
      <w:jc w:val="left"/>
    </w:pPr>
    <w:rPr>
      <w:rFonts w:ascii="MS PGothic" w:eastAsia="MS PGothic" w:hAnsi="MS PGothic" w:cs="MS PGothic"/>
      <w:kern w:val="0"/>
      <w:sz w:val="24"/>
      <w:szCs w:val="24"/>
    </w:rPr>
  </w:style>
  <w:style w:type="paragraph" w:customStyle="1" w:styleId="cit-vol">
    <w:name w:val="cit-vol"/>
    <w:basedOn w:val="a"/>
    <w:rsid w:val="00DA7506"/>
    <w:pPr>
      <w:widowControl/>
      <w:jc w:val="left"/>
    </w:pPr>
    <w:rPr>
      <w:rFonts w:ascii="MS PGothic" w:eastAsia="MS PGothic" w:hAnsi="MS PGothic" w:cs="MS PGothic"/>
      <w:kern w:val="0"/>
      <w:sz w:val="24"/>
      <w:szCs w:val="24"/>
    </w:rPr>
  </w:style>
  <w:style w:type="paragraph" w:customStyle="1" w:styleId="section-nav">
    <w:name w:val="section-nav"/>
    <w:basedOn w:val="a"/>
    <w:rsid w:val="00DA7506"/>
    <w:pPr>
      <w:widowControl/>
      <w:jc w:val="left"/>
    </w:pPr>
    <w:rPr>
      <w:rFonts w:ascii="MS PGothic" w:eastAsia="MS PGothic" w:hAnsi="MS PGothic" w:cs="MS PGothic"/>
      <w:kern w:val="0"/>
      <w:sz w:val="24"/>
      <w:szCs w:val="24"/>
    </w:rPr>
  </w:style>
  <w:style w:type="paragraph" w:customStyle="1" w:styleId="oa-article">
    <w:name w:val="oa-article"/>
    <w:basedOn w:val="a"/>
    <w:rsid w:val="00DA7506"/>
    <w:pPr>
      <w:widowControl/>
      <w:jc w:val="left"/>
    </w:pPr>
    <w:rPr>
      <w:rFonts w:ascii="MS PGothic" w:eastAsia="MS PGothic" w:hAnsi="MS PGothic" w:cs="MS PGothic"/>
      <w:kern w:val="0"/>
      <w:sz w:val="24"/>
      <w:szCs w:val="24"/>
    </w:rPr>
  </w:style>
  <w:style w:type="paragraph" w:customStyle="1" w:styleId="oa-view">
    <w:name w:val="oa-view"/>
    <w:basedOn w:val="a"/>
    <w:rsid w:val="00DA7506"/>
    <w:pPr>
      <w:widowControl/>
      <w:jc w:val="left"/>
    </w:pPr>
    <w:rPr>
      <w:rFonts w:ascii="MS PGothic" w:eastAsia="MS PGothic" w:hAnsi="MS PGothic" w:cs="MS PGothic"/>
      <w:kern w:val="0"/>
      <w:sz w:val="24"/>
      <w:szCs w:val="24"/>
    </w:rPr>
  </w:style>
  <w:style w:type="paragraph" w:customStyle="1" w:styleId="free">
    <w:name w:val="free"/>
    <w:basedOn w:val="a"/>
    <w:rsid w:val="00DA7506"/>
    <w:pPr>
      <w:widowControl/>
      <w:jc w:val="left"/>
    </w:pPr>
    <w:rPr>
      <w:rFonts w:ascii="MS PGothic" w:eastAsia="MS PGothic" w:hAnsi="MS PGothic" w:cs="MS PGothic"/>
      <w:kern w:val="0"/>
      <w:sz w:val="24"/>
      <w:szCs w:val="24"/>
    </w:rPr>
  </w:style>
  <w:style w:type="paragraph" w:customStyle="1" w:styleId="free-to-you">
    <w:name w:val="free-to-you"/>
    <w:basedOn w:val="a"/>
    <w:rsid w:val="00DA7506"/>
    <w:pPr>
      <w:widowControl/>
      <w:jc w:val="left"/>
    </w:pPr>
    <w:rPr>
      <w:rFonts w:ascii="MS PGothic" w:eastAsia="MS PGothic" w:hAnsi="MS PGothic" w:cs="MS PGothic"/>
      <w:kern w:val="0"/>
      <w:sz w:val="24"/>
      <w:szCs w:val="24"/>
    </w:rPr>
  </w:style>
  <w:style w:type="paragraph" w:customStyle="1" w:styleId="pdf-direct-link">
    <w:name w:val="pdf-direct-link"/>
    <w:basedOn w:val="a"/>
    <w:rsid w:val="00DA7506"/>
    <w:pPr>
      <w:widowControl/>
      <w:jc w:val="left"/>
    </w:pPr>
    <w:rPr>
      <w:rFonts w:ascii="MS PGothic" w:eastAsia="MS PGothic" w:hAnsi="MS PGothic" w:cs="MS PGothic"/>
      <w:kern w:val="0"/>
      <w:sz w:val="24"/>
      <w:szCs w:val="24"/>
    </w:rPr>
  </w:style>
  <w:style w:type="paragraph" w:customStyle="1" w:styleId="variant-indicator">
    <w:name w:val="variant-indicator"/>
    <w:basedOn w:val="a"/>
    <w:rsid w:val="00DA7506"/>
    <w:pPr>
      <w:widowControl/>
      <w:jc w:val="left"/>
    </w:pPr>
    <w:rPr>
      <w:rFonts w:ascii="MS PGothic" w:eastAsia="MS PGothic" w:hAnsi="MS PGothic" w:cs="MS PGothic"/>
      <w:kern w:val="0"/>
      <w:sz w:val="24"/>
      <w:szCs w:val="24"/>
    </w:rPr>
  </w:style>
  <w:style w:type="paragraph" w:customStyle="1" w:styleId="cit-section">
    <w:name w:val="cit-section"/>
    <w:basedOn w:val="a"/>
    <w:rsid w:val="00DA7506"/>
    <w:pPr>
      <w:widowControl/>
      <w:jc w:val="left"/>
    </w:pPr>
    <w:rPr>
      <w:rFonts w:ascii="MS PGothic" w:eastAsia="MS PGothic" w:hAnsi="MS PGothic" w:cs="MS PGothic"/>
      <w:kern w:val="0"/>
      <w:sz w:val="24"/>
      <w:szCs w:val="24"/>
    </w:rPr>
  </w:style>
  <w:style w:type="paragraph" w:customStyle="1" w:styleId="cit-response-list">
    <w:name w:val="cit-response-list"/>
    <w:basedOn w:val="a"/>
    <w:rsid w:val="00DA7506"/>
    <w:pPr>
      <w:widowControl/>
      <w:jc w:val="left"/>
    </w:pPr>
    <w:rPr>
      <w:rFonts w:ascii="MS PGothic" w:eastAsia="MS PGothic" w:hAnsi="MS PGothic" w:cs="MS PGothic"/>
      <w:kern w:val="0"/>
      <w:sz w:val="24"/>
      <w:szCs w:val="24"/>
    </w:rPr>
  </w:style>
  <w:style w:type="paragraph" w:customStyle="1" w:styleId="cit-title">
    <w:name w:val="cit-title"/>
    <w:basedOn w:val="a"/>
    <w:rsid w:val="00DA7506"/>
    <w:pPr>
      <w:widowControl/>
      <w:jc w:val="left"/>
    </w:pPr>
    <w:rPr>
      <w:rFonts w:ascii="MS PGothic" w:eastAsia="MS PGothic" w:hAnsi="MS PGothic" w:cs="MS PGothic"/>
      <w:kern w:val="0"/>
      <w:sz w:val="24"/>
      <w:szCs w:val="24"/>
    </w:rPr>
  </w:style>
  <w:style w:type="paragraph" w:customStyle="1" w:styleId="cit-title-note">
    <w:name w:val="cit-title-note"/>
    <w:basedOn w:val="a"/>
    <w:rsid w:val="00DA7506"/>
    <w:pPr>
      <w:widowControl/>
      <w:jc w:val="left"/>
    </w:pPr>
    <w:rPr>
      <w:rFonts w:ascii="MS PGothic" w:eastAsia="MS PGothic" w:hAnsi="MS PGothic" w:cs="MS PGothic"/>
      <w:kern w:val="0"/>
      <w:sz w:val="24"/>
      <w:szCs w:val="24"/>
    </w:rPr>
  </w:style>
  <w:style w:type="paragraph" w:customStyle="1" w:styleId="cit-auth-list">
    <w:name w:val="cit-auth-list"/>
    <w:basedOn w:val="a"/>
    <w:rsid w:val="00DA7506"/>
    <w:pPr>
      <w:widowControl/>
      <w:jc w:val="left"/>
    </w:pPr>
    <w:rPr>
      <w:rFonts w:ascii="MS PGothic" w:eastAsia="MS PGothic" w:hAnsi="MS PGothic" w:cs="MS PGothic"/>
      <w:kern w:val="0"/>
      <w:sz w:val="24"/>
      <w:szCs w:val="24"/>
    </w:rPr>
  </w:style>
  <w:style w:type="paragraph" w:customStyle="1" w:styleId="cit-first-element">
    <w:name w:val="cit-first-element"/>
    <w:basedOn w:val="a"/>
    <w:rsid w:val="00DA7506"/>
    <w:pPr>
      <w:widowControl/>
      <w:jc w:val="left"/>
    </w:pPr>
    <w:rPr>
      <w:rFonts w:ascii="MS PGothic" w:eastAsia="MS PGothic" w:hAnsi="MS PGothic" w:cs="MS PGothic"/>
      <w:kern w:val="0"/>
      <w:sz w:val="24"/>
      <w:szCs w:val="24"/>
    </w:rPr>
  </w:style>
  <w:style w:type="paragraph" w:customStyle="1" w:styleId="print-on-demand-link">
    <w:name w:val="print-on-demand-link"/>
    <w:basedOn w:val="a"/>
    <w:rsid w:val="00DA7506"/>
    <w:pPr>
      <w:widowControl/>
      <w:jc w:val="left"/>
    </w:pPr>
    <w:rPr>
      <w:rFonts w:ascii="MS PGothic" w:eastAsia="MS PGothic" w:hAnsi="MS PGothic" w:cs="MS PGothic"/>
      <w:kern w:val="0"/>
      <w:sz w:val="24"/>
      <w:szCs w:val="24"/>
    </w:rPr>
  </w:style>
  <w:style w:type="paragraph" w:customStyle="1" w:styleId="cb-versions">
    <w:name w:val="cb-versions"/>
    <w:basedOn w:val="a"/>
    <w:rsid w:val="00DA7506"/>
    <w:pPr>
      <w:widowControl/>
      <w:jc w:val="left"/>
    </w:pPr>
    <w:rPr>
      <w:rFonts w:ascii="MS PGothic" w:eastAsia="MS PGothic" w:hAnsi="MS PGothic" w:cs="MS PGothic"/>
      <w:kern w:val="0"/>
      <w:sz w:val="24"/>
      <w:szCs w:val="24"/>
    </w:rPr>
  </w:style>
  <w:style w:type="paragraph" w:customStyle="1" w:styleId="cit-metadata-note">
    <w:name w:val="cit-metadata-note"/>
    <w:basedOn w:val="a"/>
    <w:rsid w:val="00DA7506"/>
    <w:pPr>
      <w:widowControl/>
      <w:jc w:val="left"/>
    </w:pPr>
    <w:rPr>
      <w:rFonts w:ascii="MS PGothic" w:eastAsia="MS PGothic" w:hAnsi="MS PGothic" w:cs="MS PGothic"/>
      <w:kern w:val="0"/>
      <w:sz w:val="24"/>
      <w:szCs w:val="24"/>
    </w:rPr>
  </w:style>
  <w:style w:type="paragraph" w:customStyle="1" w:styleId="cit-doi">
    <w:name w:val="cit-doi"/>
    <w:basedOn w:val="a"/>
    <w:rsid w:val="00DA7506"/>
    <w:pPr>
      <w:widowControl/>
      <w:jc w:val="left"/>
    </w:pPr>
    <w:rPr>
      <w:rFonts w:ascii="MS PGothic" w:eastAsia="MS PGothic" w:hAnsi="MS PGothic" w:cs="MS PGothic"/>
      <w:kern w:val="0"/>
      <w:sz w:val="24"/>
      <w:szCs w:val="24"/>
    </w:rPr>
  </w:style>
  <w:style w:type="paragraph" w:customStyle="1" w:styleId="cit-sep-after-article-online-dates">
    <w:name w:val="cit-sep-after-article-online-dates"/>
    <w:basedOn w:val="a"/>
    <w:rsid w:val="00DA7506"/>
    <w:pPr>
      <w:widowControl/>
      <w:jc w:val="left"/>
    </w:pPr>
    <w:rPr>
      <w:rFonts w:ascii="MS PGothic" w:eastAsia="MS PGothic" w:hAnsi="MS PGothic" w:cs="MS PGothic"/>
      <w:kern w:val="0"/>
      <w:sz w:val="24"/>
      <w:szCs w:val="24"/>
    </w:rPr>
  </w:style>
  <w:style w:type="paragraph" w:customStyle="1" w:styleId="duplicate">
    <w:name w:val="duplicate"/>
    <w:basedOn w:val="a"/>
    <w:rsid w:val="00DA7506"/>
    <w:pPr>
      <w:widowControl/>
      <w:jc w:val="left"/>
    </w:pPr>
    <w:rPr>
      <w:rFonts w:ascii="MS PGothic" w:eastAsia="MS PGothic" w:hAnsi="MS PGothic" w:cs="MS PGothic"/>
      <w:kern w:val="0"/>
      <w:sz w:val="24"/>
      <w:szCs w:val="24"/>
    </w:rPr>
  </w:style>
  <w:style w:type="paragraph" w:customStyle="1" w:styleId="notice">
    <w:name w:val="notice"/>
    <w:basedOn w:val="a"/>
    <w:rsid w:val="00DA7506"/>
    <w:pPr>
      <w:widowControl/>
      <w:jc w:val="left"/>
    </w:pPr>
    <w:rPr>
      <w:rFonts w:ascii="MS PGothic" w:eastAsia="MS PGothic" w:hAnsi="MS PGothic" w:cs="MS PGothic"/>
      <w:kern w:val="0"/>
      <w:sz w:val="24"/>
      <w:szCs w:val="24"/>
    </w:rPr>
  </w:style>
  <w:style w:type="paragraph" w:customStyle="1" w:styleId="xref-bibr">
    <w:name w:val="xref-bibr"/>
    <w:basedOn w:val="a"/>
    <w:rsid w:val="00DA7506"/>
    <w:pPr>
      <w:widowControl/>
      <w:jc w:val="left"/>
    </w:pPr>
    <w:rPr>
      <w:rFonts w:ascii="MS PGothic" w:eastAsia="MS PGothic" w:hAnsi="MS PGothic" w:cs="MS PGothic"/>
      <w:kern w:val="0"/>
      <w:sz w:val="24"/>
      <w:szCs w:val="24"/>
    </w:rPr>
  </w:style>
  <w:style w:type="paragraph" w:customStyle="1" w:styleId="current-version">
    <w:name w:val="current-version"/>
    <w:basedOn w:val="a"/>
    <w:rsid w:val="00DA7506"/>
    <w:pPr>
      <w:widowControl/>
      <w:jc w:val="left"/>
    </w:pPr>
    <w:rPr>
      <w:rFonts w:ascii="MS PGothic" w:eastAsia="MS PGothic" w:hAnsi="MS PGothic" w:cs="MS PGothic"/>
      <w:kern w:val="0"/>
      <w:sz w:val="24"/>
      <w:szCs w:val="24"/>
    </w:rPr>
  </w:style>
  <w:style w:type="paragraph" w:customStyle="1" w:styleId="cit-auth">
    <w:name w:val="cit-auth"/>
    <w:basedOn w:val="a"/>
    <w:rsid w:val="00DA7506"/>
    <w:pPr>
      <w:widowControl/>
      <w:jc w:val="left"/>
    </w:pPr>
    <w:rPr>
      <w:rFonts w:ascii="MS PGothic" w:eastAsia="MS PGothic" w:hAnsi="MS PGothic" w:cs="MS PGothic"/>
      <w:kern w:val="0"/>
      <w:sz w:val="24"/>
      <w:szCs w:val="24"/>
    </w:rPr>
  </w:style>
  <w:style w:type="paragraph" w:customStyle="1" w:styleId="cit-sep">
    <w:name w:val="cit-sep"/>
    <w:basedOn w:val="a"/>
    <w:rsid w:val="00DA7506"/>
    <w:pPr>
      <w:widowControl/>
      <w:jc w:val="left"/>
    </w:pPr>
    <w:rPr>
      <w:rFonts w:ascii="MS PGothic" w:eastAsia="MS PGothic" w:hAnsi="MS PGothic" w:cs="MS PGothic"/>
      <w:kern w:val="0"/>
      <w:sz w:val="24"/>
      <w:szCs w:val="24"/>
    </w:rPr>
  </w:style>
  <w:style w:type="paragraph" w:customStyle="1" w:styleId="cit-pages-lpage">
    <w:name w:val="cit-pages-lpage"/>
    <w:basedOn w:val="a"/>
    <w:rsid w:val="00DA7506"/>
    <w:pPr>
      <w:widowControl/>
      <w:jc w:val="left"/>
    </w:pPr>
    <w:rPr>
      <w:rFonts w:ascii="MS PGothic" w:eastAsia="MS PGothic" w:hAnsi="MS PGothic" w:cs="MS PGothic"/>
      <w:kern w:val="0"/>
      <w:sz w:val="24"/>
      <w:szCs w:val="24"/>
    </w:rPr>
  </w:style>
  <w:style w:type="paragraph" w:customStyle="1" w:styleId="cit-last-page">
    <w:name w:val="cit-last-page"/>
    <w:basedOn w:val="a"/>
    <w:rsid w:val="00DA7506"/>
    <w:pPr>
      <w:widowControl/>
      <w:jc w:val="left"/>
    </w:pPr>
    <w:rPr>
      <w:rFonts w:ascii="MS PGothic" w:eastAsia="MS PGothic" w:hAnsi="MS PGothic" w:cs="MS PGothic"/>
      <w:kern w:val="0"/>
      <w:sz w:val="24"/>
      <w:szCs w:val="24"/>
    </w:rPr>
  </w:style>
  <w:style w:type="paragraph" w:customStyle="1" w:styleId="cb-section">
    <w:name w:val="cb-section"/>
    <w:basedOn w:val="a"/>
    <w:rsid w:val="00DA7506"/>
    <w:pPr>
      <w:widowControl/>
      <w:jc w:val="left"/>
    </w:pPr>
    <w:rPr>
      <w:rFonts w:ascii="MS PGothic" w:eastAsia="MS PGothic" w:hAnsi="MS PGothic" w:cs="MS PGothic"/>
      <w:kern w:val="0"/>
      <w:sz w:val="24"/>
      <w:szCs w:val="24"/>
    </w:rPr>
  </w:style>
  <w:style w:type="paragraph" w:customStyle="1" w:styleId="cover">
    <w:name w:val="cover"/>
    <w:basedOn w:val="a"/>
    <w:rsid w:val="00DA7506"/>
    <w:pPr>
      <w:widowControl/>
      <w:jc w:val="left"/>
    </w:pPr>
    <w:rPr>
      <w:rFonts w:ascii="MS PGothic" w:eastAsia="MS PGothic" w:hAnsi="MS PGothic" w:cs="MS PGothic"/>
      <w:kern w:val="0"/>
      <w:sz w:val="24"/>
      <w:szCs w:val="24"/>
    </w:rPr>
  </w:style>
  <w:style w:type="paragraph" w:customStyle="1" w:styleId="cover-coverline">
    <w:name w:val="cover-coverline"/>
    <w:basedOn w:val="a"/>
    <w:rsid w:val="00DA7506"/>
    <w:pPr>
      <w:widowControl/>
      <w:jc w:val="left"/>
    </w:pPr>
    <w:rPr>
      <w:rFonts w:ascii="MS PGothic" w:eastAsia="MS PGothic" w:hAnsi="MS PGothic" w:cs="MS PGothic"/>
      <w:kern w:val="0"/>
      <w:sz w:val="24"/>
      <w:szCs w:val="24"/>
    </w:rPr>
  </w:style>
  <w:style w:type="paragraph" w:customStyle="1" w:styleId="issue-sections">
    <w:name w:val="issue-sections"/>
    <w:basedOn w:val="a"/>
    <w:rsid w:val="00DA7506"/>
    <w:pPr>
      <w:widowControl/>
      <w:jc w:val="left"/>
    </w:pPr>
    <w:rPr>
      <w:rFonts w:ascii="MS PGothic" w:eastAsia="MS PGothic" w:hAnsi="MS PGothic" w:cs="MS PGothic"/>
      <w:kern w:val="0"/>
      <w:sz w:val="24"/>
      <w:szCs w:val="24"/>
    </w:rPr>
  </w:style>
  <w:style w:type="paragraph" w:customStyle="1" w:styleId="subscr-ref">
    <w:name w:val="subscr-ref"/>
    <w:basedOn w:val="a"/>
    <w:rsid w:val="00DA7506"/>
    <w:pPr>
      <w:widowControl/>
      <w:jc w:val="left"/>
    </w:pPr>
    <w:rPr>
      <w:rFonts w:ascii="MS PGothic" w:eastAsia="MS PGothic" w:hAnsi="MS PGothic" w:cs="MS PGothic"/>
      <w:kern w:val="0"/>
      <w:sz w:val="24"/>
      <w:szCs w:val="24"/>
    </w:rPr>
  </w:style>
  <w:style w:type="paragraph" w:customStyle="1" w:styleId="firstitem">
    <w:name w:val="firstitem"/>
    <w:basedOn w:val="a"/>
    <w:rsid w:val="00DA7506"/>
    <w:pPr>
      <w:widowControl/>
      <w:jc w:val="left"/>
    </w:pPr>
    <w:rPr>
      <w:rFonts w:ascii="MS PGothic" w:eastAsia="MS PGothic" w:hAnsi="MS PGothic" w:cs="MS PGothic"/>
      <w:kern w:val="0"/>
      <w:sz w:val="24"/>
      <w:szCs w:val="24"/>
    </w:rPr>
  </w:style>
  <w:style w:type="paragraph" w:customStyle="1" w:styleId="copyright">
    <w:name w:val="copyright"/>
    <w:basedOn w:val="a"/>
    <w:rsid w:val="00DA7506"/>
    <w:pPr>
      <w:widowControl/>
      <w:jc w:val="left"/>
    </w:pPr>
    <w:rPr>
      <w:rFonts w:ascii="MS PGothic" w:eastAsia="MS PGothic" w:hAnsi="MS PGothic" w:cs="MS PGothic"/>
      <w:kern w:val="0"/>
      <w:sz w:val="24"/>
      <w:szCs w:val="24"/>
    </w:rPr>
  </w:style>
  <w:style w:type="paragraph" w:customStyle="1" w:styleId="cit-print-date">
    <w:name w:val="cit-print-date"/>
    <w:basedOn w:val="a"/>
    <w:rsid w:val="00DA7506"/>
    <w:pPr>
      <w:widowControl/>
      <w:jc w:val="left"/>
    </w:pPr>
    <w:rPr>
      <w:rFonts w:ascii="MS PGothic" w:eastAsia="MS PGothic" w:hAnsi="MS PGothic" w:cs="MS PGothic"/>
      <w:kern w:val="0"/>
      <w:sz w:val="24"/>
      <w:szCs w:val="24"/>
    </w:rPr>
  </w:style>
  <w:style w:type="paragraph" w:customStyle="1" w:styleId="banner-ads">
    <w:name w:val="banner-ads"/>
    <w:basedOn w:val="a"/>
    <w:rsid w:val="00DA7506"/>
    <w:pPr>
      <w:widowControl/>
      <w:jc w:val="left"/>
    </w:pPr>
    <w:rPr>
      <w:rFonts w:ascii="MS PGothic" w:eastAsia="MS PGothic" w:hAnsi="MS PGothic" w:cs="MS PGothic"/>
      <w:kern w:val="0"/>
      <w:sz w:val="24"/>
      <w:szCs w:val="24"/>
    </w:rPr>
  </w:style>
  <w:style w:type="paragraph" w:customStyle="1" w:styleId="header-buttons">
    <w:name w:val="header-buttons"/>
    <w:basedOn w:val="a"/>
    <w:rsid w:val="00DA7506"/>
    <w:pPr>
      <w:widowControl/>
      <w:jc w:val="left"/>
    </w:pPr>
    <w:rPr>
      <w:rFonts w:ascii="MS PGothic" w:eastAsia="MS PGothic" w:hAnsi="MS PGothic" w:cs="MS PGothic"/>
      <w:kern w:val="0"/>
      <w:sz w:val="24"/>
      <w:szCs w:val="24"/>
    </w:rPr>
  </w:style>
  <w:style w:type="paragraph" w:customStyle="1" w:styleId="inst-branding">
    <w:name w:val="inst-branding"/>
    <w:basedOn w:val="a"/>
    <w:rsid w:val="00DA7506"/>
    <w:pPr>
      <w:widowControl/>
      <w:jc w:val="left"/>
    </w:pPr>
    <w:rPr>
      <w:rFonts w:ascii="MS PGothic" w:eastAsia="MS PGothic" w:hAnsi="MS PGothic" w:cs="MS PGothic"/>
      <w:kern w:val="0"/>
      <w:sz w:val="24"/>
      <w:szCs w:val="24"/>
    </w:rPr>
  </w:style>
  <w:style w:type="paragraph" w:customStyle="1" w:styleId="header-qs">
    <w:name w:val="header-qs"/>
    <w:basedOn w:val="a"/>
    <w:rsid w:val="00DA7506"/>
    <w:pPr>
      <w:widowControl/>
      <w:jc w:val="left"/>
    </w:pPr>
    <w:rPr>
      <w:rFonts w:ascii="MS PGothic" w:eastAsia="MS PGothic" w:hAnsi="MS PGothic" w:cs="MS PGothic"/>
      <w:kern w:val="0"/>
      <w:sz w:val="24"/>
      <w:szCs w:val="24"/>
    </w:rPr>
  </w:style>
  <w:style w:type="paragraph" w:customStyle="1" w:styleId="bar">
    <w:name w:val="bar"/>
    <w:basedOn w:val="a"/>
    <w:rsid w:val="00DA7506"/>
    <w:pPr>
      <w:widowControl/>
      <w:jc w:val="left"/>
    </w:pPr>
    <w:rPr>
      <w:rFonts w:ascii="MS PGothic" w:eastAsia="MS PGothic" w:hAnsi="MS PGothic" w:cs="MS PGothic"/>
      <w:kern w:val="0"/>
      <w:sz w:val="24"/>
      <w:szCs w:val="24"/>
    </w:rPr>
  </w:style>
  <w:style w:type="paragraph" w:customStyle="1" w:styleId="bar-inner">
    <w:name w:val="bar-inner"/>
    <w:basedOn w:val="a"/>
    <w:rsid w:val="00DA7506"/>
    <w:pPr>
      <w:widowControl/>
      <w:jc w:val="left"/>
    </w:pPr>
    <w:rPr>
      <w:rFonts w:ascii="MS PGothic" w:eastAsia="MS PGothic" w:hAnsi="MS PGothic" w:cs="MS PGothic"/>
      <w:kern w:val="0"/>
      <w:sz w:val="24"/>
      <w:szCs w:val="24"/>
    </w:rPr>
  </w:style>
  <w:style w:type="paragraph" w:customStyle="1" w:styleId="footer-group">
    <w:name w:val="footer-group"/>
    <w:basedOn w:val="a"/>
    <w:rsid w:val="00DA7506"/>
    <w:pPr>
      <w:widowControl/>
      <w:jc w:val="left"/>
    </w:pPr>
    <w:rPr>
      <w:rFonts w:ascii="MS PGothic" w:eastAsia="MS PGothic" w:hAnsi="MS PGothic" w:cs="MS PGothic"/>
      <w:kern w:val="0"/>
      <w:sz w:val="24"/>
      <w:szCs w:val="24"/>
    </w:rPr>
  </w:style>
  <w:style w:type="paragraph" w:customStyle="1" w:styleId="sidebar-icon-group">
    <w:name w:val="sidebar-icon-group"/>
    <w:basedOn w:val="a"/>
    <w:rsid w:val="00DA7506"/>
    <w:pPr>
      <w:widowControl/>
      <w:jc w:val="left"/>
    </w:pPr>
    <w:rPr>
      <w:rFonts w:ascii="MS PGothic" w:eastAsia="MS PGothic" w:hAnsi="MS PGothic" w:cs="MS PGothic"/>
      <w:kern w:val="0"/>
      <w:sz w:val="24"/>
      <w:szCs w:val="24"/>
    </w:rPr>
  </w:style>
  <w:style w:type="paragraph" w:customStyle="1" w:styleId="footer-col-left">
    <w:name w:val="footer-col-left"/>
    <w:basedOn w:val="a"/>
    <w:rsid w:val="00DA7506"/>
    <w:pPr>
      <w:widowControl/>
      <w:jc w:val="left"/>
    </w:pPr>
    <w:rPr>
      <w:rFonts w:ascii="MS PGothic" w:eastAsia="MS PGothic" w:hAnsi="MS PGothic" w:cs="MS PGothic"/>
      <w:kern w:val="0"/>
      <w:sz w:val="24"/>
      <w:szCs w:val="24"/>
    </w:rPr>
  </w:style>
  <w:style w:type="paragraph" w:customStyle="1" w:styleId="footer-col-right">
    <w:name w:val="footer-col-right"/>
    <w:basedOn w:val="a"/>
    <w:rsid w:val="00DA7506"/>
    <w:pPr>
      <w:widowControl/>
      <w:jc w:val="left"/>
    </w:pPr>
    <w:rPr>
      <w:rFonts w:ascii="MS PGothic" w:eastAsia="MS PGothic" w:hAnsi="MS PGothic" w:cs="MS PGothic"/>
      <w:kern w:val="0"/>
      <w:sz w:val="24"/>
      <w:szCs w:val="24"/>
    </w:rPr>
  </w:style>
  <w:style w:type="paragraph" w:customStyle="1" w:styleId="col-span-holder">
    <w:name w:val="col-span-holder"/>
    <w:basedOn w:val="a"/>
    <w:rsid w:val="00DA7506"/>
    <w:pPr>
      <w:widowControl/>
      <w:jc w:val="left"/>
    </w:pPr>
    <w:rPr>
      <w:rFonts w:ascii="MS PGothic" w:eastAsia="MS PGothic" w:hAnsi="MS PGothic" w:cs="MS PGothic"/>
      <w:kern w:val="0"/>
      <w:sz w:val="24"/>
      <w:szCs w:val="24"/>
    </w:rPr>
  </w:style>
  <w:style w:type="paragraph" w:customStyle="1" w:styleId="footerlogos">
    <w:name w:val="footer_logos"/>
    <w:basedOn w:val="a"/>
    <w:rsid w:val="00DA7506"/>
    <w:pPr>
      <w:widowControl/>
      <w:jc w:val="left"/>
    </w:pPr>
    <w:rPr>
      <w:rFonts w:ascii="MS PGothic" w:eastAsia="MS PGothic" w:hAnsi="MS PGothic" w:cs="MS PGothic"/>
      <w:kern w:val="0"/>
      <w:sz w:val="24"/>
      <w:szCs w:val="24"/>
    </w:rPr>
  </w:style>
  <w:style w:type="paragraph" w:customStyle="1" w:styleId="toc-links">
    <w:name w:val="toc-links"/>
    <w:basedOn w:val="a"/>
    <w:rsid w:val="00DA7506"/>
    <w:pPr>
      <w:widowControl/>
      <w:jc w:val="left"/>
    </w:pPr>
    <w:rPr>
      <w:rFonts w:ascii="MS PGothic" w:eastAsia="MS PGothic" w:hAnsi="MS PGothic" w:cs="MS PGothic"/>
      <w:kern w:val="0"/>
      <w:sz w:val="24"/>
      <w:szCs w:val="24"/>
    </w:rPr>
  </w:style>
  <w:style w:type="paragraph" w:customStyle="1" w:styleId="canned-search">
    <w:name w:val="canned-search"/>
    <w:basedOn w:val="a"/>
    <w:rsid w:val="00DA7506"/>
    <w:pPr>
      <w:widowControl/>
      <w:jc w:val="left"/>
    </w:pPr>
    <w:rPr>
      <w:rFonts w:ascii="MS PGothic" w:eastAsia="MS PGothic" w:hAnsi="MS PGothic" w:cs="MS PGothic"/>
      <w:kern w:val="0"/>
      <w:sz w:val="24"/>
      <w:szCs w:val="24"/>
    </w:rPr>
  </w:style>
  <w:style w:type="paragraph" w:customStyle="1" w:styleId="cit-ed-list">
    <w:name w:val="cit-ed-list"/>
    <w:basedOn w:val="a"/>
    <w:rsid w:val="00DA7506"/>
    <w:pPr>
      <w:widowControl/>
      <w:jc w:val="left"/>
    </w:pPr>
    <w:rPr>
      <w:rFonts w:ascii="MS PGothic" w:eastAsia="MS PGothic" w:hAnsi="MS PGothic" w:cs="MS PGothic"/>
      <w:kern w:val="0"/>
      <w:sz w:val="24"/>
      <w:szCs w:val="24"/>
    </w:rPr>
  </w:style>
  <w:style w:type="paragraph" w:customStyle="1" w:styleId="hw-popup-error">
    <w:name w:val="hw-popup-error"/>
    <w:basedOn w:val="a"/>
    <w:rsid w:val="00DA7506"/>
    <w:pPr>
      <w:widowControl/>
      <w:jc w:val="left"/>
    </w:pPr>
    <w:rPr>
      <w:rFonts w:ascii="MS PGothic" w:eastAsia="MS PGothic" w:hAnsi="MS PGothic" w:cs="MS PGothic"/>
      <w:kern w:val="0"/>
      <w:sz w:val="24"/>
      <w:szCs w:val="24"/>
    </w:rPr>
  </w:style>
  <w:style w:type="paragraph" w:customStyle="1" w:styleId="on">
    <w:name w:val="on"/>
    <w:basedOn w:val="a"/>
    <w:rsid w:val="00DA7506"/>
    <w:pPr>
      <w:widowControl/>
      <w:jc w:val="left"/>
    </w:pPr>
    <w:rPr>
      <w:rFonts w:ascii="MS PGothic" w:eastAsia="MS PGothic" w:hAnsi="MS PGothic" w:cs="MS PGothic"/>
      <w:kern w:val="0"/>
      <w:sz w:val="24"/>
      <w:szCs w:val="24"/>
    </w:rPr>
  </w:style>
  <w:style w:type="paragraph" w:customStyle="1" w:styleId="feedtitle">
    <w:name w:val="feedtitle"/>
    <w:basedOn w:val="a"/>
    <w:rsid w:val="00DA7506"/>
    <w:pPr>
      <w:widowControl/>
      <w:jc w:val="left"/>
    </w:pPr>
    <w:rPr>
      <w:rFonts w:ascii="MS PGothic" w:eastAsia="MS PGothic" w:hAnsi="MS PGothic" w:cs="MS PGothic"/>
      <w:kern w:val="0"/>
      <w:sz w:val="24"/>
      <w:szCs w:val="24"/>
    </w:rPr>
  </w:style>
  <w:style w:type="paragraph" w:customStyle="1" w:styleId="headline">
    <w:name w:val="headline"/>
    <w:basedOn w:val="a"/>
    <w:rsid w:val="00DA7506"/>
    <w:pPr>
      <w:widowControl/>
      <w:jc w:val="left"/>
    </w:pPr>
    <w:rPr>
      <w:rFonts w:ascii="MS PGothic" w:eastAsia="MS PGothic" w:hAnsi="MS PGothic" w:cs="MS PGothic"/>
      <w:kern w:val="0"/>
      <w:sz w:val="24"/>
      <w:szCs w:val="24"/>
    </w:rPr>
  </w:style>
  <w:style w:type="paragraph" w:customStyle="1" w:styleId="main-block">
    <w:name w:val="main-block"/>
    <w:basedOn w:val="a"/>
    <w:rsid w:val="00DA7506"/>
    <w:pPr>
      <w:widowControl/>
      <w:jc w:val="left"/>
    </w:pPr>
    <w:rPr>
      <w:rFonts w:ascii="MS PGothic" w:eastAsia="MS PGothic" w:hAnsi="MS PGothic" w:cs="MS PGothic"/>
      <w:kern w:val="0"/>
      <w:sz w:val="24"/>
      <w:szCs w:val="24"/>
    </w:rPr>
  </w:style>
  <w:style w:type="paragraph" w:customStyle="1" w:styleId="column1home">
    <w:name w:val="column1home"/>
    <w:basedOn w:val="a"/>
    <w:rsid w:val="00DA7506"/>
    <w:pPr>
      <w:widowControl/>
      <w:jc w:val="left"/>
    </w:pPr>
    <w:rPr>
      <w:rFonts w:ascii="MS PGothic" w:eastAsia="MS PGothic" w:hAnsi="MS PGothic" w:cs="MS PGothic"/>
      <w:kern w:val="0"/>
      <w:sz w:val="24"/>
      <w:szCs w:val="24"/>
    </w:rPr>
  </w:style>
  <w:style w:type="paragraph" w:customStyle="1" w:styleId="coverboxhome">
    <w:name w:val="cover_box_home"/>
    <w:basedOn w:val="a"/>
    <w:rsid w:val="00DA7506"/>
    <w:pPr>
      <w:widowControl/>
      <w:jc w:val="left"/>
    </w:pPr>
    <w:rPr>
      <w:rFonts w:ascii="MS PGothic" w:eastAsia="MS PGothic" w:hAnsi="MS PGothic" w:cs="MS PGothic"/>
      <w:kern w:val="0"/>
      <w:sz w:val="24"/>
      <w:szCs w:val="24"/>
    </w:rPr>
  </w:style>
  <w:style w:type="paragraph" w:customStyle="1" w:styleId="cover-img-wrap">
    <w:name w:val="cover-img-wrap"/>
    <w:basedOn w:val="a"/>
    <w:rsid w:val="00DA7506"/>
    <w:pPr>
      <w:widowControl/>
      <w:jc w:val="left"/>
    </w:pPr>
    <w:rPr>
      <w:rFonts w:ascii="MS PGothic" w:eastAsia="MS PGothic" w:hAnsi="MS PGothic" w:cs="MS PGothic"/>
      <w:kern w:val="0"/>
      <w:sz w:val="24"/>
      <w:szCs w:val="24"/>
    </w:rPr>
  </w:style>
  <w:style w:type="paragraph" w:customStyle="1" w:styleId="newatjbchome">
    <w:name w:val="new_at_jbc_home"/>
    <w:basedOn w:val="a"/>
    <w:rsid w:val="00DA7506"/>
    <w:pPr>
      <w:widowControl/>
      <w:jc w:val="left"/>
    </w:pPr>
    <w:rPr>
      <w:rFonts w:ascii="MS PGothic" w:eastAsia="MS PGothic" w:hAnsi="MS PGothic" w:cs="MS PGothic"/>
      <w:kern w:val="0"/>
      <w:sz w:val="24"/>
      <w:szCs w:val="24"/>
    </w:rPr>
  </w:style>
  <w:style w:type="paragraph" w:customStyle="1" w:styleId="slug-pub-date">
    <w:name w:val="slug-pub-date"/>
    <w:basedOn w:val="a"/>
    <w:rsid w:val="00DA7506"/>
    <w:pPr>
      <w:widowControl/>
      <w:jc w:val="left"/>
    </w:pPr>
    <w:rPr>
      <w:rFonts w:ascii="MS PGothic" w:eastAsia="MS PGothic" w:hAnsi="MS PGothic" w:cs="MS PGothic"/>
      <w:kern w:val="0"/>
      <w:sz w:val="24"/>
      <w:szCs w:val="24"/>
    </w:rPr>
  </w:style>
  <w:style w:type="paragraph" w:customStyle="1" w:styleId="slug-pages">
    <w:name w:val="slug-pages"/>
    <w:basedOn w:val="a"/>
    <w:rsid w:val="00DA7506"/>
    <w:pPr>
      <w:widowControl/>
      <w:jc w:val="left"/>
    </w:pPr>
    <w:rPr>
      <w:rFonts w:ascii="MS PGothic" w:eastAsia="MS PGothic" w:hAnsi="MS PGothic" w:cs="MS PGothic"/>
      <w:kern w:val="0"/>
      <w:sz w:val="24"/>
      <w:szCs w:val="24"/>
    </w:rPr>
  </w:style>
  <w:style w:type="paragraph" w:customStyle="1" w:styleId="xref-sep">
    <w:name w:val="xref-sep"/>
    <w:basedOn w:val="a"/>
    <w:rsid w:val="00DA7506"/>
    <w:pPr>
      <w:widowControl/>
      <w:jc w:val="left"/>
    </w:pPr>
    <w:rPr>
      <w:rFonts w:ascii="MS PGothic" w:eastAsia="MS PGothic" w:hAnsi="MS PGothic" w:cs="MS PGothic"/>
      <w:kern w:val="0"/>
      <w:sz w:val="24"/>
      <w:szCs w:val="24"/>
    </w:rPr>
  </w:style>
  <w:style w:type="paragraph" w:customStyle="1" w:styleId="xref-aff">
    <w:name w:val="xref-aff"/>
    <w:basedOn w:val="a"/>
    <w:rsid w:val="00DA7506"/>
    <w:pPr>
      <w:widowControl/>
      <w:jc w:val="left"/>
    </w:pPr>
    <w:rPr>
      <w:rFonts w:ascii="MS PGothic" w:eastAsia="MS PGothic" w:hAnsi="MS PGothic" w:cs="MS PGothic"/>
      <w:kern w:val="0"/>
      <w:sz w:val="24"/>
      <w:szCs w:val="24"/>
    </w:rPr>
  </w:style>
  <w:style w:type="paragraph" w:customStyle="1" w:styleId="xref-corresp">
    <w:name w:val="xref-corresp"/>
    <w:basedOn w:val="a"/>
    <w:rsid w:val="00DA7506"/>
    <w:pPr>
      <w:widowControl/>
      <w:jc w:val="left"/>
    </w:pPr>
    <w:rPr>
      <w:rFonts w:ascii="MS PGothic" w:eastAsia="MS PGothic" w:hAnsi="MS PGothic" w:cs="MS PGothic"/>
      <w:kern w:val="0"/>
      <w:sz w:val="24"/>
      <w:szCs w:val="24"/>
    </w:rPr>
  </w:style>
  <w:style w:type="paragraph" w:customStyle="1" w:styleId="advert-header">
    <w:name w:val="advert-header"/>
    <w:basedOn w:val="a"/>
    <w:rsid w:val="00DA7506"/>
    <w:pPr>
      <w:widowControl/>
      <w:jc w:val="left"/>
    </w:pPr>
    <w:rPr>
      <w:rFonts w:ascii="MS PGothic" w:eastAsia="MS PGothic" w:hAnsi="MS PGothic" w:cs="MS PGothic"/>
      <w:kern w:val="0"/>
      <w:sz w:val="24"/>
      <w:szCs w:val="24"/>
    </w:rPr>
  </w:style>
  <w:style w:type="paragraph" w:customStyle="1" w:styleId="article">
    <w:name w:val="article"/>
    <w:basedOn w:val="a"/>
    <w:rsid w:val="00DA7506"/>
    <w:pPr>
      <w:widowControl/>
      <w:jc w:val="left"/>
    </w:pPr>
    <w:rPr>
      <w:rFonts w:ascii="MS PGothic" w:eastAsia="MS PGothic" w:hAnsi="MS PGothic" w:cs="MS PGothic"/>
      <w:kern w:val="0"/>
      <w:sz w:val="24"/>
      <w:szCs w:val="24"/>
    </w:rPr>
  </w:style>
  <w:style w:type="paragraph" w:customStyle="1" w:styleId="cover-links">
    <w:name w:val="cover-links"/>
    <w:basedOn w:val="a"/>
    <w:rsid w:val="00DA7506"/>
    <w:pPr>
      <w:widowControl/>
      <w:jc w:val="left"/>
    </w:pPr>
    <w:rPr>
      <w:rFonts w:ascii="MS PGothic" w:eastAsia="MS PGothic" w:hAnsi="MS PGothic" w:cs="MS PGothic"/>
      <w:kern w:val="0"/>
      <w:sz w:val="24"/>
      <w:szCs w:val="24"/>
    </w:rPr>
  </w:style>
  <w:style w:type="paragraph" w:customStyle="1" w:styleId="cit-sep-after-site-title">
    <w:name w:val="cit-sep-after-site-title"/>
    <w:basedOn w:val="a"/>
    <w:rsid w:val="00DA7506"/>
    <w:pPr>
      <w:widowControl/>
      <w:jc w:val="left"/>
    </w:pPr>
    <w:rPr>
      <w:rFonts w:ascii="MS PGothic" w:eastAsia="MS PGothic" w:hAnsi="MS PGothic" w:cs="MS PGothic"/>
      <w:kern w:val="0"/>
      <w:sz w:val="24"/>
      <w:szCs w:val="24"/>
    </w:rPr>
  </w:style>
  <w:style w:type="paragraph" w:customStyle="1" w:styleId="cit-sep-after-article-print-date">
    <w:name w:val="cit-sep-after-article-print-date"/>
    <w:basedOn w:val="a"/>
    <w:rsid w:val="00DA7506"/>
    <w:pPr>
      <w:widowControl/>
      <w:jc w:val="left"/>
    </w:pPr>
    <w:rPr>
      <w:rFonts w:ascii="MS PGothic" w:eastAsia="MS PGothic" w:hAnsi="MS PGothic" w:cs="MS PGothic"/>
      <w:kern w:val="0"/>
      <w:sz w:val="24"/>
      <w:szCs w:val="24"/>
    </w:rPr>
  </w:style>
  <w:style w:type="paragraph" w:customStyle="1" w:styleId="cit-pages">
    <w:name w:val="cit-pages"/>
    <w:basedOn w:val="a"/>
    <w:rsid w:val="00DA7506"/>
    <w:pPr>
      <w:widowControl/>
      <w:jc w:val="left"/>
    </w:pPr>
    <w:rPr>
      <w:rFonts w:ascii="MS PGothic" w:eastAsia="MS PGothic" w:hAnsi="MS PGothic" w:cs="MS PGothic"/>
      <w:kern w:val="0"/>
      <w:sz w:val="24"/>
      <w:szCs w:val="24"/>
    </w:rPr>
  </w:style>
  <w:style w:type="paragraph" w:customStyle="1" w:styleId="searchform-label">
    <w:name w:val="searchform-label"/>
    <w:basedOn w:val="a"/>
    <w:rsid w:val="00DA7506"/>
    <w:pPr>
      <w:widowControl/>
      <w:jc w:val="left"/>
    </w:pPr>
    <w:rPr>
      <w:rFonts w:ascii="MS PGothic" w:eastAsia="MS PGothic" w:hAnsi="MS PGothic" w:cs="MS PGothic"/>
      <w:kern w:val="0"/>
      <w:sz w:val="24"/>
      <w:szCs w:val="24"/>
    </w:rPr>
  </w:style>
  <w:style w:type="paragraph" w:customStyle="1" w:styleId="most-hide">
    <w:name w:val="most-hide"/>
    <w:basedOn w:val="a"/>
    <w:rsid w:val="00DA7506"/>
    <w:pPr>
      <w:widowControl/>
      <w:jc w:val="left"/>
    </w:pPr>
    <w:rPr>
      <w:rFonts w:ascii="MS PGothic" w:eastAsia="MS PGothic" w:hAnsi="MS PGothic" w:cs="MS PGothic"/>
      <w:kern w:val="0"/>
      <w:sz w:val="24"/>
      <w:szCs w:val="24"/>
    </w:rPr>
  </w:style>
  <w:style w:type="paragraph" w:customStyle="1" w:styleId="input-submit">
    <w:name w:val="input-submit"/>
    <w:basedOn w:val="a"/>
    <w:rsid w:val="00DA7506"/>
    <w:pPr>
      <w:widowControl/>
      <w:jc w:val="left"/>
    </w:pPr>
    <w:rPr>
      <w:rFonts w:ascii="MS PGothic" w:eastAsia="MS PGothic" w:hAnsi="MS PGothic" w:cs="MS PGothic"/>
      <w:kern w:val="0"/>
      <w:sz w:val="24"/>
      <w:szCs w:val="24"/>
    </w:rPr>
  </w:style>
  <w:style w:type="paragraph" w:customStyle="1" w:styleId="subhead">
    <w:name w:val="subhead"/>
    <w:basedOn w:val="a"/>
    <w:rsid w:val="00DA7506"/>
    <w:pPr>
      <w:widowControl/>
      <w:jc w:val="left"/>
    </w:pPr>
    <w:rPr>
      <w:rFonts w:ascii="MS PGothic" w:eastAsia="MS PGothic" w:hAnsi="MS PGothic" w:cs="MS PGothic"/>
      <w:kern w:val="0"/>
      <w:sz w:val="24"/>
      <w:szCs w:val="24"/>
    </w:rPr>
  </w:style>
  <w:style w:type="paragraph" w:customStyle="1" w:styleId="ref-list">
    <w:name w:val="ref-list"/>
    <w:basedOn w:val="a"/>
    <w:rsid w:val="00DA7506"/>
    <w:pPr>
      <w:widowControl/>
      <w:jc w:val="left"/>
    </w:pPr>
    <w:rPr>
      <w:rFonts w:ascii="MS PGothic" w:eastAsia="MS PGothic" w:hAnsi="MS PGothic" w:cs="MS PGothic"/>
      <w:kern w:val="0"/>
      <w:sz w:val="24"/>
      <w:szCs w:val="24"/>
    </w:rPr>
  </w:style>
  <w:style w:type="paragraph" w:customStyle="1" w:styleId="letter-count">
    <w:name w:val="letter-count"/>
    <w:basedOn w:val="a"/>
    <w:rsid w:val="00DA7506"/>
    <w:pPr>
      <w:widowControl/>
      <w:jc w:val="left"/>
    </w:pPr>
    <w:rPr>
      <w:rFonts w:ascii="MS PGothic" w:eastAsia="MS PGothic" w:hAnsi="MS PGothic" w:cs="MS PGothic"/>
      <w:kern w:val="0"/>
      <w:sz w:val="24"/>
      <w:szCs w:val="24"/>
    </w:rPr>
  </w:style>
  <w:style w:type="paragraph" w:customStyle="1" w:styleId="cit">
    <w:name w:val="cit"/>
    <w:basedOn w:val="a"/>
    <w:rsid w:val="00DA7506"/>
    <w:pPr>
      <w:widowControl/>
      <w:jc w:val="left"/>
    </w:pPr>
    <w:rPr>
      <w:rFonts w:ascii="MS PGothic" w:eastAsia="MS PGothic" w:hAnsi="MS PGothic" w:cs="MS PGothic"/>
      <w:kern w:val="0"/>
      <w:sz w:val="24"/>
      <w:szCs w:val="24"/>
    </w:rPr>
  </w:style>
  <w:style w:type="paragraph" w:customStyle="1" w:styleId="social-bookmark-links">
    <w:name w:val="social-bookmark-links"/>
    <w:basedOn w:val="a"/>
    <w:rsid w:val="00DA7506"/>
    <w:pPr>
      <w:widowControl/>
      <w:jc w:val="left"/>
    </w:pPr>
    <w:rPr>
      <w:rFonts w:ascii="MS PGothic" w:eastAsia="MS PGothic" w:hAnsi="MS PGothic" w:cs="MS PGothic"/>
      <w:kern w:val="0"/>
      <w:sz w:val="24"/>
      <w:szCs w:val="24"/>
    </w:rPr>
  </w:style>
  <w:style w:type="paragraph" w:customStyle="1" w:styleId="soc-bm-link-text">
    <w:name w:val="soc-bm-link-text"/>
    <w:basedOn w:val="a"/>
    <w:rsid w:val="00DA7506"/>
    <w:pPr>
      <w:widowControl/>
      <w:jc w:val="left"/>
    </w:pPr>
    <w:rPr>
      <w:rFonts w:ascii="MS PGothic" w:eastAsia="MS PGothic" w:hAnsi="MS PGothic" w:cs="MS PGothic"/>
      <w:kern w:val="0"/>
      <w:sz w:val="24"/>
      <w:szCs w:val="24"/>
    </w:rPr>
  </w:style>
  <w:style w:type="paragraph" w:customStyle="1" w:styleId="relmgr-relation">
    <w:name w:val="relmgr-relation"/>
    <w:basedOn w:val="a"/>
    <w:rsid w:val="00DA7506"/>
    <w:pPr>
      <w:widowControl/>
      <w:jc w:val="left"/>
    </w:pPr>
    <w:rPr>
      <w:rFonts w:ascii="MS PGothic" w:eastAsia="MS PGothic" w:hAnsi="MS PGothic" w:cs="MS PGothic"/>
      <w:kern w:val="0"/>
      <w:sz w:val="24"/>
      <w:szCs w:val="24"/>
    </w:rPr>
  </w:style>
  <w:style w:type="paragraph" w:customStyle="1" w:styleId="content-block-clear">
    <w:name w:val="content-block-clear"/>
    <w:basedOn w:val="a"/>
    <w:rsid w:val="00DA7506"/>
    <w:pPr>
      <w:widowControl/>
      <w:jc w:val="left"/>
    </w:pPr>
    <w:rPr>
      <w:rFonts w:ascii="MS PGothic" w:eastAsia="MS PGothic" w:hAnsi="MS PGothic" w:cs="MS PGothic"/>
      <w:kern w:val="0"/>
      <w:sz w:val="24"/>
      <w:szCs w:val="24"/>
    </w:rPr>
  </w:style>
  <w:style w:type="paragraph" w:customStyle="1" w:styleId="slug-metadata-note">
    <w:name w:val="slug-metadata-note"/>
    <w:basedOn w:val="a"/>
    <w:rsid w:val="00DA7506"/>
    <w:pPr>
      <w:widowControl/>
      <w:jc w:val="left"/>
    </w:pPr>
    <w:rPr>
      <w:rFonts w:ascii="MS PGothic" w:eastAsia="MS PGothic" w:hAnsi="MS PGothic" w:cs="MS PGothic"/>
      <w:kern w:val="0"/>
      <w:sz w:val="24"/>
      <w:szCs w:val="24"/>
    </w:rPr>
  </w:style>
  <w:style w:type="paragraph" w:customStyle="1" w:styleId="rating-type">
    <w:name w:val="rating-type"/>
    <w:basedOn w:val="a"/>
    <w:rsid w:val="00DA7506"/>
    <w:pPr>
      <w:widowControl/>
      <w:jc w:val="left"/>
    </w:pPr>
    <w:rPr>
      <w:rFonts w:ascii="MS PGothic" w:eastAsia="MS PGothic" w:hAnsi="MS PGothic" w:cs="MS PGothic"/>
      <w:kern w:val="0"/>
      <w:sz w:val="24"/>
      <w:szCs w:val="24"/>
    </w:rPr>
  </w:style>
  <w:style w:type="paragraph" w:customStyle="1" w:styleId="rating-success">
    <w:name w:val="rating-success"/>
    <w:basedOn w:val="a"/>
    <w:rsid w:val="00DA7506"/>
    <w:pPr>
      <w:widowControl/>
      <w:jc w:val="left"/>
    </w:pPr>
    <w:rPr>
      <w:rFonts w:ascii="MS PGothic" w:eastAsia="MS PGothic" w:hAnsi="MS PGothic" w:cs="MS PGothic"/>
      <w:kern w:val="0"/>
      <w:sz w:val="24"/>
      <w:szCs w:val="24"/>
    </w:rPr>
  </w:style>
  <w:style w:type="paragraph" w:customStyle="1" w:styleId="slug-elocation">
    <w:name w:val="slug-elocation"/>
    <w:basedOn w:val="a"/>
    <w:rsid w:val="00DA7506"/>
    <w:pPr>
      <w:widowControl/>
      <w:jc w:val="left"/>
    </w:pPr>
    <w:rPr>
      <w:rFonts w:ascii="MS PGothic" w:eastAsia="MS PGothic" w:hAnsi="MS PGothic" w:cs="MS PGothic"/>
      <w:kern w:val="0"/>
      <w:sz w:val="24"/>
      <w:szCs w:val="24"/>
    </w:rPr>
  </w:style>
  <w:style w:type="character" w:customStyle="1" w:styleId="ad-header">
    <w:name w:val="ad-header"/>
    <w:rsid w:val="00DA7506"/>
    <w:rPr>
      <w:rFonts w:ascii="Arial" w:hAnsi="Arial" w:cs="Arial" w:hint="default"/>
      <w:vanish w:val="0"/>
      <w:webHidden w:val="0"/>
      <w:color w:val="999999"/>
      <w:sz w:val="19"/>
      <w:szCs w:val="19"/>
      <w:specVanish/>
    </w:rPr>
  </w:style>
  <w:style w:type="character" w:customStyle="1" w:styleId="statement-label">
    <w:name w:val="statement-label"/>
    <w:rsid w:val="00DA7506"/>
    <w:rPr>
      <w:sz w:val="29"/>
      <w:szCs w:val="29"/>
    </w:rPr>
  </w:style>
  <w:style w:type="character" w:customStyle="1" w:styleId="hltext">
    <w:name w:val="hltext"/>
    <w:rsid w:val="00DA7506"/>
    <w:rPr>
      <w:b/>
      <w:bCs/>
      <w:shd w:val="clear" w:color="auto" w:fill="FFD800"/>
    </w:rPr>
  </w:style>
  <w:style w:type="character" w:customStyle="1" w:styleId="inline-l4-heading">
    <w:name w:val="inline-l4-heading"/>
    <w:rsid w:val="00DA7506"/>
    <w:rPr>
      <w:b/>
      <w:bCs/>
      <w:i/>
      <w:iCs/>
    </w:rPr>
  </w:style>
  <w:style w:type="character" w:customStyle="1" w:styleId="accesscheck">
    <w:name w:val="accesscheck"/>
    <w:basedOn w:val="a0"/>
    <w:rsid w:val="00DA7506"/>
  </w:style>
  <w:style w:type="character" w:customStyle="1" w:styleId="disp-formula">
    <w:name w:val="disp-formula"/>
    <w:basedOn w:val="a0"/>
    <w:rsid w:val="00DA7506"/>
  </w:style>
  <w:style w:type="character" w:customStyle="1" w:styleId="chem-struct">
    <w:name w:val="chem-struct"/>
    <w:basedOn w:val="a0"/>
    <w:rsid w:val="00DA7506"/>
  </w:style>
  <w:style w:type="character" w:customStyle="1" w:styleId="variant-indicator1">
    <w:name w:val="variant-indicator1"/>
    <w:basedOn w:val="a0"/>
    <w:rsid w:val="00DA7506"/>
  </w:style>
  <w:style w:type="character" w:customStyle="1" w:styleId="toc-link">
    <w:name w:val="toc-link"/>
    <w:basedOn w:val="a0"/>
    <w:rsid w:val="00DA7506"/>
  </w:style>
  <w:style w:type="character" w:customStyle="1" w:styleId="search-link">
    <w:name w:val="search-link"/>
    <w:basedOn w:val="a0"/>
    <w:rsid w:val="00DA7506"/>
  </w:style>
  <w:style w:type="character" w:customStyle="1" w:styleId="home-link">
    <w:name w:val="home-link"/>
    <w:basedOn w:val="a0"/>
    <w:rsid w:val="00DA7506"/>
  </w:style>
  <w:style w:type="character" w:customStyle="1" w:styleId="soc-bm-link-text1">
    <w:name w:val="soc-bm-link-text1"/>
    <w:basedOn w:val="a0"/>
    <w:rsid w:val="00DA7506"/>
  </w:style>
  <w:style w:type="character" w:customStyle="1" w:styleId="cit-sep-separator">
    <w:name w:val="cit-sep-separator"/>
    <w:basedOn w:val="a0"/>
    <w:rsid w:val="00DA7506"/>
  </w:style>
  <w:style w:type="character" w:customStyle="1" w:styleId="cit-pub-id-sep">
    <w:name w:val="cit-pub-id-sep"/>
    <w:basedOn w:val="a0"/>
    <w:rsid w:val="00DA7506"/>
  </w:style>
  <w:style w:type="character" w:customStyle="1" w:styleId="cit-pub-id">
    <w:name w:val="cit-pub-id"/>
    <w:basedOn w:val="a0"/>
    <w:rsid w:val="00DA7506"/>
  </w:style>
  <w:style w:type="character" w:customStyle="1" w:styleId="cit-collab">
    <w:name w:val="cit-collab"/>
    <w:basedOn w:val="a0"/>
    <w:rsid w:val="00DA7506"/>
  </w:style>
  <w:style w:type="character" w:customStyle="1" w:styleId="xref-corresp1">
    <w:name w:val="xref-corresp1"/>
    <w:basedOn w:val="a0"/>
    <w:rsid w:val="00DA7506"/>
  </w:style>
  <w:style w:type="character" w:customStyle="1" w:styleId="xref-aff1">
    <w:name w:val="xref-aff1"/>
    <w:basedOn w:val="a0"/>
    <w:rsid w:val="00DA7506"/>
  </w:style>
  <w:style w:type="character" w:customStyle="1" w:styleId="xref-fn">
    <w:name w:val="xref-fn"/>
    <w:basedOn w:val="a0"/>
    <w:rsid w:val="00DA7506"/>
  </w:style>
  <w:style w:type="character" w:customStyle="1" w:styleId="open-access-note1">
    <w:name w:val="open-access-note1"/>
    <w:basedOn w:val="a0"/>
    <w:rsid w:val="00DA7506"/>
  </w:style>
  <w:style w:type="character" w:customStyle="1" w:styleId="inline-video-attrib">
    <w:name w:val="inline-video-attrib"/>
    <w:basedOn w:val="a0"/>
    <w:rsid w:val="00DA7506"/>
  </w:style>
  <w:style w:type="character" w:customStyle="1" w:styleId="fig-inline-video-img-pop-out">
    <w:name w:val="fig-inline-video-img-pop-out"/>
    <w:basedOn w:val="a0"/>
    <w:rsid w:val="00DA7506"/>
  </w:style>
  <w:style w:type="character" w:customStyle="1" w:styleId="inline-video-permission">
    <w:name w:val="inline-video-permission"/>
    <w:basedOn w:val="a0"/>
    <w:rsid w:val="00DA7506"/>
  </w:style>
  <w:style w:type="character" w:customStyle="1" w:styleId="intl-help">
    <w:name w:val="intl-help"/>
    <w:basedOn w:val="a0"/>
    <w:rsid w:val="00DA7506"/>
  </w:style>
  <w:style w:type="paragraph" w:customStyle="1" w:styleId="slug-metadata-note1">
    <w:name w:val="slug-metadata-note1"/>
    <w:basedOn w:val="a"/>
    <w:rsid w:val="00DA7506"/>
    <w:pPr>
      <w:widowControl/>
      <w:spacing w:before="32"/>
      <w:jc w:val="left"/>
    </w:pPr>
    <w:rPr>
      <w:rFonts w:ascii="MS PGothic" w:eastAsia="MS PGothic" w:hAnsi="MS PGothic" w:cs="MS PGothic"/>
      <w:kern w:val="0"/>
      <w:sz w:val="24"/>
      <w:szCs w:val="24"/>
    </w:rPr>
  </w:style>
  <w:style w:type="paragraph" w:customStyle="1" w:styleId="slug-metadata-note2">
    <w:name w:val="slug-metadata-note2"/>
    <w:basedOn w:val="a"/>
    <w:rsid w:val="00DA7506"/>
    <w:pPr>
      <w:widowControl/>
      <w:spacing w:before="32"/>
      <w:jc w:val="left"/>
    </w:pPr>
    <w:rPr>
      <w:rFonts w:ascii="MS PGothic" w:eastAsia="MS PGothic" w:hAnsi="MS PGothic" w:cs="MS PGothic"/>
      <w:kern w:val="0"/>
      <w:sz w:val="24"/>
      <w:szCs w:val="24"/>
    </w:rPr>
  </w:style>
  <w:style w:type="paragraph" w:customStyle="1" w:styleId="cb-versions1">
    <w:name w:val="cb-versions1"/>
    <w:basedOn w:val="a"/>
    <w:rsid w:val="00DA7506"/>
    <w:pPr>
      <w:widowControl/>
      <w:pBdr>
        <w:top w:val="single" w:sz="8" w:space="0" w:color="EEEEEE"/>
      </w:pBdr>
      <w:spacing w:before="54"/>
      <w:ind w:left="54" w:right="54"/>
      <w:jc w:val="left"/>
    </w:pPr>
    <w:rPr>
      <w:rFonts w:ascii="MS PGothic" w:eastAsia="MS PGothic" w:hAnsi="MS PGothic" w:cs="MS PGothic"/>
      <w:kern w:val="0"/>
      <w:sz w:val="24"/>
      <w:szCs w:val="24"/>
    </w:rPr>
  </w:style>
  <w:style w:type="paragraph" w:customStyle="1" w:styleId="current-version1">
    <w:name w:val="current-version1"/>
    <w:basedOn w:val="a"/>
    <w:rsid w:val="00DA7506"/>
    <w:pPr>
      <w:widowControl/>
      <w:ind w:left="120"/>
      <w:jc w:val="left"/>
    </w:pPr>
    <w:rPr>
      <w:rFonts w:ascii="MS PGothic" w:eastAsia="MS PGothic" w:hAnsi="MS PGothic" w:cs="MS PGothic"/>
      <w:b/>
      <w:bCs/>
      <w:i/>
      <w:iCs/>
      <w:kern w:val="0"/>
      <w:sz w:val="24"/>
      <w:szCs w:val="24"/>
    </w:rPr>
  </w:style>
  <w:style w:type="paragraph" w:customStyle="1" w:styleId="social-bookmarking-help1">
    <w:name w:val="social-bookmarking-help1"/>
    <w:basedOn w:val="a"/>
    <w:rsid w:val="00DA7506"/>
    <w:pPr>
      <w:widowControl/>
      <w:spacing w:before="54"/>
      <w:jc w:val="left"/>
    </w:pPr>
    <w:rPr>
      <w:rFonts w:ascii="MS PGothic" w:eastAsia="MS PGothic" w:hAnsi="MS PGothic" w:cs="MS PGothic"/>
      <w:kern w:val="0"/>
      <w:sz w:val="24"/>
      <w:szCs w:val="24"/>
    </w:rPr>
  </w:style>
  <w:style w:type="paragraph" w:customStyle="1" w:styleId="social-bookmark-links1">
    <w:name w:val="social-bookmark-links1"/>
    <w:basedOn w:val="a"/>
    <w:rsid w:val="00DA7506"/>
    <w:pPr>
      <w:widowControl/>
      <w:jc w:val="left"/>
    </w:pPr>
    <w:rPr>
      <w:rFonts w:ascii="MS PGothic" w:eastAsia="MS PGothic" w:hAnsi="MS PGothic" w:cs="MS PGothic"/>
      <w:kern w:val="0"/>
      <w:sz w:val="24"/>
      <w:szCs w:val="24"/>
    </w:rPr>
  </w:style>
  <w:style w:type="paragraph" w:customStyle="1" w:styleId="soc-bm-link-text2">
    <w:name w:val="soc-bm-link-text2"/>
    <w:basedOn w:val="a"/>
    <w:rsid w:val="00DA7506"/>
    <w:pPr>
      <w:widowControl/>
      <w:jc w:val="left"/>
    </w:pPr>
    <w:rPr>
      <w:rFonts w:ascii="MS PGothic" w:eastAsia="MS PGothic" w:hAnsi="MS PGothic" w:cs="MS PGothic"/>
      <w:vanish/>
      <w:kern w:val="0"/>
      <w:sz w:val="24"/>
      <w:szCs w:val="24"/>
    </w:rPr>
  </w:style>
  <w:style w:type="paragraph" w:customStyle="1" w:styleId="relmgr-relation1">
    <w:name w:val="relmgr-relation1"/>
    <w:basedOn w:val="a"/>
    <w:rsid w:val="00DA7506"/>
    <w:pPr>
      <w:widowControl/>
      <w:jc w:val="left"/>
    </w:pPr>
    <w:rPr>
      <w:rFonts w:ascii="MS PGothic" w:eastAsia="MS PGothic" w:hAnsi="MS PGothic" w:cs="MS PGothic"/>
      <w:kern w:val="0"/>
      <w:sz w:val="24"/>
      <w:szCs w:val="24"/>
    </w:rPr>
  </w:style>
  <w:style w:type="paragraph" w:customStyle="1" w:styleId="oa-article1">
    <w:name w:val="oa-article1"/>
    <w:basedOn w:val="a"/>
    <w:rsid w:val="00DA7506"/>
    <w:pPr>
      <w:widowControl/>
      <w:pBdr>
        <w:bottom w:val="single" w:sz="4" w:space="2" w:color="AAAAAA"/>
      </w:pBdr>
      <w:jc w:val="center"/>
    </w:pPr>
    <w:rPr>
      <w:rFonts w:ascii="MS PGothic" w:eastAsia="MS PGothic" w:hAnsi="MS PGothic" w:cs="MS PGothic"/>
      <w:kern w:val="0"/>
      <w:sz w:val="24"/>
      <w:szCs w:val="24"/>
    </w:rPr>
  </w:style>
  <w:style w:type="paragraph" w:customStyle="1" w:styleId="oa-view1">
    <w:name w:val="oa-view1"/>
    <w:basedOn w:val="a"/>
    <w:rsid w:val="00DA7506"/>
    <w:pPr>
      <w:widowControl/>
      <w:jc w:val="left"/>
    </w:pPr>
    <w:rPr>
      <w:rFonts w:ascii="MS PGothic" w:eastAsia="MS PGothic" w:hAnsi="MS PGothic" w:cs="MS PGothic"/>
      <w:b/>
      <w:bCs/>
      <w:color w:val="000090"/>
      <w:kern w:val="0"/>
      <w:sz w:val="24"/>
      <w:szCs w:val="24"/>
    </w:rPr>
  </w:style>
  <w:style w:type="paragraph" w:customStyle="1" w:styleId="free1">
    <w:name w:val="free1"/>
    <w:basedOn w:val="a"/>
    <w:rsid w:val="00DA7506"/>
    <w:pPr>
      <w:widowControl/>
      <w:ind w:left="120"/>
      <w:jc w:val="left"/>
    </w:pPr>
    <w:rPr>
      <w:rFonts w:ascii="MS PGothic" w:eastAsia="MS PGothic" w:hAnsi="MS PGothic" w:cs="MS PGothic"/>
      <w:b/>
      <w:bCs/>
      <w:i/>
      <w:iCs/>
      <w:kern w:val="0"/>
      <w:sz w:val="24"/>
      <w:szCs w:val="24"/>
    </w:rPr>
  </w:style>
  <w:style w:type="paragraph" w:customStyle="1" w:styleId="free-to-you1">
    <w:name w:val="free-to-you1"/>
    <w:basedOn w:val="a"/>
    <w:rsid w:val="00DA7506"/>
    <w:pPr>
      <w:widowControl/>
      <w:ind w:left="120"/>
      <w:jc w:val="left"/>
    </w:pPr>
    <w:rPr>
      <w:rFonts w:ascii="MS PGothic" w:eastAsia="MS PGothic" w:hAnsi="MS PGothic" w:cs="MS PGothic"/>
      <w:b/>
      <w:bCs/>
      <w:i/>
      <w:iCs/>
      <w:kern w:val="0"/>
      <w:sz w:val="24"/>
      <w:szCs w:val="24"/>
    </w:rPr>
  </w:style>
  <w:style w:type="paragraph" w:customStyle="1" w:styleId="pdf-direct-link1">
    <w:name w:val="pdf-direct-link1"/>
    <w:basedOn w:val="a"/>
    <w:rsid w:val="00DA7506"/>
    <w:pPr>
      <w:widowControl/>
      <w:jc w:val="left"/>
    </w:pPr>
    <w:rPr>
      <w:rFonts w:ascii="MS PGothic" w:eastAsia="MS PGothic" w:hAnsi="MS PGothic" w:cs="MS PGothic"/>
      <w:b/>
      <w:bCs/>
      <w:kern w:val="0"/>
      <w:sz w:val="24"/>
      <w:szCs w:val="24"/>
    </w:rPr>
  </w:style>
  <w:style w:type="paragraph" w:customStyle="1" w:styleId="variant-indicator2">
    <w:name w:val="variant-indicator2"/>
    <w:basedOn w:val="a"/>
    <w:rsid w:val="00DA7506"/>
    <w:pPr>
      <w:widowControl/>
      <w:jc w:val="left"/>
    </w:pPr>
    <w:rPr>
      <w:rFonts w:ascii="MS PGothic" w:eastAsia="MS PGothic" w:hAnsi="MS PGothic" w:cs="MS PGothic"/>
      <w:b/>
      <w:bCs/>
      <w:kern w:val="0"/>
      <w:sz w:val="24"/>
      <w:szCs w:val="24"/>
    </w:rPr>
  </w:style>
  <w:style w:type="paragraph" w:customStyle="1" w:styleId="content-box-section1">
    <w:name w:val="content-box-section1"/>
    <w:basedOn w:val="a"/>
    <w:rsid w:val="00DA7506"/>
    <w:pPr>
      <w:widowControl/>
      <w:jc w:val="left"/>
    </w:pPr>
    <w:rPr>
      <w:rFonts w:ascii="MS PGothic" w:eastAsia="MS PGothic" w:hAnsi="MS PGothic" w:cs="MS PGothic"/>
      <w:kern w:val="0"/>
      <w:sz w:val="24"/>
      <w:szCs w:val="24"/>
    </w:rPr>
  </w:style>
  <w:style w:type="character" w:customStyle="1" w:styleId="variant-indicator3">
    <w:name w:val="variant-indicator3"/>
    <w:rsid w:val="00DA7506"/>
    <w:rPr>
      <w:strike w:val="0"/>
      <w:dstrike w:val="0"/>
      <w:u w:val="none"/>
      <w:effect w:val="none"/>
    </w:rPr>
  </w:style>
  <w:style w:type="paragraph" w:customStyle="1" w:styleId="cb-section1">
    <w:name w:val="cb-section1"/>
    <w:basedOn w:val="a"/>
    <w:rsid w:val="00DA7506"/>
    <w:pPr>
      <w:widowControl/>
      <w:spacing w:after="120"/>
      <w:jc w:val="left"/>
    </w:pPr>
    <w:rPr>
      <w:rFonts w:ascii="MS PGothic" w:eastAsia="MS PGothic" w:hAnsi="MS PGothic" w:cs="MS PGothic"/>
      <w:kern w:val="0"/>
      <w:sz w:val="24"/>
      <w:szCs w:val="24"/>
    </w:rPr>
  </w:style>
  <w:style w:type="paragraph" w:customStyle="1" w:styleId="cb-section2">
    <w:name w:val="cb-section2"/>
    <w:basedOn w:val="a"/>
    <w:rsid w:val="00DA7506"/>
    <w:pPr>
      <w:widowControl/>
      <w:jc w:val="left"/>
    </w:pPr>
    <w:rPr>
      <w:rFonts w:ascii="MS PGothic" w:eastAsia="MS PGothic" w:hAnsi="MS PGothic" w:cs="MS PGothic"/>
      <w:kern w:val="0"/>
      <w:sz w:val="24"/>
      <w:szCs w:val="24"/>
    </w:rPr>
  </w:style>
  <w:style w:type="paragraph" w:customStyle="1" w:styleId="notice1">
    <w:name w:val="notice1"/>
    <w:basedOn w:val="a"/>
    <w:rsid w:val="00DA7506"/>
    <w:pPr>
      <w:widowControl/>
      <w:jc w:val="left"/>
    </w:pPr>
    <w:rPr>
      <w:rFonts w:ascii="MS PGothic" w:eastAsia="MS PGothic" w:hAnsi="MS PGothic" w:cs="MS PGothic"/>
      <w:b/>
      <w:bCs/>
      <w:kern w:val="0"/>
      <w:sz w:val="24"/>
      <w:szCs w:val="24"/>
    </w:rPr>
  </w:style>
  <w:style w:type="character" w:customStyle="1" w:styleId="open-access-note2">
    <w:name w:val="open-access-note2"/>
    <w:rsid w:val="00DA7506"/>
    <w:rPr>
      <w:b/>
      <w:bCs/>
      <w:color w:val="000090"/>
    </w:rPr>
  </w:style>
  <w:style w:type="paragraph" w:customStyle="1" w:styleId="oa-view2">
    <w:name w:val="oa-view2"/>
    <w:basedOn w:val="a"/>
    <w:rsid w:val="00DA7506"/>
    <w:pPr>
      <w:widowControl/>
      <w:jc w:val="left"/>
    </w:pPr>
    <w:rPr>
      <w:rFonts w:ascii="MS PGothic" w:eastAsia="MS PGothic" w:hAnsi="MS PGothic" w:cs="MS PGothic"/>
      <w:b/>
      <w:bCs/>
      <w:color w:val="000090"/>
      <w:kern w:val="0"/>
      <w:sz w:val="24"/>
      <w:szCs w:val="24"/>
    </w:rPr>
  </w:style>
  <w:style w:type="character" w:customStyle="1" w:styleId="toc-link1">
    <w:name w:val="toc-link1"/>
    <w:rsid w:val="00DA7506"/>
    <w:rPr>
      <w:vanish w:val="0"/>
      <w:webHidden w:val="0"/>
      <w:specVanish/>
    </w:rPr>
  </w:style>
  <w:style w:type="character" w:customStyle="1" w:styleId="search-link1">
    <w:name w:val="search-link1"/>
    <w:rsid w:val="00DA7506"/>
    <w:rPr>
      <w:vanish w:val="0"/>
      <w:webHidden w:val="0"/>
      <w:specVanish/>
    </w:rPr>
  </w:style>
  <w:style w:type="character" w:customStyle="1" w:styleId="home-link1">
    <w:name w:val="home-link1"/>
    <w:rsid w:val="00DA7506"/>
    <w:rPr>
      <w:vanish w:val="0"/>
      <w:webHidden w:val="0"/>
      <w:specVanish/>
    </w:rPr>
  </w:style>
  <w:style w:type="paragraph" w:customStyle="1" w:styleId="slug-pub-date1">
    <w:name w:val="slug-pub-date1"/>
    <w:basedOn w:val="a"/>
    <w:rsid w:val="00DA7506"/>
    <w:pPr>
      <w:widowControl/>
      <w:jc w:val="left"/>
    </w:pPr>
    <w:rPr>
      <w:rFonts w:ascii="MS PGothic" w:eastAsia="MS PGothic" w:hAnsi="MS PGothic" w:cs="MS PGothic"/>
      <w:b/>
      <w:bCs/>
      <w:kern w:val="0"/>
      <w:sz w:val="24"/>
      <w:szCs w:val="24"/>
    </w:rPr>
  </w:style>
  <w:style w:type="paragraph" w:customStyle="1" w:styleId="slug-pages1">
    <w:name w:val="slug-pages1"/>
    <w:basedOn w:val="a"/>
    <w:rsid w:val="00DA7506"/>
    <w:pPr>
      <w:widowControl/>
      <w:jc w:val="left"/>
    </w:pPr>
    <w:rPr>
      <w:rFonts w:ascii="MS PGothic" w:eastAsia="MS PGothic" w:hAnsi="MS PGothic" w:cs="MS PGothic"/>
      <w:b/>
      <w:bCs/>
      <w:kern w:val="0"/>
      <w:sz w:val="24"/>
      <w:szCs w:val="24"/>
    </w:rPr>
  </w:style>
  <w:style w:type="paragraph" w:customStyle="1" w:styleId="slug-pub-date2">
    <w:name w:val="slug-pub-date2"/>
    <w:basedOn w:val="a"/>
    <w:rsid w:val="00DA7506"/>
    <w:pPr>
      <w:widowControl/>
      <w:jc w:val="left"/>
    </w:pPr>
    <w:rPr>
      <w:rFonts w:ascii="MS PGothic" w:eastAsia="MS PGothic" w:hAnsi="MS PGothic" w:cs="MS PGothic"/>
      <w:b/>
      <w:bCs/>
      <w:kern w:val="0"/>
      <w:sz w:val="24"/>
      <w:szCs w:val="24"/>
    </w:rPr>
  </w:style>
  <w:style w:type="paragraph" w:customStyle="1" w:styleId="slug-pages2">
    <w:name w:val="slug-pages2"/>
    <w:basedOn w:val="a"/>
    <w:rsid w:val="00DA7506"/>
    <w:pPr>
      <w:widowControl/>
      <w:jc w:val="left"/>
    </w:pPr>
    <w:rPr>
      <w:rFonts w:ascii="MS PGothic" w:eastAsia="MS PGothic" w:hAnsi="MS PGothic" w:cs="MS PGothic"/>
      <w:b/>
      <w:bCs/>
      <w:kern w:val="0"/>
      <w:sz w:val="24"/>
      <w:szCs w:val="24"/>
    </w:rPr>
  </w:style>
  <w:style w:type="paragraph" w:customStyle="1" w:styleId="qs-instructions1">
    <w:name w:val="qs-instructions1"/>
    <w:basedOn w:val="a"/>
    <w:rsid w:val="00DA7506"/>
    <w:pPr>
      <w:widowControl/>
      <w:spacing w:before="32" w:after="32"/>
      <w:jc w:val="left"/>
    </w:pPr>
    <w:rPr>
      <w:rFonts w:ascii="MS PGothic" w:eastAsia="MS PGothic" w:hAnsi="MS PGothic" w:cs="MS PGothic"/>
      <w:kern w:val="0"/>
      <w:sz w:val="24"/>
      <w:szCs w:val="24"/>
    </w:rPr>
  </w:style>
  <w:style w:type="paragraph" w:customStyle="1" w:styleId="cover1">
    <w:name w:val="cover1"/>
    <w:basedOn w:val="a"/>
    <w:rsid w:val="00DA7506"/>
    <w:pPr>
      <w:widowControl/>
      <w:jc w:val="center"/>
    </w:pPr>
    <w:rPr>
      <w:rFonts w:ascii="MS PGothic" w:eastAsia="MS PGothic" w:hAnsi="MS PGothic" w:cs="MS PGothic"/>
      <w:kern w:val="0"/>
      <w:sz w:val="24"/>
      <w:szCs w:val="24"/>
    </w:rPr>
  </w:style>
  <w:style w:type="paragraph" w:customStyle="1" w:styleId="cover-coverline1">
    <w:name w:val="cover-coverline1"/>
    <w:basedOn w:val="a"/>
    <w:rsid w:val="00DA7506"/>
    <w:pPr>
      <w:widowControl/>
      <w:jc w:val="left"/>
    </w:pPr>
    <w:rPr>
      <w:rFonts w:ascii="MS PGothic" w:eastAsia="MS PGothic" w:hAnsi="MS PGothic" w:cs="MS PGothic"/>
      <w:kern w:val="0"/>
      <w:sz w:val="24"/>
      <w:szCs w:val="24"/>
    </w:rPr>
  </w:style>
  <w:style w:type="paragraph" w:customStyle="1" w:styleId="cover-links1">
    <w:name w:val="cover-links1"/>
    <w:basedOn w:val="a"/>
    <w:rsid w:val="00DA7506"/>
    <w:pPr>
      <w:widowControl/>
      <w:jc w:val="left"/>
    </w:pPr>
    <w:rPr>
      <w:rFonts w:ascii="MS PGothic" w:eastAsia="MS PGothic" w:hAnsi="MS PGothic" w:cs="MS PGothic"/>
      <w:kern w:val="0"/>
      <w:sz w:val="24"/>
      <w:szCs w:val="24"/>
    </w:rPr>
  </w:style>
  <w:style w:type="paragraph" w:customStyle="1" w:styleId="issue-sections1">
    <w:name w:val="issue-sections1"/>
    <w:basedOn w:val="a"/>
    <w:rsid w:val="00DA7506"/>
    <w:pPr>
      <w:widowControl/>
      <w:pBdr>
        <w:top w:val="single" w:sz="4" w:space="0" w:color="B9C28D"/>
      </w:pBdr>
      <w:jc w:val="left"/>
    </w:pPr>
    <w:rPr>
      <w:rFonts w:ascii="MS PGothic" w:eastAsia="MS PGothic" w:hAnsi="MS PGothic" w:cs="MS PGothic"/>
      <w:kern w:val="0"/>
      <w:sz w:val="24"/>
      <w:szCs w:val="24"/>
    </w:rPr>
  </w:style>
  <w:style w:type="paragraph" w:customStyle="1" w:styleId="hwac-institutional-logo1">
    <w:name w:val="hwac-institutional-logo1"/>
    <w:basedOn w:val="a"/>
    <w:rsid w:val="00DA7506"/>
    <w:pPr>
      <w:widowControl/>
      <w:spacing w:before="240" w:after="240"/>
      <w:jc w:val="left"/>
    </w:pPr>
    <w:rPr>
      <w:rFonts w:ascii="MS PGothic" w:eastAsia="MS PGothic" w:hAnsi="MS PGothic" w:cs="MS PGothic"/>
      <w:kern w:val="0"/>
      <w:sz w:val="24"/>
      <w:szCs w:val="24"/>
    </w:rPr>
  </w:style>
  <w:style w:type="paragraph" w:customStyle="1" w:styleId="rating-type1">
    <w:name w:val="rating-type1"/>
    <w:basedOn w:val="a"/>
    <w:rsid w:val="00DA7506"/>
    <w:pPr>
      <w:widowControl/>
      <w:jc w:val="left"/>
    </w:pPr>
    <w:rPr>
      <w:rFonts w:ascii="MS PGothic" w:eastAsia="MS PGothic" w:hAnsi="MS PGothic" w:cs="MS PGothic"/>
      <w:kern w:val="0"/>
      <w:sz w:val="24"/>
      <w:szCs w:val="24"/>
    </w:rPr>
  </w:style>
  <w:style w:type="paragraph" w:customStyle="1" w:styleId="rating-success1">
    <w:name w:val="rating-success1"/>
    <w:basedOn w:val="a"/>
    <w:rsid w:val="00DA7506"/>
    <w:pPr>
      <w:widowControl/>
      <w:jc w:val="left"/>
    </w:pPr>
    <w:rPr>
      <w:rFonts w:ascii="MS PGothic" w:eastAsia="MS PGothic" w:hAnsi="MS PGothic" w:cs="MS PGothic"/>
      <w:kern w:val="0"/>
      <w:sz w:val="24"/>
      <w:szCs w:val="24"/>
    </w:rPr>
  </w:style>
  <w:style w:type="paragraph" w:customStyle="1" w:styleId="subscr-ref1">
    <w:name w:val="subscr-ref1"/>
    <w:basedOn w:val="a"/>
    <w:rsid w:val="00DA7506"/>
    <w:pPr>
      <w:widowControl/>
      <w:jc w:val="left"/>
    </w:pPr>
    <w:rPr>
      <w:rFonts w:ascii="MS PGothic" w:eastAsia="MS PGothic" w:hAnsi="MS PGothic" w:cs="MS PGothic"/>
      <w:b/>
      <w:bCs/>
      <w:kern w:val="0"/>
      <w:sz w:val="24"/>
      <w:szCs w:val="24"/>
    </w:rPr>
  </w:style>
  <w:style w:type="paragraph" w:customStyle="1" w:styleId="firstitem1">
    <w:name w:val="firstitem1"/>
    <w:basedOn w:val="a"/>
    <w:rsid w:val="00DA7506"/>
    <w:pPr>
      <w:widowControl/>
      <w:jc w:val="left"/>
    </w:pPr>
    <w:rPr>
      <w:rFonts w:ascii="MS PGothic" w:eastAsia="MS PGothic" w:hAnsi="MS PGothic" w:cs="MS PGothic"/>
      <w:kern w:val="0"/>
      <w:sz w:val="24"/>
      <w:szCs w:val="24"/>
    </w:rPr>
  </w:style>
  <w:style w:type="paragraph" w:customStyle="1" w:styleId="copyright1">
    <w:name w:val="copyright1"/>
    <w:basedOn w:val="a"/>
    <w:rsid w:val="00DA7506"/>
    <w:pPr>
      <w:widowControl/>
      <w:spacing w:before="240" w:after="240"/>
      <w:jc w:val="left"/>
    </w:pPr>
    <w:rPr>
      <w:rFonts w:ascii="MS PGothic" w:eastAsia="MS PGothic" w:hAnsi="MS PGothic" w:cs="MS PGothic"/>
      <w:kern w:val="0"/>
      <w:sz w:val="19"/>
      <w:szCs w:val="19"/>
    </w:rPr>
  </w:style>
  <w:style w:type="character" w:customStyle="1" w:styleId="accesscheck1">
    <w:name w:val="accesscheck1"/>
    <w:rsid w:val="00DA7506"/>
    <w:rPr>
      <w:vanish/>
      <w:webHidden w:val="0"/>
      <w:specVanish/>
    </w:rPr>
  </w:style>
  <w:style w:type="paragraph" w:customStyle="1" w:styleId="cit-section1">
    <w:name w:val="cit-section1"/>
    <w:basedOn w:val="a"/>
    <w:rsid w:val="00DA7506"/>
    <w:pPr>
      <w:widowControl/>
      <w:ind w:left="360"/>
      <w:jc w:val="left"/>
    </w:pPr>
    <w:rPr>
      <w:rFonts w:ascii="MS PGothic" w:eastAsia="MS PGothic" w:hAnsi="MS PGothic" w:cs="MS PGothic"/>
      <w:b/>
      <w:bCs/>
      <w:kern w:val="0"/>
      <w:sz w:val="24"/>
      <w:szCs w:val="24"/>
    </w:rPr>
  </w:style>
  <w:style w:type="paragraph" w:customStyle="1" w:styleId="cit-response-list1">
    <w:name w:val="cit-response-list1"/>
    <w:basedOn w:val="a"/>
    <w:rsid w:val="00DA7506"/>
    <w:pPr>
      <w:widowControl/>
      <w:jc w:val="left"/>
    </w:pPr>
    <w:rPr>
      <w:rFonts w:ascii="MS PGothic" w:eastAsia="MS PGothic" w:hAnsi="MS PGothic" w:cs="MS PGothic"/>
      <w:kern w:val="0"/>
      <w:sz w:val="24"/>
      <w:szCs w:val="24"/>
    </w:rPr>
  </w:style>
  <w:style w:type="paragraph" w:customStyle="1" w:styleId="cit-auth-list1">
    <w:name w:val="cit-auth-list1"/>
    <w:basedOn w:val="a"/>
    <w:rsid w:val="00DA7506"/>
    <w:pPr>
      <w:widowControl/>
      <w:spacing w:before="48"/>
      <w:jc w:val="left"/>
    </w:pPr>
    <w:rPr>
      <w:rFonts w:ascii="MS PGothic" w:eastAsia="MS PGothic" w:hAnsi="MS PGothic" w:cs="MS PGothic"/>
      <w:kern w:val="0"/>
      <w:sz w:val="24"/>
      <w:szCs w:val="24"/>
    </w:rPr>
  </w:style>
  <w:style w:type="paragraph" w:customStyle="1" w:styleId="cit-title1">
    <w:name w:val="cit-title1"/>
    <w:basedOn w:val="a"/>
    <w:rsid w:val="00DA7506"/>
    <w:pPr>
      <w:widowControl/>
      <w:spacing w:before="48"/>
      <w:jc w:val="left"/>
    </w:pPr>
    <w:rPr>
      <w:rFonts w:ascii="MS PGothic" w:eastAsia="MS PGothic" w:hAnsi="MS PGothic" w:cs="MS PGothic"/>
      <w:b/>
      <w:bCs/>
      <w:color w:val="111111"/>
      <w:kern w:val="0"/>
      <w:sz w:val="24"/>
      <w:szCs w:val="24"/>
    </w:rPr>
  </w:style>
  <w:style w:type="paragraph" w:customStyle="1" w:styleId="cit-title-note1">
    <w:name w:val="cit-title-note1"/>
    <w:basedOn w:val="a"/>
    <w:rsid w:val="00DA7506"/>
    <w:pPr>
      <w:widowControl/>
      <w:spacing w:before="48"/>
      <w:jc w:val="left"/>
    </w:pPr>
    <w:rPr>
      <w:rFonts w:ascii="MS PGothic" w:eastAsia="MS PGothic" w:hAnsi="MS PGothic" w:cs="MS PGothic"/>
      <w:b/>
      <w:bCs/>
      <w:color w:val="111111"/>
      <w:kern w:val="0"/>
      <w:sz w:val="24"/>
      <w:szCs w:val="24"/>
    </w:rPr>
  </w:style>
  <w:style w:type="character" w:customStyle="1" w:styleId="cit-sep-separator1">
    <w:name w:val="cit-sep-separator1"/>
    <w:basedOn w:val="a0"/>
    <w:rsid w:val="00DA7506"/>
  </w:style>
  <w:style w:type="paragraph" w:customStyle="1" w:styleId="cit-auth1">
    <w:name w:val="cit-auth1"/>
    <w:basedOn w:val="a"/>
    <w:rsid w:val="00DA7506"/>
    <w:pPr>
      <w:widowControl/>
      <w:jc w:val="left"/>
    </w:pPr>
    <w:rPr>
      <w:rFonts w:ascii="MS PGothic" w:eastAsia="MS PGothic" w:hAnsi="MS PGothic" w:cs="MS PGothic"/>
      <w:kern w:val="0"/>
      <w:sz w:val="24"/>
      <w:szCs w:val="24"/>
    </w:rPr>
  </w:style>
  <w:style w:type="paragraph" w:customStyle="1" w:styleId="cit-criteria-match1">
    <w:name w:val="cit-criteria-match1"/>
    <w:basedOn w:val="a"/>
    <w:rsid w:val="00DA7506"/>
    <w:pPr>
      <w:widowControl/>
      <w:spacing w:before="96" w:after="96"/>
      <w:jc w:val="left"/>
    </w:pPr>
    <w:rPr>
      <w:rFonts w:ascii="MS PGothic" w:eastAsia="MS PGothic" w:hAnsi="MS PGothic" w:cs="MS PGothic"/>
      <w:kern w:val="0"/>
      <w:sz w:val="20"/>
      <w:szCs w:val="20"/>
    </w:rPr>
  </w:style>
  <w:style w:type="paragraph" w:customStyle="1" w:styleId="cit-external-content1">
    <w:name w:val="cit-external-content1"/>
    <w:basedOn w:val="a"/>
    <w:rsid w:val="00DA7506"/>
    <w:pPr>
      <w:widowControl/>
      <w:spacing w:before="60"/>
      <w:jc w:val="left"/>
    </w:pPr>
    <w:rPr>
      <w:rFonts w:ascii="MS PGothic" w:eastAsia="MS PGothic" w:hAnsi="MS PGothic" w:cs="MS PGothic"/>
      <w:kern w:val="0"/>
      <w:sz w:val="24"/>
      <w:szCs w:val="24"/>
    </w:rPr>
  </w:style>
  <w:style w:type="paragraph" w:customStyle="1" w:styleId="cit-views1">
    <w:name w:val="cit-views1"/>
    <w:basedOn w:val="a"/>
    <w:rsid w:val="00DA7506"/>
    <w:pPr>
      <w:widowControl/>
      <w:spacing w:before="60" w:after="60"/>
      <w:jc w:val="left"/>
    </w:pPr>
    <w:rPr>
      <w:rFonts w:ascii="MS PGothic" w:eastAsia="MS PGothic" w:hAnsi="MS PGothic" w:cs="MS PGothic"/>
      <w:kern w:val="0"/>
      <w:sz w:val="24"/>
      <w:szCs w:val="24"/>
    </w:rPr>
  </w:style>
  <w:style w:type="paragraph" w:customStyle="1" w:styleId="cit-author-summary-views1">
    <w:name w:val="cit-author-summary-views1"/>
    <w:basedOn w:val="a"/>
    <w:rsid w:val="00DA7506"/>
    <w:pPr>
      <w:widowControl/>
      <w:spacing w:before="60" w:after="60"/>
      <w:jc w:val="left"/>
    </w:pPr>
    <w:rPr>
      <w:rFonts w:ascii="MS PGothic" w:eastAsia="MS PGothic" w:hAnsi="MS PGothic" w:cs="MS PGothic"/>
      <w:kern w:val="0"/>
      <w:sz w:val="24"/>
      <w:szCs w:val="24"/>
    </w:rPr>
  </w:style>
  <w:style w:type="paragraph" w:customStyle="1" w:styleId="open-access-note3">
    <w:name w:val="open-access-note3"/>
    <w:basedOn w:val="a"/>
    <w:rsid w:val="00DA7506"/>
    <w:pPr>
      <w:widowControl/>
      <w:jc w:val="left"/>
    </w:pPr>
    <w:rPr>
      <w:rFonts w:ascii="MS PGothic" w:eastAsia="MS PGothic" w:hAnsi="MS PGothic" w:cs="MS PGothic"/>
      <w:color w:val="000090"/>
      <w:kern w:val="0"/>
      <w:sz w:val="24"/>
      <w:szCs w:val="24"/>
    </w:rPr>
  </w:style>
  <w:style w:type="paragraph" w:customStyle="1" w:styleId="related-articles1">
    <w:name w:val="related-articles1"/>
    <w:basedOn w:val="a"/>
    <w:rsid w:val="00DA7506"/>
    <w:pPr>
      <w:widowControl/>
      <w:jc w:val="left"/>
    </w:pPr>
    <w:rPr>
      <w:rFonts w:ascii="MS PGothic" w:eastAsia="MS PGothic" w:hAnsi="MS PGothic" w:cs="MS PGothic"/>
      <w:kern w:val="0"/>
      <w:sz w:val="24"/>
      <w:szCs w:val="24"/>
    </w:rPr>
  </w:style>
  <w:style w:type="paragraph" w:customStyle="1" w:styleId="cit-auth-list2">
    <w:name w:val="cit-auth-list2"/>
    <w:basedOn w:val="a"/>
    <w:rsid w:val="00DA7506"/>
    <w:pPr>
      <w:widowControl/>
      <w:jc w:val="left"/>
    </w:pPr>
    <w:rPr>
      <w:rFonts w:ascii="MS PGothic" w:eastAsia="MS PGothic" w:hAnsi="MS PGothic" w:cs="MS PGothic"/>
      <w:vanish/>
      <w:kern w:val="0"/>
      <w:sz w:val="24"/>
      <w:szCs w:val="24"/>
    </w:rPr>
  </w:style>
  <w:style w:type="paragraph" w:customStyle="1" w:styleId="cit-criteria-match2">
    <w:name w:val="cit-criteria-match2"/>
    <w:basedOn w:val="a"/>
    <w:rsid w:val="00DA7506"/>
    <w:pPr>
      <w:widowControl/>
      <w:jc w:val="left"/>
    </w:pPr>
    <w:rPr>
      <w:rFonts w:ascii="MS PGothic" w:eastAsia="MS PGothic" w:hAnsi="MS PGothic" w:cs="MS PGothic"/>
      <w:vanish/>
      <w:kern w:val="0"/>
      <w:sz w:val="24"/>
      <w:szCs w:val="24"/>
    </w:rPr>
  </w:style>
  <w:style w:type="paragraph" w:customStyle="1" w:styleId="cit-metadata-note1">
    <w:name w:val="cit-metadata-note1"/>
    <w:basedOn w:val="a"/>
    <w:rsid w:val="00DA7506"/>
    <w:pPr>
      <w:widowControl/>
      <w:jc w:val="left"/>
    </w:pPr>
    <w:rPr>
      <w:rFonts w:ascii="MS PGothic" w:eastAsia="MS PGothic" w:hAnsi="MS PGothic" w:cs="MS PGothic"/>
      <w:vanish/>
      <w:kern w:val="0"/>
      <w:sz w:val="24"/>
      <w:szCs w:val="24"/>
    </w:rPr>
  </w:style>
  <w:style w:type="paragraph" w:customStyle="1" w:styleId="cit-doi1">
    <w:name w:val="cit-doi1"/>
    <w:basedOn w:val="a"/>
    <w:rsid w:val="00DA7506"/>
    <w:pPr>
      <w:widowControl/>
      <w:jc w:val="left"/>
    </w:pPr>
    <w:rPr>
      <w:rFonts w:ascii="MS PGothic" w:eastAsia="MS PGothic" w:hAnsi="MS PGothic" w:cs="MS PGothic"/>
      <w:vanish/>
      <w:kern w:val="0"/>
      <w:sz w:val="24"/>
      <w:szCs w:val="24"/>
    </w:rPr>
  </w:style>
  <w:style w:type="paragraph" w:customStyle="1" w:styleId="cit-sep1">
    <w:name w:val="cit-sep1"/>
    <w:basedOn w:val="a"/>
    <w:rsid w:val="00DA7506"/>
    <w:pPr>
      <w:widowControl/>
      <w:jc w:val="left"/>
    </w:pPr>
    <w:rPr>
      <w:rFonts w:ascii="MS PGothic" w:eastAsia="MS PGothic" w:hAnsi="MS PGothic" w:cs="MS PGothic"/>
      <w:vanish/>
      <w:kern w:val="0"/>
      <w:sz w:val="24"/>
      <w:szCs w:val="24"/>
    </w:rPr>
  </w:style>
  <w:style w:type="paragraph" w:customStyle="1" w:styleId="cit-pages-lpage1">
    <w:name w:val="cit-pages-lpage1"/>
    <w:basedOn w:val="a"/>
    <w:rsid w:val="00DA7506"/>
    <w:pPr>
      <w:widowControl/>
      <w:jc w:val="left"/>
    </w:pPr>
    <w:rPr>
      <w:rFonts w:ascii="MS PGothic" w:eastAsia="MS PGothic" w:hAnsi="MS PGothic" w:cs="MS PGothic"/>
      <w:vanish/>
      <w:kern w:val="0"/>
      <w:sz w:val="24"/>
      <w:szCs w:val="24"/>
    </w:rPr>
  </w:style>
  <w:style w:type="paragraph" w:customStyle="1" w:styleId="cit-last-page1">
    <w:name w:val="cit-last-page1"/>
    <w:basedOn w:val="a"/>
    <w:rsid w:val="00DA7506"/>
    <w:pPr>
      <w:widowControl/>
      <w:jc w:val="left"/>
    </w:pPr>
    <w:rPr>
      <w:rFonts w:ascii="MS PGothic" w:eastAsia="MS PGothic" w:hAnsi="MS PGothic" w:cs="MS PGothic"/>
      <w:vanish/>
      <w:kern w:val="0"/>
      <w:sz w:val="24"/>
      <w:szCs w:val="24"/>
    </w:rPr>
  </w:style>
  <w:style w:type="paragraph" w:customStyle="1" w:styleId="cit-sep-after-article-online-dates1">
    <w:name w:val="cit-sep-after-article-online-dates1"/>
    <w:basedOn w:val="a"/>
    <w:rsid w:val="00DA7506"/>
    <w:pPr>
      <w:widowControl/>
      <w:jc w:val="left"/>
    </w:pPr>
    <w:rPr>
      <w:rFonts w:ascii="MS PGothic" w:eastAsia="MS PGothic" w:hAnsi="MS PGothic" w:cs="MS PGothic"/>
      <w:vanish/>
      <w:kern w:val="0"/>
      <w:sz w:val="24"/>
      <w:szCs w:val="24"/>
    </w:rPr>
  </w:style>
  <w:style w:type="paragraph" w:customStyle="1" w:styleId="cit-first-element1">
    <w:name w:val="cit-first-element1"/>
    <w:basedOn w:val="a"/>
    <w:rsid w:val="00DA7506"/>
    <w:pPr>
      <w:widowControl/>
      <w:ind w:left="360"/>
      <w:jc w:val="left"/>
    </w:pPr>
    <w:rPr>
      <w:rFonts w:ascii="MS PGothic" w:eastAsia="MS PGothic" w:hAnsi="MS PGothic" w:cs="MS PGothic"/>
      <w:kern w:val="0"/>
      <w:sz w:val="24"/>
      <w:szCs w:val="24"/>
    </w:rPr>
  </w:style>
  <w:style w:type="paragraph" w:customStyle="1" w:styleId="cit-title2">
    <w:name w:val="cit-title2"/>
    <w:basedOn w:val="a"/>
    <w:rsid w:val="00DA7506"/>
    <w:pPr>
      <w:widowControl/>
      <w:ind w:left="360"/>
      <w:jc w:val="left"/>
    </w:pPr>
    <w:rPr>
      <w:rFonts w:ascii="MS PGothic" w:eastAsia="MS PGothic" w:hAnsi="MS PGothic" w:cs="MS PGothic"/>
      <w:kern w:val="0"/>
      <w:sz w:val="24"/>
      <w:szCs w:val="24"/>
    </w:rPr>
  </w:style>
  <w:style w:type="paragraph" w:customStyle="1" w:styleId="print-on-demand-link1">
    <w:name w:val="print-on-demand-link1"/>
    <w:basedOn w:val="a"/>
    <w:rsid w:val="00DA7506"/>
    <w:pPr>
      <w:widowControl/>
      <w:jc w:val="left"/>
    </w:pPr>
    <w:rPr>
      <w:rFonts w:ascii="MS PGothic" w:eastAsia="MS PGothic" w:hAnsi="MS PGothic" w:cs="MS PGothic"/>
      <w:kern w:val="0"/>
      <w:sz w:val="24"/>
      <w:szCs w:val="24"/>
    </w:rPr>
  </w:style>
  <w:style w:type="paragraph" w:customStyle="1" w:styleId="xref-sep1">
    <w:name w:val="xref-sep1"/>
    <w:basedOn w:val="a"/>
    <w:rsid w:val="00DA7506"/>
    <w:pPr>
      <w:widowControl/>
      <w:jc w:val="left"/>
    </w:pPr>
    <w:rPr>
      <w:rFonts w:ascii="MS PGothic" w:eastAsia="MS PGothic" w:hAnsi="MS PGothic" w:cs="MS PGothic"/>
      <w:vanish/>
      <w:kern w:val="0"/>
      <w:sz w:val="24"/>
      <w:szCs w:val="24"/>
    </w:rPr>
  </w:style>
  <w:style w:type="paragraph" w:customStyle="1" w:styleId="xref-aff2">
    <w:name w:val="xref-aff2"/>
    <w:basedOn w:val="a"/>
    <w:rsid w:val="00DA7506"/>
    <w:pPr>
      <w:widowControl/>
      <w:jc w:val="left"/>
    </w:pPr>
    <w:rPr>
      <w:rFonts w:ascii="MS PGothic" w:eastAsia="MS PGothic" w:hAnsi="MS PGothic" w:cs="MS PGothic"/>
      <w:vanish/>
      <w:kern w:val="0"/>
      <w:sz w:val="24"/>
      <w:szCs w:val="24"/>
    </w:rPr>
  </w:style>
  <w:style w:type="paragraph" w:customStyle="1" w:styleId="xref-corresp2">
    <w:name w:val="xref-corresp2"/>
    <w:basedOn w:val="a"/>
    <w:rsid w:val="00DA7506"/>
    <w:pPr>
      <w:widowControl/>
      <w:jc w:val="left"/>
    </w:pPr>
    <w:rPr>
      <w:rFonts w:ascii="MS PGothic" w:eastAsia="MS PGothic" w:hAnsi="MS PGothic" w:cs="MS PGothic"/>
      <w:vanish/>
      <w:kern w:val="0"/>
      <w:sz w:val="24"/>
      <w:szCs w:val="24"/>
    </w:rPr>
  </w:style>
  <w:style w:type="paragraph" w:customStyle="1" w:styleId="medline-attribution1">
    <w:name w:val="medline-attribution1"/>
    <w:basedOn w:val="a"/>
    <w:rsid w:val="00DA7506"/>
    <w:pPr>
      <w:widowControl/>
      <w:jc w:val="left"/>
    </w:pPr>
    <w:rPr>
      <w:rFonts w:ascii="MS PGothic" w:eastAsia="MS PGothic" w:hAnsi="MS PGothic" w:cs="MS PGothic"/>
      <w:i/>
      <w:iCs/>
      <w:kern w:val="0"/>
      <w:sz w:val="24"/>
      <w:szCs w:val="24"/>
    </w:rPr>
  </w:style>
  <w:style w:type="paragraph" w:customStyle="1" w:styleId="view-more1">
    <w:name w:val="view-more1"/>
    <w:basedOn w:val="a"/>
    <w:rsid w:val="00DA7506"/>
    <w:pPr>
      <w:widowControl/>
      <w:pBdr>
        <w:top w:val="single" w:sz="4" w:space="0" w:color="808080"/>
        <w:left w:val="single" w:sz="4" w:space="0" w:color="808080"/>
        <w:bottom w:val="single" w:sz="4" w:space="5" w:color="808080"/>
        <w:right w:val="single" w:sz="4" w:space="0" w:color="808080"/>
      </w:pBdr>
      <w:shd w:val="clear" w:color="auto" w:fill="FFFFFF"/>
      <w:ind w:left="-21" w:right="54"/>
      <w:jc w:val="center"/>
    </w:pPr>
    <w:rPr>
      <w:rFonts w:ascii="MS PGothic" w:eastAsia="MS PGothic" w:hAnsi="MS PGothic" w:cs="MS PGothic"/>
      <w:b/>
      <w:bCs/>
      <w:kern w:val="0"/>
      <w:sz w:val="20"/>
      <w:szCs w:val="20"/>
    </w:rPr>
  </w:style>
  <w:style w:type="paragraph" w:customStyle="1" w:styleId="view-more2">
    <w:name w:val="view-more2"/>
    <w:basedOn w:val="a"/>
    <w:rsid w:val="00DA7506"/>
    <w:pPr>
      <w:widowControl/>
      <w:pBdr>
        <w:top w:val="single" w:sz="4" w:space="0" w:color="808080"/>
        <w:left w:val="single" w:sz="4" w:space="0" w:color="808080"/>
        <w:bottom w:val="single" w:sz="4" w:space="5" w:color="808080"/>
        <w:right w:val="single" w:sz="4" w:space="0" w:color="808080"/>
      </w:pBdr>
      <w:shd w:val="clear" w:color="auto" w:fill="383838"/>
      <w:ind w:left="-21" w:right="54"/>
      <w:jc w:val="center"/>
    </w:pPr>
    <w:rPr>
      <w:rFonts w:ascii="MS PGothic" w:eastAsia="MS PGothic" w:hAnsi="MS PGothic" w:cs="MS PGothic"/>
      <w:b/>
      <w:bCs/>
      <w:color w:val="FFFFFF"/>
      <w:kern w:val="0"/>
      <w:sz w:val="20"/>
      <w:szCs w:val="20"/>
    </w:rPr>
  </w:style>
  <w:style w:type="paragraph" w:customStyle="1" w:styleId="ratethis-helptext1">
    <w:name w:val="ratethis-helptext1"/>
    <w:basedOn w:val="a"/>
    <w:rsid w:val="00DA7506"/>
    <w:pPr>
      <w:widowControl/>
      <w:spacing w:before="24" w:after="24"/>
      <w:jc w:val="left"/>
    </w:pPr>
    <w:rPr>
      <w:rFonts w:ascii="MS PGothic" w:eastAsia="MS PGothic" w:hAnsi="MS PGothic" w:cs="MS PGothic"/>
      <w:kern w:val="0"/>
      <w:sz w:val="24"/>
      <w:szCs w:val="24"/>
    </w:rPr>
  </w:style>
  <w:style w:type="paragraph" w:customStyle="1" w:styleId="ratethis-overallrating1">
    <w:name w:val="ratethis-overallrating1"/>
    <w:basedOn w:val="a"/>
    <w:rsid w:val="00DA7506"/>
    <w:pPr>
      <w:widowControl/>
      <w:jc w:val="left"/>
    </w:pPr>
    <w:rPr>
      <w:rFonts w:ascii="MS PGothic" w:eastAsia="MS PGothic" w:hAnsi="MS PGothic" w:cs="MS PGothic"/>
      <w:vanish/>
      <w:kern w:val="0"/>
      <w:sz w:val="24"/>
      <w:szCs w:val="24"/>
    </w:rPr>
  </w:style>
  <w:style w:type="paragraph" w:customStyle="1" w:styleId="ratethis-userrating1">
    <w:name w:val="ratethis-userrating1"/>
    <w:basedOn w:val="a"/>
    <w:rsid w:val="00DA7506"/>
    <w:pPr>
      <w:widowControl/>
      <w:jc w:val="left"/>
    </w:pPr>
    <w:rPr>
      <w:rFonts w:ascii="MS PGothic" w:eastAsia="MS PGothic" w:hAnsi="MS PGothic" w:cs="MS PGothic"/>
      <w:vanish/>
      <w:kern w:val="0"/>
      <w:sz w:val="24"/>
      <w:szCs w:val="24"/>
    </w:rPr>
  </w:style>
  <w:style w:type="paragraph" w:customStyle="1" w:styleId="ratethis-statistics1">
    <w:name w:val="ratethis-statistics1"/>
    <w:basedOn w:val="a"/>
    <w:rsid w:val="00DA7506"/>
    <w:pPr>
      <w:widowControl/>
      <w:jc w:val="left"/>
    </w:pPr>
    <w:rPr>
      <w:rFonts w:ascii="MS PGothic" w:eastAsia="MS PGothic" w:hAnsi="MS PGothic" w:cs="MS PGothic"/>
      <w:kern w:val="0"/>
      <w:sz w:val="22"/>
    </w:rPr>
  </w:style>
  <w:style w:type="paragraph" w:customStyle="1" w:styleId="ratethis-status1">
    <w:name w:val="ratethis-status1"/>
    <w:basedOn w:val="a"/>
    <w:rsid w:val="00DA7506"/>
    <w:pPr>
      <w:widowControl/>
      <w:jc w:val="left"/>
    </w:pPr>
    <w:rPr>
      <w:rFonts w:ascii="MS PGothic" w:eastAsia="MS PGothic" w:hAnsi="MS PGothic" w:cs="MS PGothic"/>
      <w:kern w:val="0"/>
      <w:sz w:val="24"/>
      <w:szCs w:val="24"/>
    </w:rPr>
  </w:style>
  <w:style w:type="paragraph" w:customStyle="1" w:styleId="ratethis-debug1">
    <w:name w:val="ratethis-debug1"/>
    <w:basedOn w:val="a"/>
    <w:rsid w:val="00DA7506"/>
    <w:pPr>
      <w:widowControl/>
      <w:jc w:val="left"/>
    </w:pPr>
    <w:rPr>
      <w:rFonts w:ascii="MS PGothic" w:eastAsia="MS PGothic" w:hAnsi="MS PGothic" w:cs="MS PGothic"/>
      <w:b/>
      <w:bCs/>
      <w:kern w:val="0"/>
      <w:sz w:val="24"/>
      <w:szCs w:val="24"/>
    </w:rPr>
  </w:style>
  <w:style w:type="paragraph" w:customStyle="1" w:styleId="cit-section2">
    <w:name w:val="cit-section2"/>
    <w:basedOn w:val="a"/>
    <w:rsid w:val="00DA7506"/>
    <w:pPr>
      <w:widowControl/>
      <w:jc w:val="left"/>
    </w:pPr>
    <w:rPr>
      <w:rFonts w:ascii="MS PGothic" w:eastAsia="MS PGothic" w:hAnsi="MS PGothic" w:cs="MS PGothic"/>
      <w:vanish/>
      <w:kern w:val="0"/>
      <w:sz w:val="24"/>
      <w:szCs w:val="24"/>
    </w:rPr>
  </w:style>
  <w:style w:type="paragraph" w:customStyle="1" w:styleId="cit-print-date1">
    <w:name w:val="cit-print-date1"/>
    <w:basedOn w:val="a"/>
    <w:rsid w:val="00DA7506"/>
    <w:pPr>
      <w:widowControl/>
      <w:jc w:val="left"/>
    </w:pPr>
    <w:rPr>
      <w:rFonts w:ascii="MS PGothic" w:eastAsia="MS PGothic" w:hAnsi="MS PGothic" w:cs="MS PGothic"/>
      <w:kern w:val="0"/>
      <w:sz w:val="24"/>
      <w:szCs w:val="24"/>
    </w:rPr>
  </w:style>
  <w:style w:type="paragraph" w:customStyle="1" w:styleId="cit-sep-after-site-title1">
    <w:name w:val="cit-sep-after-site-title1"/>
    <w:basedOn w:val="a"/>
    <w:rsid w:val="00DA7506"/>
    <w:pPr>
      <w:widowControl/>
      <w:jc w:val="left"/>
    </w:pPr>
    <w:rPr>
      <w:rFonts w:ascii="MS PGothic" w:eastAsia="MS PGothic" w:hAnsi="MS PGothic" w:cs="MS PGothic"/>
      <w:vanish/>
      <w:kern w:val="0"/>
      <w:sz w:val="24"/>
      <w:szCs w:val="24"/>
    </w:rPr>
  </w:style>
  <w:style w:type="paragraph" w:customStyle="1" w:styleId="cit-sep-after-article-print-date1">
    <w:name w:val="cit-sep-after-article-print-date1"/>
    <w:basedOn w:val="a"/>
    <w:rsid w:val="00DA7506"/>
    <w:pPr>
      <w:widowControl/>
      <w:jc w:val="left"/>
    </w:pPr>
    <w:rPr>
      <w:rFonts w:ascii="MS PGothic" w:eastAsia="MS PGothic" w:hAnsi="MS PGothic" w:cs="MS PGothic"/>
      <w:vanish/>
      <w:kern w:val="0"/>
      <w:sz w:val="24"/>
      <w:szCs w:val="24"/>
    </w:rPr>
  </w:style>
  <w:style w:type="paragraph" w:customStyle="1" w:styleId="cit-vol1">
    <w:name w:val="cit-vol1"/>
    <w:basedOn w:val="a"/>
    <w:rsid w:val="00DA7506"/>
    <w:pPr>
      <w:widowControl/>
      <w:jc w:val="left"/>
    </w:pPr>
    <w:rPr>
      <w:rFonts w:ascii="MS PGothic" w:eastAsia="MS PGothic" w:hAnsi="MS PGothic" w:cs="MS PGothic"/>
      <w:vanish/>
      <w:kern w:val="0"/>
      <w:sz w:val="24"/>
      <w:szCs w:val="24"/>
    </w:rPr>
  </w:style>
  <w:style w:type="paragraph" w:customStyle="1" w:styleId="cit-pages1">
    <w:name w:val="cit-pages1"/>
    <w:basedOn w:val="a"/>
    <w:rsid w:val="00DA7506"/>
    <w:pPr>
      <w:widowControl/>
      <w:jc w:val="left"/>
    </w:pPr>
    <w:rPr>
      <w:rFonts w:ascii="MS PGothic" w:eastAsia="MS PGothic" w:hAnsi="MS PGothic" w:cs="MS PGothic"/>
      <w:vanish/>
      <w:kern w:val="0"/>
      <w:sz w:val="24"/>
      <w:szCs w:val="24"/>
    </w:rPr>
  </w:style>
  <w:style w:type="paragraph" w:customStyle="1" w:styleId="cit-doi2">
    <w:name w:val="cit-doi2"/>
    <w:basedOn w:val="a"/>
    <w:rsid w:val="00DA7506"/>
    <w:pPr>
      <w:widowControl/>
      <w:jc w:val="left"/>
    </w:pPr>
    <w:rPr>
      <w:rFonts w:ascii="MS PGothic" w:eastAsia="MS PGothic" w:hAnsi="MS PGothic" w:cs="MS PGothic"/>
      <w:vanish/>
      <w:kern w:val="0"/>
      <w:sz w:val="24"/>
      <w:szCs w:val="24"/>
    </w:rPr>
  </w:style>
  <w:style w:type="paragraph" w:customStyle="1" w:styleId="cit-auth-list3">
    <w:name w:val="cit-auth-list3"/>
    <w:basedOn w:val="a"/>
    <w:rsid w:val="00DA7506"/>
    <w:pPr>
      <w:widowControl/>
      <w:jc w:val="left"/>
    </w:pPr>
    <w:rPr>
      <w:rFonts w:ascii="MS PGothic" w:eastAsia="MS PGothic" w:hAnsi="MS PGothic" w:cs="MS PGothic"/>
      <w:kern w:val="0"/>
      <w:sz w:val="24"/>
      <w:szCs w:val="24"/>
    </w:rPr>
  </w:style>
  <w:style w:type="character" w:customStyle="1" w:styleId="accesscheck2">
    <w:name w:val="accesscheck2"/>
    <w:rsid w:val="00DA7506"/>
    <w:rPr>
      <w:vanish w:val="0"/>
      <w:webHidden w:val="0"/>
      <w:specVanish/>
    </w:rPr>
  </w:style>
  <w:style w:type="paragraph" w:customStyle="1" w:styleId="cit-title3">
    <w:name w:val="cit-title3"/>
    <w:basedOn w:val="a"/>
    <w:rsid w:val="00DA7506"/>
    <w:pPr>
      <w:widowControl/>
      <w:jc w:val="left"/>
    </w:pPr>
    <w:rPr>
      <w:rFonts w:ascii="MS PGothic" w:eastAsia="MS PGothic" w:hAnsi="MS PGothic" w:cs="MS PGothic"/>
      <w:kern w:val="0"/>
      <w:sz w:val="24"/>
      <w:szCs w:val="24"/>
    </w:rPr>
  </w:style>
  <w:style w:type="paragraph" w:customStyle="1" w:styleId="cit-views2">
    <w:name w:val="cit-views2"/>
    <w:basedOn w:val="a"/>
    <w:rsid w:val="00DA7506"/>
    <w:pPr>
      <w:widowControl/>
      <w:spacing w:before="60" w:after="60"/>
      <w:jc w:val="left"/>
    </w:pPr>
    <w:rPr>
      <w:rFonts w:ascii="MS PGothic" w:eastAsia="MS PGothic" w:hAnsi="MS PGothic" w:cs="MS PGothic"/>
      <w:kern w:val="0"/>
      <w:sz w:val="24"/>
      <w:szCs w:val="24"/>
    </w:rPr>
  </w:style>
  <w:style w:type="paragraph" w:customStyle="1" w:styleId="banner-ads1">
    <w:name w:val="banner-ads1"/>
    <w:basedOn w:val="a"/>
    <w:rsid w:val="00DA7506"/>
    <w:pPr>
      <w:widowControl/>
      <w:spacing w:before="360" w:after="376"/>
      <w:jc w:val="left"/>
    </w:pPr>
    <w:rPr>
      <w:rFonts w:ascii="MS PGothic" w:eastAsia="MS PGothic" w:hAnsi="MS PGothic" w:cs="MS PGothic"/>
      <w:kern w:val="0"/>
      <w:sz w:val="24"/>
      <w:szCs w:val="24"/>
    </w:rPr>
  </w:style>
  <w:style w:type="paragraph" w:customStyle="1" w:styleId="header-buttons1">
    <w:name w:val="header-buttons1"/>
    <w:basedOn w:val="a"/>
    <w:rsid w:val="00DA7506"/>
    <w:pPr>
      <w:widowControl/>
      <w:shd w:val="clear" w:color="auto" w:fill="36739F"/>
      <w:spacing w:before="279"/>
      <w:jc w:val="left"/>
    </w:pPr>
    <w:rPr>
      <w:rFonts w:ascii="MS PGothic" w:eastAsia="MS PGothic" w:hAnsi="MS PGothic" w:cs="MS PGothic"/>
      <w:b/>
      <w:bCs/>
      <w:color w:val="FFFFFF"/>
      <w:kern w:val="0"/>
      <w:sz w:val="24"/>
      <w:szCs w:val="24"/>
    </w:rPr>
  </w:style>
  <w:style w:type="paragraph" w:customStyle="1" w:styleId="inst-branding1">
    <w:name w:val="inst-branding1"/>
    <w:basedOn w:val="a"/>
    <w:rsid w:val="00DA7506"/>
    <w:pPr>
      <w:widowControl/>
      <w:jc w:val="left"/>
    </w:pPr>
    <w:rPr>
      <w:rFonts w:ascii="MS PGothic" w:eastAsia="MS PGothic" w:hAnsi="MS PGothic" w:cs="MS PGothic"/>
      <w:kern w:val="0"/>
      <w:sz w:val="24"/>
      <w:szCs w:val="24"/>
    </w:rPr>
  </w:style>
  <w:style w:type="paragraph" w:customStyle="1" w:styleId="header-qs1">
    <w:name w:val="header-qs1"/>
    <w:basedOn w:val="a"/>
    <w:rsid w:val="00DA7506"/>
    <w:pPr>
      <w:widowControl/>
      <w:shd w:val="clear" w:color="auto" w:fill="CFDBD1"/>
      <w:jc w:val="left"/>
    </w:pPr>
    <w:rPr>
      <w:rFonts w:ascii="MS PGothic" w:eastAsia="MS PGothic" w:hAnsi="MS PGothic" w:cs="MS PGothic"/>
      <w:b/>
      <w:bCs/>
      <w:kern w:val="0"/>
      <w:sz w:val="24"/>
      <w:szCs w:val="24"/>
    </w:rPr>
  </w:style>
  <w:style w:type="paragraph" w:customStyle="1" w:styleId="bar1">
    <w:name w:val="bar1"/>
    <w:basedOn w:val="a"/>
    <w:rsid w:val="00DA7506"/>
    <w:pPr>
      <w:widowControl/>
      <w:ind w:left="-215"/>
      <w:jc w:val="left"/>
    </w:pPr>
    <w:rPr>
      <w:rFonts w:ascii="MS PGothic" w:eastAsia="MS PGothic" w:hAnsi="MS PGothic" w:cs="MS PGothic"/>
      <w:kern w:val="0"/>
      <w:sz w:val="24"/>
      <w:szCs w:val="24"/>
    </w:rPr>
  </w:style>
  <w:style w:type="paragraph" w:customStyle="1" w:styleId="bar2">
    <w:name w:val="bar2"/>
    <w:basedOn w:val="a"/>
    <w:rsid w:val="00DA7506"/>
    <w:pPr>
      <w:widowControl/>
      <w:ind w:left="-215"/>
      <w:jc w:val="left"/>
    </w:pPr>
    <w:rPr>
      <w:rFonts w:ascii="MS PGothic" w:eastAsia="MS PGothic" w:hAnsi="MS PGothic" w:cs="MS PGothic"/>
      <w:kern w:val="0"/>
      <w:sz w:val="24"/>
      <w:szCs w:val="24"/>
    </w:rPr>
  </w:style>
  <w:style w:type="paragraph" w:customStyle="1" w:styleId="bar-inner1">
    <w:name w:val="bar-inner1"/>
    <w:basedOn w:val="a"/>
    <w:rsid w:val="00DA7506"/>
    <w:pPr>
      <w:widowControl/>
      <w:shd w:val="clear" w:color="auto" w:fill="36739F"/>
      <w:jc w:val="left"/>
    </w:pPr>
    <w:rPr>
      <w:rFonts w:ascii="MS PGothic" w:eastAsia="MS PGothic" w:hAnsi="MS PGothic" w:cs="MS PGothic"/>
      <w:color w:val="FFFFFF"/>
      <w:kern w:val="0"/>
      <w:sz w:val="24"/>
      <w:szCs w:val="24"/>
    </w:rPr>
  </w:style>
  <w:style w:type="paragraph" w:customStyle="1" w:styleId="footer-group1">
    <w:name w:val="footer-group1"/>
    <w:basedOn w:val="a"/>
    <w:rsid w:val="00DA7506"/>
    <w:pPr>
      <w:widowControl/>
      <w:shd w:val="clear" w:color="auto" w:fill="36739F"/>
      <w:jc w:val="left"/>
    </w:pPr>
    <w:rPr>
      <w:rFonts w:ascii="MS PGothic" w:eastAsia="MS PGothic" w:hAnsi="MS PGothic" w:cs="MS PGothic"/>
      <w:b/>
      <w:bCs/>
      <w:color w:val="FFFFFF"/>
      <w:kern w:val="0"/>
      <w:sz w:val="24"/>
      <w:szCs w:val="24"/>
    </w:rPr>
  </w:style>
  <w:style w:type="paragraph" w:customStyle="1" w:styleId="sidebar-icon-group1">
    <w:name w:val="sidebar-icon-group1"/>
    <w:basedOn w:val="a"/>
    <w:rsid w:val="00DA7506"/>
    <w:pPr>
      <w:widowControl/>
      <w:jc w:val="center"/>
    </w:pPr>
    <w:rPr>
      <w:rFonts w:ascii="MS PGothic" w:eastAsia="MS PGothic" w:hAnsi="MS PGothic" w:cs="MS PGothic"/>
      <w:kern w:val="0"/>
      <w:sz w:val="24"/>
      <w:szCs w:val="24"/>
    </w:rPr>
  </w:style>
  <w:style w:type="paragraph" w:customStyle="1" w:styleId="footer-col-left1">
    <w:name w:val="footer-col-left1"/>
    <w:basedOn w:val="a"/>
    <w:rsid w:val="00DA7506"/>
    <w:pPr>
      <w:widowControl/>
      <w:pBdr>
        <w:right w:val="dashed" w:sz="4" w:space="0" w:color="C8C8C8"/>
      </w:pBdr>
      <w:jc w:val="left"/>
    </w:pPr>
    <w:rPr>
      <w:rFonts w:ascii="MS PGothic" w:eastAsia="MS PGothic" w:hAnsi="MS PGothic" w:cs="MS PGothic"/>
      <w:kern w:val="0"/>
      <w:sz w:val="24"/>
      <w:szCs w:val="24"/>
    </w:rPr>
  </w:style>
  <w:style w:type="paragraph" w:customStyle="1" w:styleId="footer-col-right1">
    <w:name w:val="footer-col-right1"/>
    <w:basedOn w:val="a"/>
    <w:rsid w:val="00DA7506"/>
    <w:pPr>
      <w:widowControl/>
      <w:jc w:val="left"/>
    </w:pPr>
    <w:rPr>
      <w:rFonts w:ascii="MS PGothic" w:eastAsia="MS PGothic" w:hAnsi="MS PGothic" w:cs="MS PGothic"/>
      <w:kern w:val="0"/>
      <w:sz w:val="24"/>
      <w:szCs w:val="24"/>
    </w:rPr>
  </w:style>
  <w:style w:type="paragraph" w:customStyle="1" w:styleId="cover-img-wrap1">
    <w:name w:val="cover-img-wrap1"/>
    <w:basedOn w:val="a"/>
    <w:rsid w:val="00DA7506"/>
    <w:pPr>
      <w:widowControl/>
      <w:jc w:val="left"/>
    </w:pPr>
    <w:rPr>
      <w:rFonts w:ascii="MS PGothic" w:eastAsia="MS PGothic" w:hAnsi="MS PGothic" w:cs="MS PGothic"/>
      <w:kern w:val="0"/>
      <w:sz w:val="24"/>
      <w:szCs w:val="24"/>
    </w:rPr>
  </w:style>
  <w:style w:type="paragraph" w:customStyle="1" w:styleId="content-block-clear1">
    <w:name w:val="content-block-clear1"/>
    <w:basedOn w:val="a"/>
    <w:rsid w:val="00DA7506"/>
    <w:pPr>
      <w:widowControl/>
      <w:spacing w:before="161" w:after="161"/>
      <w:jc w:val="left"/>
    </w:pPr>
    <w:rPr>
      <w:rFonts w:ascii="MS PGothic" w:eastAsia="MS PGothic" w:hAnsi="MS PGothic" w:cs="MS PGothic"/>
      <w:kern w:val="0"/>
      <w:sz w:val="24"/>
      <w:szCs w:val="24"/>
    </w:rPr>
  </w:style>
  <w:style w:type="character" w:customStyle="1" w:styleId="intl-help1">
    <w:name w:val="intl-help1"/>
    <w:rsid w:val="00DA7506"/>
    <w:rPr>
      <w:sz w:val="18"/>
      <w:szCs w:val="18"/>
    </w:rPr>
  </w:style>
  <w:style w:type="paragraph" w:customStyle="1" w:styleId="cit-auth-list4">
    <w:name w:val="cit-auth-list4"/>
    <w:basedOn w:val="a"/>
    <w:rsid w:val="00DA7506"/>
    <w:pPr>
      <w:widowControl/>
      <w:spacing w:before="48"/>
      <w:jc w:val="left"/>
    </w:pPr>
    <w:rPr>
      <w:rFonts w:ascii="MS PGothic" w:eastAsia="MS PGothic" w:hAnsi="MS PGothic" w:cs="MS PGothic"/>
      <w:kern w:val="0"/>
      <w:sz w:val="24"/>
      <w:szCs w:val="24"/>
    </w:rPr>
  </w:style>
  <w:style w:type="paragraph" w:customStyle="1" w:styleId="cit-title-note2">
    <w:name w:val="cit-title-note2"/>
    <w:basedOn w:val="a"/>
    <w:rsid w:val="00DA7506"/>
    <w:pPr>
      <w:widowControl/>
      <w:jc w:val="left"/>
    </w:pPr>
    <w:rPr>
      <w:rFonts w:ascii="MS PGothic" w:eastAsia="MS PGothic" w:hAnsi="MS PGothic" w:cs="MS PGothic"/>
      <w:kern w:val="0"/>
      <w:sz w:val="24"/>
      <w:szCs w:val="24"/>
    </w:rPr>
  </w:style>
  <w:style w:type="paragraph" w:customStyle="1" w:styleId="cit-views3">
    <w:name w:val="cit-views3"/>
    <w:basedOn w:val="a"/>
    <w:rsid w:val="00DA7506"/>
    <w:pPr>
      <w:widowControl/>
      <w:jc w:val="left"/>
    </w:pPr>
    <w:rPr>
      <w:rFonts w:ascii="MS PGothic" w:eastAsia="MS PGothic" w:hAnsi="MS PGothic" w:cs="MS PGothic"/>
      <w:kern w:val="0"/>
      <w:sz w:val="24"/>
      <w:szCs w:val="24"/>
    </w:rPr>
  </w:style>
  <w:style w:type="paragraph" w:customStyle="1" w:styleId="most-hide1">
    <w:name w:val="most-hide1"/>
    <w:basedOn w:val="a"/>
    <w:rsid w:val="00DA7506"/>
    <w:pPr>
      <w:widowControl/>
      <w:jc w:val="left"/>
    </w:pPr>
    <w:rPr>
      <w:rFonts w:ascii="MS PGothic" w:eastAsia="MS PGothic" w:hAnsi="MS PGothic" w:cs="MS PGothic"/>
      <w:vanish/>
      <w:kern w:val="0"/>
      <w:sz w:val="24"/>
      <w:szCs w:val="24"/>
    </w:rPr>
  </w:style>
  <w:style w:type="paragraph" w:customStyle="1" w:styleId="slug-elocation1">
    <w:name w:val="slug-elocation1"/>
    <w:basedOn w:val="a"/>
    <w:rsid w:val="00DA7506"/>
    <w:pPr>
      <w:widowControl/>
      <w:jc w:val="left"/>
    </w:pPr>
    <w:rPr>
      <w:rFonts w:ascii="MS PGothic" w:eastAsia="MS PGothic" w:hAnsi="MS PGothic" w:cs="MS PGothic"/>
      <w:b/>
      <w:bCs/>
      <w:kern w:val="0"/>
      <w:sz w:val="24"/>
      <w:szCs w:val="24"/>
    </w:rPr>
  </w:style>
  <w:style w:type="paragraph" w:customStyle="1" w:styleId="slug-elocation2">
    <w:name w:val="slug-elocation2"/>
    <w:basedOn w:val="a"/>
    <w:rsid w:val="00DA7506"/>
    <w:pPr>
      <w:widowControl/>
      <w:jc w:val="left"/>
    </w:pPr>
    <w:rPr>
      <w:rFonts w:ascii="MS PGothic" w:eastAsia="MS PGothic" w:hAnsi="MS PGothic" w:cs="MS PGothic"/>
      <w:b/>
      <w:bCs/>
      <w:kern w:val="0"/>
      <w:sz w:val="24"/>
      <w:szCs w:val="24"/>
    </w:rPr>
  </w:style>
  <w:style w:type="paragraph" w:customStyle="1" w:styleId="letter-count1">
    <w:name w:val="letter-count1"/>
    <w:basedOn w:val="a"/>
    <w:rsid w:val="00DA7506"/>
    <w:pPr>
      <w:widowControl/>
      <w:jc w:val="left"/>
    </w:pPr>
    <w:rPr>
      <w:rFonts w:ascii="MS PGothic" w:eastAsia="MS PGothic" w:hAnsi="MS PGothic" w:cs="MS PGothic"/>
      <w:kern w:val="0"/>
      <w:sz w:val="24"/>
      <w:szCs w:val="24"/>
    </w:rPr>
  </w:style>
  <w:style w:type="paragraph" w:customStyle="1" w:styleId="input-submit1">
    <w:name w:val="input-submit1"/>
    <w:basedOn w:val="a"/>
    <w:rsid w:val="00DA7506"/>
    <w:pPr>
      <w:widowControl/>
      <w:pBdr>
        <w:top w:val="single" w:sz="4" w:space="0" w:color="999999"/>
        <w:left w:val="single" w:sz="4" w:space="0" w:color="999999"/>
        <w:bottom w:val="single" w:sz="4" w:space="0" w:color="999999"/>
        <w:right w:val="single" w:sz="4" w:space="0" w:color="999999"/>
      </w:pBdr>
      <w:shd w:val="clear" w:color="auto" w:fill="EEEEEE"/>
      <w:spacing w:before="24" w:after="24"/>
      <w:ind w:left="24" w:right="24"/>
      <w:jc w:val="left"/>
    </w:pPr>
    <w:rPr>
      <w:rFonts w:ascii="MS PGothic" w:eastAsia="MS PGothic" w:hAnsi="MS PGothic" w:cs="MS PGothic"/>
      <w:kern w:val="0"/>
      <w:sz w:val="22"/>
    </w:rPr>
  </w:style>
  <w:style w:type="paragraph" w:customStyle="1" w:styleId="qs-instructions2">
    <w:name w:val="qs-instructions2"/>
    <w:basedOn w:val="a"/>
    <w:rsid w:val="00DA7506"/>
    <w:pPr>
      <w:widowControl/>
      <w:spacing w:before="32" w:after="32"/>
      <w:jc w:val="left"/>
    </w:pPr>
    <w:rPr>
      <w:rFonts w:ascii="MS PGothic" w:eastAsia="MS PGothic" w:hAnsi="MS PGothic" w:cs="MS PGothic"/>
      <w:kern w:val="0"/>
      <w:sz w:val="24"/>
      <w:szCs w:val="24"/>
    </w:rPr>
  </w:style>
  <w:style w:type="paragraph" w:customStyle="1" w:styleId="subhead1">
    <w:name w:val="subhead1"/>
    <w:basedOn w:val="a"/>
    <w:rsid w:val="00DA7506"/>
    <w:pPr>
      <w:widowControl/>
      <w:jc w:val="left"/>
    </w:pPr>
    <w:rPr>
      <w:rFonts w:ascii="MS PGothic" w:eastAsia="MS PGothic" w:hAnsi="MS PGothic" w:cs="MS PGothic"/>
      <w:kern w:val="0"/>
      <w:sz w:val="18"/>
      <w:szCs w:val="18"/>
    </w:rPr>
  </w:style>
  <w:style w:type="paragraph" w:customStyle="1" w:styleId="col-span-holder1">
    <w:name w:val="col-span-holder1"/>
    <w:basedOn w:val="a"/>
    <w:rsid w:val="00DA7506"/>
    <w:pPr>
      <w:widowControl/>
      <w:jc w:val="left"/>
    </w:pPr>
    <w:rPr>
      <w:rFonts w:ascii="MS PGothic" w:eastAsia="MS PGothic" w:hAnsi="MS PGothic" w:cs="MS PGothic"/>
      <w:kern w:val="0"/>
      <w:sz w:val="24"/>
      <w:szCs w:val="24"/>
    </w:rPr>
  </w:style>
  <w:style w:type="paragraph" w:customStyle="1" w:styleId="searchform-label1">
    <w:name w:val="searchform-label1"/>
    <w:basedOn w:val="a"/>
    <w:rsid w:val="00DA7506"/>
    <w:pPr>
      <w:widowControl/>
      <w:pBdr>
        <w:right w:val="single" w:sz="4" w:space="2" w:color="36739F"/>
      </w:pBdr>
      <w:spacing w:before="54"/>
      <w:ind w:right="32"/>
      <w:jc w:val="left"/>
    </w:pPr>
    <w:rPr>
      <w:rFonts w:ascii="Arial" w:eastAsia="MS PGothic" w:hAnsi="Arial" w:cs="Arial"/>
      <w:color w:val="36739F"/>
      <w:kern w:val="0"/>
      <w:sz w:val="22"/>
    </w:rPr>
  </w:style>
  <w:style w:type="paragraph" w:customStyle="1" w:styleId="footerlogos1">
    <w:name w:val="footer_logos1"/>
    <w:basedOn w:val="a"/>
    <w:rsid w:val="00DA7506"/>
    <w:pPr>
      <w:widowControl/>
      <w:jc w:val="left"/>
    </w:pPr>
    <w:rPr>
      <w:rFonts w:ascii="MS PGothic" w:eastAsia="MS PGothic" w:hAnsi="MS PGothic" w:cs="MS PGothic"/>
      <w:kern w:val="0"/>
      <w:sz w:val="24"/>
      <w:szCs w:val="24"/>
    </w:rPr>
  </w:style>
  <w:style w:type="paragraph" w:customStyle="1" w:styleId="advert-header1">
    <w:name w:val="advert-header1"/>
    <w:basedOn w:val="a"/>
    <w:rsid w:val="00DA7506"/>
    <w:pPr>
      <w:widowControl/>
      <w:jc w:val="left"/>
    </w:pPr>
    <w:rPr>
      <w:rFonts w:ascii="MS PGothic" w:eastAsia="MS PGothic" w:hAnsi="MS PGothic" w:cs="MS PGothic"/>
      <w:kern w:val="0"/>
      <w:sz w:val="24"/>
      <w:szCs w:val="24"/>
    </w:rPr>
  </w:style>
  <w:style w:type="paragraph" w:customStyle="1" w:styleId="toc-links1">
    <w:name w:val="toc-links1"/>
    <w:basedOn w:val="a"/>
    <w:rsid w:val="00DA7506"/>
    <w:pPr>
      <w:widowControl/>
      <w:jc w:val="left"/>
    </w:pPr>
    <w:rPr>
      <w:rFonts w:ascii="MS PGothic" w:eastAsia="MS PGothic" w:hAnsi="MS PGothic" w:cs="MS PGothic"/>
      <w:kern w:val="0"/>
      <w:sz w:val="24"/>
      <w:szCs w:val="24"/>
    </w:rPr>
  </w:style>
  <w:style w:type="paragraph" w:customStyle="1" w:styleId="canned-search1">
    <w:name w:val="canned-search1"/>
    <w:basedOn w:val="a"/>
    <w:rsid w:val="00DA7506"/>
    <w:pPr>
      <w:widowControl/>
      <w:jc w:val="left"/>
    </w:pPr>
    <w:rPr>
      <w:rFonts w:ascii="MS PGothic" w:eastAsia="MS PGothic" w:hAnsi="MS PGothic" w:cs="MS PGothic"/>
      <w:kern w:val="0"/>
      <w:sz w:val="24"/>
      <w:szCs w:val="24"/>
    </w:rPr>
  </w:style>
  <w:style w:type="paragraph" w:customStyle="1" w:styleId="canned-search-subheading1">
    <w:name w:val="canned-search-subheading1"/>
    <w:basedOn w:val="a"/>
    <w:rsid w:val="00DA7506"/>
    <w:pPr>
      <w:widowControl/>
    </w:pPr>
    <w:rPr>
      <w:rFonts w:ascii="MS PGothic" w:eastAsia="MS PGothic" w:hAnsi="MS PGothic" w:cs="MS PGothic"/>
      <w:kern w:val="0"/>
      <w:sz w:val="24"/>
      <w:szCs w:val="24"/>
    </w:rPr>
  </w:style>
  <w:style w:type="paragraph" w:customStyle="1" w:styleId="cit-first-element2">
    <w:name w:val="cit-first-element2"/>
    <w:basedOn w:val="a"/>
    <w:rsid w:val="00DA7506"/>
    <w:pPr>
      <w:widowControl/>
      <w:ind w:left="360"/>
      <w:jc w:val="left"/>
    </w:pPr>
    <w:rPr>
      <w:rFonts w:ascii="MS PGothic" w:eastAsia="MS PGothic" w:hAnsi="MS PGothic" w:cs="MS PGothic"/>
      <w:kern w:val="0"/>
      <w:sz w:val="24"/>
      <w:szCs w:val="24"/>
    </w:rPr>
  </w:style>
  <w:style w:type="paragraph" w:customStyle="1" w:styleId="article-logo1">
    <w:name w:val="article-logo1"/>
    <w:basedOn w:val="a"/>
    <w:rsid w:val="00DA7506"/>
    <w:pPr>
      <w:widowControl/>
      <w:spacing w:after="54"/>
      <w:ind w:left="54" w:right="54"/>
      <w:jc w:val="left"/>
    </w:pPr>
    <w:rPr>
      <w:rFonts w:ascii="MS PGothic" w:eastAsia="MS PGothic" w:hAnsi="MS PGothic" w:cs="MS PGothic"/>
      <w:kern w:val="0"/>
      <w:sz w:val="24"/>
      <w:szCs w:val="24"/>
    </w:rPr>
  </w:style>
  <w:style w:type="paragraph" w:customStyle="1" w:styleId="article-logo2">
    <w:name w:val="article-logo2"/>
    <w:basedOn w:val="a"/>
    <w:rsid w:val="00DA7506"/>
    <w:pPr>
      <w:widowControl/>
      <w:spacing w:after="54"/>
      <w:ind w:left="54" w:right="54"/>
      <w:jc w:val="left"/>
    </w:pPr>
    <w:rPr>
      <w:rFonts w:ascii="MS PGothic" w:eastAsia="MS PGothic" w:hAnsi="MS PGothic" w:cs="MS PGothic"/>
      <w:kern w:val="0"/>
      <w:sz w:val="24"/>
      <w:szCs w:val="24"/>
    </w:rPr>
  </w:style>
  <w:style w:type="paragraph" w:customStyle="1" w:styleId="cit1">
    <w:name w:val="cit1"/>
    <w:basedOn w:val="a"/>
    <w:rsid w:val="00DA7506"/>
    <w:pPr>
      <w:widowControl/>
      <w:jc w:val="left"/>
    </w:pPr>
    <w:rPr>
      <w:rFonts w:ascii="MS PGothic" w:eastAsia="MS PGothic" w:hAnsi="MS PGothic" w:cs="MS PGothic"/>
      <w:kern w:val="0"/>
      <w:sz w:val="24"/>
      <w:szCs w:val="24"/>
    </w:rPr>
  </w:style>
  <w:style w:type="paragraph" w:customStyle="1" w:styleId="fig1">
    <w:name w:val="fig1"/>
    <w:basedOn w:val="a"/>
    <w:rsid w:val="00DA7506"/>
    <w:pPr>
      <w:widowControl/>
      <w:spacing w:before="240" w:after="240"/>
      <w:ind w:left="215" w:right="215"/>
      <w:jc w:val="left"/>
    </w:pPr>
    <w:rPr>
      <w:rFonts w:ascii="MS PGothic" w:eastAsia="MS PGothic" w:hAnsi="MS PGothic" w:cs="MS PGothic"/>
      <w:kern w:val="0"/>
      <w:sz w:val="24"/>
      <w:szCs w:val="24"/>
    </w:rPr>
  </w:style>
  <w:style w:type="paragraph" w:customStyle="1" w:styleId="table1">
    <w:name w:val="table1"/>
    <w:basedOn w:val="a"/>
    <w:rsid w:val="00DA7506"/>
    <w:pPr>
      <w:widowControl/>
      <w:spacing w:before="240" w:after="240"/>
      <w:ind w:left="215" w:right="215"/>
      <w:jc w:val="left"/>
    </w:pPr>
    <w:rPr>
      <w:rFonts w:ascii="MS PGothic" w:eastAsia="MS PGothic" w:hAnsi="MS PGothic" w:cs="MS PGothic"/>
      <w:kern w:val="0"/>
      <w:sz w:val="24"/>
      <w:szCs w:val="24"/>
    </w:rPr>
  </w:style>
  <w:style w:type="character" w:customStyle="1" w:styleId="disp-formula1">
    <w:name w:val="disp-formula1"/>
    <w:rsid w:val="00DA7506"/>
    <w:rPr>
      <w:vanish w:val="0"/>
      <w:webHidden w:val="0"/>
      <w:specVanish/>
    </w:rPr>
  </w:style>
  <w:style w:type="character" w:customStyle="1" w:styleId="disp-formula2">
    <w:name w:val="disp-formula2"/>
    <w:rsid w:val="00DA7506"/>
    <w:rPr>
      <w:vanish w:val="0"/>
      <w:webHidden w:val="0"/>
      <w:specVanish/>
    </w:rPr>
  </w:style>
  <w:style w:type="character" w:customStyle="1" w:styleId="disp-formula3">
    <w:name w:val="disp-formula3"/>
    <w:rsid w:val="00DA7506"/>
    <w:rPr>
      <w:vanish w:val="0"/>
      <w:webHidden w:val="0"/>
      <w:specVanish/>
    </w:rPr>
  </w:style>
  <w:style w:type="character" w:customStyle="1" w:styleId="chem-struct1">
    <w:name w:val="chem-struct1"/>
    <w:rsid w:val="00DA7506"/>
    <w:rPr>
      <w:vanish w:val="0"/>
      <w:webHidden w:val="0"/>
      <w:specVanish/>
    </w:rPr>
  </w:style>
  <w:style w:type="character" w:customStyle="1" w:styleId="chem-struct2">
    <w:name w:val="chem-struct2"/>
    <w:rsid w:val="00DA7506"/>
    <w:rPr>
      <w:vanish w:val="0"/>
      <w:webHidden w:val="0"/>
      <w:specVanish/>
    </w:rPr>
  </w:style>
  <w:style w:type="paragraph" w:customStyle="1" w:styleId="fig-inline1">
    <w:name w:val="fig-inline1"/>
    <w:basedOn w:val="a"/>
    <w:rsid w:val="00DA7506"/>
    <w:pPr>
      <w:widowControl/>
      <w:pBdr>
        <w:top w:val="dotted" w:sz="4" w:space="12" w:color="999999"/>
        <w:left w:val="dotted" w:sz="4" w:space="12" w:color="999999"/>
        <w:bottom w:val="dotted" w:sz="4" w:space="12" w:color="999999"/>
        <w:right w:val="dotted" w:sz="4" w:space="12" w:color="999999"/>
      </w:pBdr>
      <w:shd w:val="clear" w:color="auto" w:fill="FFFFFF"/>
      <w:spacing w:before="240" w:after="240"/>
      <w:ind w:left="107" w:right="54"/>
      <w:jc w:val="center"/>
    </w:pPr>
    <w:rPr>
      <w:rFonts w:ascii="Lucida Sans Unicode" w:eastAsia="MS PGothic" w:hAnsi="Lucida Sans Unicode" w:cs="Lucida Sans Unicode"/>
      <w:kern w:val="0"/>
      <w:sz w:val="20"/>
      <w:szCs w:val="20"/>
    </w:rPr>
  </w:style>
  <w:style w:type="character" w:customStyle="1" w:styleId="fig-inline-video-img-pop-out1">
    <w:name w:val="fig-inline-video-img-pop-out1"/>
    <w:rsid w:val="00DA7506"/>
    <w:rPr>
      <w:vanish w:val="0"/>
      <w:webHidden w:val="0"/>
      <w:sz w:val="30"/>
      <w:szCs w:val="30"/>
      <w:specVanish/>
    </w:rPr>
  </w:style>
  <w:style w:type="character" w:customStyle="1" w:styleId="inline-video-attrib1">
    <w:name w:val="inline-video-attrib1"/>
    <w:rsid w:val="00DA7506"/>
    <w:rPr>
      <w:vanish w:val="0"/>
      <w:webHidden w:val="0"/>
      <w:specVanish/>
    </w:rPr>
  </w:style>
  <w:style w:type="character" w:customStyle="1" w:styleId="inline-video-permission1">
    <w:name w:val="inline-video-permission1"/>
    <w:rsid w:val="00DA7506"/>
    <w:rPr>
      <w:vanish w:val="0"/>
      <w:webHidden w:val="0"/>
      <w:specVanish/>
    </w:rPr>
  </w:style>
  <w:style w:type="character" w:customStyle="1" w:styleId="inline-video-attrib2">
    <w:name w:val="inline-video-attrib2"/>
    <w:rsid w:val="00DA7506"/>
    <w:rPr>
      <w:vanish w:val="0"/>
      <w:webHidden w:val="0"/>
      <w:specVanish/>
    </w:rPr>
  </w:style>
  <w:style w:type="character" w:customStyle="1" w:styleId="inline-video-permission2">
    <w:name w:val="inline-video-permission2"/>
    <w:rsid w:val="00DA7506"/>
    <w:rPr>
      <w:vanish w:val="0"/>
      <w:webHidden w:val="0"/>
      <w:specVanish/>
    </w:rPr>
  </w:style>
  <w:style w:type="character" w:customStyle="1" w:styleId="inline-video-permission3">
    <w:name w:val="inline-video-permission3"/>
    <w:rsid w:val="00DA7506"/>
    <w:rPr>
      <w:vanish w:val="0"/>
      <w:webHidden w:val="0"/>
      <w:specVanish/>
    </w:rPr>
  </w:style>
  <w:style w:type="character" w:customStyle="1" w:styleId="inline-video-attrib3">
    <w:name w:val="inline-video-attrib3"/>
    <w:rsid w:val="00DA7506"/>
    <w:rPr>
      <w:vanish w:val="0"/>
      <w:webHidden w:val="0"/>
      <w:specVanish/>
    </w:rPr>
  </w:style>
  <w:style w:type="paragraph" w:customStyle="1" w:styleId="xref-bibr1">
    <w:name w:val="xref-bibr1"/>
    <w:basedOn w:val="a"/>
    <w:rsid w:val="00DA7506"/>
    <w:pPr>
      <w:widowControl/>
      <w:jc w:val="left"/>
    </w:pPr>
    <w:rPr>
      <w:rFonts w:ascii="MS PGothic" w:eastAsia="MS PGothic" w:hAnsi="MS PGothic" w:cs="MS PGothic"/>
      <w:color w:val="403838"/>
      <w:kern w:val="0"/>
      <w:sz w:val="19"/>
      <w:szCs w:val="19"/>
      <w:vertAlign w:val="superscript"/>
    </w:rPr>
  </w:style>
  <w:style w:type="paragraph" w:customStyle="1" w:styleId="xref-bibr2">
    <w:name w:val="xref-bibr2"/>
    <w:basedOn w:val="a"/>
    <w:rsid w:val="00DA7506"/>
    <w:pPr>
      <w:widowControl/>
      <w:jc w:val="left"/>
    </w:pPr>
    <w:rPr>
      <w:rFonts w:ascii="MS PGothic" w:eastAsia="MS PGothic" w:hAnsi="MS PGothic" w:cs="MS PGothic"/>
      <w:color w:val="403838"/>
      <w:kern w:val="0"/>
      <w:sz w:val="19"/>
      <w:szCs w:val="19"/>
      <w:vertAlign w:val="superscript"/>
    </w:rPr>
  </w:style>
  <w:style w:type="paragraph" w:customStyle="1" w:styleId="highwire-marker-journal-article-end1">
    <w:name w:val="highwire-marker-journal-article-end1"/>
    <w:basedOn w:val="a"/>
    <w:rsid w:val="00DA7506"/>
    <w:pPr>
      <w:widowControl/>
      <w:jc w:val="left"/>
    </w:pPr>
    <w:rPr>
      <w:rFonts w:ascii="MS PGothic" w:eastAsia="MS PGothic" w:hAnsi="MS PGothic" w:cs="MS PGothic"/>
      <w:vanish/>
      <w:kern w:val="0"/>
      <w:sz w:val="24"/>
      <w:szCs w:val="24"/>
    </w:rPr>
  </w:style>
  <w:style w:type="paragraph" w:customStyle="1" w:styleId="cit-auth-list5">
    <w:name w:val="cit-auth-list5"/>
    <w:basedOn w:val="a"/>
    <w:rsid w:val="00DA7506"/>
    <w:pPr>
      <w:widowControl/>
      <w:jc w:val="left"/>
    </w:pPr>
    <w:rPr>
      <w:rFonts w:ascii="MS PGothic" w:eastAsia="MS PGothic" w:hAnsi="MS PGothic" w:cs="MS PGothic"/>
      <w:b/>
      <w:bCs/>
      <w:kern w:val="0"/>
      <w:sz w:val="24"/>
      <w:szCs w:val="24"/>
    </w:rPr>
  </w:style>
  <w:style w:type="paragraph" w:customStyle="1" w:styleId="cit-ed-list1">
    <w:name w:val="cit-ed-list1"/>
    <w:basedOn w:val="a"/>
    <w:rsid w:val="00DA7506"/>
    <w:pPr>
      <w:widowControl/>
      <w:jc w:val="left"/>
    </w:pPr>
    <w:rPr>
      <w:rFonts w:ascii="MS PGothic" w:eastAsia="MS PGothic" w:hAnsi="MS PGothic" w:cs="MS PGothic"/>
      <w:kern w:val="0"/>
      <w:sz w:val="24"/>
      <w:szCs w:val="24"/>
    </w:rPr>
  </w:style>
  <w:style w:type="paragraph" w:customStyle="1" w:styleId="duplicate1">
    <w:name w:val="duplicate1"/>
    <w:basedOn w:val="a"/>
    <w:rsid w:val="00DA7506"/>
    <w:pPr>
      <w:widowControl/>
      <w:jc w:val="left"/>
    </w:pPr>
    <w:rPr>
      <w:rFonts w:ascii="MS PGothic" w:eastAsia="MS PGothic" w:hAnsi="MS PGothic" w:cs="MS PGothic"/>
      <w:vanish/>
      <w:kern w:val="0"/>
      <w:sz w:val="24"/>
      <w:szCs w:val="24"/>
    </w:rPr>
  </w:style>
  <w:style w:type="paragraph" w:customStyle="1" w:styleId="cit-title4">
    <w:name w:val="cit-title4"/>
    <w:basedOn w:val="a"/>
    <w:rsid w:val="00DA7506"/>
    <w:pPr>
      <w:widowControl/>
      <w:jc w:val="left"/>
    </w:pPr>
    <w:rPr>
      <w:rFonts w:ascii="MS PGothic" w:eastAsia="MS PGothic" w:hAnsi="MS PGothic" w:cs="MS PGothic"/>
      <w:kern w:val="0"/>
      <w:sz w:val="24"/>
      <w:szCs w:val="24"/>
    </w:rPr>
  </w:style>
  <w:style w:type="paragraph" w:customStyle="1" w:styleId="cit-vol2">
    <w:name w:val="cit-vol2"/>
    <w:basedOn w:val="a"/>
    <w:rsid w:val="00DA7506"/>
    <w:pPr>
      <w:widowControl/>
      <w:jc w:val="left"/>
    </w:pPr>
    <w:rPr>
      <w:rFonts w:ascii="MS PGothic" w:eastAsia="MS PGothic" w:hAnsi="MS PGothic" w:cs="MS PGothic"/>
      <w:b/>
      <w:bCs/>
      <w:kern w:val="0"/>
      <w:sz w:val="24"/>
      <w:szCs w:val="24"/>
    </w:rPr>
  </w:style>
  <w:style w:type="paragraph" w:customStyle="1" w:styleId="article1">
    <w:name w:val="article1"/>
    <w:basedOn w:val="a"/>
    <w:rsid w:val="00DA7506"/>
    <w:pPr>
      <w:widowControl/>
    </w:pPr>
    <w:rPr>
      <w:rFonts w:ascii="MS PGothic" w:eastAsia="MS PGothic" w:hAnsi="MS PGothic" w:cs="MS PGothic"/>
      <w:kern w:val="0"/>
      <w:sz w:val="24"/>
      <w:szCs w:val="24"/>
    </w:rPr>
  </w:style>
  <w:style w:type="paragraph" w:customStyle="1" w:styleId="ref-list1">
    <w:name w:val="ref-list1"/>
    <w:basedOn w:val="a"/>
    <w:rsid w:val="00DA7506"/>
    <w:pPr>
      <w:widowControl/>
      <w:jc w:val="left"/>
    </w:pPr>
    <w:rPr>
      <w:rFonts w:ascii="MS PGothic" w:eastAsia="MS PGothic" w:hAnsi="MS PGothic" w:cs="MS PGothic"/>
      <w:kern w:val="0"/>
      <w:sz w:val="24"/>
      <w:szCs w:val="24"/>
    </w:rPr>
  </w:style>
  <w:style w:type="character" w:customStyle="1" w:styleId="xref-corresp3">
    <w:name w:val="xref-corresp3"/>
    <w:rsid w:val="00DA7506"/>
    <w:rPr>
      <w:b w:val="0"/>
      <w:bCs w:val="0"/>
      <w:strike w:val="0"/>
      <w:dstrike w:val="0"/>
      <w:u w:val="none"/>
      <w:effect w:val="none"/>
    </w:rPr>
  </w:style>
  <w:style w:type="character" w:customStyle="1" w:styleId="xref-aff3">
    <w:name w:val="xref-aff3"/>
    <w:rsid w:val="00DA7506"/>
    <w:rPr>
      <w:b w:val="0"/>
      <w:bCs w:val="0"/>
      <w:strike w:val="0"/>
      <w:dstrike w:val="0"/>
      <w:u w:val="none"/>
      <w:effect w:val="none"/>
    </w:rPr>
  </w:style>
  <w:style w:type="character" w:customStyle="1" w:styleId="xref-fn1">
    <w:name w:val="xref-fn1"/>
    <w:rsid w:val="00DA7506"/>
    <w:rPr>
      <w:b w:val="0"/>
      <w:bCs w:val="0"/>
      <w:strike w:val="0"/>
      <w:dstrike w:val="0"/>
      <w:u w:val="none"/>
      <w:effect w:val="none"/>
    </w:rPr>
  </w:style>
  <w:style w:type="paragraph" w:customStyle="1" w:styleId="p-lead1">
    <w:name w:val="p-lead1"/>
    <w:basedOn w:val="a"/>
    <w:rsid w:val="00DA7506"/>
    <w:pPr>
      <w:widowControl/>
      <w:spacing w:before="161" w:after="161"/>
      <w:jc w:val="left"/>
    </w:pPr>
    <w:rPr>
      <w:rFonts w:ascii="MS PGothic" w:eastAsia="MS PGothic" w:hAnsi="MS PGothic" w:cs="MS PGothic"/>
      <w:kern w:val="0"/>
      <w:sz w:val="24"/>
      <w:szCs w:val="24"/>
    </w:rPr>
  </w:style>
  <w:style w:type="character" w:customStyle="1" w:styleId="statement-label1">
    <w:name w:val="statement-label1"/>
    <w:rsid w:val="00DA7506"/>
    <w:rPr>
      <w:b/>
      <w:bCs/>
      <w:sz w:val="29"/>
      <w:szCs w:val="29"/>
    </w:rPr>
  </w:style>
  <w:style w:type="character" w:customStyle="1" w:styleId="statement-label2">
    <w:name w:val="statement-label2"/>
    <w:rsid w:val="00DA7506"/>
    <w:rPr>
      <w:i/>
      <w:iCs/>
      <w:sz w:val="29"/>
      <w:szCs w:val="29"/>
    </w:rPr>
  </w:style>
  <w:style w:type="paragraph" w:customStyle="1" w:styleId="duplicate2">
    <w:name w:val="duplicate2"/>
    <w:basedOn w:val="a"/>
    <w:rsid w:val="00DA7506"/>
    <w:pPr>
      <w:widowControl/>
      <w:jc w:val="left"/>
    </w:pPr>
    <w:rPr>
      <w:rFonts w:ascii="MS PGothic" w:eastAsia="MS PGothic" w:hAnsi="MS PGothic" w:cs="MS PGothic"/>
      <w:vanish/>
      <w:kern w:val="0"/>
      <w:sz w:val="24"/>
      <w:szCs w:val="24"/>
    </w:rPr>
  </w:style>
  <w:style w:type="character" w:customStyle="1" w:styleId="cit-pub-id-sep1">
    <w:name w:val="cit-pub-id-sep1"/>
    <w:rsid w:val="00DA7506"/>
    <w:rPr>
      <w:vanish/>
      <w:webHidden w:val="0"/>
      <w:specVanish/>
    </w:rPr>
  </w:style>
  <w:style w:type="character" w:customStyle="1" w:styleId="cit-pub-id1">
    <w:name w:val="cit-pub-id1"/>
    <w:rsid w:val="00DA7506"/>
    <w:rPr>
      <w:vanish/>
      <w:webHidden w:val="0"/>
      <w:specVanish/>
    </w:rPr>
  </w:style>
  <w:style w:type="paragraph" w:customStyle="1" w:styleId="cit-vol3">
    <w:name w:val="cit-vol3"/>
    <w:basedOn w:val="a"/>
    <w:rsid w:val="00DA7506"/>
    <w:pPr>
      <w:widowControl/>
      <w:jc w:val="left"/>
    </w:pPr>
    <w:rPr>
      <w:rFonts w:ascii="MS PGothic" w:eastAsia="MS PGothic" w:hAnsi="MS PGothic" w:cs="MS PGothic"/>
      <w:b/>
      <w:bCs/>
      <w:kern w:val="0"/>
      <w:sz w:val="24"/>
      <w:szCs w:val="24"/>
    </w:rPr>
  </w:style>
  <w:style w:type="paragraph" w:customStyle="1" w:styleId="section-nav1">
    <w:name w:val="section-nav1"/>
    <w:basedOn w:val="a"/>
    <w:rsid w:val="00DA7506"/>
    <w:pPr>
      <w:widowControl/>
      <w:shd w:val="clear" w:color="auto" w:fill="FFFFFF"/>
      <w:jc w:val="left"/>
    </w:pPr>
    <w:rPr>
      <w:rFonts w:ascii="MS PGothic" w:eastAsia="MS PGothic" w:hAnsi="MS PGothic" w:cs="MS PGothic"/>
      <w:kern w:val="0"/>
      <w:sz w:val="24"/>
      <w:szCs w:val="24"/>
    </w:rPr>
  </w:style>
  <w:style w:type="paragraph" w:customStyle="1" w:styleId="section-nav2">
    <w:name w:val="section-nav2"/>
    <w:basedOn w:val="a"/>
    <w:rsid w:val="00DA7506"/>
    <w:pPr>
      <w:widowControl/>
      <w:shd w:val="clear" w:color="auto" w:fill="FFFFFF"/>
      <w:jc w:val="left"/>
    </w:pPr>
    <w:rPr>
      <w:rFonts w:ascii="MS PGothic" w:eastAsia="MS PGothic" w:hAnsi="MS PGothic" w:cs="MS PGothic"/>
      <w:kern w:val="0"/>
      <w:sz w:val="24"/>
      <w:szCs w:val="24"/>
    </w:rPr>
  </w:style>
  <w:style w:type="character" w:customStyle="1" w:styleId="soc-bm-link-text3">
    <w:name w:val="soc-bm-link-text3"/>
    <w:basedOn w:val="a0"/>
    <w:rsid w:val="00DA7506"/>
  </w:style>
  <w:style w:type="paragraph" w:customStyle="1" w:styleId="social-bookmarking-help2">
    <w:name w:val="social-bookmarking-help2"/>
    <w:basedOn w:val="a"/>
    <w:rsid w:val="00DA7506"/>
    <w:pPr>
      <w:widowControl/>
      <w:spacing w:before="54" w:after="107"/>
      <w:jc w:val="left"/>
    </w:pPr>
    <w:rPr>
      <w:rFonts w:ascii="MS PGothic" w:eastAsia="MS PGothic" w:hAnsi="MS PGothic" w:cs="MS PGothic"/>
      <w:kern w:val="0"/>
      <w:sz w:val="24"/>
      <w:szCs w:val="24"/>
    </w:rPr>
  </w:style>
  <w:style w:type="character" w:customStyle="1" w:styleId="cit-collab1">
    <w:name w:val="cit-collab1"/>
    <w:basedOn w:val="a0"/>
    <w:rsid w:val="00DA7506"/>
  </w:style>
  <w:style w:type="paragraph" w:customStyle="1" w:styleId="corresp-label1">
    <w:name w:val="corresp-label1"/>
    <w:basedOn w:val="a"/>
    <w:rsid w:val="00DA7506"/>
    <w:pPr>
      <w:widowControl/>
      <w:spacing w:line="0" w:lineRule="auto"/>
      <w:jc w:val="left"/>
    </w:pPr>
    <w:rPr>
      <w:rFonts w:ascii="MS PGothic" w:eastAsia="MS PGothic" w:hAnsi="MS PGothic" w:cs="MS PGothic"/>
      <w:kern w:val="0"/>
      <w:sz w:val="20"/>
      <w:szCs w:val="20"/>
      <w:vertAlign w:val="superscript"/>
    </w:rPr>
  </w:style>
  <w:style w:type="paragraph" w:customStyle="1" w:styleId="hw-popup-error1">
    <w:name w:val="hw-popup-error1"/>
    <w:basedOn w:val="a"/>
    <w:rsid w:val="00DA7506"/>
    <w:pPr>
      <w:widowControl/>
      <w:pBdr>
        <w:top w:val="single" w:sz="8" w:space="12" w:color="000000"/>
        <w:left w:val="single" w:sz="8" w:space="12" w:color="000000"/>
        <w:bottom w:val="single" w:sz="8" w:space="12" w:color="000000"/>
        <w:right w:val="single" w:sz="8" w:space="12" w:color="000000"/>
      </w:pBdr>
      <w:spacing w:before="240" w:after="240"/>
      <w:ind w:left="240" w:right="240"/>
      <w:jc w:val="left"/>
    </w:pPr>
    <w:rPr>
      <w:rFonts w:ascii="MS PGothic" w:eastAsia="MS PGothic" w:hAnsi="MS PGothic" w:cs="MS PGothic"/>
      <w:kern w:val="0"/>
      <w:sz w:val="24"/>
      <w:szCs w:val="24"/>
    </w:rPr>
  </w:style>
  <w:style w:type="paragraph" w:customStyle="1" w:styleId="h-lead1">
    <w:name w:val="h-lead1"/>
    <w:basedOn w:val="a"/>
    <w:rsid w:val="00DA7506"/>
    <w:pPr>
      <w:widowControl/>
      <w:spacing w:before="161" w:after="161"/>
      <w:jc w:val="left"/>
    </w:pPr>
    <w:rPr>
      <w:rFonts w:ascii="MS PGothic" w:eastAsia="MS PGothic" w:hAnsi="MS PGothic" w:cs="MS PGothic"/>
      <w:kern w:val="0"/>
      <w:sz w:val="24"/>
      <w:szCs w:val="24"/>
    </w:rPr>
  </w:style>
  <w:style w:type="paragraph" w:customStyle="1" w:styleId="mathjaxmathml1">
    <w:name w:val="mathjax_mathml1"/>
    <w:basedOn w:val="a"/>
    <w:rsid w:val="00DA7506"/>
    <w:pPr>
      <w:widowControl/>
      <w:jc w:val="left"/>
    </w:pPr>
    <w:rPr>
      <w:rFonts w:ascii="MS PGothic" w:eastAsia="MS PGothic" w:hAnsi="MS PGothic" w:cs="MS PGothic"/>
      <w:kern w:val="0"/>
      <w:sz w:val="36"/>
      <w:szCs w:val="36"/>
    </w:rPr>
  </w:style>
  <w:style w:type="paragraph" w:customStyle="1" w:styleId="mathjaxmathml2">
    <w:name w:val="mathjax_mathml2"/>
    <w:basedOn w:val="a"/>
    <w:rsid w:val="00DA7506"/>
    <w:pPr>
      <w:widowControl/>
      <w:jc w:val="left"/>
    </w:pPr>
    <w:rPr>
      <w:rFonts w:ascii="MS PGothic" w:eastAsia="MS PGothic" w:hAnsi="MS PGothic" w:cs="MS PGothic"/>
      <w:kern w:val="0"/>
      <w:sz w:val="24"/>
      <w:szCs w:val="24"/>
    </w:rPr>
  </w:style>
  <w:style w:type="paragraph" w:customStyle="1" w:styleId="on1">
    <w:name w:val="on1"/>
    <w:basedOn w:val="a"/>
    <w:rsid w:val="00DA7506"/>
    <w:pPr>
      <w:widowControl/>
      <w:jc w:val="left"/>
    </w:pPr>
    <w:rPr>
      <w:rFonts w:ascii="MS PGothic" w:eastAsia="MS PGothic" w:hAnsi="MS PGothic" w:cs="MS PGothic"/>
      <w:kern w:val="0"/>
      <w:sz w:val="24"/>
      <w:szCs w:val="24"/>
    </w:rPr>
  </w:style>
  <w:style w:type="paragraph" w:customStyle="1" w:styleId="fancybox-bg1">
    <w:name w:val="fancybox-bg1"/>
    <w:basedOn w:val="a"/>
    <w:rsid w:val="00DA7506"/>
    <w:pPr>
      <w:widowControl/>
      <w:jc w:val="left"/>
    </w:pPr>
    <w:rPr>
      <w:rFonts w:ascii="MS PGothic" w:eastAsia="MS PGothic" w:hAnsi="MS PGothic" w:cs="MS PGothic"/>
      <w:kern w:val="0"/>
      <w:sz w:val="24"/>
      <w:szCs w:val="24"/>
    </w:rPr>
  </w:style>
  <w:style w:type="paragraph" w:customStyle="1" w:styleId="view-more3">
    <w:name w:val="view-more3"/>
    <w:basedOn w:val="a"/>
    <w:rsid w:val="00DA7506"/>
    <w:pPr>
      <w:widowControl/>
      <w:ind w:left="21" w:right="21"/>
      <w:jc w:val="left"/>
    </w:pPr>
    <w:rPr>
      <w:rFonts w:ascii="MS PGothic" w:eastAsia="MS PGothic" w:hAnsi="MS PGothic" w:cs="MS PGothic"/>
      <w:color w:val="000000"/>
      <w:kern w:val="0"/>
      <w:sz w:val="24"/>
      <w:szCs w:val="24"/>
    </w:rPr>
  </w:style>
  <w:style w:type="paragraph" w:customStyle="1" w:styleId="view-more4">
    <w:name w:val="view-more4"/>
    <w:basedOn w:val="a"/>
    <w:rsid w:val="00DA7506"/>
    <w:pPr>
      <w:widowControl/>
      <w:ind w:left="21" w:right="21"/>
      <w:jc w:val="left"/>
    </w:pPr>
    <w:rPr>
      <w:rFonts w:ascii="MS PGothic" w:eastAsia="MS PGothic" w:hAnsi="MS PGothic" w:cs="MS PGothic"/>
      <w:color w:val="000000"/>
      <w:kern w:val="0"/>
      <w:sz w:val="24"/>
      <w:szCs w:val="24"/>
    </w:rPr>
  </w:style>
  <w:style w:type="paragraph" w:customStyle="1" w:styleId="view-more5">
    <w:name w:val="view-more5"/>
    <w:basedOn w:val="a"/>
    <w:rsid w:val="00DA7506"/>
    <w:pPr>
      <w:widowControl/>
      <w:shd w:val="clear" w:color="auto" w:fill="404040"/>
      <w:ind w:left="21" w:right="21"/>
      <w:jc w:val="left"/>
    </w:pPr>
    <w:rPr>
      <w:rFonts w:ascii="MS PGothic" w:eastAsia="MS PGothic" w:hAnsi="MS PGothic" w:cs="MS PGothic"/>
      <w:color w:val="FFFFFF"/>
      <w:kern w:val="0"/>
      <w:sz w:val="24"/>
      <w:szCs w:val="24"/>
    </w:rPr>
  </w:style>
  <w:style w:type="paragraph" w:customStyle="1" w:styleId="view-more6">
    <w:name w:val="view-more6"/>
    <w:basedOn w:val="a"/>
    <w:rsid w:val="00DA7506"/>
    <w:pPr>
      <w:widowControl/>
      <w:shd w:val="clear" w:color="auto" w:fill="404040"/>
      <w:ind w:left="21" w:right="21"/>
      <w:jc w:val="left"/>
    </w:pPr>
    <w:rPr>
      <w:rFonts w:ascii="MS PGothic" w:eastAsia="MS PGothic" w:hAnsi="MS PGothic" w:cs="MS PGothic"/>
      <w:color w:val="FFFFFF"/>
      <w:kern w:val="0"/>
      <w:sz w:val="24"/>
      <w:szCs w:val="24"/>
    </w:rPr>
  </w:style>
  <w:style w:type="paragraph" w:customStyle="1" w:styleId="feedtitle1">
    <w:name w:val="feedtitle1"/>
    <w:basedOn w:val="a"/>
    <w:rsid w:val="00DA7506"/>
    <w:pPr>
      <w:widowControl/>
      <w:spacing w:line="150" w:lineRule="atLeast"/>
      <w:ind w:left="107"/>
      <w:jc w:val="left"/>
    </w:pPr>
    <w:rPr>
      <w:rFonts w:ascii="Georgia" w:eastAsia="MS PGothic" w:hAnsi="Georgia" w:cs="MS PGothic"/>
      <w:b/>
      <w:bCs/>
      <w:kern w:val="0"/>
      <w:sz w:val="14"/>
      <w:szCs w:val="14"/>
    </w:rPr>
  </w:style>
  <w:style w:type="paragraph" w:customStyle="1" w:styleId="headline1">
    <w:name w:val="headline1"/>
    <w:basedOn w:val="a"/>
    <w:rsid w:val="00DA7506"/>
    <w:pPr>
      <w:widowControl/>
      <w:spacing w:line="129" w:lineRule="atLeast"/>
      <w:jc w:val="left"/>
    </w:pPr>
    <w:rPr>
      <w:rFonts w:ascii="MS PGothic" w:eastAsia="MS PGothic" w:hAnsi="MS PGothic" w:cs="MS PGothic"/>
      <w:b/>
      <w:bCs/>
      <w:kern w:val="0"/>
      <w:sz w:val="12"/>
      <w:szCs w:val="12"/>
    </w:rPr>
  </w:style>
  <w:style w:type="paragraph" w:customStyle="1" w:styleId="main-block1">
    <w:name w:val="main-block1"/>
    <w:basedOn w:val="a"/>
    <w:rsid w:val="00DA7506"/>
    <w:pPr>
      <w:widowControl/>
      <w:jc w:val="left"/>
    </w:pPr>
    <w:rPr>
      <w:rFonts w:ascii="MS PGothic" w:eastAsia="MS PGothic" w:hAnsi="MS PGothic" w:cs="MS PGothic"/>
      <w:kern w:val="0"/>
      <w:sz w:val="24"/>
      <w:szCs w:val="24"/>
    </w:rPr>
  </w:style>
  <w:style w:type="paragraph" w:customStyle="1" w:styleId="column1home1">
    <w:name w:val="column1home1"/>
    <w:basedOn w:val="a"/>
    <w:rsid w:val="00DA7506"/>
    <w:pPr>
      <w:widowControl/>
      <w:jc w:val="center"/>
    </w:pPr>
    <w:rPr>
      <w:rFonts w:ascii="MS PGothic" w:eastAsia="MS PGothic" w:hAnsi="MS PGothic" w:cs="MS PGothic"/>
      <w:kern w:val="0"/>
      <w:sz w:val="24"/>
      <w:szCs w:val="24"/>
    </w:rPr>
  </w:style>
  <w:style w:type="paragraph" w:customStyle="1" w:styleId="coverboxhome1">
    <w:name w:val="cover_box_home1"/>
    <w:basedOn w:val="a"/>
    <w:rsid w:val="00DA7506"/>
    <w:pPr>
      <w:widowControl/>
      <w:spacing w:after="107"/>
      <w:jc w:val="left"/>
    </w:pPr>
    <w:rPr>
      <w:rFonts w:ascii="MS PGothic" w:eastAsia="MS PGothic" w:hAnsi="MS PGothic" w:cs="MS PGothic"/>
      <w:kern w:val="0"/>
      <w:sz w:val="24"/>
      <w:szCs w:val="24"/>
    </w:rPr>
  </w:style>
  <w:style w:type="paragraph" w:customStyle="1" w:styleId="cover-img-wrap2">
    <w:name w:val="cover-img-wrap2"/>
    <w:basedOn w:val="a"/>
    <w:rsid w:val="00DA7506"/>
    <w:pPr>
      <w:widowControl/>
      <w:jc w:val="left"/>
    </w:pPr>
    <w:rPr>
      <w:rFonts w:ascii="MS PGothic" w:eastAsia="MS PGothic" w:hAnsi="MS PGothic" w:cs="MS PGothic"/>
      <w:kern w:val="0"/>
      <w:sz w:val="24"/>
      <w:szCs w:val="24"/>
    </w:rPr>
  </w:style>
  <w:style w:type="paragraph" w:customStyle="1" w:styleId="newatjbchome1">
    <w:name w:val="new_at_jbc_home1"/>
    <w:basedOn w:val="a"/>
    <w:rsid w:val="00DA7506"/>
    <w:pPr>
      <w:widowControl/>
      <w:pBdr>
        <w:top w:val="dashed" w:sz="4" w:space="3" w:color="AAAAAA"/>
      </w:pBdr>
      <w:ind w:left="322"/>
      <w:jc w:val="left"/>
    </w:pPr>
    <w:rPr>
      <w:rFonts w:ascii="MS PGothic" w:eastAsia="MS PGothic" w:hAnsi="MS PGothic" w:cs="MS PGothic"/>
      <w:color w:val="222222"/>
      <w:kern w:val="0"/>
      <w:sz w:val="24"/>
      <w:szCs w:val="24"/>
    </w:rPr>
  </w:style>
  <w:style w:type="paragraph" w:customStyle="1" w:styleId="f1000news1">
    <w:name w:val="f1000_news1"/>
    <w:basedOn w:val="a"/>
    <w:rsid w:val="00DA7506"/>
    <w:pPr>
      <w:widowControl/>
      <w:spacing w:line="193" w:lineRule="atLeast"/>
      <w:jc w:val="left"/>
    </w:pPr>
    <w:rPr>
      <w:rFonts w:ascii="Arial" w:eastAsia="MS PGothic" w:hAnsi="Arial" w:cs="Arial"/>
      <w:color w:val="222222"/>
      <w:kern w:val="0"/>
      <w:sz w:val="13"/>
      <w:szCs w:val="13"/>
    </w:rPr>
  </w:style>
  <w:style w:type="character" w:customStyle="1" w:styleId="fig-label1">
    <w:name w:val="fig-label1"/>
    <w:rsid w:val="00DA7506"/>
    <w:rPr>
      <w:b/>
      <w:bCs/>
    </w:rPr>
  </w:style>
  <w:style w:type="paragraph" w:customStyle="1" w:styleId="first-child1">
    <w:name w:val="first-child1"/>
    <w:basedOn w:val="a"/>
    <w:rsid w:val="00DA7506"/>
    <w:pPr>
      <w:widowControl/>
      <w:spacing w:before="161" w:after="161"/>
      <w:jc w:val="left"/>
    </w:pPr>
    <w:rPr>
      <w:rFonts w:ascii="MS PGothic" w:eastAsia="MS PGothic" w:hAnsi="MS PGothic" w:cs="MS PGothic"/>
      <w:kern w:val="0"/>
      <w:sz w:val="24"/>
      <w:szCs w:val="24"/>
    </w:rPr>
  </w:style>
  <w:style w:type="character" w:customStyle="1" w:styleId="underline1">
    <w:name w:val="underline1"/>
    <w:rsid w:val="00DA7506"/>
    <w:rPr>
      <w:u w:val="single"/>
    </w:rPr>
  </w:style>
  <w:style w:type="character" w:customStyle="1" w:styleId="sc1">
    <w:name w:val="sc1"/>
    <w:rsid w:val="00DA7506"/>
    <w:rPr>
      <w:caps/>
      <w:sz w:val="20"/>
      <w:szCs w:val="20"/>
    </w:rPr>
  </w:style>
  <w:style w:type="character" w:customStyle="1" w:styleId="table-label1">
    <w:name w:val="table-label1"/>
    <w:rsid w:val="00DA7506"/>
    <w:rPr>
      <w:b/>
      <w:bCs/>
    </w:rPr>
  </w:style>
  <w:style w:type="paragraph" w:customStyle="1" w:styleId="first-child2">
    <w:name w:val="first-child2"/>
    <w:basedOn w:val="a"/>
    <w:rsid w:val="00DA7506"/>
    <w:pPr>
      <w:widowControl/>
      <w:spacing w:before="161" w:after="161"/>
      <w:jc w:val="left"/>
    </w:pPr>
    <w:rPr>
      <w:rFonts w:ascii="MS PGothic" w:eastAsia="MS PGothic" w:hAnsi="MS PGothic" w:cs="MS PGothic"/>
      <w:kern w:val="0"/>
      <w:sz w:val="24"/>
      <w:szCs w:val="24"/>
    </w:rPr>
  </w:style>
  <w:style w:type="character" w:customStyle="1" w:styleId="fn-label">
    <w:name w:val="fn-label"/>
    <w:basedOn w:val="a0"/>
    <w:rsid w:val="00DA7506"/>
  </w:style>
  <w:style w:type="character" w:customStyle="1" w:styleId="def-item-dt-sep">
    <w:name w:val="def-item-dt-sep"/>
    <w:basedOn w:val="a0"/>
    <w:rsid w:val="00DA7506"/>
  </w:style>
  <w:style w:type="character" w:customStyle="1" w:styleId="def-item-dd-sep">
    <w:name w:val="def-item-dd-sep"/>
    <w:basedOn w:val="a0"/>
    <w:rsid w:val="00DA7506"/>
  </w:style>
  <w:style w:type="character" w:customStyle="1" w:styleId="ref-label">
    <w:name w:val="ref-label"/>
    <w:basedOn w:val="a0"/>
    <w:rsid w:val="00DA7506"/>
  </w:style>
  <w:style w:type="character" w:customStyle="1" w:styleId="cit-auth2">
    <w:name w:val="cit-auth2"/>
    <w:basedOn w:val="a0"/>
    <w:rsid w:val="00DA7506"/>
  </w:style>
  <w:style w:type="character" w:customStyle="1" w:styleId="cit-name-surname">
    <w:name w:val="cit-name-surname"/>
    <w:basedOn w:val="a0"/>
    <w:rsid w:val="00DA7506"/>
  </w:style>
  <w:style w:type="character" w:customStyle="1" w:styleId="cit-name-given-names">
    <w:name w:val="cit-name-given-names"/>
    <w:basedOn w:val="a0"/>
    <w:rsid w:val="00DA7506"/>
  </w:style>
  <w:style w:type="character" w:customStyle="1" w:styleId="cit-pub-date">
    <w:name w:val="cit-pub-date"/>
    <w:basedOn w:val="a0"/>
    <w:rsid w:val="00DA7506"/>
  </w:style>
  <w:style w:type="character" w:customStyle="1" w:styleId="cit-vol4">
    <w:name w:val="cit-vol4"/>
    <w:basedOn w:val="a0"/>
    <w:rsid w:val="00DA7506"/>
  </w:style>
  <w:style w:type="character" w:customStyle="1" w:styleId="cit-fpage">
    <w:name w:val="cit-fpage"/>
    <w:basedOn w:val="a0"/>
    <w:rsid w:val="00DA7506"/>
  </w:style>
  <w:style w:type="character" w:customStyle="1" w:styleId="cit-lpage">
    <w:name w:val="cit-lpage"/>
    <w:basedOn w:val="a0"/>
    <w:rsid w:val="00DA7506"/>
  </w:style>
  <w:style w:type="character" w:customStyle="1" w:styleId="cit-reflinks-abstract">
    <w:name w:val="cit-reflinks-abstract"/>
    <w:basedOn w:val="a0"/>
    <w:rsid w:val="00DA7506"/>
  </w:style>
  <w:style w:type="character" w:customStyle="1" w:styleId="cit-sep2">
    <w:name w:val="cit-sep2"/>
    <w:basedOn w:val="a0"/>
    <w:rsid w:val="00DA7506"/>
  </w:style>
  <w:style w:type="character" w:customStyle="1" w:styleId="cit-reflinks-full-text">
    <w:name w:val="cit-reflinks-full-text"/>
    <w:basedOn w:val="a0"/>
    <w:rsid w:val="00DA7506"/>
  </w:style>
  <w:style w:type="character" w:customStyle="1" w:styleId="free-full-text">
    <w:name w:val="free-full-text"/>
    <w:basedOn w:val="a0"/>
    <w:rsid w:val="00DA7506"/>
  </w:style>
  <w:style w:type="character" w:customStyle="1" w:styleId="cit-name-suffix">
    <w:name w:val="cit-name-suffix"/>
    <w:basedOn w:val="a0"/>
    <w:rsid w:val="00DA7506"/>
  </w:style>
  <w:style w:type="paragraph" w:styleId="a6">
    <w:name w:val="header"/>
    <w:basedOn w:val="a"/>
    <w:link w:val="Char"/>
    <w:uiPriority w:val="99"/>
    <w:unhideWhenUsed/>
    <w:rsid w:val="00DA7506"/>
    <w:pPr>
      <w:tabs>
        <w:tab w:val="center" w:pos="4252"/>
        <w:tab w:val="right" w:pos="8504"/>
      </w:tabs>
      <w:snapToGrid w:val="0"/>
    </w:pPr>
  </w:style>
  <w:style w:type="character" w:customStyle="1" w:styleId="Char">
    <w:name w:val="页眉 Char"/>
    <w:basedOn w:val="a0"/>
    <w:link w:val="a6"/>
    <w:uiPriority w:val="99"/>
    <w:rsid w:val="00DA7506"/>
  </w:style>
  <w:style w:type="paragraph" w:styleId="a7">
    <w:name w:val="footer"/>
    <w:basedOn w:val="a"/>
    <w:link w:val="Char0"/>
    <w:uiPriority w:val="99"/>
    <w:unhideWhenUsed/>
    <w:rsid w:val="00DA7506"/>
    <w:pPr>
      <w:tabs>
        <w:tab w:val="center" w:pos="4252"/>
        <w:tab w:val="right" w:pos="8504"/>
      </w:tabs>
      <w:snapToGrid w:val="0"/>
    </w:pPr>
  </w:style>
  <w:style w:type="character" w:customStyle="1" w:styleId="Char0">
    <w:name w:val="页脚 Char"/>
    <w:basedOn w:val="a0"/>
    <w:link w:val="a7"/>
    <w:uiPriority w:val="99"/>
    <w:rsid w:val="00DA7506"/>
  </w:style>
  <w:style w:type="character" w:customStyle="1" w:styleId="ref-journal">
    <w:name w:val="ref-journal"/>
    <w:basedOn w:val="a0"/>
    <w:rsid w:val="00DA7506"/>
  </w:style>
  <w:style w:type="character" w:customStyle="1" w:styleId="ref-vol">
    <w:name w:val="ref-vol"/>
    <w:basedOn w:val="a0"/>
    <w:rsid w:val="00DA7506"/>
  </w:style>
  <w:style w:type="character" w:customStyle="1" w:styleId="nowrap">
    <w:name w:val="nowrap"/>
    <w:basedOn w:val="a0"/>
    <w:rsid w:val="00DA7506"/>
  </w:style>
  <w:style w:type="paragraph" w:styleId="a8">
    <w:name w:val="Normal (Web)"/>
    <w:basedOn w:val="a"/>
    <w:uiPriority w:val="99"/>
    <w:unhideWhenUsed/>
    <w:rsid w:val="00DA7506"/>
    <w:pPr>
      <w:widowControl/>
      <w:spacing w:before="100" w:beforeAutospacing="1" w:after="100" w:afterAutospacing="1"/>
      <w:jc w:val="left"/>
    </w:pPr>
    <w:rPr>
      <w:rFonts w:ascii="MS PGothic" w:eastAsia="MS PGothic" w:hAnsi="MS PGothic" w:cs="MS PGothic"/>
      <w:kern w:val="0"/>
      <w:sz w:val="24"/>
      <w:szCs w:val="24"/>
    </w:rPr>
  </w:style>
  <w:style w:type="character" w:styleId="a9">
    <w:name w:val="annotation reference"/>
    <w:uiPriority w:val="99"/>
    <w:semiHidden/>
    <w:unhideWhenUsed/>
    <w:rsid w:val="00DA7506"/>
    <w:rPr>
      <w:sz w:val="16"/>
      <w:szCs w:val="16"/>
    </w:rPr>
  </w:style>
  <w:style w:type="paragraph" w:styleId="aa">
    <w:name w:val="annotation text"/>
    <w:basedOn w:val="a"/>
    <w:link w:val="Char1"/>
    <w:uiPriority w:val="99"/>
    <w:semiHidden/>
    <w:unhideWhenUsed/>
    <w:rsid w:val="00DA7506"/>
    <w:rPr>
      <w:sz w:val="20"/>
      <w:szCs w:val="20"/>
    </w:rPr>
  </w:style>
  <w:style w:type="character" w:customStyle="1" w:styleId="Char1">
    <w:name w:val="批注文字 Char"/>
    <w:link w:val="aa"/>
    <w:uiPriority w:val="99"/>
    <w:semiHidden/>
    <w:rsid w:val="00DA7506"/>
    <w:rPr>
      <w:kern w:val="2"/>
      <w:lang w:eastAsia="ja-JP"/>
    </w:rPr>
  </w:style>
  <w:style w:type="paragraph" w:styleId="ab">
    <w:name w:val="annotation subject"/>
    <w:basedOn w:val="aa"/>
    <w:next w:val="aa"/>
    <w:link w:val="Char2"/>
    <w:uiPriority w:val="99"/>
    <w:semiHidden/>
    <w:unhideWhenUsed/>
    <w:rsid w:val="00DA7506"/>
    <w:rPr>
      <w:b/>
      <w:bCs/>
    </w:rPr>
  </w:style>
  <w:style w:type="character" w:customStyle="1" w:styleId="Char2">
    <w:name w:val="批注主题 Char"/>
    <w:link w:val="ab"/>
    <w:uiPriority w:val="99"/>
    <w:semiHidden/>
    <w:rsid w:val="00DA7506"/>
    <w:rPr>
      <w:b/>
      <w:bCs/>
      <w:kern w:val="2"/>
      <w:lang w:eastAsia="ja-JP"/>
    </w:rPr>
  </w:style>
  <w:style w:type="paragraph" w:styleId="ac">
    <w:name w:val="Balloon Text"/>
    <w:basedOn w:val="a"/>
    <w:link w:val="Char3"/>
    <w:uiPriority w:val="99"/>
    <w:semiHidden/>
    <w:unhideWhenUsed/>
    <w:rsid w:val="00DA7506"/>
    <w:pPr>
      <w:jc w:val="left"/>
    </w:pPr>
    <w:rPr>
      <w:rFonts w:ascii="Tahoma" w:hAnsi="Tahoma"/>
      <w:sz w:val="16"/>
      <w:szCs w:val="16"/>
    </w:rPr>
  </w:style>
  <w:style w:type="character" w:customStyle="1" w:styleId="Char3">
    <w:name w:val="批注框文本 Char"/>
    <w:link w:val="ac"/>
    <w:uiPriority w:val="99"/>
    <w:semiHidden/>
    <w:rsid w:val="00DA7506"/>
    <w:rPr>
      <w:rFonts w:ascii="Tahoma" w:hAnsi="Tahoma" w:cs="Tahoma"/>
      <w:kern w:val="2"/>
      <w:sz w:val="16"/>
      <w:szCs w:val="16"/>
    </w:rPr>
  </w:style>
  <w:style w:type="paragraph" w:styleId="ad">
    <w:name w:val="Revision"/>
    <w:hidden/>
    <w:uiPriority w:val="99"/>
    <w:semiHidden/>
    <w:rsid w:val="00DA7506"/>
    <w:rPr>
      <w:kern w:val="2"/>
      <w:sz w:val="21"/>
      <w:szCs w:val="22"/>
    </w:rPr>
  </w:style>
  <w:style w:type="character" w:customStyle="1" w:styleId="citation-abbreviation">
    <w:name w:val="citation-abbreviation"/>
    <w:basedOn w:val="a0"/>
    <w:rsid w:val="00DA7506"/>
  </w:style>
  <w:style w:type="character" w:customStyle="1" w:styleId="citation-publication-date">
    <w:name w:val="citation-publication-date"/>
    <w:basedOn w:val="a0"/>
    <w:rsid w:val="00DA7506"/>
  </w:style>
  <w:style w:type="character" w:customStyle="1" w:styleId="citation-volume">
    <w:name w:val="citation-volume"/>
    <w:basedOn w:val="a0"/>
    <w:rsid w:val="00DA7506"/>
  </w:style>
  <w:style w:type="character" w:customStyle="1" w:styleId="citation-flpages">
    <w:name w:val="citation-flpages"/>
    <w:basedOn w:val="a0"/>
    <w:rsid w:val="00DA7506"/>
  </w:style>
  <w:style w:type="character" w:customStyle="1" w:styleId="fm-vol-iss-date">
    <w:name w:val="fm-vol-iss-date"/>
    <w:basedOn w:val="a0"/>
    <w:rsid w:val="00DA7506"/>
  </w:style>
  <w:style w:type="character" w:customStyle="1" w:styleId="doi1">
    <w:name w:val="doi1"/>
    <w:basedOn w:val="a0"/>
    <w:rsid w:val="00DA7506"/>
  </w:style>
  <w:style w:type="character" w:customStyle="1" w:styleId="fm-citation-ids-label">
    <w:name w:val="fm-citation-ids-label"/>
    <w:basedOn w:val="a0"/>
    <w:rsid w:val="00DA7506"/>
  </w:style>
  <w:style w:type="character" w:customStyle="1" w:styleId="citation-issue">
    <w:name w:val="citation-issue"/>
    <w:basedOn w:val="a0"/>
    <w:rsid w:val="00DA7506"/>
  </w:style>
  <w:style w:type="character" w:customStyle="1" w:styleId="highlight1">
    <w:name w:val="highlight1"/>
    <w:rsid w:val="00DA7506"/>
    <w:rPr>
      <w:shd w:val="clear" w:color="auto" w:fill="F2F5F8"/>
    </w:rPr>
  </w:style>
  <w:style w:type="character" w:customStyle="1" w:styleId="element-citation">
    <w:name w:val="element-citation"/>
    <w:basedOn w:val="a0"/>
    <w:rsid w:val="00DA7506"/>
  </w:style>
  <w:style w:type="paragraph" w:styleId="ae">
    <w:name w:val="Plain Text"/>
    <w:basedOn w:val="a"/>
    <w:link w:val="Char4"/>
    <w:rsid w:val="00DA7506"/>
    <w:rPr>
      <w:rFonts w:ascii="宋体" w:eastAsia="宋体" w:hAnsi="Courier New"/>
      <w:szCs w:val="21"/>
      <w:lang w:eastAsia="zh-CN"/>
    </w:rPr>
  </w:style>
  <w:style w:type="character" w:customStyle="1" w:styleId="Char4">
    <w:name w:val="纯文本 Char"/>
    <w:link w:val="ae"/>
    <w:rsid w:val="00DA7506"/>
    <w:rPr>
      <w:rFonts w:ascii="宋体" w:eastAsia="宋体" w:hAnsi="Courier New" w:cs="Courier New"/>
      <w:kern w:val="2"/>
      <w:sz w:val="21"/>
      <w:szCs w:val="21"/>
      <w:lang w:eastAsia="zh-CN"/>
    </w:rPr>
  </w:style>
  <w:style w:type="character" w:customStyle="1" w:styleId="apple-converted-space">
    <w:name w:val="apple-converted-space"/>
    <w:basedOn w:val="a0"/>
    <w:rsid w:val="007C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566">
      <w:bodyDiv w:val="1"/>
      <w:marLeft w:val="0"/>
      <w:marRight w:val="0"/>
      <w:marTop w:val="0"/>
      <w:marBottom w:val="0"/>
      <w:divBdr>
        <w:top w:val="none" w:sz="0" w:space="0" w:color="auto"/>
        <w:left w:val="none" w:sz="0" w:space="0" w:color="auto"/>
        <w:bottom w:val="none" w:sz="0" w:space="0" w:color="auto"/>
        <w:right w:val="none" w:sz="0" w:space="0" w:color="auto"/>
      </w:divBdr>
      <w:divsChild>
        <w:div w:id="785657769">
          <w:marLeft w:val="0"/>
          <w:marRight w:val="1"/>
          <w:marTop w:val="0"/>
          <w:marBottom w:val="0"/>
          <w:divBdr>
            <w:top w:val="none" w:sz="0" w:space="0" w:color="auto"/>
            <w:left w:val="none" w:sz="0" w:space="0" w:color="auto"/>
            <w:bottom w:val="none" w:sz="0" w:space="0" w:color="auto"/>
            <w:right w:val="none" w:sz="0" w:space="0" w:color="auto"/>
          </w:divBdr>
          <w:divsChild>
            <w:div w:id="686905858">
              <w:marLeft w:val="0"/>
              <w:marRight w:val="0"/>
              <w:marTop w:val="0"/>
              <w:marBottom w:val="0"/>
              <w:divBdr>
                <w:top w:val="none" w:sz="0" w:space="0" w:color="auto"/>
                <w:left w:val="none" w:sz="0" w:space="0" w:color="auto"/>
                <w:bottom w:val="none" w:sz="0" w:space="0" w:color="auto"/>
                <w:right w:val="none" w:sz="0" w:space="0" w:color="auto"/>
              </w:divBdr>
              <w:divsChild>
                <w:div w:id="1185173827">
                  <w:marLeft w:val="0"/>
                  <w:marRight w:val="1"/>
                  <w:marTop w:val="0"/>
                  <w:marBottom w:val="0"/>
                  <w:divBdr>
                    <w:top w:val="none" w:sz="0" w:space="0" w:color="auto"/>
                    <w:left w:val="none" w:sz="0" w:space="0" w:color="auto"/>
                    <w:bottom w:val="none" w:sz="0" w:space="0" w:color="auto"/>
                    <w:right w:val="none" w:sz="0" w:space="0" w:color="auto"/>
                  </w:divBdr>
                  <w:divsChild>
                    <w:div w:id="1976179112">
                      <w:marLeft w:val="0"/>
                      <w:marRight w:val="0"/>
                      <w:marTop w:val="0"/>
                      <w:marBottom w:val="0"/>
                      <w:divBdr>
                        <w:top w:val="none" w:sz="0" w:space="0" w:color="auto"/>
                        <w:left w:val="none" w:sz="0" w:space="0" w:color="auto"/>
                        <w:bottom w:val="none" w:sz="0" w:space="0" w:color="auto"/>
                        <w:right w:val="none" w:sz="0" w:space="0" w:color="auto"/>
                      </w:divBdr>
                      <w:divsChild>
                        <w:div w:id="362247679">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120"/>
                              <w:marBottom w:val="360"/>
                              <w:divBdr>
                                <w:top w:val="none" w:sz="0" w:space="0" w:color="auto"/>
                                <w:left w:val="none" w:sz="0" w:space="0" w:color="auto"/>
                                <w:bottom w:val="none" w:sz="0" w:space="0" w:color="auto"/>
                                <w:right w:val="none" w:sz="0" w:space="0" w:color="auto"/>
                              </w:divBdr>
                              <w:divsChild>
                                <w:div w:id="1041173893">
                                  <w:marLeft w:val="0"/>
                                  <w:marRight w:val="0"/>
                                  <w:marTop w:val="0"/>
                                  <w:marBottom w:val="0"/>
                                  <w:divBdr>
                                    <w:top w:val="none" w:sz="0" w:space="0" w:color="auto"/>
                                    <w:left w:val="none" w:sz="0" w:space="0" w:color="auto"/>
                                    <w:bottom w:val="none" w:sz="0" w:space="0" w:color="auto"/>
                                    <w:right w:val="none" w:sz="0" w:space="0" w:color="auto"/>
                                  </w:divBdr>
                                </w:div>
                                <w:div w:id="11103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8011">
      <w:bodyDiv w:val="1"/>
      <w:marLeft w:val="0"/>
      <w:marRight w:val="0"/>
      <w:marTop w:val="0"/>
      <w:marBottom w:val="0"/>
      <w:divBdr>
        <w:top w:val="none" w:sz="0" w:space="0" w:color="auto"/>
        <w:left w:val="none" w:sz="0" w:space="0" w:color="auto"/>
        <w:bottom w:val="none" w:sz="0" w:space="0" w:color="auto"/>
        <w:right w:val="none" w:sz="0" w:space="0" w:color="auto"/>
      </w:divBdr>
      <w:divsChild>
        <w:div w:id="827088155">
          <w:marLeft w:val="0"/>
          <w:marRight w:val="0"/>
          <w:marTop w:val="0"/>
          <w:marBottom w:val="0"/>
          <w:divBdr>
            <w:top w:val="none" w:sz="0" w:space="0" w:color="auto"/>
            <w:left w:val="none" w:sz="0" w:space="0" w:color="auto"/>
            <w:bottom w:val="none" w:sz="0" w:space="0" w:color="auto"/>
            <w:right w:val="none" w:sz="0" w:space="0" w:color="auto"/>
          </w:divBdr>
          <w:divsChild>
            <w:div w:id="278680937">
              <w:marLeft w:val="0"/>
              <w:marRight w:val="0"/>
              <w:marTop w:val="0"/>
              <w:marBottom w:val="0"/>
              <w:divBdr>
                <w:top w:val="none" w:sz="0" w:space="0" w:color="auto"/>
                <w:left w:val="none" w:sz="0" w:space="0" w:color="auto"/>
                <w:bottom w:val="none" w:sz="0" w:space="0" w:color="auto"/>
                <w:right w:val="none" w:sz="0" w:space="0" w:color="auto"/>
              </w:divBdr>
              <w:divsChild>
                <w:div w:id="699235534">
                  <w:marLeft w:val="0"/>
                  <w:marRight w:val="0"/>
                  <w:marTop w:val="0"/>
                  <w:marBottom w:val="0"/>
                  <w:divBdr>
                    <w:top w:val="none" w:sz="0" w:space="0" w:color="auto"/>
                    <w:left w:val="none" w:sz="0" w:space="0" w:color="auto"/>
                    <w:bottom w:val="none" w:sz="0" w:space="0" w:color="auto"/>
                    <w:right w:val="none" w:sz="0" w:space="0" w:color="auto"/>
                  </w:divBdr>
                  <w:divsChild>
                    <w:div w:id="1501115693">
                      <w:marLeft w:val="0"/>
                      <w:marRight w:val="0"/>
                      <w:marTop w:val="0"/>
                      <w:marBottom w:val="0"/>
                      <w:divBdr>
                        <w:top w:val="none" w:sz="0" w:space="0" w:color="auto"/>
                        <w:left w:val="none" w:sz="0" w:space="0" w:color="auto"/>
                        <w:bottom w:val="none" w:sz="0" w:space="0" w:color="auto"/>
                        <w:right w:val="none" w:sz="0" w:space="0" w:color="auto"/>
                      </w:divBdr>
                      <w:divsChild>
                        <w:div w:id="1241210302">
                          <w:marLeft w:val="0"/>
                          <w:marRight w:val="0"/>
                          <w:marTop w:val="0"/>
                          <w:marBottom w:val="0"/>
                          <w:divBdr>
                            <w:top w:val="none" w:sz="0" w:space="0" w:color="auto"/>
                            <w:left w:val="none" w:sz="0" w:space="0" w:color="auto"/>
                            <w:bottom w:val="none" w:sz="0" w:space="0" w:color="auto"/>
                            <w:right w:val="none" w:sz="0" w:space="0" w:color="auto"/>
                          </w:divBdr>
                          <w:divsChild>
                            <w:div w:id="788472990">
                              <w:marLeft w:val="0"/>
                              <w:marRight w:val="0"/>
                              <w:marTop w:val="0"/>
                              <w:marBottom w:val="0"/>
                              <w:divBdr>
                                <w:top w:val="none" w:sz="0" w:space="0" w:color="auto"/>
                                <w:left w:val="none" w:sz="0" w:space="0" w:color="auto"/>
                                <w:bottom w:val="none" w:sz="0" w:space="0" w:color="auto"/>
                                <w:right w:val="none" w:sz="0" w:space="0" w:color="auto"/>
                              </w:divBdr>
                              <w:divsChild>
                                <w:div w:id="1649556232">
                                  <w:marLeft w:val="0"/>
                                  <w:marRight w:val="0"/>
                                  <w:marTop w:val="0"/>
                                  <w:marBottom w:val="0"/>
                                  <w:divBdr>
                                    <w:top w:val="none" w:sz="0" w:space="0" w:color="auto"/>
                                    <w:left w:val="none" w:sz="0" w:space="0" w:color="auto"/>
                                    <w:bottom w:val="none" w:sz="0" w:space="0" w:color="auto"/>
                                    <w:right w:val="none" w:sz="0" w:space="0" w:color="auto"/>
                                  </w:divBdr>
                                  <w:divsChild>
                                    <w:div w:id="415326137">
                                      <w:marLeft w:val="0"/>
                                      <w:marRight w:val="0"/>
                                      <w:marTop w:val="0"/>
                                      <w:marBottom w:val="0"/>
                                      <w:divBdr>
                                        <w:top w:val="none" w:sz="0" w:space="0" w:color="auto"/>
                                        <w:left w:val="none" w:sz="0" w:space="0" w:color="auto"/>
                                        <w:bottom w:val="none" w:sz="0" w:space="0" w:color="auto"/>
                                        <w:right w:val="none" w:sz="0" w:space="0" w:color="auto"/>
                                      </w:divBdr>
                                      <w:divsChild>
                                        <w:div w:id="1456752349">
                                          <w:marLeft w:val="0"/>
                                          <w:marRight w:val="0"/>
                                          <w:marTop w:val="0"/>
                                          <w:marBottom w:val="0"/>
                                          <w:divBdr>
                                            <w:top w:val="none" w:sz="0" w:space="0" w:color="auto"/>
                                            <w:left w:val="none" w:sz="0" w:space="0" w:color="auto"/>
                                            <w:bottom w:val="none" w:sz="0" w:space="0" w:color="auto"/>
                                            <w:right w:val="none" w:sz="0" w:space="0" w:color="auto"/>
                                          </w:divBdr>
                                          <w:divsChild>
                                            <w:div w:id="1001274291">
                                              <w:marLeft w:val="0"/>
                                              <w:marRight w:val="0"/>
                                              <w:marTop w:val="0"/>
                                              <w:marBottom w:val="0"/>
                                              <w:divBdr>
                                                <w:top w:val="none" w:sz="0" w:space="0" w:color="auto"/>
                                                <w:left w:val="none" w:sz="0" w:space="0" w:color="auto"/>
                                                <w:bottom w:val="none" w:sz="0" w:space="0" w:color="auto"/>
                                                <w:right w:val="none" w:sz="0" w:space="0" w:color="auto"/>
                                              </w:divBdr>
                                              <w:divsChild>
                                                <w:div w:id="1922837378">
                                                  <w:marLeft w:val="0"/>
                                                  <w:marRight w:val="0"/>
                                                  <w:marTop w:val="0"/>
                                                  <w:marBottom w:val="0"/>
                                                  <w:divBdr>
                                                    <w:top w:val="none" w:sz="0" w:space="0" w:color="auto"/>
                                                    <w:left w:val="none" w:sz="0" w:space="0" w:color="auto"/>
                                                    <w:bottom w:val="none" w:sz="0" w:space="0" w:color="auto"/>
                                                    <w:right w:val="none" w:sz="0" w:space="0" w:color="auto"/>
                                                  </w:divBdr>
                                                  <w:divsChild>
                                                    <w:div w:id="199362533">
                                                      <w:marLeft w:val="0"/>
                                                      <w:marRight w:val="0"/>
                                                      <w:marTop w:val="0"/>
                                                      <w:marBottom w:val="0"/>
                                                      <w:divBdr>
                                                        <w:top w:val="none" w:sz="0" w:space="0" w:color="auto"/>
                                                        <w:left w:val="none" w:sz="0" w:space="0" w:color="auto"/>
                                                        <w:bottom w:val="none" w:sz="0" w:space="0" w:color="auto"/>
                                                        <w:right w:val="none" w:sz="0" w:space="0" w:color="auto"/>
                                                      </w:divBdr>
                                                      <w:divsChild>
                                                        <w:div w:id="1838882768">
                                                          <w:marLeft w:val="0"/>
                                                          <w:marRight w:val="0"/>
                                                          <w:marTop w:val="0"/>
                                                          <w:marBottom w:val="0"/>
                                                          <w:divBdr>
                                                            <w:top w:val="none" w:sz="0" w:space="0" w:color="auto"/>
                                                            <w:left w:val="none" w:sz="0" w:space="0" w:color="auto"/>
                                                            <w:bottom w:val="none" w:sz="0" w:space="0" w:color="auto"/>
                                                            <w:right w:val="none" w:sz="0" w:space="0" w:color="auto"/>
                                                          </w:divBdr>
                                                          <w:divsChild>
                                                            <w:div w:id="699821357">
                                                              <w:marLeft w:val="0"/>
                                                              <w:marRight w:val="0"/>
                                                              <w:marTop w:val="0"/>
                                                              <w:marBottom w:val="0"/>
                                                              <w:divBdr>
                                                                <w:top w:val="none" w:sz="0" w:space="0" w:color="auto"/>
                                                                <w:left w:val="none" w:sz="0" w:space="0" w:color="auto"/>
                                                                <w:bottom w:val="none" w:sz="0" w:space="0" w:color="auto"/>
                                                                <w:right w:val="none" w:sz="0" w:space="0" w:color="auto"/>
                                                              </w:divBdr>
                                                              <w:divsChild>
                                                                <w:div w:id="121772058">
                                                                  <w:marLeft w:val="0"/>
                                                                  <w:marRight w:val="0"/>
                                                                  <w:marTop w:val="0"/>
                                                                  <w:marBottom w:val="0"/>
                                                                  <w:divBdr>
                                                                    <w:top w:val="none" w:sz="0" w:space="0" w:color="auto"/>
                                                                    <w:left w:val="none" w:sz="0" w:space="0" w:color="auto"/>
                                                                    <w:bottom w:val="none" w:sz="0" w:space="0" w:color="auto"/>
                                                                    <w:right w:val="none" w:sz="0" w:space="0" w:color="auto"/>
                                                                  </w:divBdr>
                                                                  <w:divsChild>
                                                                    <w:div w:id="759913043">
                                                                      <w:marLeft w:val="0"/>
                                                                      <w:marRight w:val="0"/>
                                                                      <w:marTop w:val="0"/>
                                                                      <w:marBottom w:val="0"/>
                                                                      <w:divBdr>
                                                                        <w:top w:val="none" w:sz="0" w:space="0" w:color="auto"/>
                                                                        <w:left w:val="none" w:sz="0" w:space="0" w:color="auto"/>
                                                                        <w:bottom w:val="none" w:sz="0" w:space="0" w:color="auto"/>
                                                                        <w:right w:val="none" w:sz="0" w:space="0" w:color="auto"/>
                                                                      </w:divBdr>
                                                                    </w:div>
                                                                    <w:div w:id="12455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1231">
                                                              <w:marLeft w:val="0"/>
                                                              <w:marRight w:val="0"/>
                                                              <w:marTop w:val="0"/>
                                                              <w:marBottom w:val="0"/>
                                                              <w:divBdr>
                                                                <w:top w:val="none" w:sz="0" w:space="0" w:color="auto"/>
                                                                <w:left w:val="none" w:sz="0" w:space="0" w:color="auto"/>
                                                                <w:bottom w:val="none" w:sz="0" w:space="0" w:color="auto"/>
                                                                <w:right w:val="none" w:sz="0" w:space="0" w:color="auto"/>
                                                              </w:divBdr>
                                                              <w:divsChild>
                                                                <w:div w:id="1363476495">
                                                                  <w:marLeft w:val="0"/>
                                                                  <w:marRight w:val="0"/>
                                                                  <w:marTop w:val="0"/>
                                                                  <w:marBottom w:val="0"/>
                                                                  <w:divBdr>
                                                                    <w:top w:val="none" w:sz="0" w:space="0" w:color="auto"/>
                                                                    <w:left w:val="none" w:sz="0" w:space="0" w:color="auto"/>
                                                                    <w:bottom w:val="none" w:sz="0" w:space="0" w:color="auto"/>
                                                                    <w:right w:val="none" w:sz="0" w:space="0" w:color="auto"/>
                                                                  </w:divBdr>
                                                                  <w:divsChild>
                                                                    <w:div w:id="593393757">
                                                                      <w:marLeft w:val="0"/>
                                                                      <w:marRight w:val="0"/>
                                                                      <w:marTop w:val="0"/>
                                                                      <w:marBottom w:val="0"/>
                                                                      <w:divBdr>
                                                                        <w:top w:val="none" w:sz="0" w:space="0" w:color="auto"/>
                                                                        <w:left w:val="none" w:sz="0" w:space="0" w:color="auto"/>
                                                                        <w:bottom w:val="none" w:sz="0" w:space="0" w:color="auto"/>
                                                                        <w:right w:val="none" w:sz="0" w:space="0" w:color="auto"/>
                                                                      </w:divBdr>
                                                                    </w:div>
                                                                    <w:div w:id="9245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39415">
                                                      <w:marLeft w:val="0"/>
                                                      <w:marRight w:val="0"/>
                                                      <w:marTop w:val="0"/>
                                                      <w:marBottom w:val="0"/>
                                                      <w:divBdr>
                                                        <w:top w:val="none" w:sz="0" w:space="0" w:color="auto"/>
                                                        <w:left w:val="none" w:sz="0" w:space="0" w:color="auto"/>
                                                        <w:bottom w:val="none" w:sz="0" w:space="0" w:color="auto"/>
                                                        <w:right w:val="none" w:sz="0" w:space="0" w:color="auto"/>
                                                      </w:divBdr>
                                                      <w:divsChild>
                                                        <w:div w:id="17439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67022">
      <w:bodyDiv w:val="1"/>
      <w:marLeft w:val="0"/>
      <w:marRight w:val="0"/>
      <w:marTop w:val="0"/>
      <w:marBottom w:val="0"/>
      <w:divBdr>
        <w:top w:val="none" w:sz="0" w:space="0" w:color="auto"/>
        <w:left w:val="none" w:sz="0" w:space="0" w:color="auto"/>
        <w:bottom w:val="none" w:sz="0" w:space="0" w:color="auto"/>
        <w:right w:val="none" w:sz="0" w:space="0" w:color="auto"/>
      </w:divBdr>
      <w:divsChild>
        <w:div w:id="880552249">
          <w:marLeft w:val="0"/>
          <w:marRight w:val="0"/>
          <w:marTop w:val="0"/>
          <w:marBottom w:val="0"/>
          <w:divBdr>
            <w:top w:val="none" w:sz="0" w:space="0" w:color="auto"/>
            <w:left w:val="none" w:sz="0" w:space="0" w:color="auto"/>
            <w:bottom w:val="none" w:sz="0" w:space="0" w:color="auto"/>
            <w:right w:val="none" w:sz="0" w:space="0" w:color="auto"/>
          </w:divBdr>
        </w:div>
      </w:divsChild>
    </w:div>
    <w:div w:id="120224095">
      <w:bodyDiv w:val="1"/>
      <w:marLeft w:val="0"/>
      <w:marRight w:val="0"/>
      <w:marTop w:val="0"/>
      <w:marBottom w:val="0"/>
      <w:divBdr>
        <w:top w:val="none" w:sz="0" w:space="0" w:color="auto"/>
        <w:left w:val="none" w:sz="0" w:space="0" w:color="auto"/>
        <w:bottom w:val="none" w:sz="0" w:space="0" w:color="auto"/>
        <w:right w:val="none" w:sz="0" w:space="0" w:color="auto"/>
      </w:divBdr>
      <w:divsChild>
        <w:div w:id="526481763">
          <w:marLeft w:val="0"/>
          <w:marRight w:val="0"/>
          <w:marTop w:val="0"/>
          <w:marBottom w:val="0"/>
          <w:divBdr>
            <w:top w:val="none" w:sz="0" w:space="0" w:color="auto"/>
            <w:left w:val="none" w:sz="0" w:space="0" w:color="auto"/>
            <w:bottom w:val="none" w:sz="0" w:space="0" w:color="auto"/>
            <w:right w:val="none" w:sz="0" w:space="0" w:color="auto"/>
          </w:divBdr>
          <w:divsChild>
            <w:div w:id="1998605235">
              <w:marLeft w:val="0"/>
              <w:marRight w:val="0"/>
              <w:marTop w:val="0"/>
              <w:marBottom w:val="0"/>
              <w:divBdr>
                <w:top w:val="none" w:sz="0" w:space="0" w:color="auto"/>
                <w:left w:val="none" w:sz="0" w:space="0" w:color="auto"/>
                <w:bottom w:val="none" w:sz="0" w:space="0" w:color="auto"/>
                <w:right w:val="none" w:sz="0" w:space="0" w:color="auto"/>
              </w:divBdr>
              <w:divsChild>
                <w:div w:id="1586114550">
                  <w:marLeft w:val="0"/>
                  <w:marRight w:val="0"/>
                  <w:marTop w:val="0"/>
                  <w:marBottom w:val="0"/>
                  <w:divBdr>
                    <w:top w:val="none" w:sz="0" w:space="0" w:color="auto"/>
                    <w:left w:val="none" w:sz="0" w:space="0" w:color="auto"/>
                    <w:bottom w:val="none" w:sz="0" w:space="0" w:color="auto"/>
                    <w:right w:val="none" w:sz="0" w:space="0" w:color="auto"/>
                  </w:divBdr>
                  <w:divsChild>
                    <w:div w:id="1498230546">
                      <w:marLeft w:val="0"/>
                      <w:marRight w:val="0"/>
                      <w:marTop w:val="0"/>
                      <w:marBottom w:val="0"/>
                      <w:divBdr>
                        <w:top w:val="none" w:sz="0" w:space="0" w:color="auto"/>
                        <w:left w:val="none" w:sz="0" w:space="0" w:color="auto"/>
                        <w:bottom w:val="none" w:sz="0" w:space="0" w:color="auto"/>
                        <w:right w:val="none" w:sz="0" w:space="0" w:color="auto"/>
                      </w:divBdr>
                      <w:divsChild>
                        <w:div w:id="513424397">
                          <w:marLeft w:val="0"/>
                          <w:marRight w:val="0"/>
                          <w:marTop w:val="0"/>
                          <w:marBottom w:val="0"/>
                          <w:divBdr>
                            <w:top w:val="none" w:sz="0" w:space="0" w:color="auto"/>
                            <w:left w:val="none" w:sz="0" w:space="0" w:color="auto"/>
                            <w:bottom w:val="none" w:sz="0" w:space="0" w:color="auto"/>
                            <w:right w:val="none" w:sz="0" w:space="0" w:color="auto"/>
                          </w:divBdr>
                          <w:divsChild>
                            <w:div w:id="340934234">
                              <w:marLeft w:val="0"/>
                              <w:marRight w:val="0"/>
                              <w:marTop w:val="0"/>
                              <w:marBottom w:val="0"/>
                              <w:divBdr>
                                <w:top w:val="none" w:sz="0" w:space="0" w:color="auto"/>
                                <w:left w:val="none" w:sz="0" w:space="0" w:color="auto"/>
                                <w:bottom w:val="none" w:sz="0" w:space="0" w:color="auto"/>
                                <w:right w:val="none" w:sz="0" w:space="0" w:color="auto"/>
                              </w:divBdr>
                              <w:divsChild>
                                <w:div w:id="1405179180">
                                  <w:marLeft w:val="0"/>
                                  <w:marRight w:val="0"/>
                                  <w:marTop w:val="0"/>
                                  <w:marBottom w:val="0"/>
                                  <w:divBdr>
                                    <w:top w:val="none" w:sz="0" w:space="0" w:color="auto"/>
                                    <w:left w:val="none" w:sz="0" w:space="0" w:color="auto"/>
                                    <w:bottom w:val="none" w:sz="0" w:space="0" w:color="auto"/>
                                    <w:right w:val="none" w:sz="0" w:space="0" w:color="auto"/>
                                  </w:divBdr>
                                  <w:divsChild>
                                    <w:div w:id="440035758">
                                      <w:marLeft w:val="0"/>
                                      <w:marRight w:val="0"/>
                                      <w:marTop w:val="0"/>
                                      <w:marBottom w:val="0"/>
                                      <w:divBdr>
                                        <w:top w:val="none" w:sz="0" w:space="0" w:color="auto"/>
                                        <w:left w:val="none" w:sz="0" w:space="0" w:color="auto"/>
                                        <w:bottom w:val="none" w:sz="0" w:space="0" w:color="auto"/>
                                        <w:right w:val="none" w:sz="0" w:space="0" w:color="auto"/>
                                      </w:divBdr>
                                      <w:divsChild>
                                        <w:div w:id="863399057">
                                          <w:marLeft w:val="0"/>
                                          <w:marRight w:val="0"/>
                                          <w:marTop w:val="0"/>
                                          <w:marBottom w:val="0"/>
                                          <w:divBdr>
                                            <w:top w:val="none" w:sz="0" w:space="0" w:color="auto"/>
                                            <w:left w:val="none" w:sz="0" w:space="0" w:color="auto"/>
                                            <w:bottom w:val="none" w:sz="0" w:space="0" w:color="auto"/>
                                            <w:right w:val="none" w:sz="0" w:space="0" w:color="auto"/>
                                          </w:divBdr>
                                          <w:divsChild>
                                            <w:div w:id="1061441089">
                                              <w:marLeft w:val="0"/>
                                              <w:marRight w:val="0"/>
                                              <w:marTop w:val="0"/>
                                              <w:marBottom w:val="0"/>
                                              <w:divBdr>
                                                <w:top w:val="none" w:sz="0" w:space="0" w:color="auto"/>
                                                <w:left w:val="none" w:sz="0" w:space="0" w:color="auto"/>
                                                <w:bottom w:val="none" w:sz="0" w:space="0" w:color="auto"/>
                                                <w:right w:val="none" w:sz="0" w:space="0" w:color="auto"/>
                                              </w:divBdr>
                                              <w:divsChild>
                                                <w:div w:id="548030047">
                                                  <w:marLeft w:val="0"/>
                                                  <w:marRight w:val="0"/>
                                                  <w:marTop w:val="0"/>
                                                  <w:marBottom w:val="0"/>
                                                  <w:divBdr>
                                                    <w:top w:val="none" w:sz="0" w:space="0" w:color="auto"/>
                                                    <w:left w:val="none" w:sz="0" w:space="0" w:color="auto"/>
                                                    <w:bottom w:val="none" w:sz="0" w:space="0" w:color="auto"/>
                                                    <w:right w:val="none" w:sz="0" w:space="0" w:color="auto"/>
                                                  </w:divBdr>
                                                  <w:divsChild>
                                                    <w:div w:id="1548907836">
                                                      <w:marLeft w:val="0"/>
                                                      <w:marRight w:val="0"/>
                                                      <w:marTop w:val="0"/>
                                                      <w:marBottom w:val="0"/>
                                                      <w:divBdr>
                                                        <w:top w:val="none" w:sz="0" w:space="0" w:color="auto"/>
                                                        <w:left w:val="none" w:sz="0" w:space="0" w:color="auto"/>
                                                        <w:bottom w:val="none" w:sz="0" w:space="0" w:color="auto"/>
                                                        <w:right w:val="none" w:sz="0" w:space="0" w:color="auto"/>
                                                      </w:divBdr>
                                                      <w:divsChild>
                                                        <w:div w:id="245699491">
                                                          <w:marLeft w:val="0"/>
                                                          <w:marRight w:val="0"/>
                                                          <w:marTop w:val="0"/>
                                                          <w:marBottom w:val="0"/>
                                                          <w:divBdr>
                                                            <w:top w:val="none" w:sz="0" w:space="0" w:color="auto"/>
                                                            <w:left w:val="none" w:sz="0" w:space="0" w:color="auto"/>
                                                            <w:bottom w:val="none" w:sz="0" w:space="0" w:color="auto"/>
                                                            <w:right w:val="none" w:sz="0" w:space="0" w:color="auto"/>
                                                          </w:divBdr>
                                                        </w:div>
                                                        <w:div w:id="17692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880625">
      <w:bodyDiv w:val="1"/>
      <w:marLeft w:val="0"/>
      <w:marRight w:val="0"/>
      <w:marTop w:val="0"/>
      <w:marBottom w:val="0"/>
      <w:divBdr>
        <w:top w:val="none" w:sz="0" w:space="0" w:color="auto"/>
        <w:left w:val="none" w:sz="0" w:space="0" w:color="auto"/>
        <w:bottom w:val="none" w:sz="0" w:space="0" w:color="auto"/>
        <w:right w:val="none" w:sz="0" w:space="0" w:color="auto"/>
      </w:divBdr>
      <w:divsChild>
        <w:div w:id="346559206">
          <w:marLeft w:val="0"/>
          <w:marRight w:val="1"/>
          <w:marTop w:val="0"/>
          <w:marBottom w:val="0"/>
          <w:divBdr>
            <w:top w:val="none" w:sz="0" w:space="0" w:color="auto"/>
            <w:left w:val="none" w:sz="0" w:space="0" w:color="auto"/>
            <w:bottom w:val="none" w:sz="0" w:space="0" w:color="auto"/>
            <w:right w:val="none" w:sz="0" w:space="0" w:color="auto"/>
          </w:divBdr>
          <w:divsChild>
            <w:div w:id="1749420080">
              <w:marLeft w:val="0"/>
              <w:marRight w:val="0"/>
              <w:marTop w:val="0"/>
              <w:marBottom w:val="0"/>
              <w:divBdr>
                <w:top w:val="none" w:sz="0" w:space="0" w:color="auto"/>
                <w:left w:val="none" w:sz="0" w:space="0" w:color="auto"/>
                <w:bottom w:val="none" w:sz="0" w:space="0" w:color="auto"/>
                <w:right w:val="none" w:sz="0" w:space="0" w:color="auto"/>
              </w:divBdr>
              <w:divsChild>
                <w:div w:id="989405612">
                  <w:marLeft w:val="0"/>
                  <w:marRight w:val="1"/>
                  <w:marTop w:val="0"/>
                  <w:marBottom w:val="0"/>
                  <w:divBdr>
                    <w:top w:val="none" w:sz="0" w:space="0" w:color="auto"/>
                    <w:left w:val="none" w:sz="0" w:space="0" w:color="auto"/>
                    <w:bottom w:val="none" w:sz="0" w:space="0" w:color="auto"/>
                    <w:right w:val="none" w:sz="0" w:space="0" w:color="auto"/>
                  </w:divBdr>
                  <w:divsChild>
                    <w:div w:id="1920821464">
                      <w:marLeft w:val="0"/>
                      <w:marRight w:val="0"/>
                      <w:marTop w:val="0"/>
                      <w:marBottom w:val="0"/>
                      <w:divBdr>
                        <w:top w:val="none" w:sz="0" w:space="0" w:color="auto"/>
                        <w:left w:val="none" w:sz="0" w:space="0" w:color="auto"/>
                        <w:bottom w:val="none" w:sz="0" w:space="0" w:color="auto"/>
                        <w:right w:val="none" w:sz="0" w:space="0" w:color="auto"/>
                      </w:divBdr>
                      <w:divsChild>
                        <w:div w:id="758258976">
                          <w:marLeft w:val="0"/>
                          <w:marRight w:val="0"/>
                          <w:marTop w:val="0"/>
                          <w:marBottom w:val="0"/>
                          <w:divBdr>
                            <w:top w:val="none" w:sz="0" w:space="0" w:color="auto"/>
                            <w:left w:val="none" w:sz="0" w:space="0" w:color="auto"/>
                            <w:bottom w:val="none" w:sz="0" w:space="0" w:color="auto"/>
                            <w:right w:val="none" w:sz="0" w:space="0" w:color="auto"/>
                          </w:divBdr>
                          <w:divsChild>
                            <w:div w:id="1239289474">
                              <w:marLeft w:val="0"/>
                              <w:marRight w:val="0"/>
                              <w:marTop w:val="120"/>
                              <w:marBottom w:val="360"/>
                              <w:divBdr>
                                <w:top w:val="none" w:sz="0" w:space="0" w:color="auto"/>
                                <w:left w:val="none" w:sz="0" w:space="0" w:color="auto"/>
                                <w:bottom w:val="none" w:sz="0" w:space="0" w:color="auto"/>
                                <w:right w:val="none" w:sz="0" w:space="0" w:color="auto"/>
                              </w:divBdr>
                              <w:divsChild>
                                <w:div w:id="1593389739">
                                  <w:marLeft w:val="0"/>
                                  <w:marRight w:val="0"/>
                                  <w:marTop w:val="0"/>
                                  <w:marBottom w:val="0"/>
                                  <w:divBdr>
                                    <w:top w:val="none" w:sz="0" w:space="0" w:color="auto"/>
                                    <w:left w:val="none" w:sz="0" w:space="0" w:color="auto"/>
                                    <w:bottom w:val="none" w:sz="0" w:space="0" w:color="auto"/>
                                    <w:right w:val="none" w:sz="0" w:space="0" w:color="auto"/>
                                  </w:divBdr>
                                </w:div>
                                <w:div w:id="16369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4880">
                          <w:marLeft w:val="0"/>
                          <w:marRight w:val="0"/>
                          <w:marTop w:val="0"/>
                          <w:marBottom w:val="0"/>
                          <w:divBdr>
                            <w:top w:val="none" w:sz="0" w:space="0" w:color="auto"/>
                            <w:left w:val="none" w:sz="0" w:space="0" w:color="auto"/>
                            <w:bottom w:val="none" w:sz="0" w:space="0" w:color="auto"/>
                            <w:right w:val="none" w:sz="0" w:space="0" w:color="auto"/>
                          </w:divBdr>
                          <w:divsChild>
                            <w:div w:id="6349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59604">
      <w:bodyDiv w:val="1"/>
      <w:marLeft w:val="0"/>
      <w:marRight w:val="0"/>
      <w:marTop w:val="0"/>
      <w:marBottom w:val="0"/>
      <w:divBdr>
        <w:top w:val="none" w:sz="0" w:space="0" w:color="auto"/>
        <w:left w:val="none" w:sz="0" w:space="0" w:color="auto"/>
        <w:bottom w:val="none" w:sz="0" w:space="0" w:color="auto"/>
        <w:right w:val="none" w:sz="0" w:space="0" w:color="auto"/>
      </w:divBdr>
      <w:divsChild>
        <w:div w:id="489905505">
          <w:marLeft w:val="0"/>
          <w:marRight w:val="1"/>
          <w:marTop w:val="0"/>
          <w:marBottom w:val="0"/>
          <w:divBdr>
            <w:top w:val="none" w:sz="0" w:space="0" w:color="auto"/>
            <w:left w:val="none" w:sz="0" w:space="0" w:color="auto"/>
            <w:bottom w:val="none" w:sz="0" w:space="0" w:color="auto"/>
            <w:right w:val="none" w:sz="0" w:space="0" w:color="auto"/>
          </w:divBdr>
          <w:divsChild>
            <w:div w:id="1470051316">
              <w:marLeft w:val="0"/>
              <w:marRight w:val="0"/>
              <w:marTop w:val="0"/>
              <w:marBottom w:val="0"/>
              <w:divBdr>
                <w:top w:val="none" w:sz="0" w:space="0" w:color="auto"/>
                <w:left w:val="none" w:sz="0" w:space="0" w:color="auto"/>
                <w:bottom w:val="none" w:sz="0" w:space="0" w:color="auto"/>
                <w:right w:val="none" w:sz="0" w:space="0" w:color="auto"/>
              </w:divBdr>
              <w:divsChild>
                <w:div w:id="1406490449">
                  <w:marLeft w:val="0"/>
                  <w:marRight w:val="1"/>
                  <w:marTop w:val="0"/>
                  <w:marBottom w:val="0"/>
                  <w:divBdr>
                    <w:top w:val="none" w:sz="0" w:space="0" w:color="auto"/>
                    <w:left w:val="none" w:sz="0" w:space="0" w:color="auto"/>
                    <w:bottom w:val="none" w:sz="0" w:space="0" w:color="auto"/>
                    <w:right w:val="none" w:sz="0" w:space="0" w:color="auto"/>
                  </w:divBdr>
                  <w:divsChild>
                    <w:div w:id="1954050712">
                      <w:marLeft w:val="0"/>
                      <w:marRight w:val="0"/>
                      <w:marTop w:val="0"/>
                      <w:marBottom w:val="0"/>
                      <w:divBdr>
                        <w:top w:val="none" w:sz="0" w:space="0" w:color="auto"/>
                        <w:left w:val="none" w:sz="0" w:space="0" w:color="auto"/>
                        <w:bottom w:val="none" w:sz="0" w:space="0" w:color="auto"/>
                        <w:right w:val="none" w:sz="0" w:space="0" w:color="auto"/>
                      </w:divBdr>
                      <w:divsChild>
                        <w:div w:id="1627731988">
                          <w:marLeft w:val="0"/>
                          <w:marRight w:val="0"/>
                          <w:marTop w:val="0"/>
                          <w:marBottom w:val="0"/>
                          <w:divBdr>
                            <w:top w:val="none" w:sz="0" w:space="0" w:color="auto"/>
                            <w:left w:val="none" w:sz="0" w:space="0" w:color="auto"/>
                            <w:bottom w:val="none" w:sz="0" w:space="0" w:color="auto"/>
                            <w:right w:val="none" w:sz="0" w:space="0" w:color="auto"/>
                          </w:divBdr>
                          <w:divsChild>
                            <w:div w:id="1771008801">
                              <w:marLeft w:val="0"/>
                              <w:marRight w:val="0"/>
                              <w:marTop w:val="120"/>
                              <w:marBottom w:val="360"/>
                              <w:divBdr>
                                <w:top w:val="none" w:sz="0" w:space="0" w:color="auto"/>
                                <w:left w:val="none" w:sz="0" w:space="0" w:color="auto"/>
                                <w:bottom w:val="none" w:sz="0" w:space="0" w:color="auto"/>
                                <w:right w:val="none" w:sz="0" w:space="0" w:color="auto"/>
                              </w:divBdr>
                              <w:divsChild>
                                <w:div w:id="1334143512">
                                  <w:marLeft w:val="0"/>
                                  <w:marRight w:val="0"/>
                                  <w:marTop w:val="0"/>
                                  <w:marBottom w:val="0"/>
                                  <w:divBdr>
                                    <w:top w:val="none" w:sz="0" w:space="0" w:color="auto"/>
                                    <w:left w:val="none" w:sz="0" w:space="0" w:color="auto"/>
                                    <w:bottom w:val="none" w:sz="0" w:space="0" w:color="auto"/>
                                    <w:right w:val="none" w:sz="0" w:space="0" w:color="auto"/>
                                  </w:divBdr>
                                </w:div>
                                <w:div w:id="13761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96656">
      <w:bodyDiv w:val="1"/>
      <w:marLeft w:val="0"/>
      <w:marRight w:val="0"/>
      <w:marTop w:val="0"/>
      <w:marBottom w:val="0"/>
      <w:divBdr>
        <w:top w:val="none" w:sz="0" w:space="0" w:color="auto"/>
        <w:left w:val="none" w:sz="0" w:space="0" w:color="auto"/>
        <w:bottom w:val="none" w:sz="0" w:space="0" w:color="auto"/>
        <w:right w:val="none" w:sz="0" w:space="0" w:color="auto"/>
      </w:divBdr>
      <w:divsChild>
        <w:div w:id="1887638243">
          <w:marLeft w:val="0"/>
          <w:marRight w:val="0"/>
          <w:marTop w:val="0"/>
          <w:marBottom w:val="0"/>
          <w:divBdr>
            <w:top w:val="none" w:sz="0" w:space="0" w:color="auto"/>
            <w:left w:val="none" w:sz="0" w:space="0" w:color="auto"/>
            <w:bottom w:val="none" w:sz="0" w:space="0" w:color="auto"/>
            <w:right w:val="none" w:sz="0" w:space="0" w:color="auto"/>
          </w:divBdr>
          <w:divsChild>
            <w:div w:id="1497258076">
              <w:marLeft w:val="0"/>
              <w:marRight w:val="0"/>
              <w:marTop w:val="0"/>
              <w:marBottom w:val="0"/>
              <w:divBdr>
                <w:top w:val="none" w:sz="0" w:space="0" w:color="auto"/>
                <w:left w:val="none" w:sz="0" w:space="0" w:color="auto"/>
                <w:bottom w:val="none" w:sz="0" w:space="0" w:color="auto"/>
                <w:right w:val="none" w:sz="0" w:space="0" w:color="auto"/>
              </w:divBdr>
              <w:divsChild>
                <w:div w:id="1468746382">
                  <w:marLeft w:val="0"/>
                  <w:marRight w:val="0"/>
                  <w:marTop w:val="0"/>
                  <w:marBottom w:val="0"/>
                  <w:divBdr>
                    <w:top w:val="none" w:sz="0" w:space="0" w:color="auto"/>
                    <w:left w:val="none" w:sz="0" w:space="0" w:color="auto"/>
                    <w:bottom w:val="none" w:sz="0" w:space="0" w:color="auto"/>
                    <w:right w:val="none" w:sz="0" w:space="0" w:color="auto"/>
                  </w:divBdr>
                  <w:divsChild>
                    <w:div w:id="1977643195">
                      <w:marLeft w:val="0"/>
                      <w:marRight w:val="0"/>
                      <w:marTop w:val="0"/>
                      <w:marBottom w:val="0"/>
                      <w:divBdr>
                        <w:top w:val="none" w:sz="0" w:space="0" w:color="auto"/>
                        <w:left w:val="none" w:sz="0" w:space="0" w:color="auto"/>
                        <w:bottom w:val="none" w:sz="0" w:space="0" w:color="auto"/>
                        <w:right w:val="none" w:sz="0" w:space="0" w:color="auto"/>
                      </w:divBdr>
                      <w:divsChild>
                        <w:div w:id="401753289">
                          <w:marLeft w:val="0"/>
                          <w:marRight w:val="0"/>
                          <w:marTop w:val="0"/>
                          <w:marBottom w:val="0"/>
                          <w:divBdr>
                            <w:top w:val="none" w:sz="0" w:space="0" w:color="auto"/>
                            <w:left w:val="none" w:sz="0" w:space="0" w:color="auto"/>
                            <w:bottom w:val="none" w:sz="0" w:space="0" w:color="auto"/>
                            <w:right w:val="none" w:sz="0" w:space="0" w:color="auto"/>
                          </w:divBdr>
                          <w:divsChild>
                            <w:div w:id="124616500">
                              <w:marLeft w:val="0"/>
                              <w:marRight w:val="0"/>
                              <w:marTop w:val="0"/>
                              <w:marBottom w:val="0"/>
                              <w:divBdr>
                                <w:top w:val="none" w:sz="0" w:space="0" w:color="auto"/>
                                <w:left w:val="none" w:sz="0" w:space="0" w:color="auto"/>
                                <w:bottom w:val="none" w:sz="0" w:space="0" w:color="auto"/>
                                <w:right w:val="none" w:sz="0" w:space="0" w:color="auto"/>
                              </w:divBdr>
                              <w:divsChild>
                                <w:div w:id="1128819256">
                                  <w:marLeft w:val="0"/>
                                  <w:marRight w:val="0"/>
                                  <w:marTop w:val="0"/>
                                  <w:marBottom w:val="0"/>
                                  <w:divBdr>
                                    <w:top w:val="none" w:sz="0" w:space="0" w:color="auto"/>
                                    <w:left w:val="none" w:sz="0" w:space="0" w:color="auto"/>
                                    <w:bottom w:val="none" w:sz="0" w:space="0" w:color="auto"/>
                                    <w:right w:val="none" w:sz="0" w:space="0" w:color="auto"/>
                                  </w:divBdr>
                                  <w:divsChild>
                                    <w:div w:id="1415977317">
                                      <w:marLeft w:val="0"/>
                                      <w:marRight w:val="0"/>
                                      <w:marTop w:val="0"/>
                                      <w:marBottom w:val="0"/>
                                      <w:divBdr>
                                        <w:top w:val="none" w:sz="0" w:space="0" w:color="auto"/>
                                        <w:left w:val="none" w:sz="0" w:space="0" w:color="auto"/>
                                        <w:bottom w:val="none" w:sz="0" w:space="0" w:color="auto"/>
                                        <w:right w:val="none" w:sz="0" w:space="0" w:color="auto"/>
                                      </w:divBdr>
                                      <w:divsChild>
                                        <w:div w:id="176387356">
                                          <w:marLeft w:val="0"/>
                                          <w:marRight w:val="0"/>
                                          <w:marTop w:val="0"/>
                                          <w:marBottom w:val="0"/>
                                          <w:divBdr>
                                            <w:top w:val="none" w:sz="0" w:space="0" w:color="auto"/>
                                            <w:left w:val="none" w:sz="0" w:space="0" w:color="auto"/>
                                            <w:bottom w:val="none" w:sz="0" w:space="0" w:color="auto"/>
                                            <w:right w:val="none" w:sz="0" w:space="0" w:color="auto"/>
                                          </w:divBdr>
                                          <w:divsChild>
                                            <w:div w:id="429280919">
                                              <w:marLeft w:val="0"/>
                                              <w:marRight w:val="0"/>
                                              <w:marTop w:val="0"/>
                                              <w:marBottom w:val="0"/>
                                              <w:divBdr>
                                                <w:top w:val="none" w:sz="0" w:space="0" w:color="auto"/>
                                                <w:left w:val="none" w:sz="0" w:space="0" w:color="auto"/>
                                                <w:bottom w:val="none" w:sz="0" w:space="0" w:color="auto"/>
                                                <w:right w:val="none" w:sz="0" w:space="0" w:color="auto"/>
                                              </w:divBdr>
                                              <w:divsChild>
                                                <w:div w:id="2130011027">
                                                  <w:marLeft w:val="0"/>
                                                  <w:marRight w:val="0"/>
                                                  <w:marTop w:val="0"/>
                                                  <w:marBottom w:val="0"/>
                                                  <w:divBdr>
                                                    <w:top w:val="none" w:sz="0" w:space="0" w:color="auto"/>
                                                    <w:left w:val="none" w:sz="0" w:space="0" w:color="auto"/>
                                                    <w:bottom w:val="none" w:sz="0" w:space="0" w:color="auto"/>
                                                    <w:right w:val="none" w:sz="0" w:space="0" w:color="auto"/>
                                                  </w:divBdr>
                                                  <w:divsChild>
                                                    <w:div w:id="1585646196">
                                                      <w:marLeft w:val="0"/>
                                                      <w:marRight w:val="0"/>
                                                      <w:marTop w:val="0"/>
                                                      <w:marBottom w:val="0"/>
                                                      <w:divBdr>
                                                        <w:top w:val="none" w:sz="0" w:space="0" w:color="auto"/>
                                                        <w:left w:val="none" w:sz="0" w:space="0" w:color="auto"/>
                                                        <w:bottom w:val="none" w:sz="0" w:space="0" w:color="auto"/>
                                                        <w:right w:val="none" w:sz="0" w:space="0" w:color="auto"/>
                                                      </w:divBdr>
                                                      <w:divsChild>
                                                        <w:div w:id="1700279692">
                                                          <w:marLeft w:val="0"/>
                                                          <w:marRight w:val="0"/>
                                                          <w:marTop w:val="0"/>
                                                          <w:marBottom w:val="0"/>
                                                          <w:divBdr>
                                                            <w:top w:val="none" w:sz="0" w:space="0" w:color="auto"/>
                                                            <w:left w:val="none" w:sz="0" w:space="0" w:color="auto"/>
                                                            <w:bottom w:val="none" w:sz="0" w:space="0" w:color="auto"/>
                                                            <w:right w:val="none" w:sz="0" w:space="0" w:color="auto"/>
                                                          </w:divBdr>
                                                        </w:div>
                                                      </w:divsChild>
                                                    </w:div>
                                                    <w:div w:id="1657683004">
                                                      <w:marLeft w:val="0"/>
                                                      <w:marRight w:val="0"/>
                                                      <w:marTop w:val="0"/>
                                                      <w:marBottom w:val="0"/>
                                                      <w:divBdr>
                                                        <w:top w:val="none" w:sz="0" w:space="0" w:color="auto"/>
                                                        <w:left w:val="none" w:sz="0" w:space="0" w:color="auto"/>
                                                        <w:bottom w:val="none" w:sz="0" w:space="0" w:color="auto"/>
                                                        <w:right w:val="none" w:sz="0" w:space="0" w:color="auto"/>
                                                      </w:divBdr>
                                                      <w:divsChild>
                                                        <w:div w:id="1035469486">
                                                          <w:marLeft w:val="0"/>
                                                          <w:marRight w:val="0"/>
                                                          <w:marTop w:val="0"/>
                                                          <w:marBottom w:val="0"/>
                                                          <w:divBdr>
                                                            <w:top w:val="none" w:sz="0" w:space="0" w:color="auto"/>
                                                            <w:left w:val="none" w:sz="0" w:space="0" w:color="auto"/>
                                                            <w:bottom w:val="none" w:sz="0" w:space="0" w:color="auto"/>
                                                            <w:right w:val="none" w:sz="0" w:space="0" w:color="auto"/>
                                                          </w:divBdr>
                                                          <w:divsChild>
                                                            <w:div w:id="1799520017">
                                                              <w:marLeft w:val="0"/>
                                                              <w:marRight w:val="0"/>
                                                              <w:marTop w:val="0"/>
                                                              <w:marBottom w:val="0"/>
                                                              <w:divBdr>
                                                                <w:top w:val="none" w:sz="0" w:space="0" w:color="auto"/>
                                                                <w:left w:val="none" w:sz="0" w:space="0" w:color="auto"/>
                                                                <w:bottom w:val="none" w:sz="0" w:space="0" w:color="auto"/>
                                                                <w:right w:val="none" w:sz="0" w:space="0" w:color="auto"/>
                                                              </w:divBdr>
                                                              <w:divsChild>
                                                                <w:div w:id="819807833">
                                                                  <w:marLeft w:val="240"/>
                                                                  <w:marRight w:val="0"/>
                                                                  <w:marTop w:val="0"/>
                                                                  <w:marBottom w:val="0"/>
                                                                  <w:divBdr>
                                                                    <w:top w:val="none" w:sz="0" w:space="0" w:color="auto"/>
                                                                    <w:left w:val="none" w:sz="0" w:space="0" w:color="auto"/>
                                                                    <w:bottom w:val="none" w:sz="0" w:space="0" w:color="auto"/>
                                                                    <w:right w:val="none" w:sz="0" w:space="0" w:color="auto"/>
                                                                  </w:divBdr>
                                                                  <w:divsChild>
                                                                    <w:div w:id="1284385022">
                                                                      <w:marLeft w:val="0"/>
                                                                      <w:marRight w:val="0"/>
                                                                      <w:marTop w:val="0"/>
                                                                      <w:marBottom w:val="0"/>
                                                                      <w:divBdr>
                                                                        <w:top w:val="none" w:sz="0" w:space="0" w:color="auto"/>
                                                                        <w:left w:val="none" w:sz="0" w:space="0" w:color="auto"/>
                                                                        <w:bottom w:val="none" w:sz="0" w:space="0" w:color="auto"/>
                                                                        <w:right w:val="none" w:sz="0" w:space="0" w:color="auto"/>
                                                                      </w:divBdr>
                                                                    </w:div>
                                                                  </w:divsChild>
                                                                </w:div>
                                                                <w:div w:id="856384261">
                                                                  <w:marLeft w:val="0"/>
                                                                  <w:marRight w:val="0"/>
                                                                  <w:marTop w:val="0"/>
                                                                  <w:marBottom w:val="0"/>
                                                                  <w:divBdr>
                                                                    <w:top w:val="none" w:sz="0" w:space="0" w:color="auto"/>
                                                                    <w:left w:val="none" w:sz="0" w:space="0" w:color="auto"/>
                                                                    <w:bottom w:val="none" w:sz="0" w:space="0" w:color="auto"/>
                                                                    <w:right w:val="none" w:sz="0" w:space="0" w:color="auto"/>
                                                                  </w:divBdr>
                                                                </w:div>
                                                                <w:div w:id="1541746809">
                                                                  <w:marLeft w:val="0"/>
                                                                  <w:marRight w:val="0"/>
                                                                  <w:marTop w:val="0"/>
                                                                  <w:marBottom w:val="0"/>
                                                                  <w:divBdr>
                                                                    <w:top w:val="none" w:sz="0" w:space="0" w:color="auto"/>
                                                                    <w:left w:val="none" w:sz="0" w:space="0" w:color="auto"/>
                                                                    <w:bottom w:val="none" w:sz="0" w:space="0" w:color="auto"/>
                                                                    <w:right w:val="none" w:sz="0" w:space="0" w:color="auto"/>
                                                                  </w:divBdr>
                                                                </w:div>
                                                              </w:divsChild>
                                                            </w:div>
                                                            <w:div w:id="2124222006">
                                                              <w:marLeft w:val="0"/>
                                                              <w:marRight w:val="0"/>
                                                              <w:marTop w:val="0"/>
                                                              <w:marBottom w:val="0"/>
                                                              <w:divBdr>
                                                                <w:top w:val="none" w:sz="0" w:space="0" w:color="auto"/>
                                                                <w:left w:val="none" w:sz="0" w:space="0" w:color="auto"/>
                                                                <w:bottom w:val="none" w:sz="0" w:space="0" w:color="auto"/>
                                                                <w:right w:val="none" w:sz="0" w:space="0" w:color="auto"/>
                                                              </w:divBdr>
                                                              <w:divsChild>
                                                                <w:div w:id="922103481">
                                                                  <w:marLeft w:val="0"/>
                                                                  <w:marRight w:val="0"/>
                                                                  <w:marTop w:val="0"/>
                                                                  <w:marBottom w:val="0"/>
                                                                  <w:divBdr>
                                                                    <w:top w:val="none" w:sz="0" w:space="0" w:color="auto"/>
                                                                    <w:left w:val="none" w:sz="0" w:space="0" w:color="auto"/>
                                                                    <w:bottom w:val="none" w:sz="0" w:space="0" w:color="auto"/>
                                                                    <w:right w:val="none" w:sz="0" w:space="0" w:color="auto"/>
                                                                  </w:divBdr>
                                                                  <w:divsChild>
                                                                    <w:div w:id="716704607">
                                                                      <w:marLeft w:val="0"/>
                                                                      <w:marRight w:val="0"/>
                                                                      <w:marTop w:val="0"/>
                                                                      <w:marBottom w:val="0"/>
                                                                      <w:divBdr>
                                                                        <w:top w:val="none" w:sz="0" w:space="0" w:color="auto"/>
                                                                        <w:left w:val="none" w:sz="0" w:space="0" w:color="auto"/>
                                                                        <w:bottom w:val="none" w:sz="0" w:space="0" w:color="auto"/>
                                                                        <w:right w:val="none" w:sz="0" w:space="0" w:color="auto"/>
                                                                      </w:divBdr>
                                                                    </w:div>
                                                                    <w:div w:id="15513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56568">
      <w:bodyDiv w:val="1"/>
      <w:marLeft w:val="0"/>
      <w:marRight w:val="0"/>
      <w:marTop w:val="0"/>
      <w:marBottom w:val="0"/>
      <w:divBdr>
        <w:top w:val="none" w:sz="0" w:space="0" w:color="auto"/>
        <w:left w:val="none" w:sz="0" w:space="0" w:color="auto"/>
        <w:bottom w:val="none" w:sz="0" w:space="0" w:color="auto"/>
        <w:right w:val="none" w:sz="0" w:space="0" w:color="auto"/>
      </w:divBdr>
      <w:divsChild>
        <w:div w:id="501167792">
          <w:marLeft w:val="0"/>
          <w:marRight w:val="0"/>
          <w:marTop w:val="0"/>
          <w:marBottom w:val="0"/>
          <w:divBdr>
            <w:top w:val="none" w:sz="0" w:space="0" w:color="auto"/>
            <w:left w:val="none" w:sz="0" w:space="0" w:color="auto"/>
            <w:bottom w:val="none" w:sz="0" w:space="0" w:color="auto"/>
            <w:right w:val="none" w:sz="0" w:space="0" w:color="auto"/>
          </w:divBdr>
          <w:divsChild>
            <w:div w:id="1920018475">
              <w:marLeft w:val="0"/>
              <w:marRight w:val="0"/>
              <w:marTop w:val="0"/>
              <w:marBottom w:val="0"/>
              <w:divBdr>
                <w:top w:val="none" w:sz="0" w:space="0" w:color="auto"/>
                <w:left w:val="none" w:sz="0" w:space="0" w:color="auto"/>
                <w:bottom w:val="none" w:sz="0" w:space="0" w:color="auto"/>
                <w:right w:val="none" w:sz="0" w:space="0" w:color="auto"/>
              </w:divBdr>
              <w:divsChild>
                <w:div w:id="1791439675">
                  <w:marLeft w:val="0"/>
                  <w:marRight w:val="0"/>
                  <w:marTop w:val="0"/>
                  <w:marBottom w:val="0"/>
                  <w:divBdr>
                    <w:top w:val="none" w:sz="0" w:space="0" w:color="auto"/>
                    <w:left w:val="none" w:sz="0" w:space="0" w:color="auto"/>
                    <w:bottom w:val="none" w:sz="0" w:space="0" w:color="auto"/>
                    <w:right w:val="none" w:sz="0" w:space="0" w:color="auto"/>
                  </w:divBdr>
                  <w:divsChild>
                    <w:div w:id="1428117303">
                      <w:marLeft w:val="0"/>
                      <w:marRight w:val="0"/>
                      <w:marTop w:val="0"/>
                      <w:marBottom w:val="0"/>
                      <w:divBdr>
                        <w:top w:val="none" w:sz="0" w:space="0" w:color="auto"/>
                        <w:left w:val="none" w:sz="0" w:space="0" w:color="auto"/>
                        <w:bottom w:val="none" w:sz="0" w:space="0" w:color="auto"/>
                        <w:right w:val="none" w:sz="0" w:space="0" w:color="auto"/>
                      </w:divBdr>
                      <w:divsChild>
                        <w:div w:id="1328485453">
                          <w:marLeft w:val="0"/>
                          <w:marRight w:val="0"/>
                          <w:marTop w:val="0"/>
                          <w:marBottom w:val="0"/>
                          <w:divBdr>
                            <w:top w:val="none" w:sz="0" w:space="0" w:color="auto"/>
                            <w:left w:val="none" w:sz="0" w:space="0" w:color="auto"/>
                            <w:bottom w:val="none" w:sz="0" w:space="0" w:color="auto"/>
                            <w:right w:val="none" w:sz="0" w:space="0" w:color="auto"/>
                          </w:divBdr>
                          <w:divsChild>
                            <w:div w:id="1569995632">
                              <w:marLeft w:val="0"/>
                              <w:marRight w:val="0"/>
                              <w:marTop w:val="0"/>
                              <w:marBottom w:val="0"/>
                              <w:divBdr>
                                <w:top w:val="none" w:sz="0" w:space="0" w:color="auto"/>
                                <w:left w:val="none" w:sz="0" w:space="0" w:color="auto"/>
                                <w:bottom w:val="none" w:sz="0" w:space="0" w:color="auto"/>
                                <w:right w:val="none" w:sz="0" w:space="0" w:color="auto"/>
                              </w:divBdr>
                              <w:divsChild>
                                <w:div w:id="958145728">
                                  <w:marLeft w:val="0"/>
                                  <w:marRight w:val="0"/>
                                  <w:marTop w:val="0"/>
                                  <w:marBottom w:val="0"/>
                                  <w:divBdr>
                                    <w:top w:val="none" w:sz="0" w:space="0" w:color="auto"/>
                                    <w:left w:val="none" w:sz="0" w:space="0" w:color="auto"/>
                                    <w:bottom w:val="none" w:sz="0" w:space="0" w:color="auto"/>
                                    <w:right w:val="none" w:sz="0" w:space="0" w:color="auto"/>
                                  </w:divBdr>
                                  <w:divsChild>
                                    <w:div w:id="1007713777">
                                      <w:marLeft w:val="0"/>
                                      <w:marRight w:val="0"/>
                                      <w:marTop w:val="0"/>
                                      <w:marBottom w:val="0"/>
                                      <w:divBdr>
                                        <w:top w:val="none" w:sz="0" w:space="0" w:color="auto"/>
                                        <w:left w:val="none" w:sz="0" w:space="0" w:color="auto"/>
                                        <w:bottom w:val="none" w:sz="0" w:space="0" w:color="auto"/>
                                        <w:right w:val="none" w:sz="0" w:space="0" w:color="auto"/>
                                      </w:divBdr>
                                      <w:divsChild>
                                        <w:div w:id="351759576">
                                          <w:marLeft w:val="0"/>
                                          <w:marRight w:val="0"/>
                                          <w:marTop w:val="0"/>
                                          <w:marBottom w:val="0"/>
                                          <w:divBdr>
                                            <w:top w:val="none" w:sz="0" w:space="0" w:color="auto"/>
                                            <w:left w:val="none" w:sz="0" w:space="0" w:color="auto"/>
                                            <w:bottom w:val="none" w:sz="0" w:space="0" w:color="auto"/>
                                            <w:right w:val="none" w:sz="0" w:space="0" w:color="auto"/>
                                          </w:divBdr>
                                          <w:divsChild>
                                            <w:div w:id="1811553095">
                                              <w:marLeft w:val="0"/>
                                              <w:marRight w:val="0"/>
                                              <w:marTop w:val="0"/>
                                              <w:marBottom w:val="0"/>
                                              <w:divBdr>
                                                <w:top w:val="none" w:sz="0" w:space="0" w:color="auto"/>
                                                <w:left w:val="none" w:sz="0" w:space="0" w:color="auto"/>
                                                <w:bottom w:val="none" w:sz="0" w:space="0" w:color="auto"/>
                                                <w:right w:val="none" w:sz="0" w:space="0" w:color="auto"/>
                                              </w:divBdr>
                                              <w:divsChild>
                                                <w:div w:id="14960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318473">
      <w:bodyDiv w:val="1"/>
      <w:marLeft w:val="0"/>
      <w:marRight w:val="0"/>
      <w:marTop w:val="0"/>
      <w:marBottom w:val="0"/>
      <w:divBdr>
        <w:top w:val="none" w:sz="0" w:space="0" w:color="auto"/>
        <w:left w:val="none" w:sz="0" w:space="0" w:color="auto"/>
        <w:bottom w:val="none" w:sz="0" w:space="0" w:color="auto"/>
        <w:right w:val="none" w:sz="0" w:space="0" w:color="auto"/>
      </w:divBdr>
      <w:divsChild>
        <w:div w:id="1056658808">
          <w:marLeft w:val="0"/>
          <w:marRight w:val="1"/>
          <w:marTop w:val="0"/>
          <w:marBottom w:val="0"/>
          <w:divBdr>
            <w:top w:val="none" w:sz="0" w:space="0" w:color="auto"/>
            <w:left w:val="none" w:sz="0" w:space="0" w:color="auto"/>
            <w:bottom w:val="none" w:sz="0" w:space="0" w:color="auto"/>
            <w:right w:val="none" w:sz="0" w:space="0" w:color="auto"/>
          </w:divBdr>
          <w:divsChild>
            <w:div w:id="1503735953">
              <w:marLeft w:val="0"/>
              <w:marRight w:val="0"/>
              <w:marTop w:val="0"/>
              <w:marBottom w:val="0"/>
              <w:divBdr>
                <w:top w:val="none" w:sz="0" w:space="0" w:color="auto"/>
                <w:left w:val="none" w:sz="0" w:space="0" w:color="auto"/>
                <w:bottom w:val="none" w:sz="0" w:space="0" w:color="auto"/>
                <w:right w:val="none" w:sz="0" w:space="0" w:color="auto"/>
              </w:divBdr>
              <w:divsChild>
                <w:div w:id="1627393861">
                  <w:marLeft w:val="0"/>
                  <w:marRight w:val="1"/>
                  <w:marTop w:val="0"/>
                  <w:marBottom w:val="0"/>
                  <w:divBdr>
                    <w:top w:val="none" w:sz="0" w:space="0" w:color="auto"/>
                    <w:left w:val="none" w:sz="0" w:space="0" w:color="auto"/>
                    <w:bottom w:val="none" w:sz="0" w:space="0" w:color="auto"/>
                    <w:right w:val="none" w:sz="0" w:space="0" w:color="auto"/>
                  </w:divBdr>
                  <w:divsChild>
                    <w:div w:id="438262759">
                      <w:marLeft w:val="0"/>
                      <w:marRight w:val="0"/>
                      <w:marTop w:val="0"/>
                      <w:marBottom w:val="0"/>
                      <w:divBdr>
                        <w:top w:val="none" w:sz="0" w:space="0" w:color="auto"/>
                        <w:left w:val="none" w:sz="0" w:space="0" w:color="auto"/>
                        <w:bottom w:val="none" w:sz="0" w:space="0" w:color="auto"/>
                        <w:right w:val="none" w:sz="0" w:space="0" w:color="auto"/>
                      </w:divBdr>
                      <w:divsChild>
                        <w:div w:id="196435675">
                          <w:marLeft w:val="0"/>
                          <w:marRight w:val="0"/>
                          <w:marTop w:val="0"/>
                          <w:marBottom w:val="0"/>
                          <w:divBdr>
                            <w:top w:val="none" w:sz="0" w:space="0" w:color="auto"/>
                            <w:left w:val="none" w:sz="0" w:space="0" w:color="auto"/>
                            <w:bottom w:val="none" w:sz="0" w:space="0" w:color="auto"/>
                            <w:right w:val="none" w:sz="0" w:space="0" w:color="auto"/>
                          </w:divBdr>
                          <w:divsChild>
                            <w:div w:id="790711719">
                              <w:marLeft w:val="0"/>
                              <w:marRight w:val="0"/>
                              <w:marTop w:val="120"/>
                              <w:marBottom w:val="360"/>
                              <w:divBdr>
                                <w:top w:val="none" w:sz="0" w:space="0" w:color="auto"/>
                                <w:left w:val="none" w:sz="0" w:space="0" w:color="auto"/>
                                <w:bottom w:val="none" w:sz="0" w:space="0" w:color="auto"/>
                                <w:right w:val="none" w:sz="0" w:space="0" w:color="auto"/>
                              </w:divBdr>
                              <w:divsChild>
                                <w:div w:id="942878344">
                                  <w:marLeft w:val="0"/>
                                  <w:marRight w:val="0"/>
                                  <w:marTop w:val="0"/>
                                  <w:marBottom w:val="0"/>
                                  <w:divBdr>
                                    <w:top w:val="none" w:sz="0" w:space="0" w:color="auto"/>
                                    <w:left w:val="none" w:sz="0" w:space="0" w:color="auto"/>
                                    <w:bottom w:val="none" w:sz="0" w:space="0" w:color="auto"/>
                                    <w:right w:val="none" w:sz="0" w:space="0" w:color="auto"/>
                                  </w:divBdr>
                                </w:div>
                                <w:div w:id="14722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365214">
      <w:bodyDiv w:val="1"/>
      <w:marLeft w:val="0"/>
      <w:marRight w:val="0"/>
      <w:marTop w:val="0"/>
      <w:marBottom w:val="0"/>
      <w:divBdr>
        <w:top w:val="none" w:sz="0" w:space="0" w:color="auto"/>
        <w:left w:val="none" w:sz="0" w:space="0" w:color="auto"/>
        <w:bottom w:val="none" w:sz="0" w:space="0" w:color="auto"/>
        <w:right w:val="none" w:sz="0" w:space="0" w:color="auto"/>
      </w:divBdr>
      <w:divsChild>
        <w:div w:id="237327957">
          <w:marLeft w:val="0"/>
          <w:marRight w:val="1"/>
          <w:marTop w:val="0"/>
          <w:marBottom w:val="0"/>
          <w:divBdr>
            <w:top w:val="none" w:sz="0" w:space="0" w:color="auto"/>
            <w:left w:val="none" w:sz="0" w:space="0" w:color="auto"/>
            <w:bottom w:val="none" w:sz="0" w:space="0" w:color="auto"/>
            <w:right w:val="none" w:sz="0" w:space="0" w:color="auto"/>
          </w:divBdr>
          <w:divsChild>
            <w:div w:id="395511148">
              <w:marLeft w:val="0"/>
              <w:marRight w:val="0"/>
              <w:marTop w:val="0"/>
              <w:marBottom w:val="0"/>
              <w:divBdr>
                <w:top w:val="none" w:sz="0" w:space="0" w:color="auto"/>
                <w:left w:val="none" w:sz="0" w:space="0" w:color="auto"/>
                <w:bottom w:val="none" w:sz="0" w:space="0" w:color="auto"/>
                <w:right w:val="none" w:sz="0" w:space="0" w:color="auto"/>
              </w:divBdr>
              <w:divsChild>
                <w:div w:id="1057584570">
                  <w:marLeft w:val="0"/>
                  <w:marRight w:val="1"/>
                  <w:marTop w:val="0"/>
                  <w:marBottom w:val="0"/>
                  <w:divBdr>
                    <w:top w:val="none" w:sz="0" w:space="0" w:color="auto"/>
                    <w:left w:val="none" w:sz="0" w:space="0" w:color="auto"/>
                    <w:bottom w:val="none" w:sz="0" w:space="0" w:color="auto"/>
                    <w:right w:val="none" w:sz="0" w:space="0" w:color="auto"/>
                  </w:divBdr>
                  <w:divsChild>
                    <w:div w:id="536242328">
                      <w:marLeft w:val="0"/>
                      <w:marRight w:val="0"/>
                      <w:marTop w:val="0"/>
                      <w:marBottom w:val="0"/>
                      <w:divBdr>
                        <w:top w:val="none" w:sz="0" w:space="0" w:color="auto"/>
                        <w:left w:val="none" w:sz="0" w:space="0" w:color="auto"/>
                        <w:bottom w:val="none" w:sz="0" w:space="0" w:color="auto"/>
                        <w:right w:val="none" w:sz="0" w:space="0" w:color="auto"/>
                      </w:divBdr>
                      <w:divsChild>
                        <w:div w:id="1618026068">
                          <w:marLeft w:val="0"/>
                          <w:marRight w:val="0"/>
                          <w:marTop w:val="0"/>
                          <w:marBottom w:val="0"/>
                          <w:divBdr>
                            <w:top w:val="none" w:sz="0" w:space="0" w:color="auto"/>
                            <w:left w:val="none" w:sz="0" w:space="0" w:color="auto"/>
                            <w:bottom w:val="none" w:sz="0" w:space="0" w:color="auto"/>
                            <w:right w:val="none" w:sz="0" w:space="0" w:color="auto"/>
                          </w:divBdr>
                          <w:divsChild>
                            <w:div w:id="306474564">
                              <w:marLeft w:val="0"/>
                              <w:marRight w:val="0"/>
                              <w:marTop w:val="120"/>
                              <w:marBottom w:val="360"/>
                              <w:divBdr>
                                <w:top w:val="none" w:sz="0" w:space="0" w:color="auto"/>
                                <w:left w:val="none" w:sz="0" w:space="0" w:color="auto"/>
                                <w:bottom w:val="none" w:sz="0" w:space="0" w:color="auto"/>
                                <w:right w:val="none" w:sz="0" w:space="0" w:color="auto"/>
                              </w:divBdr>
                              <w:divsChild>
                                <w:div w:id="320695091">
                                  <w:marLeft w:val="0"/>
                                  <w:marRight w:val="0"/>
                                  <w:marTop w:val="0"/>
                                  <w:marBottom w:val="0"/>
                                  <w:divBdr>
                                    <w:top w:val="none" w:sz="0" w:space="0" w:color="auto"/>
                                    <w:left w:val="none" w:sz="0" w:space="0" w:color="auto"/>
                                    <w:bottom w:val="none" w:sz="0" w:space="0" w:color="auto"/>
                                    <w:right w:val="none" w:sz="0" w:space="0" w:color="auto"/>
                                  </w:divBdr>
                                </w:div>
                                <w:div w:id="9152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459663">
      <w:bodyDiv w:val="1"/>
      <w:marLeft w:val="0"/>
      <w:marRight w:val="0"/>
      <w:marTop w:val="0"/>
      <w:marBottom w:val="0"/>
      <w:divBdr>
        <w:top w:val="none" w:sz="0" w:space="0" w:color="auto"/>
        <w:left w:val="none" w:sz="0" w:space="0" w:color="auto"/>
        <w:bottom w:val="none" w:sz="0" w:space="0" w:color="auto"/>
        <w:right w:val="none" w:sz="0" w:space="0" w:color="auto"/>
      </w:divBdr>
      <w:divsChild>
        <w:div w:id="1170826868">
          <w:marLeft w:val="0"/>
          <w:marRight w:val="1"/>
          <w:marTop w:val="0"/>
          <w:marBottom w:val="0"/>
          <w:divBdr>
            <w:top w:val="none" w:sz="0" w:space="0" w:color="auto"/>
            <w:left w:val="none" w:sz="0" w:space="0" w:color="auto"/>
            <w:bottom w:val="none" w:sz="0" w:space="0" w:color="auto"/>
            <w:right w:val="none" w:sz="0" w:space="0" w:color="auto"/>
          </w:divBdr>
          <w:divsChild>
            <w:div w:id="1777872437">
              <w:marLeft w:val="0"/>
              <w:marRight w:val="0"/>
              <w:marTop w:val="0"/>
              <w:marBottom w:val="0"/>
              <w:divBdr>
                <w:top w:val="none" w:sz="0" w:space="0" w:color="auto"/>
                <w:left w:val="none" w:sz="0" w:space="0" w:color="auto"/>
                <w:bottom w:val="none" w:sz="0" w:space="0" w:color="auto"/>
                <w:right w:val="none" w:sz="0" w:space="0" w:color="auto"/>
              </w:divBdr>
              <w:divsChild>
                <w:div w:id="2094230842">
                  <w:marLeft w:val="0"/>
                  <w:marRight w:val="1"/>
                  <w:marTop w:val="0"/>
                  <w:marBottom w:val="0"/>
                  <w:divBdr>
                    <w:top w:val="none" w:sz="0" w:space="0" w:color="auto"/>
                    <w:left w:val="none" w:sz="0" w:space="0" w:color="auto"/>
                    <w:bottom w:val="none" w:sz="0" w:space="0" w:color="auto"/>
                    <w:right w:val="none" w:sz="0" w:space="0" w:color="auto"/>
                  </w:divBdr>
                  <w:divsChild>
                    <w:div w:id="1579824542">
                      <w:marLeft w:val="0"/>
                      <w:marRight w:val="0"/>
                      <w:marTop w:val="0"/>
                      <w:marBottom w:val="0"/>
                      <w:divBdr>
                        <w:top w:val="none" w:sz="0" w:space="0" w:color="auto"/>
                        <w:left w:val="none" w:sz="0" w:space="0" w:color="auto"/>
                        <w:bottom w:val="none" w:sz="0" w:space="0" w:color="auto"/>
                        <w:right w:val="none" w:sz="0" w:space="0" w:color="auto"/>
                      </w:divBdr>
                      <w:divsChild>
                        <w:div w:id="448739811">
                          <w:marLeft w:val="0"/>
                          <w:marRight w:val="0"/>
                          <w:marTop w:val="0"/>
                          <w:marBottom w:val="0"/>
                          <w:divBdr>
                            <w:top w:val="none" w:sz="0" w:space="0" w:color="auto"/>
                            <w:left w:val="none" w:sz="0" w:space="0" w:color="auto"/>
                            <w:bottom w:val="none" w:sz="0" w:space="0" w:color="auto"/>
                            <w:right w:val="none" w:sz="0" w:space="0" w:color="auto"/>
                          </w:divBdr>
                          <w:divsChild>
                            <w:div w:id="610942898">
                              <w:marLeft w:val="0"/>
                              <w:marRight w:val="0"/>
                              <w:marTop w:val="120"/>
                              <w:marBottom w:val="360"/>
                              <w:divBdr>
                                <w:top w:val="none" w:sz="0" w:space="0" w:color="auto"/>
                                <w:left w:val="none" w:sz="0" w:space="0" w:color="auto"/>
                                <w:bottom w:val="none" w:sz="0" w:space="0" w:color="auto"/>
                                <w:right w:val="none" w:sz="0" w:space="0" w:color="auto"/>
                              </w:divBdr>
                              <w:divsChild>
                                <w:div w:id="383142088">
                                  <w:marLeft w:val="0"/>
                                  <w:marRight w:val="0"/>
                                  <w:marTop w:val="0"/>
                                  <w:marBottom w:val="0"/>
                                  <w:divBdr>
                                    <w:top w:val="none" w:sz="0" w:space="0" w:color="auto"/>
                                    <w:left w:val="none" w:sz="0" w:space="0" w:color="auto"/>
                                    <w:bottom w:val="none" w:sz="0" w:space="0" w:color="auto"/>
                                    <w:right w:val="none" w:sz="0" w:space="0" w:color="auto"/>
                                  </w:divBdr>
                                </w:div>
                                <w:div w:id="13422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963631">
      <w:bodyDiv w:val="1"/>
      <w:marLeft w:val="0"/>
      <w:marRight w:val="0"/>
      <w:marTop w:val="0"/>
      <w:marBottom w:val="0"/>
      <w:divBdr>
        <w:top w:val="none" w:sz="0" w:space="0" w:color="auto"/>
        <w:left w:val="none" w:sz="0" w:space="0" w:color="auto"/>
        <w:bottom w:val="none" w:sz="0" w:space="0" w:color="auto"/>
        <w:right w:val="none" w:sz="0" w:space="0" w:color="auto"/>
      </w:divBdr>
      <w:divsChild>
        <w:div w:id="882987771">
          <w:marLeft w:val="0"/>
          <w:marRight w:val="1"/>
          <w:marTop w:val="0"/>
          <w:marBottom w:val="0"/>
          <w:divBdr>
            <w:top w:val="none" w:sz="0" w:space="0" w:color="auto"/>
            <w:left w:val="none" w:sz="0" w:space="0" w:color="auto"/>
            <w:bottom w:val="none" w:sz="0" w:space="0" w:color="auto"/>
            <w:right w:val="none" w:sz="0" w:space="0" w:color="auto"/>
          </w:divBdr>
          <w:divsChild>
            <w:div w:id="1081637781">
              <w:marLeft w:val="0"/>
              <w:marRight w:val="0"/>
              <w:marTop w:val="0"/>
              <w:marBottom w:val="0"/>
              <w:divBdr>
                <w:top w:val="none" w:sz="0" w:space="0" w:color="auto"/>
                <w:left w:val="none" w:sz="0" w:space="0" w:color="auto"/>
                <w:bottom w:val="none" w:sz="0" w:space="0" w:color="auto"/>
                <w:right w:val="none" w:sz="0" w:space="0" w:color="auto"/>
              </w:divBdr>
              <w:divsChild>
                <w:div w:id="1042755449">
                  <w:marLeft w:val="0"/>
                  <w:marRight w:val="1"/>
                  <w:marTop w:val="0"/>
                  <w:marBottom w:val="0"/>
                  <w:divBdr>
                    <w:top w:val="none" w:sz="0" w:space="0" w:color="auto"/>
                    <w:left w:val="none" w:sz="0" w:space="0" w:color="auto"/>
                    <w:bottom w:val="none" w:sz="0" w:space="0" w:color="auto"/>
                    <w:right w:val="none" w:sz="0" w:space="0" w:color="auto"/>
                  </w:divBdr>
                  <w:divsChild>
                    <w:div w:id="597758145">
                      <w:marLeft w:val="0"/>
                      <w:marRight w:val="0"/>
                      <w:marTop w:val="0"/>
                      <w:marBottom w:val="0"/>
                      <w:divBdr>
                        <w:top w:val="none" w:sz="0" w:space="0" w:color="auto"/>
                        <w:left w:val="none" w:sz="0" w:space="0" w:color="auto"/>
                        <w:bottom w:val="none" w:sz="0" w:space="0" w:color="auto"/>
                        <w:right w:val="none" w:sz="0" w:space="0" w:color="auto"/>
                      </w:divBdr>
                      <w:divsChild>
                        <w:div w:id="576477071">
                          <w:marLeft w:val="0"/>
                          <w:marRight w:val="0"/>
                          <w:marTop w:val="0"/>
                          <w:marBottom w:val="0"/>
                          <w:divBdr>
                            <w:top w:val="none" w:sz="0" w:space="0" w:color="auto"/>
                            <w:left w:val="none" w:sz="0" w:space="0" w:color="auto"/>
                            <w:bottom w:val="none" w:sz="0" w:space="0" w:color="auto"/>
                            <w:right w:val="none" w:sz="0" w:space="0" w:color="auto"/>
                          </w:divBdr>
                          <w:divsChild>
                            <w:div w:id="724990525">
                              <w:marLeft w:val="0"/>
                              <w:marRight w:val="0"/>
                              <w:marTop w:val="120"/>
                              <w:marBottom w:val="360"/>
                              <w:divBdr>
                                <w:top w:val="none" w:sz="0" w:space="0" w:color="auto"/>
                                <w:left w:val="none" w:sz="0" w:space="0" w:color="auto"/>
                                <w:bottom w:val="none" w:sz="0" w:space="0" w:color="auto"/>
                                <w:right w:val="none" w:sz="0" w:space="0" w:color="auto"/>
                              </w:divBdr>
                              <w:divsChild>
                                <w:div w:id="1214848155">
                                  <w:marLeft w:val="0"/>
                                  <w:marRight w:val="0"/>
                                  <w:marTop w:val="0"/>
                                  <w:marBottom w:val="0"/>
                                  <w:divBdr>
                                    <w:top w:val="none" w:sz="0" w:space="0" w:color="auto"/>
                                    <w:left w:val="none" w:sz="0" w:space="0" w:color="auto"/>
                                    <w:bottom w:val="none" w:sz="0" w:space="0" w:color="auto"/>
                                    <w:right w:val="none" w:sz="0" w:space="0" w:color="auto"/>
                                  </w:divBdr>
                                </w:div>
                                <w:div w:id="16756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276986">
      <w:bodyDiv w:val="1"/>
      <w:marLeft w:val="0"/>
      <w:marRight w:val="0"/>
      <w:marTop w:val="0"/>
      <w:marBottom w:val="0"/>
      <w:divBdr>
        <w:top w:val="none" w:sz="0" w:space="0" w:color="auto"/>
        <w:left w:val="none" w:sz="0" w:space="0" w:color="auto"/>
        <w:bottom w:val="none" w:sz="0" w:space="0" w:color="auto"/>
        <w:right w:val="none" w:sz="0" w:space="0" w:color="auto"/>
      </w:divBdr>
      <w:divsChild>
        <w:div w:id="1522473773">
          <w:marLeft w:val="0"/>
          <w:marRight w:val="1"/>
          <w:marTop w:val="0"/>
          <w:marBottom w:val="0"/>
          <w:divBdr>
            <w:top w:val="none" w:sz="0" w:space="0" w:color="auto"/>
            <w:left w:val="none" w:sz="0" w:space="0" w:color="auto"/>
            <w:bottom w:val="none" w:sz="0" w:space="0" w:color="auto"/>
            <w:right w:val="none" w:sz="0" w:space="0" w:color="auto"/>
          </w:divBdr>
          <w:divsChild>
            <w:div w:id="348992094">
              <w:marLeft w:val="0"/>
              <w:marRight w:val="0"/>
              <w:marTop w:val="0"/>
              <w:marBottom w:val="0"/>
              <w:divBdr>
                <w:top w:val="none" w:sz="0" w:space="0" w:color="auto"/>
                <w:left w:val="none" w:sz="0" w:space="0" w:color="auto"/>
                <w:bottom w:val="none" w:sz="0" w:space="0" w:color="auto"/>
                <w:right w:val="none" w:sz="0" w:space="0" w:color="auto"/>
              </w:divBdr>
              <w:divsChild>
                <w:div w:id="1138181959">
                  <w:marLeft w:val="0"/>
                  <w:marRight w:val="1"/>
                  <w:marTop w:val="0"/>
                  <w:marBottom w:val="0"/>
                  <w:divBdr>
                    <w:top w:val="none" w:sz="0" w:space="0" w:color="auto"/>
                    <w:left w:val="none" w:sz="0" w:space="0" w:color="auto"/>
                    <w:bottom w:val="none" w:sz="0" w:space="0" w:color="auto"/>
                    <w:right w:val="none" w:sz="0" w:space="0" w:color="auto"/>
                  </w:divBdr>
                  <w:divsChild>
                    <w:div w:id="1455901916">
                      <w:marLeft w:val="0"/>
                      <w:marRight w:val="0"/>
                      <w:marTop w:val="0"/>
                      <w:marBottom w:val="0"/>
                      <w:divBdr>
                        <w:top w:val="none" w:sz="0" w:space="0" w:color="auto"/>
                        <w:left w:val="none" w:sz="0" w:space="0" w:color="auto"/>
                        <w:bottom w:val="none" w:sz="0" w:space="0" w:color="auto"/>
                        <w:right w:val="none" w:sz="0" w:space="0" w:color="auto"/>
                      </w:divBdr>
                      <w:divsChild>
                        <w:div w:id="1870605951">
                          <w:marLeft w:val="0"/>
                          <w:marRight w:val="0"/>
                          <w:marTop w:val="0"/>
                          <w:marBottom w:val="0"/>
                          <w:divBdr>
                            <w:top w:val="none" w:sz="0" w:space="0" w:color="auto"/>
                            <w:left w:val="none" w:sz="0" w:space="0" w:color="auto"/>
                            <w:bottom w:val="none" w:sz="0" w:space="0" w:color="auto"/>
                            <w:right w:val="none" w:sz="0" w:space="0" w:color="auto"/>
                          </w:divBdr>
                          <w:divsChild>
                            <w:div w:id="77796686">
                              <w:marLeft w:val="0"/>
                              <w:marRight w:val="0"/>
                              <w:marTop w:val="120"/>
                              <w:marBottom w:val="360"/>
                              <w:divBdr>
                                <w:top w:val="none" w:sz="0" w:space="0" w:color="auto"/>
                                <w:left w:val="none" w:sz="0" w:space="0" w:color="auto"/>
                                <w:bottom w:val="none" w:sz="0" w:space="0" w:color="auto"/>
                                <w:right w:val="none" w:sz="0" w:space="0" w:color="auto"/>
                              </w:divBdr>
                              <w:divsChild>
                                <w:div w:id="242835241">
                                  <w:marLeft w:val="0"/>
                                  <w:marRight w:val="0"/>
                                  <w:marTop w:val="0"/>
                                  <w:marBottom w:val="0"/>
                                  <w:divBdr>
                                    <w:top w:val="none" w:sz="0" w:space="0" w:color="auto"/>
                                    <w:left w:val="none" w:sz="0" w:space="0" w:color="auto"/>
                                    <w:bottom w:val="none" w:sz="0" w:space="0" w:color="auto"/>
                                    <w:right w:val="none" w:sz="0" w:space="0" w:color="auto"/>
                                  </w:divBdr>
                                </w:div>
                                <w:div w:id="15522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00180">
      <w:bodyDiv w:val="1"/>
      <w:marLeft w:val="0"/>
      <w:marRight w:val="0"/>
      <w:marTop w:val="0"/>
      <w:marBottom w:val="0"/>
      <w:divBdr>
        <w:top w:val="none" w:sz="0" w:space="0" w:color="auto"/>
        <w:left w:val="none" w:sz="0" w:space="0" w:color="auto"/>
        <w:bottom w:val="none" w:sz="0" w:space="0" w:color="auto"/>
        <w:right w:val="none" w:sz="0" w:space="0" w:color="auto"/>
      </w:divBdr>
      <w:divsChild>
        <w:div w:id="1504585224">
          <w:marLeft w:val="0"/>
          <w:marRight w:val="1"/>
          <w:marTop w:val="0"/>
          <w:marBottom w:val="0"/>
          <w:divBdr>
            <w:top w:val="none" w:sz="0" w:space="0" w:color="auto"/>
            <w:left w:val="none" w:sz="0" w:space="0" w:color="auto"/>
            <w:bottom w:val="none" w:sz="0" w:space="0" w:color="auto"/>
            <w:right w:val="none" w:sz="0" w:space="0" w:color="auto"/>
          </w:divBdr>
          <w:divsChild>
            <w:div w:id="1410888047">
              <w:marLeft w:val="0"/>
              <w:marRight w:val="0"/>
              <w:marTop w:val="0"/>
              <w:marBottom w:val="0"/>
              <w:divBdr>
                <w:top w:val="none" w:sz="0" w:space="0" w:color="auto"/>
                <w:left w:val="none" w:sz="0" w:space="0" w:color="auto"/>
                <w:bottom w:val="none" w:sz="0" w:space="0" w:color="auto"/>
                <w:right w:val="none" w:sz="0" w:space="0" w:color="auto"/>
              </w:divBdr>
              <w:divsChild>
                <w:div w:id="280917">
                  <w:marLeft w:val="0"/>
                  <w:marRight w:val="1"/>
                  <w:marTop w:val="0"/>
                  <w:marBottom w:val="0"/>
                  <w:divBdr>
                    <w:top w:val="none" w:sz="0" w:space="0" w:color="auto"/>
                    <w:left w:val="none" w:sz="0" w:space="0" w:color="auto"/>
                    <w:bottom w:val="none" w:sz="0" w:space="0" w:color="auto"/>
                    <w:right w:val="none" w:sz="0" w:space="0" w:color="auto"/>
                  </w:divBdr>
                  <w:divsChild>
                    <w:div w:id="1134366414">
                      <w:marLeft w:val="0"/>
                      <w:marRight w:val="0"/>
                      <w:marTop w:val="0"/>
                      <w:marBottom w:val="0"/>
                      <w:divBdr>
                        <w:top w:val="none" w:sz="0" w:space="0" w:color="auto"/>
                        <w:left w:val="none" w:sz="0" w:space="0" w:color="auto"/>
                        <w:bottom w:val="none" w:sz="0" w:space="0" w:color="auto"/>
                        <w:right w:val="none" w:sz="0" w:space="0" w:color="auto"/>
                      </w:divBdr>
                      <w:divsChild>
                        <w:div w:id="816650150">
                          <w:marLeft w:val="0"/>
                          <w:marRight w:val="0"/>
                          <w:marTop w:val="0"/>
                          <w:marBottom w:val="0"/>
                          <w:divBdr>
                            <w:top w:val="none" w:sz="0" w:space="0" w:color="auto"/>
                            <w:left w:val="none" w:sz="0" w:space="0" w:color="auto"/>
                            <w:bottom w:val="none" w:sz="0" w:space="0" w:color="auto"/>
                            <w:right w:val="none" w:sz="0" w:space="0" w:color="auto"/>
                          </w:divBdr>
                          <w:divsChild>
                            <w:div w:id="283389806">
                              <w:marLeft w:val="0"/>
                              <w:marRight w:val="0"/>
                              <w:marTop w:val="120"/>
                              <w:marBottom w:val="360"/>
                              <w:divBdr>
                                <w:top w:val="none" w:sz="0" w:space="0" w:color="auto"/>
                                <w:left w:val="none" w:sz="0" w:space="0" w:color="auto"/>
                                <w:bottom w:val="none" w:sz="0" w:space="0" w:color="auto"/>
                                <w:right w:val="none" w:sz="0" w:space="0" w:color="auto"/>
                              </w:divBdr>
                              <w:divsChild>
                                <w:div w:id="971059120">
                                  <w:marLeft w:val="0"/>
                                  <w:marRight w:val="0"/>
                                  <w:marTop w:val="0"/>
                                  <w:marBottom w:val="0"/>
                                  <w:divBdr>
                                    <w:top w:val="none" w:sz="0" w:space="0" w:color="auto"/>
                                    <w:left w:val="none" w:sz="0" w:space="0" w:color="auto"/>
                                    <w:bottom w:val="none" w:sz="0" w:space="0" w:color="auto"/>
                                    <w:right w:val="none" w:sz="0" w:space="0" w:color="auto"/>
                                  </w:divBdr>
                                </w:div>
                                <w:div w:id="9988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336572">
      <w:bodyDiv w:val="1"/>
      <w:marLeft w:val="0"/>
      <w:marRight w:val="0"/>
      <w:marTop w:val="0"/>
      <w:marBottom w:val="0"/>
      <w:divBdr>
        <w:top w:val="none" w:sz="0" w:space="0" w:color="auto"/>
        <w:left w:val="none" w:sz="0" w:space="0" w:color="auto"/>
        <w:bottom w:val="none" w:sz="0" w:space="0" w:color="auto"/>
        <w:right w:val="none" w:sz="0" w:space="0" w:color="auto"/>
      </w:divBdr>
      <w:divsChild>
        <w:div w:id="972369580">
          <w:marLeft w:val="0"/>
          <w:marRight w:val="1"/>
          <w:marTop w:val="0"/>
          <w:marBottom w:val="0"/>
          <w:divBdr>
            <w:top w:val="none" w:sz="0" w:space="0" w:color="auto"/>
            <w:left w:val="none" w:sz="0" w:space="0" w:color="auto"/>
            <w:bottom w:val="none" w:sz="0" w:space="0" w:color="auto"/>
            <w:right w:val="none" w:sz="0" w:space="0" w:color="auto"/>
          </w:divBdr>
          <w:divsChild>
            <w:div w:id="989989326">
              <w:marLeft w:val="0"/>
              <w:marRight w:val="0"/>
              <w:marTop w:val="0"/>
              <w:marBottom w:val="0"/>
              <w:divBdr>
                <w:top w:val="none" w:sz="0" w:space="0" w:color="auto"/>
                <w:left w:val="none" w:sz="0" w:space="0" w:color="auto"/>
                <w:bottom w:val="none" w:sz="0" w:space="0" w:color="auto"/>
                <w:right w:val="none" w:sz="0" w:space="0" w:color="auto"/>
              </w:divBdr>
              <w:divsChild>
                <w:div w:id="593443125">
                  <w:marLeft w:val="0"/>
                  <w:marRight w:val="1"/>
                  <w:marTop w:val="0"/>
                  <w:marBottom w:val="0"/>
                  <w:divBdr>
                    <w:top w:val="none" w:sz="0" w:space="0" w:color="auto"/>
                    <w:left w:val="none" w:sz="0" w:space="0" w:color="auto"/>
                    <w:bottom w:val="none" w:sz="0" w:space="0" w:color="auto"/>
                    <w:right w:val="none" w:sz="0" w:space="0" w:color="auto"/>
                  </w:divBdr>
                  <w:divsChild>
                    <w:div w:id="1998532772">
                      <w:marLeft w:val="0"/>
                      <w:marRight w:val="0"/>
                      <w:marTop w:val="0"/>
                      <w:marBottom w:val="0"/>
                      <w:divBdr>
                        <w:top w:val="none" w:sz="0" w:space="0" w:color="auto"/>
                        <w:left w:val="none" w:sz="0" w:space="0" w:color="auto"/>
                        <w:bottom w:val="none" w:sz="0" w:space="0" w:color="auto"/>
                        <w:right w:val="none" w:sz="0" w:space="0" w:color="auto"/>
                      </w:divBdr>
                      <w:divsChild>
                        <w:div w:id="671103270">
                          <w:marLeft w:val="0"/>
                          <w:marRight w:val="0"/>
                          <w:marTop w:val="0"/>
                          <w:marBottom w:val="0"/>
                          <w:divBdr>
                            <w:top w:val="none" w:sz="0" w:space="0" w:color="auto"/>
                            <w:left w:val="none" w:sz="0" w:space="0" w:color="auto"/>
                            <w:bottom w:val="none" w:sz="0" w:space="0" w:color="auto"/>
                            <w:right w:val="none" w:sz="0" w:space="0" w:color="auto"/>
                          </w:divBdr>
                          <w:divsChild>
                            <w:div w:id="251819271">
                              <w:marLeft w:val="0"/>
                              <w:marRight w:val="0"/>
                              <w:marTop w:val="120"/>
                              <w:marBottom w:val="360"/>
                              <w:divBdr>
                                <w:top w:val="none" w:sz="0" w:space="0" w:color="auto"/>
                                <w:left w:val="none" w:sz="0" w:space="0" w:color="auto"/>
                                <w:bottom w:val="none" w:sz="0" w:space="0" w:color="auto"/>
                                <w:right w:val="none" w:sz="0" w:space="0" w:color="auto"/>
                              </w:divBdr>
                              <w:divsChild>
                                <w:div w:id="1021978837">
                                  <w:marLeft w:val="0"/>
                                  <w:marRight w:val="0"/>
                                  <w:marTop w:val="0"/>
                                  <w:marBottom w:val="0"/>
                                  <w:divBdr>
                                    <w:top w:val="none" w:sz="0" w:space="0" w:color="auto"/>
                                    <w:left w:val="none" w:sz="0" w:space="0" w:color="auto"/>
                                    <w:bottom w:val="none" w:sz="0" w:space="0" w:color="auto"/>
                                    <w:right w:val="none" w:sz="0" w:space="0" w:color="auto"/>
                                  </w:divBdr>
                                </w:div>
                                <w:div w:id="12155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300323">
      <w:bodyDiv w:val="1"/>
      <w:marLeft w:val="0"/>
      <w:marRight w:val="0"/>
      <w:marTop w:val="0"/>
      <w:marBottom w:val="0"/>
      <w:divBdr>
        <w:top w:val="none" w:sz="0" w:space="0" w:color="auto"/>
        <w:left w:val="none" w:sz="0" w:space="0" w:color="auto"/>
        <w:bottom w:val="none" w:sz="0" w:space="0" w:color="auto"/>
        <w:right w:val="none" w:sz="0" w:space="0" w:color="auto"/>
      </w:divBdr>
      <w:divsChild>
        <w:div w:id="1762557358">
          <w:marLeft w:val="0"/>
          <w:marRight w:val="0"/>
          <w:marTop w:val="0"/>
          <w:marBottom w:val="0"/>
          <w:divBdr>
            <w:top w:val="none" w:sz="0" w:space="0" w:color="auto"/>
            <w:left w:val="none" w:sz="0" w:space="0" w:color="auto"/>
            <w:bottom w:val="none" w:sz="0" w:space="0" w:color="auto"/>
            <w:right w:val="none" w:sz="0" w:space="0" w:color="auto"/>
          </w:divBdr>
          <w:divsChild>
            <w:div w:id="372341648">
              <w:marLeft w:val="0"/>
              <w:marRight w:val="0"/>
              <w:marTop w:val="0"/>
              <w:marBottom w:val="0"/>
              <w:divBdr>
                <w:top w:val="none" w:sz="0" w:space="0" w:color="auto"/>
                <w:left w:val="none" w:sz="0" w:space="0" w:color="auto"/>
                <w:bottom w:val="none" w:sz="0" w:space="0" w:color="auto"/>
                <w:right w:val="none" w:sz="0" w:space="0" w:color="auto"/>
              </w:divBdr>
              <w:divsChild>
                <w:div w:id="167402466">
                  <w:marLeft w:val="0"/>
                  <w:marRight w:val="0"/>
                  <w:marTop w:val="0"/>
                  <w:marBottom w:val="0"/>
                  <w:divBdr>
                    <w:top w:val="none" w:sz="0" w:space="0" w:color="auto"/>
                    <w:left w:val="none" w:sz="0" w:space="0" w:color="auto"/>
                    <w:bottom w:val="none" w:sz="0" w:space="0" w:color="auto"/>
                    <w:right w:val="none" w:sz="0" w:space="0" w:color="auto"/>
                  </w:divBdr>
                  <w:divsChild>
                    <w:div w:id="1620451080">
                      <w:marLeft w:val="0"/>
                      <w:marRight w:val="0"/>
                      <w:marTop w:val="0"/>
                      <w:marBottom w:val="0"/>
                      <w:divBdr>
                        <w:top w:val="none" w:sz="0" w:space="0" w:color="auto"/>
                        <w:left w:val="none" w:sz="0" w:space="0" w:color="auto"/>
                        <w:bottom w:val="none" w:sz="0" w:space="0" w:color="auto"/>
                        <w:right w:val="none" w:sz="0" w:space="0" w:color="auto"/>
                      </w:divBdr>
                      <w:divsChild>
                        <w:div w:id="1746956522">
                          <w:marLeft w:val="0"/>
                          <w:marRight w:val="0"/>
                          <w:marTop w:val="0"/>
                          <w:marBottom w:val="0"/>
                          <w:divBdr>
                            <w:top w:val="none" w:sz="0" w:space="0" w:color="auto"/>
                            <w:left w:val="none" w:sz="0" w:space="0" w:color="auto"/>
                            <w:bottom w:val="none" w:sz="0" w:space="0" w:color="auto"/>
                            <w:right w:val="none" w:sz="0" w:space="0" w:color="auto"/>
                          </w:divBdr>
                          <w:divsChild>
                            <w:div w:id="1535385465">
                              <w:marLeft w:val="0"/>
                              <w:marRight w:val="0"/>
                              <w:marTop w:val="0"/>
                              <w:marBottom w:val="0"/>
                              <w:divBdr>
                                <w:top w:val="none" w:sz="0" w:space="0" w:color="auto"/>
                                <w:left w:val="none" w:sz="0" w:space="0" w:color="auto"/>
                                <w:bottom w:val="none" w:sz="0" w:space="0" w:color="auto"/>
                                <w:right w:val="none" w:sz="0" w:space="0" w:color="auto"/>
                              </w:divBdr>
                              <w:divsChild>
                                <w:div w:id="1547570206">
                                  <w:marLeft w:val="0"/>
                                  <w:marRight w:val="0"/>
                                  <w:marTop w:val="0"/>
                                  <w:marBottom w:val="0"/>
                                  <w:divBdr>
                                    <w:top w:val="none" w:sz="0" w:space="0" w:color="auto"/>
                                    <w:left w:val="none" w:sz="0" w:space="0" w:color="auto"/>
                                    <w:bottom w:val="none" w:sz="0" w:space="0" w:color="auto"/>
                                    <w:right w:val="none" w:sz="0" w:space="0" w:color="auto"/>
                                  </w:divBdr>
                                  <w:divsChild>
                                    <w:div w:id="202060262">
                                      <w:marLeft w:val="0"/>
                                      <w:marRight w:val="0"/>
                                      <w:marTop w:val="0"/>
                                      <w:marBottom w:val="0"/>
                                      <w:divBdr>
                                        <w:top w:val="none" w:sz="0" w:space="0" w:color="auto"/>
                                        <w:left w:val="none" w:sz="0" w:space="0" w:color="auto"/>
                                        <w:bottom w:val="none" w:sz="0" w:space="0" w:color="auto"/>
                                        <w:right w:val="none" w:sz="0" w:space="0" w:color="auto"/>
                                      </w:divBdr>
                                      <w:divsChild>
                                        <w:div w:id="1347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012348">
      <w:bodyDiv w:val="1"/>
      <w:marLeft w:val="0"/>
      <w:marRight w:val="0"/>
      <w:marTop w:val="0"/>
      <w:marBottom w:val="0"/>
      <w:divBdr>
        <w:top w:val="none" w:sz="0" w:space="0" w:color="auto"/>
        <w:left w:val="none" w:sz="0" w:space="0" w:color="auto"/>
        <w:bottom w:val="none" w:sz="0" w:space="0" w:color="auto"/>
        <w:right w:val="none" w:sz="0" w:space="0" w:color="auto"/>
      </w:divBdr>
      <w:divsChild>
        <w:div w:id="766075905">
          <w:marLeft w:val="0"/>
          <w:marRight w:val="0"/>
          <w:marTop w:val="0"/>
          <w:marBottom w:val="0"/>
          <w:divBdr>
            <w:top w:val="none" w:sz="0" w:space="0" w:color="auto"/>
            <w:left w:val="none" w:sz="0" w:space="0" w:color="auto"/>
            <w:bottom w:val="none" w:sz="0" w:space="0" w:color="auto"/>
            <w:right w:val="none" w:sz="0" w:space="0" w:color="auto"/>
          </w:divBdr>
          <w:divsChild>
            <w:div w:id="16921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06122">
      <w:bodyDiv w:val="1"/>
      <w:marLeft w:val="0"/>
      <w:marRight w:val="0"/>
      <w:marTop w:val="0"/>
      <w:marBottom w:val="0"/>
      <w:divBdr>
        <w:top w:val="none" w:sz="0" w:space="0" w:color="auto"/>
        <w:left w:val="none" w:sz="0" w:space="0" w:color="auto"/>
        <w:bottom w:val="none" w:sz="0" w:space="0" w:color="auto"/>
        <w:right w:val="none" w:sz="0" w:space="0" w:color="auto"/>
      </w:divBdr>
      <w:divsChild>
        <w:div w:id="722096128">
          <w:marLeft w:val="0"/>
          <w:marRight w:val="0"/>
          <w:marTop w:val="107"/>
          <w:marBottom w:val="0"/>
          <w:divBdr>
            <w:top w:val="none" w:sz="0" w:space="0" w:color="auto"/>
            <w:left w:val="none" w:sz="0" w:space="0" w:color="auto"/>
            <w:bottom w:val="none" w:sz="0" w:space="0" w:color="auto"/>
            <w:right w:val="none" w:sz="0" w:space="0" w:color="auto"/>
          </w:divBdr>
          <w:divsChild>
            <w:div w:id="1578247859">
              <w:marLeft w:val="0"/>
              <w:marRight w:val="0"/>
              <w:marTop w:val="0"/>
              <w:marBottom w:val="0"/>
              <w:divBdr>
                <w:top w:val="none" w:sz="0" w:space="0" w:color="auto"/>
                <w:left w:val="none" w:sz="0" w:space="0" w:color="auto"/>
                <w:bottom w:val="none" w:sz="0" w:space="0" w:color="auto"/>
                <w:right w:val="none" w:sz="0" w:space="0" w:color="auto"/>
              </w:divBdr>
              <w:divsChild>
                <w:div w:id="89787636">
                  <w:marLeft w:val="0"/>
                  <w:marRight w:val="0"/>
                  <w:marTop w:val="0"/>
                  <w:marBottom w:val="0"/>
                  <w:divBdr>
                    <w:top w:val="none" w:sz="0" w:space="0" w:color="auto"/>
                    <w:left w:val="none" w:sz="0" w:space="0" w:color="auto"/>
                    <w:bottom w:val="none" w:sz="0" w:space="0" w:color="auto"/>
                    <w:right w:val="none" w:sz="0" w:space="0" w:color="auto"/>
                  </w:divBdr>
                  <w:divsChild>
                    <w:div w:id="640034969">
                      <w:marLeft w:val="0"/>
                      <w:marRight w:val="0"/>
                      <w:marTop w:val="0"/>
                      <w:marBottom w:val="0"/>
                      <w:divBdr>
                        <w:top w:val="none" w:sz="0" w:space="0" w:color="auto"/>
                        <w:left w:val="none" w:sz="0" w:space="0" w:color="auto"/>
                        <w:bottom w:val="none" w:sz="0" w:space="0" w:color="auto"/>
                        <w:right w:val="none" w:sz="0" w:space="0" w:color="auto"/>
                      </w:divBdr>
                    </w:div>
                  </w:divsChild>
                </w:div>
                <w:div w:id="162473020">
                  <w:marLeft w:val="0"/>
                  <w:marRight w:val="0"/>
                  <w:marTop w:val="0"/>
                  <w:marBottom w:val="0"/>
                  <w:divBdr>
                    <w:top w:val="none" w:sz="0" w:space="0" w:color="auto"/>
                    <w:left w:val="none" w:sz="0" w:space="0" w:color="auto"/>
                    <w:bottom w:val="none" w:sz="0" w:space="0" w:color="auto"/>
                    <w:right w:val="none" w:sz="0" w:space="0" w:color="auto"/>
                  </w:divBdr>
                  <w:divsChild>
                    <w:div w:id="1084186162">
                      <w:marLeft w:val="0"/>
                      <w:marRight w:val="0"/>
                      <w:marTop w:val="0"/>
                      <w:marBottom w:val="0"/>
                      <w:divBdr>
                        <w:top w:val="none" w:sz="0" w:space="0" w:color="auto"/>
                        <w:left w:val="none" w:sz="0" w:space="0" w:color="auto"/>
                        <w:bottom w:val="none" w:sz="0" w:space="0" w:color="auto"/>
                        <w:right w:val="none" w:sz="0" w:space="0" w:color="auto"/>
                      </w:divBdr>
                    </w:div>
                  </w:divsChild>
                </w:div>
                <w:div w:id="661861108">
                  <w:marLeft w:val="0"/>
                  <w:marRight w:val="0"/>
                  <w:marTop w:val="0"/>
                  <w:marBottom w:val="0"/>
                  <w:divBdr>
                    <w:top w:val="none" w:sz="0" w:space="0" w:color="auto"/>
                    <w:left w:val="none" w:sz="0" w:space="0" w:color="auto"/>
                    <w:bottom w:val="none" w:sz="0" w:space="0" w:color="auto"/>
                    <w:right w:val="none" w:sz="0" w:space="0" w:color="auto"/>
                  </w:divBdr>
                  <w:divsChild>
                    <w:div w:id="447745622">
                      <w:marLeft w:val="0"/>
                      <w:marRight w:val="0"/>
                      <w:marTop w:val="0"/>
                      <w:marBottom w:val="0"/>
                      <w:divBdr>
                        <w:top w:val="none" w:sz="0" w:space="0" w:color="auto"/>
                        <w:left w:val="none" w:sz="0" w:space="0" w:color="auto"/>
                        <w:bottom w:val="none" w:sz="0" w:space="0" w:color="auto"/>
                        <w:right w:val="none" w:sz="0" w:space="0" w:color="auto"/>
                      </w:divBdr>
                      <w:divsChild>
                        <w:div w:id="1755929370">
                          <w:marLeft w:val="0"/>
                          <w:marRight w:val="0"/>
                          <w:marTop w:val="0"/>
                          <w:marBottom w:val="0"/>
                          <w:divBdr>
                            <w:top w:val="none" w:sz="0" w:space="0" w:color="auto"/>
                            <w:left w:val="none" w:sz="0" w:space="0" w:color="auto"/>
                            <w:bottom w:val="none" w:sz="0" w:space="0" w:color="auto"/>
                            <w:right w:val="none" w:sz="0" w:space="0" w:color="auto"/>
                          </w:divBdr>
                          <w:divsChild>
                            <w:div w:id="218397664">
                              <w:marLeft w:val="0"/>
                              <w:marRight w:val="0"/>
                              <w:marTop w:val="0"/>
                              <w:marBottom w:val="0"/>
                              <w:divBdr>
                                <w:top w:val="none" w:sz="0" w:space="0" w:color="auto"/>
                                <w:left w:val="none" w:sz="0" w:space="0" w:color="auto"/>
                                <w:bottom w:val="none" w:sz="0" w:space="0" w:color="auto"/>
                                <w:right w:val="none" w:sz="0" w:space="0" w:color="auto"/>
                              </w:divBdr>
                            </w:div>
                            <w:div w:id="13058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8266">
                      <w:marLeft w:val="0"/>
                      <w:marRight w:val="0"/>
                      <w:marTop w:val="0"/>
                      <w:marBottom w:val="0"/>
                      <w:divBdr>
                        <w:top w:val="none" w:sz="0" w:space="0" w:color="auto"/>
                        <w:left w:val="none" w:sz="0" w:space="0" w:color="auto"/>
                        <w:bottom w:val="none" w:sz="0" w:space="0" w:color="auto"/>
                        <w:right w:val="none" w:sz="0" w:space="0" w:color="auto"/>
                      </w:divBdr>
                      <w:divsChild>
                        <w:div w:id="629630537">
                          <w:marLeft w:val="0"/>
                          <w:marRight w:val="0"/>
                          <w:marTop w:val="0"/>
                          <w:marBottom w:val="0"/>
                          <w:divBdr>
                            <w:top w:val="none" w:sz="0" w:space="0" w:color="auto"/>
                            <w:left w:val="none" w:sz="0" w:space="0" w:color="auto"/>
                            <w:bottom w:val="none" w:sz="0" w:space="0" w:color="auto"/>
                            <w:right w:val="none" w:sz="0" w:space="0" w:color="auto"/>
                          </w:divBdr>
                          <w:divsChild>
                            <w:div w:id="811141238">
                              <w:marLeft w:val="0"/>
                              <w:marRight w:val="0"/>
                              <w:marTop w:val="0"/>
                              <w:marBottom w:val="0"/>
                              <w:divBdr>
                                <w:top w:val="none" w:sz="0" w:space="0" w:color="auto"/>
                                <w:left w:val="none" w:sz="0" w:space="0" w:color="auto"/>
                                <w:bottom w:val="none" w:sz="0" w:space="0" w:color="auto"/>
                                <w:right w:val="none" w:sz="0" w:space="0" w:color="auto"/>
                              </w:divBdr>
                            </w:div>
                            <w:div w:id="16540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3028">
                      <w:marLeft w:val="0"/>
                      <w:marRight w:val="0"/>
                      <w:marTop w:val="0"/>
                      <w:marBottom w:val="0"/>
                      <w:divBdr>
                        <w:top w:val="none" w:sz="0" w:space="0" w:color="auto"/>
                        <w:left w:val="none" w:sz="0" w:space="0" w:color="auto"/>
                        <w:bottom w:val="none" w:sz="0" w:space="0" w:color="auto"/>
                        <w:right w:val="none" w:sz="0" w:space="0" w:color="auto"/>
                      </w:divBdr>
                      <w:divsChild>
                        <w:div w:id="1831629126">
                          <w:marLeft w:val="0"/>
                          <w:marRight w:val="0"/>
                          <w:marTop w:val="0"/>
                          <w:marBottom w:val="0"/>
                          <w:divBdr>
                            <w:top w:val="none" w:sz="0" w:space="0" w:color="auto"/>
                            <w:left w:val="none" w:sz="0" w:space="0" w:color="auto"/>
                            <w:bottom w:val="none" w:sz="0" w:space="0" w:color="auto"/>
                            <w:right w:val="none" w:sz="0" w:space="0" w:color="auto"/>
                          </w:divBdr>
                          <w:divsChild>
                            <w:div w:id="345134402">
                              <w:marLeft w:val="0"/>
                              <w:marRight w:val="0"/>
                              <w:marTop w:val="0"/>
                              <w:marBottom w:val="0"/>
                              <w:divBdr>
                                <w:top w:val="none" w:sz="0" w:space="0" w:color="auto"/>
                                <w:left w:val="none" w:sz="0" w:space="0" w:color="auto"/>
                                <w:bottom w:val="none" w:sz="0" w:space="0" w:color="auto"/>
                                <w:right w:val="none" w:sz="0" w:space="0" w:color="auto"/>
                              </w:divBdr>
                            </w:div>
                            <w:div w:id="15756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646">
                      <w:marLeft w:val="0"/>
                      <w:marRight w:val="0"/>
                      <w:marTop w:val="0"/>
                      <w:marBottom w:val="0"/>
                      <w:divBdr>
                        <w:top w:val="none" w:sz="0" w:space="0" w:color="auto"/>
                        <w:left w:val="none" w:sz="0" w:space="0" w:color="auto"/>
                        <w:bottom w:val="none" w:sz="0" w:space="0" w:color="auto"/>
                        <w:right w:val="none" w:sz="0" w:space="0" w:color="auto"/>
                      </w:divBdr>
                      <w:divsChild>
                        <w:div w:id="509955939">
                          <w:marLeft w:val="0"/>
                          <w:marRight w:val="0"/>
                          <w:marTop w:val="0"/>
                          <w:marBottom w:val="0"/>
                          <w:divBdr>
                            <w:top w:val="single" w:sz="4" w:space="12" w:color="CCCCCC"/>
                            <w:left w:val="single" w:sz="4" w:space="12" w:color="CCCCCC"/>
                            <w:bottom w:val="single" w:sz="4" w:space="3" w:color="AAAAAA"/>
                            <w:right w:val="single" w:sz="4" w:space="12" w:color="AAAAAA"/>
                          </w:divBdr>
                        </w:div>
                        <w:div w:id="1580015609">
                          <w:marLeft w:val="107"/>
                          <w:marRight w:val="54"/>
                          <w:marTop w:val="240"/>
                          <w:marBottom w:val="240"/>
                          <w:divBdr>
                            <w:top w:val="dotted" w:sz="4" w:space="12" w:color="999999"/>
                            <w:left w:val="dotted" w:sz="4" w:space="12" w:color="999999"/>
                            <w:bottom w:val="dotted" w:sz="4" w:space="12" w:color="999999"/>
                            <w:right w:val="dotted" w:sz="4" w:space="12" w:color="999999"/>
                          </w:divBdr>
                          <w:divsChild>
                            <w:div w:id="4729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1518">
                      <w:marLeft w:val="0"/>
                      <w:marRight w:val="0"/>
                      <w:marTop w:val="0"/>
                      <w:marBottom w:val="0"/>
                      <w:divBdr>
                        <w:top w:val="none" w:sz="0" w:space="0" w:color="auto"/>
                        <w:left w:val="none" w:sz="0" w:space="0" w:color="auto"/>
                        <w:bottom w:val="none" w:sz="0" w:space="0" w:color="auto"/>
                        <w:right w:val="none" w:sz="0" w:space="0" w:color="auto"/>
                      </w:divBdr>
                    </w:div>
                    <w:div w:id="2012292633">
                      <w:marLeft w:val="0"/>
                      <w:marRight w:val="0"/>
                      <w:marTop w:val="0"/>
                      <w:marBottom w:val="0"/>
                      <w:divBdr>
                        <w:top w:val="none" w:sz="0" w:space="0" w:color="auto"/>
                        <w:left w:val="none" w:sz="0" w:space="0" w:color="auto"/>
                        <w:bottom w:val="none" w:sz="0" w:space="0" w:color="auto"/>
                        <w:right w:val="none" w:sz="0" w:space="0" w:color="auto"/>
                      </w:divBdr>
                    </w:div>
                  </w:divsChild>
                </w:div>
                <w:div w:id="719481371">
                  <w:marLeft w:val="0"/>
                  <w:marRight w:val="0"/>
                  <w:marTop w:val="0"/>
                  <w:marBottom w:val="0"/>
                  <w:divBdr>
                    <w:top w:val="none" w:sz="0" w:space="0" w:color="auto"/>
                    <w:left w:val="none" w:sz="0" w:space="0" w:color="auto"/>
                    <w:bottom w:val="none" w:sz="0" w:space="0" w:color="auto"/>
                    <w:right w:val="none" w:sz="0" w:space="0" w:color="auto"/>
                  </w:divBdr>
                  <w:divsChild>
                    <w:div w:id="1990017617">
                      <w:marLeft w:val="0"/>
                      <w:marRight w:val="0"/>
                      <w:marTop w:val="0"/>
                      <w:marBottom w:val="0"/>
                      <w:divBdr>
                        <w:top w:val="none" w:sz="0" w:space="0" w:color="auto"/>
                        <w:left w:val="none" w:sz="0" w:space="0" w:color="auto"/>
                        <w:bottom w:val="none" w:sz="0" w:space="0" w:color="auto"/>
                        <w:right w:val="none" w:sz="0" w:space="0" w:color="auto"/>
                      </w:divBdr>
                      <w:divsChild>
                        <w:div w:id="459111946">
                          <w:marLeft w:val="0"/>
                          <w:marRight w:val="0"/>
                          <w:marTop w:val="0"/>
                          <w:marBottom w:val="0"/>
                          <w:divBdr>
                            <w:top w:val="single" w:sz="4" w:space="12" w:color="CCCCCC"/>
                            <w:left w:val="single" w:sz="4" w:space="12" w:color="CCCCCC"/>
                            <w:bottom w:val="single" w:sz="4" w:space="3" w:color="AAAAAA"/>
                            <w:right w:val="single" w:sz="4" w:space="12" w:color="AAAAAA"/>
                          </w:divBdr>
                        </w:div>
                        <w:div w:id="2068457465">
                          <w:marLeft w:val="107"/>
                          <w:marRight w:val="54"/>
                          <w:marTop w:val="240"/>
                          <w:marBottom w:val="240"/>
                          <w:divBdr>
                            <w:top w:val="dotted" w:sz="4" w:space="12" w:color="999999"/>
                            <w:left w:val="dotted" w:sz="4" w:space="12" w:color="999999"/>
                            <w:bottom w:val="dotted" w:sz="4" w:space="12" w:color="999999"/>
                            <w:right w:val="dotted" w:sz="4" w:space="12" w:color="999999"/>
                          </w:divBdr>
                          <w:divsChild>
                            <w:div w:id="6270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7388">
                      <w:marLeft w:val="0"/>
                      <w:marRight w:val="0"/>
                      <w:marTop w:val="0"/>
                      <w:marBottom w:val="0"/>
                      <w:divBdr>
                        <w:top w:val="none" w:sz="0" w:space="0" w:color="auto"/>
                        <w:left w:val="none" w:sz="0" w:space="0" w:color="auto"/>
                        <w:bottom w:val="none" w:sz="0" w:space="0" w:color="auto"/>
                        <w:right w:val="none" w:sz="0" w:space="0" w:color="auto"/>
                      </w:divBdr>
                    </w:div>
                  </w:divsChild>
                </w:div>
                <w:div w:id="763383526">
                  <w:marLeft w:val="0"/>
                  <w:marRight w:val="0"/>
                  <w:marTop w:val="0"/>
                  <w:marBottom w:val="0"/>
                  <w:divBdr>
                    <w:top w:val="none" w:sz="0" w:space="0" w:color="auto"/>
                    <w:left w:val="none" w:sz="0" w:space="0" w:color="auto"/>
                    <w:bottom w:val="none" w:sz="0" w:space="0" w:color="auto"/>
                    <w:right w:val="none" w:sz="0" w:space="0" w:color="auto"/>
                  </w:divBdr>
                  <w:divsChild>
                    <w:div w:id="1145008511">
                      <w:marLeft w:val="0"/>
                      <w:marRight w:val="0"/>
                      <w:marTop w:val="0"/>
                      <w:marBottom w:val="0"/>
                      <w:divBdr>
                        <w:top w:val="none" w:sz="0" w:space="0" w:color="auto"/>
                        <w:left w:val="none" w:sz="0" w:space="0" w:color="auto"/>
                        <w:bottom w:val="none" w:sz="0" w:space="0" w:color="auto"/>
                        <w:right w:val="none" w:sz="0" w:space="0" w:color="auto"/>
                      </w:divBdr>
                    </w:div>
                  </w:divsChild>
                </w:div>
                <w:div w:id="1337659819">
                  <w:marLeft w:val="0"/>
                  <w:marRight w:val="0"/>
                  <w:marTop w:val="0"/>
                  <w:marBottom w:val="0"/>
                  <w:divBdr>
                    <w:top w:val="none" w:sz="0" w:space="0" w:color="auto"/>
                    <w:left w:val="none" w:sz="0" w:space="0" w:color="auto"/>
                    <w:bottom w:val="none" w:sz="0" w:space="0" w:color="auto"/>
                    <w:right w:val="none" w:sz="0" w:space="0" w:color="auto"/>
                  </w:divBdr>
                  <w:divsChild>
                    <w:div w:id="367532022">
                      <w:marLeft w:val="0"/>
                      <w:marRight w:val="0"/>
                      <w:marTop w:val="0"/>
                      <w:marBottom w:val="0"/>
                      <w:divBdr>
                        <w:top w:val="none" w:sz="0" w:space="0" w:color="auto"/>
                        <w:left w:val="none" w:sz="0" w:space="0" w:color="auto"/>
                        <w:bottom w:val="none" w:sz="0" w:space="0" w:color="auto"/>
                        <w:right w:val="none" w:sz="0" w:space="0" w:color="auto"/>
                      </w:divBdr>
                    </w:div>
                  </w:divsChild>
                </w:div>
                <w:div w:id="1347899715">
                  <w:marLeft w:val="0"/>
                  <w:marRight w:val="0"/>
                  <w:marTop w:val="0"/>
                  <w:marBottom w:val="0"/>
                  <w:divBdr>
                    <w:top w:val="none" w:sz="0" w:space="0" w:color="auto"/>
                    <w:left w:val="none" w:sz="0" w:space="0" w:color="auto"/>
                    <w:bottom w:val="none" w:sz="0" w:space="0" w:color="auto"/>
                    <w:right w:val="none" w:sz="0" w:space="0" w:color="auto"/>
                  </w:divBdr>
                  <w:divsChild>
                    <w:div w:id="1981883830">
                      <w:marLeft w:val="0"/>
                      <w:marRight w:val="0"/>
                      <w:marTop w:val="0"/>
                      <w:marBottom w:val="0"/>
                      <w:divBdr>
                        <w:top w:val="none" w:sz="0" w:space="0" w:color="auto"/>
                        <w:left w:val="none" w:sz="0" w:space="0" w:color="auto"/>
                        <w:bottom w:val="none" w:sz="0" w:space="0" w:color="auto"/>
                        <w:right w:val="none" w:sz="0" w:space="0" w:color="auto"/>
                      </w:divBdr>
                    </w:div>
                  </w:divsChild>
                </w:div>
                <w:div w:id="1752776830">
                  <w:marLeft w:val="0"/>
                  <w:marRight w:val="0"/>
                  <w:marTop w:val="0"/>
                  <w:marBottom w:val="0"/>
                  <w:divBdr>
                    <w:top w:val="none" w:sz="0" w:space="0" w:color="auto"/>
                    <w:left w:val="none" w:sz="0" w:space="0" w:color="auto"/>
                    <w:bottom w:val="none" w:sz="0" w:space="0" w:color="auto"/>
                    <w:right w:val="none" w:sz="0" w:space="0" w:color="auto"/>
                  </w:divBdr>
                  <w:divsChild>
                    <w:div w:id="1354459476">
                      <w:marLeft w:val="0"/>
                      <w:marRight w:val="0"/>
                      <w:marTop w:val="0"/>
                      <w:marBottom w:val="0"/>
                      <w:divBdr>
                        <w:top w:val="none" w:sz="0" w:space="0" w:color="auto"/>
                        <w:left w:val="none" w:sz="0" w:space="0" w:color="auto"/>
                        <w:bottom w:val="none" w:sz="0" w:space="0" w:color="auto"/>
                        <w:right w:val="none" w:sz="0" w:space="0" w:color="auto"/>
                      </w:divBdr>
                    </w:div>
                  </w:divsChild>
                </w:div>
                <w:div w:id="2079131436">
                  <w:marLeft w:val="0"/>
                  <w:marRight w:val="0"/>
                  <w:marTop w:val="0"/>
                  <w:marBottom w:val="0"/>
                  <w:divBdr>
                    <w:top w:val="none" w:sz="0" w:space="0" w:color="auto"/>
                    <w:left w:val="none" w:sz="0" w:space="0" w:color="auto"/>
                    <w:bottom w:val="none" w:sz="0" w:space="0" w:color="auto"/>
                    <w:right w:val="none" w:sz="0" w:space="0" w:color="auto"/>
                  </w:divBdr>
                  <w:divsChild>
                    <w:div w:id="1636831370">
                      <w:marLeft w:val="0"/>
                      <w:marRight w:val="0"/>
                      <w:marTop w:val="0"/>
                      <w:marBottom w:val="0"/>
                      <w:divBdr>
                        <w:top w:val="none" w:sz="0" w:space="0" w:color="auto"/>
                        <w:left w:val="none" w:sz="0" w:space="0" w:color="auto"/>
                        <w:bottom w:val="none" w:sz="0" w:space="0" w:color="auto"/>
                        <w:right w:val="none" w:sz="0" w:space="0" w:color="auto"/>
                      </w:divBdr>
                      <w:divsChild>
                        <w:div w:id="122164134">
                          <w:marLeft w:val="0"/>
                          <w:marRight w:val="0"/>
                          <w:marTop w:val="0"/>
                          <w:marBottom w:val="0"/>
                          <w:divBdr>
                            <w:top w:val="single" w:sz="4" w:space="12" w:color="CCCCCC"/>
                            <w:left w:val="single" w:sz="4" w:space="12" w:color="CCCCCC"/>
                            <w:bottom w:val="single" w:sz="4" w:space="3" w:color="AAAAAA"/>
                            <w:right w:val="single" w:sz="4" w:space="12" w:color="AAAAAA"/>
                          </w:divBdr>
                        </w:div>
                        <w:div w:id="755127535">
                          <w:marLeft w:val="107"/>
                          <w:marRight w:val="54"/>
                          <w:marTop w:val="240"/>
                          <w:marBottom w:val="240"/>
                          <w:divBdr>
                            <w:top w:val="dotted" w:sz="4" w:space="12" w:color="999999"/>
                            <w:left w:val="dotted" w:sz="4" w:space="12" w:color="999999"/>
                            <w:bottom w:val="dotted" w:sz="4" w:space="12" w:color="999999"/>
                            <w:right w:val="dotted" w:sz="4" w:space="12" w:color="999999"/>
                          </w:divBdr>
                          <w:divsChild>
                            <w:div w:id="15846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30">
                  <w:marLeft w:val="0"/>
                  <w:marRight w:val="0"/>
                  <w:marTop w:val="0"/>
                  <w:marBottom w:val="0"/>
                  <w:divBdr>
                    <w:top w:val="none" w:sz="0" w:space="0" w:color="auto"/>
                    <w:left w:val="none" w:sz="0" w:space="0" w:color="auto"/>
                    <w:bottom w:val="none" w:sz="0" w:space="0" w:color="auto"/>
                    <w:right w:val="none" w:sz="0" w:space="0" w:color="auto"/>
                  </w:divBdr>
                  <w:divsChild>
                    <w:div w:id="50467359">
                      <w:marLeft w:val="0"/>
                      <w:marRight w:val="0"/>
                      <w:marTop w:val="168"/>
                      <w:marBottom w:val="0"/>
                      <w:divBdr>
                        <w:top w:val="none" w:sz="0" w:space="0" w:color="auto"/>
                        <w:left w:val="none" w:sz="0" w:space="0" w:color="auto"/>
                        <w:bottom w:val="none" w:sz="0" w:space="0" w:color="auto"/>
                        <w:right w:val="none" w:sz="0" w:space="0" w:color="auto"/>
                      </w:divBdr>
                      <w:divsChild>
                        <w:div w:id="1433629907">
                          <w:marLeft w:val="0"/>
                          <w:marRight w:val="0"/>
                          <w:marTop w:val="0"/>
                          <w:marBottom w:val="0"/>
                          <w:divBdr>
                            <w:top w:val="none" w:sz="0" w:space="0" w:color="auto"/>
                            <w:left w:val="none" w:sz="0" w:space="0" w:color="auto"/>
                            <w:bottom w:val="none" w:sz="0" w:space="0" w:color="auto"/>
                            <w:right w:val="none" w:sz="0" w:space="0" w:color="auto"/>
                          </w:divBdr>
                        </w:div>
                        <w:div w:id="1725373449">
                          <w:marLeft w:val="0"/>
                          <w:marRight w:val="0"/>
                          <w:marTop w:val="0"/>
                          <w:marBottom w:val="0"/>
                          <w:divBdr>
                            <w:top w:val="none" w:sz="0" w:space="0" w:color="auto"/>
                            <w:left w:val="none" w:sz="0" w:space="0" w:color="auto"/>
                            <w:bottom w:val="none" w:sz="0" w:space="0" w:color="auto"/>
                            <w:right w:val="none" w:sz="0" w:space="0" w:color="auto"/>
                          </w:divBdr>
                        </w:div>
                      </w:divsChild>
                    </w:div>
                    <w:div w:id="118963230">
                      <w:marLeft w:val="0"/>
                      <w:marRight w:val="0"/>
                      <w:marTop w:val="168"/>
                      <w:marBottom w:val="0"/>
                      <w:divBdr>
                        <w:top w:val="none" w:sz="0" w:space="0" w:color="auto"/>
                        <w:left w:val="none" w:sz="0" w:space="0" w:color="auto"/>
                        <w:bottom w:val="none" w:sz="0" w:space="0" w:color="auto"/>
                        <w:right w:val="none" w:sz="0" w:space="0" w:color="auto"/>
                      </w:divBdr>
                      <w:divsChild>
                        <w:div w:id="257715803">
                          <w:marLeft w:val="0"/>
                          <w:marRight w:val="0"/>
                          <w:marTop w:val="0"/>
                          <w:marBottom w:val="0"/>
                          <w:divBdr>
                            <w:top w:val="none" w:sz="0" w:space="0" w:color="auto"/>
                            <w:left w:val="none" w:sz="0" w:space="0" w:color="auto"/>
                            <w:bottom w:val="none" w:sz="0" w:space="0" w:color="auto"/>
                            <w:right w:val="none" w:sz="0" w:space="0" w:color="auto"/>
                          </w:divBdr>
                        </w:div>
                        <w:div w:id="1098140264">
                          <w:marLeft w:val="0"/>
                          <w:marRight w:val="0"/>
                          <w:marTop w:val="0"/>
                          <w:marBottom w:val="0"/>
                          <w:divBdr>
                            <w:top w:val="none" w:sz="0" w:space="0" w:color="auto"/>
                            <w:left w:val="none" w:sz="0" w:space="0" w:color="auto"/>
                            <w:bottom w:val="none" w:sz="0" w:space="0" w:color="auto"/>
                            <w:right w:val="none" w:sz="0" w:space="0" w:color="auto"/>
                          </w:divBdr>
                        </w:div>
                      </w:divsChild>
                    </w:div>
                    <w:div w:id="203711207">
                      <w:marLeft w:val="0"/>
                      <w:marRight w:val="0"/>
                      <w:marTop w:val="168"/>
                      <w:marBottom w:val="0"/>
                      <w:divBdr>
                        <w:top w:val="none" w:sz="0" w:space="0" w:color="auto"/>
                        <w:left w:val="none" w:sz="0" w:space="0" w:color="auto"/>
                        <w:bottom w:val="none" w:sz="0" w:space="0" w:color="auto"/>
                        <w:right w:val="none" w:sz="0" w:space="0" w:color="auto"/>
                      </w:divBdr>
                      <w:divsChild>
                        <w:div w:id="112946547">
                          <w:marLeft w:val="0"/>
                          <w:marRight w:val="0"/>
                          <w:marTop w:val="0"/>
                          <w:marBottom w:val="0"/>
                          <w:divBdr>
                            <w:top w:val="none" w:sz="0" w:space="0" w:color="auto"/>
                            <w:left w:val="none" w:sz="0" w:space="0" w:color="auto"/>
                            <w:bottom w:val="none" w:sz="0" w:space="0" w:color="auto"/>
                            <w:right w:val="none" w:sz="0" w:space="0" w:color="auto"/>
                          </w:divBdr>
                        </w:div>
                        <w:div w:id="1978799219">
                          <w:marLeft w:val="0"/>
                          <w:marRight w:val="0"/>
                          <w:marTop w:val="0"/>
                          <w:marBottom w:val="0"/>
                          <w:divBdr>
                            <w:top w:val="none" w:sz="0" w:space="0" w:color="auto"/>
                            <w:left w:val="none" w:sz="0" w:space="0" w:color="auto"/>
                            <w:bottom w:val="none" w:sz="0" w:space="0" w:color="auto"/>
                            <w:right w:val="none" w:sz="0" w:space="0" w:color="auto"/>
                          </w:divBdr>
                        </w:div>
                      </w:divsChild>
                    </w:div>
                    <w:div w:id="231236585">
                      <w:marLeft w:val="0"/>
                      <w:marRight w:val="0"/>
                      <w:marTop w:val="168"/>
                      <w:marBottom w:val="0"/>
                      <w:divBdr>
                        <w:top w:val="none" w:sz="0" w:space="0" w:color="auto"/>
                        <w:left w:val="none" w:sz="0" w:space="0" w:color="auto"/>
                        <w:bottom w:val="none" w:sz="0" w:space="0" w:color="auto"/>
                        <w:right w:val="none" w:sz="0" w:space="0" w:color="auto"/>
                      </w:divBdr>
                      <w:divsChild>
                        <w:div w:id="711424969">
                          <w:marLeft w:val="0"/>
                          <w:marRight w:val="0"/>
                          <w:marTop w:val="0"/>
                          <w:marBottom w:val="0"/>
                          <w:divBdr>
                            <w:top w:val="none" w:sz="0" w:space="0" w:color="auto"/>
                            <w:left w:val="none" w:sz="0" w:space="0" w:color="auto"/>
                            <w:bottom w:val="none" w:sz="0" w:space="0" w:color="auto"/>
                            <w:right w:val="none" w:sz="0" w:space="0" w:color="auto"/>
                          </w:divBdr>
                        </w:div>
                        <w:div w:id="1937901673">
                          <w:marLeft w:val="0"/>
                          <w:marRight w:val="0"/>
                          <w:marTop w:val="0"/>
                          <w:marBottom w:val="0"/>
                          <w:divBdr>
                            <w:top w:val="none" w:sz="0" w:space="0" w:color="auto"/>
                            <w:left w:val="none" w:sz="0" w:space="0" w:color="auto"/>
                            <w:bottom w:val="none" w:sz="0" w:space="0" w:color="auto"/>
                            <w:right w:val="none" w:sz="0" w:space="0" w:color="auto"/>
                          </w:divBdr>
                        </w:div>
                      </w:divsChild>
                    </w:div>
                    <w:div w:id="232277331">
                      <w:marLeft w:val="0"/>
                      <w:marRight w:val="0"/>
                      <w:marTop w:val="168"/>
                      <w:marBottom w:val="0"/>
                      <w:divBdr>
                        <w:top w:val="none" w:sz="0" w:space="0" w:color="auto"/>
                        <w:left w:val="none" w:sz="0" w:space="0" w:color="auto"/>
                        <w:bottom w:val="none" w:sz="0" w:space="0" w:color="auto"/>
                        <w:right w:val="none" w:sz="0" w:space="0" w:color="auto"/>
                      </w:divBdr>
                      <w:divsChild>
                        <w:div w:id="990714493">
                          <w:marLeft w:val="0"/>
                          <w:marRight w:val="0"/>
                          <w:marTop w:val="0"/>
                          <w:marBottom w:val="0"/>
                          <w:divBdr>
                            <w:top w:val="none" w:sz="0" w:space="0" w:color="auto"/>
                            <w:left w:val="none" w:sz="0" w:space="0" w:color="auto"/>
                            <w:bottom w:val="none" w:sz="0" w:space="0" w:color="auto"/>
                            <w:right w:val="none" w:sz="0" w:space="0" w:color="auto"/>
                          </w:divBdr>
                        </w:div>
                        <w:div w:id="1028145607">
                          <w:marLeft w:val="0"/>
                          <w:marRight w:val="0"/>
                          <w:marTop w:val="0"/>
                          <w:marBottom w:val="0"/>
                          <w:divBdr>
                            <w:top w:val="none" w:sz="0" w:space="0" w:color="auto"/>
                            <w:left w:val="none" w:sz="0" w:space="0" w:color="auto"/>
                            <w:bottom w:val="none" w:sz="0" w:space="0" w:color="auto"/>
                            <w:right w:val="none" w:sz="0" w:space="0" w:color="auto"/>
                          </w:divBdr>
                        </w:div>
                      </w:divsChild>
                    </w:div>
                    <w:div w:id="235674106">
                      <w:marLeft w:val="0"/>
                      <w:marRight w:val="0"/>
                      <w:marTop w:val="168"/>
                      <w:marBottom w:val="0"/>
                      <w:divBdr>
                        <w:top w:val="none" w:sz="0" w:space="0" w:color="auto"/>
                        <w:left w:val="none" w:sz="0" w:space="0" w:color="auto"/>
                        <w:bottom w:val="none" w:sz="0" w:space="0" w:color="auto"/>
                        <w:right w:val="none" w:sz="0" w:space="0" w:color="auto"/>
                      </w:divBdr>
                      <w:divsChild>
                        <w:div w:id="380398192">
                          <w:marLeft w:val="0"/>
                          <w:marRight w:val="0"/>
                          <w:marTop w:val="0"/>
                          <w:marBottom w:val="0"/>
                          <w:divBdr>
                            <w:top w:val="none" w:sz="0" w:space="0" w:color="auto"/>
                            <w:left w:val="none" w:sz="0" w:space="0" w:color="auto"/>
                            <w:bottom w:val="none" w:sz="0" w:space="0" w:color="auto"/>
                            <w:right w:val="none" w:sz="0" w:space="0" w:color="auto"/>
                          </w:divBdr>
                        </w:div>
                        <w:div w:id="1941177828">
                          <w:marLeft w:val="0"/>
                          <w:marRight w:val="0"/>
                          <w:marTop w:val="0"/>
                          <w:marBottom w:val="0"/>
                          <w:divBdr>
                            <w:top w:val="none" w:sz="0" w:space="0" w:color="auto"/>
                            <w:left w:val="none" w:sz="0" w:space="0" w:color="auto"/>
                            <w:bottom w:val="none" w:sz="0" w:space="0" w:color="auto"/>
                            <w:right w:val="none" w:sz="0" w:space="0" w:color="auto"/>
                          </w:divBdr>
                        </w:div>
                      </w:divsChild>
                    </w:div>
                    <w:div w:id="245965855">
                      <w:marLeft w:val="0"/>
                      <w:marRight w:val="0"/>
                      <w:marTop w:val="168"/>
                      <w:marBottom w:val="0"/>
                      <w:divBdr>
                        <w:top w:val="none" w:sz="0" w:space="0" w:color="auto"/>
                        <w:left w:val="none" w:sz="0" w:space="0" w:color="auto"/>
                        <w:bottom w:val="none" w:sz="0" w:space="0" w:color="auto"/>
                        <w:right w:val="none" w:sz="0" w:space="0" w:color="auto"/>
                      </w:divBdr>
                      <w:divsChild>
                        <w:div w:id="934093725">
                          <w:marLeft w:val="0"/>
                          <w:marRight w:val="0"/>
                          <w:marTop w:val="0"/>
                          <w:marBottom w:val="0"/>
                          <w:divBdr>
                            <w:top w:val="none" w:sz="0" w:space="0" w:color="auto"/>
                            <w:left w:val="none" w:sz="0" w:space="0" w:color="auto"/>
                            <w:bottom w:val="none" w:sz="0" w:space="0" w:color="auto"/>
                            <w:right w:val="none" w:sz="0" w:space="0" w:color="auto"/>
                          </w:divBdr>
                        </w:div>
                        <w:div w:id="1044257521">
                          <w:marLeft w:val="0"/>
                          <w:marRight w:val="0"/>
                          <w:marTop w:val="0"/>
                          <w:marBottom w:val="0"/>
                          <w:divBdr>
                            <w:top w:val="none" w:sz="0" w:space="0" w:color="auto"/>
                            <w:left w:val="none" w:sz="0" w:space="0" w:color="auto"/>
                            <w:bottom w:val="none" w:sz="0" w:space="0" w:color="auto"/>
                            <w:right w:val="none" w:sz="0" w:space="0" w:color="auto"/>
                          </w:divBdr>
                        </w:div>
                      </w:divsChild>
                    </w:div>
                    <w:div w:id="251670304">
                      <w:marLeft w:val="0"/>
                      <w:marRight w:val="0"/>
                      <w:marTop w:val="168"/>
                      <w:marBottom w:val="0"/>
                      <w:divBdr>
                        <w:top w:val="none" w:sz="0" w:space="0" w:color="auto"/>
                        <w:left w:val="none" w:sz="0" w:space="0" w:color="auto"/>
                        <w:bottom w:val="none" w:sz="0" w:space="0" w:color="auto"/>
                        <w:right w:val="none" w:sz="0" w:space="0" w:color="auto"/>
                      </w:divBdr>
                      <w:divsChild>
                        <w:div w:id="1214541123">
                          <w:marLeft w:val="0"/>
                          <w:marRight w:val="0"/>
                          <w:marTop w:val="0"/>
                          <w:marBottom w:val="0"/>
                          <w:divBdr>
                            <w:top w:val="none" w:sz="0" w:space="0" w:color="auto"/>
                            <w:left w:val="none" w:sz="0" w:space="0" w:color="auto"/>
                            <w:bottom w:val="none" w:sz="0" w:space="0" w:color="auto"/>
                            <w:right w:val="none" w:sz="0" w:space="0" w:color="auto"/>
                          </w:divBdr>
                        </w:div>
                        <w:div w:id="1551183856">
                          <w:marLeft w:val="0"/>
                          <w:marRight w:val="0"/>
                          <w:marTop w:val="0"/>
                          <w:marBottom w:val="0"/>
                          <w:divBdr>
                            <w:top w:val="none" w:sz="0" w:space="0" w:color="auto"/>
                            <w:left w:val="none" w:sz="0" w:space="0" w:color="auto"/>
                            <w:bottom w:val="none" w:sz="0" w:space="0" w:color="auto"/>
                            <w:right w:val="none" w:sz="0" w:space="0" w:color="auto"/>
                          </w:divBdr>
                        </w:div>
                      </w:divsChild>
                    </w:div>
                    <w:div w:id="327173758">
                      <w:marLeft w:val="0"/>
                      <w:marRight w:val="0"/>
                      <w:marTop w:val="168"/>
                      <w:marBottom w:val="0"/>
                      <w:divBdr>
                        <w:top w:val="none" w:sz="0" w:space="0" w:color="auto"/>
                        <w:left w:val="none" w:sz="0" w:space="0" w:color="auto"/>
                        <w:bottom w:val="none" w:sz="0" w:space="0" w:color="auto"/>
                        <w:right w:val="none" w:sz="0" w:space="0" w:color="auto"/>
                      </w:divBdr>
                      <w:divsChild>
                        <w:div w:id="1058700890">
                          <w:marLeft w:val="0"/>
                          <w:marRight w:val="0"/>
                          <w:marTop w:val="0"/>
                          <w:marBottom w:val="0"/>
                          <w:divBdr>
                            <w:top w:val="none" w:sz="0" w:space="0" w:color="auto"/>
                            <w:left w:val="none" w:sz="0" w:space="0" w:color="auto"/>
                            <w:bottom w:val="none" w:sz="0" w:space="0" w:color="auto"/>
                            <w:right w:val="none" w:sz="0" w:space="0" w:color="auto"/>
                          </w:divBdr>
                        </w:div>
                        <w:div w:id="1929800755">
                          <w:marLeft w:val="0"/>
                          <w:marRight w:val="0"/>
                          <w:marTop w:val="0"/>
                          <w:marBottom w:val="0"/>
                          <w:divBdr>
                            <w:top w:val="none" w:sz="0" w:space="0" w:color="auto"/>
                            <w:left w:val="none" w:sz="0" w:space="0" w:color="auto"/>
                            <w:bottom w:val="none" w:sz="0" w:space="0" w:color="auto"/>
                            <w:right w:val="none" w:sz="0" w:space="0" w:color="auto"/>
                          </w:divBdr>
                        </w:div>
                      </w:divsChild>
                    </w:div>
                    <w:div w:id="414479173">
                      <w:marLeft w:val="0"/>
                      <w:marRight w:val="0"/>
                      <w:marTop w:val="168"/>
                      <w:marBottom w:val="0"/>
                      <w:divBdr>
                        <w:top w:val="none" w:sz="0" w:space="0" w:color="auto"/>
                        <w:left w:val="none" w:sz="0" w:space="0" w:color="auto"/>
                        <w:bottom w:val="none" w:sz="0" w:space="0" w:color="auto"/>
                        <w:right w:val="none" w:sz="0" w:space="0" w:color="auto"/>
                      </w:divBdr>
                      <w:divsChild>
                        <w:div w:id="525406163">
                          <w:marLeft w:val="0"/>
                          <w:marRight w:val="0"/>
                          <w:marTop w:val="0"/>
                          <w:marBottom w:val="0"/>
                          <w:divBdr>
                            <w:top w:val="none" w:sz="0" w:space="0" w:color="auto"/>
                            <w:left w:val="none" w:sz="0" w:space="0" w:color="auto"/>
                            <w:bottom w:val="none" w:sz="0" w:space="0" w:color="auto"/>
                            <w:right w:val="none" w:sz="0" w:space="0" w:color="auto"/>
                          </w:divBdr>
                        </w:div>
                        <w:div w:id="616331446">
                          <w:marLeft w:val="0"/>
                          <w:marRight w:val="0"/>
                          <w:marTop w:val="0"/>
                          <w:marBottom w:val="0"/>
                          <w:divBdr>
                            <w:top w:val="none" w:sz="0" w:space="0" w:color="auto"/>
                            <w:left w:val="none" w:sz="0" w:space="0" w:color="auto"/>
                            <w:bottom w:val="none" w:sz="0" w:space="0" w:color="auto"/>
                            <w:right w:val="none" w:sz="0" w:space="0" w:color="auto"/>
                          </w:divBdr>
                        </w:div>
                      </w:divsChild>
                    </w:div>
                    <w:div w:id="431902890">
                      <w:marLeft w:val="0"/>
                      <w:marRight w:val="0"/>
                      <w:marTop w:val="168"/>
                      <w:marBottom w:val="0"/>
                      <w:divBdr>
                        <w:top w:val="none" w:sz="0" w:space="0" w:color="auto"/>
                        <w:left w:val="none" w:sz="0" w:space="0" w:color="auto"/>
                        <w:bottom w:val="none" w:sz="0" w:space="0" w:color="auto"/>
                        <w:right w:val="none" w:sz="0" w:space="0" w:color="auto"/>
                      </w:divBdr>
                      <w:divsChild>
                        <w:div w:id="711006213">
                          <w:marLeft w:val="0"/>
                          <w:marRight w:val="0"/>
                          <w:marTop w:val="0"/>
                          <w:marBottom w:val="0"/>
                          <w:divBdr>
                            <w:top w:val="none" w:sz="0" w:space="0" w:color="auto"/>
                            <w:left w:val="none" w:sz="0" w:space="0" w:color="auto"/>
                            <w:bottom w:val="none" w:sz="0" w:space="0" w:color="auto"/>
                            <w:right w:val="none" w:sz="0" w:space="0" w:color="auto"/>
                          </w:divBdr>
                        </w:div>
                        <w:div w:id="1077095728">
                          <w:marLeft w:val="0"/>
                          <w:marRight w:val="0"/>
                          <w:marTop w:val="0"/>
                          <w:marBottom w:val="0"/>
                          <w:divBdr>
                            <w:top w:val="none" w:sz="0" w:space="0" w:color="auto"/>
                            <w:left w:val="none" w:sz="0" w:space="0" w:color="auto"/>
                            <w:bottom w:val="none" w:sz="0" w:space="0" w:color="auto"/>
                            <w:right w:val="none" w:sz="0" w:space="0" w:color="auto"/>
                          </w:divBdr>
                        </w:div>
                      </w:divsChild>
                    </w:div>
                    <w:div w:id="490753475">
                      <w:marLeft w:val="0"/>
                      <w:marRight w:val="0"/>
                      <w:marTop w:val="168"/>
                      <w:marBottom w:val="0"/>
                      <w:divBdr>
                        <w:top w:val="none" w:sz="0" w:space="0" w:color="auto"/>
                        <w:left w:val="none" w:sz="0" w:space="0" w:color="auto"/>
                        <w:bottom w:val="none" w:sz="0" w:space="0" w:color="auto"/>
                        <w:right w:val="none" w:sz="0" w:space="0" w:color="auto"/>
                      </w:divBdr>
                      <w:divsChild>
                        <w:div w:id="514812085">
                          <w:marLeft w:val="0"/>
                          <w:marRight w:val="0"/>
                          <w:marTop w:val="0"/>
                          <w:marBottom w:val="0"/>
                          <w:divBdr>
                            <w:top w:val="none" w:sz="0" w:space="0" w:color="auto"/>
                            <w:left w:val="none" w:sz="0" w:space="0" w:color="auto"/>
                            <w:bottom w:val="none" w:sz="0" w:space="0" w:color="auto"/>
                            <w:right w:val="none" w:sz="0" w:space="0" w:color="auto"/>
                          </w:divBdr>
                        </w:div>
                        <w:div w:id="580985435">
                          <w:marLeft w:val="0"/>
                          <w:marRight w:val="0"/>
                          <w:marTop w:val="0"/>
                          <w:marBottom w:val="0"/>
                          <w:divBdr>
                            <w:top w:val="none" w:sz="0" w:space="0" w:color="auto"/>
                            <w:left w:val="none" w:sz="0" w:space="0" w:color="auto"/>
                            <w:bottom w:val="none" w:sz="0" w:space="0" w:color="auto"/>
                            <w:right w:val="none" w:sz="0" w:space="0" w:color="auto"/>
                          </w:divBdr>
                        </w:div>
                      </w:divsChild>
                    </w:div>
                    <w:div w:id="571089875">
                      <w:marLeft w:val="0"/>
                      <w:marRight w:val="0"/>
                      <w:marTop w:val="168"/>
                      <w:marBottom w:val="0"/>
                      <w:divBdr>
                        <w:top w:val="none" w:sz="0" w:space="0" w:color="auto"/>
                        <w:left w:val="none" w:sz="0" w:space="0" w:color="auto"/>
                        <w:bottom w:val="none" w:sz="0" w:space="0" w:color="auto"/>
                        <w:right w:val="none" w:sz="0" w:space="0" w:color="auto"/>
                      </w:divBdr>
                      <w:divsChild>
                        <w:div w:id="1266377452">
                          <w:marLeft w:val="0"/>
                          <w:marRight w:val="0"/>
                          <w:marTop w:val="0"/>
                          <w:marBottom w:val="0"/>
                          <w:divBdr>
                            <w:top w:val="none" w:sz="0" w:space="0" w:color="auto"/>
                            <w:left w:val="none" w:sz="0" w:space="0" w:color="auto"/>
                            <w:bottom w:val="none" w:sz="0" w:space="0" w:color="auto"/>
                            <w:right w:val="none" w:sz="0" w:space="0" w:color="auto"/>
                          </w:divBdr>
                        </w:div>
                        <w:div w:id="1758861029">
                          <w:marLeft w:val="0"/>
                          <w:marRight w:val="0"/>
                          <w:marTop w:val="0"/>
                          <w:marBottom w:val="0"/>
                          <w:divBdr>
                            <w:top w:val="none" w:sz="0" w:space="0" w:color="auto"/>
                            <w:left w:val="none" w:sz="0" w:space="0" w:color="auto"/>
                            <w:bottom w:val="none" w:sz="0" w:space="0" w:color="auto"/>
                            <w:right w:val="none" w:sz="0" w:space="0" w:color="auto"/>
                          </w:divBdr>
                        </w:div>
                      </w:divsChild>
                    </w:div>
                    <w:div w:id="571888424">
                      <w:marLeft w:val="0"/>
                      <w:marRight w:val="0"/>
                      <w:marTop w:val="168"/>
                      <w:marBottom w:val="0"/>
                      <w:divBdr>
                        <w:top w:val="none" w:sz="0" w:space="0" w:color="auto"/>
                        <w:left w:val="none" w:sz="0" w:space="0" w:color="auto"/>
                        <w:bottom w:val="none" w:sz="0" w:space="0" w:color="auto"/>
                        <w:right w:val="none" w:sz="0" w:space="0" w:color="auto"/>
                      </w:divBdr>
                      <w:divsChild>
                        <w:div w:id="498157248">
                          <w:marLeft w:val="0"/>
                          <w:marRight w:val="0"/>
                          <w:marTop w:val="0"/>
                          <w:marBottom w:val="0"/>
                          <w:divBdr>
                            <w:top w:val="none" w:sz="0" w:space="0" w:color="auto"/>
                            <w:left w:val="none" w:sz="0" w:space="0" w:color="auto"/>
                            <w:bottom w:val="none" w:sz="0" w:space="0" w:color="auto"/>
                            <w:right w:val="none" w:sz="0" w:space="0" w:color="auto"/>
                          </w:divBdr>
                        </w:div>
                        <w:div w:id="1122920256">
                          <w:marLeft w:val="0"/>
                          <w:marRight w:val="0"/>
                          <w:marTop w:val="0"/>
                          <w:marBottom w:val="0"/>
                          <w:divBdr>
                            <w:top w:val="none" w:sz="0" w:space="0" w:color="auto"/>
                            <w:left w:val="none" w:sz="0" w:space="0" w:color="auto"/>
                            <w:bottom w:val="none" w:sz="0" w:space="0" w:color="auto"/>
                            <w:right w:val="none" w:sz="0" w:space="0" w:color="auto"/>
                          </w:divBdr>
                        </w:div>
                      </w:divsChild>
                    </w:div>
                    <w:div w:id="612396730">
                      <w:marLeft w:val="0"/>
                      <w:marRight w:val="0"/>
                      <w:marTop w:val="168"/>
                      <w:marBottom w:val="0"/>
                      <w:divBdr>
                        <w:top w:val="none" w:sz="0" w:space="0" w:color="auto"/>
                        <w:left w:val="none" w:sz="0" w:space="0" w:color="auto"/>
                        <w:bottom w:val="none" w:sz="0" w:space="0" w:color="auto"/>
                        <w:right w:val="none" w:sz="0" w:space="0" w:color="auto"/>
                      </w:divBdr>
                      <w:divsChild>
                        <w:div w:id="26687212">
                          <w:marLeft w:val="0"/>
                          <w:marRight w:val="0"/>
                          <w:marTop w:val="0"/>
                          <w:marBottom w:val="0"/>
                          <w:divBdr>
                            <w:top w:val="none" w:sz="0" w:space="0" w:color="auto"/>
                            <w:left w:val="none" w:sz="0" w:space="0" w:color="auto"/>
                            <w:bottom w:val="none" w:sz="0" w:space="0" w:color="auto"/>
                            <w:right w:val="none" w:sz="0" w:space="0" w:color="auto"/>
                          </w:divBdr>
                        </w:div>
                        <w:div w:id="271321525">
                          <w:marLeft w:val="0"/>
                          <w:marRight w:val="0"/>
                          <w:marTop w:val="0"/>
                          <w:marBottom w:val="0"/>
                          <w:divBdr>
                            <w:top w:val="none" w:sz="0" w:space="0" w:color="auto"/>
                            <w:left w:val="none" w:sz="0" w:space="0" w:color="auto"/>
                            <w:bottom w:val="none" w:sz="0" w:space="0" w:color="auto"/>
                            <w:right w:val="none" w:sz="0" w:space="0" w:color="auto"/>
                          </w:divBdr>
                        </w:div>
                      </w:divsChild>
                    </w:div>
                    <w:div w:id="630283678">
                      <w:marLeft w:val="0"/>
                      <w:marRight w:val="0"/>
                      <w:marTop w:val="168"/>
                      <w:marBottom w:val="0"/>
                      <w:divBdr>
                        <w:top w:val="none" w:sz="0" w:space="0" w:color="auto"/>
                        <w:left w:val="none" w:sz="0" w:space="0" w:color="auto"/>
                        <w:bottom w:val="none" w:sz="0" w:space="0" w:color="auto"/>
                        <w:right w:val="none" w:sz="0" w:space="0" w:color="auto"/>
                      </w:divBdr>
                      <w:divsChild>
                        <w:div w:id="253903073">
                          <w:marLeft w:val="0"/>
                          <w:marRight w:val="0"/>
                          <w:marTop w:val="0"/>
                          <w:marBottom w:val="0"/>
                          <w:divBdr>
                            <w:top w:val="none" w:sz="0" w:space="0" w:color="auto"/>
                            <w:left w:val="none" w:sz="0" w:space="0" w:color="auto"/>
                            <w:bottom w:val="none" w:sz="0" w:space="0" w:color="auto"/>
                            <w:right w:val="none" w:sz="0" w:space="0" w:color="auto"/>
                          </w:divBdr>
                        </w:div>
                        <w:div w:id="1878082465">
                          <w:marLeft w:val="0"/>
                          <w:marRight w:val="0"/>
                          <w:marTop w:val="0"/>
                          <w:marBottom w:val="0"/>
                          <w:divBdr>
                            <w:top w:val="none" w:sz="0" w:space="0" w:color="auto"/>
                            <w:left w:val="none" w:sz="0" w:space="0" w:color="auto"/>
                            <w:bottom w:val="none" w:sz="0" w:space="0" w:color="auto"/>
                            <w:right w:val="none" w:sz="0" w:space="0" w:color="auto"/>
                          </w:divBdr>
                        </w:div>
                      </w:divsChild>
                    </w:div>
                    <w:div w:id="719480825">
                      <w:marLeft w:val="0"/>
                      <w:marRight w:val="0"/>
                      <w:marTop w:val="168"/>
                      <w:marBottom w:val="0"/>
                      <w:divBdr>
                        <w:top w:val="none" w:sz="0" w:space="0" w:color="auto"/>
                        <w:left w:val="none" w:sz="0" w:space="0" w:color="auto"/>
                        <w:bottom w:val="none" w:sz="0" w:space="0" w:color="auto"/>
                        <w:right w:val="none" w:sz="0" w:space="0" w:color="auto"/>
                      </w:divBdr>
                      <w:divsChild>
                        <w:div w:id="393894353">
                          <w:marLeft w:val="0"/>
                          <w:marRight w:val="0"/>
                          <w:marTop w:val="0"/>
                          <w:marBottom w:val="0"/>
                          <w:divBdr>
                            <w:top w:val="none" w:sz="0" w:space="0" w:color="auto"/>
                            <w:left w:val="none" w:sz="0" w:space="0" w:color="auto"/>
                            <w:bottom w:val="none" w:sz="0" w:space="0" w:color="auto"/>
                            <w:right w:val="none" w:sz="0" w:space="0" w:color="auto"/>
                          </w:divBdr>
                        </w:div>
                        <w:div w:id="1278022785">
                          <w:marLeft w:val="0"/>
                          <w:marRight w:val="0"/>
                          <w:marTop w:val="0"/>
                          <w:marBottom w:val="0"/>
                          <w:divBdr>
                            <w:top w:val="none" w:sz="0" w:space="0" w:color="auto"/>
                            <w:left w:val="none" w:sz="0" w:space="0" w:color="auto"/>
                            <w:bottom w:val="none" w:sz="0" w:space="0" w:color="auto"/>
                            <w:right w:val="none" w:sz="0" w:space="0" w:color="auto"/>
                          </w:divBdr>
                        </w:div>
                      </w:divsChild>
                    </w:div>
                    <w:div w:id="736249662">
                      <w:marLeft w:val="0"/>
                      <w:marRight w:val="0"/>
                      <w:marTop w:val="168"/>
                      <w:marBottom w:val="0"/>
                      <w:divBdr>
                        <w:top w:val="none" w:sz="0" w:space="0" w:color="auto"/>
                        <w:left w:val="none" w:sz="0" w:space="0" w:color="auto"/>
                        <w:bottom w:val="none" w:sz="0" w:space="0" w:color="auto"/>
                        <w:right w:val="none" w:sz="0" w:space="0" w:color="auto"/>
                      </w:divBdr>
                      <w:divsChild>
                        <w:div w:id="179703168">
                          <w:marLeft w:val="0"/>
                          <w:marRight w:val="0"/>
                          <w:marTop w:val="0"/>
                          <w:marBottom w:val="0"/>
                          <w:divBdr>
                            <w:top w:val="none" w:sz="0" w:space="0" w:color="auto"/>
                            <w:left w:val="none" w:sz="0" w:space="0" w:color="auto"/>
                            <w:bottom w:val="none" w:sz="0" w:space="0" w:color="auto"/>
                            <w:right w:val="none" w:sz="0" w:space="0" w:color="auto"/>
                          </w:divBdr>
                        </w:div>
                        <w:div w:id="1997609893">
                          <w:marLeft w:val="0"/>
                          <w:marRight w:val="0"/>
                          <w:marTop w:val="0"/>
                          <w:marBottom w:val="0"/>
                          <w:divBdr>
                            <w:top w:val="none" w:sz="0" w:space="0" w:color="auto"/>
                            <w:left w:val="none" w:sz="0" w:space="0" w:color="auto"/>
                            <w:bottom w:val="none" w:sz="0" w:space="0" w:color="auto"/>
                            <w:right w:val="none" w:sz="0" w:space="0" w:color="auto"/>
                          </w:divBdr>
                        </w:div>
                      </w:divsChild>
                    </w:div>
                    <w:div w:id="746735080">
                      <w:marLeft w:val="0"/>
                      <w:marRight w:val="0"/>
                      <w:marTop w:val="168"/>
                      <w:marBottom w:val="0"/>
                      <w:divBdr>
                        <w:top w:val="none" w:sz="0" w:space="0" w:color="auto"/>
                        <w:left w:val="none" w:sz="0" w:space="0" w:color="auto"/>
                        <w:bottom w:val="none" w:sz="0" w:space="0" w:color="auto"/>
                        <w:right w:val="none" w:sz="0" w:space="0" w:color="auto"/>
                      </w:divBdr>
                      <w:divsChild>
                        <w:div w:id="89736799">
                          <w:marLeft w:val="0"/>
                          <w:marRight w:val="0"/>
                          <w:marTop w:val="0"/>
                          <w:marBottom w:val="0"/>
                          <w:divBdr>
                            <w:top w:val="none" w:sz="0" w:space="0" w:color="auto"/>
                            <w:left w:val="none" w:sz="0" w:space="0" w:color="auto"/>
                            <w:bottom w:val="none" w:sz="0" w:space="0" w:color="auto"/>
                            <w:right w:val="none" w:sz="0" w:space="0" w:color="auto"/>
                          </w:divBdr>
                        </w:div>
                        <w:div w:id="1200826415">
                          <w:marLeft w:val="0"/>
                          <w:marRight w:val="0"/>
                          <w:marTop w:val="0"/>
                          <w:marBottom w:val="0"/>
                          <w:divBdr>
                            <w:top w:val="none" w:sz="0" w:space="0" w:color="auto"/>
                            <w:left w:val="none" w:sz="0" w:space="0" w:color="auto"/>
                            <w:bottom w:val="none" w:sz="0" w:space="0" w:color="auto"/>
                            <w:right w:val="none" w:sz="0" w:space="0" w:color="auto"/>
                          </w:divBdr>
                        </w:div>
                      </w:divsChild>
                    </w:div>
                    <w:div w:id="776291379">
                      <w:marLeft w:val="0"/>
                      <w:marRight w:val="0"/>
                      <w:marTop w:val="168"/>
                      <w:marBottom w:val="0"/>
                      <w:divBdr>
                        <w:top w:val="none" w:sz="0" w:space="0" w:color="auto"/>
                        <w:left w:val="none" w:sz="0" w:space="0" w:color="auto"/>
                        <w:bottom w:val="none" w:sz="0" w:space="0" w:color="auto"/>
                        <w:right w:val="none" w:sz="0" w:space="0" w:color="auto"/>
                      </w:divBdr>
                      <w:divsChild>
                        <w:div w:id="279728061">
                          <w:marLeft w:val="0"/>
                          <w:marRight w:val="0"/>
                          <w:marTop w:val="0"/>
                          <w:marBottom w:val="0"/>
                          <w:divBdr>
                            <w:top w:val="none" w:sz="0" w:space="0" w:color="auto"/>
                            <w:left w:val="none" w:sz="0" w:space="0" w:color="auto"/>
                            <w:bottom w:val="none" w:sz="0" w:space="0" w:color="auto"/>
                            <w:right w:val="none" w:sz="0" w:space="0" w:color="auto"/>
                          </w:divBdr>
                        </w:div>
                        <w:div w:id="1798445201">
                          <w:marLeft w:val="0"/>
                          <w:marRight w:val="0"/>
                          <w:marTop w:val="0"/>
                          <w:marBottom w:val="0"/>
                          <w:divBdr>
                            <w:top w:val="none" w:sz="0" w:space="0" w:color="auto"/>
                            <w:left w:val="none" w:sz="0" w:space="0" w:color="auto"/>
                            <w:bottom w:val="none" w:sz="0" w:space="0" w:color="auto"/>
                            <w:right w:val="none" w:sz="0" w:space="0" w:color="auto"/>
                          </w:divBdr>
                        </w:div>
                      </w:divsChild>
                    </w:div>
                    <w:div w:id="809520927">
                      <w:marLeft w:val="0"/>
                      <w:marRight w:val="0"/>
                      <w:marTop w:val="168"/>
                      <w:marBottom w:val="0"/>
                      <w:divBdr>
                        <w:top w:val="none" w:sz="0" w:space="0" w:color="auto"/>
                        <w:left w:val="none" w:sz="0" w:space="0" w:color="auto"/>
                        <w:bottom w:val="none" w:sz="0" w:space="0" w:color="auto"/>
                        <w:right w:val="none" w:sz="0" w:space="0" w:color="auto"/>
                      </w:divBdr>
                      <w:divsChild>
                        <w:div w:id="257367810">
                          <w:marLeft w:val="0"/>
                          <w:marRight w:val="0"/>
                          <w:marTop w:val="0"/>
                          <w:marBottom w:val="0"/>
                          <w:divBdr>
                            <w:top w:val="none" w:sz="0" w:space="0" w:color="auto"/>
                            <w:left w:val="none" w:sz="0" w:space="0" w:color="auto"/>
                            <w:bottom w:val="none" w:sz="0" w:space="0" w:color="auto"/>
                            <w:right w:val="none" w:sz="0" w:space="0" w:color="auto"/>
                          </w:divBdr>
                        </w:div>
                        <w:div w:id="1129277097">
                          <w:marLeft w:val="0"/>
                          <w:marRight w:val="0"/>
                          <w:marTop w:val="0"/>
                          <w:marBottom w:val="0"/>
                          <w:divBdr>
                            <w:top w:val="none" w:sz="0" w:space="0" w:color="auto"/>
                            <w:left w:val="none" w:sz="0" w:space="0" w:color="auto"/>
                            <w:bottom w:val="none" w:sz="0" w:space="0" w:color="auto"/>
                            <w:right w:val="none" w:sz="0" w:space="0" w:color="auto"/>
                          </w:divBdr>
                        </w:div>
                      </w:divsChild>
                    </w:div>
                    <w:div w:id="850417982">
                      <w:marLeft w:val="0"/>
                      <w:marRight w:val="0"/>
                      <w:marTop w:val="168"/>
                      <w:marBottom w:val="0"/>
                      <w:divBdr>
                        <w:top w:val="none" w:sz="0" w:space="0" w:color="auto"/>
                        <w:left w:val="none" w:sz="0" w:space="0" w:color="auto"/>
                        <w:bottom w:val="none" w:sz="0" w:space="0" w:color="auto"/>
                        <w:right w:val="none" w:sz="0" w:space="0" w:color="auto"/>
                      </w:divBdr>
                      <w:divsChild>
                        <w:div w:id="1292663958">
                          <w:marLeft w:val="0"/>
                          <w:marRight w:val="0"/>
                          <w:marTop w:val="0"/>
                          <w:marBottom w:val="0"/>
                          <w:divBdr>
                            <w:top w:val="none" w:sz="0" w:space="0" w:color="auto"/>
                            <w:left w:val="none" w:sz="0" w:space="0" w:color="auto"/>
                            <w:bottom w:val="none" w:sz="0" w:space="0" w:color="auto"/>
                            <w:right w:val="none" w:sz="0" w:space="0" w:color="auto"/>
                          </w:divBdr>
                        </w:div>
                        <w:div w:id="2025784903">
                          <w:marLeft w:val="0"/>
                          <w:marRight w:val="0"/>
                          <w:marTop w:val="0"/>
                          <w:marBottom w:val="0"/>
                          <w:divBdr>
                            <w:top w:val="none" w:sz="0" w:space="0" w:color="auto"/>
                            <w:left w:val="none" w:sz="0" w:space="0" w:color="auto"/>
                            <w:bottom w:val="none" w:sz="0" w:space="0" w:color="auto"/>
                            <w:right w:val="none" w:sz="0" w:space="0" w:color="auto"/>
                          </w:divBdr>
                        </w:div>
                      </w:divsChild>
                    </w:div>
                    <w:div w:id="906914812">
                      <w:marLeft w:val="0"/>
                      <w:marRight w:val="0"/>
                      <w:marTop w:val="0"/>
                      <w:marBottom w:val="0"/>
                      <w:divBdr>
                        <w:top w:val="none" w:sz="0" w:space="0" w:color="auto"/>
                        <w:left w:val="none" w:sz="0" w:space="0" w:color="auto"/>
                        <w:bottom w:val="none" w:sz="0" w:space="0" w:color="auto"/>
                        <w:right w:val="none" w:sz="0" w:space="0" w:color="auto"/>
                      </w:divBdr>
                    </w:div>
                    <w:div w:id="912154501">
                      <w:marLeft w:val="0"/>
                      <w:marRight w:val="0"/>
                      <w:marTop w:val="168"/>
                      <w:marBottom w:val="0"/>
                      <w:divBdr>
                        <w:top w:val="none" w:sz="0" w:space="0" w:color="auto"/>
                        <w:left w:val="none" w:sz="0" w:space="0" w:color="auto"/>
                        <w:bottom w:val="none" w:sz="0" w:space="0" w:color="auto"/>
                        <w:right w:val="none" w:sz="0" w:space="0" w:color="auto"/>
                      </w:divBdr>
                      <w:divsChild>
                        <w:div w:id="1726484224">
                          <w:marLeft w:val="0"/>
                          <w:marRight w:val="0"/>
                          <w:marTop w:val="0"/>
                          <w:marBottom w:val="0"/>
                          <w:divBdr>
                            <w:top w:val="none" w:sz="0" w:space="0" w:color="auto"/>
                            <w:left w:val="none" w:sz="0" w:space="0" w:color="auto"/>
                            <w:bottom w:val="none" w:sz="0" w:space="0" w:color="auto"/>
                            <w:right w:val="none" w:sz="0" w:space="0" w:color="auto"/>
                          </w:divBdr>
                        </w:div>
                        <w:div w:id="1885674619">
                          <w:marLeft w:val="0"/>
                          <w:marRight w:val="0"/>
                          <w:marTop w:val="0"/>
                          <w:marBottom w:val="0"/>
                          <w:divBdr>
                            <w:top w:val="none" w:sz="0" w:space="0" w:color="auto"/>
                            <w:left w:val="none" w:sz="0" w:space="0" w:color="auto"/>
                            <w:bottom w:val="none" w:sz="0" w:space="0" w:color="auto"/>
                            <w:right w:val="none" w:sz="0" w:space="0" w:color="auto"/>
                          </w:divBdr>
                        </w:div>
                      </w:divsChild>
                    </w:div>
                    <w:div w:id="989016461">
                      <w:marLeft w:val="0"/>
                      <w:marRight w:val="0"/>
                      <w:marTop w:val="168"/>
                      <w:marBottom w:val="0"/>
                      <w:divBdr>
                        <w:top w:val="none" w:sz="0" w:space="0" w:color="auto"/>
                        <w:left w:val="none" w:sz="0" w:space="0" w:color="auto"/>
                        <w:bottom w:val="none" w:sz="0" w:space="0" w:color="auto"/>
                        <w:right w:val="none" w:sz="0" w:space="0" w:color="auto"/>
                      </w:divBdr>
                      <w:divsChild>
                        <w:div w:id="449472941">
                          <w:marLeft w:val="0"/>
                          <w:marRight w:val="0"/>
                          <w:marTop w:val="0"/>
                          <w:marBottom w:val="0"/>
                          <w:divBdr>
                            <w:top w:val="none" w:sz="0" w:space="0" w:color="auto"/>
                            <w:left w:val="none" w:sz="0" w:space="0" w:color="auto"/>
                            <w:bottom w:val="none" w:sz="0" w:space="0" w:color="auto"/>
                            <w:right w:val="none" w:sz="0" w:space="0" w:color="auto"/>
                          </w:divBdr>
                        </w:div>
                        <w:div w:id="1311595267">
                          <w:marLeft w:val="0"/>
                          <w:marRight w:val="0"/>
                          <w:marTop w:val="0"/>
                          <w:marBottom w:val="0"/>
                          <w:divBdr>
                            <w:top w:val="none" w:sz="0" w:space="0" w:color="auto"/>
                            <w:left w:val="none" w:sz="0" w:space="0" w:color="auto"/>
                            <w:bottom w:val="none" w:sz="0" w:space="0" w:color="auto"/>
                            <w:right w:val="none" w:sz="0" w:space="0" w:color="auto"/>
                          </w:divBdr>
                        </w:div>
                      </w:divsChild>
                    </w:div>
                    <w:div w:id="989289822">
                      <w:marLeft w:val="0"/>
                      <w:marRight w:val="0"/>
                      <w:marTop w:val="168"/>
                      <w:marBottom w:val="0"/>
                      <w:divBdr>
                        <w:top w:val="none" w:sz="0" w:space="0" w:color="auto"/>
                        <w:left w:val="none" w:sz="0" w:space="0" w:color="auto"/>
                        <w:bottom w:val="none" w:sz="0" w:space="0" w:color="auto"/>
                        <w:right w:val="none" w:sz="0" w:space="0" w:color="auto"/>
                      </w:divBdr>
                      <w:divsChild>
                        <w:div w:id="1265570675">
                          <w:marLeft w:val="0"/>
                          <w:marRight w:val="0"/>
                          <w:marTop w:val="0"/>
                          <w:marBottom w:val="0"/>
                          <w:divBdr>
                            <w:top w:val="none" w:sz="0" w:space="0" w:color="auto"/>
                            <w:left w:val="none" w:sz="0" w:space="0" w:color="auto"/>
                            <w:bottom w:val="none" w:sz="0" w:space="0" w:color="auto"/>
                            <w:right w:val="none" w:sz="0" w:space="0" w:color="auto"/>
                          </w:divBdr>
                        </w:div>
                        <w:div w:id="1876234723">
                          <w:marLeft w:val="0"/>
                          <w:marRight w:val="0"/>
                          <w:marTop w:val="0"/>
                          <w:marBottom w:val="0"/>
                          <w:divBdr>
                            <w:top w:val="none" w:sz="0" w:space="0" w:color="auto"/>
                            <w:left w:val="none" w:sz="0" w:space="0" w:color="auto"/>
                            <w:bottom w:val="none" w:sz="0" w:space="0" w:color="auto"/>
                            <w:right w:val="none" w:sz="0" w:space="0" w:color="auto"/>
                          </w:divBdr>
                        </w:div>
                      </w:divsChild>
                    </w:div>
                    <w:div w:id="1013069709">
                      <w:marLeft w:val="0"/>
                      <w:marRight w:val="0"/>
                      <w:marTop w:val="168"/>
                      <w:marBottom w:val="0"/>
                      <w:divBdr>
                        <w:top w:val="none" w:sz="0" w:space="0" w:color="auto"/>
                        <w:left w:val="none" w:sz="0" w:space="0" w:color="auto"/>
                        <w:bottom w:val="none" w:sz="0" w:space="0" w:color="auto"/>
                        <w:right w:val="none" w:sz="0" w:space="0" w:color="auto"/>
                      </w:divBdr>
                      <w:divsChild>
                        <w:div w:id="1126196524">
                          <w:marLeft w:val="0"/>
                          <w:marRight w:val="0"/>
                          <w:marTop w:val="0"/>
                          <w:marBottom w:val="0"/>
                          <w:divBdr>
                            <w:top w:val="none" w:sz="0" w:space="0" w:color="auto"/>
                            <w:left w:val="none" w:sz="0" w:space="0" w:color="auto"/>
                            <w:bottom w:val="none" w:sz="0" w:space="0" w:color="auto"/>
                            <w:right w:val="none" w:sz="0" w:space="0" w:color="auto"/>
                          </w:divBdr>
                        </w:div>
                        <w:div w:id="1893270666">
                          <w:marLeft w:val="0"/>
                          <w:marRight w:val="0"/>
                          <w:marTop w:val="0"/>
                          <w:marBottom w:val="0"/>
                          <w:divBdr>
                            <w:top w:val="none" w:sz="0" w:space="0" w:color="auto"/>
                            <w:left w:val="none" w:sz="0" w:space="0" w:color="auto"/>
                            <w:bottom w:val="none" w:sz="0" w:space="0" w:color="auto"/>
                            <w:right w:val="none" w:sz="0" w:space="0" w:color="auto"/>
                          </w:divBdr>
                        </w:div>
                      </w:divsChild>
                    </w:div>
                    <w:div w:id="1024286628">
                      <w:marLeft w:val="0"/>
                      <w:marRight w:val="0"/>
                      <w:marTop w:val="168"/>
                      <w:marBottom w:val="0"/>
                      <w:divBdr>
                        <w:top w:val="none" w:sz="0" w:space="0" w:color="auto"/>
                        <w:left w:val="none" w:sz="0" w:space="0" w:color="auto"/>
                        <w:bottom w:val="none" w:sz="0" w:space="0" w:color="auto"/>
                        <w:right w:val="none" w:sz="0" w:space="0" w:color="auto"/>
                      </w:divBdr>
                      <w:divsChild>
                        <w:div w:id="244188609">
                          <w:marLeft w:val="0"/>
                          <w:marRight w:val="0"/>
                          <w:marTop w:val="0"/>
                          <w:marBottom w:val="0"/>
                          <w:divBdr>
                            <w:top w:val="none" w:sz="0" w:space="0" w:color="auto"/>
                            <w:left w:val="none" w:sz="0" w:space="0" w:color="auto"/>
                            <w:bottom w:val="none" w:sz="0" w:space="0" w:color="auto"/>
                            <w:right w:val="none" w:sz="0" w:space="0" w:color="auto"/>
                          </w:divBdr>
                        </w:div>
                        <w:div w:id="2057967007">
                          <w:marLeft w:val="0"/>
                          <w:marRight w:val="0"/>
                          <w:marTop w:val="0"/>
                          <w:marBottom w:val="0"/>
                          <w:divBdr>
                            <w:top w:val="none" w:sz="0" w:space="0" w:color="auto"/>
                            <w:left w:val="none" w:sz="0" w:space="0" w:color="auto"/>
                            <w:bottom w:val="none" w:sz="0" w:space="0" w:color="auto"/>
                            <w:right w:val="none" w:sz="0" w:space="0" w:color="auto"/>
                          </w:divBdr>
                        </w:div>
                      </w:divsChild>
                    </w:div>
                    <w:div w:id="1034691848">
                      <w:marLeft w:val="0"/>
                      <w:marRight w:val="0"/>
                      <w:marTop w:val="168"/>
                      <w:marBottom w:val="0"/>
                      <w:divBdr>
                        <w:top w:val="none" w:sz="0" w:space="0" w:color="auto"/>
                        <w:left w:val="none" w:sz="0" w:space="0" w:color="auto"/>
                        <w:bottom w:val="none" w:sz="0" w:space="0" w:color="auto"/>
                        <w:right w:val="none" w:sz="0" w:space="0" w:color="auto"/>
                      </w:divBdr>
                      <w:divsChild>
                        <w:div w:id="805243983">
                          <w:marLeft w:val="0"/>
                          <w:marRight w:val="0"/>
                          <w:marTop w:val="0"/>
                          <w:marBottom w:val="0"/>
                          <w:divBdr>
                            <w:top w:val="none" w:sz="0" w:space="0" w:color="auto"/>
                            <w:left w:val="none" w:sz="0" w:space="0" w:color="auto"/>
                            <w:bottom w:val="none" w:sz="0" w:space="0" w:color="auto"/>
                            <w:right w:val="none" w:sz="0" w:space="0" w:color="auto"/>
                          </w:divBdr>
                        </w:div>
                        <w:div w:id="1896620059">
                          <w:marLeft w:val="0"/>
                          <w:marRight w:val="0"/>
                          <w:marTop w:val="0"/>
                          <w:marBottom w:val="0"/>
                          <w:divBdr>
                            <w:top w:val="none" w:sz="0" w:space="0" w:color="auto"/>
                            <w:left w:val="none" w:sz="0" w:space="0" w:color="auto"/>
                            <w:bottom w:val="none" w:sz="0" w:space="0" w:color="auto"/>
                            <w:right w:val="none" w:sz="0" w:space="0" w:color="auto"/>
                          </w:divBdr>
                        </w:div>
                      </w:divsChild>
                    </w:div>
                    <w:div w:id="1076364468">
                      <w:marLeft w:val="0"/>
                      <w:marRight w:val="0"/>
                      <w:marTop w:val="168"/>
                      <w:marBottom w:val="0"/>
                      <w:divBdr>
                        <w:top w:val="none" w:sz="0" w:space="0" w:color="auto"/>
                        <w:left w:val="none" w:sz="0" w:space="0" w:color="auto"/>
                        <w:bottom w:val="none" w:sz="0" w:space="0" w:color="auto"/>
                        <w:right w:val="none" w:sz="0" w:space="0" w:color="auto"/>
                      </w:divBdr>
                      <w:divsChild>
                        <w:div w:id="9719642">
                          <w:marLeft w:val="0"/>
                          <w:marRight w:val="0"/>
                          <w:marTop w:val="0"/>
                          <w:marBottom w:val="0"/>
                          <w:divBdr>
                            <w:top w:val="none" w:sz="0" w:space="0" w:color="auto"/>
                            <w:left w:val="none" w:sz="0" w:space="0" w:color="auto"/>
                            <w:bottom w:val="none" w:sz="0" w:space="0" w:color="auto"/>
                            <w:right w:val="none" w:sz="0" w:space="0" w:color="auto"/>
                          </w:divBdr>
                        </w:div>
                        <w:div w:id="57754832">
                          <w:marLeft w:val="0"/>
                          <w:marRight w:val="0"/>
                          <w:marTop w:val="0"/>
                          <w:marBottom w:val="0"/>
                          <w:divBdr>
                            <w:top w:val="none" w:sz="0" w:space="0" w:color="auto"/>
                            <w:left w:val="none" w:sz="0" w:space="0" w:color="auto"/>
                            <w:bottom w:val="none" w:sz="0" w:space="0" w:color="auto"/>
                            <w:right w:val="none" w:sz="0" w:space="0" w:color="auto"/>
                          </w:divBdr>
                        </w:div>
                      </w:divsChild>
                    </w:div>
                    <w:div w:id="1086734117">
                      <w:marLeft w:val="0"/>
                      <w:marRight w:val="0"/>
                      <w:marTop w:val="168"/>
                      <w:marBottom w:val="0"/>
                      <w:divBdr>
                        <w:top w:val="none" w:sz="0" w:space="0" w:color="auto"/>
                        <w:left w:val="none" w:sz="0" w:space="0" w:color="auto"/>
                        <w:bottom w:val="none" w:sz="0" w:space="0" w:color="auto"/>
                        <w:right w:val="none" w:sz="0" w:space="0" w:color="auto"/>
                      </w:divBdr>
                      <w:divsChild>
                        <w:div w:id="1198276587">
                          <w:marLeft w:val="0"/>
                          <w:marRight w:val="0"/>
                          <w:marTop w:val="0"/>
                          <w:marBottom w:val="0"/>
                          <w:divBdr>
                            <w:top w:val="none" w:sz="0" w:space="0" w:color="auto"/>
                            <w:left w:val="none" w:sz="0" w:space="0" w:color="auto"/>
                            <w:bottom w:val="none" w:sz="0" w:space="0" w:color="auto"/>
                            <w:right w:val="none" w:sz="0" w:space="0" w:color="auto"/>
                          </w:divBdr>
                        </w:div>
                        <w:div w:id="1640065624">
                          <w:marLeft w:val="0"/>
                          <w:marRight w:val="0"/>
                          <w:marTop w:val="0"/>
                          <w:marBottom w:val="0"/>
                          <w:divBdr>
                            <w:top w:val="none" w:sz="0" w:space="0" w:color="auto"/>
                            <w:left w:val="none" w:sz="0" w:space="0" w:color="auto"/>
                            <w:bottom w:val="none" w:sz="0" w:space="0" w:color="auto"/>
                            <w:right w:val="none" w:sz="0" w:space="0" w:color="auto"/>
                          </w:divBdr>
                        </w:div>
                      </w:divsChild>
                    </w:div>
                    <w:div w:id="1194229695">
                      <w:marLeft w:val="0"/>
                      <w:marRight w:val="0"/>
                      <w:marTop w:val="168"/>
                      <w:marBottom w:val="0"/>
                      <w:divBdr>
                        <w:top w:val="none" w:sz="0" w:space="0" w:color="auto"/>
                        <w:left w:val="none" w:sz="0" w:space="0" w:color="auto"/>
                        <w:bottom w:val="none" w:sz="0" w:space="0" w:color="auto"/>
                        <w:right w:val="none" w:sz="0" w:space="0" w:color="auto"/>
                      </w:divBdr>
                      <w:divsChild>
                        <w:div w:id="589311485">
                          <w:marLeft w:val="0"/>
                          <w:marRight w:val="0"/>
                          <w:marTop w:val="0"/>
                          <w:marBottom w:val="0"/>
                          <w:divBdr>
                            <w:top w:val="none" w:sz="0" w:space="0" w:color="auto"/>
                            <w:left w:val="none" w:sz="0" w:space="0" w:color="auto"/>
                            <w:bottom w:val="none" w:sz="0" w:space="0" w:color="auto"/>
                            <w:right w:val="none" w:sz="0" w:space="0" w:color="auto"/>
                          </w:divBdr>
                        </w:div>
                        <w:div w:id="654645634">
                          <w:marLeft w:val="0"/>
                          <w:marRight w:val="0"/>
                          <w:marTop w:val="0"/>
                          <w:marBottom w:val="0"/>
                          <w:divBdr>
                            <w:top w:val="none" w:sz="0" w:space="0" w:color="auto"/>
                            <w:left w:val="none" w:sz="0" w:space="0" w:color="auto"/>
                            <w:bottom w:val="none" w:sz="0" w:space="0" w:color="auto"/>
                            <w:right w:val="none" w:sz="0" w:space="0" w:color="auto"/>
                          </w:divBdr>
                        </w:div>
                      </w:divsChild>
                    </w:div>
                    <w:div w:id="1217281648">
                      <w:marLeft w:val="0"/>
                      <w:marRight w:val="0"/>
                      <w:marTop w:val="168"/>
                      <w:marBottom w:val="0"/>
                      <w:divBdr>
                        <w:top w:val="none" w:sz="0" w:space="0" w:color="auto"/>
                        <w:left w:val="none" w:sz="0" w:space="0" w:color="auto"/>
                        <w:bottom w:val="none" w:sz="0" w:space="0" w:color="auto"/>
                        <w:right w:val="none" w:sz="0" w:space="0" w:color="auto"/>
                      </w:divBdr>
                      <w:divsChild>
                        <w:div w:id="1059128303">
                          <w:marLeft w:val="0"/>
                          <w:marRight w:val="0"/>
                          <w:marTop w:val="0"/>
                          <w:marBottom w:val="0"/>
                          <w:divBdr>
                            <w:top w:val="none" w:sz="0" w:space="0" w:color="auto"/>
                            <w:left w:val="none" w:sz="0" w:space="0" w:color="auto"/>
                            <w:bottom w:val="none" w:sz="0" w:space="0" w:color="auto"/>
                            <w:right w:val="none" w:sz="0" w:space="0" w:color="auto"/>
                          </w:divBdr>
                        </w:div>
                        <w:div w:id="1926839622">
                          <w:marLeft w:val="0"/>
                          <w:marRight w:val="0"/>
                          <w:marTop w:val="0"/>
                          <w:marBottom w:val="0"/>
                          <w:divBdr>
                            <w:top w:val="none" w:sz="0" w:space="0" w:color="auto"/>
                            <w:left w:val="none" w:sz="0" w:space="0" w:color="auto"/>
                            <w:bottom w:val="none" w:sz="0" w:space="0" w:color="auto"/>
                            <w:right w:val="none" w:sz="0" w:space="0" w:color="auto"/>
                          </w:divBdr>
                        </w:div>
                      </w:divsChild>
                    </w:div>
                    <w:div w:id="1244415382">
                      <w:marLeft w:val="0"/>
                      <w:marRight w:val="0"/>
                      <w:marTop w:val="168"/>
                      <w:marBottom w:val="0"/>
                      <w:divBdr>
                        <w:top w:val="none" w:sz="0" w:space="0" w:color="auto"/>
                        <w:left w:val="none" w:sz="0" w:space="0" w:color="auto"/>
                        <w:bottom w:val="none" w:sz="0" w:space="0" w:color="auto"/>
                        <w:right w:val="none" w:sz="0" w:space="0" w:color="auto"/>
                      </w:divBdr>
                      <w:divsChild>
                        <w:div w:id="1097170349">
                          <w:marLeft w:val="0"/>
                          <w:marRight w:val="0"/>
                          <w:marTop w:val="0"/>
                          <w:marBottom w:val="0"/>
                          <w:divBdr>
                            <w:top w:val="none" w:sz="0" w:space="0" w:color="auto"/>
                            <w:left w:val="none" w:sz="0" w:space="0" w:color="auto"/>
                            <w:bottom w:val="none" w:sz="0" w:space="0" w:color="auto"/>
                            <w:right w:val="none" w:sz="0" w:space="0" w:color="auto"/>
                          </w:divBdr>
                        </w:div>
                        <w:div w:id="1988584787">
                          <w:marLeft w:val="0"/>
                          <w:marRight w:val="0"/>
                          <w:marTop w:val="0"/>
                          <w:marBottom w:val="0"/>
                          <w:divBdr>
                            <w:top w:val="none" w:sz="0" w:space="0" w:color="auto"/>
                            <w:left w:val="none" w:sz="0" w:space="0" w:color="auto"/>
                            <w:bottom w:val="none" w:sz="0" w:space="0" w:color="auto"/>
                            <w:right w:val="none" w:sz="0" w:space="0" w:color="auto"/>
                          </w:divBdr>
                        </w:div>
                      </w:divsChild>
                    </w:div>
                    <w:div w:id="1245841433">
                      <w:marLeft w:val="0"/>
                      <w:marRight w:val="0"/>
                      <w:marTop w:val="168"/>
                      <w:marBottom w:val="0"/>
                      <w:divBdr>
                        <w:top w:val="none" w:sz="0" w:space="0" w:color="auto"/>
                        <w:left w:val="none" w:sz="0" w:space="0" w:color="auto"/>
                        <w:bottom w:val="none" w:sz="0" w:space="0" w:color="auto"/>
                        <w:right w:val="none" w:sz="0" w:space="0" w:color="auto"/>
                      </w:divBdr>
                      <w:divsChild>
                        <w:div w:id="172647463">
                          <w:marLeft w:val="0"/>
                          <w:marRight w:val="0"/>
                          <w:marTop w:val="0"/>
                          <w:marBottom w:val="0"/>
                          <w:divBdr>
                            <w:top w:val="none" w:sz="0" w:space="0" w:color="auto"/>
                            <w:left w:val="none" w:sz="0" w:space="0" w:color="auto"/>
                            <w:bottom w:val="none" w:sz="0" w:space="0" w:color="auto"/>
                            <w:right w:val="none" w:sz="0" w:space="0" w:color="auto"/>
                          </w:divBdr>
                        </w:div>
                        <w:div w:id="1220361320">
                          <w:marLeft w:val="0"/>
                          <w:marRight w:val="0"/>
                          <w:marTop w:val="0"/>
                          <w:marBottom w:val="0"/>
                          <w:divBdr>
                            <w:top w:val="none" w:sz="0" w:space="0" w:color="auto"/>
                            <w:left w:val="none" w:sz="0" w:space="0" w:color="auto"/>
                            <w:bottom w:val="none" w:sz="0" w:space="0" w:color="auto"/>
                            <w:right w:val="none" w:sz="0" w:space="0" w:color="auto"/>
                          </w:divBdr>
                        </w:div>
                      </w:divsChild>
                    </w:div>
                    <w:div w:id="1321543637">
                      <w:marLeft w:val="0"/>
                      <w:marRight w:val="0"/>
                      <w:marTop w:val="168"/>
                      <w:marBottom w:val="0"/>
                      <w:divBdr>
                        <w:top w:val="none" w:sz="0" w:space="0" w:color="auto"/>
                        <w:left w:val="none" w:sz="0" w:space="0" w:color="auto"/>
                        <w:bottom w:val="none" w:sz="0" w:space="0" w:color="auto"/>
                        <w:right w:val="none" w:sz="0" w:space="0" w:color="auto"/>
                      </w:divBdr>
                      <w:divsChild>
                        <w:div w:id="373040593">
                          <w:marLeft w:val="0"/>
                          <w:marRight w:val="0"/>
                          <w:marTop w:val="0"/>
                          <w:marBottom w:val="0"/>
                          <w:divBdr>
                            <w:top w:val="none" w:sz="0" w:space="0" w:color="auto"/>
                            <w:left w:val="none" w:sz="0" w:space="0" w:color="auto"/>
                            <w:bottom w:val="none" w:sz="0" w:space="0" w:color="auto"/>
                            <w:right w:val="none" w:sz="0" w:space="0" w:color="auto"/>
                          </w:divBdr>
                        </w:div>
                        <w:div w:id="1778216865">
                          <w:marLeft w:val="0"/>
                          <w:marRight w:val="0"/>
                          <w:marTop w:val="0"/>
                          <w:marBottom w:val="0"/>
                          <w:divBdr>
                            <w:top w:val="none" w:sz="0" w:space="0" w:color="auto"/>
                            <w:left w:val="none" w:sz="0" w:space="0" w:color="auto"/>
                            <w:bottom w:val="none" w:sz="0" w:space="0" w:color="auto"/>
                            <w:right w:val="none" w:sz="0" w:space="0" w:color="auto"/>
                          </w:divBdr>
                        </w:div>
                      </w:divsChild>
                    </w:div>
                    <w:div w:id="1341007914">
                      <w:marLeft w:val="0"/>
                      <w:marRight w:val="0"/>
                      <w:marTop w:val="168"/>
                      <w:marBottom w:val="0"/>
                      <w:divBdr>
                        <w:top w:val="none" w:sz="0" w:space="0" w:color="auto"/>
                        <w:left w:val="none" w:sz="0" w:space="0" w:color="auto"/>
                        <w:bottom w:val="none" w:sz="0" w:space="0" w:color="auto"/>
                        <w:right w:val="none" w:sz="0" w:space="0" w:color="auto"/>
                      </w:divBdr>
                      <w:divsChild>
                        <w:div w:id="867526872">
                          <w:marLeft w:val="0"/>
                          <w:marRight w:val="0"/>
                          <w:marTop w:val="0"/>
                          <w:marBottom w:val="0"/>
                          <w:divBdr>
                            <w:top w:val="none" w:sz="0" w:space="0" w:color="auto"/>
                            <w:left w:val="none" w:sz="0" w:space="0" w:color="auto"/>
                            <w:bottom w:val="none" w:sz="0" w:space="0" w:color="auto"/>
                            <w:right w:val="none" w:sz="0" w:space="0" w:color="auto"/>
                          </w:divBdr>
                        </w:div>
                        <w:div w:id="988945238">
                          <w:marLeft w:val="0"/>
                          <w:marRight w:val="0"/>
                          <w:marTop w:val="0"/>
                          <w:marBottom w:val="0"/>
                          <w:divBdr>
                            <w:top w:val="none" w:sz="0" w:space="0" w:color="auto"/>
                            <w:left w:val="none" w:sz="0" w:space="0" w:color="auto"/>
                            <w:bottom w:val="none" w:sz="0" w:space="0" w:color="auto"/>
                            <w:right w:val="none" w:sz="0" w:space="0" w:color="auto"/>
                          </w:divBdr>
                        </w:div>
                      </w:divsChild>
                    </w:div>
                    <w:div w:id="1363826034">
                      <w:marLeft w:val="0"/>
                      <w:marRight w:val="0"/>
                      <w:marTop w:val="168"/>
                      <w:marBottom w:val="0"/>
                      <w:divBdr>
                        <w:top w:val="none" w:sz="0" w:space="0" w:color="auto"/>
                        <w:left w:val="none" w:sz="0" w:space="0" w:color="auto"/>
                        <w:bottom w:val="none" w:sz="0" w:space="0" w:color="auto"/>
                        <w:right w:val="none" w:sz="0" w:space="0" w:color="auto"/>
                      </w:divBdr>
                      <w:divsChild>
                        <w:div w:id="1445345186">
                          <w:marLeft w:val="0"/>
                          <w:marRight w:val="0"/>
                          <w:marTop w:val="0"/>
                          <w:marBottom w:val="0"/>
                          <w:divBdr>
                            <w:top w:val="none" w:sz="0" w:space="0" w:color="auto"/>
                            <w:left w:val="none" w:sz="0" w:space="0" w:color="auto"/>
                            <w:bottom w:val="none" w:sz="0" w:space="0" w:color="auto"/>
                            <w:right w:val="none" w:sz="0" w:space="0" w:color="auto"/>
                          </w:divBdr>
                        </w:div>
                        <w:div w:id="1503163088">
                          <w:marLeft w:val="0"/>
                          <w:marRight w:val="0"/>
                          <w:marTop w:val="0"/>
                          <w:marBottom w:val="0"/>
                          <w:divBdr>
                            <w:top w:val="none" w:sz="0" w:space="0" w:color="auto"/>
                            <w:left w:val="none" w:sz="0" w:space="0" w:color="auto"/>
                            <w:bottom w:val="none" w:sz="0" w:space="0" w:color="auto"/>
                            <w:right w:val="none" w:sz="0" w:space="0" w:color="auto"/>
                          </w:divBdr>
                        </w:div>
                      </w:divsChild>
                    </w:div>
                    <w:div w:id="1477604017">
                      <w:marLeft w:val="0"/>
                      <w:marRight w:val="0"/>
                      <w:marTop w:val="168"/>
                      <w:marBottom w:val="0"/>
                      <w:divBdr>
                        <w:top w:val="none" w:sz="0" w:space="0" w:color="auto"/>
                        <w:left w:val="none" w:sz="0" w:space="0" w:color="auto"/>
                        <w:bottom w:val="none" w:sz="0" w:space="0" w:color="auto"/>
                        <w:right w:val="none" w:sz="0" w:space="0" w:color="auto"/>
                      </w:divBdr>
                      <w:divsChild>
                        <w:div w:id="170217350">
                          <w:marLeft w:val="0"/>
                          <w:marRight w:val="0"/>
                          <w:marTop w:val="0"/>
                          <w:marBottom w:val="0"/>
                          <w:divBdr>
                            <w:top w:val="none" w:sz="0" w:space="0" w:color="auto"/>
                            <w:left w:val="none" w:sz="0" w:space="0" w:color="auto"/>
                            <w:bottom w:val="none" w:sz="0" w:space="0" w:color="auto"/>
                            <w:right w:val="none" w:sz="0" w:space="0" w:color="auto"/>
                          </w:divBdr>
                        </w:div>
                        <w:div w:id="597447392">
                          <w:marLeft w:val="0"/>
                          <w:marRight w:val="0"/>
                          <w:marTop w:val="0"/>
                          <w:marBottom w:val="0"/>
                          <w:divBdr>
                            <w:top w:val="none" w:sz="0" w:space="0" w:color="auto"/>
                            <w:left w:val="none" w:sz="0" w:space="0" w:color="auto"/>
                            <w:bottom w:val="none" w:sz="0" w:space="0" w:color="auto"/>
                            <w:right w:val="none" w:sz="0" w:space="0" w:color="auto"/>
                          </w:divBdr>
                        </w:div>
                      </w:divsChild>
                    </w:div>
                    <w:div w:id="1510027092">
                      <w:marLeft w:val="0"/>
                      <w:marRight w:val="0"/>
                      <w:marTop w:val="168"/>
                      <w:marBottom w:val="0"/>
                      <w:divBdr>
                        <w:top w:val="none" w:sz="0" w:space="0" w:color="auto"/>
                        <w:left w:val="none" w:sz="0" w:space="0" w:color="auto"/>
                        <w:bottom w:val="none" w:sz="0" w:space="0" w:color="auto"/>
                        <w:right w:val="none" w:sz="0" w:space="0" w:color="auto"/>
                      </w:divBdr>
                      <w:divsChild>
                        <w:div w:id="394284610">
                          <w:marLeft w:val="0"/>
                          <w:marRight w:val="0"/>
                          <w:marTop w:val="0"/>
                          <w:marBottom w:val="0"/>
                          <w:divBdr>
                            <w:top w:val="none" w:sz="0" w:space="0" w:color="auto"/>
                            <w:left w:val="none" w:sz="0" w:space="0" w:color="auto"/>
                            <w:bottom w:val="none" w:sz="0" w:space="0" w:color="auto"/>
                            <w:right w:val="none" w:sz="0" w:space="0" w:color="auto"/>
                          </w:divBdr>
                        </w:div>
                        <w:div w:id="1999259033">
                          <w:marLeft w:val="0"/>
                          <w:marRight w:val="0"/>
                          <w:marTop w:val="0"/>
                          <w:marBottom w:val="0"/>
                          <w:divBdr>
                            <w:top w:val="none" w:sz="0" w:space="0" w:color="auto"/>
                            <w:left w:val="none" w:sz="0" w:space="0" w:color="auto"/>
                            <w:bottom w:val="none" w:sz="0" w:space="0" w:color="auto"/>
                            <w:right w:val="none" w:sz="0" w:space="0" w:color="auto"/>
                          </w:divBdr>
                        </w:div>
                      </w:divsChild>
                    </w:div>
                    <w:div w:id="1544437608">
                      <w:marLeft w:val="0"/>
                      <w:marRight w:val="0"/>
                      <w:marTop w:val="168"/>
                      <w:marBottom w:val="0"/>
                      <w:divBdr>
                        <w:top w:val="none" w:sz="0" w:space="0" w:color="auto"/>
                        <w:left w:val="none" w:sz="0" w:space="0" w:color="auto"/>
                        <w:bottom w:val="none" w:sz="0" w:space="0" w:color="auto"/>
                        <w:right w:val="none" w:sz="0" w:space="0" w:color="auto"/>
                      </w:divBdr>
                      <w:divsChild>
                        <w:div w:id="91168295">
                          <w:marLeft w:val="0"/>
                          <w:marRight w:val="0"/>
                          <w:marTop w:val="0"/>
                          <w:marBottom w:val="0"/>
                          <w:divBdr>
                            <w:top w:val="none" w:sz="0" w:space="0" w:color="auto"/>
                            <w:left w:val="none" w:sz="0" w:space="0" w:color="auto"/>
                            <w:bottom w:val="none" w:sz="0" w:space="0" w:color="auto"/>
                            <w:right w:val="none" w:sz="0" w:space="0" w:color="auto"/>
                          </w:divBdr>
                        </w:div>
                        <w:div w:id="1242179337">
                          <w:marLeft w:val="0"/>
                          <w:marRight w:val="0"/>
                          <w:marTop w:val="0"/>
                          <w:marBottom w:val="0"/>
                          <w:divBdr>
                            <w:top w:val="none" w:sz="0" w:space="0" w:color="auto"/>
                            <w:left w:val="none" w:sz="0" w:space="0" w:color="auto"/>
                            <w:bottom w:val="none" w:sz="0" w:space="0" w:color="auto"/>
                            <w:right w:val="none" w:sz="0" w:space="0" w:color="auto"/>
                          </w:divBdr>
                        </w:div>
                      </w:divsChild>
                    </w:div>
                    <w:div w:id="1562986007">
                      <w:marLeft w:val="0"/>
                      <w:marRight w:val="0"/>
                      <w:marTop w:val="168"/>
                      <w:marBottom w:val="0"/>
                      <w:divBdr>
                        <w:top w:val="none" w:sz="0" w:space="0" w:color="auto"/>
                        <w:left w:val="none" w:sz="0" w:space="0" w:color="auto"/>
                        <w:bottom w:val="none" w:sz="0" w:space="0" w:color="auto"/>
                        <w:right w:val="none" w:sz="0" w:space="0" w:color="auto"/>
                      </w:divBdr>
                      <w:divsChild>
                        <w:div w:id="267126118">
                          <w:marLeft w:val="0"/>
                          <w:marRight w:val="0"/>
                          <w:marTop w:val="0"/>
                          <w:marBottom w:val="0"/>
                          <w:divBdr>
                            <w:top w:val="none" w:sz="0" w:space="0" w:color="auto"/>
                            <w:left w:val="none" w:sz="0" w:space="0" w:color="auto"/>
                            <w:bottom w:val="none" w:sz="0" w:space="0" w:color="auto"/>
                            <w:right w:val="none" w:sz="0" w:space="0" w:color="auto"/>
                          </w:divBdr>
                        </w:div>
                        <w:div w:id="314146117">
                          <w:marLeft w:val="0"/>
                          <w:marRight w:val="0"/>
                          <w:marTop w:val="0"/>
                          <w:marBottom w:val="0"/>
                          <w:divBdr>
                            <w:top w:val="none" w:sz="0" w:space="0" w:color="auto"/>
                            <w:left w:val="none" w:sz="0" w:space="0" w:color="auto"/>
                            <w:bottom w:val="none" w:sz="0" w:space="0" w:color="auto"/>
                            <w:right w:val="none" w:sz="0" w:space="0" w:color="auto"/>
                          </w:divBdr>
                        </w:div>
                      </w:divsChild>
                    </w:div>
                    <w:div w:id="1564215947">
                      <w:marLeft w:val="0"/>
                      <w:marRight w:val="0"/>
                      <w:marTop w:val="168"/>
                      <w:marBottom w:val="0"/>
                      <w:divBdr>
                        <w:top w:val="none" w:sz="0" w:space="0" w:color="auto"/>
                        <w:left w:val="none" w:sz="0" w:space="0" w:color="auto"/>
                        <w:bottom w:val="none" w:sz="0" w:space="0" w:color="auto"/>
                        <w:right w:val="none" w:sz="0" w:space="0" w:color="auto"/>
                      </w:divBdr>
                      <w:divsChild>
                        <w:div w:id="970943631">
                          <w:marLeft w:val="0"/>
                          <w:marRight w:val="0"/>
                          <w:marTop w:val="0"/>
                          <w:marBottom w:val="0"/>
                          <w:divBdr>
                            <w:top w:val="none" w:sz="0" w:space="0" w:color="auto"/>
                            <w:left w:val="none" w:sz="0" w:space="0" w:color="auto"/>
                            <w:bottom w:val="none" w:sz="0" w:space="0" w:color="auto"/>
                            <w:right w:val="none" w:sz="0" w:space="0" w:color="auto"/>
                          </w:divBdr>
                        </w:div>
                      </w:divsChild>
                    </w:div>
                    <w:div w:id="1626623201">
                      <w:marLeft w:val="0"/>
                      <w:marRight w:val="0"/>
                      <w:marTop w:val="168"/>
                      <w:marBottom w:val="0"/>
                      <w:divBdr>
                        <w:top w:val="none" w:sz="0" w:space="0" w:color="auto"/>
                        <w:left w:val="none" w:sz="0" w:space="0" w:color="auto"/>
                        <w:bottom w:val="none" w:sz="0" w:space="0" w:color="auto"/>
                        <w:right w:val="none" w:sz="0" w:space="0" w:color="auto"/>
                      </w:divBdr>
                      <w:divsChild>
                        <w:div w:id="489254766">
                          <w:marLeft w:val="0"/>
                          <w:marRight w:val="0"/>
                          <w:marTop w:val="0"/>
                          <w:marBottom w:val="0"/>
                          <w:divBdr>
                            <w:top w:val="none" w:sz="0" w:space="0" w:color="auto"/>
                            <w:left w:val="none" w:sz="0" w:space="0" w:color="auto"/>
                            <w:bottom w:val="none" w:sz="0" w:space="0" w:color="auto"/>
                            <w:right w:val="none" w:sz="0" w:space="0" w:color="auto"/>
                          </w:divBdr>
                        </w:div>
                        <w:div w:id="2108381149">
                          <w:marLeft w:val="0"/>
                          <w:marRight w:val="0"/>
                          <w:marTop w:val="0"/>
                          <w:marBottom w:val="0"/>
                          <w:divBdr>
                            <w:top w:val="none" w:sz="0" w:space="0" w:color="auto"/>
                            <w:left w:val="none" w:sz="0" w:space="0" w:color="auto"/>
                            <w:bottom w:val="none" w:sz="0" w:space="0" w:color="auto"/>
                            <w:right w:val="none" w:sz="0" w:space="0" w:color="auto"/>
                          </w:divBdr>
                        </w:div>
                      </w:divsChild>
                    </w:div>
                    <w:div w:id="1650285950">
                      <w:marLeft w:val="0"/>
                      <w:marRight w:val="0"/>
                      <w:marTop w:val="168"/>
                      <w:marBottom w:val="0"/>
                      <w:divBdr>
                        <w:top w:val="none" w:sz="0" w:space="0" w:color="auto"/>
                        <w:left w:val="none" w:sz="0" w:space="0" w:color="auto"/>
                        <w:bottom w:val="none" w:sz="0" w:space="0" w:color="auto"/>
                        <w:right w:val="none" w:sz="0" w:space="0" w:color="auto"/>
                      </w:divBdr>
                      <w:divsChild>
                        <w:div w:id="423496430">
                          <w:marLeft w:val="0"/>
                          <w:marRight w:val="0"/>
                          <w:marTop w:val="0"/>
                          <w:marBottom w:val="0"/>
                          <w:divBdr>
                            <w:top w:val="none" w:sz="0" w:space="0" w:color="auto"/>
                            <w:left w:val="none" w:sz="0" w:space="0" w:color="auto"/>
                            <w:bottom w:val="none" w:sz="0" w:space="0" w:color="auto"/>
                            <w:right w:val="none" w:sz="0" w:space="0" w:color="auto"/>
                          </w:divBdr>
                        </w:div>
                        <w:div w:id="887688130">
                          <w:marLeft w:val="0"/>
                          <w:marRight w:val="0"/>
                          <w:marTop w:val="0"/>
                          <w:marBottom w:val="0"/>
                          <w:divBdr>
                            <w:top w:val="none" w:sz="0" w:space="0" w:color="auto"/>
                            <w:left w:val="none" w:sz="0" w:space="0" w:color="auto"/>
                            <w:bottom w:val="none" w:sz="0" w:space="0" w:color="auto"/>
                            <w:right w:val="none" w:sz="0" w:space="0" w:color="auto"/>
                          </w:divBdr>
                        </w:div>
                      </w:divsChild>
                    </w:div>
                    <w:div w:id="1811707482">
                      <w:marLeft w:val="0"/>
                      <w:marRight w:val="0"/>
                      <w:marTop w:val="168"/>
                      <w:marBottom w:val="0"/>
                      <w:divBdr>
                        <w:top w:val="none" w:sz="0" w:space="0" w:color="auto"/>
                        <w:left w:val="none" w:sz="0" w:space="0" w:color="auto"/>
                        <w:bottom w:val="none" w:sz="0" w:space="0" w:color="auto"/>
                        <w:right w:val="none" w:sz="0" w:space="0" w:color="auto"/>
                      </w:divBdr>
                      <w:divsChild>
                        <w:div w:id="721321841">
                          <w:marLeft w:val="0"/>
                          <w:marRight w:val="0"/>
                          <w:marTop w:val="0"/>
                          <w:marBottom w:val="0"/>
                          <w:divBdr>
                            <w:top w:val="none" w:sz="0" w:space="0" w:color="auto"/>
                            <w:left w:val="none" w:sz="0" w:space="0" w:color="auto"/>
                            <w:bottom w:val="none" w:sz="0" w:space="0" w:color="auto"/>
                            <w:right w:val="none" w:sz="0" w:space="0" w:color="auto"/>
                          </w:divBdr>
                        </w:div>
                        <w:div w:id="1391149720">
                          <w:marLeft w:val="0"/>
                          <w:marRight w:val="0"/>
                          <w:marTop w:val="0"/>
                          <w:marBottom w:val="0"/>
                          <w:divBdr>
                            <w:top w:val="none" w:sz="0" w:space="0" w:color="auto"/>
                            <w:left w:val="none" w:sz="0" w:space="0" w:color="auto"/>
                            <w:bottom w:val="none" w:sz="0" w:space="0" w:color="auto"/>
                            <w:right w:val="none" w:sz="0" w:space="0" w:color="auto"/>
                          </w:divBdr>
                        </w:div>
                      </w:divsChild>
                    </w:div>
                    <w:div w:id="1830708796">
                      <w:marLeft w:val="0"/>
                      <w:marRight w:val="0"/>
                      <w:marTop w:val="168"/>
                      <w:marBottom w:val="0"/>
                      <w:divBdr>
                        <w:top w:val="none" w:sz="0" w:space="0" w:color="auto"/>
                        <w:left w:val="none" w:sz="0" w:space="0" w:color="auto"/>
                        <w:bottom w:val="none" w:sz="0" w:space="0" w:color="auto"/>
                        <w:right w:val="none" w:sz="0" w:space="0" w:color="auto"/>
                      </w:divBdr>
                      <w:divsChild>
                        <w:div w:id="108623780">
                          <w:marLeft w:val="0"/>
                          <w:marRight w:val="0"/>
                          <w:marTop w:val="0"/>
                          <w:marBottom w:val="0"/>
                          <w:divBdr>
                            <w:top w:val="none" w:sz="0" w:space="0" w:color="auto"/>
                            <w:left w:val="none" w:sz="0" w:space="0" w:color="auto"/>
                            <w:bottom w:val="none" w:sz="0" w:space="0" w:color="auto"/>
                            <w:right w:val="none" w:sz="0" w:space="0" w:color="auto"/>
                          </w:divBdr>
                        </w:div>
                        <w:div w:id="211773177">
                          <w:marLeft w:val="0"/>
                          <w:marRight w:val="0"/>
                          <w:marTop w:val="0"/>
                          <w:marBottom w:val="0"/>
                          <w:divBdr>
                            <w:top w:val="none" w:sz="0" w:space="0" w:color="auto"/>
                            <w:left w:val="none" w:sz="0" w:space="0" w:color="auto"/>
                            <w:bottom w:val="none" w:sz="0" w:space="0" w:color="auto"/>
                            <w:right w:val="none" w:sz="0" w:space="0" w:color="auto"/>
                          </w:divBdr>
                        </w:div>
                      </w:divsChild>
                    </w:div>
                    <w:div w:id="1929075158">
                      <w:marLeft w:val="0"/>
                      <w:marRight w:val="0"/>
                      <w:marTop w:val="168"/>
                      <w:marBottom w:val="0"/>
                      <w:divBdr>
                        <w:top w:val="none" w:sz="0" w:space="0" w:color="auto"/>
                        <w:left w:val="none" w:sz="0" w:space="0" w:color="auto"/>
                        <w:bottom w:val="none" w:sz="0" w:space="0" w:color="auto"/>
                        <w:right w:val="none" w:sz="0" w:space="0" w:color="auto"/>
                      </w:divBdr>
                      <w:divsChild>
                        <w:div w:id="1056390498">
                          <w:marLeft w:val="0"/>
                          <w:marRight w:val="0"/>
                          <w:marTop w:val="0"/>
                          <w:marBottom w:val="0"/>
                          <w:divBdr>
                            <w:top w:val="none" w:sz="0" w:space="0" w:color="auto"/>
                            <w:left w:val="none" w:sz="0" w:space="0" w:color="auto"/>
                            <w:bottom w:val="none" w:sz="0" w:space="0" w:color="auto"/>
                            <w:right w:val="none" w:sz="0" w:space="0" w:color="auto"/>
                          </w:divBdr>
                        </w:div>
                        <w:div w:id="1836260222">
                          <w:marLeft w:val="0"/>
                          <w:marRight w:val="0"/>
                          <w:marTop w:val="0"/>
                          <w:marBottom w:val="0"/>
                          <w:divBdr>
                            <w:top w:val="none" w:sz="0" w:space="0" w:color="auto"/>
                            <w:left w:val="none" w:sz="0" w:space="0" w:color="auto"/>
                            <w:bottom w:val="none" w:sz="0" w:space="0" w:color="auto"/>
                            <w:right w:val="none" w:sz="0" w:space="0" w:color="auto"/>
                          </w:divBdr>
                        </w:div>
                      </w:divsChild>
                    </w:div>
                    <w:div w:id="2082213374">
                      <w:marLeft w:val="0"/>
                      <w:marRight w:val="0"/>
                      <w:marTop w:val="168"/>
                      <w:marBottom w:val="0"/>
                      <w:divBdr>
                        <w:top w:val="none" w:sz="0" w:space="0" w:color="auto"/>
                        <w:left w:val="none" w:sz="0" w:space="0" w:color="auto"/>
                        <w:bottom w:val="none" w:sz="0" w:space="0" w:color="auto"/>
                        <w:right w:val="none" w:sz="0" w:space="0" w:color="auto"/>
                      </w:divBdr>
                      <w:divsChild>
                        <w:div w:id="44178991">
                          <w:marLeft w:val="0"/>
                          <w:marRight w:val="0"/>
                          <w:marTop w:val="0"/>
                          <w:marBottom w:val="0"/>
                          <w:divBdr>
                            <w:top w:val="none" w:sz="0" w:space="0" w:color="auto"/>
                            <w:left w:val="none" w:sz="0" w:space="0" w:color="auto"/>
                            <w:bottom w:val="none" w:sz="0" w:space="0" w:color="auto"/>
                            <w:right w:val="none" w:sz="0" w:space="0" w:color="auto"/>
                          </w:divBdr>
                        </w:div>
                        <w:div w:id="2091584833">
                          <w:marLeft w:val="0"/>
                          <w:marRight w:val="0"/>
                          <w:marTop w:val="0"/>
                          <w:marBottom w:val="0"/>
                          <w:divBdr>
                            <w:top w:val="none" w:sz="0" w:space="0" w:color="auto"/>
                            <w:left w:val="none" w:sz="0" w:space="0" w:color="auto"/>
                            <w:bottom w:val="none" w:sz="0" w:space="0" w:color="auto"/>
                            <w:right w:val="none" w:sz="0" w:space="0" w:color="auto"/>
                          </w:divBdr>
                        </w:div>
                      </w:divsChild>
                    </w:div>
                    <w:div w:id="2105110701">
                      <w:marLeft w:val="0"/>
                      <w:marRight w:val="0"/>
                      <w:marTop w:val="168"/>
                      <w:marBottom w:val="0"/>
                      <w:divBdr>
                        <w:top w:val="none" w:sz="0" w:space="0" w:color="auto"/>
                        <w:left w:val="none" w:sz="0" w:space="0" w:color="auto"/>
                        <w:bottom w:val="none" w:sz="0" w:space="0" w:color="auto"/>
                        <w:right w:val="none" w:sz="0" w:space="0" w:color="auto"/>
                      </w:divBdr>
                      <w:divsChild>
                        <w:div w:id="1581334782">
                          <w:marLeft w:val="0"/>
                          <w:marRight w:val="0"/>
                          <w:marTop w:val="0"/>
                          <w:marBottom w:val="0"/>
                          <w:divBdr>
                            <w:top w:val="none" w:sz="0" w:space="0" w:color="auto"/>
                            <w:left w:val="none" w:sz="0" w:space="0" w:color="auto"/>
                            <w:bottom w:val="none" w:sz="0" w:space="0" w:color="auto"/>
                            <w:right w:val="none" w:sz="0" w:space="0" w:color="auto"/>
                          </w:divBdr>
                        </w:div>
                        <w:div w:id="2027830983">
                          <w:marLeft w:val="0"/>
                          <w:marRight w:val="0"/>
                          <w:marTop w:val="0"/>
                          <w:marBottom w:val="0"/>
                          <w:divBdr>
                            <w:top w:val="none" w:sz="0" w:space="0" w:color="auto"/>
                            <w:left w:val="none" w:sz="0" w:space="0" w:color="auto"/>
                            <w:bottom w:val="none" w:sz="0" w:space="0" w:color="auto"/>
                            <w:right w:val="none" w:sz="0" w:space="0" w:color="auto"/>
                          </w:divBdr>
                        </w:div>
                      </w:divsChild>
                    </w:div>
                    <w:div w:id="2116556146">
                      <w:marLeft w:val="0"/>
                      <w:marRight w:val="0"/>
                      <w:marTop w:val="168"/>
                      <w:marBottom w:val="0"/>
                      <w:divBdr>
                        <w:top w:val="none" w:sz="0" w:space="0" w:color="auto"/>
                        <w:left w:val="none" w:sz="0" w:space="0" w:color="auto"/>
                        <w:bottom w:val="none" w:sz="0" w:space="0" w:color="auto"/>
                        <w:right w:val="none" w:sz="0" w:space="0" w:color="auto"/>
                      </w:divBdr>
                      <w:divsChild>
                        <w:div w:id="1532187991">
                          <w:marLeft w:val="0"/>
                          <w:marRight w:val="0"/>
                          <w:marTop w:val="0"/>
                          <w:marBottom w:val="0"/>
                          <w:divBdr>
                            <w:top w:val="none" w:sz="0" w:space="0" w:color="auto"/>
                            <w:left w:val="none" w:sz="0" w:space="0" w:color="auto"/>
                            <w:bottom w:val="none" w:sz="0" w:space="0" w:color="auto"/>
                            <w:right w:val="none" w:sz="0" w:space="0" w:color="auto"/>
                          </w:divBdr>
                        </w:div>
                        <w:div w:id="21036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397">
      <w:bodyDiv w:val="1"/>
      <w:marLeft w:val="0"/>
      <w:marRight w:val="0"/>
      <w:marTop w:val="0"/>
      <w:marBottom w:val="0"/>
      <w:divBdr>
        <w:top w:val="none" w:sz="0" w:space="0" w:color="auto"/>
        <w:left w:val="none" w:sz="0" w:space="0" w:color="auto"/>
        <w:bottom w:val="none" w:sz="0" w:space="0" w:color="auto"/>
        <w:right w:val="none" w:sz="0" w:space="0" w:color="auto"/>
      </w:divBdr>
      <w:divsChild>
        <w:div w:id="365059917">
          <w:marLeft w:val="0"/>
          <w:marRight w:val="1"/>
          <w:marTop w:val="0"/>
          <w:marBottom w:val="0"/>
          <w:divBdr>
            <w:top w:val="none" w:sz="0" w:space="0" w:color="auto"/>
            <w:left w:val="none" w:sz="0" w:space="0" w:color="auto"/>
            <w:bottom w:val="none" w:sz="0" w:space="0" w:color="auto"/>
            <w:right w:val="none" w:sz="0" w:space="0" w:color="auto"/>
          </w:divBdr>
          <w:divsChild>
            <w:div w:id="2120642545">
              <w:marLeft w:val="0"/>
              <w:marRight w:val="0"/>
              <w:marTop w:val="0"/>
              <w:marBottom w:val="0"/>
              <w:divBdr>
                <w:top w:val="none" w:sz="0" w:space="0" w:color="auto"/>
                <w:left w:val="none" w:sz="0" w:space="0" w:color="auto"/>
                <w:bottom w:val="none" w:sz="0" w:space="0" w:color="auto"/>
                <w:right w:val="none" w:sz="0" w:space="0" w:color="auto"/>
              </w:divBdr>
              <w:divsChild>
                <w:div w:id="961502411">
                  <w:marLeft w:val="0"/>
                  <w:marRight w:val="1"/>
                  <w:marTop w:val="0"/>
                  <w:marBottom w:val="0"/>
                  <w:divBdr>
                    <w:top w:val="none" w:sz="0" w:space="0" w:color="auto"/>
                    <w:left w:val="none" w:sz="0" w:space="0" w:color="auto"/>
                    <w:bottom w:val="none" w:sz="0" w:space="0" w:color="auto"/>
                    <w:right w:val="none" w:sz="0" w:space="0" w:color="auto"/>
                  </w:divBdr>
                  <w:divsChild>
                    <w:div w:id="992367246">
                      <w:marLeft w:val="0"/>
                      <w:marRight w:val="0"/>
                      <w:marTop w:val="0"/>
                      <w:marBottom w:val="0"/>
                      <w:divBdr>
                        <w:top w:val="none" w:sz="0" w:space="0" w:color="auto"/>
                        <w:left w:val="none" w:sz="0" w:space="0" w:color="auto"/>
                        <w:bottom w:val="none" w:sz="0" w:space="0" w:color="auto"/>
                        <w:right w:val="none" w:sz="0" w:space="0" w:color="auto"/>
                      </w:divBdr>
                      <w:divsChild>
                        <w:div w:id="31854685">
                          <w:marLeft w:val="0"/>
                          <w:marRight w:val="0"/>
                          <w:marTop w:val="0"/>
                          <w:marBottom w:val="0"/>
                          <w:divBdr>
                            <w:top w:val="none" w:sz="0" w:space="0" w:color="auto"/>
                            <w:left w:val="none" w:sz="0" w:space="0" w:color="auto"/>
                            <w:bottom w:val="none" w:sz="0" w:space="0" w:color="auto"/>
                            <w:right w:val="none" w:sz="0" w:space="0" w:color="auto"/>
                          </w:divBdr>
                          <w:divsChild>
                            <w:div w:id="892084413">
                              <w:marLeft w:val="0"/>
                              <w:marRight w:val="0"/>
                              <w:marTop w:val="120"/>
                              <w:marBottom w:val="360"/>
                              <w:divBdr>
                                <w:top w:val="none" w:sz="0" w:space="0" w:color="auto"/>
                                <w:left w:val="none" w:sz="0" w:space="0" w:color="auto"/>
                                <w:bottom w:val="none" w:sz="0" w:space="0" w:color="auto"/>
                                <w:right w:val="none" w:sz="0" w:space="0" w:color="auto"/>
                              </w:divBdr>
                              <w:divsChild>
                                <w:div w:id="485897578">
                                  <w:marLeft w:val="0"/>
                                  <w:marRight w:val="0"/>
                                  <w:marTop w:val="0"/>
                                  <w:marBottom w:val="0"/>
                                  <w:divBdr>
                                    <w:top w:val="none" w:sz="0" w:space="0" w:color="auto"/>
                                    <w:left w:val="none" w:sz="0" w:space="0" w:color="auto"/>
                                    <w:bottom w:val="none" w:sz="0" w:space="0" w:color="auto"/>
                                    <w:right w:val="none" w:sz="0" w:space="0" w:color="auto"/>
                                  </w:divBdr>
                                </w:div>
                                <w:div w:id="9641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292159">
      <w:bodyDiv w:val="1"/>
      <w:marLeft w:val="0"/>
      <w:marRight w:val="0"/>
      <w:marTop w:val="0"/>
      <w:marBottom w:val="0"/>
      <w:divBdr>
        <w:top w:val="none" w:sz="0" w:space="0" w:color="auto"/>
        <w:left w:val="none" w:sz="0" w:space="0" w:color="auto"/>
        <w:bottom w:val="none" w:sz="0" w:space="0" w:color="auto"/>
        <w:right w:val="none" w:sz="0" w:space="0" w:color="auto"/>
      </w:divBdr>
      <w:divsChild>
        <w:div w:id="960645416">
          <w:marLeft w:val="0"/>
          <w:marRight w:val="1"/>
          <w:marTop w:val="0"/>
          <w:marBottom w:val="0"/>
          <w:divBdr>
            <w:top w:val="none" w:sz="0" w:space="0" w:color="auto"/>
            <w:left w:val="none" w:sz="0" w:space="0" w:color="auto"/>
            <w:bottom w:val="none" w:sz="0" w:space="0" w:color="auto"/>
            <w:right w:val="none" w:sz="0" w:space="0" w:color="auto"/>
          </w:divBdr>
          <w:divsChild>
            <w:div w:id="2020084868">
              <w:marLeft w:val="0"/>
              <w:marRight w:val="0"/>
              <w:marTop w:val="0"/>
              <w:marBottom w:val="0"/>
              <w:divBdr>
                <w:top w:val="none" w:sz="0" w:space="0" w:color="auto"/>
                <w:left w:val="none" w:sz="0" w:space="0" w:color="auto"/>
                <w:bottom w:val="none" w:sz="0" w:space="0" w:color="auto"/>
                <w:right w:val="none" w:sz="0" w:space="0" w:color="auto"/>
              </w:divBdr>
              <w:divsChild>
                <w:div w:id="2132703227">
                  <w:marLeft w:val="0"/>
                  <w:marRight w:val="1"/>
                  <w:marTop w:val="0"/>
                  <w:marBottom w:val="0"/>
                  <w:divBdr>
                    <w:top w:val="none" w:sz="0" w:space="0" w:color="auto"/>
                    <w:left w:val="none" w:sz="0" w:space="0" w:color="auto"/>
                    <w:bottom w:val="none" w:sz="0" w:space="0" w:color="auto"/>
                    <w:right w:val="none" w:sz="0" w:space="0" w:color="auto"/>
                  </w:divBdr>
                  <w:divsChild>
                    <w:div w:id="1046419014">
                      <w:marLeft w:val="0"/>
                      <w:marRight w:val="0"/>
                      <w:marTop w:val="0"/>
                      <w:marBottom w:val="0"/>
                      <w:divBdr>
                        <w:top w:val="none" w:sz="0" w:space="0" w:color="auto"/>
                        <w:left w:val="none" w:sz="0" w:space="0" w:color="auto"/>
                        <w:bottom w:val="none" w:sz="0" w:space="0" w:color="auto"/>
                        <w:right w:val="none" w:sz="0" w:space="0" w:color="auto"/>
                      </w:divBdr>
                      <w:divsChild>
                        <w:div w:id="682363469">
                          <w:marLeft w:val="0"/>
                          <w:marRight w:val="0"/>
                          <w:marTop w:val="0"/>
                          <w:marBottom w:val="0"/>
                          <w:divBdr>
                            <w:top w:val="none" w:sz="0" w:space="0" w:color="auto"/>
                            <w:left w:val="none" w:sz="0" w:space="0" w:color="auto"/>
                            <w:bottom w:val="none" w:sz="0" w:space="0" w:color="auto"/>
                            <w:right w:val="none" w:sz="0" w:space="0" w:color="auto"/>
                          </w:divBdr>
                          <w:divsChild>
                            <w:div w:id="133109986">
                              <w:marLeft w:val="0"/>
                              <w:marRight w:val="0"/>
                              <w:marTop w:val="120"/>
                              <w:marBottom w:val="360"/>
                              <w:divBdr>
                                <w:top w:val="none" w:sz="0" w:space="0" w:color="auto"/>
                                <w:left w:val="none" w:sz="0" w:space="0" w:color="auto"/>
                                <w:bottom w:val="none" w:sz="0" w:space="0" w:color="auto"/>
                                <w:right w:val="none" w:sz="0" w:space="0" w:color="auto"/>
                              </w:divBdr>
                              <w:divsChild>
                                <w:div w:id="326174757">
                                  <w:marLeft w:val="0"/>
                                  <w:marRight w:val="0"/>
                                  <w:marTop w:val="0"/>
                                  <w:marBottom w:val="0"/>
                                  <w:divBdr>
                                    <w:top w:val="none" w:sz="0" w:space="0" w:color="auto"/>
                                    <w:left w:val="none" w:sz="0" w:space="0" w:color="auto"/>
                                    <w:bottom w:val="none" w:sz="0" w:space="0" w:color="auto"/>
                                    <w:right w:val="none" w:sz="0" w:space="0" w:color="auto"/>
                                  </w:divBdr>
                                </w:div>
                                <w:div w:id="517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987143">
      <w:bodyDiv w:val="1"/>
      <w:marLeft w:val="0"/>
      <w:marRight w:val="0"/>
      <w:marTop w:val="0"/>
      <w:marBottom w:val="0"/>
      <w:divBdr>
        <w:top w:val="none" w:sz="0" w:space="0" w:color="auto"/>
        <w:left w:val="none" w:sz="0" w:space="0" w:color="auto"/>
        <w:bottom w:val="none" w:sz="0" w:space="0" w:color="auto"/>
        <w:right w:val="none" w:sz="0" w:space="0" w:color="auto"/>
      </w:divBdr>
      <w:divsChild>
        <w:div w:id="516769281">
          <w:marLeft w:val="0"/>
          <w:marRight w:val="1"/>
          <w:marTop w:val="0"/>
          <w:marBottom w:val="0"/>
          <w:divBdr>
            <w:top w:val="none" w:sz="0" w:space="0" w:color="auto"/>
            <w:left w:val="none" w:sz="0" w:space="0" w:color="auto"/>
            <w:bottom w:val="none" w:sz="0" w:space="0" w:color="auto"/>
            <w:right w:val="none" w:sz="0" w:space="0" w:color="auto"/>
          </w:divBdr>
          <w:divsChild>
            <w:div w:id="129590426">
              <w:marLeft w:val="0"/>
              <w:marRight w:val="0"/>
              <w:marTop w:val="0"/>
              <w:marBottom w:val="0"/>
              <w:divBdr>
                <w:top w:val="none" w:sz="0" w:space="0" w:color="auto"/>
                <w:left w:val="none" w:sz="0" w:space="0" w:color="auto"/>
                <w:bottom w:val="none" w:sz="0" w:space="0" w:color="auto"/>
                <w:right w:val="none" w:sz="0" w:space="0" w:color="auto"/>
              </w:divBdr>
              <w:divsChild>
                <w:div w:id="1591622777">
                  <w:marLeft w:val="0"/>
                  <w:marRight w:val="1"/>
                  <w:marTop w:val="0"/>
                  <w:marBottom w:val="0"/>
                  <w:divBdr>
                    <w:top w:val="none" w:sz="0" w:space="0" w:color="auto"/>
                    <w:left w:val="none" w:sz="0" w:space="0" w:color="auto"/>
                    <w:bottom w:val="none" w:sz="0" w:space="0" w:color="auto"/>
                    <w:right w:val="none" w:sz="0" w:space="0" w:color="auto"/>
                  </w:divBdr>
                  <w:divsChild>
                    <w:div w:id="948900004">
                      <w:marLeft w:val="0"/>
                      <w:marRight w:val="0"/>
                      <w:marTop w:val="0"/>
                      <w:marBottom w:val="0"/>
                      <w:divBdr>
                        <w:top w:val="none" w:sz="0" w:space="0" w:color="auto"/>
                        <w:left w:val="none" w:sz="0" w:space="0" w:color="auto"/>
                        <w:bottom w:val="none" w:sz="0" w:space="0" w:color="auto"/>
                        <w:right w:val="none" w:sz="0" w:space="0" w:color="auto"/>
                      </w:divBdr>
                      <w:divsChild>
                        <w:div w:id="208300277">
                          <w:marLeft w:val="0"/>
                          <w:marRight w:val="0"/>
                          <w:marTop w:val="0"/>
                          <w:marBottom w:val="0"/>
                          <w:divBdr>
                            <w:top w:val="none" w:sz="0" w:space="0" w:color="auto"/>
                            <w:left w:val="none" w:sz="0" w:space="0" w:color="auto"/>
                            <w:bottom w:val="none" w:sz="0" w:space="0" w:color="auto"/>
                            <w:right w:val="none" w:sz="0" w:space="0" w:color="auto"/>
                          </w:divBdr>
                          <w:divsChild>
                            <w:div w:id="2011327019">
                              <w:marLeft w:val="0"/>
                              <w:marRight w:val="0"/>
                              <w:marTop w:val="120"/>
                              <w:marBottom w:val="360"/>
                              <w:divBdr>
                                <w:top w:val="none" w:sz="0" w:space="0" w:color="auto"/>
                                <w:left w:val="none" w:sz="0" w:space="0" w:color="auto"/>
                                <w:bottom w:val="none" w:sz="0" w:space="0" w:color="auto"/>
                                <w:right w:val="none" w:sz="0" w:space="0" w:color="auto"/>
                              </w:divBdr>
                              <w:divsChild>
                                <w:div w:id="677541594">
                                  <w:marLeft w:val="0"/>
                                  <w:marRight w:val="0"/>
                                  <w:marTop w:val="0"/>
                                  <w:marBottom w:val="0"/>
                                  <w:divBdr>
                                    <w:top w:val="none" w:sz="0" w:space="0" w:color="auto"/>
                                    <w:left w:val="none" w:sz="0" w:space="0" w:color="auto"/>
                                    <w:bottom w:val="none" w:sz="0" w:space="0" w:color="auto"/>
                                    <w:right w:val="none" w:sz="0" w:space="0" w:color="auto"/>
                                  </w:divBdr>
                                </w:div>
                                <w:div w:id="9056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071314">
      <w:bodyDiv w:val="1"/>
      <w:marLeft w:val="0"/>
      <w:marRight w:val="0"/>
      <w:marTop w:val="0"/>
      <w:marBottom w:val="0"/>
      <w:divBdr>
        <w:top w:val="none" w:sz="0" w:space="0" w:color="auto"/>
        <w:left w:val="none" w:sz="0" w:space="0" w:color="auto"/>
        <w:bottom w:val="none" w:sz="0" w:space="0" w:color="auto"/>
        <w:right w:val="none" w:sz="0" w:space="0" w:color="auto"/>
      </w:divBdr>
      <w:divsChild>
        <w:div w:id="221871577">
          <w:marLeft w:val="0"/>
          <w:marRight w:val="1"/>
          <w:marTop w:val="0"/>
          <w:marBottom w:val="0"/>
          <w:divBdr>
            <w:top w:val="none" w:sz="0" w:space="0" w:color="auto"/>
            <w:left w:val="none" w:sz="0" w:space="0" w:color="auto"/>
            <w:bottom w:val="none" w:sz="0" w:space="0" w:color="auto"/>
            <w:right w:val="none" w:sz="0" w:space="0" w:color="auto"/>
          </w:divBdr>
          <w:divsChild>
            <w:div w:id="106195552">
              <w:marLeft w:val="0"/>
              <w:marRight w:val="0"/>
              <w:marTop w:val="0"/>
              <w:marBottom w:val="0"/>
              <w:divBdr>
                <w:top w:val="none" w:sz="0" w:space="0" w:color="auto"/>
                <w:left w:val="none" w:sz="0" w:space="0" w:color="auto"/>
                <w:bottom w:val="none" w:sz="0" w:space="0" w:color="auto"/>
                <w:right w:val="none" w:sz="0" w:space="0" w:color="auto"/>
              </w:divBdr>
              <w:divsChild>
                <w:div w:id="1353728295">
                  <w:marLeft w:val="0"/>
                  <w:marRight w:val="1"/>
                  <w:marTop w:val="0"/>
                  <w:marBottom w:val="0"/>
                  <w:divBdr>
                    <w:top w:val="none" w:sz="0" w:space="0" w:color="auto"/>
                    <w:left w:val="none" w:sz="0" w:space="0" w:color="auto"/>
                    <w:bottom w:val="none" w:sz="0" w:space="0" w:color="auto"/>
                    <w:right w:val="none" w:sz="0" w:space="0" w:color="auto"/>
                  </w:divBdr>
                  <w:divsChild>
                    <w:div w:id="792477179">
                      <w:marLeft w:val="0"/>
                      <w:marRight w:val="0"/>
                      <w:marTop w:val="0"/>
                      <w:marBottom w:val="0"/>
                      <w:divBdr>
                        <w:top w:val="none" w:sz="0" w:space="0" w:color="auto"/>
                        <w:left w:val="none" w:sz="0" w:space="0" w:color="auto"/>
                        <w:bottom w:val="none" w:sz="0" w:space="0" w:color="auto"/>
                        <w:right w:val="none" w:sz="0" w:space="0" w:color="auto"/>
                      </w:divBdr>
                      <w:divsChild>
                        <w:div w:id="1503353860">
                          <w:marLeft w:val="0"/>
                          <w:marRight w:val="0"/>
                          <w:marTop w:val="0"/>
                          <w:marBottom w:val="0"/>
                          <w:divBdr>
                            <w:top w:val="none" w:sz="0" w:space="0" w:color="auto"/>
                            <w:left w:val="none" w:sz="0" w:space="0" w:color="auto"/>
                            <w:bottom w:val="none" w:sz="0" w:space="0" w:color="auto"/>
                            <w:right w:val="none" w:sz="0" w:space="0" w:color="auto"/>
                          </w:divBdr>
                          <w:divsChild>
                            <w:div w:id="1048072453">
                              <w:marLeft w:val="0"/>
                              <w:marRight w:val="0"/>
                              <w:marTop w:val="120"/>
                              <w:marBottom w:val="360"/>
                              <w:divBdr>
                                <w:top w:val="none" w:sz="0" w:space="0" w:color="auto"/>
                                <w:left w:val="none" w:sz="0" w:space="0" w:color="auto"/>
                                <w:bottom w:val="none" w:sz="0" w:space="0" w:color="auto"/>
                                <w:right w:val="none" w:sz="0" w:space="0" w:color="auto"/>
                              </w:divBdr>
                              <w:divsChild>
                                <w:div w:id="460466644">
                                  <w:marLeft w:val="0"/>
                                  <w:marRight w:val="0"/>
                                  <w:marTop w:val="0"/>
                                  <w:marBottom w:val="0"/>
                                  <w:divBdr>
                                    <w:top w:val="none" w:sz="0" w:space="0" w:color="auto"/>
                                    <w:left w:val="none" w:sz="0" w:space="0" w:color="auto"/>
                                    <w:bottom w:val="none" w:sz="0" w:space="0" w:color="auto"/>
                                    <w:right w:val="none" w:sz="0" w:space="0" w:color="auto"/>
                                  </w:divBdr>
                                </w:div>
                                <w:div w:id="19417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710245">
      <w:bodyDiv w:val="1"/>
      <w:marLeft w:val="0"/>
      <w:marRight w:val="0"/>
      <w:marTop w:val="0"/>
      <w:marBottom w:val="0"/>
      <w:divBdr>
        <w:top w:val="none" w:sz="0" w:space="0" w:color="auto"/>
        <w:left w:val="none" w:sz="0" w:space="0" w:color="auto"/>
        <w:bottom w:val="none" w:sz="0" w:space="0" w:color="auto"/>
        <w:right w:val="none" w:sz="0" w:space="0" w:color="auto"/>
      </w:divBdr>
      <w:divsChild>
        <w:div w:id="874545008">
          <w:marLeft w:val="0"/>
          <w:marRight w:val="0"/>
          <w:marTop w:val="0"/>
          <w:marBottom w:val="0"/>
          <w:divBdr>
            <w:top w:val="none" w:sz="0" w:space="0" w:color="auto"/>
            <w:left w:val="none" w:sz="0" w:space="0" w:color="auto"/>
            <w:bottom w:val="none" w:sz="0" w:space="0" w:color="auto"/>
            <w:right w:val="none" w:sz="0" w:space="0" w:color="auto"/>
          </w:divBdr>
        </w:div>
      </w:divsChild>
    </w:div>
    <w:div w:id="661738395">
      <w:bodyDiv w:val="1"/>
      <w:marLeft w:val="0"/>
      <w:marRight w:val="0"/>
      <w:marTop w:val="0"/>
      <w:marBottom w:val="0"/>
      <w:divBdr>
        <w:top w:val="none" w:sz="0" w:space="0" w:color="auto"/>
        <w:left w:val="none" w:sz="0" w:space="0" w:color="auto"/>
        <w:bottom w:val="none" w:sz="0" w:space="0" w:color="auto"/>
        <w:right w:val="none" w:sz="0" w:space="0" w:color="auto"/>
      </w:divBdr>
      <w:divsChild>
        <w:div w:id="399912817">
          <w:marLeft w:val="0"/>
          <w:marRight w:val="0"/>
          <w:marTop w:val="0"/>
          <w:marBottom w:val="0"/>
          <w:divBdr>
            <w:top w:val="none" w:sz="0" w:space="0" w:color="auto"/>
            <w:left w:val="none" w:sz="0" w:space="0" w:color="auto"/>
            <w:bottom w:val="none" w:sz="0" w:space="0" w:color="auto"/>
            <w:right w:val="none" w:sz="0" w:space="0" w:color="auto"/>
          </w:divBdr>
        </w:div>
      </w:divsChild>
    </w:div>
    <w:div w:id="697898581">
      <w:bodyDiv w:val="1"/>
      <w:marLeft w:val="0"/>
      <w:marRight w:val="0"/>
      <w:marTop w:val="0"/>
      <w:marBottom w:val="0"/>
      <w:divBdr>
        <w:top w:val="none" w:sz="0" w:space="0" w:color="auto"/>
        <w:left w:val="none" w:sz="0" w:space="0" w:color="auto"/>
        <w:bottom w:val="none" w:sz="0" w:space="0" w:color="auto"/>
        <w:right w:val="none" w:sz="0" w:space="0" w:color="auto"/>
      </w:divBdr>
      <w:divsChild>
        <w:div w:id="96096266">
          <w:marLeft w:val="0"/>
          <w:marRight w:val="1"/>
          <w:marTop w:val="0"/>
          <w:marBottom w:val="0"/>
          <w:divBdr>
            <w:top w:val="none" w:sz="0" w:space="0" w:color="auto"/>
            <w:left w:val="none" w:sz="0" w:space="0" w:color="auto"/>
            <w:bottom w:val="none" w:sz="0" w:space="0" w:color="auto"/>
            <w:right w:val="none" w:sz="0" w:space="0" w:color="auto"/>
          </w:divBdr>
          <w:divsChild>
            <w:div w:id="563756303">
              <w:marLeft w:val="0"/>
              <w:marRight w:val="0"/>
              <w:marTop w:val="0"/>
              <w:marBottom w:val="0"/>
              <w:divBdr>
                <w:top w:val="none" w:sz="0" w:space="0" w:color="auto"/>
                <w:left w:val="none" w:sz="0" w:space="0" w:color="auto"/>
                <w:bottom w:val="none" w:sz="0" w:space="0" w:color="auto"/>
                <w:right w:val="none" w:sz="0" w:space="0" w:color="auto"/>
              </w:divBdr>
              <w:divsChild>
                <w:div w:id="1395156269">
                  <w:marLeft w:val="0"/>
                  <w:marRight w:val="1"/>
                  <w:marTop w:val="0"/>
                  <w:marBottom w:val="0"/>
                  <w:divBdr>
                    <w:top w:val="none" w:sz="0" w:space="0" w:color="auto"/>
                    <w:left w:val="none" w:sz="0" w:space="0" w:color="auto"/>
                    <w:bottom w:val="none" w:sz="0" w:space="0" w:color="auto"/>
                    <w:right w:val="none" w:sz="0" w:space="0" w:color="auto"/>
                  </w:divBdr>
                  <w:divsChild>
                    <w:div w:id="86658255">
                      <w:marLeft w:val="0"/>
                      <w:marRight w:val="0"/>
                      <w:marTop w:val="0"/>
                      <w:marBottom w:val="0"/>
                      <w:divBdr>
                        <w:top w:val="none" w:sz="0" w:space="0" w:color="auto"/>
                        <w:left w:val="none" w:sz="0" w:space="0" w:color="auto"/>
                        <w:bottom w:val="none" w:sz="0" w:space="0" w:color="auto"/>
                        <w:right w:val="none" w:sz="0" w:space="0" w:color="auto"/>
                      </w:divBdr>
                      <w:divsChild>
                        <w:div w:id="1671177312">
                          <w:marLeft w:val="0"/>
                          <w:marRight w:val="0"/>
                          <w:marTop w:val="0"/>
                          <w:marBottom w:val="0"/>
                          <w:divBdr>
                            <w:top w:val="none" w:sz="0" w:space="0" w:color="auto"/>
                            <w:left w:val="none" w:sz="0" w:space="0" w:color="auto"/>
                            <w:bottom w:val="none" w:sz="0" w:space="0" w:color="auto"/>
                            <w:right w:val="none" w:sz="0" w:space="0" w:color="auto"/>
                          </w:divBdr>
                          <w:divsChild>
                            <w:div w:id="607003930">
                              <w:marLeft w:val="0"/>
                              <w:marRight w:val="0"/>
                              <w:marTop w:val="120"/>
                              <w:marBottom w:val="360"/>
                              <w:divBdr>
                                <w:top w:val="none" w:sz="0" w:space="0" w:color="auto"/>
                                <w:left w:val="none" w:sz="0" w:space="0" w:color="auto"/>
                                <w:bottom w:val="none" w:sz="0" w:space="0" w:color="auto"/>
                                <w:right w:val="none" w:sz="0" w:space="0" w:color="auto"/>
                              </w:divBdr>
                              <w:divsChild>
                                <w:div w:id="176774161">
                                  <w:marLeft w:val="0"/>
                                  <w:marRight w:val="0"/>
                                  <w:marTop w:val="0"/>
                                  <w:marBottom w:val="0"/>
                                  <w:divBdr>
                                    <w:top w:val="none" w:sz="0" w:space="0" w:color="auto"/>
                                    <w:left w:val="none" w:sz="0" w:space="0" w:color="auto"/>
                                    <w:bottom w:val="none" w:sz="0" w:space="0" w:color="auto"/>
                                    <w:right w:val="none" w:sz="0" w:space="0" w:color="auto"/>
                                  </w:divBdr>
                                  <w:divsChild>
                                    <w:div w:id="13519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159766">
      <w:bodyDiv w:val="1"/>
      <w:marLeft w:val="0"/>
      <w:marRight w:val="0"/>
      <w:marTop w:val="0"/>
      <w:marBottom w:val="0"/>
      <w:divBdr>
        <w:top w:val="none" w:sz="0" w:space="0" w:color="auto"/>
        <w:left w:val="none" w:sz="0" w:space="0" w:color="auto"/>
        <w:bottom w:val="none" w:sz="0" w:space="0" w:color="auto"/>
        <w:right w:val="none" w:sz="0" w:space="0" w:color="auto"/>
      </w:divBdr>
      <w:divsChild>
        <w:div w:id="981930470">
          <w:marLeft w:val="0"/>
          <w:marRight w:val="0"/>
          <w:marTop w:val="0"/>
          <w:marBottom w:val="0"/>
          <w:divBdr>
            <w:top w:val="none" w:sz="0" w:space="0" w:color="auto"/>
            <w:left w:val="none" w:sz="0" w:space="0" w:color="auto"/>
            <w:bottom w:val="none" w:sz="0" w:space="0" w:color="auto"/>
            <w:right w:val="none" w:sz="0" w:space="0" w:color="auto"/>
          </w:divBdr>
          <w:divsChild>
            <w:div w:id="88741210">
              <w:marLeft w:val="0"/>
              <w:marRight w:val="0"/>
              <w:marTop w:val="0"/>
              <w:marBottom w:val="0"/>
              <w:divBdr>
                <w:top w:val="none" w:sz="0" w:space="0" w:color="auto"/>
                <w:left w:val="none" w:sz="0" w:space="0" w:color="auto"/>
                <w:bottom w:val="none" w:sz="0" w:space="0" w:color="auto"/>
                <w:right w:val="none" w:sz="0" w:space="0" w:color="auto"/>
              </w:divBdr>
              <w:divsChild>
                <w:div w:id="663315099">
                  <w:marLeft w:val="0"/>
                  <w:marRight w:val="0"/>
                  <w:marTop w:val="0"/>
                  <w:marBottom w:val="0"/>
                  <w:divBdr>
                    <w:top w:val="none" w:sz="0" w:space="0" w:color="auto"/>
                    <w:left w:val="none" w:sz="0" w:space="0" w:color="auto"/>
                    <w:bottom w:val="none" w:sz="0" w:space="0" w:color="auto"/>
                    <w:right w:val="none" w:sz="0" w:space="0" w:color="auto"/>
                  </w:divBdr>
                  <w:divsChild>
                    <w:div w:id="399717547">
                      <w:marLeft w:val="0"/>
                      <w:marRight w:val="0"/>
                      <w:marTop w:val="0"/>
                      <w:marBottom w:val="0"/>
                      <w:divBdr>
                        <w:top w:val="none" w:sz="0" w:space="0" w:color="auto"/>
                        <w:left w:val="none" w:sz="0" w:space="0" w:color="auto"/>
                        <w:bottom w:val="none" w:sz="0" w:space="0" w:color="auto"/>
                        <w:right w:val="none" w:sz="0" w:space="0" w:color="auto"/>
                      </w:divBdr>
                      <w:divsChild>
                        <w:div w:id="531842961">
                          <w:marLeft w:val="0"/>
                          <w:marRight w:val="0"/>
                          <w:marTop w:val="0"/>
                          <w:marBottom w:val="0"/>
                          <w:divBdr>
                            <w:top w:val="none" w:sz="0" w:space="0" w:color="auto"/>
                            <w:left w:val="none" w:sz="0" w:space="0" w:color="auto"/>
                            <w:bottom w:val="none" w:sz="0" w:space="0" w:color="auto"/>
                            <w:right w:val="none" w:sz="0" w:space="0" w:color="auto"/>
                          </w:divBdr>
                          <w:divsChild>
                            <w:div w:id="1714621505">
                              <w:marLeft w:val="0"/>
                              <w:marRight w:val="0"/>
                              <w:marTop w:val="0"/>
                              <w:marBottom w:val="0"/>
                              <w:divBdr>
                                <w:top w:val="none" w:sz="0" w:space="0" w:color="auto"/>
                                <w:left w:val="none" w:sz="0" w:space="0" w:color="auto"/>
                                <w:bottom w:val="none" w:sz="0" w:space="0" w:color="auto"/>
                                <w:right w:val="none" w:sz="0" w:space="0" w:color="auto"/>
                              </w:divBdr>
                              <w:divsChild>
                                <w:div w:id="225728561">
                                  <w:marLeft w:val="0"/>
                                  <w:marRight w:val="0"/>
                                  <w:marTop w:val="0"/>
                                  <w:marBottom w:val="0"/>
                                  <w:divBdr>
                                    <w:top w:val="none" w:sz="0" w:space="0" w:color="auto"/>
                                    <w:left w:val="none" w:sz="0" w:space="0" w:color="auto"/>
                                    <w:bottom w:val="none" w:sz="0" w:space="0" w:color="auto"/>
                                    <w:right w:val="none" w:sz="0" w:space="0" w:color="auto"/>
                                  </w:divBdr>
                                  <w:divsChild>
                                    <w:div w:id="1320576468">
                                      <w:marLeft w:val="0"/>
                                      <w:marRight w:val="0"/>
                                      <w:marTop w:val="0"/>
                                      <w:marBottom w:val="0"/>
                                      <w:divBdr>
                                        <w:top w:val="none" w:sz="0" w:space="0" w:color="auto"/>
                                        <w:left w:val="none" w:sz="0" w:space="0" w:color="auto"/>
                                        <w:bottom w:val="none" w:sz="0" w:space="0" w:color="auto"/>
                                        <w:right w:val="none" w:sz="0" w:space="0" w:color="auto"/>
                                      </w:divBdr>
                                      <w:divsChild>
                                        <w:div w:id="1897550996">
                                          <w:marLeft w:val="0"/>
                                          <w:marRight w:val="0"/>
                                          <w:marTop w:val="0"/>
                                          <w:marBottom w:val="0"/>
                                          <w:divBdr>
                                            <w:top w:val="none" w:sz="0" w:space="0" w:color="auto"/>
                                            <w:left w:val="none" w:sz="0" w:space="0" w:color="auto"/>
                                            <w:bottom w:val="none" w:sz="0" w:space="0" w:color="auto"/>
                                            <w:right w:val="none" w:sz="0" w:space="0" w:color="auto"/>
                                          </w:divBdr>
                                          <w:divsChild>
                                            <w:div w:id="502933243">
                                              <w:marLeft w:val="0"/>
                                              <w:marRight w:val="0"/>
                                              <w:marTop w:val="0"/>
                                              <w:marBottom w:val="0"/>
                                              <w:divBdr>
                                                <w:top w:val="none" w:sz="0" w:space="0" w:color="auto"/>
                                                <w:left w:val="none" w:sz="0" w:space="0" w:color="auto"/>
                                                <w:bottom w:val="none" w:sz="0" w:space="0" w:color="auto"/>
                                                <w:right w:val="none" w:sz="0" w:space="0" w:color="auto"/>
                                              </w:divBdr>
                                              <w:divsChild>
                                                <w:div w:id="846096806">
                                                  <w:marLeft w:val="0"/>
                                                  <w:marRight w:val="0"/>
                                                  <w:marTop w:val="0"/>
                                                  <w:marBottom w:val="0"/>
                                                  <w:divBdr>
                                                    <w:top w:val="none" w:sz="0" w:space="0" w:color="auto"/>
                                                    <w:left w:val="none" w:sz="0" w:space="0" w:color="auto"/>
                                                    <w:bottom w:val="none" w:sz="0" w:space="0" w:color="auto"/>
                                                    <w:right w:val="none" w:sz="0" w:space="0" w:color="auto"/>
                                                  </w:divBdr>
                                                  <w:divsChild>
                                                    <w:div w:id="735858261">
                                                      <w:marLeft w:val="0"/>
                                                      <w:marRight w:val="0"/>
                                                      <w:marTop w:val="0"/>
                                                      <w:marBottom w:val="0"/>
                                                      <w:divBdr>
                                                        <w:top w:val="none" w:sz="0" w:space="0" w:color="auto"/>
                                                        <w:left w:val="none" w:sz="0" w:space="0" w:color="auto"/>
                                                        <w:bottom w:val="none" w:sz="0" w:space="0" w:color="auto"/>
                                                        <w:right w:val="none" w:sz="0" w:space="0" w:color="auto"/>
                                                      </w:divBdr>
                                                      <w:divsChild>
                                                        <w:div w:id="286931226">
                                                          <w:marLeft w:val="0"/>
                                                          <w:marRight w:val="0"/>
                                                          <w:marTop w:val="0"/>
                                                          <w:marBottom w:val="0"/>
                                                          <w:divBdr>
                                                            <w:top w:val="none" w:sz="0" w:space="0" w:color="auto"/>
                                                            <w:left w:val="none" w:sz="0" w:space="0" w:color="auto"/>
                                                            <w:bottom w:val="none" w:sz="0" w:space="0" w:color="auto"/>
                                                            <w:right w:val="none" w:sz="0" w:space="0" w:color="auto"/>
                                                          </w:divBdr>
                                                        </w:div>
                                                        <w:div w:id="1963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642972">
      <w:bodyDiv w:val="1"/>
      <w:marLeft w:val="0"/>
      <w:marRight w:val="0"/>
      <w:marTop w:val="0"/>
      <w:marBottom w:val="0"/>
      <w:divBdr>
        <w:top w:val="none" w:sz="0" w:space="0" w:color="auto"/>
        <w:left w:val="none" w:sz="0" w:space="0" w:color="auto"/>
        <w:bottom w:val="none" w:sz="0" w:space="0" w:color="auto"/>
        <w:right w:val="none" w:sz="0" w:space="0" w:color="auto"/>
      </w:divBdr>
      <w:divsChild>
        <w:div w:id="361712369">
          <w:marLeft w:val="0"/>
          <w:marRight w:val="0"/>
          <w:marTop w:val="0"/>
          <w:marBottom w:val="0"/>
          <w:divBdr>
            <w:top w:val="none" w:sz="0" w:space="0" w:color="auto"/>
            <w:left w:val="none" w:sz="0" w:space="0" w:color="auto"/>
            <w:bottom w:val="none" w:sz="0" w:space="0" w:color="auto"/>
            <w:right w:val="none" w:sz="0" w:space="0" w:color="auto"/>
          </w:divBdr>
          <w:divsChild>
            <w:div w:id="584919974">
              <w:marLeft w:val="0"/>
              <w:marRight w:val="0"/>
              <w:marTop w:val="0"/>
              <w:marBottom w:val="0"/>
              <w:divBdr>
                <w:top w:val="none" w:sz="0" w:space="0" w:color="auto"/>
                <w:left w:val="none" w:sz="0" w:space="0" w:color="auto"/>
                <w:bottom w:val="none" w:sz="0" w:space="0" w:color="auto"/>
                <w:right w:val="none" w:sz="0" w:space="0" w:color="auto"/>
              </w:divBdr>
              <w:divsChild>
                <w:div w:id="1862014681">
                  <w:marLeft w:val="0"/>
                  <w:marRight w:val="0"/>
                  <w:marTop w:val="0"/>
                  <w:marBottom w:val="0"/>
                  <w:divBdr>
                    <w:top w:val="none" w:sz="0" w:space="0" w:color="auto"/>
                    <w:left w:val="none" w:sz="0" w:space="0" w:color="auto"/>
                    <w:bottom w:val="none" w:sz="0" w:space="0" w:color="auto"/>
                    <w:right w:val="none" w:sz="0" w:space="0" w:color="auto"/>
                  </w:divBdr>
                  <w:divsChild>
                    <w:div w:id="1958217691">
                      <w:marLeft w:val="0"/>
                      <w:marRight w:val="0"/>
                      <w:marTop w:val="0"/>
                      <w:marBottom w:val="0"/>
                      <w:divBdr>
                        <w:top w:val="none" w:sz="0" w:space="0" w:color="auto"/>
                        <w:left w:val="none" w:sz="0" w:space="0" w:color="auto"/>
                        <w:bottom w:val="none" w:sz="0" w:space="0" w:color="auto"/>
                        <w:right w:val="none" w:sz="0" w:space="0" w:color="auto"/>
                      </w:divBdr>
                      <w:divsChild>
                        <w:div w:id="299505448">
                          <w:marLeft w:val="0"/>
                          <w:marRight w:val="0"/>
                          <w:marTop w:val="0"/>
                          <w:marBottom w:val="0"/>
                          <w:divBdr>
                            <w:top w:val="none" w:sz="0" w:space="0" w:color="auto"/>
                            <w:left w:val="none" w:sz="0" w:space="0" w:color="auto"/>
                            <w:bottom w:val="none" w:sz="0" w:space="0" w:color="auto"/>
                            <w:right w:val="none" w:sz="0" w:space="0" w:color="auto"/>
                          </w:divBdr>
                          <w:divsChild>
                            <w:div w:id="954096977">
                              <w:marLeft w:val="0"/>
                              <w:marRight w:val="0"/>
                              <w:marTop w:val="0"/>
                              <w:marBottom w:val="0"/>
                              <w:divBdr>
                                <w:top w:val="none" w:sz="0" w:space="0" w:color="auto"/>
                                <w:left w:val="none" w:sz="0" w:space="0" w:color="auto"/>
                                <w:bottom w:val="none" w:sz="0" w:space="0" w:color="auto"/>
                                <w:right w:val="none" w:sz="0" w:space="0" w:color="auto"/>
                              </w:divBdr>
                              <w:divsChild>
                                <w:div w:id="1879665276">
                                  <w:marLeft w:val="0"/>
                                  <w:marRight w:val="0"/>
                                  <w:marTop w:val="0"/>
                                  <w:marBottom w:val="0"/>
                                  <w:divBdr>
                                    <w:top w:val="none" w:sz="0" w:space="0" w:color="auto"/>
                                    <w:left w:val="none" w:sz="0" w:space="0" w:color="auto"/>
                                    <w:bottom w:val="none" w:sz="0" w:space="0" w:color="auto"/>
                                    <w:right w:val="none" w:sz="0" w:space="0" w:color="auto"/>
                                  </w:divBdr>
                                  <w:divsChild>
                                    <w:div w:id="734010740">
                                      <w:marLeft w:val="0"/>
                                      <w:marRight w:val="0"/>
                                      <w:marTop w:val="0"/>
                                      <w:marBottom w:val="0"/>
                                      <w:divBdr>
                                        <w:top w:val="none" w:sz="0" w:space="0" w:color="auto"/>
                                        <w:left w:val="none" w:sz="0" w:space="0" w:color="auto"/>
                                        <w:bottom w:val="none" w:sz="0" w:space="0" w:color="auto"/>
                                        <w:right w:val="none" w:sz="0" w:space="0" w:color="auto"/>
                                      </w:divBdr>
                                    </w:div>
                                    <w:div w:id="14100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52844">
      <w:bodyDiv w:val="1"/>
      <w:marLeft w:val="0"/>
      <w:marRight w:val="0"/>
      <w:marTop w:val="0"/>
      <w:marBottom w:val="0"/>
      <w:divBdr>
        <w:top w:val="none" w:sz="0" w:space="0" w:color="auto"/>
        <w:left w:val="none" w:sz="0" w:space="0" w:color="auto"/>
        <w:bottom w:val="none" w:sz="0" w:space="0" w:color="auto"/>
        <w:right w:val="none" w:sz="0" w:space="0" w:color="auto"/>
      </w:divBdr>
      <w:divsChild>
        <w:div w:id="1105686063">
          <w:marLeft w:val="0"/>
          <w:marRight w:val="0"/>
          <w:marTop w:val="0"/>
          <w:marBottom w:val="0"/>
          <w:divBdr>
            <w:top w:val="none" w:sz="0" w:space="0" w:color="auto"/>
            <w:left w:val="none" w:sz="0" w:space="0" w:color="auto"/>
            <w:bottom w:val="none" w:sz="0" w:space="0" w:color="auto"/>
            <w:right w:val="none" w:sz="0" w:space="0" w:color="auto"/>
          </w:divBdr>
        </w:div>
      </w:divsChild>
    </w:div>
    <w:div w:id="888226175">
      <w:bodyDiv w:val="1"/>
      <w:marLeft w:val="0"/>
      <w:marRight w:val="0"/>
      <w:marTop w:val="0"/>
      <w:marBottom w:val="0"/>
      <w:divBdr>
        <w:top w:val="none" w:sz="0" w:space="0" w:color="auto"/>
        <w:left w:val="none" w:sz="0" w:space="0" w:color="auto"/>
        <w:bottom w:val="none" w:sz="0" w:space="0" w:color="auto"/>
        <w:right w:val="none" w:sz="0" w:space="0" w:color="auto"/>
      </w:divBdr>
      <w:divsChild>
        <w:div w:id="2100104398">
          <w:marLeft w:val="0"/>
          <w:marRight w:val="1"/>
          <w:marTop w:val="0"/>
          <w:marBottom w:val="0"/>
          <w:divBdr>
            <w:top w:val="none" w:sz="0" w:space="0" w:color="auto"/>
            <w:left w:val="none" w:sz="0" w:space="0" w:color="auto"/>
            <w:bottom w:val="none" w:sz="0" w:space="0" w:color="auto"/>
            <w:right w:val="none" w:sz="0" w:space="0" w:color="auto"/>
          </w:divBdr>
          <w:divsChild>
            <w:div w:id="259724162">
              <w:marLeft w:val="0"/>
              <w:marRight w:val="0"/>
              <w:marTop w:val="0"/>
              <w:marBottom w:val="0"/>
              <w:divBdr>
                <w:top w:val="none" w:sz="0" w:space="0" w:color="auto"/>
                <w:left w:val="none" w:sz="0" w:space="0" w:color="auto"/>
                <w:bottom w:val="none" w:sz="0" w:space="0" w:color="auto"/>
                <w:right w:val="none" w:sz="0" w:space="0" w:color="auto"/>
              </w:divBdr>
              <w:divsChild>
                <w:div w:id="189221099">
                  <w:marLeft w:val="0"/>
                  <w:marRight w:val="1"/>
                  <w:marTop w:val="0"/>
                  <w:marBottom w:val="0"/>
                  <w:divBdr>
                    <w:top w:val="none" w:sz="0" w:space="0" w:color="auto"/>
                    <w:left w:val="none" w:sz="0" w:space="0" w:color="auto"/>
                    <w:bottom w:val="none" w:sz="0" w:space="0" w:color="auto"/>
                    <w:right w:val="none" w:sz="0" w:space="0" w:color="auto"/>
                  </w:divBdr>
                  <w:divsChild>
                    <w:div w:id="2103843068">
                      <w:marLeft w:val="0"/>
                      <w:marRight w:val="0"/>
                      <w:marTop w:val="0"/>
                      <w:marBottom w:val="0"/>
                      <w:divBdr>
                        <w:top w:val="none" w:sz="0" w:space="0" w:color="auto"/>
                        <w:left w:val="none" w:sz="0" w:space="0" w:color="auto"/>
                        <w:bottom w:val="none" w:sz="0" w:space="0" w:color="auto"/>
                        <w:right w:val="none" w:sz="0" w:space="0" w:color="auto"/>
                      </w:divBdr>
                      <w:divsChild>
                        <w:div w:id="1139149951">
                          <w:marLeft w:val="0"/>
                          <w:marRight w:val="0"/>
                          <w:marTop w:val="0"/>
                          <w:marBottom w:val="0"/>
                          <w:divBdr>
                            <w:top w:val="none" w:sz="0" w:space="0" w:color="auto"/>
                            <w:left w:val="none" w:sz="0" w:space="0" w:color="auto"/>
                            <w:bottom w:val="none" w:sz="0" w:space="0" w:color="auto"/>
                            <w:right w:val="none" w:sz="0" w:space="0" w:color="auto"/>
                          </w:divBdr>
                          <w:divsChild>
                            <w:div w:id="1948996569">
                              <w:marLeft w:val="0"/>
                              <w:marRight w:val="0"/>
                              <w:marTop w:val="120"/>
                              <w:marBottom w:val="360"/>
                              <w:divBdr>
                                <w:top w:val="none" w:sz="0" w:space="0" w:color="auto"/>
                                <w:left w:val="none" w:sz="0" w:space="0" w:color="auto"/>
                                <w:bottom w:val="none" w:sz="0" w:space="0" w:color="auto"/>
                                <w:right w:val="none" w:sz="0" w:space="0" w:color="auto"/>
                              </w:divBdr>
                              <w:divsChild>
                                <w:div w:id="115225510">
                                  <w:marLeft w:val="0"/>
                                  <w:marRight w:val="0"/>
                                  <w:marTop w:val="0"/>
                                  <w:marBottom w:val="0"/>
                                  <w:divBdr>
                                    <w:top w:val="none" w:sz="0" w:space="0" w:color="auto"/>
                                    <w:left w:val="none" w:sz="0" w:space="0" w:color="auto"/>
                                    <w:bottom w:val="none" w:sz="0" w:space="0" w:color="auto"/>
                                    <w:right w:val="none" w:sz="0" w:space="0" w:color="auto"/>
                                  </w:divBdr>
                                </w:div>
                                <w:div w:id="2852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077409">
      <w:bodyDiv w:val="1"/>
      <w:marLeft w:val="0"/>
      <w:marRight w:val="0"/>
      <w:marTop w:val="0"/>
      <w:marBottom w:val="0"/>
      <w:divBdr>
        <w:top w:val="none" w:sz="0" w:space="0" w:color="auto"/>
        <w:left w:val="none" w:sz="0" w:space="0" w:color="auto"/>
        <w:bottom w:val="none" w:sz="0" w:space="0" w:color="auto"/>
        <w:right w:val="none" w:sz="0" w:space="0" w:color="auto"/>
      </w:divBdr>
      <w:divsChild>
        <w:div w:id="1760444912">
          <w:marLeft w:val="0"/>
          <w:marRight w:val="0"/>
          <w:marTop w:val="0"/>
          <w:marBottom w:val="0"/>
          <w:divBdr>
            <w:top w:val="none" w:sz="0" w:space="0" w:color="auto"/>
            <w:left w:val="none" w:sz="0" w:space="0" w:color="auto"/>
            <w:bottom w:val="none" w:sz="0" w:space="0" w:color="auto"/>
            <w:right w:val="none" w:sz="0" w:space="0" w:color="auto"/>
          </w:divBdr>
          <w:divsChild>
            <w:div w:id="330302854">
              <w:marLeft w:val="0"/>
              <w:marRight w:val="0"/>
              <w:marTop w:val="0"/>
              <w:marBottom w:val="0"/>
              <w:divBdr>
                <w:top w:val="none" w:sz="0" w:space="0" w:color="auto"/>
                <w:left w:val="none" w:sz="0" w:space="0" w:color="auto"/>
                <w:bottom w:val="none" w:sz="0" w:space="0" w:color="auto"/>
                <w:right w:val="none" w:sz="0" w:space="0" w:color="auto"/>
              </w:divBdr>
              <w:divsChild>
                <w:div w:id="17050024">
                  <w:marLeft w:val="0"/>
                  <w:marRight w:val="0"/>
                  <w:marTop w:val="0"/>
                  <w:marBottom w:val="0"/>
                  <w:divBdr>
                    <w:top w:val="none" w:sz="0" w:space="0" w:color="auto"/>
                    <w:left w:val="none" w:sz="0" w:space="0" w:color="auto"/>
                    <w:bottom w:val="none" w:sz="0" w:space="0" w:color="auto"/>
                    <w:right w:val="none" w:sz="0" w:space="0" w:color="auto"/>
                  </w:divBdr>
                  <w:divsChild>
                    <w:div w:id="238754271">
                      <w:marLeft w:val="0"/>
                      <w:marRight w:val="0"/>
                      <w:marTop w:val="0"/>
                      <w:marBottom w:val="0"/>
                      <w:divBdr>
                        <w:top w:val="none" w:sz="0" w:space="0" w:color="auto"/>
                        <w:left w:val="none" w:sz="0" w:space="0" w:color="auto"/>
                        <w:bottom w:val="none" w:sz="0" w:space="0" w:color="auto"/>
                        <w:right w:val="none" w:sz="0" w:space="0" w:color="auto"/>
                      </w:divBdr>
                      <w:divsChild>
                        <w:div w:id="1763336973">
                          <w:marLeft w:val="0"/>
                          <w:marRight w:val="0"/>
                          <w:marTop w:val="0"/>
                          <w:marBottom w:val="0"/>
                          <w:divBdr>
                            <w:top w:val="none" w:sz="0" w:space="0" w:color="auto"/>
                            <w:left w:val="none" w:sz="0" w:space="0" w:color="auto"/>
                            <w:bottom w:val="none" w:sz="0" w:space="0" w:color="auto"/>
                            <w:right w:val="none" w:sz="0" w:space="0" w:color="auto"/>
                          </w:divBdr>
                          <w:divsChild>
                            <w:div w:id="1990622610">
                              <w:marLeft w:val="0"/>
                              <w:marRight w:val="0"/>
                              <w:marTop w:val="0"/>
                              <w:marBottom w:val="0"/>
                              <w:divBdr>
                                <w:top w:val="none" w:sz="0" w:space="0" w:color="auto"/>
                                <w:left w:val="none" w:sz="0" w:space="0" w:color="auto"/>
                                <w:bottom w:val="none" w:sz="0" w:space="0" w:color="auto"/>
                                <w:right w:val="none" w:sz="0" w:space="0" w:color="auto"/>
                              </w:divBdr>
                              <w:divsChild>
                                <w:div w:id="89013669">
                                  <w:marLeft w:val="0"/>
                                  <w:marRight w:val="0"/>
                                  <w:marTop w:val="0"/>
                                  <w:marBottom w:val="0"/>
                                  <w:divBdr>
                                    <w:top w:val="none" w:sz="0" w:space="0" w:color="auto"/>
                                    <w:left w:val="none" w:sz="0" w:space="0" w:color="auto"/>
                                    <w:bottom w:val="none" w:sz="0" w:space="0" w:color="auto"/>
                                    <w:right w:val="none" w:sz="0" w:space="0" w:color="auto"/>
                                  </w:divBdr>
                                  <w:divsChild>
                                    <w:div w:id="1177378189">
                                      <w:marLeft w:val="0"/>
                                      <w:marRight w:val="0"/>
                                      <w:marTop w:val="0"/>
                                      <w:marBottom w:val="0"/>
                                      <w:divBdr>
                                        <w:top w:val="none" w:sz="0" w:space="0" w:color="auto"/>
                                        <w:left w:val="none" w:sz="0" w:space="0" w:color="auto"/>
                                        <w:bottom w:val="none" w:sz="0" w:space="0" w:color="auto"/>
                                        <w:right w:val="none" w:sz="0" w:space="0" w:color="auto"/>
                                      </w:divBdr>
                                      <w:divsChild>
                                        <w:div w:id="744566993">
                                          <w:marLeft w:val="0"/>
                                          <w:marRight w:val="0"/>
                                          <w:marTop w:val="0"/>
                                          <w:marBottom w:val="0"/>
                                          <w:divBdr>
                                            <w:top w:val="none" w:sz="0" w:space="0" w:color="auto"/>
                                            <w:left w:val="none" w:sz="0" w:space="0" w:color="auto"/>
                                            <w:bottom w:val="none" w:sz="0" w:space="0" w:color="auto"/>
                                            <w:right w:val="none" w:sz="0" w:space="0" w:color="auto"/>
                                          </w:divBdr>
                                          <w:divsChild>
                                            <w:div w:id="219170986">
                                              <w:marLeft w:val="0"/>
                                              <w:marRight w:val="0"/>
                                              <w:marTop w:val="0"/>
                                              <w:marBottom w:val="0"/>
                                              <w:divBdr>
                                                <w:top w:val="none" w:sz="0" w:space="0" w:color="auto"/>
                                                <w:left w:val="none" w:sz="0" w:space="0" w:color="auto"/>
                                                <w:bottom w:val="none" w:sz="0" w:space="0" w:color="auto"/>
                                                <w:right w:val="none" w:sz="0" w:space="0" w:color="auto"/>
                                              </w:divBdr>
                                              <w:divsChild>
                                                <w:div w:id="1179273308">
                                                  <w:marLeft w:val="0"/>
                                                  <w:marRight w:val="0"/>
                                                  <w:marTop w:val="0"/>
                                                  <w:marBottom w:val="0"/>
                                                  <w:divBdr>
                                                    <w:top w:val="none" w:sz="0" w:space="0" w:color="auto"/>
                                                    <w:left w:val="none" w:sz="0" w:space="0" w:color="auto"/>
                                                    <w:bottom w:val="none" w:sz="0" w:space="0" w:color="auto"/>
                                                    <w:right w:val="none" w:sz="0" w:space="0" w:color="auto"/>
                                                  </w:divBdr>
                                                  <w:divsChild>
                                                    <w:div w:id="1127505068">
                                                      <w:marLeft w:val="0"/>
                                                      <w:marRight w:val="0"/>
                                                      <w:marTop w:val="0"/>
                                                      <w:marBottom w:val="0"/>
                                                      <w:divBdr>
                                                        <w:top w:val="none" w:sz="0" w:space="0" w:color="auto"/>
                                                        <w:left w:val="none" w:sz="0" w:space="0" w:color="auto"/>
                                                        <w:bottom w:val="none" w:sz="0" w:space="0" w:color="auto"/>
                                                        <w:right w:val="none" w:sz="0" w:space="0" w:color="auto"/>
                                                      </w:divBdr>
                                                      <w:divsChild>
                                                        <w:div w:id="1505172901">
                                                          <w:marLeft w:val="0"/>
                                                          <w:marRight w:val="0"/>
                                                          <w:marTop w:val="0"/>
                                                          <w:marBottom w:val="0"/>
                                                          <w:divBdr>
                                                            <w:top w:val="none" w:sz="0" w:space="0" w:color="auto"/>
                                                            <w:left w:val="none" w:sz="0" w:space="0" w:color="auto"/>
                                                            <w:bottom w:val="none" w:sz="0" w:space="0" w:color="auto"/>
                                                            <w:right w:val="none" w:sz="0" w:space="0" w:color="auto"/>
                                                          </w:divBdr>
                                                        </w:div>
                                                      </w:divsChild>
                                                    </w:div>
                                                    <w:div w:id="2017999074">
                                                      <w:marLeft w:val="0"/>
                                                      <w:marRight w:val="0"/>
                                                      <w:marTop w:val="0"/>
                                                      <w:marBottom w:val="0"/>
                                                      <w:divBdr>
                                                        <w:top w:val="none" w:sz="0" w:space="0" w:color="auto"/>
                                                        <w:left w:val="none" w:sz="0" w:space="0" w:color="auto"/>
                                                        <w:bottom w:val="none" w:sz="0" w:space="0" w:color="auto"/>
                                                        <w:right w:val="none" w:sz="0" w:space="0" w:color="auto"/>
                                                      </w:divBdr>
                                                      <w:divsChild>
                                                        <w:div w:id="825129585">
                                                          <w:marLeft w:val="0"/>
                                                          <w:marRight w:val="0"/>
                                                          <w:marTop w:val="0"/>
                                                          <w:marBottom w:val="0"/>
                                                          <w:divBdr>
                                                            <w:top w:val="none" w:sz="0" w:space="0" w:color="auto"/>
                                                            <w:left w:val="none" w:sz="0" w:space="0" w:color="auto"/>
                                                            <w:bottom w:val="none" w:sz="0" w:space="0" w:color="auto"/>
                                                            <w:right w:val="none" w:sz="0" w:space="0" w:color="auto"/>
                                                          </w:divBdr>
                                                          <w:divsChild>
                                                            <w:div w:id="387996406">
                                                              <w:marLeft w:val="0"/>
                                                              <w:marRight w:val="0"/>
                                                              <w:marTop w:val="0"/>
                                                              <w:marBottom w:val="0"/>
                                                              <w:divBdr>
                                                                <w:top w:val="none" w:sz="0" w:space="0" w:color="auto"/>
                                                                <w:left w:val="none" w:sz="0" w:space="0" w:color="auto"/>
                                                                <w:bottom w:val="none" w:sz="0" w:space="0" w:color="auto"/>
                                                                <w:right w:val="none" w:sz="0" w:space="0" w:color="auto"/>
                                                              </w:divBdr>
                                                              <w:divsChild>
                                                                <w:div w:id="340084101">
                                                                  <w:marLeft w:val="0"/>
                                                                  <w:marRight w:val="0"/>
                                                                  <w:marTop w:val="0"/>
                                                                  <w:marBottom w:val="0"/>
                                                                  <w:divBdr>
                                                                    <w:top w:val="none" w:sz="0" w:space="0" w:color="auto"/>
                                                                    <w:left w:val="none" w:sz="0" w:space="0" w:color="auto"/>
                                                                    <w:bottom w:val="none" w:sz="0" w:space="0" w:color="auto"/>
                                                                    <w:right w:val="none" w:sz="0" w:space="0" w:color="auto"/>
                                                                  </w:divBdr>
                                                                  <w:divsChild>
                                                                    <w:div w:id="15667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3457">
                                                              <w:marLeft w:val="0"/>
                                                              <w:marRight w:val="0"/>
                                                              <w:marTop w:val="0"/>
                                                              <w:marBottom w:val="0"/>
                                                              <w:divBdr>
                                                                <w:top w:val="none" w:sz="0" w:space="0" w:color="auto"/>
                                                                <w:left w:val="none" w:sz="0" w:space="0" w:color="auto"/>
                                                                <w:bottom w:val="none" w:sz="0" w:space="0" w:color="auto"/>
                                                                <w:right w:val="none" w:sz="0" w:space="0" w:color="auto"/>
                                                              </w:divBdr>
                                                              <w:divsChild>
                                                                <w:div w:id="1134106216">
                                                                  <w:marLeft w:val="0"/>
                                                                  <w:marRight w:val="0"/>
                                                                  <w:marTop w:val="0"/>
                                                                  <w:marBottom w:val="0"/>
                                                                  <w:divBdr>
                                                                    <w:top w:val="none" w:sz="0" w:space="0" w:color="auto"/>
                                                                    <w:left w:val="none" w:sz="0" w:space="0" w:color="auto"/>
                                                                    <w:bottom w:val="none" w:sz="0" w:space="0" w:color="auto"/>
                                                                    <w:right w:val="none" w:sz="0" w:space="0" w:color="auto"/>
                                                                  </w:divBdr>
                                                                  <w:divsChild>
                                                                    <w:div w:id="805246108">
                                                                      <w:marLeft w:val="0"/>
                                                                      <w:marRight w:val="0"/>
                                                                      <w:marTop w:val="0"/>
                                                                      <w:marBottom w:val="0"/>
                                                                      <w:divBdr>
                                                                        <w:top w:val="none" w:sz="0" w:space="0" w:color="auto"/>
                                                                        <w:left w:val="none" w:sz="0" w:space="0" w:color="auto"/>
                                                                        <w:bottom w:val="none" w:sz="0" w:space="0" w:color="auto"/>
                                                                        <w:right w:val="none" w:sz="0" w:space="0" w:color="auto"/>
                                                                      </w:divBdr>
                                                                    </w:div>
                                                                    <w:div w:id="1485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3318855">
      <w:bodyDiv w:val="1"/>
      <w:marLeft w:val="0"/>
      <w:marRight w:val="0"/>
      <w:marTop w:val="0"/>
      <w:marBottom w:val="0"/>
      <w:divBdr>
        <w:top w:val="none" w:sz="0" w:space="0" w:color="auto"/>
        <w:left w:val="none" w:sz="0" w:space="0" w:color="auto"/>
        <w:bottom w:val="none" w:sz="0" w:space="0" w:color="auto"/>
        <w:right w:val="none" w:sz="0" w:space="0" w:color="auto"/>
      </w:divBdr>
      <w:divsChild>
        <w:div w:id="291639442">
          <w:marLeft w:val="0"/>
          <w:marRight w:val="1"/>
          <w:marTop w:val="0"/>
          <w:marBottom w:val="0"/>
          <w:divBdr>
            <w:top w:val="none" w:sz="0" w:space="0" w:color="auto"/>
            <w:left w:val="none" w:sz="0" w:space="0" w:color="auto"/>
            <w:bottom w:val="none" w:sz="0" w:space="0" w:color="auto"/>
            <w:right w:val="none" w:sz="0" w:space="0" w:color="auto"/>
          </w:divBdr>
          <w:divsChild>
            <w:div w:id="735319879">
              <w:marLeft w:val="0"/>
              <w:marRight w:val="0"/>
              <w:marTop w:val="0"/>
              <w:marBottom w:val="0"/>
              <w:divBdr>
                <w:top w:val="none" w:sz="0" w:space="0" w:color="auto"/>
                <w:left w:val="none" w:sz="0" w:space="0" w:color="auto"/>
                <w:bottom w:val="none" w:sz="0" w:space="0" w:color="auto"/>
                <w:right w:val="none" w:sz="0" w:space="0" w:color="auto"/>
              </w:divBdr>
              <w:divsChild>
                <w:div w:id="646595903">
                  <w:marLeft w:val="0"/>
                  <w:marRight w:val="1"/>
                  <w:marTop w:val="0"/>
                  <w:marBottom w:val="0"/>
                  <w:divBdr>
                    <w:top w:val="none" w:sz="0" w:space="0" w:color="auto"/>
                    <w:left w:val="none" w:sz="0" w:space="0" w:color="auto"/>
                    <w:bottom w:val="none" w:sz="0" w:space="0" w:color="auto"/>
                    <w:right w:val="none" w:sz="0" w:space="0" w:color="auto"/>
                  </w:divBdr>
                  <w:divsChild>
                    <w:div w:id="969629340">
                      <w:marLeft w:val="0"/>
                      <w:marRight w:val="0"/>
                      <w:marTop w:val="0"/>
                      <w:marBottom w:val="0"/>
                      <w:divBdr>
                        <w:top w:val="none" w:sz="0" w:space="0" w:color="auto"/>
                        <w:left w:val="none" w:sz="0" w:space="0" w:color="auto"/>
                        <w:bottom w:val="none" w:sz="0" w:space="0" w:color="auto"/>
                        <w:right w:val="none" w:sz="0" w:space="0" w:color="auto"/>
                      </w:divBdr>
                      <w:divsChild>
                        <w:div w:id="74980949">
                          <w:marLeft w:val="0"/>
                          <w:marRight w:val="0"/>
                          <w:marTop w:val="0"/>
                          <w:marBottom w:val="0"/>
                          <w:divBdr>
                            <w:top w:val="none" w:sz="0" w:space="0" w:color="auto"/>
                            <w:left w:val="none" w:sz="0" w:space="0" w:color="auto"/>
                            <w:bottom w:val="none" w:sz="0" w:space="0" w:color="auto"/>
                            <w:right w:val="none" w:sz="0" w:space="0" w:color="auto"/>
                          </w:divBdr>
                          <w:divsChild>
                            <w:div w:id="1052466226">
                              <w:marLeft w:val="0"/>
                              <w:marRight w:val="0"/>
                              <w:marTop w:val="120"/>
                              <w:marBottom w:val="360"/>
                              <w:divBdr>
                                <w:top w:val="none" w:sz="0" w:space="0" w:color="auto"/>
                                <w:left w:val="none" w:sz="0" w:space="0" w:color="auto"/>
                                <w:bottom w:val="none" w:sz="0" w:space="0" w:color="auto"/>
                                <w:right w:val="none" w:sz="0" w:space="0" w:color="auto"/>
                              </w:divBdr>
                              <w:divsChild>
                                <w:div w:id="1466778577">
                                  <w:marLeft w:val="0"/>
                                  <w:marRight w:val="0"/>
                                  <w:marTop w:val="0"/>
                                  <w:marBottom w:val="0"/>
                                  <w:divBdr>
                                    <w:top w:val="none" w:sz="0" w:space="0" w:color="auto"/>
                                    <w:left w:val="none" w:sz="0" w:space="0" w:color="auto"/>
                                    <w:bottom w:val="none" w:sz="0" w:space="0" w:color="auto"/>
                                    <w:right w:val="none" w:sz="0" w:space="0" w:color="auto"/>
                                  </w:divBdr>
                                </w:div>
                                <w:div w:id="21447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58166">
      <w:bodyDiv w:val="1"/>
      <w:marLeft w:val="0"/>
      <w:marRight w:val="0"/>
      <w:marTop w:val="0"/>
      <w:marBottom w:val="0"/>
      <w:divBdr>
        <w:top w:val="none" w:sz="0" w:space="0" w:color="auto"/>
        <w:left w:val="none" w:sz="0" w:space="0" w:color="auto"/>
        <w:bottom w:val="none" w:sz="0" w:space="0" w:color="auto"/>
        <w:right w:val="none" w:sz="0" w:space="0" w:color="auto"/>
      </w:divBdr>
      <w:divsChild>
        <w:div w:id="333185079">
          <w:marLeft w:val="0"/>
          <w:marRight w:val="0"/>
          <w:marTop w:val="0"/>
          <w:marBottom w:val="0"/>
          <w:divBdr>
            <w:top w:val="none" w:sz="0" w:space="0" w:color="auto"/>
            <w:left w:val="none" w:sz="0" w:space="0" w:color="auto"/>
            <w:bottom w:val="none" w:sz="0" w:space="0" w:color="auto"/>
            <w:right w:val="none" w:sz="0" w:space="0" w:color="auto"/>
          </w:divBdr>
          <w:divsChild>
            <w:div w:id="453407489">
              <w:marLeft w:val="0"/>
              <w:marRight w:val="0"/>
              <w:marTop w:val="0"/>
              <w:marBottom w:val="0"/>
              <w:divBdr>
                <w:top w:val="none" w:sz="0" w:space="0" w:color="auto"/>
                <w:left w:val="none" w:sz="0" w:space="0" w:color="auto"/>
                <w:bottom w:val="none" w:sz="0" w:space="0" w:color="auto"/>
                <w:right w:val="none" w:sz="0" w:space="0" w:color="auto"/>
              </w:divBdr>
              <w:divsChild>
                <w:div w:id="2034181620">
                  <w:marLeft w:val="0"/>
                  <w:marRight w:val="0"/>
                  <w:marTop w:val="0"/>
                  <w:marBottom w:val="0"/>
                  <w:divBdr>
                    <w:top w:val="none" w:sz="0" w:space="0" w:color="auto"/>
                    <w:left w:val="none" w:sz="0" w:space="0" w:color="auto"/>
                    <w:bottom w:val="none" w:sz="0" w:space="0" w:color="auto"/>
                    <w:right w:val="none" w:sz="0" w:space="0" w:color="auto"/>
                  </w:divBdr>
                  <w:divsChild>
                    <w:div w:id="1370178564">
                      <w:marLeft w:val="0"/>
                      <w:marRight w:val="0"/>
                      <w:marTop w:val="0"/>
                      <w:marBottom w:val="0"/>
                      <w:divBdr>
                        <w:top w:val="none" w:sz="0" w:space="0" w:color="auto"/>
                        <w:left w:val="none" w:sz="0" w:space="0" w:color="auto"/>
                        <w:bottom w:val="none" w:sz="0" w:space="0" w:color="auto"/>
                        <w:right w:val="none" w:sz="0" w:space="0" w:color="auto"/>
                      </w:divBdr>
                      <w:divsChild>
                        <w:div w:id="531187649">
                          <w:marLeft w:val="0"/>
                          <w:marRight w:val="0"/>
                          <w:marTop w:val="0"/>
                          <w:marBottom w:val="0"/>
                          <w:divBdr>
                            <w:top w:val="none" w:sz="0" w:space="0" w:color="auto"/>
                            <w:left w:val="none" w:sz="0" w:space="0" w:color="auto"/>
                            <w:bottom w:val="none" w:sz="0" w:space="0" w:color="auto"/>
                            <w:right w:val="none" w:sz="0" w:space="0" w:color="auto"/>
                          </w:divBdr>
                          <w:divsChild>
                            <w:div w:id="658270670">
                              <w:marLeft w:val="0"/>
                              <w:marRight w:val="0"/>
                              <w:marTop w:val="0"/>
                              <w:marBottom w:val="0"/>
                              <w:divBdr>
                                <w:top w:val="none" w:sz="0" w:space="0" w:color="auto"/>
                                <w:left w:val="none" w:sz="0" w:space="0" w:color="auto"/>
                                <w:bottom w:val="none" w:sz="0" w:space="0" w:color="auto"/>
                                <w:right w:val="none" w:sz="0" w:space="0" w:color="auto"/>
                              </w:divBdr>
                              <w:divsChild>
                                <w:div w:id="412437921">
                                  <w:marLeft w:val="0"/>
                                  <w:marRight w:val="0"/>
                                  <w:marTop w:val="0"/>
                                  <w:marBottom w:val="0"/>
                                  <w:divBdr>
                                    <w:top w:val="none" w:sz="0" w:space="0" w:color="auto"/>
                                    <w:left w:val="none" w:sz="0" w:space="0" w:color="auto"/>
                                    <w:bottom w:val="none" w:sz="0" w:space="0" w:color="auto"/>
                                    <w:right w:val="none" w:sz="0" w:space="0" w:color="auto"/>
                                  </w:divBdr>
                                  <w:divsChild>
                                    <w:div w:id="1351561724">
                                      <w:marLeft w:val="0"/>
                                      <w:marRight w:val="0"/>
                                      <w:marTop w:val="0"/>
                                      <w:marBottom w:val="0"/>
                                      <w:divBdr>
                                        <w:top w:val="none" w:sz="0" w:space="0" w:color="auto"/>
                                        <w:left w:val="none" w:sz="0" w:space="0" w:color="auto"/>
                                        <w:bottom w:val="none" w:sz="0" w:space="0" w:color="auto"/>
                                        <w:right w:val="none" w:sz="0" w:space="0" w:color="auto"/>
                                      </w:divBdr>
                                      <w:divsChild>
                                        <w:div w:id="124550572">
                                          <w:marLeft w:val="0"/>
                                          <w:marRight w:val="0"/>
                                          <w:marTop w:val="0"/>
                                          <w:marBottom w:val="0"/>
                                          <w:divBdr>
                                            <w:top w:val="none" w:sz="0" w:space="0" w:color="auto"/>
                                            <w:left w:val="none" w:sz="0" w:space="0" w:color="auto"/>
                                            <w:bottom w:val="none" w:sz="0" w:space="0" w:color="auto"/>
                                            <w:right w:val="none" w:sz="0" w:space="0" w:color="auto"/>
                                          </w:divBdr>
                                          <w:divsChild>
                                            <w:div w:id="169609217">
                                              <w:marLeft w:val="0"/>
                                              <w:marRight w:val="0"/>
                                              <w:marTop w:val="0"/>
                                              <w:marBottom w:val="0"/>
                                              <w:divBdr>
                                                <w:top w:val="none" w:sz="0" w:space="0" w:color="auto"/>
                                                <w:left w:val="none" w:sz="0" w:space="0" w:color="auto"/>
                                                <w:bottom w:val="none" w:sz="0" w:space="0" w:color="auto"/>
                                                <w:right w:val="none" w:sz="0" w:space="0" w:color="auto"/>
                                              </w:divBdr>
                                              <w:divsChild>
                                                <w:div w:id="1872109884">
                                                  <w:marLeft w:val="0"/>
                                                  <w:marRight w:val="0"/>
                                                  <w:marTop w:val="0"/>
                                                  <w:marBottom w:val="0"/>
                                                  <w:divBdr>
                                                    <w:top w:val="none" w:sz="0" w:space="0" w:color="auto"/>
                                                    <w:left w:val="none" w:sz="0" w:space="0" w:color="auto"/>
                                                    <w:bottom w:val="none" w:sz="0" w:space="0" w:color="auto"/>
                                                    <w:right w:val="none" w:sz="0" w:space="0" w:color="auto"/>
                                                  </w:divBdr>
                                                  <w:divsChild>
                                                    <w:div w:id="1056393664">
                                                      <w:marLeft w:val="0"/>
                                                      <w:marRight w:val="0"/>
                                                      <w:marTop w:val="0"/>
                                                      <w:marBottom w:val="0"/>
                                                      <w:divBdr>
                                                        <w:top w:val="none" w:sz="0" w:space="0" w:color="auto"/>
                                                        <w:left w:val="none" w:sz="0" w:space="0" w:color="auto"/>
                                                        <w:bottom w:val="none" w:sz="0" w:space="0" w:color="auto"/>
                                                        <w:right w:val="none" w:sz="0" w:space="0" w:color="auto"/>
                                                      </w:divBdr>
                                                      <w:divsChild>
                                                        <w:div w:id="467551525">
                                                          <w:marLeft w:val="0"/>
                                                          <w:marRight w:val="0"/>
                                                          <w:marTop w:val="0"/>
                                                          <w:marBottom w:val="0"/>
                                                          <w:divBdr>
                                                            <w:top w:val="none" w:sz="0" w:space="0" w:color="auto"/>
                                                            <w:left w:val="none" w:sz="0" w:space="0" w:color="auto"/>
                                                            <w:bottom w:val="none" w:sz="0" w:space="0" w:color="auto"/>
                                                            <w:right w:val="none" w:sz="0" w:space="0" w:color="auto"/>
                                                          </w:divBdr>
                                                        </w:div>
                                                        <w:div w:id="693772460">
                                                          <w:marLeft w:val="0"/>
                                                          <w:marRight w:val="0"/>
                                                          <w:marTop w:val="0"/>
                                                          <w:marBottom w:val="0"/>
                                                          <w:divBdr>
                                                            <w:top w:val="none" w:sz="0" w:space="0" w:color="auto"/>
                                                            <w:left w:val="none" w:sz="0" w:space="0" w:color="auto"/>
                                                            <w:bottom w:val="none" w:sz="0" w:space="0" w:color="auto"/>
                                                            <w:right w:val="none" w:sz="0" w:space="0" w:color="auto"/>
                                                          </w:divBdr>
                                                        </w:div>
                                                        <w:div w:id="1162086859">
                                                          <w:marLeft w:val="0"/>
                                                          <w:marRight w:val="0"/>
                                                          <w:marTop w:val="0"/>
                                                          <w:marBottom w:val="0"/>
                                                          <w:divBdr>
                                                            <w:top w:val="none" w:sz="0" w:space="0" w:color="auto"/>
                                                            <w:left w:val="none" w:sz="0" w:space="0" w:color="auto"/>
                                                            <w:bottom w:val="none" w:sz="0" w:space="0" w:color="auto"/>
                                                            <w:right w:val="none" w:sz="0" w:space="0" w:color="auto"/>
                                                          </w:divBdr>
                                                        </w:div>
                                                        <w:div w:id="21398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925637">
      <w:bodyDiv w:val="1"/>
      <w:marLeft w:val="0"/>
      <w:marRight w:val="0"/>
      <w:marTop w:val="0"/>
      <w:marBottom w:val="0"/>
      <w:divBdr>
        <w:top w:val="none" w:sz="0" w:space="0" w:color="auto"/>
        <w:left w:val="none" w:sz="0" w:space="0" w:color="auto"/>
        <w:bottom w:val="none" w:sz="0" w:space="0" w:color="auto"/>
        <w:right w:val="none" w:sz="0" w:space="0" w:color="auto"/>
      </w:divBdr>
      <w:divsChild>
        <w:div w:id="1774477290">
          <w:marLeft w:val="0"/>
          <w:marRight w:val="0"/>
          <w:marTop w:val="0"/>
          <w:marBottom w:val="0"/>
          <w:divBdr>
            <w:top w:val="none" w:sz="0" w:space="0" w:color="auto"/>
            <w:left w:val="none" w:sz="0" w:space="0" w:color="auto"/>
            <w:bottom w:val="none" w:sz="0" w:space="0" w:color="auto"/>
            <w:right w:val="none" w:sz="0" w:space="0" w:color="auto"/>
          </w:divBdr>
          <w:divsChild>
            <w:div w:id="879629503">
              <w:marLeft w:val="0"/>
              <w:marRight w:val="0"/>
              <w:marTop w:val="0"/>
              <w:marBottom w:val="0"/>
              <w:divBdr>
                <w:top w:val="none" w:sz="0" w:space="0" w:color="auto"/>
                <w:left w:val="none" w:sz="0" w:space="0" w:color="auto"/>
                <w:bottom w:val="none" w:sz="0" w:space="0" w:color="auto"/>
                <w:right w:val="none" w:sz="0" w:space="0" w:color="auto"/>
              </w:divBdr>
              <w:divsChild>
                <w:div w:id="287010064">
                  <w:marLeft w:val="0"/>
                  <w:marRight w:val="0"/>
                  <w:marTop w:val="0"/>
                  <w:marBottom w:val="0"/>
                  <w:divBdr>
                    <w:top w:val="none" w:sz="0" w:space="0" w:color="auto"/>
                    <w:left w:val="none" w:sz="0" w:space="0" w:color="auto"/>
                    <w:bottom w:val="none" w:sz="0" w:space="0" w:color="auto"/>
                    <w:right w:val="none" w:sz="0" w:space="0" w:color="auto"/>
                  </w:divBdr>
                  <w:divsChild>
                    <w:div w:id="945038569">
                      <w:marLeft w:val="0"/>
                      <w:marRight w:val="0"/>
                      <w:marTop w:val="0"/>
                      <w:marBottom w:val="0"/>
                      <w:divBdr>
                        <w:top w:val="none" w:sz="0" w:space="0" w:color="auto"/>
                        <w:left w:val="none" w:sz="0" w:space="0" w:color="auto"/>
                        <w:bottom w:val="none" w:sz="0" w:space="0" w:color="auto"/>
                        <w:right w:val="none" w:sz="0" w:space="0" w:color="auto"/>
                      </w:divBdr>
                      <w:divsChild>
                        <w:div w:id="2054693835">
                          <w:marLeft w:val="0"/>
                          <w:marRight w:val="0"/>
                          <w:marTop w:val="0"/>
                          <w:marBottom w:val="0"/>
                          <w:divBdr>
                            <w:top w:val="none" w:sz="0" w:space="0" w:color="auto"/>
                            <w:left w:val="none" w:sz="0" w:space="0" w:color="auto"/>
                            <w:bottom w:val="none" w:sz="0" w:space="0" w:color="auto"/>
                            <w:right w:val="none" w:sz="0" w:space="0" w:color="auto"/>
                          </w:divBdr>
                          <w:divsChild>
                            <w:div w:id="1933319323">
                              <w:marLeft w:val="0"/>
                              <w:marRight w:val="0"/>
                              <w:marTop w:val="0"/>
                              <w:marBottom w:val="0"/>
                              <w:divBdr>
                                <w:top w:val="none" w:sz="0" w:space="0" w:color="auto"/>
                                <w:left w:val="none" w:sz="0" w:space="0" w:color="auto"/>
                                <w:bottom w:val="none" w:sz="0" w:space="0" w:color="auto"/>
                                <w:right w:val="none" w:sz="0" w:space="0" w:color="auto"/>
                              </w:divBdr>
                              <w:divsChild>
                                <w:div w:id="1222710196">
                                  <w:marLeft w:val="0"/>
                                  <w:marRight w:val="0"/>
                                  <w:marTop w:val="0"/>
                                  <w:marBottom w:val="0"/>
                                  <w:divBdr>
                                    <w:top w:val="none" w:sz="0" w:space="0" w:color="auto"/>
                                    <w:left w:val="none" w:sz="0" w:space="0" w:color="auto"/>
                                    <w:bottom w:val="none" w:sz="0" w:space="0" w:color="auto"/>
                                    <w:right w:val="none" w:sz="0" w:space="0" w:color="auto"/>
                                  </w:divBdr>
                                  <w:divsChild>
                                    <w:div w:id="1635675019">
                                      <w:marLeft w:val="0"/>
                                      <w:marRight w:val="0"/>
                                      <w:marTop w:val="0"/>
                                      <w:marBottom w:val="0"/>
                                      <w:divBdr>
                                        <w:top w:val="none" w:sz="0" w:space="0" w:color="auto"/>
                                        <w:left w:val="none" w:sz="0" w:space="0" w:color="auto"/>
                                        <w:bottom w:val="none" w:sz="0" w:space="0" w:color="auto"/>
                                        <w:right w:val="none" w:sz="0" w:space="0" w:color="auto"/>
                                      </w:divBdr>
                                      <w:divsChild>
                                        <w:div w:id="478812584">
                                          <w:marLeft w:val="0"/>
                                          <w:marRight w:val="0"/>
                                          <w:marTop w:val="0"/>
                                          <w:marBottom w:val="0"/>
                                          <w:divBdr>
                                            <w:top w:val="none" w:sz="0" w:space="0" w:color="auto"/>
                                            <w:left w:val="none" w:sz="0" w:space="0" w:color="auto"/>
                                            <w:bottom w:val="none" w:sz="0" w:space="0" w:color="auto"/>
                                            <w:right w:val="none" w:sz="0" w:space="0" w:color="auto"/>
                                          </w:divBdr>
                                          <w:divsChild>
                                            <w:div w:id="1039432493">
                                              <w:marLeft w:val="0"/>
                                              <w:marRight w:val="0"/>
                                              <w:marTop w:val="0"/>
                                              <w:marBottom w:val="0"/>
                                              <w:divBdr>
                                                <w:top w:val="none" w:sz="0" w:space="0" w:color="auto"/>
                                                <w:left w:val="none" w:sz="0" w:space="0" w:color="auto"/>
                                                <w:bottom w:val="none" w:sz="0" w:space="0" w:color="auto"/>
                                                <w:right w:val="none" w:sz="0" w:space="0" w:color="auto"/>
                                              </w:divBdr>
                                              <w:divsChild>
                                                <w:div w:id="1250119333">
                                                  <w:marLeft w:val="0"/>
                                                  <w:marRight w:val="0"/>
                                                  <w:marTop w:val="0"/>
                                                  <w:marBottom w:val="0"/>
                                                  <w:divBdr>
                                                    <w:top w:val="none" w:sz="0" w:space="0" w:color="auto"/>
                                                    <w:left w:val="none" w:sz="0" w:space="0" w:color="auto"/>
                                                    <w:bottom w:val="none" w:sz="0" w:space="0" w:color="auto"/>
                                                    <w:right w:val="none" w:sz="0" w:space="0" w:color="auto"/>
                                                  </w:divBdr>
                                                  <w:divsChild>
                                                    <w:div w:id="1616213035">
                                                      <w:marLeft w:val="0"/>
                                                      <w:marRight w:val="0"/>
                                                      <w:marTop w:val="0"/>
                                                      <w:marBottom w:val="0"/>
                                                      <w:divBdr>
                                                        <w:top w:val="none" w:sz="0" w:space="0" w:color="auto"/>
                                                        <w:left w:val="none" w:sz="0" w:space="0" w:color="auto"/>
                                                        <w:bottom w:val="none" w:sz="0" w:space="0" w:color="auto"/>
                                                        <w:right w:val="none" w:sz="0" w:space="0" w:color="auto"/>
                                                      </w:divBdr>
                                                      <w:divsChild>
                                                        <w:div w:id="1117404474">
                                                          <w:marLeft w:val="0"/>
                                                          <w:marRight w:val="0"/>
                                                          <w:marTop w:val="0"/>
                                                          <w:marBottom w:val="0"/>
                                                          <w:divBdr>
                                                            <w:top w:val="none" w:sz="0" w:space="0" w:color="auto"/>
                                                            <w:left w:val="none" w:sz="0" w:space="0" w:color="auto"/>
                                                            <w:bottom w:val="none" w:sz="0" w:space="0" w:color="auto"/>
                                                            <w:right w:val="none" w:sz="0" w:space="0" w:color="auto"/>
                                                          </w:divBdr>
                                                        </w:div>
                                                        <w:div w:id="1623879876">
                                                          <w:marLeft w:val="0"/>
                                                          <w:marRight w:val="0"/>
                                                          <w:marTop w:val="0"/>
                                                          <w:marBottom w:val="0"/>
                                                          <w:divBdr>
                                                            <w:top w:val="none" w:sz="0" w:space="0" w:color="auto"/>
                                                            <w:left w:val="none" w:sz="0" w:space="0" w:color="auto"/>
                                                            <w:bottom w:val="none" w:sz="0" w:space="0" w:color="auto"/>
                                                            <w:right w:val="none" w:sz="0" w:space="0" w:color="auto"/>
                                                          </w:divBdr>
                                                        </w:div>
                                                        <w:div w:id="19320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328592">
      <w:bodyDiv w:val="1"/>
      <w:marLeft w:val="0"/>
      <w:marRight w:val="0"/>
      <w:marTop w:val="0"/>
      <w:marBottom w:val="0"/>
      <w:divBdr>
        <w:top w:val="none" w:sz="0" w:space="0" w:color="auto"/>
        <w:left w:val="none" w:sz="0" w:space="0" w:color="auto"/>
        <w:bottom w:val="none" w:sz="0" w:space="0" w:color="auto"/>
        <w:right w:val="none" w:sz="0" w:space="0" w:color="auto"/>
      </w:divBdr>
      <w:divsChild>
        <w:div w:id="1626034890">
          <w:marLeft w:val="0"/>
          <w:marRight w:val="0"/>
          <w:marTop w:val="0"/>
          <w:marBottom w:val="0"/>
          <w:divBdr>
            <w:top w:val="none" w:sz="0" w:space="0" w:color="auto"/>
            <w:left w:val="none" w:sz="0" w:space="0" w:color="auto"/>
            <w:bottom w:val="none" w:sz="0" w:space="0" w:color="auto"/>
            <w:right w:val="none" w:sz="0" w:space="0" w:color="auto"/>
          </w:divBdr>
        </w:div>
      </w:divsChild>
    </w:div>
    <w:div w:id="1054816294">
      <w:bodyDiv w:val="1"/>
      <w:marLeft w:val="0"/>
      <w:marRight w:val="0"/>
      <w:marTop w:val="0"/>
      <w:marBottom w:val="0"/>
      <w:divBdr>
        <w:top w:val="none" w:sz="0" w:space="0" w:color="auto"/>
        <w:left w:val="none" w:sz="0" w:space="0" w:color="auto"/>
        <w:bottom w:val="none" w:sz="0" w:space="0" w:color="auto"/>
        <w:right w:val="none" w:sz="0" w:space="0" w:color="auto"/>
      </w:divBdr>
      <w:divsChild>
        <w:div w:id="1110735141">
          <w:marLeft w:val="0"/>
          <w:marRight w:val="1"/>
          <w:marTop w:val="0"/>
          <w:marBottom w:val="0"/>
          <w:divBdr>
            <w:top w:val="none" w:sz="0" w:space="0" w:color="auto"/>
            <w:left w:val="none" w:sz="0" w:space="0" w:color="auto"/>
            <w:bottom w:val="none" w:sz="0" w:space="0" w:color="auto"/>
            <w:right w:val="none" w:sz="0" w:space="0" w:color="auto"/>
          </w:divBdr>
          <w:divsChild>
            <w:div w:id="50814757">
              <w:marLeft w:val="0"/>
              <w:marRight w:val="0"/>
              <w:marTop w:val="0"/>
              <w:marBottom w:val="0"/>
              <w:divBdr>
                <w:top w:val="none" w:sz="0" w:space="0" w:color="auto"/>
                <w:left w:val="none" w:sz="0" w:space="0" w:color="auto"/>
                <w:bottom w:val="none" w:sz="0" w:space="0" w:color="auto"/>
                <w:right w:val="none" w:sz="0" w:space="0" w:color="auto"/>
              </w:divBdr>
              <w:divsChild>
                <w:div w:id="1630747505">
                  <w:marLeft w:val="0"/>
                  <w:marRight w:val="1"/>
                  <w:marTop w:val="0"/>
                  <w:marBottom w:val="0"/>
                  <w:divBdr>
                    <w:top w:val="none" w:sz="0" w:space="0" w:color="auto"/>
                    <w:left w:val="none" w:sz="0" w:space="0" w:color="auto"/>
                    <w:bottom w:val="none" w:sz="0" w:space="0" w:color="auto"/>
                    <w:right w:val="none" w:sz="0" w:space="0" w:color="auto"/>
                  </w:divBdr>
                  <w:divsChild>
                    <w:div w:id="2043435507">
                      <w:marLeft w:val="0"/>
                      <w:marRight w:val="0"/>
                      <w:marTop w:val="0"/>
                      <w:marBottom w:val="0"/>
                      <w:divBdr>
                        <w:top w:val="none" w:sz="0" w:space="0" w:color="auto"/>
                        <w:left w:val="none" w:sz="0" w:space="0" w:color="auto"/>
                        <w:bottom w:val="none" w:sz="0" w:space="0" w:color="auto"/>
                        <w:right w:val="none" w:sz="0" w:space="0" w:color="auto"/>
                      </w:divBdr>
                      <w:divsChild>
                        <w:div w:id="598678436">
                          <w:marLeft w:val="0"/>
                          <w:marRight w:val="0"/>
                          <w:marTop w:val="0"/>
                          <w:marBottom w:val="0"/>
                          <w:divBdr>
                            <w:top w:val="none" w:sz="0" w:space="0" w:color="auto"/>
                            <w:left w:val="none" w:sz="0" w:space="0" w:color="auto"/>
                            <w:bottom w:val="none" w:sz="0" w:space="0" w:color="auto"/>
                            <w:right w:val="none" w:sz="0" w:space="0" w:color="auto"/>
                          </w:divBdr>
                          <w:divsChild>
                            <w:div w:id="1314986704">
                              <w:marLeft w:val="0"/>
                              <w:marRight w:val="0"/>
                              <w:marTop w:val="120"/>
                              <w:marBottom w:val="360"/>
                              <w:divBdr>
                                <w:top w:val="none" w:sz="0" w:space="0" w:color="auto"/>
                                <w:left w:val="none" w:sz="0" w:space="0" w:color="auto"/>
                                <w:bottom w:val="none" w:sz="0" w:space="0" w:color="auto"/>
                                <w:right w:val="none" w:sz="0" w:space="0" w:color="auto"/>
                              </w:divBdr>
                              <w:divsChild>
                                <w:div w:id="623736886">
                                  <w:marLeft w:val="0"/>
                                  <w:marRight w:val="0"/>
                                  <w:marTop w:val="0"/>
                                  <w:marBottom w:val="0"/>
                                  <w:divBdr>
                                    <w:top w:val="none" w:sz="0" w:space="0" w:color="auto"/>
                                    <w:left w:val="none" w:sz="0" w:space="0" w:color="auto"/>
                                    <w:bottom w:val="none" w:sz="0" w:space="0" w:color="auto"/>
                                    <w:right w:val="none" w:sz="0" w:space="0" w:color="auto"/>
                                  </w:divBdr>
                                </w:div>
                                <w:div w:id="10205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443247">
      <w:bodyDiv w:val="1"/>
      <w:marLeft w:val="0"/>
      <w:marRight w:val="0"/>
      <w:marTop w:val="0"/>
      <w:marBottom w:val="0"/>
      <w:divBdr>
        <w:top w:val="none" w:sz="0" w:space="0" w:color="auto"/>
        <w:left w:val="none" w:sz="0" w:space="0" w:color="auto"/>
        <w:bottom w:val="none" w:sz="0" w:space="0" w:color="auto"/>
        <w:right w:val="none" w:sz="0" w:space="0" w:color="auto"/>
      </w:divBdr>
      <w:divsChild>
        <w:div w:id="522088514">
          <w:marLeft w:val="0"/>
          <w:marRight w:val="1"/>
          <w:marTop w:val="0"/>
          <w:marBottom w:val="0"/>
          <w:divBdr>
            <w:top w:val="none" w:sz="0" w:space="0" w:color="auto"/>
            <w:left w:val="none" w:sz="0" w:space="0" w:color="auto"/>
            <w:bottom w:val="none" w:sz="0" w:space="0" w:color="auto"/>
            <w:right w:val="none" w:sz="0" w:space="0" w:color="auto"/>
          </w:divBdr>
          <w:divsChild>
            <w:div w:id="1361978661">
              <w:marLeft w:val="0"/>
              <w:marRight w:val="0"/>
              <w:marTop w:val="0"/>
              <w:marBottom w:val="0"/>
              <w:divBdr>
                <w:top w:val="none" w:sz="0" w:space="0" w:color="auto"/>
                <w:left w:val="none" w:sz="0" w:space="0" w:color="auto"/>
                <w:bottom w:val="none" w:sz="0" w:space="0" w:color="auto"/>
                <w:right w:val="none" w:sz="0" w:space="0" w:color="auto"/>
              </w:divBdr>
              <w:divsChild>
                <w:div w:id="335156594">
                  <w:marLeft w:val="0"/>
                  <w:marRight w:val="1"/>
                  <w:marTop w:val="0"/>
                  <w:marBottom w:val="0"/>
                  <w:divBdr>
                    <w:top w:val="none" w:sz="0" w:space="0" w:color="auto"/>
                    <w:left w:val="none" w:sz="0" w:space="0" w:color="auto"/>
                    <w:bottom w:val="none" w:sz="0" w:space="0" w:color="auto"/>
                    <w:right w:val="none" w:sz="0" w:space="0" w:color="auto"/>
                  </w:divBdr>
                  <w:divsChild>
                    <w:div w:id="615988556">
                      <w:marLeft w:val="0"/>
                      <w:marRight w:val="0"/>
                      <w:marTop w:val="0"/>
                      <w:marBottom w:val="0"/>
                      <w:divBdr>
                        <w:top w:val="none" w:sz="0" w:space="0" w:color="auto"/>
                        <w:left w:val="none" w:sz="0" w:space="0" w:color="auto"/>
                        <w:bottom w:val="none" w:sz="0" w:space="0" w:color="auto"/>
                        <w:right w:val="none" w:sz="0" w:space="0" w:color="auto"/>
                      </w:divBdr>
                      <w:divsChild>
                        <w:div w:id="979572365">
                          <w:marLeft w:val="0"/>
                          <w:marRight w:val="0"/>
                          <w:marTop w:val="0"/>
                          <w:marBottom w:val="0"/>
                          <w:divBdr>
                            <w:top w:val="none" w:sz="0" w:space="0" w:color="auto"/>
                            <w:left w:val="none" w:sz="0" w:space="0" w:color="auto"/>
                            <w:bottom w:val="none" w:sz="0" w:space="0" w:color="auto"/>
                            <w:right w:val="none" w:sz="0" w:space="0" w:color="auto"/>
                          </w:divBdr>
                          <w:divsChild>
                            <w:div w:id="847905697">
                              <w:marLeft w:val="0"/>
                              <w:marRight w:val="0"/>
                              <w:marTop w:val="120"/>
                              <w:marBottom w:val="360"/>
                              <w:divBdr>
                                <w:top w:val="none" w:sz="0" w:space="0" w:color="auto"/>
                                <w:left w:val="none" w:sz="0" w:space="0" w:color="auto"/>
                                <w:bottom w:val="none" w:sz="0" w:space="0" w:color="auto"/>
                                <w:right w:val="none" w:sz="0" w:space="0" w:color="auto"/>
                              </w:divBdr>
                              <w:divsChild>
                                <w:div w:id="1148399211">
                                  <w:marLeft w:val="0"/>
                                  <w:marRight w:val="0"/>
                                  <w:marTop w:val="0"/>
                                  <w:marBottom w:val="0"/>
                                  <w:divBdr>
                                    <w:top w:val="none" w:sz="0" w:space="0" w:color="auto"/>
                                    <w:left w:val="none" w:sz="0" w:space="0" w:color="auto"/>
                                    <w:bottom w:val="none" w:sz="0" w:space="0" w:color="auto"/>
                                    <w:right w:val="none" w:sz="0" w:space="0" w:color="auto"/>
                                  </w:divBdr>
                                </w:div>
                                <w:div w:id="1580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222882">
      <w:bodyDiv w:val="1"/>
      <w:marLeft w:val="0"/>
      <w:marRight w:val="0"/>
      <w:marTop w:val="0"/>
      <w:marBottom w:val="0"/>
      <w:divBdr>
        <w:top w:val="none" w:sz="0" w:space="0" w:color="auto"/>
        <w:left w:val="none" w:sz="0" w:space="0" w:color="auto"/>
        <w:bottom w:val="none" w:sz="0" w:space="0" w:color="auto"/>
        <w:right w:val="none" w:sz="0" w:space="0" w:color="auto"/>
      </w:divBdr>
      <w:divsChild>
        <w:div w:id="1148715970">
          <w:marLeft w:val="0"/>
          <w:marRight w:val="1"/>
          <w:marTop w:val="0"/>
          <w:marBottom w:val="0"/>
          <w:divBdr>
            <w:top w:val="none" w:sz="0" w:space="0" w:color="auto"/>
            <w:left w:val="none" w:sz="0" w:space="0" w:color="auto"/>
            <w:bottom w:val="none" w:sz="0" w:space="0" w:color="auto"/>
            <w:right w:val="none" w:sz="0" w:space="0" w:color="auto"/>
          </w:divBdr>
          <w:divsChild>
            <w:div w:id="1698121017">
              <w:marLeft w:val="0"/>
              <w:marRight w:val="0"/>
              <w:marTop w:val="0"/>
              <w:marBottom w:val="0"/>
              <w:divBdr>
                <w:top w:val="none" w:sz="0" w:space="0" w:color="auto"/>
                <w:left w:val="none" w:sz="0" w:space="0" w:color="auto"/>
                <w:bottom w:val="none" w:sz="0" w:space="0" w:color="auto"/>
                <w:right w:val="none" w:sz="0" w:space="0" w:color="auto"/>
              </w:divBdr>
              <w:divsChild>
                <w:div w:id="1612282721">
                  <w:marLeft w:val="0"/>
                  <w:marRight w:val="1"/>
                  <w:marTop w:val="0"/>
                  <w:marBottom w:val="0"/>
                  <w:divBdr>
                    <w:top w:val="none" w:sz="0" w:space="0" w:color="auto"/>
                    <w:left w:val="none" w:sz="0" w:space="0" w:color="auto"/>
                    <w:bottom w:val="none" w:sz="0" w:space="0" w:color="auto"/>
                    <w:right w:val="none" w:sz="0" w:space="0" w:color="auto"/>
                  </w:divBdr>
                  <w:divsChild>
                    <w:div w:id="47382624">
                      <w:marLeft w:val="0"/>
                      <w:marRight w:val="0"/>
                      <w:marTop w:val="0"/>
                      <w:marBottom w:val="0"/>
                      <w:divBdr>
                        <w:top w:val="none" w:sz="0" w:space="0" w:color="auto"/>
                        <w:left w:val="none" w:sz="0" w:space="0" w:color="auto"/>
                        <w:bottom w:val="none" w:sz="0" w:space="0" w:color="auto"/>
                        <w:right w:val="none" w:sz="0" w:space="0" w:color="auto"/>
                      </w:divBdr>
                      <w:divsChild>
                        <w:div w:id="1955794822">
                          <w:marLeft w:val="0"/>
                          <w:marRight w:val="0"/>
                          <w:marTop w:val="0"/>
                          <w:marBottom w:val="0"/>
                          <w:divBdr>
                            <w:top w:val="none" w:sz="0" w:space="0" w:color="auto"/>
                            <w:left w:val="none" w:sz="0" w:space="0" w:color="auto"/>
                            <w:bottom w:val="none" w:sz="0" w:space="0" w:color="auto"/>
                            <w:right w:val="none" w:sz="0" w:space="0" w:color="auto"/>
                          </w:divBdr>
                          <w:divsChild>
                            <w:div w:id="407701394">
                              <w:marLeft w:val="0"/>
                              <w:marRight w:val="0"/>
                              <w:marTop w:val="120"/>
                              <w:marBottom w:val="360"/>
                              <w:divBdr>
                                <w:top w:val="none" w:sz="0" w:space="0" w:color="auto"/>
                                <w:left w:val="none" w:sz="0" w:space="0" w:color="auto"/>
                                <w:bottom w:val="none" w:sz="0" w:space="0" w:color="auto"/>
                                <w:right w:val="none" w:sz="0" w:space="0" w:color="auto"/>
                              </w:divBdr>
                              <w:divsChild>
                                <w:div w:id="1483307683">
                                  <w:marLeft w:val="0"/>
                                  <w:marRight w:val="0"/>
                                  <w:marTop w:val="0"/>
                                  <w:marBottom w:val="0"/>
                                  <w:divBdr>
                                    <w:top w:val="none" w:sz="0" w:space="0" w:color="auto"/>
                                    <w:left w:val="none" w:sz="0" w:space="0" w:color="auto"/>
                                    <w:bottom w:val="none" w:sz="0" w:space="0" w:color="auto"/>
                                    <w:right w:val="none" w:sz="0" w:space="0" w:color="auto"/>
                                  </w:divBdr>
                                </w:div>
                                <w:div w:id="20832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049449">
      <w:bodyDiv w:val="1"/>
      <w:marLeft w:val="0"/>
      <w:marRight w:val="0"/>
      <w:marTop w:val="0"/>
      <w:marBottom w:val="0"/>
      <w:divBdr>
        <w:top w:val="none" w:sz="0" w:space="0" w:color="auto"/>
        <w:left w:val="none" w:sz="0" w:space="0" w:color="auto"/>
        <w:bottom w:val="none" w:sz="0" w:space="0" w:color="auto"/>
        <w:right w:val="none" w:sz="0" w:space="0" w:color="auto"/>
      </w:divBdr>
      <w:divsChild>
        <w:div w:id="1197502477">
          <w:marLeft w:val="0"/>
          <w:marRight w:val="0"/>
          <w:marTop w:val="0"/>
          <w:marBottom w:val="0"/>
          <w:divBdr>
            <w:top w:val="none" w:sz="0" w:space="0" w:color="auto"/>
            <w:left w:val="none" w:sz="0" w:space="0" w:color="auto"/>
            <w:bottom w:val="none" w:sz="0" w:space="0" w:color="auto"/>
            <w:right w:val="none" w:sz="0" w:space="0" w:color="auto"/>
          </w:divBdr>
          <w:divsChild>
            <w:div w:id="18225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3700">
      <w:bodyDiv w:val="1"/>
      <w:marLeft w:val="0"/>
      <w:marRight w:val="0"/>
      <w:marTop w:val="0"/>
      <w:marBottom w:val="0"/>
      <w:divBdr>
        <w:top w:val="none" w:sz="0" w:space="0" w:color="auto"/>
        <w:left w:val="none" w:sz="0" w:space="0" w:color="auto"/>
        <w:bottom w:val="none" w:sz="0" w:space="0" w:color="auto"/>
        <w:right w:val="none" w:sz="0" w:space="0" w:color="auto"/>
      </w:divBdr>
      <w:divsChild>
        <w:div w:id="1980528603">
          <w:marLeft w:val="0"/>
          <w:marRight w:val="0"/>
          <w:marTop w:val="0"/>
          <w:marBottom w:val="0"/>
          <w:divBdr>
            <w:top w:val="none" w:sz="0" w:space="0" w:color="auto"/>
            <w:left w:val="none" w:sz="0" w:space="0" w:color="auto"/>
            <w:bottom w:val="none" w:sz="0" w:space="0" w:color="auto"/>
            <w:right w:val="none" w:sz="0" w:space="0" w:color="auto"/>
          </w:divBdr>
          <w:divsChild>
            <w:div w:id="38818668">
              <w:marLeft w:val="0"/>
              <w:marRight w:val="0"/>
              <w:marTop w:val="0"/>
              <w:marBottom w:val="0"/>
              <w:divBdr>
                <w:top w:val="none" w:sz="0" w:space="0" w:color="auto"/>
                <w:left w:val="none" w:sz="0" w:space="0" w:color="auto"/>
                <w:bottom w:val="none" w:sz="0" w:space="0" w:color="auto"/>
                <w:right w:val="none" w:sz="0" w:space="0" w:color="auto"/>
              </w:divBdr>
              <w:divsChild>
                <w:div w:id="1660769159">
                  <w:marLeft w:val="0"/>
                  <w:marRight w:val="0"/>
                  <w:marTop w:val="0"/>
                  <w:marBottom w:val="0"/>
                  <w:divBdr>
                    <w:top w:val="none" w:sz="0" w:space="0" w:color="auto"/>
                    <w:left w:val="none" w:sz="0" w:space="0" w:color="auto"/>
                    <w:bottom w:val="none" w:sz="0" w:space="0" w:color="auto"/>
                    <w:right w:val="none" w:sz="0" w:space="0" w:color="auto"/>
                  </w:divBdr>
                  <w:divsChild>
                    <w:div w:id="131295525">
                      <w:marLeft w:val="0"/>
                      <w:marRight w:val="0"/>
                      <w:marTop w:val="0"/>
                      <w:marBottom w:val="0"/>
                      <w:divBdr>
                        <w:top w:val="none" w:sz="0" w:space="0" w:color="auto"/>
                        <w:left w:val="none" w:sz="0" w:space="0" w:color="auto"/>
                        <w:bottom w:val="none" w:sz="0" w:space="0" w:color="auto"/>
                        <w:right w:val="none" w:sz="0" w:space="0" w:color="auto"/>
                      </w:divBdr>
                      <w:divsChild>
                        <w:div w:id="1896432261">
                          <w:marLeft w:val="0"/>
                          <w:marRight w:val="0"/>
                          <w:marTop w:val="0"/>
                          <w:marBottom w:val="0"/>
                          <w:divBdr>
                            <w:top w:val="none" w:sz="0" w:space="0" w:color="auto"/>
                            <w:left w:val="none" w:sz="0" w:space="0" w:color="auto"/>
                            <w:bottom w:val="none" w:sz="0" w:space="0" w:color="auto"/>
                            <w:right w:val="none" w:sz="0" w:space="0" w:color="auto"/>
                          </w:divBdr>
                          <w:divsChild>
                            <w:div w:id="1029188297">
                              <w:marLeft w:val="0"/>
                              <w:marRight w:val="0"/>
                              <w:marTop w:val="0"/>
                              <w:marBottom w:val="0"/>
                              <w:divBdr>
                                <w:top w:val="none" w:sz="0" w:space="0" w:color="auto"/>
                                <w:left w:val="none" w:sz="0" w:space="0" w:color="auto"/>
                                <w:bottom w:val="none" w:sz="0" w:space="0" w:color="auto"/>
                                <w:right w:val="none" w:sz="0" w:space="0" w:color="auto"/>
                              </w:divBdr>
                              <w:divsChild>
                                <w:div w:id="763035833">
                                  <w:marLeft w:val="0"/>
                                  <w:marRight w:val="0"/>
                                  <w:marTop w:val="0"/>
                                  <w:marBottom w:val="0"/>
                                  <w:divBdr>
                                    <w:top w:val="none" w:sz="0" w:space="0" w:color="auto"/>
                                    <w:left w:val="none" w:sz="0" w:space="0" w:color="auto"/>
                                    <w:bottom w:val="none" w:sz="0" w:space="0" w:color="auto"/>
                                    <w:right w:val="none" w:sz="0" w:space="0" w:color="auto"/>
                                  </w:divBdr>
                                  <w:divsChild>
                                    <w:div w:id="1174879301">
                                      <w:marLeft w:val="0"/>
                                      <w:marRight w:val="0"/>
                                      <w:marTop w:val="0"/>
                                      <w:marBottom w:val="0"/>
                                      <w:divBdr>
                                        <w:top w:val="none" w:sz="0" w:space="0" w:color="auto"/>
                                        <w:left w:val="none" w:sz="0" w:space="0" w:color="auto"/>
                                        <w:bottom w:val="none" w:sz="0" w:space="0" w:color="auto"/>
                                        <w:right w:val="none" w:sz="0" w:space="0" w:color="auto"/>
                                      </w:divBdr>
                                      <w:divsChild>
                                        <w:div w:id="876704424">
                                          <w:marLeft w:val="0"/>
                                          <w:marRight w:val="0"/>
                                          <w:marTop w:val="0"/>
                                          <w:marBottom w:val="0"/>
                                          <w:divBdr>
                                            <w:top w:val="none" w:sz="0" w:space="0" w:color="auto"/>
                                            <w:left w:val="none" w:sz="0" w:space="0" w:color="auto"/>
                                            <w:bottom w:val="none" w:sz="0" w:space="0" w:color="auto"/>
                                            <w:right w:val="none" w:sz="0" w:space="0" w:color="auto"/>
                                          </w:divBdr>
                                          <w:divsChild>
                                            <w:div w:id="1075316761">
                                              <w:marLeft w:val="0"/>
                                              <w:marRight w:val="0"/>
                                              <w:marTop w:val="0"/>
                                              <w:marBottom w:val="0"/>
                                              <w:divBdr>
                                                <w:top w:val="none" w:sz="0" w:space="0" w:color="auto"/>
                                                <w:left w:val="none" w:sz="0" w:space="0" w:color="auto"/>
                                                <w:bottom w:val="none" w:sz="0" w:space="0" w:color="auto"/>
                                                <w:right w:val="none" w:sz="0" w:space="0" w:color="auto"/>
                                              </w:divBdr>
                                              <w:divsChild>
                                                <w:div w:id="749933130">
                                                  <w:marLeft w:val="0"/>
                                                  <w:marRight w:val="0"/>
                                                  <w:marTop w:val="0"/>
                                                  <w:marBottom w:val="0"/>
                                                  <w:divBdr>
                                                    <w:top w:val="none" w:sz="0" w:space="0" w:color="auto"/>
                                                    <w:left w:val="none" w:sz="0" w:space="0" w:color="auto"/>
                                                    <w:bottom w:val="none" w:sz="0" w:space="0" w:color="auto"/>
                                                    <w:right w:val="none" w:sz="0" w:space="0" w:color="auto"/>
                                                  </w:divBdr>
                                                  <w:divsChild>
                                                    <w:div w:id="1184788135">
                                                      <w:marLeft w:val="0"/>
                                                      <w:marRight w:val="0"/>
                                                      <w:marTop w:val="0"/>
                                                      <w:marBottom w:val="0"/>
                                                      <w:divBdr>
                                                        <w:top w:val="none" w:sz="0" w:space="0" w:color="auto"/>
                                                        <w:left w:val="none" w:sz="0" w:space="0" w:color="auto"/>
                                                        <w:bottom w:val="none" w:sz="0" w:space="0" w:color="auto"/>
                                                        <w:right w:val="none" w:sz="0" w:space="0" w:color="auto"/>
                                                      </w:divBdr>
                                                      <w:divsChild>
                                                        <w:div w:id="644120493">
                                                          <w:marLeft w:val="0"/>
                                                          <w:marRight w:val="0"/>
                                                          <w:marTop w:val="0"/>
                                                          <w:marBottom w:val="0"/>
                                                          <w:divBdr>
                                                            <w:top w:val="none" w:sz="0" w:space="0" w:color="auto"/>
                                                            <w:left w:val="none" w:sz="0" w:space="0" w:color="auto"/>
                                                            <w:bottom w:val="none" w:sz="0" w:space="0" w:color="auto"/>
                                                            <w:right w:val="none" w:sz="0" w:space="0" w:color="auto"/>
                                                          </w:divBdr>
                                                        </w:div>
                                                      </w:divsChild>
                                                    </w:div>
                                                    <w:div w:id="2010676637">
                                                      <w:marLeft w:val="0"/>
                                                      <w:marRight w:val="0"/>
                                                      <w:marTop w:val="0"/>
                                                      <w:marBottom w:val="0"/>
                                                      <w:divBdr>
                                                        <w:top w:val="none" w:sz="0" w:space="0" w:color="auto"/>
                                                        <w:left w:val="none" w:sz="0" w:space="0" w:color="auto"/>
                                                        <w:bottom w:val="none" w:sz="0" w:space="0" w:color="auto"/>
                                                        <w:right w:val="none" w:sz="0" w:space="0" w:color="auto"/>
                                                      </w:divBdr>
                                                      <w:divsChild>
                                                        <w:div w:id="2068340495">
                                                          <w:marLeft w:val="0"/>
                                                          <w:marRight w:val="0"/>
                                                          <w:marTop w:val="0"/>
                                                          <w:marBottom w:val="0"/>
                                                          <w:divBdr>
                                                            <w:top w:val="none" w:sz="0" w:space="0" w:color="auto"/>
                                                            <w:left w:val="none" w:sz="0" w:space="0" w:color="auto"/>
                                                            <w:bottom w:val="none" w:sz="0" w:space="0" w:color="auto"/>
                                                            <w:right w:val="none" w:sz="0" w:space="0" w:color="auto"/>
                                                          </w:divBdr>
                                                          <w:divsChild>
                                                            <w:div w:id="456068418">
                                                              <w:marLeft w:val="0"/>
                                                              <w:marRight w:val="0"/>
                                                              <w:marTop w:val="0"/>
                                                              <w:marBottom w:val="0"/>
                                                              <w:divBdr>
                                                                <w:top w:val="none" w:sz="0" w:space="0" w:color="auto"/>
                                                                <w:left w:val="none" w:sz="0" w:space="0" w:color="auto"/>
                                                                <w:bottom w:val="none" w:sz="0" w:space="0" w:color="auto"/>
                                                                <w:right w:val="none" w:sz="0" w:space="0" w:color="auto"/>
                                                              </w:divBdr>
                                                              <w:divsChild>
                                                                <w:div w:id="1184705379">
                                                                  <w:marLeft w:val="0"/>
                                                                  <w:marRight w:val="0"/>
                                                                  <w:marTop w:val="0"/>
                                                                  <w:marBottom w:val="0"/>
                                                                  <w:divBdr>
                                                                    <w:top w:val="none" w:sz="0" w:space="0" w:color="auto"/>
                                                                    <w:left w:val="none" w:sz="0" w:space="0" w:color="auto"/>
                                                                    <w:bottom w:val="none" w:sz="0" w:space="0" w:color="auto"/>
                                                                    <w:right w:val="none" w:sz="0" w:space="0" w:color="auto"/>
                                                                  </w:divBdr>
                                                                  <w:divsChild>
                                                                    <w:div w:id="876165806">
                                                                      <w:marLeft w:val="0"/>
                                                                      <w:marRight w:val="0"/>
                                                                      <w:marTop w:val="0"/>
                                                                      <w:marBottom w:val="0"/>
                                                                      <w:divBdr>
                                                                        <w:top w:val="none" w:sz="0" w:space="0" w:color="auto"/>
                                                                        <w:left w:val="none" w:sz="0" w:space="0" w:color="auto"/>
                                                                        <w:bottom w:val="none" w:sz="0" w:space="0" w:color="auto"/>
                                                                        <w:right w:val="none" w:sz="0" w:space="0" w:color="auto"/>
                                                                      </w:divBdr>
                                                                    </w:div>
                                                                    <w:div w:id="14931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8410">
                                                              <w:marLeft w:val="0"/>
                                                              <w:marRight w:val="0"/>
                                                              <w:marTop w:val="0"/>
                                                              <w:marBottom w:val="0"/>
                                                              <w:divBdr>
                                                                <w:top w:val="none" w:sz="0" w:space="0" w:color="auto"/>
                                                                <w:left w:val="none" w:sz="0" w:space="0" w:color="auto"/>
                                                                <w:bottom w:val="none" w:sz="0" w:space="0" w:color="auto"/>
                                                                <w:right w:val="none" w:sz="0" w:space="0" w:color="auto"/>
                                                              </w:divBdr>
                                                              <w:divsChild>
                                                                <w:div w:id="18315244">
                                                                  <w:marLeft w:val="0"/>
                                                                  <w:marRight w:val="0"/>
                                                                  <w:marTop w:val="0"/>
                                                                  <w:marBottom w:val="0"/>
                                                                  <w:divBdr>
                                                                    <w:top w:val="none" w:sz="0" w:space="0" w:color="auto"/>
                                                                    <w:left w:val="none" w:sz="0" w:space="0" w:color="auto"/>
                                                                    <w:bottom w:val="none" w:sz="0" w:space="0" w:color="auto"/>
                                                                    <w:right w:val="none" w:sz="0" w:space="0" w:color="auto"/>
                                                                  </w:divBdr>
                                                                  <w:divsChild>
                                                                    <w:div w:id="960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1772125">
      <w:bodyDiv w:val="1"/>
      <w:marLeft w:val="0"/>
      <w:marRight w:val="0"/>
      <w:marTop w:val="0"/>
      <w:marBottom w:val="0"/>
      <w:divBdr>
        <w:top w:val="none" w:sz="0" w:space="0" w:color="auto"/>
        <w:left w:val="none" w:sz="0" w:space="0" w:color="auto"/>
        <w:bottom w:val="none" w:sz="0" w:space="0" w:color="auto"/>
        <w:right w:val="none" w:sz="0" w:space="0" w:color="auto"/>
      </w:divBdr>
      <w:divsChild>
        <w:div w:id="1782532720">
          <w:marLeft w:val="0"/>
          <w:marRight w:val="1"/>
          <w:marTop w:val="0"/>
          <w:marBottom w:val="0"/>
          <w:divBdr>
            <w:top w:val="none" w:sz="0" w:space="0" w:color="auto"/>
            <w:left w:val="none" w:sz="0" w:space="0" w:color="auto"/>
            <w:bottom w:val="none" w:sz="0" w:space="0" w:color="auto"/>
            <w:right w:val="none" w:sz="0" w:space="0" w:color="auto"/>
          </w:divBdr>
          <w:divsChild>
            <w:div w:id="1367634064">
              <w:marLeft w:val="0"/>
              <w:marRight w:val="0"/>
              <w:marTop w:val="0"/>
              <w:marBottom w:val="0"/>
              <w:divBdr>
                <w:top w:val="none" w:sz="0" w:space="0" w:color="auto"/>
                <w:left w:val="none" w:sz="0" w:space="0" w:color="auto"/>
                <w:bottom w:val="none" w:sz="0" w:space="0" w:color="auto"/>
                <w:right w:val="none" w:sz="0" w:space="0" w:color="auto"/>
              </w:divBdr>
              <w:divsChild>
                <w:div w:id="1757822429">
                  <w:marLeft w:val="0"/>
                  <w:marRight w:val="1"/>
                  <w:marTop w:val="0"/>
                  <w:marBottom w:val="0"/>
                  <w:divBdr>
                    <w:top w:val="none" w:sz="0" w:space="0" w:color="auto"/>
                    <w:left w:val="none" w:sz="0" w:space="0" w:color="auto"/>
                    <w:bottom w:val="none" w:sz="0" w:space="0" w:color="auto"/>
                    <w:right w:val="none" w:sz="0" w:space="0" w:color="auto"/>
                  </w:divBdr>
                  <w:divsChild>
                    <w:div w:id="66657528">
                      <w:marLeft w:val="0"/>
                      <w:marRight w:val="0"/>
                      <w:marTop w:val="0"/>
                      <w:marBottom w:val="0"/>
                      <w:divBdr>
                        <w:top w:val="none" w:sz="0" w:space="0" w:color="auto"/>
                        <w:left w:val="none" w:sz="0" w:space="0" w:color="auto"/>
                        <w:bottom w:val="none" w:sz="0" w:space="0" w:color="auto"/>
                        <w:right w:val="none" w:sz="0" w:space="0" w:color="auto"/>
                      </w:divBdr>
                      <w:divsChild>
                        <w:div w:id="1806854478">
                          <w:marLeft w:val="0"/>
                          <w:marRight w:val="0"/>
                          <w:marTop w:val="0"/>
                          <w:marBottom w:val="0"/>
                          <w:divBdr>
                            <w:top w:val="none" w:sz="0" w:space="0" w:color="auto"/>
                            <w:left w:val="none" w:sz="0" w:space="0" w:color="auto"/>
                            <w:bottom w:val="none" w:sz="0" w:space="0" w:color="auto"/>
                            <w:right w:val="none" w:sz="0" w:space="0" w:color="auto"/>
                          </w:divBdr>
                          <w:divsChild>
                            <w:div w:id="1571453980">
                              <w:marLeft w:val="0"/>
                              <w:marRight w:val="0"/>
                              <w:marTop w:val="120"/>
                              <w:marBottom w:val="360"/>
                              <w:divBdr>
                                <w:top w:val="none" w:sz="0" w:space="0" w:color="auto"/>
                                <w:left w:val="none" w:sz="0" w:space="0" w:color="auto"/>
                                <w:bottom w:val="none" w:sz="0" w:space="0" w:color="auto"/>
                                <w:right w:val="none" w:sz="0" w:space="0" w:color="auto"/>
                              </w:divBdr>
                              <w:divsChild>
                                <w:div w:id="1018312236">
                                  <w:marLeft w:val="0"/>
                                  <w:marRight w:val="0"/>
                                  <w:marTop w:val="0"/>
                                  <w:marBottom w:val="0"/>
                                  <w:divBdr>
                                    <w:top w:val="none" w:sz="0" w:space="0" w:color="auto"/>
                                    <w:left w:val="none" w:sz="0" w:space="0" w:color="auto"/>
                                    <w:bottom w:val="none" w:sz="0" w:space="0" w:color="auto"/>
                                    <w:right w:val="none" w:sz="0" w:space="0" w:color="auto"/>
                                  </w:divBdr>
                                </w:div>
                                <w:div w:id="15383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683554">
      <w:bodyDiv w:val="1"/>
      <w:marLeft w:val="0"/>
      <w:marRight w:val="0"/>
      <w:marTop w:val="0"/>
      <w:marBottom w:val="0"/>
      <w:divBdr>
        <w:top w:val="none" w:sz="0" w:space="0" w:color="auto"/>
        <w:left w:val="none" w:sz="0" w:space="0" w:color="auto"/>
        <w:bottom w:val="none" w:sz="0" w:space="0" w:color="auto"/>
        <w:right w:val="none" w:sz="0" w:space="0" w:color="auto"/>
      </w:divBdr>
      <w:divsChild>
        <w:div w:id="1979341105">
          <w:marLeft w:val="0"/>
          <w:marRight w:val="1"/>
          <w:marTop w:val="0"/>
          <w:marBottom w:val="0"/>
          <w:divBdr>
            <w:top w:val="none" w:sz="0" w:space="0" w:color="auto"/>
            <w:left w:val="none" w:sz="0" w:space="0" w:color="auto"/>
            <w:bottom w:val="none" w:sz="0" w:space="0" w:color="auto"/>
            <w:right w:val="none" w:sz="0" w:space="0" w:color="auto"/>
          </w:divBdr>
          <w:divsChild>
            <w:div w:id="1688364693">
              <w:marLeft w:val="0"/>
              <w:marRight w:val="0"/>
              <w:marTop w:val="0"/>
              <w:marBottom w:val="0"/>
              <w:divBdr>
                <w:top w:val="none" w:sz="0" w:space="0" w:color="auto"/>
                <w:left w:val="none" w:sz="0" w:space="0" w:color="auto"/>
                <w:bottom w:val="none" w:sz="0" w:space="0" w:color="auto"/>
                <w:right w:val="none" w:sz="0" w:space="0" w:color="auto"/>
              </w:divBdr>
              <w:divsChild>
                <w:div w:id="1237594915">
                  <w:marLeft w:val="0"/>
                  <w:marRight w:val="1"/>
                  <w:marTop w:val="0"/>
                  <w:marBottom w:val="0"/>
                  <w:divBdr>
                    <w:top w:val="none" w:sz="0" w:space="0" w:color="auto"/>
                    <w:left w:val="none" w:sz="0" w:space="0" w:color="auto"/>
                    <w:bottom w:val="none" w:sz="0" w:space="0" w:color="auto"/>
                    <w:right w:val="none" w:sz="0" w:space="0" w:color="auto"/>
                  </w:divBdr>
                  <w:divsChild>
                    <w:div w:id="1233853851">
                      <w:marLeft w:val="0"/>
                      <w:marRight w:val="0"/>
                      <w:marTop w:val="0"/>
                      <w:marBottom w:val="0"/>
                      <w:divBdr>
                        <w:top w:val="none" w:sz="0" w:space="0" w:color="auto"/>
                        <w:left w:val="none" w:sz="0" w:space="0" w:color="auto"/>
                        <w:bottom w:val="none" w:sz="0" w:space="0" w:color="auto"/>
                        <w:right w:val="none" w:sz="0" w:space="0" w:color="auto"/>
                      </w:divBdr>
                      <w:divsChild>
                        <w:div w:id="1382707013">
                          <w:marLeft w:val="0"/>
                          <w:marRight w:val="0"/>
                          <w:marTop w:val="0"/>
                          <w:marBottom w:val="0"/>
                          <w:divBdr>
                            <w:top w:val="none" w:sz="0" w:space="0" w:color="auto"/>
                            <w:left w:val="none" w:sz="0" w:space="0" w:color="auto"/>
                            <w:bottom w:val="none" w:sz="0" w:space="0" w:color="auto"/>
                            <w:right w:val="none" w:sz="0" w:space="0" w:color="auto"/>
                          </w:divBdr>
                          <w:divsChild>
                            <w:div w:id="2015571189">
                              <w:marLeft w:val="0"/>
                              <w:marRight w:val="0"/>
                              <w:marTop w:val="120"/>
                              <w:marBottom w:val="360"/>
                              <w:divBdr>
                                <w:top w:val="none" w:sz="0" w:space="0" w:color="auto"/>
                                <w:left w:val="none" w:sz="0" w:space="0" w:color="auto"/>
                                <w:bottom w:val="none" w:sz="0" w:space="0" w:color="auto"/>
                                <w:right w:val="none" w:sz="0" w:space="0" w:color="auto"/>
                              </w:divBdr>
                              <w:divsChild>
                                <w:div w:id="1352681790">
                                  <w:marLeft w:val="0"/>
                                  <w:marRight w:val="0"/>
                                  <w:marTop w:val="0"/>
                                  <w:marBottom w:val="0"/>
                                  <w:divBdr>
                                    <w:top w:val="none" w:sz="0" w:space="0" w:color="auto"/>
                                    <w:left w:val="none" w:sz="0" w:space="0" w:color="auto"/>
                                    <w:bottom w:val="none" w:sz="0" w:space="0" w:color="auto"/>
                                    <w:right w:val="none" w:sz="0" w:space="0" w:color="auto"/>
                                  </w:divBdr>
                                </w:div>
                                <w:div w:id="20747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680416">
      <w:bodyDiv w:val="1"/>
      <w:marLeft w:val="0"/>
      <w:marRight w:val="0"/>
      <w:marTop w:val="0"/>
      <w:marBottom w:val="0"/>
      <w:divBdr>
        <w:top w:val="none" w:sz="0" w:space="0" w:color="auto"/>
        <w:left w:val="none" w:sz="0" w:space="0" w:color="auto"/>
        <w:bottom w:val="none" w:sz="0" w:space="0" w:color="auto"/>
        <w:right w:val="none" w:sz="0" w:space="0" w:color="auto"/>
      </w:divBdr>
      <w:divsChild>
        <w:div w:id="693267396">
          <w:marLeft w:val="0"/>
          <w:marRight w:val="0"/>
          <w:marTop w:val="0"/>
          <w:marBottom w:val="0"/>
          <w:divBdr>
            <w:top w:val="none" w:sz="0" w:space="0" w:color="auto"/>
            <w:left w:val="none" w:sz="0" w:space="0" w:color="auto"/>
            <w:bottom w:val="none" w:sz="0" w:space="0" w:color="auto"/>
            <w:right w:val="none" w:sz="0" w:space="0" w:color="auto"/>
          </w:divBdr>
        </w:div>
        <w:div w:id="1470585611">
          <w:marLeft w:val="0"/>
          <w:marRight w:val="0"/>
          <w:marTop w:val="0"/>
          <w:marBottom w:val="0"/>
          <w:divBdr>
            <w:top w:val="none" w:sz="0" w:space="0" w:color="auto"/>
            <w:left w:val="none" w:sz="0" w:space="0" w:color="auto"/>
            <w:bottom w:val="none" w:sz="0" w:space="0" w:color="auto"/>
            <w:right w:val="none" w:sz="0" w:space="0" w:color="auto"/>
          </w:divBdr>
        </w:div>
        <w:div w:id="1604799341">
          <w:marLeft w:val="0"/>
          <w:marRight w:val="0"/>
          <w:marTop w:val="0"/>
          <w:marBottom w:val="0"/>
          <w:divBdr>
            <w:top w:val="none" w:sz="0" w:space="0" w:color="auto"/>
            <w:left w:val="none" w:sz="0" w:space="0" w:color="auto"/>
            <w:bottom w:val="none" w:sz="0" w:space="0" w:color="auto"/>
            <w:right w:val="none" w:sz="0" w:space="0" w:color="auto"/>
          </w:divBdr>
        </w:div>
        <w:div w:id="892740264">
          <w:marLeft w:val="0"/>
          <w:marRight w:val="0"/>
          <w:marTop w:val="0"/>
          <w:marBottom w:val="0"/>
          <w:divBdr>
            <w:top w:val="none" w:sz="0" w:space="0" w:color="auto"/>
            <w:left w:val="none" w:sz="0" w:space="0" w:color="auto"/>
            <w:bottom w:val="none" w:sz="0" w:space="0" w:color="auto"/>
            <w:right w:val="none" w:sz="0" w:space="0" w:color="auto"/>
          </w:divBdr>
        </w:div>
        <w:div w:id="608126715">
          <w:marLeft w:val="0"/>
          <w:marRight w:val="0"/>
          <w:marTop w:val="0"/>
          <w:marBottom w:val="0"/>
          <w:divBdr>
            <w:top w:val="none" w:sz="0" w:space="0" w:color="auto"/>
            <w:left w:val="none" w:sz="0" w:space="0" w:color="auto"/>
            <w:bottom w:val="none" w:sz="0" w:space="0" w:color="auto"/>
            <w:right w:val="none" w:sz="0" w:space="0" w:color="auto"/>
          </w:divBdr>
        </w:div>
        <w:div w:id="499780790">
          <w:marLeft w:val="0"/>
          <w:marRight w:val="0"/>
          <w:marTop w:val="0"/>
          <w:marBottom w:val="0"/>
          <w:divBdr>
            <w:top w:val="none" w:sz="0" w:space="0" w:color="auto"/>
            <w:left w:val="none" w:sz="0" w:space="0" w:color="auto"/>
            <w:bottom w:val="none" w:sz="0" w:space="0" w:color="auto"/>
            <w:right w:val="none" w:sz="0" w:space="0" w:color="auto"/>
          </w:divBdr>
        </w:div>
        <w:div w:id="706105266">
          <w:marLeft w:val="0"/>
          <w:marRight w:val="0"/>
          <w:marTop w:val="0"/>
          <w:marBottom w:val="0"/>
          <w:divBdr>
            <w:top w:val="none" w:sz="0" w:space="0" w:color="auto"/>
            <w:left w:val="none" w:sz="0" w:space="0" w:color="auto"/>
            <w:bottom w:val="none" w:sz="0" w:space="0" w:color="auto"/>
            <w:right w:val="none" w:sz="0" w:space="0" w:color="auto"/>
          </w:divBdr>
        </w:div>
        <w:div w:id="2049721561">
          <w:marLeft w:val="0"/>
          <w:marRight w:val="0"/>
          <w:marTop w:val="0"/>
          <w:marBottom w:val="0"/>
          <w:divBdr>
            <w:top w:val="none" w:sz="0" w:space="0" w:color="auto"/>
            <w:left w:val="none" w:sz="0" w:space="0" w:color="auto"/>
            <w:bottom w:val="none" w:sz="0" w:space="0" w:color="auto"/>
            <w:right w:val="none" w:sz="0" w:space="0" w:color="auto"/>
          </w:divBdr>
        </w:div>
        <w:div w:id="1426729415">
          <w:marLeft w:val="0"/>
          <w:marRight w:val="0"/>
          <w:marTop w:val="0"/>
          <w:marBottom w:val="0"/>
          <w:divBdr>
            <w:top w:val="none" w:sz="0" w:space="0" w:color="auto"/>
            <w:left w:val="none" w:sz="0" w:space="0" w:color="auto"/>
            <w:bottom w:val="none" w:sz="0" w:space="0" w:color="auto"/>
            <w:right w:val="none" w:sz="0" w:space="0" w:color="auto"/>
          </w:divBdr>
        </w:div>
        <w:div w:id="1152676581">
          <w:marLeft w:val="0"/>
          <w:marRight w:val="0"/>
          <w:marTop w:val="0"/>
          <w:marBottom w:val="0"/>
          <w:divBdr>
            <w:top w:val="none" w:sz="0" w:space="0" w:color="auto"/>
            <w:left w:val="none" w:sz="0" w:space="0" w:color="auto"/>
            <w:bottom w:val="none" w:sz="0" w:space="0" w:color="auto"/>
            <w:right w:val="none" w:sz="0" w:space="0" w:color="auto"/>
          </w:divBdr>
        </w:div>
        <w:div w:id="1851262347">
          <w:marLeft w:val="0"/>
          <w:marRight w:val="0"/>
          <w:marTop w:val="0"/>
          <w:marBottom w:val="0"/>
          <w:divBdr>
            <w:top w:val="none" w:sz="0" w:space="0" w:color="auto"/>
            <w:left w:val="none" w:sz="0" w:space="0" w:color="auto"/>
            <w:bottom w:val="none" w:sz="0" w:space="0" w:color="auto"/>
            <w:right w:val="none" w:sz="0" w:space="0" w:color="auto"/>
          </w:divBdr>
        </w:div>
        <w:div w:id="850681377">
          <w:marLeft w:val="0"/>
          <w:marRight w:val="0"/>
          <w:marTop w:val="0"/>
          <w:marBottom w:val="0"/>
          <w:divBdr>
            <w:top w:val="none" w:sz="0" w:space="0" w:color="auto"/>
            <w:left w:val="none" w:sz="0" w:space="0" w:color="auto"/>
            <w:bottom w:val="none" w:sz="0" w:space="0" w:color="auto"/>
            <w:right w:val="none" w:sz="0" w:space="0" w:color="auto"/>
          </w:divBdr>
        </w:div>
        <w:div w:id="1251742606">
          <w:marLeft w:val="0"/>
          <w:marRight w:val="0"/>
          <w:marTop w:val="0"/>
          <w:marBottom w:val="0"/>
          <w:divBdr>
            <w:top w:val="none" w:sz="0" w:space="0" w:color="auto"/>
            <w:left w:val="none" w:sz="0" w:space="0" w:color="auto"/>
            <w:bottom w:val="none" w:sz="0" w:space="0" w:color="auto"/>
            <w:right w:val="none" w:sz="0" w:space="0" w:color="auto"/>
          </w:divBdr>
        </w:div>
        <w:div w:id="1097170412">
          <w:marLeft w:val="0"/>
          <w:marRight w:val="0"/>
          <w:marTop w:val="0"/>
          <w:marBottom w:val="0"/>
          <w:divBdr>
            <w:top w:val="none" w:sz="0" w:space="0" w:color="auto"/>
            <w:left w:val="none" w:sz="0" w:space="0" w:color="auto"/>
            <w:bottom w:val="none" w:sz="0" w:space="0" w:color="auto"/>
            <w:right w:val="none" w:sz="0" w:space="0" w:color="auto"/>
          </w:divBdr>
        </w:div>
        <w:div w:id="59522163">
          <w:marLeft w:val="0"/>
          <w:marRight w:val="0"/>
          <w:marTop w:val="0"/>
          <w:marBottom w:val="0"/>
          <w:divBdr>
            <w:top w:val="none" w:sz="0" w:space="0" w:color="auto"/>
            <w:left w:val="none" w:sz="0" w:space="0" w:color="auto"/>
            <w:bottom w:val="none" w:sz="0" w:space="0" w:color="auto"/>
            <w:right w:val="none" w:sz="0" w:space="0" w:color="auto"/>
          </w:divBdr>
        </w:div>
        <w:div w:id="511265603">
          <w:marLeft w:val="0"/>
          <w:marRight w:val="0"/>
          <w:marTop w:val="0"/>
          <w:marBottom w:val="0"/>
          <w:divBdr>
            <w:top w:val="none" w:sz="0" w:space="0" w:color="auto"/>
            <w:left w:val="none" w:sz="0" w:space="0" w:color="auto"/>
            <w:bottom w:val="none" w:sz="0" w:space="0" w:color="auto"/>
            <w:right w:val="none" w:sz="0" w:space="0" w:color="auto"/>
          </w:divBdr>
        </w:div>
        <w:div w:id="1788230675">
          <w:marLeft w:val="0"/>
          <w:marRight w:val="0"/>
          <w:marTop w:val="0"/>
          <w:marBottom w:val="0"/>
          <w:divBdr>
            <w:top w:val="none" w:sz="0" w:space="0" w:color="auto"/>
            <w:left w:val="none" w:sz="0" w:space="0" w:color="auto"/>
            <w:bottom w:val="none" w:sz="0" w:space="0" w:color="auto"/>
            <w:right w:val="none" w:sz="0" w:space="0" w:color="auto"/>
          </w:divBdr>
        </w:div>
        <w:div w:id="1179612560">
          <w:marLeft w:val="0"/>
          <w:marRight w:val="0"/>
          <w:marTop w:val="0"/>
          <w:marBottom w:val="0"/>
          <w:divBdr>
            <w:top w:val="none" w:sz="0" w:space="0" w:color="auto"/>
            <w:left w:val="none" w:sz="0" w:space="0" w:color="auto"/>
            <w:bottom w:val="none" w:sz="0" w:space="0" w:color="auto"/>
            <w:right w:val="none" w:sz="0" w:space="0" w:color="auto"/>
          </w:divBdr>
        </w:div>
        <w:div w:id="1333988493">
          <w:marLeft w:val="0"/>
          <w:marRight w:val="0"/>
          <w:marTop w:val="0"/>
          <w:marBottom w:val="0"/>
          <w:divBdr>
            <w:top w:val="none" w:sz="0" w:space="0" w:color="auto"/>
            <w:left w:val="none" w:sz="0" w:space="0" w:color="auto"/>
            <w:bottom w:val="none" w:sz="0" w:space="0" w:color="auto"/>
            <w:right w:val="none" w:sz="0" w:space="0" w:color="auto"/>
          </w:divBdr>
        </w:div>
        <w:div w:id="2136680885">
          <w:marLeft w:val="0"/>
          <w:marRight w:val="0"/>
          <w:marTop w:val="0"/>
          <w:marBottom w:val="0"/>
          <w:divBdr>
            <w:top w:val="none" w:sz="0" w:space="0" w:color="auto"/>
            <w:left w:val="none" w:sz="0" w:space="0" w:color="auto"/>
            <w:bottom w:val="none" w:sz="0" w:space="0" w:color="auto"/>
            <w:right w:val="none" w:sz="0" w:space="0" w:color="auto"/>
          </w:divBdr>
        </w:div>
        <w:div w:id="112595902">
          <w:marLeft w:val="0"/>
          <w:marRight w:val="0"/>
          <w:marTop w:val="0"/>
          <w:marBottom w:val="0"/>
          <w:divBdr>
            <w:top w:val="none" w:sz="0" w:space="0" w:color="auto"/>
            <w:left w:val="none" w:sz="0" w:space="0" w:color="auto"/>
            <w:bottom w:val="none" w:sz="0" w:space="0" w:color="auto"/>
            <w:right w:val="none" w:sz="0" w:space="0" w:color="auto"/>
          </w:divBdr>
        </w:div>
        <w:div w:id="1872374965">
          <w:marLeft w:val="0"/>
          <w:marRight w:val="0"/>
          <w:marTop w:val="0"/>
          <w:marBottom w:val="0"/>
          <w:divBdr>
            <w:top w:val="none" w:sz="0" w:space="0" w:color="auto"/>
            <w:left w:val="none" w:sz="0" w:space="0" w:color="auto"/>
            <w:bottom w:val="none" w:sz="0" w:space="0" w:color="auto"/>
            <w:right w:val="none" w:sz="0" w:space="0" w:color="auto"/>
          </w:divBdr>
        </w:div>
        <w:div w:id="1041399517">
          <w:marLeft w:val="0"/>
          <w:marRight w:val="0"/>
          <w:marTop w:val="0"/>
          <w:marBottom w:val="0"/>
          <w:divBdr>
            <w:top w:val="none" w:sz="0" w:space="0" w:color="auto"/>
            <w:left w:val="none" w:sz="0" w:space="0" w:color="auto"/>
            <w:bottom w:val="none" w:sz="0" w:space="0" w:color="auto"/>
            <w:right w:val="none" w:sz="0" w:space="0" w:color="auto"/>
          </w:divBdr>
        </w:div>
        <w:div w:id="191378531">
          <w:marLeft w:val="0"/>
          <w:marRight w:val="0"/>
          <w:marTop w:val="0"/>
          <w:marBottom w:val="0"/>
          <w:divBdr>
            <w:top w:val="none" w:sz="0" w:space="0" w:color="auto"/>
            <w:left w:val="none" w:sz="0" w:space="0" w:color="auto"/>
            <w:bottom w:val="none" w:sz="0" w:space="0" w:color="auto"/>
            <w:right w:val="none" w:sz="0" w:space="0" w:color="auto"/>
          </w:divBdr>
        </w:div>
        <w:div w:id="1318680377">
          <w:marLeft w:val="0"/>
          <w:marRight w:val="0"/>
          <w:marTop w:val="0"/>
          <w:marBottom w:val="0"/>
          <w:divBdr>
            <w:top w:val="none" w:sz="0" w:space="0" w:color="auto"/>
            <w:left w:val="none" w:sz="0" w:space="0" w:color="auto"/>
            <w:bottom w:val="none" w:sz="0" w:space="0" w:color="auto"/>
            <w:right w:val="none" w:sz="0" w:space="0" w:color="auto"/>
          </w:divBdr>
        </w:div>
        <w:div w:id="1746757470">
          <w:marLeft w:val="0"/>
          <w:marRight w:val="0"/>
          <w:marTop w:val="0"/>
          <w:marBottom w:val="0"/>
          <w:divBdr>
            <w:top w:val="none" w:sz="0" w:space="0" w:color="auto"/>
            <w:left w:val="none" w:sz="0" w:space="0" w:color="auto"/>
            <w:bottom w:val="none" w:sz="0" w:space="0" w:color="auto"/>
            <w:right w:val="none" w:sz="0" w:space="0" w:color="auto"/>
          </w:divBdr>
        </w:div>
        <w:div w:id="613948868">
          <w:marLeft w:val="0"/>
          <w:marRight w:val="0"/>
          <w:marTop w:val="0"/>
          <w:marBottom w:val="0"/>
          <w:divBdr>
            <w:top w:val="none" w:sz="0" w:space="0" w:color="auto"/>
            <w:left w:val="none" w:sz="0" w:space="0" w:color="auto"/>
            <w:bottom w:val="none" w:sz="0" w:space="0" w:color="auto"/>
            <w:right w:val="none" w:sz="0" w:space="0" w:color="auto"/>
          </w:divBdr>
        </w:div>
        <w:div w:id="84809743">
          <w:marLeft w:val="0"/>
          <w:marRight w:val="0"/>
          <w:marTop w:val="0"/>
          <w:marBottom w:val="0"/>
          <w:divBdr>
            <w:top w:val="none" w:sz="0" w:space="0" w:color="auto"/>
            <w:left w:val="none" w:sz="0" w:space="0" w:color="auto"/>
            <w:bottom w:val="none" w:sz="0" w:space="0" w:color="auto"/>
            <w:right w:val="none" w:sz="0" w:space="0" w:color="auto"/>
          </w:divBdr>
        </w:div>
        <w:div w:id="1944726854">
          <w:marLeft w:val="0"/>
          <w:marRight w:val="0"/>
          <w:marTop w:val="0"/>
          <w:marBottom w:val="0"/>
          <w:divBdr>
            <w:top w:val="none" w:sz="0" w:space="0" w:color="auto"/>
            <w:left w:val="none" w:sz="0" w:space="0" w:color="auto"/>
            <w:bottom w:val="none" w:sz="0" w:space="0" w:color="auto"/>
            <w:right w:val="none" w:sz="0" w:space="0" w:color="auto"/>
          </w:divBdr>
        </w:div>
        <w:div w:id="1525513241">
          <w:marLeft w:val="0"/>
          <w:marRight w:val="0"/>
          <w:marTop w:val="0"/>
          <w:marBottom w:val="0"/>
          <w:divBdr>
            <w:top w:val="none" w:sz="0" w:space="0" w:color="auto"/>
            <w:left w:val="none" w:sz="0" w:space="0" w:color="auto"/>
            <w:bottom w:val="none" w:sz="0" w:space="0" w:color="auto"/>
            <w:right w:val="none" w:sz="0" w:space="0" w:color="auto"/>
          </w:divBdr>
        </w:div>
        <w:div w:id="1763333841">
          <w:marLeft w:val="0"/>
          <w:marRight w:val="0"/>
          <w:marTop w:val="0"/>
          <w:marBottom w:val="0"/>
          <w:divBdr>
            <w:top w:val="none" w:sz="0" w:space="0" w:color="auto"/>
            <w:left w:val="none" w:sz="0" w:space="0" w:color="auto"/>
            <w:bottom w:val="none" w:sz="0" w:space="0" w:color="auto"/>
            <w:right w:val="none" w:sz="0" w:space="0" w:color="auto"/>
          </w:divBdr>
        </w:div>
        <w:div w:id="648754405">
          <w:marLeft w:val="0"/>
          <w:marRight w:val="0"/>
          <w:marTop w:val="0"/>
          <w:marBottom w:val="0"/>
          <w:divBdr>
            <w:top w:val="none" w:sz="0" w:space="0" w:color="auto"/>
            <w:left w:val="none" w:sz="0" w:space="0" w:color="auto"/>
            <w:bottom w:val="none" w:sz="0" w:space="0" w:color="auto"/>
            <w:right w:val="none" w:sz="0" w:space="0" w:color="auto"/>
          </w:divBdr>
        </w:div>
        <w:div w:id="1213350575">
          <w:marLeft w:val="0"/>
          <w:marRight w:val="0"/>
          <w:marTop w:val="0"/>
          <w:marBottom w:val="0"/>
          <w:divBdr>
            <w:top w:val="none" w:sz="0" w:space="0" w:color="auto"/>
            <w:left w:val="none" w:sz="0" w:space="0" w:color="auto"/>
            <w:bottom w:val="none" w:sz="0" w:space="0" w:color="auto"/>
            <w:right w:val="none" w:sz="0" w:space="0" w:color="auto"/>
          </w:divBdr>
        </w:div>
        <w:div w:id="1083456915">
          <w:marLeft w:val="0"/>
          <w:marRight w:val="0"/>
          <w:marTop w:val="0"/>
          <w:marBottom w:val="0"/>
          <w:divBdr>
            <w:top w:val="none" w:sz="0" w:space="0" w:color="auto"/>
            <w:left w:val="none" w:sz="0" w:space="0" w:color="auto"/>
            <w:bottom w:val="none" w:sz="0" w:space="0" w:color="auto"/>
            <w:right w:val="none" w:sz="0" w:space="0" w:color="auto"/>
          </w:divBdr>
        </w:div>
        <w:div w:id="1132939021">
          <w:marLeft w:val="0"/>
          <w:marRight w:val="0"/>
          <w:marTop w:val="0"/>
          <w:marBottom w:val="0"/>
          <w:divBdr>
            <w:top w:val="none" w:sz="0" w:space="0" w:color="auto"/>
            <w:left w:val="none" w:sz="0" w:space="0" w:color="auto"/>
            <w:bottom w:val="none" w:sz="0" w:space="0" w:color="auto"/>
            <w:right w:val="none" w:sz="0" w:space="0" w:color="auto"/>
          </w:divBdr>
        </w:div>
        <w:div w:id="1563054808">
          <w:marLeft w:val="0"/>
          <w:marRight w:val="0"/>
          <w:marTop w:val="0"/>
          <w:marBottom w:val="0"/>
          <w:divBdr>
            <w:top w:val="none" w:sz="0" w:space="0" w:color="auto"/>
            <w:left w:val="none" w:sz="0" w:space="0" w:color="auto"/>
            <w:bottom w:val="none" w:sz="0" w:space="0" w:color="auto"/>
            <w:right w:val="none" w:sz="0" w:space="0" w:color="auto"/>
          </w:divBdr>
        </w:div>
        <w:div w:id="1371106109">
          <w:marLeft w:val="0"/>
          <w:marRight w:val="0"/>
          <w:marTop w:val="0"/>
          <w:marBottom w:val="0"/>
          <w:divBdr>
            <w:top w:val="none" w:sz="0" w:space="0" w:color="auto"/>
            <w:left w:val="none" w:sz="0" w:space="0" w:color="auto"/>
            <w:bottom w:val="none" w:sz="0" w:space="0" w:color="auto"/>
            <w:right w:val="none" w:sz="0" w:space="0" w:color="auto"/>
          </w:divBdr>
        </w:div>
        <w:div w:id="590621441">
          <w:marLeft w:val="0"/>
          <w:marRight w:val="0"/>
          <w:marTop w:val="0"/>
          <w:marBottom w:val="0"/>
          <w:divBdr>
            <w:top w:val="none" w:sz="0" w:space="0" w:color="auto"/>
            <w:left w:val="none" w:sz="0" w:space="0" w:color="auto"/>
            <w:bottom w:val="none" w:sz="0" w:space="0" w:color="auto"/>
            <w:right w:val="none" w:sz="0" w:space="0" w:color="auto"/>
          </w:divBdr>
        </w:div>
        <w:div w:id="1638872815">
          <w:marLeft w:val="0"/>
          <w:marRight w:val="0"/>
          <w:marTop w:val="0"/>
          <w:marBottom w:val="0"/>
          <w:divBdr>
            <w:top w:val="none" w:sz="0" w:space="0" w:color="auto"/>
            <w:left w:val="none" w:sz="0" w:space="0" w:color="auto"/>
            <w:bottom w:val="none" w:sz="0" w:space="0" w:color="auto"/>
            <w:right w:val="none" w:sz="0" w:space="0" w:color="auto"/>
          </w:divBdr>
        </w:div>
        <w:div w:id="2062702942">
          <w:marLeft w:val="0"/>
          <w:marRight w:val="0"/>
          <w:marTop w:val="0"/>
          <w:marBottom w:val="0"/>
          <w:divBdr>
            <w:top w:val="none" w:sz="0" w:space="0" w:color="auto"/>
            <w:left w:val="none" w:sz="0" w:space="0" w:color="auto"/>
            <w:bottom w:val="none" w:sz="0" w:space="0" w:color="auto"/>
            <w:right w:val="none" w:sz="0" w:space="0" w:color="auto"/>
          </w:divBdr>
        </w:div>
        <w:div w:id="55278034">
          <w:marLeft w:val="0"/>
          <w:marRight w:val="0"/>
          <w:marTop w:val="0"/>
          <w:marBottom w:val="0"/>
          <w:divBdr>
            <w:top w:val="none" w:sz="0" w:space="0" w:color="auto"/>
            <w:left w:val="none" w:sz="0" w:space="0" w:color="auto"/>
            <w:bottom w:val="none" w:sz="0" w:space="0" w:color="auto"/>
            <w:right w:val="none" w:sz="0" w:space="0" w:color="auto"/>
          </w:divBdr>
        </w:div>
        <w:div w:id="320044640">
          <w:marLeft w:val="0"/>
          <w:marRight w:val="0"/>
          <w:marTop w:val="0"/>
          <w:marBottom w:val="0"/>
          <w:divBdr>
            <w:top w:val="none" w:sz="0" w:space="0" w:color="auto"/>
            <w:left w:val="none" w:sz="0" w:space="0" w:color="auto"/>
            <w:bottom w:val="none" w:sz="0" w:space="0" w:color="auto"/>
            <w:right w:val="none" w:sz="0" w:space="0" w:color="auto"/>
          </w:divBdr>
        </w:div>
        <w:div w:id="1669819979">
          <w:marLeft w:val="0"/>
          <w:marRight w:val="0"/>
          <w:marTop w:val="0"/>
          <w:marBottom w:val="0"/>
          <w:divBdr>
            <w:top w:val="none" w:sz="0" w:space="0" w:color="auto"/>
            <w:left w:val="none" w:sz="0" w:space="0" w:color="auto"/>
            <w:bottom w:val="none" w:sz="0" w:space="0" w:color="auto"/>
            <w:right w:val="none" w:sz="0" w:space="0" w:color="auto"/>
          </w:divBdr>
        </w:div>
        <w:div w:id="1598056881">
          <w:marLeft w:val="0"/>
          <w:marRight w:val="0"/>
          <w:marTop w:val="0"/>
          <w:marBottom w:val="0"/>
          <w:divBdr>
            <w:top w:val="none" w:sz="0" w:space="0" w:color="auto"/>
            <w:left w:val="none" w:sz="0" w:space="0" w:color="auto"/>
            <w:bottom w:val="none" w:sz="0" w:space="0" w:color="auto"/>
            <w:right w:val="none" w:sz="0" w:space="0" w:color="auto"/>
          </w:divBdr>
        </w:div>
        <w:div w:id="1702171748">
          <w:marLeft w:val="0"/>
          <w:marRight w:val="0"/>
          <w:marTop w:val="0"/>
          <w:marBottom w:val="0"/>
          <w:divBdr>
            <w:top w:val="none" w:sz="0" w:space="0" w:color="auto"/>
            <w:left w:val="none" w:sz="0" w:space="0" w:color="auto"/>
            <w:bottom w:val="none" w:sz="0" w:space="0" w:color="auto"/>
            <w:right w:val="none" w:sz="0" w:space="0" w:color="auto"/>
          </w:divBdr>
        </w:div>
        <w:div w:id="1381901206">
          <w:marLeft w:val="0"/>
          <w:marRight w:val="0"/>
          <w:marTop w:val="0"/>
          <w:marBottom w:val="0"/>
          <w:divBdr>
            <w:top w:val="none" w:sz="0" w:space="0" w:color="auto"/>
            <w:left w:val="none" w:sz="0" w:space="0" w:color="auto"/>
            <w:bottom w:val="none" w:sz="0" w:space="0" w:color="auto"/>
            <w:right w:val="none" w:sz="0" w:space="0" w:color="auto"/>
          </w:divBdr>
        </w:div>
        <w:div w:id="989409491">
          <w:marLeft w:val="0"/>
          <w:marRight w:val="0"/>
          <w:marTop w:val="0"/>
          <w:marBottom w:val="0"/>
          <w:divBdr>
            <w:top w:val="none" w:sz="0" w:space="0" w:color="auto"/>
            <w:left w:val="none" w:sz="0" w:space="0" w:color="auto"/>
            <w:bottom w:val="none" w:sz="0" w:space="0" w:color="auto"/>
            <w:right w:val="none" w:sz="0" w:space="0" w:color="auto"/>
          </w:divBdr>
        </w:div>
        <w:div w:id="349573981">
          <w:marLeft w:val="0"/>
          <w:marRight w:val="0"/>
          <w:marTop w:val="0"/>
          <w:marBottom w:val="0"/>
          <w:divBdr>
            <w:top w:val="none" w:sz="0" w:space="0" w:color="auto"/>
            <w:left w:val="none" w:sz="0" w:space="0" w:color="auto"/>
            <w:bottom w:val="none" w:sz="0" w:space="0" w:color="auto"/>
            <w:right w:val="none" w:sz="0" w:space="0" w:color="auto"/>
          </w:divBdr>
        </w:div>
        <w:div w:id="1716393402">
          <w:marLeft w:val="0"/>
          <w:marRight w:val="0"/>
          <w:marTop w:val="0"/>
          <w:marBottom w:val="0"/>
          <w:divBdr>
            <w:top w:val="none" w:sz="0" w:space="0" w:color="auto"/>
            <w:left w:val="none" w:sz="0" w:space="0" w:color="auto"/>
            <w:bottom w:val="none" w:sz="0" w:space="0" w:color="auto"/>
            <w:right w:val="none" w:sz="0" w:space="0" w:color="auto"/>
          </w:divBdr>
        </w:div>
        <w:div w:id="567157357">
          <w:marLeft w:val="0"/>
          <w:marRight w:val="0"/>
          <w:marTop w:val="0"/>
          <w:marBottom w:val="0"/>
          <w:divBdr>
            <w:top w:val="none" w:sz="0" w:space="0" w:color="auto"/>
            <w:left w:val="none" w:sz="0" w:space="0" w:color="auto"/>
            <w:bottom w:val="none" w:sz="0" w:space="0" w:color="auto"/>
            <w:right w:val="none" w:sz="0" w:space="0" w:color="auto"/>
          </w:divBdr>
        </w:div>
        <w:div w:id="788012600">
          <w:marLeft w:val="0"/>
          <w:marRight w:val="0"/>
          <w:marTop w:val="0"/>
          <w:marBottom w:val="0"/>
          <w:divBdr>
            <w:top w:val="none" w:sz="0" w:space="0" w:color="auto"/>
            <w:left w:val="none" w:sz="0" w:space="0" w:color="auto"/>
            <w:bottom w:val="none" w:sz="0" w:space="0" w:color="auto"/>
            <w:right w:val="none" w:sz="0" w:space="0" w:color="auto"/>
          </w:divBdr>
        </w:div>
        <w:div w:id="1741368572">
          <w:marLeft w:val="0"/>
          <w:marRight w:val="0"/>
          <w:marTop w:val="0"/>
          <w:marBottom w:val="0"/>
          <w:divBdr>
            <w:top w:val="none" w:sz="0" w:space="0" w:color="auto"/>
            <w:left w:val="none" w:sz="0" w:space="0" w:color="auto"/>
            <w:bottom w:val="none" w:sz="0" w:space="0" w:color="auto"/>
            <w:right w:val="none" w:sz="0" w:space="0" w:color="auto"/>
          </w:divBdr>
        </w:div>
        <w:div w:id="1239317279">
          <w:marLeft w:val="0"/>
          <w:marRight w:val="0"/>
          <w:marTop w:val="0"/>
          <w:marBottom w:val="0"/>
          <w:divBdr>
            <w:top w:val="none" w:sz="0" w:space="0" w:color="auto"/>
            <w:left w:val="none" w:sz="0" w:space="0" w:color="auto"/>
            <w:bottom w:val="none" w:sz="0" w:space="0" w:color="auto"/>
            <w:right w:val="none" w:sz="0" w:space="0" w:color="auto"/>
          </w:divBdr>
        </w:div>
        <w:div w:id="1974942915">
          <w:marLeft w:val="0"/>
          <w:marRight w:val="0"/>
          <w:marTop w:val="0"/>
          <w:marBottom w:val="0"/>
          <w:divBdr>
            <w:top w:val="none" w:sz="0" w:space="0" w:color="auto"/>
            <w:left w:val="none" w:sz="0" w:space="0" w:color="auto"/>
            <w:bottom w:val="none" w:sz="0" w:space="0" w:color="auto"/>
            <w:right w:val="none" w:sz="0" w:space="0" w:color="auto"/>
          </w:divBdr>
        </w:div>
        <w:div w:id="684094120">
          <w:marLeft w:val="0"/>
          <w:marRight w:val="0"/>
          <w:marTop w:val="0"/>
          <w:marBottom w:val="0"/>
          <w:divBdr>
            <w:top w:val="none" w:sz="0" w:space="0" w:color="auto"/>
            <w:left w:val="none" w:sz="0" w:space="0" w:color="auto"/>
            <w:bottom w:val="none" w:sz="0" w:space="0" w:color="auto"/>
            <w:right w:val="none" w:sz="0" w:space="0" w:color="auto"/>
          </w:divBdr>
        </w:div>
        <w:div w:id="1222715572">
          <w:marLeft w:val="0"/>
          <w:marRight w:val="0"/>
          <w:marTop w:val="0"/>
          <w:marBottom w:val="0"/>
          <w:divBdr>
            <w:top w:val="none" w:sz="0" w:space="0" w:color="auto"/>
            <w:left w:val="none" w:sz="0" w:space="0" w:color="auto"/>
            <w:bottom w:val="none" w:sz="0" w:space="0" w:color="auto"/>
            <w:right w:val="none" w:sz="0" w:space="0" w:color="auto"/>
          </w:divBdr>
        </w:div>
        <w:div w:id="405608780">
          <w:marLeft w:val="0"/>
          <w:marRight w:val="0"/>
          <w:marTop w:val="0"/>
          <w:marBottom w:val="0"/>
          <w:divBdr>
            <w:top w:val="none" w:sz="0" w:space="0" w:color="auto"/>
            <w:left w:val="none" w:sz="0" w:space="0" w:color="auto"/>
            <w:bottom w:val="none" w:sz="0" w:space="0" w:color="auto"/>
            <w:right w:val="none" w:sz="0" w:space="0" w:color="auto"/>
          </w:divBdr>
        </w:div>
        <w:div w:id="2103641657">
          <w:marLeft w:val="0"/>
          <w:marRight w:val="0"/>
          <w:marTop w:val="0"/>
          <w:marBottom w:val="0"/>
          <w:divBdr>
            <w:top w:val="none" w:sz="0" w:space="0" w:color="auto"/>
            <w:left w:val="none" w:sz="0" w:space="0" w:color="auto"/>
            <w:bottom w:val="none" w:sz="0" w:space="0" w:color="auto"/>
            <w:right w:val="none" w:sz="0" w:space="0" w:color="auto"/>
          </w:divBdr>
        </w:div>
        <w:div w:id="1002510061">
          <w:marLeft w:val="0"/>
          <w:marRight w:val="0"/>
          <w:marTop w:val="0"/>
          <w:marBottom w:val="0"/>
          <w:divBdr>
            <w:top w:val="none" w:sz="0" w:space="0" w:color="auto"/>
            <w:left w:val="none" w:sz="0" w:space="0" w:color="auto"/>
            <w:bottom w:val="none" w:sz="0" w:space="0" w:color="auto"/>
            <w:right w:val="none" w:sz="0" w:space="0" w:color="auto"/>
          </w:divBdr>
        </w:div>
        <w:div w:id="572740611">
          <w:marLeft w:val="0"/>
          <w:marRight w:val="0"/>
          <w:marTop w:val="0"/>
          <w:marBottom w:val="0"/>
          <w:divBdr>
            <w:top w:val="none" w:sz="0" w:space="0" w:color="auto"/>
            <w:left w:val="none" w:sz="0" w:space="0" w:color="auto"/>
            <w:bottom w:val="none" w:sz="0" w:space="0" w:color="auto"/>
            <w:right w:val="none" w:sz="0" w:space="0" w:color="auto"/>
          </w:divBdr>
        </w:div>
        <w:div w:id="668601072">
          <w:marLeft w:val="0"/>
          <w:marRight w:val="0"/>
          <w:marTop w:val="0"/>
          <w:marBottom w:val="0"/>
          <w:divBdr>
            <w:top w:val="none" w:sz="0" w:space="0" w:color="auto"/>
            <w:left w:val="none" w:sz="0" w:space="0" w:color="auto"/>
            <w:bottom w:val="none" w:sz="0" w:space="0" w:color="auto"/>
            <w:right w:val="none" w:sz="0" w:space="0" w:color="auto"/>
          </w:divBdr>
        </w:div>
        <w:div w:id="635070394">
          <w:marLeft w:val="0"/>
          <w:marRight w:val="0"/>
          <w:marTop w:val="0"/>
          <w:marBottom w:val="0"/>
          <w:divBdr>
            <w:top w:val="none" w:sz="0" w:space="0" w:color="auto"/>
            <w:left w:val="none" w:sz="0" w:space="0" w:color="auto"/>
            <w:bottom w:val="none" w:sz="0" w:space="0" w:color="auto"/>
            <w:right w:val="none" w:sz="0" w:space="0" w:color="auto"/>
          </w:divBdr>
        </w:div>
        <w:div w:id="1880166007">
          <w:marLeft w:val="0"/>
          <w:marRight w:val="0"/>
          <w:marTop w:val="0"/>
          <w:marBottom w:val="0"/>
          <w:divBdr>
            <w:top w:val="none" w:sz="0" w:space="0" w:color="auto"/>
            <w:left w:val="none" w:sz="0" w:space="0" w:color="auto"/>
            <w:bottom w:val="none" w:sz="0" w:space="0" w:color="auto"/>
            <w:right w:val="none" w:sz="0" w:space="0" w:color="auto"/>
          </w:divBdr>
        </w:div>
        <w:div w:id="1973633122">
          <w:marLeft w:val="0"/>
          <w:marRight w:val="0"/>
          <w:marTop w:val="0"/>
          <w:marBottom w:val="0"/>
          <w:divBdr>
            <w:top w:val="none" w:sz="0" w:space="0" w:color="auto"/>
            <w:left w:val="none" w:sz="0" w:space="0" w:color="auto"/>
            <w:bottom w:val="none" w:sz="0" w:space="0" w:color="auto"/>
            <w:right w:val="none" w:sz="0" w:space="0" w:color="auto"/>
          </w:divBdr>
        </w:div>
        <w:div w:id="242495703">
          <w:marLeft w:val="0"/>
          <w:marRight w:val="0"/>
          <w:marTop w:val="0"/>
          <w:marBottom w:val="0"/>
          <w:divBdr>
            <w:top w:val="none" w:sz="0" w:space="0" w:color="auto"/>
            <w:left w:val="none" w:sz="0" w:space="0" w:color="auto"/>
            <w:bottom w:val="none" w:sz="0" w:space="0" w:color="auto"/>
            <w:right w:val="none" w:sz="0" w:space="0" w:color="auto"/>
          </w:divBdr>
        </w:div>
        <w:div w:id="1213883436">
          <w:marLeft w:val="0"/>
          <w:marRight w:val="0"/>
          <w:marTop w:val="0"/>
          <w:marBottom w:val="0"/>
          <w:divBdr>
            <w:top w:val="none" w:sz="0" w:space="0" w:color="auto"/>
            <w:left w:val="none" w:sz="0" w:space="0" w:color="auto"/>
            <w:bottom w:val="none" w:sz="0" w:space="0" w:color="auto"/>
            <w:right w:val="none" w:sz="0" w:space="0" w:color="auto"/>
          </w:divBdr>
        </w:div>
        <w:div w:id="375588762">
          <w:marLeft w:val="0"/>
          <w:marRight w:val="0"/>
          <w:marTop w:val="0"/>
          <w:marBottom w:val="0"/>
          <w:divBdr>
            <w:top w:val="none" w:sz="0" w:space="0" w:color="auto"/>
            <w:left w:val="none" w:sz="0" w:space="0" w:color="auto"/>
            <w:bottom w:val="none" w:sz="0" w:space="0" w:color="auto"/>
            <w:right w:val="none" w:sz="0" w:space="0" w:color="auto"/>
          </w:divBdr>
        </w:div>
        <w:div w:id="390664732">
          <w:marLeft w:val="0"/>
          <w:marRight w:val="0"/>
          <w:marTop w:val="0"/>
          <w:marBottom w:val="0"/>
          <w:divBdr>
            <w:top w:val="none" w:sz="0" w:space="0" w:color="auto"/>
            <w:left w:val="none" w:sz="0" w:space="0" w:color="auto"/>
            <w:bottom w:val="none" w:sz="0" w:space="0" w:color="auto"/>
            <w:right w:val="none" w:sz="0" w:space="0" w:color="auto"/>
          </w:divBdr>
        </w:div>
        <w:div w:id="1044018524">
          <w:marLeft w:val="0"/>
          <w:marRight w:val="0"/>
          <w:marTop w:val="0"/>
          <w:marBottom w:val="0"/>
          <w:divBdr>
            <w:top w:val="none" w:sz="0" w:space="0" w:color="auto"/>
            <w:left w:val="none" w:sz="0" w:space="0" w:color="auto"/>
            <w:bottom w:val="none" w:sz="0" w:space="0" w:color="auto"/>
            <w:right w:val="none" w:sz="0" w:space="0" w:color="auto"/>
          </w:divBdr>
        </w:div>
        <w:div w:id="1651864579">
          <w:marLeft w:val="0"/>
          <w:marRight w:val="0"/>
          <w:marTop w:val="0"/>
          <w:marBottom w:val="0"/>
          <w:divBdr>
            <w:top w:val="none" w:sz="0" w:space="0" w:color="auto"/>
            <w:left w:val="none" w:sz="0" w:space="0" w:color="auto"/>
            <w:bottom w:val="none" w:sz="0" w:space="0" w:color="auto"/>
            <w:right w:val="none" w:sz="0" w:space="0" w:color="auto"/>
          </w:divBdr>
        </w:div>
        <w:div w:id="1247570396">
          <w:marLeft w:val="0"/>
          <w:marRight w:val="0"/>
          <w:marTop w:val="0"/>
          <w:marBottom w:val="0"/>
          <w:divBdr>
            <w:top w:val="none" w:sz="0" w:space="0" w:color="auto"/>
            <w:left w:val="none" w:sz="0" w:space="0" w:color="auto"/>
            <w:bottom w:val="none" w:sz="0" w:space="0" w:color="auto"/>
            <w:right w:val="none" w:sz="0" w:space="0" w:color="auto"/>
          </w:divBdr>
        </w:div>
        <w:div w:id="922838829">
          <w:marLeft w:val="0"/>
          <w:marRight w:val="0"/>
          <w:marTop w:val="0"/>
          <w:marBottom w:val="0"/>
          <w:divBdr>
            <w:top w:val="none" w:sz="0" w:space="0" w:color="auto"/>
            <w:left w:val="none" w:sz="0" w:space="0" w:color="auto"/>
            <w:bottom w:val="none" w:sz="0" w:space="0" w:color="auto"/>
            <w:right w:val="none" w:sz="0" w:space="0" w:color="auto"/>
          </w:divBdr>
        </w:div>
        <w:div w:id="1540584049">
          <w:marLeft w:val="0"/>
          <w:marRight w:val="0"/>
          <w:marTop w:val="0"/>
          <w:marBottom w:val="0"/>
          <w:divBdr>
            <w:top w:val="none" w:sz="0" w:space="0" w:color="auto"/>
            <w:left w:val="none" w:sz="0" w:space="0" w:color="auto"/>
            <w:bottom w:val="none" w:sz="0" w:space="0" w:color="auto"/>
            <w:right w:val="none" w:sz="0" w:space="0" w:color="auto"/>
          </w:divBdr>
        </w:div>
        <w:div w:id="164705999">
          <w:marLeft w:val="0"/>
          <w:marRight w:val="0"/>
          <w:marTop w:val="0"/>
          <w:marBottom w:val="0"/>
          <w:divBdr>
            <w:top w:val="none" w:sz="0" w:space="0" w:color="auto"/>
            <w:left w:val="none" w:sz="0" w:space="0" w:color="auto"/>
            <w:bottom w:val="none" w:sz="0" w:space="0" w:color="auto"/>
            <w:right w:val="none" w:sz="0" w:space="0" w:color="auto"/>
          </w:divBdr>
        </w:div>
        <w:div w:id="1020204869">
          <w:marLeft w:val="0"/>
          <w:marRight w:val="0"/>
          <w:marTop w:val="0"/>
          <w:marBottom w:val="0"/>
          <w:divBdr>
            <w:top w:val="none" w:sz="0" w:space="0" w:color="auto"/>
            <w:left w:val="none" w:sz="0" w:space="0" w:color="auto"/>
            <w:bottom w:val="none" w:sz="0" w:space="0" w:color="auto"/>
            <w:right w:val="none" w:sz="0" w:space="0" w:color="auto"/>
          </w:divBdr>
        </w:div>
        <w:div w:id="1097289206">
          <w:marLeft w:val="0"/>
          <w:marRight w:val="0"/>
          <w:marTop w:val="0"/>
          <w:marBottom w:val="0"/>
          <w:divBdr>
            <w:top w:val="none" w:sz="0" w:space="0" w:color="auto"/>
            <w:left w:val="none" w:sz="0" w:space="0" w:color="auto"/>
            <w:bottom w:val="none" w:sz="0" w:space="0" w:color="auto"/>
            <w:right w:val="none" w:sz="0" w:space="0" w:color="auto"/>
          </w:divBdr>
        </w:div>
        <w:div w:id="1913081862">
          <w:marLeft w:val="0"/>
          <w:marRight w:val="0"/>
          <w:marTop w:val="0"/>
          <w:marBottom w:val="0"/>
          <w:divBdr>
            <w:top w:val="none" w:sz="0" w:space="0" w:color="auto"/>
            <w:left w:val="none" w:sz="0" w:space="0" w:color="auto"/>
            <w:bottom w:val="none" w:sz="0" w:space="0" w:color="auto"/>
            <w:right w:val="none" w:sz="0" w:space="0" w:color="auto"/>
          </w:divBdr>
        </w:div>
        <w:div w:id="400979330">
          <w:marLeft w:val="0"/>
          <w:marRight w:val="0"/>
          <w:marTop w:val="0"/>
          <w:marBottom w:val="0"/>
          <w:divBdr>
            <w:top w:val="none" w:sz="0" w:space="0" w:color="auto"/>
            <w:left w:val="none" w:sz="0" w:space="0" w:color="auto"/>
            <w:bottom w:val="none" w:sz="0" w:space="0" w:color="auto"/>
            <w:right w:val="none" w:sz="0" w:space="0" w:color="auto"/>
          </w:divBdr>
        </w:div>
        <w:div w:id="540703574">
          <w:marLeft w:val="0"/>
          <w:marRight w:val="0"/>
          <w:marTop w:val="0"/>
          <w:marBottom w:val="0"/>
          <w:divBdr>
            <w:top w:val="none" w:sz="0" w:space="0" w:color="auto"/>
            <w:left w:val="none" w:sz="0" w:space="0" w:color="auto"/>
            <w:bottom w:val="none" w:sz="0" w:space="0" w:color="auto"/>
            <w:right w:val="none" w:sz="0" w:space="0" w:color="auto"/>
          </w:divBdr>
        </w:div>
        <w:div w:id="1193153267">
          <w:marLeft w:val="0"/>
          <w:marRight w:val="0"/>
          <w:marTop w:val="0"/>
          <w:marBottom w:val="0"/>
          <w:divBdr>
            <w:top w:val="none" w:sz="0" w:space="0" w:color="auto"/>
            <w:left w:val="none" w:sz="0" w:space="0" w:color="auto"/>
            <w:bottom w:val="none" w:sz="0" w:space="0" w:color="auto"/>
            <w:right w:val="none" w:sz="0" w:space="0" w:color="auto"/>
          </w:divBdr>
        </w:div>
        <w:div w:id="330061268">
          <w:marLeft w:val="0"/>
          <w:marRight w:val="0"/>
          <w:marTop w:val="0"/>
          <w:marBottom w:val="0"/>
          <w:divBdr>
            <w:top w:val="none" w:sz="0" w:space="0" w:color="auto"/>
            <w:left w:val="none" w:sz="0" w:space="0" w:color="auto"/>
            <w:bottom w:val="none" w:sz="0" w:space="0" w:color="auto"/>
            <w:right w:val="none" w:sz="0" w:space="0" w:color="auto"/>
          </w:divBdr>
        </w:div>
        <w:div w:id="1466774458">
          <w:marLeft w:val="0"/>
          <w:marRight w:val="0"/>
          <w:marTop w:val="0"/>
          <w:marBottom w:val="0"/>
          <w:divBdr>
            <w:top w:val="none" w:sz="0" w:space="0" w:color="auto"/>
            <w:left w:val="none" w:sz="0" w:space="0" w:color="auto"/>
            <w:bottom w:val="none" w:sz="0" w:space="0" w:color="auto"/>
            <w:right w:val="none" w:sz="0" w:space="0" w:color="auto"/>
          </w:divBdr>
        </w:div>
        <w:div w:id="2070037438">
          <w:marLeft w:val="0"/>
          <w:marRight w:val="0"/>
          <w:marTop w:val="0"/>
          <w:marBottom w:val="0"/>
          <w:divBdr>
            <w:top w:val="none" w:sz="0" w:space="0" w:color="auto"/>
            <w:left w:val="none" w:sz="0" w:space="0" w:color="auto"/>
            <w:bottom w:val="none" w:sz="0" w:space="0" w:color="auto"/>
            <w:right w:val="none" w:sz="0" w:space="0" w:color="auto"/>
          </w:divBdr>
        </w:div>
        <w:div w:id="1840803539">
          <w:marLeft w:val="0"/>
          <w:marRight w:val="0"/>
          <w:marTop w:val="0"/>
          <w:marBottom w:val="0"/>
          <w:divBdr>
            <w:top w:val="none" w:sz="0" w:space="0" w:color="auto"/>
            <w:left w:val="none" w:sz="0" w:space="0" w:color="auto"/>
            <w:bottom w:val="none" w:sz="0" w:space="0" w:color="auto"/>
            <w:right w:val="none" w:sz="0" w:space="0" w:color="auto"/>
          </w:divBdr>
        </w:div>
        <w:div w:id="1004699098">
          <w:marLeft w:val="0"/>
          <w:marRight w:val="0"/>
          <w:marTop w:val="0"/>
          <w:marBottom w:val="0"/>
          <w:divBdr>
            <w:top w:val="none" w:sz="0" w:space="0" w:color="auto"/>
            <w:left w:val="none" w:sz="0" w:space="0" w:color="auto"/>
            <w:bottom w:val="none" w:sz="0" w:space="0" w:color="auto"/>
            <w:right w:val="none" w:sz="0" w:space="0" w:color="auto"/>
          </w:divBdr>
        </w:div>
      </w:divsChild>
    </w:div>
    <w:div w:id="1322854006">
      <w:bodyDiv w:val="1"/>
      <w:marLeft w:val="0"/>
      <w:marRight w:val="0"/>
      <w:marTop w:val="0"/>
      <w:marBottom w:val="0"/>
      <w:divBdr>
        <w:top w:val="none" w:sz="0" w:space="0" w:color="auto"/>
        <w:left w:val="none" w:sz="0" w:space="0" w:color="auto"/>
        <w:bottom w:val="none" w:sz="0" w:space="0" w:color="auto"/>
        <w:right w:val="none" w:sz="0" w:space="0" w:color="auto"/>
      </w:divBdr>
      <w:divsChild>
        <w:div w:id="1023819936">
          <w:marLeft w:val="0"/>
          <w:marRight w:val="0"/>
          <w:marTop w:val="0"/>
          <w:marBottom w:val="0"/>
          <w:divBdr>
            <w:top w:val="none" w:sz="0" w:space="0" w:color="auto"/>
            <w:left w:val="none" w:sz="0" w:space="0" w:color="auto"/>
            <w:bottom w:val="none" w:sz="0" w:space="0" w:color="auto"/>
            <w:right w:val="none" w:sz="0" w:space="0" w:color="auto"/>
          </w:divBdr>
          <w:divsChild>
            <w:div w:id="2093314328">
              <w:marLeft w:val="0"/>
              <w:marRight w:val="0"/>
              <w:marTop w:val="0"/>
              <w:marBottom w:val="0"/>
              <w:divBdr>
                <w:top w:val="none" w:sz="0" w:space="0" w:color="auto"/>
                <w:left w:val="none" w:sz="0" w:space="0" w:color="auto"/>
                <w:bottom w:val="none" w:sz="0" w:space="0" w:color="auto"/>
                <w:right w:val="none" w:sz="0" w:space="0" w:color="auto"/>
              </w:divBdr>
              <w:divsChild>
                <w:div w:id="15815178">
                  <w:marLeft w:val="0"/>
                  <w:marRight w:val="0"/>
                  <w:marTop w:val="0"/>
                  <w:marBottom w:val="0"/>
                  <w:divBdr>
                    <w:top w:val="none" w:sz="0" w:space="0" w:color="auto"/>
                    <w:left w:val="none" w:sz="0" w:space="0" w:color="auto"/>
                    <w:bottom w:val="none" w:sz="0" w:space="0" w:color="auto"/>
                    <w:right w:val="none" w:sz="0" w:space="0" w:color="auto"/>
                  </w:divBdr>
                  <w:divsChild>
                    <w:div w:id="22218872">
                      <w:marLeft w:val="0"/>
                      <w:marRight w:val="0"/>
                      <w:marTop w:val="0"/>
                      <w:marBottom w:val="0"/>
                      <w:divBdr>
                        <w:top w:val="none" w:sz="0" w:space="0" w:color="auto"/>
                        <w:left w:val="none" w:sz="0" w:space="0" w:color="auto"/>
                        <w:bottom w:val="none" w:sz="0" w:space="0" w:color="auto"/>
                        <w:right w:val="none" w:sz="0" w:space="0" w:color="auto"/>
                      </w:divBdr>
                      <w:divsChild>
                        <w:div w:id="1011032410">
                          <w:marLeft w:val="0"/>
                          <w:marRight w:val="0"/>
                          <w:marTop w:val="0"/>
                          <w:marBottom w:val="0"/>
                          <w:divBdr>
                            <w:top w:val="none" w:sz="0" w:space="0" w:color="auto"/>
                            <w:left w:val="none" w:sz="0" w:space="0" w:color="auto"/>
                            <w:bottom w:val="none" w:sz="0" w:space="0" w:color="auto"/>
                            <w:right w:val="none" w:sz="0" w:space="0" w:color="auto"/>
                          </w:divBdr>
                          <w:divsChild>
                            <w:div w:id="2029214664">
                              <w:marLeft w:val="0"/>
                              <w:marRight w:val="0"/>
                              <w:marTop w:val="0"/>
                              <w:marBottom w:val="0"/>
                              <w:divBdr>
                                <w:top w:val="none" w:sz="0" w:space="0" w:color="auto"/>
                                <w:left w:val="none" w:sz="0" w:space="0" w:color="auto"/>
                                <w:bottom w:val="none" w:sz="0" w:space="0" w:color="auto"/>
                                <w:right w:val="none" w:sz="0" w:space="0" w:color="auto"/>
                              </w:divBdr>
                              <w:divsChild>
                                <w:div w:id="2052025034">
                                  <w:marLeft w:val="0"/>
                                  <w:marRight w:val="0"/>
                                  <w:marTop w:val="0"/>
                                  <w:marBottom w:val="0"/>
                                  <w:divBdr>
                                    <w:top w:val="none" w:sz="0" w:space="0" w:color="auto"/>
                                    <w:left w:val="none" w:sz="0" w:space="0" w:color="auto"/>
                                    <w:bottom w:val="none" w:sz="0" w:space="0" w:color="auto"/>
                                    <w:right w:val="none" w:sz="0" w:space="0" w:color="auto"/>
                                  </w:divBdr>
                                  <w:divsChild>
                                    <w:div w:id="1518422785">
                                      <w:marLeft w:val="0"/>
                                      <w:marRight w:val="0"/>
                                      <w:marTop w:val="0"/>
                                      <w:marBottom w:val="0"/>
                                      <w:divBdr>
                                        <w:top w:val="none" w:sz="0" w:space="0" w:color="auto"/>
                                        <w:left w:val="none" w:sz="0" w:space="0" w:color="auto"/>
                                        <w:bottom w:val="none" w:sz="0" w:space="0" w:color="auto"/>
                                        <w:right w:val="none" w:sz="0" w:space="0" w:color="auto"/>
                                      </w:divBdr>
                                      <w:divsChild>
                                        <w:div w:id="434784830">
                                          <w:marLeft w:val="0"/>
                                          <w:marRight w:val="0"/>
                                          <w:marTop w:val="0"/>
                                          <w:marBottom w:val="0"/>
                                          <w:divBdr>
                                            <w:top w:val="none" w:sz="0" w:space="0" w:color="auto"/>
                                            <w:left w:val="none" w:sz="0" w:space="0" w:color="auto"/>
                                            <w:bottom w:val="none" w:sz="0" w:space="0" w:color="auto"/>
                                            <w:right w:val="none" w:sz="0" w:space="0" w:color="auto"/>
                                          </w:divBdr>
                                          <w:divsChild>
                                            <w:div w:id="875506608">
                                              <w:marLeft w:val="0"/>
                                              <w:marRight w:val="0"/>
                                              <w:marTop w:val="0"/>
                                              <w:marBottom w:val="0"/>
                                              <w:divBdr>
                                                <w:top w:val="none" w:sz="0" w:space="0" w:color="auto"/>
                                                <w:left w:val="none" w:sz="0" w:space="0" w:color="auto"/>
                                                <w:bottom w:val="none" w:sz="0" w:space="0" w:color="auto"/>
                                                <w:right w:val="none" w:sz="0" w:space="0" w:color="auto"/>
                                              </w:divBdr>
                                              <w:divsChild>
                                                <w:div w:id="939147380">
                                                  <w:marLeft w:val="0"/>
                                                  <w:marRight w:val="0"/>
                                                  <w:marTop w:val="0"/>
                                                  <w:marBottom w:val="0"/>
                                                  <w:divBdr>
                                                    <w:top w:val="none" w:sz="0" w:space="0" w:color="auto"/>
                                                    <w:left w:val="none" w:sz="0" w:space="0" w:color="auto"/>
                                                    <w:bottom w:val="none" w:sz="0" w:space="0" w:color="auto"/>
                                                    <w:right w:val="none" w:sz="0" w:space="0" w:color="auto"/>
                                                  </w:divBdr>
                                                  <w:divsChild>
                                                    <w:div w:id="1805851037">
                                                      <w:marLeft w:val="0"/>
                                                      <w:marRight w:val="0"/>
                                                      <w:marTop w:val="0"/>
                                                      <w:marBottom w:val="0"/>
                                                      <w:divBdr>
                                                        <w:top w:val="none" w:sz="0" w:space="0" w:color="auto"/>
                                                        <w:left w:val="none" w:sz="0" w:space="0" w:color="auto"/>
                                                        <w:bottom w:val="none" w:sz="0" w:space="0" w:color="auto"/>
                                                        <w:right w:val="none" w:sz="0" w:space="0" w:color="auto"/>
                                                      </w:divBdr>
                                                      <w:divsChild>
                                                        <w:div w:id="369576611">
                                                          <w:marLeft w:val="0"/>
                                                          <w:marRight w:val="0"/>
                                                          <w:marTop w:val="0"/>
                                                          <w:marBottom w:val="0"/>
                                                          <w:divBdr>
                                                            <w:top w:val="none" w:sz="0" w:space="0" w:color="auto"/>
                                                            <w:left w:val="none" w:sz="0" w:space="0" w:color="auto"/>
                                                            <w:bottom w:val="none" w:sz="0" w:space="0" w:color="auto"/>
                                                            <w:right w:val="none" w:sz="0" w:space="0" w:color="auto"/>
                                                          </w:divBdr>
                                                        </w:div>
                                                        <w:div w:id="18590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16754">
      <w:bodyDiv w:val="1"/>
      <w:marLeft w:val="0"/>
      <w:marRight w:val="0"/>
      <w:marTop w:val="0"/>
      <w:marBottom w:val="0"/>
      <w:divBdr>
        <w:top w:val="none" w:sz="0" w:space="0" w:color="auto"/>
        <w:left w:val="none" w:sz="0" w:space="0" w:color="auto"/>
        <w:bottom w:val="none" w:sz="0" w:space="0" w:color="auto"/>
        <w:right w:val="none" w:sz="0" w:space="0" w:color="auto"/>
      </w:divBdr>
      <w:divsChild>
        <w:div w:id="110781446">
          <w:marLeft w:val="0"/>
          <w:marRight w:val="1"/>
          <w:marTop w:val="0"/>
          <w:marBottom w:val="0"/>
          <w:divBdr>
            <w:top w:val="none" w:sz="0" w:space="0" w:color="auto"/>
            <w:left w:val="none" w:sz="0" w:space="0" w:color="auto"/>
            <w:bottom w:val="none" w:sz="0" w:space="0" w:color="auto"/>
            <w:right w:val="none" w:sz="0" w:space="0" w:color="auto"/>
          </w:divBdr>
          <w:divsChild>
            <w:div w:id="898517504">
              <w:marLeft w:val="0"/>
              <w:marRight w:val="0"/>
              <w:marTop w:val="0"/>
              <w:marBottom w:val="0"/>
              <w:divBdr>
                <w:top w:val="none" w:sz="0" w:space="0" w:color="auto"/>
                <w:left w:val="none" w:sz="0" w:space="0" w:color="auto"/>
                <w:bottom w:val="none" w:sz="0" w:space="0" w:color="auto"/>
                <w:right w:val="none" w:sz="0" w:space="0" w:color="auto"/>
              </w:divBdr>
              <w:divsChild>
                <w:div w:id="128472628">
                  <w:marLeft w:val="0"/>
                  <w:marRight w:val="1"/>
                  <w:marTop w:val="0"/>
                  <w:marBottom w:val="0"/>
                  <w:divBdr>
                    <w:top w:val="none" w:sz="0" w:space="0" w:color="auto"/>
                    <w:left w:val="none" w:sz="0" w:space="0" w:color="auto"/>
                    <w:bottom w:val="none" w:sz="0" w:space="0" w:color="auto"/>
                    <w:right w:val="none" w:sz="0" w:space="0" w:color="auto"/>
                  </w:divBdr>
                  <w:divsChild>
                    <w:div w:id="1456094589">
                      <w:marLeft w:val="0"/>
                      <w:marRight w:val="0"/>
                      <w:marTop w:val="0"/>
                      <w:marBottom w:val="0"/>
                      <w:divBdr>
                        <w:top w:val="none" w:sz="0" w:space="0" w:color="auto"/>
                        <w:left w:val="none" w:sz="0" w:space="0" w:color="auto"/>
                        <w:bottom w:val="none" w:sz="0" w:space="0" w:color="auto"/>
                        <w:right w:val="none" w:sz="0" w:space="0" w:color="auto"/>
                      </w:divBdr>
                      <w:divsChild>
                        <w:div w:id="64574362">
                          <w:marLeft w:val="0"/>
                          <w:marRight w:val="0"/>
                          <w:marTop w:val="0"/>
                          <w:marBottom w:val="0"/>
                          <w:divBdr>
                            <w:top w:val="none" w:sz="0" w:space="0" w:color="auto"/>
                            <w:left w:val="none" w:sz="0" w:space="0" w:color="auto"/>
                            <w:bottom w:val="none" w:sz="0" w:space="0" w:color="auto"/>
                            <w:right w:val="none" w:sz="0" w:space="0" w:color="auto"/>
                          </w:divBdr>
                          <w:divsChild>
                            <w:div w:id="368841005">
                              <w:marLeft w:val="0"/>
                              <w:marRight w:val="0"/>
                              <w:marTop w:val="120"/>
                              <w:marBottom w:val="360"/>
                              <w:divBdr>
                                <w:top w:val="none" w:sz="0" w:space="0" w:color="auto"/>
                                <w:left w:val="none" w:sz="0" w:space="0" w:color="auto"/>
                                <w:bottom w:val="none" w:sz="0" w:space="0" w:color="auto"/>
                                <w:right w:val="none" w:sz="0" w:space="0" w:color="auto"/>
                              </w:divBdr>
                              <w:divsChild>
                                <w:div w:id="7442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507269">
      <w:bodyDiv w:val="1"/>
      <w:marLeft w:val="0"/>
      <w:marRight w:val="0"/>
      <w:marTop w:val="0"/>
      <w:marBottom w:val="0"/>
      <w:divBdr>
        <w:top w:val="none" w:sz="0" w:space="0" w:color="auto"/>
        <w:left w:val="none" w:sz="0" w:space="0" w:color="auto"/>
        <w:bottom w:val="none" w:sz="0" w:space="0" w:color="auto"/>
        <w:right w:val="none" w:sz="0" w:space="0" w:color="auto"/>
      </w:divBdr>
      <w:divsChild>
        <w:div w:id="454183503">
          <w:marLeft w:val="0"/>
          <w:marRight w:val="0"/>
          <w:marTop w:val="0"/>
          <w:marBottom w:val="0"/>
          <w:divBdr>
            <w:top w:val="none" w:sz="0" w:space="0" w:color="auto"/>
            <w:left w:val="none" w:sz="0" w:space="0" w:color="auto"/>
            <w:bottom w:val="none" w:sz="0" w:space="0" w:color="auto"/>
            <w:right w:val="none" w:sz="0" w:space="0" w:color="auto"/>
          </w:divBdr>
          <w:divsChild>
            <w:div w:id="862790420">
              <w:marLeft w:val="0"/>
              <w:marRight w:val="0"/>
              <w:marTop w:val="0"/>
              <w:marBottom w:val="0"/>
              <w:divBdr>
                <w:top w:val="none" w:sz="0" w:space="0" w:color="auto"/>
                <w:left w:val="none" w:sz="0" w:space="0" w:color="auto"/>
                <w:bottom w:val="none" w:sz="0" w:space="0" w:color="auto"/>
                <w:right w:val="none" w:sz="0" w:space="0" w:color="auto"/>
              </w:divBdr>
            </w:div>
            <w:div w:id="1416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99682">
      <w:bodyDiv w:val="1"/>
      <w:marLeft w:val="0"/>
      <w:marRight w:val="0"/>
      <w:marTop w:val="0"/>
      <w:marBottom w:val="0"/>
      <w:divBdr>
        <w:top w:val="none" w:sz="0" w:space="0" w:color="auto"/>
        <w:left w:val="none" w:sz="0" w:space="0" w:color="auto"/>
        <w:bottom w:val="none" w:sz="0" w:space="0" w:color="auto"/>
        <w:right w:val="none" w:sz="0" w:space="0" w:color="auto"/>
      </w:divBdr>
      <w:divsChild>
        <w:div w:id="1905725400">
          <w:marLeft w:val="0"/>
          <w:marRight w:val="1"/>
          <w:marTop w:val="0"/>
          <w:marBottom w:val="0"/>
          <w:divBdr>
            <w:top w:val="none" w:sz="0" w:space="0" w:color="auto"/>
            <w:left w:val="none" w:sz="0" w:space="0" w:color="auto"/>
            <w:bottom w:val="none" w:sz="0" w:space="0" w:color="auto"/>
            <w:right w:val="none" w:sz="0" w:space="0" w:color="auto"/>
          </w:divBdr>
          <w:divsChild>
            <w:div w:id="2781028">
              <w:marLeft w:val="0"/>
              <w:marRight w:val="0"/>
              <w:marTop w:val="0"/>
              <w:marBottom w:val="0"/>
              <w:divBdr>
                <w:top w:val="none" w:sz="0" w:space="0" w:color="auto"/>
                <w:left w:val="none" w:sz="0" w:space="0" w:color="auto"/>
                <w:bottom w:val="none" w:sz="0" w:space="0" w:color="auto"/>
                <w:right w:val="none" w:sz="0" w:space="0" w:color="auto"/>
              </w:divBdr>
              <w:divsChild>
                <w:div w:id="974530940">
                  <w:marLeft w:val="0"/>
                  <w:marRight w:val="1"/>
                  <w:marTop w:val="0"/>
                  <w:marBottom w:val="0"/>
                  <w:divBdr>
                    <w:top w:val="none" w:sz="0" w:space="0" w:color="auto"/>
                    <w:left w:val="none" w:sz="0" w:space="0" w:color="auto"/>
                    <w:bottom w:val="none" w:sz="0" w:space="0" w:color="auto"/>
                    <w:right w:val="none" w:sz="0" w:space="0" w:color="auto"/>
                  </w:divBdr>
                  <w:divsChild>
                    <w:div w:id="1256868337">
                      <w:marLeft w:val="0"/>
                      <w:marRight w:val="0"/>
                      <w:marTop w:val="0"/>
                      <w:marBottom w:val="0"/>
                      <w:divBdr>
                        <w:top w:val="none" w:sz="0" w:space="0" w:color="auto"/>
                        <w:left w:val="none" w:sz="0" w:space="0" w:color="auto"/>
                        <w:bottom w:val="none" w:sz="0" w:space="0" w:color="auto"/>
                        <w:right w:val="none" w:sz="0" w:space="0" w:color="auto"/>
                      </w:divBdr>
                      <w:divsChild>
                        <w:div w:id="402607702">
                          <w:marLeft w:val="0"/>
                          <w:marRight w:val="0"/>
                          <w:marTop w:val="0"/>
                          <w:marBottom w:val="0"/>
                          <w:divBdr>
                            <w:top w:val="none" w:sz="0" w:space="0" w:color="auto"/>
                            <w:left w:val="none" w:sz="0" w:space="0" w:color="auto"/>
                            <w:bottom w:val="none" w:sz="0" w:space="0" w:color="auto"/>
                            <w:right w:val="none" w:sz="0" w:space="0" w:color="auto"/>
                          </w:divBdr>
                          <w:divsChild>
                            <w:div w:id="692268119">
                              <w:marLeft w:val="0"/>
                              <w:marRight w:val="0"/>
                              <w:marTop w:val="120"/>
                              <w:marBottom w:val="360"/>
                              <w:divBdr>
                                <w:top w:val="none" w:sz="0" w:space="0" w:color="auto"/>
                                <w:left w:val="none" w:sz="0" w:space="0" w:color="auto"/>
                                <w:bottom w:val="none" w:sz="0" w:space="0" w:color="auto"/>
                                <w:right w:val="none" w:sz="0" w:space="0" w:color="auto"/>
                              </w:divBdr>
                              <w:divsChild>
                                <w:div w:id="462584148">
                                  <w:marLeft w:val="0"/>
                                  <w:marRight w:val="0"/>
                                  <w:marTop w:val="0"/>
                                  <w:marBottom w:val="0"/>
                                  <w:divBdr>
                                    <w:top w:val="none" w:sz="0" w:space="0" w:color="auto"/>
                                    <w:left w:val="none" w:sz="0" w:space="0" w:color="auto"/>
                                    <w:bottom w:val="none" w:sz="0" w:space="0" w:color="auto"/>
                                    <w:right w:val="none" w:sz="0" w:space="0" w:color="auto"/>
                                  </w:divBdr>
                                </w:div>
                                <w:div w:id="12242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44318">
      <w:bodyDiv w:val="1"/>
      <w:marLeft w:val="0"/>
      <w:marRight w:val="0"/>
      <w:marTop w:val="0"/>
      <w:marBottom w:val="0"/>
      <w:divBdr>
        <w:top w:val="none" w:sz="0" w:space="0" w:color="auto"/>
        <w:left w:val="none" w:sz="0" w:space="0" w:color="auto"/>
        <w:bottom w:val="none" w:sz="0" w:space="0" w:color="auto"/>
        <w:right w:val="none" w:sz="0" w:space="0" w:color="auto"/>
      </w:divBdr>
      <w:divsChild>
        <w:div w:id="1881168331">
          <w:marLeft w:val="0"/>
          <w:marRight w:val="1"/>
          <w:marTop w:val="0"/>
          <w:marBottom w:val="0"/>
          <w:divBdr>
            <w:top w:val="none" w:sz="0" w:space="0" w:color="auto"/>
            <w:left w:val="none" w:sz="0" w:space="0" w:color="auto"/>
            <w:bottom w:val="none" w:sz="0" w:space="0" w:color="auto"/>
            <w:right w:val="none" w:sz="0" w:space="0" w:color="auto"/>
          </w:divBdr>
          <w:divsChild>
            <w:div w:id="538737055">
              <w:marLeft w:val="0"/>
              <w:marRight w:val="0"/>
              <w:marTop w:val="0"/>
              <w:marBottom w:val="0"/>
              <w:divBdr>
                <w:top w:val="none" w:sz="0" w:space="0" w:color="auto"/>
                <w:left w:val="none" w:sz="0" w:space="0" w:color="auto"/>
                <w:bottom w:val="none" w:sz="0" w:space="0" w:color="auto"/>
                <w:right w:val="none" w:sz="0" w:space="0" w:color="auto"/>
              </w:divBdr>
              <w:divsChild>
                <w:div w:id="1906605452">
                  <w:marLeft w:val="0"/>
                  <w:marRight w:val="1"/>
                  <w:marTop w:val="0"/>
                  <w:marBottom w:val="0"/>
                  <w:divBdr>
                    <w:top w:val="none" w:sz="0" w:space="0" w:color="auto"/>
                    <w:left w:val="none" w:sz="0" w:space="0" w:color="auto"/>
                    <w:bottom w:val="none" w:sz="0" w:space="0" w:color="auto"/>
                    <w:right w:val="none" w:sz="0" w:space="0" w:color="auto"/>
                  </w:divBdr>
                  <w:divsChild>
                    <w:div w:id="1951157646">
                      <w:marLeft w:val="0"/>
                      <w:marRight w:val="0"/>
                      <w:marTop w:val="0"/>
                      <w:marBottom w:val="0"/>
                      <w:divBdr>
                        <w:top w:val="none" w:sz="0" w:space="0" w:color="auto"/>
                        <w:left w:val="none" w:sz="0" w:space="0" w:color="auto"/>
                        <w:bottom w:val="none" w:sz="0" w:space="0" w:color="auto"/>
                        <w:right w:val="none" w:sz="0" w:space="0" w:color="auto"/>
                      </w:divBdr>
                      <w:divsChild>
                        <w:div w:id="995763826">
                          <w:marLeft w:val="0"/>
                          <w:marRight w:val="0"/>
                          <w:marTop w:val="0"/>
                          <w:marBottom w:val="0"/>
                          <w:divBdr>
                            <w:top w:val="none" w:sz="0" w:space="0" w:color="auto"/>
                            <w:left w:val="none" w:sz="0" w:space="0" w:color="auto"/>
                            <w:bottom w:val="none" w:sz="0" w:space="0" w:color="auto"/>
                            <w:right w:val="none" w:sz="0" w:space="0" w:color="auto"/>
                          </w:divBdr>
                          <w:divsChild>
                            <w:div w:id="1768113248">
                              <w:marLeft w:val="0"/>
                              <w:marRight w:val="0"/>
                              <w:marTop w:val="120"/>
                              <w:marBottom w:val="360"/>
                              <w:divBdr>
                                <w:top w:val="none" w:sz="0" w:space="0" w:color="auto"/>
                                <w:left w:val="none" w:sz="0" w:space="0" w:color="auto"/>
                                <w:bottom w:val="none" w:sz="0" w:space="0" w:color="auto"/>
                                <w:right w:val="none" w:sz="0" w:space="0" w:color="auto"/>
                              </w:divBdr>
                              <w:divsChild>
                                <w:div w:id="558059240">
                                  <w:marLeft w:val="0"/>
                                  <w:marRight w:val="0"/>
                                  <w:marTop w:val="0"/>
                                  <w:marBottom w:val="0"/>
                                  <w:divBdr>
                                    <w:top w:val="none" w:sz="0" w:space="0" w:color="auto"/>
                                    <w:left w:val="none" w:sz="0" w:space="0" w:color="auto"/>
                                    <w:bottom w:val="none" w:sz="0" w:space="0" w:color="auto"/>
                                    <w:right w:val="none" w:sz="0" w:space="0" w:color="auto"/>
                                  </w:divBdr>
                                </w:div>
                                <w:div w:id="9668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351136">
      <w:bodyDiv w:val="1"/>
      <w:marLeft w:val="0"/>
      <w:marRight w:val="0"/>
      <w:marTop w:val="0"/>
      <w:marBottom w:val="0"/>
      <w:divBdr>
        <w:top w:val="none" w:sz="0" w:space="0" w:color="auto"/>
        <w:left w:val="none" w:sz="0" w:space="0" w:color="auto"/>
        <w:bottom w:val="none" w:sz="0" w:space="0" w:color="auto"/>
        <w:right w:val="none" w:sz="0" w:space="0" w:color="auto"/>
      </w:divBdr>
      <w:divsChild>
        <w:div w:id="621811185">
          <w:marLeft w:val="0"/>
          <w:marRight w:val="0"/>
          <w:marTop w:val="0"/>
          <w:marBottom w:val="0"/>
          <w:divBdr>
            <w:top w:val="none" w:sz="0" w:space="0" w:color="auto"/>
            <w:left w:val="none" w:sz="0" w:space="0" w:color="auto"/>
            <w:bottom w:val="none" w:sz="0" w:space="0" w:color="auto"/>
            <w:right w:val="none" w:sz="0" w:space="0" w:color="auto"/>
          </w:divBdr>
          <w:divsChild>
            <w:div w:id="1891571421">
              <w:marLeft w:val="0"/>
              <w:marRight w:val="0"/>
              <w:marTop w:val="0"/>
              <w:marBottom w:val="0"/>
              <w:divBdr>
                <w:top w:val="none" w:sz="0" w:space="0" w:color="auto"/>
                <w:left w:val="none" w:sz="0" w:space="0" w:color="auto"/>
                <w:bottom w:val="none" w:sz="0" w:space="0" w:color="auto"/>
                <w:right w:val="none" w:sz="0" w:space="0" w:color="auto"/>
              </w:divBdr>
              <w:divsChild>
                <w:div w:id="1491096061">
                  <w:marLeft w:val="0"/>
                  <w:marRight w:val="0"/>
                  <w:marTop w:val="0"/>
                  <w:marBottom w:val="0"/>
                  <w:divBdr>
                    <w:top w:val="none" w:sz="0" w:space="0" w:color="auto"/>
                    <w:left w:val="none" w:sz="0" w:space="0" w:color="auto"/>
                    <w:bottom w:val="none" w:sz="0" w:space="0" w:color="auto"/>
                    <w:right w:val="none" w:sz="0" w:space="0" w:color="auto"/>
                  </w:divBdr>
                  <w:divsChild>
                    <w:div w:id="621308130">
                      <w:marLeft w:val="0"/>
                      <w:marRight w:val="0"/>
                      <w:marTop w:val="0"/>
                      <w:marBottom w:val="0"/>
                      <w:divBdr>
                        <w:top w:val="none" w:sz="0" w:space="0" w:color="auto"/>
                        <w:left w:val="none" w:sz="0" w:space="0" w:color="auto"/>
                        <w:bottom w:val="none" w:sz="0" w:space="0" w:color="auto"/>
                        <w:right w:val="none" w:sz="0" w:space="0" w:color="auto"/>
                      </w:divBdr>
                      <w:divsChild>
                        <w:div w:id="291518792">
                          <w:marLeft w:val="0"/>
                          <w:marRight w:val="0"/>
                          <w:marTop w:val="0"/>
                          <w:marBottom w:val="0"/>
                          <w:divBdr>
                            <w:top w:val="none" w:sz="0" w:space="0" w:color="auto"/>
                            <w:left w:val="none" w:sz="0" w:space="0" w:color="auto"/>
                            <w:bottom w:val="none" w:sz="0" w:space="0" w:color="auto"/>
                            <w:right w:val="none" w:sz="0" w:space="0" w:color="auto"/>
                          </w:divBdr>
                          <w:divsChild>
                            <w:div w:id="1062287374">
                              <w:marLeft w:val="0"/>
                              <w:marRight w:val="0"/>
                              <w:marTop w:val="0"/>
                              <w:marBottom w:val="0"/>
                              <w:divBdr>
                                <w:top w:val="none" w:sz="0" w:space="0" w:color="auto"/>
                                <w:left w:val="none" w:sz="0" w:space="0" w:color="auto"/>
                                <w:bottom w:val="none" w:sz="0" w:space="0" w:color="auto"/>
                                <w:right w:val="none" w:sz="0" w:space="0" w:color="auto"/>
                              </w:divBdr>
                              <w:divsChild>
                                <w:div w:id="1614483462">
                                  <w:marLeft w:val="0"/>
                                  <w:marRight w:val="0"/>
                                  <w:marTop w:val="0"/>
                                  <w:marBottom w:val="0"/>
                                  <w:divBdr>
                                    <w:top w:val="none" w:sz="0" w:space="0" w:color="auto"/>
                                    <w:left w:val="none" w:sz="0" w:space="0" w:color="auto"/>
                                    <w:bottom w:val="none" w:sz="0" w:space="0" w:color="auto"/>
                                    <w:right w:val="none" w:sz="0" w:space="0" w:color="auto"/>
                                  </w:divBdr>
                                  <w:divsChild>
                                    <w:div w:id="2059695818">
                                      <w:marLeft w:val="0"/>
                                      <w:marRight w:val="0"/>
                                      <w:marTop w:val="0"/>
                                      <w:marBottom w:val="0"/>
                                      <w:divBdr>
                                        <w:top w:val="none" w:sz="0" w:space="0" w:color="auto"/>
                                        <w:left w:val="none" w:sz="0" w:space="0" w:color="auto"/>
                                        <w:bottom w:val="none" w:sz="0" w:space="0" w:color="auto"/>
                                        <w:right w:val="none" w:sz="0" w:space="0" w:color="auto"/>
                                      </w:divBdr>
                                      <w:divsChild>
                                        <w:div w:id="1338121037">
                                          <w:marLeft w:val="0"/>
                                          <w:marRight w:val="0"/>
                                          <w:marTop w:val="0"/>
                                          <w:marBottom w:val="0"/>
                                          <w:divBdr>
                                            <w:top w:val="none" w:sz="0" w:space="0" w:color="auto"/>
                                            <w:left w:val="none" w:sz="0" w:space="0" w:color="auto"/>
                                            <w:bottom w:val="none" w:sz="0" w:space="0" w:color="auto"/>
                                            <w:right w:val="none" w:sz="0" w:space="0" w:color="auto"/>
                                          </w:divBdr>
                                          <w:divsChild>
                                            <w:div w:id="1961179792">
                                              <w:marLeft w:val="0"/>
                                              <w:marRight w:val="0"/>
                                              <w:marTop w:val="0"/>
                                              <w:marBottom w:val="0"/>
                                              <w:divBdr>
                                                <w:top w:val="none" w:sz="0" w:space="0" w:color="auto"/>
                                                <w:left w:val="none" w:sz="0" w:space="0" w:color="auto"/>
                                                <w:bottom w:val="none" w:sz="0" w:space="0" w:color="auto"/>
                                                <w:right w:val="none" w:sz="0" w:space="0" w:color="auto"/>
                                              </w:divBdr>
                                              <w:divsChild>
                                                <w:div w:id="172499329">
                                                  <w:marLeft w:val="0"/>
                                                  <w:marRight w:val="0"/>
                                                  <w:marTop w:val="0"/>
                                                  <w:marBottom w:val="0"/>
                                                  <w:divBdr>
                                                    <w:top w:val="none" w:sz="0" w:space="0" w:color="auto"/>
                                                    <w:left w:val="none" w:sz="0" w:space="0" w:color="auto"/>
                                                    <w:bottom w:val="none" w:sz="0" w:space="0" w:color="auto"/>
                                                    <w:right w:val="none" w:sz="0" w:space="0" w:color="auto"/>
                                                  </w:divBdr>
                                                  <w:divsChild>
                                                    <w:div w:id="692875469">
                                                      <w:marLeft w:val="0"/>
                                                      <w:marRight w:val="0"/>
                                                      <w:marTop w:val="0"/>
                                                      <w:marBottom w:val="0"/>
                                                      <w:divBdr>
                                                        <w:top w:val="none" w:sz="0" w:space="0" w:color="auto"/>
                                                        <w:left w:val="none" w:sz="0" w:space="0" w:color="auto"/>
                                                        <w:bottom w:val="none" w:sz="0" w:space="0" w:color="auto"/>
                                                        <w:right w:val="none" w:sz="0" w:space="0" w:color="auto"/>
                                                      </w:divBdr>
                                                      <w:divsChild>
                                                        <w:div w:id="1115247653">
                                                          <w:marLeft w:val="0"/>
                                                          <w:marRight w:val="0"/>
                                                          <w:marTop w:val="0"/>
                                                          <w:marBottom w:val="0"/>
                                                          <w:divBdr>
                                                            <w:top w:val="none" w:sz="0" w:space="0" w:color="auto"/>
                                                            <w:left w:val="none" w:sz="0" w:space="0" w:color="auto"/>
                                                            <w:bottom w:val="none" w:sz="0" w:space="0" w:color="auto"/>
                                                            <w:right w:val="none" w:sz="0" w:space="0" w:color="auto"/>
                                                          </w:divBdr>
                                                        </w:div>
                                                      </w:divsChild>
                                                    </w:div>
                                                    <w:div w:id="1727683986">
                                                      <w:marLeft w:val="0"/>
                                                      <w:marRight w:val="0"/>
                                                      <w:marTop w:val="0"/>
                                                      <w:marBottom w:val="0"/>
                                                      <w:divBdr>
                                                        <w:top w:val="none" w:sz="0" w:space="0" w:color="auto"/>
                                                        <w:left w:val="none" w:sz="0" w:space="0" w:color="auto"/>
                                                        <w:bottom w:val="none" w:sz="0" w:space="0" w:color="auto"/>
                                                        <w:right w:val="none" w:sz="0" w:space="0" w:color="auto"/>
                                                      </w:divBdr>
                                                      <w:divsChild>
                                                        <w:div w:id="2070372281">
                                                          <w:marLeft w:val="0"/>
                                                          <w:marRight w:val="0"/>
                                                          <w:marTop w:val="0"/>
                                                          <w:marBottom w:val="0"/>
                                                          <w:divBdr>
                                                            <w:top w:val="none" w:sz="0" w:space="0" w:color="auto"/>
                                                            <w:left w:val="none" w:sz="0" w:space="0" w:color="auto"/>
                                                            <w:bottom w:val="none" w:sz="0" w:space="0" w:color="auto"/>
                                                            <w:right w:val="none" w:sz="0" w:space="0" w:color="auto"/>
                                                          </w:divBdr>
                                                          <w:divsChild>
                                                            <w:div w:id="321397746">
                                                              <w:marLeft w:val="0"/>
                                                              <w:marRight w:val="0"/>
                                                              <w:marTop w:val="0"/>
                                                              <w:marBottom w:val="0"/>
                                                              <w:divBdr>
                                                                <w:top w:val="none" w:sz="0" w:space="0" w:color="auto"/>
                                                                <w:left w:val="none" w:sz="0" w:space="0" w:color="auto"/>
                                                                <w:bottom w:val="none" w:sz="0" w:space="0" w:color="auto"/>
                                                                <w:right w:val="none" w:sz="0" w:space="0" w:color="auto"/>
                                                              </w:divBdr>
                                                              <w:divsChild>
                                                                <w:div w:id="950359630">
                                                                  <w:marLeft w:val="0"/>
                                                                  <w:marRight w:val="0"/>
                                                                  <w:marTop w:val="0"/>
                                                                  <w:marBottom w:val="0"/>
                                                                  <w:divBdr>
                                                                    <w:top w:val="none" w:sz="0" w:space="0" w:color="auto"/>
                                                                    <w:left w:val="none" w:sz="0" w:space="0" w:color="auto"/>
                                                                    <w:bottom w:val="none" w:sz="0" w:space="0" w:color="auto"/>
                                                                    <w:right w:val="none" w:sz="0" w:space="0" w:color="auto"/>
                                                                  </w:divBdr>
                                                                  <w:divsChild>
                                                                    <w:div w:id="11256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9858">
                                                              <w:marLeft w:val="0"/>
                                                              <w:marRight w:val="0"/>
                                                              <w:marTop w:val="0"/>
                                                              <w:marBottom w:val="0"/>
                                                              <w:divBdr>
                                                                <w:top w:val="none" w:sz="0" w:space="0" w:color="auto"/>
                                                                <w:left w:val="none" w:sz="0" w:space="0" w:color="auto"/>
                                                                <w:bottom w:val="none" w:sz="0" w:space="0" w:color="auto"/>
                                                                <w:right w:val="none" w:sz="0" w:space="0" w:color="auto"/>
                                                              </w:divBdr>
                                                              <w:divsChild>
                                                                <w:div w:id="790168671">
                                                                  <w:marLeft w:val="0"/>
                                                                  <w:marRight w:val="0"/>
                                                                  <w:marTop w:val="0"/>
                                                                  <w:marBottom w:val="0"/>
                                                                  <w:divBdr>
                                                                    <w:top w:val="none" w:sz="0" w:space="0" w:color="auto"/>
                                                                    <w:left w:val="none" w:sz="0" w:space="0" w:color="auto"/>
                                                                    <w:bottom w:val="none" w:sz="0" w:space="0" w:color="auto"/>
                                                                    <w:right w:val="none" w:sz="0" w:space="0" w:color="auto"/>
                                                                  </w:divBdr>
                                                                  <w:divsChild>
                                                                    <w:div w:id="915017531">
                                                                      <w:marLeft w:val="0"/>
                                                                      <w:marRight w:val="0"/>
                                                                      <w:marTop w:val="0"/>
                                                                      <w:marBottom w:val="0"/>
                                                                      <w:divBdr>
                                                                        <w:top w:val="none" w:sz="0" w:space="0" w:color="auto"/>
                                                                        <w:left w:val="none" w:sz="0" w:space="0" w:color="auto"/>
                                                                        <w:bottom w:val="none" w:sz="0" w:space="0" w:color="auto"/>
                                                                        <w:right w:val="none" w:sz="0" w:space="0" w:color="auto"/>
                                                                      </w:divBdr>
                                                                    </w:div>
                                                                    <w:div w:id="12773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4703841">
      <w:bodyDiv w:val="1"/>
      <w:marLeft w:val="0"/>
      <w:marRight w:val="0"/>
      <w:marTop w:val="0"/>
      <w:marBottom w:val="0"/>
      <w:divBdr>
        <w:top w:val="none" w:sz="0" w:space="0" w:color="auto"/>
        <w:left w:val="none" w:sz="0" w:space="0" w:color="auto"/>
        <w:bottom w:val="none" w:sz="0" w:space="0" w:color="auto"/>
        <w:right w:val="none" w:sz="0" w:space="0" w:color="auto"/>
      </w:divBdr>
      <w:divsChild>
        <w:div w:id="1645155462">
          <w:marLeft w:val="0"/>
          <w:marRight w:val="0"/>
          <w:marTop w:val="0"/>
          <w:marBottom w:val="0"/>
          <w:divBdr>
            <w:top w:val="none" w:sz="0" w:space="0" w:color="auto"/>
            <w:left w:val="none" w:sz="0" w:space="0" w:color="auto"/>
            <w:bottom w:val="none" w:sz="0" w:space="0" w:color="auto"/>
            <w:right w:val="none" w:sz="0" w:space="0" w:color="auto"/>
          </w:divBdr>
          <w:divsChild>
            <w:div w:id="6934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6660">
      <w:bodyDiv w:val="1"/>
      <w:marLeft w:val="0"/>
      <w:marRight w:val="0"/>
      <w:marTop w:val="0"/>
      <w:marBottom w:val="0"/>
      <w:divBdr>
        <w:top w:val="none" w:sz="0" w:space="0" w:color="auto"/>
        <w:left w:val="none" w:sz="0" w:space="0" w:color="auto"/>
        <w:bottom w:val="none" w:sz="0" w:space="0" w:color="auto"/>
        <w:right w:val="none" w:sz="0" w:space="0" w:color="auto"/>
      </w:divBdr>
      <w:divsChild>
        <w:div w:id="1407529446">
          <w:marLeft w:val="0"/>
          <w:marRight w:val="0"/>
          <w:marTop w:val="0"/>
          <w:marBottom w:val="0"/>
          <w:divBdr>
            <w:top w:val="none" w:sz="0" w:space="0" w:color="auto"/>
            <w:left w:val="none" w:sz="0" w:space="0" w:color="auto"/>
            <w:bottom w:val="none" w:sz="0" w:space="0" w:color="auto"/>
            <w:right w:val="none" w:sz="0" w:space="0" w:color="auto"/>
          </w:divBdr>
          <w:divsChild>
            <w:div w:id="1340306109">
              <w:marLeft w:val="0"/>
              <w:marRight w:val="0"/>
              <w:marTop w:val="0"/>
              <w:marBottom w:val="0"/>
              <w:divBdr>
                <w:top w:val="none" w:sz="0" w:space="0" w:color="auto"/>
                <w:left w:val="none" w:sz="0" w:space="0" w:color="auto"/>
                <w:bottom w:val="none" w:sz="0" w:space="0" w:color="auto"/>
                <w:right w:val="none" w:sz="0" w:space="0" w:color="auto"/>
              </w:divBdr>
              <w:divsChild>
                <w:div w:id="1268387256">
                  <w:marLeft w:val="0"/>
                  <w:marRight w:val="0"/>
                  <w:marTop w:val="0"/>
                  <w:marBottom w:val="0"/>
                  <w:divBdr>
                    <w:top w:val="none" w:sz="0" w:space="0" w:color="auto"/>
                    <w:left w:val="none" w:sz="0" w:space="0" w:color="auto"/>
                    <w:bottom w:val="none" w:sz="0" w:space="0" w:color="auto"/>
                    <w:right w:val="none" w:sz="0" w:space="0" w:color="auto"/>
                  </w:divBdr>
                  <w:divsChild>
                    <w:div w:id="515852485">
                      <w:marLeft w:val="0"/>
                      <w:marRight w:val="0"/>
                      <w:marTop w:val="0"/>
                      <w:marBottom w:val="0"/>
                      <w:divBdr>
                        <w:top w:val="none" w:sz="0" w:space="0" w:color="auto"/>
                        <w:left w:val="none" w:sz="0" w:space="0" w:color="auto"/>
                        <w:bottom w:val="none" w:sz="0" w:space="0" w:color="auto"/>
                        <w:right w:val="none" w:sz="0" w:space="0" w:color="auto"/>
                      </w:divBdr>
                      <w:divsChild>
                        <w:div w:id="1512842136">
                          <w:marLeft w:val="0"/>
                          <w:marRight w:val="0"/>
                          <w:marTop w:val="0"/>
                          <w:marBottom w:val="0"/>
                          <w:divBdr>
                            <w:top w:val="none" w:sz="0" w:space="0" w:color="auto"/>
                            <w:left w:val="none" w:sz="0" w:space="0" w:color="auto"/>
                            <w:bottom w:val="none" w:sz="0" w:space="0" w:color="auto"/>
                            <w:right w:val="none" w:sz="0" w:space="0" w:color="auto"/>
                          </w:divBdr>
                          <w:divsChild>
                            <w:div w:id="1657685710">
                              <w:marLeft w:val="0"/>
                              <w:marRight w:val="0"/>
                              <w:marTop w:val="0"/>
                              <w:marBottom w:val="0"/>
                              <w:divBdr>
                                <w:top w:val="none" w:sz="0" w:space="0" w:color="auto"/>
                                <w:left w:val="none" w:sz="0" w:space="0" w:color="auto"/>
                                <w:bottom w:val="none" w:sz="0" w:space="0" w:color="auto"/>
                                <w:right w:val="none" w:sz="0" w:space="0" w:color="auto"/>
                              </w:divBdr>
                              <w:divsChild>
                                <w:div w:id="415176007">
                                  <w:marLeft w:val="0"/>
                                  <w:marRight w:val="0"/>
                                  <w:marTop w:val="0"/>
                                  <w:marBottom w:val="0"/>
                                  <w:divBdr>
                                    <w:top w:val="none" w:sz="0" w:space="0" w:color="auto"/>
                                    <w:left w:val="none" w:sz="0" w:space="0" w:color="auto"/>
                                    <w:bottom w:val="none" w:sz="0" w:space="0" w:color="auto"/>
                                    <w:right w:val="none" w:sz="0" w:space="0" w:color="auto"/>
                                  </w:divBdr>
                                  <w:divsChild>
                                    <w:div w:id="302320137">
                                      <w:marLeft w:val="0"/>
                                      <w:marRight w:val="0"/>
                                      <w:marTop w:val="0"/>
                                      <w:marBottom w:val="0"/>
                                      <w:divBdr>
                                        <w:top w:val="none" w:sz="0" w:space="0" w:color="auto"/>
                                        <w:left w:val="none" w:sz="0" w:space="0" w:color="auto"/>
                                        <w:bottom w:val="none" w:sz="0" w:space="0" w:color="auto"/>
                                        <w:right w:val="none" w:sz="0" w:space="0" w:color="auto"/>
                                      </w:divBdr>
                                      <w:divsChild>
                                        <w:div w:id="636300675">
                                          <w:marLeft w:val="0"/>
                                          <w:marRight w:val="0"/>
                                          <w:marTop w:val="0"/>
                                          <w:marBottom w:val="0"/>
                                          <w:divBdr>
                                            <w:top w:val="none" w:sz="0" w:space="0" w:color="auto"/>
                                            <w:left w:val="none" w:sz="0" w:space="0" w:color="auto"/>
                                            <w:bottom w:val="none" w:sz="0" w:space="0" w:color="auto"/>
                                            <w:right w:val="none" w:sz="0" w:space="0" w:color="auto"/>
                                          </w:divBdr>
                                          <w:divsChild>
                                            <w:div w:id="300379842">
                                              <w:marLeft w:val="0"/>
                                              <w:marRight w:val="0"/>
                                              <w:marTop w:val="0"/>
                                              <w:marBottom w:val="0"/>
                                              <w:divBdr>
                                                <w:top w:val="none" w:sz="0" w:space="0" w:color="auto"/>
                                                <w:left w:val="none" w:sz="0" w:space="0" w:color="auto"/>
                                                <w:bottom w:val="none" w:sz="0" w:space="0" w:color="auto"/>
                                                <w:right w:val="none" w:sz="0" w:space="0" w:color="auto"/>
                                              </w:divBdr>
                                              <w:divsChild>
                                                <w:div w:id="1102799562">
                                                  <w:marLeft w:val="0"/>
                                                  <w:marRight w:val="0"/>
                                                  <w:marTop w:val="0"/>
                                                  <w:marBottom w:val="0"/>
                                                  <w:divBdr>
                                                    <w:top w:val="none" w:sz="0" w:space="0" w:color="auto"/>
                                                    <w:left w:val="none" w:sz="0" w:space="0" w:color="auto"/>
                                                    <w:bottom w:val="none" w:sz="0" w:space="0" w:color="auto"/>
                                                    <w:right w:val="none" w:sz="0" w:space="0" w:color="auto"/>
                                                  </w:divBdr>
                                                  <w:divsChild>
                                                    <w:div w:id="14810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020950">
      <w:bodyDiv w:val="1"/>
      <w:marLeft w:val="0"/>
      <w:marRight w:val="0"/>
      <w:marTop w:val="0"/>
      <w:marBottom w:val="0"/>
      <w:divBdr>
        <w:top w:val="none" w:sz="0" w:space="0" w:color="auto"/>
        <w:left w:val="none" w:sz="0" w:space="0" w:color="auto"/>
        <w:bottom w:val="none" w:sz="0" w:space="0" w:color="auto"/>
        <w:right w:val="none" w:sz="0" w:space="0" w:color="auto"/>
      </w:divBdr>
      <w:divsChild>
        <w:div w:id="1962226824">
          <w:marLeft w:val="0"/>
          <w:marRight w:val="1"/>
          <w:marTop w:val="0"/>
          <w:marBottom w:val="0"/>
          <w:divBdr>
            <w:top w:val="none" w:sz="0" w:space="0" w:color="auto"/>
            <w:left w:val="none" w:sz="0" w:space="0" w:color="auto"/>
            <w:bottom w:val="none" w:sz="0" w:space="0" w:color="auto"/>
            <w:right w:val="none" w:sz="0" w:space="0" w:color="auto"/>
          </w:divBdr>
          <w:divsChild>
            <w:div w:id="1737126052">
              <w:marLeft w:val="0"/>
              <w:marRight w:val="0"/>
              <w:marTop w:val="0"/>
              <w:marBottom w:val="0"/>
              <w:divBdr>
                <w:top w:val="none" w:sz="0" w:space="0" w:color="auto"/>
                <w:left w:val="none" w:sz="0" w:space="0" w:color="auto"/>
                <w:bottom w:val="none" w:sz="0" w:space="0" w:color="auto"/>
                <w:right w:val="none" w:sz="0" w:space="0" w:color="auto"/>
              </w:divBdr>
              <w:divsChild>
                <w:div w:id="1552617956">
                  <w:marLeft w:val="0"/>
                  <w:marRight w:val="1"/>
                  <w:marTop w:val="0"/>
                  <w:marBottom w:val="0"/>
                  <w:divBdr>
                    <w:top w:val="none" w:sz="0" w:space="0" w:color="auto"/>
                    <w:left w:val="none" w:sz="0" w:space="0" w:color="auto"/>
                    <w:bottom w:val="none" w:sz="0" w:space="0" w:color="auto"/>
                    <w:right w:val="none" w:sz="0" w:space="0" w:color="auto"/>
                  </w:divBdr>
                  <w:divsChild>
                    <w:div w:id="28646074">
                      <w:marLeft w:val="0"/>
                      <w:marRight w:val="0"/>
                      <w:marTop w:val="0"/>
                      <w:marBottom w:val="0"/>
                      <w:divBdr>
                        <w:top w:val="none" w:sz="0" w:space="0" w:color="auto"/>
                        <w:left w:val="none" w:sz="0" w:space="0" w:color="auto"/>
                        <w:bottom w:val="none" w:sz="0" w:space="0" w:color="auto"/>
                        <w:right w:val="none" w:sz="0" w:space="0" w:color="auto"/>
                      </w:divBdr>
                      <w:divsChild>
                        <w:div w:id="1536776472">
                          <w:marLeft w:val="0"/>
                          <w:marRight w:val="0"/>
                          <w:marTop w:val="0"/>
                          <w:marBottom w:val="0"/>
                          <w:divBdr>
                            <w:top w:val="none" w:sz="0" w:space="0" w:color="auto"/>
                            <w:left w:val="none" w:sz="0" w:space="0" w:color="auto"/>
                            <w:bottom w:val="none" w:sz="0" w:space="0" w:color="auto"/>
                            <w:right w:val="none" w:sz="0" w:space="0" w:color="auto"/>
                          </w:divBdr>
                          <w:divsChild>
                            <w:div w:id="1529485249">
                              <w:marLeft w:val="0"/>
                              <w:marRight w:val="0"/>
                              <w:marTop w:val="120"/>
                              <w:marBottom w:val="360"/>
                              <w:divBdr>
                                <w:top w:val="none" w:sz="0" w:space="0" w:color="auto"/>
                                <w:left w:val="none" w:sz="0" w:space="0" w:color="auto"/>
                                <w:bottom w:val="none" w:sz="0" w:space="0" w:color="auto"/>
                                <w:right w:val="none" w:sz="0" w:space="0" w:color="auto"/>
                              </w:divBdr>
                              <w:divsChild>
                                <w:div w:id="674769061">
                                  <w:marLeft w:val="0"/>
                                  <w:marRight w:val="0"/>
                                  <w:marTop w:val="0"/>
                                  <w:marBottom w:val="0"/>
                                  <w:divBdr>
                                    <w:top w:val="none" w:sz="0" w:space="0" w:color="auto"/>
                                    <w:left w:val="none" w:sz="0" w:space="0" w:color="auto"/>
                                    <w:bottom w:val="none" w:sz="0" w:space="0" w:color="auto"/>
                                    <w:right w:val="none" w:sz="0" w:space="0" w:color="auto"/>
                                  </w:divBdr>
                                </w:div>
                                <w:div w:id="1215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809558">
      <w:bodyDiv w:val="1"/>
      <w:marLeft w:val="0"/>
      <w:marRight w:val="0"/>
      <w:marTop w:val="0"/>
      <w:marBottom w:val="0"/>
      <w:divBdr>
        <w:top w:val="none" w:sz="0" w:space="0" w:color="auto"/>
        <w:left w:val="none" w:sz="0" w:space="0" w:color="auto"/>
        <w:bottom w:val="none" w:sz="0" w:space="0" w:color="auto"/>
        <w:right w:val="none" w:sz="0" w:space="0" w:color="auto"/>
      </w:divBdr>
      <w:divsChild>
        <w:div w:id="681929594">
          <w:marLeft w:val="0"/>
          <w:marRight w:val="1"/>
          <w:marTop w:val="0"/>
          <w:marBottom w:val="0"/>
          <w:divBdr>
            <w:top w:val="none" w:sz="0" w:space="0" w:color="auto"/>
            <w:left w:val="none" w:sz="0" w:space="0" w:color="auto"/>
            <w:bottom w:val="none" w:sz="0" w:space="0" w:color="auto"/>
            <w:right w:val="none" w:sz="0" w:space="0" w:color="auto"/>
          </w:divBdr>
          <w:divsChild>
            <w:div w:id="234820053">
              <w:marLeft w:val="0"/>
              <w:marRight w:val="0"/>
              <w:marTop w:val="0"/>
              <w:marBottom w:val="0"/>
              <w:divBdr>
                <w:top w:val="none" w:sz="0" w:space="0" w:color="auto"/>
                <w:left w:val="none" w:sz="0" w:space="0" w:color="auto"/>
                <w:bottom w:val="none" w:sz="0" w:space="0" w:color="auto"/>
                <w:right w:val="none" w:sz="0" w:space="0" w:color="auto"/>
              </w:divBdr>
              <w:divsChild>
                <w:div w:id="1002001768">
                  <w:marLeft w:val="0"/>
                  <w:marRight w:val="1"/>
                  <w:marTop w:val="0"/>
                  <w:marBottom w:val="0"/>
                  <w:divBdr>
                    <w:top w:val="none" w:sz="0" w:space="0" w:color="auto"/>
                    <w:left w:val="none" w:sz="0" w:space="0" w:color="auto"/>
                    <w:bottom w:val="none" w:sz="0" w:space="0" w:color="auto"/>
                    <w:right w:val="none" w:sz="0" w:space="0" w:color="auto"/>
                  </w:divBdr>
                  <w:divsChild>
                    <w:div w:id="1196120842">
                      <w:marLeft w:val="0"/>
                      <w:marRight w:val="0"/>
                      <w:marTop w:val="0"/>
                      <w:marBottom w:val="0"/>
                      <w:divBdr>
                        <w:top w:val="none" w:sz="0" w:space="0" w:color="auto"/>
                        <w:left w:val="none" w:sz="0" w:space="0" w:color="auto"/>
                        <w:bottom w:val="none" w:sz="0" w:space="0" w:color="auto"/>
                        <w:right w:val="none" w:sz="0" w:space="0" w:color="auto"/>
                      </w:divBdr>
                      <w:divsChild>
                        <w:div w:id="464347151">
                          <w:marLeft w:val="0"/>
                          <w:marRight w:val="0"/>
                          <w:marTop w:val="0"/>
                          <w:marBottom w:val="0"/>
                          <w:divBdr>
                            <w:top w:val="none" w:sz="0" w:space="0" w:color="auto"/>
                            <w:left w:val="none" w:sz="0" w:space="0" w:color="auto"/>
                            <w:bottom w:val="none" w:sz="0" w:space="0" w:color="auto"/>
                            <w:right w:val="none" w:sz="0" w:space="0" w:color="auto"/>
                          </w:divBdr>
                          <w:divsChild>
                            <w:div w:id="1158305865">
                              <w:marLeft w:val="0"/>
                              <w:marRight w:val="0"/>
                              <w:marTop w:val="120"/>
                              <w:marBottom w:val="360"/>
                              <w:divBdr>
                                <w:top w:val="none" w:sz="0" w:space="0" w:color="auto"/>
                                <w:left w:val="none" w:sz="0" w:space="0" w:color="auto"/>
                                <w:bottom w:val="none" w:sz="0" w:space="0" w:color="auto"/>
                                <w:right w:val="none" w:sz="0" w:space="0" w:color="auto"/>
                              </w:divBdr>
                              <w:divsChild>
                                <w:div w:id="1851137752">
                                  <w:marLeft w:val="0"/>
                                  <w:marRight w:val="0"/>
                                  <w:marTop w:val="0"/>
                                  <w:marBottom w:val="0"/>
                                  <w:divBdr>
                                    <w:top w:val="none" w:sz="0" w:space="0" w:color="auto"/>
                                    <w:left w:val="none" w:sz="0" w:space="0" w:color="auto"/>
                                    <w:bottom w:val="none" w:sz="0" w:space="0" w:color="auto"/>
                                    <w:right w:val="none" w:sz="0" w:space="0" w:color="auto"/>
                                  </w:divBdr>
                                </w:div>
                                <w:div w:id="18707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505763">
      <w:bodyDiv w:val="1"/>
      <w:marLeft w:val="0"/>
      <w:marRight w:val="0"/>
      <w:marTop w:val="0"/>
      <w:marBottom w:val="0"/>
      <w:divBdr>
        <w:top w:val="none" w:sz="0" w:space="0" w:color="auto"/>
        <w:left w:val="none" w:sz="0" w:space="0" w:color="auto"/>
        <w:bottom w:val="none" w:sz="0" w:space="0" w:color="auto"/>
        <w:right w:val="none" w:sz="0" w:space="0" w:color="auto"/>
      </w:divBdr>
      <w:divsChild>
        <w:div w:id="1886679787">
          <w:marLeft w:val="0"/>
          <w:marRight w:val="1"/>
          <w:marTop w:val="0"/>
          <w:marBottom w:val="0"/>
          <w:divBdr>
            <w:top w:val="none" w:sz="0" w:space="0" w:color="auto"/>
            <w:left w:val="none" w:sz="0" w:space="0" w:color="auto"/>
            <w:bottom w:val="none" w:sz="0" w:space="0" w:color="auto"/>
            <w:right w:val="none" w:sz="0" w:space="0" w:color="auto"/>
          </w:divBdr>
          <w:divsChild>
            <w:div w:id="1958558247">
              <w:marLeft w:val="0"/>
              <w:marRight w:val="0"/>
              <w:marTop w:val="0"/>
              <w:marBottom w:val="0"/>
              <w:divBdr>
                <w:top w:val="none" w:sz="0" w:space="0" w:color="auto"/>
                <w:left w:val="none" w:sz="0" w:space="0" w:color="auto"/>
                <w:bottom w:val="none" w:sz="0" w:space="0" w:color="auto"/>
                <w:right w:val="none" w:sz="0" w:space="0" w:color="auto"/>
              </w:divBdr>
              <w:divsChild>
                <w:div w:id="313728569">
                  <w:marLeft w:val="0"/>
                  <w:marRight w:val="1"/>
                  <w:marTop w:val="0"/>
                  <w:marBottom w:val="0"/>
                  <w:divBdr>
                    <w:top w:val="none" w:sz="0" w:space="0" w:color="auto"/>
                    <w:left w:val="none" w:sz="0" w:space="0" w:color="auto"/>
                    <w:bottom w:val="none" w:sz="0" w:space="0" w:color="auto"/>
                    <w:right w:val="none" w:sz="0" w:space="0" w:color="auto"/>
                  </w:divBdr>
                  <w:divsChild>
                    <w:div w:id="243416169">
                      <w:marLeft w:val="0"/>
                      <w:marRight w:val="0"/>
                      <w:marTop w:val="0"/>
                      <w:marBottom w:val="0"/>
                      <w:divBdr>
                        <w:top w:val="none" w:sz="0" w:space="0" w:color="auto"/>
                        <w:left w:val="none" w:sz="0" w:space="0" w:color="auto"/>
                        <w:bottom w:val="none" w:sz="0" w:space="0" w:color="auto"/>
                        <w:right w:val="none" w:sz="0" w:space="0" w:color="auto"/>
                      </w:divBdr>
                      <w:divsChild>
                        <w:div w:id="1016662901">
                          <w:marLeft w:val="0"/>
                          <w:marRight w:val="0"/>
                          <w:marTop w:val="0"/>
                          <w:marBottom w:val="0"/>
                          <w:divBdr>
                            <w:top w:val="none" w:sz="0" w:space="0" w:color="auto"/>
                            <w:left w:val="none" w:sz="0" w:space="0" w:color="auto"/>
                            <w:bottom w:val="none" w:sz="0" w:space="0" w:color="auto"/>
                            <w:right w:val="none" w:sz="0" w:space="0" w:color="auto"/>
                          </w:divBdr>
                          <w:divsChild>
                            <w:div w:id="404649590">
                              <w:marLeft w:val="0"/>
                              <w:marRight w:val="0"/>
                              <w:marTop w:val="120"/>
                              <w:marBottom w:val="360"/>
                              <w:divBdr>
                                <w:top w:val="none" w:sz="0" w:space="0" w:color="auto"/>
                                <w:left w:val="none" w:sz="0" w:space="0" w:color="auto"/>
                                <w:bottom w:val="none" w:sz="0" w:space="0" w:color="auto"/>
                                <w:right w:val="none" w:sz="0" w:space="0" w:color="auto"/>
                              </w:divBdr>
                              <w:divsChild>
                                <w:div w:id="415632312">
                                  <w:marLeft w:val="0"/>
                                  <w:marRight w:val="0"/>
                                  <w:marTop w:val="0"/>
                                  <w:marBottom w:val="0"/>
                                  <w:divBdr>
                                    <w:top w:val="none" w:sz="0" w:space="0" w:color="auto"/>
                                    <w:left w:val="none" w:sz="0" w:space="0" w:color="auto"/>
                                    <w:bottom w:val="none" w:sz="0" w:space="0" w:color="auto"/>
                                    <w:right w:val="none" w:sz="0" w:space="0" w:color="auto"/>
                                  </w:divBdr>
                                </w:div>
                                <w:div w:id="8020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730643">
      <w:bodyDiv w:val="1"/>
      <w:marLeft w:val="0"/>
      <w:marRight w:val="0"/>
      <w:marTop w:val="0"/>
      <w:marBottom w:val="0"/>
      <w:divBdr>
        <w:top w:val="none" w:sz="0" w:space="0" w:color="auto"/>
        <w:left w:val="none" w:sz="0" w:space="0" w:color="auto"/>
        <w:bottom w:val="none" w:sz="0" w:space="0" w:color="auto"/>
        <w:right w:val="none" w:sz="0" w:space="0" w:color="auto"/>
      </w:divBdr>
      <w:divsChild>
        <w:div w:id="1323776563">
          <w:marLeft w:val="0"/>
          <w:marRight w:val="0"/>
          <w:marTop w:val="0"/>
          <w:marBottom w:val="0"/>
          <w:divBdr>
            <w:top w:val="none" w:sz="0" w:space="0" w:color="auto"/>
            <w:left w:val="none" w:sz="0" w:space="0" w:color="auto"/>
            <w:bottom w:val="none" w:sz="0" w:space="0" w:color="auto"/>
            <w:right w:val="none" w:sz="0" w:space="0" w:color="auto"/>
          </w:divBdr>
          <w:divsChild>
            <w:div w:id="900216995">
              <w:marLeft w:val="0"/>
              <w:marRight w:val="0"/>
              <w:marTop w:val="0"/>
              <w:marBottom w:val="0"/>
              <w:divBdr>
                <w:top w:val="none" w:sz="0" w:space="0" w:color="auto"/>
                <w:left w:val="none" w:sz="0" w:space="0" w:color="auto"/>
                <w:bottom w:val="none" w:sz="0" w:space="0" w:color="auto"/>
                <w:right w:val="none" w:sz="0" w:space="0" w:color="auto"/>
              </w:divBdr>
              <w:divsChild>
                <w:div w:id="1158182685">
                  <w:marLeft w:val="0"/>
                  <w:marRight w:val="0"/>
                  <w:marTop w:val="0"/>
                  <w:marBottom w:val="0"/>
                  <w:divBdr>
                    <w:top w:val="none" w:sz="0" w:space="0" w:color="auto"/>
                    <w:left w:val="none" w:sz="0" w:space="0" w:color="auto"/>
                    <w:bottom w:val="none" w:sz="0" w:space="0" w:color="auto"/>
                    <w:right w:val="none" w:sz="0" w:space="0" w:color="auto"/>
                  </w:divBdr>
                  <w:divsChild>
                    <w:div w:id="2054191101">
                      <w:marLeft w:val="0"/>
                      <w:marRight w:val="0"/>
                      <w:marTop w:val="0"/>
                      <w:marBottom w:val="0"/>
                      <w:divBdr>
                        <w:top w:val="none" w:sz="0" w:space="0" w:color="auto"/>
                        <w:left w:val="none" w:sz="0" w:space="0" w:color="auto"/>
                        <w:bottom w:val="none" w:sz="0" w:space="0" w:color="auto"/>
                        <w:right w:val="none" w:sz="0" w:space="0" w:color="auto"/>
                      </w:divBdr>
                      <w:divsChild>
                        <w:div w:id="1476213550">
                          <w:marLeft w:val="0"/>
                          <w:marRight w:val="0"/>
                          <w:marTop w:val="0"/>
                          <w:marBottom w:val="0"/>
                          <w:divBdr>
                            <w:top w:val="none" w:sz="0" w:space="0" w:color="auto"/>
                            <w:left w:val="none" w:sz="0" w:space="0" w:color="auto"/>
                            <w:bottom w:val="none" w:sz="0" w:space="0" w:color="auto"/>
                            <w:right w:val="none" w:sz="0" w:space="0" w:color="auto"/>
                          </w:divBdr>
                          <w:divsChild>
                            <w:div w:id="1458451268">
                              <w:marLeft w:val="0"/>
                              <w:marRight w:val="0"/>
                              <w:marTop w:val="0"/>
                              <w:marBottom w:val="0"/>
                              <w:divBdr>
                                <w:top w:val="none" w:sz="0" w:space="0" w:color="auto"/>
                                <w:left w:val="none" w:sz="0" w:space="0" w:color="auto"/>
                                <w:bottom w:val="none" w:sz="0" w:space="0" w:color="auto"/>
                                <w:right w:val="none" w:sz="0" w:space="0" w:color="auto"/>
                              </w:divBdr>
                              <w:divsChild>
                                <w:div w:id="2024814952">
                                  <w:marLeft w:val="0"/>
                                  <w:marRight w:val="0"/>
                                  <w:marTop w:val="0"/>
                                  <w:marBottom w:val="0"/>
                                  <w:divBdr>
                                    <w:top w:val="none" w:sz="0" w:space="0" w:color="auto"/>
                                    <w:left w:val="none" w:sz="0" w:space="0" w:color="auto"/>
                                    <w:bottom w:val="none" w:sz="0" w:space="0" w:color="auto"/>
                                    <w:right w:val="none" w:sz="0" w:space="0" w:color="auto"/>
                                  </w:divBdr>
                                  <w:divsChild>
                                    <w:div w:id="485166214">
                                      <w:marLeft w:val="0"/>
                                      <w:marRight w:val="0"/>
                                      <w:marTop w:val="0"/>
                                      <w:marBottom w:val="0"/>
                                      <w:divBdr>
                                        <w:top w:val="none" w:sz="0" w:space="0" w:color="auto"/>
                                        <w:left w:val="none" w:sz="0" w:space="0" w:color="auto"/>
                                        <w:bottom w:val="none" w:sz="0" w:space="0" w:color="auto"/>
                                        <w:right w:val="none" w:sz="0" w:space="0" w:color="auto"/>
                                      </w:divBdr>
                                      <w:divsChild>
                                        <w:div w:id="740255362">
                                          <w:marLeft w:val="0"/>
                                          <w:marRight w:val="0"/>
                                          <w:marTop w:val="0"/>
                                          <w:marBottom w:val="0"/>
                                          <w:divBdr>
                                            <w:top w:val="none" w:sz="0" w:space="0" w:color="auto"/>
                                            <w:left w:val="none" w:sz="0" w:space="0" w:color="auto"/>
                                            <w:bottom w:val="none" w:sz="0" w:space="0" w:color="auto"/>
                                            <w:right w:val="none" w:sz="0" w:space="0" w:color="auto"/>
                                          </w:divBdr>
                                          <w:divsChild>
                                            <w:div w:id="2072725894">
                                              <w:marLeft w:val="0"/>
                                              <w:marRight w:val="0"/>
                                              <w:marTop w:val="0"/>
                                              <w:marBottom w:val="0"/>
                                              <w:divBdr>
                                                <w:top w:val="none" w:sz="0" w:space="0" w:color="auto"/>
                                                <w:left w:val="none" w:sz="0" w:space="0" w:color="auto"/>
                                                <w:bottom w:val="none" w:sz="0" w:space="0" w:color="auto"/>
                                                <w:right w:val="none" w:sz="0" w:space="0" w:color="auto"/>
                                              </w:divBdr>
                                              <w:divsChild>
                                                <w:div w:id="879786102">
                                                  <w:marLeft w:val="0"/>
                                                  <w:marRight w:val="0"/>
                                                  <w:marTop w:val="0"/>
                                                  <w:marBottom w:val="0"/>
                                                  <w:divBdr>
                                                    <w:top w:val="none" w:sz="0" w:space="0" w:color="auto"/>
                                                    <w:left w:val="none" w:sz="0" w:space="0" w:color="auto"/>
                                                    <w:bottom w:val="none" w:sz="0" w:space="0" w:color="auto"/>
                                                    <w:right w:val="none" w:sz="0" w:space="0" w:color="auto"/>
                                                  </w:divBdr>
                                                  <w:divsChild>
                                                    <w:div w:id="825785641">
                                                      <w:marLeft w:val="0"/>
                                                      <w:marRight w:val="0"/>
                                                      <w:marTop w:val="0"/>
                                                      <w:marBottom w:val="0"/>
                                                      <w:divBdr>
                                                        <w:top w:val="none" w:sz="0" w:space="0" w:color="auto"/>
                                                        <w:left w:val="none" w:sz="0" w:space="0" w:color="auto"/>
                                                        <w:bottom w:val="none" w:sz="0" w:space="0" w:color="auto"/>
                                                        <w:right w:val="none" w:sz="0" w:space="0" w:color="auto"/>
                                                      </w:divBdr>
                                                      <w:divsChild>
                                                        <w:div w:id="1243300339">
                                                          <w:marLeft w:val="0"/>
                                                          <w:marRight w:val="0"/>
                                                          <w:marTop w:val="0"/>
                                                          <w:marBottom w:val="0"/>
                                                          <w:divBdr>
                                                            <w:top w:val="none" w:sz="0" w:space="0" w:color="auto"/>
                                                            <w:left w:val="none" w:sz="0" w:space="0" w:color="auto"/>
                                                            <w:bottom w:val="none" w:sz="0" w:space="0" w:color="auto"/>
                                                            <w:right w:val="none" w:sz="0" w:space="0" w:color="auto"/>
                                                          </w:divBdr>
                                                        </w:div>
                                                        <w:div w:id="20754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855214">
      <w:bodyDiv w:val="1"/>
      <w:marLeft w:val="0"/>
      <w:marRight w:val="0"/>
      <w:marTop w:val="0"/>
      <w:marBottom w:val="0"/>
      <w:divBdr>
        <w:top w:val="none" w:sz="0" w:space="0" w:color="auto"/>
        <w:left w:val="none" w:sz="0" w:space="0" w:color="auto"/>
        <w:bottom w:val="none" w:sz="0" w:space="0" w:color="auto"/>
        <w:right w:val="none" w:sz="0" w:space="0" w:color="auto"/>
      </w:divBdr>
      <w:divsChild>
        <w:div w:id="1229225068">
          <w:marLeft w:val="0"/>
          <w:marRight w:val="1"/>
          <w:marTop w:val="0"/>
          <w:marBottom w:val="0"/>
          <w:divBdr>
            <w:top w:val="none" w:sz="0" w:space="0" w:color="auto"/>
            <w:left w:val="none" w:sz="0" w:space="0" w:color="auto"/>
            <w:bottom w:val="none" w:sz="0" w:space="0" w:color="auto"/>
            <w:right w:val="none" w:sz="0" w:space="0" w:color="auto"/>
          </w:divBdr>
          <w:divsChild>
            <w:div w:id="497962635">
              <w:marLeft w:val="0"/>
              <w:marRight w:val="0"/>
              <w:marTop w:val="0"/>
              <w:marBottom w:val="0"/>
              <w:divBdr>
                <w:top w:val="none" w:sz="0" w:space="0" w:color="auto"/>
                <w:left w:val="none" w:sz="0" w:space="0" w:color="auto"/>
                <w:bottom w:val="none" w:sz="0" w:space="0" w:color="auto"/>
                <w:right w:val="none" w:sz="0" w:space="0" w:color="auto"/>
              </w:divBdr>
              <w:divsChild>
                <w:div w:id="747574271">
                  <w:marLeft w:val="0"/>
                  <w:marRight w:val="1"/>
                  <w:marTop w:val="0"/>
                  <w:marBottom w:val="0"/>
                  <w:divBdr>
                    <w:top w:val="none" w:sz="0" w:space="0" w:color="auto"/>
                    <w:left w:val="none" w:sz="0" w:space="0" w:color="auto"/>
                    <w:bottom w:val="none" w:sz="0" w:space="0" w:color="auto"/>
                    <w:right w:val="none" w:sz="0" w:space="0" w:color="auto"/>
                  </w:divBdr>
                  <w:divsChild>
                    <w:div w:id="1323772185">
                      <w:marLeft w:val="0"/>
                      <w:marRight w:val="0"/>
                      <w:marTop w:val="0"/>
                      <w:marBottom w:val="0"/>
                      <w:divBdr>
                        <w:top w:val="none" w:sz="0" w:space="0" w:color="auto"/>
                        <w:left w:val="none" w:sz="0" w:space="0" w:color="auto"/>
                        <w:bottom w:val="none" w:sz="0" w:space="0" w:color="auto"/>
                        <w:right w:val="none" w:sz="0" w:space="0" w:color="auto"/>
                      </w:divBdr>
                      <w:divsChild>
                        <w:div w:id="1987394910">
                          <w:marLeft w:val="0"/>
                          <w:marRight w:val="0"/>
                          <w:marTop w:val="0"/>
                          <w:marBottom w:val="0"/>
                          <w:divBdr>
                            <w:top w:val="none" w:sz="0" w:space="0" w:color="auto"/>
                            <w:left w:val="none" w:sz="0" w:space="0" w:color="auto"/>
                            <w:bottom w:val="none" w:sz="0" w:space="0" w:color="auto"/>
                            <w:right w:val="none" w:sz="0" w:space="0" w:color="auto"/>
                          </w:divBdr>
                          <w:divsChild>
                            <w:div w:id="1470323785">
                              <w:marLeft w:val="0"/>
                              <w:marRight w:val="0"/>
                              <w:marTop w:val="120"/>
                              <w:marBottom w:val="360"/>
                              <w:divBdr>
                                <w:top w:val="none" w:sz="0" w:space="0" w:color="auto"/>
                                <w:left w:val="none" w:sz="0" w:space="0" w:color="auto"/>
                                <w:bottom w:val="none" w:sz="0" w:space="0" w:color="auto"/>
                                <w:right w:val="none" w:sz="0" w:space="0" w:color="auto"/>
                              </w:divBdr>
                              <w:divsChild>
                                <w:div w:id="1188252753">
                                  <w:marLeft w:val="0"/>
                                  <w:marRight w:val="0"/>
                                  <w:marTop w:val="0"/>
                                  <w:marBottom w:val="0"/>
                                  <w:divBdr>
                                    <w:top w:val="none" w:sz="0" w:space="0" w:color="auto"/>
                                    <w:left w:val="none" w:sz="0" w:space="0" w:color="auto"/>
                                    <w:bottom w:val="none" w:sz="0" w:space="0" w:color="auto"/>
                                    <w:right w:val="none" w:sz="0" w:space="0" w:color="auto"/>
                                  </w:divBdr>
                                </w:div>
                                <w:div w:id="16503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828168">
      <w:bodyDiv w:val="1"/>
      <w:marLeft w:val="0"/>
      <w:marRight w:val="0"/>
      <w:marTop w:val="0"/>
      <w:marBottom w:val="0"/>
      <w:divBdr>
        <w:top w:val="none" w:sz="0" w:space="0" w:color="auto"/>
        <w:left w:val="none" w:sz="0" w:space="0" w:color="auto"/>
        <w:bottom w:val="none" w:sz="0" w:space="0" w:color="auto"/>
        <w:right w:val="none" w:sz="0" w:space="0" w:color="auto"/>
      </w:divBdr>
      <w:divsChild>
        <w:div w:id="1516773497">
          <w:marLeft w:val="0"/>
          <w:marRight w:val="1"/>
          <w:marTop w:val="0"/>
          <w:marBottom w:val="0"/>
          <w:divBdr>
            <w:top w:val="none" w:sz="0" w:space="0" w:color="auto"/>
            <w:left w:val="none" w:sz="0" w:space="0" w:color="auto"/>
            <w:bottom w:val="none" w:sz="0" w:space="0" w:color="auto"/>
            <w:right w:val="none" w:sz="0" w:space="0" w:color="auto"/>
          </w:divBdr>
          <w:divsChild>
            <w:div w:id="44566934">
              <w:marLeft w:val="0"/>
              <w:marRight w:val="0"/>
              <w:marTop w:val="0"/>
              <w:marBottom w:val="0"/>
              <w:divBdr>
                <w:top w:val="none" w:sz="0" w:space="0" w:color="auto"/>
                <w:left w:val="none" w:sz="0" w:space="0" w:color="auto"/>
                <w:bottom w:val="none" w:sz="0" w:space="0" w:color="auto"/>
                <w:right w:val="none" w:sz="0" w:space="0" w:color="auto"/>
              </w:divBdr>
              <w:divsChild>
                <w:div w:id="927352994">
                  <w:marLeft w:val="0"/>
                  <w:marRight w:val="1"/>
                  <w:marTop w:val="0"/>
                  <w:marBottom w:val="0"/>
                  <w:divBdr>
                    <w:top w:val="none" w:sz="0" w:space="0" w:color="auto"/>
                    <w:left w:val="none" w:sz="0" w:space="0" w:color="auto"/>
                    <w:bottom w:val="none" w:sz="0" w:space="0" w:color="auto"/>
                    <w:right w:val="none" w:sz="0" w:space="0" w:color="auto"/>
                  </w:divBdr>
                  <w:divsChild>
                    <w:div w:id="1516574906">
                      <w:marLeft w:val="0"/>
                      <w:marRight w:val="0"/>
                      <w:marTop w:val="0"/>
                      <w:marBottom w:val="0"/>
                      <w:divBdr>
                        <w:top w:val="none" w:sz="0" w:space="0" w:color="auto"/>
                        <w:left w:val="none" w:sz="0" w:space="0" w:color="auto"/>
                        <w:bottom w:val="none" w:sz="0" w:space="0" w:color="auto"/>
                        <w:right w:val="none" w:sz="0" w:space="0" w:color="auto"/>
                      </w:divBdr>
                      <w:divsChild>
                        <w:div w:id="538052908">
                          <w:marLeft w:val="0"/>
                          <w:marRight w:val="0"/>
                          <w:marTop w:val="0"/>
                          <w:marBottom w:val="0"/>
                          <w:divBdr>
                            <w:top w:val="none" w:sz="0" w:space="0" w:color="auto"/>
                            <w:left w:val="none" w:sz="0" w:space="0" w:color="auto"/>
                            <w:bottom w:val="none" w:sz="0" w:space="0" w:color="auto"/>
                            <w:right w:val="none" w:sz="0" w:space="0" w:color="auto"/>
                          </w:divBdr>
                          <w:divsChild>
                            <w:div w:id="770391625">
                              <w:marLeft w:val="0"/>
                              <w:marRight w:val="0"/>
                              <w:marTop w:val="120"/>
                              <w:marBottom w:val="360"/>
                              <w:divBdr>
                                <w:top w:val="none" w:sz="0" w:space="0" w:color="auto"/>
                                <w:left w:val="none" w:sz="0" w:space="0" w:color="auto"/>
                                <w:bottom w:val="none" w:sz="0" w:space="0" w:color="auto"/>
                                <w:right w:val="none" w:sz="0" w:space="0" w:color="auto"/>
                              </w:divBdr>
                              <w:divsChild>
                                <w:div w:id="108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292932">
      <w:bodyDiv w:val="1"/>
      <w:marLeft w:val="0"/>
      <w:marRight w:val="0"/>
      <w:marTop w:val="0"/>
      <w:marBottom w:val="0"/>
      <w:divBdr>
        <w:top w:val="none" w:sz="0" w:space="0" w:color="auto"/>
        <w:left w:val="none" w:sz="0" w:space="0" w:color="auto"/>
        <w:bottom w:val="none" w:sz="0" w:space="0" w:color="auto"/>
        <w:right w:val="none" w:sz="0" w:space="0" w:color="auto"/>
      </w:divBdr>
      <w:divsChild>
        <w:div w:id="1885603613">
          <w:marLeft w:val="0"/>
          <w:marRight w:val="1"/>
          <w:marTop w:val="0"/>
          <w:marBottom w:val="0"/>
          <w:divBdr>
            <w:top w:val="none" w:sz="0" w:space="0" w:color="auto"/>
            <w:left w:val="none" w:sz="0" w:space="0" w:color="auto"/>
            <w:bottom w:val="none" w:sz="0" w:space="0" w:color="auto"/>
            <w:right w:val="none" w:sz="0" w:space="0" w:color="auto"/>
          </w:divBdr>
          <w:divsChild>
            <w:div w:id="1280527785">
              <w:marLeft w:val="0"/>
              <w:marRight w:val="0"/>
              <w:marTop w:val="0"/>
              <w:marBottom w:val="0"/>
              <w:divBdr>
                <w:top w:val="none" w:sz="0" w:space="0" w:color="auto"/>
                <w:left w:val="none" w:sz="0" w:space="0" w:color="auto"/>
                <w:bottom w:val="none" w:sz="0" w:space="0" w:color="auto"/>
                <w:right w:val="none" w:sz="0" w:space="0" w:color="auto"/>
              </w:divBdr>
              <w:divsChild>
                <w:div w:id="235212289">
                  <w:marLeft w:val="0"/>
                  <w:marRight w:val="1"/>
                  <w:marTop w:val="0"/>
                  <w:marBottom w:val="0"/>
                  <w:divBdr>
                    <w:top w:val="none" w:sz="0" w:space="0" w:color="auto"/>
                    <w:left w:val="none" w:sz="0" w:space="0" w:color="auto"/>
                    <w:bottom w:val="none" w:sz="0" w:space="0" w:color="auto"/>
                    <w:right w:val="none" w:sz="0" w:space="0" w:color="auto"/>
                  </w:divBdr>
                  <w:divsChild>
                    <w:div w:id="1032651576">
                      <w:marLeft w:val="0"/>
                      <w:marRight w:val="0"/>
                      <w:marTop w:val="0"/>
                      <w:marBottom w:val="0"/>
                      <w:divBdr>
                        <w:top w:val="none" w:sz="0" w:space="0" w:color="auto"/>
                        <w:left w:val="none" w:sz="0" w:space="0" w:color="auto"/>
                        <w:bottom w:val="none" w:sz="0" w:space="0" w:color="auto"/>
                        <w:right w:val="none" w:sz="0" w:space="0" w:color="auto"/>
                      </w:divBdr>
                      <w:divsChild>
                        <w:div w:id="1458908758">
                          <w:marLeft w:val="0"/>
                          <w:marRight w:val="0"/>
                          <w:marTop w:val="0"/>
                          <w:marBottom w:val="0"/>
                          <w:divBdr>
                            <w:top w:val="none" w:sz="0" w:space="0" w:color="auto"/>
                            <w:left w:val="none" w:sz="0" w:space="0" w:color="auto"/>
                            <w:bottom w:val="none" w:sz="0" w:space="0" w:color="auto"/>
                            <w:right w:val="none" w:sz="0" w:space="0" w:color="auto"/>
                          </w:divBdr>
                          <w:divsChild>
                            <w:div w:id="1374191197">
                              <w:marLeft w:val="0"/>
                              <w:marRight w:val="0"/>
                              <w:marTop w:val="120"/>
                              <w:marBottom w:val="360"/>
                              <w:divBdr>
                                <w:top w:val="none" w:sz="0" w:space="0" w:color="auto"/>
                                <w:left w:val="none" w:sz="0" w:space="0" w:color="auto"/>
                                <w:bottom w:val="none" w:sz="0" w:space="0" w:color="auto"/>
                                <w:right w:val="none" w:sz="0" w:space="0" w:color="auto"/>
                              </w:divBdr>
                              <w:divsChild>
                                <w:div w:id="839083818">
                                  <w:marLeft w:val="0"/>
                                  <w:marRight w:val="0"/>
                                  <w:marTop w:val="0"/>
                                  <w:marBottom w:val="0"/>
                                  <w:divBdr>
                                    <w:top w:val="none" w:sz="0" w:space="0" w:color="auto"/>
                                    <w:left w:val="none" w:sz="0" w:space="0" w:color="auto"/>
                                    <w:bottom w:val="none" w:sz="0" w:space="0" w:color="auto"/>
                                    <w:right w:val="none" w:sz="0" w:space="0" w:color="auto"/>
                                  </w:divBdr>
                                </w:div>
                                <w:div w:id="15566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524205">
      <w:bodyDiv w:val="1"/>
      <w:marLeft w:val="0"/>
      <w:marRight w:val="0"/>
      <w:marTop w:val="0"/>
      <w:marBottom w:val="0"/>
      <w:divBdr>
        <w:top w:val="none" w:sz="0" w:space="0" w:color="auto"/>
        <w:left w:val="none" w:sz="0" w:space="0" w:color="auto"/>
        <w:bottom w:val="none" w:sz="0" w:space="0" w:color="auto"/>
        <w:right w:val="none" w:sz="0" w:space="0" w:color="auto"/>
      </w:divBdr>
      <w:divsChild>
        <w:div w:id="1770155335">
          <w:marLeft w:val="0"/>
          <w:marRight w:val="0"/>
          <w:marTop w:val="0"/>
          <w:marBottom w:val="0"/>
          <w:divBdr>
            <w:top w:val="none" w:sz="0" w:space="0" w:color="auto"/>
            <w:left w:val="none" w:sz="0" w:space="0" w:color="auto"/>
            <w:bottom w:val="none" w:sz="0" w:space="0" w:color="auto"/>
            <w:right w:val="none" w:sz="0" w:space="0" w:color="auto"/>
          </w:divBdr>
        </w:div>
      </w:divsChild>
    </w:div>
    <w:div w:id="1626152925">
      <w:bodyDiv w:val="1"/>
      <w:marLeft w:val="0"/>
      <w:marRight w:val="0"/>
      <w:marTop w:val="0"/>
      <w:marBottom w:val="0"/>
      <w:divBdr>
        <w:top w:val="none" w:sz="0" w:space="0" w:color="auto"/>
        <w:left w:val="none" w:sz="0" w:space="0" w:color="auto"/>
        <w:bottom w:val="none" w:sz="0" w:space="0" w:color="auto"/>
        <w:right w:val="none" w:sz="0" w:space="0" w:color="auto"/>
      </w:divBdr>
      <w:divsChild>
        <w:div w:id="1443840607">
          <w:marLeft w:val="0"/>
          <w:marRight w:val="1"/>
          <w:marTop w:val="0"/>
          <w:marBottom w:val="0"/>
          <w:divBdr>
            <w:top w:val="none" w:sz="0" w:space="0" w:color="auto"/>
            <w:left w:val="none" w:sz="0" w:space="0" w:color="auto"/>
            <w:bottom w:val="none" w:sz="0" w:space="0" w:color="auto"/>
            <w:right w:val="none" w:sz="0" w:space="0" w:color="auto"/>
          </w:divBdr>
          <w:divsChild>
            <w:div w:id="1328559740">
              <w:marLeft w:val="0"/>
              <w:marRight w:val="0"/>
              <w:marTop w:val="0"/>
              <w:marBottom w:val="0"/>
              <w:divBdr>
                <w:top w:val="none" w:sz="0" w:space="0" w:color="auto"/>
                <w:left w:val="none" w:sz="0" w:space="0" w:color="auto"/>
                <w:bottom w:val="none" w:sz="0" w:space="0" w:color="auto"/>
                <w:right w:val="none" w:sz="0" w:space="0" w:color="auto"/>
              </w:divBdr>
              <w:divsChild>
                <w:div w:id="739055580">
                  <w:marLeft w:val="0"/>
                  <w:marRight w:val="1"/>
                  <w:marTop w:val="0"/>
                  <w:marBottom w:val="0"/>
                  <w:divBdr>
                    <w:top w:val="none" w:sz="0" w:space="0" w:color="auto"/>
                    <w:left w:val="none" w:sz="0" w:space="0" w:color="auto"/>
                    <w:bottom w:val="none" w:sz="0" w:space="0" w:color="auto"/>
                    <w:right w:val="none" w:sz="0" w:space="0" w:color="auto"/>
                  </w:divBdr>
                  <w:divsChild>
                    <w:div w:id="1860004285">
                      <w:marLeft w:val="0"/>
                      <w:marRight w:val="0"/>
                      <w:marTop w:val="0"/>
                      <w:marBottom w:val="0"/>
                      <w:divBdr>
                        <w:top w:val="none" w:sz="0" w:space="0" w:color="auto"/>
                        <w:left w:val="none" w:sz="0" w:space="0" w:color="auto"/>
                        <w:bottom w:val="none" w:sz="0" w:space="0" w:color="auto"/>
                        <w:right w:val="none" w:sz="0" w:space="0" w:color="auto"/>
                      </w:divBdr>
                      <w:divsChild>
                        <w:div w:id="1328368234">
                          <w:marLeft w:val="0"/>
                          <w:marRight w:val="0"/>
                          <w:marTop w:val="0"/>
                          <w:marBottom w:val="0"/>
                          <w:divBdr>
                            <w:top w:val="none" w:sz="0" w:space="0" w:color="auto"/>
                            <w:left w:val="none" w:sz="0" w:space="0" w:color="auto"/>
                            <w:bottom w:val="none" w:sz="0" w:space="0" w:color="auto"/>
                            <w:right w:val="none" w:sz="0" w:space="0" w:color="auto"/>
                          </w:divBdr>
                          <w:divsChild>
                            <w:div w:id="134295517">
                              <w:marLeft w:val="0"/>
                              <w:marRight w:val="0"/>
                              <w:marTop w:val="120"/>
                              <w:marBottom w:val="360"/>
                              <w:divBdr>
                                <w:top w:val="none" w:sz="0" w:space="0" w:color="auto"/>
                                <w:left w:val="none" w:sz="0" w:space="0" w:color="auto"/>
                                <w:bottom w:val="none" w:sz="0" w:space="0" w:color="auto"/>
                                <w:right w:val="none" w:sz="0" w:space="0" w:color="auto"/>
                              </w:divBdr>
                              <w:divsChild>
                                <w:div w:id="219754393">
                                  <w:marLeft w:val="0"/>
                                  <w:marRight w:val="0"/>
                                  <w:marTop w:val="0"/>
                                  <w:marBottom w:val="0"/>
                                  <w:divBdr>
                                    <w:top w:val="none" w:sz="0" w:space="0" w:color="auto"/>
                                    <w:left w:val="none" w:sz="0" w:space="0" w:color="auto"/>
                                    <w:bottom w:val="none" w:sz="0" w:space="0" w:color="auto"/>
                                    <w:right w:val="none" w:sz="0" w:space="0" w:color="auto"/>
                                  </w:divBdr>
                                </w:div>
                                <w:div w:id="17512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515612">
      <w:bodyDiv w:val="1"/>
      <w:marLeft w:val="0"/>
      <w:marRight w:val="0"/>
      <w:marTop w:val="0"/>
      <w:marBottom w:val="0"/>
      <w:divBdr>
        <w:top w:val="none" w:sz="0" w:space="0" w:color="auto"/>
        <w:left w:val="none" w:sz="0" w:space="0" w:color="auto"/>
        <w:bottom w:val="none" w:sz="0" w:space="0" w:color="auto"/>
        <w:right w:val="none" w:sz="0" w:space="0" w:color="auto"/>
      </w:divBdr>
      <w:divsChild>
        <w:div w:id="575212954">
          <w:marLeft w:val="0"/>
          <w:marRight w:val="1"/>
          <w:marTop w:val="0"/>
          <w:marBottom w:val="0"/>
          <w:divBdr>
            <w:top w:val="none" w:sz="0" w:space="0" w:color="auto"/>
            <w:left w:val="none" w:sz="0" w:space="0" w:color="auto"/>
            <w:bottom w:val="none" w:sz="0" w:space="0" w:color="auto"/>
            <w:right w:val="none" w:sz="0" w:space="0" w:color="auto"/>
          </w:divBdr>
          <w:divsChild>
            <w:div w:id="222179275">
              <w:marLeft w:val="0"/>
              <w:marRight w:val="0"/>
              <w:marTop w:val="0"/>
              <w:marBottom w:val="0"/>
              <w:divBdr>
                <w:top w:val="none" w:sz="0" w:space="0" w:color="auto"/>
                <w:left w:val="none" w:sz="0" w:space="0" w:color="auto"/>
                <w:bottom w:val="none" w:sz="0" w:space="0" w:color="auto"/>
                <w:right w:val="none" w:sz="0" w:space="0" w:color="auto"/>
              </w:divBdr>
              <w:divsChild>
                <w:div w:id="1714495634">
                  <w:marLeft w:val="0"/>
                  <w:marRight w:val="1"/>
                  <w:marTop w:val="0"/>
                  <w:marBottom w:val="0"/>
                  <w:divBdr>
                    <w:top w:val="none" w:sz="0" w:space="0" w:color="auto"/>
                    <w:left w:val="none" w:sz="0" w:space="0" w:color="auto"/>
                    <w:bottom w:val="none" w:sz="0" w:space="0" w:color="auto"/>
                    <w:right w:val="none" w:sz="0" w:space="0" w:color="auto"/>
                  </w:divBdr>
                  <w:divsChild>
                    <w:div w:id="94794856">
                      <w:marLeft w:val="0"/>
                      <w:marRight w:val="0"/>
                      <w:marTop w:val="0"/>
                      <w:marBottom w:val="0"/>
                      <w:divBdr>
                        <w:top w:val="none" w:sz="0" w:space="0" w:color="auto"/>
                        <w:left w:val="none" w:sz="0" w:space="0" w:color="auto"/>
                        <w:bottom w:val="none" w:sz="0" w:space="0" w:color="auto"/>
                        <w:right w:val="none" w:sz="0" w:space="0" w:color="auto"/>
                      </w:divBdr>
                      <w:divsChild>
                        <w:div w:id="759254111">
                          <w:marLeft w:val="0"/>
                          <w:marRight w:val="0"/>
                          <w:marTop w:val="0"/>
                          <w:marBottom w:val="0"/>
                          <w:divBdr>
                            <w:top w:val="none" w:sz="0" w:space="0" w:color="auto"/>
                            <w:left w:val="none" w:sz="0" w:space="0" w:color="auto"/>
                            <w:bottom w:val="none" w:sz="0" w:space="0" w:color="auto"/>
                            <w:right w:val="none" w:sz="0" w:space="0" w:color="auto"/>
                          </w:divBdr>
                          <w:divsChild>
                            <w:div w:id="777984900">
                              <w:marLeft w:val="0"/>
                              <w:marRight w:val="0"/>
                              <w:marTop w:val="120"/>
                              <w:marBottom w:val="360"/>
                              <w:divBdr>
                                <w:top w:val="none" w:sz="0" w:space="0" w:color="auto"/>
                                <w:left w:val="none" w:sz="0" w:space="0" w:color="auto"/>
                                <w:bottom w:val="none" w:sz="0" w:space="0" w:color="auto"/>
                                <w:right w:val="none" w:sz="0" w:space="0" w:color="auto"/>
                              </w:divBdr>
                              <w:divsChild>
                                <w:div w:id="817188189">
                                  <w:marLeft w:val="0"/>
                                  <w:marRight w:val="0"/>
                                  <w:marTop w:val="0"/>
                                  <w:marBottom w:val="0"/>
                                  <w:divBdr>
                                    <w:top w:val="none" w:sz="0" w:space="0" w:color="auto"/>
                                    <w:left w:val="none" w:sz="0" w:space="0" w:color="auto"/>
                                    <w:bottom w:val="none" w:sz="0" w:space="0" w:color="auto"/>
                                    <w:right w:val="none" w:sz="0" w:space="0" w:color="auto"/>
                                  </w:divBdr>
                                </w:div>
                                <w:div w:id="20859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635243">
      <w:bodyDiv w:val="1"/>
      <w:marLeft w:val="0"/>
      <w:marRight w:val="0"/>
      <w:marTop w:val="0"/>
      <w:marBottom w:val="0"/>
      <w:divBdr>
        <w:top w:val="none" w:sz="0" w:space="0" w:color="auto"/>
        <w:left w:val="none" w:sz="0" w:space="0" w:color="auto"/>
        <w:bottom w:val="none" w:sz="0" w:space="0" w:color="auto"/>
        <w:right w:val="none" w:sz="0" w:space="0" w:color="auto"/>
      </w:divBdr>
      <w:divsChild>
        <w:div w:id="1222206750">
          <w:marLeft w:val="0"/>
          <w:marRight w:val="0"/>
          <w:marTop w:val="0"/>
          <w:marBottom w:val="0"/>
          <w:divBdr>
            <w:top w:val="none" w:sz="0" w:space="0" w:color="auto"/>
            <w:left w:val="none" w:sz="0" w:space="0" w:color="auto"/>
            <w:bottom w:val="none" w:sz="0" w:space="0" w:color="auto"/>
            <w:right w:val="none" w:sz="0" w:space="0" w:color="auto"/>
          </w:divBdr>
          <w:divsChild>
            <w:div w:id="1532300234">
              <w:marLeft w:val="0"/>
              <w:marRight w:val="0"/>
              <w:marTop w:val="0"/>
              <w:marBottom w:val="0"/>
              <w:divBdr>
                <w:top w:val="none" w:sz="0" w:space="0" w:color="auto"/>
                <w:left w:val="none" w:sz="0" w:space="0" w:color="auto"/>
                <w:bottom w:val="none" w:sz="0" w:space="0" w:color="auto"/>
                <w:right w:val="none" w:sz="0" w:space="0" w:color="auto"/>
              </w:divBdr>
              <w:divsChild>
                <w:div w:id="2095398101">
                  <w:marLeft w:val="0"/>
                  <w:marRight w:val="0"/>
                  <w:marTop w:val="0"/>
                  <w:marBottom w:val="0"/>
                  <w:divBdr>
                    <w:top w:val="none" w:sz="0" w:space="0" w:color="auto"/>
                    <w:left w:val="none" w:sz="0" w:space="0" w:color="auto"/>
                    <w:bottom w:val="none" w:sz="0" w:space="0" w:color="auto"/>
                    <w:right w:val="none" w:sz="0" w:space="0" w:color="auto"/>
                  </w:divBdr>
                  <w:divsChild>
                    <w:div w:id="268203133">
                      <w:marLeft w:val="0"/>
                      <w:marRight w:val="0"/>
                      <w:marTop w:val="0"/>
                      <w:marBottom w:val="0"/>
                      <w:divBdr>
                        <w:top w:val="none" w:sz="0" w:space="0" w:color="auto"/>
                        <w:left w:val="none" w:sz="0" w:space="0" w:color="auto"/>
                        <w:bottom w:val="none" w:sz="0" w:space="0" w:color="auto"/>
                        <w:right w:val="none" w:sz="0" w:space="0" w:color="auto"/>
                      </w:divBdr>
                      <w:divsChild>
                        <w:div w:id="670255233">
                          <w:marLeft w:val="0"/>
                          <w:marRight w:val="0"/>
                          <w:marTop w:val="0"/>
                          <w:marBottom w:val="0"/>
                          <w:divBdr>
                            <w:top w:val="none" w:sz="0" w:space="0" w:color="auto"/>
                            <w:left w:val="none" w:sz="0" w:space="0" w:color="auto"/>
                            <w:bottom w:val="none" w:sz="0" w:space="0" w:color="auto"/>
                            <w:right w:val="none" w:sz="0" w:space="0" w:color="auto"/>
                          </w:divBdr>
                          <w:divsChild>
                            <w:div w:id="1910579694">
                              <w:marLeft w:val="0"/>
                              <w:marRight w:val="0"/>
                              <w:marTop w:val="0"/>
                              <w:marBottom w:val="0"/>
                              <w:divBdr>
                                <w:top w:val="none" w:sz="0" w:space="0" w:color="auto"/>
                                <w:left w:val="none" w:sz="0" w:space="0" w:color="auto"/>
                                <w:bottom w:val="none" w:sz="0" w:space="0" w:color="auto"/>
                                <w:right w:val="none" w:sz="0" w:space="0" w:color="auto"/>
                              </w:divBdr>
                              <w:divsChild>
                                <w:div w:id="788282051">
                                  <w:marLeft w:val="0"/>
                                  <w:marRight w:val="0"/>
                                  <w:marTop w:val="0"/>
                                  <w:marBottom w:val="0"/>
                                  <w:divBdr>
                                    <w:top w:val="none" w:sz="0" w:space="0" w:color="auto"/>
                                    <w:left w:val="none" w:sz="0" w:space="0" w:color="auto"/>
                                    <w:bottom w:val="none" w:sz="0" w:space="0" w:color="auto"/>
                                    <w:right w:val="none" w:sz="0" w:space="0" w:color="auto"/>
                                  </w:divBdr>
                                  <w:divsChild>
                                    <w:div w:id="359472091">
                                      <w:marLeft w:val="0"/>
                                      <w:marRight w:val="0"/>
                                      <w:marTop w:val="0"/>
                                      <w:marBottom w:val="0"/>
                                      <w:divBdr>
                                        <w:top w:val="none" w:sz="0" w:space="0" w:color="auto"/>
                                        <w:left w:val="none" w:sz="0" w:space="0" w:color="auto"/>
                                        <w:bottom w:val="none" w:sz="0" w:space="0" w:color="auto"/>
                                        <w:right w:val="none" w:sz="0" w:space="0" w:color="auto"/>
                                      </w:divBdr>
                                      <w:divsChild>
                                        <w:div w:id="595133000">
                                          <w:marLeft w:val="0"/>
                                          <w:marRight w:val="0"/>
                                          <w:marTop w:val="0"/>
                                          <w:marBottom w:val="0"/>
                                          <w:divBdr>
                                            <w:top w:val="none" w:sz="0" w:space="0" w:color="auto"/>
                                            <w:left w:val="none" w:sz="0" w:space="0" w:color="auto"/>
                                            <w:bottom w:val="none" w:sz="0" w:space="0" w:color="auto"/>
                                            <w:right w:val="none" w:sz="0" w:space="0" w:color="auto"/>
                                          </w:divBdr>
                                          <w:divsChild>
                                            <w:div w:id="301807494">
                                              <w:marLeft w:val="0"/>
                                              <w:marRight w:val="0"/>
                                              <w:marTop w:val="0"/>
                                              <w:marBottom w:val="0"/>
                                              <w:divBdr>
                                                <w:top w:val="none" w:sz="0" w:space="0" w:color="auto"/>
                                                <w:left w:val="none" w:sz="0" w:space="0" w:color="auto"/>
                                                <w:bottom w:val="none" w:sz="0" w:space="0" w:color="auto"/>
                                                <w:right w:val="none" w:sz="0" w:space="0" w:color="auto"/>
                                              </w:divBdr>
                                              <w:divsChild>
                                                <w:div w:id="504201172">
                                                  <w:marLeft w:val="0"/>
                                                  <w:marRight w:val="0"/>
                                                  <w:marTop w:val="0"/>
                                                  <w:marBottom w:val="0"/>
                                                  <w:divBdr>
                                                    <w:top w:val="none" w:sz="0" w:space="0" w:color="auto"/>
                                                    <w:left w:val="none" w:sz="0" w:space="0" w:color="auto"/>
                                                    <w:bottom w:val="none" w:sz="0" w:space="0" w:color="auto"/>
                                                    <w:right w:val="none" w:sz="0" w:space="0" w:color="auto"/>
                                                  </w:divBdr>
                                                  <w:divsChild>
                                                    <w:div w:id="653142603">
                                                      <w:marLeft w:val="0"/>
                                                      <w:marRight w:val="0"/>
                                                      <w:marTop w:val="0"/>
                                                      <w:marBottom w:val="0"/>
                                                      <w:divBdr>
                                                        <w:top w:val="none" w:sz="0" w:space="0" w:color="auto"/>
                                                        <w:left w:val="none" w:sz="0" w:space="0" w:color="auto"/>
                                                        <w:bottom w:val="none" w:sz="0" w:space="0" w:color="auto"/>
                                                        <w:right w:val="none" w:sz="0" w:space="0" w:color="auto"/>
                                                      </w:divBdr>
                                                      <w:divsChild>
                                                        <w:div w:id="1261908132">
                                                          <w:marLeft w:val="0"/>
                                                          <w:marRight w:val="0"/>
                                                          <w:marTop w:val="0"/>
                                                          <w:marBottom w:val="0"/>
                                                          <w:divBdr>
                                                            <w:top w:val="none" w:sz="0" w:space="0" w:color="auto"/>
                                                            <w:left w:val="none" w:sz="0" w:space="0" w:color="auto"/>
                                                            <w:bottom w:val="none" w:sz="0" w:space="0" w:color="auto"/>
                                                            <w:right w:val="none" w:sz="0" w:space="0" w:color="auto"/>
                                                          </w:divBdr>
                                                        </w:div>
                                                        <w:div w:id="19256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838677">
      <w:bodyDiv w:val="1"/>
      <w:marLeft w:val="0"/>
      <w:marRight w:val="0"/>
      <w:marTop w:val="0"/>
      <w:marBottom w:val="0"/>
      <w:divBdr>
        <w:top w:val="none" w:sz="0" w:space="0" w:color="auto"/>
        <w:left w:val="none" w:sz="0" w:space="0" w:color="auto"/>
        <w:bottom w:val="none" w:sz="0" w:space="0" w:color="auto"/>
        <w:right w:val="none" w:sz="0" w:space="0" w:color="auto"/>
      </w:divBdr>
      <w:divsChild>
        <w:div w:id="704448051">
          <w:marLeft w:val="0"/>
          <w:marRight w:val="1"/>
          <w:marTop w:val="0"/>
          <w:marBottom w:val="0"/>
          <w:divBdr>
            <w:top w:val="none" w:sz="0" w:space="0" w:color="auto"/>
            <w:left w:val="none" w:sz="0" w:space="0" w:color="auto"/>
            <w:bottom w:val="none" w:sz="0" w:space="0" w:color="auto"/>
            <w:right w:val="none" w:sz="0" w:space="0" w:color="auto"/>
          </w:divBdr>
          <w:divsChild>
            <w:div w:id="974798550">
              <w:marLeft w:val="0"/>
              <w:marRight w:val="0"/>
              <w:marTop w:val="0"/>
              <w:marBottom w:val="0"/>
              <w:divBdr>
                <w:top w:val="none" w:sz="0" w:space="0" w:color="auto"/>
                <w:left w:val="none" w:sz="0" w:space="0" w:color="auto"/>
                <w:bottom w:val="none" w:sz="0" w:space="0" w:color="auto"/>
                <w:right w:val="none" w:sz="0" w:space="0" w:color="auto"/>
              </w:divBdr>
              <w:divsChild>
                <w:div w:id="1388334774">
                  <w:marLeft w:val="0"/>
                  <w:marRight w:val="1"/>
                  <w:marTop w:val="0"/>
                  <w:marBottom w:val="0"/>
                  <w:divBdr>
                    <w:top w:val="none" w:sz="0" w:space="0" w:color="auto"/>
                    <w:left w:val="none" w:sz="0" w:space="0" w:color="auto"/>
                    <w:bottom w:val="none" w:sz="0" w:space="0" w:color="auto"/>
                    <w:right w:val="none" w:sz="0" w:space="0" w:color="auto"/>
                  </w:divBdr>
                  <w:divsChild>
                    <w:div w:id="644430651">
                      <w:marLeft w:val="0"/>
                      <w:marRight w:val="0"/>
                      <w:marTop w:val="0"/>
                      <w:marBottom w:val="0"/>
                      <w:divBdr>
                        <w:top w:val="none" w:sz="0" w:space="0" w:color="auto"/>
                        <w:left w:val="none" w:sz="0" w:space="0" w:color="auto"/>
                        <w:bottom w:val="none" w:sz="0" w:space="0" w:color="auto"/>
                        <w:right w:val="none" w:sz="0" w:space="0" w:color="auto"/>
                      </w:divBdr>
                      <w:divsChild>
                        <w:div w:id="1312323400">
                          <w:marLeft w:val="0"/>
                          <w:marRight w:val="0"/>
                          <w:marTop w:val="0"/>
                          <w:marBottom w:val="0"/>
                          <w:divBdr>
                            <w:top w:val="none" w:sz="0" w:space="0" w:color="auto"/>
                            <w:left w:val="none" w:sz="0" w:space="0" w:color="auto"/>
                            <w:bottom w:val="none" w:sz="0" w:space="0" w:color="auto"/>
                            <w:right w:val="none" w:sz="0" w:space="0" w:color="auto"/>
                          </w:divBdr>
                          <w:divsChild>
                            <w:div w:id="809860814">
                              <w:marLeft w:val="0"/>
                              <w:marRight w:val="0"/>
                              <w:marTop w:val="120"/>
                              <w:marBottom w:val="360"/>
                              <w:divBdr>
                                <w:top w:val="none" w:sz="0" w:space="0" w:color="auto"/>
                                <w:left w:val="none" w:sz="0" w:space="0" w:color="auto"/>
                                <w:bottom w:val="none" w:sz="0" w:space="0" w:color="auto"/>
                                <w:right w:val="none" w:sz="0" w:space="0" w:color="auto"/>
                              </w:divBdr>
                              <w:divsChild>
                                <w:div w:id="215288597">
                                  <w:marLeft w:val="0"/>
                                  <w:marRight w:val="0"/>
                                  <w:marTop w:val="0"/>
                                  <w:marBottom w:val="0"/>
                                  <w:divBdr>
                                    <w:top w:val="none" w:sz="0" w:space="0" w:color="auto"/>
                                    <w:left w:val="none" w:sz="0" w:space="0" w:color="auto"/>
                                    <w:bottom w:val="none" w:sz="0" w:space="0" w:color="auto"/>
                                    <w:right w:val="none" w:sz="0" w:space="0" w:color="auto"/>
                                  </w:divBdr>
                                </w:div>
                                <w:div w:id="12388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897563">
      <w:bodyDiv w:val="1"/>
      <w:marLeft w:val="0"/>
      <w:marRight w:val="0"/>
      <w:marTop w:val="0"/>
      <w:marBottom w:val="0"/>
      <w:divBdr>
        <w:top w:val="none" w:sz="0" w:space="0" w:color="auto"/>
        <w:left w:val="none" w:sz="0" w:space="0" w:color="auto"/>
        <w:bottom w:val="none" w:sz="0" w:space="0" w:color="auto"/>
        <w:right w:val="none" w:sz="0" w:space="0" w:color="auto"/>
      </w:divBdr>
      <w:divsChild>
        <w:div w:id="1452943482">
          <w:marLeft w:val="0"/>
          <w:marRight w:val="0"/>
          <w:marTop w:val="0"/>
          <w:marBottom w:val="0"/>
          <w:divBdr>
            <w:top w:val="none" w:sz="0" w:space="0" w:color="auto"/>
            <w:left w:val="none" w:sz="0" w:space="0" w:color="auto"/>
            <w:bottom w:val="none" w:sz="0" w:space="0" w:color="auto"/>
            <w:right w:val="none" w:sz="0" w:space="0" w:color="auto"/>
          </w:divBdr>
        </w:div>
      </w:divsChild>
    </w:div>
    <w:div w:id="1788422911">
      <w:bodyDiv w:val="1"/>
      <w:marLeft w:val="0"/>
      <w:marRight w:val="0"/>
      <w:marTop w:val="0"/>
      <w:marBottom w:val="0"/>
      <w:divBdr>
        <w:top w:val="none" w:sz="0" w:space="0" w:color="auto"/>
        <w:left w:val="none" w:sz="0" w:space="0" w:color="auto"/>
        <w:bottom w:val="none" w:sz="0" w:space="0" w:color="auto"/>
        <w:right w:val="none" w:sz="0" w:space="0" w:color="auto"/>
      </w:divBdr>
      <w:divsChild>
        <w:div w:id="896477316">
          <w:marLeft w:val="0"/>
          <w:marRight w:val="1"/>
          <w:marTop w:val="0"/>
          <w:marBottom w:val="0"/>
          <w:divBdr>
            <w:top w:val="none" w:sz="0" w:space="0" w:color="auto"/>
            <w:left w:val="none" w:sz="0" w:space="0" w:color="auto"/>
            <w:bottom w:val="none" w:sz="0" w:space="0" w:color="auto"/>
            <w:right w:val="none" w:sz="0" w:space="0" w:color="auto"/>
          </w:divBdr>
          <w:divsChild>
            <w:div w:id="1433740559">
              <w:marLeft w:val="0"/>
              <w:marRight w:val="0"/>
              <w:marTop w:val="0"/>
              <w:marBottom w:val="0"/>
              <w:divBdr>
                <w:top w:val="none" w:sz="0" w:space="0" w:color="auto"/>
                <w:left w:val="none" w:sz="0" w:space="0" w:color="auto"/>
                <w:bottom w:val="none" w:sz="0" w:space="0" w:color="auto"/>
                <w:right w:val="none" w:sz="0" w:space="0" w:color="auto"/>
              </w:divBdr>
              <w:divsChild>
                <w:div w:id="986087395">
                  <w:marLeft w:val="0"/>
                  <w:marRight w:val="1"/>
                  <w:marTop w:val="0"/>
                  <w:marBottom w:val="0"/>
                  <w:divBdr>
                    <w:top w:val="none" w:sz="0" w:space="0" w:color="auto"/>
                    <w:left w:val="none" w:sz="0" w:space="0" w:color="auto"/>
                    <w:bottom w:val="none" w:sz="0" w:space="0" w:color="auto"/>
                    <w:right w:val="none" w:sz="0" w:space="0" w:color="auto"/>
                  </w:divBdr>
                  <w:divsChild>
                    <w:div w:id="476151001">
                      <w:marLeft w:val="0"/>
                      <w:marRight w:val="0"/>
                      <w:marTop w:val="0"/>
                      <w:marBottom w:val="0"/>
                      <w:divBdr>
                        <w:top w:val="none" w:sz="0" w:space="0" w:color="auto"/>
                        <w:left w:val="none" w:sz="0" w:space="0" w:color="auto"/>
                        <w:bottom w:val="none" w:sz="0" w:space="0" w:color="auto"/>
                        <w:right w:val="none" w:sz="0" w:space="0" w:color="auto"/>
                      </w:divBdr>
                      <w:divsChild>
                        <w:div w:id="314266480">
                          <w:marLeft w:val="0"/>
                          <w:marRight w:val="0"/>
                          <w:marTop w:val="0"/>
                          <w:marBottom w:val="0"/>
                          <w:divBdr>
                            <w:top w:val="none" w:sz="0" w:space="0" w:color="auto"/>
                            <w:left w:val="none" w:sz="0" w:space="0" w:color="auto"/>
                            <w:bottom w:val="none" w:sz="0" w:space="0" w:color="auto"/>
                            <w:right w:val="none" w:sz="0" w:space="0" w:color="auto"/>
                          </w:divBdr>
                          <w:divsChild>
                            <w:div w:id="1001736678">
                              <w:marLeft w:val="0"/>
                              <w:marRight w:val="0"/>
                              <w:marTop w:val="120"/>
                              <w:marBottom w:val="360"/>
                              <w:divBdr>
                                <w:top w:val="none" w:sz="0" w:space="0" w:color="auto"/>
                                <w:left w:val="none" w:sz="0" w:space="0" w:color="auto"/>
                                <w:bottom w:val="none" w:sz="0" w:space="0" w:color="auto"/>
                                <w:right w:val="none" w:sz="0" w:space="0" w:color="auto"/>
                              </w:divBdr>
                              <w:divsChild>
                                <w:div w:id="1331981354">
                                  <w:marLeft w:val="0"/>
                                  <w:marRight w:val="0"/>
                                  <w:marTop w:val="0"/>
                                  <w:marBottom w:val="0"/>
                                  <w:divBdr>
                                    <w:top w:val="none" w:sz="0" w:space="0" w:color="auto"/>
                                    <w:left w:val="none" w:sz="0" w:space="0" w:color="auto"/>
                                    <w:bottom w:val="none" w:sz="0" w:space="0" w:color="auto"/>
                                    <w:right w:val="none" w:sz="0" w:space="0" w:color="auto"/>
                                  </w:divBdr>
                                </w:div>
                                <w:div w:id="15886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779462">
      <w:bodyDiv w:val="1"/>
      <w:marLeft w:val="0"/>
      <w:marRight w:val="0"/>
      <w:marTop w:val="0"/>
      <w:marBottom w:val="0"/>
      <w:divBdr>
        <w:top w:val="none" w:sz="0" w:space="0" w:color="auto"/>
        <w:left w:val="none" w:sz="0" w:space="0" w:color="auto"/>
        <w:bottom w:val="none" w:sz="0" w:space="0" w:color="auto"/>
        <w:right w:val="none" w:sz="0" w:space="0" w:color="auto"/>
      </w:divBdr>
      <w:divsChild>
        <w:div w:id="626618001">
          <w:marLeft w:val="0"/>
          <w:marRight w:val="1"/>
          <w:marTop w:val="0"/>
          <w:marBottom w:val="0"/>
          <w:divBdr>
            <w:top w:val="none" w:sz="0" w:space="0" w:color="auto"/>
            <w:left w:val="none" w:sz="0" w:space="0" w:color="auto"/>
            <w:bottom w:val="none" w:sz="0" w:space="0" w:color="auto"/>
            <w:right w:val="none" w:sz="0" w:space="0" w:color="auto"/>
          </w:divBdr>
          <w:divsChild>
            <w:div w:id="875654376">
              <w:marLeft w:val="0"/>
              <w:marRight w:val="0"/>
              <w:marTop w:val="0"/>
              <w:marBottom w:val="0"/>
              <w:divBdr>
                <w:top w:val="none" w:sz="0" w:space="0" w:color="auto"/>
                <w:left w:val="none" w:sz="0" w:space="0" w:color="auto"/>
                <w:bottom w:val="none" w:sz="0" w:space="0" w:color="auto"/>
                <w:right w:val="none" w:sz="0" w:space="0" w:color="auto"/>
              </w:divBdr>
              <w:divsChild>
                <w:div w:id="637996167">
                  <w:marLeft w:val="0"/>
                  <w:marRight w:val="1"/>
                  <w:marTop w:val="0"/>
                  <w:marBottom w:val="0"/>
                  <w:divBdr>
                    <w:top w:val="none" w:sz="0" w:space="0" w:color="auto"/>
                    <w:left w:val="none" w:sz="0" w:space="0" w:color="auto"/>
                    <w:bottom w:val="none" w:sz="0" w:space="0" w:color="auto"/>
                    <w:right w:val="none" w:sz="0" w:space="0" w:color="auto"/>
                  </w:divBdr>
                  <w:divsChild>
                    <w:div w:id="966351536">
                      <w:marLeft w:val="0"/>
                      <w:marRight w:val="0"/>
                      <w:marTop w:val="0"/>
                      <w:marBottom w:val="0"/>
                      <w:divBdr>
                        <w:top w:val="none" w:sz="0" w:space="0" w:color="auto"/>
                        <w:left w:val="none" w:sz="0" w:space="0" w:color="auto"/>
                        <w:bottom w:val="none" w:sz="0" w:space="0" w:color="auto"/>
                        <w:right w:val="none" w:sz="0" w:space="0" w:color="auto"/>
                      </w:divBdr>
                      <w:divsChild>
                        <w:div w:id="1611476563">
                          <w:marLeft w:val="0"/>
                          <w:marRight w:val="0"/>
                          <w:marTop w:val="0"/>
                          <w:marBottom w:val="0"/>
                          <w:divBdr>
                            <w:top w:val="none" w:sz="0" w:space="0" w:color="auto"/>
                            <w:left w:val="none" w:sz="0" w:space="0" w:color="auto"/>
                            <w:bottom w:val="none" w:sz="0" w:space="0" w:color="auto"/>
                            <w:right w:val="none" w:sz="0" w:space="0" w:color="auto"/>
                          </w:divBdr>
                          <w:divsChild>
                            <w:div w:id="781190403">
                              <w:marLeft w:val="0"/>
                              <w:marRight w:val="0"/>
                              <w:marTop w:val="120"/>
                              <w:marBottom w:val="360"/>
                              <w:divBdr>
                                <w:top w:val="none" w:sz="0" w:space="0" w:color="auto"/>
                                <w:left w:val="none" w:sz="0" w:space="0" w:color="auto"/>
                                <w:bottom w:val="none" w:sz="0" w:space="0" w:color="auto"/>
                                <w:right w:val="none" w:sz="0" w:space="0" w:color="auto"/>
                              </w:divBdr>
                              <w:divsChild>
                                <w:div w:id="411851687">
                                  <w:marLeft w:val="0"/>
                                  <w:marRight w:val="0"/>
                                  <w:marTop w:val="0"/>
                                  <w:marBottom w:val="0"/>
                                  <w:divBdr>
                                    <w:top w:val="none" w:sz="0" w:space="0" w:color="auto"/>
                                    <w:left w:val="none" w:sz="0" w:space="0" w:color="auto"/>
                                    <w:bottom w:val="none" w:sz="0" w:space="0" w:color="auto"/>
                                    <w:right w:val="none" w:sz="0" w:space="0" w:color="auto"/>
                                  </w:divBdr>
                                </w:div>
                                <w:div w:id="8952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605713">
      <w:bodyDiv w:val="1"/>
      <w:marLeft w:val="0"/>
      <w:marRight w:val="0"/>
      <w:marTop w:val="0"/>
      <w:marBottom w:val="0"/>
      <w:divBdr>
        <w:top w:val="none" w:sz="0" w:space="0" w:color="auto"/>
        <w:left w:val="none" w:sz="0" w:space="0" w:color="auto"/>
        <w:bottom w:val="none" w:sz="0" w:space="0" w:color="auto"/>
        <w:right w:val="none" w:sz="0" w:space="0" w:color="auto"/>
      </w:divBdr>
      <w:divsChild>
        <w:div w:id="1256985250">
          <w:marLeft w:val="0"/>
          <w:marRight w:val="1"/>
          <w:marTop w:val="0"/>
          <w:marBottom w:val="0"/>
          <w:divBdr>
            <w:top w:val="none" w:sz="0" w:space="0" w:color="auto"/>
            <w:left w:val="none" w:sz="0" w:space="0" w:color="auto"/>
            <w:bottom w:val="none" w:sz="0" w:space="0" w:color="auto"/>
            <w:right w:val="none" w:sz="0" w:space="0" w:color="auto"/>
          </w:divBdr>
          <w:divsChild>
            <w:div w:id="1467553218">
              <w:marLeft w:val="0"/>
              <w:marRight w:val="0"/>
              <w:marTop w:val="0"/>
              <w:marBottom w:val="0"/>
              <w:divBdr>
                <w:top w:val="none" w:sz="0" w:space="0" w:color="auto"/>
                <w:left w:val="none" w:sz="0" w:space="0" w:color="auto"/>
                <w:bottom w:val="none" w:sz="0" w:space="0" w:color="auto"/>
                <w:right w:val="none" w:sz="0" w:space="0" w:color="auto"/>
              </w:divBdr>
              <w:divsChild>
                <w:div w:id="1368720036">
                  <w:marLeft w:val="0"/>
                  <w:marRight w:val="1"/>
                  <w:marTop w:val="0"/>
                  <w:marBottom w:val="0"/>
                  <w:divBdr>
                    <w:top w:val="none" w:sz="0" w:space="0" w:color="auto"/>
                    <w:left w:val="none" w:sz="0" w:space="0" w:color="auto"/>
                    <w:bottom w:val="none" w:sz="0" w:space="0" w:color="auto"/>
                    <w:right w:val="none" w:sz="0" w:space="0" w:color="auto"/>
                  </w:divBdr>
                  <w:divsChild>
                    <w:div w:id="371855123">
                      <w:marLeft w:val="0"/>
                      <w:marRight w:val="0"/>
                      <w:marTop w:val="0"/>
                      <w:marBottom w:val="0"/>
                      <w:divBdr>
                        <w:top w:val="none" w:sz="0" w:space="0" w:color="auto"/>
                        <w:left w:val="none" w:sz="0" w:space="0" w:color="auto"/>
                        <w:bottom w:val="none" w:sz="0" w:space="0" w:color="auto"/>
                        <w:right w:val="none" w:sz="0" w:space="0" w:color="auto"/>
                      </w:divBdr>
                      <w:divsChild>
                        <w:div w:id="2045324345">
                          <w:marLeft w:val="0"/>
                          <w:marRight w:val="0"/>
                          <w:marTop w:val="0"/>
                          <w:marBottom w:val="0"/>
                          <w:divBdr>
                            <w:top w:val="none" w:sz="0" w:space="0" w:color="auto"/>
                            <w:left w:val="none" w:sz="0" w:space="0" w:color="auto"/>
                            <w:bottom w:val="none" w:sz="0" w:space="0" w:color="auto"/>
                            <w:right w:val="none" w:sz="0" w:space="0" w:color="auto"/>
                          </w:divBdr>
                          <w:divsChild>
                            <w:div w:id="917253593">
                              <w:marLeft w:val="0"/>
                              <w:marRight w:val="0"/>
                              <w:marTop w:val="120"/>
                              <w:marBottom w:val="360"/>
                              <w:divBdr>
                                <w:top w:val="none" w:sz="0" w:space="0" w:color="auto"/>
                                <w:left w:val="none" w:sz="0" w:space="0" w:color="auto"/>
                                <w:bottom w:val="none" w:sz="0" w:space="0" w:color="auto"/>
                                <w:right w:val="none" w:sz="0" w:space="0" w:color="auto"/>
                              </w:divBdr>
                              <w:divsChild>
                                <w:div w:id="623124161">
                                  <w:marLeft w:val="0"/>
                                  <w:marRight w:val="0"/>
                                  <w:marTop w:val="0"/>
                                  <w:marBottom w:val="0"/>
                                  <w:divBdr>
                                    <w:top w:val="none" w:sz="0" w:space="0" w:color="auto"/>
                                    <w:left w:val="none" w:sz="0" w:space="0" w:color="auto"/>
                                    <w:bottom w:val="none" w:sz="0" w:space="0" w:color="auto"/>
                                    <w:right w:val="none" w:sz="0" w:space="0" w:color="auto"/>
                                  </w:divBdr>
                                </w:div>
                                <w:div w:id="15212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905235">
      <w:bodyDiv w:val="1"/>
      <w:marLeft w:val="0"/>
      <w:marRight w:val="0"/>
      <w:marTop w:val="0"/>
      <w:marBottom w:val="0"/>
      <w:divBdr>
        <w:top w:val="none" w:sz="0" w:space="0" w:color="auto"/>
        <w:left w:val="none" w:sz="0" w:space="0" w:color="auto"/>
        <w:bottom w:val="none" w:sz="0" w:space="0" w:color="auto"/>
        <w:right w:val="none" w:sz="0" w:space="0" w:color="auto"/>
      </w:divBdr>
      <w:divsChild>
        <w:div w:id="226692023">
          <w:marLeft w:val="0"/>
          <w:marRight w:val="1"/>
          <w:marTop w:val="0"/>
          <w:marBottom w:val="0"/>
          <w:divBdr>
            <w:top w:val="none" w:sz="0" w:space="0" w:color="auto"/>
            <w:left w:val="none" w:sz="0" w:space="0" w:color="auto"/>
            <w:bottom w:val="none" w:sz="0" w:space="0" w:color="auto"/>
            <w:right w:val="none" w:sz="0" w:space="0" w:color="auto"/>
          </w:divBdr>
          <w:divsChild>
            <w:div w:id="787744242">
              <w:marLeft w:val="0"/>
              <w:marRight w:val="0"/>
              <w:marTop w:val="0"/>
              <w:marBottom w:val="0"/>
              <w:divBdr>
                <w:top w:val="none" w:sz="0" w:space="0" w:color="auto"/>
                <w:left w:val="none" w:sz="0" w:space="0" w:color="auto"/>
                <w:bottom w:val="none" w:sz="0" w:space="0" w:color="auto"/>
                <w:right w:val="none" w:sz="0" w:space="0" w:color="auto"/>
              </w:divBdr>
              <w:divsChild>
                <w:div w:id="474177153">
                  <w:marLeft w:val="0"/>
                  <w:marRight w:val="1"/>
                  <w:marTop w:val="0"/>
                  <w:marBottom w:val="0"/>
                  <w:divBdr>
                    <w:top w:val="none" w:sz="0" w:space="0" w:color="auto"/>
                    <w:left w:val="none" w:sz="0" w:space="0" w:color="auto"/>
                    <w:bottom w:val="none" w:sz="0" w:space="0" w:color="auto"/>
                    <w:right w:val="none" w:sz="0" w:space="0" w:color="auto"/>
                  </w:divBdr>
                  <w:divsChild>
                    <w:div w:id="1911235080">
                      <w:marLeft w:val="0"/>
                      <w:marRight w:val="0"/>
                      <w:marTop w:val="0"/>
                      <w:marBottom w:val="0"/>
                      <w:divBdr>
                        <w:top w:val="none" w:sz="0" w:space="0" w:color="auto"/>
                        <w:left w:val="none" w:sz="0" w:space="0" w:color="auto"/>
                        <w:bottom w:val="none" w:sz="0" w:space="0" w:color="auto"/>
                        <w:right w:val="none" w:sz="0" w:space="0" w:color="auto"/>
                      </w:divBdr>
                      <w:divsChild>
                        <w:div w:id="2013216078">
                          <w:marLeft w:val="0"/>
                          <w:marRight w:val="0"/>
                          <w:marTop w:val="0"/>
                          <w:marBottom w:val="0"/>
                          <w:divBdr>
                            <w:top w:val="none" w:sz="0" w:space="0" w:color="auto"/>
                            <w:left w:val="none" w:sz="0" w:space="0" w:color="auto"/>
                            <w:bottom w:val="none" w:sz="0" w:space="0" w:color="auto"/>
                            <w:right w:val="none" w:sz="0" w:space="0" w:color="auto"/>
                          </w:divBdr>
                          <w:divsChild>
                            <w:div w:id="1719083317">
                              <w:marLeft w:val="0"/>
                              <w:marRight w:val="0"/>
                              <w:marTop w:val="120"/>
                              <w:marBottom w:val="360"/>
                              <w:divBdr>
                                <w:top w:val="none" w:sz="0" w:space="0" w:color="auto"/>
                                <w:left w:val="none" w:sz="0" w:space="0" w:color="auto"/>
                                <w:bottom w:val="none" w:sz="0" w:space="0" w:color="auto"/>
                                <w:right w:val="none" w:sz="0" w:space="0" w:color="auto"/>
                              </w:divBdr>
                              <w:divsChild>
                                <w:div w:id="1464346763">
                                  <w:marLeft w:val="0"/>
                                  <w:marRight w:val="0"/>
                                  <w:marTop w:val="0"/>
                                  <w:marBottom w:val="0"/>
                                  <w:divBdr>
                                    <w:top w:val="none" w:sz="0" w:space="0" w:color="auto"/>
                                    <w:left w:val="none" w:sz="0" w:space="0" w:color="auto"/>
                                    <w:bottom w:val="none" w:sz="0" w:space="0" w:color="auto"/>
                                    <w:right w:val="none" w:sz="0" w:space="0" w:color="auto"/>
                                  </w:divBdr>
                                </w:div>
                                <w:div w:id="15774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442180">
      <w:bodyDiv w:val="1"/>
      <w:marLeft w:val="0"/>
      <w:marRight w:val="0"/>
      <w:marTop w:val="0"/>
      <w:marBottom w:val="0"/>
      <w:divBdr>
        <w:top w:val="none" w:sz="0" w:space="0" w:color="auto"/>
        <w:left w:val="none" w:sz="0" w:space="0" w:color="auto"/>
        <w:bottom w:val="none" w:sz="0" w:space="0" w:color="auto"/>
        <w:right w:val="none" w:sz="0" w:space="0" w:color="auto"/>
      </w:divBdr>
      <w:divsChild>
        <w:div w:id="1984263946">
          <w:marLeft w:val="0"/>
          <w:marRight w:val="1"/>
          <w:marTop w:val="0"/>
          <w:marBottom w:val="0"/>
          <w:divBdr>
            <w:top w:val="none" w:sz="0" w:space="0" w:color="auto"/>
            <w:left w:val="none" w:sz="0" w:space="0" w:color="auto"/>
            <w:bottom w:val="none" w:sz="0" w:space="0" w:color="auto"/>
            <w:right w:val="none" w:sz="0" w:space="0" w:color="auto"/>
          </w:divBdr>
          <w:divsChild>
            <w:div w:id="1720862057">
              <w:marLeft w:val="0"/>
              <w:marRight w:val="0"/>
              <w:marTop w:val="0"/>
              <w:marBottom w:val="0"/>
              <w:divBdr>
                <w:top w:val="none" w:sz="0" w:space="0" w:color="auto"/>
                <w:left w:val="none" w:sz="0" w:space="0" w:color="auto"/>
                <w:bottom w:val="none" w:sz="0" w:space="0" w:color="auto"/>
                <w:right w:val="none" w:sz="0" w:space="0" w:color="auto"/>
              </w:divBdr>
              <w:divsChild>
                <w:div w:id="1336298157">
                  <w:marLeft w:val="0"/>
                  <w:marRight w:val="1"/>
                  <w:marTop w:val="0"/>
                  <w:marBottom w:val="0"/>
                  <w:divBdr>
                    <w:top w:val="none" w:sz="0" w:space="0" w:color="auto"/>
                    <w:left w:val="none" w:sz="0" w:space="0" w:color="auto"/>
                    <w:bottom w:val="none" w:sz="0" w:space="0" w:color="auto"/>
                    <w:right w:val="none" w:sz="0" w:space="0" w:color="auto"/>
                  </w:divBdr>
                  <w:divsChild>
                    <w:div w:id="1036155791">
                      <w:marLeft w:val="0"/>
                      <w:marRight w:val="0"/>
                      <w:marTop w:val="0"/>
                      <w:marBottom w:val="0"/>
                      <w:divBdr>
                        <w:top w:val="none" w:sz="0" w:space="0" w:color="auto"/>
                        <w:left w:val="none" w:sz="0" w:space="0" w:color="auto"/>
                        <w:bottom w:val="none" w:sz="0" w:space="0" w:color="auto"/>
                        <w:right w:val="none" w:sz="0" w:space="0" w:color="auto"/>
                      </w:divBdr>
                      <w:divsChild>
                        <w:div w:id="2022854596">
                          <w:marLeft w:val="0"/>
                          <w:marRight w:val="0"/>
                          <w:marTop w:val="0"/>
                          <w:marBottom w:val="0"/>
                          <w:divBdr>
                            <w:top w:val="none" w:sz="0" w:space="0" w:color="auto"/>
                            <w:left w:val="none" w:sz="0" w:space="0" w:color="auto"/>
                            <w:bottom w:val="none" w:sz="0" w:space="0" w:color="auto"/>
                            <w:right w:val="none" w:sz="0" w:space="0" w:color="auto"/>
                          </w:divBdr>
                          <w:divsChild>
                            <w:div w:id="1958020716">
                              <w:marLeft w:val="0"/>
                              <w:marRight w:val="0"/>
                              <w:marTop w:val="120"/>
                              <w:marBottom w:val="360"/>
                              <w:divBdr>
                                <w:top w:val="none" w:sz="0" w:space="0" w:color="auto"/>
                                <w:left w:val="none" w:sz="0" w:space="0" w:color="auto"/>
                                <w:bottom w:val="none" w:sz="0" w:space="0" w:color="auto"/>
                                <w:right w:val="none" w:sz="0" w:space="0" w:color="auto"/>
                              </w:divBdr>
                              <w:divsChild>
                                <w:div w:id="289630805">
                                  <w:marLeft w:val="0"/>
                                  <w:marRight w:val="0"/>
                                  <w:marTop w:val="0"/>
                                  <w:marBottom w:val="0"/>
                                  <w:divBdr>
                                    <w:top w:val="none" w:sz="0" w:space="0" w:color="auto"/>
                                    <w:left w:val="none" w:sz="0" w:space="0" w:color="auto"/>
                                    <w:bottom w:val="none" w:sz="0" w:space="0" w:color="auto"/>
                                    <w:right w:val="none" w:sz="0" w:space="0" w:color="auto"/>
                                  </w:divBdr>
                                </w:div>
                                <w:div w:id="7453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653508">
      <w:bodyDiv w:val="1"/>
      <w:marLeft w:val="0"/>
      <w:marRight w:val="0"/>
      <w:marTop w:val="0"/>
      <w:marBottom w:val="0"/>
      <w:divBdr>
        <w:top w:val="none" w:sz="0" w:space="0" w:color="auto"/>
        <w:left w:val="none" w:sz="0" w:space="0" w:color="auto"/>
        <w:bottom w:val="none" w:sz="0" w:space="0" w:color="auto"/>
        <w:right w:val="none" w:sz="0" w:space="0" w:color="auto"/>
      </w:divBdr>
      <w:divsChild>
        <w:div w:id="581450782">
          <w:marLeft w:val="0"/>
          <w:marRight w:val="0"/>
          <w:marTop w:val="0"/>
          <w:marBottom w:val="0"/>
          <w:divBdr>
            <w:top w:val="none" w:sz="0" w:space="0" w:color="auto"/>
            <w:left w:val="none" w:sz="0" w:space="0" w:color="auto"/>
            <w:bottom w:val="none" w:sz="0" w:space="0" w:color="auto"/>
            <w:right w:val="none" w:sz="0" w:space="0" w:color="auto"/>
          </w:divBdr>
          <w:divsChild>
            <w:div w:id="902763075">
              <w:marLeft w:val="0"/>
              <w:marRight w:val="0"/>
              <w:marTop w:val="0"/>
              <w:marBottom w:val="0"/>
              <w:divBdr>
                <w:top w:val="none" w:sz="0" w:space="0" w:color="auto"/>
                <w:left w:val="none" w:sz="0" w:space="0" w:color="auto"/>
                <w:bottom w:val="none" w:sz="0" w:space="0" w:color="auto"/>
                <w:right w:val="none" w:sz="0" w:space="0" w:color="auto"/>
              </w:divBdr>
              <w:divsChild>
                <w:div w:id="1519386682">
                  <w:marLeft w:val="0"/>
                  <w:marRight w:val="0"/>
                  <w:marTop w:val="0"/>
                  <w:marBottom w:val="0"/>
                  <w:divBdr>
                    <w:top w:val="none" w:sz="0" w:space="0" w:color="auto"/>
                    <w:left w:val="none" w:sz="0" w:space="0" w:color="auto"/>
                    <w:bottom w:val="none" w:sz="0" w:space="0" w:color="auto"/>
                    <w:right w:val="none" w:sz="0" w:space="0" w:color="auto"/>
                  </w:divBdr>
                  <w:divsChild>
                    <w:div w:id="884803393">
                      <w:marLeft w:val="0"/>
                      <w:marRight w:val="0"/>
                      <w:marTop w:val="0"/>
                      <w:marBottom w:val="0"/>
                      <w:divBdr>
                        <w:top w:val="none" w:sz="0" w:space="0" w:color="auto"/>
                        <w:left w:val="none" w:sz="0" w:space="0" w:color="auto"/>
                        <w:bottom w:val="none" w:sz="0" w:space="0" w:color="auto"/>
                        <w:right w:val="none" w:sz="0" w:space="0" w:color="auto"/>
                      </w:divBdr>
                      <w:divsChild>
                        <w:div w:id="310604109">
                          <w:marLeft w:val="0"/>
                          <w:marRight w:val="0"/>
                          <w:marTop w:val="0"/>
                          <w:marBottom w:val="0"/>
                          <w:divBdr>
                            <w:top w:val="none" w:sz="0" w:space="0" w:color="auto"/>
                            <w:left w:val="none" w:sz="0" w:space="0" w:color="auto"/>
                            <w:bottom w:val="none" w:sz="0" w:space="0" w:color="auto"/>
                            <w:right w:val="none" w:sz="0" w:space="0" w:color="auto"/>
                          </w:divBdr>
                          <w:divsChild>
                            <w:div w:id="747925612">
                              <w:marLeft w:val="0"/>
                              <w:marRight w:val="0"/>
                              <w:marTop w:val="0"/>
                              <w:marBottom w:val="0"/>
                              <w:divBdr>
                                <w:top w:val="none" w:sz="0" w:space="0" w:color="auto"/>
                                <w:left w:val="none" w:sz="0" w:space="0" w:color="auto"/>
                                <w:bottom w:val="none" w:sz="0" w:space="0" w:color="auto"/>
                                <w:right w:val="none" w:sz="0" w:space="0" w:color="auto"/>
                              </w:divBdr>
                              <w:divsChild>
                                <w:div w:id="1584490327">
                                  <w:marLeft w:val="0"/>
                                  <w:marRight w:val="0"/>
                                  <w:marTop w:val="0"/>
                                  <w:marBottom w:val="0"/>
                                  <w:divBdr>
                                    <w:top w:val="none" w:sz="0" w:space="0" w:color="auto"/>
                                    <w:left w:val="none" w:sz="0" w:space="0" w:color="auto"/>
                                    <w:bottom w:val="none" w:sz="0" w:space="0" w:color="auto"/>
                                    <w:right w:val="none" w:sz="0" w:space="0" w:color="auto"/>
                                  </w:divBdr>
                                  <w:divsChild>
                                    <w:div w:id="1800032367">
                                      <w:marLeft w:val="0"/>
                                      <w:marRight w:val="0"/>
                                      <w:marTop w:val="0"/>
                                      <w:marBottom w:val="0"/>
                                      <w:divBdr>
                                        <w:top w:val="none" w:sz="0" w:space="0" w:color="auto"/>
                                        <w:left w:val="none" w:sz="0" w:space="0" w:color="auto"/>
                                        <w:bottom w:val="none" w:sz="0" w:space="0" w:color="auto"/>
                                        <w:right w:val="none" w:sz="0" w:space="0" w:color="auto"/>
                                      </w:divBdr>
                                      <w:divsChild>
                                        <w:div w:id="356589189">
                                          <w:marLeft w:val="0"/>
                                          <w:marRight w:val="0"/>
                                          <w:marTop w:val="0"/>
                                          <w:marBottom w:val="0"/>
                                          <w:divBdr>
                                            <w:top w:val="none" w:sz="0" w:space="0" w:color="auto"/>
                                            <w:left w:val="none" w:sz="0" w:space="0" w:color="auto"/>
                                            <w:bottom w:val="none" w:sz="0" w:space="0" w:color="auto"/>
                                            <w:right w:val="none" w:sz="0" w:space="0" w:color="auto"/>
                                          </w:divBdr>
                                          <w:divsChild>
                                            <w:div w:id="554896906">
                                              <w:marLeft w:val="0"/>
                                              <w:marRight w:val="0"/>
                                              <w:marTop w:val="0"/>
                                              <w:marBottom w:val="0"/>
                                              <w:divBdr>
                                                <w:top w:val="none" w:sz="0" w:space="0" w:color="auto"/>
                                                <w:left w:val="none" w:sz="0" w:space="0" w:color="auto"/>
                                                <w:bottom w:val="none" w:sz="0" w:space="0" w:color="auto"/>
                                                <w:right w:val="none" w:sz="0" w:space="0" w:color="auto"/>
                                              </w:divBdr>
                                              <w:divsChild>
                                                <w:div w:id="284888436">
                                                  <w:marLeft w:val="0"/>
                                                  <w:marRight w:val="0"/>
                                                  <w:marTop w:val="0"/>
                                                  <w:marBottom w:val="0"/>
                                                  <w:divBdr>
                                                    <w:top w:val="none" w:sz="0" w:space="0" w:color="auto"/>
                                                    <w:left w:val="none" w:sz="0" w:space="0" w:color="auto"/>
                                                    <w:bottom w:val="none" w:sz="0" w:space="0" w:color="auto"/>
                                                    <w:right w:val="none" w:sz="0" w:space="0" w:color="auto"/>
                                                  </w:divBdr>
                                                  <w:divsChild>
                                                    <w:div w:id="610404566">
                                                      <w:marLeft w:val="0"/>
                                                      <w:marRight w:val="0"/>
                                                      <w:marTop w:val="0"/>
                                                      <w:marBottom w:val="0"/>
                                                      <w:divBdr>
                                                        <w:top w:val="none" w:sz="0" w:space="0" w:color="auto"/>
                                                        <w:left w:val="none" w:sz="0" w:space="0" w:color="auto"/>
                                                        <w:bottom w:val="none" w:sz="0" w:space="0" w:color="auto"/>
                                                        <w:right w:val="none" w:sz="0" w:space="0" w:color="auto"/>
                                                      </w:divBdr>
                                                      <w:divsChild>
                                                        <w:div w:id="1397044002">
                                                          <w:marLeft w:val="0"/>
                                                          <w:marRight w:val="0"/>
                                                          <w:marTop w:val="0"/>
                                                          <w:marBottom w:val="0"/>
                                                          <w:divBdr>
                                                            <w:top w:val="none" w:sz="0" w:space="0" w:color="auto"/>
                                                            <w:left w:val="none" w:sz="0" w:space="0" w:color="auto"/>
                                                            <w:bottom w:val="none" w:sz="0" w:space="0" w:color="auto"/>
                                                            <w:right w:val="none" w:sz="0" w:space="0" w:color="auto"/>
                                                          </w:divBdr>
                                                        </w:div>
                                                      </w:divsChild>
                                                    </w:div>
                                                    <w:div w:id="1912422997">
                                                      <w:marLeft w:val="0"/>
                                                      <w:marRight w:val="0"/>
                                                      <w:marTop w:val="0"/>
                                                      <w:marBottom w:val="0"/>
                                                      <w:divBdr>
                                                        <w:top w:val="none" w:sz="0" w:space="0" w:color="auto"/>
                                                        <w:left w:val="none" w:sz="0" w:space="0" w:color="auto"/>
                                                        <w:bottom w:val="none" w:sz="0" w:space="0" w:color="auto"/>
                                                        <w:right w:val="none" w:sz="0" w:space="0" w:color="auto"/>
                                                      </w:divBdr>
                                                      <w:divsChild>
                                                        <w:div w:id="990989700">
                                                          <w:marLeft w:val="0"/>
                                                          <w:marRight w:val="0"/>
                                                          <w:marTop w:val="0"/>
                                                          <w:marBottom w:val="0"/>
                                                          <w:divBdr>
                                                            <w:top w:val="none" w:sz="0" w:space="0" w:color="auto"/>
                                                            <w:left w:val="none" w:sz="0" w:space="0" w:color="auto"/>
                                                            <w:bottom w:val="none" w:sz="0" w:space="0" w:color="auto"/>
                                                            <w:right w:val="none" w:sz="0" w:space="0" w:color="auto"/>
                                                          </w:divBdr>
                                                          <w:divsChild>
                                                            <w:div w:id="1253004832">
                                                              <w:marLeft w:val="0"/>
                                                              <w:marRight w:val="0"/>
                                                              <w:marTop w:val="0"/>
                                                              <w:marBottom w:val="0"/>
                                                              <w:divBdr>
                                                                <w:top w:val="none" w:sz="0" w:space="0" w:color="auto"/>
                                                                <w:left w:val="none" w:sz="0" w:space="0" w:color="auto"/>
                                                                <w:bottom w:val="none" w:sz="0" w:space="0" w:color="auto"/>
                                                                <w:right w:val="none" w:sz="0" w:space="0" w:color="auto"/>
                                                              </w:divBdr>
                                                              <w:divsChild>
                                                                <w:div w:id="258679635">
                                                                  <w:marLeft w:val="0"/>
                                                                  <w:marRight w:val="0"/>
                                                                  <w:marTop w:val="0"/>
                                                                  <w:marBottom w:val="0"/>
                                                                  <w:divBdr>
                                                                    <w:top w:val="none" w:sz="0" w:space="0" w:color="auto"/>
                                                                    <w:left w:val="none" w:sz="0" w:space="0" w:color="auto"/>
                                                                    <w:bottom w:val="none" w:sz="0" w:space="0" w:color="auto"/>
                                                                    <w:right w:val="none" w:sz="0" w:space="0" w:color="auto"/>
                                                                  </w:divBdr>
                                                                  <w:divsChild>
                                                                    <w:div w:id="1848326939">
                                                                      <w:marLeft w:val="0"/>
                                                                      <w:marRight w:val="0"/>
                                                                      <w:marTop w:val="0"/>
                                                                      <w:marBottom w:val="0"/>
                                                                      <w:divBdr>
                                                                        <w:top w:val="none" w:sz="0" w:space="0" w:color="auto"/>
                                                                        <w:left w:val="none" w:sz="0" w:space="0" w:color="auto"/>
                                                                        <w:bottom w:val="none" w:sz="0" w:space="0" w:color="auto"/>
                                                                        <w:right w:val="none" w:sz="0" w:space="0" w:color="auto"/>
                                                                      </w:divBdr>
                                                                    </w:div>
                                                                    <w:div w:id="2038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09338">
                                                              <w:marLeft w:val="0"/>
                                                              <w:marRight w:val="0"/>
                                                              <w:marTop w:val="0"/>
                                                              <w:marBottom w:val="0"/>
                                                              <w:divBdr>
                                                                <w:top w:val="none" w:sz="0" w:space="0" w:color="auto"/>
                                                                <w:left w:val="none" w:sz="0" w:space="0" w:color="auto"/>
                                                                <w:bottom w:val="none" w:sz="0" w:space="0" w:color="auto"/>
                                                                <w:right w:val="none" w:sz="0" w:space="0" w:color="auto"/>
                                                              </w:divBdr>
                                                              <w:divsChild>
                                                                <w:div w:id="428354835">
                                                                  <w:marLeft w:val="0"/>
                                                                  <w:marRight w:val="0"/>
                                                                  <w:marTop w:val="0"/>
                                                                  <w:marBottom w:val="0"/>
                                                                  <w:divBdr>
                                                                    <w:top w:val="none" w:sz="0" w:space="0" w:color="auto"/>
                                                                    <w:left w:val="none" w:sz="0" w:space="0" w:color="auto"/>
                                                                    <w:bottom w:val="none" w:sz="0" w:space="0" w:color="auto"/>
                                                                    <w:right w:val="none" w:sz="0" w:space="0" w:color="auto"/>
                                                                  </w:divBdr>
                                                                  <w:divsChild>
                                                                    <w:div w:id="4929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600018">
      <w:bodyDiv w:val="1"/>
      <w:marLeft w:val="0"/>
      <w:marRight w:val="0"/>
      <w:marTop w:val="0"/>
      <w:marBottom w:val="0"/>
      <w:divBdr>
        <w:top w:val="none" w:sz="0" w:space="0" w:color="auto"/>
        <w:left w:val="none" w:sz="0" w:space="0" w:color="auto"/>
        <w:bottom w:val="none" w:sz="0" w:space="0" w:color="auto"/>
        <w:right w:val="none" w:sz="0" w:space="0" w:color="auto"/>
      </w:divBdr>
      <w:divsChild>
        <w:div w:id="1877616362">
          <w:marLeft w:val="0"/>
          <w:marRight w:val="1"/>
          <w:marTop w:val="0"/>
          <w:marBottom w:val="0"/>
          <w:divBdr>
            <w:top w:val="none" w:sz="0" w:space="0" w:color="auto"/>
            <w:left w:val="none" w:sz="0" w:space="0" w:color="auto"/>
            <w:bottom w:val="none" w:sz="0" w:space="0" w:color="auto"/>
            <w:right w:val="none" w:sz="0" w:space="0" w:color="auto"/>
          </w:divBdr>
          <w:divsChild>
            <w:div w:id="1224946284">
              <w:marLeft w:val="0"/>
              <w:marRight w:val="0"/>
              <w:marTop w:val="0"/>
              <w:marBottom w:val="0"/>
              <w:divBdr>
                <w:top w:val="none" w:sz="0" w:space="0" w:color="auto"/>
                <w:left w:val="none" w:sz="0" w:space="0" w:color="auto"/>
                <w:bottom w:val="none" w:sz="0" w:space="0" w:color="auto"/>
                <w:right w:val="none" w:sz="0" w:space="0" w:color="auto"/>
              </w:divBdr>
              <w:divsChild>
                <w:div w:id="1052315491">
                  <w:marLeft w:val="0"/>
                  <w:marRight w:val="1"/>
                  <w:marTop w:val="0"/>
                  <w:marBottom w:val="0"/>
                  <w:divBdr>
                    <w:top w:val="none" w:sz="0" w:space="0" w:color="auto"/>
                    <w:left w:val="none" w:sz="0" w:space="0" w:color="auto"/>
                    <w:bottom w:val="none" w:sz="0" w:space="0" w:color="auto"/>
                    <w:right w:val="none" w:sz="0" w:space="0" w:color="auto"/>
                  </w:divBdr>
                  <w:divsChild>
                    <w:div w:id="1270548746">
                      <w:marLeft w:val="0"/>
                      <w:marRight w:val="0"/>
                      <w:marTop w:val="0"/>
                      <w:marBottom w:val="0"/>
                      <w:divBdr>
                        <w:top w:val="none" w:sz="0" w:space="0" w:color="auto"/>
                        <w:left w:val="none" w:sz="0" w:space="0" w:color="auto"/>
                        <w:bottom w:val="none" w:sz="0" w:space="0" w:color="auto"/>
                        <w:right w:val="none" w:sz="0" w:space="0" w:color="auto"/>
                      </w:divBdr>
                      <w:divsChild>
                        <w:div w:id="1183515693">
                          <w:marLeft w:val="0"/>
                          <w:marRight w:val="0"/>
                          <w:marTop w:val="0"/>
                          <w:marBottom w:val="0"/>
                          <w:divBdr>
                            <w:top w:val="none" w:sz="0" w:space="0" w:color="auto"/>
                            <w:left w:val="none" w:sz="0" w:space="0" w:color="auto"/>
                            <w:bottom w:val="none" w:sz="0" w:space="0" w:color="auto"/>
                            <w:right w:val="none" w:sz="0" w:space="0" w:color="auto"/>
                          </w:divBdr>
                          <w:divsChild>
                            <w:div w:id="1647784635">
                              <w:marLeft w:val="0"/>
                              <w:marRight w:val="0"/>
                              <w:marTop w:val="120"/>
                              <w:marBottom w:val="360"/>
                              <w:divBdr>
                                <w:top w:val="none" w:sz="0" w:space="0" w:color="auto"/>
                                <w:left w:val="none" w:sz="0" w:space="0" w:color="auto"/>
                                <w:bottom w:val="none" w:sz="0" w:space="0" w:color="auto"/>
                                <w:right w:val="none" w:sz="0" w:space="0" w:color="auto"/>
                              </w:divBdr>
                              <w:divsChild>
                                <w:div w:id="383872360">
                                  <w:marLeft w:val="0"/>
                                  <w:marRight w:val="0"/>
                                  <w:marTop w:val="0"/>
                                  <w:marBottom w:val="0"/>
                                  <w:divBdr>
                                    <w:top w:val="none" w:sz="0" w:space="0" w:color="auto"/>
                                    <w:left w:val="none" w:sz="0" w:space="0" w:color="auto"/>
                                    <w:bottom w:val="none" w:sz="0" w:space="0" w:color="auto"/>
                                    <w:right w:val="none" w:sz="0" w:space="0" w:color="auto"/>
                                  </w:divBdr>
                                </w:div>
                                <w:div w:id="17130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373021">
      <w:bodyDiv w:val="1"/>
      <w:marLeft w:val="0"/>
      <w:marRight w:val="0"/>
      <w:marTop w:val="0"/>
      <w:marBottom w:val="0"/>
      <w:divBdr>
        <w:top w:val="none" w:sz="0" w:space="0" w:color="auto"/>
        <w:left w:val="none" w:sz="0" w:space="0" w:color="auto"/>
        <w:bottom w:val="none" w:sz="0" w:space="0" w:color="auto"/>
        <w:right w:val="none" w:sz="0" w:space="0" w:color="auto"/>
      </w:divBdr>
      <w:divsChild>
        <w:div w:id="1727097836">
          <w:marLeft w:val="0"/>
          <w:marRight w:val="0"/>
          <w:marTop w:val="0"/>
          <w:marBottom w:val="0"/>
          <w:divBdr>
            <w:top w:val="none" w:sz="0" w:space="0" w:color="auto"/>
            <w:left w:val="none" w:sz="0" w:space="0" w:color="auto"/>
            <w:bottom w:val="none" w:sz="0" w:space="0" w:color="auto"/>
            <w:right w:val="none" w:sz="0" w:space="0" w:color="auto"/>
          </w:divBdr>
          <w:divsChild>
            <w:div w:id="1342317336">
              <w:marLeft w:val="0"/>
              <w:marRight w:val="0"/>
              <w:marTop w:val="0"/>
              <w:marBottom w:val="0"/>
              <w:divBdr>
                <w:top w:val="none" w:sz="0" w:space="0" w:color="auto"/>
                <w:left w:val="none" w:sz="0" w:space="0" w:color="auto"/>
                <w:bottom w:val="none" w:sz="0" w:space="0" w:color="auto"/>
                <w:right w:val="none" w:sz="0" w:space="0" w:color="auto"/>
              </w:divBdr>
              <w:divsChild>
                <w:div w:id="1116758458">
                  <w:marLeft w:val="0"/>
                  <w:marRight w:val="0"/>
                  <w:marTop w:val="0"/>
                  <w:marBottom w:val="0"/>
                  <w:divBdr>
                    <w:top w:val="none" w:sz="0" w:space="0" w:color="auto"/>
                    <w:left w:val="none" w:sz="0" w:space="0" w:color="auto"/>
                    <w:bottom w:val="none" w:sz="0" w:space="0" w:color="auto"/>
                    <w:right w:val="none" w:sz="0" w:space="0" w:color="auto"/>
                  </w:divBdr>
                  <w:divsChild>
                    <w:div w:id="1152599573">
                      <w:marLeft w:val="0"/>
                      <w:marRight w:val="0"/>
                      <w:marTop w:val="0"/>
                      <w:marBottom w:val="0"/>
                      <w:divBdr>
                        <w:top w:val="none" w:sz="0" w:space="0" w:color="auto"/>
                        <w:left w:val="none" w:sz="0" w:space="0" w:color="auto"/>
                        <w:bottom w:val="none" w:sz="0" w:space="0" w:color="auto"/>
                        <w:right w:val="none" w:sz="0" w:space="0" w:color="auto"/>
                      </w:divBdr>
                      <w:divsChild>
                        <w:div w:id="1084300575">
                          <w:marLeft w:val="0"/>
                          <w:marRight w:val="0"/>
                          <w:marTop w:val="0"/>
                          <w:marBottom w:val="0"/>
                          <w:divBdr>
                            <w:top w:val="none" w:sz="0" w:space="0" w:color="auto"/>
                            <w:left w:val="none" w:sz="0" w:space="0" w:color="auto"/>
                            <w:bottom w:val="none" w:sz="0" w:space="0" w:color="auto"/>
                            <w:right w:val="none" w:sz="0" w:space="0" w:color="auto"/>
                          </w:divBdr>
                          <w:divsChild>
                            <w:div w:id="1952739828">
                              <w:marLeft w:val="0"/>
                              <w:marRight w:val="0"/>
                              <w:marTop w:val="0"/>
                              <w:marBottom w:val="0"/>
                              <w:divBdr>
                                <w:top w:val="none" w:sz="0" w:space="0" w:color="auto"/>
                                <w:left w:val="none" w:sz="0" w:space="0" w:color="auto"/>
                                <w:bottom w:val="none" w:sz="0" w:space="0" w:color="auto"/>
                                <w:right w:val="none" w:sz="0" w:space="0" w:color="auto"/>
                              </w:divBdr>
                              <w:divsChild>
                                <w:div w:id="1675257910">
                                  <w:marLeft w:val="0"/>
                                  <w:marRight w:val="0"/>
                                  <w:marTop w:val="0"/>
                                  <w:marBottom w:val="0"/>
                                  <w:divBdr>
                                    <w:top w:val="none" w:sz="0" w:space="0" w:color="auto"/>
                                    <w:left w:val="none" w:sz="0" w:space="0" w:color="auto"/>
                                    <w:bottom w:val="none" w:sz="0" w:space="0" w:color="auto"/>
                                    <w:right w:val="none" w:sz="0" w:space="0" w:color="auto"/>
                                  </w:divBdr>
                                  <w:divsChild>
                                    <w:div w:id="1433627184">
                                      <w:marLeft w:val="0"/>
                                      <w:marRight w:val="0"/>
                                      <w:marTop w:val="0"/>
                                      <w:marBottom w:val="0"/>
                                      <w:divBdr>
                                        <w:top w:val="none" w:sz="0" w:space="0" w:color="auto"/>
                                        <w:left w:val="none" w:sz="0" w:space="0" w:color="auto"/>
                                        <w:bottom w:val="none" w:sz="0" w:space="0" w:color="auto"/>
                                        <w:right w:val="none" w:sz="0" w:space="0" w:color="auto"/>
                                      </w:divBdr>
                                      <w:divsChild>
                                        <w:div w:id="138572710">
                                          <w:marLeft w:val="0"/>
                                          <w:marRight w:val="0"/>
                                          <w:marTop w:val="0"/>
                                          <w:marBottom w:val="0"/>
                                          <w:divBdr>
                                            <w:top w:val="none" w:sz="0" w:space="0" w:color="auto"/>
                                            <w:left w:val="none" w:sz="0" w:space="0" w:color="auto"/>
                                            <w:bottom w:val="none" w:sz="0" w:space="0" w:color="auto"/>
                                            <w:right w:val="none" w:sz="0" w:space="0" w:color="auto"/>
                                          </w:divBdr>
                                          <w:divsChild>
                                            <w:div w:id="455877064">
                                              <w:marLeft w:val="0"/>
                                              <w:marRight w:val="0"/>
                                              <w:marTop w:val="0"/>
                                              <w:marBottom w:val="0"/>
                                              <w:divBdr>
                                                <w:top w:val="none" w:sz="0" w:space="0" w:color="auto"/>
                                                <w:left w:val="none" w:sz="0" w:space="0" w:color="auto"/>
                                                <w:bottom w:val="none" w:sz="0" w:space="0" w:color="auto"/>
                                                <w:right w:val="none" w:sz="0" w:space="0" w:color="auto"/>
                                              </w:divBdr>
                                              <w:divsChild>
                                                <w:div w:id="1320769636">
                                                  <w:marLeft w:val="0"/>
                                                  <w:marRight w:val="0"/>
                                                  <w:marTop w:val="0"/>
                                                  <w:marBottom w:val="0"/>
                                                  <w:divBdr>
                                                    <w:top w:val="none" w:sz="0" w:space="0" w:color="auto"/>
                                                    <w:left w:val="none" w:sz="0" w:space="0" w:color="auto"/>
                                                    <w:bottom w:val="none" w:sz="0" w:space="0" w:color="auto"/>
                                                    <w:right w:val="none" w:sz="0" w:space="0" w:color="auto"/>
                                                  </w:divBdr>
                                                  <w:divsChild>
                                                    <w:div w:id="876505578">
                                                      <w:marLeft w:val="0"/>
                                                      <w:marRight w:val="0"/>
                                                      <w:marTop w:val="0"/>
                                                      <w:marBottom w:val="0"/>
                                                      <w:divBdr>
                                                        <w:top w:val="none" w:sz="0" w:space="0" w:color="auto"/>
                                                        <w:left w:val="none" w:sz="0" w:space="0" w:color="auto"/>
                                                        <w:bottom w:val="none" w:sz="0" w:space="0" w:color="auto"/>
                                                        <w:right w:val="none" w:sz="0" w:space="0" w:color="auto"/>
                                                      </w:divBdr>
                                                      <w:divsChild>
                                                        <w:div w:id="26756065">
                                                          <w:marLeft w:val="0"/>
                                                          <w:marRight w:val="0"/>
                                                          <w:marTop w:val="0"/>
                                                          <w:marBottom w:val="0"/>
                                                          <w:divBdr>
                                                            <w:top w:val="none" w:sz="0" w:space="0" w:color="auto"/>
                                                            <w:left w:val="none" w:sz="0" w:space="0" w:color="auto"/>
                                                            <w:bottom w:val="none" w:sz="0" w:space="0" w:color="auto"/>
                                                            <w:right w:val="none" w:sz="0" w:space="0" w:color="auto"/>
                                                          </w:divBdr>
                                                        </w:div>
                                                        <w:div w:id="2082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559856">
      <w:bodyDiv w:val="1"/>
      <w:marLeft w:val="0"/>
      <w:marRight w:val="0"/>
      <w:marTop w:val="0"/>
      <w:marBottom w:val="0"/>
      <w:divBdr>
        <w:top w:val="none" w:sz="0" w:space="0" w:color="auto"/>
        <w:left w:val="none" w:sz="0" w:space="0" w:color="auto"/>
        <w:bottom w:val="none" w:sz="0" w:space="0" w:color="auto"/>
        <w:right w:val="none" w:sz="0" w:space="0" w:color="auto"/>
      </w:divBdr>
      <w:divsChild>
        <w:div w:id="1162508146">
          <w:marLeft w:val="0"/>
          <w:marRight w:val="1"/>
          <w:marTop w:val="0"/>
          <w:marBottom w:val="0"/>
          <w:divBdr>
            <w:top w:val="none" w:sz="0" w:space="0" w:color="auto"/>
            <w:left w:val="none" w:sz="0" w:space="0" w:color="auto"/>
            <w:bottom w:val="none" w:sz="0" w:space="0" w:color="auto"/>
            <w:right w:val="none" w:sz="0" w:space="0" w:color="auto"/>
          </w:divBdr>
          <w:divsChild>
            <w:div w:id="1197474658">
              <w:marLeft w:val="0"/>
              <w:marRight w:val="0"/>
              <w:marTop w:val="0"/>
              <w:marBottom w:val="0"/>
              <w:divBdr>
                <w:top w:val="none" w:sz="0" w:space="0" w:color="auto"/>
                <w:left w:val="none" w:sz="0" w:space="0" w:color="auto"/>
                <w:bottom w:val="none" w:sz="0" w:space="0" w:color="auto"/>
                <w:right w:val="none" w:sz="0" w:space="0" w:color="auto"/>
              </w:divBdr>
              <w:divsChild>
                <w:div w:id="1044603335">
                  <w:marLeft w:val="0"/>
                  <w:marRight w:val="1"/>
                  <w:marTop w:val="0"/>
                  <w:marBottom w:val="0"/>
                  <w:divBdr>
                    <w:top w:val="none" w:sz="0" w:space="0" w:color="auto"/>
                    <w:left w:val="none" w:sz="0" w:space="0" w:color="auto"/>
                    <w:bottom w:val="none" w:sz="0" w:space="0" w:color="auto"/>
                    <w:right w:val="none" w:sz="0" w:space="0" w:color="auto"/>
                  </w:divBdr>
                  <w:divsChild>
                    <w:div w:id="239029098">
                      <w:marLeft w:val="0"/>
                      <w:marRight w:val="0"/>
                      <w:marTop w:val="0"/>
                      <w:marBottom w:val="0"/>
                      <w:divBdr>
                        <w:top w:val="none" w:sz="0" w:space="0" w:color="auto"/>
                        <w:left w:val="none" w:sz="0" w:space="0" w:color="auto"/>
                        <w:bottom w:val="none" w:sz="0" w:space="0" w:color="auto"/>
                        <w:right w:val="none" w:sz="0" w:space="0" w:color="auto"/>
                      </w:divBdr>
                      <w:divsChild>
                        <w:div w:id="476385111">
                          <w:marLeft w:val="0"/>
                          <w:marRight w:val="0"/>
                          <w:marTop w:val="0"/>
                          <w:marBottom w:val="0"/>
                          <w:divBdr>
                            <w:top w:val="none" w:sz="0" w:space="0" w:color="auto"/>
                            <w:left w:val="none" w:sz="0" w:space="0" w:color="auto"/>
                            <w:bottom w:val="none" w:sz="0" w:space="0" w:color="auto"/>
                            <w:right w:val="none" w:sz="0" w:space="0" w:color="auto"/>
                          </w:divBdr>
                          <w:divsChild>
                            <w:div w:id="966668098">
                              <w:marLeft w:val="0"/>
                              <w:marRight w:val="0"/>
                              <w:marTop w:val="120"/>
                              <w:marBottom w:val="360"/>
                              <w:divBdr>
                                <w:top w:val="none" w:sz="0" w:space="0" w:color="auto"/>
                                <w:left w:val="none" w:sz="0" w:space="0" w:color="auto"/>
                                <w:bottom w:val="none" w:sz="0" w:space="0" w:color="auto"/>
                                <w:right w:val="none" w:sz="0" w:space="0" w:color="auto"/>
                              </w:divBdr>
                              <w:divsChild>
                                <w:div w:id="1035739783">
                                  <w:marLeft w:val="0"/>
                                  <w:marRight w:val="0"/>
                                  <w:marTop w:val="0"/>
                                  <w:marBottom w:val="0"/>
                                  <w:divBdr>
                                    <w:top w:val="none" w:sz="0" w:space="0" w:color="auto"/>
                                    <w:left w:val="none" w:sz="0" w:space="0" w:color="auto"/>
                                    <w:bottom w:val="none" w:sz="0" w:space="0" w:color="auto"/>
                                    <w:right w:val="none" w:sz="0" w:space="0" w:color="auto"/>
                                  </w:divBdr>
                                </w:div>
                                <w:div w:id="14658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392009">
      <w:bodyDiv w:val="1"/>
      <w:marLeft w:val="0"/>
      <w:marRight w:val="0"/>
      <w:marTop w:val="0"/>
      <w:marBottom w:val="0"/>
      <w:divBdr>
        <w:top w:val="none" w:sz="0" w:space="0" w:color="auto"/>
        <w:left w:val="none" w:sz="0" w:space="0" w:color="auto"/>
        <w:bottom w:val="none" w:sz="0" w:space="0" w:color="auto"/>
        <w:right w:val="none" w:sz="0" w:space="0" w:color="auto"/>
      </w:divBdr>
      <w:divsChild>
        <w:div w:id="272252996">
          <w:marLeft w:val="0"/>
          <w:marRight w:val="0"/>
          <w:marTop w:val="0"/>
          <w:marBottom w:val="0"/>
          <w:divBdr>
            <w:top w:val="none" w:sz="0" w:space="0" w:color="auto"/>
            <w:left w:val="none" w:sz="0" w:space="0" w:color="auto"/>
            <w:bottom w:val="none" w:sz="0" w:space="0" w:color="auto"/>
            <w:right w:val="none" w:sz="0" w:space="0" w:color="auto"/>
          </w:divBdr>
        </w:div>
      </w:divsChild>
    </w:div>
    <w:div w:id="2094203872">
      <w:bodyDiv w:val="1"/>
      <w:marLeft w:val="0"/>
      <w:marRight w:val="0"/>
      <w:marTop w:val="0"/>
      <w:marBottom w:val="0"/>
      <w:divBdr>
        <w:top w:val="none" w:sz="0" w:space="0" w:color="auto"/>
        <w:left w:val="none" w:sz="0" w:space="0" w:color="auto"/>
        <w:bottom w:val="none" w:sz="0" w:space="0" w:color="auto"/>
        <w:right w:val="none" w:sz="0" w:space="0" w:color="auto"/>
      </w:divBdr>
      <w:divsChild>
        <w:div w:id="136381440">
          <w:marLeft w:val="0"/>
          <w:marRight w:val="0"/>
          <w:marTop w:val="0"/>
          <w:marBottom w:val="0"/>
          <w:divBdr>
            <w:top w:val="none" w:sz="0" w:space="0" w:color="auto"/>
            <w:left w:val="none" w:sz="0" w:space="0" w:color="auto"/>
            <w:bottom w:val="none" w:sz="0" w:space="0" w:color="auto"/>
            <w:right w:val="none" w:sz="0" w:space="0" w:color="auto"/>
          </w:divBdr>
          <w:divsChild>
            <w:div w:id="342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3432">
      <w:bodyDiv w:val="1"/>
      <w:marLeft w:val="0"/>
      <w:marRight w:val="0"/>
      <w:marTop w:val="0"/>
      <w:marBottom w:val="0"/>
      <w:divBdr>
        <w:top w:val="none" w:sz="0" w:space="0" w:color="auto"/>
        <w:left w:val="none" w:sz="0" w:space="0" w:color="auto"/>
        <w:bottom w:val="none" w:sz="0" w:space="0" w:color="auto"/>
        <w:right w:val="none" w:sz="0" w:space="0" w:color="auto"/>
      </w:divBdr>
      <w:divsChild>
        <w:div w:id="768433438">
          <w:marLeft w:val="0"/>
          <w:marRight w:val="1"/>
          <w:marTop w:val="0"/>
          <w:marBottom w:val="0"/>
          <w:divBdr>
            <w:top w:val="none" w:sz="0" w:space="0" w:color="auto"/>
            <w:left w:val="none" w:sz="0" w:space="0" w:color="auto"/>
            <w:bottom w:val="none" w:sz="0" w:space="0" w:color="auto"/>
            <w:right w:val="none" w:sz="0" w:space="0" w:color="auto"/>
          </w:divBdr>
          <w:divsChild>
            <w:div w:id="286788106">
              <w:marLeft w:val="0"/>
              <w:marRight w:val="0"/>
              <w:marTop w:val="0"/>
              <w:marBottom w:val="0"/>
              <w:divBdr>
                <w:top w:val="none" w:sz="0" w:space="0" w:color="auto"/>
                <w:left w:val="none" w:sz="0" w:space="0" w:color="auto"/>
                <w:bottom w:val="none" w:sz="0" w:space="0" w:color="auto"/>
                <w:right w:val="none" w:sz="0" w:space="0" w:color="auto"/>
              </w:divBdr>
              <w:divsChild>
                <w:div w:id="2024821306">
                  <w:marLeft w:val="0"/>
                  <w:marRight w:val="1"/>
                  <w:marTop w:val="0"/>
                  <w:marBottom w:val="0"/>
                  <w:divBdr>
                    <w:top w:val="none" w:sz="0" w:space="0" w:color="auto"/>
                    <w:left w:val="none" w:sz="0" w:space="0" w:color="auto"/>
                    <w:bottom w:val="none" w:sz="0" w:space="0" w:color="auto"/>
                    <w:right w:val="none" w:sz="0" w:space="0" w:color="auto"/>
                  </w:divBdr>
                  <w:divsChild>
                    <w:div w:id="981081463">
                      <w:marLeft w:val="0"/>
                      <w:marRight w:val="0"/>
                      <w:marTop w:val="0"/>
                      <w:marBottom w:val="0"/>
                      <w:divBdr>
                        <w:top w:val="none" w:sz="0" w:space="0" w:color="auto"/>
                        <w:left w:val="none" w:sz="0" w:space="0" w:color="auto"/>
                        <w:bottom w:val="none" w:sz="0" w:space="0" w:color="auto"/>
                        <w:right w:val="none" w:sz="0" w:space="0" w:color="auto"/>
                      </w:divBdr>
                      <w:divsChild>
                        <w:div w:id="2021463710">
                          <w:marLeft w:val="0"/>
                          <w:marRight w:val="0"/>
                          <w:marTop w:val="0"/>
                          <w:marBottom w:val="0"/>
                          <w:divBdr>
                            <w:top w:val="none" w:sz="0" w:space="0" w:color="auto"/>
                            <w:left w:val="none" w:sz="0" w:space="0" w:color="auto"/>
                            <w:bottom w:val="none" w:sz="0" w:space="0" w:color="auto"/>
                            <w:right w:val="none" w:sz="0" w:space="0" w:color="auto"/>
                          </w:divBdr>
                          <w:divsChild>
                            <w:div w:id="1811093615">
                              <w:marLeft w:val="0"/>
                              <w:marRight w:val="0"/>
                              <w:marTop w:val="120"/>
                              <w:marBottom w:val="360"/>
                              <w:divBdr>
                                <w:top w:val="none" w:sz="0" w:space="0" w:color="auto"/>
                                <w:left w:val="none" w:sz="0" w:space="0" w:color="auto"/>
                                <w:bottom w:val="none" w:sz="0" w:space="0" w:color="auto"/>
                                <w:right w:val="none" w:sz="0" w:space="0" w:color="auto"/>
                              </w:divBdr>
                              <w:divsChild>
                                <w:div w:id="671105882">
                                  <w:marLeft w:val="0"/>
                                  <w:marRight w:val="0"/>
                                  <w:marTop w:val="0"/>
                                  <w:marBottom w:val="0"/>
                                  <w:divBdr>
                                    <w:top w:val="none" w:sz="0" w:space="0" w:color="auto"/>
                                    <w:left w:val="none" w:sz="0" w:space="0" w:color="auto"/>
                                    <w:bottom w:val="none" w:sz="0" w:space="0" w:color="auto"/>
                                    <w:right w:val="none" w:sz="0" w:space="0" w:color="auto"/>
                                  </w:divBdr>
                                </w:div>
                                <w:div w:id="11653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649846">
      <w:bodyDiv w:val="1"/>
      <w:marLeft w:val="0"/>
      <w:marRight w:val="0"/>
      <w:marTop w:val="0"/>
      <w:marBottom w:val="0"/>
      <w:divBdr>
        <w:top w:val="none" w:sz="0" w:space="0" w:color="auto"/>
        <w:left w:val="none" w:sz="0" w:space="0" w:color="auto"/>
        <w:bottom w:val="none" w:sz="0" w:space="0" w:color="auto"/>
        <w:right w:val="none" w:sz="0" w:space="0" w:color="auto"/>
      </w:divBdr>
      <w:divsChild>
        <w:div w:id="15814501">
          <w:marLeft w:val="0"/>
          <w:marRight w:val="1"/>
          <w:marTop w:val="0"/>
          <w:marBottom w:val="0"/>
          <w:divBdr>
            <w:top w:val="none" w:sz="0" w:space="0" w:color="auto"/>
            <w:left w:val="none" w:sz="0" w:space="0" w:color="auto"/>
            <w:bottom w:val="none" w:sz="0" w:space="0" w:color="auto"/>
            <w:right w:val="none" w:sz="0" w:space="0" w:color="auto"/>
          </w:divBdr>
          <w:divsChild>
            <w:div w:id="817459021">
              <w:marLeft w:val="0"/>
              <w:marRight w:val="0"/>
              <w:marTop w:val="0"/>
              <w:marBottom w:val="0"/>
              <w:divBdr>
                <w:top w:val="none" w:sz="0" w:space="0" w:color="auto"/>
                <w:left w:val="none" w:sz="0" w:space="0" w:color="auto"/>
                <w:bottom w:val="none" w:sz="0" w:space="0" w:color="auto"/>
                <w:right w:val="none" w:sz="0" w:space="0" w:color="auto"/>
              </w:divBdr>
              <w:divsChild>
                <w:div w:id="1855608392">
                  <w:marLeft w:val="0"/>
                  <w:marRight w:val="1"/>
                  <w:marTop w:val="0"/>
                  <w:marBottom w:val="0"/>
                  <w:divBdr>
                    <w:top w:val="none" w:sz="0" w:space="0" w:color="auto"/>
                    <w:left w:val="none" w:sz="0" w:space="0" w:color="auto"/>
                    <w:bottom w:val="none" w:sz="0" w:space="0" w:color="auto"/>
                    <w:right w:val="none" w:sz="0" w:space="0" w:color="auto"/>
                  </w:divBdr>
                  <w:divsChild>
                    <w:div w:id="530150591">
                      <w:marLeft w:val="0"/>
                      <w:marRight w:val="0"/>
                      <w:marTop w:val="0"/>
                      <w:marBottom w:val="0"/>
                      <w:divBdr>
                        <w:top w:val="none" w:sz="0" w:space="0" w:color="auto"/>
                        <w:left w:val="none" w:sz="0" w:space="0" w:color="auto"/>
                        <w:bottom w:val="none" w:sz="0" w:space="0" w:color="auto"/>
                        <w:right w:val="none" w:sz="0" w:space="0" w:color="auto"/>
                      </w:divBdr>
                      <w:divsChild>
                        <w:div w:id="1365401257">
                          <w:marLeft w:val="0"/>
                          <w:marRight w:val="0"/>
                          <w:marTop w:val="0"/>
                          <w:marBottom w:val="0"/>
                          <w:divBdr>
                            <w:top w:val="none" w:sz="0" w:space="0" w:color="auto"/>
                            <w:left w:val="none" w:sz="0" w:space="0" w:color="auto"/>
                            <w:bottom w:val="none" w:sz="0" w:space="0" w:color="auto"/>
                            <w:right w:val="none" w:sz="0" w:space="0" w:color="auto"/>
                          </w:divBdr>
                          <w:divsChild>
                            <w:div w:id="123696432">
                              <w:marLeft w:val="0"/>
                              <w:marRight w:val="0"/>
                              <w:marTop w:val="120"/>
                              <w:marBottom w:val="360"/>
                              <w:divBdr>
                                <w:top w:val="none" w:sz="0" w:space="0" w:color="auto"/>
                                <w:left w:val="none" w:sz="0" w:space="0" w:color="auto"/>
                                <w:bottom w:val="none" w:sz="0" w:space="0" w:color="auto"/>
                                <w:right w:val="none" w:sz="0" w:space="0" w:color="auto"/>
                              </w:divBdr>
                              <w:divsChild>
                                <w:div w:id="127675458">
                                  <w:marLeft w:val="0"/>
                                  <w:marRight w:val="0"/>
                                  <w:marTop w:val="0"/>
                                  <w:marBottom w:val="0"/>
                                  <w:divBdr>
                                    <w:top w:val="none" w:sz="0" w:space="0" w:color="auto"/>
                                    <w:left w:val="none" w:sz="0" w:space="0" w:color="auto"/>
                                    <w:bottom w:val="none" w:sz="0" w:space="0" w:color="auto"/>
                                    <w:right w:val="none" w:sz="0" w:space="0" w:color="auto"/>
                                  </w:divBdr>
                                </w:div>
                                <w:div w:id="19484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22Trial%20of%20Preventing%20Hypertension%20(TROPHY)%20Investigators%22%5BCorporate%20Author%5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http://www.ncbi.nlm.nih.gov/pmc/articles/PMC3246744/figure/F3/"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http://www.ncbi.nlm.nih.gov/pmc/articles/PMC3246744/" TargetMode="Externa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752EC-C1A8-4299-8125-8E454FE1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9192</Words>
  <Characters>52397</Characters>
  <Application>Microsoft Office Word</Application>
  <DocSecurity>0</DocSecurity>
  <Lines>436</Lines>
  <Paragraphs>122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61467</CharactersWithSpaces>
  <SharedDoc>false</SharedDoc>
  <HLinks>
    <vt:vector size="1542" baseType="variant">
      <vt:variant>
        <vt:i4>3407906</vt:i4>
      </vt:variant>
      <vt:variant>
        <vt:i4>768</vt:i4>
      </vt:variant>
      <vt:variant>
        <vt:i4>0</vt:i4>
      </vt:variant>
      <vt:variant>
        <vt:i4>5</vt:i4>
      </vt:variant>
      <vt:variant>
        <vt:lpwstr>http://www.ncbi.nlm.nih.gov/pubmed/22122454</vt:lpwstr>
      </vt:variant>
      <vt:variant>
        <vt:lpwstr/>
      </vt:variant>
      <vt:variant>
        <vt:i4>1572905</vt:i4>
      </vt:variant>
      <vt:variant>
        <vt:i4>765</vt:i4>
      </vt:variant>
      <vt:variant>
        <vt:i4>0</vt:i4>
      </vt:variant>
      <vt:variant>
        <vt:i4>5</vt:i4>
      </vt:variant>
      <vt:variant>
        <vt:lpwstr>http://www.ncbi.nlm.nih.gov/pubmed?term=Ito%20S%5BAuthor%5D&amp;cauthor=true&amp;cauthor_uid=22122454</vt:lpwstr>
      </vt:variant>
      <vt:variant>
        <vt:lpwstr/>
      </vt:variant>
      <vt:variant>
        <vt:i4>1704038</vt:i4>
      </vt:variant>
      <vt:variant>
        <vt:i4>762</vt:i4>
      </vt:variant>
      <vt:variant>
        <vt:i4>0</vt:i4>
      </vt:variant>
      <vt:variant>
        <vt:i4>5</vt:i4>
      </vt:variant>
      <vt:variant>
        <vt:lpwstr>http://www.ncbi.nlm.nih.gov/pubmed?term=Kudo%20M%5BAuthor%5D&amp;cauthor=true&amp;cauthor_uid=22122454</vt:lpwstr>
      </vt:variant>
      <vt:variant>
        <vt:lpwstr/>
      </vt:variant>
      <vt:variant>
        <vt:i4>5963899</vt:i4>
      </vt:variant>
      <vt:variant>
        <vt:i4>759</vt:i4>
      </vt:variant>
      <vt:variant>
        <vt:i4>0</vt:i4>
      </vt:variant>
      <vt:variant>
        <vt:i4>5</vt:i4>
      </vt:variant>
      <vt:variant>
        <vt:lpwstr>http://www.ncbi.nlm.nih.gov/pubmed?term=Saito-Hakoda%20A%5BAuthor%5D&amp;cauthor=true&amp;cauthor_uid=22122454</vt:lpwstr>
      </vt:variant>
      <vt:variant>
        <vt:lpwstr/>
      </vt:variant>
      <vt:variant>
        <vt:i4>6422549</vt:i4>
      </vt:variant>
      <vt:variant>
        <vt:i4>756</vt:i4>
      </vt:variant>
      <vt:variant>
        <vt:i4>0</vt:i4>
      </vt:variant>
      <vt:variant>
        <vt:i4>5</vt:i4>
      </vt:variant>
      <vt:variant>
        <vt:lpwstr>http://www.ncbi.nlm.nih.gov/pubmed?term=Funato%20T%5BAuthor%5D&amp;cauthor=true&amp;cauthor_uid=22122454</vt:lpwstr>
      </vt:variant>
      <vt:variant>
        <vt:lpwstr/>
      </vt:variant>
      <vt:variant>
        <vt:i4>2097243</vt:i4>
      </vt:variant>
      <vt:variant>
        <vt:i4>753</vt:i4>
      </vt:variant>
      <vt:variant>
        <vt:i4>0</vt:i4>
      </vt:variant>
      <vt:variant>
        <vt:i4>5</vt:i4>
      </vt:variant>
      <vt:variant>
        <vt:lpwstr>http://www.ncbi.nlm.nih.gov/pubmed?term=Saito-Ito%20T%5BAuthor%5D&amp;cauthor=true&amp;cauthor_uid=22122454</vt:lpwstr>
      </vt:variant>
      <vt:variant>
        <vt:lpwstr/>
      </vt:variant>
      <vt:variant>
        <vt:i4>1703994</vt:i4>
      </vt:variant>
      <vt:variant>
        <vt:i4>750</vt:i4>
      </vt:variant>
      <vt:variant>
        <vt:i4>0</vt:i4>
      </vt:variant>
      <vt:variant>
        <vt:i4>5</vt:i4>
      </vt:variant>
      <vt:variant>
        <vt:lpwstr>http://www.ncbi.nlm.nih.gov/pubmed?term=Matsuda%20K%5BAuthor%5D&amp;cauthor=true&amp;cauthor_uid=22122454</vt:lpwstr>
      </vt:variant>
      <vt:variant>
        <vt:lpwstr/>
      </vt:variant>
      <vt:variant>
        <vt:i4>7340114</vt:i4>
      </vt:variant>
      <vt:variant>
        <vt:i4>747</vt:i4>
      </vt:variant>
      <vt:variant>
        <vt:i4>0</vt:i4>
      </vt:variant>
      <vt:variant>
        <vt:i4>5</vt:i4>
      </vt:variant>
      <vt:variant>
        <vt:lpwstr>http://www.ncbi.nlm.nih.gov/pubmed?term=Uruno%20A%5BAuthor%5D&amp;cauthor=true&amp;cauthor_uid=22122454</vt:lpwstr>
      </vt:variant>
      <vt:variant>
        <vt:lpwstr/>
      </vt:variant>
      <vt:variant>
        <vt:i4>1572984</vt:i4>
      </vt:variant>
      <vt:variant>
        <vt:i4>744</vt:i4>
      </vt:variant>
      <vt:variant>
        <vt:i4>0</vt:i4>
      </vt:variant>
      <vt:variant>
        <vt:i4>5</vt:i4>
      </vt:variant>
      <vt:variant>
        <vt:lpwstr>http://www.ncbi.nlm.nih.gov/pubmed?term=Sugawara%20A%5BAuthor%5D&amp;cauthor=true&amp;cauthor_uid=22122454</vt:lpwstr>
      </vt:variant>
      <vt:variant>
        <vt:lpwstr/>
      </vt:variant>
      <vt:variant>
        <vt:i4>3538987</vt:i4>
      </vt:variant>
      <vt:variant>
        <vt:i4>741</vt:i4>
      </vt:variant>
      <vt:variant>
        <vt:i4>0</vt:i4>
      </vt:variant>
      <vt:variant>
        <vt:i4>5</vt:i4>
      </vt:variant>
      <vt:variant>
        <vt:lpwstr>http://www.ncbi.nlm.nih.gov/pubmed/19347033</vt:lpwstr>
      </vt:variant>
      <vt:variant>
        <vt:lpwstr/>
      </vt:variant>
      <vt:variant>
        <vt:i4>7209044</vt:i4>
      </vt:variant>
      <vt:variant>
        <vt:i4>738</vt:i4>
      </vt:variant>
      <vt:variant>
        <vt:i4>0</vt:i4>
      </vt:variant>
      <vt:variant>
        <vt:i4>5</vt:i4>
      </vt:variant>
      <vt:variant>
        <vt:lpwstr>http://www.ncbi.nlm.nih.gov/pubmed?term=Nakao%20K%5BAuthor%5D&amp;cauthor=true&amp;cauthor_uid=19347033</vt:lpwstr>
      </vt:variant>
      <vt:variant>
        <vt:lpwstr/>
      </vt:variant>
      <vt:variant>
        <vt:i4>6815759</vt:i4>
      </vt:variant>
      <vt:variant>
        <vt:i4>735</vt:i4>
      </vt:variant>
      <vt:variant>
        <vt:i4>0</vt:i4>
      </vt:variant>
      <vt:variant>
        <vt:i4>5</vt:i4>
      </vt:variant>
      <vt:variant>
        <vt:lpwstr>http://www.ncbi.nlm.nih.gov/pubmed?term=Higaki%20J%5BAuthor%5D&amp;cauthor=true&amp;cauthor_uid=19347033</vt:lpwstr>
      </vt:variant>
      <vt:variant>
        <vt:lpwstr/>
      </vt:variant>
      <vt:variant>
        <vt:i4>7143440</vt:i4>
      </vt:variant>
      <vt:variant>
        <vt:i4>732</vt:i4>
      </vt:variant>
      <vt:variant>
        <vt:i4>0</vt:i4>
      </vt:variant>
      <vt:variant>
        <vt:i4>5</vt:i4>
      </vt:variant>
      <vt:variant>
        <vt:lpwstr>http://www.ncbi.nlm.nih.gov/pubmed?term=Takeda%20K%5BAuthor%5D&amp;cauthor=true&amp;cauthor_uid=19347033</vt:lpwstr>
      </vt:variant>
      <vt:variant>
        <vt:lpwstr/>
      </vt:variant>
      <vt:variant>
        <vt:i4>786480</vt:i4>
      </vt:variant>
      <vt:variant>
        <vt:i4>729</vt:i4>
      </vt:variant>
      <vt:variant>
        <vt:i4>0</vt:i4>
      </vt:variant>
      <vt:variant>
        <vt:i4>5</vt:i4>
      </vt:variant>
      <vt:variant>
        <vt:lpwstr>http://www.ncbi.nlm.nih.gov/pubmed?term=Oba%20K%5BAuthor%5D&amp;cauthor=true&amp;cauthor_uid=19347033</vt:lpwstr>
      </vt:variant>
      <vt:variant>
        <vt:lpwstr/>
      </vt:variant>
      <vt:variant>
        <vt:i4>7012367</vt:i4>
      </vt:variant>
      <vt:variant>
        <vt:i4>726</vt:i4>
      </vt:variant>
      <vt:variant>
        <vt:i4>0</vt:i4>
      </vt:variant>
      <vt:variant>
        <vt:i4>5</vt:i4>
      </vt:variant>
      <vt:variant>
        <vt:lpwstr>http://www.ncbi.nlm.nih.gov/pubmed?term=Yasuno%20S%5BAuthor%5D&amp;cauthor=true&amp;cauthor_uid=19347033</vt:lpwstr>
      </vt:variant>
      <vt:variant>
        <vt:lpwstr/>
      </vt:variant>
      <vt:variant>
        <vt:i4>917552</vt:i4>
      </vt:variant>
      <vt:variant>
        <vt:i4>723</vt:i4>
      </vt:variant>
      <vt:variant>
        <vt:i4>0</vt:i4>
      </vt:variant>
      <vt:variant>
        <vt:i4>5</vt:i4>
      </vt:variant>
      <vt:variant>
        <vt:lpwstr>http://www.ncbi.nlm.nih.gov/pubmed?term=Ueshima%20K%5BAuthor%5D&amp;cauthor=true&amp;cauthor_uid=19347033</vt:lpwstr>
      </vt:variant>
      <vt:variant>
        <vt:lpwstr/>
      </vt:variant>
      <vt:variant>
        <vt:i4>1966206</vt:i4>
      </vt:variant>
      <vt:variant>
        <vt:i4>720</vt:i4>
      </vt:variant>
      <vt:variant>
        <vt:i4>0</vt:i4>
      </vt:variant>
      <vt:variant>
        <vt:i4>5</vt:i4>
      </vt:variant>
      <vt:variant>
        <vt:lpwstr>http://www.ncbi.nlm.nih.gov/pubmed?term=Fujimoto%20A%5BAuthor%5D&amp;cauthor=true&amp;cauthor_uid=19347033</vt:lpwstr>
      </vt:variant>
      <vt:variant>
        <vt:lpwstr/>
      </vt:variant>
      <vt:variant>
        <vt:i4>7733269</vt:i4>
      </vt:variant>
      <vt:variant>
        <vt:i4>717</vt:i4>
      </vt:variant>
      <vt:variant>
        <vt:i4>0</vt:i4>
      </vt:variant>
      <vt:variant>
        <vt:i4>5</vt:i4>
      </vt:variant>
      <vt:variant>
        <vt:lpwstr>http://www.ncbi.nlm.nih.gov/pubmed?term=Rakugi%20H%5BAuthor%5D&amp;cauthor=true&amp;cauthor_uid=19347033</vt:lpwstr>
      </vt:variant>
      <vt:variant>
        <vt:lpwstr/>
      </vt:variant>
      <vt:variant>
        <vt:i4>6422558</vt:i4>
      </vt:variant>
      <vt:variant>
        <vt:i4>714</vt:i4>
      </vt:variant>
      <vt:variant>
        <vt:i4>0</vt:i4>
      </vt:variant>
      <vt:variant>
        <vt:i4>5</vt:i4>
      </vt:variant>
      <vt:variant>
        <vt:lpwstr>http://www.ncbi.nlm.nih.gov/pubmed?term=Saruta%20T%5BAuthor%5D&amp;cauthor=true&amp;cauthor_uid=19347033</vt:lpwstr>
      </vt:variant>
      <vt:variant>
        <vt:lpwstr/>
      </vt:variant>
      <vt:variant>
        <vt:i4>1245223</vt:i4>
      </vt:variant>
      <vt:variant>
        <vt:i4>711</vt:i4>
      </vt:variant>
      <vt:variant>
        <vt:i4>0</vt:i4>
      </vt:variant>
      <vt:variant>
        <vt:i4>5</vt:i4>
      </vt:variant>
      <vt:variant>
        <vt:lpwstr>http://www.ncbi.nlm.nih.gov/pubmed?term=Ogihara%20T%5BAuthor%5D&amp;cauthor=true&amp;cauthor_uid=19347033</vt:lpwstr>
      </vt:variant>
      <vt:variant>
        <vt:lpwstr/>
      </vt:variant>
      <vt:variant>
        <vt:i4>6946921</vt:i4>
      </vt:variant>
      <vt:variant>
        <vt:i4>708</vt:i4>
      </vt:variant>
      <vt:variant>
        <vt:i4>0</vt:i4>
      </vt:variant>
      <vt:variant>
        <vt:i4>5</vt:i4>
      </vt:variant>
      <vt:variant>
        <vt:lpwstr>http://www.ncbi.nlm.nih.gov/pubmed/?term=Phipps%20RP%5Bauth%5D</vt:lpwstr>
      </vt:variant>
      <vt:variant>
        <vt:lpwstr/>
      </vt:variant>
      <vt:variant>
        <vt:i4>3473469</vt:i4>
      </vt:variant>
      <vt:variant>
        <vt:i4>705</vt:i4>
      </vt:variant>
      <vt:variant>
        <vt:i4>0</vt:i4>
      </vt:variant>
      <vt:variant>
        <vt:i4>5</vt:i4>
      </vt:variant>
      <vt:variant>
        <vt:lpwstr>http://www.ncbi.nlm.nih.gov/pubmed/?term=Taubman%20MB%5Bauth%5D</vt:lpwstr>
      </vt:variant>
      <vt:variant>
        <vt:lpwstr/>
      </vt:variant>
      <vt:variant>
        <vt:i4>3014719</vt:i4>
      </vt:variant>
      <vt:variant>
        <vt:i4>702</vt:i4>
      </vt:variant>
      <vt:variant>
        <vt:i4>0</vt:i4>
      </vt:variant>
      <vt:variant>
        <vt:i4>5</vt:i4>
      </vt:variant>
      <vt:variant>
        <vt:lpwstr>http://www.ncbi.nlm.nih.gov/pubmed/?term=Francis%20CW%5Bauth%5D</vt:lpwstr>
      </vt:variant>
      <vt:variant>
        <vt:lpwstr/>
      </vt:variant>
      <vt:variant>
        <vt:i4>7995511</vt:i4>
      </vt:variant>
      <vt:variant>
        <vt:i4>699</vt:i4>
      </vt:variant>
      <vt:variant>
        <vt:i4>0</vt:i4>
      </vt:variant>
      <vt:variant>
        <vt:i4>5</vt:i4>
      </vt:variant>
      <vt:variant>
        <vt:lpwstr>http://www.ncbi.nlm.nih.gov/pubmed/?term=Blumberg%20N%5Bauth%5D</vt:lpwstr>
      </vt:variant>
      <vt:variant>
        <vt:lpwstr/>
      </vt:variant>
      <vt:variant>
        <vt:i4>1376280</vt:i4>
      </vt:variant>
      <vt:variant>
        <vt:i4>696</vt:i4>
      </vt:variant>
      <vt:variant>
        <vt:i4>0</vt:i4>
      </vt:variant>
      <vt:variant>
        <vt:i4>5</vt:i4>
      </vt:variant>
      <vt:variant>
        <vt:lpwstr>http://www.ncbi.nlm.nih.gov/pubmed/?term=Springer%20DL%5Bauth%5D</vt:lpwstr>
      </vt:variant>
      <vt:variant>
        <vt:lpwstr/>
      </vt:variant>
      <vt:variant>
        <vt:i4>3538998</vt:i4>
      </vt:variant>
      <vt:variant>
        <vt:i4>693</vt:i4>
      </vt:variant>
      <vt:variant>
        <vt:i4>0</vt:i4>
      </vt:variant>
      <vt:variant>
        <vt:i4>5</vt:i4>
      </vt:variant>
      <vt:variant>
        <vt:lpwstr>http://www.ncbi.nlm.nih.gov/pubmed/?term=Lehmann%20GM%5Bauth%5D</vt:lpwstr>
      </vt:variant>
      <vt:variant>
        <vt:lpwstr/>
      </vt:variant>
      <vt:variant>
        <vt:i4>1966104</vt:i4>
      </vt:variant>
      <vt:variant>
        <vt:i4>690</vt:i4>
      </vt:variant>
      <vt:variant>
        <vt:i4>0</vt:i4>
      </vt:variant>
      <vt:variant>
        <vt:i4>5</vt:i4>
      </vt:variant>
      <vt:variant>
        <vt:lpwstr>http://www.ncbi.nlm.nih.gov/pubmed/?term=Bancos%20S%5Bauth%5D</vt:lpwstr>
      </vt:variant>
      <vt:variant>
        <vt:lpwstr/>
      </vt:variant>
      <vt:variant>
        <vt:i4>3801191</vt:i4>
      </vt:variant>
      <vt:variant>
        <vt:i4>687</vt:i4>
      </vt:variant>
      <vt:variant>
        <vt:i4>0</vt:i4>
      </vt:variant>
      <vt:variant>
        <vt:i4>5</vt:i4>
      </vt:variant>
      <vt:variant>
        <vt:lpwstr>http://www.ncbi.nlm.nih.gov/pubmed/?term=O'Brien%20JJ%5Bauth%5D</vt:lpwstr>
      </vt:variant>
      <vt:variant>
        <vt:lpwstr/>
      </vt:variant>
      <vt:variant>
        <vt:i4>786456</vt:i4>
      </vt:variant>
      <vt:variant>
        <vt:i4>684</vt:i4>
      </vt:variant>
      <vt:variant>
        <vt:i4>0</vt:i4>
      </vt:variant>
      <vt:variant>
        <vt:i4>5</vt:i4>
      </vt:variant>
      <vt:variant>
        <vt:lpwstr>http://www.ncbi.nlm.nih.gov/pubmed/?term=Spinelli%20SL%5Bauth%5D</vt:lpwstr>
      </vt:variant>
      <vt:variant>
        <vt:lpwstr/>
      </vt:variant>
      <vt:variant>
        <vt:i4>3604526</vt:i4>
      </vt:variant>
      <vt:variant>
        <vt:i4>681</vt:i4>
      </vt:variant>
      <vt:variant>
        <vt:i4>0</vt:i4>
      </vt:variant>
      <vt:variant>
        <vt:i4>5</vt:i4>
      </vt:variant>
      <vt:variant>
        <vt:lpwstr>http://www.ncbi.nlm.nih.gov/pubmed/20409883</vt:lpwstr>
      </vt:variant>
      <vt:variant>
        <vt:lpwstr/>
      </vt:variant>
      <vt:variant>
        <vt:i4>6488170</vt:i4>
      </vt:variant>
      <vt:variant>
        <vt:i4>678</vt:i4>
      </vt:variant>
      <vt:variant>
        <vt:i4>0</vt:i4>
      </vt:variant>
      <vt:variant>
        <vt:i4>5</vt:i4>
      </vt:variant>
      <vt:variant>
        <vt:lpwstr>http://www.ncbi.nlm.nih.gov/pubmed?term=%22Trial%20of%20Preventing%20Hypertension%20(TROPHY)%20Investigators%22%5BCorporate%20Author%5D</vt:lpwstr>
      </vt:variant>
      <vt:variant>
        <vt:lpwstr/>
      </vt:variant>
      <vt:variant>
        <vt:i4>3080286</vt:i4>
      </vt:variant>
      <vt:variant>
        <vt:i4>675</vt:i4>
      </vt:variant>
      <vt:variant>
        <vt:i4>0</vt:i4>
      </vt:variant>
      <vt:variant>
        <vt:i4>5</vt:i4>
      </vt:variant>
      <vt:variant>
        <vt:lpwstr>http://www.ncbi.nlm.nih.gov/pubmed?term=Michelson%20EL%5BAuthor%5D&amp;cauthor=true&amp;cauthor_uid=20409883</vt:lpwstr>
      </vt:variant>
      <vt:variant>
        <vt:lpwstr/>
      </vt:variant>
      <vt:variant>
        <vt:i4>1835043</vt:i4>
      </vt:variant>
      <vt:variant>
        <vt:i4>672</vt:i4>
      </vt:variant>
      <vt:variant>
        <vt:i4>0</vt:i4>
      </vt:variant>
      <vt:variant>
        <vt:i4>5</vt:i4>
      </vt:variant>
      <vt:variant>
        <vt:lpwstr>http://www.ncbi.nlm.nih.gov/pubmed?term=Nesbitt%20S%5BAuthor%5D&amp;cauthor=true&amp;cauthor_uid=20409883</vt:lpwstr>
      </vt:variant>
      <vt:variant>
        <vt:lpwstr/>
      </vt:variant>
      <vt:variant>
        <vt:i4>2293790</vt:i4>
      </vt:variant>
      <vt:variant>
        <vt:i4>669</vt:i4>
      </vt:variant>
      <vt:variant>
        <vt:i4>0</vt:i4>
      </vt:variant>
      <vt:variant>
        <vt:i4>5</vt:i4>
      </vt:variant>
      <vt:variant>
        <vt:lpwstr>http://www.ncbi.nlm.nih.gov/pubmed?term=Egan%20BM%5BAuthor%5D&amp;cauthor=true&amp;cauthor_uid=20409883</vt:lpwstr>
      </vt:variant>
      <vt:variant>
        <vt:lpwstr/>
      </vt:variant>
      <vt:variant>
        <vt:i4>393316</vt:i4>
      </vt:variant>
      <vt:variant>
        <vt:i4>666</vt:i4>
      </vt:variant>
      <vt:variant>
        <vt:i4>0</vt:i4>
      </vt:variant>
      <vt:variant>
        <vt:i4>5</vt:i4>
      </vt:variant>
      <vt:variant>
        <vt:lpwstr>http://www.ncbi.nlm.nih.gov/pubmed?term=Kaciroti%20N%5BAuthor%5D&amp;cauthor=true&amp;cauthor_uid=20409883</vt:lpwstr>
      </vt:variant>
      <vt:variant>
        <vt:lpwstr/>
      </vt:variant>
      <vt:variant>
        <vt:i4>7995417</vt:i4>
      </vt:variant>
      <vt:variant>
        <vt:i4>663</vt:i4>
      </vt:variant>
      <vt:variant>
        <vt:i4>0</vt:i4>
      </vt:variant>
      <vt:variant>
        <vt:i4>5</vt:i4>
      </vt:variant>
      <vt:variant>
        <vt:lpwstr>http://www.ncbi.nlm.nih.gov/pubmed?term=Julius%20S%5BAuthor%5D&amp;cauthor=true&amp;cauthor_uid=20409883</vt:lpwstr>
      </vt:variant>
      <vt:variant>
        <vt:lpwstr/>
      </vt:variant>
      <vt:variant>
        <vt:i4>3342375</vt:i4>
      </vt:variant>
      <vt:variant>
        <vt:i4>660</vt:i4>
      </vt:variant>
      <vt:variant>
        <vt:i4>0</vt:i4>
      </vt:variant>
      <vt:variant>
        <vt:i4>5</vt:i4>
      </vt:variant>
      <vt:variant>
        <vt:lpwstr>http://www.ncbi.nlm.nih.gov/pubmed/?term=VALUE%3A+Valsartan+Antihypertensive+Long-term+Use+Evaluation%EF%BC%88Lancet+2004%3B+363%3A+2022-2031%EF%BC%89</vt:lpwstr>
      </vt:variant>
      <vt:variant>
        <vt:lpwstr/>
      </vt:variant>
      <vt:variant>
        <vt:i4>1704026</vt:i4>
      </vt:variant>
      <vt:variant>
        <vt:i4>657</vt:i4>
      </vt:variant>
      <vt:variant>
        <vt:i4>0</vt:i4>
      </vt:variant>
      <vt:variant>
        <vt:i4>5</vt:i4>
      </vt:variant>
      <vt:variant>
        <vt:lpwstr>http://www.ncbi.nlm.nih.gov/pubmed?term=VALUE%20trial%20group%5BCorporate%20Author%5D</vt:lpwstr>
      </vt:variant>
      <vt:variant>
        <vt:lpwstr/>
      </vt:variant>
      <vt:variant>
        <vt:i4>7995476</vt:i4>
      </vt:variant>
      <vt:variant>
        <vt:i4>654</vt:i4>
      </vt:variant>
      <vt:variant>
        <vt:i4>0</vt:i4>
      </vt:variant>
      <vt:variant>
        <vt:i4>5</vt:i4>
      </vt:variant>
      <vt:variant>
        <vt:lpwstr>http://www.ncbi.nlm.nih.gov/pubmed?term=Zanchetti%20A%5BAuthor%5D&amp;cauthor=true&amp;cauthor_uid=15207952</vt:lpwstr>
      </vt:variant>
      <vt:variant>
        <vt:lpwstr/>
      </vt:variant>
      <vt:variant>
        <vt:i4>7340100</vt:i4>
      </vt:variant>
      <vt:variant>
        <vt:i4>651</vt:i4>
      </vt:variant>
      <vt:variant>
        <vt:i4>0</vt:i4>
      </vt:variant>
      <vt:variant>
        <vt:i4>5</vt:i4>
      </vt:variant>
      <vt:variant>
        <vt:lpwstr>http://www.ncbi.nlm.nih.gov/pubmed?term=Smith%20B%5BAuthor%5D&amp;cauthor=true&amp;cauthor_uid=15207952</vt:lpwstr>
      </vt:variant>
      <vt:variant>
        <vt:lpwstr/>
      </vt:variant>
      <vt:variant>
        <vt:i4>6619141</vt:i4>
      </vt:variant>
      <vt:variant>
        <vt:i4>648</vt:i4>
      </vt:variant>
      <vt:variant>
        <vt:i4>0</vt:i4>
      </vt:variant>
      <vt:variant>
        <vt:i4>5</vt:i4>
      </vt:variant>
      <vt:variant>
        <vt:lpwstr>http://www.ncbi.nlm.nih.gov/pubmed?term=Schork%20A%5BAuthor%5D&amp;cauthor=true&amp;cauthor_uid=15207952</vt:lpwstr>
      </vt:variant>
      <vt:variant>
        <vt:lpwstr/>
      </vt:variant>
      <vt:variant>
        <vt:i4>1900669</vt:i4>
      </vt:variant>
      <vt:variant>
        <vt:i4>645</vt:i4>
      </vt:variant>
      <vt:variant>
        <vt:i4>0</vt:i4>
      </vt:variant>
      <vt:variant>
        <vt:i4>5</vt:i4>
      </vt:variant>
      <vt:variant>
        <vt:lpwstr>http://www.ncbi.nlm.nih.gov/pubmed?term=Plat%20F%5BAuthor%5D&amp;cauthor=true&amp;cauthor_uid=15207952</vt:lpwstr>
      </vt:variant>
      <vt:variant>
        <vt:lpwstr/>
      </vt:variant>
      <vt:variant>
        <vt:i4>786545</vt:i4>
      </vt:variant>
      <vt:variant>
        <vt:i4>642</vt:i4>
      </vt:variant>
      <vt:variant>
        <vt:i4>0</vt:i4>
      </vt:variant>
      <vt:variant>
        <vt:i4>5</vt:i4>
      </vt:variant>
      <vt:variant>
        <vt:lpwstr>http://www.ncbi.nlm.nih.gov/pubmed?term=Mitchell%20L%5BAuthor%5D&amp;cauthor=true&amp;cauthor_uid=15207952</vt:lpwstr>
      </vt:variant>
      <vt:variant>
        <vt:lpwstr/>
      </vt:variant>
      <vt:variant>
        <vt:i4>5767221</vt:i4>
      </vt:variant>
      <vt:variant>
        <vt:i4>639</vt:i4>
      </vt:variant>
      <vt:variant>
        <vt:i4>0</vt:i4>
      </vt:variant>
      <vt:variant>
        <vt:i4>5</vt:i4>
      </vt:variant>
      <vt:variant>
        <vt:lpwstr>http://www.ncbi.nlm.nih.gov/pubmed?term=McInnes%20GT%5BAuthor%5D&amp;cauthor=true&amp;cauthor_uid=15207952</vt:lpwstr>
      </vt:variant>
      <vt:variant>
        <vt:lpwstr/>
      </vt:variant>
      <vt:variant>
        <vt:i4>6357013</vt:i4>
      </vt:variant>
      <vt:variant>
        <vt:i4>636</vt:i4>
      </vt:variant>
      <vt:variant>
        <vt:i4>0</vt:i4>
      </vt:variant>
      <vt:variant>
        <vt:i4>5</vt:i4>
      </vt:variant>
      <vt:variant>
        <vt:lpwstr>http://www.ncbi.nlm.nih.gov/pubmed?term=Laragh%20J%5BAuthor%5D&amp;cauthor=true&amp;cauthor_uid=15207952</vt:lpwstr>
      </vt:variant>
      <vt:variant>
        <vt:lpwstr/>
      </vt:variant>
      <vt:variant>
        <vt:i4>1835049</vt:i4>
      </vt:variant>
      <vt:variant>
        <vt:i4>633</vt:i4>
      </vt:variant>
      <vt:variant>
        <vt:i4>0</vt:i4>
      </vt:variant>
      <vt:variant>
        <vt:i4>5</vt:i4>
      </vt:variant>
      <vt:variant>
        <vt:lpwstr>http://www.ncbi.nlm.nih.gov/pubmed?term=Hua%20T%5BAuthor%5D&amp;cauthor=true&amp;cauthor_uid=15207952</vt:lpwstr>
      </vt:variant>
      <vt:variant>
        <vt:lpwstr/>
      </vt:variant>
      <vt:variant>
        <vt:i4>1310755</vt:i4>
      </vt:variant>
      <vt:variant>
        <vt:i4>630</vt:i4>
      </vt:variant>
      <vt:variant>
        <vt:i4>0</vt:i4>
      </vt:variant>
      <vt:variant>
        <vt:i4>5</vt:i4>
      </vt:variant>
      <vt:variant>
        <vt:lpwstr>http://www.ncbi.nlm.nih.gov/pubmed?term=Hansson%20L%5BAuthor%5D&amp;cauthor=true&amp;cauthor_uid=15207952</vt:lpwstr>
      </vt:variant>
      <vt:variant>
        <vt:lpwstr/>
      </vt:variant>
      <vt:variant>
        <vt:i4>6488129</vt:i4>
      </vt:variant>
      <vt:variant>
        <vt:i4>627</vt:i4>
      </vt:variant>
      <vt:variant>
        <vt:i4>0</vt:i4>
      </vt:variant>
      <vt:variant>
        <vt:i4>5</vt:i4>
      </vt:variant>
      <vt:variant>
        <vt:lpwstr>http://www.ncbi.nlm.nih.gov/pubmed?term=Ekman%20S%5BAuthor%5D&amp;cauthor=true&amp;cauthor_uid=15207952</vt:lpwstr>
      </vt:variant>
      <vt:variant>
        <vt:lpwstr/>
      </vt:variant>
      <vt:variant>
        <vt:i4>5177384</vt:i4>
      </vt:variant>
      <vt:variant>
        <vt:i4>624</vt:i4>
      </vt:variant>
      <vt:variant>
        <vt:i4>0</vt:i4>
      </vt:variant>
      <vt:variant>
        <vt:i4>5</vt:i4>
      </vt:variant>
      <vt:variant>
        <vt:lpwstr>http://www.ncbi.nlm.nih.gov/pubmed?term=Brunner%20HR%5BAuthor%5D&amp;cauthor=true&amp;cauthor_uid=15207952</vt:lpwstr>
      </vt:variant>
      <vt:variant>
        <vt:lpwstr/>
      </vt:variant>
      <vt:variant>
        <vt:i4>6881374</vt:i4>
      </vt:variant>
      <vt:variant>
        <vt:i4>621</vt:i4>
      </vt:variant>
      <vt:variant>
        <vt:i4>0</vt:i4>
      </vt:variant>
      <vt:variant>
        <vt:i4>5</vt:i4>
      </vt:variant>
      <vt:variant>
        <vt:lpwstr>http://www.ncbi.nlm.nih.gov/pubmed?term=Weber%20M%5BAuthor%5D&amp;cauthor=true&amp;cauthor_uid=15207952</vt:lpwstr>
      </vt:variant>
      <vt:variant>
        <vt:lpwstr/>
      </vt:variant>
      <vt:variant>
        <vt:i4>2490393</vt:i4>
      </vt:variant>
      <vt:variant>
        <vt:i4>618</vt:i4>
      </vt:variant>
      <vt:variant>
        <vt:i4>0</vt:i4>
      </vt:variant>
      <vt:variant>
        <vt:i4>5</vt:i4>
      </vt:variant>
      <vt:variant>
        <vt:lpwstr>http://www.ncbi.nlm.nih.gov/pubmed?term=Kjeldsen%20SE%5BAuthor%5D&amp;cauthor=true&amp;cauthor_uid=15207952</vt:lpwstr>
      </vt:variant>
      <vt:variant>
        <vt:lpwstr/>
      </vt:variant>
      <vt:variant>
        <vt:i4>8323103</vt:i4>
      </vt:variant>
      <vt:variant>
        <vt:i4>615</vt:i4>
      </vt:variant>
      <vt:variant>
        <vt:i4>0</vt:i4>
      </vt:variant>
      <vt:variant>
        <vt:i4>5</vt:i4>
      </vt:variant>
      <vt:variant>
        <vt:lpwstr>http://www.ncbi.nlm.nih.gov/pubmed?term=Julius%20S%5BAuthor%5D&amp;cauthor=true&amp;cauthor_uid=15207952</vt:lpwstr>
      </vt:variant>
      <vt:variant>
        <vt:lpwstr/>
      </vt:variant>
      <vt:variant>
        <vt:i4>3407911</vt:i4>
      </vt:variant>
      <vt:variant>
        <vt:i4>612</vt:i4>
      </vt:variant>
      <vt:variant>
        <vt:i4>0</vt:i4>
      </vt:variant>
      <vt:variant>
        <vt:i4>5</vt:i4>
      </vt:variant>
      <vt:variant>
        <vt:lpwstr>http://www.ncbi.nlm.nih.gov/pubmed/16754269</vt:lpwstr>
      </vt:variant>
      <vt:variant>
        <vt:lpwstr/>
      </vt:variant>
      <vt:variant>
        <vt:i4>1245280</vt:i4>
      </vt:variant>
      <vt:variant>
        <vt:i4>609</vt:i4>
      </vt:variant>
      <vt:variant>
        <vt:i4>0</vt:i4>
      </vt:variant>
      <vt:variant>
        <vt:i4>5</vt:i4>
      </vt:variant>
      <vt:variant>
        <vt:lpwstr>http://www.ncbi.nlm.nih.gov/pubmed?term=Elmfeldt%20D%5BAuthor%5D&amp;cauthor=true&amp;cauthor_uid=16754269</vt:lpwstr>
      </vt:variant>
      <vt:variant>
        <vt:lpwstr/>
      </vt:variant>
      <vt:variant>
        <vt:i4>8323161</vt:i4>
      </vt:variant>
      <vt:variant>
        <vt:i4>606</vt:i4>
      </vt:variant>
      <vt:variant>
        <vt:i4>0</vt:i4>
      </vt:variant>
      <vt:variant>
        <vt:i4>5</vt:i4>
      </vt:variant>
      <vt:variant>
        <vt:lpwstr>http://www.ncbi.nlm.nih.gov/pubmed?term=Zanchetti%20A%5BAuthor%5D&amp;cauthor=true&amp;cauthor_uid=16754269</vt:lpwstr>
      </vt:variant>
      <vt:variant>
        <vt:lpwstr/>
      </vt:variant>
      <vt:variant>
        <vt:i4>3735587</vt:i4>
      </vt:variant>
      <vt:variant>
        <vt:i4>603</vt:i4>
      </vt:variant>
      <vt:variant>
        <vt:i4>0</vt:i4>
      </vt:variant>
      <vt:variant>
        <vt:i4>5</vt:i4>
      </vt:variant>
      <vt:variant>
        <vt:lpwstr>http://www.ncbi.nlm.nih.gov/pubmed/15029217</vt:lpwstr>
      </vt:variant>
      <vt:variant>
        <vt:lpwstr/>
      </vt:variant>
      <vt:variant>
        <vt:i4>5963901</vt:i4>
      </vt:variant>
      <vt:variant>
        <vt:i4>600</vt:i4>
      </vt:variant>
      <vt:variant>
        <vt:i4>0</vt:i4>
      </vt:variant>
      <vt:variant>
        <vt:i4>5</vt:i4>
      </vt:variant>
      <vt:variant>
        <vt:lpwstr>http://www.ncbi.nlm.nih.gov/pubmed?term=Diener%20HC%5BAuthor%5D&amp;cauthor=true&amp;cauthor_uid=15029217</vt:lpwstr>
      </vt:variant>
      <vt:variant>
        <vt:lpwstr/>
      </vt:variant>
      <vt:variant>
        <vt:i4>2686989</vt:i4>
      </vt:variant>
      <vt:variant>
        <vt:i4>597</vt:i4>
      </vt:variant>
      <vt:variant>
        <vt:i4>0</vt:i4>
      </vt:variant>
      <vt:variant>
        <vt:i4>5</vt:i4>
      </vt:variant>
      <vt:variant>
        <vt:lpwstr>http://www.ncbi.nlm.nih.gov/pubmed?term=Devereux%20RB%5BAuthor%5D&amp;cauthor=true&amp;cauthor_uid=15029217</vt:lpwstr>
      </vt:variant>
      <vt:variant>
        <vt:lpwstr/>
      </vt:variant>
      <vt:variant>
        <vt:i4>4980778</vt:i4>
      </vt:variant>
      <vt:variant>
        <vt:i4>594</vt:i4>
      </vt:variant>
      <vt:variant>
        <vt:i4>0</vt:i4>
      </vt:variant>
      <vt:variant>
        <vt:i4>5</vt:i4>
      </vt:variant>
      <vt:variant>
        <vt:lpwstr>http://www.ncbi.nlm.nih.gov/pubmed?term=Edelman%20JM%5BAuthor%5D&amp;cauthor=true&amp;cauthor_uid=15029217</vt:lpwstr>
      </vt:variant>
      <vt:variant>
        <vt:lpwstr/>
      </vt:variant>
      <vt:variant>
        <vt:i4>5373986</vt:i4>
      </vt:variant>
      <vt:variant>
        <vt:i4>591</vt:i4>
      </vt:variant>
      <vt:variant>
        <vt:i4>0</vt:i4>
      </vt:variant>
      <vt:variant>
        <vt:i4>5</vt:i4>
      </vt:variant>
      <vt:variant>
        <vt:lpwstr>http://www.ncbi.nlm.nih.gov/pubmed?term=Carides%20GW%5BAuthor%5D&amp;cauthor=true&amp;cauthor_uid=15029217</vt:lpwstr>
      </vt:variant>
      <vt:variant>
        <vt:lpwstr/>
      </vt:variant>
      <vt:variant>
        <vt:i4>6291471</vt:i4>
      </vt:variant>
      <vt:variant>
        <vt:i4>588</vt:i4>
      </vt:variant>
      <vt:variant>
        <vt:i4>0</vt:i4>
      </vt:variant>
      <vt:variant>
        <vt:i4>5</vt:i4>
      </vt:variant>
      <vt:variant>
        <vt:lpwstr>http://www.ncbi.nlm.nih.gov/pubmed?term=Krobot%20K%5BAuthor%5D&amp;cauthor=true&amp;cauthor_uid=15029217</vt:lpwstr>
      </vt:variant>
      <vt:variant>
        <vt:lpwstr/>
      </vt:variant>
      <vt:variant>
        <vt:i4>3604546</vt:i4>
      </vt:variant>
      <vt:variant>
        <vt:i4>585</vt:i4>
      </vt:variant>
      <vt:variant>
        <vt:i4>0</vt:i4>
      </vt:variant>
      <vt:variant>
        <vt:i4>5</vt:i4>
      </vt:variant>
      <vt:variant>
        <vt:lpwstr>http://www.ncbi.nlm.nih.gov/pubmed?term=Burke%20TA%5BAuthor%5D&amp;cauthor=true&amp;cauthor_uid=15029217</vt:lpwstr>
      </vt:variant>
      <vt:variant>
        <vt:lpwstr/>
      </vt:variant>
      <vt:variant>
        <vt:i4>1835041</vt:i4>
      </vt:variant>
      <vt:variant>
        <vt:i4>582</vt:i4>
      </vt:variant>
      <vt:variant>
        <vt:i4>0</vt:i4>
      </vt:variant>
      <vt:variant>
        <vt:i4>5</vt:i4>
      </vt:variant>
      <vt:variant>
        <vt:lpwstr>http://www.ncbi.nlm.nih.gov/pubmed?term=Dahl%C3%B6f%20B%5BAuthor%5D&amp;cauthor=true&amp;cauthor_uid=15029217</vt:lpwstr>
      </vt:variant>
      <vt:variant>
        <vt:lpwstr/>
      </vt:variant>
      <vt:variant>
        <vt:i4>8323197</vt:i4>
      </vt:variant>
      <vt:variant>
        <vt:i4>579</vt:i4>
      </vt:variant>
      <vt:variant>
        <vt:i4>0</vt:i4>
      </vt:variant>
      <vt:variant>
        <vt:i4>5</vt:i4>
      </vt:variant>
      <vt:variant>
        <vt:lpwstr>http://www.ncbi.nlm.nih.gov/pubmed/?term=Taylor%20RN%5Bauth%5D</vt:lpwstr>
      </vt:variant>
      <vt:variant>
        <vt:lpwstr/>
      </vt:variant>
      <vt:variant>
        <vt:i4>11</vt:i4>
      </vt:variant>
      <vt:variant>
        <vt:i4>576</vt:i4>
      </vt:variant>
      <vt:variant>
        <vt:i4>0</vt:i4>
      </vt:variant>
      <vt:variant>
        <vt:i4>5</vt:i4>
      </vt:variant>
      <vt:variant>
        <vt:lpwstr>http://www.ncbi.nlm.nih.gov/pubmed/?term=Depoix%20C%5Bauth%5D</vt:lpwstr>
      </vt:variant>
      <vt:variant>
        <vt:lpwstr/>
      </vt:variant>
      <vt:variant>
        <vt:i4>4390978</vt:i4>
      </vt:variant>
      <vt:variant>
        <vt:i4>573</vt:i4>
      </vt:variant>
      <vt:variant>
        <vt:i4>0</vt:i4>
      </vt:variant>
      <vt:variant>
        <vt:i4>5</vt:i4>
      </vt:variant>
      <vt:variant>
        <vt:lpwstr>http://www.ncbi.nlm.nih.gov/pubmed/?term=Waite%20L%5Bauth%5D</vt:lpwstr>
      </vt:variant>
      <vt:variant>
        <vt:lpwstr/>
      </vt:variant>
      <vt:variant>
        <vt:i4>655380</vt:i4>
      </vt:variant>
      <vt:variant>
        <vt:i4>570</vt:i4>
      </vt:variant>
      <vt:variant>
        <vt:i4>0</vt:i4>
      </vt:variant>
      <vt:variant>
        <vt:i4>5</vt:i4>
      </vt:variant>
      <vt:variant>
        <vt:lpwstr>http://www.ncbi.nlm.nih.gov/pubmed/?term=Wieser%20F%5Bauth%5D</vt:lpwstr>
      </vt:variant>
      <vt:variant>
        <vt:lpwstr/>
      </vt:variant>
      <vt:variant>
        <vt:i4>3538978</vt:i4>
      </vt:variant>
      <vt:variant>
        <vt:i4>567</vt:i4>
      </vt:variant>
      <vt:variant>
        <vt:i4>0</vt:i4>
      </vt:variant>
      <vt:variant>
        <vt:i4>5</vt:i4>
      </vt:variant>
      <vt:variant>
        <vt:lpwstr>http://www.ncbi.nlm.nih.gov/pubmed/21270261</vt:lpwstr>
      </vt:variant>
      <vt:variant>
        <vt:lpwstr/>
      </vt:variant>
      <vt:variant>
        <vt:i4>4456480</vt:i4>
      </vt:variant>
      <vt:variant>
        <vt:i4>564</vt:i4>
      </vt:variant>
      <vt:variant>
        <vt:i4>0</vt:i4>
      </vt:variant>
      <vt:variant>
        <vt:i4>5</vt:i4>
      </vt:variant>
      <vt:variant>
        <vt:lpwstr>http://www.ncbi.nlm.nih.gov/pubmed?term=Kim%20JB%5BAuthor%5D&amp;cauthor=true&amp;cauthor_uid=21270261</vt:lpwstr>
      </vt:variant>
      <vt:variant>
        <vt:lpwstr/>
      </vt:variant>
      <vt:variant>
        <vt:i4>7602201</vt:i4>
      </vt:variant>
      <vt:variant>
        <vt:i4>561</vt:i4>
      </vt:variant>
      <vt:variant>
        <vt:i4>0</vt:i4>
      </vt:variant>
      <vt:variant>
        <vt:i4>5</vt:i4>
      </vt:variant>
      <vt:variant>
        <vt:lpwstr>http://www.ncbi.nlm.nih.gov/pubmed?term=Ro%20S%5BAuthor%5D&amp;cauthor=true&amp;cauthor_uid=21270261</vt:lpwstr>
      </vt:variant>
      <vt:variant>
        <vt:lpwstr/>
      </vt:variant>
      <vt:variant>
        <vt:i4>5570594</vt:i4>
      </vt:variant>
      <vt:variant>
        <vt:i4>558</vt:i4>
      </vt:variant>
      <vt:variant>
        <vt:i4>0</vt:i4>
      </vt:variant>
      <vt:variant>
        <vt:i4>5</vt:i4>
      </vt:variant>
      <vt:variant>
        <vt:lpwstr>http://www.ncbi.nlm.nih.gov/pubmed?term=Kim%20HS%5BAuthor%5D&amp;cauthor=true&amp;cauthor_uid=21270261</vt:lpwstr>
      </vt:variant>
      <vt:variant>
        <vt:lpwstr/>
      </vt:variant>
      <vt:variant>
        <vt:i4>2621450</vt:i4>
      </vt:variant>
      <vt:variant>
        <vt:i4>555</vt:i4>
      </vt:variant>
      <vt:variant>
        <vt:i4>0</vt:i4>
      </vt:variant>
      <vt:variant>
        <vt:i4>5</vt:i4>
      </vt:variant>
      <vt:variant>
        <vt:lpwstr>http://www.ncbi.nlm.nih.gov/pubmed?term=Park%20KS%5BAuthor%5D&amp;cauthor=true&amp;cauthor_uid=21270261</vt:lpwstr>
      </vt:variant>
      <vt:variant>
        <vt:lpwstr/>
      </vt:variant>
      <vt:variant>
        <vt:i4>3145755</vt:i4>
      </vt:variant>
      <vt:variant>
        <vt:i4>552</vt:i4>
      </vt:variant>
      <vt:variant>
        <vt:i4>0</vt:i4>
      </vt:variant>
      <vt:variant>
        <vt:i4>5</vt:i4>
      </vt:variant>
      <vt:variant>
        <vt:lpwstr>http://www.ncbi.nlm.nih.gov/pubmed?term=Park%20SB%5BAuthor%5D&amp;cauthor=true&amp;cauthor_uid=21270261</vt:lpwstr>
      </vt:variant>
      <vt:variant>
        <vt:lpwstr/>
      </vt:variant>
      <vt:variant>
        <vt:i4>6815813</vt:i4>
      </vt:variant>
      <vt:variant>
        <vt:i4>549</vt:i4>
      </vt:variant>
      <vt:variant>
        <vt:i4>0</vt:i4>
      </vt:variant>
      <vt:variant>
        <vt:i4>5</vt:i4>
      </vt:variant>
      <vt:variant>
        <vt:lpwstr>http://www.ncbi.nlm.nih.gov/pubmed?term=Chung%20H%5BAuthor%5D&amp;cauthor=true&amp;cauthor_uid=21270261</vt:lpwstr>
      </vt:variant>
      <vt:variant>
        <vt:lpwstr/>
      </vt:variant>
      <vt:variant>
        <vt:i4>4259885</vt:i4>
      </vt:variant>
      <vt:variant>
        <vt:i4>546</vt:i4>
      </vt:variant>
      <vt:variant>
        <vt:i4>0</vt:i4>
      </vt:variant>
      <vt:variant>
        <vt:i4>5</vt:i4>
      </vt:variant>
      <vt:variant>
        <vt:lpwstr>http://www.ncbi.nlm.nih.gov/pubmed?term=Lee%20HK%5BAuthor%5D&amp;cauthor=true&amp;cauthor_uid=21270261</vt:lpwstr>
      </vt:variant>
      <vt:variant>
        <vt:lpwstr/>
      </vt:variant>
      <vt:variant>
        <vt:i4>2949141</vt:i4>
      </vt:variant>
      <vt:variant>
        <vt:i4>543</vt:i4>
      </vt:variant>
      <vt:variant>
        <vt:i4>0</vt:i4>
      </vt:variant>
      <vt:variant>
        <vt:i4>5</vt:i4>
      </vt:variant>
      <vt:variant>
        <vt:lpwstr>http://www.ncbi.nlm.nih.gov/pubmed?term=Choi%20EB%5BAuthor%5D&amp;cauthor=true&amp;cauthor_uid=21270261</vt:lpwstr>
      </vt:variant>
      <vt:variant>
        <vt:lpwstr/>
      </vt:variant>
      <vt:variant>
        <vt:i4>4325423</vt:i4>
      </vt:variant>
      <vt:variant>
        <vt:i4>540</vt:i4>
      </vt:variant>
      <vt:variant>
        <vt:i4>0</vt:i4>
      </vt:variant>
      <vt:variant>
        <vt:i4>5</vt:i4>
      </vt:variant>
      <vt:variant>
        <vt:lpwstr>http://www.ncbi.nlm.nih.gov/pubmed?term=Lee%20JH%5BAuthor%5D&amp;cauthor=true&amp;cauthor_uid=21270261</vt:lpwstr>
      </vt:variant>
      <vt:variant>
        <vt:lpwstr/>
      </vt:variant>
      <vt:variant>
        <vt:i4>720957</vt:i4>
      </vt:variant>
      <vt:variant>
        <vt:i4>537</vt:i4>
      </vt:variant>
      <vt:variant>
        <vt:i4>0</vt:i4>
      </vt:variant>
      <vt:variant>
        <vt:i4>5</vt:i4>
      </vt:variant>
      <vt:variant>
        <vt:lpwstr>http://www.ncbi.nlm.nih.gov/pubmed?term=Lee%20H%5BAuthor%5D&amp;cauthor=true&amp;cauthor_uid=21270261</vt:lpwstr>
      </vt:variant>
      <vt:variant>
        <vt:lpwstr/>
      </vt:variant>
      <vt:variant>
        <vt:i4>655473</vt:i4>
      </vt:variant>
      <vt:variant>
        <vt:i4>534</vt:i4>
      </vt:variant>
      <vt:variant>
        <vt:i4>0</vt:i4>
      </vt:variant>
      <vt:variant>
        <vt:i4>5</vt:i4>
      </vt:variant>
      <vt:variant>
        <vt:lpwstr>http://www.ncbi.nlm.nih.gov/pubmed?term=Shin%20D%5BAuthor%5D&amp;cauthor=true&amp;cauthor_uid=21270261</vt:lpwstr>
      </vt:variant>
      <vt:variant>
        <vt:lpwstr/>
      </vt:variant>
      <vt:variant>
        <vt:i4>5439522</vt:i4>
      </vt:variant>
      <vt:variant>
        <vt:i4>531</vt:i4>
      </vt:variant>
      <vt:variant>
        <vt:i4>0</vt:i4>
      </vt:variant>
      <vt:variant>
        <vt:i4>5</vt:i4>
      </vt:variant>
      <vt:variant>
        <vt:lpwstr>http://www.ncbi.nlm.nih.gov/pubmed?term=Lee%20GY%5BAuthor%5D&amp;cauthor=true&amp;cauthor_uid=21270261</vt:lpwstr>
      </vt:variant>
      <vt:variant>
        <vt:lpwstr/>
      </vt:variant>
      <vt:variant>
        <vt:i4>2555915</vt:i4>
      </vt:variant>
      <vt:variant>
        <vt:i4>528</vt:i4>
      </vt:variant>
      <vt:variant>
        <vt:i4>0</vt:i4>
      </vt:variant>
      <vt:variant>
        <vt:i4>5</vt:i4>
      </vt:variant>
      <vt:variant>
        <vt:lpwstr>http://www.ncbi.nlm.nih.gov/pubmed?term=Shin%20HJ%5BAuthor%5D&amp;cauthor=true&amp;cauthor_uid=21270261</vt:lpwstr>
      </vt:variant>
      <vt:variant>
        <vt:lpwstr/>
      </vt:variant>
      <vt:variant>
        <vt:i4>2818058</vt:i4>
      </vt:variant>
      <vt:variant>
        <vt:i4>525</vt:i4>
      </vt:variant>
      <vt:variant>
        <vt:i4>0</vt:i4>
      </vt:variant>
      <vt:variant>
        <vt:i4>5</vt:i4>
      </vt:variant>
      <vt:variant>
        <vt:lpwstr>http://www.ncbi.nlm.nih.gov/pubmed?term=Park%20HS%5BAuthor%5D&amp;cauthor=true&amp;cauthor_uid=21270261</vt:lpwstr>
      </vt:variant>
      <vt:variant>
        <vt:lpwstr/>
      </vt:variant>
      <vt:variant>
        <vt:i4>5111841</vt:i4>
      </vt:variant>
      <vt:variant>
        <vt:i4>522</vt:i4>
      </vt:variant>
      <vt:variant>
        <vt:i4>0</vt:i4>
      </vt:variant>
      <vt:variant>
        <vt:i4>5</vt:i4>
      </vt:variant>
      <vt:variant>
        <vt:lpwstr>http://www.ncbi.nlm.nih.gov/pubmed?term=Kim%20KH%5BAuthor%5D&amp;cauthor=true&amp;cauthor_uid=21270261</vt:lpwstr>
      </vt:variant>
      <vt:variant>
        <vt:lpwstr/>
      </vt:variant>
      <vt:variant>
        <vt:i4>3604484</vt:i4>
      </vt:variant>
      <vt:variant>
        <vt:i4>519</vt:i4>
      </vt:variant>
      <vt:variant>
        <vt:i4>0</vt:i4>
      </vt:variant>
      <vt:variant>
        <vt:i4>5</vt:i4>
      </vt:variant>
      <vt:variant>
        <vt:lpwstr>http://www.ncbi.nlm.nih.gov/pubmed?term=Choe%20SS%5BAuthor%5D&amp;cauthor=true&amp;cauthor_uid=21270261</vt:lpwstr>
      </vt:variant>
      <vt:variant>
        <vt:lpwstr/>
      </vt:variant>
      <vt:variant>
        <vt:i4>5570621</vt:i4>
      </vt:variant>
      <vt:variant>
        <vt:i4>516</vt:i4>
      </vt:variant>
      <vt:variant>
        <vt:i4>0</vt:i4>
      </vt:variant>
      <vt:variant>
        <vt:i4>5</vt:i4>
      </vt:variant>
      <vt:variant>
        <vt:lpwstr>http://www.ncbi.nlm.nih.gov/pubmed?term=Kim%20WS%5BAuthor%5D&amp;cauthor=true&amp;cauthor_uid=21270261</vt:lpwstr>
      </vt:variant>
      <vt:variant>
        <vt:lpwstr/>
      </vt:variant>
      <vt:variant>
        <vt:i4>6094895</vt:i4>
      </vt:variant>
      <vt:variant>
        <vt:i4>513</vt:i4>
      </vt:variant>
      <vt:variant>
        <vt:i4>0</vt:i4>
      </vt:variant>
      <vt:variant>
        <vt:i4>5</vt:i4>
      </vt:variant>
      <vt:variant>
        <vt:lpwstr>http://www.ncbi.nlm.nih.gov/pubmed?term=Lee%20JW%5BAuthor%5D&amp;cauthor=true&amp;cauthor_uid=21270261</vt:lpwstr>
      </vt:variant>
      <vt:variant>
        <vt:lpwstr/>
      </vt:variant>
      <vt:variant>
        <vt:i4>3342406</vt:i4>
      </vt:variant>
      <vt:variant>
        <vt:i4>510</vt:i4>
      </vt:variant>
      <vt:variant>
        <vt:i4>0</vt:i4>
      </vt:variant>
      <vt:variant>
        <vt:i4>5</vt:i4>
      </vt:variant>
      <vt:variant>
        <vt:lpwstr>http://www.ncbi.nlm.nih.gov/pubmed?term=Jeong%20HW%5BAuthor%5D&amp;cauthor=true&amp;cauthor_uid=21270261</vt:lpwstr>
      </vt:variant>
      <vt:variant>
        <vt:lpwstr/>
      </vt:variant>
      <vt:variant>
        <vt:i4>3145761</vt:i4>
      </vt:variant>
      <vt:variant>
        <vt:i4>507</vt:i4>
      </vt:variant>
      <vt:variant>
        <vt:i4>0</vt:i4>
      </vt:variant>
      <vt:variant>
        <vt:i4>5</vt:i4>
      </vt:variant>
      <vt:variant>
        <vt:lpwstr>http://www.ncbi.nlm.nih.gov/pubmed/21400663</vt:lpwstr>
      </vt:variant>
      <vt:variant>
        <vt:lpwstr/>
      </vt:variant>
      <vt:variant>
        <vt:i4>786479</vt:i4>
      </vt:variant>
      <vt:variant>
        <vt:i4>504</vt:i4>
      </vt:variant>
      <vt:variant>
        <vt:i4>0</vt:i4>
      </vt:variant>
      <vt:variant>
        <vt:i4>5</vt:i4>
      </vt:variant>
      <vt:variant>
        <vt:lpwstr>http://www.ncbi.nlm.nih.gov/pubmed?term=Wendler%20W%5BAuthor%5D&amp;cauthor=true&amp;cauthor_uid=21400663</vt:lpwstr>
      </vt:variant>
      <vt:variant>
        <vt:lpwstr/>
      </vt:variant>
      <vt:variant>
        <vt:i4>7929883</vt:i4>
      </vt:variant>
      <vt:variant>
        <vt:i4>501</vt:i4>
      </vt:variant>
      <vt:variant>
        <vt:i4>0</vt:i4>
      </vt:variant>
      <vt:variant>
        <vt:i4>5</vt:i4>
      </vt:variant>
      <vt:variant>
        <vt:lpwstr>http://www.ncbi.nlm.nih.gov/pubmed?term=Urmann%20M%5BAuthor%5D&amp;cauthor=true&amp;cauthor_uid=21400663</vt:lpwstr>
      </vt:variant>
      <vt:variant>
        <vt:lpwstr/>
      </vt:variant>
      <vt:variant>
        <vt:i4>2031720</vt:i4>
      </vt:variant>
      <vt:variant>
        <vt:i4>498</vt:i4>
      </vt:variant>
      <vt:variant>
        <vt:i4>0</vt:i4>
      </vt:variant>
      <vt:variant>
        <vt:i4>5</vt:i4>
      </vt:variant>
      <vt:variant>
        <vt:lpwstr>http://www.ncbi.nlm.nih.gov/pubmed?term=Haag-Diergarten%20S%5BAuthor%5D&amp;cauthor=true&amp;cauthor_uid=21400663</vt:lpwstr>
      </vt:variant>
      <vt:variant>
        <vt:lpwstr/>
      </vt:variant>
      <vt:variant>
        <vt:i4>7471116</vt:i4>
      </vt:variant>
      <vt:variant>
        <vt:i4>495</vt:i4>
      </vt:variant>
      <vt:variant>
        <vt:i4>0</vt:i4>
      </vt:variant>
      <vt:variant>
        <vt:i4>5</vt:i4>
      </vt:variant>
      <vt:variant>
        <vt:lpwstr>http://www.ncbi.nlm.nih.gov/pubmed?term=Michot%20N%5BAuthor%5D&amp;cauthor=true&amp;cauthor_uid=21400663</vt:lpwstr>
      </vt:variant>
      <vt:variant>
        <vt:lpwstr/>
      </vt:variant>
      <vt:variant>
        <vt:i4>4128859</vt:i4>
      </vt:variant>
      <vt:variant>
        <vt:i4>492</vt:i4>
      </vt:variant>
      <vt:variant>
        <vt:i4>0</vt:i4>
      </vt:variant>
      <vt:variant>
        <vt:i4>5</vt:i4>
      </vt:variant>
      <vt:variant>
        <vt:lpwstr>http://www.ncbi.nlm.nih.gov/pubmed?term=Marquette%20JP%5BAuthor%5D&amp;cauthor=true&amp;cauthor_uid=21400663</vt:lpwstr>
      </vt:variant>
      <vt:variant>
        <vt:lpwstr/>
      </vt:variant>
      <vt:variant>
        <vt:i4>262199</vt:i4>
      </vt:variant>
      <vt:variant>
        <vt:i4>489</vt:i4>
      </vt:variant>
      <vt:variant>
        <vt:i4>0</vt:i4>
      </vt:variant>
      <vt:variant>
        <vt:i4>5</vt:i4>
      </vt:variant>
      <vt:variant>
        <vt:lpwstr>http://www.ncbi.nlm.nih.gov/pubmed?term=Mathieu%20M%5BAuthor%5D&amp;cauthor=true&amp;cauthor_uid=21400663</vt:lpwstr>
      </vt:variant>
      <vt:variant>
        <vt:lpwstr/>
      </vt:variant>
      <vt:variant>
        <vt:i4>6357074</vt:i4>
      </vt:variant>
      <vt:variant>
        <vt:i4>486</vt:i4>
      </vt:variant>
      <vt:variant>
        <vt:i4>0</vt:i4>
      </vt:variant>
      <vt:variant>
        <vt:i4>5</vt:i4>
      </vt:variant>
      <vt:variant>
        <vt:lpwstr>http://www.ncbi.nlm.nih.gov/pubmed?term=Glien%20M%5BAuthor%5D&amp;cauthor=true&amp;cauthor_uid=21400663</vt:lpwstr>
      </vt:variant>
      <vt:variant>
        <vt:lpwstr/>
      </vt:variant>
      <vt:variant>
        <vt:i4>8126530</vt:i4>
      </vt:variant>
      <vt:variant>
        <vt:i4>483</vt:i4>
      </vt:variant>
      <vt:variant>
        <vt:i4>0</vt:i4>
      </vt:variant>
      <vt:variant>
        <vt:i4>5</vt:i4>
      </vt:variant>
      <vt:variant>
        <vt:lpwstr>http://www.ncbi.nlm.nih.gov/pubmed?term=Sch%C3%B6nafinger%20K%5BAuthor%5D&amp;cauthor=true&amp;cauthor_uid=21400663</vt:lpwstr>
      </vt:variant>
      <vt:variant>
        <vt:lpwstr/>
      </vt:variant>
      <vt:variant>
        <vt:i4>6684689</vt:i4>
      </vt:variant>
      <vt:variant>
        <vt:i4>480</vt:i4>
      </vt:variant>
      <vt:variant>
        <vt:i4>0</vt:i4>
      </vt:variant>
      <vt:variant>
        <vt:i4>5</vt:i4>
      </vt:variant>
      <vt:variant>
        <vt:lpwstr>http://www.ncbi.nlm.nih.gov/pubmed?term=Matter%20H%5BAuthor%5D&amp;cauthor=true&amp;cauthor_uid=21400663</vt:lpwstr>
      </vt:variant>
      <vt:variant>
        <vt:lpwstr/>
      </vt:variant>
      <vt:variant>
        <vt:i4>1245295</vt:i4>
      </vt:variant>
      <vt:variant>
        <vt:i4>477</vt:i4>
      </vt:variant>
      <vt:variant>
        <vt:i4>0</vt:i4>
      </vt:variant>
      <vt:variant>
        <vt:i4>5</vt:i4>
      </vt:variant>
      <vt:variant>
        <vt:lpwstr>http://www.ncbi.nlm.nih.gov/pubmed?term=Keil%20S%5BAuthor%5D&amp;cauthor=true&amp;cauthor_uid=21400663</vt:lpwstr>
      </vt:variant>
      <vt:variant>
        <vt:lpwstr/>
      </vt:variant>
      <vt:variant>
        <vt:i4>3145772</vt:i4>
      </vt:variant>
      <vt:variant>
        <vt:i4>474</vt:i4>
      </vt:variant>
      <vt:variant>
        <vt:i4>0</vt:i4>
      </vt:variant>
      <vt:variant>
        <vt:i4>5</vt:i4>
      </vt:variant>
      <vt:variant>
        <vt:lpwstr>http://www.ncbi.nlm.nih.gov/pubmed/22391103</vt:lpwstr>
      </vt:variant>
      <vt:variant>
        <vt:lpwstr/>
      </vt:variant>
      <vt:variant>
        <vt:i4>7077895</vt:i4>
      </vt:variant>
      <vt:variant>
        <vt:i4>471</vt:i4>
      </vt:variant>
      <vt:variant>
        <vt:i4>0</vt:i4>
      </vt:variant>
      <vt:variant>
        <vt:i4>5</vt:i4>
      </vt:variant>
      <vt:variant>
        <vt:lpwstr>http://www.ncbi.nlm.nih.gov/pubmed?term=Polikarpov%20I%5BAuthor%5D&amp;cauthor=true&amp;cauthor_uid=22391103</vt:lpwstr>
      </vt:variant>
      <vt:variant>
        <vt:lpwstr/>
      </vt:variant>
      <vt:variant>
        <vt:i4>3080212</vt:i4>
      </vt:variant>
      <vt:variant>
        <vt:i4>468</vt:i4>
      </vt:variant>
      <vt:variant>
        <vt:i4>0</vt:i4>
      </vt:variant>
      <vt:variant>
        <vt:i4>5</vt:i4>
      </vt:variant>
      <vt:variant>
        <vt:lpwstr>http://www.ncbi.nlm.nih.gov/pubmed?term=Skaf%20MS%5BAuthor%5D&amp;cauthor=true&amp;cauthor_uid=22391103</vt:lpwstr>
      </vt:variant>
      <vt:variant>
        <vt:lpwstr/>
      </vt:variant>
      <vt:variant>
        <vt:i4>5767208</vt:i4>
      </vt:variant>
      <vt:variant>
        <vt:i4>465</vt:i4>
      </vt:variant>
      <vt:variant>
        <vt:i4>0</vt:i4>
      </vt:variant>
      <vt:variant>
        <vt:i4>5</vt:i4>
      </vt:variant>
      <vt:variant>
        <vt:lpwstr>http://www.ncbi.nlm.nih.gov/pubmed?term=Reinach%20PS%5BAuthor%5D&amp;cauthor=true&amp;cauthor_uid=22391103</vt:lpwstr>
      </vt:variant>
      <vt:variant>
        <vt:lpwstr/>
      </vt:variant>
      <vt:variant>
        <vt:i4>1245304</vt:i4>
      </vt:variant>
      <vt:variant>
        <vt:i4>462</vt:i4>
      </vt:variant>
      <vt:variant>
        <vt:i4>0</vt:i4>
      </vt:variant>
      <vt:variant>
        <vt:i4>5</vt:i4>
      </vt:variant>
      <vt:variant>
        <vt:lpwstr>http://www.ncbi.nlm.nih.gov/pubmed?term=Webb%20P%5BAuthor%5D&amp;cauthor=true&amp;cauthor_uid=22391103</vt:lpwstr>
      </vt:variant>
      <vt:variant>
        <vt:lpwstr/>
      </vt:variant>
      <vt:variant>
        <vt:i4>2883662</vt:i4>
      </vt:variant>
      <vt:variant>
        <vt:i4>459</vt:i4>
      </vt:variant>
      <vt:variant>
        <vt:i4>0</vt:i4>
      </vt:variant>
      <vt:variant>
        <vt:i4>5</vt:i4>
      </vt:variant>
      <vt:variant>
        <vt:lpwstr>http://www.ncbi.nlm.nih.gov/pubmed?term=Ayers%20SD%5BAuthor%5D&amp;cauthor=true&amp;cauthor_uid=22391103</vt:lpwstr>
      </vt:variant>
      <vt:variant>
        <vt:lpwstr/>
      </vt:variant>
      <vt:variant>
        <vt:i4>7077968</vt:i4>
      </vt:variant>
      <vt:variant>
        <vt:i4>456</vt:i4>
      </vt:variant>
      <vt:variant>
        <vt:i4>0</vt:i4>
      </vt:variant>
      <vt:variant>
        <vt:i4>5</vt:i4>
      </vt:variant>
      <vt:variant>
        <vt:lpwstr>http://www.ncbi.nlm.nih.gov/pubmed?term=Cvoro%20A%5BAuthor%5D&amp;cauthor=true&amp;cauthor_uid=22391103</vt:lpwstr>
      </vt:variant>
      <vt:variant>
        <vt:lpwstr/>
      </vt:variant>
      <vt:variant>
        <vt:i4>3932250</vt:i4>
      </vt:variant>
      <vt:variant>
        <vt:i4>453</vt:i4>
      </vt:variant>
      <vt:variant>
        <vt:i4>0</vt:i4>
      </vt:variant>
      <vt:variant>
        <vt:i4>5</vt:i4>
      </vt:variant>
      <vt:variant>
        <vt:lpwstr>http://www.ncbi.nlm.nih.gov/pubmed?term=Palma%20MS%5BAuthor%5D&amp;cauthor=true&amp;cauthor_uid=22391103</vt:lpwstr>
      </vt:variant>
      <vt:variant>
        <vt:lpwstr/>
      </vt:variant>
      <vt:variant>
        <vt:i4>4259959</vt:i4>
      </vt:variant>
      <vt:variant>
        <vt:i4>450</vt:i4>
      </vt:variant>
      <vt:variant>
        <vt:i4>0</vt:i4>
      </vt:variant>
      <vt:variant>
        <vt:i4>5</vt:i4>
      </vt:variant>
      <vt:variant>
        <vt:lpwstr>http://www.ncbi.nlm.nih.gov/pubmed?term=Saidemberg%20DM%5BAuthor%5D&amp;cauthor=true&amp;cauthor_uid=22391103</vt:lpwstr>
      </vt:variant>
      <vt:variant>
        <vt:lpwstr/>
      </vt:variant>
      <vt:variant>
        <vt:i4>4653176</vt:i4>
      </vt:variant>
      <vt:variant>
        <vt:i4>447</vt:i4>
      </vt:variant>
      <vt:variant>
        <vt:i4>0</vt:i4>
      </vt:variant>
      <vt:variant>
        <vt:i4>5</vt:i4>
      </vt:variant>
      <vt:variant>
        <vt:lpwstr>http://www.ncbi.nlm.nih.gov/pubmed?term=Campos%20JL%5BAuthor%5D&amp;cauthor=true&amp;cauthor_uid=22391103</vt:lpwstr>
      </vt:variant>
      <vt:variant>
        <vt:lpwstr/>
      </vt:variant>
      <vt:variant>
        <vt:i4>1376373</vt:i4>
      </vt:variant>
      <vt:variant>
        <vt:i4>444</vt:i4>
      </vt:variant>
      <vt:variant>
        <vt:i4>0</vt:i4>
      </vt:variant>
      <vt:variant>
        <vt:i4>5</vt:i4>
      </vt:variant>
      <vt:variant>
        <vt:lpwstr>http://www.ncbi.nlm.nih.gov/pubmed?term=Yuan%20J%5BAuthor%5D&amp;cauthor=true&amp;cauthor_uid=22391103</vt:lpwstr>
      </vt:variant>
      <vt:variant>
        <vt:lpwstr/>
      </vt:variant>
      <vt:variant>
        <vt:i4>2752529</vt:i4>
      </vt:variant>
      <vt:variant>
        <vt:i4>441</vt:i4>
      </vt:variant>
      <vt:variant>
        <vt:i4>0</vt:i4>
      </vt:variant>
      <vt:variant>
        <vt:i4>5</vt:i4>
      </vt:variant>
      <vt:variant>
        <vt:lpwstr>http://www.ncbi.nlm.nih.gov/pubmed?term=Silveira%20RL%5BAuthor%5D&amp;cauthor=true&amp;cauthor_uid=22391103</vt:lpwstr>
      </vt:variant>
      <vt:variant>
        <vt:lpwstr/>
      </vt:variant>
      <vt:variant>
        <vt:i4>7602261</vt:i4>
      </vt:variant>
      <vt:variant>
        <vt:i4>438</vt:i4>
      </vt:variant>
      <vt:variant>
        <vt:i4>0</vt:i4>
      </vt:variant>
      <vt:variant>
        <vt:i4>5</vt:i4>
      </vt:variant>
      <vt:variant>
        <vt:lpwstr>http://www.ncbi.nlm.nih.gov/pubmed?term=Bernardes%20A%5BAuthor%5D&amp;cauthor=true&amp;cauthor_uid=22391103</vt:lpwstr>
      </vt:variant>
      <vt:variant>
        <vt:lpwstr/>
      </vt:variant>
      <vt:variant>
        <vt:i4>3604494</vt:i4>
      </vt:variant>
      <vt:variant>
        <vt:i4>435</vt:i4>
      </vt:variant>
      <vt:variant>
        <vt:i4>0</vt:i4>
      </vt:variant>
      <vt:variant>
        <vt:i4>5</vt:i4>
      </vt:variant>
      <vt:variant>
        <vt:lpwstr>http://www.ncbi.nlm.nih.gov/pubmed?term=Puhl%20AC%5BAuthor%5D&amp;cauthor=true&amp;cauthor_uid=22391103</vt:lpwstr>
      </vt:variant>
      <vt:variant>
        <vt:lpwstr/>
      </vt:variant>
      <vt:variant>
        <vt:i4>393307</vt:i4>
      </vt:variant>
      <vt:variant>
        <vt:i4>432</vt:i4>
      </vt:variant>
      <vt:variant>
        <vt:i4>0</vt:i4>
      </vt:variant>
      <vt:variant>
        <vt:i4>5</vt:i4>
      </vt:variant>
      <vt:variant>
        <vt:lpwstr>https://www.ncbi.nlm.nih.gov/pubmed/23680744</vt:lpwstr>
      </vt:variant>
      <vt:variant>
        <vt:lpwstr/>
      </vt:variant>
      <vt:variant>
        <vt:i4>3342344</vt:i4>
      </vt:variant>
      <vt:variant>
        <vt:i4>429</vt:i4>
      </vt:variant>
      <vt:variant>
        <vt:i4>0</vt:i4>
      </vt:variant>
      <vt:variant>
        <vt:i4>5</vt:i4>
      </vt:variant>
      <vt:variant>
        <vt:lpwstr>https://www.ncbi.nlm.nih.gov/pubmed?term=Schnure%20JJ%5BAuthor%5D&amp;cauthor=true&amp;cauthor_uid=23680744</vt:lpwstr>
      </vt:variant>
      <vt:variant>
        <vt:lpwstr/>
      </vt:variant>
      <vt:variant>
        <vt:i4>4456550</vt:i4>
      </vt:variant>
      <vt:variant>
        <vt:i4>426</vt:i4>
      </vt:variant>
      <vt:variant>
        <vt:i4>0</vt:i4>
      </vt:variant>
      <vt:variant>
        <vt:i4>5</vt:i4>
      </vt:variant>
      <vt:variant>
        <vt:lpwstr>https://www.ncbi.nlm.nih.gov/pubmed?term=Mehta%20RJ%5BAuthor%5D&amp;cauthor=true&amp;cauthor_uid=23680744</vt:lpwstr>
      </vt:variant>
      <vt:variant>
        <vt:lpwstr/>
      </vt:variant>
      <vt:variant>
        <vt:i4>2687040</vt:i4>
      </vt:variant>
      <vt:variant>
        <vt:i4>423</vt:i4>
      </vt:variant>
      <vt:variant>
        <vt:i4>0</vt:i4>
      </vt:variant>
      <vt:variant>
        <vt:i4>5</vt:i4>
      </vt:variant>
      <vt:variant>
        <vt:lpwstr>https://www.ncbi.nlm.nih.gov/pubmed?term=Defronzo%20RA%5BAuthor%5D&amp;cauthor=true&amp;cauthor_uid=23680744</vt:lpwstr>
      </vt:variant>
      <vt:variant>
        <vt:lpwstr/>
      </vt:variant>
      <vt:variant>
        <vt:i4>3407909</vt:i4>
      </vt:variant>
      <vt:variant>
        <vt:i4>420</vt:i4>
      </vt:variant>
      <vt:variant>
        <vt:i4>0</vt:i4>
      </vt:variant>
      <vt:variant>
        <vt:i4>5</vt:i4>
      </vt:variant>
      <vt:variant>
        <vt:lpwstr>http://www.ncbi.nlm.nih.gov/pubmed/21437157</vt:lpwstr>
      </vt:variant>
      <vt:variant>
        <vt:lpwstr/>
      </vt:variant>
      <vt:variant>
        <vt:i4>1572910</vt:i4>
      </vt:variant>
      <vt:variant>
        <vt:i4>417</vt:i4>
      </vt:variant>
      <vt:variant>
        <vt:i4>0</vt:i4>
      </vt:variant>
      <vt:variant>
        <vt:i4>5</vt:i4>
      </vt:variant>
      <vt:variant>
        <vt:lpwstr>http://www.ncbi.nlm.nih.gov/pubmed?term=Ito%20S%5BAuthor%5D&amp;cauthor=true&amp;cauthor_uid=21437157</vt:lpwstr>
      </vt:variant>
      <vt:variant>
        <vt:lpwstr/>
      </vt:variant>
      <vt:variant>
        <vt:i4>3014684</vt:i4>
      </vt:variant>
      <vt:variant>
        <vt:i4>414</vt:i4>
      </vt:variant>
      <vt:variant>
        <vt:i4>0</vt:i4>
      </vt:variant>
      <vt:variant>
        <vt:i4>5</vt:i4>
      </vt:variant>
      <vt:variant>
        <vt:lpwstr>http://www.ncbi.nlm.nih.gov/pubmed?term=Yang%20CW%5BAuthor%5D&amp;cauthor=true&amp;cauthor_uid=21437157</vt:lpwstr>
      </vt:variant>
      <vt:variant>
        <vt:lpwstr/>
      </vt:variant>
      <vt:variant>
        <vt:i4>1703997</vt:i4>
      </vt:variant>
      <vt:variant>
        <vt:i4>411</vt:i4>
      </vt:variant>
      <vt:variant>
        <vt:i4>0</vt:i4>
      </vt:variant>
      <vt:variant>
        <vt:i4>5</vt:i4>
      </vt:variant>
      <vt:variant>
        <vt:lpwstr>http://www.ncbi.nlm.nih.gov/pubmed?term=Matsuda%20K%5BAuthor%5D&amp;cauthor=true&amp;cauthor_uid=21437157</vt:lpwstr>
      </vt:variant>
      <vt:variant>
        <vt:lpwstr/>
      </vt:variant>
      <vt:variant>
        <vt:i4>1966182</vt:i4>
      </vt:variant>
      <vt:variant>
        <vt:i4>408</vt:i4>
      </vt:variant>
      <vt:variant>
        <vt:i4>0</vt:i4>
      </vt:variant>
      <vt:variant>
        <vt:i4>5</vt:i4>
      </vt:variant>
      <vt:variant>
        <vt:lpwstr>http://www.ncbi.nlm.nih.gov/pubmed?term=Kudo%20M%5BAuthor%5D&amp;cauthor=true&amp;cauthor_uid=21437157</vt:lpwstr>
      </vt:variant>
      <vt:variant>
        <vt:lpwstr/>
      </vt:variant>
      <vt:variant>
        <vt:i4>7340117</vt:i4>
      </vt:variant>
      <vt:variant>
        <vt:i4>405</vt:i4>
      </vt:variant>
      <vt:variant>
        <vt:i4>0</vt:i4>
      </vt:variant>
      <vt:variant>
        <vt:i4>5</vt:i4>
      </vt:variant>
      <vt:variant>
        <vt:lpwstr>http://www.ncbi.nlm.nih.gov/pubmed?term=Uruno%20A%5BAuthor%5D&amp;cauthor=true&amp;cauthor_uid=21437157</vt:lpwstr>
      </vt:variant>
      <vt:variant>
        <vt:lpwstr/>
      </vt:variant>
      <vt:variant>
        <vt:i4>1835128</vt:i4>
      </vt:variant>
      <vt:variant>
        <vt:i4>402</vt:i4>
      </vt:variant>
      <vt:variant>
        <vt:i4>0</vt:i4>
      </vt:variant>
      <vt:variant>
        <vt:i4>5</vt:i4>
      </vt:variant>
      <vt:variant>
        <vt:lpwstr>http://www.ncbi.nlm.nih.gov/pubmed?term=Sugawara%20A%5BAuthor%5D&amp;cauthor=true&amp;cauthor_uid=21437157</vt:lpwstr>
      </vt:variant>
      <vt:variant>
        <vt:lpwstr/>
      </vt:variant>
      <vt:variant>
        <vt:i4>3342368</vt:i4>
      </vt:variant>
      <vt:variant>
        <vt:i4>399</vt:i4>
      </vt:variant>
      <vt:variant>
        <vt:i4>0</vt:i4>
      </vt:variant>
      <vt:variant>
        <vt:i4>5</vt:i4>
      </vt:variant>
      <vt:variant>
        <vt:lpwstr>http://www.ncbi.nlm.nih.gov/pubmed/21457225</vt:lpwstr>
      </vt:variant>
      <vt:variant>
        <vt:lpwstr/>
      </vt:variant>
      <vt:variant>
        <vt:i4>7995414</vt:i4>
      </vt:variant>
      <vt:variant>
        <vt:i4>396</vt:i4>
      </vt:variant>
      <vt:variant>
        <vt:i4>0</vt:i4>
      </vt:variant>
      <vt:variant>
        <vt:i4>5</vt:i4>
      </vt:variant>
      <vt:variant>
        <vt:lpwstr>http://www.ncbi.nlm.nih.gov/pubmed?term=Xu%20A%5BAuthor%5D&amp;cauthor=true&amp;cauthor_uid=21457225</vt:lpwstr>
      </vt:variant>
      <vt:variant>
        <vt:lpwstr/>
      </vt:variant>
      <vt:variant>
        <vt:i4>2883679</vt:i4>
      </vt:variant>
      <vt:variant>
        <vt:i4>393</vt:i4>
      </vt:variant>
      <vt:variant>
        <vt:i4>0</vt:i4>
      </vt:variant>
      <vt:variant>
        <vt:i4>5</vt:i4>
      </vt:variant>
      <vt:variant>
        <vt:lpwstr>http://www.ncbi.nlm.nih.gov/pubmed?term=Vanhoutte%20PM%5BAuthor%5D&amp;cauthor=true&amp;cauthor_uid=21457225</vt:lpwstr>
      </vt:variant>
      <vt:variant>
        <vt:lpwstr/>
      </vt:variant>
      <vt:variant>
        <vt:i4>5963811</vt:i4>
      </vt:variant>
      <vt:variant>
        <vt:i4>390</vt:i4>
      </vt:variant>
      <vt:variant>
        <vt:i4>0</vt:i4>
      </vt:variant>
      <vt:variant>
        <vt:i4>5</vt:i4>
      </vt:variant>
      <vt:variant>
        <vt:lpwstr>http://www.ncbi.nlm.nih.gov/pubmed?term=Lam%20KS%5BAuthor%5D&amp;cauthor=true&amp;cauthor_uid=21457225</vt:lpwstr>
      </vt:variant>
      <vt:variant>
        <vt:lpwstr/>
      </vt:variant>
      <vt:variant>
        <vt:i4>1966119</vt:i4>
      </vt:variant>
      <vt:variant>
        <vt:i4>387</vt:i4>
      </vt:variant>
      <vt:variant>
        <vt:i4>0</vt:i4>
      </vt:variant>
      <vt:variant>
        <vt:i4>5</vt:i4>
      </vt:variant>
      <vt:variant>
        <vt:lpwstr>http://www.ncbi.nlm.nih.gov/pubmed?term=Hui%20X%5BAuthor%5D&amp;cauthor=true&amp;cauthor_uid=21457225</vt:lpwstr>
      </vt:variant>
      <vt:variant>
        <vt:lpwstr/>
      </vt:variant>
      <vt:variant>
        <vt:i4>3145761</vt:i4>
      </vt:variant>
      <vt:variant>
        <vt:i4>384</vt:i4>
      </vt:variant>
      <vt:variant>
        <vt:i4>0</vt:i4>
      </vt:variant>
      <vt:variant>
        <vt:i4>5</vt:i4>
      </vt:variant>
      <vt:variant>
        <vt:lpwstr>http://www.ncbi.nlm.nih.gov/pubmed/17691961</vt:lpwstr>
      </vt:variant>
      <vt:variant>
        <vt:lpwstr/>
      </vt:variant>
      <vt:variant>
        <vt:i4>6553601</vt:i4>
      </vt:variant>
      <vt:variant>
        <vt:i4>381</vt:i4>
      </vt:variant>
      <vt:variant>
        <vt:i4>0</vt:i4>
      </vt:variant>
      <vt:variant>
        <vt:i4>5</vt:i4>
      </vt:variant>
      <vt:variant>
        <vt:lpwstr>http://www.ncbi.nlm.nih.gov/pubmed?term=Matsui%20T%5BAuthor%5D&amp;cauthor=true&amp;cauthor_uid=17691961</vt:lpwstr>
      </vt:variant>
      <vt:variant>
        <vt:lpwstr/>
      </vt:variant>
      <vt:variant>
        <vt:i4>1310839</vt:i4>
      </vt:variant>
      <vt:variant>
        <vt:i4>378</vt:i4>
      </vt:variant>
      <vt:variant>
        <vt:i4>0</vt:i4>
      </vt:variant>
      <vt:variant>
        <vt:i4>5</vt:i4>
      </vt:variant>
      <vt:variant>
        <vt:lpwstr>http://www.ncbi.nlm.nih.gov/pubmed?term=Nakamura%20K%5BAuthor%5D&amp;cauthor=true&amp;cauthor_uid=17691961</vt:lpwstr>
      </vt:variant>
      <vt:variant>
        <vt:lpwstr/>
      </vt:variant>
      <vt:variant>
        <vt:i4>6881349</vt:i4>
      </vt:variant>
      <vt:variant>
        <vt:i4>375</vt:i4>
      </vt:variant>
      <vt:variant>
        <vt:i4>0</vt:i4>
      </vt:variant>
      <vt:variant>
        <vt:i4>5</vt:i4>
      </vt:variant>
      <vt:variant>
        <vt:lpwstr>http://www.ncbi.nlm.nih.gov/pubmed?term=Yamagishi%20S%5BAuthor%5D&amp;cauthor=true&amp;cauthor_uid=17691961</vt:lpwstr>
      </vt:variant>
      <vt:variant>
        <vt:lpwstr/>
      </vt:variant>
      <vt:variant>
        <vt:i4>3473440</vt:i4>
      </vt:variant>
      <vt:variant>
        <vt:i4>372</vt:i4>
      </vt:variant>
      <vt:variant>
        <vt:i4>0</vt:i4>
      </vt:variant>
      <vt:variant>
        <vt:i4>5</vt:i4>
      </vt:variant>
      <vt:variant>
        <vt:lpwstr>http://www.ncbi.nlm.nih.gov/pubmed/21152242</vt:lpwstr>
      </vt:variant>
      <vt:variant>
        <vt:lpwstr/>
      </vt:variant>
      <vt:variant>
        <vt:i4>4325409</vt:i4>
      </vt:variant>
      <vt:variant>
        <vt:i4>369</vt:i4>
      </vt:variant>
      <vt:variant>
        <vt:i4>0</vt:i4>
      </vt:variant>
      <vt:variant>
        <vt:i4>5</vt:i4>
      </vt:variant>
      <vt:variant>
        <vt:lpwstr>http://www.ncbi.nlm.nih.gov/pubmed?term=Jugdutt%20BI%5BAuthor%5D&amp;cauthor=true&amp;cauthor_uid=21152242</vt:lpwstr>
      </vt:variant>
      <vt:variant>
        <vt:lpwstr/>
      </vt:variant>
      <vt:variant>
        <vt:i4>3342375</vt:i4>
      </vt:variant>
      <vt:variant>
        <vt:i4>366</vt:i4>
      </vt:variant>
      <vt:variant>
        <vt:i4>0</vt:i4>
      </vt:variant>
      <vt:variant>
        <vt:i4>5</vt:i4>
      </vt:variant>
      <vt:variant>
        <vt:lpwstr>http://www.ncbi.nlm.nih.gov/pubmed/19713966</vt:lpwstr>
      </vt:variant>
      <vt:variant>
        <vt:lpwstr/>
      </vt:variant>
      <vt:variant>
        <vt:i4>7209036</vt:i4>
      </vt:variant>
      <vt:variant>
        <vt:i4>363</vt:i4>
      </vt:variant>
      <vt:variant>
        <vt:i4>0</vt:i4>
      </vt:variant>
      <vt:variant>
        <vt:i4>5</vt:i4>
      </vt:variant>
      <vt:variant>
        <vt:lpwstr>http://www.ncbi.nlm.nih.gov/pubmed?term=Klein%20U%5BAuthor%5D&amp;cauthor=true&amp;cauthor_uid=19713966</vt:lpwstr>
      </vt:variant>
      <vt:variant>
        <vt:lpwstr/>
      </vt:variant>
      <vt:variant>
        <vt:i4>3866718</vt:i4>
      </vt:variant>
      <vt:variant>
        <vt:i4>360</vt:i4>
      </vt:variant>
      <vt:variant>
        <vt:i4>0</vt:i4>
      </vt:variant>
      <vt:variant>
        <vt:i4>5</vt:i4>
      </vt:variant>
      <vt:variant>
        <vt:lpwstr>http://www.ncbi.nlm.nih.gov/pubmed?term=Kurtz%20TW%5BAuthor%5D&amp;cauthor=true&amp;cauthor_uid=19713966</vt:lpwstr>
      </vt:variant>
      <vt:variant>
        <vt:lpwstr/>
      </vt:variant>
      <vt:variant>
        <vt:i4>3538978</vt:i4>
      </vt:variant>
      <vt:variant>
        <vt:i4>357</vt:i4>
      </vt:variant>
      <vt:variant>
        <vt:i4>0</vt:i4>
      </vt:variant>
      <vt:variant>
        <vt:i4>5</vt:i4>
      </vt:variant>
      <vt:variant>
        <vt:lpwstr>http://www.ncbi.nlm.nih.gov/pubmed/21143168</vt:lpwstr>
      </vt:variant>
      <vt:variant>
        <vt:lpwstr/>
      </vt:variant>
      <vt:variant>
        <vt:i4>7536667</vt:i4>
      </vt:variant>
      <vt:variant>
        <vt:i4>354</vt:i4>
      </vt:variant>
      <vt:variant>
        <vt:i4>0</vt:i4>
      </vt:variant>
      <vt:variant>
        <vt:i4>5</vt:i4>
      </vt:variant>
      <vt:variant>
        <vt:lpwstr>http://www.ncbi.nlm.nih.gov/pubmed?term=Yamada%20S%5BAuthor%5D&amp;cauthor=true&amp;cauthor_uid=21143168</vt:lpwstr>
      </vt:variant>
      <vt:variant>
        <vt:lpwstr/>
      </vt:variant>
      <vt:variant>
        <vt:i4>4128815</vt:i4>
      </vt:variant>
      <vt:variant>
        <vt:i4>351</vt:i4>
      </vt:variant>
      <vt:variant>
        <vt:i4>0</vt:i4>
      </vt:variant>
      <vt:variant>
        <vt:i4>5</vt:i4>
      </vt:variant>
      <vt:variant>
        <vt:lpwstr>http://www.ncbi.nlm.nih.gov/pubmed/20890053</vt:lpwstr>
      </vt:variant>
      <vt:variant>
        <vt:lpwstr/>
      </vt:variant>
      <vt:variant>
        <vt:i4>1245220</vt:i4>
      </vt:variant>
      <vt:variant>
        <vt:i4>348</vt:i4>
      </vt:variant>
      <vt:variant>
        <vt:i4>0</vt:i4>
      </vt:variant>
      <vt:variant>
        <vt:i4>5</vt:i4>
      </vt:variant>
      <vt:variant>
        <vt:lpwstr>http://www.ncbi.nlm.nih.gov/pubmed?term=Ito%20S%5BAuthor%5D&amp;cauthor=true&amp;cauthor_uid=20890053</vt:lpwstr>
      </vt:variant>
      <vt:variant>
        <vt:lpwstr/>
      </vt:variant>
      <vt:variant>
        <vt:i4>2424854</vt:i4>
      </vt:variant>
      <vt:variant>
        <vt:i4>345</vt:i4>
      </vt:variant>
      <vt:variant>
        <vt:i4>0</vt:i4>
      </vt:variant>
      <vt:variant>
        <vt:i4>5</vt:i4>
      </vt:variant>
      <vt:variant>
        <vt:lpwstr>http://www.ncbi.nlm.nih.gov/pubmed?term=Yang%20CW%5BAuthor%5D&amp;cauthor=true&amp;cauthor_uid=20890053</vt:lpwstr>
      </vt:variant>
      <vt:variant>
        <vt:lpwstr/>
      </vt:variant>
      <vt:variant>
        <vt:i4>1114167</vt:i4>
      </vt:variant>
      <vt:variant>
        <vt:i4>342</vt:i4>
      </vt:variant>
      <vt:variant>
        <vt:i4>0</vt:i4>
      </vt:variant>
      <vt:variant>
        <vt:i4>5</vt:i4>
      </vt:variant>
      <vt:variant>
        <vt:lpwstr>http://www.ncbi.nlm.nih.gov/pubmed?term=Matsuda%20K%5BAuthor%5D&amp;cauthor=true&amp;cauthor_uid=20890053</vt:lpwstr>
      </vt:variant>
      <vt:variant>
        <vt:lpwstr/>
      </vt:variant>
      <vt:variant>
        <vt:i4>1048685</vt:i4>
      </vt:variant>
      <vt:variant>
        <vt:i4>339</vt:i4>
      </vt:variant>
      <vt:variant>
        <vt:i4>0</vt:i4>
      </vt:variant>
      <vt:variant>
        <vt:i4>5</vt:i4>
      </vt:variant>
      <vt:variant>
        <vt:lpwstr>http://www.ncbi.nlm.nih.gov/pubmed?term=Kudo%20M%5BAuthor%5D&amp;cauthor=true&amp;cauthor_uid=20890053</vt:lpwstr>
      </vt:variant>
      <vt:variant>
        <vt:lpwstr/>
      </vt:variant>
      <vt:variant>
        <vt:i4>8061023</vt:i4>
      </vt:variant>
      <vt:variant>
        <vt:i4>336</vt:i4>
      </vt:variant>
      <vt:variant>
        <vt:i4>0</vt:i4>
      </vt:variant>
      <vt:variant>
        <vt:i4>5</vt:i4>
      </vt:variant>
      <vt:variant>
        <vt:lpwstr>http://www.ncbi.nlm.nih.gov/pubmed?term=Uruno%20A%5BAuthor%5D&amp;cauthor=true&amp;cauthor_uid=20890053</vt:lpwstr>
      </vt:variant>
      <vt:variant>
        <vt:lpwstr/>
      </vt:variant>
      <vt:variant>
        <vt:i4>1179763</vt:i4>
      </vt:variant>
      <vt:variant>
        <vt:i4>333</vt:i4>
      </vt:variant>
      <vt:variant>
        <vt:i4>0</vt:i4>
      </vt:variant>
      <vt:variant>
        <vt:i4>5</vt:i4>
      </vt:variant>
      <vt:variant>
        <vt:lpwstr>http://www.ncbi.nlm.nih.gov/pubmed?term=Sugawara%20A%5BAuthor%5D&amp;cauthor=true&amp;cauthor_uid=20890053</vt:lpwstr>
      </vt:variant>
      <vt:variant>
        <vt:lpwstr/>
      </vt:variant>
      <vt:variant>
        <vt:i4>3670061</vt:i4>
      </vt:variant>
      <vt:variant>
        <vt:i4>330</vt:i4>
      </vt:variant>
      <vt:variant>
        <vt:i4>0</vt:i4>
      </vt:variant>
      <vt:variant>
        <vt:i4>5</vt:i4>
      </vt:variant>
      <vt:variant>
        <vt:lpwstr>http://www.ncbi.nlm.nih.gov/pubmed/20129921</vt:lpwstr>
      </vt:variant>
      <vt:variant>
        <vt:lpwstr/>
      </vt:variant>
      <vt:variant>
        <vt:i4>5111844</vt:i4>
      </vt:variant>
      <vt:variant>
        <vt:i4>327</vt:i4>
      </vt:variant>
      <vt:variant>
        <vt:i4>0</vt:i4>
      </vt:variant>
      <vt:variant>
        <vt:i4>5</vt:i4>
      </vt:variant>
      <vt:variant>
        <vt:lpwstr>http://www.ncbi.nlm.nih.gov/pubmed?term=Sigmund%20CD%5BAuthor%5D&amp;cauthor=true&amp;cauthor_uid=20129921</vt:lpwstr>
      </vt:variant>
      <vt:variant>
        <vt:lpwstr/>
      </vt:variant>
      <vt:variant>
        <vt:i4>4718702</vt:i4>
      </vt:variant>
      <vt:variant>
        <vt:i4>324</vt:i4>
      </vt:variant>
      <vt:variant>
        <vt:i4>0</vt:i4>
      </vt:variant>
      <vt:variant>
        <vt:i4>5</vt:i4>
      </vt:variant>
      <vt:variant>
        <vt:lpwstr>http://www.ncbi.nlm.nih.gov/pubmed?term=Faraci%20FM%5BAuthor%5D&amp;cauthor=true&amp;cauthor_uid=20129921</vt:lpwstr>
      </vt:variant>
      <vt:variant>
        <vt:lpwstr/>
      </vt:variant>
      <vt:variant>
        <vt:i4>2359318</vt:i4>
      </vt:variant>
      <vt:variant>
        <vt:i4>321</vt:i4>
      </vt:variant>
      <vt:variant>
        <vt:i4>0</vt:i4>
      </vt:variant>
      <vt:variant>
        <vt:i4>5</vt:i4>
      </vt:variant>
      <vt:variant>
        <vt:lpwstr>http://www.ncbi.nlm.nih.gov/pubmed?term=Keen%20HL%5BAuthor%5D&amp;cauthor=true&amp;cauthor_uid=20129921</vt:lpwstr>
      </vt:variant>
      <vt:variant>
        <vt:lpwstr/>
      </vt:variant>
      <vt:variant>
        <vt:i4>917613</vt:i4>
      </vt:variant>
      <vt:variant>
        <vt:i4>318</vt:i4>
      </vt:variant>
      <vt:variant>
        <vt:i4>0</vt:i4>
      </vt:variant>
      <vt:variant>
        <vt:i4>5</vt:i4>
      </vt:variant>
      <vt:variant>
        <vt:lpwstr>http://www.ncbi.nlm.nih.gov/pubmed?term=Groh%20S%5BAuthor%5D&amp;cauthor=true&amp;cauthor_uid=20129921</vt:lpwstr>
      </vt:variant>
      <vt:variant>
        <vt:lpwstr/>
      </vt:variant>
      <vt:variant>
        <vt:i4>4456547</vt:i4>
      </vt:variant>
      <vt:variant>
        <vt:i4>315</vt:i4>
      </vt:variant>
      <vt:variant>
        <vt:i4>0</vt:i4>
      </vt:variant>
      <vt:variant>
        <vt:i4>5</vt:i4>
      </vt:variant>
      <vt:variant>
        <vt:lpwstr>http://www.ncbi.nlm.nih.gov/pubmed?term=Pelham%20CJ%5BAuthor%5D&amp;cauthor=true&amp;cauthor_uid=20129921</vt:lpwstr>
      </vt:variant>
      <vt:variant>
        <vt:lpwstr/>
      </vt:variant>
      <vt:variant>
        <vt:i4>1966142</vt:i4>
      </vt:variant>
      <vt:variant>
        <vt:i4>312</vt:i4>
      </vt:variant>
      <vt:variant>
        <vt:i4>0</vt:i4>
      </vt:variant>
      <vt:variant>
        <vt:i4>5</vt:i4>
      </vt:variant>
      <vt:variant>
        <vt:lpwstr>http://www.ncbi.nlm.nih.gov/pubmed?term=Ketsawatsomkron%20P%5BAuthor%5D&amp;cauthor=true&amp;cauthor_uid=20129921</vt:lpwstr>
      </vt:variant>
      <vt:variant>
        <vt:lpwstr/>
      </vt:variant>
      <vt:variant>
        <vt:i4>3473450</vt:i4>
      </vt:variant>
      <vt:variant>
        <vt:i4>309</vt:i4>
      </vt:variant>
      <vt:variant>
        <vt:i4>0</vt:i4>
      </vt:variant>
      <vt:variant>
        <vt:i4>5</vt:i4>
      </vt:variant>
      <vt:variant>
        <vt:lpwstr>http://www.ncbi.nlm.nih.gov/pubmed/18560212</vt:lpwstr>
      </vt:variant>
      <vt:variant>
        <vt:lpwstr/>
      </vt:variant>
      <vt:variant>
        <vt:i4>7929946</vt:i4>
      </vt:variant>
      <vt:variant>
        <vt:i4>306</vt:i4>
      </vt:variant>
      <vt:variant>
        <vt:i4>0</vt:i4>
      </vt:variant>
      <vt:variant>
        <vt:i4>5</vt:i4>
      </vt:variant>
      <vt:variant>
        <vt:lpwstr>http://www.ncbi.nlm.nih.gov/pubmed?term=Ovbiagele%20B%5BAuthor%5D&amp;cauthor=true&amp;cauthor_uid=18560212</vt:lpwstr>
      </vt:variant>
      <vt:variant>
        <vt:lpwstr/>
      </vt:variant>
      <vt:variant>
        <vt:i4>327786</vt:i4>
      </vt:variant>
      <vt:variant>
        <vt:i4>303</vt:i4>
      </vt:variant>
      <vt:variant>
        <vt:i4>0</vt:i4>
      </vt:variant>
      <vt:variant>
        <vt:i4>5</vt:i4>
      </vt:variant>
      <vt:variant>
        <vt:lpwstr>http://www.ncbi.nlm.nih.gov/pubmed?term=Towfighi%20A%5BAuthor%5D&amp;cauthor=true&amp;cauthor_uid=18560212</vt:lpwstr>
      </vt:variant>
      <vt:variant>
        <vt:lpwstr/>
      </vt:variant>
      <vt:variant>
        <vt:i4>3407906</vt:i4>
      </vt:variant>
      <vt:variant>
        <vt:i4>300</vt:i4>
      </vt:variant>
      <vt:variant>
        <vt:i4>0</vt:i4>
      </vt:variant>
      <vt:variant>
        <vt:i4>5</vt:i4>
      </vt:variant>
      <vt:variant>
        <vt:lpwstr>http://www.ncbi.nlm.nih.gov/pubmed/22122459</vt:lpwstr>
      </vt:variant>
      <vt:variant>
        <vt:lpwstr/>
      </vt:variant>
      <vt:variant>
        <vt:i4>7405649</vt:i4>
      </vt:variant>
      <vt:variant>
        <vt:i4>297</vt:i4>
      </vt:variant>
      <vt:variant>
        <vt:i4>0</vt:i4>
      </vt:variant>
      <vt:variant>
        <vt:i4>5</vt:i4>
      </vt:variant>
      <vt:variant>
        <vt:lpwstr>http://www.ncbi.nlm.nih.gov/pubmed?term=Yamaguchi%20T%5BAuthor%5D&amp;cauthor=true&amp;cauthor_uid=22122459</vt:lpwstr>
      </vt:variant>
      <vt:variant>
        <vt:lpwstr/>
      </vt:variant>
      <vt:variant>
        <vt:i4>7077961</vt:i4>
      </vt:variant>
      <vt:variant>
        <vt:i4>294</vt:i4>
      </vt:variant>
      <vt:variant>
        <vt:i4>0</vt:i4>
      </vt:variant>
      <vt:variant>
        <vt:i4>5</vt:i4>
      </vt:variant>
      <vt:variant>
        <vt:lpwstr>http://www.ncbi.nlm.nih.gov/pubmed?term=Nagao%20S%5BAuthor%5D&amp;cauthor=true&amp;cauthor_uid=22122459</vt:lpwstr>
      </vt:variant>
      <vt:variant>
        <vt:lpwstr/>
      </vt:variant>
      <vt:variant>
        <vt:i4>3801126</vt:i4>
      </vt:variant>
      <vt:variant>
        <vt:i4>291</vt:i4>
      </vt:variant>
      <vt:variant>
        <vt:i4>0</vt:i4>
      </vt:variant>
      <vt:variant>
        <vt:i4>5</vt:i4>
      </vt:variant>
      <vt:variant>
        <vt:lpwstr>http://www.ncbi.nlm.nih.gov/pubmed/22504298</vt:lpwstr>
      </vt:variant>
      <vt:variant>
        <vt:lpwstr/>
      </vt:variant>
      <vt:variant>
        <vt:i4>3997698</vt:i4>
      </vt:variant>
      <vt:variant>
        <vt:i4>288</vt:i4>
      </vt:variant>
      <vt:variant>
        <vt:i4>0</vt:i4>
      </vt:variant>
      <vt:variant>
        <vt:i4>5</vt:i4>
      </vt:variant>
      <vt:variant>
        <vt:lpwstr>http://www.ncbi.nlm.nih.gov/pubmed?term=Stephens%20JM%5BAuthor%5D&amp;cauthor=true&amp;cauthor_uid=22504298</vt:lpwstr>
      </vt:variant>
      <vt:variant>
        <vt:lpwstr/>
      </vt:variant>
      <vt:variant>
        <vt:i4>3276887</vt:i4>
      </vt:variant>
      <vt:variant>
        <vt:i4>285</vt:i4>
      </vt:variant>
      <vt:variant>
        <vt:i4>0</vt:i4>
      </vt:variant>
      <vt:variant>
        <vt:i4>5</vt:i4>
      </vt:variant>
      <vt:variant>
        <vt:lpwstr>http://www.ncbi.nlm.nih.gov/pubmed?term=Floyd%20ZE%5BAuthor%5D&amp;cauthor=true&amp;cauthor_uid=22504298</vt:lpwstr>
      </vt:variant>
      <vt:variant>
        <vt:lpwstr/>
      </vt:variant>
      <vt:variant>
        <vt:i4>3538978</vt:i4>
      </vt:variant>
      <vt:variant>
        <vt:i4>282</vt:i4>
      </vt:variant>
      <vt:variant>
        <vt:i4>0</vt:i4>
      </vt:variant>
      <vt:variant>
        <vt:i4>5</vt:i4>
      </vt:variant>
      <vt:variant>
        <vt:lpwstr>http://www.ncbi.nlm.nih.gov/pubmed/21143167</vt:lpwstr>
      </vt:variant>
      <vt:variant>
        <vt:lpwstr/>
      </vt:variant>
      <vt:variant>
        <vt:i4>7602250</vt:i4>
      </vt:variant>
      <vt:variant>
        <vt:i4>279</vt:i4>
      </vt:variant>
      <vt:variant>
        <vt:i4>0</vt:i4>
      </vt:variant>
      <vt:variant>
        <vt:i4>5</vt:i4>
      </vt:variant>
      <vt:variant>
        <vt:lpwstr>http://www.ncbi.nlm.nih.gov/pubmed?term=Morishita%20R%5BAuthor%5D&amp;cauthor=true&amp;cauthor_uid=21143167</vt:lpwstr>
      </vt:variant>
      <vt:variant>
        <vt:lpwstr/>
      </vt:variant>
      <vt:variant>
        <vt:i4>917604</vt:i4>
      </vt:variant>
      <vt:variant>
        <vt:i4>276</vt:i4>
      </vt:variant>
      <vt:variant>
        <vt:i4>0</vt:i4>
      </vt:variant>
      <vt:variant>
        <vt:i4>5</vt:i4>
      </vt:variant>
      <vt:variant>
        <vt:lpwstr>http://www.ncbi.nlm.nih.gov/pubmed?term=Nakagami%20H%5BAuthor%5D&amp;cauthor=true&amp;cauthor_uid=21143167</vt:lpwstr>
      </vt:variant>
      <vt:variant>
        <vt:lpwstr/>
      </vt:variant>
      <vt:variant>
        <vt:i4>3604512</vt:i4>
      </vt:variant>
      <vt:variant>
        <vt:i4>273</vt:i4>
      </vt:variant>
      <vt:variant>
        <vt:i4>0</vt:i4>
      </vt:variant>
      <vt:variant>
        <vt:i4>5</vt:i4>
      </vt:variant>
      <vt:variant>
        <vt:lpwstr>http://www.ncbi.nlm.nih.gov/pubmed/17703128</vt:lpwstr>
      </vt:variant>
      <vt:variant>
        <vt:lpwstr/>
      </vt:variant>
      <vt:variant>
        <vt:i4>2949193</vt:i4>
      </vt:variant>
      <vt:variant>
        <vt:i4>270</vt:i4>
      </vt:variant>
      <vt:variant>
        <vt:i4>0</vt:i4>
      </vt:variant>
      <vt:variant>
        <vt:i4>5</vt:i4>
      </vt:variant>
      <vt:variant>
        <vt:lpwstr>http://www.ncbi.nlm.nih.gov/pubmed?term=Schiffrin%20EL%5BAuthor%5D&amp;cauthor=true&amp;cauthor_uid=17703128</vt:lpwstr>
      </vt:variant>
      <vt:variant>
        <vt:lpwstr/>
      </vt:variant>
      <vt:variant>
        <vt:i4>6946882</vt:i4>
      </vt:variant>
      <vt:variant>
        <vt:i4>267</vt:i4>
      </vt:variant>
      <vt:variant>
        <vt:i4>0</vt:i4>
      </vt:variant>
      <vt:variant>
        <vt:i4>5</vt:i4>
      </vt:variant>
      <vt:variant>
        <vt:lpwstr>http://www.ncbi.nlm.nih.gov/pubmed?term=Leibovitz%20E%5BAuthor%5D&amp;cauthor=true&amp;cauthor_uid=17703128</vt:lpwstr>
      </vt:variant>
      <vt:variant>
        <vt:lpwstr/>
      </vt:variant>
      <vt:variant>
        <vt:i4>3604512</vt:i4>
      </vt:variant>
      <vt:variant>
        <vt:i4>264</vt:i4>
      </vt:variant>
      <vt:variant>
        <vt:i4>0</vt:i4>
      </vt:variant>
      <vt:variant>
        <vt:i4>5</vt:i4>
      </vt:variant>
      <vt:variant>
        <vt:lpwstr>http://www.ncbi.nlm.nih.gov/pubmed/20021445</vt:lpwstr>
      </vt:variant>
      <vt:variant>
        <vt:lpwstr/>
      </vt:variant>
      <vt:variant>
        <vt:i4>1310771</vt:i4>
      </vt:variant>
      <vt:variant>
        <vt:i4>261</vt:i4>
      </vt:variant>
      <vt:variant>
        <vt:i4>0</vt:i4>
      </vt:variant>
      <vt:variant>
        <vt:i4>5</vt:i4>
      </vt:variant>
      <vt:variant>
        <vt:lpwstr>http://www.ncbi.nlm.nih.gov/pubmed?term=V%C3%A1zquez-Carrera%20M%5BAuthor%5D&amp;cauthor=true&amp;cauthor_uid=20021445</vt:lpwstr>
      </vt:variant>
      <vt:variant>
        <vt:lpwstr/>
      </vt:variant>
      <vt:variant>
        <vt:i4>262181</vt:i4>
      </vt:variant>
      <vt:variant>
        <vt:i4>258</vt:i4>
      </vt:variant>
      <vt:variant>
        <vt:i4>0</vt:i4>
      </vt:variant>
      <vt:variant>
        <vt:i4>5</vt:i4>
      </vt:variant>
      <vt:variant>
        <vt:lpwstr>http://www.ncbi.nlm.nih.gov/pubmed?term=Palomer%20X%5BAuthor%5D&amp;cauthor=true&amp;cauthor_uid=20021445</vt:lpwstr>
      </vt:variant>
      <vt:variant>
        <vt:lpwstr/>
      </vt:variant>
      <vt:variant>
        <vt:i4>1507453</vt:i4>
      </vt:variant>
      <vt:variant>
        <vt:i4>255</vt:i4>
      </vt:variant>
      <vt:variant>
        <vt:i4>0</vt:i4>
      </vt:variant>
      <vt:variant>
        <vt:i4>5</vt:i4>
      </vt:variant>
      <vt:variant>
        <vt:lpwstr>http://www.ncbi.nlm.nih.gov/pubmed?term=Eyre%20E%5BAuthor%5D&amp;cauthor=true&amp;cauthor_uid=20021445</vt:lpwstr>
      </vt:variant>
      <vt:variant>
        <vt:lpwstr/>
      </vt:variant>
      <vt:variant>
        <vt:i4>1441853</vt:i4>
      </vt:variant>
      <vt:variant>
        <vt:i4>252</vt:i4>
      </vt:variant>
      <vt:variant>
        <vt:i4>0</vt:i4>
      </vt:variant>
      <vt:variant>
        <vt:i4>5</vt:i4>
      </vt:variant>
      <vt:variant>
        <vt:lpwstr>http://www.ncbi.nlm.nih.gov/pubmed?term=Serrano%20L%5BAuthor%5D&amp;cauthor=true&amp;cauthor_uid=20021445</vt:lpwstr>
      </vt:variant>
      <vt:variant>
        <vt:lpwstr/>
      </vt:variant>
      <vt:variant>
        <vt:i4>983083</vt:i4>
      </vt:variant>
      <vt:variant>
        <vt:i4>249</vt:i4>
      </vt:variant>
      <vt:variant>
        <vt:i4>0</vt:i4>
      </vt:variant>
      <vt:variant>
        <vt:i4>5</vt:i4>
      </vt:variant>
      <vt:variant>
        <vt:lpwstr>http://www.ncbi.nlm.nih.gov/pubmed?term=Barroso%20E%5BAuthor%5D&amp;cauthor=true&amp;cauthor_uid=20021445</vt:lpwstr>
      </vt:variant>
      <vt:variant>
        <vt:lpwstr/>
      </vt:variant>
      <vt:variant>
        <vt:i4>5111859</vt:i4>
      </vt:variant>
      <vt:variant>
        <vt:i4>246</vt:i4>
      </vt:variant>
      <vt:variant>
        <vt:i4>0</vt:i4>
      </vt:variant>
      <vt:variant>
        <vt:i4>5</vt:i4>
      </vt:variant>
      <vt:variant>
        <vt:lpwstr>http://www.ncbi.nlm.nih.gov/pubmed?term=Rodr%C3%AFguez-Calvo%20R%5BAuthor%5D&amp;cauthor=true&amp;cauthor_uid=20021445</vt:lpwstr>
      </vt:variant>
      <vt:variant>
        <vt:lpwstr/>
      </vt:variant>
      <vt:variant>
        <vt:i4>1638501</vt:i4>
      </vt:variant>
      <vt:variant>
        <vt:i4>243</vt:i4>
      </vt:variant>
      <vt:variant>
        <vt:i4>0</vt:i4>
      </vt:variant>
      <vt:variant>
        <vt:i4>5</vt:i4>
      </vt:variant>
      <vt:variant>
        <vt:lpwstr>http://www.ncbi.nlm.nih.gov/pubmed?term=Coll%20T%5BAuthor%5D&amp;cauthor=true&amp;cauthor_uid=20021445</vt:lpwstr>
      </vt:variant>
      <vt:variant>
        <vt:lpwstr/>
      </vt:variant>
      <vt:variant>
        <vt:i4>3473534</vt:i4>
      </vt:variant>
      <vt:variant>
        <vt:i4>240</vt:i4>
      </vt:variant>
      <vt:variant>
        <vt:i4>0</vt:i4>
      </vt:variant>
      <vt:variant>
        <vt:i4>5</vt:i4>
      </vt:variant>
      <vt:variant>
        <vt:lpwstr>http://www.ncbi.nlm.nih.gov/entrez/eutils/elink.fcgi?dbfrom=pubmed&amp;retmode=ref&amp;cmd=prlinks&amp;id=22284354</vt:lpwstr>
      </vt:variant>
      <vt:variant>
        <vt:lpwstr/>
      </vt:variant>
      <vt:variant>
        <vt:i4>2883634</vt:i4>
      </vt:variant>
      <vt:variant>
        <vt:i4>237</vt:i4>
      </vt:variant>
      <vt:variant>
        <vt:i4>0</vt:i4>
      </vt:variant>
      <vt:variant>
        <vt:i4>5</vt:i4>
      </vt:variant>
      <vt:variant>
        <vt:lpwstr>http://www.ncbi.nlm.nih.gov/pubmed/?term=Griffin%20PR%5Bauth%5D</vt:lpwstr>
      </vt:variant>
      <vt:variant>
        <vt:lpwstr/>
      </vt:variant>
      <vt:variant>
        <vt:i4>4259915</vt:i4>
      </vt:variant>
      <vt:variant>
        <vt:i4>234</vt:i4>
      </vt:variant>
      <vt:variant>
        <vt:i4>0</vt:i4>
      </vt:variant>
      <vt:variant>
        <vt:i4>5</vt:i4>
      </vt:variant>
      <vt:variant>
        <vt:lpwstr>http://www.ncbi.nlm.nih.gov/pubmed/?term=Busby%20SA%5Bauth%5D</vt:lpwstr>
      </vt:variant>
      <vt:variant>
        <vt:lpwstr/>
      </vt:variant>
      <vt:variant>
        <vt:i4>7995504</vt:i4>
      </vt:variant>
      <vt:variant>
        <vt:i4>231</vt:i4>
      </vt:variant>
      <vt:variant>
        <vt:i4>0</vt:i4>
      </vt:variant>
      <vt:variant>
        <vt:i4>5</vt:i4>
      </vt:variant>
      <vt:variant>
        <vt:lpwstr>http://www.ncbi.nlm.nih.gov/pubmed/?term=Burris%20TP%5Bauth%5D</vt:lpwstr>
      </vt:variant>
      <vt:variant>
        <vt:lpwstr/>
      </vt:variant>
      <vt:variant>
        <vt:i4>2555941</vt:i4>
      </vt:variant>
      <vt:variant>
        <vt:i4>228</vt:i4>
      </vt:variant>
      <vt:variant>
        <vt:i4>0</vt:i4>
      </vt:variant>
      <vt:variant>
        <vt:i4>5</vt:i4>
      </vt:variant>
      <vt:variant>
        <vt:lpwstr>http://www.ncbi.nlm.nih.gov/pubmed/?term=The+effects+of+a+PPARalpha+agonist+on+myocardial+damage+in+obese+diabetic+mice+with%2C+Kanda+T</vt:lpwstr>
      </vt:variant>
      <vt:variant>
        <vt:lpwstr/>
      </vt:variant>
      <vt:variant>
        <vt:i4>6488132</vt:i4>
      </vt:variant>
      <vt:variant>
        <vt:i4>225</vt:i4>
      </vt:variant>
      <vt:variant>
        <vt:i4>0</vt:i4>
      </vt:variant>
      <vt:variant>
        <vt:i4>5</vt:i4>
      </vt:variant>
      <vt:variant>
        <vt:lpwstr>http://www.ncbi.nlm.nih.gov/pubmed?term=Kanda%20T%5BAuthor%5D&amp;cauthor=true&amp;cauthor_uid=20558911</vt:lpwstr>
      </vt:variant>
      <vt:variant>
        <vt:lpwstr/>
      </vt:variant>
      <vt:variant>
        <vt:i4>1376363</vt:i4>
      </vt:variant>
      <vt:variant>
        <vt:i4>222</vt:i4>
      </vt:variant>
      <vt:variant>
        <vt:i4>0</vt:i4>
      </vt:variant>
      <vt:variant>
        <vt:i4>5</vt:i4>
      </vt:variant>
      <vt:variant>
        <vt:lpwstr>http://www.ncbi.nlm.nih.gov/pubmed?term=Iwai%20K%5BAuthor%5D&amp;cauthor=true&amp;cauthor_uid=20558911</vt:lpwstr>
      </vt:variant>
      <vt:variant>
        <vt:lpwstr/>
      </vt:variant>
      <vt:variant>
        <vt:i4>7274573</vt:i4>
      </vt:variant>
      <vt:variant>
        <vt:i4>219</vt:i4>
      </vt:variant>
      <vt:variant>
        <vt:i4>0</vt:i4>
      </vt:variant>
      <vt:variant>
        <vt:i4>5</vt:i4>
      </vt:variant>
      <vt:variant>
        <vt:lpwstr>http://www.ncbi.nlm.nih.gov/pubmed?term=Takahashi%20T%5BAuthor%5D&amp;cauthor=true&amp;cauthor_uid=20558911</vt:lpwstr>
      </vt:variant>
      <vt:variant>
        <vt:lpwstr/>
      </vt:variant>
      <vt:variant>
        <vt:i4>655467</vt:i4>
      </vt:variant>
      <vt:variant>
        <vt:i4>216</vt:i4>
      </vt:variant>
      <vt:variant>
        <vt:i4>0</vt:i4>
      </vt:variant>
      <vt:variant>
        <vt:i4>5</vt:i4>
      </vt:variant>
      <vt:variant>
        <vt:lpwstr>http://www.ncbi.nlm.nih.gov/pubmed?term=Yamakawa%20J%5BAuthor%5D&amp;cauthor=true&amp;cauthor_uid=20558911</vt:lpwstr>
      </vt:variant>
      <vt:variant>
        <vt:lpwstr/>
      </vt:variant>
      <vt:variant>
        <vt:i4>7143429</vt:i4>
      </vt:variant>
      <vt:variant>
        <vt:i4>213</vt:i4>
      </vt:variant>
      <vt:variant>
        <vt:i4>0</vt:i4>
      </vt:variant>
      <vt:variant>
        <vt:i4>5</vt:i4>
      </vt:variant>
      <vt:variant>
        <vt:lpwstr>http://www.ncbi.nlm.nih.gov/pubmed?term=Moriya%20J%5BAuthor%5D&amp;cauthor=true&amp;cauthor_uid=20558911</vt:lpwstr>
      </vt:variant>
      <vt:variant>
        <vt:lpwstr/>
      </vt:variant>
      <vt:variant>
        <vt:i4>7864335</vt:i4>
      </vt:variant>
      <vt:variant>
        <vt:i4>210</vt:i4>
      </vt:variant>
      <vt:variant>
        <vt:i4>0</vt:i4>
      </vt:variant>
      <vt:variant>
        <vt:i4>5</vt:i4>
      </vt:variant>
      <vt:variant>
        <vt:lpwstr>http://www.ncbi.nlm.nih.gov/pubmed?term=Li%20Q%5BAuthor%5D&amp;cauthor=true&amp;cauthor_uid=20558911</vt:lpwstr>
      </vt:variant>
      <vt:variant>
        <vt:lpwstr/>
      </vt:variant>
      <vt:variant>
        <vt:i4>1376357</vt:i4>
      </vt:variant>
      <vt:variant>
        <vt:i4>207</vt:i4>
      </vt:variant>
      <vt:variant>
        <vt:i4>0</vt:i4>
      </vt:variant>
      <vt:variant>
        <vt:i4>5</vt:i4>
      </vt:variant>
      <vt:variant>
        <vt:lpwstr>http://www.ncbi.nlm.nih.gov/pubmed?term=Morimoto%20S%5BAuthor%5D&amp;cauthor=true&amp;cauthor_uid=20558911</vt:lpwstr>
      </vt:variant>
      <vt:variant>
        <vt:lpwstr/>
      </vt:variant>
      <vt:variant>
        <vt:i4>6357080</vt:i4>
      </vt:variant>
      <vt:variant>
        <vt:i4>204</vt:i4>
      </vt:variant>
      <vt:variant>
        <vt:i4>0</vt:i4>
      </vt:variant>
      <vt:variant>
        <vt:i4>5</vt:i4>
      </vt:variant>
      <vt:variant>
        <vt:lpwstr>http://www.ncbi.nlm.nih.gov/pubmed?term=Liang%20F%5BAuthor%5D&amp;cauthor=true&amp;cauthor_uid=20558911</vt:lpwstr>
      </vt:variant>
      <vt:variant>
        <vt:lpwstr/>
      </vt:variant>
      <vt:variant>
        <vt:i4>1310821</vt:i4>
      </vt:variant>
      <vt:variant>
        <vt:i4>201</vt:i4>
      </vt:variant>
      <vt:variant>
        <vt:i4>0</vt:i4>
      </vt:variant>
      <vt:variant>
        <vt:i4>5</vt:i4>
      </vt:variant>
      <vt:variant>
        <vt:lpwstr>http://www.ncbi.nlm.nih.gov/pubmed?term=Chen%20R%5BAuthor%5D&amp;cauthor=true&amp;cauthor_uid=20558911</vt:lpwstr>
      </vt:variant>
      <vt:variant>
        <vt:lpwstr/>
      </vt:variant>
      <vt:variant>
        <vt:i4>3932199</vt:i4>
      </vt:variant>
      <vt:variant>
        <vt:i4>198</vt:i4>
      </vt:variant>
      <vt:variant>
        <vt:i4>0</vt:i4>
      </vt:variant>
      <vt:variant>
        <vt:i4>5</vt:i4>
      </vt:variant>
      <vt:variant>
        <vt:lpwstr>http://www.ncbi.nlm.nih.gov/pubmed/21825230</vt:lpwstr>
      </vt:variant>
      <vt:variant>
        <vt:lpwstr/>
      </vt:variant>
      <vt:variant>
        <vt:i4>6553616</vt:i4>
      </vt:variant>
      <vt:variant>
        <vt:i4>195</vt:i4>
      </vt:variant>
      <vt:variant>
        <vt:i4>0</vt:i4>
      </vt:variant>
      <vt:variant>
        <vt:i4>5</vt:i4>
      </vt:variant>
      <vt:variant>
        <vt:lpwstr>http://www.ncbi.nlm.nih.gov/pubmed?term=Duarte%20J%5BAuthor%5D&amp;cauthor=true&amp;cauthor_uid=21825230</vt:lpwstr>
      </vt:variant>
      <vt:variant>
        <vt:lpwstr/>
      </vt:variant>
      <vt:variant>
        <vt:i4>5570613</vt:i4>
      </vt:variant>
      <vt:variant>
        <vt:i4>192</vt:i4>
      </vt:variant>
      <vt:variant>
        <vt:i4>0</vt:i4>
      </vt:variant>
      <vt:variant>
        <vt:i4>5</vt:i4>
      </vt:variant>
      <vt:variant>
        <vt:lpwstr>http://www.ncbi.nlm.nih.gov/pubmed?term=P%C3%A9rez-Vizca%C3%ADno%20F%5BAuthor%5D&amp;cauthor=true&amp;cauthor_uid=21825230</vt:lpwstr>
      </vt:variant>
      <vt:variant>
        <vt:lpwstr/>
      </vt:variant>
      <vt:variant>
        <vt:i4>196663</vt:i4>
      </vt:variant>
      <vt:variant>
        <vt:i4>189</vt:i4>
      </vt:variant>
      <vt:variant>
        <vt:i4>0</vt:i4>
      </vt:variant>
      <vt:variant>
        <vt:i4>5</vt:i4>
      </vt:variant>
      <vt:variant>
        <vt:lpwstr>http://www.ncbi.nlm.nih.gov/pubmed?term=Tamargo%20J%5BAuthor%5D&amp;cauthor=true&amp;cauthor_uid=21825230</vt:lpwstr>
      </vt:variant>
      <vt:variant>
        <vt:lpwstr/>
      </vt:variant>
      <vt:variant>
        <vt:i4>1703983</vt:i4>
      </vt:variant>
      <vt:variant>
        <vt:i4>186</vt:i4>
      </vt:variant>
      <vt:variant>
        <vt:i4>0</vt:i4>
      </vt:variant>
      <vt:variant>
        <vt:i4>5</vt:i4>
      </vt:variant>
      <vt:variant>
        <vt:lpwstr>http://www.ncbi.nlm.nih.gov/pubmed?term=G%C3%A1lvez%20J%5BAuthor%5D&amp;cauthor=true&amp;cauthor_uid=21825230</vt:lpwstr>
      </vt:variant>
      <vt:variant>
        <vt:lpwstr/>
      </vt:variant>
      <vt:variant>
        <vt:i4>1835120</vt:i4>
      </vt:variant>
      <vt:variant>
        <vt:i4>183</vt:i4>
      </vt:variant>
      <vt:variant>
        <vt:i4>0</vt:i4>
      </vt:variant>
      <vt:variant>
        <vt:i4>5</vt:i4>
      </vt:variant>
      <vt:variant>
        <vt:lpwstr>http://www.ncbi.nlm.nih.gov/pubmed?term=Zarzuelo%20A%5BAuthor%5D&amp;cauthor=true&amp;cauthor_uid=21825230</vt:lpwstr>
      </vt:variant>
      <vt:variant>
        <vt:lpwstr/>
      </vt:variant>
      <vt:variant>
        <vt:i4>2293789</vt:i4>
      </vt:variant>
      <vt:variant>
        <vt:i4>180</vt:i4>
      </vt:variant>
      <vt:variant>
        <vt:i4>0</vt:i4>
      </vt:variant>
      <vt:variant>
        <vt:i4>5</vt:i4>
      </vt:variant>
      <vt:variant>
        <vt:lpwstr>http://www.ncbi.nlm.nih.gov/pubmed?term=Rodr%C3%ADguez-G%C3%B3mez%20I%5BAuthor%5D&amp;cauthor=true&amp;cauthor_uid=21825230</vt:lpwstr>
      </vt:variant>
      <vt:variant>
        <vt:lpwstr/>
      </vt:variant>
      <vt:variant>
        <vt:i4>1835053</vt:i4>
      </vt:variant>
      <vt:variant>
        <vt:i4>177</vt:i4>
      </vt:variant>
      <vt:variant>
        <vt:i4>0</vt:i4>
      </vt:variant>
      <vt:variant>
        <vt:i4>5</vt:i4>
      </vt:variant>
      <vt:variant>
        <vt:lpwstr>http://www.ncbi.nlm.nih.gov/pubmed?term=Bail%C3%B3n%20E%5BAuthor%5D&amp;cauthor=true&amp;cauthor_uid=21825230</vt:lpwstr>
      </vt:variant>
      <vt:variant>
        <vt:lpwstr/>
      </vt:variant>
      <vt:variant>
        <vt:i4>6684756</vt:i4>
      </vt:variant>
      <vt:variant>
        <vt:i4>174</vt:i4>
      </vt:variant>
      <vt:variant>
        <vt:i4>0</vt:i4>
      </vt:variant>
      <vt:variant>
        <vt:i4>5</vt:i4>
      </vt:variant>
      <vt:variant>
        <vt:lpwstr>http://www.ncbi.nlm.nih.gov/pubmed?term=G%C3%B3mez-Guzm%C3%A1n%20M%5BAuthor%5D&amp;cauthor=true&amp;cauthor_uid=21825230</vt:lpwstr>
      </vt:variant>
      <vt:variant>
        <vt:lpwstr/>
      </vt:variant>
      <vt:variant>
        <vt:i4>2883587</vt:i4>
      </vt:variant>
      <vt:variant>
        <vt:i4>171</vt:i4>
      </vt:variant>
      <vt:variant>
        <vt:i4>0</vt:i4>
      </vt:variant>
      <vt:variant>
        <vt:i4>5</vt:i4>
      </vt:variant>
      <vt:variant>
        <vt:lpwstr>http://www.ncbi.nlm.nih.gov/pubmed?term=L%C3%B3pez-Sep%C3%BAlveda%20R%5BAuthor%5D&amp;cauthor=true&amp;cauthor_uid=21825230</vt:lpwstr>
      </vt:variant>
      <vt:variant>
        <vt:lpwstr/>
      </vt:variant>
      <vt:variant>
        <vt:i4>3997715</vt:i4>
      </vt:variant>
      <vt:variant>
        <vt:i4>168</vt:i4>
      </vt:variant>
      <vt:variant>
        <vt:i4>0</vt:i4>
      </vt:variant>
      <vt:variant>
        <vt:i4>5</vt:i4>
      </vt:variant>
      <vt:variant>
        <vt:lpwstr>http://www.ncbi.nlm.nih.gov/pubmed?term=Quintela%20AM%5BAuthor%5D&amp;cauthor=true&amp;cauthor_uid=21825230</vt:lpwstr>
      </vt:variant>
      <vt:variant>
        <vt:lpwstr/>
      </vt:variant>
      <vt:variant>
        <vt:i4>6553612</vt:i4>
      </vt:variant>
      <vt:variant>
        <vt:i4>165</vt:i4>
      </vt:variant>
      <vt:variant>
        <vt:i4>0</vt:i4>
      </vt:variant>
      <vt:variant>
        <vt:i4>5</vt:i4>
      </vt:variant>
      <vt:variant>
        <vt:lpwstr>http://www.ncbi.nlm.nih.gov/pubmed?term=Romero%20M%5BAuthor%5D&amp;cauthor=true&amp;cauthor_uid=21825230</vt:lpwstr>
      </vt:variant>
      <vt:variant>
        <vt:lpwstr/>
      </vt:variant>
      <vt:variant>
        <vt:i4>7929948</vt:i4>
      </vt:variant>
      <vt:variant>
        <vt:i4>162</vt:i4>
      </vt:variant>
      <vt:variant>
        <vt:i4>0</vt:i4>
      </vt:variant>
      <vt:variant>
        <vt:i4>5</vt:i4>
      </vt:variant>
      <vt:variant>
        <vt:lpwstr>http://www.ncbi.nlm.nih.gov/pubmed?term=Nieto%20A%5BAuthor%5D&amp;cauthor=true&amp;cauthor_uid=21825230</vt:lpwstr>
      </vt:variant>
      <vt:variant>
        <vt:lpwstr/>
      </vt:variant>
      <vt:variant>
        <vt:i4>655459</vt:i4>
      </vt:variant>
      <vt:variant>
        <vt:i4>159</vt:i4>
      </vt:variant>
      <vt:variant>
        <vt:i4>0</vt:i4>
      </vt:variant>
      <vt:variant>
        <vt:i4>5</vt:i4>
      </vt:variant>
      <vt:variant>
        <vt:lpwstr>http://www.ncbi.nlm.nih.gov/pubmed?term=S%C3%A1nchez%20M%5BAuthor%5D&amp;cauthor=true&amp;cauthor_uid=21825230</vt:lpwstr>
      </vt:variant>
      <vt:variant>
        <vt:lpwstr/>
      </vt:variant>
      <vt:variant>
        <vt:i4>524323</vt:i4>
      </vt:variant>
      <vt:variant>
        <vt:i4>156</vt:i4>
      </vt:variant>
      <vt:variant>
        <vt:i4>0</vt:i4>
      </vt:variant>
      <vt:variant>
        <vt:i4>5</vt:i4>
      </vt:variant>
      <vt:variant>
        <vt:lpwstr>http://www.ncbi.nlm.nih.gov/pubmed?term=Galindo%20P%5BAuthor%5D&amp;cauthor=true&amp;cauthor_uid=21825230</vt:lpwstr>
      </vt:variant>
      <vt:variant>
        <vt:lpwstr/>
      </vt:variant>
      <vt:variant>
        <vt:i4>1310844</vt:i4>
      </vt:variant>
      <vt:variant>
        <vt:i4>153</vt:i4>
      </vt:variant>
      <vt:variant>
        <vt:i4>0</vt:i4>
      </vt:variant>
      <vt:variant>
        <vt:i4>5</vt:i4>
      </vt:variant>
      <vt:variant>
        <vt:lpwstr>http://www.ncbi.nlm.nih.gov/pubmed?term=Jim%C3%A9nez%20R%5BAuthor%5D&amp;cauthor=true&amp;cauthor_uid=21825230</vt:lpwstr>
      </vt:variant>
      <vt:variant>
        <vt:lpwstr/>
      </vt:variant>
      <vt:variant>
        <vt:i4>4128773</vt:i4>
      </vt:variant>
      <vt:variant>
        <vt:i4>150</vt:i4>
      </vt:variant>
      <vt:variant>
        <vt:i4>0</vt:i4>
      </vt:variant>
      <vt:variant>
        <vt:i4>5</vt:i4>
      </vt:variant>
      <vt:variant>
        <vt:lpwstr>http://www.ncbi.nlm.nih.gov/pubmed?term=Zarzuelo%20MJ%5BAuthor%5D&amp;cauthor=true&amp;cauthor_uid=21825230</vt:lpwstr>
      </vt:variant>
      <vt:variant>
        <vt:lpwstr/>
      </vt:variant>
      <vt:variant>
        <vt:i4>3604532</vt:i4>
      </vt:variant>
      <vt:variant>
        <vt:i4>147</vt:i4>
      </vt:variant>
      <vt:variant>
        <vt:i4>0</vt:i4>
      </vt:variant>
      <vt:variant>
        <vt:i4>5</vt:i4>
      </vt:variant>
      <vt:variant>
        <vt:lpwstr>http://www.ncbi.nlm.nih.gov/pubmed/?term=Lee%20DL%5Bauth%5D</vt:lpwstr>
      </vt:variant>
      <vt:variant>
        <vt:lpwstr/>
      </vt:variant>
      <vt:variant>
        <vt:i4>7209075</vt:i4>
      </vt:variant>
      <vt:variant>
        <vt:i4>144</vt:i4>
      </vt:variant>
      <vt:variant>
        <vt:i4>0</vt:i4>
      </vt:variant>
      <vt:variant>
        <vt:i4>5</vt:i4>
      </vt:variant>
      <vt:variant>
        <vt:lpwstr>http://www.ncbi.nlm.nih.gov/pubmed/?term=Alhashim%20A%5Bauth%5D</vt:lpwstr>
      </vt:variant>
      <vt:variant>
        <vt:lpwstr/>
      </vt:variant>
      <vt:variant>
        <vt:i4>5701658</vt:i4>
      </vt:variant>
      <vt:variant>
        <vt:i4>141</vt:i4>
      </vt:variant>
      <vt:variant>
        <vt:i4>0</vt:i4>
      </vt:variant>
      <vt:variant>
        <vt:i4>5</vt:i4>
      </vt:variant>
      <vt:variant>
        <vt:lpwstr>http://www.ncbi.nlm.nih.gov/pubmed/?term=El-Marakby%20A%5Bauth%5D</vt:lpwstr>
      </vt:variant>
      <vt:variant>
        <vt:lpwstr/>
      </vt:variant>
      <vt:variant>
        <vt:i4>7864435</vt:i4>
      </vt:variant>
      <vt:variant>
        <vt:i4>138</vt:i4>
      </vt:variant>
      <vt:variant>
        <vt:i4>0</vt:i4>
      </vt:variant>
      <vt:variant>
        <vt:i4>5</vt:i4>
      </vt:variant>
      <vt:variant>
        <vt:lpwstr>http://www.ncbi.nlm.nih.gov/pubmed/?term=Duan%20R%5Bauth%5D</vt:lpwstr>
      </vt:variant>
      <vt:variant>
        <vt:lpwstr/>
      </vt:variant>
      <vt:variant>
        <vt:i4>7012462</vt:i4>
      </vt:variant>
      <vt:variant>
        <vt:i4>135</vt:i4>
      </vt:variant>
      <vt:variant>
        <vt:i4>0</vt:i4>
      </vt:variant>
      <vt:variant>
        <vt:i4>5</vt:i4>
      </vt:variant>
      <vt:variant>
        <vt:lpwstr>http://www.ncbi.nlm.nih.gov/pubmed/?term=Wilson%20JL%5Bauth%5D</vt:lpwstr>
      </vt:variant>
      <vt:variant>
        <vt:lpwstr/>
      </vt:variant>
      <vt:variant>
        <vt:i4>4325470</vt:i4>
      </vt:variant>
      <vt:variant>
        <vt:i4>132</vt:i4>
      </vt:variant>
      <vt:variant>
        <vt:i4>0</vt:i4>
      </vt:variant>
      <vt:variant>
        <vt:i4>5</vt:i4>
      </vt:variant>
      <vt:variant>
        <vt:lpwstr>http://www.ncbi.nlm.nih.gov/pubmed/?term=Cuzzocrea%20S%5Bauth%5D</vt:lpwstr>
      </vt:variant>
      <vt:variant>
        <vt:lpwstr/>
      </vt:variant>
      <vt:variant>
        <vt:i4>7012466</vt:i4>
      </vt:variant>
      <vt:variant>
        <vt:i4>129</vt:i4>
      </vt:variant>
      <vt:variant>
        <vt:i4>0</vt:i4>
      </vt:variant>
      <vt:variant>
        <vt:i4>5</vt:i4>
      </vt:variant>
      <vt:variant>
        <vt:lpwstr>http://www.ncbi.nlm.nih.gov/pubmed/?term=Bramanti%20P%5Bauth%5D</vt:lpwstr>
      </vt:variant>
      <vt:variant>
        <vt:lpwstr/>
      </vt:variant>
      <vt:variant>
        <vt:i4>2621485</vt:i4>
      </vt:variant>
      <vt:variant>
        <vt:i4>126</vt:i4>
      </vt:variant>
      <vt:variant>
        <vt:i4>0</vt:i4>
      </vt:variant>
      <vt:variant>
        <vt:i4>5</vt:i4>
      </vt:variant>
      <vt:variant>
        <vt:lpwstr>http://www.ncbi.nlm.nih.gov/pubmed/?term=Capuano%20A%5Bauth%5D</vt:lpwstr>
      </vt:variant>
      <vt:variant>
        <vt:lpwstr/>
      </vt:variant>
      <vt:variant>
        <vt:i4>3735672</vt:i4>
      </vt:variant>
      <vt:variant>
        <vt:i4>123</vt:i4>
      </vt:variant>
      <vt:variant>
        <vt:i4>0</vt:i4>
      </vt:variant>
      <vt:variant>
        <vt:i4>5</vt:i4>
      </vt:variant>
      <vt:variant>
        <vt:lpwstr>http://www.ncbi.nlm.nih.gov/pubmed/?term=Paterniti%20%20I%5Bauth%5D</vt:lpwstr>
      </vt:variant>
      <vt:variant>
        <vt:lpwstr/>
      </vt:variant>
      <vt:variant>
        <vt:i4>6881388</vt:i4>
      </vt:variant>
      <vt:variant>
        <vt:i4>120</vt:i4>
      </vt:variant>
      <vt:variant>
        <vt:i4>0</vt:i4>
      </vt:variant>
      <vt:variant>
        <vt:i4>5</vt:i4>
      </vt:variant>
      <vt:variant>
        <vt:lpwstr>http://www.ncbi.nlm.nih.gov/pubmed/?term=Impellizzeri%20D%5Bauth%5D</vt:lpwstr>
      </vt:variant>
      <vt:variant>
        <vt:lpwstr/>
      </vt:variant>
      <vt:variant>
        <vt:i4>5636162</vt:i4>
      </vt:variant>
      <vt:variant>
        <vt:i4>117</vt:i4>
      </vt:variant>
      <vt:variant>
        <vt:i4>0</vt:i4>
      </vt:variant>
      <vt:variant>
        <vt:i4>5</vt:i4>
      </vt:variant>
      <vt:variant>
        <vt:lpwstr>http://www.ncbi.nlm.nih.gov/pubmed/?term=Donniacuo%20M%5Bauth%5D</vt:lpwstr>
      </vt:variant>
      <vt:variant>
        <vt:lpwstr/>
      </vt:variant>
      <vt:variant>
        <vt:i4>327690</vt:i4>
      </vt:variant>
      <vt:variant>
        <vt:i4>114</vt:i4>
      </vt:variant>
      <vt:variant>
        <vt:i4>0</vt:i4>
      </vt:variant>
      <vt:variant>
        <vt:i4>5</vt:i4>
      </vt:variant>
      <vt:variant>
        <vt:lpwstr>http://www.ncbi.nlm.nih.gov/pubmed/?term=Mazzon%20E%5Bauth%5D</vt:lpwstr>
      </vt:variant>
      <vt:variant>
        <vt:lpwstr/>
      </vt:variant>
      <vt:variant>
        <vt:i4>3080251</vt:i4>
      </vt:variant>
      <vt:variant>
        <vt:i4>111</vt:i4>
      </vt:variant>
      <vt:variant>
        <vt:i4>0</vt:i4>
      </vt:variant>
      <vt:variant>
        <vt:i4>5</vt:i4>
      </vt:variant>
      <vt:variant>
        <vt:lpwstr>http://www.ncbi.nlm.nih.gov/pubmed/?term=Rinaldi%20B%5Bauth%5D</vt:lpwstr>
      </vt:variant>
      <vt:variant>
        <vt:lpwstr/>
      </vt:variant>
      <vt:variant>
        <vt:i4>7274597</vt:i4>
      </vt:variant>
      <vt:variant>
        <vt:i4>108</vt:i4>
      </vt:variant>
      <vt:variant>
        <vt:i4>0</vt:i4>
      </vt:variant>
      <vt:variant>
        <vt:i4>5</vt:i4>
      </vt:variant>
      <vt:variant>
        <vt:lpwstr>http://www.ncbi.nlm.nih.gov/pubmed/?term=Esposito%20E%5Bauth%5D</vt:lpwstr>
      </vt:variant>
      <vt:variant>
        <vt:lpwstr/>
      </vt:variant>
      <vt:variant>
        <vt:i4>3407916</vt:i4>
      </vt:variant>
      <vt:variant>
        <vt:i4>105</vt:i4>
      </vt:variant>
      <vt:variant>
        <vt:i4>0</vt:i4>
      </vt:variant>
      <vt:variant>
        <vt:i4>5</vt:i4>
      </vt:variant>
      <vt:variant>
        <vt:lpwstr>http://www.ncbi.nlm.nih.gov/pubmed/19434050</vt:lpwstr>
      </vt:variant>
      <vt:variant>
        <vt:lpwstr/>
      </vt:variant>
      <vt:variant>
        <vt:i4>3997787</vt:i4>
      </vt:variant>
      <vt:variant>
        <vt:i4>102</vt:i4>
      </vt:variant>
      <vt:variant>
        <vt:i4>0</vt:i4>
      </vt:variant>
      <vt:variant>
        <vt:i4>5</vt:i4>
      </vt:variant>
      <vt:variant>
        <vt:lpwstr>http://www.ncbi.nlm.nih.gov/pubmed?term=Mortensen%20RM%5BAuthor%5D&amp;cauthor=true&amp;cauthor_uid=19434050</vt:lpwstr>
      </vt:variant>
      <vt:variant>
        <vt:lpwstr/>
      </vt:variant>
      <vt:variant>
        <vt:i4>3211340</vt:i4>
      </vt:variant>
      <vt:variant>
        <vt:i4>99</vt:i4>
      </vt:variant>
      <vt:variant>
        <vt:i4>0</vt:i4>
      </vt:variant>
      <vt:variant>
        <vt:i4>5</vt:i4>
      </vt:variant>
      <vt:variant>
        <vt:lpwstr>http://www.ncbi.nlm.nih.gov/pubmed?term=Usher%20MG%5BAuthor%5D&amp;cauthor=true&amp;cauthor_uid=19434050</vt:lpwstr>
      </vt:variant>
      <vt:variant>
        <vt:lpwstr/>
      </vt:variant>
      <vt:variant>
        <vt:i4>2293770</vt:i4>
      </vt:variant>
      <vt:variant>
        <vt:i4>96</vt:i4>
      </vt:variant>
      <vt:variant>
        <vt:i4>0</vt:i4>
      </vt:variant>
      <vt:variant>
        <vt:i4>5</vt:i4>
      </vt:variant>
      <vt:variant>
        <vt:lpwstr>http://www.ncbi.nlm.nih.gov/pubmed?term=Duan%20SZ%5BAuthor%5D&amp;cauthor=true&amp;cauthor_uid=19434050</vt:lpwstr>
      </vt:variant>
      <vt:variant>
        <vt:lpwstr/>
      </vt:variant>
      <vt:variant>
        <vt:i4>3997741</vt:i4>
      </vt:variant>
      <vt:variant>
        <vt:i4>93</vt:i4>
      </vt:variant>
      <vt:variant>
        <vt:i4>0</vt:i4>
      </vt:variant>
      <vt:variant>
        <vt:i4>5</vt:i4>
      </vt:variant>
      <vt:variant>
        <vt:lpwstr>http://www.ncbi.nlm.nih.gov/pubmed/23197196</vt:lpwstr>
      </vt:variant>
      <vt:variant>
        <vt:lpwstr/>
      </vt:variant>
      <vt:variant>
        <vt:i4>2818138</vt:i4>
      </vt:variant>
      <vt:variant>
        <vt:i4>90</vt:i4>
      </vt:variant>
      <vt:variant>
        <vt:i4>0</vt:i4>
      </vt:variant>
      <vt:variant>
        <vt:i4>5</vt:i4>
      </vt:variant>
      <vt:variant>
        <vt:lpwstr>http://www.ncbi.nlm.nih.gov/pubmed?term=Patterson%20AD%5BAuthor%5D&amp;cauthor=true&amp;cauthor_uid=23197196</vt:lpwstr>
      </vt:variant>
      <vt:variant>
        <vt:lpwstr/>
      </vt:variant>
      <vt:variant>
        <vt:i4>2555923</vt:i4>
      </vt:variant>
      <vt:variant>
        <vt:i4>87</vt:i4>
      </vt:variant>
      <vt:variant>
        <vt:i4>0</vt:i4>
      </vt:variant>
      <vt:variant>
        <vt:i4>5</vt:i4>
      </vt:variant>
      <vt:variant>
        <vt:lpwstr>http://www.ncbi.nlm.nih.gov/pubmed?term=Gonzalez%20FJ%5BAuthor%5D&amp;cauthor=true&amp;cauthor_uid=23197196</vt:lpwstr>
      </vt:variant>
      <vt:variant>
        <vt:lpwstr/>
      </vt:variant>
      <vt:variant>
        <vt:i4>5505077</vt:i4>
      </vt:variant>
      <vt:variant>
        <vt:i4>84</vt:i4>
      </vt:variant>
      <vt:variant>
        <vt:i4>0</vt:i4>
      </vt:variant>
      <vt:variant>
        <vt:i4>5</vt:i4>
      </vt:variant>
      <vt:variant>
        <vt:lpwstr>http://www.ncbi.nlm.nih.gov/pubmed?term=Correll%20JB%5BAuthor%5D&amp;cauthor=true&amp;cauthor_uid=23197196</vt:lpwstr>
      </vt:variant>
      <vt:variant>
        <vt:lpwstr/>
      </vt:variant>
      <vt:variant>
        <vt:i4>5963887</vt:i4>
      </vt:variant>
      <vt:variant>
        <vt:i4>81</vt:i4>
      </vt:variant>
      <vt:variant>
        <vt:i4>0</vt:i4>
      </vt:variant>
      <vt:variant>
        <vt:i4>5</vt:i4>
      </vt:variant>
      <vt:variant>
        <vt:lpwstr>http://www.ncbi.nlm.nih.gov/pubmed?term=Peters%20JM%5BAuthor%5D&amp;cauthor=true&amp;cauthor_uid=23197196</vt:lpwstr>
      </vt:variant>
      <vt:variant>
        <vt:lpwstr/>
      </vt:variant>
      <vt:variant>
        <vt:i4>2555926</vt:i4>
      </vt:variant>
      <vt:variant>
        <vt:i4>78</vt:i4>
      </vt:variant>
      <vt:variant>
        <vt:i4>0</vt:i4>
      </vt:variant>
      <vt:variant>
        <vt:i4>5</vt:i4>
      </vt:variant>
      <vt:variant>
        <vt:lpwstr>http://www.ncbi.nlm.nih.gov/pubmed?term=Montanez%20JE%5BAuthor%5D&amp;cauthor=true&amp;cauthor_uid=23197196</vt:lpwstr>
      </vt:variant>
      <vt:variant>
        <vt:lpwstr/>
      </vt:variant>
      <vt:variant>
        <vt:i4>4128812</vt:i4>
      </vt:variant>
      <vt:variant>
        <vt:i4>75</vt:i4>
      </vt:variant>
      <vt:variant>
        <vt:i4>0</vt:i4>
      </vt:variant>
      <vt:variant>
        <vt:i4>5</vt:i4>
      </vt:variant>
      <vt:variant>
        <vt:lpwstr>http://www.ncbi.nlm.nih.gov/pubmed/23905916</vt:lpwstr>
      </vt:variant>
      <vt:variant>
        <vt:lpwstr/>
      </vt:variant>
      <vt:variant>
        <vt:i4>1376363</vt:i4>
      </vt:variant>
      <vt:variant>
        <vt:i4>72</vt:i4>
      </vt:variant>
      <vt:variant>
        <vt:i4>0</vt:i4>
      </vt:variant>
      <vt:variant>
        <vt:i4>5</vt:i4>
      </vt:variant>
      <vt:variant>
        <vt:lpwstr>http://www.ncbi.nlm.nih.gov/pubmed?term=Nagy%20L%5BAuthor%5D&amp;cauthor=true&amp;cauthor_uid=23905916</vt:lpwstr>
      </vt:variant>
      <vt:variant>
        <vt:lpwstr/>
      </vt:variant>
      <vt:variant>
        <vt:i4>7340111</vt:i4>
      </vt:variant>
      <vt:variant>
        <vt:i4>69</vt:i4>
      </vt:variant>
      <vt:variant>
        <vt:i4>0</vt:i4>
      </vt:variant>
      <vt:variant>
        <vt:i4>5</vt:i4>
      </vt:variant>
      <vt:variant>
        <vt:lpwstr>http://www.ncbi.nlm.nih.gov/pubmed?term=Czimmerer%20Z%5BAuthor%5D&amp;cauthor=true&amp;cauthor_uid=23905916</vt:lpwstr>
      </vt:variant>
      <vt:variant>
        <vt:lpwstr/>
      </vt:variant>
      <vt:variant>
        <vt:i4>1441914</vt:i4>
      </vt:variant>
      <vt:variant>
        <vt:i4>66</vt:i4>
      </vt:variant>
      <vt:variant>
        <vt:i4>0</vt:i4>
      </vt:variant>
      <vt:variant>
        <vt:i4>5</vt:i4>
      </vt:variant>
      <vt:variant>
        <vt:lpwstr>http://www.ncbi.nlm.nih.gov/pubmed?term=Kiss%20M%5BAuthor%5D&amp;cauthor=true&amp;cauthor_uid=23905916</vt:lpwstr>
      </vt:variant>
      <vt:variant>
        <vt:lpwstr/>
      </vt:variant>
      <vt:variant>
        <vt:i4>3866666</vt:i4>
      </vt:variant>
      <vt:variant>
        <vt:i4>63</vt:i4>
      </vt:variant>
      <vt:variant>
        <vt:i4>0</vt:i4>
      </vt:variant>
      <vt:variant>
        <vt:i4>5</vt:i4>
      </vt:variant>
      <vt:variant>
        <vt:lpwstr>http://www.ncbi.nlm.nih.gov/pubmed/22382683</vt:lpwstr>
      </vt:variant>
      <vt:variant>
        <vt:lpwstr/>
      </vt:variant>
      <vt:variant>
        <vt:i4>2818066</vt:i4>
      </vt:variant>
      <vt:variant>
        <vt:i4>60</vt:i4>
      </vt:variant>
      <vt:variant>
        <vt:i4>0</vt:i4>
      </vt:variant>
      <vt:variant>
        <vt:i4>5</vt:i4>
      </vt:variant>
      <vt:variant>
        <vt:lpwstr>http://www.ncbi.nlm.nih.gov/pubmed?term=Bothwell%20AL%5BAuthor%5D&amp;cauthor=true&amp;cauthor_uid=22382683</vt:lpwstr>
      </vt:variant>
      <vt:variant>
        <vt:lpwstr/>
      </vt:variant>
      <vt:variant>
        <vt:i4>3080210</vt:i4>
      </vt:variant>
      <vt:variant>
        <vt:i4>57</vt:i4>
      </vt:variant>
      <vt:variant>
        <vt:i4>0</vt:i4>
      </vt:variant>
      <vt:variant>
        <vt:i4>5</vt:i4>
      </vt:variant>
      <vt:variant>
        <vt:lpwstr>http://www.ncbi.nlm.nih.gov/pubmed?term=Choi%20JM%5BAuthor%5D&amp;cauthor=true&amp;cauthor_uid=22382683</vt:lpwstr>
      </vt:variant>
      <vt:variant>
        <vt:lpwstr/>
      </vt:variant>
      <vt:variant>
        <vt:i4>3407913</vt:i4>
      </vt:variant>
      <vt:variant>
        <vt:i4>54</vt:i4>
      </vt:variant>
      <vt:variant>
        <vt:i4>0</vt:i4>
      </vt:variant>
      <vt:variant>
        <vt:i4>5</vt:i4>
      </vt:variant>
      <vt:variant>
        <vt:lpwstr>http://www.ncbi.nlm.nih.gov/pubmed/17584045</vt:lpwstr>
      </vt:variant>
      <vt:variant>
        <vt:lpwstr/>
      </vt:variant>
      <vt:variant>
        <vt:i4>983152</vt:i4>
      </vt:variant>
      <vt:variant>
        <vt:i4>51</vt:i4>
      </vt:variant>
      <vt:variant>
        <vt:i4>0</vt:i4>
      </vt:variant>
      <vt:variant>
        <vt:i4>5</vt:i4>
      </vt:variant>
      <vt:variant>
        <vt:lpwstr>http://www.ncbi.nlm.nih.gov/pubmed?term=Wang%20N%5BAuthor%5D&amp;cauthor=true&amp;cauthor_uid=17584045</vt:lpwstr>
      </vt:variant>
      <vt:variant>
        <vt:lpwstr/>
      </vt:variant>
      <vt:variant>
        <vt:i4>6553605</vt:i4>
      </vt:variant>
      <vt:variant>
        <vt:i4>48</vt:i4>
      </vt:variant>
      <vt:variant>
        <vt:i4>0</vt:i4>
      </vt:variant>
      <vt:variant>
        <vt:i4>5</vt:i4>
      </vt:variant>
      <vt:variant>
        <vt:lpwstr>http://www.ncbi.nlm.nih.gov/pubmed?term=Li%20J%5BAuthor%5D&amp;cauthor=true&amp;cauthor_uid=17584045</vt:lpwstr>
      </vt:variant>
      <vt:variant>
        <vt:lpwstr/>
      </vt:variant>
      <vt:variant>
        <vt:i4>3801132</vt:i4>
      </vt:variant>
      <vt:variant>
        <vt:i4>45</vt:i4>
      </vt:variant>
      <vt:variant>
        <vt:i4>0</vt:i4>
      </vt:variant>
      <vt:variant>
        <vt:i4>5</vt:i4>
      </vt:variant>
      <vt:variant>
        <vt:lpwstr>http://www.ncbi.nlm.nih.gov/pubmed/18221086</vt:lpwstr>
      </vt:variant>
      <vt:variant>
        <vt:lpwstr/>
      </vt:variant>
      <vt:variant>
        <vt:i4>1376297</vt:i4>
      </vt:variant>
      <vt:variant>
        <vt:i4>42</vt:i4>
      </vt:variant>
      <vt:variant>
        <vt:i4>0</vt:i4>
      </vt:variant>
      <vt:variant>
        <vt:i4>5</vt:i4>
      </vt:variant>
      <vt:variant>
        <vt:lpwstr>http://www.ncbi.nlm.nih.gov/pubmed?term=Chakrabarti%20R%5BAuthor%5D&amp;cauthor=true&amp;cauthor_uid=18221086</vt:lpwstr>
      </vt:variant>
      <vt:variant>
        <vt:lpwstr/>
      </vt:variant>
      <vt:variant>
        <vt:i4>4980772</vt:i4>
      </vt:variant>
      <vt:variant>
        <vt:i4>39</vt:i4>
      </vt:variant>
      <vt:variant>
        <vt:i4>0</vt:i4>
      </vt:variant>
      <vt:variant>
        <vt:i4>5</vt:i4>
      </vt:variant>
      <vt:variant>
        <vt:lpwstr>http://www.ncbi.nlm.nih.gov/pubmed?term=Das%20SK%5BAuthor%5D&amp;cauthor=true&amp;cauthor_uid=18221086</vt:lpwstr>
      </vt:variant>
      <vt:variant>
        <vt:lpwstr/>
      </vt:variant>
      <vt:variant>
        <vt:i4>3670052</vt:i4>
      </vt:variant>
      <vt:variant>
        <vt:i4>36</vt:i4>
      </vt:variant>
      <vt:variant>
        <vt:i4>0</vt:i4>
      </vt:variant>
      <vt:variant>
        <vt:i4>5</vt:i4>
      </vt:variant>
      <vt:variant>
        <vt:lpwstr>http://www.ncbi.nlm.nih.gov/pubmed/20932114</vt:lpwstr>
      </vt:variant>
      <vt:variant>
        <vt:lpwstr/>
      </vt:variant>
      <vt:variant>
        <vt:i4>8061010</vt:i4>
      </vt:variant>
      <vt:variant>
        <vt:i4>33</vt:i4>
      </vt:variant>
      <vt:variant>
        <vt:i4>0</vt:i4>
      </vt:variant>
      <vt:variant>
        <vt:i4>5</vt:i4>
      </vt:variant>
      <vt:variant>
        <vt:lpwstr>http://www.ncbi.nlm.nih.gov/pubmed?term=Azhar%20S%5BAuthor%5D&amp;cauthor=true&amp;cauthor_uid=20932114</vt:lpwstr>
      </vt:variant>
      <vt:variant>
        <vt:lpwstr/>
      </vt:variant>
      <vt:variant>
        <vt:i4>7143489</vt:i4>
      </vt:variant>
      <vt:variant>
        <vt:i4>30</vt:i4>
      </vt:variant>
      <vt:variant>
        <vt:i4>0</vt:i4>
      </vt:variant>
      <vt:variant>
        <vt:i4>5</vt:i4>
      </vt:variant>
      <vt:variant>
        <vt:lpwstr>http://www.ncbi.nlm.nih.gov/pubmed?term=Kanda%20T%5BAuthor%5D&amp;cauthor=true&amp;cauthor_uid=18582964</vt:lpwstr>
      </vt:variant>
      <vt:variant>
        <vt:lpwstr/>
      </vt:variant>
      <vt:variant>
        <vt:i4>655483</vt:i4>
      </vt:variant>
      <vt:variant>
        <vt:i4>27</vt:i4>
      </vt:variant>
      <vt:variant>
        <vt:i4>0</vt:i4>
      </vt:variant>
      <vt:variant>
        <vt:i4>5</vt:i4>
      </vt:variant>
      <vt:variant>
        <vt:lpwstr>http://www.ncbi.nlm.nih.gov/pubmed?term=Shen%20L%5BAuthor%5D&amp;cauthor=true&amp;cauthor_uid=18582964</vt:lpwstr>
      </vt:variant>
      <vt:variant>
        <vt:lpwstr/>
      </vt:variant>
      <vt:variant>
        <vt:i4>6357064</vt:i4>
      </vt:variant>
      <vt:variant>
        <vt:i4>24</vt:i4>
      </vt:variant>
      <vt:variant>
        <vt:i4>0</vt:i4>
      </vt:variant>
      <vt:variant>
        <vt:i4>5</vt:i4>
      </vt:variant>
      <vt:variant>
        <vt:lpwstr>http://www.ncbi.nlm.nih.gov/pubmed?term=Takahashi%20T%5BAuthor%5D&amp;cauthor=true&amp;cauthor_uid=18582964</vt:lpwstr>
      </vt:variant>
      <vt:variant>
        <vt:lpwstr/>
      </vt:variant>
      <vt:variant>
        <vt:i4>655461</vt:i4>
      </vt:variant>
      <vt:variant>
        <vt:i4>21</vt:i4>
      </vt:variant>
      <vt:variant>
        <vt:i4>0</vt:i4>
      </vt:variant>
      <vt:variant>
        <vt:i4>5</vt:i4>
      </vt:variant>
      <vt:variant>
        <vt:lpwstr>http://www.ncbi.nlm.nih.gov/pubmed?term=Yamakawa%20J%5BAuthor%5D&amp;cauthor=true&amp;cauthor_uid=18582964</vt:lpwstr>
      </vt:variant>
      <vt:variant>
        <vt:lpwstr/>
      </vt:variant>
      <vt:variant>
        <vt:i4>7143435</vt:i4>
      </vt:variant>
      <vt:variant>
        <vt:i4>18</vt:i4>
      </vt:variant>
      <vt:variant>
        <vt:i4>0</vt:i4>
      </vt:variant>
      <vt:variant>
        <vt:i4>5</vt:i4>
      </vt:variant>
      <vt:variant>
        <vt:lpwstr>http://www.ncbi.nlm.nih.gov/pubmed?term=Moriya%20J%5BAuthor%5D&amp;cauthor=true&amp;cauthor_uid=18582964</vt:lpwstr>
      </vt:variant>
      <vt:variant>
        <vt:lpwstr/>
      </vt:variant>
      <vt:variant>
        <vt:i4>7274589</vt:i4>
      </vt:variant>
      <vt:variant>
        <vt:i4>15</vt:i4>
      </vt:variant>
      <vt:variant>
        <vt:i4>0</vt:i4>
      </vt:variant>
      <vt:variant>
        <vt:i4>5</vt:i4>
      </vt:variant>
      <vt:variant>
        <vt:lpwstr>http://www.ncbi.nlm.nih.gov/pubmed?term=Liang%20F%5BAuthor%5D&amp;cauthor=true&amp;cauthor_uid=18582964</vt:lpwstr>
      </vt:variant>
      <vt:variant>
        <vt:lpwstr/>
      </vt:variant>
      <vt:variant>
        <vt:i4>1310827</vt:i4>
      </vt:variant>
      <vt:variant>
        <vt:i4>12</vt:i4>
      </vt:variant>
      <vt:variant>
        <vt:i4>0</vt:i4>
      </vt:variant>
      <vt:variant>
        <vt:i4>5</vt:i4>
      </vt:variant>
      <vt:variant>
        <vt:lpwstr>http://www.ncbi.nlm.nih.gov/pubmed?term=Chen%20R%5BAuthor%5D&amp;cauthor=true&amp;cauthor_uid=18582964</vt:lpwstr>
      </vt:variant>
      <vt:variant>
        <vt:lpwstr/>
      </vt:variant>
      <vt:variant>
        <vt:i4>3342380</vt:i4>
      </vt:variant>
      <vt:variant>
        <vt:i4>9</vt:i4>
      </vt:variant>
      <vt:variant>
        <vt:i4>0</vt:i4>
      </vt:variant>
      <vt:variant>
        <vt:i4>5</vt:i4>
      </vt:variant>
      <vt:variant>
        <vt:lpwstr>http://www.ncbi.nlm.nih.gov/pubmed/21721973</vt:lpwstr>
      </vt:variant>
      <vt:variant>
        <vt:lpwstr/>
      </vt:variant>
      <vt:variant>
        <vt:i4>7929861</vt:i4>
      </vt:variant>
      <vt:variant>
        <vt:i4>6</vt:i4>
      </vt:variant>
      <vt:variant>
        <vt:i4>0</vt:i4>
      </vt:variant>
      <vt:variant>
        <vt:i4>5</vt:i4>
      </vt:variant>
      <vt:variant>
        <vt:lpwstr>http://www.ncbi.nlm.nih.gov/pubmed?term=Oyekan%20A%5BAuthor%5D&amp;cauthor=true&amp;cauthor_uid=21721973</vt:lpwstr>
      </vt:variant>
      <vt:variant>
        <vt:lpwstr/>
      </vt:variant>
      <vt:variant>
        <vt:i4>3539047</vt:i4>
      </vt:variant>
      <vt:variant>
        <vt:i4>3</vt:i4>
      </vt:variant>
      <vt:variant>
        <vt:i4>0</vt:i4>
      </vt:variant>
      <vt:variant>
        <vt:i4>5</vt:i4>
      </vt:variant>
      <vt:variant>
        <vt:lpwstr>http://www.ncbi.nlm.nih.gov/pmc/articles/PMC3246744/figure/F3/</vt:lpwstr>
      </vt:variant>
      <vt:variant>
        <vt:lpwstr/>
      </vt:variant>
      <vt:variant>
        <vt:i4>3276922</vt:i4>
      </vt:variant>
      <vt:variant>
        <vt:i4>0</vt:i4>
      </vt:variant>
      <vt:variant>
        <vt:i4>0</vt:i4>
      </vt:variant>
      <vt:variant>
        <vt:i4>5</vt:i4>
      </vt:variant>
      <vt:variant>
        <vt:lpwstr>http://www.ncbi.nlm.nih.gov/pmc/articles/PMC3246744/</vt:lpwstr>
      </vt:variant>
      <vt:variant>
        <vt:lpwstr>R49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薄田大輔</dc:creator>
  <cp:lastModifiedBy>LS Ma</cp:lastModifiedBy>
  <cp:revision>2</cp:revision>
  <cp:lastPrinted>2014-06-02T00:44:00Z</cp:lastPrinted>
  <dcterms:created xsi:type="dcterms:W3CDTF">2014-06-27T06:26:00Z</dcterms:created>
  <dcterms:modified xsi:type="dcterms:W3CDTF">2014-06-27T06:26:00Z</dcterms:modified>
</cp:coreProperties>
</file>