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073" w14:textId="1DE2F48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bookmarkStart w:id="0" w:name="OLE_LINK6733"/>
      <w:bookmarkStart w:id="1" w:name="OLE_LINK6734"/>
      <w:bookmarkStart w:id="2" w:name="OLE_LINK6735"/>
      <w:bookmarkStart w:id="3" w:name="OLE_LINK6736"/>
      <w:bookmarkStart w:id="4" w:name="OLE_LINK6737"/>
      <w:bookmarkStart w:id="5" w:name="OLE_LINK6738"/>
      <w:bookmarkStart w:id="6" w:name="OLE_LINK6829"/>
      <w:bookmarkStart w:id="7" w:name="OLE_LINK6830"/>
      <w:bookmarkStart w:id="8" w:name="OLE_LINK6831"/>
      <w:r w:rsidRPr="0076781C">
        <w:rPr>
          <w:rFonts w:ascii="Book Antiqua" w:eastAsia="Book Antiqua" w:hAnsi="Book Antiqua" w:cs="Book Antiqua"/>
          <w:b/>
        </w:rPr>
        <w:t>Name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of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Journal: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World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Journal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of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Gastrointestinal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Surgery</w:t>
      </w:r>
    </w:p>
    <w:p w14:paraId="261E6D85" w14:textId="2AC3F31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</w:rPr>
        <w:t>Manuscript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NO: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</w:rPr>
        <w:t>85597</w:t>
      </w:r>
    </w:p>
    <w:p w14:paraId="785C56F6" w14:textId="4D66ECB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</w:rPr>
        <w:t>Manuscript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Type: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</w:rPr>
        <w:t>ORIGINAL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</w:p>
    <w:p w14:paraId="09811ECC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9871C4D" w14:textId="61B57AC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</w:rPr>
        <w:t>Retrospective</w:t>
      </w:r>
      <w:r w:rsidR="00CB73BE" w:rsidRPr="0076781C">
        <w:rPr>
          <w:rFonts w:ascii="Book Antiqua" w:eastAsia="Book Antiqua" w:hAnsi="Book Antiqua" w:cs="Book Antiqua"/>
          <w:b/>
          <w:i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</w:rPr>
        <w:t>Study</w:t>
      </w:r>
    </w:p>
    <w:p w14:paraId="0F55858D" w14:textId="5DED3AFB" w:rsidR="00A77B3E" w:rsidRPr="0076781C" w:rsidRDefault="00F6424C" w:rsidP="001D0E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6742"/>
      <w:bookmarkStart w:id="10" w:name="OLE_LINK6756"/>
      <w:r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P</w:t>
      </w:r>
      <w:bookmarkEnd w:id="9"/>
      <w:r w:rsidR="00FE51BA" w:rsidRPr="0076781C">
        <w:rPr>
          <w:rFonts w:ascii="Book Antiqua" w:eastAsia="Book Antiqua" w:hAnsi="Book Antiqua" w:cs="Book Antiqua"/>
          <w:b/>
          <w:bCs/>
          <w:color w:val="000000" w:themeColor="text1"/>
        </w:rPr>
        <w:t>rediction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51BA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model</w:t>
      </w:r>
      <w:r w:rsidR="00CB73BE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stress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ulcer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laparoscopic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surgery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colorectal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51BA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established</w:t>
      </w:r>
      <w:r w:rsidR="00CB73BE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machine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learning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algorithm</w:t>
      </w:r>
      <w:bookmarkStart w:id="11" w:name="OLE_LINK6739"/>
    </w:p>
    <w:bookmarkEnd w:id="10"/>
    <w:bookmarkEnd w:id="11"/>
    <w:p w14:paraId="5EF121F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3B05C2A" w14:textId="6C6D5C82" w:rsidR="00A77B3E" w:rsidRPr="0076781C" w:rsidRDefault="00EF5F10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color w:val="000000"/>
        </w:rPr>
        <w:t>Y</w:t>
      </w:r>
      <w:r w:rsidRPr="0076781C">
        <w:rPr>
          <w:rFonts w:ascii="Book Antiqua" w:hAnsi="Book Antiqua" w:cs="Book Antiqua"/>
          <w:color w:val="000000"/>
          <w:lang w:eastAsia="zh-CN"/>
        </w:rPr>
        <w:t>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882"/>
      <w:proofErr w:type="gramStart"/>
      <w:r w:rsidR="005C4799" w:rsidRPr="0076781C">
        <w:rPr>
          <w:rStyle w:val="MsoCommentReference0"/>
          <w:rFonts w:ascii="Book Antiqua" w:hAnsi="Book Antiqua" w:cs="Book Antiqua"/>
          <w:color w:val="000000"/>
          <w:lang w:eastAsia="zh-CN"/>
        </w:rPr>
        <w:t>P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ost-laparoscopic</w:t>
      </w:r>
      <w:proofErr w:type="gramEnd"/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Style w:val="MsoCommentReference0"/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Style w:val="MsoCommentReference0"/>
          <w:rFonts w:ascii="Book Antiqua" w:eastAsia="Book Antiqua" w:hAnsi="Book Antiqua" w:cs="Book Antiqua"/>
          <w:color w:val="000000"/>
        </w:rPr>
        <w:t>model</w:t>
      </w:r>
      <w:bookmarkEnd w:id="12"/>
    </w:p>
    <w:p w14:paraId="7FCC9EE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7F825F5" w14:textId="6F3601B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Dong-Mei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Chun-Xiao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Jun-Yi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Hui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Zhe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  <w:lang w:eastAsia="zh-CN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</w:p>
    <w:p w14:paraId="35D50A8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901FE23" w14:textId="26A71E2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Dong-Mei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Xue,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School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Nursing,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University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6C7F72C8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0635C56" w14:textId="3BFA9AA4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Chun-Xiao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6743"/>
      <w:bookmarkStart w:id="14" w:name="OLE_LINK6744"/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I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Anorectal</w:t>
      </w:r>
      <w:bookmarkEnd w:id="13"/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bookmarkEnd w:id="14"/>
    <w:p w14:paraId="2EDA4ED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80F9B33" w14:textId="3B991B5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Jun-Yi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Inspection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Center,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59C1A82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55BC118" w14:textId="770A507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Zhe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en</w:t>
      </w:r>
      <w:proofErr w:type="spellEnd"/>
      <w:r w:rsidRPr="0076781C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Perivascular,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5C0B9E0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4B9F9A9" w14:textId="5B3CC9A5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wrote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paper;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supervised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contributed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CX,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Z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advice;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CX,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Z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supervised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</w:t>
      </w:r>
      <w:r w:rsidR="00F6424C" w:rsidRPr="0076781C">
        <w:rPr>
          <w:rFonts w:ascii="Book Antiqua" w:eastAsia="Book Antiqua" w:hAnsi="Book Antiqua" w:cs="Book Antiqua"/>
          <w:color w:val="000000"/>
        </w:rPr>
        <w:t>;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6424C" w:rsidRPr="0076781C">
        <w:rPr>
          <w:rFonts w:ascii="Book Antiqua" w:hAnsi="Book Antiqua" w:cs="Book Antiqua"/>
          <w:color w:val="000000"/>
          <w:lang w:eastAsia="zh-CN"/>
        </w:rPr>
        <w:t>a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ll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authors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have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read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approved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final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version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be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published.</w:t>
      </w:r>
    </w:p>
    <w:p w14:paraId="2DABAC0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DF43887" w14:textId="2A26F9B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886"/>
      <w:r w:rsidR="00F6424C"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hAnsi="Book Antiqua" w:cs="Book Antiqua"/>
          <w:color w:val="000000"/>
          <w:lang w:eastAsia="zh-CN"/>
        </w:rPr>
        <w:t>I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Anorectal</w:t>
      </w:r>
      <w:bookmarkEnd w:id="15"/>
      <w:r w:rsidR="00F6424C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887"/>
      <w:r w:rsidR="00F6424C" w:rsidRPr="0076781C">
        <w:rPr>
          <w:rFonts w:ascii="Book Antiqua" w:eastAsia="Book Antiqua" w:hAnsi="Book Antiqua" w:cs="Book Antiqua"/>
          <w:color w:val="000000"/>
        </w:rPr>
        <w:t>No.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389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Zhongshan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East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Road,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424C" w:rsidRPr="0076781C">
        <w:rPr>
          <w:rFonts w:ascii="Book Antiqua" w:eastAsia="Book Antiqua" w:hAnsi="Book Antiqua" w:cs="Book Antiqua"/>
          <w:color w:val="000000"/>
        </w:rPr>
        <w:t>Chang'an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District</w:t>
      </w:r>
      <w:bookmarkEnd w:id="16"/>
      <w:r w:rsidR="00F6424C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China.</w:t>
      </w:r>
      <w:r w:rsidR="00CB73BE" w:rsidRPr="0076781C">
        <w:rPr>
          <w:rFonts w:ascii="Book Antiqua" w:hAnsi="Book Antiqua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fengjiangxue0330@163.com</w:t>
      </w:r>
    </w:p>
    <w:p w14:paraId="0D2969A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8C75157" w14:textId="254BA52C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</w:rPr>
        <w:t>Received: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</w:rPr>
        <w:t>May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31,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61881B05" w14:textId="1D81B558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</w:rPr>
        <w:t>Revised: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June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25,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2023</w:t>
      </w:r>
    </w:p>
    <w:p w14:paraId="3D81734C" w14:textId="4EC9A25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Accepted: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="00143F90" w:rsidRPr="00143F90">
        <w:rPr>
          <w:rFonts w:ascii="Book Antiqua" w:eastAsia="Book Antiqua" w:hAnsi="Book Antiqua" w:cs="Book Antiqua"/>
        </w:rPr>
        <w:t>July 19, 2023</w:t>
      </w:r>
    </w:p>
    <w:p w14:paraId="2A30F457" w14:textId="25818A8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Published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online: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="00C366CA" w:rsidRPr="00C366CA">
        <w:rPr>
          <w:rFonts w:ascii="Book Antiqua" w:hAnsi="Book Antiqua"/>
          <w:color w:val="000000"/>
          <w:shd w:val="clear" w:color="auto" w:fill="FFFFFF"/>
        </w:rPr>
        <w:t>September</w:t>
      </w:r>
      <w:r w:rsidR="002F370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F370C">
        <w:rPr>
          <w:rFonts w:ascii="Book Antiqua" w:hAnsi="Book Antiqua" w:hint="eastAsia"/>
          <w:color w:val="000000"/>
          <w:shd w:val="clear" w:color="auto" w:fill="FFFFFF"/>
          <w:lang w:eastAsia="zh-CN"/>
        </w:rPr>
        <w:t>27</w:t>
      </w:r>
      <w:r w:rsidR="00F056E4">
        <w:rPr>
          <w:rFonts w:ascii="Book Antiqua" w:hAnsi="Book Antiqua"/>
          <w:color w:val="000000"/>
          <w:shd w:val="clear" w:color="auto" w:fill="FFFFFF"/>
        </w:rPr>
        <w:t>, 2023</w:t>
      </w:r>
    </w:p>
    <w:p w14:paraId="331A7D4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  <w:sectPr w:rsidR="00A77B3E" w:rsidRPr="0076781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403A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E4DCE40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BACKGROUND</w:t>
      </w:r>
    </w:p>
    <w:p w14:paraId="49EE5540" w14:textId="0C3AA426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6746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bookmarkEnd w:id="17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402D97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6747"/>
      <w:bookmarkStart w:id="19" w:name="OLE_LINK6748"/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bookmarkEnd w:id="18"/>
      <w:bookmarkEnd w:id="19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important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mortality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improve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prognosis.</w:t>
      </w:r>
    </w:p>
    <w:p w14:paraId="5749569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38B8645" w14:textId="0FE4FEB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AIM</w:t>
      </w:r>
    </w:p>
    <w:p w14:paraId="0AAACD60" w14:textId="6D13EEA1" w:rsidR="00A77B3E" w:rsidRPr="0076781C" w:rsidRDefault="00E73F8F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i</w:t>
      </w:r>
      <w:r w:rsidRPr="0076781C">
        <w:rPr>
          <w:rFonts w:ascii="Book Antiqua" w:eastAsia="Book Antiqua" w:hAnsi="Book Antiqua" w:cs="Book Antiqua"/>
          <w:color w:val="000000"/>
        </w:rPr>
        <w:t>dentify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after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laparoscopic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CRC,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develop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a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model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predict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in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these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patients.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55959A37" w14:textId="70FCA167" w:rsidR="00A77B3E" w:rsidRPr="0076781C" w:rsidRDefault="00CB73BE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hAnsi="Book Antiqua"/>
          <w:lang w:eastAsia="zh-CN"/>
        </w:rPr>
        <w:t xml:space="preserve"> </w:t>
      </w:r>
    </w:p>
    <w:p w14:paraId="674A0E9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METHODS</w:t>
      </w:r>
    </w:p>
    <w:p w14:paraId="1F1F86B0" w14:textId="73BB385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reviewed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categories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depending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6750"/>
      <w:r w:rsidR="00CB73BE" w:rsidRPr="0076781C">
        <w:rPr>
          <w:rFonts w:ascii="Book Antiqua" w:eastAsia="Book Antiqua" w:hAnsi="Book Antiqua" w:cs="Book Antiqua"/>
          <w:color w:val="000000"/>
        </w:rPr>
        <w:t>T</w:t>
      </w:r>
      <w:bookmarkEnd w:id="20"/>
      <w:r w:rsidRPr="0076781C">
        <w:rPr>
          <w:rFonts w:ascii="Book Antiqua" w:eastAsia="Book Antiqua" w:hAnsi="Book Antiqua" w:cs="Book Antiqua"/>
          <w:color w:val="000000"/>
        </w:rPr>
        <w:t>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112).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associated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undergoing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factor-based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built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plotting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6751"/>
      <w:r w:rsidRPr="0076781C">
        <w:rPr>
          <w:rFonts w:ascii="Book Antiqua" w:eastAsia="Book Antiqua" w:hAnsi="Book Antiqua" w:cs="Book Antiqua"/>
          <w:color w:val="000000"/>
        </w:rPr>
        <w:t>receiver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operating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characteristic</w:t>
      </w:r>
      <w:bookmarkEnd w:id="21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2" w:name="OLE_LINK6753"/>
      <w:r w:rsidRPr="0076781C">
        <w:rPr>
          <w:rFonts w:ascii="Book Antiqua" w:eastAsia="Book Antiqua" w:hAnsi="Book Antiqua" w:cs="Book Antiqua"/>
          <w:color w:val="000000"/>
        </w:rPr>
        <w:t>ROC</w:t>
      </w:r>
      <w:bookmarkEnd w:id="22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performed.</w:t>
      </w:r>
    </w:p>
    <w:p w14:paraId="177EC5C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57589A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RESULTS</w:t>
      </w:r>
    </w:p>
    <w:p w14:paraId="392FA8C2" w14:textId="4E8F202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6776"/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4" w:name="OLE_LINK6775"/>
      <w:r w:rsidRPr="0076781C">
        <w:rPr>
          <w:rFonts w:ascii="Book Antiqua" w:eastAsia="Book Antiqua" w:hAnsi="Book Antiqua" w:cs="Book Antiqua"/>
          <w:color w:val="000000"/>
        </w:rPr>
        <w:t>HSP</w:t>
      </w:r>
      <w:bookmarkEnd w:id="24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(GAS)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End w:id="23"/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demonstrated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excellent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agreement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probabilities,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5" w:name="OLE_LINK6755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26" w:name="OLE_LINK6754"/>
      <w:bookmarkEnd w:id="25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26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</w:p>
    <w:p w14:paraId="7469FE8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1558783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CONCLUSION</w:t>
      </w:r>
    </w:p>
    <w:p w14:paraId="693C6EC0" w14:textId="63D11BD5" w:rsidR="00A77B3E" w:rsidRPr="0076781C" w:rsidRDefault="003327E4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E13F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age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years</w:t>
      </w:r>
      <w:r w:rsidR="00EC24D5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levels,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are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post-laparoscopic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Our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shows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4E71A48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8C099CA" w14:textId="0CB8C8D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Key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Words: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bookmarkStart w:id="27" w:name="OLE_LINK6883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bookmarkEnd w:id="27"/>
    </w:p>
    <w:p w14:paraId="0FD8CBA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B0DD5C7" w14:textId="77777777" w:rsidR="00FB396E" w:rsidRDefault="00FB396E" w:rsidP="00FB396E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28" w:name="OLE_LINK6884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0CCF2723" w14:textId="77777777" w:rsidR="00FB396E" w:rsidRDefault="00FB396E" w:rsidP="00FB396E">
      <w:pPr>
        <w:spacing w:line="360" w:lineRule="auto"/>
        <w:jc w:val="both"/>
        <w:rPr>
          <w:lang w:eastAsia="zh-CN"/>
        </w:rPr>
      </w:pPr>
    </w:p>
    <w:p w14:paraId="77E6D211" w14:textId="53E397EF" w:rsidR="00FB396E" w:rsidRDefault="00FB396E" w:rsidP="00FB396E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EC24D5" w:rsidRPr="0076781C">
        <w:rPr>
          <w:rFonts w:ascii="Book Antiqua" w:eastAsia="Book Antiqua" w:hAnsi="Book Antiqua" w:cs="Book Antiqua"/>
        </w:rPr>
        <w:t>Yu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DM,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Wu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CX,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Sun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JY,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Xue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H,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proofErr w:type="spellStart"/>
      <w:r w:rsidR="00EC24D5" w:rsidRPr="0076781C">
        <w:rPr>
          <w:rFonts w:ascii="Book Antiqua" w:eastAsia="Book Antiqua" w:hAnsi="Book Antiqua" w:cs="Book Antiqua"/>
        </w:rPr>
        <w:t>Yu</w:t>
      </w:r>
      <w:r w:rsidR="00CB73BE" w:rsidRPr="0076781C">
        <w:rPr>
          <w:rFonts w:ascii="Book Antiqua" w:eastAsia="Book Antiqua" w:hAnsi="Book Antiqua" w:cs="Book Antiqua"/>
        </w:rPr>
        <w:t>w</w:t>
      </w:r>
      <w:r w:rsidR="00EC24D5" w:rsidRPr="0076781C">
        <w:rPr>
          <w:rFonts w:ascii="Book Antiqua" w:eastAsia="Book Antiqua" w:hAnsi="Book Antiqua" w:cs="Book Antiqua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Z,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Feng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JX.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>P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 xml:space="preserve">rediction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 xml:space="preserve">model 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 xml:space="preserve">of stress ulcer after laparoscopic surgery for colorectal cancer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 xml:space="preserve">established 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>by machine learning algorithm.</w:t>
      </w:r>
      <w:r w:rsidR="00CB73BE" w:rsidRPr="0076781C">
        <w:rPr>
          <w:rFonts w:ascii="Book Antiqua" w:hAnsi="Book Antiqua"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i/>
          <w:iCs/>
        </w:rPr>
        <w:t>World</w:t>
      </w:r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r w:rsidR="00EC24D5" w:rsidRPr="0076781C">
        <w:rPr>
          <w:rFonts w:ascii="Book Antiqua" w:eastAsia="Book Antiqua" w:hAnsi="Book Antiqua" w:cs="Book Antiqua"/>
          <w:i/>
          <w:iCs/>
        </w:rPr>
        <w:t>J</w:t>
      </w:r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C24D5" w:rsidRPr="0076781C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r w:rsidR="00EC24D5" w:rsidRPr="0076781C">
        <w:rPr>
          <w:rFonts w:ascii="Book Antiqua" w:eastAsia="Book Antiqua" w:hAnsi="Book Antiqua" w:cs="Book Antiqua"/>
          <w:i/>
          <w:iCs/>
        </w:rPr>
        <w:t>Surg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EC24D5" w:rsidRPr="0076781C">
        <w:rPr>
          <w:rFonts w:ascii="Book Antiqua" w:eastAsia="Book Antiqua" w:hAnsi="Book Antiqua" w:cs="Book Antiqua"/>
        </w:rPr>
        <w:t>2023;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F056E4" w:rsidRPr="00F056E4">
        <w:rPr>
          <w:rFonts w:ascii="Book Antiqua" w:eastAsia="Book Antiqua" w:hAnsi="Book Antiqua" w:cs="Book Antiqua"/>
        </w:rPr>
        <w:t>15(</w:t>
      </w:r>
      <w:r w:rsidR="00BC3945">
        <w:rPr>
          <w:rFonts w:ascii="Book Antiqua" w:eastAsia="Book Antiqua" w:hAnsi="Book Antiqua" w:cs="Book Antiqua"/>
        </w:rPr>
        <w:t>9</w:t>
      </w:r>
      <w:r w:rsidR="00F056E4" w:rsidRPr="00F056E4">
        <w:rPr>
          <w:rFonts w:ascii="Book Antiqua" w:eastAsia="Book Antiqua" w:hAnsi="Book Antiqua" w:cs="Book Antiqua"/>
        </w:rPr>
        <w:t xml:space="preserve">): </w:t>
      </w:r>
      <w:r w:rsidR="00FF7371" w:rsidRPr="00FF7371">
        <w:rPr>
          <w:rFonts w:ascii="Book Antiqua" w:eastAsia="Book Antiqua" w:hAnsi="Book Antiqua" w:cs="Book Antiqua"/>
        </w:rPr>
        <w:t>1978-1985</w:t>
      </w:r>
      <w:r w:rsidR="00F056E4" w:rsidRPr="00F056E4">
        <w:rPr>
          <w:rFonts w:ascii="Book Antiqua" w:eastAsia="Book Antiqua" w:hAnsi="Book Antiqua" w:cs="Book Antiqua"/>
        </w:rPr>
        <w:t xml:space="preserve"> </w:t>
      </w:r>
    </w:p>
    <w:p w14:paraId="40769324" w14:textId="227036E2" w:rsidR="00FB396E" w:rsidRDefault="00F056E4" w:rsidP="00FB39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B396E">
        <w:rPr>
          <w:rFonts w:ascii="Book Antiqua" w:eastAsia="Book Antiqua" w:hAnsi="Book Antiqua" w:cs="Book Antiqua"/>
          <w:b/>
          <w:bCs/>
        </w:rPr>
        <w:t>URL:</w:t>
      </w:r>
      <w:r w:rsidRPr="00F056E4">
        <w:rPr>
          <w:rFonts w:ascii="Book Antiqua" w:eastAsia="Book Antiqua" w:hAnsi="Book Antiqua" w:cs="Book Antiqua"/>
        </w:rPr>
        <w:t xml:space="preserve"> https://www.wjgnet.com/1948-9366/full/v15/i</w:t>
      </w:r>
      <w:r w:rsidR="00BC3945">
        <w:rPr>
          <w:rFonts w:ascii="Book Antiqua" w:eastAsia="Book Antiqua" w:hAnsi="Book Antiqua" w:cs="Book Antiqua"/>
        </w:rPr>
        <w:t>9</w:t>
      </w:r>
      <w:r w:rsidRPr="00F056E4">
        <w:rPr>
          <w:rFonts w:ascii="Book Antiqua" w:eastAsia="Book Antiqua" w:hAnsi="Book Antiqua" w:cs="Book Antiqua"/>
        </w:rPr>
        <w:t>/</w:t>
      </w:r>
      <w:r w:rsidR="00FF7371" w:rsidRPr="00FF7371">
        <w:rPr>
          <w:rFonts w:ascii="Book Antiqua" w:eastAsia="Book Antiqua" w:hAnsi="Book Antiqua" w:cs="Book Antiqua"/>
        </w:rPr>
        <w:t>1978</w:t>
      </w:r>
      <w:r w:rsidRPr="00F056E4">
        <w:rPr>
          <w:rFonts w:ascii="Book Antiqua" w:eastAsia="Book Antiqua" w:hAnsi="Book Antiqua" w:cs="Book Antiqua"/>
        </w:rPr>
        <w:t xml:space="preserve">.htm </w:t>
      </w:r>
    </w:p>
    <w:p w14:paraId="0B0A77E7" w14:textId="62B1B3AF" w:rsidR="00A77B3E" w:rsidRPr="0076781C" w:rsidRDefault="00F056E4" w:rsidP="00FB396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B396E">
        <w:rPr>
          <w:rFonts w:ascii="Book Antiqua" w:eastAsia="Book Antiqua" w:hAnsi="Book Antiqua" w:cs="Book Antiqua"/>
          <w:b/>
          <w:bCs/>
        </w:rPr>
        <w:t>DOI:</w:t>
      </w:r>
      <w:r w:rsidRPr="00F056E4">
        <w:rPr>
          <w:rFonts w:ascii="Book Antiqua" w:eastAsia="Book Antiqua" w:hAnsi="Book Antiqua" w:cs="Book Antiqua"/>
        </w:rPr>
        <w:t xml:space="preserve"> https://dx.doi.org/10.4240/wjgs.v15.i</w:t>
      </w:r>
      <w:r w:rsidR="00BC3945">
        <w:rPr>
          <w:rFonts w:ascii="Book Antiqua" w:eastAsia="Book Antiqua" w:hAnsi="Book Antiqua" w:cs="Book Antiqua"/>
        </w:rPr>
        <w:t>9</w:t>
      </w:r>
      <w:r w:rsidRPr="00F056E4">
        <w:rPr>
          <w:rFonts w:ascii="Book Antiqua" w:eastAsia="Book Antiqua" w:hAnsi="Book Antiqua" w:cs="Book Antiqua"/>
        </w:rPr>
        <w:t>.</w:t>
      </w:r>
      <w:r w:rsidR="00FF7371" w:rsidRPr="00FF7371">
        <w:rPr>
          <w:rFonts w:ascii="Book Antiqua" w:eastAsia="Book Antiqua" w:hAnsi="Book Antiqua" w:cs="Book Antiqua"/>
        </w:rPr>
        <w:t>1978</w:t>
      </w:r>
    </w:p>
    <w:bookmarkEnd w:id="28"/>
    <w:p w14:paraId="2BA69A68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17E582E" w14:textId="6C6E51DE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Core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Tip: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bookmarkStart w:id="29" w:name="OLE_LINK6885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hematochezia,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dizziness,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constipation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evaluated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F5035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who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underwent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laparoscopic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identified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risk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0587C" w:rsidRPr="0076781C">
        <w:rPr>
          <w:rFonts w:ascii="Book Antiqua" w:hAnsi="Book Antiqua" w:cs="Book Antiqua"/>
          <w:color w:val="000000"/>
          <w:lang w:eastAsia="zh-CN"/>
        </w:rPr>
        <w:t>post-surgery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stress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ulcer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(SU)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,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established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predict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risk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of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in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these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patients.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This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is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useful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bookmarkEnd w:id="29"/>
    </w:p>
    <w:p w14:paraId="5709B2B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AAFCF5" w14:textId="77777777" w:rsidR="00F3384E" w:rsidRPr="0076781C" w:rsidRDefault="00F3384E" w:rsidP="001D0E8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2A1A777E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66E228" w14:textId="70E370A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common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malignant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tumor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seriously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threatens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people's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health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easily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overlooked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obvious.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progresses,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experience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constipation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experience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general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anemia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weight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loss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4A4E40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900000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worldwide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makes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fourth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lethal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cancer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advantages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aesthetic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rapid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recovery,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radical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dissection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emerged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primary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disease</w:t>
      </w:r>
      <w:bookmarkStart w:id="30" w:name="OLE_LINK6844"/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30"/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73BE" w:rsidRPr="0076781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However,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</w:t>
      </w:r>
      <w:r w:rsidRPr="0076781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pneumoperitoneum,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hemodynamic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immune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dysfunction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neuroendocrine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metabolism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response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B73BE" w:rsidRPr="0076781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typical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complications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manifestations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acute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erosion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eventually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hemorrhage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major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physiological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psychological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impact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patient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bleeding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longer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stays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death.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effectively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mortality,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accurately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forecast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predisposition,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targeted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high-risk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information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admitted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growth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built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</w:p>
    <w:p w14:paraId="09FEFA0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5CA2AFF" w14:textId="266A7A5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7E02D51" w14:textId="1375267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E372423" w14:textId="1D922BD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chosen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80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55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females,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ranging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85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(55.16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±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13.18)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1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“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protocol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(2020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edition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>”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confirmed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pathology;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2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3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Complete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Exclusion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1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hematological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diseases;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2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peptic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3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invasive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4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bleeding,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digestive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tract.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647236E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CB0C36A" w14:textId="75373E3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74457346" w14:textId="478632B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cases)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(112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cases)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parameters: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(1) </w:t>
      </w:r>
      <w:r w:rsidRPr="0076781C">
        <w:rPr>
          <w:rFonts w:ascii="Book Antiqua" w:eastAsia="Book Antiqua" w:hAnsi="Book Antiqua" w:cs="Book Antiqua"/>
          <w:color w:val="000000"/>
        </w:rPr>
        <w:t>Spitting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extract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visible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bright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coffee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liquid;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(2) </w:t>
      </w:r>
      <w:r w:rsidRPr="0076781C">
        <w:rPr>
          <w:rFonts w:ascii="Book Antiqua" w:eastAsia="Book Antiqua" w:hAnsi="Book Antiqua" w:cs="Book Antiqua"/>
          <w:color w:val="000000"/>
        </w:rPr>
        <w:t>Tar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stool,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black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occult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positive;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(3) </w:t>
      </w:r>
      <w:r w:rsidRPr="0076781C">
        <w:rPr>
          <w:rFonts w:ascii="Book Antiqua" w:eastAsia="Book Antiqua" w:hAnsi="Book Antiqua" w:cs="Book Antiqua"/>
          <w:color w:val="000000"/>
        </w:rPr>
        <w:t>Microscopic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patchy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punctate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lesions,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erosion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2764465B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CEBE9B3" w14:textId="7D33E50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Observed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indices</w:t>
      </w:r>
    </w:p>
    <w:p w14:paraId="11714D4D" w14:textId="1391F3C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collected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gender,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smoking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drinking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kidney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function,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status,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Laboratory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routine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biochemical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C-reactive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tumor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necrosis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α,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interleukin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(IL)-6,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6815"/>
      <w:r w:rsidRPr="0076781C">
        <w:rPr>
          <w:rFonts w:ascii="Book Antiqua" w:eastAsia="Book Antiqua" w:hAnsi="Book Antiqua" w:cs="Book Antiqua"/>
          <w:color w:val="000000"/>
        </w:rPr>
        <w:t>IL-</w:t>
      </w:r>
      <w:bookmarkEnd w:id="31"/>
      <w:r w:rsidRPr="0076781C">
        <w:rPr>
          <w:rFonts w:ascii="Book Antiqua" w:eastAsia="Book Antiqua" w:hAnsi="Book Antiqua" w:cs="Book Antiqua"/>
          <w:color w:val="000000"/>
        </w:rPr>
        <w:t>8,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(HSP)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(GAS),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hemoglobin,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albumin,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glucose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admission,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potassium,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42AF2B3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5197ED9" w14:textId="6827020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E242891" w14:textId="22E34D2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SPSS26.0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processing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6757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End w:id="32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counts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[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(%)].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Shapiro-Wilk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determine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normalcy.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samples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6758"/>
      <w:r w:rsidRPr="0076781C">
        <w:rPr>
          <w:rFonts w:ascii="Book Antiqua" w:eastAsia="Book Antiqua" w:hAnsi="Book Antiqua" w:cs="Book Antiqua"/>
          <w:i/>
          <w:iCs/>
          <w:color w:val="000000"/>
        </w:rPr>
        <w:t>t</w:t>
      </w:r>
      <w:bookmarkEnd w:id="33"/>
      <w:r w:rsidRPr="0076781C">
        <w:rPr>
          <w:rFonts w:ascii="Book Antiqua" w:eastAsia="Book Antiqua" w:hAnsi="Book Antiqua" w:cs="Book Antiqua"/>
          <w:color w:val="000000"/>
        </w:rPr>
        <w:t>-test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distribution.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distribution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interquartile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range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[M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(P25,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P75)],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Mann-Whitney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6759"/>
      <w:r w:rsidRPr="0076781C">
        <w:rPr>
          <w:rFonts w:ascii="Book Antiqua" w:eastAsia="Book Antiqua" w:hAnsi="Book Antiqua" w:cs="Book Antiqua"/>
          <w:i/>
          <w:iCs/>
          <w:color w:val="000000"/>
        </w:rPr>
        <w:t>U</w:t>
      </w:r>
      <w:bookmarkEnd w:id="34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employed.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evaluated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6782"/>
      <w:r w:rsidR="00CB73BE" w:rsidRPr="0076781C">
        <w:rPr>
          <w:rFonts w:ascii="Book Antiqua" w:eastAsia="Book Antiqua" w:hAnsi="Book Antiqua" w:cs="Book Antiqua"/>
          <w:color w:val="000000"/>
        </w:rPr>
        <w:t>receiver operating characteristic (</w:t>
      </w:r>
      <w:r w:rsidRPr="0076781C">
        <w:rPr>
          <w:rFonts w:ascii="Book Antiqua" w:eastAsia="Book Antiqua" w:hAnsi="Book Antiqua" w:cs="Book Antiqua"/>
          <w:color w:val="000000"/>
        </w:rPr>
        <w:t>ROC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)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created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(AUC)</w:t>
      </w:r>
      <w:bookmarkEnd w:id="35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determined.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90%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excellent,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70%</w:t>
      </w:r>
      <w:r w:rsidR="00CB73BE" w:rsidRPr="0076781C">
        <w:rPr>
          <w:rFonts w:ascii="Book Antiqua" w:eastAsia="Book Antiqua" w:hAnsi="Book Antiqua" w:cs="Book Antiqua"/>
          <w:color w:val="000000"/>
        </w:rPr>
        <w:t>-</w:t>
      </w:r>
      <w:r w:rsidRPr="0076781C">
        <w:rPr>
          <w:rFonts w:ascii="Book Antiqua" w:eastAsia="Book Antiqua" w:hAnsi="Book Antiqua" w:cs="Book Antiqua"/>
          <w:color w:val="000000"/>
        </w:rPr>
        <w:t>89%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50%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>-</w:t>
      </w:r>
      <w:r w:rsidRPr="0076781C">
        <w:rPr>
          <w:rFonts w:ascii="Book Antiqua" w:eastAsia="Book Antiqua" w:hAnsi="Book Antiqua" w:cs="Book Antiqua"/>
          <w:color w:val="000000"/>
        </w:rPr>
        <w:t>69%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moderate,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≤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regarded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significant.</w:t>
      </w:r>
    </w:p>
    <w:p w14:paraId="5C35256E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DE9D63B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CC9D82" w14:textId="0512FA7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5AC3324E" w14:textId="535358E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1).</w:t>
      </w:r>
    </w:p>
    <w:p w14:paraId="0D6DCF6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8B96513" w14:textId="46BD1DB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B676385" w14:textId="17FDC50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employed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identify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variables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gender,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drinking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smoking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kidney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function,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albumin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decline</w:t>
      </w:r>
      <w:proofErr w:type="gram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laboratory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assign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(Age: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carried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2).</w:t>
      </w:r>
    </w:p>
    <w:p w14:paraId="1861A21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493E561" w14:textId="7D6DDEA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Construction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nomogram</w:t>
      </w:r>
    </w:p>
    <w:p w14:paraId="68D3ADB3" w14:textId="3E743C2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scale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together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36" w:name="OLE_LINK6843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36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6752"/>
      <w:r w:rsidRPr="0076781C">
        <w:rPr>
          <w:rFonts w:ascii="Book Antiqua" w:eastAsia="Book Antiqua" w:hAnsi="Book Antiqua" w:cs="Book Antiqua"/>
          <w:color w:val="000000"/>
        </w:rPr>
        <w:t>ROC</w:t>
      </w:r>
      <w:bookmarkEnd w:id="37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38" w:name="OLE_LINK6214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38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Youden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0.908,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sensitivity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specificity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93.3%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97.5%,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respectively.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simulated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essentially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39" w:name="OLE_LINK6841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39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3),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consistency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40" w:name="OLE_LINK6761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41" w:name="OLE_LINK6760"/>
      <w:bookmarkEnd w:id="40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1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stable.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decision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continuous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potential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thresholds,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risk-stratifying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illustrates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decision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trended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away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extreme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</w:t>
      </w:r>
      <w:bookmarkStart w:id="42" w:name="OLE_LINK6842"/>
      <w:r w:rsidR="00CB73BE" w:rsidRPr="0076781C">
        <w:rPr>
          <w:rFonts w:ascii="Book Antiqua" w:eastAsia="Book Antiqua" w:hAnsi="Book Antiqua" w:cs="Book Antiqua"/>
          <w:color w:val="000000"/>
        </w:rPr>
        <w:t>Fig</w:t>
      </w:r>
      <w:bookmarkEnd w:id="42"/>
      <w:r w:rsidR="00CB73BE" w:rsidRPr="0076781C">
        <w:rPr>
          <w:rFonts w:ascii="Book Antiqua" w:eastAsia="Book Antiqua" w:hAnsi="Book Antiqua" w:cs="Book Antiqua"/>
          <w:color w:val="000000"/>
        </w:rPr>
        <w:t>ure 4)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1BBBA8C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946EB0F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0B44F3B" w14:textId="01C6137E" w:rsidR="00A77B3E" w:rsidRPr="0076781C" w:rsidRDefault="00FB2270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complications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occurs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human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body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subjected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various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major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injuries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psychological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acute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erosion,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lesions.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bleeding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even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perforation,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aggravation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deterioration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original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C24D5" w:rsidRPr="0076781C">
        <w:rPr>
          <w:rFonts w:ascii="Book Antiqua" w:eastAsia="Book Antiqua" w:hAnsi="Book Antiqua" w:cs="Book Antiqua"/>
          <w:color w:val="000000"/>
        </w:rPr>
        <w:t>mortality</w:t>
      </w:r>
      <w:r w:rsidR="00EC24D5"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24D5" w:rsidRPr="0076781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C24D5"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Analyzing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great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significance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prognosis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surgery.</w:t>
      </w:r>
    </w:p>
    <w:p w14:paraId="2050476D" w14:textId="6505BD63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conserved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family.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anti-inflammatory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anti-oxidation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effects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response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closely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linked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risk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stimulated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</w:t>
      </w:r>
      <w:bookmarkStart w:id="43" w:name="OLE_LINK6215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43"/>
      <w:r w:rsidRPr="0076781C">
        <w:rPr>
          <w:rFonts w:ascii="Book Antiqua" w:eastAsia="Book Antiqua" w:hAnsi="Book Antiqua" w:cs="Book Antiqua"/>
          <w:color w:val="000000"/>
        </w:rPr>
        <w:t>uration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inflammatory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activate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content,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promotes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synthesis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exerting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protection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compensatory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serious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undergo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</w:p>
    <w:p w14:paraId="42D0F4E5" w14:textId="1680D10E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hormone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promotes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secretion.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sympathetic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excitation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continuous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contraction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vessels,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choline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excitation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intracranial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pressure,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dose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dehydrating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catabolic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disorder</w:t>
      </w:r>
      <w:bookmarkStart w:id="44" w:name="OLE_LINK6845"/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44"/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secretion,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transient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dysfunction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emptying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capacity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pyloric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sphincter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tension.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reflux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stimulates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secretion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literature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severity,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condition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intensity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stomach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could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utilized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654FC16E" w14:textId="39158A8D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elderly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relatively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physical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resistance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self-regulation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Lymphatic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common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feature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often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involves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operation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time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procedures.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dissection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acid-base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imbalance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acidosis.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time,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oxygen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free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radicals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bleeding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3FBC7F03" w14:textId="776EEB37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investigated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combined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identified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entered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terms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confirmed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addition,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also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demonstrated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consistency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45" w:name="OLE_LINK6764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46" w:name="OLE_LINK6763"/>
      <w:bookmarkEnd w:id="45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6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well-calibrated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However,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explain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carried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extreme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applicability.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number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biased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multi-center,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large-sample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epidemiological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survey.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future,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larger-sample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randomized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controlled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improve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</w:p>
    <w:p w14:paraId="3D617F1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0547502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19B2A8" w14:textId="7542861A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lastRenderedPageBreak/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application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helpful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clinicians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take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targeted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</w:p>
    <w:p w14:paraId="2BE7A43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0936289" w14:textId="38BF765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382771" w14:textId="52A5726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4DF5B0" w14:textId="04AB7F27" w:rsidR="00A77B3E" w:rsidRPr="0076781C" w:rsidRDefault="00FA08C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</w:t>
      </w:r>
      <w:r w:rsidR="003F7E4B" w:rsidRPr="0076781C">
        <w:rPr>
          <w:rFonts w:ascii="Book Antiqua" w:eastAsia="Book Antiqua" w:hAnsi="Book Antiqua" w:cs="Book Antiqua"/>
          <w:color w:val="000000"/>
        </w:rPr>
        <w:t>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complex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multifactorial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usually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manifested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hematochezia,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constipation.</w:t>
      </w:r>
    </w:p>
    <w:p w14:paraId="43D7406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3CE4C44" w14:textId="3938A9C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C50A3EC" w14:textId="0FA5ABC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6823"/>
      <w:bookmarkStart w:id="48" w:name="OLE_LINK6824"/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bookmarkEnd w:id="47"/>
      <w:bookmarkEnd w:id="48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</w:p>
    <w:p w14:paraId="0CAD58B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13074D6" w14:textId="2626487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AFF1D37" w14:textId="5959A31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aimed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investigate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with</w:t>
      </w:r>
      <w:r w:rsidR="00CB73BE" w:rsidRPr="0076781C">
        <w:rPr>
          <w:rFonts w:ascii="Book Antiqua" w:hAnsi="Book Antiqua" w:cs="Arial"/>
          <w:color w:val="000000"/>
          <w:lang w:eastAsia="zh-CN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</w:p>
    <w:p w14:paraId="5810C15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5D5F1E9" w14:textId="735B2D0E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BAE402D" w14:textId="7AFDB95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with</w:t>
      </w:r>
      <w:r w:rsidR="00CB73BE" w:rsidRPr="0076781C">
        <w:rPr>
          <w:rFonts w:ascii="Book Antiqua" w:hAnsi="Book Antiqua" w:cs="Arial"/>
          <w:color w:val="000000"/>
          <w:lang w:eastAsia="zh-CN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</w:p>
    <w:p w14:paraId="76E0D197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9D5867E" w14:textId="234D8B2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F955454" w14:textId="0808C9D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</w:p>
    <w:p w14:paraId="1ED1227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822E958" w14:textId="49F9CB5A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E5EB9D2" w14:textId="4478F8E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comparing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scholars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emphasize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advantages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49" w:name="OLE_LINK6765"/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disadvantages.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End w:id="49"/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proposes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influencing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proposed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230B99D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1A6E55" w14:textId="4583544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076B74" w14:textId="4E6624B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Future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should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observation,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incorporating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possible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influencing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</w:p>
    <w:p w14:paraId="2BB1F9F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5CE39E3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1B7C3E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bookmarkStart w:id="50" w:name="OLE_LINK6769"/>
      <w:bookmarkStart w:id="51" w:name="OLE_LINK6770"/>
      <w:bookmarkStart w:id="52" w:name="OLE_LINK6771"/>
      <w:r w:rsidRPr="0076781C">
        <w:rPr>
          <w:rFonts w:ascii="Book Antiqua" w:hAnsi="Book Antiqua"/>
        </w:rPr>
        <w:t xml:space="preserve">1 </w:t>
      </w:r>
      <w:proofErr w:type="spellStart"/>
      <w:r w:rsidRPr="0076781C">
        <w:rPr>
          <w:rFonts w:ascii="Book Antiqua" w:hAnsi="Book Antiqua"/>
          <w:b/>
          <w:bCs/>
        </w:rPr>
        <w:t>Alçın</w:t>
      </w:r>
      <w:proofErr w:type="spellEnd"/>
      <w:r w:rsidRPr="0076781C">
        <w:rPr>
          <w:rFonts w:ascii="Book Antiqua" w:hAnsi="Book Antiqua"/>
          <w:b/>
          <w:bCs/>
        </w:rPr>
        <w:t xml:space="preserve"> G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Şanlı</w:t>
      </w:r>
      <w:proofErr w:type="spellEnd"/>
      <w:r w:rsidRPr="0076781C">
        <w:rPr>
          <w:rFonts w:ascii="Book Antiqua" w:hAnsi="Book Antiqua"/>
        </w:rPr>
        <w:t xml:space="preserve"> Y, </w:t>
      </w:r>
      <w:proofErr w:type="spellStart"/>
      <w:r w:rsidRPr="0076781C">
        <w:rPr>
          <w:rFonts w:ascii="Book Antiqua" w:hAnsi="Book Antiqua"/>
        </w:rPr>
        <w:t>Yeğen</w:t>
      </w:r>
      <w:proofErr w:type="spellEnd"/>
      <w:r w:rsidRPr="0076781C">
        <w:rPr>
          <w:rFonts w:ascii="Book Antiqua" w:hAnsi="Book Antiqua"/>
        </w:rPr>
        <w:t xml:space="preserve"> G, </w:t>
      </w:r>
      <w:proofErr w:type="spellStart"/>
      <w:r w:rsidRPr="0076781C">
        <w:rPr>
          <w:rFonts w:ascii="Book Antiqua" w:hAnsi="Book Antiqua"/>
        </w:rPr>
        <w:t>Kaytan</w:t>
      </w:r>
      <w:proofErr w:type="spellEnd"/>
      <w:r w:rsidRPr="0076781C">
        <w:rPr>
          <w:rFonts w:ascii="Book Antiqua" w:hAnsi="Book Antiqua"/>
        </w:rPr>
        <w:t xml:space="preserve"> Sağlam E, </w:t>
      </w:r>
      <w:proofErr w:type="spellStart"/>
      <w:r w:rsidRPr="0076781C">
        <w:rPr>
          <w:rFonts w:ascii="Book Antiqua" w:hAnsi="Book Antiqua"/>
        </w:rPr>
        <w:t>Çermik</w:t>
      </w:r>
      <w:proofErr w:type="spellEnd"/>
      <w:r w:rsidRPr="0076781C">
        <w:rPr>
          <w:rFonts w:ascii="Book Antiqua" w:hAnsi="Book Antiqua"/>
        </w:rPr>
        <w:t xml:space="preserve"> TF. The Impact of Primary Tumor and Locoregional Metastatic Lymph Node </w:t>
      </w:r>
      <w:proofErr w:type="gramStart"/>
      <w:r w:rsidRPr="0076781C">
        <w:rPr>
          <w:rFonts w:ascii="Book Antiqua" w:hAnsi="Book Antiqua"/>
        </w:rPr>
        <w:t>SUV(</w:t>
      </w:r>
      <w:proofErr w:type="gramEnd"/>
      <w:r w:rsidRPr="0076781C">
        <w:rPr>
          <w:rFonts w:ascii="Book Antiqua" w:hAnsi="Book Antiqua"/>
        </w:rPr>
        <w:t xml:space="preserve">max) on Predicting Survival in Patients with Rectal Cancer. </w:t>
      </w:r>
      <w:r w:rsidRPr="0076781C">
        <w:rPr>
          <w:rFonts w:ascii="Book Antiqua" w:hAnsi="Book Antiqua"/>
          <w:i/>
          <w:iCs/>
        </w:rPr>
        <w:t xml:space="preserve">Mol Imaging </w:t>
      </w:r>
      <w:proofErr w:type="spellStart"/>
      <w:r w:rsidRPr="0076781C">
        <w:rPr>
          <w:rFonts w:ascii="Book Antiqua" w:hAnsi="Book Antiqua"/>
          <w:i/>
          <w:iCs/>
        </w:rPr>
        <w:t>Radionucl</w:t>
      </w:r>
      <w:proofErr w:type="spellEnd"/>
      <w:r w:rsidRPr="0076781C">
        <w:rPr>
          <w:rFonts w:ascii="Book Antiqua" w:hAnsi="Book Antiqua"/>
          <w:i/>
          <w:iCs/>
        </w:rPr>
        <w:t xml:space="preserve"> Ther</w:t>
      </w:r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29</w:t>
      </w:r>
      <w:r w:rsidRPr="0076781C">
        <w:rPr>
          <w:rFonts w:ascii="Book Antiqua" w:hAnsi="Book Antiqua"/>
        </w:rPr>
        <w:t xml:space="preserve">: 65-71 </w:t>
      </w:r>
      <w:bookmarkStart w:id="53" w:name="OLE_LINK6846"/>
      <w:r w:rsidRPr="0076781C">
        <w:rPr>
          <w:rFonts w:ascii="Book Antiqua" w:hAnsi="Book Antiqua"/>
        </w:rPr>
        <w:t>[</w:t>
      </w:r>
      <w:bookmarkEnd w:id="53"/>
      <w:r w:rsidRPr="0076781C">
        <w:rPr>
          <w:rFonts w:ascii="Book Antiqua" w:hAnsi="Book Antiqua"/>
        </w:rPr>
        <w:t>PMID: 32368877 DOI: 10.4274/mirt.galenos.2020.40316]</w:t>
      </w:r>
    </w:p>
    <w:p w14:paraId="2A7A0A0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2 </w:t>
      </w:r>
      <w:r w:rsidRPr="0076781C">
        <w:rPr>
          <w:rFonts w:ascii="Book Antiqua" w:hAnsi="Book Antiqua"/>
          <w:b/>
          <w:bCs/>
        </w:rPr>
        <w:t>Dekker E</w:t>
      </w:r>
      <w:r w:rsidRPr="0076781C">
        <w:rPr>
          <w:rFonts w:ascii="Book Antiqua" w:hAnsi="Book Antiqua"/>
        </w:rPr>
        <w:t xml:space="preserve">, Tanis PJ, </w:t>
      </w:r>
      <w:proofErr w:type="spellStart"/>
      <w:r w:rsidRPr="0076781C">
        <w:rPr>
          <w:rFonts w:ascii="Book Antiqua" w:hAnsi="Book Antiqua"/>
        </w:rPr>
        <w:t>Vleugels</w:t>
      </w:r>
      <w:proofErr w:type="spellEnd"/>
      <w:r w:rsidRPr="0076781C">
        <w:rPr>
          <w:rFonts w:ascii="Book Antiqua" w:hAnsi="Book Antiqua"/>
        </w:rPr>
        <w:t xml:space="preserve"> JLA, Kasi PM, Wallace MB. Colorectal cancer. </w:t>
      </w:r>
      <w:r w:rsidRPr="0076781C">
        <w:rPr>
          <w:rFonts w:ascii="Book Antiqua" w:hAnsi="Book Antiqua"/>
          <w:i/>
          <w:iCs/>
        </w:rPr>
        <w:t>Lancet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394</w:t>
      </w:r>
      <w:r w:rsidRPr="0076781C">
        <w:rPr>
          <w:rFonts w:ascii="Book Antiqua" w:hAnsi="Book Antiqua"/>
        </w:rPr>
        <w:t>: 1467-1480 [PMID: 31631858 DOI: 10.1016/S0140-6736(19)32319-0]</w:t>
      </w:r>
    </w:p>
    <w:p w14:paraId="26DE73AC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3 </w:t>
      </w:r>
      <w:r w:rsidRPr="0076781C">
        <w:rPr>
          <w:rFonts w:ascii="Book Antiqua" w:hAnsi="Book Antiqua"/>
          <w:b/>
          <w:bCs/>
        </w:rPr>
        <w:t>Keum N</w:t>
      </w:r>
      <w:r w:rsidRPr="0076781C">
        <w:rPr>
          <w:rFonts w:ascii="Book Antiqua" w:hAnsi="Book Antiqua"/>
        </w:rPr>
        <w:t xml:space="preserve">, Giovannucci E. Global burden of colorectal cancer: emerging trends, risk factors and prevention strategies. </w:t>
      </w:r>
      <w:r w:rsidRPr="0076781C">
        <w:rPr>
          <w:rFonts w:ascii="Book Antiqua" w:hAnsi="Book Antiqua"/>
          <w:i/>
          <w:iCs/>
        </w:rPr>
        <w:t>Nat Rev Gastroenterol Hepatol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16</w:t>
      </w:r>
      <w:r w:rsidRPr="0076781C">
        <w:rPr>
          <w:rFonts w:ascii="Book Antiqua" w:hAnsi="Book Antiqua"/>
        </w:rPr>
        <w:t>: 713-732 [PMID: 31455888 DOI: 10.1038/s41575-019-0189-8]</w:t>
      </w:r>
    </w:p>
    <w:p w14:paraId="3F0866E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4 </w:t>
      </w:r>
      <w:r w:rsidRPr="0076781C">
        <w:rPr>
          <w:rFonts w:ascii="Book Antiqua" w:hAnsi="Book Antiqua"/>
          <w:b/>
          <w:bCs/>
        </w:rPr>
        <w:t>Chen Y</w:t>
      </w:r>
      <w:r w:rsidRPr="0076781C">
        <w:rPr>
          <w:rFonts w:ascii="Book Antiqua" w:hAnsi="Book Antiqua"/>
        </w:rPr>
        <w:t xml:space="preserve">, Xi D, Zhang Q. Laparoscopic Radical Resection versus Routine Surgery for Colorectal Cancer. </w:t>
      </w:r>
      <w:proofErr w:type="spellStart"/>
      <w:r w:rsidRPr="0076781C">
        <w:rPr>
          <w:rFonts w:ascii="Book Antiqua" w:hAnsi="Book Antiqua"/>
          <w:i/>
          <w:iCs/>
        </w:rPr>
        <w:t>Comput</w:t>
      </w:r>
      <w:proofErr w:type="spellEnd"/>
      <w:r w:rsidRPr="0076781C">
        <w:rPr>
          <w:rFonts w:ascii="Book Antiqua" w:hAnsi="Book Antiqua"/>
          <w:i/>
          <w:iCs/>
        </w:rPr>
        <w:t xml:space="preserve"> Math Methods Med</w:t>
      </w:r>
      <w:r w:rsidRPr="0076781C">
        <w:rPr>
          <w:rFonts w:ascii="Book Antiqua" w:hAnsi="Book Antiqua"/>
        </w:rPr>
        <w:t xml:space="preserve"> 2022; </w:t>
      </w:r>
      <w:r w:rsidRPr="0076781C">
        <w:rPr>
          <w:rFonts w:ascii="Book Antiqua" w:hAnsi="Book Antiqua"/>
          <w:b/>
          <w:bCs/>
        </w:rPr>
        <w:t>2022</w:t>
      </w:r>
      <w:r w:rsidRPr="0076781C">
        <w:rPr>
          <w:rFonts w:ascii="Book Antiqua" w:hAnsi="Book Antiqua"/>
        </w:rPr>
        <w:t>: 4899555 [PMID: 36238486 DOI: 10.1155/2022/4899555]</w:t>
      </w:r>
    </w:p>
    <w:p w14:paraId="405F6D9A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5 </w:t>
      </w:r>
      <w:r w:rsidRPr="0076781C">
        <w:rPr>
          <w:rFonts w:ascii="Book Antiqua" w:hAnsi="Book Antiqua"/>
          <w:b/>
          <w:bCs/>
        </w:rPr>
        <w:t>Nakagawa K</w:t>
      </w:r>
      <w:r w:rsidRPr="0076781C">
        <w:rPr>
          <w:rFonts w:ascii="Book Antiqua" w:hAnsi="Book Antiqua"/>
        </w:rPr>
        <w:t xml:space="preserve">, Watanabe J, Ota M, </w:t>
      </w:r>
      <w:proofErr w:type="spellStart"/>
      <w:r w:rsidRPr="0076781C">
        <w:rPr>
          <w:rFonts w:ascii="Book Antiqua" w:hAnsi="Book Antiqua"/>
        </w:rPr>
        <w:t>Suwa</w:t>
      </w:r>
      <w:proofErr w:type="spellEnd"/>
      <w:r w:rsidRPr="0076781C">
        <w:rPr>
          <w:rFonts w:ascii="Book Antiqua" w:hAnsi="Book Antiqua"/>
        </w:rPr>
        <w:t xml:space="preserve"> Y, Suzuki S, </w:t>
      </w:r>
      <w:proofErr w:type="spellStart"/>
      <w:r w:rsidRPr="0076781C">
        <w:rPr>
          <w:rFonts w:ascii="Book Antiqua" w:hAnsi="Book Antiqua"/>
        </w:rPr>
        <w:t>Suwa</w:t>
      </w:r>
      <w:proofErr w:type="spellEnd"/>
      <w:r w:rsidRPr="0076781C">
        <w:rPr>
          <w:rFonts w:ascii="Book Antiqua" w:hAnsi="Book Antiqua"/>
        </w:rPr>
        <w:t xml:space="preserve"> H, </w:t>
      </w:r>
      <w:proofErr w:type="spellStart"/>
      <w:r w:rsidRPr="0076781C">
        <w:rPr>
          <w:rFonts w:ascii="Book Antiqua" w:hAnsi="Book Antiqua"/>
        </w:rPr>
        <w:t>Momiyama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Ishibe</w:t>
      </w:r>
      <w:proofErr w:type="spellEnd"/>
      <w:r w:rsidRPr="0076781C">
        <w:rPr>
          <w:rFonts w:ascii="Book Antiqua" w:hAnsi="Book Antiqua"/>
        </w:rPr>
        <w:t xml:space="preserve"> A, </w:t>
      </w:r>
      <w:proofErr w:type="spellStart"/>
      <w:r w:rsidRPr="0076781C">
        <w:rPr>
          <w:rFonts w:ascii="Book Antiqua" w:hAnsi="Book Antiqua"/>
        </w:rPr>
        <w:t>Saigusa</w:t>
      </w:r>
      <w:proofErr w:type="spellEnd"/>
      <w:r w:rsidRPr="0076781C">
        <w:rPr>
          <w:rFonts w:ascii="Book Antiqua" w:hAnsi="Book Antiqua"/>
        </w:rPr>
        <w:t xml:space="preserve"> Y, Yamanaka T, Kunisaki C, Endo I. Efficacy and safety of enoxaparin for preventing venous thromboembolic events after laparoscopic colorectal cancer surgery: </w:t>
      </w:r>
      <w:r w:rsidRPr="0076781C">
        <w:rPr>
          <w:rFonts w:ascii="Book Antiqua" w:hAnsi="Book Antiqua"/>
        </w:rPr>
        <w:lastRenderedPageBreak/>
        <w:t xml:space="preserve">a randomized-controlled trial (YCOG 1404). </w:t>
      </w:r>
      <w:r w:rsidRPr="0076781C">
        <w:rPr>
          <w:rFonts w:ascii="Book Antiqua" w:hAnsi="Book Antiqua"/>
          <w:i/>
          <w:iCs/>
        </w:rPr>
        <w:t>Surg Today</w:t>
      </w:r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50</w:t>
      </w:r>
      <w:r w:rsidRPr="0076781C">
        <w:rPr>
          <w:rFonts w:ascii="Book Antiqua" w:hAnsi="Book Antiqua"/>
        </w:rPr>
        <w:t>: 68-75 [PMID: 31385041 DOI: 10.1007/s00595-019-01859-w]</w:t>
      </w:r>
    </w:p>
    <w:p w14:paraId="27FC78B3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6 </w:t>
      </w:r>
      <w:r w:rsidRPr="0076781C">
        <w:rPr>
          <w:rFonts w:ascii="Book Antiqua" w:hAnsi="Book Antiqua"/>
          <w:b/>
          <w:bCs/>
        </w:rPr>
        <w:t>Liu R</w:t>
      </w:r>
      <w:r w:rsidRPr="0076781C">
        <w:rPr>
          <w:rFonts w:ascii="Book Antiqua" w:hAnsi="Book Antiqua"/>
        </w:rPr>
        <w:t xml:space="preserve">, Qin H, Wang M, Li K, Zhao G. Transversus abdominis plane block with general anesthesia blunts the perioperative stress response in patients undergoing radical gastrectomy. </w:t>
      </w:r>
      <w:r w:rsidRPr="0076781C">
        <w:rPr>
          <w:rFonts w:ascii="Book Antiqua" w:hAnsi="Book Antiqua"/>
          <w:i/>
          <w:iCs/>
        </w:rPr>
        <w:t xml:space="preserve">BMC </w:t>
      </w:r>
      <w:proofErr w:type="spellStart"/>
      <w:r w:rsidRPr="0076781C">
        <w:rPr>
          <w:rFonts w:ascii="Book Antiqua" w:hAnsi="Book Antiqua"/>
          <w:i/>
          <w:iCs/>
        </w:rPr>
        <w:t>Anesthesiol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19</w:t>
      </w:r>
      <w:r w:rsidRPr="0076781C">
        <w:rPr>
          <w:rFonts w:ascii="Book Antiqua" w:hAnsi="Book Antiqua"/>
        </w:rPr>
        <w:t>: 205 [PMID: 31699052 DOI: 10.1186/s12871-019-0861-0]</w:t>
      </w:r>
    </w:p>
    <w:p w14:paraId="1BAF3702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7 </w:t>
      </w:r>
      <w:proofErr w:type="spellStart"/>
      <w:r w:rsidRPr="0076781C">
        <w:rPr>
          <w:rFonts w:ascii="Book Antiqua" w:hAnsi="Book Antiqua"/>
          <w:b/>
          <w:bCs/>
        </w:rPr>
        <w:t>Balagué</w:t>
      </w:r>
      <w:proofErr w:type="spellEnd"/>
      <w:r w:rsidRPr="0076781C">
        <w:rPr>
          <w:rFonts w:ascii="Book Antiqua" w:hAnsi="Book Antiqua"/>
          <w:b/>
          <w:bCs/>
        </w:rPr>
        <w:t xml:space="preserve"> </w:t>
      </w:r>
      <w:proofErr w:type="spellStart"/>
      <w:r w:rsidRPr="0076781C">
        <w:rPr>
          <w:rFonts w:ascii="Book Antiqua" w:hAnsi="Book Antiqua"/>
          <w:b/>
          <w:bCs/>
        </w:rPr>
        <w:t>Ponz</w:t>
      </w:r>
      <w:proofErr w:type="spellEnd"/>
      <w:r w:rsidRPr="0076781C">
        <w:rPr>
          <w:rFonts w:ascii="Book Antiqua" w:hAnsi="Book Antiqua"/>
          <w:b/>
          <w:bCs/>
        </w:rPr>
        <w:t xml:space="preserve"> C</w:t>
      </w:r>
      <w:r w:rsidRPr="0076781C">
        <w:rPr>
          <w:rFonts w:ascii="Book Antiqua" w:hAnsi="Book Antiqua"/>
        </w:rPr>
        <w:t xml:space="preserve">, Trias M. Laparoscopic surgery and surgical infection. </w:t>
      </w:r>
      <w:r w:rsidRPr="0076781C">
        <w:rPr>
          <w:rFonts w:ascii="Book Antiqua" w:hAnsi="Book Antiqua"/>
          <w:i/>
          <w:iCs/>
        </w:rPr>
        <w:t xml:space="preserve">J </w:t>
      </w:r>
      <w:proofErr w:type="spellStart"/>
      <w:r w:rsidRPr="0076781C">
        <w:rPr>
          <w:rFonts w:ascii="Book Antiqua" w:hAnsi="Book Antiqua"/>
          <w:i/>
          <w:iCs/>
        </w:rPr>
        <w:t>Chemother</w:t>
      </w:r>
      <w:proofErr w:type="spellEnd"/>
      <w:r w:rsidRPr="0076781C">
        <w:rPr>
          <w:rFonts w:ascii="Book Antiqua" w:hAnsi="Book Antiqua"/>
        </w:rPr>
        <w:t xml:space="preserve"> 2001; </w:t>
      </w:r>
      <w:r w:rsidRPr="0076781C">
        <w:rPr>
          <w:rFonts w:ascii="Book Antiqua" w:hAnsi="Book Antiqua"/>
          <w:b/>
          <w:bCs/>
        </w:rPr>
        <w:t>13 Spec No 1</w:t>
      </w:r>
      <w:r w:rsidRPr="0076781C">
        <w:rPr>
          <w:rFonts w:ascii="Book Antiqua" w:hAnsi="Book Antiqua"/>
        </w:rPr>
        <w:t>: 17-22 [PMID: 11936362 DOI: 10.1179/joc.2001.13.Supplement-2.17]</w:t>
      </w:r>
    </w:p>
    <w:p w14:paraId="2BDE023F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8 </w:t>
      </w:r>
      <w:r w:rsidRPr="0076781C">
        <w:rPr>
          <w:rFonts w:ascii="Book Antiqua" w:hAnsi="Book Antiqua"/>
          <w:b/>
          <w:bCs/>
        </w:rPr>
        <w:t>Mohamed WA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Schaalan</w:t>
      </w:r>
      <w:proofErr w:type="spellEnd"/>
      <w:r w:rsidRPr="0076781C">
        <w:rPr>
          <w:rFonts w:ascii="Book Antiqua" w:hAnsi="Book Antiqua"/>
        </w:rPr>
        <w:t xml:space="preserve"> MF, Ramadan B. The expression profiling of circulating miR-204, miR-182, and lncRNA H19 as novel potential biomarkers for the progression of peptic ulcer to gastric cancer. </w:t>
      </w:r>
      <w:r w:rsidRPr="0076781C">
        <w:rPr>
          <w:rFonts w:ascii="Book Antiqua" w:hAnsi="Book Antiqua"/>
          <w:i/>
          <w:iCs/>
        </w:rPr>
        <w:t xml:space="preserve">J Cell </w:t>
      </w:r>
      <w:proofErr w:type="spellStart"/>
      <w:r w:rsidRPr="0076781C">
        <w:rPr>
          <w:rFonts w:ascii="Book Antiqua" w:hAnsi="Book Antiqua"/>
          <w:i/>
          <w:iCs/>
        </w:rPr>
        <w:t>Biochem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120</w:t>
      </w:r>
      <w:r w:rsidRPr="0076781C">
        <w:rPr>
          <w:rFonts w:ascii="Book Antiqua" w:hAnsi="Book Antiqua"/>
        </w:rPr>
        <w:t>: 13464-13477 [PMID: 30945348 DOI: 10.1002/jcb.28620]</w:t>
      </w:r>
    </w:p>
    <w:p w14:paraId="7F08FF67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9 </w:t>
      </w:r>
      <w:r w:rsidRPr="0076781C">
        <w:rPr>
          <w:rFonts w:ascii="Book Antiqua" w:hAnsi="Book Antiqua"/>
          <w:b/>
          <w:bCs/>
        </w:rPr>
        <w:t>National Health Commission of the People's Republic of China</w:t>
      </w:r>
      <w:r w:rsidRPr="0076781C">
        <w:rPr>
          <w:rFonts w:ascii="Book Antiqua" w:hAnsi="Book Antiqua"/>
        </w:rPr>
        <w:t xml:space="preserve">. [Chinese Protocol of Diagnosis and Treatment of Colorectal Cancer (2020 edition)]. </w:t>
      </w:r>
      <w:proofErr w:type="spellStart"/>
      <w:r w:rsidRPr="0076781C">
        <w:rPr>
          <w:rFonts w:ascii="Book Antiqua" w:hAnsi="Book Antiqua"/>
          <w:i/>
          <w:iCs/>
        </w:rPr>
        <w:t>Zhonghua</w:t>
      </w:r>
      <w:proofErr w:type="spellEnd"/>
      <w:r w:rsidRPr="0076781C">
        <w:rPr>
          <w:rFonts w:ascii="Book Antiqua" w:hAnsi="Book Antiqua"/>
          <w:i/>
          <w:iCs/>
        </w:rPr>
        <w:t xml:space="preserve"> Wai Ke Za Zhi</w:t>
      </w:r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58</w:t>
      </w:r>
      <w:r w:rsidRPr="0076781C">
        <w:rPr>
          <w:rFonts w:ascii="Book Antiqua" w:hAnsi="Book Antiqua"/>
        </w:rPr>
        <w:t>: 561-585 [PMID: 32727186 DOI: 10.3760/cma.j.cn112139-20200518-00390]</w:t>
      </w:r>
    </w:p>
    <w:p w14:paraId="173B0E6D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10 </w:t>
      </w:r>
      <w:r w:rsidRPr="0076781C">
        <w:rPr>
          <w:rFonts w:ascii="Book Antiqua" w:hAnsi="Book Antiqua"/>
          <w:b/>
          <w:bCs/>
        </w:rPr>
        <w:t>Siddiqui AH</w:t>
      </w:r>
      <w:r w:rsidRPr="0076781C">
        <w:rPr>
          <w:rFonts w:ascii="Book Antiqua" w:hAnsi="Book Antiqua"/>
        </w:rPr>
        <w:t xml:space="preserve">, Farooq U, Siddiqui F. Curling Ulcer. 2023 Apr 16. In: </w:t>
      </w:r>
      <w:proofErr w:type="spellStart"/>
      <w:r w:rsidRPr="0076781C">
        <w:rPr>
          <w:rFonts w:ascii="Book Antiqua" w:hAnsi="Book Antiqua"/>
        </w:rPr>
        <w:t>StatPearls</w:t>
      </w:r>
      <w:proofErr w:type="spellEnd"/>
      <w:r w:rsidRPr="0076781C">
        <w:rPr>
          <w:rFonts w:ascii="Book Antiqua" w:hAnsi="Book Antiqua"/>
        </w:rPr>
        <w:t xml:space="preserve"> [Internet]. Treasure Island (FL): </w:t>
      </w:r>
      <w:proofErr w:type="spellStart"/>
      <w:r w:rsidRPr="0076781C">
        <w:rPr>
          <w:rFonts w:ascii="Book Antiqua" w:hAnsi="Book Antiqua"/>
        </w:rPr>
        <w:t>StatPearls</w:t>
      </w:r>
      <w:proofErr w:type="spellEnd"/>
      <w:r w:rsidRPr="0076781C">
        <w:rPr>
          <w:rFonts w:ascii="Book Antiqua" w:hAnsi="Book Antiqua"/>
        </w:rPr>
        <w:t xml:space="preserve"> Publishing; 2023 Jan- [PMID: 29493972]</w:t>
      </w:r>
    </w:p>
    <w:p w14:paraId="4FA536C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11 </w:t>
      </w:r>
      <w:r w:rsidRPr="0076781C">
        <w:rPr>
          <w:rFonts w:ascii="Book Antiqua" w:hAnsi="Book Antiqua"/>
          <w:b/>
          <w:bCs/>
        </w:rPr>
        <w:t>Pallan 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Dedelaite</w:t>
      </w:r>
      <w:proofErr w:type="spellEnd"/>
      <w:r w:rsidRPr="0076781C">
        <w:rPr>
          <w:rFonts w:ascii="Book Antiqua" w:hAnsi="Book Antiqua"/>
        </w:rPr>
        <w:t xml:space="preserve"> M, Mirajkar N, Newman PA, Plowright J, Ashraf S. Postoperative complications of colorectal cancer. </w:t>
      </w:r>
      <w:r w:rsidRPr="0076781C">
        <w:rPr>
          <w:rFonts w:ascii="Book Antiqua" w:hAnsi="Book Antiqua"/>
          <w:i/>
          <w:iCs/>
        </w:rPr>
        <w:t xml:space="preserve">Clin </w:t>
      </w:r>
      <w:proofErr w:type="spellStart"/>
      <w:r w:rsidRPr="0076781C">
        <w:rPr>
          <w:rFonts w:ascii="Book Antiqua" w:hAnsi="Book Antiqua"/>
          <w:i/>
          <w:iCs/>
        </w:rPr>
        <w:t>Radiol</w:t>
      </w:r>
      <w:proofErr w:type="spellEnd"/>
      <w:r w:rsidRPr="0076781C">
        <w:rPr>
          <w:rFonts w:ascii="Book Antiqua" w:hAnsi="Book Antiqua"/>
        </w:rPr>
        <w:t xml:space="preserve"> 2021; </w:t>
      </w:r>
      <w:r w:rsidRPr="0076781C">
        <w:rPr>
          <w:rFonts w:ascii="Book Antiqua" w:hAnsi="Book Antiqua"/>
          <w:b/>
          <w:bCs/>
        </w:rPr>
        <w:t>76</w:t>
      </w:r>
      <w:r w:rsidRPr="0076781C">
        <w:rPr>
          <w:rFonts w:ascii="Book Antiqua" w:hAnsi="Book Antiqua"/>
        </w:rPr>
        <w:t>: 896-907 [PMID: 34281707 DOI: 10.1016/j.crad.2021.06.002]</w:t>
      </w:r>
    </w:p>
    <w:p w14:paraId="103244B6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12 </w:t>
      </w:r>
      <w:proofErr w:type="spellStart"/>
      <w:r w:rsidRPr="0076781C">
        <w:rPr>
          <w:rFonts w:ascii="Book Antiqua" w:hAnsi="Book Antiqua"/>
          <w:b/>
          <w:bCs/>
        </w:rPr>
        <w:t>Szyller</w:t>
      </w:r>
      <w:proofErr w:type="spellEnd"/>
      <w:r w:rsidRPr="0076781C">
        <w:rPr>
          <w:rFonts w:ascii="Book Antiqua" w:hAnsi="Book Antiqua"/>
          <w:b/>
          <w:bCs/>
        </w:rPr>
        <w:t xml:space="preserve"> J</w:t>
      </w:r>
      <w:r w:rsidRPr="0076781C">
        <w:rPr>
          <w:rFonts w:ascii="Book Antiqua" w:hAnsi="Book Antiqua"/>
        </w:rPr>
        <w:t xml:space="preserve">, Kozakiewicz M, </w:t>
      </w:r>
      <w:proofErr w:type="spellStart"/>
      <w:r w:rsidRPr="0076781C">
        <w:rPr>
          <w:rFonts w:ascii="Book Antiqua" w:hAnsi="Book Antiqua"/>
        </w:rPr>
        <w:t>Siermontowski</w:t>
      </w:r>
      <w:proofErr w:type="spellEnd"/>
      <w:r w:rsidRPr="0076781C">
        <w:rPr>
          <w:rFonts w:ascii="Book Antiqua" w:hAnsi="Book Antiqua"/>
        </w:rPr>
        <w:t xml:space="preserve"> P, </w:t>
      </w:r>
      <w:proofErr w:type="spellStart"/>
      <w:r w:rsidRPr="0076781C">
        <w:rPr>
          <w:rFonts w:ascii="Book Antiqua" w:hAnsi="Book Antiqua"/>
        </w:rPr>
        <w:t>Kaczerska</w:t>
      </w:r>
      <w:proofErr w:type="spellEnd"/>
      <w:r w:rsidRPr="0076781C">
        <w:rPr>
          <w:rFonts w:ascii="Book Antiqua" w:hAnsi="Book Antiqua"/>
        </w:rPr>
        <w:t xml:space="preserve"> D. Oxidative Stress, HSP70/HSP90 and </w:t>
      </w:r>
      <w:proofErr w:type="spellStart"/>
      <w:r w:rsidRPr="0076781C">
        <w:rPr>
          <w:rFonts w:ascii="Book Antiqua" w:hAnsi="Book Antiqua"/>
        </w:rPr>
        <w:t>eNOS</w:t>
      </w:r>
      <w:proofErr w:type="spellEnd"/>
      <w:r w:rsidRPr="0076781C">
        <w:rPr>
          <w:rFonts w:ascii="Book Antiqua" w:hAnsi="Book Antiqua"/>
        </w:rPr>
        <w:t>/</w:t>
      </w:r>
      <w:proofErr w:type="spellStart"/>
      <w:r w:rsidRPr="0076781C">
        <w:rPr>
          <w:rFonts w:ascii="Book Antiqua" w:hAnsi="Book Antiqua"/>
        </w:rPr>
        <w:t>iNOS</w:t>
      </w:r>
      <w:proofErr w:type="spellEnd"/>
      <w:r w:rsidRPr="0076781C">
        <w:rPr>
          <w:rFonts w:ascii="Book Antiqua" w:hAnsi="Book Antiqua"/>
        </w:rPr>
        <w:t xml:space="preserve"> Serum Levels in Professional Divers during Hyperbaric Exposition. </w:t>
      </w:r>
      <w:r w:rsidRPr="0076781C">
        <w:rPr>
          <w:rFonts w:ascii="Book Antiqua" w:hAnsi="Book Antiqua"/>
          <w:i/>
          <w:iCs/>
        </w:rPr>
        <w:t>Antioxidants (Basel)</w:t>
      </w:r>
      <w:r w:rsidRPr="0076781C">
        <w:rPr>
          <w:rFonts w:ascii="Book Antiqua" w:hAnsi="Book Antiqua"/>
        </w:rPr>
        <w:t xml:space="preserve"> 2022; </w:t>
      </w:r>
      <w:r w:rsidRPr="0076781C">
        <w:rPr>
          <w:rFonts w:ascii="Book Antiqua" w:hAnsi="Book Antiqua"/>
          <w:b/>
          <w:bCs/>
        </w:rPr>
        <w:t>11</w:t>
      </w:r>
      <w:r w:rsidRPr="0076781C">
        <w:rPr>
          <w:rFonts w:ascii="Book Antiqua" w:hAnsi="Book Antiqua"/>
        </w:rPr>
        <w:t xml:space="preserve"> [PMID: 35624872 DOI: 10.3390/antiox11051008]</w:t>
      </w:r>
    </w:p>
    <w:p w14:paraId="7382AF3D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13 </w:t>
      </w:r>
      <w:proofErr w:type="spellStart"/>
      <w:r w:rsidRPr="0076781C">
        <w:rPr>
          <w:rFonts w:ascii="Book Antiqua" w:hAnsi="Book Antiqua"/>
          <w:b/>
          <w:bCs/>
        </w:rPr>
        <w:t>Khotib</w:t>
      </w:r>
      <w:proofErr w:type="spellEnd"/>
      <w:r w:rsidRPr="0076781C">
        <w:rPr>
          <w:rFonts w:ascii="Book Antiqua" w:hAnsi="Book Antiqua"/>
          <w:b/>
          <w:bCs/>
        </w:rPr>
        <w:t xml:space="preserve"> J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Rahmadi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Ardianto</w:t>
      </w:r>
      <w:proofErr w:type="spellEnd"/>
      <w:r w:rsidRPr="0076781C">
        <w:rPr>
          <w:rFonts w:ascii="Book Antiqua" w:hAnsi="Book Antiqua"/>
        </w:rPr>
        <w:t xml:space="preserve"> C, Nisak K, Oktavia R, </w:t>
      </w:r>
      <w:proofErr w:type="spellStart"/>
      <w:r w:rsidRPr="0076781C">
        <w:rPr>
          <w:rFonts w:ascii="Book Antiqua" w:hAnsi="Book Antiqua"/>
        </w:rPr>
        <w:t>Ratnasari</w:t>
      </w:r>
      <w:proofErr w:type="spellEnd"/>
      <w:r w:rsidRPr="0076781C">
        <w:rPr>
          <w:rFonts w:ascii="Book Antiqua" w:hAnsi="Book Antiqua"/>
        </w:rPr>
        <w:t xml:space="preserve"> A, </w:t>
      </w:r>
      <w:proofErr w:type="spellStart"/>
      <w:r w:rsidRPr="0076781C">
        <w:rPr>
          <w:rFonts w:ascii="Book Antiqua" w:hAnsi="Book Antiqua"/>
        </w:rPr>
        <w:t>Dinintia</w:t>
      </w:r>
      <w:proofErr w:type="spellEnd"/>
      <w:r w:rsidRPr="0076781C">
        <w:rPr>
          <w:rFonts w:ascii="Book Antiqua" w:hAnsi="Book Antiqua"/>
        </w:rPr>
        <w:t xml:space="preserve"> Y, Shinta DW, Aryani T; </w:t>
      </w:r>
      <w:proofErr w:type="spellStart"/>
      <w:r w:rsidRPr="0076781C">
        <w:rPr>
          <w:rFonts w:ascii="Book Antiqua" w:hAnsi="Book Antiqua"/>
        </w:rPr>
        <w:t>Suharjono</w:t>
      </w:r>
      <w:proofErr w:type="spellEnd"/>
      <w:r w:rsidRPr="0076781C">
        <w:rPr>
          <w:rFonts w:ascii="Book Antiqua" w:hAnsi="Book Antiqua"/>
        </w:rPr>
        <w:t xml:space="preserve">. Selective serotonin reuptake inhibitor fluvoxamine ameliorates stress- and NSAID-induced peptic ulcer possibly by involving Hsp70. </w:t>
      </w:r>
      <w:r w:rsidRPr="0076781C">
        <w:rPr>
          <w:rFonts w:ascii="Book Antiqua" w:hAnsi="Book Antiqua"/>
          <w:i/>
          <w:iCs/>
        </w:rPr>
        <w:t xml:space="preserve">J Basic Clin </w:t>
      </w:r>
      <w:proofErr w:type="spellStart"/>
      <w:r w:rsidRPr="0076781C">
        <w:rPr>
          <w:rFonts w:ascii="Book Antiqua" w:hAnsi="Book Antiqua"/>
          <w:i/>
          <w:iCs/>
        </w:rPr>
        <w:t>Physiol</w:t>
      </w:r>
      <w:proofErr w:type="spellEnd"/>
      <w:r w:rsidRPr="0076781C">
        <w:rPr>
          <w:rFonts w:ascii="Book Antiqua" w:hAnsi="Book Antiqua"/>
          <w:i/>
          <w:iCs/>
        </w:rPr>
        <w:t xml:space="preserve"> </w:t>
      </w:r>
      <w:proofErr w:type="spellStart"/>
      <w:r w:rsidRPr="0076781C">
        <w:rPr>
          <w:rFonts w:ascii="Book Antiqua" w:hAnsi="Book Antiqua"/>
          <w:i/>
          <w:iCs/>
        </w:rPr>
        <w:t>Pharmacol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30</w:t>
      </w:r>
      <w:r w:rsidRPr="0076781C">
        <w:rPr>
          <w:rFonts w:ascii="Book Antiqua" w:hAnsi="Book Antiqua"/>
        </w:rPr>
        <w:t>: 195-203 [PMID: 30730837 DOI: 10.1515/jbcpp-2018-0067]</w:t>
      </w:r>
    </w:p>
    <w:p w14:paraId="7789AF0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lastRenderedPageBreak/>
        <w:t xml:space="preserve">14 </w:t>
      </w:r>
      <w:proofErr w:type="spellStart"/>
      <w:r w:rsidRPr="0076781C">
        <w:rPr>
          <w:rFonts w:ascii="Book Antiqua" w:hAnsi="Book Antiqua"/>
          <w:b/>
          <w:bCs/>
        </w:rPr>
        <w:t>Hoter</w:t>
      </w:r>
      <w:proofErr w:type="spellEnd"/>
      <w:r w:rsidRPr="0076781C">
        <w:rPr>
          <w:rFonts w:ascii="Book Antiqua" w:hAnsi="Book Antiqua"/>
          <w:b/>
          <w:bCs/>
        </w:rPr>
        <w:t xml:space="preserve"> A</w:t>
      </w:r>
      <w:r w:rsidRPr="0076781C">
        <w:rPr>
          <w:rFonts w:ascii="Book Antiqua" w:hAnsi="Book Antiqua"/>
        </w:rPr>
        <w:t xml:space="preserve">, Naim HY. The Functions and Therapeutic Potential of Heat Shock Proteins in Inflammatory Bowel Disease-An Update. </w:t>
      </w:r>
      <w:r w:rsidRPr="0076781C">
        <w:rPr>
          <w:rFonts w:ascii="Book Antiqua" w:hAnsi="Book Antiqua"/>
          <w:i/>
          <w:iCs/>
        </w:rPr>
        <w:t>Int J Mol Sci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20</w:t>
      </w:r>
      <w:r w:rsidRPr="0076781C">
        <w:rPr>
          <w:rFonts w:ascii="Book Antiqua" w:hAnsi="Book Antiqua"/>
        </w:rPr>
        <w:t xml:space="preserve"> [PMID: 31717769 DOI: 10.3390/ijms20215331]</w:t>
      </w:r>
    </w:p>
    <w:p w14:paraId="780D2ACF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15 </w:t>
      </w:r>
      <w:r w:rsidRPr="0076781C">
        <w:rPr>
          <w:rFonts w:ascii="Book Antiqua" w:hAnsi="Book Antiqua"/>
          <w:b/>
          <w:bCs/>
        </w:rPr>
        <w:t>Schulze 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Beliu</w:t>
      </w:r>
      <w:proofErr w:type="spellEnd"/>
      <w:r w:rsidRPr="0076781C">
        <w:rPr>
          <w:rFonts w:ascii="Book Antiqua" w:hAnsi="Book Antiqua"/>
        </w:rPr>
        <w:t xml:space="preserve"> G, Helmerich DA, Schubert J, Pearl LH, </w:t>
      </w:r>
      <w:proofErr w:type="spellStart"/>
      <w:r w:rsidRPr="0076781C">
        <w:rPr>
          <w:rFonts w:ascii="Book Antiqua" w:hAnsi="Book Antiqua"/>
        </w:rPr>
        <w:t>Prodromou</w:t>
      </w:r>
      <w:proofErr w:type="spellEnd"/>
      <w:r w:rsidRPr="0076781C">
        <w:rPr>
          <w:rFonts w:ascii="Book Antiqua" w:hAnsi="Book Antiqua"/>
        </w:rPr>
        <w:t xml:space="preserve"> C, </w:t>
      </w:r>
      <w:proofErr w:type="spellStart"/>
      <w:r w:rsidRPr="0076781C">
        <w:rPr>
          <w:rFonts w:ascii="Book Antiqua" w:hAnsi="Book Antiqua"/>
        </w:rPr>
        <w:t>Neuweiler</w:t>
      </w:r>
      <w:proofErr w:type="spellEnd"/>
      <w:r w:rsidRPr="0076781C">
        <w:rPr>
          <w:rFonts w:ascii="Book Antiqua" w:hAnsi="Book Antiqua"/>
        </w:rPr>
        <w:t xml:space="preserve"> H. Cooperation of local motions in the Hsp90 molecular chaperone ATPase mechanism. </w:t>
      </w:r>
      <w:r w:rsidRPr="0076781C">
        <w:rPr>
          <w:rFonts w:ascii="Book Antiqua" w:hAnsi="Book Antiqua"/>
          <w:i/>
          <w:iCs/>
        </w:rPr>
        <w:t>Nat Chem Biol</w:t>
      </w:r>
      <w:r w:rsidRPr="0076781C">
        <w:rPr>
          <w:rFonts w:ascii="Book Antiqua" w:hAnsi="Book Antiqua"/>
        </w:rPr>
        <w:t xml:space="preserve"> 2016; </w:t>
      </w:r>
      <w:r w:rsidRPr="0076781C">
        <w:rPr>
          <w:rFonts w:ascii="Book Antiqua" w:hAnsi="Book Antiqua"/>
          <w:b/>
          <w:bCs/>
        </w:rPr>
        <w:t>12</w:t>
      </w:r>
      <w:r w:rsidRPr="0076781C">
        <w:rPr>
          <w:rFonts w:ascii="Book Antiqua" w:hAnsi="Book Antiqua"/>
        </w:rPr>
        <w:t>: 628-635 [PMID: 27322067 DOI: 10.1038/nchembio.2111]</w:t>
      </w:r>
    </w:p>
    <w:p w14:paraId="2C30441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16 </w:t>
      </w:r>
      <w:r w:rsidRPr="0076781C">
        <w:rPr>
          <w:rFonts w:ascii="Book Antiqua" w:hAnsi="Book Antiqua"/>
          <w:b/>
          <w:bCs/>
        </w:rPr>
        <w:t>Ren X</w:t>
      </w:r>
      <w:r w:rsidRPr="0076781C">
        <w:rPr>
          <w:rFonts w:ascii="Book Antiqua" w:hAnsi="Book Antiqua"/>
        </w:rPr>
        <w:t xml:space="preserve">, Wang Y, He Z, Liu H, Xue K. Effects of cefuroxime </w:t>
      </w:r>
      <w:proofErr w:type="spellStart"/>
      <w:r w:rsidRPr="0076781C">
        <w:rPr>
          <w:rFonts w:ascii="Book Antiqua" w:hAnsi="Book Antiqua"/>
        </w:rPr>
        <w:t>axetil</w:t>
      </w:r>
      <w:proofErr w:type="spellEnd"/>
      <w:r w:rsidRPr="0076781C">
        <w:rPr>
          <w:rFonts w:ascii="Book Antiqua" w:hAnsi="Book Antiqua"/>
        </w:rPr>
        <w:t xml:space="preserve"> combined with </w:t>
      </w:r>
      <w:proofErr w:type="spellStart"/>
      <w:r w:rsidRPr="0076781C">
        <w:rPr>
          <w:rFonts w:ascii="Book Antiqua" w:hAnsi="Book Antiqua"/>
        </w:rPr>
        <w:t>Xingpi</w:t>
      </w:r>
      <w:proofErr w:type="spellEnd"/>
      <w:r w:rsidRPr="0076781C">
        <w:rPr>
          <w:rFonts w:ascii="Book Antiqua" w:hAnsi="Book Antiqua"/>
        </w:rPr>
        <w:t xml:space="preserve"> </w:t>
      </w:r>
      <w:proofErr w:type="spellStart"/>
      <w:r w:rsidRPr="0076781C">
        <w:rPr>
          <w:rFonts w:ascii="Book Antiqua" w:hAnsi="Book Antiqua"/>
        </w:rPr>
        <w:t>Yanger</w:t>
      </w:r>
      <w:proofErr w:type="spellEnd"/>
      <w:r w:rsidRPr="0076781C">
        <w:rPr>
          <w:rFonts w:ascii="Book Antiqua" w:hAnsi="Book Antiqua"/>
        </w:rPr>
        <w:t xml:space="preserve"> granules on the serum gastrin, motilin, and somatostatin levels in children with upper respiratory tract infection accompanied by diarrhea: results of a randomized trial. </w:t>
      </w:r>
      <w:proofErr w:type="spellStart"/>
      <w:r w:rsidRPr="0076781C">
        <w:rPr>
          <w:rFonts w:ascii="Book Antiqua" w:hAnsi="Book Antiqua"/>
          <w:i/>
          <w:iCs/>
        </w:rPr>
        <w:t>Transl</w:t>
      </w:r>
      <w:proofErr w:type="spellEnd"/>
      <w:r w:rsidRPr="0076781C">
        <w:rPr>
          <w:rFonts w:ascii="Book Antiqua" w:hAnsi="Book Antiqua"/>
          <w:i/>
          <w:iCs/>
        </w:rPr>
        <w:t xml:space="preserve"> </w:t>
      </w:r>
      <w:proofErr w:type="spellStart"/>
      <w:r w:rsidRPr="0076781C">
        <w:rPr>
          <w:rFonts w:ascii="Book Antiqua" w:hAnsi="Book Antiqua"/>
          <w:i/>
          <w:iCs/>
        </w:rPr>
        <w:t>Pediatr</w:t>
      </w:r>
      <w:proofErr w:type="spellEnd"/>
      <w:r w:rsidRPr="0076781C">
        <w:rPr>
          <w:rFonts w:ascii="Book Antiqua" w:hAnsi="Book Antiqua"/>
        </w:rPr>
        <w:t xml:space="preserve"> 2021; </w:t>
      </w:r>
      <w:r w:rsidRPr="0076781C">
        <w:rPr>
          <w:rFonts w:ascii="Book Antiqua" w:hAnsi="Book Antiqua"/>
          <w:b/>
          <w:bCs/>
        </w:rPr>
        <w:t>10</w:t>
      </w:r>
      <w:r w:rsidRPr="0076781C">
        <w:rPr>
          <w:rFonts w:ascii="Book Antiqua" w:hAnsi="Book Antiqua"/>
        </w:rPr>
        <w:t>: 2106-2113 [PMID: 34584881 DOI: 10.21037/tp-21-314]</w:t>
      </w:r>
    </w:p>
    <w:p w14:paraId="52B191D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17 </w:t>
      </w:r>
      <w:r w:rsidRPr="0076781C">
        <w:rPr>
          <w:rFonts w:ascii="Book Antiqua" w:hAnsi="Book Antiqua"/>
          <w:b/>
          <w:bCs/>
        </w:rPr>
        <w:t>Zhou X</w:t>
      </w:r>
      <w:r w:rsidRPr="0076781C">
        <w:rPr>
          <w:rFonts w:ascii="Book Antiqua" w:hAnsi="Book Antiqua"/>
        </w:rPr>
        <w:t xml:space="preserve">, Fang H, Xu J, Chen P, Hu X, Chen B, Wang H, Hu C, Xu Z. Stress ulcer prophylaxis with proton pump inhibitors or histamine 2 receptor antagonists in critically ill adults - a meta-analysis of randomized controlled trials with trial sequential analysis. </w:t>
      </w:r>
      <w:r w:rsidRPr="0076781C">
        <w:rPr>
          <w:rFonts w:ascii="Book Antiqua" w:hAnsi="Book Antiqua"/>
          <w:i/>
          <w:iCs/>
        </w:rPr>
        <w:t>BMC Gastroenterol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19</w:t>
      </w:r>
      <w:r w:rsidRPr="0076781C">
        <w:rPr>
          <w:rFonts w:ascii="Book Antiqua" w:hAnsi="Book Antiqua"/>
        </w:rPr>
        <w:t>: 193 [PMID: 31752703 DOI: 10.1186/s12876-019-1105-y]</w:t>
      </w:r>
    </w:p>
    <w:p w14:paraId="0135546E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18 </w:t>
      </w:r>
      <w:r w:rsidRPr="0076781C">
        <w:rPr>
          <w:rFonts w:ascii="Book Antiqua" w:hAnsi="Book Antiqua"/>
          <w:b/>
          <w:bCs/>
        </w:rPr>
        <w:t>Jin M</w:t>
      </w:r>
      <w:r w:rsidRPr="0076781C">
        <w:rPr>
          <w:rFonts w:ascii="Book Antiqua" w:hAnsi="Book Antiqua"/>
        </w:rPr>
        <w:t xml:space="preserve">, Frankel WL. Lymph Node Metastasis in Colorectal Cancer. </w:t>
      </w:r>
      <w:r w:rsidRPr="0076781C">
        <w:rPr>
          <w:rFonts w:ascii="Book Antiqua" w:hAnsi="Book Antiqua"/>
          <w:i/>
          <w:iCs/>
        </w:rPr>
        <w:t>Surg Oncol Clin N Am</w:t>
      </w:r>
      <w:r w:rsidRPr="0076781C">
        <w:rPr>
          <w:rFonts w:ascii="Book Antiqua" w:hAnsi="Book Antiqua"/>
        </w:rPr>
        <w:t xml:space="preserve"> 2018; </w:t>
      </w:r>
      <w:r w:rsidRPr="0076781C">
        <w:rPr>
          <w:rFonts w:ascii="Book Antiqua" w:hAnsi="Book Antiqua"/>
          <w:b/>
          <w:bCs/>
        </w:rPr>
        <w:t>27</w:t>
      </w:r>
      <w:r w:rsidRPr="0076781C">
        <w:rPr>
          <w:rFonts w:ascii="Book Antiqua" w:hAnsi="Book Antiqua"/>
        </w:rPr>
        <w:t>: 401-412 [PMID: 29496097 DOI: 10.1016/j.soc.2017.11.011]</w:t>
      </w:r>
      <w:bookmarkEnd w:id="50"/>
      <w:bookmarkEnd w:id="51"/>
      <w:bookmarkEnd w:id="52"/>
    </w:p>
    <w:p w14:paraId="0DC692DC" w14:textId="77777777" w:rsidR="009C6082" w:rsidRPr="0076781C" w:rsidRDefault="009C6082" w:rsidP="001D0E81">
      <w:pPr>
        <w:spacing w:line="360" w:lineRule="auto"/>
        <w:jc w:val="both"/>
        <w:rPr>
          <w:rFonts w:ascii="Book Antiqua" w:hAnsi="Book Antiqua"/>
        </w:rPr>
        <w:sectPr w:rsidR="009C6082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EEBCA" w14:textId="77777777" w:rsidR="00DF22D1" w:rsidRPr="0076781C" w:rsidRDefault="00DF22D1" w:rsidP="001D0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5FCB10E" w14:textId="2C0350C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Footnotes</w:t>
      </w:r>
    </w:p>
    <w:p w14:paraId="1A21233B" w14:textId="66196136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Institutional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review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board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reviewed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approved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6870FA" w:rsidRPr="0076781C">
        <w:rPr>
          <w:rFonts w:ascii="Book Antiqua" w:eastAsia="Book Antiqua" w:hAnsi="Book Antiqua" w:cs="Book Antiqua"/>
          <w:color w:val="000000"/>
        </w:rPr>
        <w:t>Hebei Traditional Chinese Medicine Hospital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04514A4E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D9C4AD5" w14:textId="0780CB0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Informed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consent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participants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their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legal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guardian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written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regarding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personal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collection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prior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enrolment.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2FEFA592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7AFA3DD" w14:textId="336CD38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authors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declare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conflicts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article.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482E163F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B185B3C" w14:textId="5EC1027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sharing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author.</w:t>
      </w:r>
    </w:p>
    <w:p w14:paraId="6070D94C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44D23E8" w14:textId="467B17F8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Open-Access: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</w:rPr>
        <w:t>This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open-access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that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was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selected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in-house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editor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fully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peer-reviewed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external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reviewers.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distributed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accordance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with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Creative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Commons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Attribution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</w:rPr>
        <w:t>NonCommercial</w:t>
      </w:r>
      <w:proofErr w:type="spellEnd"/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(CC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BY-NC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4.0)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license,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which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permits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others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to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distribute,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remix,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adapt,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build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upon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non-commercially,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license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their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derivative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different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terms,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provided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original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properly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non-commercial.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See: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https://creativecommons.org/Licenses/by-nc/4.0/</w:t>
      </w:r>
    </w:p>
    <w:p w14:paraId="7E67595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DDA50B1" w14:textId="1E3758D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Provenance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peer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review: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Unsolicited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Externally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peer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reviewed.</w:t>
      </w:r>
    </w:p>
    <w:p w14:paraId="1B566F3E" w14:textId="16C3F61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model: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Single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blind</w:t>
      </w:r>
    </w:p>
    <w:p w14:paraId="5DF6684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10C3673" w14:textId="53CFC3E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started: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May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31,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5C91C9DE" w14:textId="7950806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First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decision: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June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14,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5FFA3FA9" w14:textId="1A1CE65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Article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press: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56E4" w:rsidRPr="00143F90">
        <w:rPr>
          <w:rFonts w:ascii="Book Antiqua" w:eastAsia="Book Antiqua" w:hAnsi="Book Antiqua" w:cs="Book Antiqua"/>
        </w:rPr>
        <w:t>July 19, 2023</w:t>
      </w:r>
    </w:p>
    <w:p w14:paraId="1E69137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01C39E8" w14:textId="1C48700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Specialty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type: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Gastroenterology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DF22D1" w:rsidRPr="0076781C">
        <w:rPr>
          <w:rFonts w:ascii="Book Antiqua" w:eastAsia="Book Antiqua" w:hAnsi="Book Antiqua" w:cs="Book Antiqua"/>
        </w:rPr>
        <w:t>h</w:t>
      </w:r>
      <w:r w:rsidRPr="0076781C">
        <w:rPr>
          <w:rFonts w:ascii="Book Antiqua" w:eastAsia="Book Antiqua" w:hAnsi="Book Antiqua" w:cs="Book Antiqua"/>
        </w:rPr>
        <w:t>epatology</w:t>
      </w:r>
    </w:p>
    <w:p w14:paraId="15E66149" w14:textId="2174EED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Country/Territory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origin: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China</w:t>
      </w:r>
    </w:p>
    <w:p w14:paraId="422EE57E" w14:textId="3B3330A6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report’s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scientific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quality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26E08D" w14:textId="56AD538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(Excellent):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1A814988" w14:textId="6875B27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(Very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good):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6CEEA4BF" w14:textId="7A043B3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(Good):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</w:t>
      </w:r>
    </w:p>
    <w:p w14:paraId="1A331206" w14:textId="104851E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(Fair):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3447338B" w14:textId="2804E17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(Poor):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2A911A4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C16E553" w14:textId="18F878AD" w:rsidR="00A77B3E" w:rsidRPr="00F056E4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P-Reviewer: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Fielding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GA,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United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States;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Surve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United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States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4" w:name="OLE_LINK6773"/>
      <w:r w:rsidR="00D14A13" w:rsidRPr="0076781C">
        <w:rPr>
          <w:rFonts w:ascii="Book Antiqua" w:eastAsia="Book Antiqua" w:hAnsi="Book Antiqua" w:cs="Book Antiqua"/>
          <w:bCs/>
          <w:color w:val="000000"/>
        </w:rPr>
        <w:t>Y</w:t>
      </w:r>
      <w:r w:rsidR="00D14A13" w:rsidRPr="0076781C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54"/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L-Editor: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5" w:name="OLE_LINK6774"/>
      <w:r w:rsidR="00D14A13" w:rsidRPr="0076781C">
        <w:rPr>
          <w:rFonts w:ascii="Book Antiqua" w:eastAsia="Book Antiqua" w:hAnsi="Book Antiqua" w:cs="Book Antiqua"/>
          <w:bCs/>
          <w:color w:val="000000"/>
        </w:rPr>
        <w:t>A</w:t>
      </w:r>
      <w:bookmarkEnd w:id="55"/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56E4" w:rsidRPr="00F056E4">
        <w:rPr>
          <w:rFonts w:ascii="Book Antiqua" w:eastAsia="Book Antiqua" w:hAnsi="Book Antiqua" w:cs="Book Antiqua"/>
          <w:bCs/>
          <w:color w:val="000000"/>
        </w:rPr>
        <w:t>Cai YX</w:t>
      </w:r>
    </w:p>
    <w:p w14:paraId="1BAA449A" w14:textId="30322F5B" w:rsidR="00D14A13" w:rsidRPr="0076781C" w:rsidRDefault="00D14A13" w:rsidP="001D0E81">
      <w:pPr>
        <w:spacing w:line="360" w:lineRule="auto"/>
        <w:jc w:val="both"/>
        <w:rPr>
          <w:rFonts w:ascii="Book Antiqua" w:hAnsi="Book Antiqua"/>
          <w:lang w:eastAsia="zh-CN"/>
        </w:rPr>
        <w:sectPr w:rsidR="00D14A13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698DE" w14:textId="54A46EF1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Legends</w:t>
      </w:r>
    </w:p>
    <w:p w14:paraId="0E258454" w14:textId="277433D4" w:rsidR="009015DB" w:rsidRPr="0076781C" w:rsidRDefault="003C3B61" w:rsidP="001D0E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7C4B8A0" wp14:editId="0B674B32">
            <wp:extent cx="3997325" cy="2096135"/>
            <wp:effectExtent l="0" t="0" r="3175" b="0"/>
            <wp:docPr id="2475493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35D14" w14:textId="4C0109CA" w:rsidR="00A77B3E" w:rsidRPr="0076781C" w:rsidRDefault="00EC24D5" w:rsidP="001D0E81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6" w:name="OLE_LINK6827"/>
      <w:r w:rsidRPr="0076781C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cancer</w:t>
      </w:r>
      <w:bookmarkEnd w:id="56"/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51689" w:rsidRPr="0076781C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bookmarkStart w:id="57" w:name="OLE_LINK6781"/>
      <w:bookmarkStart w:id="58" w:name="OLE_LINK6778"/>
      <w:bookmarkStart w:id="59" w:name="OLE_LINK6779"/>
      <w:r w:rsidR="00F51689" w:rsidRPr="0076781C">
        <w:rPr>
          <w:rFonts w:ascii="Book Antiqua" w:eastAsia="Book Antiqua" w:hAnsi="Book Antiqua" w:cs="Book Antiqua"/>
          <w:color w:val="000000"/>
        </w:rPr>
        <w:t xml:space="preserve">HSP70: Heat shock protein 70; </w:t>
      </w:r>
      <w:bookmarkEnd w:id="57"/>
      <w:r w:rsidR="00F51689" w:rsidRPr="0076781C">
        <w:rPr>
          <w:rFonts w:ascii="Book Antiqua" w:eastAsia="Book Antiqua" w:hAnsi="Book Antiqua" w:cs="Book Antiqua"/>
          <w:color w:val="000000"/>
        </w:rPr>
        <w:t>HSP90: Heat shock protein 90; GAS:</w:t>
      </w:r>
      <w:bookmarkEnd w:id="58"/>
      <w:bookmarkEnd w:id="59"/>
      <w:r w:rsidR="00F51689" w:rsidRPr="0076781C">
        <w:rPr>
          <w:rFonts w:ascii="Book Antiqua" w:eastAsia="Book Antiqua" w:hAnsi="Book Antiqua" w:cs="Book Antiqua"/>
          <w:color w:val="000000"/>
        </w:rPr>
        <w:t xml:space="preserve"> Gastrin.</w:t>
      </w:r>
    </w:p>
    <w:p w14:paraId="019FDAFF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55BF1F4" w14:textId="1E143CE5" w:rsidR="009015DB" w:rsidRPr="0076781C" w:rsidRDefault="003C3B61" w:rsidP="001D0E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082972" wp14:editId="7ED6A43A">
            <wp:extent cx="4013835" cy="1909445"/>
            <wp:effectExtent l="0" t="0" r="5715" b="0"/>
            <wp:docPr id="16316767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5B42" w14:textId="79F0B29D" w:rsidR="00F51689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0" w:name="OLE_LINK6784"/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1689" w:rsidRPr="0076781C">
        <w:rPr>
          <w:rFonts w:ascii="Book Antiqua" w:eastAsia="Book Antiqua" w:hAnsi="Book Antiqua" w:cs="Book Antiqua"/>
          <w:b/>
          <w:bCs/>
          <w:color w:val="000000"/>
        </w:rPr>
        <w:t>receiver operating characteristic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curve.</w:t>
      </w:r>
      <w:bookmarkEnd w:id="60"/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</w:t>
      </w:r>
      <w:r w:rsidR="00F51689" w:rsidRPr="0076781C">
        <w:rPr>
          <w:rFonts w:ascii="Book Antiqua" w:eastAsia="Book Antiqua" w:hAnsi="Book Antiqua" w:cs="Book Antiqua"/>
          <w:color w:val="000000"/>
        </w:rPr>
        <w:t xml:space="preserve">. AUC: </w:t>
      </w:r>
      <w:bookmarkStart w:id="61" w:name="OLE_LINK6786"/>
      <w:r w:rsidR="00F51689" w:rsidRPr="0076781C">
        <w:rPr>
          <w:rFonts w:ascii="Book Antiqua" w:eastAsia="Book Antiqua" w:hAnsi="Book Antiqua" w:cs="Book Antiqua"/>
          <w:color w:val="000000"/>
        </w:rPr>
        <w:t>A</w:t>
      </w:r>
      <w:bookmarkEnd w:id="61"/>
      <w:r w:rsidR="00F51689" w:rsidRPr="0076781C">
        <w:rPr>
          <w:rFonts w:ascii="Book Antiqua" w:eastAsia="Book Antiqua" w:hAnsi="Book Antiqua" w:cs="Book Antiqua"/>
          <w:color w:val="000000"/>
        </w:rPr>
        <w:t>rea under the curve.</w:t>
      </w:r>
    </w:p>
    <w:p w14:paraId="5B013966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6121A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91E8EA6" w14:textId="14032668" w:rsidR="009015DB" w:rsidRPr="0076781C" w:rsidRDefault="003C3B61" w:rsidP="001D0E8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ACD4FE8" wp14:editId="5487F534">
            <wp:extent cx="4013835" cy="2160270"/>
            <wp:effectExtent l="0" t="0" r="5715" b="0"/>
            <wp:docPr id="15258387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0457" w14:textId="366D470A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metastasis.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</w:t>
      </w:r>
      <w:r w:rsidR="00F51689" w:rsidRPr="0076781C">
        <w:rPr>
          <w:rFonts w:ascii="Book Antiqua" w:eastAsia="Book Antiqua" w:hAnsi="Book Antiqua" w:cs="Book Antiqua"/>
          <w:color w:val="000000"/>
        </w:rPr>
        <w:t>.</w:t>
      </w:r>
    </w:p>
    <w:p w14:paraId="734D016B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772DE9F" w14:textId="0801590F" w:rsidR="00F51689" w:rsidRPr="0076781C" w:rsidRDefault="002168F8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6781C"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F842" wp14:editId="0B8A2D75">
                <wp:simplePos x="0" y="0"/>
                <wp:positionH relativeFrom="column">
                  <wp:posOffset>-8229055</wp:posOffset>
                </wp:positionH>
                <wp:positionV relativeFrom="paragraph">
                  <wp:posOffset>-1106079</wp:posOffset>
                </wp:positionV>
                <wp:extent cx="7277100" cy="515874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0" cy="515874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F5F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47.95pt;margin-top:-87.1pt;width:573pt;height:4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" filled="f" stroked="f"/>
            </w:pict>
          </mc:Fallback>
        </mc:AlternateContent>
      </w:r>
      <w:r w:rsidR="003C3B61">
        <w:rPr>
          <w:rFonts w:ascii="Book Antiqua" w:hAnsi="Book Antiqua"/>
          <w:noProof/>
          <w:lang w:eastAsia="zh-CN"/>
        </w:rPr>
        <w:drawing>
          <wp:inline distT="0" distB="0" distL="0" distR="0" wp14:anchorId="3E65676B" wp14:editId="36C23C16">
            <wp:extent cx="2727325" cy="2371090"/>
            <wp:effectExtent l="0" t="0" r="0" b="0"/>
            <wp:docPr id="194607216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6FA5" w14:textId="0CD8AF2D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4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decision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45BA2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66E11885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18B591C" w14:textId="77777777" w:rsidR="00F51689" w:rsidRPr="0076781C" w:rsidRDefault="00F51689" w:rsidP="001D0E81">
      <w:pPr>
        <w:spacing w:line="360" w:lineRule="auto"/>
        <w:jc w:val="both"/>
        <w:rPr>
          <w:rFonts w:ascii="Book Antiqua" w:hAnsi="Book Antiqua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BB0DD" w14:textId="18F87500" w:rsidR="009015DB" w:rsidRPr="0076781C" w:rsidRDefault="009015DB" w:rsidP="00F51689">
      <w:pPr>
        <w:pStyle w:val="a3"/>
        <w:keepNext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begin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instrText xml:space="preserve"> SEQ Table \* ARABIC </w:instrTex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separate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1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end"/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Clinical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data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the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two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groups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patients</w:t>
      </w:r>
    </w:p>
    <w:tbl>
      <w:tblPr>
        <w:tblStyle w:val="61"/>
        <w:tblW w:w="4994" w:type="pct"/>
        <w:tblLook w:val="04A0" w:firstRow="1" w:lastRow="0" w:firstColumn="1" w:lastColumn="0" w:noHBand="0" w:noVBand="1"/>
      </w:tblPr>
      <w:tblGrid>
        <w:gridCol w:w="2618"/>
        <w:gridCol w:w="2288"/>
        <w:gridCol w:w="2125"/>
        <w:gridCol w:w="1308"/>
        <w:gridCol w:w="1226"/>
      </w:tblGrid>
      <w:tr w:rsidR="009015DB" w:rsidRPr="0076781C" w14:paraId="08888EF4" w14:textId="77777777" w:rsidTr="00C4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31CE666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/>
              </w:rPr>
              <w:t>Variables</w:t>
            </w:r>
          </w:p>
        </w:tc>
        <w:tc>
          <w:tcPr>
            <w:tcW w:w="1196" w:type="pct"/>
            <w:shd w:val="clear" w:color="auto" w:fill="auto"/>
          </w:tcPr>
          <w:p w14:paraId="5672EA83" w14:textId="3B19868A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 w:cs="宋体"/>
              </w:rPr>
              <w:t>Non-SU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group</w:t>
            </w:r>
            <w:r w:rsidR="00F51689" w:rsidRPr="0076781C">
              <w:rPr>
                <w:rFonts w:ascii="Book Antiqua" w:hAnsi="Book Antiqua" w:cs="宋体"/>
                <w:b w:val="0"/>
                <w:bCs w:val="0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i/>
              </w:rPr>
              <w:t>n</w:t>
            </w:r>
            <w:r w:rsidR="00F51689" w:rsidRPr="0076781C">
              <w:rPr>
                <w:rFonts w:ascii="Book Antiqua" w:hAnsi="Book Antiqua" w:cs="宋体"/>
                <w:i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=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112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7DF5757" w14:textId="0B31C13F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 w:cs="宋体"/>
              </w:rPr>
              <w:t>SU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group</w:t>
            </w:r>
            <w:r w:rsidR="00F51689" w:rsidRPr="0076781C">
              <w:rPr>
                <w:rFonts w:ascii="Book Antiqua" w:hAnsi="Book Antiqua" w:cs="宋体"/>
                <w:b w:val="0"/>
                <w:bCs w:val="0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i/>
              </w:rPr>
              <w:t>n</w:t>
            </w:r>
            <w:r w:rsidR="00F51689" w:rsidRPr="0076781C">
              <w:rPr>
                <w:rFonts w:ascii="Book Antiqua" w:hAnsi="Book Antiqua" w:cs="宋体"/>
                <w:i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=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23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6E2657C7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</w:rPr>
            </w:pPr>
            <w:bookmarkStart w:id="62" w:name="OLE_LINK6787"/>
            <w:r w:rsidRPr="0076781C">
              <w:rPr>
                <w:rFonts w:ascii="Book Antiqua" w:hAnsi="Book Antiqua"/>
                <w:i/>
                <w:iCs/>
              </w:rPr>
              <w:t>χ</w:t>
            </w:r>
            <w:bookmarkEnd w:id="62"/>
            <w:r w:rsidRPr="0076781C">
              <w:rPr>
                <w:rFonts w:ascii="Book Antiqua" w:hAnsi="Book Antiqua"/>
                <w:vertAlign w:val="superscript"/>
              </w:rPr>
              <w:t>2</w:t>
            </w:r>
            <w:r w:rsidRPr="0076781C">
              <w:rPr>
                <w:rFonts w:ascii="Book Antiqua" w:hAnsi="Book Antiqua"/>
              </w:rPr>
              <w:t>/</w:t>
            </w:r>
            <w:bookmarkStart w:id="63" w:name="OLE_LINK6788"/>
            <w:r w:rsidRPr="0076781C">
              <w:rPr>
                <w:rFonts w:ascii="Book Antiqua" w:hAnsi="Book Antiqua"/>
                <w:i/>
                <w:iCs/>
              </w:rPr>
              <w:t>t</w:t>
            </w:r>
            <w:bookmarkEnd w:id="63"/>
          </w:p>
        </w:tc>
        <w:tc>
          <w:tcPr>
            <w:tcW w:w="641" w:type="pct"/>
            <w:shd w:val="clear" w:color="auto" w:fill="auto"/>
          </w:tcPr>
          <w:p w14:paraId="50026FD1" w14:textId="102AF3E6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  <w:i/>
              </w:rPr>
            </w:pPr>
            <w:r w:rsidRPr="0076781C">
              <w:rPr>
                <w:rFonts w:ascii="Book Antiqua" w:hAnsi="Book Antiqua"/>
                <w:bCs w:val="0"/>
                <w:i/>
                <w:iCs/>
              </w:rPr>
              <w:t>P</w:t>
            </w:r>
            <w:r w:rsidR="00CB73BE" w:rsidRPr="0076781C">
              <w:rPr>
                <w:rFonts w:ascii="Book Antiqua" w:hAnsi="Book Antiqua"/>
                <w:bCs w:val="0"/>
                <w:i/>
                <w:iCs/>
              </w:rPr>
              <w:t xml:space="preserve"> </w:t>
            </w:r>
            <w:r w:rsidRPr="0076781C">
              <w:rPr>
                <w:rFonts w:ascii="Book Antiqua" w:hAnsi="Book Antiqua"/>
                <w:bCs w:val="0"/>
              </w:rPr>
              <w:t>value</w:t>
            </w:r>
          </w:p>
        </w:tc>
      </w:tr>
      <w:tr w:rsidR="009015DB" w:rsidRPr="0076781C" w14:paraId="50C91AF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9E0DAF0" w14:textId="058886B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Sex</w:t>
            </w:r>
            <w:bookmarkStart w:id="64" w:name="OLE_LINK6801"/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bookmarkStart w:id="65" w:name="OLE_LINK6790"/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  <w:bookmarkEnd w:id="64"/>
            <w:bookmarkEnd w:id="65"/>
          </w:p>
        </w:tc>
        <w:tc>
          <w:tcPr>
            <w:tcW w:w="1196" w:type="pct"/>
            <w:shd w:val="clear" w:color="auto" w:fill="auto"/>
          </w:tcPr>
          <w:p w14:paraId="423C212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17D081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34FD404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0.086</w:t>
            </w:r>
          </w:p>
        </w:tc>
        <w:tc>
          <w:tcPr>
            <w:tcW w:w="641" w:type="pct"/>
            <w:shd w:val="clear" w:color="auto" w:fill="auto"/>
          </w:tcPr>
          <w:p w14:paraId="72981E2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0.769</w:t>
            </w:r>
          </w:p>
        </w:tc>
      </w:tr>
      <w:tr w:rsidR="009015DB" w:rsidRPr="0076781C" w14:paraId="0E924478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E1BCE65" w14:textId="77777777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6" w:name="_Hlk140588000"/>
            <w:r w:rsidRPr="0076781C">
              <w:rPr>
                <w:rFonts w:ascii="Book Antiqua" w:hAnsi="Book Antiqua"/>
                <w:b w:val="0"/>
              </w:rPr>
              <w:t>Male</w:t>
            </w:r>
          </w:p>
        </w:tc>
        <w:tc>
          <w:tcPr>
            <w:tcW w:w="1196" w:type="pct"/>
            <w:shd w:val="clear" w:color="auto" w:fill="auto"/>
          </w:tcPr>
          <w:p w14:paraId="1BC9C4AC" w14:textId="3E56F1E1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59.82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68AB501" w14:textId="5411D8F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13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56.52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24EBBE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18AA2B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39E66A7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C596339" w14:textId="77777777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Female</w:t>
            </w:r>
          </w:p>
        </w:tc>
        <w:tc>
          <w:tcPr>
            <w:tcW w:w="1196" w:type="pct"/>
            <w:shd w:val="clear" w:color="auto" w:fill="auto"/>
          </w:tcPr>
          <w:p w14:paraId="2C403AF4" w14:textId="288A134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40.18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372273CA" w14:textId="4BBD5D9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10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43.48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FC0DB5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64AC1D2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6"/>
      <w:tr w:rsidR="009015DB" w:rsidRPr="0076781C" w14:paraId="6CCE7DA9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78FD550" w14:textId="582A3185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Age</w:t>
            </w:r>
            <w:r w:rsidR="00CB73BE" w:rsidRPr="0076781C">
              <w:rPr>
                <w:rFonts w:ascii="Book Antiqua" w:hAnsi="Book Antiqua"/>
                <w:b w:val="0"/>
              </w:rPr>
              <w:t xml:space="preserve"> </w:t>
            </w:r>
            <w:r w:rsidRPr="0076781C">
              <w:rPr>
                <w:rFonts w:ascii="Book Antiqua" w:hAnsi="Book Antiqua"/>
                <w:b w:val="0"/>
              </w:rPr>
              <w:t>(</w:t>
            </w:r>
            <w:proofErr w:type="spellStart"/>
            <w:r w:rsidRPr="0076781C">
              <w:rPr>
                <w:rFonts w:ascii="Book Antiqua" w:hAnsi="Book Antiqua"/>
                <w:b w:val="0"/>
              </w:rPr>
              <w:t>yr</w:t>
            </w:r>
            <w:proofErr w:type="spellEnd"/>
            <w:r w:rsidRPr="0076781C">
              <w:rPr>
                <w:rFonts w:ascii="Book Antiqua" w:hAnsi="Book Antiqua"/>
                <w:b w:val="0"/>
              </w:rPr>
              <w:t>)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43F735B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7DD50E5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7193FD6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15.062</w:t>
            </w:r>
          </w:p>
        </w:tc>
        <w:tc>
          <w:tcPr>
            <w:tcW w:w="641" w:type="pct"/>
            <w:shd w:val="clear" w:color="auto" w:fill="auto"/>
          </w:tcPr>
          <w:p w14:paraId="556DB53B" w14:textId="3544FEE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50C6D74C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8B7A572" w14:textId="2C0A30ED" w:rsidR="009015DB" w:rsidRPr="0076781C" w:rsidRDefault="00F51689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7" w:name="_Hlk140588025"/>
            <w:r w:rsidRPr="0076781C">
              <w:rPr>
                <w:rFonts w:ascii="Book Antiqua" w:hAnsi="Book Antiqua" w:cs="宋体"/>
                <w:b w:val="0"/>
              </w:rPr>
              <w:t xml:space="preserve">&lt; </w:t>
            </w:r>
            <w:r w:rsidR="009015DB" w:rsidRPr="0076781C">
              <w:rPr>
                <w:rFonts w:ascii="Book Antiqua" w:hAnsi="Book Antiqua" w:cs="宋体"/>
                <w:b w:val="0"/>
              </w:rPr>
              <w:t>65</w:t>
            </w:r>
          </w:p>
        </w:tc>
        <w:tc>
          <w:tcPr>
            <w:tcW w:w="1196" w:type="pct"/>
            <w:shd w:val="clear" w:color="auto" w:fill="auto"/>
          </w:tcPr>
          <w:p w14:paraId="4852D35E" w14:textId="3EBC0743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80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71.43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C838588" w14:textId="4E6F665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26.09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CA677B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94B81F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BE37BA4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73E5945" w14:textId="41E2920F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≥</w:t>
            </w:r>
            <w:r w:rsidR="00F51689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65</w:t>
            </w:r>
          </w:p>
        </w:tc>
        <w:tc>
          <w:tcPr>
            <w:tcW w:w="1196" w:type="pct"/>
            <w:shd w:val="clear" w:color="auto" w:fill="auto"/>
          </w:tcPr>
          <w:p w14:paraId="2DF3A407" w14:textId="144F3BF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32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28.57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76E87309" w14:textId="22B5D8A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73.91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E921FF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56E0748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7"/>
      <w:tr w:rsidR="009015DB" w:rsidRPr="0076781C" w14:paraId="707ED774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10B348B" w14:textId="65BA8E0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Drinking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history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05EB9CF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3AF1EC8D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6E0CACD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2.280</w:t>
            </w:r>
          </w:p>
        </w:tc>
        <w:tc>
          <w:tcPr>
            <w:tcW w:w="641" w:type="pct"/>
            <w:shd w:val="clear" w:color="auto" w:fill="auto"/>
          </w:tcPr>
          <w:p w14:paraId="7750C41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0.131</w:t>
            </w:r>
          </w:p>
        </w:tc>
      </w:tr>
      <w:tr w:rsidR="009015DB" w:rsidRPr="0076781C" w14:paraId="46E5EB9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D1C7327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8" w:name="_Hlk140588085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577A7C4D" w14:textId="398C4CB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41.07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0FF8DB6" w14:textId="0FF444B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60.87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6EC3CA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FDEF19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060B6F22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D8AF3BC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56B5803C" w14:textId="5668DD0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66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58.93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0C057144" w14:textId="28FDCF6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39.13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7D6EDA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B68297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8"/>
      <w:tr w:rsidR="009015DB" w:rsidRPr="0076781C" w14:paraId="69A711D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FB327F7" w14:textId="40E7817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Smoking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history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17112CE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08F4BBF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2FDCAE7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0.513</w:t>
            </w:r>
          </w:p>
        </w:tc>
        <w:tc>
          <w:tcPr>
            <w:tcW w:w="641" w:type="pct"/>
            <w:shd w:val="clear" w:color="auto" w:fill="auto"/>
          </w:tcPr>
          <w:p w14:paraId="401E68C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0.474</w:t>
            </w:r>
          </w:p>
        </w:tc>
      </w:tr>
      <w:tr w:rsidR="009015DB" w:rsidRPr="0076781C" w14:paraId="36BA04B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964DDCB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9" w:name="_Hlk140588097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3D9D896A" w14:textId="3E66ED3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54.46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5FAD8B16" w14:textId="6AF8D30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65.23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1FBDB43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4BB6968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02D42AF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9531555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23660A3D" w14:textId="0DA76C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51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45.54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CA38E05" w14:textId="66C42CB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34.78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98C10B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D69E71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9"/>
      <w:tr w:rsidR="009015DB" w:rsidRPr="0076781C" w14:paraId="0777F0D5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20800624" w14:textId="0C5F047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Liver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and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kidney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dysfunction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6A785B7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26599A2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567CA82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2.035</w:t>
            </w:r>
          </w:p>
        </w:tc>
        <w:tc>
          <w:tcPr>
            <w:tcW w:w="641" w:type="pct"/>
            <w:shd w:val="clear" w:color="auto" w:fill="auto"/>
          </w:tcPr>
          <w:p w14:paraId="074BF16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0.088</w:t>
            </w:r>
          </w:p>
        </w:tc>
      </w:tr>
      <w:tr w:rsidR="009015DB" w:rsidRPr="0076781C" w14:paraId="52CD3BB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F5EBFA6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70" w:name="_Hlk140588110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10EAF37D" w14:textId="1BD4EBE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18.75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08BAE05" w14:textId="0609053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34.78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99FC4B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714A849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5F95518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2679CC5B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29A17ADA" w14:textId="526BA0EA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81.25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32F2D516" w14:textId="231A623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65.22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8E589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08D146C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70"/>
      <w:tr w:rsidR="009015DB" w:rsidRPr="0076781C" w14:paraId="0D75519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E649C73" w14:textId="343BB063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Lymph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node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metastasis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74D2D8C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57D2D41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4E20083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14.316</w:t>
            </w:r>
          </w:p>
        </w:tc>
        <w:tc>
          <w:tcPr>
            <w:tcW w:w="641" w:type="pct"/>
            <w:shd w:val="clear" w:color="auto" w:fill="auto"/>
          </w:tcPr>
          <w:p w14:paraId="3DE82236" w14:textId="4636407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2607E336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8C84E92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71" w:name="_Hlk140588123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677B17C5" w14:textId="5ECC4ED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33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29.46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784BCD82" w14:textId="52AB457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73.91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0F17F87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5A42AB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5D3E73AF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7A44697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1434DCA2" w14:textId="5EFAB2D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79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70.54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4B00FB28" w14:textId="0F95710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26.09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7FB0123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0B8666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71"/>
      <w:tr w:rsidR="009015DB" w:rsidRPr="0076781C" w14:paraId="1AB457F5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3FE8E5BA" w14:textId="6881C7D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Postoperative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albumin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decreased</w:t>
            </w:r>
            <w:r w:rsidR="00C216E4" w:rsidRPr="0076781C">
              <w:rPr>
                <w:rFonts w:ascii="Book Antiqua" w:hAnsi="Book Antiqua"/>
                <w:b w:val="0"/>
              </w:rPr>
              <w:t>,</w:t>
            </w:r>
            <w:r w:rsidR="00C216E4" w:rsidRPr="0076781C">
              <w:rPr>
                <w:rFonts w:ascii="Book Antiqua" w:hAnsi="Book Antiqua"/>
                <w:bCs w:val="0"/>
              </w:rPr>
              <w:t xml:space="preserve"> </w:t>
            </w:r>
            <w:r w:rsidR="00C216E4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C216E4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64C1F2A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7F86C19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6FBD9E4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0.263</w:t>
            </w:r>
          </w:p>
        </w:tc>
        <w:tc>
          <w:tcPr>
            <w:tcW w:w="641" w:type="pct"/>
            <w:shd w:val="clear" w:color="auto" w:fill="auto"/>
          </w:tcPr>
          <w:p w14:paraId="586E4E0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0.608</w:t>
            </w:r>
          </w:p>
        </w:tc>
      </w:tr>
      <w:tr w:rsidR="009015DB" w:rsidRPr="0076781C" w14:paraId="1D3AC6A9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39F1DAF" w14:textId="6F150AF5" w:rsidR="009015DB" w:rsidRPr="0076781C" w:rsidRDefault="00C216E4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lastRenderedPageBreak/>
              <w:t xml:space="preserve">&lt; </w:t>
            </w:r>
            <w:r w:rsidR="009015DB" w:rsidRPr="0076781C">
              <w:rPr>
                <w:rFonts w:ascii="Book Antiqua" w:hAnsi="Book Antiqua" w:cs="宋体"/>
                <w:b w:val="0"/>
              </w:rPr>
              <w:t>50</w:t>
            </w:r>
          </w:p>
        </w:tc>
        <w:tc>
          <w:tcPr>
            <w:tcW w:w="1196" w:type="pct"/>
            <w:shd w:val="clear" w:color="auto" w:fill="auto"/>
          </w:tcPr>
          <w:p w14:paraId="5A428795" w14:textId="04BA3B68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25.00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45584422" w14:textId="7785B87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17.39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663AA07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722C014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801AB82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2E3F338" w14:textId="155258D6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≥</w:t>
            </w:r>
            <w:r w:rsidR="00C216E4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50</w:t>
            </w:r>
          </w:p>
        </w:tc>
        <w:tc>
          <w:tcPr>
            <w:tcW w:w="1196" w:type="pct"/>
            <w:shd w:val="clear" w:color="auto" w:fill="auto"/>
          </w:tcPr>
          <w:p w14:paraId="2DF6A388" w14:textId="60032D4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75.00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69EC595E" w14:textId="12D31B08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19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82.61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B2D577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05826FA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23C7F2C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31D9E9F" w14:textId="05961B8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Serum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potassium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mmol/L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25B3877" w14:textId="4859F27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3.71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bookmarkStart w:id="72" w:name="OLE_LINK6814"/>
            <w:r w:rsidRPr="0076781C">
              <w:rPr>
                <w:rFonts w:ascii="Book Antiqua" w:hAnsi="Book Antiqua" w:cs="宋体"/>
              </w:rPr>
              <w:t>±</w:t>
            </w:r>
            <w:bookmarkEnd w:id="72"/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0.58</w:t>
            </w:r>
          </w:p>
        </w:tc>
        <w:tc>
          <w:tcPr>
            <w:tcW w:w="1111" w:type="pct"/>
            <w:shd w:val="clear" w:color="auto" w:fill="auto"/>
          </w:tcPr>
          <w:p w14:paraId="10920D11" w14:textId="461406C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3.73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0.61</w:t>
            </w:r>
          </w:p>
        </w:tc>
        <w:tc>
          <w:tcPr>
            <w:tcW w:w="684" w:type="pct"/>
            <w:shd w:val="clear" w:color="auto" w:fill="auto"/>
          </w:tcPr>
          <w:p w14:paraId="4E0C04DD" w14:textId="754648E6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0.154</w:t>
            </w:r>
          </w:p>
        </w:tc>
        <w:tc>
          <w:tcPr>
            <w:tcW w:w="641" w:type="pct"/>
            <w:shd w:val="clear" w:color="auto" w:fill="auto"/>
          </w:tcPr>
          <w:p w14:paraId="3E237B4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0.878</w:t>
            </w:r>
          </w:p>
        </w:tc>
      </w:tr>
      <w:tr w:rsidR="009015DB" w:rsidRPr="0076781C" w14:paraId="2EC209A6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5E79FEA" w14:textId="45E491C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Hemoglobin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g/L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71EEA142" w14:textId="10FF108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121.28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16.39</w:t>
            </w:r>
          </w:p>
        </w:tc>
        <w:tc>
          <w:tcPr>
            <w:tcW w:w="1111" w:type="pct"/>
            <w:shd w:val="clear" w:color="auto" w:fill="auto"/>
          </w:tcPr>
          <w:p w14:paraId="6AAD453A" w14:textId="27F4AAD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115.20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18.52</w:t>
            </w:r>
          </w:p>
        </w:tc>
        <w:tc>
          <w:tcPr>
            <w:tcW w:w="684" w:type="pct"/>
            <w:shd w:val="clear" w:color="auto" w:fill="auto"/>
          </w:tcPr>
          <w:p w14:paraId="1445C3C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0.115</w:t>
            </w:r>
          </w:p>
        </w:tc>
        <w:tc>
          <w:tcPr>
            <w:tcW w:w="641" w:type="pct"/>
            <w:shd w:val="clear" w:color="auto" w:fill="auto"/>
          </w:tcPr>
          <w:p w14:paraId="5374468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0.115</w:t>
            </w:r>
          </w:p>
        </w:tc>
      </w:tr>
      <w:tr w:rsidR="009015DB" w:rsidRPr="0076781C" w14:paraId="756CF667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4F8FB05" w14:textId="3FD1C45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Fasting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blood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glucose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mmol/L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3EC2E73A" w14:textId="622747D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10.03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4.54</w:t>
            </w:r>
          </w:p>
        </w:tc>
        <w:tc>
          <w:tcPr>
            <w:tcW w:w="1111" w:type="pct"/>
            <w:shd w:val="clear" w:color="auto" w:fill="auto"/>
          </w:tcPr>
          <w:p w14:paraId="562D71F0" w14:textId="555545A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8.15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3.62</w:t>
            </w:r>
          </w:p>
        </w:tc>
        <w:tc>
          <w:tcPr>
            <w:tcW w:w="684" w:type="pct"/>
            <w:shd w:val="clear" w:color="auto" w:fill="auto"/>
          </w:tcPr>
          <w:p w14:paraId="2878E42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1.866</w:t>
            </w:r>
          </w:p>
        </w:tc>
        <w:tc>
          <w:tcPr>
            <w:tcW w:w="641" w:type="pct"/>
            <w:shd w:val="clear" w:color="auto" w:fill="auto"/>
          </w:tcPr>
          <w:p w14:paraId="40D6399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0.064</w:t>
            </w:r>
          </w:p>
        </w:tc>
      </w:tr>
      <w:tr w:rsidR="009015DB" w:rsidRPr="0076781C" w14:paraId="4528A8E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035BA5C" w14:textId="1E2BEDB4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CRP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mg/L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83B5FD2" w14:textId="5FFC100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72.37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12.09</w:t>
            </w:r>
          </w:p>
        </w:tc>
        <w:tc>
          <w:tcPr>
            <w:tcW w:w="1111" w:type="pct"/>
            <w:shd w:val="clear" w:color="auto" w:fill="auto"/>
          </w:tcPr>
          <w:p w14:paraId="78D7D3A0" w14:textId="0BE1142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75.32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13.47</w:t>
            </w:r>
          </w:p>
        </w:tc>
        <w:tc>
          <w:tcPr>
            <w:tcW w:w="684" w:type="pct"/>
            <w:shd w:val="clear" w:color="auto" w:fill="auto"/>
          </w:tcPr>
          <w:p w14:paraId="0ADEA74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1.045</w:t>
            </w:r>
          </w:p>
        </w:tc>
        <w:tc>
          <w:tcPr>
            <w:tcW w:w="641" w:type="pct"/>
            <w:shd w:val="clear" w:color="auto" w:fill="auto"/>
          </w:tcPr>
          <w:p w14:paraId="1AC2FB2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0.298</w:t>
            </w:r>
          </w:p>
        </w:tc>
      </w:tr>
      <w:tr w:rsidR="009015DB" w:rsidRPr="0076781C" w14:paraId="792B5E3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3E5960A" w14:textId="46F927A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TNF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Book Antiqua"/>
                <w:b w:val="0"/>
              </w:rPr>
              <w:t>α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9B9E6D5" w14:textId="37AE8B5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149.00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18.37</w:t>
            </w:r>
          </w:p>
        </w:tc>
        <w:tc>
          <w:tcPr>
            <w:tcW w:w="1111" w:type="pct"/>
            <w:shd w:val="clear" w:color="auto" w:fill="auto"/>
          </w:tcPr>
          <w:p w14:paraId="4BD9541E" w14:textId="0DB7939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151.75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21.41</w:t>
            </w:r>
          </w:p>
        </w:tc>
        <w:tc>
          <w:tcPr>
            <w:tcW w:w="684" w:type="pct"/>
            <w:shd w:val="clear" w:color="auto" w:fill="auto"/>
          </w:tcPr>
          <w:p w14:paraId="6B7CDB7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0.635</w:t>
            </w:r>
          </w:p>
        </w:tc>
        <w:tc>
          <w:tcPr>
            <w:tcW w:w="641" w:type="pct"/>
            <w:shd w:val="clear" w:color="auto" w:fill="auto"/>
          </w:tcPr>
          <w:p w14:paraId="2FFC328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0.526</w:t>
            </w:r>
          </w:p>
        </w:tc>
      </w:tr>
      <w:tr w:rsidR="009015DB" w:rsidRPr="0076781C" w14:paraId="5F6F8CE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0FC9BFB8" w14:textId="75D39D46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IL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宋体"/>
                <w:b w:val="0"/>
              </w:rPr>
              <w:t>6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49CCAC9E" w14:textId="3D92567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14.46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2.28</w:t>
            </w:r>
          </w:p>
        </w:tc>
        <w:tc>
          <w:tcPr>
            <w:tcW w:w="1111" w:type="pct"/>
            <w:shd w:val="clear" w:color="auto" w:fill="auto"/>
          </w:tcPr>
          <w:p w14:paraId="4C06FAC5" w14:textId="09F8123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15.02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3.27</w:t>
            </w:r>
          </w:p>
        </w:tc>
        <w:tc>
          <w:tcPr>
            <w:tcW w:w="684" w:type="pct"/>
            <w:shd w:val="clear" w:color="auto" w:fill="auto"/>
          </w:tcPr>
          <w:p w14:paraId="42CF3B7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0.990</w:t>
            </w:r>
          </w:p>
        </w:tc>
        <w:tc>
          <w:tcPr>
            <w:tcW w:w="641" w:type="pct"/>
            <w:shd w:val="clear" w:color="auto" w:fill="auto"/>
          </w:tcPr>
          <w:p w14:paraId="2328632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0.324</w:t>
            </w:r>
          </w:p>
        </w:tc>
      </w:tr>
      <w:tr w:rsidR="009015DB" w:rsidRPr="0076781C" w14:paraId="49D0DFB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57C6DCD" w14:textId="4E1D1FB0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IL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宋体"/>
                <w:b w:val="0"/>
              </w:rPr>
              <w:t>8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218D380D" w14:textId="173C79D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18.43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3.45</w:t>
            </w:r>
          </w:p>
        </w:tc>
        <w:tc>
          <w:tcPr>
            <w:tcW w:w="1111" w:type="pct"/>
            <w:shd w:val="clear" w:color="auto" w:fill="auto"/>
          </w:tcPr>
          <w:p w14:paraId="41AC17C0" w14:textId="34F47F0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19.82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3.04</w:t>
            </w:r>
          </w:p>
        </w:tc>
        <w:tc>
          <w:tcPr>
            <w:tcW w:w="684" w:type="pct"/>
            <w:shd w:val="clear" w:color="auto" w:fill="auto"/>
          </w:tcPr>
          <w:p w14:paraId="0217F01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1.793</w:t>
            </w:r>
          </w:p>
        </w:tc>
        <w:tc>
          <w:tcPr>
            <w:tcW w:w="641" w:type="pct"/>
            <w:shd w:val="clear" w:color="auto" w:fill="auto"/>
          </w:tcPr>
          <w:p w14:paraId="6B62D6A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0.075</w:t>
            </w:r>
          </w:p>
        </w:tc>
      </w:tr>
      <w:tr w:rsidR="009015DB" w:rsidRPr="0076781C" w14:paraId="687AF660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D24532A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HSP70</w:t>
            </w:r>
          </w:p>
        </w:tc>
        <w:tc>
          <w:tcPr>
            <w:tcW w:w="1196" w:type="pct"/>
            <w:shd w:val="clear" w:color="auto" w:fill="auto"/>
          </w:tcPr>
          <w:p w14:paraId="2597559D" w14:textId="56F83B6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2.32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0.56</w:t>
            </w:r>
          </w:p>
        </w:tc>
        <w:tc>
          <w:tcPr>
            <w:tcW w:w="1111" w:type="pct"/>
            <w:shd w:val="clear" w:color="auto" w:fill="auto"/>
          </w:tcPr>
          <w:p w14:paraId="39BC3C7B" w14:textId="43F44B8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3.37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0.81</w:t>
            </w:r>
          </w:p>
        </w:tc>
        <w:tc>
          <w:tcPr>
            <w:tcW w:w="684" w:type="pct"/>
            <w:shd w:val="clear" w:color="auto" w:fill="auto"/>
          </w:tcPr>
          <w:p w14:paraId="0569095D" w14:textId="4CCC21CC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5.876</w:t>
            </w:r>
          </w:p>
        </w:tc>
        <w:tc>
          <w:tcPr>
            <w:tcW w:w="641" w:type="pct"/>
            <w:shd w:val="clear" w:color="auto" w:fill="auto"/>
          </w:tcPr>
          <w:p w14:paraId="2998DD9F" w14:textId="242A092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2CF5FCD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04AA401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HSP90</w:t>
            </w:r>
          </w:p>
        </w:tc>
        <w:tc>
          <w:tcPr>
            <w:tcW w:w="1196" w:type="pct"/>
            <w:shd w:val="clear" w:color="auto" w:fill="auto"/>
          </w:tcPr>
          <w:p w14:paraId="5A82A01D" w14:textId="26A490E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119.42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17.81</w:t>
            </w:r>
          </w:p>
        </w:tc>
        <w:tc>
          <w:tcPr>
            <w:tcW w:w="1111" w:type="pct"/>
            <w:shd w:val="clear" w:color="auto" w:fill="auto"/>
          </w:tcPr>
          <w:p w14:paraId="60456BFF" w14:textId="203CEDF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159.35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27.37</w:t>
            </w:r>
          </w:p>
        </w:tc>
        <w:tc>
          <w:tcPr>
            <w:tcW w:w="684" w:type="pct"/>
            <w:shd w:val="clear" w:color="auto" w:fill="auto"/>
          </w:tcPr>
          <w:p w14:paraId="624D1251" w14:textId="0CEED345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6.712</w:t>
            </w:r>
          </w:p>
        </w:tc>
        <w:tc>
          <w:tcPr>
            <w:tcW w:w="641" w:type="pct"/>
            <w:shd w:val="clear" w:color="auto" w:fill="auto"/>
          </w:tcPr>
          <w:p w14:paraId="41C490DB" w14:textId="7BADC52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60EA222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3F0E744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GAS</w:t>
            </w:r>
          </w:p>
        </w:tc>
        <w:tc>
          <w:tcPr>
            <w:tcW w:w="1196" w:type="pct"/>
            <w:shd w:val="clear" w:color="auto" w:fill="auto"/>
          </w:tcPr>
          <w:p w14:paraId="7BE519E1" w14:textId="1F5C31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121.92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29.39</w:t>
            </w:r>
          </w:p>
        </w:tc>
        <w:tc>
          <w:tcPr>
            <w:tcW w:w="1111" w:type="pct"/>
            <w:shd w:val="clear" w:color="auto" w:fill="auto"/>
          </w:tcPr>
          <w:p w14:paraId="1F1EC872" w14:textId="3D52032A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146.82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35.36</w:t>
            </w:r>
          </w:p>
        </w:tc>
        <w:tc>
          <w:tcPr>
            <w:tcW w:w="684" w:type="pct"/>
            <w:shd w:val="clear" w:color="auto" w:fill="auto"/>
          </w:tcPr>
          <w:p w14:paraId="7AFC930E" w14:textId="45078A81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3.571</w:t>
            </w:r>
          </w:p>
        </w:tc>
        <w:tc>
          <w:tcPr>
            <w:tcW w:w="641" w:type="pct"/>
            <w:shd w:val="clear" w:color="auto" w:fill="auto"/>
          </w:tcPr>
          <w:p w14:paraId="46A27187" w14:textId="54724F6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</w:tbl>
    <w:p w14:paraId="112E2C42" w14:textId="778DF1C7" w:rsidR="009015DB" w:rsidRPr="0076781C" w:rsidRDefault="009015DB" w:rsidP="001D0E8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76781C">
        <w:rPr>
          <w:rFonts w:ascii="Book Antiqua" w:eastAsia="宋体" w:hAnsi="Book Antiqua" w:cs="宋体"/>
          <w:color w:val="000000" w:themeColor="text1"/>
        </w:rPr>
        <w:t>CRP:</w:t>
      </w:r>
      <w:r w:rsidR="00CB73BE" w:rsidRPr="0076781C">
        <w:rPr>
          <w:rFonts w:ascii="Book Antiqua" w:eastAsia="微软雅黑" w:hAnsi="Book Antiqua"/>
          <w:color w:val="000000" w:themeColor="text1"/>
          <w:shd w:val="clear" w:color="auto" w:fill="FFFFFF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C-reactive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TNF</w:t>
      </w:r>
      <w:r w:rsidR="00C216E4" w:rsidRPr="0076781C">
        <w:rPr>
          <w:rFonts w:ascii="Book Antiqua" w:eastAsia="宋体" w:hAnsi="Book Antiqua" w:cs="宋体"/>
          <w:color w:val="000000" w:themeColor="text1"/>
        </w:rPr>
        <w:t>-</w:t>
      </w:r>
      <w:bookmarkStart w:id="73" w:name="OLE_LINK6817"/>
      <w:r w:rsidRPr="0076781C">
        <w:rPr>
          <w:rFonts w:ascii="Book Antiqua" w:eastAsia="宋体" w:hAnsi="Book Antiqua" w:cs="Book Antiqua"/>
          <w:color w:val="000000" w:themeColor="text1"/>
        </w:rPr>
        <w:t>α</w:t>
      </w:r>
      <w:bookmarkEnd w:id="73"/>
      <w:r w:rsidRPr="0076781C">
        <w:rPr>
          <w:rFonts w:ascii="Book Antiqua" w:eastAsia="宋体" w:hAnsi="Book Antiqua" w:cs="Book Antiqua"/>
          <w:color w:val="000000" w:themeColor="text1"/>
        </w:rPr>
        <w:t>:</w:t>
      </w:r>
      <w:r w:rsidR="00CB73BE" w:rsidRPr="0076781C">
        <w:rPr>
          <w:rFonts w:ascii="Book Antiqua" w:eastAsia="微软雅黑" w:hAnsi="Book Antiqua" w:cs="宋体"/>
          <w:color w:val="000000" w:themeColor="text1"/>
          <w:kern w:val="36"/>
        </w:rPr>
        <w:t xml:space="preserve"> </w:t>
      </w:r>
      <w:bookmarkStart w:id="74" w:name="OLE_LINK6816"/>
      <w:r w:rsidR="00C216E4" w:rsidRPr="0076781C">
        <w:rPr>
          <w:rFonts w:ascii="Book Antiqua" w:eastAsia="宋体" w:hAnsi="Book Antiqua" w:cs="Book Antiqua"/>
          <w:bCs/>
          <w:color w:val="000000" w:themeColor="text1"/>
        </w:rPr>
        <w:t>T</w:t>
      </w:r>
      <w:bookmarkEnd w:id="74"/>
      <w:r w:rsidRPr="0076781C">
        <w:rPr>
          <w:rFonts w:ascii="Book Antiqua" w:eastAsia="宋体" w:hAnsi="Book Antiqua" w:cs="Book Antiqua"/>
          <w:bCs/>
          <w:color w:val="000000" w:themeColor="text1"/>
        </w:rPr>
        <w:t>umor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necrosis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factor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="00C216E4" w:rsidRPr="0076781C">
        <w:rPr>
          <w:rFonts w:ascii="Book Antiqua" w:eastAsia="宋体" w:hAnsi="Book Antiqua" w:cs="Book Antiqua"/>
          <w:color w:val="000000" w:themeColor="text1"/>
        </w:rPr>
        <w:t>α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IL</w:t>
      </w:r>
      <w:r w:rsidRPr="0076781C">
        <w:rPr>
          <w:rFonts w:ascii="Book Antiqua" w:eastAsia="MS Mincho" w:hAnsi="Book Antiqua" w:cs="MS Mincho"/>
          <w:color w:val="000000" w:themeColor="text1"/>
          <w:lang w:val="en-GB"/>
        </w:rPr>
        <w:t>-</w:t>
      </w:r>
      <w:r w:rsidRPr="0076781C">
        <w:rPr>
          <w:rFonts w:ascii="Book Antiqua" w:eastAsia="宋体" w:hAnsi="Book Antiqua" w:cs="宋体"/>
          <w:color w:val="000000" w:themeColor="text1"/>
        </w:rPr>
        <w:t>6:</w:t>
      </w:r>
      <w:r w:rsidR="00CB73BE" w:rsidRPr="0076781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bookmarkStart w:id="75" w:name="OLE_LINK6818"/>
      <w:r w:rsidR="00C216E4" w:rsidRPr="0076781C">
        <w:rPr>
          <w:rFonts w:ascii="Book Antiqua" w:eastAsia="宋体" w:hAnsi="Book Antiqua" w:cs="宋体"/>
          <w:color w:val="000000" w:themeColor="text1"/>
        </w:rPr>
        <w:t>I</w:t>
      </w:r>
      <w:bookmarkEnd w:id="75"/>
      <w:r w:rsidRPr="0076781C">
        <w:rPr>
          <w:rFonts w:ascii="Book Antiqua" w:eastAsia="宋体" w:hAnsi="Book Antiqua" w:cs="宋体"/>
          <w:color w:val="000000" w:themeColor="text1"/>
        </w:rPr>
        <w:t>nterleukin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6;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IL</w:t>
      </w:r>
      <w:r w:rsidR="00C216E4" w:rsidRPr="0076781C">
        <w:rPr>
          <w:rFonts w:ascii="Book Antiqua" w:eastAsia="宋体" w:hAnsi="Book Antiqua" w:cs="宋体"/>
          <w:color w:val="000000" w:themeColor="text1"/>
        </w:rPr>
        <w:t>-</w:t>
      </w:r>
      <w:r w:rsidRPr="0076781C">
        <w:rPr>
          <w:rFonts w:ascii="Book Antiqua" w:eastAsia="宋体" w:hAnsi="Book Antiqua" w:cs="宋体"/>
          <w:color w:val="000000" w:themeColor="text1"/>
        </w:rPr>
        <w:t>8: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76" w:name="OLE_LINK6819"/>
      <w:r w:rsidR="00C216E4" w:rsidRPr="0076781C">
        <w:rPr>
          <w:rFonts w:ascii="Book Antiqua" w:eastAsia="宋体" w:hAnsi="Book Antiqua" w:cs="宋体"/>
          <w:color w:val="000000" w:themeColor="text1"/>
        </w:rPr>
        <w:t>I</w:t>
      </w:r>
      <w:bookmarkEnd w:id="76"/>
      <w:r w:rsidRPr="0076781C">
        <w:rPr>
          <w:rFonts w:ascii="Book Antiqua" w:eastAsia="宋体" w:hAnsi="Book Antiqua" w:cs="宋体"/>
          <w:color w:val="000000" w:themeColor="text1"/>
        </w:rPr>
        <w:t>nterleukin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8;</w:t>
      </w:r>
      <w:r w:rsidR="00CB73BE" w:rsidRPr="0076781C">
        <w:rPr>
          <w:rFonts w:ascii="Book Antiqua" w:hAnsi="Book Antiqua"/>
          <w:color w:val="000000" w:themeColor="text1"/>
        </w:rPr>
        <w:t xml:space="preserve"> </w:t>
      </w:r>
      <w:bookmarkStart w:id="77" w:name="OLE_LINK6828"/>
      <w:r w:rsidRPr="0076781C">
        <w:rPr>
          <w:rFonts w:ascii="Book Antiqua" w:eastAsia="宋体" w:hAnsi="Book Antiqua" w:cs="宋体"/>
          <w:color w:val="000000" w:themeColor="text1"/>
        </w:rPr>
        <w:t>HSP70: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78" w:name="OLE_LINK6820"/>
      <w:r w:rsidR="00C216E4" w:rsidRPr="0076781C">
        <w:rPr>
          <w:rFonts w:ascii="Book Antiqua" w:eastAsia="宋体" w:hAnsi="Book Antiqua" w:cs="宋体"/>
          <w:color w:val="000000" w:themeColor="text1"/>
        </w:rPr>
        <w:t>H</w:t>
      </w:r>
      <w:bookmarkEnd w:id="78"/>
      <w:r w:rsidRPr="0076781C">
        <w:rPr>
          <w:rFonts w:ascii="Book Antiqua" w:eastAsia="宋体" w:hAnsi="Book Antiqua" w:cs="宋体"/>
          <w:color w:val="000000" w:themeColor="text1"/>
        </w:rPr>
        <w:t>eat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shock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70;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HSP90: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79" w:name="OLE_LINK6821"/>
      <w:r w:rsidR="00C216E4" w:rsidRPr="0076781C">
        <w:rPr>
          <w:rFonts w:ascii="Book Antiqua" w:eastAsia="宋体" w:hAnsi="Book Antiqua" w:cs="宋体"/>
          <w:color w:val="000000" w:themeColor="text1"/>
        </w:rPr>
        <w:t>H</w:t>
      </w:r>
      <w:bookmarkEnd w:id="79"/>
      <w:r w:rsidRPr="0076781C">
        <w:rPr>
          <w:rFonts w:ascii="Book Antiqua" w:eastAsia="宋体" w:hAnsi="Book Antiqua" w:cs="宋体"/>
          <w:color w:val="000000" w:themeColor="text1"/>
        </w:rPr>
        <w:t>eat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shock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90;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GAS: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80" w:name="OLE_LINK6822"/>
      <w:r w:rsidR="00C216E4" w:rsidRPr="0076781C">
        <w:rPr>
          <w:rFonts w:ascii="Book Antiqua" w:eastAsia="宋体" w:hAnsi="Book Antiqua" w:cs="宋体"/>
          <w:color w:val="000000" w:themeColor="text1"/>
        </w:rPr>
        <w:t>G</w:t>
      </w:r>
      <w:bookmarkEnd w:id="80"/>
      <w:r w:rsidRPr="0076781C">
        <w:rPr>
          <w:rFonts w:ascii="Book Antiqua" w:eastAsia="宋体" w:hAnsi="Book Antiqua" w:cs="宋体"/>
          <w:color w:val="000000" w:themeColor="text1"/>
        </w:rPr>
        <w:t>astrin</w:t>
      </w:r>
      <w:r w:rsidR="00C216E4" w:rsidRPr="0076781C">
        <w:rPr>
          <w:rFonts w:ascii="Book Antiqua" w:eastAsia="宋体" w:hAnsi="Book Antiqua" w:cs="宋体"/>
          <w:color w:val="000000" w:themeColor="text1"/>
        </w:rPr>
        <w:t xml:space="preserve">; </w:t>
      </w:r>
      <w:bookmarkEnd w:id="77"/>
      <w:r w:rsidR="00C216E4" w:rsidRPr="0076781C">
        <w:rPr>
          <w:rFonts w:ascii="Book Antiqua" w:eastAsia="宋体" w:hAnsi="Book Antiqua" w:cs="宋体"/>
          <w:color w:val="000000" w:themeColor="text1"/>
        </w:rPr>
        <w:t xml:space="preserve">SU: </w:t>
      </w:r>
      <w:bookmarkStart w:id="81" w:name="OLE_LINK6825"/>
      <w:r w:rsidR="00C216E4" w:rsidRPr="0076781C">
        <w:rPr>
          <w:rFonts w:ascii="Book Antiqua" w:eastAsia="Book Antiqua" w:hAnsi="Book Antiqua" w:cs="Book Antiqua"/>
          <w:color w:val="000000"/>
        </w:rPr>
        <w:t>Stress ulcer</w:t>
      </w:r>
      <w:bookmarkEnd w:id="81"/>
      <w:r w:rsidR="00C216E4" w:rsidRPr="0076781C">
        <w:rPr>
          <w:rFonts w:ascii="Book Antiqua" w:eastAsia="Book Antiqua" w:hAnsi="Book Antiqua" w:cs="Book Antiqua"/>
          <w:color w:val="000000"/>
        </w:rPr>
        <w:t>.</w:t>
      </w:r>
    </w:p>
    <w:p w14:paraId="3364A8E2" w14:textId="77777777" w:rsidR="009015DB" w:rsidRPr="0076781C" w:rsidRDefault="009015DB" w:rsidP="001D0E8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</w:p>
    <w:p w14:paraId="05A4E54E" w14:textId="77777777" w:rsidR="00F51689" w:rsidRPr="0076781C" w:rsidRDefault="00F51689" w:rsidP="001D0E81">
      <w:pPr>
        <w:spacing w:line="360" w:lineRule="auto"/>
        <w:jc w:val="both"/>
        <w:rPr>
          <w:rFonts w:ascii="Book Antiqua" w:eastAsia="宋体" w:hAnsi="Book Antiqua" w:cs="Book Antiqua"/>
          <w:b/>
          <w:bCs/>
          <w:color w:val="000000" w:themeColor="text1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3456DC" w14:textId="1D523D6F" w:rsidR="009015DB" w:rsidRPr="0076781C" w:rsidRDefault="009015DB" w:rsidP="00C216E4">
      <w:pPr>
        <w:pStyle w:val="a3"/>
        <w:keepNext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begin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instrText xml:space="preserve"> SEQ Table \* ARABIC </w:instrTex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separate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end"/>
      </w:r>
      <w:r w:rsidR="00CB73BE" w:rsidRPr="0076781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Multivariate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logistic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regression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analysis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factors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affecting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postoperative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Start w:id="82" w:name="OLE_LINK6834"/>
      <w:r w:rsidR="00C216E4" w:rsidRPr="00636D5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stress ulcer</w:t>
      </w:r>
      <w:r w:rsidR="00CB73BE" w:rsidRPr="00636D5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End w:id="82"/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in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patients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with</w:t>
      </w:r>
      <w:r w:rsidR="00C216E4" w:rsidRPr="0076781C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colorectal cancer</w:t>
      </w:r>
    </w:p>
    <w:tbl>
      <w:tblPr>
        <w:tblStyle w:val="61"/>
        <w:tblW w:w="5126" w:type="pct"/>
        <w:tblLook w:val="04A0" w:firstRow="1" w:lastRow="0" w:firstColumn="1" w:lastColumn="0" w:noHBand="0" w:noVBand="1"/>
      </w:tblPr>
      <w:tblGrid>
        <w:gridCol w:w="1616"/>
        <w:gridCol w:w="1074"/>
        <w:gridCol w:w="1343"/>
        <w:gridCol w:w="1343"/>
        <w:gridCol w:w="1343"/>
        <w:gridCol w:w="1343"/>
        <w:gridCol w:w="1755"/>
      </w:tblGrid>
      <w:tr w:rsidR="009015DB" w:rsidRPr="0076781C" w14:paraId="3FDAB784" w14:textId="77777777" w:rsidTr="00C4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7CF4F815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</w:rPr>
            </w:pPr>
            <w:bookmarkStart w:id="83" w:name="_Hlk140588477"/>
            <w:r w:rsidRPr="0076781C">
              <w:rPr>
                <w:rFonts w:ascii="Book Antiqua" w:hAnsi="Book Antiqua"/>
              </w:rPr>
              <w:t>Variables</w:t>
            </w:r>
          </w:p>
        </w:tc>
        <w:tc>
          <w:tcPr>
            <w:tcW w:w="547" w:type="pct"/>
            <w:shd w:val="clear" w:color="auto" w:fill="auto"/>
          </w:tcPr>
          <w:p w14:paraId="5CDE2661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β</w:t>
            </w:r>
          </w:p>
        </w:tc>
        <w:tc>
          <w:tcPr>
            <w:tcW w:w="684" w:type="pct"/>
            <w:shd w:val="clear" w:color="auto" w:fill="auto"/>
          </w:tcPr>
          <w:p w14:paraId="51732EAE" w14:textId="452A7A1B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SE</w:t>
            </w:r>
          </w:p>
        </w:tc>
        <w:tc>
          <w:tcPr>
            <w:tcW w:w="684" w:type="pct"/>
            <w:shd w:val="clear" w:color="auto" w:fill="auto"/>
          </w:tcPr>
          <w:p w14:paraId="4AD2A213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Wald</w:t>
            </w:r>
          </w:p>
        </w:tc>
        <w:tc>
          <w:tcPr>
            <w:tcW w:w="684" w:type="pct"/>
            <w:shd w:val="clear" w:color="auto" w:fill="auto"/>
          </w:tcPr>
          <w:p w14:paraId="0DA09D14" w14:textId="5A1E3EFA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iCs/>
              </w:rPr>
            </w:pPr>
            <w:r w:rsidRPr="0076781C">
              <w:rPr>
                <w:rFonts w:ascii="Book Antiqua" w:hAnsi="Book Antiqua" w:cs="宋体"/>
                <w:i/>
              </w:rPr>
              <w:t>P</w:t>
            </w:r>
            <w:r w:rsidR="00C216E4" w:rsidRPr="0076781C">
              <w:rPr>
                <w:rFonts w:ascii="Book Antiqua" w:hAnsi="Book Antiqua" w:cs="宋体"/>
                <w:iCs/>
              </w:rPr>
              <w:t xml:space="preserve"> value</w:t>
            </w:r>
          </w:p>
        </w:tc>
        <w:tc>
          <w:tcPr>
            <w:tcW w:w="684" w:type="pct"/>
            <w:shd w:val="clear" w:color="auto" w:fill="auto"/>
          </w:tcPr>
          <w:p w14:paraId="65B6CA80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OR</w:t>
            </w:r>
          </w:p>
        </w:tc>
        <w:tc>
          <w:tcPr>
            <w:tcW w:w="894" w:type="pct"/>
            <w:shd w:val="clear" w:color="auto" w:fill="auto"/>
          </w:tcPr>
          <w:p w14:paraId="30838038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95%CI</w:t>
            </w:r>
          </w:p>
        </w:tc>
      </w:tr>
      <w:tr w:rsidR="009015DB" w:rsidRPr="0076781C" w14:paraId="04BFFB59" w14:textId="77777777" w:rsidTr="00C4260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44BF0E42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bookmarkStart w:id="84" w:name="_Hlk140588483"/>
            <w:r w:rsidRPr="0076781C">
              <w:rPr>
                <w:rFonts w:ascii="Book Antiqua" w:hAnsi="Book Antiqua"/>
                <w:b w:val="0"/>
              </w:rPr>
              <w:t>Age</w:t>
            </w:r>
          </w:p>
        </w:tc>
        <w:tc>
          <w:tcPr>
            <w:tcW w:w="547" w:type="pct"/>
            <w:shd w:val="clear" w:color="auto" w:fill="auto"/>
          </w:tcPr>
          <w:p w14:paraId="7092C28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3.301</w:t>
            </w:r>
          </w:p>
        </w:tc>
        <w:tc>
          <w:tcPr>
            <w:tcW w:w="684" w:type="pct"/>
            <w:shd w:val="clear" w:color="auto" w:fill="auto"/>
          </w:tcPr>
          <w:p w14:paraId="493CC87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1.505</w:t>
            </w:r>
          </w:p>
        </w:tc>
        <w:tc>
          <w:tcPr>
            <w:tcW w:w="684" w:type="pct"/>
            <w:shd w:val="clear" w:color="auto" w:fill="auto"/>
          </w:tcPr>
          <w:p w14:paraId="3BE39C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4.811</w:t>
            </w:r>
          </w:p>
        </w:tc>
        <w:tc>
          <w:tcPr>
            <w:tcW w:w="684" w:type="pct"/>
            <w:shd w:val="clear" w:color="auto" w:fill="auto"/>
          </w:tcPr>
          <w:p w14:paraId="25F027B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0.028</w:t>
            </w:r>
          </w:p>
        </w:tc>
        <w:tc>
          <w:tcPr>
            <w:tcW w:w="684" w:type="pct"/>
            <w:shd w:val="clear" w:color="auto" w:fill="auto"/>
          </w:tcPr>
          <w:p w14:paraId="093066F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27.146</w:t>
            </w:r>
          </w:p>
        </w:tc>
        <w:tc>
          <w:tcPr>
            <w:tcW w:w="894" w:type="pct"/>
            <w:shd w:val="clear" w:color="auto" w:fill="auto"/>
          </w:tcPr>
          <w:p w14:paraId="20EB7A4F" w14:textId="4BB8043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1.421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518.593</w:t>
            </w:r>
          </w:p>
        </w:tc>
      </w:tr>
      <w:bookmarkEnd w:id="84"/>
      <w:tr w:rsidR="009015DB" w:rsidRPr="0076781C" w14:paraId="6214A09F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541A4638" w14:textId="522DF0F6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Lymph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node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metastasis</w:t>
            </w:r>
          </w:p>
        </w:tc>
        <w:tc>
          <w:tcPr>
            <w:tcW w:w="547" w:type="pct"/>
            <w:shd w:val="clear" w:color="auto" w:fill="auto"/>
          </w:tcPr>
          <w:p w14:paraId="0F04B7B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3.462</w:t>
            </w:r>
          </w:p>
        </w:tc>
        <w:tc>
          <w:tcPr>
            <w:tcW w:w="684" w:type="pct"/>
            <w:shd w:val="clear" w:color="auto" w:fill="auto"/>
          </w:tcPr>
          <w:p w14:paraId="430904D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1.721</w:t>
            </w:r>
          </w:p>
        </w:tc>
        <w:tc>
          <w:tcPr>
            <w:tcW w:w="684" w:type="pct"/>
            <w:shd w:val="clear" w:color="auto" w:fill="auto"/>
          </w:tcPr>
          <w:p w14:paraId="4C0B23F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4.048</w:t>
            </w:r>
          </w:p>
        </w:tc>
        <w:tc>
          <w:tcPr>
            <w:tcW w:w="684" w:type="pct"/>
            <w:shd w:val="clear" w:color="auto" w:fill="auto"/>
          </w:tcPr>
          <w:p w14:paraId="626E8FB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0.044</w:t>
            </w:r>
          </w:p>
        </w:tc>
        <w:tc>
          <w:tcPr>
            <w:tcW w:w="684" w:type="pct"/>
            <w:shd w:val="clear" w:color="auto" w:fill="auto"/>
          </w:tcPr>
          <w:p w14:paraId="468D58E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31.869</w:t>
            </w:r>
          </w:p>
        </w:tc>
        <w:tc>
          <w:tcPr>
            <w:tcW w:w="894" w:type="pct"/>
            <w:shd w:val="clear" w:color="auto" w:fill="auto"/>
          </w:tcPr>
          <w:p w14:paraId="3798201C" w14:textId="746BA313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1.093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928.858</w:t>
            </w:r>
          </w:p>
        </w:tc>
      </w:tr>
      <w:tr w:rsidR="009015DB" w:rsidRPr="0076781C" w14:paraId="4110090B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4C62D46B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HSP70</w:t>
            </w:r>
          </w:p>
        </w:tc>
        <w:tc>
          <w:tcPr>
            <w:tcW w:w="547" w:type="pct"/>
            <w:shd w:val="clear" w:color="auto" w:fill="auto"/>
          </w:tcPr>
          <w:p w14:paraId="067BF2D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2.496</w:t>
            </w:r>
          </w:p>
        </w:tc>
        <w:tc>
          <w:tcPr>
            <w:tcW w:w="684" w:type="pct"/>
            <w:shd w:val="clear" w:color="auto" w:fill="auto"/>
          </w:tcPr>
          <w:p w14:paraId="5C2050D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1.132</w:t>
            </w:r>
          </w:p>
        </w:tc>
        <w:tc>
          <w:tcPr>
            <w:tcW w:w="684" w:type="pct"/>
            <w:shd w:val="clear" w:color="auto" w:fill="auto"/>
          </w:tcPr>
          <w:p w14:paraId="5ECA120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4.857</w:t>
            </w:r>
          </w:p>
        </w:tc>
        <w:tc>
          <w:tcPr>
            <w:tcW w:w="684" w:type="pct"/>
            <w:shd w:val="clear" w:color="auto" w:fill="auto"/>
          </w:tcPr>
          <w:p w14:paraId="0923AE0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0.028</w:t>
            </w:r>
          </w:p>
        </w:tc>
        <w:tc>
          <w:tcPr>
            <w:tcW w:w="684" w:type="pct"/>
            <w:shd w:val="clear" w:color="auto" w:fill="auto"/>
          </w:tcPr>
          <w:p w14:paraId="38D72D1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12.129</w:t>
            </w:r>
          </w:p>
        </w:tc>
        <w:tc>
          <w:tcPr>
            <w:tcW w:w="894" w:type="pct"/>
            <w:shd w:val="clear" w:color="auto" w:fill="auto"/>
          </w:tcPr>
          <w:p w14:paraId="31E88A57" w14:textId="43C9514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1.318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928.858</w:t>
            </w:r>
          </w:p>
        </w:tc>
      </w:tr>
      <w:tr w:rsidR="009015DB" w:rsidRPr="0076781C" w14:paraId="21C3776B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1F37B1E1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HSP90</w:t>
            </w:r>
          </w:p>
        </w:tc>
        <w:tc>
          <w:tcPr>
            <w:tcW w:w="547" w:type="pct"/>
            <w:shd w:val="clear" w:color="auto" w:fill="auto"/>
          </w:tcPr>
          <w:p w14:paraId="36AFD82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0.169</w:t>
            </w:r>
          </w:p>
        </w:tc>
        <w:tc>
          <w:tcPr>
            <w:tcW w:w="684" w:type="pct"/>
            <w:shd w:val="clear" w:color="auto" w:fill="auto"/>
          </w:tcPr>
          <w:p w14:paraId="1303709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0.061</w:t>
            </w:r>
          </w:p>
        </w:tc>
        <w:tc>
          <w:tcPr>
            <w:tcW w:w="684" w:type="pct"/>
            <w:shd w:val="clear" w:color="auto" w:fill="auto"/>
          </w:tcPr>
          <w:p w14:paraId="0602007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7.758</w:t>
            </w:r>
          </w:p>
        </w:tc>
        <w:tc>
          <w:tcPr>
            <w:tcW w:w="684" w:type="pct"/>
            <w:shd w:val="clear" w:color="auto" w:fill="auto"/>
          </w:tcPr>
          <w:p w14:paraId="15D9430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0.005</w:t>
            </w:r>
          </w:p>
        </w:tc>
        <w:tc>
          <w:tcPr>
            <w:tcW w:w="684" w:type="pct"/>
            <w:shd w:val="clear" w:color="auto" w:fill="auto"/>
          </w:tcPr>
          <w:p w14:paraId="4AEE37C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1.184</w:t>
            </w:r>
          </w:p>
        </w:tc>
        <w:tc>
          <w:tcPr>
            <w:tcW w:w="894" w:type="pct"/>
            <w:shd w:val="clear" w:color="auto" w:fill="auto"/>
          </w:tcPr>
          <w:p w14:paraId="2FDF3A11" w14:textId="0ECF960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1.051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1.333</w:t>
            </w:r>
          </w:p>
        </w:tc>
      </w:tr>
      <w:tr w:rsidR="009015DB" w:rsidRPr="0076781C" w14:paraId="09BC5082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62C90428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GAS</w:t>
            </w:r>
          </w:p>
        </w:tc>
        <w:tc>
          <w:tcPr>
            <w:tcW w:w="547" w:type="pct"/>
            <w:shd w:val="clear" w:color="auto" w:fill="auto"/>
          </w:tcPr>
          <w:p w14:paraId="54B16CE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0.041</w:t>
            </w:r>
          </w:p>
        </w:tc>
        <w:tc>
          <w:tcPr>
            <w:tcW w:w="684" w:type="pct"/>
            <w:shd w:val="clear" w:color="auto" w:fill="auto"/>
          </w:tcPr>
          <w:p w14:paraId="35AB320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0.018</w:t>
            </w:r>
          </w:p>
        </w:tc>
        <w:tc>
          <w:tcPr>
            <w:tcW w:w="684" w:type="pct"/>
            <w:shd w:val="clear" w:color="auto" w:fill="auto"/>
          </w:tcPr>
          <w:p w14:paraId="03AC2B0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5.510</w:t>
            </w:r>
          </w:p>
        </w:tc>
        <w:tc>
          <w:tcPr>
            <w:tcW w:w="684" w:type="pct"/>
            <w:shd w:val="clear" w:color="auto" w:fill="auto"/>
          </w:tcPr>
          <w:p w14:paraId="7EFAE97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0.019</w:t>
            </w:r>
          </w:p>
        </w:tc>
        <w:tc>
          <w:tcPr>
            <w:tcW w:w="684" w:type="pct"/>
            <w:shd w:val="clear" w:color="auto" w:fill="auto"/>
          </w:tcPr>
          <w:p w14:paraId="7ADAFF6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1.042</w:t>
            </w:r>
          </w:p>
        </w:tc>
        <w:tc>
          <w:tcPr>
            <w:tcW w:w="894" w:type="pct"/>
            <w:shd w:val="clear" w:color="auto" w:fill="auto"/>
          </w:tcPr>
          <w:p w14:paraId="3E84DA6D" w14:textId="7425673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1.007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1.079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83"/>
    <w:p w14:paraId="0F65EE1F" w14:textId="77777777" w:rsidR="00504A2E" w:rsidRDefault="00C216E4" w:rsidP="001D0E8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  <w:sectPr w:rsidR="00504A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81C">
        <w:rPr>
          <w:rFonts w:ascii="Book Antiqua" w:eastAsia="宋体" w:hAnsi="Book Antiqua" w:cs="宋体"/>
          <w:color w:val="000000" w:themeColor="text1"/>
        </w:rPr>
        <w:t>HSP70: Heat shock protein 70; HSP90: Heat shock protein 90; GAS: Gastrin.</w:t>
      </w:r>
      <w:bookmarkEnd w:id="6"/>
      <w:bookmarkEnd w:id="7"/>
      <w:bookmarkEnd w:id="8"/>
    </w:p>
    <w:p w14:paraId="546CD063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6D83377C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5DF481DD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0826D1D5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544C83FC" w14:textId="77777777" w:rsidR="00504A2E" w:rsidRPr="007C67CE" w:rsidRDefault="00504A2E" w:rsidP="00504A2E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317D49AB" wp14:editId="2E7FF393">
            <wp:extent cx="2499360" cy="1440180"/>
            <wp:effectExtent l="0" t="0" r="0" b="7620"/>
            <wp:docPr id="724111316" name="图片 72411131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4FD0" w14:textId="77777777" w:rsidR="00504A2E" w:rsidRPr="007C67CE" w:rsidRDefault="00504A2E" w:rsidP="00504A2E">
      <w:pPr>
        <w:spacing w:line="440" w:lineRule="exact"/>
        <w:jc w:val="center"/>
        <w:rPr>
          <w:rFonts w:ascii="Book Antiqua" w:hAnsi="Book Antiqua"/>
        </w:rPr>
      </w:pPr>
    </w:p>
    <w:p w14:paraId="6DB29C4D" w14:textId="77777777" w:rsidR="00504A2E" w:rsidRPr="007C67CE" w:rsidRDefault="00504A2E" w:rsidP="00504A2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8232995" w14:textId="77777777" w:rsidR="00504A2E" w:rsidRPr="007C67CE" w:rsidRDefault="00504A2E" w:rsidP="00504A2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7FF43D1" w14:textId="77777777" w:rsidR="00504A2E" w:rsidRPr="007C67CE" w:rsidRDefault="00504A2E" w:rsidP="00504A2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6D9B186" w14:textId="77777777" w:rsidR="00504A2E" w:rsidRPr="007C67CE" w:rsidRDefault="00504A2E" w:rsidP="00504A2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87C1A40" w14:textId="77777777" w:rsidR="00504A2E" w:rsidRPr="007C67CE" w:rsidRDefault="00504A2E" w:rsidP="00504A2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C07E86A" w14:textId="77777777" w:rsidR="00504A2E" w:rsidRPr="007C67CE" w:rsidRDefault="00504A2E" w:rsidP="00504A2E">
      <w:pPr>
        <w:adjustRightInd w:val="0"/>
        <w:snapToGrid w:val="0"/>
        <w:spacing w:line="440" w:lineRule="exact"/>
        <w:jc w:val="center"/>
        <w:rPr>
          <w:rFonts w:ascii="Book Antiqua" w:hAnsi="Book Antiqua"/>
        </w:rPr>
      </w:pP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66BD1D9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115E332C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65DDE172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0C1EB0AD" w14:textId="77777777" w:rsidR="00504A2E" w:rsidRPr="007C67CE" w:rsidRDefault="00504A2E" w:rsidP="00504A2E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7DB008B1" wp14:editId="654A7AA4">
            <wp:extent cx="1447800" cy="1440180"/>
            <wp:effectExtent l="0" t="0" r="0" b="7620"/>
            <wp:docPr id="59078470" name="图片 59078470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A3A8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32CF3076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5182DCD5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245EB989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610094A9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6E53F3B4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25B93834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4DADE773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23950856" w14:textId="77777777" w:rsidR="00504A2E" w:rsidRPr="007C67CE" w:rsidRDefault="00504A2E" w:rsidP="00504A2E">
      <w:pPr>
        <w:jc w:val="center"/>
        <w:rPr>
          <w:rFonts w:ascii="Book Antiqua" w:hAnsi="Book Antiqua"/>
        </w:rPr>
      </w:pPr>
    </w:p>
    <w:p w14:paraId="08E25C88" w14:textId="754FC7A8" w:rsidR="00A77B3E" w:rsidRPr="00504A2E" w:rsidRDefault="00504A2E" w:rsidP="00504A2E">
      <w:pPr>
        <w:pStyle w:val="Af0"/>
        <w:spacing w:line="360" w:lineRule="auto"/>
        <w:jc w:val="center"/>
        <w:rPr>
          <w:rFonts w:ascii="Book Antiqua" w:eastAsiaTheme="minorEastAsia" w:hAnsi="Book Antiqua" w:cs="Book Antiqua"/>
          <w:sz w:val="24"/>
          <w:szCs w:val="24"/>
        </w:rPr>
      </w:pP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7C67CE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</w:t>
      </w:r>
    </w:p>
    <w:sectPr w:rsidR="00A77B3E" w:rsidRPr="00504A2E">
      <w:pgSz w:w="12240" w:h="15840"/>
      <w:pgMar w:top="1361" w:right="1259" w:bottom="1259" w:left="1320" w:header="0" w:footer="1066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67ED" w14:textId="77777777" w:rsidR="003A02C3" w:rsidRDefault="003A02C3" w:rsidP="00BF4CB8">
      <w:r>
        <w:separator/>
      </w:r>
    </w:p>
  </w:endnote>
  <w:endnote w:type="continuationSeparator" w:id="0">
    <w:p w14:paraId="3F9B2538" w14:textId="77777777" w:rsidR="003A02C3" w:rsidRDefault="003A02C3" w:rsidP="00B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F69" w14:textId="2443E29E" w:rsidR="00255C71" w:rsidRPr="00255C71" w:rsidRDefault="00CB73BE" w:rsidP="00255C71">
    <w:pPr>
      <w:pStyle w:val="a6"/>
      <w:jc w:val="right"/>
      <w:rPr>
        <w:rFonts w:ascii="Book Antiqua" w:hAnsi="Book Antiqua"/>
        <w:color w:val="4F81BD" w:themeColor="accent1"/>
        <w:sz w:val="24"/>
        <w:szCs w:val="24"/>
      </w:rPr>
    </w:pPr>
    <w:r>
      <w:rPr>
        <w:color w:val="4F81BD" w:themeColor="accent1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55C71" w:rsidRPr="00255C7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55C71" w:rsidRPr="00255C7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DEB3B89" w14:textId="77777777" w:rsidR="00255C71" w:rsidRDefault="00255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5363" w14:textId="77777777" w:rsidR="003A02C3" w:rsidRDefault="003A02C3" w:rsidP="00BF4CB8">
      <w:r>
        <w:separator/>
      </w:r>
    </w:p>
  </w:footnote>
  <w:footnote w:type="continuationSeparator" w:id="0">
    <w:p w14:paraId="5A2EE74C" w14:textId="77777777" w:rsidR="003A02C3" w:rsidRDefault="003A02C3" w:rsidP="00BF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20E8"/>
    <w:rsid w:val="000E6DD0"/>
    <w:rsid w:val="00142FB4"/>
    <w:rsid w:val="00143F90"/>
    <w:rsid w:val="00160499"/>
    <w:rsid w:val="00162A27"/>
    <w:rsid w:val="00174AEF"/>
    <w:rsid w:val="00193390"/>
    <w:rsid w:val="001D0E81"/>
    <w:rsid w:val="001E63BD"/>
    <w:rsid w:val="002168F8"/>
    <w:rsid w:val="00255C71"/>
    <w:rsid w:val="002562E2"/>
    <w:rsid w:val="002F370C"/>
    <w:rsid w:val="003327E4"/>
    <w:rsid w:val="003A02C3"/>
    <w:rsid w:val="003C3B61"/>
    <w:rsid w:val="003F7E4B"/>
    <w:rsid w:val="00402D97"/>
    <w:rsid w:val="004A4E40"/>
    <w:rsid w:val="00501902"/>
    <w:rsid w:val="00504A2E"/>
    <w:rsid w:val="00571487"/>
    <w:rsid w:val="00597597"/>
    <w:rsid w:val="005A71CC"/>
    <w:rsid w:val="005A7D54"/>
    <w:rsid w:val="005B6EBD"/>
    <w:rsid w:val="005C4799"/>
    <w:rsid w:val="005F5035"/>
    <w:rsid w:val="00636D5B"/>
    <w:rsid w:val="006870FA"/>
    <w:rsid w:val="006B0BEF"/>
    <w:rsid w:val="00702E85"/>
    <w:rsid w:val="00731B0D"/>
    <w:rsid w:val="0076781C"/>
    <w:rsid w:val="007A559E"/>
    <w:rsid w:val="009015DB"/>
    <w:rsid w:val="0092297D"/>
    <w:rsid w:val="009321F6"/>
    <w:rsid w:val="009C2F1F"/>
    <w:rsid w:val="009C6082"/>
    <w:rsid w:val="009C68CB"/>
    <w:rsid w:val="009F5B8A"/>
    <w:rsid w:val="00A77B3E"/>
    <w:rsid w:val="00A8757D"/>
    <w:rsid w:val="00A942FF"/>
    <w:rsid w:val="00AE07A1"/>
    <w:rsid w:val="00AE3DD9"/>
    <w:rsid w:val="00AF6271"/>
    <w:rsid w:val="00B220C8"/>
    <w:rsid w:val="00B809E3"/>
    <w:rsid w:val="00BC2348"/>
    <w:rsid w:val="00BC3945"/>
    <w:rsid w:val="00BF4CB8"/>
    <w:rsid w:val="00C1748F"/>
    <w:rsid w:val="00C216E4"/>
    <w:rsid w:val="00C366CA"/>
    <w:rsid w:val="00C45BA2"/>
    <w:rsid w:val="00C52C6C"/>
    <w:rsid w:val="00C71168"/>
    <w:rsid w:val="00C737D5"/>
    <w:rsid w:val="00C802DD"/>
    <w:rsid w:val="00CA2A55"/>
    <w:rsid w:val="00CA6DEE"/>
    <w:rsid w:val="00CB01FF"/>
    <w:rsid w:val="00CB5F7C"/>
    <w:rsid w:val="00CB73BE"/>
    <w:rsid w:val="00CE5267"/>
    <w:rsid w:val="00D14A13"/>
    <w:rsid w:val="00D50405"/>
    <w:rsid w:val="00DF22D1"/>
    <w:rsid w:val="00DF63A2"/>
    <w:rsid w:val="00E03839"/>
    <w:rsid w:val="00E73F8F"/>
    <w:rsid w:val="00EC24D5"/>
    <w:rsid w:val="00EE13F9"/>
    <w:rsid w:val="00EE24E0"/>
    <w:rsid w:val="00EF5F10"/>
    <w:rsid w:val="00F056E4"/>
    <w:rsid w:val="00F0587C"/>
    <w:rsid w:val="00F3384E"/>
    <w:rsid w:val="00F51689"/>
    <w:rsid w:val="00F56015"/>
    <w:rsid w:val="00F6424C"/>
    <w:rsid w:val="00F70062"/>
    <w:rsid w:val="00FA08C5"/>
    <w:rsid w:val="00FB2270"/>
    <w:rsid w:val="00FB396E"/>
    <w:rsid w:val="00FE51B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F8D4"/>
  <w15:docId w15:val="{2CFCC6DF-6DEB-4AC9-8B59-440A7BA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caption"/>
    <w:basedOn w:val="a"/>
    <w:next w:val="a"/>
    <w:uiPriority w:val="35"/>
    <w:unhideWhenUsed/>
    <w:qFormat/>
    <w:rsid w:val="009015DB"/>
    <w:pPr>
      <w:widowControl w:val="0"/>
      <w:jc w:val="both"/>
    </w:pPr>
    <w:rPr>
      <w:rFonts w:asciiTheme="majorHAnsi" w:eastAsia="黑体" w:hAnsiTheme="majorHAnsi" w:cstheme="majorBidi"/>
      <w:kern w:val="2"/>
      <w:sz w:val="20"/>
      <w:szCs w:val="20"/>
      <w:lang w:eastAsia="zh-CN"/>
    </w:rPr>
  </w:style>
  <w:style w:type="table" w:customStyle="1" w:styleId="61">
    <w:name w:val="清单表 6 彩色1"/>
    <w:basedOn w:val="a1"/>
    <w:uiPriority w:val="51"/>
    <w:qFormat/>
    <w:rsid w:val="009015DB"/>
    <w:rPr>
      <w:rFonts w:eastAsia="宋体"/>
      <w:color w:val="000000" w:themeColor="text1"/>
      <w:lang w:eastAsia="zh-C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rsid w:val="00BF4C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4CB8"/>
    <w:rPr>
      <w:sz w:val="18"/>
      <w:szCs w:val="18"/>
    </w:rPr>
  </w:style>
  <w:style w:type="paragraph" w:styleId="a6">
    <w:name w:val="footer"/>
    <w:basedOn w:val="a"/>
    <w:link w:val="a7"/>
    <w:uiPriority w:val="99"/>
    <w:rsid w:val="00BF4C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4CB8"/>
    <w:rPr>
      <w:sz w:val="18"/>
      <w:szCs w:val="18"/>
    </w:rPr>
  </w:style>
  <w:style w:type="paragraph" w:styleId="a8">
    <w:name w:val="Balloon Text"/>
    <w:basedOn w:val="a"/>
    <w:link w:val="a9"/>
    <w:rsid w:val="002168F8"/>
    <w:rPr>
      <w:sz w:val="18"/>
      <w:szCs w:val="18"/>
    </w:rPr>
  </w:style>
  <w:style w:type="character" w:customStyle="1" w:styleId="a9">
    <w:name w:val="批注框文本 字符"/>
    <w:basedOn w:val="a0"/>
    <w:link w:val="a8"/>
    <w:rsid w:val="002168F8"/>
    <w:rPr>
      <w:sz w:val="18"/>
      <w:szCs w:val="18"/>
    </w:rPr>
  </w:style>
  <w:style w:type="character" w:styleId="aa">
    <w:name w:val="annotation reference"/>
    <w:basedOn w:val="a0"/>
    <w:rsid w:val="00AF6271"/>
    <w:rPr>
      <w:sz w:val="21"/>
      <w:szCs w:val="21"/>
    </w:rPr>
  </w:style>
  <w:style w:type="paragraph" w:styleId="ab">
    <w:name w:val="annotation text"/>
    <w:basedOn w:val="a"/>
    <w:link w:val="ac"/>
    <w:rsid w:val="00AF6271"/>
  </w:style>
  <w:style w:type="character" w:customStyle="1" w:styleId="ac">
    <w:name w:val="批注文字 字符"/>
    <w:basedOn w:val="a0"/>
    <w:link w:val="ab"/>
    <w:rsid w:val="00AF6271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AF6271"/>
    <w:rPr>
      <w:b/>
      <w:bCs/>
    </w:rPr>
  </w:style>
  <w:style w:type="character" w:customStyle="1" w:styleId="ae">
    <w:name w:val="批注主题 字符"/>
    <w:basedOn w:val="ac"/>
    <w:link w:val="ad"/>
    <w:rsid w:val="00AF6271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E6DD0"/>
    <w:rPr>
      <w:sz w:val="24"/>
      <w:szCs w:val="24"/>
    </w:rPr>
  </w:style>
  <w:style w:type="paragraph" w:customStyle="1" w:styleId="Af0">
    <w:name w:val="正文 A"/>
    <w:qFormat/>
    <w:rsid w:val="00504A2E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22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ruirui Wu</cp:lastModifiedBy>
  <cp:revision>90</cp:revision>
  <dcterms:created xsi:type="dcterms:W3CDTF">2023-06-27T00:08:00Z</dcterms:created>
  <dcterms:modified xsi:type="dcterms:W3CDTF">2023-09-21T21:14:00Z</dcterms:modified>
</cp:coreProperties>
</file>