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BD" w:rsidRPr="00971C62" w:rsidRDefault="00B53ABD" w:rsidP="0092777B">
      <w:pPr>
        <w:spacing w:line="360" w:lineRule="auto"/>
        <w:jc w:val="left"/>
        <w:rPr>
          <w:rFonts w:ascii="Book Antiqua" w:hAnsi="Book Antiqua" w:cs="Tahoma"/>
          <w:b/>
          <w:color w:val="000000"/>
          <w:sz w:val="24"/>
        </w:rPr>
      </w:pPr>
      <w:bookmarkStart w:id="0" w:name="OLE_LINK313"/>
      <w:bookmarkStart w:id="1" w:name="OLE_LINK319"/>
      <w:bookmarkStart w:id="2" w:name="OLE_LINK320"/>
      <w:bookmarkStart w:id="3" w:name="OLE_LINK355"/>
      <w:bookmarkStart w:id="4" w:name="OLE_LINK85"/>
      <w:bookmarkStart w:id="5" w:name="OLE_LINK86"/>
      <w:r w:rsidRPr="00971C62">
        <w:rPr>
          <w:rFonts w:ascii="Book Antiqua" w:hAnsi="Book Antiqua" w:cs="Tahoma"/>
          <w:b/>
          <w:color w:val="0000FF"/>
          <w:sz w:val="24"/>
        </w:rPr>
        <w:t xml:space="preserve">Name of journal: </w:t>
      </w:r>
      <w:r w:rsidRPr="00971C62">
        <w:rPr>
          <w:rFonts w:ascii="Book Antiqua" w:hAnsi="Book Antiqua" w:cs="Tahoma"/>
          <w:b/>
          <w:color w:val="000000"/>
          <w:sz w:val="24"/>
        </w:rPr>
        <w:t>World Journal of Gastroenterology</w:t>
      </w:r>
    </w:p>
    <w:p w:rsidR="00B53ABD" w:rsidRPr="00971C62" w:rsidRDefault="00B53ABD" w:rsidP="0092777B">
      <w:pPr>
        <w:spacing w:line="360" w:lineRule="auto"/>
        <w:rPr>
          <w:rFonts w:ascii="Book Antiqua" w:hAnsi="Book Antiqua" w:cs="Tahoma"/>
          <w:b/>
          <w:color w:val="0000FF"/>
          <w:sz w:val="24"/>
        </w:rPr>
      </w:pPr>
      <w:r w:rsidRPr="00971C62">
        <w:rPr>
          <w:rFonts w:ascii="Book Antiqua" w:hAnsi="Book Antiqua" w:cs="Tahoma"/>
          <w:b/>
          <w:color w:val="0000FF"/>
          <w:sz w:val="24"/>
        </w:rPr>
        <w:t>ESPS Manuscript NO: 8762</w:t>
      </w:r>
    </w:p>
    <w:p w:rsidR="00B53ABD" w:rsidRPr="00971C62" w:rsidRDefault="00B53ABD" w:rsidP="00971C62">
      <w:pPr>
        <w:spacing w:line="360" w:lineRule="auto"/>
        <w:contextualSpacing/>
        <w:jc w:val="left"/>
        <w:rPr>
          <w:rFonts w:ascii="Book Antiqua" w:hAnsi="Book Antiqua" w:cs="Tahoma"/>
          <w:b/>
          <w:sz w:val="24"/>
        </w:rPr>
      </w:pPr>
      <w:r w:rsidRPr="00971C62">
        <w:rPr>
          <w:rFonts w:ascii="Book Antiqua" w:hAnsi="Book Antiqua" w:cs="Tahoma"/>
          <w:b/>
          <w:color w:val="0000FF"/>
          <w:sz w:val="24"/>
        </w:rPr>
        <w:t>Columns:</w:t>
      </w:r>
      <w:r w:rsidRPr="00971C62">
        <w:rPr>
          <w:rFonts w:ascii="Book Antiqua" w:hAnsi="Book Antiqua"/>
          <w:sz w:val="24"/>
        </w:rPr>
        <w:t xml:space="preserve"> </w:t>
      </w:r>
      <w:r>
        <w:rPr>
          <w:rFonts w:ascii="Book Antiqua" w:hAnsi="Book Antiqua" w:cs="Tahoma"/>
          <w:b/>
          <w:sz w:val="24"/>
        </w:rPr>
        <w:t>ORIGINAL ARTICLE</w:t>
      </w:r>
    </w:p>
    <w:p w:rsidR="00B53ABD" w:rsidRPr="00971C62" w:rsidRDefault="00B53ABD" w:rsidP="00CF1F78">
      <w:pPr>
        <w:spacing w:line="360" w:lineRule="auto"/>
        <w:contextualSpacing/>
        <w:outlineLvl w:val="0"/>
        <w:rPr>
          <w:rFonts w:ascii="Book Antiqua" w:hAnsi="Book Antiqua" w:cs="Tahoma"/>
          <w:b/>
          <w:sz w:val="24"/>
        </w:rPr>
      </w:pPr>
    </w:p>
    <w:bookmarkEnd w:id="0"/>
    <w:bookmarkEnd w:id="1"/>
    <w:bookmarkEnd w:id="2"/>
    <w:bookmarkEnd w:id="3"/>
    <w:p w:rsidR="00B53ABD" w:rsidRPr="00971C62" w:rsidRDefault="00B53ABD" w:rsidP="00CF1F78">
      <w:pPr>
        <w:spacing w:line="360" w:lineRule="auto"/>
        <w:contextualSpacing/>
        <w:rPr>
          <w:rFonts w:ascii="Book Antiqua" w:hAnsi="Book Antiqua"/>
          <w:b/>
          <w:sz w:val="24"/>
        </w:rPr>
      </w:pPr>
      <w:r w:rsidRPr="00971C62">
        <w:rPr>
          <w:rFonts w:ascii="Book Antiqua" w:hAnsi="Book Antiqua"/>
          <w:b/>
          <w:sz w:val="24"/>
        </w:rPr>
        <w:t xml:space="preserve">Osteopontin knockdown suppresses the </w:t>
      </w:r>
      <w:bookmarkStart w:id="6" w:name="OLE_LINK11"/>
      <w:bookmarkStart w:id="7" w:name="OLE_LINK12"/>
      <w:r w:rsidRPr="00971C62">
        <w:rPr>
          <w:rFonts w:ascii="Book Antiqua" w:hAnsi="Book Antiqua"/>
          <w:b/>
          <w:sz w:val="24"/>
        </w:rPr>
        <w:t>growth and angiogenesis</w:t>
      </w:r>
      <w:bookmarkEnd w:id="6"/>
      <w:bookmarkEnd w:id="7"/>
      <w:r w:rsidRPr="00971C62">
        <w:rPr>
          <w:rFonts w:ascii="Book Antiqua" w:hAnsi="Book Antiqua"/>
          <w:b/>
          <w:sz w:val="24"/>
        </w:rPr>
        <w:t xml:space="preserve"> of colon cancer cells</w:t>
      </w:r>
      <w:r w:rsidRPr="00971C62">
        <w:rPr>
          <w:rStyle w:val="ad"/>
          <w:rFonts w:ascii="Book Antiqua" w:hAnsi="Book Antiqua"/>
          <w:b/>
          <w:sz w:val="24"/>
        </w:rPr>
        <w:t xml:space="preserve"> </w:t>
      </w:r>
    </w:p>
    <w:p w:rsidR="00B53ABD" w:rsidRPr="00971C62" w:rsidRDefault="00B53ABD" w:rsidP="00CF1F78">
      <w:pPr>
        <w:spacing w:line="360" w:lineRule="auto"/>
        <w:contextualSpacing/>
        <w:rPr>
          <w:rFonts w:ascii="Book Antiqua" w:hAnsi="Book Antiqua"/>
          <w:b/>
          <w:sz w:val="24"/>
        </w:rPr>
      </w:pPr>
    </w:p>
    <w:p w:rsidR="00B53ABD" w:rsidRPr="00971C62" w:rsidRDefault="00B53ABD" w:rsidP="00CF1F78">
      <w:pPr>
        <w:spacing w:line="360" w:lineRule="auto"/>
        <w:contextualSpacing/>
        <w:outlineLvl w:val="0"/>
        <w:rPr>
          <w:rFonts w:ascii="Book Antiqua" w:hAnsi="Book Antiqua" w:cs="Arial Unicode MS"/>
          <w:bCs/>
          <w:sz w:val="24"/>
        </w:rPr>
      </w:pPr>
      <w:r w:rsidRPr="00971C62">
        <w:rPr>
          <w:rFonts w:ascii="Book Antiqua" w:hAnsi="Book Antiqua" w:cs="Arial Unicode MS"/>
          <w:bCs/>
          <w:sz w:val="24"/>
        </w:rPr>
        <w:t xml:space="preserve">Wu XL </w:t>
      </w:r>
      <w:r w:rsidRPr="00971C62">
        <w:rPr>
          <w:rFonts w:ascii="Book Antiqua" w:hAnsi="Book Antiqua" w:cs="Arial Unicode MS"/>
          <w:bCs/>
          <w:i/>
          <w:sz w:val="24"/>
        </w:rPr>
        <w:t>et al</w:t>
      </w:r>
      <w:r w:rsidRPr="00971C62">
        <w:rPr>
          <w:rFonts w:ascii="Book Antiqua" w:hAnsi="Book Antiqua" w:cs="Arial Unicode MS"/>
          <w:bCs/>
          <w:sz w:val="24"/>
        </w:rPr>
        <w:t xml:space="preserve">. OPN and colon cancer angiogenesis </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Xin-Lin Wu, Kai-Jin Lin, Ai-Ping Bai, Wan-Xiang Wang, Xing-Kai Meng, Xiu-Lan Su, Ming-Xing Hou, Pei-De Dong, Jun-Jing Zhang, Zhao-Yang Wang, Lin Shi</w:t>
      </w:r>
    </w:p>
    <w:p w:rsidR="00B53ABD" w:rsidRPr="00971C62" w:rsidRDefault="00C949E9" w:rsidP="00CF1F78">
      <w:pPr>
        <w:spacing w:line="360" w:lineRule="auto"/>
        <w:contextualSpacing/>
        <w:rPr>
          <w:rFonts w:ascii="Book Antiqua" w:hAnsi="Book Antiqua"/>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147320</wp:posOffset>
                </wp:positionV>
                <wp:extent cx="5760085" cy="635"/>
                <wp:effectExtent l="0" t="19050" r="12065"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5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" strokecolor="gray" strokeweight="3pt"/>
            </w:pict>
          </mc:Fallback>
        </mc:AlternateConten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Xin-Lin Wu, Wan-Xiang Wang, Xing-Kai Meng, Ming-Xing Hou, Pei-De Dong, Jun-Jing Zhang, Zhao-Yang Wang,</w:t>
      </w:r>
      <w:r w:rsidRPr="00971C62">
        <w:rPr>
          <w:rFonts w:ascii="Book Antiqua" w:hAnsi="Book Antiqua"/>
          <w:sz w:val="24"/>
        </w:rPr>
        <w:t xml:space="preserve"> Department of General Surgery, the Affiliated Hospital of Inner Mongolia Medical University, Huhhot 010059, Inner Mongolian Autonomous Region, China</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 xml:space="preserve">Kai-Jin Lin, </w:t>
      </w:r>
      <w:r w:rsidRPr="00971C62">
        <w:rPr>
          <w:rFonts w:ascii="Book Antiqua" w:hAnsi="Book Antiqua"/>
          <w:sz w:val="24"/>
        </w:rPr>
        <w:t>Department of Internal Medicine, Fuqing City Hospital, Fuqing 350300, Fujian Province, China</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iCs/>
          <w:kern w:val="0"/>
          <w:sz w:val="24"/>
        </w:rPr>
      </w:pPr>
      <w:r w:rsidRPr="00971C62">
        <w:rPr>
          <w:rFonts w:ascii="Book Antiqua" w:hAnsi="Book Antiqua"/>
          <w:b/>
          <w:sz w:val="24"/>
        </w:rPr>
        <w:t>Ai-Ping Bai,</w:t>
      </w:r>
      <w:r w:rsidRPr="00971C62">
        <w:rPr>
          <w:rFonts w:ascii="Book Antiqua" w:hAnsi="Book Antiqua"/>
          <w:sz w:val="24"/>
        </w:rPr>
        <w:t xml:space="preserve"> </w:t>
      </w:r>
      <w:r w:rsidRPr="00971C62">
        <w:rPr>
          <w:rFonts w:ascii="Book Antiqua" w:eastAsia="MinionPro-It-Identity-H" w:hAnsi="Book Antiqua"/>
          <w:iCs/>
          <w:kern w:val="0"/>
          <w:sz w:val="24"/>
        </w:rPr>
        <w:t xml:space="preserve">Department of Gastroenterology, </w:t>
      </w:r>
      <w:r w:rsidRPr="00971C62">
        <w:rPr>
          <w:rFonts w:ascii="Book Antiqua" w:hAnsi="Book Antiqua"/>
          <w:iCs/>
          <w:kern w:val="0"/>
          <w:sz w:val="24"/>
        </w:rPr>
        <w:t>the</w:t>
      </w:r>
      <w:r w:rsidRPr="00971C62">
        <w:rPr>
          <w:rFonts w:ascii="Book Antiqua" w:eastAsia="MinionPro-It-Identity-H" w:hAnsi="Book Antiqua"/>
          <w:iCs/>
          <w:kern w:val="0"/>
          <w:sz w:val="24"/>
        </w:rPr>
        <w:t xml:space="preserve"> First Affiliated Hospital of Nanchang University, Nanchang 330006, </w:t>
      </w:r>
      <w:r w:rsidRPr="00971C62">
        <w:rPr>
          <w:rFonts w:ascii="Book Antiqua" w:hAnsi="Book Antiqua"/>
          <w:iCs/>
          <w:kern w:val="0"/>
          <w:sz w:val="24"/>
        </w:rPr>
        <w:t xml:space="preserve">Jiangxi Province, </w:t>
      </w:r>
      <w:r w:rsidRPr="00971C62">
        <w:rPr>
          <w:rFonts w:ascii="Book Antiqua" w:eastAsia="MinionPro-It-Identity-H" w:hAnsi="Book Antiqua"/>
          <w:iCs/>
          <w:kern w:val="0"/>
          <w:sz w:val="24"/>
        </w:rPr>
        <w:t>China</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Xiu-Lan Su,</w:t>
      </w:r>
      <w:r w:rsidRPr="00971C62">
        <w:rPr>
          <w:rFonts w:ascii="Book Antiqua" w:hAnsi="Book Antiqua"/>
          <w:sz w:val="24"/>
        </w:rPr>
        <w:t xml:space="preserve"> Clinical Medicine Research Center, the Affiliated Hospital Of Inner Mongolia Medical University, Huhhot 010059, Inner Mongolian Autonomous Region, China</w:t>
      </w:r>
    </w:p>
    <w:p w:rsidR="00B53ABD" w:rsidRPr="00971C62" w:rsidRDefault="00B53ABD" w:rsidP="00CF1F78">
      <w:pPr>
        <w:spacing w:line="360" w:lineRule="auto"/>
        <w:contextualSpacing/>
        <w:rPr>
          <w:rFonts w:ascii="Book Antiqua" w:hAnsi="Book Antiqua"/>
          <w:b/>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Lin Shi,</w:t>
      </w:r>
      <w:r w:rsidRPr="00971C62">
        <w:rPr>
          <w:rFonts w:ascii="Book Antiqua" w:hAnsi="Book Antiqua"/>
          <w:sz w:val="24"/>
        </w:rPr>
        <w:t xml:space="preserve"> Department of Pathology, the Affiliated Hospital Of Inner Mongolia Medical University, Huhhot 010059, Inner Mongolian Autonomous Region, China</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cs="TimesNewRomanPSMT"/>
          <w:kern w:val="0"/>
          <w:sz w:val="24"/>
        </w:rPr>
      </w:pPr>
      <w:r w:rsidRPr="00971C62">
        <w:rPr>
          <w:rFonts w:ascii="Book Antiqua" w:hAnsi="Book Antiqua"/>
          <w:b/>
          <w:sz w:val="24"/>
        </w:rPr>
        <w:lastRenderedPageBreak/>
        <w:t>Author contributions:</w:t>
      </w:r>
      <w:r w:rsidRPr="00971C62">
        <w:rPr>
          <w:rFonts w:ascii="Book Antiqua" w:hAnsi="Book Antiqua" w:cs="AdvP49811"/>
          <w:b/>
          <w:kern w:val="0"/>
          <w:sz w:val="24"/>
          <w:lang w:bidi="th-TH"/>
        </w:rPr>
        <w:t xml:space="preserve"> </w:t>
      </w:r>
      <w:r w:rsidRPr="00971C62">
        <w:rPr>
          <w:rFonts w:ascii="Book Antiqua" w:hAnsi="Book Antiqua"/>
          <w:sz w:val="24"/>
        </w:rPr>
        <w:t xml:space="preserve">Wu XL and Lin KJ contributed equally to this work; </w:t>
      </w:r>
      <w:r w:rsidRPr="00971C62">
        <w:rPr>
          <w:rFonts w:ascii="Book Antiqua" w:hAnsi="Book Antiqua" w:cs="AdvP49811"/>
          <w:kern w:val="0"/>
          <w:sz w:val="24"/>
          <w:lang w:bidi="th-TH"/>
        </w:rPr>
        <w:t xml:space="preserve">Wu XL, Bai AP, Meng XK, and Shi L </w:t>
      </w:r>
      <w:r w:rsidRPr="00971C62">
        <w:rPr>
          <w:rFonts w:ascii="Book Antiqua" w:hAnsi="Book Antiqua" w:cs="TimesNewRomanPSMT"/>
          <w:kern w:val="0"/>
          <w:sz w:val="24"/>
        </w:rPr>
        <w:t>designed the research</w:t>
      </w:r>
      <w:r w:rsidRPr="00971C62">
        <w:rPr>
          <w:rFonts w:ascii="Book Antiqua" w:hAnsi="Book Antiqua" w:cs="AdvP49811"/>
          <w:kern w:val="0"/>
          <w:sz w:val="24"/>
          <w:lang w:bidi="th-TH"/>
        </w:rPr>
        <w:t>; Lin KJ, Wang WX, Meng XK, Su XL, Hou</w:t>
      </w:r>
      <w:r>
        <w:rPr>
          <w:rFonts w:ascii="Book Antiqua" w:hAnsi="Book Antiqua" w:cs="AdvP49811"/>
          <w:kern w:val="0"/>
          <w:sz w:val="24"/>
          <w:lang w:bidi="th-TH"/>
        </w:rPr>
        <w:t xml:space="preserve"> MX, Dong PD, Zhang JJ, Wang ZY</w:t>
      </w:r>
      <w:r w:rsidRPr="00971C62">
        <w:rPr>
          <w:rFonts w:ascii="Book Antiqua" w:hAnsi="Book Antiqua" w:cs="AdvP49811"/>
          <w:kern w:val="0"/>
          <w:sz w:val="24"/>
          <w:lang w:bidi="th-TH"/>
        </w:rPr>
        <w:t xml:space="preserve"> and Shi L </w:t>
      </w:r>
      <w:r w:rsidRPr="00971C62">
        <w:rPr>
          <w:rFonts w:ascii="Book Antiqua" w:hAnsi="Book Antiqua" w:cs="TimesNewRomanPSMT"/>
          <w:kern w:val="0"/>
          <w:sz w:val="24"/>
        </w:rPr>
        <w:t>performed the research and analyzed the data</w:t>
      </w:r>
      <w:r>
        <w:rPr>
          <w:rFonts w:ascii="Book Antiqua" w:hAnsi="Book Antiqua" w:cs="AdvP49811"/>
          <w:kern w:val="0"/>
          <w:sz w:val="24"/>
          <w:lang w:bidi="th-TH"/>
        </w:rPr>
        <w:t>; Wu XL, Bai AP</w:t>
      </w:r>
      <w:r w:rsidRPr="00971C62">
        <w:rPr>
          <w:rFonts w:ascii="Book Antiqua" w:hAnsi="Book Antiqua" w:cs="AdvP49811"/>
          <w:kern w:val="0"/>
          <w:sz w:val="24"/>
          <w:lang w:bidi="th-TH"/>
        </w:rPr>
        <w:t xml:space="preserve"> and Shi L </w:t>
      </w:r>
      <w:r w:rsidRPr="00971C62">
        <w:rPr>
          <w:rFonts w:ascii="Book Antiqua" w:hAnsi="Book Antiqua" w:cs="TimesNewRomanPSMT"/>
          <w:kern w:val="0"/>
          <w:sz w:val="24"/>
        </w:rPr>
        <w:t>wrote the paper.</w:t>
      </w:r>
    </w:p>
    <w:p w:rsidR="00B53ABD" w:rsidRPr="00971C62" w:rsidRDefault="00B53ABD" w:rsidP="00CF1F78">
      <w:pPr>
        <w:spacing w:line="360" w:lineRule="auto"/>
        <w:contextualSpacing/>
        <w:rPr>
          <w:rFonts w:ascii="Book Antiqua" w:hAnsi="Book Antiqua" w:cs="TimesNewRomanPSMT"/>
          <w:kern w:val="0"/>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 xml:space="preserve">Supported by </w:t>
      </w:r>
      <w:r w:rsidRPr="00971C62">
        <w:rPr>
          <w:rFonts w:ascii="Book Antiqua" w:hAnsi="Book Antiqua"/>
          <w:sz w:val="24"/>
        </w:rPr>
        <w:t>Grants from the National Natural Science Foundation of China No. 81260364, No.</w:t>
      </w:r>
      <w:r>
        <w:rPr>
          <w:rFonts w:ascii="Book Antiqua" w:hAnsi="Book Antiqua"/>
          <w:sz w:val="24"/>
        </w:rPr>
        <w:t xml:space="preserve"> 81270472 and</w:t>
      </w:r>
      <w:r w:rsidRPr="00971C62">
        <w:rPr>
          <w:rFonts w:ascii="Book Antiqua" w:hAnsi="Book Antiqua"/>
          <w:sz w:val="24"/>
        </w:rPr>
        <w:t xml:space="preserve"> No.</w:t>
      </w:r>
      <w:r>
        <w:rPr>
          <w:rFonts w:ascii="Book Antiqua" w:hAnsi="Book Antiqua"/>
          <w:sz w:val="24"/>
        </w:rPr>
        <w:t xml:space="preserve"> </w:t>
      </w:r>
      <w:r w:rsidRPr="00971C62">
        <w:rPr>
          <w:rFonts w:ascii="Book Antiqua" w:hAnsi="Book Antiqua"/>
          <w:sz w:val="24"/>
        </w:rPr>
        <w:t>81070310, the “Chunhui” Program of Ministry of Education in China No. Z2012007, and the Natural Science Foundation of Inner Mongolian Autonomous Region No. 2012MS1123 and No.</w:t>
      </w:r>
      <w:r>
        <w:rPr>
          <w:rFonts w:ascii="Book Antiqua" w:hAnsi="Book Antiqua"/>
          <w:sz w:val="24"/>
        </w:rPr>
        <w:t xml:space="preserve"> </w:t>
      </w:r>
      <w:r w:rsidRPr="00971C62">
        <w:rPr>
          <w:rFonts w:ascii="Book Antiqua" w:hAnsi="Book Antiqua"/>
          <w:sz w:val="24"/>
        </w:rPr>
        <w:t>2013MS1132</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 xml:space="preserve">Correspondence to: Lin Shi, MD, </w:t>
      </w:r>
      <w:r w:rsidRPr="00971C62">
        <w:rPr>
          <w:rFonts w:ascii="Book Antiqua" w:hAnsi="Book Antiqua"/>
          <w:sz w:val="24"/>
        </w:rPr>
        <w:t>Department of Pathology, the Affiliated Hospital Of Inner Mongolia Medical University, 1 Tongdao North Street, Inner Mongolian Autonomous Region, Huhhot 010059, Inner Mongolian Autonomous Region, China. shilinsd2003@aliyun.com</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b/>
          <w:sz w:val="24"/>
        </w:rPr>
        <w:t>Telephone:</w:t>
      </w:r>
      <w:r w:rsidRPr="00971C62">
        <w:rPr>
          <w:rFonts w:ascii="Book Antiqua" w:hAnsi="Book Antiqua"/>
          <w:sz w:val="24"/>
        </w:rPr>
        <w:t xml:space="preserve"> +86-471-6637678</w:t>
      </w:r>
      <w:r w:rsidRPr="00971C62">
        <w:rPr>
          <w:rFonts w:ascii="Book Antiqua" w:hAnsi="Book Antiqua"/>
          <w:sz w:val="24"/>
        </w:rPr>
        <w:tab/>
      </w:r>
      <w:r w:rsidRPr="00971C62">
        <w:rPr>
          <w:rFonts w:ascii="Book Antiqua" w:hAnsi="Book Antiqua"/>
          <w:sz w:val="24"/>
        </w:rPr>
        <w:tab/>
      </w:r>
      <w:r w:rsidRPr="00971C62">
        <w:rPr>
          <w:rFonts w:ascii="Book Antiqua" w:hAnsi="Book Antiqua"/>
          <w:b/>
          <w:sz w:val="24"/>
        </w:rPr>
        <w:t>Fax:</w:t>
      </w:r>
      <w:r w:rsidRPr="00971C62">
        <w:rPr>
          <w:rFonts w:ascii="Book Antiqua" w:hAnsi="Book Antiqua"/>
          <w:sz w:val="24"/>
        </w:rPr>
        <w:t xml:space="preserve"> +86-471-6637678</w:t>
      </w:r>
    </w:p>
    <w:p w:rsidR="00B53ABD" w:rsidRPr="00971C62" w:rsidRDefault="00B53ABD" w:rsidP="00CF1F78">
      <w:pPr>
        <w:spacing w:line="360" w:lineRule="auto"/>
        <w:contextualSpacing/>
        <w:rPr>
          <w:rFonts w:ascii="Book Antiqua" w:hAnsi="Book Antiqua"/>
          <w:b/>
          <w:sz w:val="24"/>
        </w:rPr>
      </w:pPr>
    </w:p>
    <w:p w:rsidR="00B53ABD" w:rsidRPr="00971C62" w:rsidRDefault="00B53ABD" w:rsidP="00CF1F78">
      <w:pPr>
        <w:spacing w:line="360" w:lineRule="auto"/>
        <w:contextualSpacing/>
        <w:rPr>
          <w:rFonts w:ascii="Book Antiqua" w:hAnsi="Book Antiqua"/>
          <w:sz w:val="24"/>
        </w:rPr>
      </w:pPr>
      <w:bookmarkStart w:id="8" w:name="OLE_LINK332"/>
      <w:bookmarkStart w:id="9" w:name="OLE_LINK329"/>
      <w:r w:rsidRPr="00971C62">
        <w:rPr>
          <w:rFonts w:ascii="Book Antiqua" w:hAnsi="Book Antiqua"/>
          <w:b/>
          <w:sz w:val="24"/>
        </w:rPr>
        <w:t xml:space="preserve">Received: </w:t>
      </w:r>
      <w:r w:rsidRPr="00971C62">
        <w:rPr>
          <w:rFonts w:ascii="Book Antiqua" w:hAnsi="Book Antiqua"/>
          <w:sz w:val="24"/>
        </w:rPr>
        <w:t>January 5, 2014</w:t>
      </w:r>
      <w:r w:rsidRPr="00971C62">
        <w:rPr>
          <w:rFonts w:ascii="Book Antiqua" w:hAnsi="Book Antiqua"/>
          <w:sz w:val="24"/>
        </w:rPr>
        <w:tab/>
      </w:r>
      <w:r w:rsidRPr="00971C62">
        <w:rPr>
          <w:rFonts w:ascii="Book Antiqua" w:hAnsi="Book Antiqua"/>
          <w:sz w:val="24"/>
        </w:rPr>
        <w:tab/>
      </w:r>
      <w:r w:rsidRPr="00971C62">
        <w:rPr>
          <w:rFonts w:ascii="Book Antiqua" w:hAnsi="Book Antiqua"/>
          <w:b/>
          <w:sz w:val="24"/>
        </w:rPr>
        <w:t xml:space="preserve">Revised: </w:t>
      </w:r>
      <w:r w:rsidRPr="00971C62">
        <w:rPr>
          <w:rFonts w:ascii="Book Antiqua" w:hAnsi="Book Antiqua"/>
          <w:sz w:val="24"/>
        </w:rPr>
        <w:t>March 28, 2014</w:t>
      </w:r>
    </w:p>
    <w:p w:rsidR="00C949E9" w:rsidRPr="00A13FFF" w:rsidRDefault="00B53ABD" w:rsidP="00C949E9">
      <w:pPr>
        <w:rPr>
          <w:rFonts w:ascii="Book Antiqua" w:hAnsi="Book Antiqua"/>
          <w:sz w:val="24"/>
        </w:rPr>
      </w:pPr>
      <w:r w:rsidRPr="00971C62">
        <w:rPr>
          <w:rFonts w:ascii="Book Antiqua" w:hAnsi="Book Antiqua"/>
          <w:b/>
          <w:sz w:val="24"/>
        </w:rPr>
        <w:t>Accepted:</w:t>
      </w:r>
      <w:r w:rsidR="00C949E9" w:rsidRPr="00C949E9">
        <w:rPr>
          <w:rFonts w:ascii="Book Antiqua" w:hAnsi="Book Antiqua"/>
          <w:sz w:val="24"/>
        </w:rPr>
        <w:t xml:space="preserve"> </w:t>
      </w:r>
      <w:r w:rsidR="00C949E9" w:rsidRPr="00A13FFF">
        <w:rPr>
          <w:rFonts w:ascii="Book Antiqua" w:hAnsi="Book Antiqua"/>
          <w:sz w:val="24"/>
        </w:rPr>
        <w:t>April 28, 2014</w:t>
      </w:r>
    </w:p>
    <w:p w:rsidR="00B53ABD" w:rsidRPr="00971C62" w:rsidRDefault="00B53ABD" w:rsidP="00CF1F78">
      <w:pPr>
        <w:spacing w:line="360" w:lineRule="auto"/>
        <w:contextualSpacing/>
        <w:outlineLvl w:val="0"/>
        <w:rPr>
          <w:rFonts w:ascii="Book Antiqua" w:hAnsi="Book Antiqua"/>
          <w:b/>
          <w:sz w:val="24"/>
        </w:rPr>
      </w:pPr>
      <w:bookmarkStart w:id="10" w:name="_GoBack"/>
      <w:bookmarkEnd w:id="10"/>
      <w:r w:rsidRPr="00971C62">
        <w:rPr>
          <w:rFonts w:ascii="Book Antiqua" w:hAnsi="Book Antiqua"/>
          <w:b/>
          <w:sz w:val="24"/>
        </w:rPr>
        <w:t xml:space="preserve"> </w:t>
      </w:r>
      <w:r w:rsidRPr="00971C62">
        <w:rPr>
          <w:rFonts w:ascii="Book Antiqua" w:hAnsi="Book Antiqua"/>
          <w:b/>
          <w:sz w:val="24"/>
        </w:rPr>
        <w:tab/>
      </w:r>
      <w:r w:rsidRPr="00971C62">
        <w:rPr>
          <w:rFonts w:ascii="Book Antiqua" w:hAnsi="Book Antiqua"/>
          <w:b/>
          <w:sz w:val="24"/>
        </w:rPr>
        <w:tab/>
      </w:r>
      <w:r w:rsidRPr="00971C62">
        <w:rPr>
          <w:rFonts w:ascii="Book Antiqua" w:hAnsi="Book Antiqua"/>
          <w:b/>
          <w:sz w:val="24"/>
        </w:rPr>
        <w:tab/>
      </w:r>
      <w:r w:rsidRPr="00971C62">
        <w:rPr>
          <w:rFonts w:ascii="Book Antiqua" w:hAnsi="Book Antiqua"/>
          <w:b/>
          <w:sz w:val="24"/>
        </w:rPr>
        <w:tab/>
      </w:r>
      <w:r w:rsidRPr="00971C62">
        <w:rPr>
          <w:rFonts w:ascii="Book Antiqua" w:hAnsi="Book Antiqua"/>
          <w:b/>
          <w:sz w:val="24"/>
        </w:rPr>
        <w:tab/>
      </w:r>
    </w:p>
    <w:p w:rsidR="00B53ABD" w:rsidRPr="00971C62" w:rsidRDefault="00B53ABD" w:rsidP="00CF1F78">
      <w:pPr>
        <w:spacing w:line="360" w:lineRule="auto"/>
        <w:contextualSpacing/>
        <w:outlineLvl w:val="0"/>
        <w:rPr>
          <w:rFonts w:ascii="Book Antiqua" w:hAnsi="Book Antiqua"/>
          <w:b/>
          <w:sz w:val="24"/>
        </w:rPr>
      </w:pPr>
      <w:r w:rsidRPr="00971C62">
        <w:rPr>
          <w:rFonts w:ascii="Book Antiqua" w:hAnsi="Book Antiqua"/>
          <w:b/>
          <w:sz w:val="24"/>
        </w:rPr>
        <w:t xml:space="preserve">Published online: </w:t>
      </w:r>
    </w:p>
    <w:bookmarkEnd w:id="8"/>
    <w:bookmarkEnd w:id="9"/>
    <w:p w:rsidR="00B53ABD" w:rsidRPr="00971C62" w:rsidRDefault="00B53ABD" w:rsidP="00CF1F78">
      <w:pPr>
        <w:spacing w:line="360" w:lineRule="auto"/>
        <w:contextualSpacing/>
        <w:outlineLvl w:val="0"/>
        <w:rPr>
          <w:rFonts w:ascii="Book Antiqua" w:hAnsi="Book Antiqua"/>
          <w:b/>
          <w:sz w:val="24"/>
        </w:rPr>
      </w:pPr>
      <w:r w:rsidRPr="00971C62">
        <w:rPr>
          <w:rFonts w:ascii="Book Antiqua" w:hAnsi="Book Antiqua"/>
          <w:sz w:val="24"/>
        </w:rPr>
        <w:br w:type="page"/>
      </w:r>
      <w:r w:rsidRPr="00971C62">
        <w:rPr>
          <w:rFonts w:ascii="Book Antiqua" w:hAnsi="Book Antiqua"/>
          <w:b/>
          <w:sz w:val="24"/>
        </w:rPr>
        <w:lastRenderedPageBreak/>
        <w:t>Abstract</w:t>
      </w: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b/>
          <w:bCs/>
          <w:kern w:val="0"/>
          <w:sz w:val="24"/>
        </w:rPr>
        <w:t>AIM:</w:t>
      </w:r>
      <w:r w:rsidRPr="00971C62">
        <w:rPr>
          <w:rFonts w:ascii="Book Antiqua" w:hAnsi="Book Antiqua"/>
          <w:sz w:val="24"/>
        </w:rPr>
        <w:t xml:space="preserve"> </w:t>
      </w:r>
      <w:r w:rsidRPr="00971C62">
        <w:rPr>
          <w:rFonts w:ascii="Book Antiqua" w:hAnsi="Book Antiqua" w:cs="Times-Roman"/>
          <w:kern w:val="0"/>
          <w:sz w:val="24"/>
          <w:lang w:bidi="th-TH"/>
        </w:rPr>
        <w:t xml:space="preserve">To investigate the effects of osteopontin (OPN) gene expression knockdown on colon cancer Lovo cells </w:t>
      </w:r>
      <w:r w:rsidRPr="00971C62">
        <w:rPr>
          <w:rFonts w:ascii="Book Antiqua" w:hAnsi="Book Antiqua" w:cs="Times-Roman"/>
          <w:i/>
          <w:kern w:val="0"/>
          <w:sz w:val="24"/>
          <w:lang w:bidi="th-TH"/>
        </w:rPr>
        <w:t>in vitro</w:t>
      </w:r>
      <w:r w:rsidRPr="00971C62">
        <w:rPr>
          <w:rFonts w:ascii="Book Antiqua" w:hAnsi="Book Antiqua" w:cs="Times-Roman"/>
          <w:kern w:val="0"/>
          <w:sz w:val="24"/>
          <w:lang w:bidi="th-TH"/>
        </w:rPr>
        <w:t>.</w:t>
      </w:r>
    </w:p>
    <w:p w:rsidR="00B53ABD" w:rsidRPr="00971C62" w:rsidRDefault="00B53ABD" w:rsidP="00CF1F78">
      <w:pPr>
        <w:autoSpaceDE w:val="0"/>
        <w:autoSpaceDN w:val="0"/>
        <w:adjustRightInd w:val="0"/>
        <w:spacing w:line="360" w:lineRule="auto"/>
        <w:contextualSpacing/>
        <w:rPr>
          <w:rFonts w:ascii="Book Antiqua" w:hAnsi="Book Antiqua"/>
          <w:b/>
          <w:bCs/>
          <w:kern w:val="0"/>
          <w:sz w:val="24"/>
        </w:rPr>
      </w:pPr>
    </w:p>
    <w:p w:rsidR="00B53ABD" w:rsidRPr="00971C62" w:rsidRDefault="00B53ABD" w:rsidP="00CF1F78">
      <w:pPr>
        <w:autoSpaceDE w:val="0"/>
        <w:autoSpaceDN w:val="0"/>
        <w:adjustRightInd w:val="0"/>
        <w:spacing w:line="360" w:lineRule="auto"/>
        <w:contextualSpacing/>
        <w:rPr>
          <w:rFonts w:ascii="Book Antiqua" w:hAnsi="Book Antiqua" w:cs="Times-Roman"/>
          <w:kern w:val="0"/>
          <w:sz w:val="24"/>
          <w:lang w:bidi="th-TH"/>
        </w:rPr>
      </w:pPr>
      <w:r w:rsidRPr="00971C62">
        <w:rPr>
          <w:rFonts w:ascii="Book Antiqua" w:hAnsi="Book Antiqua"/>
          <w:b/>
          <w:bCs/>
          <w:kern w:val="0"/>
          <w:sz w:val="24"/>
        </w:rPr>
        <w:t xml:space="preserve">METHODS: </w:t>
      </w:r>
      <w:r w:rsidRPr="00971C62">
        <w:rPr>
          <w:rFonts w:ascii="Book Antiqua" w:hAnsi="Book Antiqua"/>
          <w:sz w:val="24"/>
        </w:rPr>
        <w:t>Four candidate small interfering RNA (siRNA) constructs targeting the OPN gene and a scrambled control sequence (NC-siRNA) were synthesized and inserted into a pGPU6/GFP/Neo expression vector. After confirmation by restriction enzyme digestion and DNA sequencing, the recombinant plasmids were subsequently transfected into a human colon cancer cell line (Lovo) using a liposome transfection method. Stably transfected cells were maintained with G418 selection and referred to as Lovo-OPN-1, -2, -3, -4, and Lovo-NC cells. Knockdown efficiency of each of the four siRNA constructs was determined by real-time reverse transcri</w:t>
      </w:r>
      <w:r>
        <w:rPr>
          <w:rFonts w:ascii="Book Antiqua" w:hAnsi="Book Antiqua"/>
          <w:sz w:val="24"/>
        </w:rPr>
        <w:t>ption polymerase chain reaction</w:t>
      </w:r>
      <w:r w:rsidRPr="00971C62">
        <w:rPr>
          <w:rFonts w:ascii="Book Antiqua" w:hAnsi="Book Antiqua"/>
          <w:sz w:val="24"/>
        </w:rPr>
        <w:t xml:space="preserve"> assays and western blotting, and the construct with the most effective silencing was used for subsequent experiments. Cell proliferation, adhesion, and Matrigel invasion assays </w:t>
      </w:r>
      <w:r w:rsidRPr="00971C62">
        <w:rPr>
          <w:rFonts w:ascii="Book Antiqua" w:hAnsi="Book Antiqua" w:cs="Times-Roman"/>
          <w:kern w:val="0"/>
          <w:sz w:val="24"/>
          <w:lang w:bidi="th-TH"/>
        </w:rPr>
        <w:t>were performed to analyze the effects of OPN knockdown in stably transfected Lovo cells. The levels of four angiogenic factors, namely vascular endothelial growth factor (VEGF), matrix metalloproteinase (MMP)-2, MMP-9 and urokinase plasminogen activator were detected by enzyme-linked immunosorbent assays (ELISA).</w:t>
      </w:r>
    </w:p>
    <w:p w:rsidR="00B53ABD" w:rsidRPr="00971C62" w:rsidRDefault="00B53ABD" w:rsidP="00CF1F78">
      <w:pPr>
        <w:autoSpaceDE w:val="0"/>
        <w:autoSpaceDN w:val="0"/>
        <w:adjustRightInd w:val="0"/>
        <w:spacing w:line="360" w:lineRule="auto"/>
        <w:contextualSpacing/>
        <w:rPr>
          <w:rFonts w:ascii="Book Antiqua" w:hAnsi="Book Antiqua"/>
          <w:b/>
          <w:bCs/>
          <w:kern w:val="0"/>
          <w:sz w:val="24"/>
        </w:rPr>
      </w:pPr>
    </w:p>
    <w:p w:rsidR="00B53ABD" w:rsidRPr="00971C62" w:rsidRDefault="00B53ABD" w:rsidP="00CF1F78">
      <w:pPr>
        <w:autoSpaceDE w:val="0"/>
        <w:autoSpaceDN w:val="0"/>
        <w:adjustRightInd w:val="0"/>
        <w:spacing w:line="360" w:lineRule="auto"/>
        <w:contextualSpacing/>
        <w:rPr>
          <w:rFonts w:ascii="Book Antiqua" w:hAnsi="Book Antiqua" w:cs="Tahoma"/>
          <w:kern w:val="0"/>
          <w:sz w:val="24"/>
          <w:lang w:bidi="th-TH"/>
        </w:rPr>
      </w:pPr>
      <w:r w:rsidRPr="00971C62">
        <w:rPr>
          <w:rFonts w:ascii="Book Antiqua" w:hAnsi="Book Antiqua"/>
          <w:b/>
          <w:bCs/>
          <w:kern w:val="0"/>
          <w:sz w:val="24"/>
        </w:rPr>
        <w:t xml:space="preserve">RESULTS: </w:t>
      </w:r>
      <w:r w:rsidRPr="00971C62">
        <w:rPr>
          <w:rFonts w:ascii="Book Antiqua" w:hAnsi="Book Antiqua"/>
          <w:bCs/>
          <w:kern w:val="0"/>
          <w:sz w:val="24"/>
        </w:rPr>
        <w:t xml:space="preserve">Recombinant vectors containing OPN-specific and scrambled siRNA sequences were successfully constructed </w:t>
      </w:r>
      <w:r w:rsidRPr="00971C62">
        <w:rPr>
          <w:rFonts w:ascii="Book Antiqua" w:hAnsi="Book Antiqua"/>
          <w:sz w:val="24"/>
        </w:rPr>
        <w:t xml:space="preserve">and stably transfected into Lovo cells. Compared with the control Lovo and Lovo-NC cells, the levels of OPN mRNA and protein expression in Lovo-OPN-1, -2, -3, and -4 were significantly reduced (all </w:t>
      </w:r>
      <w:r w:rsidRPr="00971C62">
        <w:rPr>
          <w:rFonts w:ascii="Book Antiqua" w:hAnsi="Book Antiqua"/>
          <w:i/>
          <w:sz w:val="24"/>
        </w:rPr>
        <w:t>P</w:t>
      </w:r>
      <w:r w:rsidRPr="00971C62">
        <w:rPr>
          <w:rFonts w:ascii="Book Antiqua" w:hAnsi="Book Antiqua"/>
          <w:sz w:val="24"/>
        </w:rPr>
        <w:t xml:space="preserve"> &lt; 0.05), with the most efficient reduction observed in Lovo-OPN-4 cells (</w:t>
      </w:r>
      <w:r w:rsidRPr="00971C62">
        <w:rPr>
          <w:rFonts w:ascii="Book Antiqua" w:hAnsi="Book Antiqua"/>
          <w:i/>
          <w:sz w:val="24"/>
        </w:rPr>
        <w:t>P</w:t>
      </w:r>
      <w:r w:rsidRPr="00971C62">
        <w:rPr>
          <w:rFonts w:ascii="Book Antiqua" w:hAnsi="Book Antiqua"/>
          <w:sz w:val="24"/>
        </w:rPr>
        <w:t xml:space="preserve"> &lt; 0.05). Relative to untransfected Lovo cells, OPN mRNA expression levels in Lovo-NC and Lovo-OPN-4 cells were 1.008 ± 0.067 and 0.160 ± 0.023, respectively. The relative OPN protein expression levels in Lovo, Lovo-NC, and Lovo-OPN-4 cells were 3.024 ± 0.211, 2.974 ± 0.630, and 0.121 ± 0.008, </w:t>
      </w:r>
      <w:bookmarkStart w:id="11" w:name="OLE_LINK77"/>
      <w:bookmarkStart w:id="12" w:name="OLE_LINK78"/>
      <w:r w:rsidRPr="00971C62">
        <w:rPr>
          <w:rFonts w:ascii="Book Antiqua" w:hAnsi="Book Antiqua"/>
          <w:sz w:val="24"/>
        </w:rPr>
        <w:t>respectively</w:t>
      </w:r>
      <w:bookmarkEnd w:id="11"/>
      <w:bookmarkEnd w:id="12"/>
      <w:r w:rsidRPr="00971C62">
        <w:rPr>
          <w:rFonts w:ascii="Book Antiqua" w:hAnsi="Book Antiqua"/>
          <w:sz w:val="24"/>
        </w:rPr>
        <w:t xml:space="preserve">. Moreover, transfection with the scrambled sequence had no effect on the expression of OPN. After 24, 48, 72, and 96 </w:t>
      </w:r>
      <w:r w:rsidRPr="00971C62">
        <w:rPr>
          <w:rFonts w:ascii="Book Antiqua" w:hAnsi="Book Antiqua"/>
          <w:sz w:val="24"/>
        </w:rPr>
        <w:lastRenderedPageBreak/>
        <w:t xml:space="preserve">h of cultivation, absorption values at 450 nm to assess proliferation of Lovo-OPN-4 cells were 0.210 ± 0.017, 0.247 ± 0.024, 0.314 ± 0.037, and 0.359 ± 0.043, respectively, which were significantly lower than those of Lovo (0.244 ± 0.031, 0.313 ± 0.024, 0.513 ± 0.048 and 0.783 ± 0.051) and Lovo-NC cells (0.241 ± 0.029, 0.309 ± 0.022, 0.563 ± 0.023, and 0.735 ± 0.067) (all </w:t>
      </w:r>
      <w:r w:rsidRPr="00971C62">
        <w:rPr>
          <w:rFonts w:ascii="Book Antiqua" w:hAnsi="Book Antiqua"/>
          <w:i/>
          <w:sz w:val="24"/>
        </w:rPr>
        <w:t>P</w:t>
      </w:r>
      <w:r w:rsidRPr="00971C62">
        <w:rPr>
          <w:rFonts w:ascii="Book Antiqua" w:hAnsi="Book Antiqua"/>
          <w:sz w:val="24"/>
        </w:rPr>
        <w:t xml:space="preserve"> &lt; 0.05). The absorption values at 595 nm that were measured in a cell adhesion assay showed that adhesion of Lovo-OPN-4 cells (0.215 ± 0.036) was significantly decreased compared to Lovo (0.490 ± 0.037) and Lovo-NC cells (0.462 ± 0.043) (</w:t>
      </w:r>
      <w:r w:rsidRPr="00971C62">
        <w:rPr>
          <w:rFonts w:ascii="Book Antiqua" w:hAnsi="Book Antiqua"/>
          <w:i/>
          <w:sz w:val="24"/>
        </w:rPr>
        <w:t xml:space="preserve">P </w:t>
      </w:r>
      <w:r w:rsidRPr="00971C62">
        <w:rPr>
          <w:rFonts w:ascii="Book Antiqua" w:hAnsi="Book Antiqua"/>
          <w:sz w:val="24"/>
        </w:rPr>
        <w:t>&lt; 0.05). The number of invasive Lovo-OPN-4 cells (16.1 ± 1.9) was also significantly decreased compared to Lovo (49.9 ± 5.4) and Lovo-NC cells (48.8 ± 4.5) (</w:t>
      </w:r>
      <w:r w:rsidRPr="00971C62">
        <w:rPr>
          <w:rFonts w:ascii="Book Antiqua" w:hAnsi="Book Antiqua"/>
          <w:i/>
          <w:sz w:val="24"/>
        </w:rPr>
        <w:t xml:space="preserve">P </w:t>
      </w:r>
      <w:r w:rsidRPr="00971C62">
        <w:rPr>
          <w:rFonts w:ascii="Book Antiqua" w:hAnsi="Book Antiqua"/>
          <w:sz w:val="24"/>
        </w:rPr>
        <w:t xml:space="preserve">&lt; 0.05). ELISA assays showed significant reductions in Lovo-OPN-4 cells compared to Lovo and Lovo-NC cells for expression of VEGF (1687.85 ± 167.84 </w:t>
      </w:r>
      <w:r w:rsidRPr="00971C62">
        <w:rPr>
          <w:rFonts w:ascii="Book Antiqua" w:hAnsi="Book Antiqua"/>
          <w:i/>
          <w:sz w:val="24"/>
        </w:rPr>
        <w:t xml:space="preserve">vs </w:t>
      </w:r>
      <w:r w:rsidRPr="00971C62">
        <w:rPr>
          <w:rFonts w:ascii="Book Antiqua" w:hAnsi="Book Antiqua"/>
          <w:sz w:val="24"/>
        </w:rPr>
        <w:t xml:space="preserve">2348.54 ± 143.80 and 2284.39 ± 138.62 ng/L, respectively), MMP-2 (2966.07 ± 177.36 </w:t>
      </w:r>
      <w:r w:rsidRPr="00971C62">
        <w:rPr>
          <w:rFonts w:ascii="Book Antiqua" w:hAnsi="Book Antiqua"/>
          <w:i/>
          <w:sz w:val="24"/>
        </w:rPr>
        <w:t>vs</w:t>
      </w:r>
      <w:r w:rsidRPr="00971C62">
        <w:rPr>
          <w:rFonts w:ascii="Book Antiqua" w:hAnsi="Book Antiqua"/>
          <w:sz w:val="24"/>
        </w:rPr>
        <w:t xml:space="preserve"> 4084.74 ± 349.54 and 4011.41 ± 424.48 µg/L, respectively), MMP-9 (3782.89 ± 300.64 </w:t>
      </w:r>
      <w:r w:rsidRPr="00971C62">
        <w:rPr>
          <w:rFonts w:ascii="Book Antiqua" w:hAnsi="Book Antiqua"/>
          <w:i/>
          <w:sz w:val="24"/>
        </w:rPr>
        <w:t>vs</w:t>
      </w:r>
      <w:r w:rsidRPr="00971C62">
        <w:rPr>
          <w:rFonts w:ascii="Book Antiqua" w:hAnsi="Book Antiqua"/>
          <w:sz w:val="24"/>
        </w:rPr>
        <w:t xml:space="preserve"> 5062.90 ± 303.02 and 4986.38 ± 300.75 µg/L, respectively) and uPA (1152.69 ± 120.79 </w:t>
      </w:r>
      <w:r w:rsidRPr="00971C62">
        <w:rPr>
          <w:rFonts w:ascii="Book Antiqua" w:hAnsi="Book Antiqua"/>
          <w:i/>
          <w:sz w:val="24"/>
        </w:rPr>
        <w:t>vs</w:t>
      </w:r>
      <w:r w:rsidRPr="00971C62">
        <w:rPr>
          <w:rFonts w:ascii="Book Antiqua" w:hAnsi="Book Antiqua"/>
          <w:sz w:val="24"/>
        </w:rPr>
        <w:t xml:space="preserve"> 1380.90 ± 147.25 and 1449.80 ± 189.92 µg/L, respectively) (all </w:t>
      </w:r>
      <w:r w:rsidRPr="00971C62">
        <w:rPr>
          <w:rFonts w:ascii="Book Antiqua" w:hAnsi="Book Antiqua"/>
          <w:i/>
          <w:sz w:val="24"/>
        </w:rPr>
        <w:t>P</w:t>
      </w:r>
      <w:r w:rsidRPr="00971C62">
        <w:rPr>
          <w:rFonts w:ascii="Book Antiqua" w:hAnsi="Book Antiqua"/>
          <w:sz w:val="24"/>
        </w:rPr>
        <w:t xml:space="preserve"> </w:t>
      </w:r>
      <w:r w:rsidRPr="00971C62">
        <w:rPr>
          <w:rFonts w:ascii="Book Antiqua" w:hAnsi="Book Antiqua" w:hint="eastAsia"/>
          <w:sz w:val="24"/>
        </w:rPr>
        <w:t>＜</w:t>
      </w:r>
      <w:r w:rsidRPr="00971C62">
        <w:rPr>
          <w:rFonts w:ascii="Book Antiqua" w:hAnsi="Book Antiqua"/>
          <w:sz w:val="24"/>
        </w:rPr>
        <w:t xml:space="preserve"> 0.05).</w:t>
      </w:r>
    </w:p>
    <w:p w:rsidR="00B53ABD" w:rsidRPr="00971C62" w:rsidRDefault="00B53ABD" w:rsidP="00CF1F78">
      <w:pPr>
        <w:autoSpaceDE w:val="0"/>
        <w:autoSpaceDN w:val="0"/>
        <w:adjustRightInd w:val="0"/>
        <w:spacing w:line="360" w:lineRule="auto"/>
        <w:contextualSpacing/>
        <w:rPr>
          <w:rFonts w:ascii="Book Antiqua" w:hAnsi="Book Antiqua"/>
          <w:b/>
          <w:sz w:val="24"/>
        </w:rPr>
      </w:pP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b/>
          <w:sz w:val="24"/>
        </w:rPr>
        <w:t xml:space="preserve">CONCLUSION: </w:t>
      </w:r>
      <w:r w:rsidRPr="00971C62">
        <w:rPr>
          <w:rFonts w:ascii="Book Antiqua" w:hAnsi="Book Antiqua"/>
          <w:sz w:val="24"/>
        </w:rPr>
        <w:t xml:space="preserve">Knockdown of OPN gene expression suppresses colon cancer cell growth, adherence, invasion, and expression of angiogenic factors. </w:t>
      </w:r>
    </w:p>
    <w:p w:rsidR="00B53ABD" w:rsidRPr="00971C62" w:rsidRDefault="00B53ABD" w:rsidP="00CF1F78">
      <w:pPr>
        <w:autoSpaceDE w:val="0"/>
        <w:autoSpaceDN w:val="0"/>
        <w:adjustRightInd w:val="0"/>
        <w:spacing w:line="360" w:lineRule="auto"/>
        <w:contextualSpacing/>
        <w:rPr>
          <w:rFonts w:ascii="Book Antiqua" w:eastAsia="Times New Roman" w:hAnsi="Book Antiqua" w:cs="AdvTimes-b"/>
          <w:kern w:val="0"/>
          <w:sz w:val="24"/>
          <w:lang w:bidi="th-TH"/>
        </w:rPr>
      </w:pP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sz w:val="24"/>
        </w:rPr>
        <w:t>© 2014 Baishideng Publishing Group Co., Limited. All rights reserved.</w:t>
      </w:r>
    </w:p>
    <w:p w:rsidR="00B53ABD" w:rsidRPr="00971C62" w:rsidRDefault="00B53ABD" w:rsidP="00CF1F78">
      <w:pPr>
        <w:autoSpaceDE w:val="0"/>
        <w:autoSpaceDN w:val="0"/>
        <w:adjustRightInd w:val="0"/>
        <w:spacing w:line="360" w:lineRule="auto"/>
        <w:contextualSpacing/>
        <w:rPr>
          <w:rFonts w:ascii="Book Antiqua" w:hAnsi="Book Antiqua"/>
          <w:b/>
          <w:sz w:val="24"/>
        </w:rPr>
      </w:pP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b/>
          <w:bCs/>
          <w:kern w:val="0"/>
          <w:sz w:val="24"/>
        </w:rPr>
        <w:t xml:space="preserve">Key words: </w:t>
      </w:r>
      <w:r w:rsidRPr="00971C62">
        <w:rPr>
          <w:rFonts w:ascii="Book Antiqua" w:hAnsi="Book Antiqua"/>
          <w:sz w:val="24"/>
        </w:rPr>
        <w:t xml:space="preserve">Colon carcinoma; Lovo cells; </w:t>
      </w:r>
      <w:r w:rsidRPr="00971C62">
        <w:rPr>
          <w:rFonts w:ascii="Book Antiqua" w:hAnsi="Book Antiqua" w:cs="Times-Roman"/>
          <w:kern w:val="0"/>
          <w:sz w:val="24"/>
          <w:lang w:bidi="th-TH"/>
        </w:rPr>
        <w:t>Osteopontin</w:t>
      </w:r>
      <w:r w:rsidRPr="00971C62">
        <w:rPr>
          <w:rFonts w:ascii="Book Antiqua" w:hAnsi="Book Antiqua"/>
          <w:sz w:val="24"/>
        </w:rPr>
        <w:t>; Angiogenesis; RNA interference</w:t>
      </w: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bookmarkStart w:id="13" w:name="OLE_LINK15"/>
      <w:bookmarkStart w:id="14" w:name="OLE_LINK16"/>
      <w:r w:rsidRPr="00971C62">
        <w:rPr>
          <w:rFonts w:ascii="Book Antiqua" w:hAnsi="Book Antiqua" w:cs="TimesNewRomanPS-BoldMT"/>
          <w:b/>
          <w:bCs/>
          <w:kern w:val="0"/>
          <w:sz w:val="24"/>
        </w:rPr>
        <w:t>Core tip:</w:t>
      </w:r>
      <w:bookmarkEnd w:id="13"/>
      <w:bookmarkEnd w:id="14"/>
      <w:r w:rsidRPr="00971C62" w:rsidDel="003832E3">
        <w:rPr>
          <w:rFonts w:ascii="Book Antiqua" w:hAnsi="Book Antiqua" w:cs="TimesNewRomanPS-BoldMT"/>
          <w:b/>
          <w:bCs/>
          <w:kern w:val="0"/>
          <w:sz w:val="24"/>
        </w:rPr>
        <w:t xml:space="preserve"> </w:t>
      </w:r>
      <w:r w:rsidRPr="00971C62">
        <w:rPr>
          <w:rFonts w:ascii="Book Antiqua" w:hAnsi="Book Antiqua"/>
          <w:sz w:val="24"/>
        </w:rPr>
        <w:t xml:space="preserve">This study investigates the anti-tumor effects of osteopontin (OPN) knockdown in human colon cancer (Lovo) cells. Despite recent evidence that shows </w:t>
      </w:r>
      <w:r w:rsidRPr="00971C62">
        <w:rPr>
          <w:rFonts w:ascii="Book Antiqua" w:hAnsi="Book Antiqua" w:cs="Arial"/>
          <w:sz w:val="24"/>
        </w:rPr>
        <w:t>OPN expression is closely related to the</w:t>
      </w:r>
      <w:r w:rsidRPr="00971C62">
        <w:rPr>
          <w:rFonts w:ascii="Book Antiqua" w:hAnsi="Book Antiqua"/>
          <w:sz w:val="24"/>
        </w:rPr>
        <w:t xml:space="preserve"> </w:t>
      </w:r>
      <w:r w:rsidRPr="00971C62">
        <w:rPr>
          <w:rFonts w:ascii="Book Antiqua" w:hAnsi="Book Antiqua" w:cs="Arial"/>
          <w:sz w:val="24"/>
        </w:rPr>
        <w:t>development of colorectal cancer, the mechanism remains elusive.</w:t>
      </w:r>
      <w:r w:rsidRPr="00971C62">
        <w:rPr>
          <w:rFonts w:ascii="Book Antiqua" w:hAnsi="Book Antiqua"/>
          <w:sz w:val="24"/>
        </w:rPr>
        <w:t xml:space="preserve"> Results show that siRNA-mediated downregulation of OPN inhibits the expression of </w:t>
      </w:r>
      <w:r w:rsidRPr="00971C62">
        <w:rPr>
          <w:rFonts w:ascii="Book Antiqua" w:hAnsi="Book Antiqua" w:cs="Times-Roman"/>
          <w:kern w:val="0"/>
          <w:sz w:val="24"/>
          <w:lang w:bidi="th-TH"/>
        </w:rPr>
        <w:t xml:space="preserve">vascular endothelial growth factor, matrix </w:t>
      </w:r>
      <w:r w:rsidRPr="00971C62">
        <w:rPr>
          <w:rFonts w:ascii="Book Antiqua" w:hAnsi="Book Antiqua" w:cs="Times-Roman"/>
          <w:kern w:val="0"/>
          <w:sz w:val="24"/>
          <w:lang w:bidi="th-TH"/>
        </w:rPr>
        <w:lastRenderedPageBreak/>
        <w:t xml:space="preserve">metalloproteinase (MMP)-2, MMP-9 and urokinase plasminogen activator </w:t>
      </w:r>
      <w:r w:rsidRPr="00971C62">
        <w:rPr>
          <w:rFonts w:ascii="Book Antiqua" w:hAnsi="Book Antiqua"/>
          <w:sz w:val="24"/>
        </w:rPr>
        <w:t>in Lovo cells, which may lead to decreased invasion and angiogenesis of colon cancer.</w:t>
      </w:r>
    </w:p>
    <w:p w:rsidR="00B53ABD" w:rsidRPr="00971C62" w:rsidRDefault="00B53ABD" w:rsidP="00CF1F78">
      <w:pPr>
        <w:spacing w:line="360" w:lineRule="auto"/>
        <w:contextualSpacing/>
        <w:rPr>
          <w:rFonts w:ascii="Book Antiqua" w:hAnsi="Book Antiqua"/>
          <w:sz w:val="24"/>
        </w:rPr>
      </w:pPr>
      <w:bookmarkStart w:id="15" w:name="OLE_LINK156"/>
      <w:bookmarkStart w:id="16" w:name="OLE_LINK158"/>
      <w:bookmarkStart w:id="17" w:name="OLE_LINK206"/>
      <w:bookmarkStart w:id="18" w:name="OLE_LINK210"/>
      <w:bookmarkStart w:id="19" w:name="OLE_LINK230"/>
      <w:bookmarkStart w:id="20" w:name="OLE_LINK350"/>
      <w:bookmarkStart w:id="21" w:name="OLE_LINK351"/>
    </w:p>
    <w:bookmarkEnd w:id="15"/>
    <w:bookmarkEnd w:id="16"/>
    <w:bookmarkEnd w:id="17"/>
    <w:bookmarkEnd w:id="18"/>
    <w:bookmarkEnd w:id="19"/>
    <w:p w:rsidR="00B53ABD" w:rsidRPr="004F1E73" w:rsidRDefault="00B53ABD" w:rsidP="00971C62">
      <w:pPr>
        <w:adjustRightInd w:val="0"/>
        <w:snapToGrid w:val="0"/>
        <w:spacing w:line="360" w:lineRule="auto"/>
        <w:contextualSpacing/>
        <w:rPr>
          <w:rFonts w:ascii="Book Antiqua" w:hAnsi="Book Antiqua" w:cs="Tahoma"/>
          <w:sz w:val="24"/>
        </w:rPr>
      </w:pPr>
      <w:r w:rsidRPr="00971C62">
        <w:rPr>
          <w:rFonts w:ascii="Book Antiqua" w:hAnsi="Book Antiqua" w:cs="AdvP49811"/>
          <w:kern w:val="0"/>
          <w:sz w:val="24"/>
          <w:lang w:bidi="th-TH"/>
        </w:rPr>
        <w:t>Wu XL, Lin KJ, Bai AP, Wang WX, Meng XK, Su XL, Hou MX, Dong PD, Zhang JJ, Wang ZY, Shi L.</w:t>
      </w:r>
      <w:r w:rsidRPr="00971C62">
        <w:rPr>
          <w:rFonts w:ascii="Book Antiqua" w:hAnsi="Book Antiqua"/>
          <w:b/>
          <w:sz w:val="24"/>
        </w:rPr>
        <w:t xml:space="preserve"> </w:t>
      </w:r>
      <w:r w:rsidRPr="00971C62">
        <w:rPr>
          <w:rFonts w:ascii="Book Antiqua" w:hAnsi="Book Antiqua"/>
          <w:bCs/>
          <w:sz w:val="24"/>
        </w:rPr>
        <w:t>Osteopontin knockdown suppresses the growth and angiogenesis of colon cancer cells</w:t>
      </w:r>
      <w:r w:rsidRPr="00971C62">
        <w:rPr>
          <w:rFonts w:ascii="Book Antiqua" w:hAnsi="Book Antiqua" w:cs="TimesNewRomanPSMT"/>
          <w:kern w:val="0"/>
          <w:sz w:val="24"/>
        </w:rPr>
        <w:t>.</w:t>
      </w:r>
      <w:bookmarkStart w:id="22" w:name="OLE_LINK130"/>
      <w:bookmarkStart w:id="23" w:name="OLE_LINK134"/>
      <w:r w:rsidRPr="00971C62" w:rsidDel="003832E3">
        <w:rPr>
          <w:rFonts w:ascii="Book Antiqua" w:hAnsi="Book Antiqua" w:cs="Tahoma"/>
          <w:sz w:val="24"/>
        </w:rPr>
        <w:t xml:space="preserve"> </w:t>
      </w:r>
      <w:r w:rsidRPr="00971C62">
        <w:rPr>
          <w:rFonts w:ascii="Book Antiqua" w:hAnsi="Book Antiqua"/>
          <w:i/>
          <w:sz w:val="24"/>
        </w:rPr>
        <w:t>World J Gastroenterol</w:t>
      </w:r>
      <w:r w:rsidRPr="00971C62">
        <w:rPr>
          <w:rFonts w:ascii="Book Antiqua" w:hAnsi="Book Antiqua"/>
          <w:sz w:val="24"/>
        </w:rPr>
        <w:t xml:space="preserve"> 2014; </w:t>
      </w:r>
      <w:r w:rsidRPr="004F1E73">
        <w:rPr>
          <w:rFonts w:ascii="Book Antiqua" w:hAnsi="Book Antiqua"/>
          <w:sz w:val="24"/>
        </w:rPr>
        <w:t>In press</w:t>
      </w:r>
    </w:p>
    <w:bookmarkEnd w:id="20"/>
    <w:bookmarkEnd w:id="21"/>
    <w:bookmarkEnd w:id="22"/>
    <w:bookmarkEnd w:id="23"/>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r w:rsidRPr="00971C62">
        <w:rPr>
          <w:rFonts w:ascii="Book Antiqua" w:hAnsi="Book Antiqua"/>
          <w:sz w:val="24"/>
        </w:rPr>
        <w:br w:type="page"/>
      </w:r>
      <w:r w:rsidRPr="00971C62">
        <w:rPr>
          <w:rFonts w:ascii="Book Antiqua" w:hAnsi="Book Antiqua" w:cs="Univers-Bold"/>
          <w:b/>
          <w:bCs/>
          <w:kern w:val="0"/>
          <w:sz w:val="24"/>
        </w:rPr>
        <w:lastRenderedPageBreak/>
        <w:t>INTRODUCTION</w:t>
      </w:r>
    </w:p>
    <w:p w:rsidR="00B53ABD" w:rsidRPr="00971C62" w:rsidRDefault="00B53ABD" w:rsidP="00CF1F78">
      <w:pPr>
        <w:autoSpaceDE w:val="0"/>
        <w:autoSpaceDN w:val="0"/>
        <w:adjustRightInd w:val="0"/>
        <w:spacing w:line="360" w:lineRule="auto"/>
        <w:contextualSpacing/>
        <w:rPr>
          <w:rFonts w:ascii="Book Antiqua" w:hAnsi="Book Antiqua" w:cs="Arial"/>
          <w:sz w:val="24"/>
        </w:rPr>
      </w:pPr>
      <w:r w:rsidRPr="00971C62">
        <w:rPr>
          <w:rFonts w:ascii="Book Antiqua" w:hAnsi="Book Antiqua"/>
          <w:sz w:val="24"/>
        </w:rPr>
        <w:t xml:space="preserve">The increasing incidence of colorectal cancer has made it the third most commonly diagnosed cancer in the world, contributing to over 1.2 million newly diagnosed </w:t>
      </w:r>
      <w:r>
        <w:rPr>
          <w:rFonts w:ascii="Book Antiqua" w:hAnsi="Book Antiqua"/>
          <w:sz w:val="24"/>
        </w:rPr>
        <w:t>cases and 608</w:t>
      </w:r>
      <w:r w:rsidRPr="00971C62">
        <w:rPr>
          <w:rFonts w:ascii="Book Antiqua" w:hAnsi="Book Antiqua"/>
          <w:sz w:val="24"/>
        </w:rPr>
        <w:t>700 deaths in 2008</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&lt;EndNote&gt;&lt;Cite&gt;&lt;Author&gt;Jemal A&lt;/Author&gt;&lt;Year&gt;2011&lt;/Year&gt;&lt;RecNum&gt;1&lt;/RecNum&gt;&lt;DisplayText&gt;&lt;style face="superscript"&gt;[1]&lt;/style&gt;&lt;/DisplayText&gt;&lt;record&gt;&lt;rec-number&gt;1&lt;/rec-number&gt;&lt;foreign-keys&gt;&lt;key app="EN" db-id="dtx9z9a9arxfw3e0tvi5v2ataedxw9ar0fdx"&gt;1&lt;/key&gt;&lt;/foreign-keys&gt;&lt;ref-type name="Journal Article"&gt;17&lt;/ref-type&gt;&lt;contributors&gt;&lt;authors&gt;&lt;author&gt;&lt;style face="bold" font="default" size="100%"&gt;Jemal A&lt;/style&gt;&lt;style face="normal" font="default" size="100%"&gt;,&lt;/style&gt;&lt;/author&gt;&lt;author&gt;Bray F,&lt;/author&gt;&lt;author&gt;Center MM,&lt;/author&gt;&lt;author&gt;Ferlay J,&lt;/author&gt;&lt;author&gt;Ward E,&lt;/author&gt;&lt;author&gt;Forman D,&lt;/author&gt;&lt;/authors&gt;&lt;/contributors&gt;&lt;titles&gt;&lt;title&gt;Global cancer statistics&lt;/title&gt;&lt;secondary-title&gt;CA Cancer J Clin&lt;/secondary-title&gt;&lt;/titles&gt;&lt;periodical&gt;&lt;full-title&gt;CA Cancer J Clin&lt;/full-title&gt;&lt;/periodical&gt;&lt;pages&gt;&lt;style face="normal" font="default" size="100%"&gt;69&lt;/style&gt;&lt;style face="normal" font="default" charset="134" size="100%"&gt;-&lt;/style&gt;&lt;style face="normal" font="default" size="100%"&gt;90&lt;/style&gt;&lt;/pages&gt;&lt;volume&gt;61&lt;/volume&gt;&lt;number&gt;2&lt;/number&gt;&lt;dates&gt;&lt;year&gt;2011&lt;/year&gt;&lt;/dates&gt;&lt;accession-num&gt;21296855&lt;/accession-num&gt;&lt;urls&gt;&lt;/urls&gt;&lt;electronic-resource-num&gt;10.3322/caac.20107&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 w:tooltip="Jemal A, 2011 #1" w:history="1">
        <w:r w:rsidRPr="00971C62">
          <w:rPr>
            <w:rFonts w:ascii="Book Antiqua" w:hAnsi="Book Antiqua"/>
            <w:noProof/>
            <w:sz w:val="24"/>
            <w:vertAlign w:val="superscript"/>
          </w:rPr>
          <w:t>1</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Colon </w:t>
      </w:r>
      <w:bookmarkStart w:id="24" w:name="OLE_LINK3"/>
      <w:bookmarkStart w:id="25" w:name="OLE_LINK4"/>
      <w:r w:rsidRPr="00971C62">
        <w:rPr>
          <w:rFonts w:ascii="Book Antiqua" w:hAnsi="Book Antiqua"/>
          <w:sz w:val="24"/>
        </w:rPr>
        <w:t>cancer presents a clinical challenge due to its asymptomatic progression, metastasis at early disease stages, and poor prognosis</w:t>
      </w:r>
      <w:bookmarkEnd w:id="24"/>
      <w:bookmarkEnd w:id="25"/>
      <w:r w:rsidRPr="00971C62">
        <w:rPr>
          <w:rFonts w:ascii="Book Antiqua" w:hAnsi="Book Antiqua" w:cs="Arial"/>
          <w:bCs/>
          <w:sz w:val="24"/>
        </w:rPr>
        <w:t>.</w:t>
      </w:r>
      <w:r w:rsidRPr="00971C62">
        <w:rPr>
          <w:rFonts w:ascii="Book Antiqua" w:hAnsi="Book Antiqua"/>
          <w:sz w:val="24"/>
        </w:rPr>
        <w:t xml:space="preserve"> </w:t>
      </w:r>
      <w:r w:rsidRPr="00971C62">
        <w:rPr>
          <w:rFonts w:ascii="Book Antiqua" w:hAnsi="Book Antiqua" w:cs="Arial"/>
          <w:bCs/>
          <w:sz w:val="24"/>
        </w:rPr>
        <w:t xml:space="preserve">Therefore, </w:t>
      </w:r>
      <w:r w:rsidRPr="00971C62">
        <w:rPr>
          <w:rFonts w:ascii="Book Antiqua" w:hAnsi="Book Antiqua" w:cs="Arial"/>
          <w:sz w:val="24"/>
        </w:rPr>
        <w:t>clarification of the specific mechanisms of colon cancer invasion and metastasis at the gene expression level</w:t>
      </w:r>
      <w:r w:rsidRPr="00971C62">
        <w:rPr>
          <w:rFonts w:ascii="Book Antiqua" w:hAnsi="Book Antiqua" w:cs="Arial"/>
          <w:bCs/>
          <w:sz w:val="24"/>
        </w:rPr>
        <w:t xml:space="preserve"> in addition to the identification of early</w:t>
      </w:r>
      <w:r w:rsidRPr="00971C62" w:rsidDel="00444A3B">
        <w:rPr>
          <w:rFonts w:ascii="Book Antiqua" w:hAnsi="Book Antiqua" w:cs="Arial"/>
          <w:bCs/>
          <w:sz w:val="24"/>
        </w:rPr>
        <w:t xml:space="preserve"> </w:t>
      </w:r>
      <w:r w:rsidRPr="00971C62">
        <w:rPr>
          <w:rFonts w:ascii="Book Antiqua" w:hAnsi="Book Antiqua" w:cs="Arial"/>
          <w:bCs/>
          <w:sz w:val="24"/>
        </w:rPr>
        <w:t>tumor molecular markers for screening</w:t>
      </w:r>
      <w:r w:rsidRPr="00971C62">
        <w:rPr>
          <w:rFonts w:ascii="Book Antiqua" w:hAnsi="Book Antiqua" w:cs="Arial"/>
          <w:sz w:val="24"/>
        </w:rPr>
        <w:t xml:space="preserve"> will potentially</w:t>
      </w:r>
      <w:r w:rsidRPr="00971C62" w:rsidDel="00444A3B">
        <w:rPr>
          <w:rFonts w:ascii="Book Antiqua" w:hAnsi="Book Antiqua" w:cs="Arial"/>
          <w:sz w:val="24"/>
        </w:rPr>
        <w:t xml:space="preserve"> </w:t>
      </w:r>
      <w:r w:rsidRPr="00971C62">
        <w:rPr>
          <w:rFonts w:ascii="Book Antiqua" w:hAnsi="Book Antiqua" w:cs="Arial"/>
          <w:sz w:val="24"/>
        </w:rPr>
        <w:t>be of important diagnostic and therapeutic value.</w:t>
      </w:r>
    </w:p>
    <w:p w:rsidR="00B53ABD" w:rsidRPr="00971C62" w:rsidRDefault="00B53ABD" w:rsidP="00CF1F78">
      <w:pPr>
        <w:autoSpaceDE w:val="0"/>
        <w:autoSpaceDN w:val="0"/>
        <w:adjustRightInd w:val="0"/>
        <w:spacing w:line="360" w:lineRule="auto"/>
        <w:ind w:firstLine="400"/>
        <w:contextualSpacing/>
        <w:rPr>
          <w:rFonts w:ascii="Book Antiqua" w:hAnsi="Book Antiqua"/>
          <w:sz w:val="24"/>
        </w:rPr>
      </w:pPr>
      <w:r w:rsidRPr="00971C62">
        <w:rPr>
          <w:rFonts w:ascii="Book Antiqua" w:hAnsi="Book Antiqua" w:cs="Arial"/>
          <w:sz w:val="24"/>
        </w:rPr>
        <w:t xml:space="preserve">Osteopontin (OPN) is a secreted phosphoprotein and </w:t>
      </w:r>
      <w:r w:rsidRPr="00971C62">
        <w:rPr>
          <w:rFonts w:ascii="Book Antiqua" w:hAnsi="Book Antiqua"/>
          <w:sz w:val="24"/>
        </w:rPr>
        <w:t>matricellular</w:t>
      </w:r>
      <w:r w:rsidRPr="00971C62">
        <w:rPr>
          <w:rStyle w:val="apple-converted-space"/>
          <w:rFonts w:ascii="Book Antiqua" w:hAnsi="Book Antiqua"/>
          <w:sz w:val="24"/>
        </w:rPr>
        <w:t xml:space="preserve"> </w:t>
      </w:r>
      <w:r w:rsidRPr="00971C62">
        <w:rPr>
          <w:rFonts w:ascii="Book Antiqua" w:hAnsi="Book Antiqua"/>
          <w:sz w:val="24"/>
        </w:rPr>
        <w:t>component involved in a variety of physical and pathologic conditions, including the progression of inflammation, angiogenesis, and carcinogenesis</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&lt;EndNote&gt;&lt;Cite&gt;&lt;Author&gt;Chiodoni C&lt;/Author&gt;&lt;Year&gt;2010&lt;/Year&gt;&lt;RecNum&gt;71&lt;/RecNum&gt;&lt;DisplayText&gt;&lt;style face="superscript"&gt;[2]&lt;/style&gt;&lt;/DisplayText&gt;&lt;record&gt;&lt;rec-number&gt;71&lt;/rec-number&gt;&lt;foreign-keys&gt;&lt;key app="EN" db-id="dtx9z9a9arxfw3e0tvi5v2ataedxw9ar0fdx"&gt;71&lt;/key&gt;&lt;/foreign-keys&gt;&lt;ref-type name="Journal Article"&gt;17&lt;/ref-type&gt;&lt;contributors&gt;&lt;authors&gt;&lt;author&gt;&lt;style face="bold" font="default" size="100%"&gt;Chiodoni C&lt;/style&gt;&lt;style face="normal" font="default" size="100%"&gt;,&lt;/style&gt;&lt;/author&gt;&lt;author&gt;Colombo MP,&lt;/author&gt;&lt;author&gt;Sangaletti S,&lt;/author&gt;&lt;/authors&gt;&lt;/contributors&gt;&lt;titles&gt;&lt;title&gt;Matricellular proteins: from homeostasis to inflammation, cancer, and metastasis&lt;/title&gt;&lt;secondary-title&gt;Cancer Metastasis Rev&lt;/secondary-title&gt;&lt;/titles&gt;&lt;periodical&gt;&lt;full-title&gt;Cancer Metastasis Rev&lt;/full-title&gt;&lt;/periodical&gt;&lt;pages&gt;295-307&lt;/pages&gt;&lt;volume&gt;29&lt;/volume&gt;&lt;number&gt;2&lt;/number&gt;&lt;dates&gt;&lt;year&gt;2010&lt;/year&gt;&lt;/dates&gt;&lt;accession-num&gt;20386958&lt;/accession-num&gt;&lt;urls&gt;&lt;/urls&gt;&lt;electronic-resource-num&gt;10.1007/s10555-010-9221-8&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2" w:tooltip="Chiodoni C, 2010 #71" w:history="1">
        <w:r w:rsidRPr="00971C62">
          <w:rPr>
            <w:rFonts w:ascii="Book Antiqua" w:hAnsi="Book Antiqua"/>
            <w:noProof/>
            <w:sz w:val="24"/>
            <w:vertAlign w:val="superscript"/>
          </w:rPr>
          <w:t>2</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w:t>
      </w:r>
      <w:r w:rsidRPr="00971C62">
        <w:rPr>
          <w:rFonts w:ascii="Book Antiqua" w:hAnsi="Book Antiqua" w:cs="Arial"/>
          <w:sz w:val="24"/>
        </w:rPr>
        <w:t xml:space="preserve"> OPN is multi-functional, regulating both </w:t>
      </w:r>
      <w:bookmarkStart w:id="26" w:name="OLE_LINK54"/>
      <w:bookmarkStart w:id="27" w:name="OLE_LINK57"/>
      <w:r w:rsidRPr="00971C62">
        <w:rPr>
          <w:rFonts w:ascii="Book Antiqua" w:hAnsi="Book Antiqua" w:cs="Arial"/>
          <w:sz w:val="24"/>
        </w:rPr>
        <w:t>adhesion</w:t>
      </w:r>
      <w:bookmarkEnd w:id="26"/>
      <w:bookmarkEnd w:id="27"/>
      <w:r w:rsidRPr="00971C62">
        <w:rPr>
          <w:rFonts w:ascii="Book Antiqua" w:hAnsi="Book Antiqua" w:cs="Arial"/>
          <w:sz w:val="24"/>
        </w:rPr>
        <w:t xml:space="preserve"> molecule expression, and cytokine secretion</w:t>
      </w:r>
      <w:bookmarkStart w:id="28" w:name="OLE_LINK41"/>
      <w:bookmarkStart w:id="29" w:name="OLE_LINK42"/>
      <w:r w:rsidRPr="00971C62">
        <w:rPr>
          <w:rFonts w:ascii="Book Antiqua" w:hAnsi="Book Antiqua" w:cs="Arial"/>
          <w:sz w:val="24"/>
        </w:rPr>
        <w:fldChar w:fldCharType="begin"/>
      </w:r>
      <w:r w:rsidRPr="00971C62">
        <w:rPr>
          <w:rFonts w:ascii="Book Antiqua" w:hAnsi="Book Antiqua" w:cs="Arial"/>
          <w:sz w:val="24"/>
        </w:rPr>
        <w:instrText xml:space="preserve"> ADDIN EN.CITE &lt;EndNote&gt;&lt;Cite&gt;&lt;Author&gt;Standal T&lt;/Author&gt;&lt;Year&gt;2004&lt;/Year&gt;&lt;RecNum&gt;72&lt;/RecNum&gt;&lt;DisplayText&gt;&lt;style face="superscript"&gt;[3, 4]&lt;/style&gt;&lt;/DisplayText&gt;&lt;record&gt;&lt;rec-number&gt;72&lt;/rec-number&gt;&lt;foreign-keys&gt;&lt;key app="EN" db-id="dtx9z9a9arxfw3e0tvi5v2ataedxw9ar0fdx"&gt;72&lt;/key&gt;&lt;/foreign-keys&gt;&lt;ref-type name="Journal Article"&gt;17&lt;/ref-type&gt;&lt;contributors&gt;&lt;authors&gt;&lt;author&gt;&lt;style face="bold" font="default" size="100%"&gt;Standal T&lt;/style&gt;&lt;style face="normal" font="default" size="100%"&gt;,&lt;/style&gt;&lt;/author&gt;&lt;author&gt;Borset M,&lt;/author&gt;&lt;author&gt;Sundan A,&lt;/author&gt;&lt;/authors&gt;&lt;/contributors&gt;&lt;titles&gt;&lt;title&gt;Role of osteopontin in adhesion, migration, cell survival and bone remodeling&lt;/title&gt;&lt;secondary-title&gt;Exp Oncol&lt;/secondary-title&gt;&lt;/titles&gt;&lt;periodical&gt;&lt;full-title&gt;Exp Oncol&lt;/full-title&gt;&lt;/periodical&gt;&lt;pages&gt;179-184&lt;/pages&gt;&lt;volume&gt;26&lt;/volume&gt;&lt;number&gt;3&lt;/number&gt;&lt;dates&gt;&lt;year&gt;2004&lt;/year&gt;&lt;/dates&gt;&lt;accession-num&gt;15494684&lt;/accession-num&gt;&lt;urls&gt;&lt;/urls&gt;&lt;/record&gt;&lt;/Cite&gt;&lt;Cite&gt;&lt;Author&gt;Cao DX&lt;/Author&gt;&lt;Year&gt;2012&lt;/Year&gt;&lt;RecNum&gt;73&lt;/RecNum&gt;&lt;record&gt;&lt;rec-number&gt;73&lt;/rec-number&gt;&lt;foreign-keys&gt;&lt;key app="EN" db-id="dtx9z9a9arxfw3e0tvi5v2ataedxw9ar0fdx"&gt;73&lt;/key&gt;&lt;/foreign-keys&gt;&lt;ref-type name="Journal Article"&gt;17&lt;/ref-type&gt;&lt;contributors&gt;&lt;authors&gt;&lt;author&gt;&lt;style face="bold" font="default" size="100%"&gt;Cao DX&lt;/style&gt;&lt;style face="normal" font="default" size="100%"&gt;,&lt;/style&gt;&lt;/author&gt;&lt;author&gt;Li ZJ,&lt;/author&gt;&lt;author&gt;Jiang XO,&lt;/author&gt;&lt;author&gt;Lum YL,&lt;/author&gt;&lt;author&gt;Khin E,&lt;/author&gt;&lt;author&gt;Lee NP,&lt;/author&gt;&lt;author&gt;Wu GH,&lt;/author&gt;&lt;author&gt;Luk JM,&lt;/author&gt;&lt;/authors&gt;&lt;/contributors&gt;&lt;titles&gt;&lt;title&gt;Osteopontin as potential biomarker and therapeutic target in gastric and liver cancers&lt;/title&gt;&lt;secondary-title&gt;World J Gastroenterol&lt;/secondary-title&gt;&lt;/titles&gt;&lt;periodical&gt;&lt;full-title&gt;World J Gastroenterol&lt;/full-title&gt;&lt;/periodical&gt;&lt;pages&gt;3923-3930&lt;/pages&gt;&lt;volume&gt;18&lt;/volume&gt;&lt;number&gt;30&lt;/number&gt;&lt;dates&gt;&lt;year&gt;2012&lt;/year&gt;&lt;/dates&gt;&lt;accession-num&gt;3419986&lt;/accession-num&gt;&lt;urls&gt;&lt;/urls&gt;&lt;electronic-resource-num&gt;10.3748/wjg.v18.i30.3923&lt;/electronic-resource-num&gt;&lt;/record&gt;&lt;/Cite&gt;&lt;/EndNote&gt;</w:instrText>
      </w:r>
      <w:r w:rsidRPr="00971C62">
        <w:rPr>
          <w:rFonts w:ascii="Book Antiqua" w:hAnsi="Book Antiqua" w:cs="Arial"/>
          <w:sz w:val="24"/>
        </w:rPr>
        <w:fldChar w:fldCharType="separate"/>
      </w:r>
      <w:r w:rsidRPr="00971C62">
        <w:rPr>
          <w:rFonts w:ascii="Book Antiqua" w:hAnsi="Book Antiqua" w:cs="Arial"/>
          <w:noProof/>
          <w:sz w:val="24"/>
          <w:vertAlign w:val="superscript"/>
        </w:rPr>
        <w:t>[</w:t>
      </w:r>
      <w:hyperlink w:anchor="_ENREF_3" w:tooltip="Standal T, 2004 #72" w:history="1">
        <w:r w:rsidRPr="00971C62">
          <w:rPr>
            <w:rFonts w:ascii="Book Antiqua" w:hAnsi="Book Antiqua" w:cs="Arial"/>
            <w:noProof/>
            <w:sz w:val="24"/>
            <w:vertAlign w:val="superscript"/>
          </w:rPr>
          <w:t>3</w:t>
        </w:r>
      </w:hyperlink>
      <w:r w:rsidRPr="00971C62">
        <w:rPr>
          <w:rFonts w:ascii="Book Antiqua" w:hAnsi="Book Antiqua" w:cs="Arial"/>
          <w:noProof/>
          <w:sz w:val="24"/>
          <w:vertAlign w:val="superscript"/>
        </w:rPr>
        <w:t>,</w:t>
      </w:r>
      <w:hyperlink w:anchor="_ENREF_4" w:tooltip="Cao DX, 2012 #73" w:history="1">
        <w:r w:rsidRPr="00971C62">
          <w:rPr>
            <w:rFonts w:ascii="Book Antiqua" w:hAnsi="Book Antiqua" w:cs="Arial"/>
            <w:noProof/>
            <w:sz w:val="24"/>
            <w:vertAlign w:val="superscript"/>
          </w:rPr>
          <w:t>4</w:t>
        </w:r>
      </w:hyperlink>
      <w:r w:rsidRPr="00971C62">
        <w:rPr>
          <w:rFonts w:ascii="Book Antiqua" w:hAnsi="Book Antiqua" w:cs="Arial"/>
          <w:noProof/>
          <w:sz w:val="24"/>
          <w:vertAlign w:val="superscript"/>
        </w:rPr>
        <w:t>]</w:t>
      </w:r>
      <w:r w:rsidRPr="00971C62">
        <w:rPr>
          <w:rFonts w:ascii="Book Antiqua" w:hAnsi="Book Antiqua" w:cs="Arial"/>
          <w:sz w:val="24"/>
        </w:rPr>
        <w:fldChar w:fldCharType="end"/>
      </w:r>
      <w:r w:rsidRPr="00971C62">
        <w:rPr>
          <w:rFonts w:ascii="Book Antiqua" w:hAnsi="Book Antiqua" w:cs="Arial"/>
          <w:sz w:val="24"/>
        </w:rPr>
        <w:t>.</w:t>
      </w:r>
      <w:bookmarkEnd w:id="28"/>
      <w:bookmarkEnd w:id="29"/>
      <w:r w:rsidRPr="00971C62">
        <w:rPr>
          <w:rFonts w:ascii="Book Antiqua" w:hAnsi="Book Antiqua" w:cs="Arial"/>
          <w:sz w:val="24"/>
        </w:rPr>
        <w:t xml:space="preserve"> For example, when combined with integrins and CD44 cell surface receptors, OPN can reduce tumor cell adhesion, promote the hydrolysis of the extracellular matrix, and enhance tumor cell movement. Thus, OPN plays a pivotal role in cancer procession</w:t>
      </w:r>
      <w:r w:rsidRPr="00971C62">
        <w:rPr>
          <w:rFonts w:ascii="Book Antiqua" w:hAnsi="Book Antiqua" w:cs="Arial"/>
          <w:sz w:val="24"/>
        </w:rPr>
        <w:fldChar w:fldCharType="begin">
          <w:fldData xml:space="preserve">PEVuZE5vdGU+PENpdGU+PEF1dGhvcj5IdWFuZyBKPC9BdXRob3I+PFllYXI+MjAxMjwvWWVhcj48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</w:fldData>
        </w:fldChar>
      </w:r>
      <w:r w:rsidRPr="00971C62">
        <w:rPr>
          <w:rFonts w:ascii="Book Antiqua" w:hAnsi="Book Antiqua" w:cs="Arial"/>
          <w:sz w:val="24"/>
        </w:rPr>
        <w:instrText xml:space="preserve"> ADDIN EN.CITE </w:instrText>
      </w:r>
      <w:r w:rsidRPr="00971C62">
        <w:rPr>
          <w:rFonts w:ascii="Book Antiqua" w:hAnsi="Book Antiqua" w:cs="Arial"/>
          <w:sz w:val="24"/>
        </w:rPr>
        <w:fldChar w:fldCharType="begin">
          <w:fldData xml:space="preserve">PEVuZE5vdGU+PENpdGU+PEF1dGhvcj5IdWFuZyBKPC9BdXRob3I+PFllYXI+MjAxMjwvWWVhcj48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</w:fldData>
        </w:fldChar>
      </w:r>
      <w:r w:rsidRPr="00971C62">
        <w:rPr>
          <w:rFonts w:ascii="Book Antiqua" w:hAnsi="Book Antiqua" w:cs="Arial"/>
          <w:sz w:val="24"/>
        </w:rPr>
        <w:instrText xml:space="preserve"> ADDIN EN.CITE.DATA </w:instrText>
      </w:r>
      <w:r w:rsidRPr="00971C62">
        <w:rPr>
          <w:rFonts w:ascii="Book Antiqua" w:hAnsi="Book Antiqua" w:cs="Arial"/>
          <w:sz w:val="24"/>
        </w:rPr>
      </w:r>
      <w:r w:rsidRPr="00971C62">
        <w:rPr>
          <w:rFonts w:ascii="Book Antiqua" w:hAnsi="Book Antiqua" w:cs="Arial"/>
          <w:sz w:val="24"/>
        </w:rPr>
        <w:fldChar w:fldCharType="end"/>
      </w:r>
      <w:r w:rsidRPr="00971C62">
        <w:rPr>
          <w:rFonts w:ascii="Book Antiqua" w:hAnsi="Book Antiqua" w:cs="Arial"/>
          <w:sz w:val="24"/>
        </w:rPr>
      </w:r>
      <w:r w:rsidRPr="00971C62">
        <w:rPr>
          <w:rFonts w:ascii="Book Antiqua" w:hAnsi="Book Antiqua" w:cs="Arial"/>
          <w:sz w:val="24"/>
        </w:rPr>
        <w:fldChar w:fldCharType="separate"/>
      </w:r>
      <w:r w:rsidRPr="00971C62">
        <w:rPr>
          <w:rFonts w:ascii="Book Antiqua" w:hAnsi="Book Antiqua" w:cs="Arial"/>
          <w:noProof/>
          <w:sz w:val="24"/>
          <w:vertAlign w:val="superscript"/>
        </w:rPr>
        <w:t>[</w:t>
      </w:r>
      <w:hyperlink w:anchor="_ENREF_5" w:tooltip="Huang J, 2012 #44" w:history="1">
        <w:r w:rsidRPr="00971C62">
          <w:rPr>
            <w:rFonts w:ascii="Book Antiqua" w:hAnsi="Book Antiqua" w:cs="Arial"/>
            <w:noProof/>
            <w:sz w:val="24"/>
            <w:vertAlign w:val="superscript"/>
          </w:rPr>
          <w:t>5</w:t>
        </w:r>
      </w:hyperlink>
      <w:r w:rsidRPr="00971C62">
        <w:rPr>
          <w:rFonts w:ascii="Book Antiqua" w:hAnsi="Book Antiqua" w:cs="Arial"/>
          <w:noProof/>
          <w:sz w:val="24"/>
          <w:vertAlign w:val="superscript"/>
        </w:rPr>
        <w:t>,</w:t>
      </w:r>
      <w:hyperlink w:anchor="_ENREF_6" w:tooltip="Phillips RJ, 2012 #77" w:history="1">
        <w:r w:rsidRPr="00971C62">
          <w:rPr>
            <w:rFonts w:ascii="Book Antiqua" w:hAnsi="Book Antiqua" w:cs="Arial"/>
            <w:noProof/>
            <w:sz w:val="24"/>
            <w:vertAlign w:val="superscript"/>
          </w:rPr>
          <w:t>6</w:t>
        </w:r>
      </w:hyperlink>
      <w:r w:rsidRPr="00971C62">
        <w:rPr>
          <w:rFonts w:ascii="Book Antiqua" w:hAnsi="Book Antiqua" w:cs="Arial"/>
          <w:noProof/>
          <w:sz w:val="24"/>
          <w:vertAlign w:val="superscript"/>
        </w:rPr>
        <w:t>]</w:t>
      </w:r>
      <w:r w:rsidRPr="00971C62">
        <w:rPr>
          <w:rFonts w:ascii="Book Antiqua" w:hAnsi="Book Antiqua" w:cs="Arial"/>
          <w:sz w:val="24"/>
        </w:rPr>
        <w:fldChar w:fldCharType="end"/>
      </w:r>
      <w:r w:rsidRPr="00971C62">
        <w:rPr>
          <w:rFonts w:ascii="Book Antiqua" w:hAnsi="Book Antiqua" w:cs="Arial"/>
          <w:sz w:val="24"/>
        </w:rPr>
        <w:t>. Although studies show that OPN expression is closely related to invasion, metastasis, angiogenesis, and prognosis of colorectal, breast, gastric, and lung cancers, the mechanisms by which OPN exerts these effects remain to be elucidated</w:t>
      </w:r>
      <w:r w:rsidRPr="00971C62">
        <w:rPr>
          <w:rFonts w:ascii="Book Antiqua" w:hAnsi="Book Antiqua" w:cs="Arial"/>
          <w:sz w:val="24"/>
        </w:rPr>
        <w:fldChar w:fldCharType="begin">
          <w:fldData xml:space="preserve">PEVuZE5vdGU+PENpdGU+PEF1dGhvcj5TdW4gTDwvQXV0aG9yPjxZZWFyPjIwMTI8L1llYXI+PFJl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</w:fldData>
        </w:fldChar>
      </w:r>
      <w:r w:rsidRPr="00971C62">
        <w:rPr>
          <w:rFonts w:ascii="Book Antiqua" w:hAnsi="Book Antiqua" w:cs="Arial"/>
          <w:sz w:val="24"/>
        </w:rPr>
        <w:instrText xml:space="preserve"> ADDIN EN.CITE </w:instrText>
      </w:r>
      <w:r w:rsidRPr="00971C62">
        <w:rPr>
          <w:rFonts w:ascii="Book Antiqua" w:hAnsi="Book Antiqua" w:cs="Arial"/>
          <w:sz w:val="24"/>
        </w:rPr>
        <w:fldChar w:fldCharType="begin">
          <w:fldData xml:space="preserve">PEVuZE5vdGU+PENpdGU+PEF1dGhvcj5TdW4gTDwvQXV0aG9yPjxZZWFyPjIwMTI8L1llYXI+PFJl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</w:fldData>
        </w:fldChar>
      </w:r>
      <w:r w:rsidRPr="00971C62">
        <w:rPr>
          <w:rFonts w:ascii="Book Antiqua" w:hAnsi="Book Antiqua" w:cs="Arial"/>
          <w:sz w:val="24"/>
        </w:rPr>
        <w:instrText xml:space="preserve"> ADDIN EN.CITE.DATA </w:instrText>
      </w:r>
      <w:r w:rsidRPr="00971C62">
        <w:rPr>
          <w:rFonts w:ascii="Book Antiqua" w:hAnsi="Book Antiqua" w:cs="Arial"/>
          <w:sz w:val="24"/>
        </w:rPr>
      </w:r>
      <w:r w:rsidRPr="00971C62">
        <w:rPr>
          <w:rFonts w:ascii="Book Antiqua" w:hAnsi="Book Antiqua" w:cs="Arial"/>
          <w:sz w:val="24"/>
        </w:rPr>
        <w:fldChar w:fldCharType="end"/>
      </w:r>
      <w:r w:rsidRPr="00971C62">
        <w:rPr>
          <w:rFonts w:ascii="Book Antiqua" w:hAnsi="Book Antiqua" w:cs="Arial"/>
          <w:sz w:val="24"/>
        </w:rPr>
      </w:r>
      <w:r w:rsidRPr="00971C62">
        <w:rPr>
          <w:rFonts w:ascii="Book Antiqua" w:hAnsi="Book Antiqua" w:cs="Arial"/>
          <w:sz w:val="24"/>
        </w:rPr>
        <w:fldChar w:fldCharType="separate"/>
      </w:r>
      <w:r w:rsidRPr="00971C62">
        <w:rPr>
          <w:rFonts w:ascii="Book Antiqua" w:hAnsi="Book Antiqua" w:cs="Arial"/>
          <w:noProof/>
          <w:sz w:val="24"/>
          <w:vertAlign w:val="superscript"/>
        </w:rPr>
        <w:t>[</w:t>
      </w:r>
      <w:hyperlink w:anchor="_ENREF_7" w:tooltip="Sun L, 2012 #40" w:history="1">
        <w:r w:rsidRPr="00971C62">
          <w:rPr>
            <w:rFonts w:ascii="Book Antiqua" w:hAnsi="Book Antiqua" w:cs="Arial"/>
            <w:noProof/>
            <w:sz w:val="24"/>
            <w:vertAlign w:val="superscript"/>
          </w:rPr>
          <w:t>7-11</w:t>
        </w:r>
      </w:hyperlink>
      <w:r w:rsidRPr="00971C62">
        <w:rPr>
          <w:rFonts w:ascii="Book Antiqua" w:hAnsi="Book Antiqua" w:cs="Arial"/>
          <w:noProof/>
          <w:sz w:val="24"/>
          <w:vertAlign w:val="superscript"/>
        </w:rPr>
        <w:t>]</w:t>
      </w:r>
      <w:r w:rsidRPr="00971C62">
        <w:rPr>
          <w:rFonts w:ascii="Book Antiqua" w:hAnsi="Book Antiqua" w:cs="Arial"/>
          <w:sz w:val="24"/>
        </w:rPr>
        <w:fldChar w:fldCharType="end"/>
      </w:r>
      <w:r w:rsidRPr="00971C62">
        <w:rPr>
          <w:rFonts w:ascii="Book Antiqua" w:hAnsi="Book Antiqua" w:cs="Arial"/>
          <w:sz w:val="24"/>
        </w:rPr>
        <w:t xml:space="preserve">. </w:t>
      </w:r>
      <w:r w:rsidRPr="00971C62">
        <w:rPr>
          <w:rFonts w:ascii="Book Antiqua" w:hAnsi="Book Antiqua" w:cs="Times"/>
          <w:sz w:val="24"/>
        </w:rPr>
        <w:t>The aim of the present study was to evaluate the influence of OPN on carcinoma cell</w:t>
      </w:r>
      <w:r w:rsidRPr="00971C62">
        <w:rPr>
          <w:rFonts w:ascii="Book Antiqua" w:hAnsi="Book Antiqua"/>
          <w:sz w:val="24"/>
        </w:rPr>
        <w:t xml:space="preserve"> behaviors and assess its effects on </w:t>
      </w:r>
      <w:r w:rsidRPr="00971C62">
        <w:rPr>
          <w:rFonts w:ascii="Book Antiqua" w:hAnsi="Book Antiqua" w:cs="Times"/>
          <w:sz w:val="24"/>
        </w:rPr>
        <w:t xml:space="preserve">the </w:t>
      </w:r>
      <w:r w:rsidRPr="00971C62">
        <w:rPr>
          <w:rFonts w:ascii="Book Antiqua" w:hAnsi="Book Antiqua"/>
          <w:sz w:val="24"/>
        </w:rPr>
        <w:t>expression of several angiogenesis-related soluble factors using Lovo cells, which constitutively express OPN</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&lt;EndNote&gt;&lt;Cite&gt;&lt;Author&gt;Likui W&lt;/Author&gt;&lt;Year&gt;2011&lt;/Year&gt;&lt;RecNum&gt;74&lt;/RecNum&gt;&lt;DisplayText&gt;&lt;style face="superscript"&gt;[12]&lt;/style&gt;&lt;/DisplayText&gt;&lt;record&gt;&lt;rec-number&gt;74&lt;/rec-number&gt;&lt;foreign-keys&gt;&lt;key app="EN" db-id="dtx9z9a9arxfw3e0tvi5v2ataedxw9ar0fdx"&gt;74&lt;/key&gt;&lt;/foreign-keys&gt;&lt;ref-type name="Journal Article"&gt;17&lt;/ref-type&gt;&lt;contributors&gt;&lt;authors&gt;&lt;author&gt;&lt;style face="bold" font="default" size="100%"&gt;Likui W&lt;/style&gt;&lt;style face="normal" font="default" size="100%"&gt;,&lt;/style&gt;&lt;/author&gt;&lt;author&gt;Hong W,&lt;/author&gt;&lt;author&gt;Shuwen Z,&lt;/author&gt;&lt;author&gt;Yuangang Y,&lt;/author&gt;&lt;author&gt;&lt;style face="normal" font="default" size="100%"&gt;Yan W&lt;/style&gt;&lt;style face="normal" font="default" charset="134" size="100%"&gt;,&lt;/style&gt;&lt;/author&gt;&lt;/authors&gt;&lt;/contributors&gt;&lt;titles&gt;&lt;title&gt;The potential of osteopontin as a therapeutic target for human colorectal cancer&lt;/title&gt;&lt;secondary-title&gt;J Gastrointest Surg&lt;/secondary-title&gt;&lt;/titles&gt;&lt;periodical&gt;&lt;full-title&gt;J Gastrointest Surg&lt;/full-title&gt;&lt;/periodical&gt;&lt;pages&gt;652-659&lt;/pages&gt;&lt;volume&gt;15&lt;/volume&gt;&lt;number&gt;4&lt;/number&gt;&lt;dates&gt;&lt;year&gt;2011&lt;/year&gt;&lt;/dates&gt;&lt;accession-num&gt;21318445&lt;/accession-num&gt;&lt;urls&gt;&lt;/urls&gt;&lt;electronic-resource-num&gt;10.1007/s11605-011-1445-6&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2" w:tooltip="Likui W, 2011 #74" w:history="1">
        <w:r w:rsidRPr="00971C62">
          <w:rPr>
            <w:rFonts w:ascii="Book Antiqua" w:hAnsi="Book Antiqua"/>
            <w:noProof/>
            <w:sz w:val="24"/>
            <w:vertAlign w:val="superscript"/>
          </w:rPr>
          <w:t>12</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and small interfering RNA (siRNA)-mediated OPN knockdown.</w:t>
      </w: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b/>
          <w:sz w:val="24"/>
        </w:rPr>
      </w:pPr>
      <w:r w:rsidRPr="00971C62">
        <w:rPr>
          <w:rFonts w:ascii="Book Antiqua" w:hAnsi="Book Antiqua" w:cs="Univers-Bold"/>
          <w:b/>
          <w:bCs/>
          <w:kern w:val="0"/>
          <w:sz w:val="24"/>
        </w:rPr>
        <w:t>MATERIALS AND METHODS</w:t>
      </w: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Experimental reagents</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Human colon carcinoma Lovo cells were purchased from the Cell Bank of the Chinese Academy of Sciences (Shanghai, China). Fetal bovine serum (FBS), RPMI-1640</w:t>
      </w:r>
      <w:bookmarkStart w:id="30" w:name="OLE_LINK21"/>
      <w:r w:rsidRPr="00971C62">
        <w:rPr>
          <w:rFonts w:ascii="Book Antiqua" w:hAnsi="Book Antiqua"/>
          <w:sz w:val="24"/>
        </w:rPr>
        <w:t xml:space="preserve"> medium</w:t>
      </w:r>
      <w:bookmarkEnd w:id="30"/>
      <w:r w:rsidRPr="00971C62">
        <w:rPr>
          <w:rFonts w:ascii="Book Antiqua" w:hAnsi="Book Antiqua"/>
          <w:sz w:val="24"/>
        </w:rPr>
        <w:t>, and Dulbecco's phosphate-buffered saline</w:t>
      </w:r>
      <w:r w:rsidRPr="00971C62" w:rsidDel="002F75CB">
        <w:rPr>
          <w:rFonts w:ascii="Book Antiqua" w:hAnsi="Book Antiqua"/>
          <w:sz w:val="24"/>
        </w:rPr>
        <w:t xml:space="preserve"> </w:t>
      </w:r>
      <w:r w:rsidRPr="00971C62">
        <w:rPr>
          <w:rFonts w:ascii="Book Antiqua" w:hAnsi="Book Antiqua"/>
          <w:sz w:val="24"/>
        </w:rPr>
        <w:t xml:space="preserve">(DPBS) were obtained from HyClone of Thermo Fisher Scientific (Waltham, MA, United States). </w:t>
      </w:r>
      <w:r w:rsidRPr="00971C62">
        <w:rPr>
          <w:rFonts w:ascii="Book Antiqua" w:hAnsi="Book Antiqua"/>
          <w:sz w:val="24"/>
        </w:rPr>
        <w:lastRenderedPageBreak/>
        <w:t>The pGPU6/GFP/Neo plasmid was purchased from GenePharma Co. (Shanghai, China), and</w:t>
      </w:r>
      <w:bookmarkStart w:id="31" w:name="OLE_LINK119"/>
      <w:bookmarkStart w:id="32" w:name="OLE_LINK120"/>
      <w:r w:rsidRPr="00971C62">
        <w:rPr>
          <w:rFonts w:ascii="Book Antiqua" w:hAnsi="Book Antiqua"/>
          <w:sz w:val="24"/>
        </w:rPr>
        <w:t xml:space="preserve"> Lipofectamine</w:t>
      </w:r>
      <w:r w:rsidRPr="00971C62">
        <w:rPr>
          <w:rFonts w:ascii="Book Antiqua" w:hAnsi="Book Antiqua"/>
          <w:sz w:val="24"/>
          <w:vertAlign w:val="superscript"/>
        </w:rPr>
        <w:t>TM</w:t>
      </w:r>
      <w:r w:rsidRPr="00971C62">
        <w:rPr>
          <w:rFonts w:ascii="Book Antiqua" w:hAnsi="Book Antiqua"/>
          <w:sz w:val="24"/>
        </w:rPr>
        <w:t xml:space="preserve"> 2000</w:t>
      </w:r>
      <w:bookmarkEnd w:id="31"/>
      <w:bookmarkEnd w:id="32"/>
      <w:r w:rsidRPr="00971C62">
        <w:rPr>
          <w:rFonts w:ascii="Book Antiqua" w:hAnsi="Book Antiqua"/>
          <w:sz w:val="24"/>
        </w:rPr>
        <w:t xml:space="preserve"> and TRIzol reagents were purchased from Invitrogen (of Thermo Fisher Scientific).</w:t>
      </w:r>
      <w:bookmarkStart w:id="33" w:name="OLE_LINK32"/>
      <w:bookmarkStart w:id="34" w:name="OLE_LINK63"/>
      <w:bookmarkStart w:id="35" w:name="OLE_LINK64"/>
      <w:bookmarkStart w:id="36" w:name="OLE_LINK5"/>
      <w:bookmarkStart w:id="37" w:name="OLE_LINK6"/>
      <w:r w:rsidRPr="00971C62">
        <w:rPr>
          <w:rFonts w:ascii="Book Antiqua" w:hAnsi="Book Antiqua"/>
          <w:sz w:val="24"/>
        </w:rPr>
        <w:t xml:space="preserve"> The enzymes </w:t>
      </w:r>
      <w:r w:rsidRPr="00971C62">
        <w:rPr>
          <w:rFonts w:ascii="Book Antiqua" w:hAnsi="Book Antiqua"/>
          <w:i/>
          <w:sz w:val="24"/>
        </w:rPr>
        <w:t>Bbs</w:t>
      </w:r>
      <w:r w:rsidRPr="00971C62">
        <w:rPr>
          <w:rFonts w:ascii="Book Antiqua" w:hAnsi="Book Antiqua"/>
          <w:sz w:val="24"/>
        </w:rPr>
        <w:t xml:space="preserve">I, </w:t>
      </w:r>
      <w:bookmarkEnd w:id="33"/>
      <w:r w:rsidRPr="00971C62">
        <w:rPr>
          <w:rFonts w:ascii="Book Antiqua" w:hAnsi="Book Antiqua"/>
          <w:i/>
          <w:sz w:val="24"/>
        </w:rPr>
        <w:t>Bam</w:t>
      </w:r>
      <w:r w:rsidRPr="00971C62">
        <w:rPr>
          <w:rFonts w:ascii="Book Antiqua" w:hAnsi="Book Antiqua"/>
          <w:sz w:val="24"/>
        </w:rPr>
        <w:t xml:space="preserve">HI, </w:t>
      </w:r>
      <w:bookmarkStart w:id="38" w:name="OLE_LINK56"/>
      <w:bookmarkStart w:id="39" w:name="OLE_LINK60"/>
      <w:bookmarkEnd w:id="34"/>
      <w:bookmarkEnd w:id="35"/>
      <w:r w:rsidRPr="00971C62">
        <w:rPr>
          <w:rFonts w:ascii="Book Antiqua" w:hAnsi="Book Antiqua"/>
          <w:i/>
          <w:sz w:val="24"/>
        </w:rPr>
        <w:t>Pst</w:t>
      </w:r>
      <w:r w:rsidRPr="00971C62">
        <w:rPr>
          <w:rFonts w:ascii="Book Antiqua" w:hAnsi="Book Antiqua"/>
          <w:sz w:val="24"/>
        </w:rPr>
        <w:t xml:space="preserve">I, </w:t>
      </w:r>
      <w:bookmarkStart w:id="40" w:name="OLE_LINK92"/>
      <w:bookmarkStart w:id="41" w:name="OLE_LINK97"/>
      <w:bookmarkEnd w:id="38"/>
      <w:bookmarkEnd w:id="39"/>
      <w:r w:rsidRPr="00971C62">
        <w:rPr>
          <w:rFonts w:ascii="Book Antiqua" w:hAnsi="Book Antiqua"/>
          <w:sz w:val="24"/>
        </w:rPr>
        <w:t>T4 DNA</w:t>
      </w:r>
      <w:r w:rsidRPr="00971C62">
        <w:rPr>
          <w:rFonts w:ascii="Book Antiqua" w:eastAsia="E-BZ+ZCUF5K-2" w:hAnsi="Book Antiqua" w:cs="E-BZ+ZCUF5K-2"/>
          <w:kern w:val="0"/>
          <w:sz w:val="24"/>
        </w:rPr>
        <w:t xml:space="preserve"> </w:t>
      </w:r>
      <w:r w:rsidRPr="00971C62">
        <w:rPr>
          <w:rFonts w:ascii="Book Antiqua" w:hAnsi="Book Antiqua"/>
          <w:sz w:val="24"/>
        </w:rPr>
        <w:t>Ligase</w:t>
      </w:r>
      <w:bookmarkEnd w:id="36"/>
      <w:bookmarkEnd w:id="37"/>
      <w:bookmarkEnd w:id="40"/>
      <w:bookmarkEnd w:id="41"/>
      <w:r w:rsidRPr="00971C62">
        <w:rPr>
          <w:rFonts w:ascii="Book Antiqua" w:hAnsi="Book Antiqua"/>
          <w:sz w:val="24"/>
        </w:rPr>
        <w:t xml:space="preserve"> and the Lambda DNA/Eco130I Marker were purchased from Fermentas (of Thermo Fisher Scientific). DNA gel extraction and real-time RT-PCR kits were obtained from TIANGEN Co. (Beijing, China). Kanamycin was purchased from Sangon Co. (Shanghai, China). </w:t>
      </w:r>
      <w:bookmarkStart w:id="42" w:name="OLE_LINK1"/>
      <w:bookmarkStart w:id="43" w:name="OLE_LINK2"/>
      <w:r w:rsidRPr="00971C62">
        <w:rPr>
          <w:rFonts w:ascii="Book Antiqua" w:hAnsi="Book Antiqua"/>
          <w:sz w:val="24"/>
        </w:rPr>
        <w:t>Plasmid DNA extraction kits were obtained from QIAGEN (Venlo, Limburg, Netherlands). G418 was purchased from AMRESCO (Solon, OH, United States).</w:t>
      </w:r>
      <w:bookmarkEnd w:id="42"/>
      <w:bookmarkEnd w:id="43"/>
      <w:r w:rsidRPr="00971C62">
        <w:rPr>
          <w:rFonts w:ascii="Book Antiqua" w:hAnsi="Book Antiqua"/>
          <w:sz w:val="24"/>
        </w:rPr>
        <w:t xml:space="preserve"> Anti-OPN antibodies were purchased from Santa Cruz Biotechnology, Inc. (Dallas, TX, United States). The Cell Counting Kit-8 (CCK-8) and fibronectin (Fn) were purchased from Sigma-Aldrich (St. Louis, MO, United States). Transwell inserts (6.5 mm polycarbonate membrane, 8.0 μm pore) were purchased from Corning Inc. (Corning, NY, United States). Matrigel was purchased from BD Biosciences (Franklin Lakes, NJ, United States). The enzyme-linked immunosorbent assay (ELISA) kits for </w:t>
      </w:r>
      <w:r w:rsidRPr="00971C62">
        <w:rPr>
          <w:rFonts w:ascii="Book Antiqua" w:hAnsi="Book Antiqua"/>
          <w:bCs/>
          <w:sz w:val="24"/>
        </w:rPr>
        <w:t>vascular endothelial growth factor</w:t>
      </w:r>
      <w:r w:rsidRPr="00971C62" w:rsidDel="002F75CB">
        <w:rPr>
          <w:rFonts w:ascii="Book Antiqua" w:hAnsi="Book Antiqua"/>
          <w:sz w:val="24"/>
        </w:rPr>
        <w:t xml:space="preserve"> </w:t>
      </w:r>
      <w:r w:rsidRPr="00971C62">
        <w:rPr>
          <w:rFonts w:ascii="Book Antiqua" w:hAnsi="Book Antiqua"/>
          <w:sz w:val="24"/>
        </w:rPr>
        <w:t>(VEGF), matrix metalloproteinase (MMP)-2, MMP-9, and urokinase-type plasminogen activator (uPA) were purchased from RD Systems (Minneapolis, MN, United States).</w:t>
      </w:r>
    </w:p>
    <w:p w:rsidR="00B53ABD" w:rsidRPr="00971C62" w:rsidRDefault="00B53ABD" w:rsidP="00CF1F78">
      <w:pPr>
        <w:autoSpaceDE w:val="0"/>
        <w:autoSpaceDN w:val="0"/>
        <w:adjustRightInd w:val="0"/>
        <w:spacing w:line="360" w:lineRule="auto"/>
        <w:contextualSpacing/>
        <w:rPr>
          <w:rFonts w:ascii="Book Antiqua" w:hAnsi="Book Antiqua" w:cs="Arial"/>
          <w:b/>
          <w:bCs/>
          <w:i/>
          <w:iCs/>
          <w:kern w:val="0"/>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Design and synthesis of siRNA sequences</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The DNA sequence of OPN was obtained from GenBank (NM_000582.2) and four candidate potential target sequences for RNA interference were scanned with the siRNA Target Finder and Design Tool available at the Ambion, Inc. website</w:t>
      </w:r>
      <w:r w:rsidRPr="00971C62">
        <w:rPr>
          <w:rFonts w:ascii="Book Antiqua" w:hAnsi="Book Antiqua"/>
          <w:color w:val="000000"/>
          <w:sz w:val="24"/>
        </w:rPr>
        <w:t xml:space="preserve"> (http://www.ambion.com/techlib/misc/siRNA_finder.html).</w:t>
      </w:r>
      <w:r w:rsidRPr="00971C62">
        <w:rPr>
          <w:rFonts w:ascii="Book Antiqua" w:hAnsi="Book Antiqua"/>
          <w:sz w:val="24"/>
        </w:rPr>
        <w:t xml:space="preserve"> The four sequences identified (OPN-siRNA-1, -2, -3, and -4 corresponding to nucleotides 356-376, 406-426, 532-552, and 1113-1133, respectively) and control-siRNA (NC-siRNA) were designed and synthesized as follows: </w:t>
      </w:r>
      <w:bookmarkStart w:id="44" w:name="OLE_LINK7"/>
      <w:bookmarkStart w:id="45" w:name="OLE_LINK8"/>
      <w:r w:rsidRPr="00971C62">
        <w:rPr>
          <w:rFonts w:ascii="Book Antiqua" w:hAnsi="Book Antiqua"/>
          <w:sz w:val="24"/>
        </w:rPr>
        <w:t>OPN-siRNA-1, (5</w:t>
      </w:r>
      <w:r w:rsidRPr="00971C62">
        <w:rPr>
          <w:rFonts w:ascii="Book Antiqua" w:hAnsi="Book Antiqua"/>
          <w:bCs/>
          <w:sz w:val="24"/>
        </w:rPr>
        <w:t>'</w:t>
      </w:r>
      <w:r w:rsidRPr="00971C62">
        <w:rPr>
          <w:rFonts w:ascii="Book Antiqua" w:hAnsi="Book Antiqua"/>
          <w:sz w:val="24"/>
        </w:rPr>
        <w:t>-CACCGAGTTCAATTCCAGTTGAACATTCAAGAGATGTTCAACTGGAATTGAACTCTTTTTTG-3</w:t>
      </w:r>
      <w:r w:rsidRPr="00971C62">
        <w:rPr>
          <w:rFonts w:ascii="Book Antiqua" w:hAnsi="Book Antiqua"/>
          <w:bCs/>
          <w:sz w:val="24"/>
        </w:rPr>
        <w:t>'</w:t>
      </w:r>
      <w:r w:rsidRPr="00971C62">
        <w:rPr>
          <w:rFonts w:ascii="Book Antiqua" w:hAnsi="Book Antiqua"/>
          <w:sz w:val="24"/>
        </w:rPr>
        <w:t>), OPN-siRNA-2 (5</w:t>
      </w:r>
      <w:r w:rsidRPr="00971C62">
        <w:rPr>
          <w:rFonts w:ascii="Book Antiqua" w:hAnsi="Book Antiqua"/>
          <w:bCs/>
          <w:sz w:val="24"/>
        </w:rPr>
        <w:t>'</w:t>
      </w:r>
      <w:r w:rsidRPr="00971C62">
        <w:rPr>
          <w:rFonts w:ascii="Book Antiqua" w:hAnsi="Book Antiqua"/>
          <w:sz w:val="24"/>
        </w:rPr>
        <w:t>-CACCGGGTCACTGCAATTAGACTGCTTCAAGAGAGCAGTCTAATTGCAGTGACCCTTTTTTG-3</w:t>
      </w:r>
      <w:r w:rsidRPr="00971C62">
        <w:rPr>
          <w:rFonts w:ascii="Book Antiqua" w:hAnsi="Book Antiqua"/>
          <w:bCs/>
          <w:sz w:val="24"/>
        </w:rPr>
        <w:t>'</w:t>
      </w:r>
      <w:r w:rsidRPr="00971C62">
        <w:rPr>
          <w:rFonts w:ascii="Book Antiqua" w:hAnsi="Book Antiqua"/>
          <w:sz w:val="24"/>
        </w:rPr>
        <w:t xml:space="preserve">), OPN-siRNA-3 </w:t>
      </w:r>
      <w:r w:rsidRPr="00971C62">
        <w:rPr>
          <w:rFonts w:ascii="Book Antiqua" w:hAnsi="Book Antiqua"/>
          <w:sz w:val="24"/>
        </w:rPr>
        <w:lastRenderedPageBreak/>
        <w:t>(5</w:t>
      </w:r>
      <w:r w:rsidRPr="00971C62">
        <w:rPr>
          <w:rFonts w:ascii="Book Antiqua" w:hAnsi="Book Antiqua"/>
          <w:bCs/>
          <w:sz w:val="24"/>
        </w:rPr>
        <w:t>'</w:t>
      </w:r>
      <w:r w:rsidRPr="00971C62">
        <w:rPr>
          <w:rFonts w:ascii="Book Antiqua" w:hAnsi="Book Antiqua"/>
          <w:sz w:val="24"/>
        </w:rPr>
        <w:t>-CACCGCTGTGTCCTCTGAAGAAACCTTCAAGAGAGGTTTCTTCAGAGGACACAGCTTTTTTG-3</w:t>
      </w:r>
      <w:r w:rsidRPr="00971C62">
        <w:rPr>
          <w:rFonts w:ascii="Book Antiqua" w:hAnsi="Book Antiqua"/>
          <w:bCs/>
          <w:sz w:val="24"/>
        </w:rPr>
        <w:t>'</w:t>
      </w:r>
      <w:r w:rsidRPr="00971C62">
        <w:rPr>
          <w:rFonts w:ascii="Book Antiqua" w:hAnsi="Book Antiqua"/>
          <w:sz w:val="24"/>
        </w:rPr>
        <w:t>), OPN-siRNA-4 (5</w:t>
      </w:r>
      <w:r w:rsidRPr="00971C62">
        <w:rPr>
          <w:rFonts w:ascii="Book Antiqua" w:hAnsi="Book Antiqua"/>
          <w:bCs/>
          <w:sz w:val="24"/>
        </w:rPr>
        <w:t>'</w:t>
      </w:r>
      <w:r w:rsidRPr="00971C62">
        <w:rPr>
          <w:rFonts w:ascii="Book Antiqua" w:hAnsi="Book Antiqua"/>
          <w:sz w:val="24"/>
        </w:rPr>
        <w:t>-CACCGAGCAATGAGCATTCCGATGTTTCAAGAGAACATCGGAATGCTCATTGCTCTTTTTTG-3</w:t>
      </w:r>
      <w:bookmarkStart w:id="46" w:name="OLE_LINK19"/>
      <w:bookmarkStart w:id="47" w:name="OLE_LINK20"/>
      <w:r w:rsidRPr="00971C62">
        <w:rPr>
          <w:rFonts w:ascii="Book Antiqua" w:hAnsi="Book Antiqua"/>
          <w:bCs/>
          <w:sz w:val="24"/>
        </w:rPr>
        <w:t>'</w:t>
      </w:r>
      <w:bookmarkEnd w:id="46"/>
      <w:bookmarkEnd w:id="47"/>
      <w:r w:rsidRPr="00971C62">
        <w:rPr>
          <w:rFonts w:ascii="Book Antiqua" w:hAnsi="Book Antiqua"/>
          <w:sz w:val="24"/>
        </w:rPr>
        <w:t xml:space="preserve">), NC-siRNA (5'-CACCGTTCTCCGAACGTGTCACGTCAAGAGATTACGTGACACGTTCGGAGAATTTTTTG-3'). All of the above sequences were inserted between the </w:t>
      </w:r>
      <w:r w:rsidRPr="00971C62">
        <w:rPr>
          <w:rFonts w:ascii="Book Antiqua" w:hAnsi="Book Antiqua"/>
          <w:i/>
          <w:sz w:val="24"/>
        </w:rPr>
        <w:t>Bbs</w:t>
      </w:r>
      <w:r w:rsidRPr="00971C62">
        <w:rPr>
          <w:rFonts w:ascii="Book Antiqua" w:hAnsi="Book Antiqua"/>
          <w:sz w:val="24"/>
        </w:rPr>
        <w:t xml:space="preserve">I and </w:t>
      </w:r>
      <w:r w:rsidRPr="00971C62">
        <w:rPr>
          <w:rFonts w:ascii="Book Antiqua" w:hAnsi="Book Antiqua"/>
          <w:i/>
          <w:sz w:val="24"/>
        </w:rPr>
        <w:t>Bam</w:t>
      </w:r>
      <w:r w:rsidRPr="00971C62">
        <w:rPr>
          <w:rFonts w:ascii="Book Antiqua" w:hAnsi="Book Antiqua"/>
          <w:sz w:val="24"/>
        </w:rPr>
        <w:t>HI sites of the pGPU6/GFP/Neo plasmid and are referred as p-OPN-siRNA-1, -2, -3, -4, and p-NC-siRNA.</w:t>
      </w:r>
    </w:p>
    <w:bookmarkEnd w:id="44"/>
    <w:bookmarkEnd w:id="45"/>
    <w:p w:rsidR="00B53ABD" w:rsidRPr="00971C62" w:rsidRDefault="00B53ABD" w:rsidP="00CF1F78">
      <w:pPr>
        <w:autoSpaceDE w:val="0"/>
        <w:autoSpaceDN w:val="0"/>
        <w:adjustRightInd w:val="0"/>
        <w:spacing w:line="360" w:lineRule="auto"/>
        <w:contextualSpacing/>
        <w:rPr>
          <w:rFonts w:ascii="Book Antiqua" w:hAnsi="Book Antiqua" w:cs="Arial"/>
          <w:b/>
          <w:bCs/>
          <w:iCs/>
          <w:kern w:val="0"/>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 xml:space="preserve">Cell culture and transfection </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The human colon carcinoma Lovo cells were cultured in RPMI-1640 medium supplemented with 10% FBS and kept at 37</w:t>
      </w:r>
      <w:r w:rsidRPr="00971C62">
        <w:rPr>
          <w:rFonts w:ascii="Book Antiqua" w:hAnsi="Book Antiqua" w:cs="Lucida Grande"/>
          <w:color w:val="000000"/>
          <w:sz w:val="24"/>
        </w:rPr>
        <w:t>°C</w:t>
      </w:r>
      <w:r w:rsidRPr="00971C62">
        <w:rPr>
          <w:rFonts w:ascii="Book Antiqua" w:hAnsi="Book Antiqua"/>
          <w:sz w:val="24"/>
        </w:rPr>
        <w:t xml:space="preserve"> in 5% CO</w:t>
      </w:r>
      <w:r w:rsidRPr="00971C62">
        <w:rPr>
          <w:rFonts w:ascii="Book Antiqua" w:hAnsi="Book Antiqua"/>
          <w:sz w:val="24"/>
          <w:vertAlign w:val="subscript"/>
        </w:rPr>
        <w:t>2</w:t>
      </w:r>
      <w:r w:rsidRPr="00971C62">
        <w:rPr>
          <w:rFonts w:ascii="Book Antiqua" w:hAnsi="Book Antiqua"/>
          <w:sz w:val="24"/>
        </w:rPr>
        <w:t xml:space="preserve"> in a humidified incubator. </w:t>
      </w:r>
      <w:bookmarkStart w:id="48" w:name="OLE_LINK22"/>
      <w:bookmarkStart w:id="49" w:name="OLE_LINK23"/>
      <w:r w:rsidRPr="00971C62">
        <w:rPr>
          <w:rFonts w:ascii="Book Antiqua" w:hAnsi="Book Antiqua"/>
          <w:sz w:val="24"/>
        </w:rPr>
        <w:t>After reaching 90</w:t>
      </w:r>
      <w:r>
        <w:rPr>
          <w:rFonts w:ascii="Book Antiqua" w:hAnsi="Book Antiqua"/>
          <w:sz w:val="24"/>
        </w:rPr>
        <w:t>%-</w:t>
      </w:r>
      <w:r w:rsidRPr="00971C62">
        <w:rPr>
          <w:rFonts w:ascii="Book Antiqua" w:hAnsi="Book Antiqua"/>
          <w:sz w:val="24"/>
        </w:rPr>
        <w:t xml:space="preserve">95% </w:t>
      </w:r>
      <w:bookmarkEnd w:id="48"/>
      <w:bookmarkEnd w:id="49"/>
      <w:r w:rsidRPr="00971C62">
        <w:rPr>
          <w:rFonts w:ascii="Book Antiqua" w:hAnsi="Book Antiqua"/>
          <w:sz w:val="24"/>
        </w:rPr>
        <w:t>confluency, Lovo cells were transfected with p-OPN-siRNA-1, -2, -3, -4, or p-NC-siRNA, referred as Lovo-OPN-1, -2, -3, -4, and Lovo-NC respectively, using Lipofectamine</w:t>
      </w:r>
      <w:r w:rsidRPr="00971C62">
        <w:rPr>
          <w:rFonts w:ascii="Book Antiqua" w:hAnsi="Book Antiqua"/>
          <w:sz w:val="24"/>
          <w:vertAlign w:val="superscript"/>
        </w:rPr>
        <w:t>TM</w:t>
      </w:r>
      <w:r w:rsidRPr="00971C62">
        <w:rPr>
          <w:rFonts w:ascii="Book Antiqua" w:hAnsi="Book Antiqua"/>
          <w:sz w:val="24"/>
        </w:rPr>
        <w:t xml:space="preserve"> 2000 following the manufacturer</w:t>
      </w:r>
      <w:r w:rsidRPr="00971C62">
        <w:rPr>
          <w:rFonts w:ascii="Book Antiqua" w:hAnsi="Book Antiqua"/>
          <w:bCs/>
          <w:sz w:val="24"/>
        </w:rPr>
        <w:t>’</w:t>
      </w:r>
      <w:r w:rsidRPr="00971C62">
        <w:rPr>
          <w:rFonts w:ascii="Book Antiqua" w:hAnsi="Book Antiqua"/>
          <w:sz w:val="24"/>
        </w:rPr>
        <w:t>s instructions. Forty-eight hours later, G418 (500 mg/L) was added to the culture medium for selection of transfected cells. Single or mixed clonal populations of stably transfected cells were grown under G418 selection for at least six weeks. The expression levels of OPN in G418-resistant clones (Lovo-OPN-1, -2, -3, -4, and Lovo-NC) and normal Lovo cells (Lovo) were thereafter evaluated by real-time reverse transcription-polymerase chain reaction (RT-PCR) and western blot analysis.</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 xml:space="preserve">Real time RT-PCR </w:t>
      </w:r>
    </w:p>
    <w:p w:rsidR="00B53ABD" w:rsidRPr="00971C62" w:rsidRDefault="00B53ABD" w:rsidP="00CF1F78">
      <w:pPr>
        <w:spacing w:line="360" w:lineRule="auto"/>
        <w:contextualSpacing/>
        <w:rPr>
          <w:rFonts w:ascii="Book Antiqua" w:hAnsi="Book Antiqua"/>
          <w:sz w:val="24"/>
        </w:rPr>
      </w:pPr>
      <w:bookmarkStart w:id="50" w:name="OLE_LINK10"/>
      <w:r w:rsidRPr="00971C62">
        <w:rPr>
          <w:rFonts w:ascii="Book Antiqua" w:hAnsi="Book Antiqua"/>
          <w:sz w:val="24"/>
        </w:rPr>
        <w:t>Total RNA was extracted from the cells with TRIzol</w:t>
      </w:r>
      <w:bookmarkEnd w:id="50"/>
      <w:r w:rsidRPr="00971C62">
        <w:rPr>
          <w:rFonts w:ascii="Book Antiqua" w:hAnsi="Book Antiqua"/>
          <w:sz w:val="24"/>
        </w:rPr>
        <w:t xml:space="preserve"> and reverse transcribed using real time RT-PCR kits with primers for OPN (forward, 5'-CCTGACATCCAGTACCCTGA-3'; reverse, 5'-TCATCCAGCTGACTCGTTTC-3'; 167 bp product), and GAPDH (forward, 5'-</w:t>
      </w:r>
      <w:r w:rsidRPr="00971C62">
        <w:rPr>
          <w:rFonts w:ascii="Book Antiqua" w:hAnsi="Book Antiqua"/>
          <w:kern w:val="0"/>
          <w:sz w:val="24"/>
        </w:rPr>
        <w:t>GGGTGTGAACCATGAGAAGT</w:t>
      </w:r>
      <w:r w:rsidRPr="00971C62">
        <w:rPr>
          <w:rFonts w:ascii="Book Antiqua" w:hAnsi="Book Antiqua"/>
          <w:sz w:val="24"/>
        </w:rPr>
        <w:t>-3'; reverse, 5'-</w:t>
      </w:r>
      <w:r w:rsidRPr="00971C62">
        <w:rPr>
          <w:rFonts w:ascii="Book Antiqua" w:hAnsi="Book Antiqua"/>
          <w:kern w:val="0"/>
          <w:sz w:val="24"/>
        </w:rPr>
        <w:t>GGCATGGACTGTGGTCATGA</w:t>
      </w:r>
      <w:r w:rsidRPr="00971C62">
        <w:rPr>
          <w:rFonts w:ascii="Book Antiqua" w:hAnsi="Book Antiqua"/>
          <w:sz w:val="24"/>
        </w:rPr>
        <w:t xml:space="preserve">-3'; 142 bp product). Real time PCR was performed using an Applied Biosystems 7500 system (of Thermo Fisher Scientific) with the following conditions: an initial denaturation at 94°C for 2 min, followed by </w:t>
      </w:r>
      <w:r w:rsidRPr="00971C62">
        <w:rPr>
          <w:rFonts w:ascii="Book Antiqua" w:hAnsi="Book Antiqua"/>
          <w:sz w:val="24"/>
        </w:rPr>
        <w:lastRenderedPageBreak/>
        <w:t>40 cycles of denaturation at 94°C for 15 s, annealing at 60°C for 30 s, and extension at 72°C for 30 s. Duplicate Ct values from experiments performed in triplicate were analyzed in Microsoft Excel (Redmond, WA, United States) using the comparative Ct (</w:t>
      </w:r>
      <w:r w:rsidRPr="00971C62">
        <w:rPr>
          <w:rFonts w:ascii="Book Antiqua" w:hAnsi="Book Antiqua"/>
          <w:sz w:val="24"/>
          <w:vertAlign w:val="superscript"/>
        </w:rPr>
        <w:t>ΔΔ</w:t>
      </w:r>
      <w:r w:rsidRPr="00971C62">
        <w:rPr>
          <w:rFonts w:ascii="Book Antiqua" w:hAnsi="Book Antiqua"/>
          <w:sz w:val="24"/>
        </w:rPr>
        <w:t>Ct) method. The expression of OPN was normalized to the levels of GAPDH and expressed relative to levels in control Lovo cells.</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Western blot assay</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 xml:space="preserve">Cells were lysed in a buffer containing 50 mmol/L Tris-Cl, pH </w:t>
      </w:r>
      <w:r>
        <w:rPr>
          <w:rFonts w:ascii="Book Antiqua" w:hAnsi="Book Antiqua"/>
          <w:sz w:val="24"/>
        </w:rPr>
        <w:t xml:space="preserve">= </w:t>
      </w:r>
      <w:r w:rsidRPr="00971C62">
        <w:rPr>
          <w:rFonts w:ascii="Book Antiqua" w:hAnsi="Book Antiqua"/>
          <w:sz w:val="24"/>
        </w:rPr>
        <w:t>8.0, 150 mmol/L NaCl</w:t>
      </w:r>
      <w:r w:rsidRPr="00971C62">
        <w:rPr>
          <w:rFonts w:ascii="Book Antiqua" w:hAnsi="Book Antiqua"/>
          <w:sz w:val="24"/>
          <w:vertAlign w:val="subscript"/>
        </w:rPr>
        <w:t>2</w:t>
      </w:r>
      <w:r w:rsidRPr="00971C62">
        <w:rPr>
          <w:rFonts w:ascii="Book Antiqua" w:hAnsi="Book Antiqua"/>
          <w:sz w:val="24"/>
        </w:rPr>
        <w:t>, 0.025% NaN</w:t>
      </w:r>
      <w:r w:rsidRPr="00971C62">
        <w:rPr>
          <w:rFonts w:ascii="Book Antiqua" w:hAnsi="Book Antiqua"/>
          <w:sz w:val="24"/>
          <w:vertAlign w:val="subscript"/>
        </w:rPr>
        <w:t>3</w:t>
      </w:r>
      <w:r w:rsidRPr="00971C62">
        <w:rPr>
          <w:rFonts w:ascii="Book Antiqua" w:hAnsi="Book Antiqua"/>
          <w:sz w:val="24"/>
        </w:rPr>
        <w:t xml:space="preserve">, 0.1% sodium dodecyl sulfate (SDS), 100 µg/mL phenylmethanesulfonyl fluoride, 1 µg/ml aprotinin, 0.5% deoxysodium cholate, and 0.1% nonidet P-40, and </w:t>
      </w:r>
      <w:bookmarkStart w:id="51" w:name="OLE_LINK37"/>
      <w:bookmarkStart w:id="52" w:name="OLE_LINK38"/>
      <w:r>
        <w:rPr>
          <w:rFonts w:ascii="Book Antiqua" w:hAnsi="Book Antiqua"/>
          <w:sz w:val="24"/>
        </w:rPr>
        <w:t>centrifuged at 10</w:t>
      </w:r>
      <w:r w:rsidRPr="00971C62">
        <w:rPr>
          <w:rFonts w:ascii="Book Antiqua" w:hAnsi="Book Antiqua"/>
          <w:sz w:val="24"/>
        </w:rPr>
        <w:t>000 r/min for 10 min at 4°C</w:t>
      </w:r>
      <w:bookmarkEnd w:id="51"/>
      <w:bookmarkEnd w:id="52"/>
      <w:r w:rsidRPr="00971C62">
        <w:rPr>
          <w:rFonts w:ascii="Book Antiqua" w:hAnsi="Book Antiqua"/>
          <w:sz w:val="24"/>
        </w:rPr>
        <w:t>. The protein concentration was determined using a BCA protein assay reagent kit (Pierce of Thermo Fisher Scientific). The cell lysates (40 µg/lane) were separated by 10% SDS-polyacrylamide gel electrophoresis, and the products were electro-transferred to polyvinylidene difluoride membranes. Blotting was performed using anti-OPN (1:200) and anti-GAPDH (1:1000) antibodies, followed by goat anti-mouse IgG-HRP (1:1000). Immunodetection was performed using SuperSignal Chemiluminescent Substrate (Pierce), and appropriate bands were quantified from exposed photographic films using ImageJ software (National Institutes of Health, Bethesda, Maryland, United States). The relative protein levels of OPN were calculated and compared with GAPDH. The experiment was performed in triplicate.</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Cell proliferation assay</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Lovo-OPN-4, Lovo-NC, and Lovo cells were seeded into 96-well culture plates at a density of 3 × 10</w:t>
      </w:r>
      <w:r w:rsidRPr="00971C62">
        <w:rPr>
          <w:rFonts w:ascii="Book Antiqua" w:hAnsi="Book Antiqua"/>
          <w:sz w:val="24"/>
          <w:vertAlign w:val="superscript"/>
        </w:rPr>
        <w:t xml:space="preserve">3 </w:t>
      </w:r>
      <w:r w:rsidRPr="00971C62">
        <w:rPr>
          <w:rFonts w:ascii="Book Antiqua" w:hAnsi="Book Antiqua"/>
          <w:sz w:val="24"/>
        </w:rPr>
        <w:t>cells/well. Absorption values from one of four culture plates was initially determined by CCK-8 at 450 nm (A</w:t>
      </w:r>
      <w:r w:rsidRPr="00971C62">
        <w:rPr>
          <w:rFonts w:ascii="Book Antiqua" w:hAnsi="Book Antiqua"/>
          <w:sz w:val="24"/>
          <w:vertAlign w:val="subscript"/>
        </w:rPr>
        <w:t>450</w:t>
      </w:r>
      <w:r w:rsidRPr="00971C62">
        <w:rPr>
          <w:rFonts w:ascii="Book Antiqua" w:hAnsi="Book Antiqua"/>
          <w:sz w:val="24"/>
        </w:rPr>
        <w:t>) after 24 h cultivation, and from every plate over the following three days. The experiment was performed in triplicate.</w:t>
      </w:r>
    </w:p>
    <w:p w:rsidR="00B53ABD" w:rsidRPr="00971C62" w:rsidRDefault="00B53ABD" w:rsidP="00CF1F78">
      <w:pPr>
        <w:spacing w:line="360" w:lineRule="auto"/>
        <w:ind w:firstLine="392"/>
        <w:contextualSpacing/>
        <w:rPr>
          <w:rFonts w:ascii="Book Antiqua" w:hAnsi="Book Antiqua"/>
          <w:sz w:val="24"/>
        </w:rPr>
      </w:pPr>
    </w:p>
    <w:p w:rsidR="00B53ABD" w:rsidRPr="00971C62" w:rsidRDefault="00B53ABD" w:rsidP="00CF1F78">
      <w:pPr>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Cell adhesion assay</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 xml:space="preserve">Culture plates (96-well) were precoated with Fn (5 μg/well) and 2% bovine serum </w:t>
      </w:r>
      <w:r w:rsidRPr="00971C62">
        <w:rPr>
          <w:rFonts w:ascii="Book Antiqua" w:hAnsi="Book Antiqua"/>
          <w:sz w:val="24"/>
        </w:rPr>
        <w:lastRenderedPageBreak/>
        <w:t>albumin (to avoid non-specific binding) in phosphate-buffered saline overnight at 4°C. Lovo-OPN-4, Lovo-NC, and Lovo cells were cultured with serum-free medium after the cells reached 80% confluency. Twenty-four hours later, the cells were harvested and plated into the precoated culture plates (5 wells per group) at a density of 5 × 10</w:t>
      </w:r>
      <w:r w:rsidRPr="00971C62">
        <w:rPr>
          <w:rFonts w:ascii="Book Antiqua" w:hAnsi="Book Antiqua"/>
          <w:sz w:val="24"/>
          <w:vertAlign w:val="superscript"/>
        </w:rPr>
        <w:t xml:space="preserve">4 </w:t>
      </w:r>
      <w:r w:rsidRPr="00971C62">
        <w:rPr>
          <w:rFonts w:ascii="Book Antiqua" w:hAnsi="Book Antiqua"/>
          <w:sz w:val="24"/>
        </w:rPr>
        <w:t>cells/well with serum-free medium</w:t>
      </w:r>
      <w:bookmarkStart w:id="53" w:name="OLE_LINK35"/>
      <w:bookmarkStart w:id="54" w:name="OLE_LINK36"/>
      <w:r w:rsidRPr="00971C62">
        <w:rPr>
          <w:rFonts w:ascii="Book Antiqua" w:hAnsi="Book Antiqua"/>
          <w:sz w:val="24"/>
        </w:rPr>
        <w:t xml:space="preserve">, </w:t>
      </w:r>
      <w:bookmarkEnd w:id="53"/>
      <w:bookmarkEnd w:id="54"/>
      <w:r w:rsidRPr="00971C62">
        <w:rPr>
          <w:rFonts w:ascii="Book Antiqua" w:hAnsi="Book Antiqua"/>
          <w:sz w:val="24"/>
        </w:rPr>
        <w:t>and allowed to incubate for 2 h at 37°C. The medium containing dead cells was removed and adherent cells were fixed with 4% formaldehyde and stained with 0.1% crystal violet. The dye was solubilized with 33% acetic acid, and the absorption value was determined at 595 nm (A</w:t>
      </w:r>
      <w:r w:rsidRPr="00971C62">
        <w:rPr>
          <w:rFonts w:ascii="Book Antiqua" w:hAnsi="Book Antiqua"/>
          <w:sz w:val="24"/>
          <w:vertAlign w:val="subscript"/>
        </w:rPr>
        <w:t>595</w:t>
      </w:r>
      <w:r w:rsidRPr="00971C62">
        <w:rPr>
          <w:rFonts w:ascii="Book Antiqua" w:hAnsi="Book Antiqua"/>
          <w:sz w:val="24"/>
        </w:rPr>
        <w:t>). The experiment was performed in triplicate.</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outlineLvl w:val="0"/>
        <w:rPr>
          <w:rFonts w:ascii="Book Antiqua" w:hAnsi="Book Antiqua"/>
          <w:sz w:val="24"/>
        </w:rPr>
      </w:pPr>
      <w:r w:rsidRPr="00971C62">
        <w:rPr>
          <w:rFonts w:ascii="Book Antiqua" w:hAnsi="Book Antiqua" w:cs="Arial"/>
          <w:b/>
          <w:bCs/>
          <w:i/>
          <w:iCs/>
          <w:kern w:val="0"/>
          <w:sz w:val="24"/>
        </w:rPr>
        <w:t>Cell invasion assay</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The cell invasion assay was performed using Transwell inserts coated with 50 μL of Matrigel. Lovo-OPN-4, Lovo-NC, and Lovo cells were plated (5 wells per group) into the upper compartment of the chamber at a density of 1 × 10</w:t>
      </w:r>
      <w:r w:rsidRPr="00971C62">
        <w:rPr>
          <w:rFonts w:ascii="Book Antiqua" w:hAnsi="Book Antiqua"/>
          <w:sz w:val="24"/>
          <w:vertAlign w:val="superscript"/>
        </w:rPr>
        <w:t xml:space="preserve">5 </w:t>
      </w:r>
      <w:r w:rsidRPr="00971C62">
        <w:rPr>
          <w:rFonts w:ascii="Book Antiqua" w:hAnsi="Book Antiqua"/>
          <w:sz w:val="24"/>
        </w:rPr>
        <w:t>cells/well. The lower chamber was filled with 600 μL RPMI-1640 medium supplemented with 10% FBS. After reaching 70</w:t>
      </w:r>
      <w:r>
        <w:rPr>
          <w:rFonts w:ascii="Book Antiqua" w:hAnsi="Book Antiqua"/>
          <w:sz w:val="24"/>
        </w:rPr>
        <w:t>%-</w:t>
      </w:r>
      <w:r w:rsidRPr="00971C62">
        <w:rPr>
          <w:rFonts w:ascii="Book Antiqua" w:hAnsi="Book Antiqua"/>
          <w:sz w:val="24"/>
        </w:rPr>
        <w:t>80% confluency in serum-free medium, the cells on the top surface of the membranes were removed with cotton swabs, and those that remained on the membranes were then fixed with 4% formaldehyde and stained with 0.1% crystal violet. The invasive cells that were attached to the bottom surface of the membranes were photographed and counted under a microscope at ×</w:t>
      </w:r>
      <w:r>
        <w:rPr>
          <w:rFonts w:ascii="Book Antiqua" w:hAnsi="Book Antiqua"/>
          <w:sz w:val="24"/>
        </w:rPr>
        <w:t xml:space="preserve"> </w:t>
      </w:r>
      <w:r w:rsidRPr="00971C62">
        <w:rPr>
          <w:rFonts w:ascii="Book Antiqua" w:hAnsi="Book Antiqua"/>
          <w:sz w:val="24"/>
        </w:rPr>
        <w:t xml:space="preserve">200 magnification. Invasive cells were counted in three fields randomly selected from each membrane. </w:t>
      </w:r>
      <w:bookmarkStart w:id="55" w:name="OLE_LINK39"/>
      <w:bookmarkStart w:id="56" w:name="OLE_LINK40"/>
      <w:r w:rsidRPr="00971C62">
        <w:rPr>
          <w:rFonts w:ascii="Book Antiqua" w:hAnsi="Book Antiqua"/>
          <w:sz w:val="24"/>
        </w:rPr>
        <w:t>The experiment was performed in triplicate.</w:t>
      </w:r>
      <w:bookmarkEnd w:id="55"/>
      <w:bookmarkEnd w:id="56"/>
    </w:p>
    <w:p w:rsidR="00B53ABD" w:rsidRPr="00971C62" w:rsidRDefault="00B53ABD" w:rsidP="00CF1F78">
      <w:pPr>
        <w:spacing w:line="360" w:lineRule="auto"/>
        <w:contextualSpacing/>
        <w:rPr>
          <w:rFonts w:ascii="Book Antiqua" w:hAnsi="Book Antiqua" w:cs="Arial"/>
          <w:b/>
          <w:bCs/>
          <w:iCs/>
          <w:kern w:val="0"/>
          <w:sz w:val="24"/>
        </w:rPr>
      </w:pPr>
    </w:p>
    <w:p w:rsidR="00B53ABD" w:rsidRPr="00971C62" w:rsidRDefault="00B53ABD" w:rsidP="00CF1F78">
      <w:pPr>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Enzyme-linked immunosorbent assay</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After reaching 70</w:t>
      </w:r>
      <w:r>
        <w:rPr>
          <w:rFonts w:ascii="Book Antiqua" w:hAnsi="Book Antiqua"/>
          <w:sz w:val="24"/>
        </w:rPr>
        <w:t>%-</w:t>
      </w:r>
      <w:r w:rsidRPr="00971C62">
        <w:rPr>
          <w:rFonts w:ascii="Book Antiqua" w:hAnsi="Book Antiqua"/>
          <w:sz w:val="24"/>
        </w:rPr>
        <w:t>80% confluency,</w:t>
      </w:r>
      <w:r w:rsidRPr="00971C62" w:rsidDel="00313688">
        <w:rPr>
          <w:rFonts w:ascii="Book Antiqua" w:hAnsi="Book Antiqua"/>
          <w:sz w:val="24"/>
        </w:rPr>
        <w:t xml:space="preserve"> </w:t>
      </w:r>
      <w:r w:rsidRPr="00971C62">
        <w:rPr>
          <w:rFonts w:ascii="Book Antiqua" w:hAnsi="Book Antiqua"/>
          <w:sz w:val="24"/>
        </w:rPr>
        <w:t>Lovo-OPN-4, Lovo-NC, and Lovo cells were harvested and plated into 6-well culture plates at a density of 4 × 10</w:t>
      </w:r>
      <w:r w:rsidRPr="00971C62">
        <w:rPr>
          <w:rFonts w:ascii="Book Antiqua" w:hAnsi="Book Antiqua"/>
          <w:sz w:val="24"/>
          <w:vertAlign w:val="superscript"/>
        </w:rPr>
        <w:t xml:space="preserve">5 </w:t>
      </w:r>
      <w:r w:rsidRPr="00971C62">
        <w:rPr>
          <w:rFonts w:ascii="Book Antiqua" w:hAnsi="Book Antiqua"/>
          <w:sz w:val="24"/>
        </w:rPr>
        <w:t xml:space="preserve">cells/well (6 wells per group). After 24 h, the culture medium was replaced with an equivalent volume of fresh serum-free medium. Cell culture supernatants were collected </w:t>
      </w:r>
      <w:r>
        <w:rPr>
          <w:rFonts w:ascii="Book Antiqua" w:hAnsi="Book Antiqua"/>
          <w:sz w:val="24"/>
        </w:rPr>
        <w:t>48 h later and centrifuged at 3</w:t>
      </w:r>
      <w:r w:rsidRPr="00971C62">
        <w:rPr>
          <w:rFonts w:ascii="Book Antiqua" w:hAnsi="Book Antiqua"/>
          <w:sz w:val="24"/>
        </w:rPr>
        <w:t xml:space="preserve">000 r/min for 10 min, and </w:t>
      </w:r>
      <w:bookmarkStart w:id="57" w:name="OLE_LINK59"/>
      <w:bookmarkStart w:id="58" w:name="OLE_LINK65"/>
      <w:r w:rsidRPr="00971C62">
        <w:rPr>
          <w:rFonts w:ascii="Book Antiqua" w:hAnsi="Book Antiqua"/>
          <w:sz w:val="24"/>
        </w:rPr>
        <w:t xml:space="preserve">levels of VEGF, MMP-2, MMP-9, and </w:t>
      </w:r>
      <w:r>
        <w:rPr>
          <w:rFonts w:ascii="Book Antiqua" w:hAnsi="Book Antiqua"/>
          <w:sz w:val="24"/>
        </w:rPr>
        <w:t>μ</w:t>
      </w:r>
      <w:r w:rsidRPr="00971C62">
        <w:rPr>
          <w:rFonts w:ascii="Book Antiqua" w:hAnsi="Book Antiqua"/>
          <w:sz w:val="24"/>
        </w:rPr>
        <w:t xml:space="preserve">PA </w:t>
      </w:r>
      <w:bookmarkEnd w:id="57"/>
      <w:bookmarkEnd w:id="58"/>
      <w:r w:rsidRPr="00971C62">
        <w:rPr>
          <w:rFonts w:ascii="Book Antiqua" w:hAnsi="Book Antiqua"/>
          <w:sz w:val="24"/>
        </w:rPr>
        <w:t xml:space="preserve">were determined using ELISA kits. The experiment was performed in </w:t>
      </w:r>
      <w:r w:rsidRPr="00971C62">
        <w:rPr>
          <w:rFonts w:ascii="Book Antiqua" w:hAnsi="Book Antiqua"/>
          <w:sz w:val="24"/>
        </w:rPr>
        <w:lastRenderedPageBreak/>
        <w:t>triplicate.</w:t>
      </w:r>
    </w:p>
    <w:p w:rsidR="00B53ABD" w:rsidRPr="00971C62" w:rsidRDefault="00B53ABD" w:rsidP="00CF1F78">
      <w:pPr>
        <w:spacing w:line="360" w:lineRule="auto"/>
        <w:contextualSpacing/>
        <w:rPr>
          <w:rFonts w:ascii="Book Antiqua" w:hAnsi="Book Antiqua" w:cs="Arial"/>
          <w:b/>
          <w:bCs/>
          <w:i/>
          <w:iCs/>
          <w:kern w:val="0"/>
          <w:sz w:val="24"/>
        </w:rPr>
      </w:pPr>
    </w:p>
    <w:p w:rsidR="00B53ABD" w:rsidRPr="00971C62" w:rsidRDefault="00B53ABD" w:rsidP="00CF1F78">
      <w:pPr>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Statistical analysis</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 xml:space="preserve">Statistical analysis was performed with SPSS 13.0 (SPSS Inc., Chicago, IL, </w:t>
      </w:r>
      <w:r w:rsidRPr="00BB06C7">
        <w:rPr>
          <w:rFonts w:ascii="Book Antiqua" w:hAnsi="Book Antiqua"/>
          <w:sz w:val="24"/>
        </w:rPr>
        <w:t>United States</w:t>
      </w:r>
      <w:r w:rsidRPr="00971C62">
        <w:rPr>
          <w:rFonts w:ascii="Book Antiqua" w:hAnsi="Book Antiqua"/>
          <w:sz w:val="24"/>
        </w:rPr>
        <w:t xml:space="preserve">) software. Values are presented as mean ± </w:t>
      </w:r>
      <w:r>
        <w:rPr>
          <w:rFonts w:ascii="Book Antiqua" w:hAnsi="Book Antiqua"/>
          <w:sz w:val="24"/>
        </w:rPr>
        <w:t>SD</w:t>
      </w:r>
      <w:r w:rsidRPr="00971C62">
        <w:rPr>
          <w:rFonts w:ascii="Book Antiqua" w:hAnsi="Book Antiqua"/>
          <w:sz w:val="24"/>
        </w:rPr>
        <w:t>. One-way analysis of variance (ANOVA) or Kruskal-Wallis tests were used to compare mean values. Bonferroni or Mann-Whitney U tests were used to compare the differences between two groups. A probability level of 0.05 was chosen for statistical significance.</w:t>
      </w: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r w:rsidRPr="00971C62">
        <w:rPr>
          <w:rFonts w:ascii="Book Antiqua" w:hAnsi="Book Antiqua" w:cs="Univers-Bold"/>
          <w:b/>
          <w:bCs/>
          <w:kern w:val="0"/>
          <w:sz w:val="24"/>
        </w:rPr>
        <w:t>RESULTS</w:t>
      </w:r>
    </w:p>
    <w:p w:rsidR="00B53ABD" w:rsidRPr="00971C62" w:rsidRDefault="00B53ABD" w:rsidP="00CF1F78">
      <w:pPr>
        <w:spacing w:line="360" w:lineRule="auto"/>
        <w:contextualSpacing/>
        <w:outlineLvl w:val="0"/>
        <w:rPr>
          <w:rFonts w:ascii="Book Antiqua" w:hAnsi="Book Antiqua" w:cs="Arial"/>
          <w:b/>
          <w:bCs/>
          <w:i/>
          <w:iCs/>
          <w:kern w:val="0"/>
          <w:sz w:val="24"/>
        </w:rPr>
      </w:pPr>
      <w:r w:rsidRPr="00971C62">
        <w:rPr>
          <w:rFonts w:ascii="Book Antiqua" w:hAnsi="Book Antiqua" w:cs="Arial"/>
          <w:b/>
          <w:bCs/>
          <w:i/>
          <w:iCs/>
          <w:kern w:val="0"/>
          <w:sz w:val="24"/>
        </w:rPr>
        <w:t>Knockdown of OPN in Lovo cells</w:t>
      </w:r>
    </w:p>
    <w:p w:rsidR="00B53ABD" w:rsidRPr="00971C62" w:rsidRDefault="00B53ABD" w:rsidP="00CF1F78">
      <w:pPr>
        <w:spacing w:line="360" w:lineRule="auto"/>
        <w:contextualSpacing/>
        <w:rPr>
          <w:rFonts w:ascii="Book Antiqua" w:hAnsi="Book Antiqua"/>
          <w:sz w:val="24"/>
        </w:rPr>
      </w:pPr>
      <w:bookmarkStart w:id="59" w:name="OLE_LINK9"/>
      <w:bookmarkStart w:id="60" w:name="OLE_LINK13"/>
      <w:r w:rsidRPr="00971C62">
        <w:rPr>
          <w:rFonts w:ascii="Book Antiqua" w:hAnsi="Book Antiqua" w:cs="Arial"/>
          <w:sz w:val="24"/>
        </w:rPr>
        <w:t xml:space="preserve">Enzyme digestion (Figure 1) and sequencing results (Figure 2) show that all plasmids were positive for the recombinant vector and the coding sequence was inserted into the correct position with </w:t>
      </w:r>
      <w:r w:rsidRPr="00971C62">
        <w:rPr>
          <w:rFonts w:ascii="Book Antiqua" w:hAnsi="Book Antiqua" w:cs="Arial"/>
          <w:bCs/>
          <w:sz w:val="24"/>
        </w:rPr>
        <w:t>no mutations.</w:t>
      </w:r>
      <w:bookmarkEnd w:id="59"/>
      <w:bookmarkEnd w:id="60"/>
      <w:r w:rsidRPr="00971C62" w:rsidDel="00354891">
        <w:rPr>
          <w:rFonts w:ascii="Book Antiqua" w:hAnsi="Book Antiqua" w:cs="Arial"/>
          <w:bCs/>
          <w:sz w:val="24"/>
        </w:rPr>
        <w:t xml:space="preserve"> </w:t>
      </w:r>
      <w:r w:rsidRPr="00971C62">
        <w:rPr>
          <w:rFonts w:ascii="Book Antiqua" w:hAnsi="Book Antiqua"/>
          <w:sz w:val="24"/>
        </w:rPr>
        <w:t>Both real time RT-PCR (Figure 3) and western blot (Figure 4) results showed that compared with Lovo and Lovo-NC cells, the expression levels of OPN mRNA and protein were significantly reduced</w:t>
      </w:r>
      <w:r w:rsidRPr="00971C62" w:rsidDel="00B0044D">
        <w:rPr>
          <w:rFonts w:ascii="Book Antiqua" w:hAnsi="Book Antiqua"/>
          <w:sz w:val="24"/>
        </w:rPr>
        <w:t xml:space="preserve"> </w:t>
      </w:r>
      <w:r w:rsidRPr="00971C62">
        <w:rPr>
          <w:rFonts w:ascii="Book Antiqua" w:hAnsi="Book Antiqua"/>
          <w:sz w:val="24"/>
        </w:rPr>
        <w:t xml:space="preserve">in Lovo-OPN-1, -2, -3, and -4 cells (all </w:t>
      </w:r>
      <w:r w:rsidRPr="00971C62">
        <w:rPr>
          <w:rFonts w:ascii="Book Antiqua" w:hAnsi="Book Antiqua"/>
          <w:i/>
          <w:sz w:val="24"/>
        </w:rPr>
        <w:t>P</w:t>
      </w:r>
      <w:r w:rsidRPr="00971C62">
        <w:rPr>
          <w:rFonts w:ascii="Book Antiqua" w:hAnsi="Book Antiqua"/>
          <w:sz w:val="24"/>
        </w:rPr>
        <w:t xml:space="preserve"> &lt; 0.05), with the largest reduction observed in Lovo-OPN-4 (all </w:t>
      </w:r>
      <w:r w:rsidRPr="00971C62">
        <w:rPr>
          <w:rFonts w:ascii="Book Antiqua" w:hAnsi="Book Antiqua"/>
          <w:i/>
          <w:sz w:val="24"/>
        </w:rPr>
        <w:t>P</w:t>
      </w:r>
      <w:r w:rsidRPr="00971C62">
        <w:rPr>
          <w:rFonts w:ascii="Book Antiqua" w:hAnsi="Book Antiqua"/>
          <w:sz w:val="24"/>
        </w:rPr>
        <w:t xml:space="preserve"> &lt; 0.05 for RT-PCR and western blot). Relative to mRNA levels in Lovo cells, OPN levels were 1.008 ± 0.067 in Lovo-NC and 0.160 ± 0.023 in Lovo-OPN-4 cells. The relative protein expression levels in Lovo, Lovo-NC, and Lovo-OPN-4 cells were 3.024 ± 0.211, 2.974 ± 0.630, and 0.121 ± 0.008, respectively. Importantly, transfection with the scrambled sequence had no effect on OPN expression, with no significant differences in levels between Lovo-NC and Lovo cells.</w:t>
      </w:r>
      <w:bookmarkStart w:id="61" w:name="OLE_LINK45"/>
      <w:bookmarkStart w:id="62" w:name="OLE_LINK46"/>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cs="Arial"/>
          <w:b/>
          <w:bCs/>
          <w:i/>
          <w:iCs/>
          <w:kern w:val="0"/>
          <w:sz w:val="24"/>
        </w:rPr>
      </w:pPr>
      <w:r w:rsidRPr="00971C62">
        <w:rPr>
          <w:rFonts w:ascii="Book Antiqua" w:hAnsi="Book Antiqua" w:cs="Arial"/>
          <w:b/>
          <w:bCs/>
          <w:i/>
          <w:iCs/>
          <w:kern w:val="0"/>
          <w:sz w:val="24"/>
        </w:rPr>
        <w:t xml:space="preserve">Effect of OPN </w:t>
      </w:r>
      <w:r w:rsidRPr="00971C62">
        <w:rPr>
          <w:rFonts w:ascii="Book Antiqua" w:hAnsi="Book Antiqua"/>
          <w:b/>
          <w:i/>
          <w:sz w:val="24"/>
        </w:rPr>
        <w:t>knockdown</w:t>
      </w:r>
      <w:r w:rsidRPr="00971C62">
        <w:rPr>
          <w:rFonts w:ascii="Book Antiqua" w:hAnsi="Book Antiqua" w:cs="Arial"/>
          <w:b/>
          <w:bCs/>
          <w:i/>
          <w:iCs/>
          <w:kern w:val="0"/>
          <w:sz w:val="24"/>
        </w:rPr>
        <w:t xml:space="preserve"> on</w:t>
      </w:r>
      <w:bookmarkStart w:id="63" w:name="OLE_LINK55"/>
      <w:bookmarkStart w:id="64" w:name="OLE_LINK58"/>
      <w:r w:rsidRPr="00971C62">
        <w:rPr>
          <w:rFonts w:ascii="Book Antiqua" w:hAnsi="Book Antiqua" w:cs="Arial"/>
          <w:b/>
          <w:bCs/>
          <w:i/>
          <w:iCs/>
          <w:kern w:val="0"/>
          <w:sz w:val="24"/>
        </w:rPr>
        <w:t xml:space="preserve"> </w:t>
      </w:r>
      <w:bookmarkStart w:id="65" w:name="OLE_LINK47"/>
      <w:bookmarkStart w:id="66" w:name="OLE_LINK48"/>
      <w:bookmarkEnd w:id="61"/>
      <w:bookmarkEnd w:id="62"/>
      <w:r w:rsidRPr="00971C62">
        <w:rPr>
          <w:rFonts w:ascii="Book Antiqua" w:hAnsi="Book Antiqua" w:cs="Arial"/>
          <w:b/>
          <w:bCs/>
          <w:i/>
          <w:iCs/>
          <w:kern w:val="0"/>
          <w:sz w:val="24"/>
        </w:rPr>
        <w:t>Lovo cell proliferation, adhesion and invasion</w:t>
      </w:r>
      <w:bookmarkEnd w:id="63"/>
      <w:bookmarkEnd w:id="64"/>
      <w:bookmarkEnd w:id="65"/>
      <w:bookmarkEnd w:id="66"/>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The proliferation of Lovo cells was evaluated by CCK-8 analysis. Results show that A</w:t>
      </w:r>
      <w:r w:rsidRPr="00971C62">
        <w:rPr>
          <w:rFonts w:ascii="Book Antiqua" w:hAnsi="Book Antiqua"/>
          <w:sz w:val="24"/>
          <w:vertAlign w:val="subscript"/>
        </w:rPr>
        <w:t xml:space="preserve">450 </w:t>
      </w:r>
      <w:r w:rsidRPr="00971C62">
        <w:rPr>
          <w:rFonts w:ascii="Book Antiqua" w:hAnsi="Book Antiqua"/>
          <w:sz w:val="24"/>
        </w:rPr>
        <w:t>values of Lovo-OPN-4 after 24, 48, 72, and 96 h of cultivation</w:t>
      </w:r>
      <w:r w:rsidRPr="00971C62" w:rsidDel="00E153A9">
        <w:rPr>
          <w:rFonts w:ascii="Book Antiqua" w:hAnsi="Book Antiqua"/>
          <w:sz w:val="24"/>
        </w:rPr>
        <w:t xml:space="preserve"> </w:t>
      </w:r>
      <w:r w:rsidRPr="00971C62">
        <w:rPr>
          <w:rFonts w:ascii="Book Antiqua" w:hAnsi="Book Antiqua"/>
          <w:sz w:val="24"/>
        </w:rPr>
        <w:t xml:space="preserve">(0.210 ± 0.017, 0.247 ± 0.024, 0.314 ± 0.037, and 0.359 ± 0.043, respectively) were significantly lower than those of Lovo (0.244 ± 0.031, 0.313 ± 0.024, 0.513 ± 0.048, and 0.783 ± 0.051, </w:t>
      </w:r>
      <w:r w:rsidRPr="00971C62">
        <w:rPr>
          <w:rFonts w:ascii="Book Antiqua" w:hAnsi="Book Antiqua"/>
          <w:sz w:val="24"/>
        </w:rPr>
        <w:lastRenderedPageBreak/>
        <w:t xml:space="preserve">respectively) and Lovo-NC cells (0.241 ± 0.029, 0.309 ± 0.022, 0.563 ± 0.023, and 0.735 ± 0.067, respectively) at each time point (all </w:t>
      </w:r>
      <w:r w:rsidRPr="00971C62">
        <w:rPr>
          <w:rFonts w:ascii="Book Antiqua" w:hAnsi="Book Antiqua"/>
          <w:i/>
          <w:sz w:val="24"/>
        </w:rPr>
        <w:t>P</w:t>
      </w:r>
      <w:r w:rsidRPr="00971C62">
        <w:rPr>
          <w:rFonts w:ascii="Book Antiqua" w:hAnsi="Book Antiqua"/>
          <w:sz w:val="24"/>
        </w:rPr>
        <w:t xml:space="preserve"> &lt; 0.05 compared with Lovo and Lovo-NC)</w:t>
      </w:r>
      <w:bookmarkStart w:id="67" w:name="OLE_LINK52"/>
      <w:bookmarkStart w:id="68" w:name="OLE_LINK53"/>
      <w:r w:rsidRPr="00971C62">
        <w:rPr>
          <w:rFonts w:ascii="Book Antiqua" w:hAnsi="Book Antiqua"/>
          <w:sz w:val="24"/>
        </w:rPr>
        <w:t xml:space="preserve">. </w:t>
      </w:r>
      <w:bookmarkEnd w:id="67"/>
      <w:bookmarkEnd w:id="68"/>
      <w:r w:rsidRPr="00971C62">
        <w:rPr>
          <w:rFonts w:ascii="Book Antiqua" w:hAnsi="Book Antiqua"/>
          <w:sz w:val="24"/>
        </w:rPr>
        <w:t>In addition, there were no significant differences between Lovo-NC and Lovo.</w:t>
      </w:r>
    </w:p>
    <w:p w:rsidR="00B53ABD" w:rsidRPr="00971C62" w:rsidRDefault="00B53ABD" w:rsidP="00CF1F78">
      <w:pPr>
        <w:spacing w:line="360" w:lineRule="auto"/>
        <w:ind w:firstLine="420"/>
        <w:contextualSpacing/>
        <w:rPr>
          <w:rFonts w:ascii="Book Antiqua" w:hAnsi="Book Antiqua"/>
          <w:sz w:val="24"/>
        </w:rPr>
      </w:pPr>
      <w:r w:rsidRPr="00971C62">
        <w:rPr>
          <w:rFonts w:ascii="Book Antiqua" w:hAnsi="Book Antiqua"/>
          <w:sz w:val="24"/>
        </w:rPr>
        <w:t>Next, Lovo cell adhesion and invasion of Matrigel-coated membranes following OPN knockdown were examined. The results show that the A</w:t>
      </w:r>
      <w:r w:rsidRPr="00971C62">
        <w:rPr>
          <w:rFonts w:ascii="Book Antiqua" w:hAnsi="Book Antiqua"/>
          <w:sz w:val="24"/>
          <w:vertAlign w:val="subscript"/>
        </w:rPr>
        <w:t>595</w:t>
      </w:r>
      <w:r w:rsidRPr="00971C62">
        <w:rPr>
          <w:rFonts w:ascii="Book Antiqua" w:hAnsi="Book Antiqua"/>
          <w:sz w:val="24"/>
        </w:rPr>
        <w:t xml:space="preserve"> value</w:t>
      </w:r>
      <w:r w:rsidRPr="00971C62">
        <w:rPr>
          <w:rFonts w:ascii="Book Antiqua" w:hAnsi="Book Antiqua"/>
          <w:sz w:val="24"/>
          <w:vertAlign w:val="subscript"/>
        </w:rPr>
        <w:t xml:space="preserve"> </w:t>
      </w:r>
      <w:r w:rsidRPr="00971C62">
        <w:rPr>
          <w:rFonts w:ascii="Book Antiqua" w:hAnsi="Book Antiqua"/>
          <w:sz w:val="24"/>
        </w:rPr>
        <w:t>of adhered Lovo-OPN-4 cells (0.215 ± 0.036) was decreased significantly compared to values from Lovo (0.490 ± 0.037) and Lovo-NC cells (0.462 ± 0.043) (</w:t>
      </w:r>
      <w:r w:rsidRPr="00971C62">
        <w:rPr>
          <w:rFonts w:ascii="Book Antiqua" w:hAnsi="Book Antiqua"/>
          <w:i/>
          <w:sz w:val="24"/>
        </w:rPr>
        <w:t xml:space="preserve">P </w:t>
      </w:r>
      <w:r w:rsidRPr="00971C62">
        <w:rPr>
          <w:rFonts w:ascii="Book Antiqua" w:hAnsi="Book Antiqua"/>
          <w:sz w:val="24"/>
        </w:rPr>
        <w:t>&lt; 0.05) (Figure 5). The number of invasive Lovo-OPN-4 cells (16.1 ± 1.9) was also significantly decreased compared to the number of Lovo (49.9 ± 5.4) and Lovo-NC cells (48.8 ± 4.5) (</w:t>
      </w:r>
      <w:r w:rsidRPr="00971C62">
        <w:rPr>
          <w:rFonts w:ascii="Book Antiqua" w:hAnsi="Book Antiqua"/>
          <w:i/>
          <w:sz w:val="24"/>
        </w:rPr>
        <w:t xml:space="preserve">P </w:t>
      </w:r>
      <w:r w:rsidRPr="00971C62">
        <w:rPr>
          <w:rFonts w:ascii="Book Antiqua" w:hAnsi="Book Antiqua"/>
          <w:sz w:val="24"/>
        </w:rPr>
        <w:t>&lt; 0.05) (Figure 6). There were no significant differences in adhesion and invasion values between Lovo and Lovo-NC cells.</w:t>
      </w:r>
    </w:p>
    <w:p w:rsidR="00B53ABD" w:rsidRPr="00971C62" w:rsidRDefault="00B53ABD" w:rsidP="00CF1F78">
      <w:pPr>
        <w:autoSpaceDE w:val="0"/>
        <w:autoSpaceDN w:val="0"/>
        <w:adjustRightInd w:val="0"/>
        <w:spacing w:line="360" w:lineRule="auto"/>
        <w:contextualSpacing/>
        <w:rPr>
          <w:rFonts w:ascii="Book Antiqua" w:eastAsia="AdvEPSTIM" w:hAnsi="Book Antiqua" w:cs="AdvEPSTIM"/>
          <w:kern w:val="0"/>
          <w:sz w:val="24"/>
        </w:rPr>
      </w:pPr>
    </w:p>
    <w:p w:rsidR="00B53ABD" w:rsidRPr="00971C62" w:rsidRDefault="00B53ABD" w:rsidP="00CF1F78">
      <w:pPr>
        <w:autoSpaceDE w:val="0"/>
        <w:autoSpaceDN w:val="0"/>
        <w:adjustRightInd w:val="0"/>
        <w:spacing w:line="360" w:lineRule="auto"/>
        <w:contextualSpacing/>
        <w:rPr>
          <w:rFonts w:ascii="Book Antiqua" w:hAnsi="Book Antiqua" w:cs="Arial"/>
          <w:b/>
          <w:bCs/>
          <w:i/>
          <w:iCs/>
          <w:kern w:val="0"/>
          <w:sz w:val="24"/>
        </w:rPr>
      </w:pPr>
      <w:r w:rsidRPr="00971C62">
        <w:rPr>
          <w:rFonts w:ascii="Book Antiqua" w:hAnsi="Book Antiqua" w:cs="Arial"/>
          <w:b/>
          <w:bCs/>
          <w:i/>
          <w:iCs/>
          <w:kern w:val="0"/>
          <w:sz w:val="24"/>
        </w:rPr>
        <w:t xml:space="preserve">Effect of OPN knockdown on the expression of VEGF, MMP-2, MMP-9, and </w:t>
      </w:r>
      <w:r>
        <w:rPr>
          <w:rFonts w:ascii="Book Antiqua" w:hAnsi="Book Antiqua" w:cs="Arial"/>
          <w:b/>
          <w:bCs/>
          <w:i/>
          <w:iCs/>
          <w:kern w:val="0"/>
          <w:sz w:val="24"/>
        </w:rPr>
        <w:t>μ</w:t>
      </w:r>
      <w:r w:rsidRPr="00971C62">
        <w:rPr>
          <w:rFonts w:ascii="Book Antiqua" w:hAnsi="Book Antiqua" w:cs="Arial"/>
          <w:b/>
          <w:bCs/>
          <w:i/>
          <w:iCs/>
          <w:kern w:val="0"/>
          <w:sz w:val="24"/>
        </w:rPr>
        <w:t>PA</w:t>
      </w:r>
    </w:p>
    <w:p w:rsidR="00B53ABD" w:rsidRPr="00971C62" w:rsidRDefault="00B53ABD" w:rsidP="00CF1F78">
      <w:pPr>
        <w:spacing w:line="360" w:lineRule="auto"/>
        <w:contextualSpacing/>
        <w:rPr>
          <w:rFonts w:ascii="Book Antiqua" w:hAnsi="Book Antiqua"/>
          <w:sz w:val="24"/>
        </w:rPr>
      </w:pPr>
      <w:r w:rsidRPr="00971C62">
        <w:rPr>
          <w:rFonts w:ascii="Book Antiqua" w:hAnsi="Book Antiqua"/>
          <w:sz w:val="24"/>
        </w:rPr>
        <w:t xml:space="preserve">To elucidate the possible mechanism of reduced proliferation, adhesion, and invasion by OPN suppression, the expression levels of four important tumor markers, namely VEGF, MMP-2, MMP-9, and </w:t>
      </w:r>
      <w:r>
        <w:rPr>
          <w:rFonts w:ascii="Book Antiqua" w:hAnsi="Book Antiqua"/>
          <w:sz w:val="24"/>
        </w:rPr>
        <w:t>μ</w:t>
      </w:r>
      <w:r w:rsidRPr="00971C62">
        <w:rPr>
          <w:rFonts w:ascii="Book Antiqua" w:hAnsi="Book Antiqua"/>
          <w:sz w:val="24"/>
        </w:rPr>
        <w:t>PA, were measured in Lovo cells using ELISA assays. The expression level of VEGF in culture supernatants from Lovo-OPN-4 cells (1687.85 ± 167.84 ng/L) was significantly lower than in Lovo and Lovo-NC supernatants (2348.54 ± 143.80 and 2284.39 ± 138.62 ng/L, respectively) (</w:t>
      </w:r>
      <w:r w:rsidRPr="00971C62">
        <w:rPr>
          <w:rFonts w:ascii="Book Antiqua" w:hAnsi="Book Antiqua"/>
          <w:i/>
          <w:sz w:val="24"/>
        </w:rPr>
        <w:t>P</w:t>
      </w:r>
      <w:r w:rsidRPr="00971C62">
        <w:rPr>
          <w:rFonts w:ascii="Book Antiqua" w:hAnsi="Book Antiqua"/>
          <w:sz w:val="24"/>
        </w:rPr>
        <w:t xml:space="preserve"> &lt; 0.05). Similarly, expression of MMP-2 was lower in Lovo-OPN-4 cells (2966.07 ± 177.36) compared to Lovo and Lovo-NC cells (4084.74 ± 349.54 and 4011.41 ± 424.48 µg/L, respectively) (</w:t>
      </w:r>
      <w:r w:rsidRPr="00971C62">
        <w:rPr>
          <w:rFonts w:ascii="Book Antiqua" w:hAnsi="Book Antiqua"/>
          <w:i/>
          <w:sz w:val="24"/>
        </w:rPr>
        <w:t>P</w:t>
      </w:r>
      <w:r w:rsidRPr="00971C62">
        <w:rPr>
          <w:rFonts w:ascii="Book Antiqua" w:hAnsi="Book Antiqua"/>
          <w:sz w:val="24"/>
        </w:rPr>
        <w:t xml:space="preserve"> &lt; 0.05). Levels of MMP-9 were also significantly reduced in Lovo-OPN-4 cells (3782.89 ± 300.64) compared to Lovo and Lovo-NC cells (5062.90 ± 303.02 and 4986.38 ± 300.75 µg/L, respectively) (</w:t>
      </w:r>
      <w:r w:rsidRPr="00971C62">
        <w:rPr>
          <w:rFonts w:ascii="Book Antiqua" w:hAnsi="Book Antiqua"/>
          <w:i/>
          <w:sz w:val="24"/>
        </w:rPr>
        <w:t>P</w:t>
      </w:r>
      <w:r w:rsidRPr="00971C62">
        <w:rPr>
          <w:rFonts w:ascii="Book Antiqua" w:hAnsi="Book Antiqua"/>
          <w:sz w:val="24"/>
        </w:rPr>
        <w:t xml:space="preserve"> &lt; 0.05). Finally, </w:t>
      </w:r>
      <w:r>
        <w:rPr>
          <w:rFonts w:ascii="Book Antiqua" w:hAnsi="Book Antiqua"/>
          <w:sz w:val="24"/>
        </w:rPr>
        <w:t>μ</w:t>
      </w:r>
      <w:r w:rsidRPr="00971C62">
        <w:rPr>
          <w:rFonts w:ascii="Book Antiqua" w:hAnsi="Book Antiqua"/>
          <w:sz w:val="24"/>
        </w:rPr>
        <w:t xml:space="preserve">PA levels were also significantly reduced in Lovo-OPN-4 cells (1152.69 ± 120.79 </w:t>
      </w:r>
      <w:r w:rsidRPr="00971C62">
        <w:rPr>
          <w:rFonts w:ascii="Book Antiqua" w:hAnsi="Book Antiqua"/>
          <w:i/>
          <w:sz w:val="24"/>
        </w:rPr>
        <w:t>vs</w:t>
      </w:r>
      <w:r w:rsidRPr="00971C62">
        <w:rPr>
          <w:rFonts w:ascii="Book Antiqua" w:hAnsi="Book Antiqua"/>
          <w:sz w:val="24"/>
        </w:rPr>
        <w:t xml:space="preserve"> 1380.90 ± 147.25 and 1449.80 ± 189.92 µg/L, respectively; </w:t>
      </w:r>
      <w:r w:rsidRPr="00971C62">
        <w:rPr>
          <w:rFonts w:ascii="Book Antiqua" w:hAnsi="Book Antiqua"/>
          <w:i/>
          <w:sz w:val="24"/>
        </w:rPr>
        <w:t>P</w:t>
      </w:r>
      <w:r w:rsidRPr="00971C62">
        <w:rPr>
          <w:rFonts w:ascii="Book Antiqua" w:hAnsi="Book Antiqua"/>
          <w:sz w:val="24"/>
        </w:rPr>
        <w:t xml:space="preserve"> </w:t>
      </w:r>
      <w:r w:rsidRPr="00971C62">
        <w:rPr>
          <w:rFonts w:ascii="Book Antiqua" w:hAnsi="Book Antiqua" w:hint="eastAsia"/>
          <w:sz w:val="24"/>
        </w:rPr>
        <w:t>＜</w:t>
      </w:r>
      <w:r w:rsidRPr="00971C62">
        <w:rPr>
          <w:rFonts w:ascii="Book Antiqua" w:hAnsi="Book Antiqua"/>
          <w:sz w:val="24"/>
        </w:rPr>
        <w:t xml:space="preserve"> 0.05). There were no significant differences between Lovo and Lovo-NC cells in any of the enzyme levels examined.</w:t>
      </w:r>
      <w:bookmarkEnd w:id="4"/>
      <w:bookmarkEnd w:id="5"/>
    </w:p>
    <w:p w:rsidR="00B53ABD" w:rsidRPr="00971C62" w:rsidRDefault="00B53ABD" w:rsidP="00CF1F78">
      <w:pPr>
        <w:spacing w:line="360" w:lineRule="auto"/>
        <w:contextualSpacing/>
        <w:rPr>
          <w:rFonts w:ascii="Book Antiqua" w:hAnsi="Book Antiqua"/>
          <w:b/>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cs="Univers-Bold"/>
          <w:b/>
          <w:bCs/>
          <w:kern w:val="0"/>
          <w:sz w:val="24"/>
        </w:rPr>
        <w:t>DISCUSSION</w:t>
      </w:r>
    </w:p>
    <w:p w:rsidR="00B53ABD" w:rsidRPr="00BB06C7" w:rsidRDefault="00B53ABD" w:rsidP="00CF1F78">
      <w:pPr>
        <w:autoSpaceDE w:val="0"/>
        <w:autoSpaceDN w:val="0"/>
        <w:adjustRightInd w:val="0"/>
        <w:spacing w:line="360" w:lineRule="auto"/>
        <w:ind w:firstLine="400"/>
        <w:contextualSpacing/>
        <w:rPr>
          <w:rStyle w:val="apple-converted-space"/>
          <w:rFonts w:ascii="Book Antiqua" w:hAnsi="Book Antiqua" w:cs="Arial"/>
          <w:sz w:val="24"/>
        </w:rPr>
      </w:pPr>
      <w:r w:rsidRPr="00971C62">
        <w:rPr>
          <w:rFonts w:ascii="Book Antiqua" w:hAnsi="Book Antiqua"/>
          <w:sz w:val="24"/>
        </w:rPr>
        <w:lastRenderedPageBreak/>
        <w:t>OPN</w:t>
      </w:r>
      <w:r w:rsidRPr="00971C62">
        <w:rPr>
          <w:rStyle w:val="def"/>
          <w:rFonts w:ascii="Book Antiqua" w:hAnsi="Book Antiqua"/>
          <w:sz w:val="24"/>
        </w:rPr>
        <w:t xml:space="preserve"> is </w:t>
      </w:r>
      <w:r w:rsidRPr="00971C62">
        <w:rPr>
          <w:rFonts w:ascii="Book Antiqua" w:hAnsi="Book Antiqua"/>
          <w:sz w:val="24"/>
        </w:rPr>
        <w:t xml:space="preserve">a </w:t>
      </w:r>
      <w:r w:rsidRPr="00971C62">
        <w:rPr>
          <w:rStyle w:val="def"/>
          <w:rFonts w:ascii="Book Antiqua" w:hAnsi="Book Antiqua"/>
          <w:sz w:val="24"/>
        </w:rPr>
        <w:t xml:space="preserve">secreted glycoprotein involved in </w:t>
      </w:r>
      <w:r w:rsidRPr="00971C62">
        <w:rPr>
          <w:rFonts w:ascii="Book Antiqua" w:hAnsi="Book Antiqua"/>
          <w:sz w:val="24"/>
        </w:rPr>
        <w:t>malignant transformation.</w:t>
      </w:r>
      <w:r w:rsidRPr="00971C62">
        <w:rPr>
          <w:rStyle w:val="def"/>
          <w:rFonts w:ascii="Book Antiqua" w:hAnsi="Book Antiqua"/>
          <w:sz w:val="24"/>
        </w:rPr>
        <w:t xml:space="preserve"> The arginine-glycine-aspartic acid (RGD)-rich sequence was </w:t>
      </w:r>
      <w:r w:rsidRPr="00971C62">
        <w:rPr>
          <w:rFonts w:ascii="Book Antiqua" w:hAnsi="Book Antiqua"/>
          <w:sz w:val="24"/>
        </w:rPr>
        <w:t xml:space="preserve">first reported by Senger </w:t>
      </w:r>
      <w:r w:rsidRPr="00971C62">
        <w:rPr>
          <w:rFonts w:ascii="Book Antiqua" w:hAnsi="Book Antiqua"/>
          <w:i/>
          <w:sz w:val="24"/>
        </w:rPr>
        <w:t>et al</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&lt;EndNote&gt;&lt;Cite&gt;&lt;Author&gt;Senger DR&lt;/Author&gt;&lt;Year&gt;1979&lt;/Year&gt;&lt;RecNum&gt;46&lt;/RecNum&gt;&lt;DisplayText&gt;&lt;style face="superscript"&gt;[13]&lt;/style&gt;&lt;/DisplayText&gt;&lt;record&gt;&lt;rec-number&gt;46&lt;/rec-number&gt;&lt;foreign-keys&gt;&lt;key app="EN" db-id="dtx9z9a9arxfw3e0tvi5v2ataedxw9ar0fdx"&gt;46&lt;/key&gt;&lt;/foreign-keys&gt;&lt;ref-type name="Journal Article"&gt;17&lt;/ref-type&gt;&lt;contributors&gt;&lt;authors&gt;&lt;author&gt;&lt;style face="bold" font="default" size="100%"&gt;Senger DR&lt;/style&gt;&lt;style face="normal" font="default" size="100%"&gt;,&lt;/style&gt;&lt;/author&gt;&lt;author&gt;Wirth DF,&lt;/author&gt;&lt;author&gt;Hynes RO,&lt;/author&gt;&lt;/authors&gt;&lt;/contributors&gt;&lt;titles&gt;&lt;title&gt;Transformed mammalian cells secrete specific proteins and phosphoproteins&lt;/title&gt;&lt;secondary-title&gt;Cell&lt;/secondary-title&gt;&lt;/titles&gt;&lt;periodical&gt;&lt;full-title&gt;Cell&lt;/full-title&gt;&lt;/periodical&gt;&lt;pages&gt;885-893&lt;/pages&gt;&lt;volume&gt;16&lt;/volume&gt;&lt;number&gt;4&lt;/number&gt;&lt;dates&gt;&lt;year&gt;1979&lt;/year&gt;&lt;/dates&gt;&lt;accession-num&gt;17464350&lt;/accession-num&gt;&lt;urls&gt;&lt;/urls&gt;&lt;electronic-resource-num&gt;10.1016/0092-8674(79)90103-X&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3" w:tooltip="Senger DR, 1979 #46" w:history="1">
        <w:r w:rsidRPr="00971C62">
          <w:rPr>
            <w:rFonts w:ascii="Book Antiqua" w:hAnsi="Book Antiqua"/>
            <w:noProof/>
            <w:sz w:val="24"/>
            <w:vertAlign w:val="superscript"/>
          </w:rPr>
          <w:t>13</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in 1979, </w:t>
      </w:r>
      <w:r w:rsidRPr="00971C62">
        <w:rPr>
          <w:rStyle w:val="def"/>
          <w:rFonts w:ascii="Book Antiqua" w:hAnsi="Book Antiqua"/>
          <w:sz w:val="24"/>
        </w:rPr>
        <w:t xml:space="preserve">and </w:t>
      </w:r>
      <w:r w:rsidRPr="00971C62">
        <w:rPr>
          <w:rStyle w:val="keyword"/>
          <w:rFonts w:ascii="Book Antiqua" w:hAnsi="Book Antiqua"/>
          <w:sz w:val="24"/>
        </w:rPr>
        <w:t>officially</w:t>
      </w:r>
      <w:r w:rsidRPr="00971C62">
        <w:rPr>
          <w:rFonts w:ascii="Book Antiqua" w:hAnsi="Book Antiqua"/>
          <w:sz w:val="24"/>
        </w:rPr>
        <w:t xml:space="preserve"> named by Oldberg</w:t>
      </w:r>
      <w:r w:rsidRPr="00971C62">
        <w:rPr>
          <w:rFonts w:ascii="Book Antiqua" w:hAnsi="Book Antiqua"/>
          <w:kern w:val="0"/>
          <w:sz w:val="24"/>
        </w:rPr>
        <w:t xml:space="preserve"> </w:t>
      </w:r>
      <w:r w:rsidRPr="00971C62">
        <w:rPr>
          <w:rFonts w:ascii="Book Antiqua" w:hAnsi="Book Antiqua"/>
          <w:i/>
          <w:kern w:val="0"/>
          <w:sz w:val="24"/>
        </w:rPr>
        <w:t>et al</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&lt;EndNote&gt;&lt;Cite&gt;&lt;Author&gt;Oldberg A&lt;/Author&gt;&lt;Year&gt;1986&lt;/Year&gt;&lt;RecNum&gt;45&lt;/RecNum&gt;&lt;DisplayText&gt;&lt;style face="superscript"&gt;[14]&lt;/style&gt;&lt;/DisplayText&gt;&lt;record&gt;&lt;rec-number&gt;45&lt;/rec-number&gt;&lt;foreign-keys&gt;&lt;key app="EN" db-id="dtx9z9a9arxfw3e0tvi5v2ataedxw9ar0fdx"&gt;45&lt;/key&gt;&lt;/foreign-keys&gt;&lt;ref-type name="Journal Article"&gt;17&lt;/ref-type&gt;&lt;contributors&gt;&lt;authors&gt;&lt;author&gt;&lt;style face="bold" font="default" size="100%"&gt;Oldberg A&lt;/style&gt;&lt;style face="normal" font="default" size="100%"&gt;,&lt;/style&gt;&lt;/author&gt;&lt;author&gt;Franzén A,&lt;/author&gt;&lt;author&gt;Heinegård D,&lt;/author&gt;&lt;/authors&gt;&lt;/contributors&gt;&lt;titles&gt;&lt;title&gt;Cloning and sequence analysis of rat bone sialoprotein (osteopontin) cDNA reveals an Arg-Gly-Asp cell-binding sequence&lt;/title&gt;&lt;secondary-title&gt;Proc Natl Acad Sci U S A&lt;/secondary-title&gt;&lt;/titles&gt;&lt;periodical&gt;&lt;full-title&gt;Proc Natl Acad Sci U S A&lt;/full-title&gt;&lt;/periodical&gt;&lt;pages&gt;8819-8823&lt;/pages&gt;&lt;volume&gt;83&lt;/volume&gt;&lt;number&gt;23&lt;/number&gt;&lt;dates&gt;&lt;year&gt;1986&lt;/year&gt;&lt;/dates&gt;&lt;accession-num&gt;3024151&lt;/accession-num&gt;&lt;urls&gt;&lt;/urls&gt;&lt;electronic-resource-num&gt;10.1073/pnas.83.23.8819&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4" w:tooltip="Oldberg A, 1986 #45" w:history="1">
        <w:r w:rsidRPr="00971C62">
          <w:rPr>
            <w:rFonts w:ascii="Book Antiqua" w:hAnsi="Book Antiqua"/>
            <w:noProof/>
            <w:sz w:val="24"/>
            <w:vertAlign w:val="superscript"/>
          </w:rPr>
          <w:t>14</w:t>
        </w:r>
      </w:hyperlink>
      <w:r w:rsidRPr="00971C62">
        <w:rPr>
          <w:rFonts w:ascii="Book Antiqua" w:hAnsi="Book Antiqua"/>
          <w:noProof/>
          <w:sz w:val="24"/>
          <w:vertAlign w:val="superscript"/>
        </w:rPr>
        <w:t>]</w:t>
      </w:r>
      <w:r w:rsidRPr="00971C62">
        <w:rPr>
          <w:rFonts w:ascii="Book Antiqua" w:hAnsi="Book Antiqua"/>
          <w:sz w:val="24"/>
        </w:rPr>
        <w:fldChar w:fldCharType="end"/>
      </w:r>
      <w:r>
        <w:rPr>
          <w:rFonts w:ascii="Book Antiqua" w:hAnsi="Book Antiqua"/>
          <w:kern w:val="0"/>
          <w:sz w:val="24"/>
        </w:rPr>
        <w:t xml:space="preserve"> </w:t>
      </w:r>
      <w:r w:rsidRPr="00971C62">
        <w:rPr>
          <w:rFonts w:ascii="Book Antiqua" w:hAnsi="Book Antiqua"/>
          <w:kern w:val="0"/>
          <w:sz w:val="24"/>
        </w:rPr>
        <w:t>in 1986</w:t>
      </w:r>
      <w:r w:rsidRPr="00971C62">
        <w:rPr>
          <w:rFonts w:ascii="Book Antiqua" w:hAnsi="Book Antiqua"/>
          <w:sz w:val="24"/>
        </w:rPr>
        <w:t xml:space="preserve">. OPN can be </w:t>
      </w:r>
      <w:r w:rsidRPr="00971C62">
        <w:rPr>
          <w:rStyle w:val="def"/>
          <w:rFonts w:ascii="Book Antiqua" w:hAnsi="Book Antiqua"/>
          <w:sz w:val="24"/>
        </w:rPr>
        <w:t xml:space="preserve">cleaved </w:t>
      </w:r>
      <w:r w:rsidRPr="00971C62">
        <w:rPr>
          <w:rFonts w:ascii="Book Antiqua" w:hAnsi="Book Antiqua"/>
          <w:sz w:val="24"/>
        </w:rPr>
        <w:t xml:space="preserve">by </w:t>
      </w:r>
      <w:r w:rsidRPr="00971C62">
        <w:rPr>
          <w:rStyle w:val="def"/>
          <w:rFonts w:ascii="Book Antiqua" w:hAnsi="Book Antiqua"/>
          <w:sz w:val="24"/>
        </w:rPr>
        <w:t>thrombin</w:t>
      </w:r>
      <w:r w:rsidRPr="00971C62">
        <w:rPr>
          <w:rFonts w:ascii="Book Antiqua" w:hAnsi="Book Antiqua"/>
          <w:sz w:val="24"/>
        </w:rPr>
        <w:t xml:space="preserve"> </w:t>
      </w:r>
      <w:r w:rsidRPr="00971C62">
        <w:rPr>
          <w:rStyle w:val="def"/>
          <w:rFonts w:ascii="Book Antiqua" w:hAnsi="Book Antiqua"/>
          <w:sz w:val="24"/>
        </w:rPr>
        <w:t xml:space="preserve">into an N-terminal </w:t>
      </w:r>
      <w:r w:rsidRPr="00971C62">
        <w:rPr>
          <w:rFonts w:ascii="Book Antiqua" w:hAnsi="Book Antiqua"/>
          <w:sz w:val="24"/>
        </w:rPr>
        <w:t xml:space="preserve">RGD </w:t>
      </w:r>
      <w:r w:rsidRPr="00971C62">
        <w:rPr>
          <w:rStyle w:val="def"/>
          <w:rFonts w:ascii="Book Antiqua" w:hAnsi="Book Antiqua"/>
          <w:sz w:val="24"/>
        </w:rPr>
        <w:t>containing domain that binds to cell surface integrin receptors, and a C-terminal domain that binds cell adhesion molecule CD44, which can induce unique intracellular</w:t>
      </w:r>
      <w:r w:rsidRPr="00BB06C7">
        <w:rPr>
          <w:rStyle w:val="def"/>
          <w:rFonts w:ascii="Book Antiqua" w:hAnsi="Book Antiqua"/>
          <w:sz w:val="24"/>
        </w:rPr>
        <w:t xml:space="preserve"> </w:t>
      </w:r>
      <w:hyperlink r:id="rId8" w:history="1">
        <w:r w:rsidRPr="00BB06C7">
          <w:rPr>
            <w:rStyle w:val="a3"/>
            <w:rFonts w:ascii="Book Antiqua" w:hAnsi="Book Antiqua"/>
            <w:color w:val="auto"/>
            <w:sz w:val="24"/>
            <w:u w:val="none"/>
          </w:rPr>
          <w:t>signal</w:t>
        </w:r>
      </w:hyperlink>
      <w:r w:rsidRPr="00971C62">
        <w:rPr>
          <w:rStyle w:val="def"/>
          <w:rFonts w:ascii="Book Antiqua" w:hAnsi="Book Antiqua"/>
          <w:sz w:val="24"/>
        </w:rPr>
        <w:t xml:space="preserve"> pathways</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&lt;EndNote&gt;&lt;Cite&gt;&lt;Author&gt;Wai PY&lt;/Author&gt;&lt;Year&gt;2008&lt;/Year&gt;&lt;RecNum&gt;47&lt;/RecNum&gt;&lt;DisplayText&gt;&lt;style face="superscript"&gt;[15]&lt;/style&gt;&lt;/DisplayText&gt;&lt;record&gt;&lt;rec-number&gt;47&lt;/rec-number&gt;&lt;foreign-keys&gt;&lt;key app="EN" db-id="dtx9z9a9arxfw3e0tvi5v2ataedxw9ar0fdx"&gt;47&lt;/key&gt;&lt;/foreign-keys&gt;&lt;ref-type name="Journal Article"&gt;17&lt;/ref-type&gt;&lt;contributors&gt;&lt;authors&gt;&lt;author&gt;&lt;style face="bold" font="default" size="100%"&gt;Wai PY&lt;/style&gt;&lt;style face="normal" font="default" size="100%"&gt;,&lt;/style&gt;&lt;/author&gt;&lt;author&gt;Kuo PC,&lt;/author&gt;&lt;/authors&gt;&lt;/contributors&gt;&lt;titles&gt;&lt;title&gt;Osteopontin: regulation in tumor metastasis&lt;/title&gt;&lt;secondary-title&gt;Cancer Metastasis Rev&lt;/secondary-title&gt;&lt;/titles&gt;&lt;periodical&gt;&lt;full-title&gt;Cancer Metastasis Rev&lt;/full-title&gt;&lt;/periodical&gt;&lt;pages&gt;103-118&lt;/pages&gt;&lt;volume&gt;27&lt;/volume&gt;&lt;number&gt;1&lt;/number&gt;&lt;dates&gt;&lt;year&gt;2008&lt;/year&gt;&lt;/dates&gt;&lt;accession-num&gt;18049863&lt;/accession-num&gt;&lt;urls&gt;&lt;/urls&gt;&lt;electronic-resource-num&gt;10.1007/s10555-007-9104-9&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5" w:tooltip="Wai PY, 2008 #47" w:history="1">
        <w:r w:rsidRPr="00971C62">
          <w:rPr>
            <w:rFonts w:ascii="Book Antiqua" w:hAnsi="Book Antiqua"/>
            <w:noProof/>
            <w:sz w:val="24"/>
            <w:vertAlign w:val="superscript"/>
          </w:rPr>
          <w:t>15</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w:t>
      </w:r>
      <w:r w:rsidRPr="00971C62">
        <w:rPr>
          <w:rStyle w:val="apple-style-span"/>
          <w:rFonts w:ascii="Book Antiqua" w:hAnsi="Book Antiqua"/>
          <w:sz w:val="24"/>
          <w:shd w:val="clear" w:color="auto" w:fill="FFFFFF"/>
        </w:rPr>
        <w:t>C</w:t>
      </w:r>
      <w:r w:rsidRPr="00BB06C7">
        <w:rPr>
          <w:rStyle w:val="apple-style-span"/>
          <w:rFonts w:ascii="Book Antiqua" w:hAnsi="Book Antiqua"/>
          <w:sz w:val="24"/>
        </w:rPr>
        <w:t>ompared to normal human intestinal epithelial cell lines,</w:t>
      </w:r>
      <w:r w:rsidRPr="00BB06C7">
        <w:rPr>
          <w:rStyle w:val="apple-converted-space"/>
          <w:rFonts w:ascii="Book Antiqua" w:hAnsi="Book Antiqua"/>
          <w:sz w:val="24"/>
        </w:rPr>
        <w:t xml:space="preserve"> </w:t>
      </w:r>
      <w:r w:rsidRPr="00BB06C7">
        <w:rPr>
          <w:rStyle w:val="highlight"/>
          <w:rFonts w:ascii="Book Antiqua" w:hAnsi="Book Antiqua"/>
          <w:sz w:val="24"/>
        </w:rPr>
        <w:t>human</w:t>
      </w:r>
      <w:r w:rsidRPr="00BB06C7">
        <w:rPr>
          <w:rStyle w:val="apple-converted-space"/>
          <w:rFonts w:ascii="Book Antiqua" w:hAnsi="Book Antiqua"/>
          <w:sz w:val="24"/>
        </w:rPr>
        <w:t xml:space="preserve"> </w:t>
      </w:r>
      <w:r w:rsidRPr="00BB06C7">
        <w:rPr>
          <w:rFonts w:ascii="Book Antiqua" w:hAnsi="Book Antiqua"/>
          <w:sz w:val="24"/>
        </w:rPr>
        <w:t>colon cancer</w:t>
      </w:r>
      <w:r w:rsidRPr="00BB06C7">
        <w:rPr>
          <w:rStyle w:val="apple-style-span"/>
          <w:rFonts w:ascii="Book Antiqua" w:hAnsi="Book Antiqua"/>
          <w:sz w:val="24"/>
        </w:rPr>
        <w:t xml:space="preserve"> cell lines (</w:t>
      </w:r>
      <w:r w:rsidRPr="00BB06C7">
        <w:rPr>
          <w:rFonts w:ascii="Book Antiqua" w:hAnsi="Book Antiqua"/>
          <w:sz w:val="24"/>
        </w:rPr>
        <w:t>HT-29, SW480, HCT-8)</w:t>
      </w:r>
      <w:r w:rsidRPr="00BB06C7">
        <w:rPr>
          <w:rStyle w:val="apple-style-span"/>
          <w:rFonts w:ascii="Book Antiqua" w:hAnsi="Book Antiqua"/>
          <w:sz w:val="24"/>
        </w:rPr>
        <w:t xml:space="preserve"> show high OPN expression</w:t>
      </w:r>
      <w:r w:rsidRPr="00BB06C7">
        <w:rPr>
          <w:rFonts w:ascii="Book Antiqua" w:hAnsi="Book Antiqua"/>
          <w:sz w:val="24"/>
        </w:rPr>
        <w:fldChar w:fldCharType="begin"/>
      </w:r>
      <w:r w:rsidRPr="00BB06C7">
        <w:rPr>
          <w:rFonts w:ascii="Book Antiqua" w:hAnsi="Book Antiqua"/>
          <w:sz w:val="24"/>
        </w:rPr>
        <w:instrText xml:space="preserve"> ADDIN EN.CITE &lt;EndNote&gt;&lt;Cite&gt;&lt;Author&gt;Likui W&lt;/Author&gt;&lt;Year&gt;2010&lt;/Year&gt;&lt;RecNum&gt;48&lt;/RecNum&gt;&lt;DisplayText&gt;&lt;style face="superscript"&gt;[16]&lt;/style&gt;&lt;/DisplayText&gt;&lt;record&gt;&lt;rec-number&gt;48&lt;/rec-number&gt;&lt;foreign-keys&gt;&lt;key app="EN" db-id="dtx9z9a9arxfw3e0tvi5v2ataedxw9ar0fdx"&gt;48&lt;/key&gt;&lt;/foreign-keys&gt;&lt;ref-type name="Journal Article"&gt;17&lt;/ref-type&gt;&lt;contributors&gt;&lt;authors&gt;&lt;author&gt;&lt;style face="bold" font="default" size="100%"&gt;Likui W&lt;/style&gt;&lt;style face="normal" font="default" size="100%"&gt;,&lt;/style&gt;&lt;/author&gt;&lt;author&gt;Hong W,&lt;/author&gt;&lt;author&gt;Shuwen Z,&lt;/author&gt;&lt;/authors&gt;&lt;/contributors&gt;&lt;titles&gt;&lt;title&gt;Clinical significance of the upregulated osteopontin mRNA expression in human colorectal cancer&lt;/title&gt;&lt;secondary-title&gt;J Gastrointest Surg&lt;/secondary-title&gt;&lt;/titles&gt;&lt;periodical&gt;&lt;full-title&gt;J Gastrointest Surg&lt;/full-title&gt;&lt;/periodical&gt;&lt;pages&gt;74-81&lt;/pages&gt;&lt;volume&gt;14&lt;/volume&gt;&lt;number&gt;1&lt;/number&gt;&lt;dates&gt;&lt;year&gt;2010&lt;/year&gt;&lt;/dates&gt;&lt;accession-num&gt;19763701&lt;/accession-num&gt;&lt;urls&gt;&lt;/urls&gt;&lt;electronic-resource-num&gt;10.1007/s11605-009-1035-z&lt;/electronic-resource-num&gt;&lt;/record&gt;&lt;/Cite&gt;&lt;/EndNote&gt;</w:instrText>
      </w:r>
      <w:r w:rsidRPr="00BB06C7">
        <w:rPr>
          <w:rFonts w:ascii="Book Antiqua" w:hAnsi="Book Antiqua"/>
          <w:sz w:val="24"/>
        </w:rPr>
        <w:fldChar w:fldCharType="separate"/>
      </w:r>
      <w:r w:rsidRPr="00BB06C7">
        <w:rPr>
          <w:rFonts w:ascii="Book Antiqua" w:hAnsi="Book Antiqua"/>
          <w:noProof/>
          <w:sz w:val="24"/>
          <w:vertAlign w:val="superscript"/>
        </w:rPr>
        <w:t>[</w:t>
      </w:r>
      <w:hyperlink w:anchor="_ENREF_16" w:tooltip="Likui W, 2010 #48" w:history="1">
        <w:r w:rsidRPr="00BB06C7">
          <w:rPr>
            <w:rFonts w:ascii="Book Antiqua" w:hAnsi="Book Antiqua"/>
            <w:noProof/>
            <w:sz w:val="24"/>
            <w:vertAlign w:val="superscript"/>
          </w:rPr>
          <w:t>16</w:t>
        </w:r>
      </w:hyperlink>
      <w:r w:rsidRPr="00BB06C7">
        <w:rPr>
          <w:rFonts w:ascii="Book Antiqua" w:hAnsi="Book Antiqua"/>
          <w:noProof/>
          <w:sz w:val="24"/>
          <w:vertAlign w:val="superscript"/>
        </w:rPr>
        <w:t>]</w:t>
      </w:r>
      <w:r w:rsidRPr="00BB06C7">
        <w:rPr>
          <w:rFonts w:ascii="Book Antiqua" w:hAnsi="Book Antiqua"/>
          <w:sz w:val="24"/>
        </w:rPr>
        <w:fldChar w:fldCharType="end"/>
      </w:r>
      <w:r w:rsidRPr="00BB06C7">
        <w:rPr>
          <w:rStyle w:val="apple-style-span"/>
          <w:rFonts w:ascii="Book Antiqua" w:hAnsi="Book Antiqua"/>
          <w:sz w:val="24"/>
        </w:rPr>
        <w:t xml:space="preserve">. Furthermore, Irby </w:t>
      </w:r>
      <w:r w:rsidRPr="00BB06C7">
        <w:rPr>
          <w:rStyle w:val="apple-style-span"/>
          <w:rFonts w:ascii="Book Antiqua" w:hAnsi="Book Antiqua"/>
          <w:i/>
          <w:sz w:val="24"/>
        </w:rPr>
        <w:t>et al</w:t>
      </w:r>
      <w:r w:rsidRPr="00BB06C7">
        <w:rPr>
          <w:rFonts w:ascii="Book Antiqua" w:hAnsi="Book Antiqua"/>
          <w:sz w:val="24"/>
        </w:rPr>
        <w:fldChar w:fldCharType="begin"/>
      </w:r>
      <w:r w:rsidRPr="00BB06C7">
        <w:rPr>
          <w:rFonts w:ascii="Book Antiqua" w:hAnsi="Book Antiqua"/>
          <w:sz w:val="24"/>
        </w:rPr>
        <w:instrText xml:space="preserve"> ADDIN EN.CITE &lt;EndNote&gt;&lt;Cite&gt;&lt;Author&gt;Irby RB&lt;/Author&gt;&lt;Year&gt;2004&lt;/Year&gt;&lt;RecNum&gt;49&lt;/RecNum&gt;&lt;DisplayText&gt;&lt;style face="superscript"&gt;[17]&lt;/style&gt;&lt;/DisplayText&gt;&lt;record&gt;&lt;rec-number&gt;49&lt;/rec-number&gt;&lt;foreign-keys&gt;&lt;key app="EN" db-id="dtx9z9a9arxfw3e0tvi5v2ataedxw9ar0fdx"&gt;49&lt;/key&gt;&lt;/foreign-keys&gt;&lt;ref-type name="Journal Article"&gt;17&lt;/ref-type&gt;&lt;contributors&gt;&lt;authors&gt;&lt;author&gt;&lt;style face="bold" font="default" size="100%"&gt;Irby RB&lt;/style&gt;&lt;style face="normal" font="default" size="100%"&gt;,&lt;/style&gt;&lt;/author&gt;&lt;author&gt;McCarthy SM,&lt;/author&gt;&lt;author&gt;Yeatman TJ,&lt;/author&gt;&lt;/authors&gt;&lt;/contributors&gt;&lt;titles&gt;&lt;title&gt;Osteopontin regulates multiple functions contributing to human colon cancer development and progression&lt;/title&gt;&lt;secondary-title&gt;Clin Exp Metastasis&lt;/secondary-title&gt;&lt;/titles&gt;&lt;periodical&gt;&lt;full-title&gt;Clin Exp Metastasis&lt;/full-title&gt;&lt;/periodical&gt;&lt;pages&gt;515-523&lt;/pages&gt;&lt;volume&gt;21&lt;/volume&gt;&lt;number&gt;6&lt;/number&gt;&lt;dates&gt;&lt;year&gt;2004&lt;/year&gt;&lt;/dates&gt;&lt;urls&gt;&lt;/urls&gt;&lt;custom2&gt;15679049&lt;/custom2&gt;&lt;electronic-resource-num&gt;10.1007/s10585-004-2873-4&lt;/electronic-resource-num&gt;&lt;/record&gt;&lt;/Cite&gt;&lt;/EndNote&gt;</w:instrText>
      </w:r>
      <w:r w:rsidRPr="00BB06C7">
        <w:rPr>
          <w:rFonts w:ascii="Book Antiqua" w:hAnsi="Book Antiqua"/>
          <w:sz w:val="24"/>
        </w:rPr>
        <w:fldChar w:fldCharType="separate"/>
      </w:r>
      <w:r w:rsidRPr="00BB06C7">
        <w:rPr>
          <w:rFonts w:ascii="Book Antiqua" w:hAnsi="Book Antiqua"/>
          <w:noProof/>
          <w:sz w:val="24"/>
          <w:vertAlign w:val="superscript"/>
        </w:rPr>
        <w:t>[</w:t>
      </w:r>
      <w:hyperlink w:anchor="_ENREF_17" w:tooltip="Irby RB, 2004 #49" w:history="1">
        <w:r w:rsidRPr="00BB06C7">
          <w:rPr>
            <w:rFonts w:ascii="Book Antiqua" w:hAnsi="Book Antiqua"/>
            <w:noProof/>
            <w:sz w:val="24"/>
            <w:vertAlign w:val="superscript"/>
          </w:rPr>
          <w:t>17</w:t>
        </w:r>
      </w:hyperlink>
      <w:r w:rsidRPr="00BB06C7">
        <w:rPr>
          <w:rFonts w:ascii="Book Antiqua" w:hAnsi="Book Antiqua"/>
          <w:noProof/>
          <w:sz w:val="24"/>
          <w:vertAlign w:val="superscript"/>
        </w:rPr>
        <w:t>]</w:t>
      </w:r>
      <w:r w:rsidRPr="00BB06C7">
        <w:rPr>
          <w:rFonts w:ascii="Book Antiqua" w:hAnsi="Book Antiqua"/>
          <w:sz w:val="24"/>
        </w:rPr>
        <w:fldChar w:fldCharType="end"/>
      </w:r>
      <w:r>
        <w:rPr>
          <w:rFonts w:ascii="Book Antiqua" w:hAnsi="Book Antiqua"/>
          <w:sz w:val="24"/>
        </w:rPr>
        <w:t xml:space="preserve"> </w:t>
      </w:r>
      <w:r w:rsidRPr="00BB06C7">
        <w:rPr>
          <w:rStyle w:val="apple-style-span"/>
          <w:rFonts w:ascii="Book Antiqua" w:hAnsi="Book Antiqua"/>
          <w:sz w:val="24"/>
        </w:rPr>
        <w:t>demonstrated that increased endogenous OPN expression (</w:t>
      </w:r>
      <w:r w:rsidRPr="00BB06C7">
        <w:rPr>
          <w:rStyle w:val="apple-style-span"/>
          <w:rFonts w:ascii="Book Antiqua" w:hAnsi="Book Antiqua"/>
          <w:i/>
          <w:sz w:val="24"/>
        </w:rPr>
        <w:t>via</w:t>
      </w:r>
      <w:r w:rsidRPr="00BB06C7">
        <w:rPr>
          <w:rStyle w:val="apple-style-span"/>
          <w:rFonts w:ascii="Book Antiqua" w:hAnsi="Book Antiqua"/>
          <w:sz w:val="24"/>
        </w:rPr>
        <w:t xml:space="preserve"> stable transfection) as well as exogenous OPN (added to culture medium) enhanced the motility and invasive capacity of these cell lines </w:t>
      </w:r>
      <w:r w:rsidRPr="00BB06C7">
        <w:rPr>
          <w:rStyle w:val="apple-style-span"/>
          <w:rFonts w:ascii="Book Antiqua" w:hAnsi="Book Antiqua"/>
          <w:i/>
          <w:sz w:val="24"/>
        </w:rPr>
        <w:t>in vitro</w:t>
      </w:r>
      <w:r w:rsidRPr="00BB06C7">
        <w:rPr>
          <w:rFonts w:ascii="Book Antiqua" w:hAnsi="Book Antiqua"/>
          <w:sz w:val="24"/>
        </w:rPr>
        <w:t>.</w:t>
      </w:r>
      <w:r w:rsidRPr="00BB06C7">
        <w:rPr>
          <w:rStyle w:val="apple-converted-space"/>
          <w:rFonts w:ascii="Book Antiqua" w:hAnsi="Book Antiqua" w:cs="Arial"/>
          <w:sz w:val="24"/>
        </w:rPr>
        <w:t xml:space="preserve"> Previous work from our group</w:t>
      </w:r>
      <w:r w:rsidRPr="00BB06C7">
        <w:rPr>
          <w:rStyle w:val="apple-style-span"/>
          <w:rFonts w:ascii="Book Antiqua" w:hAnsi="Book Antiqua"/>
          <w:sz w:val="24"/>
        </w:rPr>
        <w:t xml:space="preserve"> has shown that the proliferation, invasiveness, and mobility of oral squamous carcinoma KB cells were much higher than those of FaDu cells, which express lower amounts of OPN</w:t>
      </w:r>
      <w:r w:rsidRPr="00BB06C7">
        <w:rPr>
          <w:rFonts w:ascii="Book Antiqua" w:hAnsi="Book Antiqua"/>
          <w:sz w:val="24"/>
        </w:rPr>
        <w:fldChar w:fldCharType="begin"/>
      </w:r>
      <w:r w:rsidRPr="00BB06C7">
        <w:rPr>
          <w:rFonts w:ascii="Book Antiqua" w:hAnsi="Book Antiqua"/>
          <w:sz w:val="24"/>
        </w:rPr>
        <w:instrText xml:space="preserve"> ADDIN EN.CITE &lt;EndNote&gt;&lt;Cite&gt;&lt;Author&gt;SHI L&lt;/Author&gt;&lt;Year&gt;2012&lt;/Year&gt;&lt;RecNum&gt;50&lt;/RecNum&gt;&lt;DisplayText&gt;&lt;style face="superscript"&gt;[18]&lt;/style&gt;&lt;/DisplayText&gt;&lt;record&gt;&lt;rec-number&gt;50&lt;/rec-number&gt;&lt;foreign-keys&gt;&lt;key app="EN" db-id="dtx9z9a9arxfw3e0tvi5v2ataedxw9ar0fdx"&gt;50&lt;/key&gt;&lt;/foreign-keys&gt;&lt;ref-type name="Journal Article"&gt;17&lt;/ref-type&gt;&lt;contributors&gt;&lt;authors&gt;&lt;author&gt;&lt;style face="bold" font="default" size="100%"&gt;Shi L&lt;/style&gt;&lt;style face="normal" font="default" size="100%"&gt;,&lt;/style&gt;&lt;/author&gt;&lt;author&gt;Han F,&lt;/author&gt;&lt;author&gt;Zhang JT,&lt;/author&gt;&lt;author&gt;Wu XL,&lt;/author&gt;&lt;/authors&gt;&lt;/contributors&gt;&lt;titles&gt;&lt;title&gt;The experimental study of the relationship of osteopontin and biological characteristics of oral carcinoma cell lines&lt;/title&gt;&lt;secondary-title&gt;Stomatology&lt;/secondary-title&gt;&lt;/titles&gt;&lt;periodical&gt;&lt;full-title&gt;Stomatology&lt;/full-title&gt;&lt;/periodical&gt;&lt;pages&gt;333-335, 346 (Chinese)&lt;/pages&gt;&lt;volume&gt;32&lt;/volume&gt;&lt;number&gt;6&lt;/number&gt;&lt;dates&gt;&lt;year&gt;2012&lt;/year&gt;&lt;/dates&gt;&lt;urls&gt;&lt;/urls&gt;&lt;/record&gt;&lt;/Cite&gt;&lt;/EndNote&gt;</w:instrText>
      </w:r>
      <w:r w:rsidRPr="00BB06C7">
        <w:rPr>
          <w:rFonts w:ascii="Book Antiqua" w:hAnsi="Book Antiqua"/>
          <w:sz w:val="24"/>
        </w:rPr>
        <w:fldChar w:fldCharType="separate"/>
      </w:r>
      <w:r w:rsidRPr="00BB06C7">
        <w:rPr>
          <w:rFonts w:ascii="Book Antiqua" w:hAnsi="Book Antiqua"/>
          <w:noProof/>
          <w:sz w:val="24"/>
          <w:vertAlign w:val="superscript"/>
        </w:rPr>
        <w:t>[</w:t>
      </w:r>
      <w:hyperlink w:anchor="_ENREF_18" w:tooltip="Shi L, 2012 #50" w:history="1">
        <w:r w:rsidRPr="00BB06C7">
          <w:rPr>
            <w:rFonts w:ascii="Book Antiqua" w:hAnsi="Book Antiqua"/>
            <w:noProof/>
            <w:sz w:val="24"/>
            <w:vertAlign w:val="superscript"/>
          </w:rPr>
          <w:t>18</w:t>
        </w:r>
      </w:hyperlink>
      <w:r w:rsidRPr="00BB06C7">
        <w:rPr>
          <w:rFonts w:ascii="Book Antiqua" w:hAnsi="Book Antiqua"/>
          <w:noProof/>
          <w:sz w:val="24"/>
          <w:vertAlign w:val="superscript"/>
        </w:rPr>
        <w:t>]</w:t>
      </w:r>
      <w:r w:rsidRPr="00BB06C7">
        <w:rPr>
          <w:rFonts w:ascii="Book Antiqua" w:hAnsi="Book Antiqua"/>
          <w:sz w:val="24"/>
        </w:rPr>
        <w:fldChar w:fldCharType="end"/>
      </w:r>
      <w:r w:rsidRPr="00BB06C7">
        <w:rPr>
          <w:rStyle w:val="a3"/>
          <w:rFonts w:ascii="Book Antiqua" w:hAnsi="Book Antiqua"/>
          <w:sz w:val="24"/>
          <w:u w:val="none"/>
        </w:rPr>
        <w:t>.</w:t>
      </w:r>
    </w:p>
    <w:p w:rsidR="00B53ABD" w:rsidRPr="00971C62" w:rsidRDefault="00B53ABD" w:rsidP="00CF1F78">
      <w:pPr>
        <w:autoSpaceDE w:val="0"/>
        <w:autoSpaceDN w:val="0"/>
        <w:adjustRightInd w:val="0"/>
        <w:spacing w:line="360" w:lineRule="auto"/>
        <w:ind w:firstLine="400"/>
        <w:contextualSpacing/>
        <w:rPr>
          <w:rFonts w:ascii="Book Antiqua" w:hAnsi="Book Antiqua"/>
          <w:sz w:val="24"/>
        </w:rPr>
      </w:pPr>
      <w:r w:rsidRPr="00971C62">
        <w:rPr>
          <w:rFonts w:ascii="Book Antiqua" w:hAnsi="Book Antiqua"/>
          <w:sz w:val="24"/>
        </w:rPr>
        <w:t>Tumor metastasis involves many processes, including angiogenesis, adhesion, degradation, movement, and reattachment, which involve a variety of adhesion molecules, proteolytic enzymes and cytokines</w:t>
      </w:r>
      <w:r w:rsidRPr="00971C62">
        <w:rPr>
          <w:rFonts w:ascii="Book Antiqua" w:hAnsi="Book Antiqua"/>
          <w:sz w:val="24"/>
        </w:rPr>
        <w:fldChar w:fldCharType="begin">
          <w:fldData xml:space="preserve">PEVuZE5vdGU+PENpdGU+PEF1dGhvcj5MaW90dGEgTEE8L0F1dGhvcj48WWVhcj4xOTg2PC9ZZWFy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</w:fldData>
        </w:fldChar>
      </w:r>
      <w:r w:rsidRPr="00971C62">
        <w:rPr>
          <w:rFonts w:ascii="Book Antiqua" w:hAnsi="Book Antiqua"/>
          <w:sz w:val="24"/>
        </w:rPr>
        <w:instrText xml:space="preserve"> ADDIN EN.CITE </w:instrText>
      </w:r>
      <w:r w:rsidRPr="00971C62">
        <w:rPr>
          <w:rFonts w:ascii="Book Antiqua" w:hAnsi="Book Antiqua"/>
          <w:sz w:val="24"/>
        </w:rPr>
        <w:fldChar w:fldCharType="begin">
          <w:fldData xml:space="preserve">PEVuZE5vdGU+PENpdGU+PEF1dGhvcj5MaW90dGEgTEE8L0F1dGhvcj48WWVhcj4xOTg2PC9ZZWFy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</w:fldData>
        </w:fldChar>
      </w:r>
      <w:r w:rsidRPr="00971C62">
        <w:rPr>
          <w:rFonts w:ascii="Book Antiqua" w:hAnsi="Book Antiqua"/>
          <w:sz w:val="24"/>
        </w:rPr>
        <w:instrText xml:space="preserve"> ADDIN EN.CITE.DATA </w:instrText>
      </w:r>
      <w:r w:rsidRPr="00971C62">
        <w:rPr>
          <w:rFonts w:ascii="Book Antiqua" w:hAnsi="Book Antiqua"/>
          <w:sz w:val="24"/>
        </w:rPr>
      </w:r>
      <w:r w:rsidRPr="00971C62">
        <w:rPr>
          <w:rFonts w:ascii="Book Antiqua" w:hAnsi="Book Antiqua"/>
          <w:sz w:val="24"/>
        </w:rPr>
        <w:fldChar w:fldCharType="end"/>
      </w:r>
      <w:r w:rsidRPr="00971C62">
        <w:rPr>
          <w:rFonts w:ascii="Book Antiqua" w:hAnsi="Book Antiqua"/>
          <w:sz w:val="24"/>
        </w:rPr>
      </w:r>
      <w:r w:rsidRPr="00971C62">
        <w:rPr>
          <w:rFonts w:ascii="Book Antiqua" w:hAnsi="Book Antiqua"/>
          <w:sz w:val="24"/>
        </w:rPr>
        <w:fldChar w:fldCharType="separate"/>
      </w:r>
      <w:r w:rsidRPr="00971C62">
        <w:rPr>
          <w:rFonts w:ascii="Book Antiqua" w:hAnsi="Book Antiqua"/>
          <w:noProof/>
          <w:sz w:val="24"/>
          <w:vertAlign w:val="superscript"/>
        </w:rPr>
        <w:t>[19,20]</w:t>
      </w:r>
      <w:r w:rsidRPr="00971C62">
        <w:rPr>
          <w:rFonts w:ascii="Book Antiqua" w:hAnsi="Book Antiqua"/>
          <w:sz w:val="24"/>
        </w:rPr>
        <w:fldChar w:fldCharType="end"/>
      </w:r>
      <w:r w:rsidRPr="00971C62">
        <w:rPr>
          <w:rFonts w:ascii="Book Antiqua" w:hAnsi="Book Antiqua"/>
          <w:sz w:val="24"/>
        </w:rPr>
        <w:t>. Regarding angiogenesi</w:t>
      </w:r>
      <w:r w:rsidRPr="00BB06C7">
        <w:rPr>
          <w:rFonts w:ascii="Book Antiqua" w:hAnsi="Book Antiqua"/>
          <w:sz w:val="24"/>
        </w:rPr>
        <w:t xml:space="preserve">s, </w:t>
      </w:r>
      <w:r w:rsidRPr="00BB06C7">
        <w:rPr>
          <w:rStyle w:val="def"/>
          <w:rFonts w:ascii="Book Antiqua" w:hAnsi="Book Antiqua"/>
          <w:sz w:val="24"/>
        </w:rPr>
        <w:t>s</w:t>
      </w:r>
      <w:r w:rsidRPr="00BB06C7">
        <w:rPr>
          <w:rStyle w:val="apple-style-span"/>
          <w:rFonts w:ascii="Book Antiqua" w:hAnsi="Book Antiqua"/>
          <w:sz w:val="24"/>
        </w:rPr>
        <w:t>t</w:t>
      </w:r>
      <w:r w:rsidRPr="00971C62">
        <w:rPr>
          <w:rStyle w:val="apple-style-span"/>
          <w:rFonts w:ascii="Book Antiqua" w:hAnsi="Book Antiqua"/>
          <w:sz w:val="24"/>
        </w:rPr>
        <w:t>udies have shown that OPN expression is positively correlated with tumor</w:t>
      </w:r>
      <w:r w:rsidRPr="00971C62" w:rsidDel="00FF4DFC">
        <w:rPr>
          <w:rStyle w:val="apple-style-span"/>
          <w:rFonts w:ascii="Book Antiqua" w:hAnsi="Book Antiqua"/>
          <w:sz w:val="24"/>
        </w:rPr>
        <w:t xml:space="preserve"> </w:t>
      </w:r>
      <w:r w:rsidRPr="00971C62">
        <w:rPr>
          <w:rStyle w:val="apple-style-span"/>
          <w:rFonts w:ascii="Book Antiqua" w:hAnsi="Book Antiqua"/>
          <w:sz w:val="24"/>
        </w:rPr>
        <w:t>microvessel density, and the OPN-derived peptide SVVYGLR potentiates tube formation in three-dimensional collagen gels</w:t>
      </w:r>
      <w:r w:rsidRPr="00971C62">
        <w:rPr>
          <w:rFonts w:ascii="Book Antiqua" w:hAnsi="Book Antiqua"/>
          <w:sz w:val="24"/>
        </w:rPr>
        <w:fldChar w:fldCharType="begin">
          <w:fldData xml:space="preserve">PEVuZE5vdGU+PENpdGU+PEF1dGhvcj5EdSBYTDwvQXV0aG9yPjxZZWFyPjIwMDk8L1llYXI+PFJl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</w:fldData>
        </w:fldChar>
      </w:r>
      <w:r w:rsidRPr="00971C62">
        <w:rPr>
          <w:rFonts w:ascii="Book Antiqua" w:hAnsi="Book Antiqua"/>
          <w:sz w:val="24"/>
        </w:rPr>
        <w:instrText xml:space="preserve"> ADDIN EN.CITE </w:instrText>
      </w:r>
      <w:r w:rsidRPr="00971C62">
        <w:rPr>
          <w:rFonts w:ascii="Book Antiqua" w:hAnsi="Book Antiqua"/>
          <w:sz w:val="24"/>
        </w:rPr>
        <w:fldChar w:fldCharType="begin">
          <w:fldData xml:space="preserve">PEVuZE5vdGU+PENpdGU+PEF1dGhvcj5EdSBYTDwvQXV0aG9yPjxZZWFyPjIwMDk8L1llYXI+PFJl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</w:fldData>
        </w:fldChar>
      </w:r>
      <w:r w:rsidRPr="00971C62">
        <w:rPr>
          <w:rFonts w:ascii="Book Antiqua" w:hAnsi="Book Antiqua"/>
          <w:sz w:val="24"/>
        </w:rPr>
        <w:instrText xml:space="preserve"> ADDIN EN.CITE.DATA </w:instrText>
      </w:r>
      <w:r w:rsidRPr="00971C62">
        <w:rPr>
          <w:rFonts w:ascii="Book Antiqua" w:hAnsi="Book Antiqua"/>
          <w:sz w:val="24"/>
        </w:rPr>
      </w:r>
      <w:r w:rsidRPr="00971C62">
        <w:rPr>
          <w:rFonts w:ascii="Book Antiqua" w:hAnsi="Book Antiqua"/>
          <w:sz w:val="24"/>
        </w:rPr>
        <w:fldChar w:fldCharType="end"/>
      </w:r>
      <w:r w:rsidRPr="00971C62">
        <w:rPr>
          <w:rFonts w:ascii="Book Antiqua" w:hAnsi="Book Antiqua"/>
          <w:sz w:val="24"/>
        </w:rPr>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19" w:tooltip="Du XL, 2009 #59" w:history="1">
        <w:r w:rsidRPr="00971C62">
          <w:rPr>
            <w:rFonts w:ascii="Book Antiqua" w:hAnsi="Book Antiqua"/>
            <w:noProof/>
            <w:sz w:val="24"/>
            <w:vertAlign w:val="superscript"/>
          </w:rPr>
          <w:t>21</w:t>
        </w:r>
      </w:hyperlink>
      <w:r w:rsidRPr="00971C62">
        <w:rPr>
          <w:rFonts w:ascii="Book Antiqua" w:hAnsi="Book Antiqua"/>
          <w:noProof/>
          <w:sz w:val="24"/>
          <w:vertAlign w:val="superscript"/>
        </w:rPr>
        <w:t>,</w:t>
      </w:r>
      <w:hyperlink w:anchor="_ENREF_20" w:tooltip="Hamada Y, 2003 #57" w:history="1">
        <w:r w:rsidRPr="00971C62">
          <w:rPr>
            <w:rFonts w:ascii="Book Antiqua" w:hAnsi="Book Antiqua"/>
            <w:noProof/>
            <w:sz w:val="24"/>
            <w:vertAlign w:val="superscript"/>
          </w:rPr>
          <w:t>22</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w:t>
      </w:r>
      <w:r w:rsidRPr="00BB06C7">
        <w:rPr>
          <w:rFonts w:ascii="Book Antiqua" w:hAnsi="Book Antiqua"/>
          <w:sz w:val="24"/>
        </w:rPr>
        <w:t xml:space="preserve">This </w:t>
      </w:r>
      <w:r w:rsidRPr="00BB06C7">
        <w:rPr>
          <w:rStyle w:val="def"/>
          <w:rFonts w:ascii="Book Antiqua" w:hAnsi="Book Antiqua"/>
          <w:sz w:val="24"/>
        </w:rPr>
        <w:t>enhancement of angiogenesis</w:t>
      </w:r>
      <w:r w:rsidRPr="00BB06C7">
        <w:rPr>
          <w:rStyle w:val="apple-converted-space"/>
          <w:rFonts w:ascii="Book Antiqua" w:hAnsi="Book Antiqua"/>
          <w:sz w:val="24"/>
        </w:rPr>
        <w:t xml:space="preserve"> </w:t>
      </w:r>
      <w:r w:rsidRPr="00BB06C7">
        <w:rPr>
          <w:rStyle w:val="def"/>
          <w:rFonts w:ascii="Book Antiqua" w:hAnsi="Book Antiqua"/>
          <w:sz w:val="24"/>
        </w:rPr>
        <w:t xml:space="preserve">may be through </w:t>
      </w:r>
      <w:r w:rsidRPr="00BB06C7">
        <w:rPr>
          <w:rStyle w:val="highlight"/>
          <w:rFonts w:ascii="Book Antiqua" w:hAnsi="Book Antiqua"/>
          <w:sz w:val="24"/>
        </w:rPr>
        <w:t>PI3K</w:t>
      </w:r>
      <w:r w:rsidRPr="00BB06C7">
        <w:rPr>
          <w:rStyle w:val="def"/>
          <w:rFonts w:ascii="Book Antiqua" w:hAnsi="Book Antiqua"/>
          <w:sz w:val="24"/>
        </w:rPr>
        <w:t>/</w:t>
      </w:r>
      <w:r w:rsidRPr="00BB06C7">
        <w:rPr>
          <w:rStyle w:val="highlight"/>
          <w:rFonts w:ascii="Book Antiqua" w:hAnsi="Book Antiqua"/>
          <w:sz w:val="24"/>
        </w:rPr>
        <w:t>AKT</w:t>
      </w:r>
      <w:r w:rsidRPr="00BB06C7">
        <w:rPr>
          <w:rStyle w:val="def"/>
          <w:rFonts w:ascii="Book Antiqua" w:hAnsi="Book Antiqua"/>
          <w:sz w:val="24"/>
        </w:rPr>
        <w:t>- and ERK-mediated pathways with VEGF acting as a positive feedback signal, as t</w:t>
      </w:r>
      <w:r w:rsidRPr="00BB06C7">
        <w:rPr>
          <w:rFonts w:ascii="Book Antiqua" w:hAnsi="Book Antiqua"/>
          <w:sz w:val="24"/>
        </w:rPr>
        <w:t>he inhibition of angiogenesis was stronger with an OPN-antibody than with a VEGF-antibody, or PI3K or ERK inhibitor</w:t>
      </w:r>
      <w:r w:rsidRPr="00BB06C7">
        <w:rPr>
          <w:rFonts w:ascii="Book Antiqua" w:hAnsi="Book Antiqua"/>
          <w:sz w:val="24"/>
        </w:rPr>
        <w:fldChar w:fldCharType="begin"/>
      </w:r>
      <w:r w:rsidRPr="00BB06C7">
        <w:rPr>
          <w:rFonts w:ascii="Book Antiqua" w:hAnsi="Book Antiqua"/>
          <w:sz w:val="24"/>
        </w:rPr>
        <w:instrText xml:space="preserve"> ADDIN EN.CITE &lt;EndNote&gt;&lt;Cite&gt;&lt;Author&gt;Dai J&lt;/Author&gt;&lt;Year&gt;2009&lt;/Year&gt;&lt;RecNum&gt;60&lt;/RecNum&gt;&lt;DisplayText&gt;&lt;style face="superscript"&gt;[21]&lt;/style&gt;&lt;/DisplayText&gt;&lt;record&gt;&lt;rec-number&gt;60&lt;/rec-number&gt;&lt;foreign-keys&gt;&lt;key app="EN" db-id="dtx9z9a9arxfw3e0tvi5v2ataedxw9ar0fdx"&gt;60&lt;/key&gt;&lt;/foreign-keys&gt;&lt;ref-type name="Journal Article"&gt;17&lt;/ref-type&gt;&lt;contributors&gt;&lt;authors&gt;&lt;author&gt;&lt;style face="bold" font="default" size="100%"&gt;Dai J,&lt;/style&gt;&lt;/author&gt;&lt;author&gt;Peng L,&lt;/author&gt;&lt;author&gt;Fan K,&lt;/author&gt;&lt;author&gt;Wang H,&lt;/author&gt;&lt;author&gt;Wei R,&lt;/author&gt;&lt;author&gt;Ji G,&lt;/author&gt;&lt;author&gt;Cai J,&lt;/author&gt;&lt;author&gt;Lu B,&lt;/author&gt;&lt;author&gt;Li B,&lt;/author&gt;&lt;author&gt;Zhang D,&lt;/author&gt;&lt;author&gt;Kang Y,&lt;/author&gt;&lt;author&gt;Tan M,&lt;/author&gt;&lt;author&gt;Qian W,&lt;/author&gt;&lt;author&gt;Guo Y,&lt;/author&gt;&lt;/authors&gt;&lt;/contributors&gt;&lt;titles&gt;&lt;title&gt;Osteopontin induces angiogenesis through activation of PI3K/AKT and ERK1/2 in endothelial cells&lt;/title&gt;&lt;secondary-title&gt;Oncogene&lt;/secondary-title&gt;&lt;/titles&gt;&lt;periodical&gt;&lt;full-title&gt;Oncogene&lt;/full-title&gt;&lt;/periodical&gt;&lt;pages&gt;3412-3422&lt;/pages&gt;&lt;volume&gt;28&lt;/volume&gt;&lt;number&gt;38&lt;/number&gt;&lt;dates&gt;&lt;year&gt;2009&lt;/year&gt;&lt;/dates&gt;&lt;accession-num&gt;19597469&lt;/accession-num&gt;&lt;urls&gt;&lt;/urls&gt;&lt;electronic-resource-num&gt;10.1038/onc.2009.189&lt;/electronic-resource-num&gt;&lt;/record&gt;&lt;/Cite&gt;&lt;/EndNote&gt;</w:instrText>
      </w:r>
      <w:r w:rsidRPr="00BB06C7">
        <w:rPr>
          <w:rFonts w:ascii="Book Antiqua" w:hAnsi="Book Antiqua"/>
          <w:sz w:val="24"/>
        </w:rPr>
        <w:fldChar w:fldCharType="separate"/>
      </w:r>
      <w:r w:rsidRPr="00BB06C7">
        <w:rPr>
          <w:rFonts w:ascii="Book Antiqua" w:hAnsi="Book Antiqua"/>
          <w:noProof/>
          <w:sz w:val="24"/>
          <w:vertAlign w:val="superscript"/>
        </w:rPr>
        <w:t>[</w:t>
      </w:r>
      <w:hyperlink w:anchor="_ENREF_21" w:tooltip="Dai J, 2009 #60" w:history="1">
        <w:r w:rsidRPr="00BB06C7">
          <w:rPr>
            <w:rFonts w:ascii="Book Antiqua" w:hAnsi="Book Antiqua"/>
            <w:noProof/>
            <w:sz w:val="24"/>
            <w:vertAlign w:val="superscript"/>
          </w:rPr>
          <w:t>23</w:t>
        </w:r>
      </w:hyperlink>
      <w:r w:rsidRPr="00BB06C7">
        <w:rPr>
          <w:rFonts w:ascii="Book Antiqua" w:hAnsi="Book Antiqua"/>
          <w:noProof/>
          <w:sz w:val="24"/>
          <w:vertAlign w:val="superscript"/>
        </w:rPr>
        <w:t>]</w:t>
      </w:r>
      <w:r w:rsidRPr="00BB06C7">
        <w:rPr>
          <w:rFonts w:ascii="Book Antiqua" w:hAnsi="Book Antiqua"/>
          <w:sz w:val="24"/>
        </w:rPr>
        <w:fldChar w:fldCharType="end"/>
      </w:r>
      <w:r w:rsidRPr="00BB06C7">
        <w:rPr>
          <w:rFonts w:ascii="Book Antiqua" w:hAnsi="Book Antiqua"/>
          <w:sz w:val="24"/>
        </w:rPr>
        <w:t xml:space="preserve">. Furthermore, Tang </w:t>
      </w:r>
      <w:r w:rsidRPr="00BB06C7">
        <w:rPr>
          <w:rFonts w:ascii="Book Antiqua" w:hAnsi="Book Antiqua"/>
          <w:i/>
          <w:sz w:val="24"/>
        </w:rPr>
        <w:t>et al</w:t>
      </w:r>
      <w:r w:rsidRPr="00BB06C7">
        <w:rPr>
          <w:rFonts w:ascii="Book Antiqua" w:hAnsi="Book Antiqua"/>
          <w:sz w:val="24"/>
        </w:rPr>
        <w:fldChar w:fldCharType="begin"/>
      </w:r>
      <w:r w:rsidRPr="00BB06C7">
        <w:rPr>
          <w:rFonts w:ascii="Book Antiqua" w:hAnsi="Book Antiqua"/>
          <w:sz w:val="24"/>
        </w:rPr>
        <w:instrText xml:space="preserve"> ADDIN EN.CITE &lt;EndNote&gt;&lt;Cite&gt;&lt;Author&gt;Tang H&lt;/Author&gt;&lt;Year&gt;2007&lt;/Year&gt;&lt;RecNum&gt;52&lt;/RecNum&gt;&lt;DisplayText&gt;&lt;style face="superscript"&gt;[22]&lt;/style&gt;&lt;/DisplayText&gt;&lt;record&gt;&lt;rec-number&gt;52&lt;/rec-number&gt;&lt;foreign-keys&gt;&lt;key app="EN" db-id="dtx9z9a9arxfw3e0tvi5v2ataedxw9ar0fdx"&gt;52&lt;/key&gt;&lt;/foreign-keys&gt;&lt;ref-type name="Journal Article"&gt;17&lt;/ref-type&gt;&lt;contributors&gt;&lt;authors&gt;&lt;author&gt;&lt;style face="bold" font="default" size="100%"&gt;Tang H&lt;/style&gt;&lt;style face="normal" font="default" size="100%"&gt;,&lt;/style&gt;&lt;/author&gt;&lt;author&gt;Wang J,&lt;/author&gt;&lt;author&gt;Bai F,&lt;/author&gt;&lt;author&gt;Hong L,&lt;/author&gt;&lt;author&gt;Liang J,&lt;/author&gt;&lt;author&gt;Gao J,&lt;/author&gt;&lt;author&gt;Zhai H,&lt;/author&gt;&lt;author&gt;Lan M,&lt;/author&gt;&lt;author&gt;Zhang F,&lt;/author&gt;&lt;author&gt;Wu K,&lt;/author&gt;&lt;author&gt;Fan D,&lt;/author&gt;&lt;/authors&gt;&lt;/contributors&gt;&lt;titles&gt;&lt;title&gt;Inhibition of osteopontin would suppress angiogenesis in gastric cancer&lt;/title&gt;&lt;secondary-title&gt;Biochem Cell Biol&lt;/secondary-title&gt;&lt;/titles&gt;&lt;periodical&gt;&lt;full-title&gt;Biochem Cell Biol&lt;/full-title&gt;&lt;/periodical&gt;&lt;pages&gt;103-110&lt;/pages&gt;&lt;volume&gt;85&lt;/volume&gt;&lt;number&gt;1&lt;/number&gt;&lt;dates&gt;&lt;year&gt;2007&lt;/year&gt;&lt;/dates&gt;&lt;accession-num&gt;17464350&lt;/accession-num&gt;&lt;urls&gt;&lt;/urls&gt;&lt;electronic-resource-num&gt;10.1139/o06-208&lt;/electronic-resource-num&gt;&lt;/record&gt;&lt;/Cite&gt;&lt;/EndNote&gt;</w:instrText>
      </w:r>
      <w:r w:rsidRPr="00BB06C7">
        <w:rPr>
          <w:rFonts w:ascii="Book Antiqua" w:hAnsi="Book Antiqua"/>
          <w:sz w:val="24"/>
        </w:rPr>
        <w:fldChar w:fldCharType="separate"/>
      </w:r>
      <w:r w:rsidRPr="00BB06C7">
        <w:rPr>
          <w:rFonts w:ascii="Book Antiqua" w:hAnsi="Book Antiqua"/>
          <w:noProof/>
          <w:sz w:val="24"/>
          <w:vertAlign w:val="superscript"/>
        </w:rPr>
        <w:t>[</w:t>
      </w:r>
      <w:hyperlink w:anchor="_ENREF_22" w:tooltip="Tang H, 2007 #52" w:history="1">
        <w:r>
          <w:rPr>
            <w:rFonts w:ascii="Book Antiqua" w:hAnsi="Book Antiqua"/>
            <w:noProof/>
            <w:sz w:val="24"/>
            <w:vertAlign w:val="superscript"/>
          </w:rPr>
          <w:t>13</w:t>
        </w:r>
      </w:hyperlink>
      <w:r w:rsidRPr="00BB06C7">
        <w:rPr>
          <w:rFonts w:ascii="Book Antiqua" w:hAnsi="Book Antiqua"/>
          <w:noProof/>
          <w:sz w:val="24"/>
          <w:vertAlign w:val="superscript"/>
        </w:rPr>
        <w:t>]</w:t>
      </w:r>
      <w:r w:rsidRPr="00BB06C7">
        <w:rPr>
          <w:rFonts w:ascii="Book Antiqua" w:hAnsi="Book Antiqua"/>
          <w:sz w:val="24"/>
        </w:rPr>
        <w:fldChar w:fldCharType="end"/>
      </w:r>
      <w:r w:rsidRPr="00BB06C7">
        <w:rPr>
          <w:rStyle w:val="def"/>
          <w:rFonts w:ascii="Book Antiqua" w:hAnsi="Book Antiqua"/>
          <w:sz w:val="24"/>
        </w:rPr>
        <w:t xml:space="preserve"> showed that the proliferation, migration, and tube formation of human umbilical vein endothelial cells was reduced following OPN knockdown in</w:t>
      </w:r>
      <w:r w:rsidRPr="00BB06C7">
        <w:rPr>
          <w:rStyle w:val="apple-converted-space"/>
          <w:rFonts w:ascii="Book Antiqua" w:hAnsi="Book Antiqua"/>
          <w:sz w:val="24"/>
        </w:rPr>
        <w:t xml:space="preserve"> </w:t>
      </w:r>
      <w:r w:rsidRPr="00BB06C7">
        <w:rPr>
          <w:rStyle w:val="highlight"/>
          <w:rFonts w:ascii="Book Antiqua" w:hAnsi="Book Antiqua"/>
          <w:sz w:val="24"/>
        </w:rPr>
        <w:t>gastric cancer</w:t>
      </w:r>
      <w:r w:rsidRPr="00BB06C7">
        <w:rPr>
          <w:rStyle w:val="apple-converted-space"/>
          <w:rFonts w:ascii="Book Antiqua" w:hAnsi="Book Antiqua"/>
          <w:sz w:val="24"/>
        </w:rPr>
        <w:t xml:space="preserve"> </w:t>
      </w:r>
      <w:r w:rsidRPr="00BB06C7">
        <w:rPr>
          <w:rStyle w:val="def"/>
          <w:rFonts w:ascii="Book Antiqua" w:hAnsi="Book Antiqua"/>
          <w:sz w:val="24"/>
        </w:rPr>
        <w:t>cells</w:t>
      </w:r>
      <w:r w:rsidRPr="00BB06C7">
        <w:rPr>
          <w:rFonts w:ascii="Book Antiqua" w:hAnsi="Book Antiqua"/>
          <w:sz w:val="24"/>
        </w:rPr>
        <w:t>.</w:t>
      </w:r>
      <w:r w:rsidRPr="00BB06C7">
        <w:rPr>
          <w:rStyle w:val="def"/>
          <w:rFonts w:ascii="Book Antiqua" w:hAnsi="Book Antiqua"/>
          <w:sz w:val="24"/>
        </w:rPr>
        <w:t xml:space="preserve"> Additional studies have also shown that </w:t>
      </w:r>
      <w:r w:rsidRPr="00BB06C7">
        <w:rPr>
          <w:rFonts w:ascii="Book Antiqua" w:hAnsi="Book Antiqua"/>
          <w:sz w:val="24"/>
        </w:rPr>
        <w:t>the expression of some tumor-associated genes that play an important role in me</w:t>
      </w:r>
      <w:r w:rsidRPr="00971C62">
        <w:rPr>
          <w:rFonts w:ascii="Book Antiqua" w:hAnsi="Book Antiqua"/>
          <w:sz w:val="24"/>
        </w:rPr>
        <w:t xml:space="preserve">tastatic processes, such as VEGF, MMP-2, MMP-9, and </w:t>
      </w:r>
      <w:r>
        <w:rPr>
          <w:rFonts w:ascii="Book Antiqua" w:hAnsi="Book Antiqua"/>
          <w:sz w:val="24"/>
        </w:rPr>
        <w:t>μ</w:t>
      </w:r>
      <w:r w:rsidRPr="00971C62">
        <w:rPr>
          <w:rFonts w:ascii="Book Antiqua" w:hAnsi="Book Antiqua"/>
          <w:sz w:val="24"/>
        </w:rPr>
        <w:t>PA, are closely associated with OPN</w:t>
      </w:r>
      <w:r w:rsidRPr="00971C62">
        <w:rPr>
          <w:rFonts w:ascii="Book Antiqua" w:hAnsi="Book Antiqua"/>
          <w:sz w:val="24"/>
        </w:rPr>
        <w:fldChar w:fldCharType="begin">
          <w:fldData xml:space="preserve">PEVuZE5vdGU+PENpdGU+PEF1dGhvcj5DaGVuIFJYPC9BdXRob3I+PFllYXI+MjAxMTwvWWVhcj48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</w:fldData>
        </w:fldChar>
      </w:r>
      <w:r w:rsidRPr="00971C62">
        <w:rPr>
          <w:rFonts w:ascii="Book Antiqua" w:hAnsi="Book Antiqua"/>
          <w:sz w:val="24"/>
        </w:rPr>
        <w:instrText xml:space="preserve"> ADDIN EN.CITE </w:instrText>
      </w:r>
      <w:r w:rsidRPr="00971C62">
        <w:rPr>
          <w:rFonts w:ascii="Book Antiqua" w:hAnsi="Book Antiqua"/>
          <w:sz w:val="24"/>
        </w:rPr>
        <w:fldChar w:fldCharType="begin">
          <w:fldData xml:space="preserve">PEVuZE5vdGU+PENpdGU+PEF1dGhvcj5DaGVuIFJYPC9BdXRob3I+PFllYXI+MjAxMTwvWWVhcj48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</w:fldData>
        </w:fldChar>
      </w:r>
      <w:r w:rsidRPr="00971C62">
        <w:rPr>
          <w:rFonts w:ascii="Book Antiqua" w:hAnsi="Book Antiqua"/>
          <w:sz w:val="24"/>
        </w:rPr>
        <w:instrText xml:space="preserve"> ADDIN EN.CITE.DATA </w:instrText>
      </w:r>
      <w:r w:rsidRPr="00971C62">
        <w:rPr>
          <w:rFonts w:ascii="Book Antiqua" w:hAnsi="Book Antiqua"/>
          <w:sz w:val="24"/>
        </w:rPr>
      </w:r>
      <w:r w:rsidRPr="00971C62">
        <w:rPr>
          <w:rFonts w:ascii="Book Antiqua" w:hAnsi="Book Antiqua"/>
          <w:sz w:val="24"/>
        </w:rPr>
        <w:fldChar w:fldCharType="end"/>
      </w:r>
      <w:r w:rsidRPr="00971C62">
        <w:rPr>
          <w:rFonts w:ascii="Book Antiqua" w:hAnsi="Book Antiqua"/>
          <w:sz w:val="24"/>
        </w:rPr>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23" w:tooltip="Chen RX, 2011 #54" w:history="1">
        <w:r>
          <w:rPr>
            <w:rFonts w:ascii="Book Antiqua" w:hAnsi="Book Antiqua"/>
            <w:noProof/>
            <w:sz w:val="24"/>
            <w:vertAlign w:val="superscript"/>
          </w:rPr>
          <w:t>24</w:t>
        </w:r>
        <w:r w:rsidRPr="00971C62">
          <w:rPr>
            <w:rFonts w:ascii="Book Antiqua" w:hAnsi="Book Antiqua"/>
            <w:noProof/>
            <w:sz w:val="24"/>
            <w:vertAlign w:val="superscript"/>
          </w:rPr>
          <w:t>-</w:t>
        </w:r>
        <w:r>
          <w:rPr>
            <w:rFonts w:ascii="Book Antiqua" w:hAnsi="Book Antiqua"/>
            <w:noProof/>
            <w:sz w:val="24"/>
            <w:vertAlign w:val="superscript"/>
          </w:rPr>
          <w:t>26</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which is likely one of numerous prognostic factors related to colon cancer metastasis</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&lt;EndNote&gt;&lt;Cite&gt;&lt;Author&gt;Agrawal D&lt;/Author&gt;&lt;Year&gt;2003&lt;/Year&gt;&lt;RecNum&gt;80&lt;/RecNum&gt;&lt;DisplayText&gt;&lt;style face="superscript"&gt;[28]&lt;/style&gt;&lt;/DisplayText&gt;&lt;record&gt;&lt;rec-number&gt;80&lt;/rec-number&gt;&lt;foreign-keys&gt;&lt;key app="EN" db-id="dtx9z9a9arxfw3e0tvi5v2ataedxw9ar0fdx"&gt;80&lt;/key&gt;&lt;/foreign-keys&gt;&lt;ref-type name="Journal Article"&gt;17&lt;/ref-type&gt;&lt;contributors&gt;&lt;authors&gt;&lt;author&gt;&lt;style face="bold" font="default" size="100%"&gt;Agrawal D,&lt;/style&gt;&lt;/author&gt;&lt;author&gt;Chen T,&lt;/author&gt;&lt;author&gt;Irby R,&lt;/author&gt;&lt;author&gt;Quackenbush J,&lt;/author&gt;&lt;author&gt;Chambers AF,&lt;/author&gt;&lt;author&gt;Szabo M,&lt;/author&gt;&lt;author&gt;Cantor A,&lt;/author&gt;&lt;author&gt;Coppola D,&lt;/author&gt;&lt;author&gt;Yeatman TJ,&lt;/author&gt;&lt;/authors&gt;&lt;/contributors&gt;&lt;titles&gt;&lt;title&gt;Osteopontin identified as colon cancer tumor progression marker&lt;/title&gt;&lt;secondary-title&gt;C R Biol&lt;/secondary-title&gt;&lt;/titles&gt;&lt;periodical&gt;&lt;full-title&gt;C R Biol&lt;/full-title&gt;&lt;/periodical&gt;&lt;pages&gt;1041-1043&lt;/pages&gt;&lt;volume&gt;326&lt;/volume&gt;&lt;number&gt;10-11&lt;/number&gt;&lt;dates&gt;&lt;year&gt;2003&lt;/year&gt;&lt;/dates&gt;&lt;accession-num&gt;14744111&lt;/accession-num&gt;&lt;urls&gt;&lt;/urls&gt;&lt;electronic-resource-num&gt;10.1016/j.crvi.2003.09.007&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28" w:tooltip="Agrawal D, 2003 #80" w:history="1">
        <w:r>
          <w:rPr>
            <w:rFonts w:ascii="Book Antiqua" w:hAnsi="Book Antiqua"/>
            <w:noProof/>
            <w:sz w:val="24"/>
            <w:vertAlign w:val="superscript"/>
          </w:rPr>
          <w:t>27</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w:t>
      </w:r>
    </w:p>
    <w:p w:rsidR="00B53ABD" w:rsidRPr="00971C62" w:rsidRDefault="00B53ABD" w:rsidP="00CF1F78">
      <w:pPr>
        <w:autoSpaceDE w:val="0"/>
        <w:autoSpaceDN w:val="0"/>
        <w:adjustRightInd w:val="0"/>
        <w:spacing w:line="360" w:lineRule="auto"/>
        <w:ind w:firstLine="400"/>
        <w:contextualSpacing/>
        <w:rPr>
          <w:rFonts w:ascii="Book Antiqua" w:hAnsi="Book Antiqua"/>
          <w:sz w:val="24"/>
        </w:rPr>
      </w:pPr>
      <w:r w:rsidRPr="00971C62">
        <w:rPr>
          <w:rFonts w:ascii="Book Antiqua" w:hAnsi="Book Antiqua" w:cs="Arial"/>
          <w:sz w:val="24"/>
        </w:rPr>
        <w:t xml:space="preserve">In this study, an OPN-siRNA-containing plasmid vector was used to knockdown </w:t>
      </w:r>
      <w:r w:rsidRPr="00971C62">
        <w:rPr>
          <w:rFonts w:ascii="Book Antiqua" w:hAnsi="Book Antiqua" w:cs="Arial"/>
          <w:sz w:val="24"/>
        </w:rPr>
        <w:lastRenderedPageBreak/>
        <w:t xml:space="preserve">expression in cancer cells to determine if OPN could be a molecular target for colon cancer therapy. Our results show that four recombinant plasmids were successfully constructed, as assessed by enzyme digestion and sequencing. Quantification of mRNA and protein revealed that stable transfection of Lovo cells with </w:t>
      </w:r>
      <w:r w:rsidRPr="00971C62">
        <w:rPr>
          <w:rFonts w:ascii="Book Antiqua" w:hAnsi="Book Antiqua"/>
          <w:sz w:val="24"/>
        </w:rPr>
        <w:t>p-OPN-siRNA-4 significantly and drastically reduced OPN levels. Furthermore, Lovo cells expressing this siRNA construct showed significantly suppressed proliferation, adhesion, and invasion. This may have been due to the low expression of CD44 and overexpression of E-cadherin that result from OPN knockdown</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&lt;EndNote&gt;&lt;Cite&gt;&lt;Author&gt;Robertson BW&lt;/Author&gt;&lt;Year&gt;2010&lt;/Year&gt;&lt;RecNum&gt;68&lt;/RecNum&gt;&lt;DisplayText&gt;&lt;style face="superscript"&gt;[29, 30]&lt;/style&gt;&lt;/DisplayText&gt;&lt;record&gt;&lt;rec-number&gt;68&lt;/rec-number&gt;&lt;foreign-keys&gt;&lt;key app="EN" db-id="dtx9z9a9arxfw3e0tvi5v2ataedxw9ar0fdx"&gt;68&lt;/key&gt;&lt;/foreign-keys&gt;&lt;ref-type name="Journal Article"&gt;17&lt;/ref-type&gt;&lt;contributors&gt;&lt;authors&gt;&lt;author&gt;&lt;style face="bold" font="default" size="100%"&gt;Robertson BW,&lt;/style&gt;&lt;/author&gt;&lt;author&gt;Chellaiah MA,&lt;/author&gt;&lt;/authors&gt;&lt;/contributors&gt;&lt;titles&gt;&lt;title&gt;Osteopontin induces beta-catenin signaling through activation of Akt in prostate cancer cells&lt;/title&gt;&lt;secondary-title&gt;Exp Cell Res&lt;/secondary-title&gt;&lt;/titles&gt;&lt;periodical&gt;&lt;full-title&gt;Exp Cell Res&lt;/full-title&gt;&lt;/periodical&gt;&lt;pages&gt;1-11&lt;/pages&gt;&lt;volume&gt;316&lt;/volume&gt;&lt;number&gt;1&lt;/number&gt;&lt;dates&gt;&lt;year&gt;2010&lt;/year&gt;&lt;/dates&gt;&lt;accession-num&gt;19850036&lt;/accession-num&gt;&lt;urls&gt;&lt;/urls&gt;&lt;electronic-resource-num&gt;10.1016/j.yexcr.2009.10.012&lt;/electronic-resource-num&gt;&lt;/record&gt;&lt;/Cite&gt;&lt;Cite&gt;&lt;Author&gt;Smit DJ&lt;/Author&gt;&lt;Year&gt;2007&lt;/Year&gt;&lt;RecNum&gt;69&lt;/RecNum&gt;&lt;record&gt;&lt;rec-number&gt;69&lt;/rec-number&gt;&lt;foreign-keys&gt;&lt;key app="EN" db-id="dtx9z9a9arxfw3e0tvi5v2ataedxw9ar0fdx"&gt;69&lt;/key&gt;&lt;/foreign-keys&gt;&lt;ref-type name="Journal Article"&gt;17&lt;/ref-type&gt;&lt;contributors&gt;&lt;authors&gt;&lt;author&gt;&lt;style face="bold" font="default" size="100%"&gt;Smit DJ&lt;/style&gt;&lt;style face="normal" font="default" size="100%"&gt;,&lt;/style&gt;&lt;/author&gt;&lt;author&gt;Gardiner BB,&lt;/author&gt;&lt;author&gt;Sturm RA,&lt;/author&gt;&lt;/authors&gt;&lt;/contributors&gt;&lt;titles&gt;&lt;title&gt;Osteonectin downregulates E-cadherin, induces osteopontin and focal adhesion kinase activity stimulating an invasive melanoma phenotype&lt;/title&gt;&lt;secondary-title&gt;Int J Cancer&lt;/secondary-title&gt;&lt;/titles&gt;&lt;periodical&gt;&lt;full-title&gt;Int J Cancer&lt;/full-title&gt;&lt;/periodical&gt;&lt;pages&gt;2653-2660&lt;/pages&gt;&lt;volume&gt;121&lt;/volume&gt;&lt;number&gt;12&lt;/number&gt;&lt;dates&gt;&lt;year&gt;2007&lt;/year&gt;&lt;/dates&gt;&lt;accession-num&gt;17724718&lt;/accession-num&gt;&lt;urls&gt;&lt;/urls&gt;&lt;electronic-resource-num&gt;10.1002/ijc.23039&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29" w:tooltip="Robertson BW, 2010 #68" w:history="1">
        <w:r>
          <w:rPr>
            <w:rFonts w:ascii="Book Antiqua" w:hAnsi="Book Antiqua"/>
            <w:noProof/>
            <w:sz w:val="24"/>
            <w:vertAlign w:val="superscript"/>
          </w:rPr>
          <w:t>28</w:t>
        </w:r>
      </w:hyperlink>
      <w:r w:rsidRPr="00971C62">
        <w:rPr>
          <w:rFonts w:ascii="Book Antiqua" w:hAnsi="Book Antiqua"/>
          <w:noProof/>
          <w:sz w:val="24"/>
          <w:vertAlign w:val="superscript"/>
        </w:rPr>
        <w:t>,</w:t>
      </w:r>
      <w:hyperlink w:anchor="_ENREF_30" w:tooltip="Smit DJ, 2007 #69" w:history="1">
        <w:r>
          <w:rPr>
            <w:rFonts w:ascii="Book Antiqua" w:hAnsi="Book Antiqua"/>
            <w:noProof/>
            <w:sz w:val="24"/>
            <w:vertAlign w:val="superscript"/>
          </w:rPr>
          <w:t>29</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The secretion of several tumor angiogenesis markers is associated with OPN in models of </w:t>
      </w:r>
      <w:bookmarkStart w:id="69" w:name="OLE_LINK83"/>
      <w:bookmarkStart w:id="70" w:name="OLE_LINK84"/>
      <w:r w:rsidRPr="00971C62">
        <w:rPr>
          <w:rFonts w:ascii="Book Antiqua" w:hAnsi="Book Antiqua"/>
          <w:sz w:val="24"/>
        </w:rPr>
        <w:t>breast cancer</w:t>
      </w:r>
      <w:bookmarkEnd w:id="69"/>
      <w:bookmarkEnd w:id="70"/>
      <w:r w:rsidRPr="00971C62">
        <w:rPr>
          <w:rFonts w:ascii="Book Antiqua" w:hAnsi="Book Antiqua"/>
          <w:sz w:val="24"/>
        </w:rPr>
        <w:t xml:space="preserve"> and </w:t>
      </w:r>
      <w:bookmarkStart w:id="71" w:name="OLE_LINK87"/>
      <w:bookmarkStart w:id="72" w:name="OLE_LINK89"/>
      <w:r w:rsidRPr="00971C62">
        <w:rPr>
          <w:rFonts w:ascii="Book Antiqua" w:hAnsi="Book Antiqua"/>
          <w:sz w:val="24"/>
        </w:rPr>
        <w:t>melanoma</w:t>
      </w:r>
      <w:bookmarkEnd w:id="71"/>
      <w:bookmarkEnd w:id="72"/>
      <w:r w:rsidRPr="00971C62">
        <w:rPr>
          <w:rFonts w:ascii="Book Antiqua" w:hAnsi="Book Antiqua"/>
          <w:sz w:val="24"/>
        </w:rPr>
        <w:fldChar w:fldCharType="begin">
          <w:fldData xml:space="preserve">PEVuZE5vdGU+PENpdGU+PEF1dGhvcj5DaGFrcmFib3J0eSBHPC9BdXRob3I+PFllYXI+MjAwODwv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</w:fldData>
        </w:fldChar>
      </w:r>
      <w:r w:rsidRPr="00971C62">
        <w:rPr>
          <w:rFonts w:ascii="Book Antiqua" w:hAnsi="Book Antiqua"/>
          <w:sz w:val="24"/>
        </w:rPr>
        <w:instrText xml:space="preserve"> ADDIN EN.CITE </w:instrText>
      </w:r>
      <w:r w:rsidRPr="00971C62">
        <w:rPr>
          <w:rFonts w:ascii="Book Antiqua" w:hAnsi="Book Antiqua"/>
          <w:sz w:val="24"/>
        </w:rPr>
        <w:fldChar w:fldCharType="begin">
          <w:fldData xml:space="preserve">PEVuZE5vdGU+PENpdGU+PEF1dGhvcj5DaGFrcmFib3J0eSBHPC9BdXRob3I+PFllYXI+MjAwODwv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</w:fldData>
        </w:fldChar>
      </w:r>
      <w:r w:rsidRPr="00971C62">
        <w:rPr>
          <w:rFonts w:ascii="Book Antiqua" w:hAnsi="Book Antiqua"/>
          <w:sz w:val="24"/>
        </w:rPr>
        <w:instrText xml:space="preserve"> ADDIN EN.CITE.DATA </w:instrText>
      </w:r>
      <w:r w:rsidRPr="00971C62">
        <w:rPr>
          <w:rFonts w:ascii="Book Antiqua" w:hAnsi="Book Antiqua"/>
          <w:sz w:val="24"/>
        </w:rPr>
      </w:r>
      <w:r w:rsidRPr="00971C62">
        <w:rPr>
          <w:rFonts w:ascii="Book Antiqua" w:hAnsi="Book Antiqua"/>
          <w:sz w:val="24"/>
        </w:rPr>
        <w:fldChar w:fldCharType="end"/>
      </w:r>
      <w:r w:rsidRPr="00971C62">
        <w:rPr>
          <w:rFonts w:ascii="Book Antiqua" w:hAnsi="Book Antiqua"/>
          <w:sz w:val="24"/>
        </w:rPr>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31" w:tooltip="Chakraborty G, 2008 #75" w:history="1">
        <w:r>
          <w:rPr>
            <w:rFonts w:ascii="Book Antiqua" w:hAnsi="Book Antiqua"/>
            <w:noProof/>
            <w:sz w:val="24"/>
            <w:vertAlign w:val="superscript"/>
          </w:rPr>
          <w:t>30</w:t>
        </w:r>
      </w:hyperlink>
      <w:r w:rsidRPr="00971C62">
        <w:rPr>
          <w:rFonts w:ascii="Book Antiqua" w:hAnsi="Book Antiqua"/>
          <w:noProof/>
          <w:sz w:val="24"/>
          <w:vertAlign w:val="superscript"/>
        </w:rPr>
        <w:t>,</w:t>
      </w:r>
      <w:hyperlink w:anchor="_ENREF_32" w:tooltip="Rangaswami H, 2007 #76" w:history="1">
        <w:r>
          <w:rPr>
            <w:rFonts w:ascii="Book Antiqua" w:hAnsi="Book Antiqua"/>
            <w:noProof/>
            <w:sz w:val="24"/>
            <w:vertAlign w:val="superscript"/>
          </w:rPr>
          <w:t>31</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Importantly, the expressions of several of these markers, MMP2, MMP-9, uPA, and VEGF, were found to be significantly reduced in our experiments with OPN knockdown. Liu </w:t>
      </w:r>
      <w:r w:rsidRPr="00971C62">
        <w:rPr>
          <w:rFonts w:ascii="Book Antiqua" w:hAnsi="Book Antiqua"/>
          <w:i/>
          <w:sz w:val="24"/>
        </w:rPr>
        <w:t>et al</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&lt;EndNote&gt;&lt;Cite&gt;&lt;Author&gt;Liu H&lt;/Author&gt;&lt;Year&gt;2010&lt;/Year&gt;&lt;RecNum&gt;56&lt;/RecNum&gt;&lt;DisplayText&gt;&lt;style face="superscript"&gt;[25]&lt;/style&gt;&lt;/DisplayText&gt;&lt;record&gt;&lt;rec-number&gt;56&lt;/rec-number&gt;&lt;foreign-keys&gt;&lt;key app="EN" db-id="dtx9z9a9arxfw3e0tvi5v2ataedxw9ar0fdx"&gt;56&lt;/key&gt;&lt;/foreign-keys&gt;&lt;ref-type name="Journal Article"&gt;17&lt;/ref-type&gt;&lt;contributors&gt;&lt;authors&gt;&lt;author&gt;&lt;style face="bold" font="default" size="100%"&gt;Liu H&lt;/style&gt;&lt;style face="normal" font="default" size="100%"&gt;,&lt;/style&gt;&lt;/author&gt;&lt;author&gt;Chen A,&lt;/author&gt;&lt;author&gt;Guo F,&lt;/author&gt;&lt;author&gt;Yuan L,&lt;/author&gt;&lt;/authors&gt;&lt;/contributors&gt;&lt;titles&gt;&lt;title&gt;A short-hairpin RNA targeting osteopontin downregulates MMP-2 and MMP-9 expressions in prostate cancer PC-3 cells&lt;/title&gt;&lt;secondary-title&gt;Cancer Lett&lt;/secondary-title&gt;&lt;/titles&gt;&lt;periodical&gt;&lt;full-title&gt;Cancer Lett&lt;/full-title&gt;&lt;/periodical&gt;&lt;pages&gt;27-37&lt;/pages&gt;&lt;volume&gt;295&lt;/volume&gt;&lt;number&gt;1&lt;/number&gt;&lt;dates&gt;&lt;year&gt;2010&lt;/year&gt;&lt;/dates&gt;&lt;accession-num&gt;20207476&lt;/accession-num&gt;&lt;urls&gt;&lt;/urls&gt;&lt;electronic-resource-num&gt;10.1016/j.canlet.2010.02.012&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25" w:tooltip="Liu H, 2010 #56" w:history="1">
        <w:r>
          <w:rPr>
            <w:rFonts w:ascii="Book Antiqua" w:hAnsi="Book Antiqua"/>
            <w:noProof/>
            <w:sz w:val="24"/>
            <w:vertAlign w:val="superscript"/>
          </w:rPr>
          <w:t>26</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have reported that OPN induces expression of MMP-2 and -9 </w:t>
      </w:r>
      <w:r w:rsidRPr="00BB06C7">
        <w:rPr>
          <w:rFonts w:ascii="Book Antiqua" w:hAnsi="Book Antiqua"/>
          <w:i/>
          <w:sz w:val="24"/>
        </w:rPr>
        <w:t>via</w:t>
      </w:r>
      <w:r w:rsidRPr="00971C62">
        <w:rPr>
          <w:rFonts w:ascii="Book Antiqua" w:hAnsi="Book Antiqua"/>
          <w:sz w:val="24"/>
        </w:rPr>
        <w:t xml:space="preserve"> NF-κB-mediated signaling pathways in prostate cancer. In addition, the expression of MMP-2 and MMP-9 is correlated with angiogenesis and metastasis of colorectal cancer</w:t>
      </w:r>
      <w:r w:rsidRPr="00971C62">
        <w:rPr>
          <w:rFonts w:ascii="Book Antiqua" w:hAnsi="Book Antiqua"/>
          <w:sz w:val="24"/>
        </w:rPr>
        <w:fldChar w:fldCharType="begin"/>
      </w:r>
      <w:r w:rsidRPr="00971C62">
        <w:rPr>
          <w:rFonts w:ascii="Book Antiqua" w:hAnsi="Book Antiqua"/>
          <w:sz w:val="24"/>
        </w:rPr>
        <w:instrText xml:space="preserve"> ADDIN EN.CITE &lt;EndNote&gt;&lt;Cite&gt;&lt;Author&gt;Waas ET&lt;/Author&gt;&lt;Year&gt;2003&lt;/Year&gt;&lt;RecNum&gt;70&lt;/RecNum&gt;&lt;DisplayText&gt;&lt;style face="superscript"&gt;[33]&lt;/style&gt;&lt;/DisplayText&gt;&lt;record&gt;&lt;rec-number&gt;70&lt;/rec-number&gt;&lt;foreign-keys&gt;&lt;key app="EN" db-id="dtx9z9a9arxfw3e0tvi5v2ataedxw9ar0fdx"&gt;70&lt;/key&gt;&lt;/foreign-keys&gt;&lt;ref-type name="Journal Article"&gt;17&lt;/ref-type&gt;&lt;contributors&gt;&lt;authors&gt;&lt;author&gt;&lt;style face="bold" font="default" size="100%"&gt;Waas ET&lt;/style&gt;&lt;style face="normal" font="default" size="100%"&gt;,&lt;/style&gt;&lt;/author&gt;&lt;author&gt;Wobbes T,&lt;/author&gt;&lt;author&gt;Lomme RM,&lt;/author&gt;&lt;author&gt;DeGroot J,&lt;/author&gt;&lt;author&gt;Ruers T,&lt;/author&gt;&lt;author&gt;Hendriks T,&lt;/author&gt;&lt;/authors&gt;&lt;/contributors&gt;&lt;titles&gt;&lt;title&gt;Matrix metalloproteinase 2 and 9 activity in patients with colorectal cancer liver metastasis&lt;/title&gt;&lt;secondary-title&gt;Br J Surg&lt;/secondary-title&gt;&lt;/titles&gt;&lt;periodical&gt;&lt;full-title&gt;Br J Surg&lt;/full-title&gt;&lt;/periodical&gt;&lt;pages&gt;1556-1564&lt;/pages&gt;&lt;volume&gt;90&lt;/volume&gt;&lt;number&gt;12&lt;/number&gt;&lt;dates&gt;&lt;year&gt;2003&lt;/year&gt;&lt;/dates&gt;&lt;accession-num&gt;14648736&lt;/accession-num&gt;&lt;urls&gt;&lt;/urls&gt;&lt;electronic-resource-num&gt;10.1002/bjs.4346&lt;/electronic-resource-num&gt;&lt;/record&gt;&lt;/Cite&gt;&lt;/EndNote&gt;</w:instrText>
      </w:r>
      <w:r w:rsidRPr="00971C62">
        <w:rPr>
          <w:rFonts w:ascii="Book Antiqua" w:hAnsi="Book Antiqua"/>
          <w:sz w:val="24"/>
        </w:rPr>
        <w:fldChar w:fldCharType="separate"/>
      </w:r>
      <w:r w:rsidRPr="00971C62">
        <w:rPr>
          <w:rFonts w:ascii="Book Antiqua" w:hAnsi="Book Antiqua"/>
          <w:noProof/>
          <w:sz w:val="24"/>
          <w:vertAlign w:val="superscript"/>
        </w:rPr>
        <w:t>[</w:t>
      </w:r>
      <w:hyperlink w:anchor="_ENREF_33" w:tooltip="Waas ET, 2003 #70" w:history="1">
        <w:r>
          <w:rPr>
            <w:rFonts w:ascii="Book Antiqua" w:hAnsi="Book Antiqua"/>
            <w:noProof/>
            <w:sz w:val="24"/>
            <w:vertAlign w:val="superscript"/>
          </w:rPr>
          <w:t>32</w:t>
        </w:r>
      </w:hyperlink>
      <w:r w:rsidRPr="00971C62">
        <w:rPr>
          <w:rFonts w:ascii="Book Antiqua" w:hAnsi="Book Antiqua"/>
          <w:noProof/>
          <w:sz w:val="24"/>
          <w:vertAlign w:val="superscript"/>
        </w:rPr>
        <w:t>]</w:t>
      </w:r>
      <w:r w:rsidRPr="00971C62">
        <w:rPr>
          <w:rFonts w:ascii="Book Antiqua" w:hAnsi="Book Antiqua"/>
          <w:sz w:val="24"/>
        </w:rPr>
        <w:fldChar w:fldCharType="end"/>
      </w:r>
      <w:r w:rsidRPr="00971C62">
        <w:rPr>
          <w:rFonts w:ascii="Book Antiqua" w:hAnsi="Book Antiqua"/>
          <w:sz w:val="24"/>
        </w:rPr>
        <w:t xml:space="preserve">. Thus, OPN downregulation could inhibit not only the MMPs, but also VEGF and </w:t>
      </w:r>
      <w:r>
        <w:rPr>
          <w:rFonts w:ascii="Book Antiqua" w:hAnsi="Book Antiqua"/>
          <w:sz w:val="24"/>
        </w:rPr>
        <w:t>μ</w:t>
      </w:r>
      <w:r w:rsidRPr="00971C62">
        <w:rPr>
          <w:rFonts w:ascii="Book Antiqua" w:hAnsi="Book Antiqua"/>
          <w:sz w:val="24"/>
        </w:rPr>
        <w:t>PA expression in colon cancer cells, which might lead to decreased invasion and angiogenesis capacity of colon cancer cells</w:t>
      </w:r>
      <w:r w:rsidRPr="00971C62">
        <w:rPr>
          <w:rFonts w:ascii="Book Antiqua" w:hAnsi="Book Antiqua"/>
          <w:kern w:val="0"/>
          <w:sz w:val="24"/>
        </w:rPr>
        <w:fldChar w:fldCharType="begin">
          <w:fldData xml:space="preserve">PEVuZE5vdGU+PENpdGU+PEF1dGhvcj5MaSBYRDwvQXV0aG9yPjxZZWFyPjIwMTI8L1llYXI+PFJl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</w:fldData>
        </w:fldChar>
      </w:r>
      <w:r w:rsidRPr="00971C62">
        <w:rPr>
          <w:rFonts w:ascii="Book Antiqua" w:hAnsi="Book Antiqua"/>
          <w:kern w:val="0"/>
          <w:sz w:val="24"/>
        </w:rPr>
        <w:instrText xml:space="preserve"> ADDIN EN.CITE </w:instrText>
      </w:r>
      <w:r w:rsidRPr="00971C62">
        <w:rPr>
          <w:rFonts w:ascii="Book Antiqua" w:hAnsi="Book Antiqua"/>
          <w:kern w:val="0"/>
          <w:sz w:val="24"/>
        </w:rPr>
        <w:fldChar w:fldCharType="begin">
          <w:fldData xml:space="preserve">PEVuZE5vdGU+PENpdGU+PEF1dGhvcj5MaSBYRDwvQXV0aG9yPjxZZWFyPjIwMTI8L1llYXI+PFJl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</w:fldData>
        </w:fldChar>
      </w:r>
      <w:r w:rsidRPr="00971C62">
        <w:rPr>
          <w:rFonts w:ascii="Book Antiqua" w:hAnsi="Book Antiqua"/>
          <w:kern w:val="0"/>
          <w:sz w:val="24"/>
        </w:rPr>
        <w:instrText xml:space="preserve"> ADDIN EN.CITE.DATA </w:instrText>
      </w:r>
      <w:r w:rsidRPr="00971C62">
        <w:rPr>
          <w:rFonts w:ascii="Book Antiqua" w:hAnsi="Book Antiqua"/>
          <w:kern w:val="0"/>
          <w:sz w:val="24"/>
        </w:rPr>
      </w:r>
      <w:r w:rsidRPr="00971C62">
        <w:rPr>
          <w:rFonts w:ascii="Book Antiqua" w:hAnsi="Book Antiqua"/>
          <w:kern w:val="0"/>
          <w:sz w:val="24"/>
        </w:rPr>
        <w:fldChar w:fldCharType="end"/>
      </w:r>
      <w:r w:rsidRPr="00971C62">
        <w:rPr>
          <w:rFonts w:ascii="Book Antiqua" w:hAnsi="Book Antiqua"/>
          <w:kern w:val="0"/>
          <w:sz w:val="24"/>
        </w:rPr>
      </w:r>
      <w:r w:rsidRPr="00971C62">
        <w:rPr>
          <w:rFonts w:ascii="Book Antiqua" w:hAnsi="Book Antiqua"/>
          <w:kern w:val="0"/>
          <w:sz w:val="24"/>
        </w:rPr>
        <w:fldChar w:fldCharType="separate"/>
      </w:r>
      <w:r w:rsidRPr="00971C62">
        <w:rPr>
          <w:rFonts w:ascii="Book Antiqua" w:hAnsi="Book Antiqua"/>
          <w:noProof/>
          <w:kern w:val="0"/>
          <w:sz w:val="24"/>
          <w:vertAlign w:val="superscript"/>
        </w:rPr>
        <w:t>[</w:t>
      </w:r>
      <w:hyperlink w:anchor="_ENREF_23" w:tooltip="Chen RX, 2011 #54" w:history="1">
        <w:r>
          <w:rPr>
            <w:rFonts w:ascii="Book Antiqua" w:hAnsi="Book Antiqua"/>
            <w:noProof/>
            <w:kern w:val="0"/>
            <w:sz w:val="24"/>
            <w:vertAlign w:val="superscript"/>
          </w:rPr>
          <w:t>24</w:t>
        </w:r>
      </w:hyperlink>
      <w:r w:rsidRPr="00971C62">
        <w:rPr>
          <w:rFonts w:ascii="Book Antiqua" w:hAnsi="Book Antiqua"/>
          <w:noProof/>
          <w:kern w:val="0"/>
          <w:sz w:val="24"/>
          <w:vertAlign w:val="superscript"/>
        </w:rPr>
        <w:t>,</w:t>
      </w:r>
      <w:hyperlink w:anchor="_ENREF_34" w:tooltip="Li XD, 2012 #61" w:history="1">
        <w:r>
          <w:rPr>
            <w:rFonts w:ascii="Book Antiqua" w:hAnsi="Book Antiqua"/>
            <w:noProof/>
            <w:kern w:val="0"/>
            <w:sz w:val="24"/>
            <w:vertAlign w:val="superscript"/>
          </w:rPr>
          <w:t>33</w:t>
        </w:r>
        <w:r w:rsidRPr="00971C62">
          <w:rPr>
            <w:rFonts w:ascii="Book Antiqua" w:hAnsi="Book Antiqua"/>
            <w:noProof/>
            <w:kern w:val="0"/>
            <w:sz w:val="24"/>
            <w:vertAlign w:val="superscript"/>
          </w:rPr>
          <w:t>-</w:t>
        </w:r>
        <w:r>
          <w:rPr>
            <w:rFonts w:ascii="Book Antiqua" w:hAnsi="Book Antiqua"/>
            <w:noProof/>
            <w:kern w:val="0"/>
            <w:sz w:val="24"/>
            <w:vertAlign w:val="superscript"/>
          </w:rPr>
          <w:t>36</w:t>
        </w:r>
      </w:hyperlink>
      <w:r w:rsidRPr="00971C62">
        <w:rPr>
          <w:rFonts w:ascii="Book Antiqua" w:hAnsi="Book Antiqua"/>
          <w:noProof/>
          <w:kern w:val="0"/>
          <w:sz w:val="24"/>
          <w:vertAlign w:val="superscript"/>
        </w:rPr>
        <w:t>]</w:t>
      </w:r>
      <w:r w:rsidRPr="00971C62">
        <w:rPr>
          <w:rFonts w:ascii="Book Antiqua" w:hAnsi="Book Antiqua"/>
          <w:kern w:val="0"/>
          <w:sz w:val="24"/>
        </w:rPr>
        <w:fldChar w:fldCharType="end"/>
      </w:r>
      <w:r w:rsidRPr="00971C62">
        <w:rPr>
          <w:rFonts w:ascii="Book Antiqua" w:hAnsi="Book Antiqua"/>
          <w:kern w:val="0"/>
          <w:sz w:val="24"/>
        </w:rPr>
        <w:t>.</w:t>
      </w: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cs="Univers-Bold"/>
          <w:b/>
          <w:bCs/>
          <w:kern w:val="0"/>
          <w:sz w:val="24"/>
        </w:rPr>
        <w:tab/>
      </w:r>
      <w:r w:rsidRPr="00971C62">
        <w:rPr>
          <w:rFonts w:ascii="Book Antiqua" w:hAnsi="Book Antiqua" w:cs="Univers-Bold"/>
          <w:bCs/>
          <w:kern w:val="0"/>
          <w:sz w:val="24"/>
        </w:rPr>
        <w:t xml:space="preserve">In conclusion, this study demonstrates that </w:t>
      </w:r>
      <w:r w:rsidRPr="00971C62">
        <w:rPr>
          <w:rFonts w:ascii="Book Antiqua" w:hAnsi="Book Antiqua"/>
          <w:sz w:val="24"/>
        </w:rPr>
        <w:t>knockdown of OPN expression inhibits the proliferation, invasion, and adhesion of human colon cancer cells. Furthermore, the angiogenic role of OPN was confirmed, as verified by reduced expression of VEGF, MMP-2, MMP-9, and uPA in stably siRNA transfected cells. Therefore, OPN may be a potential molecular target for siRNA-targeted gene therapy of colon cancer.</w:t>
      </w:r>
    </w:p>
    <w:p w:rsidR="00B53ABD" w:rsidRPr="00971C62" w:rsidRDefault="00B53ABD" w:rsidP="00CF1F78">
      <w:pPr>
        <w:autoSpaceDE w:val="0"/>
        <w:autoSpaceDN w:val="0"/>
        <w:adjustRightInd w:val="0"/>
        <w:spacing w:line="360" w:lineRule="auto"/>
        <w:contextualSpacing/>
        <w:outlineLvl w:val="0"/>
        <w:rPr>
          <w:rFonts w:ascii="Book Antiqua" w:hAnsi="Book Antiqua"/>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Times"/>
          <w:sz w:val="24"/>
        </w:rPr>
      </w:pPr>
      <w:r w:rsidRPr="00971C62">
        <w:rPr>
          <w:rFonts w:ascii="Book Antiqua" w:hAnsi="Book Antiqua" w:cs="Times"/>
          <w:b/>
          <w:bCs/>
          <w:sz w:val="24"/>
        </w:rPr>
        <w:t>COMMENTS</w:t>
      </w:r>
    </w:p>
    <w:p w:rsidR="00B53ABD" w:rsidRPr="00971C62" w:rsidRDefault="00B53ABD" w:rsidP="00CF1F78">
      <w:pPr>
        <w:autoSpaceDE w:val="0"/>
        <w:autoSpaceDN w:val="0"/>
        <w:adjustRightInd w:val="0"/>
        <w:spacing w:line="360" w:lineRule="auto"/>
        <w:contextualSpacing/>
        <w:outlineLvl w:val="0"/>
        <w:rPr>
          <w:rFonts w:ascii="Book Antiqua" w:hAnsi="Book Antiqua" w:cs="Times"/>
          <w:sz w:val="24"/>
        </w:rPr>
      </w:pPr>
      <w:r w:rsidRPr="00971C62">
        <w:rPr>
          <w:rFonts w:ascii="Book Antiqua" w:hAnsi="Book Antiqua" w:cs="Arial Narrow"/>
          <w:b/>
          <w:bCs/>
          <w:i/>
          <w:iCs/>
          <w:sz w:val="24"/>
        </w:rPr>
        <w:t>Background</w:t>
      </w:r>
    </w:p>
    <w:p w:rsidR="00B53ABD" w:rsidRPr="00971C62" w:rsidRDefault="00B53ABD" w:rsidP="00CF1F78">
      <w:pPr>
        <w:autoSpaceDE w:val="0"/>
        <w:autoSpaceDN w:val="0"/>
        <w:adjustRightInd w:val="0"/>
        <w:spacing w:line="360" w:lineRule="auto"/>
        <w:contextualSpacing/>
        <w:rPr>
          <w:rFonts w:ascii="Book Antiqua" w:hAnsi="Book Antiqua" w:cs="Times"/>
          <w:sz w:val="24"/>
        </w:rPr>
      </w:pPr>
      <w:r w:rsidRPr="00971C62">
        <w:rPr>
          <w:rFonts w:ascii="Book Antiqua" w:hAnsi="Book Antiqua" w:cs="Times"/>
          <w:sz w:val="24"/>
        </w:rPr>
        <w:t xml:space="preserve">Osteopontin (OPN) is a secreted multifunctional glyco-phosphoprotein that plays an important role in the tumorigenesis, tumor invasion, and metastasis of many cancer types. Recently, much interest has been focused on the biological role of OPN in the </w:t>
      </w:r>
      <w:r w:rsidRPr="00971C62">
        <w:rPr>
          <w:rFonts w:ascii="Book Antiqua" w:hAnsi="Book Antiqua" w:cs="Times"/>
          <w:sz w:val="24"/>
        </w:rPr>
        <w:lastRenderedPageBreak/>
        <w:t>pathogenesis of angiogenesis, which may facilitate tumor progression.</w:t>
      </w:r>
      <w:r w:rsidRPr="00971C62">
        <w:rPr>
          <w:rFonts w:ascii="Book Antiqua" w:hAnsi="Book Antiqua" w:cs="Arial Narrow"/>
          <w:sz w:val="24"/>
        </w:rPr>
        <w:t xml:space="preserve"> </w:t>
      </w:r>
      <w:r w:rsidRPr="00971C62">
        <w:rPr>
          <w:rFonts w:ascii="Book Antiqua" w:hAnsi="Book Antiqua"/>
          <w:sz w:val="24"/>
        </w:rPr>
        <w:t>The mechanisms by which OPN promotes growth and angiogenesis of colon cancer remain unclear.</w:t>
      </w:r>
    </w:p>
    <w:p w:rsidR="00B53ABD" w:rsidRPr="00971C62" w:rsidRDefault="00B53ABD" w:rsidP="00CF1F78">
      <w:pPr>
        <w:autoSpaceDE w:val="0"/>
        <w:autoSpaceDN w:val="0"/>
        <w:adjustRightInd w:val="0"/>
        <w:spacing w:line="360" w:lineRule="auto"/>
        <w:contextualSpacing/>
        <w:outlineLvl w:val="0"/>
        <w:rPr>
          <w:rFonts w:ascii="Book Antiqua" w:hAnsi="Book Antiqua" w:cs="Arial Narrow"/>
          <w:b/>
          <w:bCs/>
          <w:i/>
          <w:iCs/>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Times"/>
          <w:sz w:val="24"/>
        </w:rPr>
      </w:pPr>
      <w:r w:rsidRPr="00971C62">
        <w:rPr>
          <w:rFonts w:ascii="Book Antiqua" w:hAnsi="Book Antiqua" w:cs="Arial Narrow"/>
          <w:b/>
          <w:bCs/>
          <w:i/>
          <w:iCs/>
          <w:sz w:val="24"/>
        </w:rPr>
        <w:t>Research frontiers</w:t>
      </w:r>
    </w:p>
    <w:p w:rsidR="00B53ABD" w:rsidRPr="00971C62" w:rsidRDefault="00B53ABD" w:rsidP="00CF1F78">
      <w:pPr>
        <w:autoSpaceDE w:val="0"/>
        <w:autoSpaceDN w:val="0"/>
        <w:adjustRightInd w:val="0"/>
        <w:spacing w:line="360" w:lineRule="auto"/>
        <w:contextualSpacing/>
        <w:rPr>
          <w:rFonts w:ascii="Book Antiqua" w:hAnsi="Book Antiqua" w:cs="Times"/>
          <w:sz w:val="24"/>
        </w:rPr>
      </w:pPr>
      <w:r w:rsidRPr="00971C62">
        <w:rPr>
          <w:rFonts w:ascii="Book Antiqua" w:hAnsi="Book Antiqua" w:cs="Times"/>
          <w:sz w:val="24"/>
        </w:rPr>
        <w:t>This study utilized selective inhibition of OPN expression using expression vector-mediated RNA interference (RNAi). This technique is highly specific and efficient, easy to control and manipulate, versatile, and time saving.</w:t>
      </w:r>
    </w:p>
    <w:p w:rsidR="00B53ABD" w:rsidRPr="00971C62" w:rsidRDefault="00B53ABD" w:rsidP="00CF1F78">
      <w:pPr>
        <w:autoSpaceDE w:val="0"/>
        <w:autoSpaceDN w:val="0"/>
        <w:adjustRightInd w:val="0"/>
        <w:spacing w:line="360" w:lineRule="auto"/>
        <w:contextualSpacing/>
        <w:outlineLvl w:val="0"/>
        <w:rPr>
          <w:rFonts w:ascii="Book Antiqua" w:hAnsi="Book Antiqua" w:cs="Arial Narrow"/>
          <w:b/>
          <w:bCs/>
          <w:i/>
          <w:iCs/>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Times"/>
          <w:sz w:val="24"/>
        </w:rPr>
      </w:pPr>
      <w:r w:rsidRPr="00971C62">
        <w:rPr>
          <w:rFonts w:ascii="Book Antiqua" w:hAnsi="Book Antiqua" w:cs="Arial Narrow"/>
          <w:b/>
          <w:bCs/>
          <w:i/>
          <w:iCs/>
          <w:sz w:val="24"/>
        </w:rPr>
        <w:t>Innovations and breakthroughs</w:t>
      </w: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sz w:val="24"/>
        </w:rPr>
        <w:t xml:space="preserve">This study demonstrates that the knockdown of OPN expression inhibits human colon cancer cell proliferation, adhesion, and invasion. In addition, it demonstrated an anti-angiogenic effect of OPN downregulation, as verified by the reduced expression of the angiogenic factors </w:t>
      </w:r>
      <w:r w:rsidRPr="00971C62">
        <w:rPr>
          <w:rFonts w:ascii="Book Antiqua" w:hAnsi="Book Antiqua"/>
          <w:bCs/>
          <w:sz w:val="24"/>
        </w:rPr>
        <w:t xml:space="preserve">vascular endothelial growth factor, </w:t>
      </w:r>
      <w:r w:rsidRPr="00971C62">
        <w:rPr>
          <w:rFonts w:ascii="Book Antiqua" w:hAnsi="Book Antiqua"/>
          <w:sz w:val="24"/>
        </w:rPr>
        <w:t>matrix metalloproteinase (MMP)-2, MMP-9, and urokinase-type plasminogen activator.</w:t>
      </w:r>
    </w:p>
    <w:p w:rsidR="00B53ABD" w:rsidRPr="00971C62" w:rsidRDefault="00B53ABD" w:rsidP="00CF1F78">
      <w:pPr>
        <w:autoSpaceDE w:val="0"/>
        <w:autoSpaceDN w:val="0"/>
        <w:adjustRightInd w:val="0"/>
        <w:spacing w:line="360" w:lineRule="auto"/>
        <w:contextualSpacing/>
        <w:outlineLvl w:val="0"/>
        <w:rPr>
          <w:rFonts w:ascii="Book Antiqua" w:hAnsi="Book Antiqua" w:cs="Arial Narrow"/>
          <w:b/>
          <w:bCs/>
          <w:i/>
          <w:iCs/>
          <w:sz w:val="24"/>
        </w:rPr>
      </w:pPr>
    </w:p>
    <w:p w:rsidR="00B53ABD" w:rsidRPr="00971C62" w:rsidRDefault="00B53ABD" w:rsidP="00CF1F78">
      <w:pPr>
        <w:autoSpaceDE w:val="0"/>
        <w:autoSpaceDN w:val="0"/>
        <w:adjustRightInd w:val="0"/>
        <w:spacing w:line="360" w:lineRule="auto"/>
        <w:contextualSpacing/>
        <w:outlineLvl w:val="0"/>
        <w:rPr>
          <w:rFonts w:ascii="Book Antiqua" w:hAnsi="Book Antiqua" w:cs="Times"/>
          <w:sz w:val="24"/>
        </w:rPr>
      </w:pPr>
      <w:r w:rsidRPr="00971C62">
        <w:rPr>
          <w:rFonts w:ascii="Book Antiqua" w:hAnsi="Book Antiqua" w:cs="Arial Narrow"/>
          <w:b/>
          <w:bCs/>
          <w:i/>
          <w:iCs/>
          <w:sz w:val="24"/>
        </w:rPr>
        <w:t>Applications</w:t>
      </w: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cs="Times"/>
          <w:sz w:val="24"/>
        </w:rPr>
        <w:t xml:space="preserve">The results of the present study suggest that </w:t>
      </w:r>
      <w:r w:rsidRPr="00971C62">
        <w:rPr>
          <w:rFonts w:ascii="Book Antiqua" w:hAnsi="Book Antiqua"/>
          <w:sz w:val="24"/>
        </w:rPr>
        <w:t>OPN may be a potential molecular and anti-angiogenic target for future gene therapy of colon cancer.</w:t>
      </w:r>
    </w:p>
    <w:p w:rsidR="00B53ABD" w:rsidRPr="00971C62" w:rsidRDefault="00B53ABD" w:rsidP="00CF1F78">
      <w:pPr>
        <w:autoSpaceDE w:val="0"/>
        <w:autoSpaceDN w:val="0"/>
        <w:adjustRightInd w:val="0"/>
        <w:spacing w:line="360" w:lineRule="auto"/>
        <w:contextualSpacing/>
        <w:rPr>
          <w:rFonts w:ascii="Book Antiqua" w:hAnsi="Book Antiqua" w:cs="Arial Narrow"/>
          <w:b/>
          <w:bCs/>
          <w:i/>
          <w:iCs/>
          <w:sz w:val="24"/>
        </w:rPr>
      </w:pPr>
    </w:p>
    <w:p w:rsidR="00B53ABD" w:rsidRPr="00971C62" w:rsidRDefault="00B53ABD" w:rsidP="00CF1F78">
      <w:pPr>
        <w:autoSpaceDE w:val="0"/>
        <w:autoSpaceDN w:val="0"/>
        <w:adjustRightInd w:val="0"/>
        <w:spacing w:line="360" w:lineRule="auto"/>
        <w:contextualSpacing/>
        <w:rPr>
          <w:rFonts w:ascii="Book Antiqua" w:hAnsi="Book Antiqua" w:cs="Arial Narrow"/>
          <w:b/>
          <w:bCs/>
          <w:i/>
          <w:iCs/>
          <w:sz w:val="24"/>
        </w:rPr>
      </w:pPr>
      <w:r w:rsidRPr="00971C62">
        <w:rPr>
          <w:rFonts w:ascii="Book Antiqua" w:hAnsi="Book Antiqua" w:cs="Arial Narrow"/>
          <w:b/>
          <w:bCs/>
          <w:i/>
          <w:iCs/>
          <w:sz w:val="24"/>
        </w:rPr>
        <w:t>Terminology</w:t>
      </w:r>
    </w:p>
    <w:p w:rsidR="00B53ABD" w:rsidRPr="00971C62" w:rsidRDefault="00B53ABD" w:rsidP="00CF1F78">
      <w:pPr>
        <w:autoSpaceDE w:val="0"/>
        <w:autoSpaceDN w:val="0"/>
        <w:adjustRightInd w:val="0"/>
        <w:spacing w:line="360" w:lineRule="auto"/>
        <w:contextualSpacing/>
        <w:rPr>
          <w:rFonts w:ascii="Book Antiqua" w:hAnsi="Book Antiqua" w:cs="Arial Narrow"/>
          <w:b/>
          <w:bCs/>
          <w:i/>
          <w:iCs/>
          <w:sz w:val="24"/>
        </w:rPr>
      </w:pPr>
      <w:r w:rsidRPr="00971C62">
        <w:rPr>
          <w:rFonts w:ascii="Book Antiqua" w:hAnsi="Book Antiqua"/>
          <w:sz w:val="24"/>
        </w:rPr>
        <w:t>RNAi is a post-transcriptional process triggered by the introduction of double-stranded RNA, which leads to gene silencing in a sequence-specific manner. RNAi is rapidly becoming an important method for analyzing gene functions in eukaryotes and holds promise for the development of therapeutic gene silencing.</w:t>
      </w:r>
    </w:p>
    <w:p w:rsidR="00B53ABD" w:rsidRPr="00971C62" w:rsidRDefault="00B53ABD" w:rsidP="00CF1F78">
      <w:pPr>
        <w:autoSpaceDE w:val="0"/>
        <w:autoSpaceDN w:val="0"/>
        <w:adjustRightInd w:val="0"/>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rPr>
          <w:rFonts w:ascii="Book Antiqua" w:hAnsi="Book Antiqua" w:cs="Times"/>
          <w:sz w:val="24"/>
        </w:rPr>
      </w:pPr>
      <w:r w:rsidRPr="00971C62">
        <w:rPr>
          <w:rFonts w:ascii="Book Antiqua" w:hAnsi="Book Antiqua" w:cs="Arial Narrow"/>
          <w:b/>
          <w:bCs/>
          <w:i/>
          <w:iCs/>
          <w:sz w:val="24"/>
        </w:rPr>
        <w:t>Peer review</w:t>
      </w:r>
    </w:p>
    <w:p w:rsidR="00B53ABD" w:rsidRPr="00971C62" w:rsidRDefault="00B53ABD" w:rsidP="00CF1F78">
      <w:pPr>
        <w:autoSpaceDE w:val="0"/>
        <w:autoSpaceDN w:val="0"/>
        <w:adjustRightInd w:val="0"/>
        <w:spacing w:line="360" w:lineRule="auto"/>
        <w:contextualSpacing/>
        <w:rPr>
          <w:rStyle w:val="apple-style-span"/>
          <w:rFonts w:ascii="Book Antiqua" w:hAnsi="Book Antiqua"/>
          <w:sz w:val="24"/>
          <w:shd w:val="clear" w:color="auto" w:fill="FFFFFF"/>
        </w:rPr>
      </w:pPr>
      <w:r w:rsidRPr="00971C62">
        <w:rPr>
          <w:rFonts w:ascii="Book Antiqua" w:hAnsi="Book Antiqua" w:cs="Arial Narrow"/>
          <w:sz w:val="24"/>
        </w:rPr>
        <w:t>The results of this study provide an important contribution to the evaluation of the role of OPN in colon cancer pathogenesis. Furthermore, the results implicate OPN as a potential gene therapy target.</w:t>
      </w: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b/>
          <w:kern w:val="0"/>
          <w:sz w:val="24"/>
        </w:rPr>
        <w:lastRenderedPageBreak/>
        <w:t>REFERENCES</w:t>
      </w:r>
    </w:p>
    <w:p w:rsidR="00B53ABD" w:rsidRPr="00AD24CB" w:rsidRDefault="00B53ABD" w:rsidP="00BB7E8B">
      <w:pPr>
        <w:widowControl/>
        <w:spacing w:line="360" w:lineRule="auto"/>
        <w:rPr>
          <w:rFonts w:ascii="Book Antiqua" w:hAnsi="Book Antiqua" w:cs="宋体"/>
          <w:kern w:val="0"/>
          <w:sz w:val="24"/>
        </w:rPr>
      </w:pPr>
      <w:bookmarkStart w:id="73" w:name="OLE_LINK277"/>
      <w:bookmarkStart w:id="74" w:name="OLE_LINK278"/>
      <w:bookmarkStart w:id="75" w:name="OLE_LINK279"/>
      <w:bookmarkStart w:id="76" w:name="OLE_LINK290"/>
      <w:bookmarkStart w:id="77" w:name="OLE_LINK301"/>
      <w:bookmarkStart w:id="78" w:name="OLE_LINK312"/>
      <w:bookmarkStart w:id="79" w:name="OLE_LINK315"/>
      <w:bookmarkStart w:id="80" w:name="OLE_LINK316"/>
      <w:bookmarkStart w:id="81" w:name="OLE_LINK317"/>
      <w:bookmarkStart w:id="82" w:name="OLE_LINK318"/>
      <w:bookmarkStart w:id="83" w:name="OLE_LINK326"/>
      <w:bookmarkStart w:id="84" w:name="OLE_LINK335"/>
      <w:bookmarkStart w:id="85" w:name="OLE_LINK339"/>
      <w:bookmarkStart w:id="86" w:name="OLE_LINK348"/>
      <w:r w:rsidRPr="00AD24CB">
        <w:rPr>
          <w:rFonts w:ascii="Book Antiqua" w:hAnsi="Book Antiqua" w:cs="宋体"/>
          <w:kern w:val="0"/>
          <w:sz w:val="24"/>
        </w:rPr>
        <w:t>1 </w:t>
      </w:r>
      <w:r w:rsidRPr="00AD24CB">
        <w:rPr>
          <w:rFonts w:ascii="Book Antiqua" w:hAnsi="Book Antiqua" w:cs="宋体"/>
          <w:b/>
          <w:bCs/>
          <w:kern w:val="0"/>
          <w:sz w:val="24"/>
        </w:rPr>
        <w:t>Jemal A</w:t>
      </w:r>
      <w:r w:rsidRPr="00AD24CB">
        <w:rPr>
          <w:rFonts w:ascii="Book Antiqua" w:hAnsi="Book Antiqua" w:cs="宋体"/>
          <w:kern w:val="0"/>
          <w:sz w:val="24"/>
        </w:rPr>
        <w:t>, Bray F, Center MM, Ferlay J, Ward E, Forman D. Global cancer statistics. </w:t>
      </w:r>
      <w:r w:rsidRPr="00AD24CB">
        <w:rPr>
          <w:rFonts w:ascii="Book Antiqua" w:hAnsi="Book Antiqua" w:cs="宋体"/>
          <w:i/>
          <w:iCs/>
          <w:kern w:val="0"/>
          <w:sz w:val="24"/>
        </w:rPr>
        <w:t>CA Cancer J Clin</w:t>
      </w:r>
      <w:r w:rsidRPr="00AD24CB">
        <w:rPr>
          <w:rFonts w:ascii="Book Antiqua" w:hAnsi="Book Antiqua" w:cs="宋体"/>
          <w:kern w:val="0"/>
          <w:sz w:val="24"/>
        </w:rPr>
        <w:t> </w:t>
      </w:r>
      <w:r>
        <w:rPr>
          <w:rFonts w:ascii="Book Antiqua" w:hAnsi="Book Antiqua" w:cs="宋体"/>
          <w:kern w:val="0"/>
          <w:sz w:val="24"/>
        </w:rPr>
        <w:t>2011</w:t>
      </w:r>
      <w:r w:rsidRPr="00AD24CB">
        <w:rPr>
          <w:rFonts w:ascii="Book Antiqua" w:hAnsi="Book Antiqua" w:cs="宋体"/>
          <w:kern w:val="0"/>
          <w:sz w:val="24"/>
        </w:rPr>
        <w:t>; </w:t>
      </w:r>
      <w:r w:rsidRPr="00AD24CB">
        <w:rPr>
          <w:rFonts w:ascii="Book Antiqua" w:hAnsi="Book Antiqua" w:cs="宋体"/>
          <w:b/>
          <w:bCs/>
          <w:kern w:val="0"/>
          <w:sz w:val="24"/>
        </w:rPr>
        <w:t>61</w:t>
      </w:r>
      <w:r w:rsidRPr="00AD24CB">
        <w:rPr>
          <w:rFonts w:ascii="Book Antiqua" w:hAnsi="Book Antiqua" w:cs="宋体"/>
          <w:kern w:val="0"/>
          <w:sz w:val="24"/>
        </w:rPr>
        <w:t>: 69-90 [PMID: 21296855 DOI: 10.3322/caac.20107]</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2 </w:t>
      </w:r>
      <w:r w:rsidRPr="00AD24CB">
        <w:rPr>
          <w:rFonts w:ascii="Book Antiqua" w:hAnsi="Book Antiqua" w:cs="宋体"/>
          <w:b/>
          <w:bCs/>
          <w:kern w:val="0"/>
          <w:sz w:val="24"/>
        </w:rPr>
        <w:t>Chiodoni C</w:t>
      </w:r>
      <w:r w:rsidRPr="00AD24CB">
        <w:rPr>
          <w:rFonts w:ascii="Book Antiqua" w:hAnsi="Book Antiqua" w:cs="宋体"/>
          <w:kern w:val="0"/>
          <w:sz w:val="24"/>
        </w:rPr>
        <w:t>, Colombo MP, Sangaletti S. Matricellular proteins: from homeostasis to inflammation, cancer, and metastasis. </w:t>
      </w:r>
      <w:r w:rsidRPr="00AD24CB">
        <w:rPr>
          <w:rFonts w:ascii="Book Antiqua" w:hAnsi="Book Antiqua" w:cs="宋体"/>
          <w:i/>
          <w:iCs/>
          <w:kern w:val="0"/>
          <w:sz w:val="24"/>
        </w:rPr>
        <w:t>Cancer Metastasis Rev</w:t>
      </w:r>
      <w:r w:rsidRPr="00AD24CB">
        <w:rPr>
          <w:rFonts w:ascii="Book Antiqua" w:hAnsi="Book Antiqua" w:cs="宋体"/>
          <w:kern w:val="0"/>
          <w:sz w:val="24"/>
        </w:rPr>
        <w:t> 2010; </w:t>
      </w:r>
      <w:r w:rsidRPr="00AD24CB">
        <w:rPr>
          <w:rFonts w:ascii="Book Antiqua" w:hAnsi="Book Antiqua" w:cs="宋体"/>
          <w:b/>
          <w:bCs/>
          <w:kern w:val="0"/>
          <w:sz w:val="24"/>
        </w:rPr>
        <w:t>29</w:t>
      </w:r>
      <w:r w:rsidRPr="00AD24CB">
        <w:rPr>
          <w:rFonts w:ascii="Book Antiqua" w:hAnsi="Book Antiqua" w:cs="宋体"/>
          <w:kern w:val="0"/>
          <w:sz w:val="24"/>
        </w:rPr>
        <w:t>: 295-307 [PMID: 20386958 DOI: 10.1007/s10555-010-9221-8]</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3 </w:t>
      </w:r>
      <w:r w:rsidRPr="00AD24CB">
        <w:rPr>
          <w:rFonts w:ascii="Book Antiqua" w:hAnsi="Book Antiqua" w:cs="宋体"/>
          <w:b/>
          <w:bCs/>
          <w:kern w:val="0"/>
          <w:sz w:val="24"/>
        </w:rPr>
        <w:t>Standal T</w:t>
      </w:r>
      <w:r w:rsidRPr="00AD24CB">
        <w:rPr>
          <w:rFonts w:ascii="Book Antiqua" w:hAnsi="Book Antiqua" w:cs="宋体"/>
          <w:kern w:val="0"/>
          <w:sz w:val="24"/>
        </w:rPr>
        <w:t>, Borset M, Sundan A. Role of osteopontin in adhesion, migration, cell survival and bone remodeling. </w:t>
      </w:r>
      <w:r w:rsidRPr="00AD24CB">
        <w:rPr>
          <w:rFonts w:ascii="Book Antiqua" w:hAnsi="Book Antiqua" w:cs="宋体"/>
          <w:i/>
          <w:iCs/>
          <w:kern w:val="0"/>
          <w:sz w:val="24"/>
        </w:rPr>
        <w:t>Exp Oncol</w:t>
      </w:r>
      <w:r w:rsidRPr="00AD24CB">
        <w:rPr>
          <w:rFonts w:ascii="Book Antiqua" w:hAnsi="Book Antiqua" w:cs="宋体"/>
          <w:kern w:val="0"/>
          <w:sz w:val="24"/>
        </w:rPr>
        <w:t> 2004; </w:t>
      </w:r>
      <w:r w:rsidRPr="00AD24CB">
        <w:rPr>
          <w:rFonts w:ascii="Book Antiqua" w:hAnsi="Book Antiqua" w:cs="宋体"/>
          <w:b/>
          <w:bCs/>
          <w:kern w:val="0"/>
          <w:sz w:val="24"/>
        </w:rPr>
        <w:t>26</w:t>
      </w:r>
      <w:r w:rsidRPr="00AD24CB">
        <w:rPr>
          <w:rFonts w:ascii="Book Antiqua" w:hAnsi="Book Antiqua" w:cs="宋体"/>
          <w:kern w:val="0"/>
          <w:sz w:val="24"/>
        </w:rPr>
        <w:t>: 179-184 [PMID: 15494684]</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4 </w:t>
      </w:r>
      <w:r w:rsidRPr="00AD24CB">
        <w:rPr>
          <w:rFonts w:ascii="Book Antiqua" w:hAnsi="Book Antiqua" w:cs="宋体"/>
          <w:b/>
          <w:bCs/>
          <w:kern w:val="0"/>
          <w:sz w:val="24"/>
        </w:rPr>
        <w:t>Hopps L</w:t>
      </w:r>
      <w:r w:rsidRPr="00AD24CB">
        <w:rPr>
          <w:rFonts w:ascii="Book Antiqua" w:hAnsi="Book Antiqua" w:cs="宋体"/>
          <w:kern w:val="0"/>
          <w:sz w:val="24"/>
        </w:rPr>
        <w:t>. Road to confidence. </w:t>
      </w:r>
      <w:r w:rsidRPr="00AD24CB">
        <w:rPr>
          <w:rFonts w:ascii="Book Antiqua" w:hAnsi="Book Antiqua" w:cs="宋体"/>
          <w:i/>
          <w:iCs/>
          <w:kern w:val="0"/>
          <w:sz w:val="24"/>
        </w:rPr>
        <w:t>Nurs Times</w:t>
      </w:r>
      <w:r w:rsidRPr="00AD24CB">
        <w:rPr>
          <w:rFonts w:ascii="Book Antiqua" w:hAnsi="Book Antiqua" w:cs="宋体"/>
          <w:kern w:val="0"/>
          <w:sz w:val="24"/>
        </w:rPr>
        <w:t> </w:t>
      </w:r>
      <w:r>
        <w:rPr>
          <w:rFonts w:ascii="Book Antiqua" w:hAnsi="Book Antiqua" w:cs="宋体"/>
          <w:kern w:val="0"/>
          <w:sz w:val="24"/>
        </w:rPr>
        <w:t>2012</w:t>
      </w:r>
      <w:r w:rsidRPr="00AD24CB">
        <w:rPr>
          <w:rFonts w:ascii="Book Antiqua" w:hAnsi="Book Antiqua" w:cs="宋体"/>
          <w:kern w:val="0"/>
          <w:sz w:val="24"/>
        </w:rPr>
        <w:t>; </w:t>
      </w:r>
      <w:r w:rsidRPr="00AD24CB">
        <w:rPr>
          <w:rFonts w:ascii="Book Antiqua" w:hAnsi="Book Antiqua" w:cs="宋体"/>
          <w:b/>
          <w:bCs/>
          <w:kern w:val="0"/>
          <w:sz w:val="24"/>
        </w:rPr>
        <w:t>84</w:t>
      </w:r>
      <w:r w:rsidRPr="00AD24CB">
        <w:rPr>
          <w:rFonts w:ascii="Book Antiqua" w:hAnsi="Book Antiqua" w:cs="宋体"/>
          <w:kern w:val="0"/>
          <w:sz w:val="24"/>
        </w:rPr>
        <w:t>: 38-39 [PMID: 3419986 DOI: 10.3748/wjg.v18.i30.3923]</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5 </w:t>
      </w:r>
      <w:r w:rsidRPr="00AD24CB">
        <w:rPr>
          <w:rFonts w:ascii="Book Antiqua" w:hAnsi="Book Antiqua" w:cs="宋体"/>
          <w:b/>
          <w:bCs/>
          <w:kern w:val="0"/>
          <w:sz w:val="24"/>
        </w:rPr>
        <w:t>Huang J</w:t>
      </w:r>
      <w:r w:rsidRPr="00AD24CB">
        <w:rPr>
          <w:rFonts w:ascii="Book Antiqua" w:hAnsi="Book Antiqua" w:cs="宋体"/>
          <w:kern w:val="0"/>
          <w:sz w:val="24"/>
        </w:rPr>
        <w:t>, Pan C, Hu H, Zheng S, Ding L. Osteopontin-enhanced hepatic metastasis of colorectal cancer cells. </w:t>
      </w:r>
      <w:r w:rsidRPr="00AD24CB">
        <w:rPr>
          <w:rFonts w:ascii="Book Antiqua" w:hAnsi="Book Antiqua" w:cs="宋体"/>
          <w:i/>
          <w:iCs/>
          <w:kern w:val="0"/>
          <w:sz w:val="24"/>
        </w:rPr>
        <w:t>PLoS One</w:t>
      </w:r>
      <w:r w:rsidRPr="00AD24CB">
        <w:rPr>
          <w:rFonts w:ascii="Book Antiqua" w:hAnsi="Book Antiqua" w:cs="宋体"/>
          <w:kern w:val="0"/>
          <w:sz w:val="24"/>
        </w:rPr>
        <w:t> 2012; </w:t>
      </w:r>
      <w:r w:rsidRPr="00AD24CB">
        <w:rPr>
          <w:rFonts w:ascii="Book Antiqua" w:hAnsi="Book Antiqua" w:cs="宋体"/>
          <w:b/>
          <w:bCs/>
          <w:kern w:val="0"/>
          <w:sz w:val="24"/>
        </w:rPr>
        <w:t>7</w:t>
      </w:r>
      <w:r w:rsidRPr="00AD24CB">
        <w:rPr>
          <w:rFonts w:ascii="Book Antiqua" w:hAnsi="Book Antiqua" w:cs="宋体"/>
          <w:kern w:val="0"/>
          <w:sz w:val="24"/>
        </w:rPr>
        <w:t>: e47901 [PMID: 23112867 DOI: 10.1371/journal.pone.0047901]</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6 </w:t>
      </w:r>
      <w:r w:rsidRPr="00AD24CB">
        <w:rPr>
          <w:rFonts w:ascii="Book Antiqua" w:hAnsi="Book Antiqua" w:cs="宋体"/>
          <w:b/>
          <w:bCs/>
          <w:kern w:val="0"/>
          <w:sz w:val="24"/>
        </w:rPr>
        <w:t>Phillips RJ</w:t>
      </w:r>
      <w:r w:rsidRPr="00AD24CB">
        <w:rPr>
          <w:rFonts w:ascii="Book Antiqua" w:hAnsi="Book Antiqua" w:cs="宋体"/>
          <w:kern w:val="0"/>
          <w:sz w:val="24"/>
        </w:rPr>
        <w:t>, Helbig KJ, Van der Hoek KH, Seth D, Beard MR. Osteopontin increases hepatocellular carcinoma cell growth in a CD44 dependant manner. </w:t>
      </w:r>
      <w:r w:rsidRPr="00AD24CB">
        <w:rPr>
          <w:rFonts w:ascii="Book Antiqua" w:hAnsi="Book Antiqua" w:cs="宋体"/>
          <w:i/>
          <w:iCs/>
          <w:kern w:val="0"/>
          <w:sz w:val="24"/>
        </w:rPr>
        <w:t>World J Gastroenterol</w:t>
      </w:r>
      <w:r w:rsidRPr="00AD24CB">
        <w:rPr>
          <w:rFonts w:ascii="Book Antiqua" w:hAnsi="Book Antiqua" w:cs="宋体"/>
          <w:kern w:val="0"/>
          <w:sz w:val="24"/>
        </w:rPr>
        <w:t> 2012; </w:t>
      </w:r>
      <w:r w:rsidRPr="00AD24CB">
        <w:rPr>
          <w:rFonts w:ascii="Book Antiqua" w:hAnsi="Book Antiqua" w:cs="宋体"/>
          <w:b/>
          <w:bCs/>
          <w:kern w:val="0"/>
          <w:sz w:val="24"/>
        </w:rPr>
        <w:t>18</w:t>
      </w:r>
      <w:r w:rsidRPr="00AD24CB">
        <w:rPr>
          <w:rFonts w:ascii="Book Antiqua" w:hAnsi="Book Antiqua" w:cs="宋体"/>
          <w:kern w:val="0"/>
          <w:sz w:val="24"/>
        </w:rPr>
        <w:t>: 3389-3399 [PMID: 22807608 DOI: 10.3748/wjg.v18.i26.3389]</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7 </w:t>
      </w:r>
      <w:r w:rsidRPr="00AD24CB">
        <w:rPr>
          <w:rFonts w:ascii="Book Antiqua" w:hAnsi="Book Antiqua" w:cs="宋体"/>
          <w:b/>
          <w:bCs/>
          <w:kern w:val="0"/>
          <w:sz w:val="24"/>
        </w:rPr>
        <w:t>Sun L</w:t>
      </w:r>
      <w:r w:rsidRPr="00AD24CB">
        <w:rPr>
          <w:rFonts w:ascii="Book Antiqua" w:hAnsi="Book Antiqua" w:cs="宋体"/>
          <w:kern w:val="0"/>
          <w:sz w:val="24"/>
        </w:rPr>
        <w:t>, Pan J, Peng L, Fang L, Zhao X, Sun L, Yang Z, Ran Y. Combination of haptoglobin and osteopontin could predict colorectal cancer hepatic metastasis. </w:t>
      </w:r>
      <w:r w:rsidRPr="00AD24CB">
        <w:rPr>
          <w:rFonts w:ascii="Book Antiqua" w:hAnsi="Book Antiqua" w:cs="宋体"/>
          <w:i/>
          <w:iCs/>
          <w:kern w:val="0"/>
          <w:sz w:val="24"/>
        </w:rPr>
        <w:t>Ann Surg Oncol</w:t>
      </w:r>
      <w:r w:rsidRPr="00AD24CB">
        <w:rPr>
          <w:rFonts w:ascii="Book Antiqua" w:hAnsi="Book Antiqua" w:cs="宋体"/>
          <w:kern w:val="0"/>
          <w:sz w:val="24"/>
        </w:rPr>
        <w:t> 2012; </w:t>
      </w:r>
      <w:r w:rsidRPr="00AD24CB">
        <w:rPr>
          <w:rFonts w:ascii="Book Antiqua" w:hAnsi="Book Antiqua" w:cs="宋体"/>
          <w:b/>
          <w:bCs/>
          <w:kern w:val="0"/>
          <w:sz w:val="24"/>
        </w:rPr>
        <w:t>19</w:t>
      </w:r>
      <w:r w:rsidRPr="00AD24CB">
        <w:rPr>
          <w:rFonts w:ascii="Book Antiqua" w:hAnsi="Book Antiqua" w:cs="宋体"/>
          <w:kern w:val="0"/>
          <w:sz w:val="24"/>
        </w:rPr>
        <w:t>: 2411-2419 [PMID: 22219064 DOI: 10.1245/s10434-011-2177-2]</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8 </w:t>
      </w:r>
      <w:r w:rsidRPr="00AD24CB">
        <w:rPr>
          <w:rFonts w:ascii="Book Antiqua" w:hAnsi="Book Antiqua" w:cs="宋体"/>
          <w:b/>
          <w:bCs/>
          <w:kern w:val="0"/>
          <w:sz w:val="24"/>
        </w:rPr>
        <w:t>Macrì A</w:t>
      </w:r>
      <w:r w:rsidRPr="00AD24CB">
        <w:rPr>
          <w:rFonts w:ascii="Book Antiqua" w:hAnsi="Book Antiqua" w:cs="宋体"/>
          <w:kern w:val="0"/>
          <w:sz w:val="24"/>
        </w:rPr>
        <w:t>, Versaci A, Lupo G, Trimarchi G, Tomasello C, Loddo S, Sfuncia G, Caminiti R, Teti D, Famulari C. Role of osteopontin in breast cancer patients. </w:t>
      </w:r>
      <w:r w:rsidRPr="00AD24CB">
        <w:rPr>
          <w:rFonts w:ascii="Book Antiqua" w:hAnsi="Book Antiqua" w:cs="宋体"/>
          <w:i/>
          <w:iCs/>
          <w:kern w:val="0"/>
          <w:sz w:val="24"/>
        </w:rPr>
        <w:t>Tumori</w:t>
      </w:r>
      <w:r w:rsidRPr="00AD24CB">
        <w:rPr>
          <w:rFonts w:ascii="Book Antiqua" w:hAnsi="Book Antiqua" w:cs="宋体"/>
          <w:kern w:val="0"/>
          <w:sz w:val="24"/>
        </w:rPr>
        <w:t> </w:t>
      </w:r>
      <w:r>
        <w:rPr>
          <w:rFonts w:ascii="Book Antiqua" w:hAnsi="Book Antiqua" w:cs="宋体"/>
          <w:kern w:val="0"/>
          <w:sz w:val="24"/>
        </w:rPr>
        <w:t>2009</w:t>
      </w:r>
      <w:r w:rsidRPr="00AD24CB">
        <w:rPr>
          <w:rFonts w:ascii="Book Antiqua" w:hAnsi="Book Antiqua" w:cs="宋体"/>
          <w:kern w:val="0"/>
          <w:sz w:val="24"/>
        </w:rPr>
        <w:t>; </w:t>
      </w:r>
      <w:r w:rsidRPr="00AD24CB">
        <w:rPr>
          <w:rFonts w:ascii="Book Antiqua" w:hAnsi="Book Antiqua" w:cs="宋体"/>
          <w:b/>
          <w:bCs/>
          <w:kern w:val="0"/>
          <w:sz w:val="24"/>
        </w:rPr>
        <w:t>95</w:t>
      </w:r>
      <w:r w:rsidRPr="00AD24CB">
        <w:rPr>
          <w:rFonts w:ascii="Book Antiqua" w:hAnsi="Book Antiqua" w:cs="宋体"/>
          <w:kern w:val="0"/>
          <w:sz w:val="24"/>
        </w:rPr>
        <w:t>: 48-52 [PMID: 19366056]</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9 </w:t>
      </w:r>
      <w:r w:rsidRPr="00AD24CB">
        <w:rPr>
          <w:rFonts w:ascii="Book Antiqua" w:hAnsi="Book Antiqua" w:cs="宋体"/>
          <w:b/>
          <w:bCs/>
          <w:kern w:val="0"/>
          <w:sz w:val="24"/>
        </w:rPr>
        <w:t>Zhang X</w:t>
      </w:r>
      <w:r w:rsidRPr="00AD24CB">
        <w:rPr>
          <w:rFonts w:ascii="Book Antiqua" w:hAnsi="Book Antiqua" w:cs="宋体"/>
          <w:kern w:val="0"/>
          <w:sz w:val="24"/>
        </w:rPr>
        <w:t>, Tsukamoto T, Mizoshita T, Ban H, Suzuki H, Toyoda T, Tatematsu M. Expression of osteopontin and CDX2: indications of phenotypes and prognosis in advanced gastric cancer. </w:t>
      </w:r>
      <w:r w:rsidRPr="00AD24CB">
        <w:rPr>
          <w:rFonts w:ascii="Book Antiqua" w:hAnsi="Book Antiqua" w:cs="宋体"/>
          <w:i/>
          <w:iCs/>
          <w:kern w:val="0"/>
          <w:sz w:val="24"/>
        </w:rPr>
        <w:t>Oncol Rep</w:t>
      </w:r>
      <w:r w:rsidRPr="00AD24CB">
        <w:rPr>
          <w:rFonts w:ascii="Book Antiqua" w:hAnsi="Book Antiqua" w:cs="宋体"/>
          <w:kern w:val="0"/>
          <w:sz w:val="24"/>
        </w:rPr>
        <w:t> 2009; </w:t>
      </w:r>
      <w:r w:rsidRPr="00AD24CB">
        <w:rPr>
          <w:rFonts w:ascii="Book Antiqua" w:hAnsi="Book Antiqua" w:cs="宋体"/>
          <w:b/>
          <w:bCs/>
          <w:kern w:val="0"/>
          <w:sz w:val="24"/>
        </w:rPr>
        <w:t>21</w:t>
      </w:r>
      <w:r w:rsidRPr="00AD24CB">
        <w:rPr>
          <w:rFonts w:ascii="Book Antiqua" w:hAnsi="Book Antiqua" w:cs="宋体"/>
          <w:kern w:val="0"/>
          <w:sz w:val="24"/>
        </w:rPr>
        <w:t>: 609-613 [PMID: 19212618 DOI: 10.3892/or_00000263]</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10 </w:t>
      </w:r>
      <w:r w:rsidRPr="00AD24CB">
        <w:rPr>
          <w:rFonts w:ascii="Book Antiqua" w:hAnsi="Book Antiqua" w:cs="宋体"/>
          <w:b/>
          <w:bCs/>
          <w:kern w:val="0"/>
          <w:sz w:val="24"/>
        </w:rPr>
        <w:t>Boldrini L</w:t>
      </w:r>
      <w:r w:rsidRPr="00AD24CB">
        <w:rPr>
          <w:rFonts w:ascii="Book Antiqua" w:hAnsi="Book Antiqua" w:cs="宋体"/>
          <w:kern w:val="0"/>
          <w:sz w:val="24"/>
        </w:rPr>
        <w:t>, Donati V, Dell'Omodarme M, Prati MC, Faviana P, Camacci T, Lucchi M, Mussi A, Santoro M, Basolo F, Fontanini G. Prognostic significance of osteopontin expression in early-stage non-small-cell lung cancer. </w:t>
      </w:r>
      <w:r w:rsidRPr="00AD24CB">
        <w:rPr>
          <w:rFonts w:ascii="Book Antiqua" w:hAnsi="Book Antiqua" w:cs="宋体"/>
          <w:i/>
          <w:iCs/>
          <w:kern w:val="0"/>
          <w:sz w:val="24"/>
        </w:rPr>
        <w:t>Br J Cancer</w:t>
      </w:r>
      <w:r w:rsidRPr="00AD24CB">
        <w:rPr>
          <w:rFonts w:ascii="Book Antiqua" w:hAnsi="Book Antiqua" w:cs="宋体"/>
          <w:kern w:val="0"/>
          <w:sz w:val="24"/>
        </w:rPr>
        <w:t> 2005; </w:t>
      </w:r>
      <w:r w:rsidRPr="00AD24CB">
        <w:rPr>
          <w:rFonts w:ascii="Book Antiqua" w:hAnsi="Book Antiqua" w:cs="宋体"/>
          <w:b/>
          <w:bCs/>
          <w:kern w:val="0"/>
          <w:sz w:val="24"/>
        </w:rPr>
        <w:t>93</w:t>
      </w:r>
      <w:r w:rsidRPr="00AD24CB">
        <w:rPr>
          <w:rFonts w:ascii="Book Antiqua" w:hAnsi="Book Antiqua" w:cs="宋体"/>
          <w:kern w:val="0"/>
          <w:sz w:val="24"/>
        </w:rPr>
        <w:t>: 453-457 [PMID: 16091764]</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lastRenderedPageBreak/>
        <w:t>11 </w:t>
      </w:r>
      <w:r w:rsidRPr="00AD24CB">
        <w:rPr>
          <w:rFonts w:ascii="Book Antiqua" w:hAnsi="Book Antiqua" w:cs="宋体"/>
          <w:b/>
          <w:bCs/>
          <w:kern w:val="0"/>
          <w:sz w:val="24"/>
        </w:rPr>
        <w:t>Hass HG</w:t>
      </w:r>
      <w:r w:rsidRPr="00AD24CB">
        <w:rPr>
          <w:rFonts w:ascii="Book Antiqua" w:hAnsi="Book Antiqua" w:cs="宋体"/>
          <w:kern w:val="0"/>
          <w:sz w:val="24"/>
        </w:rPr>
        <w:t>, Nehls O, Jobst J, Frilling A, Vogel U, Kaiser S. Identification of osteopontin as the most consistently over-expressed gene in intrahepatic cholangiocarcinoma: detection by oligonucleotide microarray and real-time PCR analysis. </w:t>
      </w:r>
      <w:r w:rsidRPr="00AD24CB">
        <w:rPr>
          <w:rFonts w:ascii="Book Antiqua" w:hAnsi="Book Antiqua" w:cs="宋体"/>
          <w:i/>
          <w:iCs/>
          <w:kern w:val="0"/>
          <w:sz w:val="24"/>
        </w:rPr>
        <w:t>World J Gastroenterol</w:t>
      </w:r>
      <w:r w:rsidRPr="00AD24CB">
        <w:rPr>
          <w:rFonts w:ascii="Book Antiqua" w:hAnsi="Book Antiqua" w:cs="宋体"/>
          <w:kern w:val="0"/>
          <w:sz w:val="24"/>
        </w:rPr>
        <w:t> 2008; </w:t>
      </w:r>
      <w:r w:rsidRPr="00AD24CB">
        <w:rPr>
          <w:rFonts w:ascii="Book Antiqua" w:hAnsi="Book Antiqua" w:cs="宋体"/>
          <w:b/>
          <w:bCs/>
          <w:kern w:val="0"/>
          <w:sz w:val="24"/>
        </w:rPr>
        <w:t>14</w:t>
      </w:r>
      <w:r w:rsidRPr="00AD24CB">
        <w:rPr>
          <w:rFonts w:ascii="Book Antiqua" w:hAnsi="Book Antiqua" w:cs="宋体"/>
          <w:kern w:val="0"/>
          <w:sz w:val="24"/>
        </w:rPr>
        <w:t>: 2501-2510 [PMID: 18442196 DOI: 10.3748/wjg.14.2501]</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12 </w:t>
      </w:r>
      <w:r w:rsidRPr="00AD24CB">
        <w:rPr>
          <w:rFonts w:ascii="Book Antiqua" w:hAnsi="Book Antiqua" w:cs="宋体"/>
          <w:b/>
          <w:bCs/>
          <w:kern w:val="0"/>
          <w:sz w:val="24"/>
        </w:rPr>
        <w:t>Likui W</w:t>
      </w:r>
      <w:r w:rsidRPr="00AD24CB">
        <w:rPr>
          <w:rFonts w:ascii="Book Antiqua" w:hAnsi="Book Antiqua" w:cs="宋体"/>
          <w:kern w:val="0"/>
          <w:sz w:val="24"/>
        </w:rPr>
        <w:t>, Hong W, Shuwen Z, Yuangang Y, Yan W. The potential of osteopontin as a therapeutic target for human colorectal cancer. </w:t>
      </w:r>
      <w:r w:rsidRPr="00AD24CB">
        <w:rPr>
          <w:rFonts w:ascii="Book Antiqua" w:hAnsi="Book Antiqua" w:cs="宋体"/>
          <w:i/>
          <w:iCs/>
          <w:kern w:val="0"/>
          <w:sz w:val="24"/>
        </w:rPr>
        <w:t>J Gastrointest Surg</w:t>
      </w:r>
      <w:r w:rsidRPr="00AD24CB">
        <w:rPr>
          <w:rFonts w:ascii="Book Antiqua" w:hAnsi="Book Antiqua" w:cs="宋体"/>
          <w:kern w:val="0"/>
          <w:sz w:val="24"/>
        </w:rPr>
        <w:t> 2011; </w:t>
      </w:r>
      <w:r w:rsidRPr="00AD24CB">
        <w:rPr>
          <w:rFonts w:ascii="Book Antiqua" w:hAnsi="Book Antiqua" w:cs="宋体"/>
          <w:b/>
          <w:bCs/>
          <w:kern w:val="0"/>
          <w:sz w:val="24"/>
        </w:rPr>
        <w:t>15</w:t>
      </w:r>
      <w:r w:rsidRPr="00AD24CB">
        <w:rPr>
          <w:rFonts w:ascii="Book Antiqua" w:hAnsi="Book Antiqua" w:cs="宋体"/>
          <w:kern w:val="0"/>
          <w:sz w:val="24"/>
        </w:rPr>
        <w:t>: 652-659 [PMID: 21318445 DOI: 10.1007/s11605-011-1445-6]</w:t>
      </w:r>
    </w:p>
    <w:p w:rsidR="00B53ABD" w:rsidRPr="00AD24CB" w:rsidRDefault="00B53ABD" w:rsidP="00BB7E8B">
      <w:pPr>
        <w:widowControl/>
        <w:spacing w:line="360" w:lineRule="auto"/>
        <w:rPr>
          <w:rFonts w:ascii="Book Antiqua" w:hAnsi="Book Antiqua" w:cs="宋体"/>
          <w:kern w:val="0"/>
          <w:sz w:val="24"/>
        </w:rPr>
      </w:pPr>
      <w:r w:rsidRPr="00992B28">
        <w:rPr>
          <w:rFonts w:ascii="Book Antiqua" w:hAnsi="Book Antiqua" w:cs="宋体"/>
          <w:kern w:val="0"/>
          <w:sz w:val="24"/>
        </w:rPr>
        <w:t>13</w:t>
      </w:r>
      <w:r w:rsidRPr="00AD24CB">
        <w:rPr>
          <w:rFonts w:ascii="Book Antiqua" w:hAnsi="Book Antiqua" w:cs="宋体"/>
          <w:kern w:val="0"/>
          <w:sz w:val="24"/>
        </w:rPr>
        <w:t> </w:t>
      </w:r>
      <w:r w:rsidRPr="00AD24CB">
        <w:rPr>
          <w:rFonts w:ascii="Book Antiqua" w:hAnsi="Book Antiqua" w:cs="宋体"/>
          <w:b/>
          <w:bCs/>
          <w:kern w:val="0"/>
          <w:sz w:val="24"/>
        </w:rPr>
        <w:t>Tang H</w:t>
      </w:r>
      <w:r w:rsidRPr="00AD24CB">
        <w:rPr>
          <w:rFonts w:ascii="Book Antiqua" w:hAnsi="Book Antiqua" w:cs="宋体"/>
          <w:kern w:val="0"/>
          <w:sz w:val="24"/>
        </w:rPr>
        <w:t>, Wang J, Bai F, Hong L, Liang J, Gao J, Zhai H, Lan M, Zhang F, Wu K, Fan D. Inhibition of osteopontin would suppress angiogenesis in gastric cancer. </w:t>
      </w:r>
      <w:r w:rsidRPr="00AD24CB">
        <w:rPr>
          <w:rFonts w:ascii="Book Antiqua" w:hAnsi="Book Antiqua" w:cs="宋体"/>
          <w:i/>
          <w:iCs/>
          <w:kern w:val="0"/>
          <w:sz w:val="24"/>
        </w:rPr>
        <w:t>Biochem Cell Biol</w:t>
      </w:r>
      <w:r w:rsidRPr="00AD24CB">
        <w:rPr>
          <w:rFonts w:ascii="Book Antiqua" w:hAnsi="Book Antiqua" w:cs="宋体"/>
          <w:kern w:val="0"/>
          <w:sz w:val="24"/>
        </w:rPr>
        <w:t> 2007; </w:t>
      </w:r>
      <w:r w:rsidRPr="00AD24CB">
        <w:rPr>
          <w:rFonts w:ascii="Book Antiqua" w:hAnsi="Book Antiqua" w:cs="宋体"/>
          <w:b/>
          <w:bCs/>
          <w:kern w:val="0"/>
          <w:sz w:val="24"/>
        </w:rPr>
        <w:t>85</w:t>
      </w:r>
      <w:r w:rsidRPr="00AD24CB">
        <w:rPr>
          <w:rFonts w:ascii="Book Antiqua" w:hAnsi="Book Antiqua" w:cs="宋体"/>
          <w:kern w:val="0"/>
          <w:sz w:val="24"/>
        </w:rPr>
        <w:t>: 103-110 [PMID: 17464350 DOI: 10.1016/0092-8674(79)90103-X]</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14 </w:t>
      </w:r>
      <w:r w:rsidRPr="00AD24CB">
        <w:rPr>
          <w:rFonts w:ascii="Book Antiqua" w:hAnsi="Book Antiqua" w:cs="宋体"/>
          <w:b/>
          <w:bCs/>
          <w:kern w:val="0"/>
          <w:sz w:val="24"/>
        </w:rPr>
        <w:t>Oldberg A</w:t>
      </w:r>
      <w:r w:rsidRPr="00AD24CB">
        <w:rPr>
          <w:rFonts w:ascii="Book Antiqua" w:hAnsi="Book Antiqua" w:cs="宋体"/>
          <w:kern w:val="0"/>
          <w:sz w:val="24"/>
        </w:rPr>
        <w:t>, Franzén A, Heinegård D. Cloning and sequence analysis of rat bone sialoprotein (osteopontin) cDNA reveals an Arg-Gly-Asp cell-binding sequence. </w:t>
      </w:r>
      <w:r w:rsidRPr="00AD24CB">
        <w:rPr>
          <w:rFonts w:ascii="Book Antiqua" w:hAnsi="Book Antiqua" w:cs="宋体"/>
          <w:i/>
          <w:iCs/>
          <w:kern w:val="0"/>
          <w:sz w:val="24"/>
        </w:rPr>
        <w:t>Proc Natl Acad Sci U S A</w:t>
      </w:r>
      <w:r w:rsidRPr="00AD24CB">
        <w:rPr>
          <w:rFonts w:ascii="Book Antiqua" w:hAnsi="Book Antiqua" w:cs="宋体"/>
          <w:kern w:val="0"/>
          <w:sz w:val="24"/>
        </w:rPr>
        <w:t> 1986; </w:t>
      </w:r>
      <w:r w:rsidRPr="00AD24CB">
        <w:rPr>
          <w:rFonts w:ascii="Book Antiqua" w:hAnsi="Book Antiqua" w:cs="宋体"/>
          <w:b/>
          <w:bCs/>
          <w:kern w:val="0"/>
          <w:sz w:val="24"/>
        </w:rPr>
        <w:t>83</w:t>
      </w:r>
      <w:r w:rsidRPr="00AD24CB">
        <w:rPr>
          <w:rFonts w:ascii="Book Antiqua" w:hAnsi="Book Antiqua" w:cs="宋体"/>
          <w:kern w:val="0"/>
          <w:sz w:val="24"/>
        </w:rPr>
        <w:t>: 8819-8823 [PMID: 3024151 DOI: 10.1073/pnas.83.23.8819]</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 xml:space="preserve">15 </w:t>
      </w:r>
      <w:r w:rsidRPr="00AD24CB">
        <w:rPr>
          <w:rFonts w:ascii="Book Antiqua" w:hAnsi="Book Antiqua" w:cs="宋体"/>
          <w:b/>
          <w:kern w:val="0"/>
          <w:sz w:val="24"/>
        </w:rPr>
        <w:t>Wai PY,</w:t>
      </w:r>
      <w:r w:rsidRPr="00AD24CB">
        <w:rPr>
          <w:rFonts w:ascii="Book Antiqua" w:hAnsi="Book Antiqua" w:cs="宋体"/>
          <w:kern w:val="0"/>
          <w:sz w:val="24"/>
        </w:rPr>
        <w:t xml:space="preserve"> Kuo PC. Osteopontin: regulation in tumor metastasis. </w:t>
      </w:r>
      <w:r w:rsidRPr="00AD24CB">
        <w:rPr>
          <w:rFonts w:ascii="Book Antiqua" w:hAnsi="Book Antiqua" w:cs="宋体"/>
          <w:i/>
          <w:kern w:val="0"/>
          <w:sz w:val="24"/>
        </w:rPr>
        <w:t>Cancer Metastasis Rev</w:t>
      </w:r>
      <w:r w:rsidRPr="00AD24CB">
        <w:rPr>
          <w:rFonts w:ascii="Book Antiqua" w:hAnsi="Book Antiqua" w:cs="宋体"/>
          <w:kern w:val="0"/>
          <w:sz w:val="24"/>
        </w:rPr>
        <w:t xml:space="preserve"> 2008; </w:t>
      </w:r>
      <w:r w:rsidRPr="00AD24CB">
        <w:rPr>
          <w:rFonts w:ascii="Book Antiqua" w:hAnsi="Book Antiqua" w:cs="宋体"/>
          <w:b/>
          <w:kern w:val="0"/>
          <w:sz w:val="24"/>
        </w:rPr>
        <w:t>27</w:t>
      </w:r>
      <w:r w:rsidRPr="00AD24CB">
        <w:rPr>
          <w:rFonts w:ascii="Book Antiqua" w:hAnsi="Book Antiqua" w:cs="宋体"/>
          <w:kern w:val="0"/>
          <w:sz w:val="24"/>
        </w:rPr>
        <w:t>: 103-118 [PMID: 18049</w:t>
      </w:r>
      <w:r>
        <w:rPr>
          <w:rFonts w:ascii="Book Antiqua" w:hAnsi="Book Antiqua" w:cs="宋体"/>
          <w:kern w:val="0"/>
          <w:sz w:val="24"/>
        </w:rPr>
        <w:t xml:space="preserve">863 </w:t>
      </w:r>
      <w:r w:rsidRPr="00AD24CB">
        <w:rPr>
          <w:rFonts w:ascii="Book Antiqua" w:hAnsi="Book Antiqua" w:cs="宋体"/>
          <w:kern w:val="0"/>
          <w:sz w:val="24"/>
        </w:rPr>
        <w:t>DOI: 10.1007/s10555-007-9104-9]</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16 </w:t>
      </w:r>
      <w:r w:rsidRPr="00AD24CB">
        <w:rPr>
          <w:rFonts w:ascii="Book Antiqua" w:hAnsi="Book Antiqua" w:cs="宋体"/>
          <w:b/>
          <w:bCs/>
          <w:kern w:val="0"/>
          <w:sz w:val="24"/>
        </w:rPr>
        <w:t>Likui W</w:t>
      </w:r>
      <w:r w:rsidRPr="00AD24CB">
        <w:rPr>
          <w:rFonts w:ascii="Book Antiqua" w:hAnsi="Book Antiqua" w:cs="宋体"/>
          <w:kern w:val="0"/>
          <w:sz w:val="24"/>
        </w:rPr>
        <w:t>, Hong W, Shuwen Z. Clinical significance of the upregulated osteopontin mRNA expression in human colorectal cancer. </w:t>
      </w:r>
      <w:r w:rsidRPr="00AD24CB">
        <w:rPr>
          <w:rFonts w:ascii="Book Antiqua" w:hAnsi="Book Antiqua" w:cs="宋体"/>
          <w:i/>
          <w:iCs/>
          <w:kern w:val="0"/>
          <w:sz w:val="24"/>
        </w:rPr>
        <w:t>J Gastrointest Surg</w:t>
      </w:r>
      <w:r w:rsidRPr="00AD24CB">
        <w:rPr>
          <w:rFonts w:ascii="Book Antiqua" w:hAnsi="Book Antiqua" w:cs="宋体"/>
          <w:kern w:val="0"/>
          <w:sz w:val="24"/>
        </w:rPr>
        <w:t> 2010; </w:t>
      </w:r>
      <w:r w:rsidRPr="00AD24CB">
        <w:rPr>
          <w:rFonts w:ascii="Book Antiqua" w:hAnsi="Book Antiqua" w:cs="宋体"/>
          <w:b/>
          <w:bCs/>
          <w:kern w:val="0"/>
          <w:sz w:val="24"/>
        </w:rPr>
        <w:t>14</w:t>
      </w:r>
      <w:r w:rsidRPr="00AD24CB">
        <w:rPr>
          <w:rFonts w:ascii="Book Antiqua" w:hAnsi="Book Antiqua" w:cs="宋体"/>
          <w:kern w:val="0"/>
          <w:sz w:val="24"/>
        </w:rPr>
        <w:t>: 74-81 [PMID: 19763701 DOI: 10.1007/s11605-009-1035-z]</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 xml:space="preserve">17 </w:t>
      </w:r>
      <w:r w:rsidRPr="00AD24CB">
        <w:rPr>
          <w:rFonts w:ascii="Book Antiqua" w:hAnsi="Book Antiqua" w:cs="宋体"/>
          <w:b/>
          <w:kern w:val="0"/>
          <w:sz w:val="24"/>
        </w:rPr>
        <w:t>Irby RB,</w:t>
      </w:r>
      <w:r w:rsidRPr="00AD24CB">
        <w:rPr>
          <w:rFonts w:ascii="Book Antiqua" w:hAnsi="Book Antiqua" w:cs="宋体"/>
          <w:kern w:val="0"/>
          <w:sz w:val="24"/>
        </w:rPr>
        <w:t xml:space="preserve"> McCarthy SM, Yeatman TJ. Osteopontin regulates multiple functions contributing to human colon cancer development and progression. Clin Exp Metastasis 2004; 21: 515-523 [PMCID: 15679049 DOI: 10.1007/s10585-004-2873-4]</w:t>
      </w:r>
    </w:p>
    <w:p w:rsidR="00B53ABD" w:rsidRDefault="00B53ABD" w:rsidP="00BB7E8B">
      <w:pPr>
        <w:widowControl/>
        <w:spacing w:line="360" w:lineRule="auto"/>
        <w:rPr>
          <w:rFonts w:ascii="Book Antiqua" w:hAnsi="Book Antiqua" w:cs="宋体"/>
          <w:kern w:val="0"/>
          <w:sz w:val="24"/>
        </w:rPr>
      </w:pPr>
      <w:bookmarkStart w:id="87" w:name="OLE_LINK93"/>
      <w:r w:rsidRPr="00377D34">
        <w:rPr>
          <w:rFonts w:ascii="Book Antiqua" w:hAnsi="Book Antiqua" w:cs="宋体"/>
          <w:kern w:val="0"/>
          <w:sz w:val="24"/>
        </w:rPr>
        <w:t>18</w:t>
      </w:r>
      <w:r w:rsidRPr="00AD24CB">
        <w:rPr>
          <w:rFonts w:ascii="Book Antiqua" w:hAnsi="Book Antiqua" w:cs="宋体"/>
          <w:kern w:val="0"/>
          <w:sz w:val="24"/>
        </w:rPr>
        <w:t xml:space="preserve"> </w:t>
      </w:r>
      <w:r w:rsidRPr="00AD24CB">
        <w:rPr>
          <w:rFonts w:ascii="Book Antiqua" w:hAnsi="Book Antiqua" w:cs="宋体"/>
          <w:b/>
          <w:kern w:val="0"/>
          <w:sz w:val="24"/>
        </w:rPr>
        <w:t xml:space="preserve">Shi L, </w:t>
      </w:r>
      <w:r w:rsidRPr="00AD24CB">
        <w:rPr>
          <w:rFonts w:ascii="Book Antiqua" w:hAnsi="Book Antiqua" w:cs="宋体"/>
          <w:kern w:val="0"/>
          <w:sz w:val="24"/>
        </w:rPr>
        <w:t xml:space="preserve">Han F, Zhang JT, Wu XL. The experimental study of the relationship of osteopontin and biological characteristics of oral carcinoma cell lines. </w:t>
      </w:r>
      <w:r>
        <w:rPr>
          <w:rFonts w:ascii="Book Antiqua" w:hAnsi="Book Antiqua" w:cs="宋体"/>
          <w:i/>
          <w:kern w:val="0"/>
          <w:sz w:val="24"/>
        </w:rPr>
        <w:t xml:space="preserve">Kouqing Yixue </w:t>
      </w:r>
      <w:r w:rsidRPr="00AD24CB">
        <w:rPr>
          <w:rFonts w:ascii="Book Antiqua" w:hAnsi="Book Antiqua" w:cs="宋体"/>
          <w:kern w:val="0"/>
          <w:sz w:val="24"/>
        </w:rPr>
        <w:t xml:space="preserve">2012; </w:t>
      </w:r>
      <w:r w:rsidRPr="00AD24CB">
        <w:rPr>
          <w:rFonts w:ascii="Book Antiqua" w:hAnsi="Book Antiqua" w:cs="宋体"/>
          <w:b/>
          <w:kern w:val="0"/>
          <w:sz w:val="24"/>
        </w:rPr>
        <w:t>32</w:t>
      </w:r>
      <w:r w:rsidRPr="00AD24CB">
        <w:rPr>
          <w:rFonts w:ascii="Book Antiqua" w:hAnsi="Book Antiqua" w:cs="宋体"/>
          <w:kern w:val="0"/>
          <w:sz w:val="24"/>
        </w:rPr>
        <w:t>: 333-335, 346</w:t>
      </w:r>
      <w:bookmarkEnd w:id="87"/>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19 </w:t>
      </w:r>
      <w:r w:rsidRPr="00AD24CB">
        <w:rPr>
          <w:rFonts w:ascii="Book Antiqua" w:hAnsi="Book Antiqua" w:cs="宋体"/>
          <w:b/>
          <w:bCs/>
          <w:kern w:val="0"/>
          <w:sz w:val="24"/>
        </w:rPr>
        <w:t>Liotta LA</w:t>
      </w:r>
      <w:r w:rsidRPr="00AD24CB">
        <w:rPr>
          <w:rFonts w:ascii="Book Antiqua" w:hAnsi="Book Antiqua" w:cs="宋体"/>
          <w:kern w:val="0"/>
          <w:sz w:val="24"/>
        </w:rPr>
        <w:t>, Mandler R, Murano G, Katz DA, Gordon RK, Chiang PK, Schiffmann E. Tumor cell autocrine motility factor. </w:t>
      </w:r>
      <w:r w:rsidRPr="00AD24CB">
        <w:rPr>
          <w:rFonts w:ascii="Book Antiqua" w:hAnsi="Book Antiqua" w:cs="宋体"/>
          <w:i/>
          <w:iCs/>
          <w:kern w:val="0"/>
          <w:sz w:val="24"/>
        </w:rPr>
        <w:t>Proc Natl Acad Sci U S A</w:t>
      </w:r>
      <w:r w:rsidRPr="00AD24CB">
        <w:rPr>
          <w:rFonts w:ascii="Book Antiqua" w:hAnsi="Book Antiqua" w:cs="宋体"/>
          <w:kern w:val="0"/>
          <w:sz w:val="24"/>
        </w:rPr>
        <w:t> 1986; </w:t>
      </w:r>
      <w:r w:rsidRPr="00AD24CB">
        <w:rPr>
          <w:rFonts w:ascii="Book Antiqua" w:hAnsi="Book Antiqua" w:cs="宋体"/>
          <w:b/>
          <w:bCs/>
          <w:kern w:val="0"/>
          <w:sz w:val="24"/>
        </w:rPr>
        <w:t>83</w:t>
      </w:r>
      <w:r w:rsidRPr="00AD24CB">
        <w:rPr>
          <w:rFonts w:ascii="Book Antiqua" w:hAnsi="Book Antiqua" w:cs="宋体"/>
          <w:kern w:val="0"/>
          <w:sz w:val="24"/>
        </w:rPr>
        <w:t>: 3302-3306 [PMID: 3085086 DOI: 10.1073/pnas.83.10.3302]</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lastRenderedPageBreak/>
        <w:t xml:space="preserve">20 </w:t>
      </w:r>
      <w:r w:rsidRPr="00AD24CB">
        <w:rPr>
          <w:rFonts w:ascii="Book Antiqua" w:hAnsi="Book Antiqua" w:cs="宋体"/>
          <w:b/>
          <w:kern w:val="0"/>
          <w:sz w:val="24"/>
        </w:rPr>
        <w:t xml:space="preserve">Ishihara Y, </w:t>
      </w:r>
      <w:r w:rsidRPr="00AD24CB">
        <w:rPr>
          <w:rFonts w:ascii="Book Antiqua" w:hAnsi="Book Antiqua" w:cs="宋体"/>
          <w:kern w:val="0"/>
          <w:sz w:val="24"/>
        </w:rPr>
        <w:t xml:space="preserve">Nishikawa T, Iijima H, Matsunaga K. Expression of matrix metalloproteinase, tissue inhibitors of metalloproteinase and adhesion molecules in silicotic mice with lung tumor metastasis. </w:t>
      </w:r>
      <w:r w:rsidRPr="00AD24CB">
        <w:rPr>
          <w:rFonts w:ascii="Book Antiqua" w:hAnsi="Book Antiqua" w:cs="宋体"/>
          <w:i/>
          <w:kern w:val="0"/>
          <w:sz w:val="24"/>
        </w:rPr>
        <w:t>Toxicol Lett</w:t>
      </w:r>
      <w:r w:rsidRPr="00AD24CB">
        <w:rPr>
          <w:rFonts w:ascii="Book Antiqua" w:hAnsi="Book Antiqua" w:cs="宋体"/>
          <w:kern w:val="0"/>
          <w:sz w:val="24"/>
        </w:rPr>
        <w:t xml:space="preserve"> 2003; </w:t>
      </w:r>
      <w:r w:rsidRPr="00AD24CB">
        <w:rPr>
          <w:rFonts w:ascii="Book Antiqua" w:hAnsi="Book Antiqua" w:cs="宋体"/>
          <w:b/>
          <w:kern w:val="0"/>
          <w:sz w:val="24"/>
        </w:rPr>
        <w:t>142</w:t>
      </w:r>
      <w:r w:rsidRPr="00AD24CB">
        <w:rPr>
          <w:rFonts w:ascii="Book Antiqua" w:hAnsi="Book Antiqua" w:cs="宋体"/>
          <w:kern w:val="0"/>
          <w:sz w:val="24"/>
        </w:rPr>
        <w:t xml:space="preserve">: </w:t>
      </w:r>
      <w:r>
        <w:rPr>
          <w:rFonts w:ascii="Book Antiqua" w:hAnsi="Book Antiqua" w:cs="宋体"/>
          <w:kern w:val="0"/>
          <w:sz w:val="24"/>
        </w:rPr>
        <w:t xml:space="preserve">71-75 [PMID: 12765241 </w:t>
      </w:r>
      <w:r w:rsidRPr="00AD24CB">
        <w:rPr>
          <w:rFonts w:ascii="Book Antiqua" w:hAnsi="Book Antiqua" w:cs="宋体"/>
          <w:kern w:val="0"/>
          <w:sz w:val="24"/>
        </w:rPr>
        <w:t>DOI: 10.1016/s0378-4274(02)00486-1]</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21 </w:t>
      </w:r>
      <w:r w:rsidRPr="00AD24CB">
        <w:rPr>
          <w:rFonts w:ascii="Book Antiqua" w:hAnsi="Book Antiqua" w:cs="宋体"/>
          <w:b/>
          <w:bCs/>
          <w:kern w:val="0"/>
          <w:sz w:val="24"/>
        </w:rPr>
        <w:t>Du XL</w:t>
      </w:r>
      <w:r w:rsidRPr="00AD24CB">
        <w:rPr>
          <w:rFonts w:ascii="Book Antiqua" w:hAnsi="Book Antiqua" w:cs="宋体"/>
          <w:kern w:val="0"/>
          <w:sz w:val="24"/>
        </w:rPr>
        <w:t>, Jiang T, Sheng XG, Gao R, Li QS. Inhibition of osteopontin suppresses in vitro and in vivo angiogenesis in endometrial cancer. </w:t>
      </w:r>
      <w:r w:rsidRPr="00AD24CB">
        <w:rPr>
          <w:rFonts w:ascii="Book Antiqua" w:hAnsi="Book Antiqua" w:cs="宋体"/>
          <w:i/>
          <w:iCs/>
          <w:kern w:val="0"/>
          <w:sz w:val="24"/>
        </w:rPr>
        <w:t>Gynecol Oncol</w:t>
      </w:r>
      <w:r w:rsidRPr="00AD24CB">
        <w:rPr>
          <w:rFonts w:ascii="Book Antiqua" w:hAnsi="Book Antiqua" w:cs="宋体"/>
          <w:kern w:val="0"/>
          <w:sz w:val="24"/>
        </w:rPr>
        <w:t> 2009; </w:t>
      </w:r>
      <w:r w:rsidRPr="00AD24CB">
        <w:rPr>
          <w:rFonts w:ascii="Book Antiqua" w:hAnsi="Book Antiqua" w:cs="宋体"/>
          <w:b/>
          <w:bCs/>
          <w:kern w:val="0"/>
          <w:sz w:val="24"/>
        </w:rPr>
        <w:t>115</w:t>
      </w:r>
      <w:r w:rsidRPr="00AD24CB">
        <w:rPr>
          <w:rFonts w:ascii="Book Antiqua" w:hAnsi="Book Antiqua" w:cs="宋体"/>
          <w:kern w:val="0"/>
          <w:sz w:val="24"/>
        </w:rPr>
        <w:t>: 371-376 [PMID: 19783287 DOI: 10.1016/j.ygyno.2009.08.029]</w:t>
      </w:r>
    </w:p>
    <w:p w:rsidR="00B53ABD" w:rsidRPr="00AD24CB"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22 </w:t>
      </w:r>
      <w:r w:rsidRPr="00AD24CB">
        <w:rPr>
          <w:rFonts w:ascii="Book Antiqua" w:hAnsi="Book Antiqua" w:cs="宋体"/>
          <w:b/>
          <w:bCs/>
          <w:kern w:val="0"/>
          <w:sz w:val="24"/>
        </w:rPr>
        <w:t>Hamada Y</w:t>
      </w:r>
      <w:r w:rsidRPr="00AD24CB">
        <w:rPr>
          <w:rFonts w:ascii="Book Antiqua" w:hAnsi="Book Antiqua" w:cs="宋体"/>
          <w:kern w:val="0"/>
          <w:sz w:val="24"/>
        </w:rPr>
        <w:t>, Nokihara K, Okazaki M, Fujitani W, Matsumoto T, Matsuo M, Umakoshi Y, Takahashi J, Matsuura N. Angiogenic activity of osteopontin-derived peptide SVVYGLR. </w:t>
      </w:r>
      <w:r w:rsidRPr="00AD24CB">
        <w:rPr>
          <w:rFonts w:ascii="Book Antiqua" w:hAnsi="Book Antiqua" w:cs="宋体"/>
          <w:i/>
          <w:iCs/>
          <w:kern w:val="0"/>
          <w:sz w:val="24"/>
        </w:rPr>
        <w:t>Biochem Biophys Res Commun</w:t>
      </w:r>
      <w:r w:rsidRPr="00AD24CB">
        <w:rPr>
          <w:rFonts w:ascii="Book Antiqua" w:hAnsi="Book Antiqua" w:cs="宋体"/>
          <w:kern w:val="0"/>
          <w:sz w:val="24"/>
        </w:rPr>
        <w:t> 2003; </w:t>
      </w:r>
      <w:r w:rsidRPr="00AD24CB">
        <w:rPr>
          <w:rFonts w:ascii="Book Antiqua" w:hAnsi="Book Antiqua" w:cs="宋体"/>
          <w:b/>
          <w:bCs/>
          <w:kern w:val="0"/>
          <w:sz w:val="24"/>
        </w:rPr>
        <w:t>310</w:t>
      </w:r>
      <w:r w:rsidRPr="00AD24CB">
        <w:rPr>
          <w:rFonts w:ascii="Book Antiqua" w:hAnsi="Book Antiqua" w:cs="宋体"/>
          <w:kern w:val="0"/>
          <w:sz w:val="24"/>
        </w:rPr>
        <w:t>: 153-157 [PMID: 14511663 DOI: 10.1016/j.bbrc.2003.09.001]</w:t>
      </w:r>
    </w:p>
    <w:p w:rsidR="00B53ABD" w:rsidRDefault="00B53ABD" w:rsidP="00BB7E8B">
      <w:pPr>
        <w:widowControl/>
        <w:spacing w:line="360" w:lineRule="auto"/>
        <w:rPr>
          <w:rFonts w:ascii="Book Antiqua" w:hAnsi="Book Antiqua" w:cs="宋体"/>
          <w:kern w:val="0"/>
          <w:sz w:val="24"/>
        </w:rPr>
      </w:pPr>
      <w:r w:rsidRPr="00AD24CB">
        <w:rPr>
          <w:rFonts w:ascii="Book Antiqua" w:hAnsi="Book Antiqua" w:cs="宋体"/>
          <w:kern w:val="0"/>
          <w:sz w:val="24"/>
        </w:rPr>
        <w:t>23 </w:t>
      </w:r>
      <w:r w:rsidRPr="00AD24CB">
        <w:rPr>
          <w:rFonts w:ascii="Book Antiqua" w:hAnsi="Book Antiqua" w:cs="宋体"/>
          <w:b/>
          <w:bCs/>
          <w:kern w:val="0"/>
          <w:sz w:val="24"/>
        </w:rPr>
        <w:t>Dai J</w:t>
      </w:r>
      <w:r w:rsidRPr="00AD24CB">
        <w:rPr>
          <w:rFonts w:ascii="Book Antiqua" w:hAnsi="Book Antiqua" w:cs="宋体"/>
          <w:kern w:val="0"/>
          <w:sz w:val="24"/>
        </w:rPr>
        <w:t>, Peng L, Fan K, Wang H, Wei R, Ji G, Cai J, Lu B, Li B, Zhang D, Kang Y, Tan M, Qian W, Guo Y. Osteopontin induces angiogenesis through activation of PI3K/AKT and ERK1/2 in endothelial cells. </w:t>
      </w:r>
      <w:r w:rsidRPr="00AD24CB">
        <w:rPr>
          <w:rFonts w:ascii="Book Antiqua" w:hAnsi="Book Antiqua" w:cs="宋体"/>
          <w:i/>
          <w:iCs/>
          <w:kern w:val="0"/>
          <w:sz w:val="24"/>
        </w:rPr>
        <w:t>Oncogene</w:t>
      </w:r>
      <w:r w:rsidRPr="00AD24CB">
        <w:rPr>
          <w:rFonts w:ascii="Book Antiqua" w:hAnsi="Book Antiqua" w:cs="宋体"/>
          <w:kern w:val="0"/>
          <w:sz w:val="24"/>
        </w:rPr>
        <w:t> 2009; </w:t>
      </w:r>
      <w:r w:rsidRPr="00AD24CB">
        <w:rPr>
          <w:rFonts w:ascii="Book Antiqua" w:hAnsi="Book Antiqua" w:cs="宋体"/>
          <w:b/>
          <w:bCs/>
          <w:kern w:val="0"/>
          <w:sz w:val="24"/>
        </w:rPr>
        <w:t>28</w:t>
      </w:r>
      <w:r w:rsidRPr="00AD24CB">
        <w:rPr>
          <w:rFonts w:ascii="Book Antiqua" w:hAnsi="Book Antiqua" w:cs="宋体"/>
          <w:kern w:val="0"/>
          <w:sz w:val="24"/>
        </w:rPr>
        <w:t>: 3412-3422 [PMID: 19597469 DOI: 10.1038/onc.2009.189]</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24</w:t>
      </w:r>
      <w:r w:rsidRPr="00AD24CB">
        <w:rPr>
          <w:rFonts w:ascii="Book Antiqua" w:hAnsi="Book Antiqua" w:cs="宋体"/>
          <w:kern w:val="0"/>
          <w:sz w:val="24"/>
        </w:rPr>
        <w:t> </w:t>
      </w:r>
      <w:r w:rsidRPr="00AD24CB">
        <w:rPr>
          <w:rFonts w:ascii="Book Antiqua" w:hAnsi="Book Antiqua" w:cs="宋体"/>
          <w:b/>
          <w:bCs/>
          <w:kern w:val="0"/>
          <w:sz w:val="24"/>
        </w:rPr>
        <w:t>Chen RX</w:t>
      </w:r>
      <w:r w:rsidRPr="00AD24CB">
        <w:rPr>
          <w:rFonts w:ascii="Book Antiqua" w:hAnsi="Book Antiqua" w:cs="宋体"/>
          <w:kern w:val="0"/>
          <w:sz w:val="24"/>
        </w:rPr>
        <w:t>, Xia YH, Xue TC, Zhang H, Ye SL. Down-regulation of osteopontin inhibits metastasis of hepatocellular carcinoma cells via a mechanism involving MMP-2 and uPA. </w:t>
      </w:r>
      <w:r w:rsidRPr="00AD24CB">
        <w:rPr>
          <w:rFonts w:ascii="Book Antiqua" w:hAnsi="Book Antiqua" w:cs="宋体"/>
          <w:i/>
          <w:iCs/>
          <w:kern w:val="0"/>
          <w:sz w:val="24"/>
        </w:rPr>
        <w:t>Oncol Rep</w:t>
      </w:r>
      <w:r w:rsidRPr="00AD24CB">
        <w:rPr>
          <w:rFonts w:ascii="Book Antiqua" w:hAnsi="Book Antiqua" w:cs="宋体"/>
          <w:kern w:val="0"/>
          <w:sz w:val="24"/>
        </w:rPr>
        <w:t> 2011; </w:t>
      </w:r>
      <w:r w:rsidRPr="00AD24CB">
        <w:rPr>
          <w:rFonts w:ascii="Book Antiqua" w:hAnsi="Book Antiqua" w:cs="宋体"/>
          <w:b/>
          <w:bCs/>
          <w:kern w:val="0"/>
          <w:sz w:val="24"/>
        </w:rPr>
        <w:t>25</w:t>
      </w:r>
      <w:r w:rsidRPr="00AD24CB">
        <w:rPr>
          <w:rFonts w:ascii="Book Antiqua" w:hAnsi="Book Antiqua" w:cs="宋体"/>
          <w:kern w:val="0"/>
          <w:sz w:val="24"/>
        </w:rPr>
        <w:t>: 803-808 [PMID: 21174062 DOI: 10.3892/or.2010.1116]</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25</w:t>
      </w:r>
      <w:r w:rsidRPr="00AD24CB">
        <w:rPr>
          <w:rFonts w:ascii="Book Antiqua" w:hAnsi="Book Antiqua" w:cs="宋体"/>
          <w:kern w:val="0"/>
          <w:sz w:val="24"/>
        </w:rPr>
        <w:t> </w:t>
      </w:r>
      <w:r w:rsidRPr="00AD24CB">
        <w:rPr>
          <w:rFonts w:ascii="Book Antiqua" w:hAnsi="Book Antiqua" w:cs="宋体"/>
          <w:b/>
          <w:bCs/>
          <w:kern w:val="0"/>
          <w:sz w:val="24"/>
        </w:rPr>
        <w:t>Chen YJ</w:t>
      </w:r>
      <w:r w:rsidRPr="00AD24CB">
        <w:rPr>
          <w:rFonts w:ascii="Book Antiqua" w:hAnsi="Book Antiqua" w:cs="宋体"/>
          <w:kern w:val="0"/>
          <w:sz w:val="24"/>
        </w:rPr>
        <w:t>, Wei YY, Chen HT, Fong YC, Hsu CJ, Tsai CH, Hsu HC, Liu SH, Tang CH. Osteopontin increases migration and MMP-9 up-regulation via alphavbeta3 integrin, FAK, ERK, and NF-kappaB-dependent pathway in human chondrosarcoma cells. </w:t>
      </w:r>
      <w:r w:rsidRPr="00AD24CB">
        <w:rPr>
          <w:rFonts w:ascii="Book Antiqua" w:hAnsi="Book Antiqua" w:cs="宋体"/>
          <w:i/>
          <w:iCs/>
          <w:kern w:val="0"/>
          <w:sz w:val="24"/>
        </w:rPr>
        <w:t>J Cell Physiol</w:t>
      </w:r>
      <w:r w:rsidRPr="00AD24CB">
        <w:rPr>
          <w:rFonts w:ascii="Book Antiqua" w:hAnsi="Book Antiqua" w:cs="宋体"/>
          <w:kern w:val="0"/>
          <w:sz w:val="24"/>
        </w:rPr>
        <w:t> 2009; </w:t>
      </w:r>
      <w:r w:rsidRPr="00AD24CB">
        <w:rPr>
          <w:rFonts w:ascii="Book Antiqua" w:hAnsi="Book Antiqua" w:cs="宋体"/>
          <w:b/>
          <w:bCs/>
          <w:kern w:val="0"/>
          <w:sz w:val="24"/>
        </w:rPr>
        <w:t>221</w:t>
      </w:r>
      <w:r w:rsidRPr="00AD24CB">
        <w:rPr>
          <w:rFonts w:ascii="Book Antiqua" w:hAnsi="Book Antiqua" w:cs="宋体"/>
          <w:kern w:val="0"/>
          <w:sz w:val="24"/>
        </w:rPr>
        <w:t>: 98-10</w:t>
      </w:r>
      <w:r>
        <w:rPr>
          <w:rFonts w:ascii="Book Antiqua" w:hAnsi="Book Antiqua" w:cs="宋体"/>
          <w:kern w:val="0"/>
          <w:sz w:val="24"/>
        </w:rPr>
        <w:t>8 [PMID: 19475568</w:t>
      </w:r>
      <w:r w:rsidRPr="00AD24CB">
        <w:rPr>
          <w:rFonts w:ascii="Book Antiqua" w:hAnsi="Book Antiqua" w:cs="宋体"/>
          <w:kern w:val="0"/>
          <w:sz w:val="24"/>
        </w:rPr>
        <w:t>]</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26</w:t>
      </w:r>
      <w:r w:rsidRPr="00AD24CB">
        <w:rPr>
          <w:rFonts w:ascii="Book Antiqua" w:hAnsi="Book Antiqua" w:cs="宋体"/>
          <w:kern w:val="0"/>
          <w:sz w:val="24"/>
        </w:rPr>
        <w:t> </w:t>
      </w:r>
      <w:r w:rsidRPr="00AD24CB">
        <w:rPr>
          <w:rFonts w:ascii="Book Antiqua" w:hAnsi="Book Antiqua" w:cs="宋体"/>
          <w:b/>
          <w:bCs/>
          <w:kern w:val="0"/>
          <w:sz w:val="24"/>
        </w:rPr>
        <w:t>Liu H</w:t>
      </w:r>
      <w:r w:rsidRPr="00AD24CB">
        <w:rPr>
          <w:rFonts w:ascii="Book Antiqua" w:hAnsi="Book Antiqua" w:cs="宋体"/>
          <w:kern w:val="0"/>
          <w:sz w:val="24"/>
        </w:rPr>
        <w:t>, Chen A, Guo F, Yuan L. A short-hairpin RNA targeting osteopontin downregulates MMP-2 and MMP-9 expressions in prostate cancer PC-3 cells. </w:t>
      </w:r>
      <w:r w:rsidRPr="00AD24CB">
        <w:rPr>
          <w:rFonts w:ascii="Book Antiqua" w:hAnsi="Book Antiqua" w:cs="宋体"/>
          <w:i/>
          <w:iCs/>
          <w:kern w:val="0"/>
          <w:sz w:val="24"/>
        </w:rPr>
        <w:t>Cancer Lett</w:t>
      </w:r>
      <w:r w:rsidRPr="00AD24CB">
        <w:rPr>
          <w:rFonts w:ascii="Book Antiqua" w:hAnsi="Book Antiqua" w:cs="宋体"/>
          <w:kern w:val="0"/>
          <w:sz w:val="24"/>
        </w:rPr>
        <w:t> 2010; </w:t>
      </w:r>
      <w:r w:rsidRPr="00AD24CB">
        <w:rPr>
          <w:rFonts w:ascii="Book Antiqua" w:hAnsi="Book Antiqua" w:cs="宋体"/>
          <w:b/>
          <w:bCs/>
          <w:kern w:val="0"/>
          <w:sz w:val="24"/>
        </w:rPr>
        <w:t>295</w:t>
      </w:r>
      <w:r w:rsidRPr="00AD24CB">
        <w:rPr>
          <w:rFonts w:ascii="Book Antiqua" w:hAnsi="Book Antiqua" w:cs="宋体"/>
          <w:kern w:val="0"/>
          <w:sz w:val="24"/>
        </w:rPr>
        <w:t>: 27-37 [PMID: 20207476 DOI: 10.1016/j.canlet.2010.02.012]</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27</w:t>
      </w:r>
      <w:r w:rsidRPr="00AD24CB">
        <w:rPr>
          <w:rFonts w:ascii="Book Antiqua" w:hAnsi="Book Antiqua" w:cs="宋体"/>
          <w:kern w:val="0"/>
          <w:sz w:val="24"/>
        </w:rPr>
        <w:t> </w:t>
      </w:r>
      <w:r w:rsidRPr="00AD24CB">
        <w:rPr>
          <w:rFonts w:ascii="Book Antiqua" w:hAnsi="Book Antiqua" w:cs="宋体"/>
          <w:b/>
          <w:bCs/>
          <w:kern w:val="0"/>
          <w:sz w:val="24"/>
        </w:rPr>
        <w:t>Agrawal D</w:t>
      </w:r>
      <w:r w:rsidRPr="00AD24CB">
        <w:rPr>
          <w:rFonts w:ascii="Book Antiqua" w:hAnsi="Book Antiqua" w:cs="宋体"/>
          <w:kern w:val="0"/>
          <w:sz w:val="24"/>
        </w:rPr>
        <w:t>, Chen T, Irby R, Quackenbush J, Chambers AF, Szabo M, Cantor A, Coppola D, Yeatman TJ. Osteopontin identified as colon cancer tumor progression marker. </w:t>
      </w:r>
      <w:r w:rsidRPr="00AD24CB">
        <w:rPr>
          <w:rFonts w:ascii="Book Antiqua" w:hAnsi="Book Antiqua" w:cs="宋体"/>
          <w:i/>
          <w:iCs/>
          <w:kern w:val="0"/>
          <w:sz w:val="24"/>
        </w:rPr>
        <w:t>C R Biol</w:t>
      </w:r>
      <w:r w:rsidRPr="00AD24CB">
        <w:rPr>
          <w:rFonts w:ascii="Book Antiqua" w:hAnsi="Book Antiqua" w:cs="宋体"/>
          <w:kern w:val="0"/>
          <w:sz w:val="24"/>
        </w:rPr>
        <w:t> ; </w:t>
      </w:r>
      <w:r w:rsidRPr="00AD24CB">
        <w:rPr>
          <w:rFonts w:ascii="Book Antiqua" w:hAnsi="Book Antiqua" w:cs="宋体"/>
          <w:b/>
          <w:bCs/>
          <w:kern w:val="0"/>
          <w:sz w:val="24"/>
        </w:rPr>
        <w:t>326</w:t>
      </w:r>
      <w:r w:rsidRPr="00AD24CB">
        <w:rPr>
          <w:rFonts w:ascii="Book Antiqua" w:hAnsi="Book Antiqua" w:cs="宋体"/>
          <w:kern w:val="0"/>
          <w:sz w:val="24"/>
        </w:rPr>
        <w:t>: 1041-1043 [PMID: 14744111 DOI: 10.1016/j.crvi.2003.09.007]</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lastRenderedPageBreak/>
        <w:t xml:space="preserve">28 </w:t>
      </w:r>
      <w:r w:rsidRPr="00AD24CB">
        <w:rPr>
          <w:rFonts w:ascii="Book Antiqua" w:hAnsi="Book Antiqua" w:cs="宋体"/>
          <w:b/>
          <w:kern w:val="0"/>
          <w:sz w:val="24"/>
        </w:rPr>
        <w:t>Robertson BW,</w:t>
      </w:r>
      <w:r w:rsidRPr="00AD24CB">
        <w:rPr>
          <w:rFonts w:ascii="Book Antiqua" w:hAnsi="Book Antiqua" w:cs="宋体"/>
          <w:kern w:val="0"/>
          <w:sz w:val="24"/>
        </w:rPr>
        <w:t xml:space="preserve"> Chellaiah MA. Osteopontin induces beta-catenin signaling through activation of Akt in prostate cancer cells. </w:t>
      </w:r>
      <w:r w:rsidRPr="00AD24CB">
        <w:rPr>
          <w:rFonts w:ascii="Book Antiqua" w:hAnsi="Book Antiqua" w:cs="宋体"/>
          <w:i/>
          <w:kern w:val="0"/>
          <w:sz w:val="24"/>
        </w:rPr>
        <w:t>Exp Cell Res</w:t>
      </w:r>
      <w:r w:rsidRPr="00AD24CB">
        <w:rPr>
          <w:rFonts w:ascii="Book Antiqua" w:hAnsi="Book Antiqua" w:cs="宋体"/>
          <w:kern w:val="0"/>
          <w:sz w:val="24"/>
        </w:rPr>
        <w:t xml:space="preserve"> 2</w:t>
      </w:r>
      <w:r>
        <w:rPr>
          <w:rFonts w:ascii="Book Antiqua" w:hAnsi="Book Antiqua" w:cs="宋体"/>
          <w:kern w:val="0"/>
          <w:sz w:val="24"/>
        </w:rPr>
        <w:t xml:space="preserve">010; </w:t>
      </w:r>
      <w:r w:rsidRPr="00AD24CB">
        <w:rPr>
          <w:rFonts w:ascii="Book Antiqua" w:hAnsi="Book Antiqua" w:cs="宋体"/>
          <w:b/>
          <w:kern w:val="0"/>
          <w:sz w:val="24"/>
        </w:rPr>
        <w:t>316</w:t>
      </w:r>
      <w:r>
        <w:rPr>
          <w:rFonts w:ascii="Book Antiqua" w:hAnsi="Book Antiqua" w:cs="宋体"/>
          <w:kern w:val="0"/>
          <w:sz w:val="24"/>
        </w:rPr>
        <w:t xml:space="preserve">: 1-11 [PMID: 19850036 </w:t>
      </w:r>
      <w:r w:rsidRPr="00AD24CB">
        <w:rPr>
          <w:rFonts w:ascii="Book Antiqua" w:hAnsi="Book Antiqua" w:cs="宋体"/>
          <w:kern w:val="0"/>
          <w:sz w:val="24"/>
        </w:rPr>
        <w:t>DOI: 10.1016/j.yexcr.2009.10.012]</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29</w:t>
      </w:r>
      <w:r w:rsidRPr="00AD24CB">
        <w:rPr>
          <w:rFonts w:ascii="Book Antiqua" w:hAnsi="Book Antiqua" w:cs="宋体"/>
          <w:kern w:val="0"/>
          <w:sz w:val="24"/>
        </w:rPr>
        <w:t> </w:t>
      </w:r>
      <w:r w:rsidRPr="00AD24CB">
        <w:rPr>
          <w:rFonts w:ascii="Book Antiqua" w:hAnsi="Book Antiqua" w:cs="宋体"/>
          <w:b/>
          <w:bCs/>
          <w:kern w:val="0"/>
          <w:sz w:val="24"/>
        </w:rPr>
        <w:t>Smit DJ</w:t>
      </w:r>
      <w:r w:rsidRPr="00AD24CB">
        <w:rPr>
          <w:rFonts w:ascii="Book Antiqua" w:hAnsi="Book Antiqua" w:cs="宋体"/>
          <w:kern w:val="0"/>
          <w:sz w:val="24"/>
        </w:rPr>
        <w:t>, Gardiner BB, Sturm RA. Osteonectin downregulates E-cadherin, induces osteopontin and focal adhesion kinase activity stimulating an invasive melanoma phenotype. </w:t>
      </w:r>
      <w:r w:rsidRPr="00AD24CB">
        <w:rPr>
          <w:rFonts w:ascii="Book Antiqua" w:hAnsi="Book Antiqua" w:cs="宋体"/>
          <w:i/>
          <w:iCs/>
          <w:kern w:val="0"/>
          <w:sz w:val="24"/>
        </w:rPr>
        <w:t>Int J Cancer</w:t>
      </w:r>
      <w:r w:rsidRPr="00AD24CB">
        <w:rPr>
          <w:rFonts w:ascii="Book Antiqua" w:hAnsi="Book Antiqua" w:cs="宋体"/>
          <w:kern w:val="0"/>
          <w:sz w:val="24"/>
        </w:rPr>
        <w:t> 2007; </w:t>
      </w:r>
      <w:r w:rsidRPr="00AD24CB">
        <w:rPr>
          <w:rFonts w:ascii="Book Antiqua" w:hAnsi="Book Antiqua" w:cs="宋体"/>
          <w:b/>
          <w:bCs/>
          <w:kern w:val="0"/>
          <w:sz w:val="24"/>
        </w:rPr>
        <w:t>121</w:t>
      </w:r>
      <w:r w:rsidRPr="00AD24CB">
        <w:rPr>
          <w:rFonts w:ascii="Book Antiqua" w:hAnsi="Book Antiqua" w:cs="宋体"/>
          <w:kern w:val="0"/>
          <w:sz w:val="24"/>
        </w:rPr>
        <w:t>: 2653-2660 [PMID: 17724718 DOI: 10.1002/ijc.23039]</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30</w:t>
      </w:r>
      <w:r w:rsidRPr="00AD24CB">
        <w:rPr>
          <w:rFonts w:ascii="Book Antiqua" w:hAnsi="Book Antiqua" w:cs="宋体"/>
          <w:kern w:val="0"/>
          <w:sz w:val="24"/>
        </w:rPr>
        <w:t> </w:t>
      </w:r>
      <w:r w:rsidRPr="00AD24CB">
        <w:rPr>
          <w:rFonts w:ascii="Book Antiqua" w:hAnsi="Book Antiqua" w:cs="宋体"/>
          <w:b/>
          <w:bCs/>
          <w:kern w:val="0"/>
          <w:sz w:val="24"/>
        </w:rPr>
        <w:t>Chakraborty G</w:t>
      </w:r>
      <w:r w:rsidRPr="00AD24CB">
        <w:rPr>
          <w:rFonts w:ascii="Book Antiqua" w:hAnsi="Book Antiqua" w:cs="宋体"/>
          <w:kern w:val="0"/>
          <w:sz w:val="24"/>
        </w:rPr>
        <w:t>, Jain S, Kale S, Raja R, Kumar S, Mishra R, Kundu GC. Curcumin suppresses breast tumor angiogenesis by abrogating osteopontin-induced VEGF expression. </w:t>
      </w:r>
      <w:r w:rsidRPr="00AD24CB">
        <w:rPr>
          <w:rFonts w:ascii="Book Antiqua" w:hAnsi="Book Antiqua" w:cs="宋体"/>
          <w:i/>
          <w:iCs/>
          <w:kern w:val="0"/>
          <w:sz w:val="24"/>
        </w:rPr>
        <w:t>Mol Med Rep</w:t>
      </w:r>
      <w:r w:rsidRPr="00AD24CB">
        <w:rPr>
          <w:rFonts w:ascii="Book Antiqua" w:hAnsi="Book Antiqua" w:cs="宋体"/>
          <w:kern w:val="0"/>
          <w:sz w:val="24"/>
        </w:rPr>
        <w:t> </w:t>
      </w:r>
      <w:r>
        <w:rPr>
          <w:rFonts w:ascii="Book Antiqua" w:hAnsi="Book Antiqua" w:cs="宋体"/>
          <w:kern w:val="0"/>
          <w:sz w:val="24"/>
        </w:rPr>
        <w:t>2008</w:t>
      </w:r>
      <w:r w:rsidRPr="00AD24CB">
        <w:rPr>
          <w:rFonts w:ascii="Book Antiqua" w:hAnsi="Book Antiqua" w:cs="宋体"/>
          <w:kern w:val="0"/>
          <w:sz w:val="24"/>
        </w:rPr>
        <w:t>; </w:t>
      </w:r>
      <w:r w:rsidRPr="00AD24CB">
        <w:rPr>
          <w:rFonts w:ascii="Book Antiqua" w:hAnsi="Book Antiqua" w:cs="宋体"/>
          <w:b/>
          <w:bCs/>
          <w:kern w:val="0"/>
          <w:sz w:val="24"/>
        </w:rPr>
        <w:t>1</w:t>
      </w:r>
      <w:r w:rsidRPr="00AD24CB">
        <w:rPr>
          <w:rFonts w:ascii="Book Antiqua" w:hAnsi="Book Antiqua" w:cs="宋体"/>
          <w:kern w:val="0"/>
          <w:sz w:val="24"/>
        </w:rPr>
        <w:t>: 641-646 [PMID: 21479462 DOI: 10.3892/mmr_00000005]</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31</w:t>
      </w:r>
      <w:r w:rsidRPr="00AD24CB">
        <w:rPr>
          <w:rFonts w:ascii="Book Antiqua" w:hAnsi="Book Antiqua" w:cs="宋体"/>
          <w:kern w:val="0"/>
          <w:sz w:val="24"/>
        </w:rPr>
        <w:t> </w:t>
      </w:r>
      <w:r w:rsidRPr="00AD24CB">
        <w:rPr>
          <w:rFonts w:ascii="Book Antiqua" w:hAnsi="Book Antiqua" w:cs="宋体"/>
          <w:b/>
          <w:bCs/>
          <w:kern w:val="0"/>
          <w:sz w:val="24"/>
        </w:rPr>
        <w:t>Rangaswami H</w:t>
      </w:r>
      <w:r w:rsidRPr="00AD24CB">
        <w:rPr>
          <w:rFonts w:ascii="Book Antiqua" w:hAnsi="Book Antiqua" w:cs="宋体"/>
          <w:kern w:val="0"/>
          <w:sz w:val="24"/>
        </w:rPr>
        <w:t>, Kundu GC. Osteopontin stimulates melanoma growth and lung metastasis through NIK/MEKK1-dependent MMP-9 activation pathways. </w:t>
      </w:r>
      <w:r w:rsidRPr="00AD24CB">
        <w:rPr>
          <w:rFonts w:ascii="Book Antiqua" w:hAnsi="Book Antiqua" w:cs="宋体"/>
          <w:i/>
          <w:iCs/>
          <w:kern w:val="0"/>
          <w:sz w:val="24"/>
        </w:rPr>
        <w:t>Oncol Rep</w:t>
      </w:r>
      <w:r w:rsidRPr="00AD24CB">
        <w:rPr>
          <w:rFonts w:ascii="Book Antiqua" w:hAnsi="Book Antiqua" w:cs="宋体"/>
          <w:kern w:val="0"/>
          <w:sz w:val="24"/>
        </w:rPr>
        <w:t> 2007; </w:t>
      </w:r>
      <w:r w:rsidRPr="00AD24CB">
        <w:rPr>
          <w:rFonts w:ascii="Book Antiqua" w:hAnsi="Book Antiqua" w:cs="宋体"/>
          <w:b/>
          <w:bCs/>
          <w:kern w:val="0"/>
          <w:sz w:val="24"/>
        </w:rPr>
        <w:t>18</w:t>
      </w:r>
      <w:r w:rsidRPr="00AD24CB">
        <w:rPr>
          <w:rFonts w:ascii="Book Antiqua" w:hAnsi="Book Antiqua" w:cs="宋体"/>
          <w:kern w:val="0"/>
          <w:sz w:val="24"/>
        </w:rPr>
        <w:t>: 909-915 [PMID: 17786354]</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32</w:t>
      </w:r>
      <w:r w:rsidRPr="00AD24CB">
        <w:rPr>
          <w:rFonts w:ascii="Book Antiqua" w:hAnsi="Book Antiqua" w:cs="宋体"/>
          <w:kern w:val="0"/>
          <w:sz w:val="24"/>
        </w:rPr>
        <w:t> </w:t>
      </w:r>
      <w:r w:rsidRPr="00AD24CB">
        <w:rPr>
          <w:rFonts w:ascii="Book Antiqua" w:hAnsi="Book Antiqua" w:cs="宋体"/>
          <w:b/>
          <w:bCs/>
          <w:kern w:val="0"/>
          <w:sz w:val="24"/>
        </w:rPr>
        <w:t>Waas ET</w:t>
      </w:r>
      <w:r w:rsidRPr="00AD24CB">
        <w:rPr>
          <w:rFonts w:ascii="Book Antiqua" w:hAnsi="Book Antiqua" w:cs="宋体"/>
          <w:kern w:val="0"/>
          <w:sz w:val="24"/>
        </w:rPr>
        <w:t>, Wobbes T, Lomme RM, DeGroot J, Ruers T, Hendriks T. Matrix metalloproteinase 2 and 9 activity in patients with colorectal cancer liver metastasis. </w:t>
      </w:r>
      <w:r w:rsidRPr="00AD24CB">
        <w:rPr>
          <w:rFonts w:ascii="Book Antiqua" w:hAnsi="Book Antiqua" w:cs="宋体"/>
          <w:i/>
          <w:iCs/>
          <w:kern w:val="0"/>
          <w:sz w:val="24"/>
        </w:rPr>
        <w:t>Br J Surg</w:t>
      </w:r>
      <w:r w:rsidRPr="00AD24CB">
        <w:rPr>
          <w:rFonts w:ascii="Book Antiqua" w:hAnsi="Book Antiqua" w:cs="宋体"/>
          <w:kern w:val="0"/>
          <w:sz w:val="24"/>
        </w:rPr>
        <w:t> 2003; </w:t>
      </w:r>
      <w:r w:rsidRPr="00AD24CB">
        <w:rPr>
          <w:rFonts w:ascii="Book Antiqua" w:hAnsi="Book Antiqua" w:cs="宋体"/>
          <w:b/>
          <w:bCs/>
          <w:kern w:val="0"/>
          <w:sz w:val="24"/>
        </w:rPr>
        <w:t>90</w:t>
      </w:r>
      <w:r w:rsidRPr="00AD24CB">
        <w:rPr>
          <w:rFonts w:ascii="Book Antiqua" w:hAnsi="Book Antiqua" w:cs="宋体"/>
          <w:kern w:val="0"/>
          <w:sz w:val="24"/>
        </w:rPr>
        <w:t>: 1556-1564 [PMID: 14648736 DOI: 10.1002/bjs.4346]</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33</w:t>
      </w:r>
      <w:r w:rsidRPr="00AD24CB">
        <w:rPr>
          <w:rFonts w:ascii="Book Antiqua" w:hAnsi="Book Antiqua" w:cs="宋体"/>
          <w:b/>
          <w:kern w:val="0"/>
          <w:sz w:val="24"/>
        </w:rPr>
        <w:t xml:space="preserve"> Li XD, </w:t>
      </w:r>
      <w:r w:rsidRPr="00AD24CB">
        <w:rPr>
          <w:rFonts w:ascii="Book Antiqua" w:hAnsi="Book Antiqua" w:cs="宋体"/>
          <w:kern w:val="0"/>
          <w:sz w:val="24"/>
        </w:rPr>
        <w:t xml:space="preserve">Chen J, Ruan CC, Zhu DL, Gao PJ. Vascular endothelial growth factor-induced osteopontin expression mediates vascular inflammation and neointima formation via Flt-1 in adventitial fibroblasts. </w:t>
      </w:r>
      <w:r w:rsidRPr="00AD24CB">
        <w:rPr>
          <w:rFonts w:ascii="Book Antiqua" w:hAnsi="Book Antiqua" w:cs="宋体"/>
          <w:i/>
          <w:kern w:val="0"/>
          <w:sz w:val="24"/>
        </w:rPr>
        <w:t>Arterioscler Thromb Vasc Biol</w:t>
      </w:r>
      <w:r w:rsidRPr="00AD24CB">
        <w:rPr>
          <w:rFonts w:ascii="Book Antiqua" w:hAnsi="Book Antiqua" w:cs="宋体"/>
          <w:kern w:val="0"/>
          <w:sz w:val="24"/>
        </w:rPr>
        <w:t xml:space="preserve"> 2012; </w:t>
      </w:r>
      <w:r w:rsidRPr="00AD24CB">
        <w:rPr>
          <w:rFonts w:ascii="Book Antiqua" w:hAnsi="Book Antiqua" w:cs="宋体"/>
          <w:b/>
          <w:kern w:val="0"/>
          <w:sz w:val="24"/>
        </w:rPr>
        <w:t>32</w:t>
      </w:r>
      <w:r w:rsidRPr="00AD24CB">
        <w:rPr>
          <w:rFonts w:ascii="Book Antiqua" w:hAnsi="Book Antiqua" w:cs="宋体"/>
          <w:kern w:val="0"/>
          <w:sz w:val="24"/>
        </w:rPr>
        <w:t xml:space="preserve">: 2250-2258 [PMID: </w:t>
      </w:r>
      <w:r>
        <w:rPr>
          <w:rFonts w:ascii="Book Antiqua" w:hAnsi="Book Antiqua" w:cs="宋体"/>
          <w:kern w:val="0"/>
          <w:sz w:val="24"/>
        </w:rPr>
        <w:t xml:space="preserve">22814749 </w:t>
      </w:r>
      <w:r w:rsidRPr="00AD24CB">
        <w:rPr>
          <w:rFonts w:ascii="Book Antiqua" w:hAnsi="Book Antiqua" w:cs="宋体"/>
          <w:kern w:val="0"/>
          <w:sz w:val="24"/>
        </w:rPr>
        <w:t>DOI: 10.1161/ATVBAHA.112.255216]</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 xml:space="preserve">34 </w:t>
      </w:r>
      <w:r w:rsidRPr="00AD24CB">
        <w:rPr>
          <w:rFonts w:ascii="Book Antiqua" w:hAnsi="Book Antiqua" w:cs="宋体"/>
          <w:b/>
          <w:kern w:val="0"/>
          <w:sz w:val="24"/>
        </w:rPr>
        <w:t>Kaneko T</w:t>
      </w:r>
      <w:r w:rsidRPr="00AD24CB">
        <w:rPr>
          <w:rFonts w:ascii="Book Antiqua" w:hAnsi="Book Antiqua" w:cs="宋体"/>
          <w:kern w:val="0"/>
          <w:sz w:val="24"/>
        </w:rPr>
        <w:t xml:space="preserve">, Konno H, Baba M, Tanaka T, Nakamura S. Urokinase-type plasminogen activator expression correlates with tumor angiogenesis and poor outcome in gastric cancer. </w:t>
      </w:r>
      <w:r w:rsidRPr="00AD24CB">
        <w:rPr>
          <w:rFonts w:ascii="Book Antiqua" w:hAnsi="Book Antiqua" w:cs="宋体"/>
          <w:i/>
          <w:kern w:val="0"/>
          <w:sz w:val="24"/>
        </w:rPr>
        <w:t>Cancer Sci</w:t>
      </w:r>
      <w:r w:rsidRPr="00AD24CB">
        <w:rPr>
          <w:rFonts w:ascii="Book Antiqua" w:hAnsi="Book Antiqua" w:cs="宋体"/>
          <w:kern w:val="0"/>
          <w:sz w:val="24"/>
        </w:rPr>
        <w:t xml:space="preserve"> 2003; </w:t>
      </w:r>
      <w:r w:rsidRPr="00AD24CB">
        <w:rPr>
          <w:rFonts w:ascii="Book Antiqua" w:hAnsi="Book Antiqua" w:cs="宋体"/>
          <w:b/>
          <w:kern w:val="0"/>
          <w:sz w:val="24"/>
        </w:rPr>
        <w:t>94</w:t>
      </w:r>
      <w:r>
        <w:rPr>
          <w:rFonts w:ascii="Book Antiqua" w:hAnsi="Book Antiqua" w:cs="宋体"/>
          <w:kern w:val="0"/>
          <w:sz w:val="24"/>
        </w:rPr>
        <w:t xml:space="preserve">: 43-49 [PMID: 12708473 </w:t>
      </w:r>
      <w:r w:rsidRPr="00AD24CB">
        <w:rPr>
          <w:rFonts w:ascii="Book Antiqua" w:hAnsi="Book Antiqua" w:cs="宋体"/>
          <w:kern w:val="0"/>
          <w:sz w:val="24"/>
        </w:rPr>
        <w:t>DOI: 10.1111/j.1349-7006.2003.tb01350.x]</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35</w:t>
      </w:r>
      <w:r w:rsidRPr="00AD24CB">
        <w:rPr>
          <w:rFonts w:ascii="Book Antiqua" w:hAnsi="Book Antiqua" w:cs="宋体"/>
          <w:kern w:val="0"/>
          <w:sz w:val="24"/>
        </w:rPr>
        <w:t> </w:t>
      </w:r>
      <w:r w:rsidRPr="00AD24CB">
        <w:rPr>
          <w:rFonts w:ascii="Book Antiqua" w:hAnsi="Book Antiqua" w:cs="宋体"/>
          <w:b/>
          <w:bCs/>
          <w:kern w:val="0"/>
          <w:sz w:val="24"/>
        </w:rPr>
        <w:t>Chen RX</w:t>
      </w:r>
      <w:r w:rsidRPr="00AD24CB">
        <w:rPr>
          <w:rFonts w:ascii="Book Antiqua" w:hAnsi="Book Antiqua" w:cs="宋体"/>
          <w:kern w:val="0"/>
          <w:sz w:val="24"/>
        </w:rPr>
        <w:t>, Xia YH, Xue TC, Ye SL. Osteopontin promotes hepatocellular carcinoma invasion by up-regulating MMP-2 and uPA expression. </w:t>
      </w:r>
      <w:r w:rsidRPr="00AD24CB">
        <w:rPr>
          <w:rFonts w:ascii="Book Antiqua" w:hAnsi="Book Antiqua" w:cs="宋体"/>
          <w:i/>
          <w:iCs/>
          <w:kern w:val="0"/>
          <w:sz w:val="24"/>
        </w:rPr>
        <w:t>Mol Biol Rep</w:t>
      </w:r>
      <w:r w:rsidRPr="00AD24CB">
        <w:rPr>
          <w:rFonts w:ascii="Book Antiqua" w:hAnsi="Book Antiqua" w:cs="宋体"/>
          <w:kern w:val="0"/>
          <w:sz w:val="24"/>
        </w:rPr>
        <w:t> 2011; </w:t>
      </w:r>
      <w:r w:rsidRPr="00AD24CB">
        <w:rPr>
          <w:rFonts w:ascii="Book Antiqua" w:hAnsi="Book Antiqua" w:cs="宋体"/>
          <w:b/>
          <w:bCs/>
          <w:kern w:val="0"/>
          <w:sz w:val="24"/>
        </w:rPr>
        <w:t>38</w:t>
      </w:r>
      <w:r w:rsidRPr="00AD24CB">
        <w:rPr>
          <w:rFonts w:ascii="Book Antiqua" w:hAnsi="Book Antiqua" w:cs="宋体"/>
          <w:kern w:val="0"/>
          <w:sz w:val="24"/>
        </w:rPr>
        <w:t>: 3671-3677 [PMID: 21104439 DOI: 10.1007/s11033-010-0481-8]</w:t>
      </w:r>
    </w:p>
    <w:p w:rsidR="00B53ABD" w:rsidRPr="00AD24CB" w:rsidRDefault="00B53ABD" w:rsidP="00BB7E8B">
      <w:pPr>
        <w:widowControl/>
        <w:spacing w:line="360" w:lineRule="auto"/>
        <w:rPr>
          <w:rFonts w:ascii="Book Antiqua" w:hAnsi="Book Antiqua" w:cs="宋体"/>
          <w:kern w:val="0"/>
          <w:sz w:val="24"/>
        </w:rPr>
      </w:pPr>
      <w:r>
        <w:rPr>
          <w:rFonts w:ascii="Book Antiqua" w:hAnsi="Book Antiqua" w:cs="宋体"/>
          <w:kern w:val="0"/>
          <w:sz w:val="24"/>
        </w:rPr>
        <w:t>36</w:t>
      </w:r>
      <w:r w:rsidRPr="00AD24CB">
        <w:rPr>
          <w:rFonts w:ascii="Book Antiqua" w:hAnsi="Book Antiqua" w:cs="宋体"/>
          <w:kern w:val="0"/>
          <w:sz w:val="24"/>
        </w:rPr>
        <w:t> </w:t>
      </w:r>
      <w:r w:rsidRPr="00AD24CB">
        <w:rPr>
          <w:rFonts w:ascii="Book Antiqua" w:hAnsi="Book Antiqua" w:cs="宋体"/>
          <w:b/>
          <w:bCs/>
          <w:kern w:val="0"/>
          <w:sz w:val="24"/>
        </w:rPr>
        <w:t>Tilli TM</w:t>
      </w:r>
      <w:r w:rsidRPr="00AD24CB">
        <w:rPr>
          <w:rFonts w:ascii="Book Antiqua" w:hAnsi="Book Antiqua" w:cs="宋体"/>
          <w:kern w:val="0"/>
          <w:sz w:val="24"/>
        </w:rPr>
        <w:t xml:space="preserve">, Mello KD, Ferreira LB, Matos AR, Accioly MT, Faria PA, Bellahcène A, Castronovo V, Gimba ER. Both osteopontin-c and osteopontin-b splicing isoforms </w:t>
      </w:r>
      <w:r w:rsidRPr="00AD24CB">
        <w:rPr>
          <w:rFonts w:ascii="Book Antiqua" w:hAnsi="Book Antiqua" w:cs="宋体"/>
          <w:kern w:val="0"/>
          <w:sz w:val="24"/>
        </w:rPr>
        <w:lastRenderedPageBreak/>
        <w:t>exert pro-tumorigenic roles in prostate cancer cells. </w:t>
      </w:r>
      <w:r w:rsidRPr="00AD24CB">
        <w:rPr>
          <w:rFonts w:ascii="Book Antiqua" w:hAnsi="Book Antiqua" w:cs="宋体"/>
          <w:i/>
          <w:iCs/>
          <w:kern w:val="0"/>
          <w:sz w:val="24"/>
        </w:rPr>
        <w:t>Prostate</w:t>
      </w:r>
      <w:r w:rsidRPr="00AD24CB">
        <w:rPr>
          <w:rFonts w:ascii="Book Antiqua" w:hAnsi="Book Antiqua" w:cs="宋体"/>
          <w:kern w:val="0"/>
          <w:sz w:val="24"/>
        </w:rPr>
        <w:t> 2012; </w:t>
      </w:r>
      <w:r w:rsidRPr="00AD24CB">
        <w:rPr>
          <w:rFonts w:ascii="Book Antiqua" w:hAnsi="Book Antiqua" w:cs="宋体"/>
          <w:b/>
          <w:bCs/>
          <w:kern w:val="0"/>
          <w:sz w:val="24"/>
        </w:rPr>
        <w:t>72</w:t>
      </w:r>
      <w:r w:rsidRPr="00AD24CB">
        <w:rPr>
          <w:rFonts w:ascii="Book Antiqua" w:hAnsi="Book Antiqua" w:cs="宋体"/>
          <w:kern w:val="0"/>
          <w:sz w:val="24"/>
        </w:rPr>
        <w:t>: 1688-1699 [PMID: 22495819 DOI: 10.1002/pros.22523]</w:t>
      </w:r>
    </w:p>
    <w:p w:rsidR="00B53ABD" w:rsidRPr="00AD24CB" w:rsidRDefault="00B53ABD" w:rsidP="00BB7E8B">
      <w:pPr>
        <w:spacing w:line="360" w:lineRule="auto"/>
        <w:rPr>
          <w:rFonts w:ascii="Book Antiqua" w:hAnsi="Book Antiqua"/>
        </w:rPr>
      </w:pPr>
    </w:p>
    <w:p w:rsidR="00B53ABD" w:rsidRPr="00BB7E8B" w:rsidRDefault="00B53ABD" w:rsidP="00BB06C7">
      <w:pPr>
        <w:pStyle w:val="af5"/>
        <w:wordWrap w:val="0"/>
        <w:spacing w:line="360" w:lineRule="auto"/>
        <w:ind w:left="360" w:right="120" w:firstLineChars="0" w:firstLine="0"/>
        <w:jc w:val="right"/>
        <w:rPr>
          <w:rFonts w:ascii="Book Antiqua" w:hAnsi="Book Antiqua"/>
          <w:bCs/>
          <w:color w:val="000000"/>
          <w:lang w:eastAsia="zh-CN"/>
        </w:rPr>
      </w:pPr>
      <w:r w:rsidRPr="008A435A">
        <w:rPr>
          <w:rStyle w:val="a9"/>
          <w:rFonts w:ascii="Book Antiqua" w:hAnsi="Book Antiqua" w:cs="Arial"/>
          <w:noProof/>
          <w:color w:val="000000"/>
        </w:rPr>
        <w:t>P-Reviewers</w:t>
      </w:r>
      <w:r w:rsidRPr="00673A62">
        <w:rPr>
          <w:rStyle w:val="a9"/>
          <w:rFonts w:ascii="Book Antiqua" w:hAnsi="Book Antiqua" w:cs="Arial"/>
          <w:noProof/>
          <w:color w:val="000000"/>
          <w:lang w:eastAsia="zh-CN"/>
        </w:rPr>
        <w:t>:</w:t>
      </w:r>
      <w:r w:rsidRPr="008A435A">
        <w:rPr>
          <w:rFonts w:ascii="Book Antiqua" w:hAnsi="Book Antiqua"/>
          <w:bCs/>
          <w:color w:val="000000"/>
        </w:rPr>
        <w:t xml:space="preserve"> </w:t>
      </w:r>
      <w:r w:rsidRPr="00BB7E8B">
        <w:rPr>
          <w:rFonts w:ascii="Book Antiqua" w:hAnsi="Book Antiqua"/>
          <w:bCs/>
          <w:color w:val="000000"/>
        </w:rPr>
        <w:t>de Medina</w:t>
      </w:r>
      <w:r>
        <w:rPr>
          <w:rFonts w:ascii="Book Antiqua" w:hAnsi="Book Antiqua"/>
          <w:bCs/>
          <w:color w:val="000000"/>
          <w:lang w:eastAsia="zh-CN"/>
        </w:rPr>
        <w:t xml:space="preserve"> FS, </w:t>
      </w:r>
      <w:r w:rsidRPr="00BB7E8B">
        <w:rPr>
          <w:rFonts w:ascii="Book Antiqua" w:hAnsi="Book Antiqua"/>
          <w:bCs/>
          <w:color w:val="000000"/>
        </w:rPr>
        <w:t>Ghobadloo</w:t>
      </w:r>
      <w:r>
        <w:rPr>
          <w:rFonts w:ascii="Book Antiqua" w:hAnsi="Book Antiqua"/>
          <w:bCs/>
          <w:color w:val="000000"/>
          <w:lang w:eastAsia="zh-CN"/>
        </w:rPr>
        <w:t xml:space="preserve"> SM,</w:t>
      </w:r>
      <w:r w:rsidRPr="008A435A">
        <w:rPr>
          <w:rFonts w:ascii="Book Antiqua" w:hAnsi="Book Antiqua"/>
          <w:bCs/>
          <w:color w:val="000000"/>
        </w:rPr>
        <w:t xml:space="preserve"> </w:t>
      </w:r>
      <w:r w:rsidRPr="00BB7E8B">
        <w:rPr>
          <w:rFonts w:ascii="Book Antiqua" w:hAnsi="Book Antiqua"/>
          <w:bCs/>
          <w:color w:val="000000"/>
        </w:rPr>
        <w:t>Macrì</w:t>
      </w:r>
      <w:r>
        <w:rPr>
          <w:rFonts w:ascii="Book Antiqua" w:hAnsi="Book Antiqua"/>
          <w:bCs/>
          <w:color w:val="000000"/>
          <w:lang w:eastAsia="zh-CN"/>
        </w:rPr>
        <w:t xml:space="preserve"> A,</w:t>
      </w:r>
      <w:r w:rsidRPr="008A435A">
        <w:rPr>
          <w:rFonts w:ascii="Book Antiqua" w:hAnsi="Book Antiqua"/>
          <w:bCs/>
          <w:color w:val="000000"/>
        </w:rPr>
        <w:t xml:space="preserve"> </w:t>
      </w:r>
      <w:r w:rsidRPr="00BB7E8B">
        <w:rPr>
          <w:rFonts w:ascii="Book Antiqua" w:hAnsi="Book Antiqua"/>
          <w:bCs/>
          <w:color w:val="000000"/>
        </w:rPr>
        <w:t>Sadik</w:t>
      </w:r>
      <w:r>
        <w:rPr>
          <w:rFonts w:ascii="Book Antiqua" w:hAnsi="Book Antiqua"/>
          <w:bCs/>
          <w:color w:val="000000"/>
          <w:lang w:eastAsia="zh-CN"/>
        </w:rPr>
        <w:t xml:space="preserve"> R,</w:t>
      </w:r>
      <w:r w:rsidRPr="008A435A">
        <w:rPr>
          <w:rFonts w:ascii="Book Antiqua" w:hAnsi="Book Antiqua"/>
          <w:bCs/>
          <w:color w:val="000000"/>
        </w:rPr>
        <w:t xml:space="preserve"> </w:t>
      </w:r>
      <w:r>
        <w:rPr>
          <w:rFonts w:ascii="Book Antiqua" w:hAnsi="Book Antiqua"/>
          <w:bCs/>
          <w:color w:val="000000"/>
        </w:rPr>
        <w:t>Yao YM</w:t>
      </w:r>
    </w:p>
    <w:p w:rsidR="00B53ABD" w:rsidRPr="00BF2831" w:rsidRDefault="00B53ABD" w:rsidP="00BB7E8B">
      <w:pPr>
        <w:pStyle w:val="af5"/>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73"/>
    <w:bookmarkEnd w:id="74"/>
    <w:bookmarkEnd w:id="75"/>
    <w:bookmarkEnd w:id="76"/>
    <w:bookmarkEnd w:id="77"/>
    <w:bookmarkEnd w:id="78"/>
    <w:bookmarkEnd w:id="79"/>
    <w:bookmarkEnd w:id="80"/>
    <w:bookmarkEnd w:id="81"/>
    <w:bookmarkEnd w:id="82"/>
    <w:bookmarkEnd w:id="83"/>
    <w:bookmarkEnd w:id="84"/>
    <w:bookmarkEnd w:id="85"/>
    <w:bookmarkEnd w:id="86"/>
    <w:p w:rsidR="00B53ABD" w:rsidRPr="00023D7B" w:rsidRDefault="00B53ABD" w:rsidP="00BB06C7">
      <w:pPr>
        <w:spacing w:line="360" w:lineRule="auto"/>
        <w:contextualSpacing/>
        <w:jc w:val="right"/>
        <w:rPr>
          <w:rFonts w:ascii="Book Antiqua" w:hAnsi="Book Antiqua"/>
          <w:b/>
          <w:sz w:val="24"/>
          <w:lang w:val="it-IT"/>
        </w:rPr>
      </w:pPr>
    </w:p>
    <w:p w:rsidR="00B53ABD" w:rsidRPr="00481F7B" w:rsidRDefault="00B53ABD" w:rsidP="00CF1F78">
      <w:pPr>
        <w:spacing w:line="360" w:lineRule="auto"/>
        <w:contextualSpacing/>
        <w:rPr>
          <w:rFonts w:ascii="Book Antiqua" w:hAnsi="Book Antiqua"/>
          <w:sz w:val="24"/>
          <w:lang w:val="es-ES"/>
        </w:rPr>
      </w:pPr>
    </w:p>
    <w:p w:rsidR="00B53ABD" w:rsidRPr="00BB06C7" w:rsidRDefault="00B53ABD" w:rsidP="00CF1F78">
      <w:pPr>
        <w:autoSpaceDE w:val="0"/>
        <w:autoSpaceDN w:val="0"/>
        <w:adjustRightInd w:val="0"/>
        <w:spacing w:line="360" w:lineRule="auto"/>
        <w:rPr>
          <w:rFonts w:ascii="Book Antiqua" w:hAnsi="Book Antiqua" w:cs="Arial"/>
          <w:sz w:val="24"/>
        </w:rPr>
      </w:pPr>
      <w:r w:rsidRPr="00481F7B">
        <w:rPr>
          <w:rFonts w:ascii="Book Antiqua" w:hAnsi="Book Antiqua"/>
          <w:sz w:val="24"/>
        </w:rPr>
        <w:br w:type="page"/>
      </w:r>
      <w:r w:rsidRPr="00971C62">
        <w:rPr>
          <w:rFonts w:ascii="Book Antiqua" w:hAnsi="Book Antiqua" w:cs="Arial"/>
          <w:b/>
          <w:color w:val="2B2B2B"/>
          <w:sz w:val="24"/>
        </w:rPr>
        <w:lastRenderedPageBreak/>
        <w:t>Figure 1</w:t>
      </w:r>
      <w:r w:rsidRPr="00971C62">
        <w:rPr>
          <w:rFonts w:ascii="Book Antiqua" w:hAnsi="Book Antiqua" w:cs="Arial"/>
          <w:color w:val="2B2B2B"/>
          <w:sz w:val="24"/>
        </w:rPr>
        <w:t xml:space="preserve"> </w:t>
      </w:r>
      <w:r w:rsidRPr="00971C62">
        <w:rPr>
          <w:rFonts w:ascii="Book Antiqua" w:hAnsi="Book Antiqua" w:cs="Arial"/>
          <w:b/>
          <w:color w:val="2B2B2B"/>
          <w:sz w:val="24"/>
        </w:rPr>
        <w:t>Identification of recombinant vectors.</w:t>
      </w:r>
      <w:r w:rsidRPr="00BB06C7">
        <w:rPr>
          <w:rFonts w:ascii="Book Antiqua" w:hAnsi="Book Antiqua" w:cs="Arial"/>
          <w:b/>
          <w:sz w:val="24"/>
        </w:rPr>
        <w:t xml:space="preserve"> </w:t>
      </w:r>
      <w:r w:rsidRPr="00BB06C7">
        <w:rPr>
          <w:rFonts w:ascii="Book Antiqua" w:hAnsi="Book Antiqua" w:cs="Arial"/>
          <w:i/>
          <w:iCs/>
          <w:sz w:val="24"/>
        </w:rPr>
        <w:t>Bam</w:t>
      </w:r>
      <w:r w:rsidRPr="00BB06C7">
        <w:rPr>
          <w:rFonts w:ascii="Book Antiqua" w:hAnsi="Book Antiqua" w:cs="Arial"/>
          <w:iCs/>
          <w:sz w:val="24"/>
        </w:rPr>
        <w:t>H</w:t>
      </w:r>
      <w:r w:rsidRPr="00BB06C7">
        <w:rPr>
          <w:rFonts w:ascii="Book Antiqua" w:hAnsi="Book Antiqua" w:cs="Arial"/>
          <w:sz w:val="24"/>
        </w:rPr>
        <w:t xml:space="preserve">I and </w:t>
      </w:r>
      <w:r w:rsidRPr="00BB06C7">
        <w:rPr>
          <w:rFonts w:ascii="Book Antiqua" w:hAnsi="Book Antiqua" w:cs="Arial"/>
          <w:i/>
          <w:iCs/>
          <w:sz w:val="24"/>
        </w:rPr>
        <w:t>Pst</w:t>
      </w:r>
      <w:r w:rsidRPr="00BB06C7">
        <w:rPr>
          <w:rFonts w:ascii="Book Antiqua" w:hAnsi="Book Antiqua" w:cs="Arial"/>
          <w:sz w:val="24"/>
        </w:rPr>
        <w:t xml:space="preserve">I were used to digest and identify the recombinant plasmids. The results show that all plasmids were positive for the recombinant vector; </w:t>
      </w:r>
      <w:r w:rsidRPr="00BB06C7">
        <w:rPr>
          <w:rFonts w:ascii="Book Antiqua" w:hAnsi="Book Antiqua"/>
          <w:sz w:val="24"/>
        </w:rPr>
        <w:t xml:space="preserve">M: marker, 1: </w:t>
      </w:r>
      <w:r w:rsidRPr="00BB06C7">
        <w:rPr>
          <w:rFonts w:ascii="Book Antiqua" w:hAnsi="Book Antiqua" w:cs="Arial"/>
          <w:sz w:val="24"/>
        </w:rPr>
        <w:t>p-OPN-siRNA-1, 2: p-OPN-siRNA-2, 3: p-OPN-siRNA-3, 4: p-OPN-siRNA-4,</w:t>
      </w:r>
      <w:r w:rsidRPr="00BB06C7">
        <w:rPr>
          <w:rFonts w:ascii="Book Antiqua" w:hAnsi="Book Antiqua"/>
          <w:sz w:val="24"/>
        </w:rPr>
        <w:t xml:space="preserve"> </w:t>
      </w:r>
      <w:r w:rsidRPr="00BB06C7">
        <w:rPr>
          <w:rFonts w:ascii="Book Antiqua" w:hAnsi="Book Antiqua" w:cs="Arial"/>
          <w:sz w:val="24"/>
        </w:rPr>
        <w:t>5: p-NC-siRNA.</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cs="Arial"/>
          <w:b/>
          <w:sz w:val="24"/>
        </w:rPr>
        <w:t>Figure 2 Verification of the rec</w:t>
      </w:r>
      <w:r w:rsidRPr="00BB06C7">
        <w:rPr>
          <w:rFonts w:ascii="Book Antiqua" w:hAnsi="Book Antiqua" w:cs="Arial"/>
          <w:b/>
          <w:sz w:val="24"/>
        </w:rPr>
        <w:t>ombinant vectors.</w:t>
      </w:r>
      <w:r w:rsidRPr="00BB06C7">
        <w:rPr>
          <w:rFonts w:ascii="Book Antiqua" w:hAnsi="Book Antiqua" w:cs="Arial"/>
          <w:sz w:val="24"/>
        </w:rPr>
        <w:t xml:space="preserve"> Sequencing</w:t>
      </w:r>
      <w:r w:rsidRPr="00BB06C7">
        <w:rPr>
          <w:rFonts w:ascii="Book Antiqua" w:hAnsi="Book Antiqua"/>
          <w:sz w:val="24"/>
        </w:rPr>
        <w:t xml:space="preserve"> of the recombinant vectors (</w:t>
      </w:r>
      <w:r w:rsidRPr="00BB06C7">
        <w:rPr>
          <w:rFonts w:ascii="Book Antiqua" w:hAnsi="Book Antiqua" w:cs="Arial"/>
          <w:sz w:val="24"/>
        </w:rPr>
        <w:t>performed by</w:t>
      </w:r>
      <w:r w:rsidRPr="00BB06C7">
        <w:rPr>
          <w:rFonts w:ascii="Book Antiqua" w:hAnsi="Book Antiqua"/>
          <w:sz w:val="24"/>
        </w:rPr>
        <w:t xml:space="preserve"> Sangon Co.) </w:t>
      </w:r>
      <w:r w:rsidRPr="00BB06C7">
        <w:rPr>
          <w:rFonts w:ascii="Book Antiqua" w:hAnsi="Book Antiqua" w:cs="Arial"/>
          <w:sz w:val="24"/>
        </w:rPr>
        <w:t>showed that all coding sequences were inserted correctly with no mutations; 1: p-OPN-siRNA-1</w:t>
      </w:r>
      <w:r>
        <w:rPr>
          <w:rFonts w:ascii="Book Antiqua" w:hAnsi="Book Antiqua" w:cs="Arial"/>
          <w:sz w:val="24"/>
        </w:rPr>
        <w:t xml:space="preserve">; </w:t>
      </w:r>
      <w:r w:rsidRPr="00BB06C7">
        <w:rPr>
          <w:rFonts w:ascii="Book Antiqua" w:hAnsi="Book Antiqua" w:cs="Arial"/>
          <w:sz w:val="24"/>
        </w:rPr>
        <w:t>2: p-OPN-siRNA-2</w:t>
      </w:r>
      <w:r>
        <w:rPr>
          <w:rFonts w:ascii="Book Antiqua" w:hAnsi="Book Antiqua" w:cs="Arial"/>
          <w:sz w:val="24"/>
        </w:rPr>
        <w:t>;</w:t>
      </w:r>
      <w:r w:rsidRPr="00BB06C7">
        <w:rPr>
          <w:rFonts w:ascii="Book Antiqua" w:hAnsi="Book Antiqua" w:cs="Arial"/>
          <w:sz w:val="24"/>
        </w:rPr>
        <w:t xml:space="preserve"> 3: p-OPN-siRNA-3</w:t>
      </w:r>
      <w:r>
        <w:rPr>
          <w:rFonts w:ascii="Book Antiqua" w:hAnsi="Book Antiqua" w:cs="Arial"/>
          <w:sz w:val="24"/>
        </w:rPr>
        <w:t xml:space="preserve">; </w:t>
      </w:r>
      <w:r w:rsidRPr="00BB06C7">
        <w:rPr>
          <w:rFonts w:ascii="Book Antiqua" w:hAnsi="Book Antiqua" w:cs="Arial"/>
          <w:sz w:val="24"/>
        </w:rPr>
        <w:t>4: p-OPN-siRNA-4</w:t>
      </w:r>
      <w:r w:rsidRPr="00BB06C7">
        <w:rPr>
          <w:rFonts w:ascii="Book Antiqua" w:hAnsi="Book Antiqua" w:cs="Arial"/>
          <w:bCs/>
          <w:sz w:val="24"/>
        </w:rPr>
        <w:t>.</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rPr>
          <w:rFonts w:ascii="Book Antiqua" w:hAnsi="Book Antiqua"/>
          <w:sz w:val="24"/>
          <w:vertAlign w:val="superscript"/>
        </w:rPr>
      </w:pPr>
      <w:r w:rsidRPr="00971C62">
        <w:rPr>
          <w:rFonts w:ascii="Book Antiqua" w:hAnsi="Book Antiqua" w:cs="Arial"/>
          <w:b/>
          <w:sz w:val="24"/>
        </w:rPr>
        <w:t>Figure 3</w:t>
      </w:r>
      <w:r w:rsidRPr="00971C62">
        <w:rPr>
          <w:rFonts w:ascii="Book Antiqua" w:hAnsi="Book Antiqua"/>
          <w:sz w:val="24"/>
        </w:rPr>
        <w:t xml:space="preserve"> </w:t>
      </w:r>
      <w:r w:rsidRPr="00971C62">
        <w:rPr>
          <w:rFonts w:ascii="Book Antiqua" w:hAnsi="Book Antiqua"/>
          <w:b/>
          <w:sz w:val="24"/>
        </w:rPr>
        <w:t>Confirmation of OPN knockdowns by real time RT-PCR</w:t>
      </w:r>
      <w:r w:rsidRPr="00971C62">
        <w:rPr>
          <w:rFonts w:ascii="Book Antiqua" w:hAnsi="Book Antiqua" w:cs="Arial"/>
          <w:b/>
          <w:sz w:val="24"/>
        </w:rPr>
        <w:t>.</w:t>
      </w:r>
      <w:r w:rsidRPr="00971C62">
        <w:rPr>
          <w:rFonts w:ascii="Book Antiqua" w:hAnsi="Book Antiqua"/>
          <w:sz w:val="24"/>
        </w:rPr>
        <w:t xml:space="preserve"> The expression of OPN mRNA was significantly decreased in Lovo cells by p-OPN-siRNA-1, -2, -3, and -4 (</w:t>
      </w:r>
      <w:r>
        <w:rPr>
          <w:rFonts w:ascii="Book Antiqua" w:hAnsi="Book Antiqua"/>
          <w:sz w:val="24"/>
          <w:vertAlign w:val="superscript"/>
        </w:rPr>
        <w:t>a</w:t>
      </w:r>
      <w:r w:rsidRPr="00971C62">
        <w:rPr>
          <w:rFonts w:ascii="Book Antiqua" w:hAnsi="Book Antiqua"/>
          <w:i/>
          <w:sz w:val="24"/>
        </w:rPr>
        <w:t xml:space="preserve">P </w:t>
      </w:r>
      <w:r>
        <w:rPr>
          <w:rFonts w:ascii="Book Antiqua" w:hAnsi="Book Antiqua"/>
          <w:sz w:val="24"/>
        </w:rPr>
        <w:sym w:font="Symbol" w:char="F03C"/>
      </w:r>
      <w:r w:rsidRPr="00971C62">
        <w:rPr>
          <w:rFonts w:ascii="Book Antiqua" w:hAnsi="Book Antiqua"/>
          <w:sz w:val="24"/>
        </w:rPr>
        <w:t xml:space="preserve"> 0.05</w:t>
      </w:r>
      <w:r w:rsidRPr="00971C62">
        <w:rPr>
          <w:rFonts w:ascii="Book Antiqua" w:hAnsi="Book Antiqua"/>
          <w:i/>
          <w:iCs/>
          <w:kern w:val="0"/>
          <w:sz w:val="24"/>
        </w:rPr>
        <w:t xml:space="preserve"> </w:t>
      </w:r>
      <w:r w:rsidRPr="00971C62">
        <w:rPr>
          <w:rFonts w:ascii="Book Antiqua" w:hAnsi="Book Antiqua"/>
          <w:i/>
          <w:sz w:val="24"/>
        </w:rPr>
        <w:t>vs</w:t>
      </w:r>
      <w:r w:rsidRPr="00971C62">
        <w:rPr>
          <w:rFonts w:ascii="Book Antiqua" w:hAnsi="Book Antiqua"/>
          <w:i/>
          <w:iCs/>
          <w:kern w:val="0"/>
          <w:sz w:val="24"/>
        </w:rPr>
        <w:t xml:space="preserve"> </w:t>
      </w:r>
      <w:r w:rsidRPr="00971C62">
        <w:rPr>
          <w:rFonts w:ascii="Book Antiqua" w:hAnsi="Book Antiqua"/>
          <w:kern w:val="0"/>
          <w:sz w:val="24"/>
        </w:rPr>
        <w:t>Lovo)</w:t>
      </w:r>
      <w:r w:rsidRPr="00971C62">
        <w:rPr>
          <w:rFonts w:ascii="Book Antiqua" w:hAnsi="Book Antiqua"/>
          <w:sz w:val="24"/>
        </w:rPr>
        <w:t>, with the largest reduction observed with p-OPN-siRNA-4 (</w:t>
      </w:r>
      <w:r>
        <w:rPr>
          <w:rFonts w:ascii="Book Antiqua" w:hAnsi="Book Antiqua"/>
          <w:sz w:val="24"/>
          <w:vertAlign w:val="superscript"/>
        </w:rPr>
        <w:t>b</w:t>
      </w:r>
      <w:r w:rsidRPr="00971C62">
        <w:rPr>
          <w:rFonts w:ascii="Book Antiqua" w:hAnsi="Book Antiqua"/>
          <w:i/>
          <w:sz w:val="24"/>
        </w:rPr>
        <w:t xml:space="preserve">P </w:t>
      </w:r>
      <w:r>
        <w:rPr>
          <w:rFonts w:ascii="Book Antiqua" w:hAnsi="Book Antiqua"/>
          <w:sz w:val="24"/>
        </w:rPr>
        <w:sym w:font="Symbol" w:char="F03C"/>
      </w:r>
      <w:r w:rsidRPr="00971C62">
        <w:rPr>
          <w:rFonts w:ascii="Book Antiqua" w:hAnsi="Book Antiqua"/>
          <w:sz w:val="24"/>
        </w:rPr>
        <w:t xml:space="preserve"> 0.05</w:t>
      </w:r>
      <w:r w:rsidRPr="00971C62">
        <w:rPr>
          <w:rFonts w:ascii="Book Antiqua" w:hAnsi="Book Antiqua"/>
          <w:i/>
          <w:iCs/>
          <w:kern w:val="0"/>
          <w:sz w:val="24"/>
        </w:rPr>
        <w:t xml:space="preserve"> </w:t>
      </w:r>
      <w:r w:rsidRPr="00971C62">
        <w:rPr>
          <w:rFonts w:ascii="Book Antiqua" w:hAnsi="Book Antiqua"/>
          <w:i/>
          <w:sz w:val="24"/>
        </w:rPr>
        <w:t>vs</w:t>
      </w:r>
      <w:r>
        <w:rPr>
          <w:rFonts w:ascii="Book Antiqua" w:hAnsi="Book Antiqua"/>
          <w:i/>
          <w:sz w:val="24"/>
        </w:rPr>
        <w:t xml:space="preserve"> </w:t>
      </w:r>
      <w:r w:rsidRPr="00971C62">
        <w:rPr>
          <w:rFonts w:ascii="Book Antiqua" w:hAnsi="Book Antiqua"/>
          <w:kern w:val="0"/>
          <w:sz w:val="24"/>
        </w:rPr>
        <w:t>Lovo-OPN-4</w:t>
      </w:r>
      <w:r w:rsidRPr="00971C62">
        <w:rPr>
          <w:rFonts w:ascii="Book Antiqua" w:hAnsi="Book Antiqua"/>
          <w:sz w:val="24"/>
        </w:rPr>
        <w:t>)</w:t>
      </w:r>
      <w:r w:rsidRPr="00971C62">
        <w:rPr>
          <w:rFonts w:ascii="Book Antiqua" w:hAnsi="Book Antiqua"/>
          <w:kern w:val="0"/>
          <w:sz w:val="24"/>
        </w:rPr>
        <w:t xml:space="preserve">. </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cs="Arial"/>
          <w:b/>
          <w:sz w:val="24"/>
        </w:rPr>
        <w:t>Figure 4</w:t>
      </w:r>
      <w:r w:rsidRPr="00971C62">
        <w:rPr>
          <w:rFonts w:ascii="Book Antiqua" w:hAnsi="Book Antiqua"/>
          <w:sz w:val="24"/>
        </w:rPr>
        <w:t xml:space="preserve"> </w:t>
      </w:r>
      <w:r w:rsidRPr="00971C62">
        <w:rPr>
          <w:rFonts w:ascii="Book Antiqua" w:hAnsi="Book Antiqua"/>
          <w:b/>
          <w:sz w:val="24"/>
        </w:rPr>
        <w:t>Confirmation of OPN knockdown by western blot</w:t>
      </w:r>
      <w:r w:rsidRPr="00971C62">
        <w:rPr>
          <w:rFonts w:ascii="Book Antiqua" w:hAnsi="Book Antiqua" w:cs="Arial"/>
          <w:b/>
          <w:sz w:val="24"/>
        </w:rPr>
        <w:t>.</w:t>
      </w:r>
      <w:r w:rsidRPr="00971C62">
        <w:rPr>
          <w:rFonts w:ascii="Book Antiqua" w:hAnsi="Book Antiqua"/>
          <w:sz w:val="24"/>
        </w:rPr>
        <w:t xml:space="preserve"> The expression of OPN protein was significantly decreased in Lovo cells by p-OPN-siRNA-1, -2, -3, and -4 (</w:t>
      </w:r>
      <w:r>
        <w:rPr>
          <w:rFonts w:ascii="Book Antiqua" w:hAnsi="Book Antiqua"/>
          <w:sz w:val="24"/>
          <w:vertAlign w:val="superscript"/>
        </w:rPr>
        <w:t>a</w:t>
      </w:r>
      <w:r w:rsidRPr="00971C62">
        <w:rPr>
          <w:rFonts w:ascii="Book Antiqua" w:hAnsi="Book Antiqua"/>
          <w:i/>
          <w:sz w:val="24"/>
        </w:rPr>
        <w:t>P</w:t>
      </w:r>
      <w:r>
        <w:rPr>
          <w:rFonts w:ascii="Book Antiqua" w:hAnsi="Book Antiqua"/>
          <w:i/>
          <w:sz w:val="24"/>
        </w:rPr>
        <w:t xml:space="preserve"> </w:t>
      </w:r>
      <w:r>
        <w:rPr>
          <w:rFonts w:ascii="Book Antiqua" w:hAnsi="Book Antiqua"/>
          <w:sz w:val="24"/>
        </w:rPr>
        <w:sym w:font="Symbol" w:char="F03C"/>
      </w:r>
      <w:r>
        <w:rPr>
          <w:rFonts w:ascii="Book Antiqua" w:hAnsi="Book Antiqua"/>
          <w:sz w:val="24"/>
        </w:rPr>
        <w:t xml:space="preserve"> </w:t>
      </w:r>
      <w:r w:rsidRPr="00971C62">
        <w:rPr>
          <w:rFonts w:ascii="Book Antiqua" w:hAnsi="Book Antiqua"/>
          <w:sz w:val="24"/>
        </w:rPr>
        <w:t>0.05</w:t>
      </w:r>
      <w:r w:rsidRPr="00971C62">
        <w:rPr>
          <w:rFonts w:ascii="Book Antiqua" w:hAnsi="Book Antiqua"/>
          <w:i/>
          <w:iCs/>
          <w:kern w:val="0"/>
          <w:sz w:val="24"/>
        </w:rPr>
        <w:t xml:space="preserve"> </w:t>
      </w:r>
      <w:r w:rsidRPr="00971C62">
        <w:rPr>
          <w:rFonts w:ascii="Book Antiqua" w:hAnsi="Book Antiqua"/>
          <w:i/>
          <w:sz w:val="24"/>
        </w:rPr>
        <w:t>vs</w:t>
      </w:r>
      <w:r w:rsidRPr="00971C62">
        <w:rPr>
          <w:rFonts w:ascii="Book Antiqua" w:hAnsi="Book Antiqua"/>
          <w:i/>
          <w:iCs/>
          <w:kern w:val="0"/>
          <w:sz w:val="24"/>
        </w:rPr>
        <w:t xml:space="preserve"> </w:t>
      </w:r>
      <w:r w:rsidRPr="00971C62">
        <w:rPr>
          <w:rFonts w:ascii="Book Antiqua" w:hAnsi="Book Antiqua"/>
          <w:kern w:val="0"/>
          <w:sz w:val="24"/>
        </w:rPr>
        <w:t>Lovo)</w:t>
      </w:r>
      <w:r w:rsidRPr="00971C62">
        <w:rPr>
          <w:rFonts w:ascii="Book Antiqua" w:hAnsi="Book Antiqua"/>
          <w:sz w:val="24"/>
        </w:rPr>
        <w:t>, with the largest reduction observed with p-OPN-siRNA-4 (</w:t>
      </w:r>
      <w:r>
        <w:rPr>
          <w:rFonts w:ascii="Book Antiqua" w:hAnsi="Book Antiqua"/>
          <w:sz w:val="24"/>
          <w:vertAlign w:val="superscript"/>
        </w:rPr>
        <w:t>b</w:t>
      </w:r>
      <w:r w:rsidRPr="00971C62">
        <w:rPr>
          <w:rFonts w:ascii="Book Antiqua" w:hAnsi="Book Antiqua"/>
          <w:i/>
          <w:sz w:val="24"/>
        </w:rPr>
        <w:t xml:space="preserve">P </w:t>
      </w:r>
      <w:r>
        <w:rPr>
          <w:rFonts w:ascii="Book Antiqua" w:hAnsi="Book Antiqua"/>
          <w:sz w:val="24"/>
        </w:rPr>
        <w:sym w:font="Symbol" w:char="F03C"/>
      </w:r>
      <w:r>
        <w:rPr>
          <w:rFonts w:ascii="Book Antiqua" w:hAnsi="Book Antiqua"/>
          <w:sz w:val="24"/>
        </w:rPr>
        <w:t xml:space="preserve"> </w:t>
      </w:r>
      <w:r w:rsidRPr="00971C62">
        <w:rPr>
          <w:rFonts w:ascii="Book Antiqua" w:hAnsi="Book Antiqua"/>
          <w:sz w:val="24"/>
        </w:rPr>
        <w:t>0.05</w:t>
      </w:r>
      <w:r w:rsidRPr="00971C62">
        <w:rPr>
          <w:rFonts w:ascii="Book Antiqua" w:hAnsi="Book Antiqua"/>
          <w:i/>
          <w:iCs/>
          <w:kern w:val="0"/>
          <w:sz w:val="24"/>
        </w:rPr>
        <w:t xml:space="preserve"> </w:t>
      </w:r>
      <w:r w:rsidRPr="00971C62">
        <w:rPr>
          <w:rFonts w:ascii="Book Antiqua" w:hAnsi="Book Antiqua"/>
          <w:i/>
          <w:sz w:val="24"/>
        </w:rPr>
        <w:t>vs</w:t>
      </w:r>
      <w:r w:rsidRPr="00971C62">
        <w:rPr>
          <w:rFonts w:ascii="Book Antiqua" w:hAnsi="Book Antiqua"/>
          <w:sz w:val="24"/>
        </w:rPr>
        <w:t xml:space="preserve"> </w:t>
      </w:r>
      <w:r w:rsidRPr="00971C62">
        <w:rPr>
          <w:rFonts w:ascii="Book Antiqua" w:hAnsi="Book Antiqua"/>
          <w:kern w:val="0"/>
          <w:sz w:val="24"/>
        </w:rPr>
        <w:t>Lovo-OPN-4</w:t>
      </w:r>
      <w:r w:rsidRPr="00971C62">
        <w:rPr>
          <w:rFonts w:ascii="Book Antiqua" w:hAnsi="Book Antiqua"/>
          <w:sz w:val="24"/>
        </w:rPr>
        <w:t>)</w:t>
      </w:r>
      <w:r w:rsidRPr="00971C62">
        <w:rPr>
          <w:rFonts w:ascii="Book Antiqua" w:hAnsi="Book Antiqua"/>
          <w:kern w:val="0"/>
          <w:sz w:val="24"/>
        </w:rPr>
        <w:t>.</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spacing w:line="360" w:lineRule="auto"/>
        <w:contextualSpacing/>
        <w:rPr>
          <w:rFonts w:ascii="Book Antiqua" w:hAnsi="Book Antiqua"/>
          <w:sz w:val="24"/>
        </w:rPr>
      </w:pPr>
      <w:r w:rsidRPr="00971C62">
        <w:rPr>
          <w:rFonts w:ascii="Book Antiqua" w:hAnsi="Book Antiqua" w:cs="Arial"/>
          <w:b/>
          <w:sz w:val="24"/>
        </w:rPr>
        <w:t xml:space="preserve">Figure 5 </w:t>
      </w:r>
      <w:r w:rsidRPr="00971C62">
        <w:rPr>
          <w:rFonts w:ascii="Book Antiqua" w:hAnsi="Book Antiqua"/>
          <w:b/>
          <w:sz w:val="24"/>
        </w:rPr>
        <w:t>Cell adhesion assay.</w:t>
      </w:r>
      <w:r w:rsidRPr="00971C62">
        <w:rPr>
          <w:rFonts w:ascii="Book Antiqua" w:hAnsi="Book Antiqua"/>
          <w:sz w:val="24"/>
        </w:rPr>
        <w:t xml:space="preserve"> Staining with 0.1% crystal violet (magnification × 100) </w:t>
      </w:r>
      <w:r w:rsidRPr="00971C62">
        <w:rPr>
          <w:rFonts w:ascii="Book Antiqua" w:hAnsi="Book Antiqua"/>
          <w:kern w:val="0"/>
          <w:sz w:val="24"/>
        </w:rPr>
        <w:t>revealed</w:t>
      </w:r>
      <w:r w:rsidRPr="00971C62">
        <w:rPr>
          <w:rFonts w:ascii="Book Antiqua" w:hAnsi="Book Antiqua"/>
          <w:b/>
          <w:kern w:val="0"/>
          <w:sz w:val="24"/>
        </w:rPr>
        <w:t xml:space="preserve"> </w:t>
      </w:r>
      <w:r w:rsidRPr="00971C62">
        <w:rPr>
          <w:rFonts w:ascii="Book Antiqua" w:hAnsi="Book Antiqua"/>
          <w:kern w:val="0"/>
          <w:sz w:val="24"/>
        </w:rPr>
        <w:t xml:space="preserve">reduced adhesion in cells expressing </w:t>
      </w:r>
      <w:r w:rsidRPr="00971C62">
        <w:rPr>
          <w:rFonts w:ascii="Book Antiqua" w:hAnsi="Book Antiqua"/>
          <w:sz w:val="24"/>
        </w:rPr>
        <w:t>Lovo-OPN-4 (upper panel); Quantification of adhesion, obtained by absorbance at 595 nm (lower panel) (</w:t>
      </w:r>
      <w:r w:rsidRPr="00971C62">
        <w:rPr>
          <w:rFonts w:ascii="Book Antiqua" w:hAnsi="Book Antiqua"/>
          <w:i/>
          <w:sz w:val="24"/>
        </w:rPr>
        <w:t>n</w:t>
      </w:r>
      <w:r w:rsidRPr="00971C62">
        <w:rPr>
          <w:rFonts w:ascii="Book Antiqua" w:hAnsi="Book Antiqua"/>
          <w:sz w:val="24"/>
        </w:rPr>
        <w:t xml:space="preserve"> = 15; </w:t>
      </w:r>
      <w:r w:rsidRPr="00971C62">
        <w:rPr>
          <w:rFonts w:ascii="Book Antiqua" w:hAnsi="Book Antiqua"/>
          <w:sz w:val="24"/>
          <w:vertAlign w:val="superscript"/>
        </w:rPr>
        <w:t>a</w:t>
      </w:r>
      <w:r w:rsidRPr="00971C62">
        <w:rPr>
          <w:rFonts w:ascii="Book Antiqua" w:hAnsi="Book Antiqua"/>
          <w:i/>
          <w:sz w:val="24"/>
        </w:rPr>
        <w:t>P</w:t>
      </w:r>
      <w:r>
        <w:rPr>
          <w:rFonts w:ascii="Book Antiqua" w:hAnsi="Book Antiqua"/>
          <w:i/>
          <w:sz w:val="24"/>
        </w:rPr>
        <w:t xml:space="preserve"> </w:t>
      </w:r>
      <w:r>
        <w:rPr>
          <w:rFonts w:ascii="Book Antiqua" w:hAnsi="Book Antiqua"/>
          <w:sz w:val="24"/>
        </w:rPr>
        <w:sym w:font="Symbol" w:char="F03C"/>
      </w:r>
      <w:r w:rsidRPr="00971C62">
        <w:rPr>
          <w:rFonts w:ascii="Book Antiqua" w:hAnsi="Book Antiqua"/>
          <w:sz w:val="24"/>
        </w:rPr>
        <w:t xml:space="preserve"> 0.05</w:t>
      </w:r>
      <w:r w:rsidRPr="00971C62">
        <w:rPr>
          <w:rFonts w:ascii="Book Antiqua" w:hAnsi="Book Antiqua"/>
          <w:i/>
          <w:iCs/>
          <w:kern w:val="0"/>
          <w:sz w:val="24"/>
        </w:rPr>
        <w:t xml:space="preserve"> </w:t>
      </w:r>
      <w:r w:rsidRPr="00971C62">
        <w:rPr>
          <w:rFonts w:ascii="Book Antiqua" w:hAnsi="Book Antiqua"/>
          <w:i/>
          <w:sz w:val="24"/>
        </w:rPr>
        <w:t>vs</w:t>
      </w:r>
      <w:r w:rsidRPr="00971C62">
        <w:rPr>
          <w:rFonts w:ascii="Book Antiqua" w:hAnsi="Book Antiqua"/>
          <w:sz w:val="24"/>
        </w:rPr>
        <w:t xml:space="preserve"> Lovo-OPN-4;</w:t>
      </w:r>
      <w:r>
        <w:rPr>
          <w:rFonts w:ascii="Book Antiqua" w:hAnsi="Book Antiqua"/>
          <w:sz w:val="24"/>
          <w:vertAlign w:val="superscript"/>
        </w:rPr>
        <w:t xml:space="preserve"> b</w:t>
      </w:r>
      <w:r w:rsidRPr="00971C62">
        <w:rPr>
          <w:rFonts w:ascii="Book Antiqua" w:hAnsi="Book Antiqua"/>
          <w:i/>
          <w:sz w:val="24"/>
        </w:rPr>
        <w:t>P</w:t>
      </w:r>
      <w:r>
        <w:rPr>
          <w:rFonts w:ascii="Book Antiqua" w:hAnsi="Book Antiqua"/>
          <w:i/>
          <w:sz w:val="24"/>
        </w:rPr>
        <w:t xml:space="preserve"> </w:t>
      </w:r>
      <w:r>
        <w:rPr>
          <w:rFonts w:ascii="Book Antiqua" w:hAnsi="Book Antiqua"/>
          <w:sz w:val="24"/>
        </w:rPr>
        <w:sym w:font="Symbol" w:char="F03C"/>
      </w:r>
      <w:r>
        <w:rPr>
          <w:rFonts w:ascii="Book Antiqua" w:hAnsi="Book Antiqua"/>
          <w:sz w:val="24"/>
        </w:rPr>
        <w:t xml:space="preserve"> </w:t>
      </w:r>
      <w:r w:rsidRPr="00971C62">
        <w:rPr>
          <w:rFonts w:ascii="Book Antiqua" w:hAnsi="Book Antiqua"/>
          <w:sz w:val="24"/>
        </w:rPr>
        <w:t>0.05</w:t>
      </w:r>
      <w:r w:rsidRPr="00971C62">
        <w:rPr>
          <w:rFonts w:ascii="Book Antiqua" w:hAnsi="Book Antiqua"/>
          <w:i/>
          <w:iCs/>
          <w:kern w:val="0"/>
          <w:sz w:val="24"/>
        </w:rPr>
        <w:t xml:space="preserve"> </w:t>
      </w:r>
      <w:r w:rsidRPr="00971C62">
        <w:rPr>
          <w:rFonts w:ascii="Book Antiqua" w:hAnsi="Book Antiqua"/>
          <w:i/>
          <w:sz w:val="24"/>
        </w:rPr>
        <w:t>vs</w:t>
      </w:r>
      <w:r>
        <w:rPr>
          <w:rFonts w:ascii="Book Antiqua" w:hAnsi="Book Antiqua"/>
          <w:i/>
          <w:sz w:val="24"/>
        </w:rPr>
        <w:t xml:space="preserve"> </w:t>
      </w:r>
      <w:r w:rsidRPr="00971C62">
        <w:rPr>
          <w:rFonts w:ascii="Book Antiqua" w:hAnsi="Book Antiqua"/>
          <w:kern w:val="0"/>
          <w:sz w:val="24"/>
        </w:rPr>
        <w:t>Lovo</w:t>
      </w:r>
      <w:r w:rsidRPr="00971C62">
        <w:rPr>
          <w:rFonts w:ascii="Book Antiqua" w:hAnsi="Book Antiqua"/>
          <w:sz w:val="24"/>
        </w:rPr>
        <w:t>).</w:t>
      </w:r>
    </w:p>
    <w:p w:rsidR="00B53ABD" w:rsidRPr="00971C62" w:rsidRDefault="00B53ABD" w:rsidP="00CF1F78">
      <w:pPr>
        <w:spacing w:line="360" w:lineRule="auto"/>
        <w:contextualSpacing/>
        <w:rPr>
          <w:rFonts w:ascii="Book Antiqua" w:hAnsi="Book Antiqua"/>
          <w:sz w:val="24"/>
        </w:rPr>
      </w:pPr>
    </w:p>
    <w:p w:rsidR="00B53ABD" w:rsidRPr="00971C62" w:rsidRDefault="00B53ABD" w:rsidP="00CF1F78">
      <w:pPr>
        <w:autoSpaceDE w:val="0"/>
        <w:autoSpaceDN w:val="0"/>
        <w:adjustRightInd w:val="0"/>
        <w:spacing w:line="360" w:lineRule="auto"/>
        <w:contextualSpacing/>
        <w:rPr>
          <w:rFonts w:ascii="Book Antiqua" w:hAnsi="Book Antiqua"/>
          <w:sz w:val="24"/>
        </w:rPr>
      </w:pPr>
      <w:r w:rsidRPr="00971C62">
        <w:rPr>
          <w:rFonts w:ascii="Book Antiqua" w:hAnsi="Book Antiqua" w:cs="Arial"/>
          <w:b/>
          <w:sz w:val="24"/>
        </w:rPr>
        <w:t xml:space="preserve">Figure 6 </w:t>
      </w:r>
      <w:r w:rsidRPr="00971C62">
        <w:rPr>
          <w:rFonts w:ascii="Book Antiqua" w:hAnsi="Book Antiqua"/>
          <w:b/>
          <w:sz w:val="24"/>
        </w:rPr>
        <w:t xml:space="preserve">Cell invasion assay. </w:t>
      </w:r>
      <w:r w:rsidRPr="00971C62">
        <w:rPr>
          <w:rFonts w:ascii="Book Antiqua" w:hAnsi="Book Antiqua"/>
          <w:sz w:val="24"/>
        </w:rPr>
        <w:t xml:space="preserve">Staining with 0.1% crystal violet (magnification × 200) </w:t>
      </w:r>
      <w:r w:rsidRPr="00971C62">
        <w:rPr>
          <w:rFonts w:ascii="Book Antiqua" w:hAnsi="Book Antiqua"/>
          <w:kern w:val="0"/>
          <w:sz w:val="24"/>
        </w:rPr>
        <w:t xml:space="preserve">revealed a reduced </w:t>
      </w:r>
      <w:r w:rsidRPr="00971C62">
        <w:rPr>
          <w:rFonts w:ascii="Book Antiqua" w:hAnsi="Book Antiqua"/>
          <w:sz w:val="24"/>
        </w:rPr>
        <w:t>number of invasive Lovo-OPN-4 cells (upper panel); Quantification of invasion (lower panel) (</w:t>
      </w:r>
      <w:r w:rsidRPr="00971C62">
        <w:rPr>
          <w:rFonts w:ascii="Book Antiqua" w:hAnsi="Book Antiqua"/>
          <w:i/>
          <w:sz w:val="24"/>
        </w:rPr>
        <w:t xml:space="preserve">n </w:t>
      </w:r>
      <w:r w:rsidRPr="00971C62">
        <w:rPr>
          <w:rFonts w:ascii="Book Antiqua" w:hAnsi="Book Antiqua"/>
          <w:sz w:val="24"/>
        </w:rPr>
        <w:t xml:space="preserve">= 15; </w:t>
      </w:r>
      <w:r>
        <w:rPr>
          <w:rFonts w:ascii="Book Antiqua" w:hAnsi="Book Antiqua"/>
          <w:sz w:val="24"/>
          <w:vertAlign w:val="superscript"/>
        </w:rPr>
        <w:t>a</w:t>
      </w:r>
      <w:r w:rsidRPr="00971C62">
        <w:rPr>
          <w:rFonts w:ascii="Book Antiqua" w:hAnsi="Book Antiqua"/>
          <w:i/>
          <w:sz w:val="24"/>
        </w:rPr>
        <w:t xml:space="preserve">P </w:t>
      </w:r>
      <w:r>
        <w:rPr>
          <w:rFonts w:ascii="Book Antiqua" w:hAnsi="Book Antiqua"/>
          <w:sz w:val="24"/>
        </w:rPr>
        <w:sym w:font="Symbol" w:char="F03C"/>
      </w:r>
      <w:r w:rsidRPr="00971C62">
        <w:rPr>
          <w:rFonts w:ascii="Book Antiqua" w:hAnsi="Book Antiqua"/>
          <w:sz w:val="24"/>
        </w:rPr>
        <w:t xml:space="preserve"> 0.05</w:t>
      </w:r>
      <w:r w:rsidRPr="00971C62">
        <w:rPr>
          <w:rFonts w:ascii="Book Antiqua" w:hAnsi="Book Antiqua"/>
          <w:i/>
          <w:iCs/>
          <w:kern w:val="0"/>
          <w:sz w:val="24"/>
        </w:rPr>
        <w:t xml:space="preserve"> </w:t>
      </w:r>
      <w:r w:rsidRPr="00971C62">
        <w:rPr>
          <w:rFonts w:ascii="Book Antiqua" w:hAnsi="Book Antiqua"/>
          <w:i/>
          <w:sz w:val="24"/>
        </w:rPr>
        <w:t>vs</w:t>
      </w:r>
      <w:r>
        <w:rPr>
          <w:rFonts w:ascii="Book Antiqua" w:hAnsi="Book Antiqua"/>
          <w:i/>
          <w:sz w:val="24"/>
        </w:rPr>
        <w:t xml:space="preserve"> </w:t>
      </w:r>
      <w:r w:rsidRPr="00971C62">
        <w:rPr>
          <w:rFonts w:ascii="Book Antiqua" w:hAnsi="Book Antiqua"/>
          <w:sz w:val="24"/>
        </w:rPr>
        <w:t>Lovo-OPN-4;</w:t>
      </w:r>
      <w:r>
        <w:rPr>
          <w:rFonts w:ascii="Book Antiqua" w:hAnsi="Book Antiqua"/>
          <w:sz w:val="24"/>
        </w:rPr>
        <w:t xml:space="preserve"> </w:t>
      </w:r>
      <w:r>
        <w:rPr>
          <w:rFonts w:ascii="Book Antiqua" w:hAnsi="Book Antiqua"/>
          <w:sz w:val="24"/>
          <w:vertAlign w:val="superscript"/>
        </w:rPr>
        <w:t>b</w:t>
      </w:r>
      <w:r w:rsidRPr="00971C62">
        <w:rPr>
          <w:rFonts w:ascii="Book Antiqua" w:hAnsi="Book Antiqua"/>
          <w:i/>
          <w:sz w:val="24"/>
        </w:rPr>
        <w:t xml:space="preserve">P </w:t>
      </w:r>
      <w:r>
        <w:rPr>
          <w:rFonts w:ascii="Book Antiqua" w:hAnsi="Book Antiqua"/>
          <w:sz w:val="24"/>
        </w:rPr>
        <w:sym w:font="Symbol" w:char="F03C"/>
      </w:r>
      <w:r>
        <w:rPr>
          <w:rFonts w:ascii="Book Antiqua" w:hAnsi="Book Antiqua"/>
          <w:sz w:val="24"/>
        </w:rPr>
        <w:t xml:space="preserve"> </w:t>
      </w:r>
      <w:r w:rsidRPr="00971C62">
        <w:rPr>
          <w:rFonts w:ascii="Book Antiqua" w:hAnsi="Book Antiqua"/>
          <w:sz w:val="24"/>
        </w:rPr>
        <w:t>0.05</w:t>
      </w:r>
      <w:r w:rsidRPr="00971C62">
        <w:rPr>
          <w:rFonts w:ascii="Book Antiqua" w:hAnsi="Book Antiqua"/>
          <w:i/>
          <w:iCs/>
          <w:kern w:val="0"/>
          <w:sz w:val="24"/>
        </w:rPr>
        <w:t xml:space="preserve"> </w:t>
      </w:r>
      <w:r w:rsidRPr="00971C62">
        <w:rPr>
          <w:rFonts w:ascii="Book Antiqua" w:hAnsi="Book Antiqua"/>
          <w:i/>
          <w:sz w:val="24"/>
        </w:rPr>
        <w:t>vs</w:t>
      </w:r>
      <w:r w:rsidRPr="00971C62">
        <w:rPr>
          <w:rFonts w:ascii="Book Antiqua" w:hAnsi="Book Antiqua"/>
          <w:sz w:val="24"/>
        </w:rPr>
        <w:t xml:space="preserve"> </w:t>
      </w:r>
      <w:r w:rsidRPr="00971C62">
        <w:rPr>
          <w:rFonts w:ascii="Book Antiqua" w:hAnsi="Book Antiqua"/>
          <w:kern w:val="0"/>
          <w:sz w:val="24"/>
        </w:rPr>
        <w:t>Lovo</w:t>
      </w:r>
      <w:r w:rsidRPr="00971C62">
        <w:rPr>
          <w:rFonts w:ascii="Book Antiqua" w:hAnsi="Book Antiqua"/>
          <w:sz w:val="24"/>
        </w:rPr>
        <w:t>).</w:t>
      </w:r>
    </w:p>
    <w:p w:rsidR="00B53ABD" w:rsidRPr="00971C62" w:rsidRDefault="00B53ABD">
      <w:pPr>
        <w:rPr>
          <w:rFonts w:ascii="Book Antiqua" w:hAnsi="Book Antiqua"/>
          <w:sz w:val="24"/>
        </w:rPr>
      </w:pPr>
    </w:p>
    <w:sectPr w:rsidR="00B53ABD" w:rsidRPr="00971C62" w:rsidSect="003832E3">
      <w:head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20" w:rsidRDefault="00F01820">
      <w:r>
        <w:separator/>
      </w:r>
    </w:p>
  </w:endnote>
  <w:endnote w:type="continuationSeparator" w:id="0">
    <w:p w:rsidR="00F01820" w:rsidRDefault="00F0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inionPro-It-Identity-H">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AdvTimes-b">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E-BZ+ZCUF5K-2">
    <w:altName w:val="宋体"/>
    <w:panose1 w:val="00000000000000000000"/>
    <w:charset w:val="86"/>
    <w:family w:val="auto"/>
    <w:notTrueType/>
    <w:pitch w:val="default"/>
    <w:sig w:usb0="00000001" w:usb1="080E0000" w:usb2="00000010" w:usb3="00000000" w:csb0="00040000" w:csb1="00000000"/>
  </w:font>
  <w:font w:name="Lucida Grande">
    <w:charset w:val="00"/>
    <w:family w:val="auto"/>
    <w:pitch w:val="variable"/>
    <w:sig w:usb0="A1007AE7" w:usb1="C0000063" w:usb2="00000038" w:usb3="00000000" w:csb0="000000BF" w:csb1="00000000"/>
  </w:font>
  <w:font w:name="AdvEPSTIM">
    <w:altName w:val="宋体"/>
    <w:panose1 w:val="00000000000000000000"/>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20" w:rsidRDefault="00F01820">
      <w:r>
        <w:separator/>
      </w:r>
    </w:p>
  </w:footnote>
  <w:footnote w:type="continuationSeparator" w:id="0">
    <w:p w:rsidR="00F01820" w:rsidRDefault="00F0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BD" w:rsidRDefault="00B53ABD" w:rsidP="00DB2FC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5F678AA"/>
    <w:lvl w:ilvl="0">
      <w:start w:val="1"/>
      <w:numFmt w:val="decimal"/>
      <w:lvlText w:val="%1."/>
      <w:lvlJc w:val="left"/>
      <w:pPr>
        <w:tabs>
          <w:tab w:val="num" w:pos="600"/>
        </w:tabs>
        <w:ind w:left="600" w:hanging="420"/>
      </w:pPr>
      <w:rPr>
        <w:rFonts w:cs="Times New Roman"/>
        <w:color w:val="auto"/>
      </w:rPr>
    </w:lvl>
    <w:lvl w:ilvl="1">
      <w:start w:val="1"/>
      <w:numFmt w:val="lowerLetter"/>
      <w:lvlText w:val="%2)"/>
      <w:lvlJc w:val="left"/>
      <w:pPr>
        <w:tabs>
          <w:tab w:val="num" w:pos="1153"/>
        </w:tabs>
        <w:ind w:left="1153" w:hanging="420"/>
      </w:pPr>
      <w:rPr>
        <w:rFonts w:cs="Times New Roman"/>
      </w:rPr>
    </w:lvl>
    <w:lvl w:ilvl="2">
      <w:start w:val="1"/>
      <w:numFmt w:val="lowerRoman"/>
      <w:lvlText w:val="%3."/>
      <w:lvlJc w:val="right"/>
      <w:pPr>
        <w:tabs>
          <w:tab w:val="num" w:pos="1573"/>
        </w:tabs>
        <w:ind w:left="1573" w:hanging="420"/>
      </w:pPr>
      <w:rPr>
        <w:rFonts w:cs="Times New Roman"/>
      </w:rPr>
    </w:lvl>
    <w:lvl w:ilvl="3">
      <w:start w:val="1"/>
      <w:numFmt w:val="decimal"/>
      <w:lvlText w:val="%4."/>
      <w:lvlJc w:val="left"/>
      <w:pPr>
        <w:tabs>
          <w:tab w:val="num" w:pos="1993"/>
        </w:tabs>
        <w:ind w:left="1993" w:hanging="420"/>
      </w:pPr>
      <w:rPr>
        <w:rFonts w:cs="Times New Roman"/>
      </w:rPr>
    </w:lvl>
    <w:lvl w:ilvl="4">
      <w:start w:val="1"/>
      <w:numFmt w:val="lowerLetter"/>
      <w:lvlText w:val="%5)"/>
      <w:lvlJc w:val="left"/>
      <w:pPr>
        <w:tabs>
          <w:tab w:val="num" w:pos="2413"/>
        </w:tabs>
        <w:ind w:left="2413" w:hanging="420"/>
      </w:pPr>
      <w:rPr>
        <w:rFonts w:cs="Times New Roman"/>
      </w:rPr>
    </w:lvl>
    <w:lvl w:ilvl="5">
      <w:start w:val="1"/>
      <w:numFmt w:val="lowerRoman"/>
      <w:lvlText w:val="%6."/>
      <w:lvlJc w:val="right"/>
      <w:pPr>
        <w:tabs>
          <w:tab w:val="num" w:pos="2833"/>
        </w:tabs>
        <w:ind w:left="2833" w:hanging="420"/>
      </w:pPr>
      <w:rPr>
        <w:rFonts w:cs="Times New Roman"/>
      </w:rPr>
    </w:lvl>
    <w:lvl w:ilvl="6">
      <w:start w:val="1"/>
      <w:numFmt w:val="decimal"/>
      <w:lvlText w:val="%7."/>
      <w:lvlJc w:val="left"/>
      <w:pPr>
        <w:tabs>
          <w:tab w:val="num" w:pos="3253"/>
        </w:tabs>
        <w:ind w:left="3253" w:hanging="420"/>
      </w:pPr>
      <w:rPr>
        <w:rFonts w:cs="Times New Roman"/>
      </w:rPr>
    </w:lvl>
    <w:lvl w:ilvl="7">
      <w:start w:val="1"/>
      <w:numFmt w:val="lowerLetter"/>
      <w:lvlText w:val="%8)"/>
      <w:lvlJc w:val="left"/>
      <w:pPr>
        <w:tabs>
          <w:tab w:val="num" w:pos="3673"/>
        </w:tabs>
        <w:ind w:left="3673" w:hanging="420"/>
      </w:pPr>
      <w:rPr>
        <w:rFonts w:cs="Times New Roman"/>
      </w:rPr>
    </w:lvl>
    <w:lvl w:ilvl="8">
      <w:start w:val="1"/>
      <w:numFmt w:val="lowerRoman"/>
      <w:lvlText w:val="%9."/>
      <w:lvlJc w:val="right"/>
      <w:pPr>
        <w:tabs>
          <w:tab w:val="num" w:pos="4093"/>
        </w:tabs>
        <w:ind w:left="4093" w:hanging="420"/>
      </w:pPr>
      <w:rPr>
        <w:rFonts w:cs="Times New Roman"/>
      </w:rPr>
    </w:lvl>
  </w:abstractNum>
  <w:abstractNum w:abstractNumId="1">
    <w:nsid w:val="022A2304"/>
    <w:multiLevelType w:val="hybridMultilevel"/>
    <w:tmpl w:val="A9C8030A"/>
    <w:lvl w:ilvl="0" w:tplc="957AFF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72004C0"/>
    <w:multiLevelType w:val="multilevel"/>
    <w:tmpl w:val="D54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2AE2"/>
    <w:multiLevelType w:val="multilevel"/>
    <w:tmpl w:val="CEC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F036C"/>
    <w:multiLevelType w:val="hybridMultilevel"/>
    <w:tmpl w:val="A22CEC26"/>
    <w:lvl w:ilvl="0" w:tplc="587E6D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9E86C0D"/>
    <w:multiLevelType w:val="multilevel"/>
    <w:tmpl w:val="17D6F0F8"/>
    <w:lvl w:ilvl="0">
      <w:start w:val="4"/>
      <w:numFmt w:val="decimal"/>
      <w:lvlText w:val="%1"/>
      <w:lvlJc w:val="left"/>
      <w:pPr>
        <w:ind w:left="435" w:hanging="435"/>
      </w:pPr>
      <w:rPr>
        <w:rFonts w:ascii="楷体_GB2312" w:eastAsia="楷体_GB2312" w:cs="Times New Roman" w:hint="default"/>
        <w:b/>
        <w:sz w:val="28"/>
      </w:rPr>
    </w:lvl>
    <w:lvl w:ilvl="1">
      <w:start w:val="1"/>
      <w:numFmt w:val="decimal"/>
      <w:lvlText w:val="%1.%2"/>
      <w:lvlJc w:val="left"/>
      <w:pPr>
        <w:ind w:left="435" w:hanging="435"/>
      </w:pPr>
      <w:rPr>
        <w:rFonts w:ascii="宋体" w:eastAsia="宋体" w:hAnsi="宋体" w:cs="Times New Roman" w:hint="default"/>
        <w:b/>
        <w:sz w:val="24"/>
        <w:szCs w:val="24"/>
      </w:rPr>
    </w:lvl>
    <w:lvl w:ilvl="2">
      <w:start w:val="1"/>
      <w:numFmt w:val="decimal"/>
      <w:lvlText w:val="%1.%2.%3"/>
      <w:lvlJc w:val="left"/>
      <w:pPr>
        <w:ind w:left="720" w:hanging="720"/>
      </w:pPr>
      <w:rPr>
        <w:rFonts w:ascii="楷体_GB2312" w:eastAsia="楷体_GB2312" w:cs="Times New Roman" w:hint="default"/>
        <w:b/>
        <w:sz w:val="28"/>
      </w:rPr>
    </w:lvl>
    <w:lvl w:ilvl="3">
      <w:start w:val="1"/>
      <w:numFmt w:val="decimal"/>
      <w:lvlText w:val="%1.%2.%3.%4"/>
      <w:lvlJc w:val="left"/>
      <w:pPr>
        <w:ind w:left="1080" w:hanging="1080"/>
      </w:pPr>
      <w:rPr>
        <w:rFonts w:ascii="楷体_GB2312" w:eastAsia="楷体_GB2312" w:cs="Times New Roman" w:hint="default"/>
        <w:b/>
        <w:sz w:val="28"/>
      </w:rPr>
    </w:lvl>
    <w:lvl w:ilvl="4">
      <w:start w:val="1"/>
      <w:numFmt w:val="decimal"/>
      <w:lvlText w:val="%1.%2.%3.%4.%5"/>
      <w:lvlJc w:val="left"/>
      <w:pPr>
        <w:ind w:left="1080" w:hanging="1080"/>
      </w:pPr>
      <w:rPr>
        <w:rFonts w:ascii="楷体_GB2312" w:eastAsia="楷体_GB2312" w:cs="Times New Roman" w:hint="default"/>
        <w:b/>
        <w:sz w:val="28"/>
      </w:rPr>
    </w:lvl>
    <w:lvl w:ilvl="5">
      <w:start w:val="1"/>
      <w:numFmt w:val="decimal"/>
      <w:lvlText w:val="%1.%2.%3.%4.%5.%6"/>
      <w:lvlJc w:val="left"/>
      <w:pPr>
        <w:ind w:left="1440" w:hanging="1440"/>
      </w:pPr>
      <w:rPr>
        <w:rFonts w:ascii="楷体_GB2312" w:eastAsia="楷体_GB2312" w:cs="Times New Roman" w:hint="default"/>
        <w:b/>
        <w:sz w:val="28"/>
      </w:rPr>
    </w:lvl>
    <w:lvl w:ilvl="6">
      <w:start w:val="1"/>
      <w:numFmt w:val="decimal"/>
      <w:lvlText w:val="%1.%2.%3.%4.%5.%6.%7"/>
      <w:lvlJc w:val="left"/>
      <w:pPr>
        <w:ind w:left="1800" w:hanging="1800"/>
      </w:pPr>
      <w:rPr>
        <w:rFonts w:ascii="楷体_GB2312" w:eastAsia="楷体_GB2312" w:cs="Times New Roman" w:hint="default"/>
        <w:b/>
        <w:sz w:val="28"/>
      </w:rPr>
    </w:lvl>
    <w:lvl w:ilvl="7">
      <w:start w:val="1"/>
      <w:numFmt w:val="decimal"/>
      <w:lvlText w:val="%1.%2.%3.%4.%5.%6.%7.%8"/>
      <w:lvlJc w:val="left"/>
      <w:pPr>
        <w:ind w:left="1800" w:hanging="1800"/>
      </w:pPr>
      <w:rPr>
        <w:rFonts w:ascii="楷体_GB2312" w:eastAsia="楷体_GB2312" w:cs="Times New Roman" w:hint="default"/>
        <w:b/>
        <w:sz w:val="28"/>
      </w:rPr>
    </w:lvl>
    <w:lvl w:ilvl="8">
      <w:start w:val="1"/>
      <w:numFmt w:val="decimal"/>
      <w:lvlText w:val="%1.%2.%3.%4.%5.%6.%7.%8.%9"/>
      <w:lvlJc w:val="left"/>
      <w:pPr>
        <w:ind w:left="2160" w:hanging="2160"/>
      </w:pPr>
      <w:rPr>
        <w:rFonts w:ascii="楷体_GB2312" w:eastAsia="楷体_GB2312" w:cs="Times New Roman" w:hint="default"/>
        <w:b/>
        <w:sz w:val="28"/>
      </w:rPr>
    </w:lvl>
  </w:abstractNum>
  <w:abstractNum w:abstractNumId="6">
    <w:nsid w:val="3FD939B5"/>
    <w:multiLevelType w:val="multilevel"/>
    <w:tmpl w:val="313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E4449"/>
    <w:multiLevelType w:val="hybridMultilevel"/>
    <w:tmpl w:val="16D0AB94"/>
    <w:lvl w:ilvl="0" w:tplc="36B048E6">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8">
    <w:nsid w:val="5CDD5EBF"/>
    <w:multiLevelType w:val="hybridMultilevel"/>
    <w:tmpl w:val="D8C2494C"/>
    <w:lvl w:ilvl="0" w:tplc="58588FD4">
      <w:start w:val="1"/>
      <w:numFmt w:val="decimal"/>
      <w:lvlText w:val="%1、"/>
      <w:lvlJc w:val="left"/>
      <w:pPr>
        <w:tabs>
          <w:tab w:val="num" w:pos="1065"/>
        </w:tabs>
        <w:ind w:left="1065" w:hanging="705"/>
      </w:pPr>
      <w:rPr>
        <w:rFonts w:cs="Times New Roman" w:hint="default"/>
        <w:color w:val="000000"/>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9">
    <w:nsid w:val="60C36139"/>
    <w:multiLevelType w:val="multilevel"/>
    <w:tmpl w:val="334C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3090AC"/>
    <w:multiLevelType w:val="hybridMultilevel"/>
    <w:tmpl w:val="BC92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B26393F"/>
    <w:multiLevelType w:val="hybridMultilevel"/>
    <w:tmpl w:val="F0C2FC72"/>
    <w:lvl w:ilvl="0" w:tplc="7CCAD3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EFD118E"/>
    <w:multiLevelType w:val="hybridMultilevel"/>
    <w:tmpl w:val="C41E6126"/>
    <w:lvl w:ilvl="0" w:tplc="84702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2"/>
  </w:num>
  <w:num w:numId="2">
    <w:abstractNumId w:val="5"/>
  </w:num>
  <w:num w:numId="3">
    <w:abstractNumId w:val="7"/>
  </w:num>
  <w:num w:numId="4">
    <w:abstractNumId w:val="1"/>
  </w:num>
  <w:num w:numId="5">
    <w:abstractNumId w:val="11"/>
  </w:num>
  <w:num w:numId="6">
    <w:abstractNumId w:val="4"/>
  </w:num>
  <w:num w:numId="7">
    <w:abstractNumId w:val="12"/>
  </w:num>
  <w:num w:numId="8">
    <w:abstractNumId w:val="0"/>
  </w:num>
  <w:num w:numId="9">
    <w:abstractNumId w:val="6"/>
  </w:num>
  <w:num w:numId="10">
    <w:abstractNumId w:val="10"/>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78"/>
    <w:rsid w:val="00023D7B"/>
    <w:rsid w:val="000A675A"/>
    <w:rsid w:val="000D79B6"/>
    <w:rsid w:val="002F75CB"/>
    <w:rsid w:val="00313688"/>
    <w:rsid w:val="00354891"/>
    <w:rsid w:val="00377D34"/>
    <w:rsid w:val="003832E3"/>
    <w:rsid w:val="00444A3B"/>
    <w:rsid w:val="00481F7B"/>
    <w:rsid w:val="004F1E73"/>
    <w:rsid w:val="00607E13"/>
    <w:rsid w:val="00673A62"/>
    <w:rsid w:val="006834FB"/>
    <w:rsid w:val="00694B82"/>
    <w:rsid w:val="006A63B2"/>
    <w:rsid w:val="008A435A"/>
    <w:rsid w:val="0092777B"/>
    <w:rsid w:val="00971C62"/>
    <w:rsid w:val="00992B28"/>
    <w:rsid w:val="00A278C0"/>
    <w:rsid w:val="00AD24CB"/>
    <w:rsid w:val="00B0044D"/>
    <w:rsid w:val="00B02104"/>
    <w:rsid w:val="00B53ABD"/>
    <w:rsid w:val="00B9517C"/>
    <w:rsid w:val="00BB06C7"/>
    <w:rsid w:val="00BB7E8B"/>
    <w:rsid w:val="00BE64CF"/>
    <w:rsid w:val="00BF2831"/>
    <w:rsid w:val="00C059B5"/>
    <w:rsid w:val="00C41FCC"/>
    <w:rsid w:val="00C910F6"/>
    <w:rsid w:val="00C949E9"/>
    <w:rsid w:val="00CF1F78"/>
    <w:rsid w:val="00D03DD9"/>
    <w:rsid w:val="00D55F48"/>
    <w:rsid w:val="00DB2FC0"/>
    <w:rsid w:val="00E153A9"/>
    <w:rsid w:val="00E81B3D"/>
    <w:rsid w:val="00F01820"/>
    <w:rsid w:val="00FA56B8"/>
    <w:rsid w:val="00FF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F78"/>
    <w:pPr>
      <w:widowControl w:val="0"/>
      <w:jc w:val="both"/>
    </w:pPr>
    <w:rPr>
      <w:rFonts w:ascii="Times New Roman" w:hAnsi="Times New Roman"/>
      <w:szCs w:val="24"/>
    </w:rPr>
  </w:style>
  <w:style w:type="paragraph" w:styleId="1">
    <w:name w:val="heading 1"/>
    <w:basedOn w:val="a"/>
    <w:link w:val="1Char"/>
    <w:uiPriority w:val="99"/>
    <w:qFormat/>
    <w:rsid w:val="00CF1F78"/>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link w:val="2Char"/>
    <w:uiPriority w:val="99"/>
    <w:qFormat/>
    <w:rsid w:val="00CF1F78"/>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link w:val="3Char"/>
    <w:uiPriority w:val="99"/>
    <w:qFormat/>
    <w:rsid w:val="00CF1F78"/>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link w:val="4Char"/>
    <w:uiPriority w:val="99"/>
    <w:qFormat/>
    <w:rsid w:val="00CF1F7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F1F78"/>
    <w:rPr>
      <w:rFonts w:ascii="宋体" w:eastAsia="宋体" w:hAnsi="宋体" w:cs="Times New Roman"/>
      <w:b/>
      <w:bCs/>
      <w:kern w:val="36"/>
      <w:sz w:val="48"/>
      <w:szCs w:val="48"/>
    </w:rPr>
  </w:style>
  <w:style w:type="character" w:customStyle="1" w:styleId="2Char">
    <w:name w:val="标题 2 Char"/>
    <w:basedOn w:val="a0"/>
    <w:link w:val="2"/>
    <w:uiPriority w:val="99"/>
    <w:locked/>
    <w:rsid w:val="00CF1F78"/>
    <w:rPr>
      <w:rFonts w:ascii="宋体" w:eastAsia="宋体" w:hAnsi="宋体" w:cs="Times New Roman"/>
      <w:b/>
      <w:bCs/>
      <w:kern w:val="0"/>
      <w:sz w:val="36"/>
      <w:szCs w:val="36"/>
    </w:rPr>
  </w:style>
  <w:style w:type="character" w:customStyle="1" w:styleId="3Char">
    <w:name w:val="标题 3 Char"/>
    <w:basedOn w:val="a0"/>
    <w:link w:val="3"/>
    <w:uiPriority w:val="99"/>
    <w:locked/>
    <w:rsid w:val="00CF1F78"/>
    <w:rPr>
      <w:rFonts w:ascii="宋体" w:eastAsia="宋体" w:hAnsi="宋体" w:cs="Times New Roman"/>
      <w:b/>
      <w:bCs/>
      <w:kern w:val="0"/>
      <w:sz w:val="27"/>
      <w:szCs w:val="27"/>
    </w:rPr>
  </w:style>
  <w:style w:type="character" w:customStyle="1" w:styleId="4Char">
    <w:name w:val="标题 4 Char"/>
    <w:basedOn w:val="a0"/>
    <w:link w:val="4"/>
    <w:uiPriority w:val="99"/>
    <w:locked/>
    <w:rsid w:val="00CF1F78"/>
    <w:rPr>
      <w:rFonts w:ascii="宋体" w:eastAsia="宋体" w:hAnsi="宋体" w:cs="宋体"/>
      <w:b/>
      <w:bCs/>
      <w:kern w:val="0"/>
      <w:sz w:val="24"/>
      <w:szCs w:val="24"/>
    </w:rPr>
  </w:style>
  <w:style w:type="character" w:styleId="a3">
    <w:name w:val="Hyperlink"/>
    <w:basedOn w:val="a0"/>
    <w:uiPriority w:val="99"/>
    <w:rsid w:val="00CF1F78"/>
    <w:rPr>
      <w:rFonts w:cs="Times New Roman"/>
      <w:color w:val="0000FF"/>
      <w:u w:val="single"/>
    </w:rPr>
  </w:style>
  <w:style w:type="paragraph" w:styleId="a4">
    <w:name w:val="Normal (Web)"/>
    <w:basedOn w:val="a"/>
    <w:uiPriority w:val="99"/>
    <w:rsid w:val="00CF1F78"/>
    <w:pPr>
      <w:widowControl/>
      <w:spacing w:before="100" w:beforeAutospacing="1" w:after="100" w:afterAutospacing="1"/>
      <w:jc w:val="left"/>
    </w:pPr>
    <w:rPr>
      <w:rFonts w:ascii="宋体" w:hAnsi="宋体" w:cs="宋体"/>
      <w:kern w:val="0"/>
      <w:sz w:val="24"/>
    </w:rPr>
  </w:style>
  <w:style w:type="character" w:customStyle="1" w:styleId="textediteditable-title">
    <w:name w:val="text_edit editable-title"/>
    <w:basedOn w:val="a0"/>
    <w:uiPriority w:val="99"/>
    <w:rsid w:val="00CF1F78"/>
    <w:rPr>
      <w:rFonts w:cs="Times New Roman"/>
    </w:rPr>
  </w:style>
  <w:style w:type="character" w:customStyle="1" w:styleId="headline-content">
    <w:name w:val="headline-content"/>
    <w:basedOn w:val="a0"/>
    <w:uiPriority w:val="99"/>
    <w:rsid w:val="00CF1F78"/>
    <w:rPr>
      <w:rFonts w:cs="Times New Roman"/>
    </w:rPr>
  </w:style>
  <w:style w:type="paragraph" w:customStyle="1" w:styleId="pic-info">
    <w:name w:val="pic-info"/>
    <w:basedOn w:val="a"/>
    <w:uiPriority w:val="99"/>
    <w:rsid w:val="00CF1F78"/>
    <w:pPr>
      <w:widowControl/>
      <w:spacing w:before="100" w:beforeAutospacing="1" w:after="100" w:afterAutospacing="1"/>
      <w:jc w:val="left"/>
    </w:pPr>
    <w:rPr>
      <w:rFonts w:ascii="宋体" w:hAnsi="宋体" w:cs="宋体"/>
      <w:kern w:val="0"/>
      <w:sz w:val="24"/>
    </w:rPr>
  </w:style>
  <w:style w:type="character" w:styleId="a5">
    <w:name w:val="Emphasis"/>
    <w:basedOn w:val="a0"/>
    <w:uiPriority w:val="99"/>
    <w:qFormat/>
    <w:rsid w:val="00CF1F78"/>
    <w:rPr>
      <w:rFonts w:cs="Times New Roman"/>
      <w:i/>
    </w:rPr>
  </w:style>
  <w:style w:type="paragraph" w:styleId="a6">
    <w:name w:val="Document Map"/>
    <w:basedOn w:val="a"/>
    <w:link w:val="Char"/>
    <w:uiPriority w:val="99"/>
    <w:rsid w:val="00CF1F78"/>
    <w:rPr>
      <w:rFonts w:ascii="宋体"/>
      <w:sz w:val="18"/>
      <w:szCs w:val="18"/>
    </w:rPr>
  </w:style>
  <w:style w:type="character" w:customStyle="1" w:styleId="Char">
    <w:name w:val="文档结构图 Char"/>
    <w:basedOn w:val="a0"/>
    <w:link w:val="a6"/>
    <w:uiPriority w:val="99"/>
    <w:locked/>
    <w:rsid w:val="00CF1F78"/>
    <w:rPr>
      <w:rFonts w:ascii="宋体" w:eastAsia="宋体" w:hAnsi="Times New Roman" w:cs="Times New Roman"/>
      <w:sz w:val="18"/>
      <w:szCs w:val="18"/>
    </w:rPr>
  </w:style>
  <w:style w:type="paragraph" w:styleId="a7">
    <w:name w:val="header"/>
    <w:basedOn w:val="a"/>
    <w:link w:val="Char0"/>
    <w:uiPriority w:val="99"/>
    <w:rsid w:val="00CF1F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CF1F78"/>
    <w:rPr>
      <w:rFonts w:ascii="Times New Roman" w:eastAsia="宋体" w:hAnsi="Times New Roman" w:cs="Times New Roman"/>
      <w:sz w:val="18"/>
      <w:szCs w:val="18"/>
    </w:rPr>
  </w:style>
  <w:style w:type="paragraph" w:styleId="a8">
    <w:name w:val="footer"/>
    <w:basedOn w:val="a"/>
    <w:link w:val="Char1"/>
    <w:uiPriority w:val="99"/>
    <w:rsid w:val="00CF1F7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CF1F78"/>
    <w:rPr>
      <w:rFonts w:ascii="Times New Roman" w:eastAsia="宋体" w:hAnsi="Times New Roman" w:cs="Times New Roman"/>
      <w:sz w:val="18"/>
      <w:szCs w:val="18"/>
    </w:rPr>
  </w:style>
  <w:style w:type="character" w:styleId="a9">
    <w:name w:val="Strong"/>
    <w:basedOn w:val="a0"/>
    <w:uiPriority w:val="99"/>
    <w:qFormat/>
    <w:rsid w:val="00CF1F78"/>
    <w:rPr>
      <w:rFonts w:cs="Times New Roman"/>
      <w:b/>
    </w:rPr>
  </w:style>
  <w:style w:type="character" w:customStyle="1" w:styleId="apple-converted-space">
    <w:name w:val="apple-converted-space"/>
    <w:basedOn w:val="a0"/>
    <w:uiPriority w:val="99"/>
    <w:rsid w:val="00CF1F78"/>
    <w:rPr>
      <w:rFonts w:cs="Times New Roman"/>
    </w:rPr>
  </w:style>
  <w:style w:type="character" w:customStyle="1" w:styleId="highlight">
    <w:name w:val="highlight"/>
    <w:basedOn w:val="a0"/>
    <w:uiPriority w:val="99"/>
    <w:rsid w:val="00CF1F78"/>
    <w:rPr>
      <w:rFonts w:cs="Times New Roman"/>
    </w:rPr>
  </w:style>
  <w:style w:type="table" w:styleId="aa">
    <w:name w:val="Table Grid"/>
    <w:basedOn w:val="a1"/>
    <w:uiPriority w:val="99"/>
    <w:rsid w:val="00CF1F78"/>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2"/>
    <w:uiPriority w:val="99"/>
    <w:rsid w:val="00CF1F78"/>
    <w:rPr>
      <w:sz w:val="18"/>
      <w:szCs w:val="18"/>
    </w:rPr>
  </w:style>
  <w:style w:type="character" w:customStyle="1" w:styleId="Char2">
    <w:name w:val="批注框文本 Char"/>
    <w:basedOn w:val="a0"/>
    <w:link w:val="ab"/>
    <w:uiPriority w:val="99"/>
    <w:locked/>
    <w:rsid w:val="00CF1F78"/>
    <w:rPr>
      <w:rFonts w:ascii="Times New Roman" w:eastAsia="宋体" w:hAnsi="Times New Roman" w:cs="Times New Roman"/>
      <w:sz w:val="18"/>
      <w:szCs w:val="18"/>
    </w:rPr>
  </w:style>
  <w:style w:type="paragraph" w:styleId="ac">
    <w:name w:val="footnote text"/>
    <w:basedOn w:val="a"/>
    <w:link w:val="Char3"/>
    <w:uiPriority w:val="99"/>
    <w:rsid w:val="00CF1F78"/>
    <w:pPr>
      <w:snapToGrid w:val="0"/>
      <w:jc w:val="left"/>
    </w:pPr>
    <w:rPr>
      <w:sz w:val="18"/>
      <w:szCs w:val="18"/>
    </w:rPr>
  </w:style>
  <w:style w:type="character" w:customStyle="1" w:styleId="Char3">
    <w:name w:val="脚注文本 Char"/>
    <w:basedOn w:val="a0"/>
    <w:link w:val="ac"/>
    <w:uiPriority w:val="99"/>
    <w:locked/>
    <w:rsid w:val="00CF1F78"/>
    <w:rPr>
      <w:rFonts w:ascii="Times New Roman" w:eastAsia="宋体" w:hAnsi="Times New Roman" w:cs="Times New Roman"/>
      <w:sz w:val="18"/>
      <w:szCs w:val="18"/>
    </w:rPr>
  </w:style>
  <w:style w:type="character" w:styleId="ad">
    <w:name w:val="footnote reference"/>
    <w:basedOn w:val="a0"/>
    <w:uiPriority w:val="99"/>
    <w:rsid w:val="00CF1F78"/>
    <w:rPr>
      <w:rFonts w:cs="Times New Roman"/>
      <w:vertAlign w:val="superscript"/>
    </w:rPr>
  </w:style>
  <w:style w:type="paragraph" w:styleId="ae">
    <w:name w:val="Plain Text"/>
    <w:basedOn w:val="a"/>
    <w:link w:val="Char4"/>
    <w:uiPriority w:val="99"/>
    <w:rsid w:val="00CF1F78"/>
    <w:rPr>
      <w:rFonts w:ascii="宋体" w:hAnsi="Courier New" w:cs="Courier New"/>
      <w:szCs w:val="21"/>
    </w:rPr>
  </w:style>
  <w:style w:type="character" w:customStyle="1" w:styleId="Char4">
    <w:name w:val="纯文本 Char"/>
    <w:basedOn w:val="a0"/>
    <w:link w:val="ae"/>
    <w:uiPriority w:val="99"/>
    <w:locked/>
    <w:rsid w:val="00CF1F78"/>
    <w:rPr>
      <w:rFonts w:ascii="宋体" w:eastAsia="宋体" w:hAnsi="Courier New" w:cs="Courier New"/>
      <w:sz w:val="21"/>
      <w:szCs w:val="21"/>
    </w:rPr>
  </w:style>
  <w:style w:type="character" w:customStyle="1" w:styleId="def">
    <w:name w:val="def"/>
    <w:basedOn w:val="a0"/>
    <w:uiPriority w:val="99"/>
    <w:rsid w:val="00CF1F78"/>
    <w:rPr>
      <w:rFonts w:cs="Times New Roman"/>
    </w:rPr>
  </w:style>
  <w:style w:type="paragraph" w:customStyle="1" w:styleId="Default">
    <w:name w:val="Default"/>
    <w:uiPriority w:val="99"/>
    <w:rsid w:val="00CF1F78"/>
    <w:pPr>
      <w:widowControl w:val="0"/>
      <w:autoSpaceDE w:val="0"/>
      <w:autoSpaceDN w:val="0"/>
      <w:adjustRightInd w:val="0"/>
    </w:pPr>
    <w:rPr>
      <w:rFonts w:ascii="宋体" w:cs="宋体"/>
      <w:color w:val="000000"/>
      <w:kern w:val="0"/>
      <w:sz w:val="24"/>
      <w:szCs w:val="24"/>
    </w:rPr>
  </w:style>
  <w:style w:type="character" w:customStyle="1" w:styleId="tcnt">
    <w:name w:val="tcnt"/>
    <w:basedOn w:val="a0"/>
    <w:uiPriority w:val="99"/>
    <w:rsid w:val="00CF1F78"/>
    <w:rPr>
      <w:rFonts w:cs="Times New Roman"/>
    </w:rPr>
  </w:style>
  <w:style w:type="character" w:styleId="af">
    <w:name w:val="annotation reference"/>
    <w:basedOn w:val="a0"/>
    <w:uiPriority w:val="99"/>
    <w:rsid w:val="00CF1F78"/>
    <w:rPr>
      <w:rFonts w:cs="Times New Roman"/>
      <w:sz w:val="21"/>
    </w:rPr>
  </w:style>
  <w:style w:type="paragraph" w:styleId="af0">
    <w:name w:val="annotation text"/>
    <w:basedOn w:val="a"/>
    <w:link w:val="Char5"/>
    <w:uiPriority w:val="99"/>
    <w:rsid w:val="00CF1F78"/>
    <w:pPr>
      <w:jc w:val="left"/>
    </w:pPr>
  </w:style>
  <w:style w:type="character" w:customStyle="1" w:styleId="Char5">
    <w:name w:val="批注文字 Char"/>
    <w:basedOn w:val="a0"/>
    <w:link w:val="af0"/>
    <w:uiPriority w:val="99"/>
    <w:locked/>
    <w:rsid w:val="00CF1F78"/>
    <w:rPr>
      <w:rFonts w:ascii="Times New Roman" w:eastAsia="宋体" w:hAnsi="Times New Roman" w:cs="Times New Roman"/>
      <w:sz w:val="24"/>
      <w:szCs w:val="24"/>
    </w:rPr>
  </w:style>
  <w:style w:type="paragraph" w:styleId="af1">
    <w:name w:val="annotation subject"/>
    <w:basedOn w:val="af0"/>
    <w:next w:val="af0"/>
    <w:link w:val="Char6"/>
    <w:uiPriority w:val="99"/>
    <w:rsid w:val="00CF1F78"/>
    <w:rPr>
      <w:b/>
      <w:bCs/>
    </w:rPr>
  </w:style>
  <w:style w:type="character" w:customStyle="1" w:styleId="Char6">
    <w:name w:val="批注主题 Char"/>
    <w:basedOn w:val="Char5"/>
    <w:link w:val="af1"/>
    <w:uiPriority w:val="99"/>
    <w:locked/>
    <w:rsid w:val="00CF1F78"/>
    <w:rPr>
      <w:rFonts w:ascii="Times New Roman" w:eastAsia="宋体" w:hAnsi="Times New Roman" w:cs="Times New Roman"/>
      <w:b/>
      <w:bCs/>
      <w:sz w:val="24"/>
      <w:szCs w:val="24"/>
    </w:rPr>
  </w:style>
  <w:style w:type="paragraph" w:customStyle="1" w:styleId="CM16">
    <w:name w:val="CM16"/>
    <w:basedOn w:val="Default"/>
    <w:next w:val="Default"/>
    <w:uiPriority w:val="99"/>
    <w:rsid w:val="00CF1F78"/>
    <w:pPr>
      <w:spacing w:line="160" w:lineRule="atLeast"/>
    </w:pPr>
    <w:rPr>
      <w:rFonts w:ascii="Times New Roman" w:hAnsi="Times New Roman" w:cs="Times New Roman"/>
      <w:color w:val="auto"/>
    </w:rPr>
  </w:style>
  <w:style w:type="character" w:customStyle="1" w:styleId="ttag">
    <w:name w:val="t_tag"/>
    <w:basedOn w:val="a0"/>
    <w:uiPriority w:val="99"/>
    <w:rsid w:val="00CF1F78"/>
    <w:rPr>
      <w:rFonts w:cs="Times New Roman"/>
    </w:rPr>
  </w:style>
  <w:style w:type="character" w:customStyle="1" w:styleId="web-item2">
    <w:name w:val="web-item2"/>
    <w:uiPriority w:val="99"/>
    <w:rsid w:val="00CF1F78"/>
    <w:rPr>
      <w:sz w:val="13"/>
    </w:rPr>
  </w:style>
  <w:style w:type="character" w:customStyle="1" w:styleId="hl3">
    <w:name w:val="hl3"/>
    <w:uiPriority w:val="99"/>
    <w:rsid w:val="00CF1F78"/>
    <w:rPr>
      <w:color w:val="B01E23"/>
    </w:rPr>
  </w:style>
  <w:style w:type="character" w:customStyle="1" w:styleId="keyword">
    <w:name w:val="keyword"/>
    <w:basedOn w:val="a0"/>
    <w:uiPriority w:val="99"/>
    <w:rsid w:val="00CF1F78"/>
    <w:rPr>
      <w:rFonts w:cs="Times New Roman"/>
    </w:rPr>
  </w:style>
  <w:style w:type="paragraph" w:customStyle="1" w:styleId="p">
    <w:name w:val="p"/>
    <w:basedOn w:val="a"/>
    <w:uiPriority w:val="99"/>
    <w:rsid w:val="00CF1F78"/>
    <w:pPr>
      <w:widowControl/>
      <w:spacing w:before="100" w:beforeAutospacing="1" w:after="100" w:afterAutospacing="1"/>
      <w:jc w:val="left"/>
    </w:pPr>
    <w:rPr>
      <w:rFonts w:ascii="宋体" w:hAnsi="宋体" w:cs="宋体"/>
      <w:kern w:val="0"/>
      <w:sz w:val="24"/>
    </w:rPr>
  </w:style>
  <w:style w:type="paragraph" w:styleId="af2">
    <w:name w:val="endnote text"/>
    <w:basedOn w:val="a"/>
    <w:link w:val="Char7"/>
    <w:uiPriority w:val="99"/>
    <w:rsid w:val="00CF1F78"/>
    <w:pPr>
      <w:snapToGrid w:val="0"/>
      <w:jc w:val="left"/>
    </w:pPr>
  </w:style>
  <w:style w:type="character" w:customStyle="1" w:styleId="Char7">
    <w:name w:val="尾注文本 Char"/>
    <w:basedOn w:val="a0"/>
    <w:link w:val="af2"/>
    <w:uiPriority w:val="99"/>
    <w:locked/>
    <w:rsid w:val="00CF1F78"/>
    <w:rPr>
      <w:rFonts w:ascii="Times New Roman" w:eastAsia="宋体" w:hAnsi="Times New Roman" w:cs="Times New Roman"/>
      <w:sz w:val="24"/>
      <w:szCs w:val="24"/>
    </w:rPr>
  </w:style>
  <w:style w:type="character" w:styleId="af3">
    <w:name w:val="endnote reference"/>
    <w:basedOn w:val="a0"/>
    <w:uiPriority w:val="99"/>
    <w:rsid w:val="00CF1F78"/>
    <w:rPr>
      <w:rFonts w:cs="Times New Roman"/>
      <w:vertAlign w:val="superscript"/>
    </w:rPr>
  </w:style>
  <w:style w:type="character" w:customStyle="1" w:styleId="apple-style-span">
    <w:name w:val="apple-style-span"/>
    <w:basedOn w:val="a0"/>
    <w:uiPriority w:val="99"/>
    <w:rsid w:val="00CF1F78"/>
    <w:rPr>
      <w:rFonts w:cs="Times New Roman"/>
    </w:rPr>
  </w:style>
  <w:style w:type="character" w:customStyle="1" w:styleId="phonetic">
    <w:name w:val="phonetic"/>
    <w:basedOn w:val="a0"/>
    <w:uiPriority w:val="99"/>
    <w:rsid w:val="00CF1F78"/>
    <w:rPr>
      <w:rFonts w:cs="Times New Roman"/>
    </w:rPr>
  </w:style>
  <w:style w:type="paragraph" w:customStyle="1" w:styleId="p0">
    <w:name w:val="p0"/>
    <w:basedOn w:val="a"/>
    <w:uiPriority w:val="99"/>
    <w:rsid w:val="00CF1F78"/>
    <w:pPr>
      <w:widowControl/>
      <w:spacing w:line="240" w:lineRule="atLeast"/>
      <w:jc w:val="left"/>
    </w:pPr>
    <w:rPr>
      <w:rFonts w:ascii="Century" w:hAnsi="Century" w:cs="宋体"/>
      <w:kern w:val="0"/>
      <w:szCs w:val="21"/>
    </w:rPr>
  </w:style>
  <w:style w:type="paragraph" w:customStyle="1" w:styleId="10">
    <w:name w:val="列出段落1"/>
    <w:basedOn w:val="a"/>
    <w:uiPriority w:val="99"/>
    <w:rsid w:val="00CF1F78"/>
    <w:pPr>
      <w:widowControl/>
      <w:suppressAutoHyphens/>
      <w:ind w:firstLineChars="200" w:firstLine="420"/>
      <w:jc w:val="left"/>
    </w:pPr>
    <w:rPr>
      <w:rFonts w:cs="Mangal"/>
      <w:kern w:val="1"/>
      <w:sz w:val="24"/>
      <w:szCs w:val="21"/>
      <w:lang w:val="it-IT" w:eastAsia="hi-IN" w:bidi="hi-IN"/>
    </w:rPr>
  </w:style>
  <w:style w:type="character" w:styleId="af4">
    <w:name w:val="FollowedHyperlink"/>
    <w:basedOn w:val="a0"/>
    <w:uiPriority w:val="99"/>
    <w:rsid w:val="00CF1F78"/>
    <w:rPr>
      <w:rFonts w:cs="Times New Roman"/>
      <w:color w:val="800080"/>
      <w:u w:val="single"/>
    </w:rPr>
  </w:style>
  <w:style w:type="paragraph" w:customStyle="1" w:styleId="-11">
    <w:name w:val="彩色底纹 - 强调文字颜色 11"/>
    <w:hidden/>
    <w:uiPriority w:val="99"/>
    <w:semiHidden/>
    <w:rsid w:val="00CF1F78"/>
    <w:rPr>
      <w:rFonts w:ascii="Times New Roman" w:hAnsi="Times New Roman"/>
      <w:szCs w:val="24"/>
    </w:rPr>
  </w:style>
  <w:style w:type="paragraph" w:styleId="af5">
    <w:name w:val="List Paragraph"/>
    <w:basedOn w:val="a"/>
    <w:uiPriority w:val="99"/>
    <w:qFormat/>
    <w:rsid w:val="00BB06C7"/>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F78"/>
    <w:pPr>
      <w:widowControl w:val="0"/>
      <w:jc w:val="both"/>
    </w:pPr>
    <w:rPr>
      <w:rFonts w:ascii="Times New Roman" w:hAnsi="Times New Roman"/>
      <w:szCs w:val="24"/>
    </w:rPr>
  </w:style>
  <w:style w:type="paragraph" w:styleId="1">
    <w:name w:val="heading 1"/>
    <w:basedOn w:val="a"/>
    <w:link w:val="1Char"/>
    <w:uiPriority w:val="99"/>
    <w:qFormat/>
    <w:rsid w:val="00CF1F78"/>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link w:val="2Char"/>
    <w:uiPriority w:val="99"/>
    <w:qFormat/>
    <w:rsid w:val="00CF1F78"/>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link w:val="3Char"/>
    <w:uiPriority w:val="99"/>
    <w:qFormat/>
    <w:rsid w:val="00CF1F78"/>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link w:val="4Char"/>
    <w:uiPriority w:val="99"/>
    <w:qFormat/>
    <w:rsid w:val="00CF1F7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F1F78"/>
    <w:rPr>
      <w:rFonts w:ascii="宋体" w:eastAsia="宋体" w:hAnsi="宋体" w:cs="Times New Roman"/>
      <w:b/>
      <w:bCs/>
      <w:kern w:val="36"/>
      <w:sz w:val="48"/>
      <w:szCs w:val="48"/>
    </w:rPr>
  </w:style>
  <w:style w:type="character" w:customStyle="1" w:styleId="2Char">
    <w:name w:val="标题 2 Char"/>
    <w:basedOn w:val="a0"/>
    <w:link w:val="2"/>
    <w:uiPriority w:val="99"/>
    <w:locked/>
    <w:rsid w:val="00CF1F78"/>
    <w:rPr>
      <w:rFonts w:ascii="宋体" w:eastAsia="宋体" w:hAnsi="宋体" w:cs="Times New Roman"/>
      <w:b/>
      <w:bCs/>
      <w:kern w:val="0"/>
      <w:sz w:val="36"/>
      <w:szCs w:val="36"/>
    </w:rPr>
  </w:style>
  <w:style w:type="character" w:customStyle="1" w:styleId="3Char">
    <w:name w:val="标题 3 Char"/>
    <w:basedOn w:val="a0"/>
    <w:link w:val="3"/>
    <w:uiPriority w:val="99"/>
    <w:locked/>
    <w:rsid w:val="00CF1F78"/>
    <w:rPr>
      <w:rFonts w:ascii="宋体" w:eastAsia="宋体" w:hAnsi="宋体" w:cs="Times New Roman"/>
      <w:b/>
      <w:bCs/>
      <w:kern w:val="0"/>
      <w:sz w:val="27"/>
      <w:szCs w:val="27"/>
    </w:rPr>
  </w:style>
  <w:style w:type="character" w:customStyle="1" w:styleId="4Char">
    <w:name w:val="标题 4 Char"/>
    <w:basedOn w:val="a0"/>
    <w:link w:val="4"/>
    <w:uiPriority w:val="99"/>
    <w:locked/>
    <w:rsid w:val="00CF1F78"/>
    <w:rPr>
      <w:rFonts w:ascii="宋体" w:eastAsia="宋体" w:hAnsi="宋体" w:cs="宋体"/>
      <w:b/>
      <w:bCs/>
      <w:kern w:val="0"/>
      <w:sz w:val="24"/>
      <w:szCs w:val="24"/>
    </w:rPr>
  </w:style>
  <w:style w:type="character" w:styleId="a3">
    <w:name w:val="Hyperlink"/>
    <w:basedOn w:val="a0"/>
    <w:uiPriority w:val="99"/>
    <w:rsid w:val="00CF1F78"/>
    <w:rPr>
      <w:rFonts w:cs="Times New Roman"/>
      <w:color w:val="0000FF"/>
      <w:u w:val="single"/>
    </w:rPr>
  </w:style>
  <w:style w:type="paragraph" w:styleId="a4">
    <w:name w:val="Normal (Web)"/>
    <w:basedOn w:val="a"/>
    <w:uiPriority w:val="99"/>
    <w:rsid w:val="00CF1F78"/>
    <w:pPr>
      <w:widowControl/>
      <w:spacing w:before="100" w:beforeAutospacing="1" w:after="100" w:afterAutospacing="1"/>
      <w:jc w:val="left"/>
    </w:pPr>
    <w:rPr>
      <w:rFonts w:ascii="宋体" w:hAnsi="宋体" w:cs="宋体"/>
      <w:kern w:val="0"/>
      <w:sz w:val="24"/>
    </w:rPr>
  </w:style>
  <w:style w:type="character" w:customStyle="1" w:styleId="textediteditable-title">
    <w:name w:val="text_edit editable-title"/>
    <w:basedOn w:val="a0"/>
    <w:uiPriority w:val="99"/>
    <w:rsid w:val="00CF1F78"/>
    <w:rPr>
      <w:rFonts w:cs="Times New Roman"/>
    </w:rPr>
  </w:style>
  <w:style w:type="character" w:customStyle="1" w:styleId="headline-content">
    <w:name w:val="headline-content"/>
    <w:basedOn w:val="a0"/>
    <w:uiPriority w:val="99"/>
    <w:rsid w:val="00CF1F78"/>
    <w:rPr>
      <w:rFonts w:cs="Times New Roman"/>
    </w:rPr>
  </w:style>
  <w:style w:type="paragraph" w:customStyle="1" w:styleId="pic-info">
    <w:name w:val="pic-info"/>
    <w:basedOn w:val="a"/>
    <w:uiPriority w:val="99"/>
    <w:rsid w:val="00CF1F78"/>
    <w:pPr>
      <w:widowControl/>
      <w:spacing w:before="100" w:beforeAutospacing="1" w:after="100" w:afterAutospacing="1"/>
      <w:jc w:val="left"/>
    </w:pPr>
    <w:rPr>
      <w:rFonts w:ascii="宋体" w:hAnsi="宋体" w:cs="宋体"/>
      <w:kern w:val="0"/>
      <w:sz w:val="24"/>
    </w:rPr>
  </w:style>
  <w:style w:type="character" w:styleId="a5">
    <w:name w:val="Emphasis"/>
    <w:basedOn w:val="a0"/>
    <w:uiPriority w:val="99"/>
    <w:qFormat/>
    <w:rsid w:val="00CF1F78"/>
    <w:rPr>
      <w:rFonts w:cs="Times New Roman"/>
      <w:i/>
    </w:rPr>
  </w:style>
  <w:style w:type="paragraph" w:styleId="a6">
    <w:name w:val="Document Map"/>
    <w:basedOn w:val="a"/>
    <w:link w:val="Char"/>
    <w:uiPriority w:val="99"/>
    <w:rsid w:val="00CF1F78"/>
    <w:rPr>
      <w:rFonts w:ascii="宋体"/>
      <w:sz w:val="18"/>
      <w:szCs w:val="18"/>
    </w:rPr>
  </w:style>
  <w:style w:type="character" w:customStyle="1" w:styleId="Char">
    <w:name w:val="文档结构图 Char"/>
    <w:basedOn w:val="a0"/>
    <w:link w:val="a6"/>
    <w:uiPriority w:val="99"/>
    <w:locked/>
    <w:rsid w:val="00CF1F78"/>
    <w:rPr>
      <w:rFonts w:ascii="宋体" w:eastAsia="宋体" w:hAnsi="Times New Roman" w:cs="Times New Roman"/>
      <w:sz w:val="18"/>
      <w:szCs w:val="18"/>
    </w:rPr>
  </w:style>
  <w:style w:type="paragraph" w:styleId="a7">
    <w:name w:val="header"/>
    <w:basedOn w:val="a"/>
    <w:link w:val="Char0"/>
    <w:uiPriority w:val="99"/>
    <w:rsid w:val="00CF1F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CF1F78"/>
    <w:rPr>
      <w:rFonts w:ascii="Times New Roman" w:eastAsia="宋体" w:hAnsi="Times New Roman" w:cs="Times New Roman"/>
      <w:sz w:val="18"/>
      <w:szCs w:val="18"/>
    </w:rPr>
  </w:style>
  <w:style w:type="paragraph" w:styleId="a8">
    <w:name w:val="footer"/>
    <w:basedOn w:val="a"/>
    <w:link w:val="Char1"/>
    <w:uiPriority w:val="99"/>
    <w:rsid w:val="00CF1F7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CF1F78"/>
    <w:rPr>
      <w:rFonts w:ascii="Times New Roman" w:eastAsia="宋体" w:hAnsi="Times New Roman" w:cs="Times New Roman"/>
      <w:sz w:val="18"/>
      <w:szCs w:val="18"/>
    </w:rPr>
  </w:style>
  <w:style w:type="character" w:styleId="a9">
    <w:name w:val="Strong"/>
    <w:basedOn w:val="a0"/>
    <w:uiPriority w:val="99"/>
    <w:qFormat/>
    <w:rsid w:val="00CF1F78"/>
    <w:rPr>
      <w:rFonts w:cs="Times New Roman"/>
      <w:b/>
    </w:rPr>
  </w:style>
  <w:style w:type="character" w:customStyle="1" w:styleId="apple-converted-space">
    <w:name w:val="apple-converted-space"/>
    <w:basedOn w:val="a0"/>
    <w:uiPriority w:val="99"/>
    <w:rsid w:val="00CF1F78"/>
    <w:rPr>
      <w:rFonts w:cs="Times New Roman"/>
    </w:rPr>
  </w:style>
  <w:style w:type="character" w:customStyle="1" w:styleId="highlight">
    <w:name w:val="highlight"/>
    <w:basedOn w:val="a0"/>
    <w:uiPriority w:val="99"/>
    <w:rsid w:val="00CF1F78"/>
    <w:rPr>
      <w:rFonts w:cs="Times New Roman"/>
    </w:rPr>
  </w:style>
  <w:style w:type="table" w:styleId="aa">
    <w:name w:val="Table Grid"/>
    <w:basedOn w:val="a1"/>
    <w:uiPriority w:val="99"/>
    <w:rsid w:val="00CF1F78"/>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2"/>
    <w:uiPriority w:val="99"/>
    <w:rsid w:val="00CF1F78"/>
    <w:rPr>
      <w:sz w:val="18"/>
      <w:szCs w:val="18"/>
    </w:rPr>
  </w:style>
  <w:style w:type="character" w:customStyle="1" w:styleId="Char2">
    <w:name w:val="批注框文本 Char"/>
    <w:basedOn w:val="a0"/>
    <w:link w:val="ab"/>
    <w:uiPriority w:val="99"/>
    <w:locked/>
    <w:rsid w:val="00CF1F78"/>
    <w:rPr>
      <w:rFonts w:ascii="Times New Roman" w:eastAsia="宋体" w:hAnsi="Times New Roman" w:cs="Times New Roman"/>
      <w:sz w:val="18"/>
      <w:szCs w:val="18"/>
    </w:rPr>
  </w:style>
  <w:style w:type="paragraph" w:styleId="ac">
    <w:name w:val="footnote text"/>
    <w:basedOn w:val="a"/>
    <w:link w:val="Char3"/>
    <w:uiPriority w:val="99"/>
    <w:rsid w:val="00CF1F78"/>
    <w:pPr>
      <w:snapToGrid w:val="0"/>
      <w:jc w:val="left"/>
    </w:pPr>
    <w:rPr>
      <w:sz w:val="18"/>
      <w:szCs w:val="18"/>
    </w:rPr>
  </w:style>
  <w:style w:type="character" w:customStyle="1" w:styleId="Char3">
    <w:name w:val="脚注文本 Char"/>
    <w:basedOn w:val="a0"/>
    <w:link w:val="ac"/>
    <w:uiPriority w:val="99"/>
    <w:locked/>
    <w:rsid w:val="00CF1F78"/>
    <w:rPr>
      <w:rFonts w:ascii="Times New Roman" w:eastAsia="宋体" w:hAnsi="Times New Roman" w:cs="Times New Roman"/>
      <w:sz w:val="18"/>
      <w:szCs w:val="18"/>
    </w:rPr>
  </w:style>
  <w:style w:type="character" w:styleId="ad">
    <w:name w:val="footnote reference"/>
    <w:basedOn w:val="a0"/>
    <w:uiPriority w:val="99"/>
    <w:rsid w:val="00CF1F78"/>
    <w:rPr>
      <w:rFonts w:cs="Times New Roman"/>
      <w:vertAlign w:val="superscript"/>
    </w:rPr>
  </w:style>
  <w:style w:type="paragraph" w:styleId="ae">
    <w:name w:val="Plain Text"/>
    <w:basedOn w:val="a"/>
    <w:link w:val="Char4"/>
    <w:uiPriority w:val="99"/>
    <w:rsid w:val="00CF1F78"/>
    <w:rPr>
      <w:rFonts w:ascii="宋体" w:hAnsi="Courier New" w:cs="Courier New"/>
      <w:szCs w:val="21"/>
    </w:rPr>
  </w:style>
  <w:style w:type="character" w:customStyle="1" w:styleId="Char4">
    <w:name w:val="纯文本 Char"/>
    <w:basedOn w:val="a0"/>
    <w:link w:val="ae"/>
    <w:uiPriority w:val="99"/>
    <w:locked/>
    <w:rsid w:val="00CF1F78"/>
    <w:rPr>
      <w:rFonts w:ascii="宋体" w:eastAsia="宋体" w:hAnsi="Courier New" w:cs="Courier New"/>
      <w:sz w:val="21"/>
      <w:szCs w:val="21"/>
    </w:rPr>
  </w:style>
  <w:style w:type="character" w:customStyle="1" w:styleId="def">
    <w:name w:val="def"/>
    <w:basedOn w:val="a0"/>
    <w:uiPriority w:val="99"/>
    <w:rsid w:val="00CF1F78"/>
    <w:rPr>
      <w:rFonts w:cs="Times New Roman"/>
    </w:rPr>
  </w:style>
  <w:style w:type="paragraph" w:customStyle="1" w:styleId="Default">
    <w:name w:val="Default"/>
    <w:uiPriority w:val="99"/>
    <w:rsid w:val="00CF1F78"/>
    <w:pPr>
      <w:widowControl w:val="0"/>
      <w:autoSpaceDE w:val="0"/>
      <w:autoSpaceDN w:val="0"/>
      <w:adjustRightInd w:val="0"/>
    </w:pPr>
    <w:rPr>
      <w:rFonts w:ascii="宋体" w:cs="宋体"/>
      <w:color w:val="000000"/>
      <w:kern w:val="0"/>
      <w:sz w:val="24"/>
      <w:szCs w:val="24"/>
    </w:rPr>
  </w:style>
  <w:style w:type="character" w:customStyle="1" w:styleId="tcnt">
    <w:name w:val="tcnt"/>
    <w:basedOn w:val="a0"/>
    <w:uiPriority w:val="99"/>
    <w:rsid w:val="00CF1F78"/>
    <w:rPr>
      <w:rFonts w:cs="Times New Roman"/>
    </w:rPr>
  </w:style>
  <w:style w:type="character" w:styleId="af">
    <w:name w:val="annotation reference"/>
    <w:basedOn w:val="a0"/>
    <w:uiPriority w:val="99"/>
    <w:rsid w:val="00CF1F78"/>
    <w:rPr>
      <w:rFonts w:cs="Times New Roman"/>
      <w:sz w:val="21"/>
    </w:rPr>
  </w:style>
  <w:style w:type="paragraph" w:styleId="af0">
    <w:name w:val="annotation text"/>
    <w:basedOn w:val="a"/>
    <w:link w:val="Char5"/>
    <w:uiPriority w:val="99"/>
    <w:rsid w:val="00CF1F78"/>
    <w:pPr>
      <w:jc w:val="left"/>
    </w:pPr>
  </w:style>
  <w:style w:type="character" w:customStyle="1" w:styleId="Char5">
    <w:name w:val="批注文字 Char"/>
    <w:basedOn w:val="a0"/>
    <w:link w:val="af0"/>
    <w:uiPriority w:val="99"/>
    <w:locked/>
    <w:rsid w:val="00CF1F78"/>
    <w:rPr>
      <w:rFonts w:ascii="Times New Roman" w:eastAsia="宋体" w:hAnsi="Times New Roman" w:cs="Times New Roman"/>
      <w:sz w:val="24"/>
      <w:szCs w:val="24"/>
    </w:rPr>
  </w:style>
  <w:style w:type="paragraph" w:styleId="af1">
    <w:name w:val="annotation subject"/>
    <w:basedOn w:val="af0"/>
    <w:next w:val="af0"/>
    <w:link w:val="Char6"/>
    <w:uiPriority w:val="99"/>
    <w:rsid w:val="00CF1F78"/>
    <w:rPr>
      <w:b/>
      <w:bCs/>
    </w:rPr>
  </w:style>
  <w:style w:type="character" w:customStyle="1" w:styleId="Char6">
    <w:name w:val="批注主题 Char"/>
    <w:basedOn w:val="Char5"/>
    <w:link w:val="af1"/>
    <w:uiPriority w:val="99"/>
    <w:locked/>
    <w:rsid w:val="00CF1F78"/>
    <w:rPr>
      <w:rFonts w:ascii="Times New Roman" w:eastAsia="宋体" w:hAnsi="Times New Roman" w:cs="Times New Roman"/>
      <w:b/>
      <w:bCs/>
      <w:sz w:val="24"/>
      <w:szCs w:val="24"/>
    </w:rPr>
  </w:style>
  <w:style w:type="paragraph" w:customStyle="1" w:styleId="CM16">
    <w:name w:val="CM16"/>
    <w:basedOn w:val="Default"/>
    <w:next w:val="Default"/>
    <w:uiPriority w:val="99"/>
    <w:rsid w:val="00CF1F78"/>
    <w:pPr>
      <w:spacing w:line="160" w:lineRule="atLeast"/>
    </w:pPr>
    <w:rPr>
      <w:rFonts w:ascii="Times New Roman" w:hAnsi="Times New Roman" w:cs="Times New Roman"/>
      <w:color w:val="auto"/>
    </w:rPr>
  </w:style>
  <w:style w:type="character" w:customStyle="1" w:styleId="ttag">
    <w:name w:val="t_tag"/>
    <w:basedOn w:val="a0"/>
    <w:uiPriority w:val="99"/>
    <w:rsid w:val="00CF1F78"/>
    <w:rPr>
      <w:rFonts w:cs="Times New Roman"/>
    </w:rPr>
  </w:style>
  <w:style w:type="character" w:customStyle="1" w:styleId="web-item2">
    <w:name w:val="web-item2"/>
    <w:uiPriority w:val="99"/>
    <w:rsid w:val="00CF1F78"/>
    <w:rPr>
      <w:sz w:val="13"/>
    </w:rPr>
  </w:style>
  <w:style w:type="character" w:customStyle="1" w:styleId="hl3">
    <w:name w:val="hl3"/>
    <w:uiPriority w:val="99"/>
    <w:rsid w:val="00CF1F78"/>
    <w:rPr>
      <w:color w:val="B01E23"/>
    </w:rPr>
  </w:style>
  <w:style w:type="character" w:customStyle="1" w:styleId="keyword">
    <w:name w:val="keyword"/>
    <w:basedOn w:val="a0"/>
    <w:uiPriority w:val="99"/>
    <w:rsid w:val="00CF1F78"/>
    <w:rPr>
      <w:rFonts w:cs="Times New Roman"/>
    </w:rPr>
  </w:style>
  <w:style w:type="paragraph" w:customStyle="1" w:styleId="p">
    <w:name w:val="p"/>
    <w:basedOn w:val="a"/>
    <w:uiPriority w:val="99"/>
    <w:rsid w:val="00CF1F78"/>
    <w:pPr>
      <w:widowControl/>
      <w:spacing w:before="100" w:beforeAutospacing="1" w:after="100" w:afterAutospacing="1"/>
      <w:jc w:val="left"/>
    </w:pPr>
    <w:rPr>
      <w:rFonts w:ascii="宋体" w:hAnsi="宋体" w:cs="宋体"/>
      <w:kern w:val="0"/>
      <w:sz w:val="24"/>
    </w:rPr>
  </w:style>
  <w:style w:type="paragraph" w:styleId="af2">
    <w:name w:val="endnote text"/>
    <w:basedOn w:val="a"/>
    <w:link w:val="Char7"/>
    <w:uiPriority w:val="99"/>
    <w:rsid w:val="00CF1F78"/>
    <w:pPr>
      <w:snapToGrid w:val="0"/>
      <w:jc w:val="left"/>
    </w:pPr>
  </w:style>
  <w:style w:type="character" w:customStyle="1" w:styleId="Char7">
    <w:name w:val="尾注文本 Char"/>
    <w:basedOn w:val="a0"/>
    <w:link w:val="af2"/>
    <w:uiPriority w:val="99"/>
    <w:locked/>
    <w:rsid w:val="00CF1F78"/>
    <w:rPr>
      <w:rFonts w:ascii="Times New Roman" w:eastAsia="宋体" w:hAnsi="Times New Roman" w:cs="Times New Roman"/>
      <w:sz w:val="24"/>
      <w:szCs w:val="24"/>
    </w:rPr>
  </w:style>
  <w:style w:type="character" w:styleId="af3">
    <w:name w:val="endnote reference"/>
    <w:basedOn w:val="a0"/>
    <w:uiPriority w:val="99"/>
    <w:rsid w:val="00CF1F78"/>
    <w:rPr>
      <w:rFonts w:cs="Times New Roman"/>
      <w:vertAlign w:val="superscript"/>
    </w:rPr>
  </w:style>
  <w:style w:type="character" w:customStyle="1" w:styleId="apple-style-span">
    <w:name w:val="apple-style-span"/>
    <w:basedOn w:val="a0"/>
    <w:uiPriority w:val="99"/>
    <w:rsid w:val="00CF1F78"/>
    <w:rPr>
      <w:rFonts w:cs="Times New Roman"/>
    </w:rPr>
  </w:style>
  <w:style w:type="character" w:customStyle="1" w:styleId="phonetic">
    <w:name w:val="phonetic"/>
    <w:basedOn w:val="a0"/>
    <w:uiPriority w:val="99"/>
    <w:rsid w:val="00CF1F78"/>
    <w:rPr>
      <w:rFonts w:cs="Times New Roman"/>
    </w:rPr>
  </w:style>
  <w:style w:type="paragraph" w:customStyle="1" w:styleId="p0">
    <w:name w:val="p0"/>
    <w:basedOn w:val="a"/>
    <w:uiPriority w:val="99"/>
    <w:rsid w:val="00CF1F78"/>
    <w:pPr>
      <w:widowControl/>
      <w:spacing w:line="240" w:lineRule="atLeast"/>
      <w:jc w:val="left"/>
    </w:pPr>
    <w:rPr>
      <w:rFonts w:ascii="Century" w:hAnsi="Century" w:cs="宋体"/>
      <w:kern w:val="0"/>
      <w:szCs w:val="21"/>
    </w:rPr>
  </w:style>
  <w:style w:type="paragraph" w:customStyle="1" w:styleId="10">
    <w:name w:val="列出段落1"/>
    <w:basedOn w:val="a"/>
    <w:uiPriority w:val="99"/>
    <w:rsid w:val="00CF1F78"/>
    <w:pPr>
      <w:widowControl/>
      <w:suppressAutoHyphens/>
      <w:ind w:firstLineChars="200" w:firstLine="420"/>
      <w:jc w:val="left"/>
    </w:pPr>
    <w:rPr>
      <w:rFonts w:cs="Mangal"/>
      <w:kern w:val="1"/>
      <w:sz w:val="24"/>
      <w:szCs w:val="21"/>
      <w:lang w:val="it-IT" w:eastAsia="hi-IN" w:bidi="hi-IN"/>
    </w:rPr>
  </w:style>
  <w:style w:type="character" w:styleId="af4">
    <w:name w:val="FollowedHyperlink"/>
    <w:basedOn w:val="a0"/>
    <w:uiPriority w:val="99"/>
    <w:rsid w:val="00CF1F78"/>
    <w:rPr>
      <w:rFonts w:cs="Times New Roman"/>
      <w:color w:val="800080"/>
      <w:u w:val="single"/>
    </w:rPr>
  </w:style>
  <w:style w:type="paragraph" w:customStyle="1" w:styleId="-11">
    <w:name w:val="彩色底纹 - 强调文字颜色 11"/>
    <w:hidden/>
    <w:uiPriority w:val="99"/>
    <w:semiHidden/>
    <w:rsid w:val="00CF1F78"/>
    <w:rPr>
      <w:rFonts w:ascii="Times New Roman" w:hAnsi="Times New Roman"/>
      <w:szCs w:val="24"/>
    </w:rPr>
  </w:style>
  <w:style w:type="paragraph" w:styleId="af5">
    <w:name w:val="List Paragraph"/>
    <w:basedOn w:val="a"/>
    <w:uiPriority w:val="99"/>
    <w:qFormat/>
    <w:rsid w:val="00BB06C7"/>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sign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8607</Words>
  <Characters>49065</Characters>
  <Application>Microsoft Office Word</Application>
  <DocSecurity>0</DocSecurity>
  <Lines>408</Lines>
  <Paragraphs>115</Paragraphs>
  <ScaleCrop>false</ScaleCrop>
  <Company>pynn</Company>
  <LinksUpToDate>false</LinksUpToDate>
  <CharactersWithSpaces>57557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2014-04-28T04:20:00Z</dcterms:created>
  <dcterms:modified xsi:type="dcterms:W3CDTF">2014-04-28T04:20:00Z</dcterms:modified>
</cp:coreProperties>
</file>