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224E" w14:textId="51A6F421" w:rsidR="00A77B3E" w:rsidRPr="00EA0FAC" w:rsidRDefault="00000000">
      <w:pPr>
        <w:spacing w:line="360" w:lineRule="auto"/>
        <w:jc w:val="both"/>
      </w:pPr>
      <w:r w:rsidRPr="00EA0FAC">
        <w:rPr>
          <w:rFonts w:ascii="Book Antiqua" w:eastAsia="Book Antiqua" w:hAnsi="Book Antiqua" w:cs="Book Antiqua"/>
          <w:b/>
        </w:rPr>
        <w:t>Name</w:t>
      </w:r>
      <w:r w:rsidR="00BD6A64" w:rsidRPr="00EA0FAC">
        <w:rPr>
          <w:rFonts w:ascii="Book Antiqua" w:eastAsia="Book Antiqua" w:hAnsi="Book Antiqua" w:cs="Book Antiqua"/>
          <w:b/>
        </w:rPr>
        <w:t xml:space="preserve"> </w:t>
      </w:r>
      <w:r w:rsidRPr="00EA0FAC">
        <w:rPr>
          <w:rFonts w:ascii="Book Antiqua" w:eastAsia="Book Antiqua" w:hAnsi="Book Antiqua" w:cs="Book Antiqua"/>
          <w:b/>
        </w:rPr>
        <w:t>of</w:t>
      </w:r>
      <w:r w:rsidR="00BD6A64" w:rsidRPr="00EA0FAC">
        <w:rPr>
          <w:rFonts w:ascii="Book Antiqua" w:eastAsia="Book Antiqua" w:hAnsi="Book Antiqua" w:cs="Book Antiqua"/>
          <w:b/>
        </w:rPr>
        <w:t xml:space="preserve"> </w:t>
      </w:r>
      <w:r w:rsidRPr="00EA0FAC">
        <w:rPr>
          <w:rFonts w:ascii="Book Antiqua" w:eastAsia="Book Antiqua" w:hAnsi="Book Antiqua" w:cs="Book Antiqua"/>
          <w:b/>
        </w:rPr>
        <w:t>Journal:</w:t>
      </w:r>
      <w:r w:rsidR="00BD6A64" w:rsidRPr="00EA0FAC">
        <w:rPr>
          <w:rFonts w:ascii="Book Antiqua" w:eastAsia="Book Antiqua" w:hAnsi="Book Antiqua" w:cs="Book Antiqua"/>
          <w:b/>
        </w:rPr>
        <w:t xml:space="preserve"> </w:t>
      </w:r>
      <w:r w:rsidRPr="00EA0FAC">
        <w:rPr>
          <w:rFonts w:ascii="Book Antiqua" w:eastAsia="Book Antiqua" w:hAnsi="Book Antiqua" w:cs="Book Antiqua"/>
          <w:i/>
        </w:rPr>
        <w:t>World</w:t>
      </w:r>
      <w:r w:rsidR="00BD6A64" w:rsidRPr="00EA0FAC">
        <w:rPr>
          <w:rFonts w:ascii="Book Antiqua" w:eastAsia="Book Antiqua" w:hAnsi="Book Antiqua" w:cs="Book Antiqua"/>
          <w:i/>
        </w:rPr>
        <w:t xml:space="preserve"> </w:t>
      </w:r>
      <w:r w:rsidRPr="00EA0FAC">
        <w:rPr>
          <w:rFonts w:ascii="Book Antiqua" w:eastAsia="Book Antiqua" w:hAnsi="Book Antiqua" w:cs="Book Antiqua"/>
          <w:i/>
        </w:rPr>
        <w:t>Journal</w:t>
      </w:r>
      <w:r w:rsidR="00BD6A64" w:rsidRPr="00EA0FAC">
        <w:rPr>
          <w:rFonts w:ascii="Book Antiqua" w:eastAsia="Book Antiqua" w:hAnsi="Book Antiqua" w:cs="Book Antiqua"/>
          <w:i/>
        </w:rPr>
        <w:t xml:space="preserve"> </w:t>
      </w:r>
      <w:r w:rsidRPr="00EA0FAC">
        <w:rPr>
          <w:rFonts w:ascii="Book Antiqua" w:eastAsia="Book Antiqua" w:hAnsi="Book Antiqua" w:cs="Book Antiqua"/>
          <w:i/>
        </w:rPr>
        <w:t>of</w:t>
      </w:r>
      <w:r w:rsidR="00BD6A64" w:rsidRPr="00EA0FAC">
        <w:rPr>
          <w:rFonts w:ascii="Book Antiqua" w:eastAsia="Book Antiqua" w:hAnsi="Book Antiqua" w:cs="Book Antiqua"/>
          <w:i/>
        </w:rPr>
        <w:t xml:space="preserve"> </w:t>
      </w:r>
      <w:r w:rsidRPr="00EA0FAC">
        <w:rPr>
          <w:rFonts w:ascii="Book Antiqua" w:eastAsia="Book Antiqua" w:hAnsi="Book Antiqua" w:cs="Book Antiqua"/>
          <w:i/>
        </w:rPr>
        <w:t>Gastrointestinal</w:t>
      </w:r>
      <w:r w:rsidR="00BD6A64" w:rsidRPr="00EA0FAC">
        <w:rPr>
          <w:rFonts w:ascii="Book Antiqua" w:eastAsia="Book Antiqua" w:hAnsi="Book Antiqua" w:cs="Book Antiqua"/>
          <w:i/>
        </w:rPr>
        <w:t xml:space="preserve"> </w:t>
      </w:r>
      <w:r w:rsidRPr="00EA0FAC">
        <w:rPr>
          <w:rFonts w:ascii="Book Antiqua" w:eastAsia="Book Antiqua" w:hAnsi="Book Antiqua" w:cs="Book Antiqua"/>
          <w:i/>
        </w:rPr>
        <w:t>Oncology</w:t>
      </w:r>
    </w:p>
    <w:p w14:paraId="05D4DE2F" w14:textId="6DFFA7FA" w:rsidR="00A77B3E" w:rsidRPr="00EA0FAC" w:rsidRDefault="00000000">
      <w:pPr>
        <w:spacing w:line="360" w:lineRule="auto"/>
        <w:jc w:val="both"/>
      </w:pPr>
      <w:r w:rsidRPr="00EA0FAC">
        <w:rPr>
          <w:rFonts w:ascii="Book Antiqua" w:eastAsia="Book Antiqua" w:hAnsi="Book Antiqua" w:cs="Book Antiqua"/>
          <w:b/>
        </w:rPr>
        <w:t>Manuscript</w:t>
      </w:r>
      <w:r w:rsidR="00BD6A64" w:rsidRPr="00EA0FAC">
        <w:rPr>
          <w:rFonts w:ascii="Book Antiqua" w:eastAsia="Book Antiqua" w:hAnsi="Book Antiqua" w:cs="Book Antiqua"/>
          <w:b/>
        </w:rPr>
        <w:t xml:space="preserve"> </w:t>
      </w:r>
      <w:r w:rsidRPr="00EA0FAC">
        <w:rPr>
          <w:rFonts w:ascii="Book Antiqua" w:eastAsia="Book Antiqua" w:hAnsi="Book Antiqua" w:cs="Book Antiqua"/>
          <w:b/>
        </w:rPr>
        <w:t>NO:</w:t>
      </w:r>
      <w:r w:rsidR="00BD6A64" w:rsidRPr="00EA0FAC">
        <w:rPr>
          <w:rFonts w:ascii="Book Antiqua" w:eastAsia="Book Antiqua" w:hAnsi="Book Antiqua" w:cs="Book Antiqua"/>
          <w:b/>
        </w:rPr>
        <w:t xml:space="preserve"> </w:t>
      </w:r>
      <w:r w:rsidRPr="00EA0FAC">
        <w:rPr>
          <w:rFonts w:ascii="Book Antiqua" w:eastAsia="Book Antiqua" w:hAnsi="Book Antiqua" w:cs="Book Antiqua"/>
        </w:rPr>
        <w:t>87680</w:t>
      </w:r>
    </w:p>
    <w:p w14:paraId="525C6E5D" w14:textId="42F4430B" w:rsidR="00A77B3E" w:rsidRPr="00EA0FAC" w:rsidRDefault="00000000">
      <w:pPr>
        <w:spacing w:line="360" w:lineRule="auto"/>
        <w:jc w:val="both"/>
      </w:pPr>
      <w:r w:rsidRPr="00EA0FAC">
        <w:rPr>
          <w:rFonts w:ascii="Book Antiqua" w:eastAsia="Book Antiqua" w:hAnsi="Book Antiqua" w:cs="Book Antiqua"/>
          <w:b/>
        </w:rPr>
        <w:t>Manuscript</w:t>
      </w:r>
      <w:r w:rsidR="00BD6A64" w:rsidRPr="00EA0FAC">
        <w:rPr>
          <w:rFonts w:ascii="Book Antiqua" w:eastAsia="Book Antiqua" w:hAnsi="Book Antiqua" w:cs="Book Antiqua"/>
          <w:b/>
        </w:rPr>
        <w:t xml:space="preserve"> </w:t>
      </w:r>
      <w:r w:rsidRPr="00EA0FAC">
        <w:rPr>
          <w:rFonts w:ascii="Book Antiqua" w:eastAsia="Book Antiqua" w:hAnsi="Book Antiqua" w:cs="Book Antiqua"/>
          <w:b/>
        </w:rPr>
        <w:t>Type:</w:t>
      </w:r>
      <w:r w:rsidR="00BD6A64" w:rsidRPr="00EA0FAC">
        <w:rPr>
          <w:rFonts w:ascii="Book Antiqua" w:eastAsia="Book Antiqua" w:hAnsi="Book Antiqua" w:cs="Book Antiqua"/>
          <w:b/>
        </w:rPr>
        <w:t xml:space="preserve"> </w:t>
      </w:r>
      <w:r w:rsidRPr="00EA0FAC">
        <w:rPr>
          <w:rFonts w:ascii="Book Antiqua" w:eastAsia="Book Antiqua" w:hAnsi="Book Antiqua" w:cs="Book Antiqua"/>
        </w:rPr>
        <w:t>ORIGINAL</w:t>
      </w:r>
      <w:r w:rsidR="00BD6A64" w:rsidRPr="00EA0FAC">
        <w:rPr>
          <w:rFonts w:ascii="Book Antiqua" w:eastAsia="Book Antiqua" w:hAnsi="Book Antiqua" w:cs="Book Antiqua"/>
        </w:rPr>
        <w:t xml:space="preserve"> </w:t>
      </w:r>
      <w:r w:rsidRPr="00EA0FAC">
        <w:rPr>
          <w:rFonts w:ascii="Book Antiqua" w:eastAsia="Book Antiqua" w:hAnsi="Book Antiqua" w:cs="Book Antiqua"/>
        </w:rPr>
        <w:t>ARTICLE</w:t>
      </w:r>
    </w:p>
    <w:p w14:paraId="3F02D5F4" w14:textId="77777777" w:rsidR="00A77B3E" w:rsidRPr="00EA0FAC" w:rsidRDefault="00A77B3E">
      <w:pPr>
        <w:spacing w:line="360" w:lineRule="auto"/>
        <w:jc w:val="both"/>
      </w:pPr>
    </w:p>
    <w:p w14:paraId="6AD6C841" w14:textId="7A204632" w:rsidR="00A77B3E" w:rsidRPr="00EA0FAC" w:rsidRDefault="00000000">
      <w:pPr>
        <w:spacing w:line="360" w:lineRule="auto"/>
        <w:jc w:val="both"/>
      </w:pPr>
      <w:r w:rsidRPr="00EA0FAC">
        <w:rPr>
          <w:rFonts w:ascii="Book Antiqua" w:eastAsia="Book Antiqua" w:hAnsi="Book Antiqua" w:cs="Book Antiqua"/>
          <w:b/>
          <w:i/>
        </w:rPr>
        <w:t>Retrospective</w:t>
      </w:r>
      <w:r w:rsidR="00BD6A64" w:rsidRPr="00EA0FAC">
        <w:rPr>
          <w:rFonts w:ascii="Book Antiqua" w:eastAsia="Book Antiqua" w:hAnsi="Book Antiqua" w:cs="Book Antiqua"/>
          <w:b/>
          <w:i/>
        </w:rPr>
        <w:t xml:space="preserve"> </w:t>
      </w:r>
      <w:r w:rsidRPr="00EA0FAC">
        <w:rPr>
          <w:rFonts w:ascii="Book Antiqua" w:eastAsia="Book Antiqua" w:hAnsi="Book Antiqua" w:cs="Book Antiqua"/>
          <w:b/>
          <w:i/>
        </w:rPr>
        <w:t>Study</w:t>
      </w:r>
    </w:p>
    <w:p w14:paraId="4CCD64EA" w14:textId="16B94288" w:rsidR="00A77B3E" w:rsidRPr="00EA0FAC" w:rsidRDefault="00000000">
      <w:pPr>
        <w:spacing w:line="360" w:lineRule="auto"/>
        <w:jc w:val="both"/>
      </w:pPr>
      <w:r w:rsidRPr="00EA0FAC">
        <w:rPr>
          <w:rFonts w:ascii="Book Antiqua" w:eastAsia="Book Antiqua" w:hAnsi="Book Antiqua" w:cs="Book Antiqua"/>
          <w:b/>
          <w:color w:val="000000"/>
        </w:rPr>
        <w:t>High</w:t>
      </w:r>
      <w:r w:rsidR="00BD6A64" w:rsidRPr="00EA0FAC">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patatin</w:t>
      </w:r>
      <w:r w:rsidR="008E1B1E">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like</w:t>
      </w:r>
      <w:r w:rsidR="00BD6A64" w:rsidRPr="00EA0FAC">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phospholipase</w:t>
      </w:r>
      <w:r w:rsidR="00BD6A64" w:rsidRPr="00EA0FAC">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domain</w:t>
      </w:r>
      <w:r w:rsidR="00BD6A64" w:rsidRPr="00EA0FAC">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containing</w:t>
      </w:r>
      <w:r w:rsidR="00BD6A64" w:rsidRPr="00EA0FAC">
        <w:rPr>
          <w:rFonts w:ascii="Book Antiqua" w:eastAsia="Book Antiqua" w:hAnsi="Book Antiqua" w:cs="Book Antiqua"/>
          <w:b/>
          <w:color w:val="000000"/>
        </w:rPr>
        <w:t xml:space="preserve"> </w:t>
      </w:r>
      <w:r w:rsidR="00FB519F" w:rsidRPr="00EA0FAC">
        <w:rPr>
          <w:rFonts w:ascii="Book Antiqua" w:eastAsia="Book Antiqua" w:hAnsi="Book Antiqua" w:cs="Book Antiqua"/>
          <w:b/>
          <w:color w:val="000000"/>
        </w:rPr>
        <w:t>8</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expression</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as</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a</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biomarker</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for</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poor</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prognosis</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of</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colorectal</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cancer</w:t>
      </w:r>
    </w:p>
    <w:p w14:paraId="7EA55639" w14:textId="77777777" w:rsidR="00A77B3E" w:rsidRPr="00EA0FAC" w:rsidRDefault="00A77B3E">
      <w:pPr>
        <w:spacing w:line="360" w:lineRule="auto"/>
        <w:jc w:val="both"/>
      </w:pPr>
    </w:p>
    <w:p w14:paraId="27E9B428" w14:textId="4028A454" w:rsidR="00A77B3E" w:rsidRPr="00EA0FAC" w:rsidRDefault="00FB519F">
      <w:pPr>
        <w:spacing w:line="360" w:lineRule="auto"/>
        <w:jc w:val="both"/>
      </w:pPr>
      <w:r w:rsidRPr="00EA0FAC">
        <w:rPr>
          <w:rFonts w:ascii="Book Antiqua" w:eastAsia="Book Antiqua" w:hAnsi="Book Antiqua" w:cs="Book Antiqua"/>
          <w:color w:val="000000"/>
        </w:rPr>
        <w:t>Zhou</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et</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i/>
          <w:iCs/>
          <w:color w:val="000000"/>
        </w:rPr>
        <w:t>al</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p>
    <w:p w14:paraId="4BB1284A" w14:textId="77777777" w:rsidR="00A77B3E" w:rsidRPr="00EA0FAC" w:rsidRDefault="00A77B3E">
      <w:pPr>
        <w:spacing w:line="360" w:lineRule="auto"/>
        <w:jc w:val="both"/>
      </w:pPr>
    </w:p>
    <w:p w14:paraId="66637CD7" w14:textId="5172AA4B" w:rsidR="00A77B3E" w:rsidRPr="00B34E97" w:rsidRDefault="00000000">
      <w:pPr>
        <w:spacing w:line="360" w:lineRule="auto"/>
        <w:jc w:val="both"/>
        <w:rPr>
          <w:b/>
          <w:bCs/>
        </w:rPr>
      </w:pPr>
      <w:r w:rsidRPr="00B34E97">
        <w:rPr>
          <w:rFonts w:ascii="Book Antiqua" w:eastAsia="Book Antiqua" w:hAnsi="Book Antiqua" w:cs="Book Antiqua"/>
          <w:b/>
          <w:bCs/>
          <w:color w:val="000000"/>
        </w:rPr>
        <w:t>Peng-Yang</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Zhou,</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De-Xiang</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Zhu,</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Yi-Jiao</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Chen,</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Qing-Yang</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Feng,</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Yi-Hao</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Mao,</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Ao-Bo</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Zhuang,</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Jian-Min</w:t>
      </w:r>
      <w:r w:rsidR="00BD6A64" w:rsidRPr="00B34E97">
        <w:rPr>
          <w:rFonts w:ascii="Book Antiqua" w:eastAsia="Book Antiqua" w:hAnsi="Book Antiqua" w:cs="Book Antiqua"/>
          <w:b/>
          <w:bCs/>
          <w:color w:val="000000"/>
        </w:rPr>
        <w:t xml:space="preserve"> </w:t>
      </w:r>
      <w:r w:rsidRPr="00B34E97">
        <w:rPr>
          <w:rFonts w:ascii="Book Antiqua" w:eastAsia="Book Antiqua" w:hAnsi="Book Antiqua" w:cs="Book Antiqua"/>
          <w:b/>
          <w:bCs/>
          <w:color w:val="000000"/>
        </w:rPr>
        <w:t>Xu</w:t>
      </w:r>
    </w:p>
    <w:p w14:paraId="11B93BC5" w14:textId="77777777" w:rsidR="00A77B3E" w:rsidRPr="00EA0FAC" w:rsidRDefault="00A77B3E">
      <w:pPr>
        <w:spacing w:line="360" w:lineRule="auto"/>
        <w:jc w:val="both"/>
      </w:pPr>
    </w:p>
    <w:p w14:paraId="0A36AB1E" w14:textId="20392C35" w:rsidR="00A77B3E" w:rsidRPr="00EA0FAC" w:rsidRDefault="00000000">
      <w:pPr>
        <w:spacing w:line="360" w:lineRule="auto"/>
        <w:jc w:val="both"/>
      </w:pPr>
      <w:r w:rsidRPr="00EA0FAC">
        <w:rPr>
          <w:rFonts w:ascii="Book Antiqua" w:eastAsia="Book Antiqua" w:hAnsi="Book Antiqua" w:cs="Book Antiqua"/>
          <w:b/>
          <w:bCs/>
          <w:color w:val="000000"/>
        </w:rPr>
        <w:t>Peng-Yang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Zhou,</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De-Xiang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Zhu,</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Yi-Jiao</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Chen,</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Qing-Yang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Feng,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Yi-Hao</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Mao,</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Ao-Bo</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Zhuang,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Jian-Min</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Xu,</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color w:val="000000"/>
        </w:rPr>
        <w:t>Department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General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Surgery,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Zhongshan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Hospital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Fudan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Shanghai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200032,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China</w:t>
      </w:r>
    </w:p>
    <w:p w14:paraId="6E4F5A5D" w14:textId="77777777" w:rsidR="00A77B3E" w:rsidRPr="00EA0FAC" w:rsidRDefault="00A77B3E">
      <w:pPr>
        <w:spacing w:line="360" w:lineRule="auto"/>
        <w:jc w:val="both"/>
      </w:pPr>
    </w:p>
    <w:p w14:paraId="754A9206" w14:textId="5EBA2ED9" w:rsidR="00A77B3E" w:rsidRPr="00EA0FAC" w:rsidRDefault="00000000">
      <w:pPr>
        <w:spacing w:line="360" w:lineRule="auto"/>
        <w:jc w:val="both"/>
      </w:pPr>
      <w:r w:rsidRPr="00EA0FAC">
        <w:rPr>
          <w:rFonts w:ascii="Book Antiqua" w:eastAsia="Book Antiqua" w:hAnsi="Book Antiqua" w:cs="Book Antiqua"/>
          <w:b/>
          <w:bCs/>
          <w:color w:val="000000"/>
        </w:rPr>
        <w:t>Author</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contributions:</w:t>
      </w:r>
      <w:r w:rsidR="00BD6A64" w:rsidRPr="00EA0FAC">
        <w:rPr>
          <w:rFonts w:ascii="Book Antiqua" w:eastAsia="Book Antiqua" w:hAnsi="Book Antiqua" w:cs="Book Antiqua"/>
          <w:b/>
          <w:bCs/>
          <w:color w:val="000000"/>
        </w:rPr>
        <w:t xml:space="preserve"> </w:t>
      </w:r>
      <w:r w:rsidR="00FB519F" w:rsidRPr="00EA0FAC">
        <w:rPr>
          <w:rFonts w:ascii="Book Antiqua" w:eastAsia="Book Antiqua" w:hAnsi="Book Antiqua" w:cs="Book Antiqua"/>
        </w:rPr>
        <w:t>Zhou</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PY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carried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studies</w:t>
      </w:r>
      <w:r w:rsidR="00FB519F"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rPr>
        <w:t>Zhuang</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AB</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rPr>
        <w:t>Chen</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YJ</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participated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collecting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drafted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manuscript</w:t>
      </w:r>
      <w:r w:rsidR="00FB519F"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rPr>
        <w:t>Mao</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YH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rPr>
        <w:t>Feng</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QY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statistical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participated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design</w:t>
      </w:r>
      <w:r w:rsidR="00FB519F"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rPr>
        <w:t>Zhu</w:t>
      </w:r>
      <w:r w:rsidR="00BD6A64" w:rsidRPr="00EA0FAC">
        <w:rPr>
          <w:rFonts w:ascii="Book Antiqua" w:eastAsia="Book Antiqua" w:hAnsi="Book Antiqua" w:cs="Book Antiqua"/>
        </w:rPr>
        <w:t xml:space="preserve"> </w:t>
      </w:r>
      <w:r w:rsidR="00FB519F" w:rsidRPr="00EA0FAC">
        <w:rPr>
          <w:rFonts w:ascii="Book Antiqua" w:eastAsia="Book Antiqua" w:hAnsi="Book Antiqua" w:cs="Book Antiqua"/>
        </w:rPr>
        <w:t>DX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participated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acquisition,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003430B5">
        <w:rPr>
          <w:rFonts w:ascii="Book Antiqua" w:eastAsia="Book Antiqua" w:hAnsi="Book Antiqua" w:cs="Book Antiqua"/>
          <w:color w:val="000000"/>
        </w:rPr>
        <w:t xml:space="preserve">and </w:t>
      </w:r>
      <w:r w:rsidRPr="00EA0FAC">
        <w:rPr>
          <w:rFonts w:ascii="Book Antiqua" w:eastAsia="Book Antiqua" w:hAnsi="Book Antiqua" w:cs="Book Antiqua"/>
          <w:color w:val="000000"/>
        </w:rPr>
        <w:t>interpretation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B948FF" w:rsidRPr="00EA0FAC">
        <w:rPr>
          <w:rFonts w:ascii="Book Antiqua" w:eastAsia="Book Antiqua" w:hAnsi="Book Antiqua" w:cs="Book Antiqua"/>
          <w:color w:val="000000"/>
        </w:rPr>
        <w:t>draft</w:t>
      </w:r>
      <w:r w:rsidR="00B948FF">
        <w:rPr>
          <w:rFonts w:ascii="Book Antiqua" w:eastAsia="Book Antiqua" w:hAnsi="Book Antiqua" w:cs="Book Antiqua"/>
          <w:color w:val="000000"/>
        </w:rPr>
        <w:t xml:space="preserve">ed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manuscript</w:t>
      </w:r>
      <w:r w:rsidR="00FB519F"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color w:val="000000"/>
        </w:rPr>
        <w:t>a</w:t>
      </w:r>
      <w:r w:rsidRPr="00EA0FAC">
        <w:rPr>
          <w:rFonts w:ascii="Book Antiqua" w:eastAsia="Book Antiqua" w:hAnsi="Book Antiqua" w:cs="Book Antiqua"/>
          <w:color w:val="000000"/>
        </w:rPr>
        <w:t>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authors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read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approved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manuscript.</w:t>
      </w:r>
    </w:p>
    <w:p w14:paraId="48D0F447" w14:textId="77777777" w:rsidR="00A77B3E" w:rsidRPr="00EA0FAC" w:rsidRDefault="00A77B3E">
      <w:pPr>
        <w:spacing w:line="360" w:lineRule="auto"/>
        <w:jc w:val="both"/>
      </w:pPr>
    </w:p>
    <w:p w14:paraId="13382AA0" w14:textId="102F1CEB" w:rsidR="00A77B3E" w:rsidRPr="00EA0FAC" w:rsidRDefault="00000000">
      <w:pPr>
        <w:spacing w:line="360" w:lineRule="auto"/>
        <w:jc w:val="both"/>
      </w:pPr>
      <w:r w:rsidRPr="00EA0FAC">
        <w:rPr>
          <w:rFonts w:ascii="Book Antiqua" w:eastAsia="Book Antiqua" w:hAnsi="Book Antiqua" w:cs="Book Antiqua"/>
          <w:b/>
          <w:bCs/>
          <w:color w:val="000000"/>
        </w:rPr>
        <w:t>Corresponding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author:</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Jian-Min</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Xu,</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PhD,</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Professor,</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Surgeon,</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color w:val="000000"/>
        </w:rPr>
        <w:t>Department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General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Surgery,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Zhongshan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Hospital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Fudan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No. </w:t>
      </w:r>
      <w:r w:rsidRPr="00EA0FAC">
        <w:rPr>
          <w:rFonts w:ascii="Book Antiqua" w:eastAsia="Book Antiqua" w:hAnsi="Book Antiqua" w:cs="Book Antiqua"/>
          <w:color w:val="000000"/>
        </w:rPr>
        <w:t>180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Fenglin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Road,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Shanghai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200032,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China.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xujmin@aliyun.com</w:t>
      </w:r>
    </w:p>
    <w:p w14:paraId="6CC80600" w14:textId="77777777" w:rsidR="00A77B3E" w:rsidRPr="00EA0FAC" w:rsidRDefault="00A77B3E">
      <w:pPr>
        <w:spacing w:line="360" w:lineRule="auto"/>
        <w:jc w:val="both"/>
      </w:pPr>
    </w:p>
    <w:p w14:paraId="509B31F3" w14:textId="086BBFA7" w:rsidR="00A77B3E" w:rsidRPr="00EA0FAC" w:rsidRDefault="00000000">
      <w:pPr>
        <w:spacing w:line="360" w:lineRule="auto"/>
        <w:jc w:val="both"/>
      </w:pPr>
      <w:r w:rsidRPr="00EA0FAC">
        <w:rPr>
          <w:rFonts w:ascii="Book Antiqua" w:eastAsia="Book Antiqua" w:hAnsi="Book Antiqua" w:cs="Book Antiqua"/>
          <w:b/>
          <w:bCs/>
        </w:rPr>
        <w:t>Received:</w:t>
      </w:r>
      <w:r w:rsidR="00BD6A64" w:rsidRPr="00EA0FAC">
        <w:rPr>
          <w:rFonts w:ascii="Book Antiqua" w:eastAsia="Book Antiqua" w:hAnsi="Book Antiqua" w:cs="Book Antiqua"/>
          <w:b/>
          <w:bCs/>
        </w:rPr>
        <w:t xml:space="preserve"> </w:t>
      </w:r>
      <w:r w:rsidRPr="00EA0FAC">
        <w:rPr>
          <w:rFonts w:ascii="Book Antiqua" w:eastAsia="Book Antiqua" w:hAnsi="Book Antiqua" w:cs="Book Antiqua"/>
        </w:rPr>
        <w:t>August</w:t>
      </w:r>
      <w:r w:rsidR="00BD6A64" w:rsidRPr="00EA0FAC">
        <w:rPr>
          <w:rFonts w:ascii="Book Antiqua" w:eastAsia="Book Antiqua" w:hAnsi="Book Antiqua" w:cs="Book Antiqua"/>
        </w:rPr>
        <w:t xml:space="preserve"> </w:t>
      </w:r>
      <w:r w:rsidRPr="00EA0FAC">
        <w:rPr>
          <w:rFonts w:ascii="Book Antiqua" w:eastAsia="Book Antiqua" w:hAnsi="Book Antiqua" w:cs="Book Antiqua"/>
        </w:rPr>
        <w:t>22,</w:t>
      </w:r>
      <w:r w:rsidR="00BD6A64" w:rsidRPr="00EA0FAC">
        <w:rPr>
          <w:rFonts w:ascii="Book Antiqua" w:eastAsia="Book Antiqua" w:hAnsi="Book Antiqua" w:cs="Book Antiqua"/>
        </w:rPr>
        <w:t xml:space="preserve"> </w:t>
      </w:r>
      <w:r w:rsidRPr="00EA0FAC">
        <w:rPr>
          <w:rFonts w:ascii="Book Antiqua" w:eastAsia="Book Antiqua" w:hAnsi="Book Antiqua" w:cs="Book Antiqua"/>
        </w:rPr>
        <w:t>2023</w:t>
      </w:r>
    </w:p>
    <w:p w14:paraId="6CD80C2B" w14:textId="751DCA2D" w:rsidR="00A77B3E" w:rsidRPr="00EA0FAC" w:rsidRDefault="00000000">
      <w:pPr>
        <w:spacing w:line="360" w:lineRule="auto"/>
        <w:jc w:val="both"/>
      </w:pPr>
      <w:r w:rsidRPr="00EA0FAC">
        <w:rPr>
          <w:rFonts w:ascii="Book Antiqua" w:eastAsia="Book Antiqua" w:hAnsi="Book Antiqua" w:cs="Book Antiqua"/>
          <w:b/>
          <w:bCs/>
        </w:rPr>
        <w:t>Revised:</w:t>
      </w:r>
      <w:r w:rsidR="00BD6A64" w:rsidRPr="00EA0FAC">
        <w:rPr>
          <w:rFonts w:ascii="Book Antiqua" w:eastAsia="Book Antiqua" w:hAnsi="Book Antiqua" w:cs="Book Antiqua"/>
          <w:b/>
          <w:bCs/>
        </w:rPr>
        <w:t xml:space="preserve"> </w:t>
      </w:r>
      <w:r w:rsidRPr="00EA0FAC">
        <w:rPr>
          <w:rFonts w:ascii="Book Antiqua" w:eastAsia="Book Antiqua" w:hAnsi="Book Antiqua" w:cs="Book Antiqua"/>
        </w:rPr>
        <w:t>December</w:t>
      </w:r>
      <w:r w:rsidR="00BD6A64" w:rsidRPr="00EA0FAC">
        <w:rPr>
          <w:rFonts w:ascii="Book Antiqua" w:eastAsia="Book Antiqua" w:hAnsi="Book Antiqua" w:cs="Book Antiqua"/>
        </w:rPr>
        <w:t xml:space="preserve"> </w:t>
      </w:r>
      <w:r w:rsidRPr="00EA0FAC">
        <w:rPr>
          <w:rFonts w:ascii="Book Antiqua" w:eastAsia="Book Antiqua" w:hAnsi="Book Antiqua" w:cs="Book Antiqua"/>
        </w:rPr>
        <w:t>19,</w:t>
      </w:r>
      <w:r w:rsidR="00BD6A64" w:rsidRPr="00EA0FAC">
        <w:rPr>
          <w:rFonts w:ascii="Book Antiqua" w:eastAsia="Book Antiqua" w:hAnsi="Book Antiqua" w:cs="Book Antiqua"/>
        </w:rPr>
        <w:t xml:space="preserve"> </w:t>
      </w:r>
      <w:r w:rsidRPr="00EA0FAC">
        <w:rPr>
          <w:rFonts w:ascii="Book Antiqua" w:eastAsia="Book Antiqua" w:hAnsi="Book Antiqua" w:cs="Book Antiqua"/>
        </w:rPr>
        <w:t>2023</w:t>
      </w:r>
    </w:p>
    <w:p w14:paraId="3757C61B" w14:textId="7B1068B4" w:rsidR="00A77B3E" w:rsidRPr="00787637" w:rsidRDefault="00000000" w:rsidP="00787637">
      <w:pPr>
        <w:spacing w:line="360" w:lineRule="auto"/>
        <w:rPr>
          <w:rFonts w:ascii="Book Antiqua" w:hAnsi="Book Antiqua"/>
        </w:rPr>
      </w:pPr>
      <w:r w:rsidRPr="00EA0FAC">
        <w:rPr>
          <w:rFonts w:ascii="Book Antiqua" w:eastAsia="Book Antiqua" w:hAnsi="Book Antiqua" w:cs="Book Antiqua"/>
          <w:b/>
          <w:bCs/>
        </w:rPr>
        <w:t>Accepted:</w:t>
      </w:r>
      <w:r w:rsidR="00BD6A64" w:rsidRPr="00EA0FAC">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r w:rsidR="00087313">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D57D6A5" w14:textId="702746F1" w:rsidR="00A77B3E" w:rsidRPr="00EA0FAC" w:rsidRDefault="00000000">
      <w:pPr>
        <w:spacing w:line="360" w:lineRule="auto"/>
        <w:jc w:val="both"/>
        <w:rPr>
          <w:rFonts w:ascii="Book Antiqua" w:eastAsia="Book Antiqua" w:hAnsi="Book Antiqua" w:cs="Book Antiqua"/>
          <w:b/>
          <w:bCs/>
        </w:rPr>
      </w:pPr>
      <w:r w:rsidRPr="00EA0FAC">
        <w:rPr>
          <w:rFonts w:ascii="Book Antiqua" w:eastAsia="Book Antiqua" w:hAnsi="Book Antiqua" w:cs="Book Antiqua"/>
          <w:b/>
          <w:bCs/>
        </w:rPr>
        <w:lastRenderedPageBreak/>
        <w:t>Published</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online:</w:t>
      </w:r>
      <w:r w:rsidR="00BD6A64" w:rsidRPr="00EA0FAC">
        <w:rPr>
          <w:rFonts w:ascii="Book Antiqua" w:eastAsia="Book Antiqua" w:hAnsi="Book Antiqua" w:cs="Book Antiqua"/>
          <w:b/>
          <w:bCs/>
        </w:rPr>
        <w:t xml:space="preserve"> </w:t>
      </w:r>
    </w:p>
    <w:p w14:paraId="7BC725BF" w14:textId="77777777" w:rsidR="00342F44" w:rsidRPr="00EA0FAC" w:rsidRDefault="00342F44">
      <w:pPr>
        <w:spacing w:line="360" w:lineRule="auto"/>
        <w:jc w:val="both"/>
        <w:rPr>
          <w:rFonts w:ascii="Book Antiqua" w:eastAsia="Book Antiqua" w:hAnsi="Book Antiqua" w:cs="Book Antiqua"/>
          <w:b/>
          <w:bCs/>
        </w:rPr>
      </w:pPr>
    </w:p>
    <w:p w14:paraId="38E5D3D6" w14:textId="77777777" w:rsidR="00A77B3E" w:rsidRPr="00EA0FAC" w:rsidRDefault="00000000">
      <w:pPr>
        <w:spacing w:line="360" w:lineRule="auto"/>
        <w:jc w:val="both"/>
      </w:pPr>
      <w:r w:rsidRPr="00EA0FAC">
        <w:rPr>
          <w:rFonts w:ascii="Book Antiqua" w:eastAsia="Book Antiqua" w:hAnsi="Book Antiqua" w:cs="Book Antiqua"/>
          <w:b/>
          <w:color w:val="000000"/>
        </w:rPr>
        <w:t>Abstract</w:t>
      </w:r>
    </w:p>
    <w:p w14:paraId="63FC9607" w14:textId="77777777" w:rsidR="00A77B3E" w:rsidRPr="00EA0FAC" w:rsidRDefault="00000000">
      <w:pPr>
        <w:spacing w:line="360" w:lineRule="auto"/>
        <w:jc w:val="both"/>
      </w:pPr>
      <w:r w:rsidRPr="00EA0FAC">
        <w:rPr>
          <w:rFonts w:ascii="Book Antiqua" w:eastAsia="Book Antiqua" w:hAnsi="Book Antiqua" w:cs="Book Antiqua"/>
          <w:color w:val="000000"/>
        </w:rPr>
        <w:t>BACKGROUND</w:t>
      </w:r>
    </w:p>
    <w:p w14:paraId="6C1469D9" w14:textId="541757BF" w:rsidR="00A77B3E" w:rsidRPr="00EA0FAC" w:rsidRDefault="00000000">
      <w:pPr>
        <w:spacing w:line="360" w:lineRule="auto"/>
        <w:jc w:val="both"/>
      </w:pPr>
      <w:r w:rsidRPr="00EA0FAC">
        <w:rPr>
          <w:rFonts w:ascii="Book Antiqua" w:eastAsia="Book Antiqua" w:hAnsi="Book Antiqua" w:cs="Book Antiqua"/>
          <w:color w:val="000000"/>
        </w:rPr>
        <w:t>Patatin</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color w:val="000000"/>
        </w:rPr>
        <w:t>like</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color w:val="000000"/>
        </w:rPr>
        <w:t>domain</w:t>
      </w:r>
      <w:r w:rsidR="00BD6A64" w:rsidRPr="00EA0FAC">
        <w:rPr>
          <w:rFonts w:ascii="Book Antiqua" w:eastAsia="Book Antiqua" w:hAnsi="Book Antiqua" w:cs="Book Antiqua"/>
          <w:color w:val="000000"/>
        </w:rPr>
        <w:t xml:space="preserve"> </w:t>
      </w:r>
      <w:r w:rsidR="00FB519F" w:rsidRPr="00EA0FAC">
        <w:rPr>
          <w:rFonts w:ascii="Book Antiqua" w:eastAsia="Book Antiqua" w:hAnsi="Book Antiqua" w:cs="Book Antiqua"/>
          <w:color w:val="000000"/>
        </w:rPr>
        <w:t>c</w:t>
      </w:r>
      <w:r w:rsidRPr="00EA0FAC">
        <w:rPr>
          <w:rFonts w:ascii="Book Antiqua" w:eastAsia="Book Antiqua" w:hAnsi="Book Antiqua" w:cs="Book Antiqua"/>
          <w:color w:val="000000"/>
        </w:rPr>
        <w:t>ontaining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various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entities.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Previous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studies</w:t>
      </w:r>
      <w:r w:rsidR="00BD6A64" w:rsidRPr="00EA0FAC">
        <w:rPr>
          <w:rFonts w:ascii="Book Antiqua" w:eastAsia="Book Antiqua" w:hAnsi="Book Antiqua" w:cs="Book Antiqua"/>
          <w:color w:val="000000"/>
        </w:rPr>
        <w:t xml:space="preserve"> </w:t>
      </w:r>
      <w:r w:rsidR="00AE576B">
        <w:rPr>
          <w:rFonts w:ascii="Book Antiqua" w:eastAsia="Book Antiqua" w:hAnsi="Book Antiqua" w:cs="Book Antiqua"/>
          <w:color w:val="000000"/>
        </w:rPr>
        <w:t>have focused on its roles as</w:t>
      </w:r>
      <w:r w:rsidR="00AE576B" w:rsidRPr="00EA0FAC">
        <w:rPr>
          <w:rFonts w:ascii="Book Antiqua" w:eastAsia="Book Antiqua" w:hAnsi="Book Antiqua" w:cs="Book Antiqua"/>
          <w:color w:val="000000"/>
        </w:rPr>
        <w:t xml:space="preserve"> </w:t>
      </w:r>
      <w:r w:rsidR="00AE576B">
        <w:rPr>
          <w:rFonts w:ascii="Book Antiqua" w:eastAsia="Book Antiqua" w:hAnsi="Book Antiqua" w:cs="Book Antiqua"/>
          <w:color w:val="000000"/>
        </w:rPr>
        <w:t>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antioxidant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AE576B">
        <w:rPr>
          <w:rFonts w:ascii="Book Antiqua" w:eastAsia="Book Antiqua" w:hAnsi="Book Antiqua" w:cs="Book Antiqua"/>
          <w:color w:val="000000"/>
        </w:rPr>
        <w:t xml:space="preserve">in </w:t>
      </w:r>
      <w:r w:rsidRPr="00EA0FAC">
        <w:rPr>
          <w:rFonts w:ascii="Book Antiqua" w:eastAsia="Book Antiqua" w:hAnsi="Book Antiqua" w:cs="Book Antiqua"/>
          <w:color w:val="000000"/>
        </w:rPr>
        <w:t>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peroxidation.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00243F47">
        <w:rPr>
          <w:rFonts w:ascii="Book Antiqua" w:eastAsia="Book Antiqua" w:hAnsi="Book Antiqua" w:cs="Book Antiqua"/>
          <w:color w:val="000000"/>
        </w:rPr>
        <w:t>unclear</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p>
    <w:p w14:paraId="662DABD5" w14:textId="77777777" w:rsidR="00A77B3E" w:rsidRPr="00EA0FAC" w:rsidRDefault="00A77B3E">
      <w:pPr>
        <w:spacing w:line="360" w:lineRule="auto"/>
        <w:jc w:val="both"/>
      </w:pPr>
    </w:p>
    <w:p w14:paraId="0125E9EB" w14:textId="77777777" w:rsidR="00A77B3E" w:rsidRPr="00EA0FAC" w:rsidRDefault="00000000">
      <w:pPr>
        <w:spacing w:line="360" w:lineRule="auto"/>
        <w:jc w:val="both"/>
      </w:pPr>
      <w:r w:rsidRPr="00EA0FAC">
        <w:rPr>
          <w:rFonts w:ascii="Book Antiqua" w:eastAsia="Book Antiqua" w:hAnsi="Book Antiqua" w:cs="Book Antiqua"/>
          <w:color w:val="000000"/>
        </w:rPr>
        <w:t>AIM</w:t>
      </w:r>
    </w:p>
    <w:p w14:paraId="268B8030" w14:textId="01B30895" w:rsidR="00A77B3E" w:rsidRPr="00EA0FAC" w:rsidRDefault="00BD6A64">
      <w:pPr>
        <w:spacing w:line="360" w:lineRule="auto"/>
        <w:jc w:val="both"/>
      </w:pPr>
      <w:r w:rsidRPr="00EA0FAC">
        <w:rPr>
          <w:rFonts w:ascii="Book Antiqua" w:eastAsia="Book Antiqua" w:hAnsi="Book Antiqua" w:cs="Book Antiqua"/>
          <w:color w:val="000000"/>
        </w:rPr>
        <w:t>To explore the prognostic effects of PNPLA8 expression in CRC.</w:t>
      </w:r>
    </w:p>
    <w:p w14:paraId="50C18489" w14:textId="77777777" w:rsidR="00A77B3E" w:rsidRPr="00EA0FAC" w:rsidRDefault="00A77B3E">
      <w:pPr>
        <w:spacing w:line="360" w:lineRule="auto"/>
        <w:jc w:val="both"/>
      </w:pPr>
    </w:p>
    <w:p w14:paraId="2B064B9B" w14:textId="77777777" w:rsidR="00A77B3E" w:rsidRPr="00EA0FAC" w:rsidRDefault="00000000">
      <w:pPr>
        <w:spacing w:line="360" w:lineRule="auto"/>
        <w:jc w:val="both"/>
      </w:pPr>
      <w:r w:rsidRPr="00EA0FAC">
        <w:rPr>
          <w:rFonts w:ascii="Book Antiqua" w:eastAsia="Book Antiqua" w:hAnsi="Book Antiqua" w:cs="Book Antiqua"/>
          <w:color w:val="000000"/>
        </w:rPr>
        <w:t>METHODS</w:t>
      </w:r>
    </w:p>
    <w:p w14:paraId="2B8F5493" w14:textId="40057F55" w:rsidR="00A77B3E" w:rsidRPr="00EA0FAC" w:rsidRDefault="00000000">
      <w:pPr>
        <w:spacing w:line="360" w:lineRule="auto"/>
        <w:jc w:val="both"/>
      </w:pP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retrospective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consecutive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enrolled.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evaluated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immunohistochemistry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semi-quantitated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immunoreactive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divided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based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cut-off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calculated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X-tile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software.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00A75BF9">
        <w:rPr>
          <w:rFonts w:ascii="Book Antiqua" w:eastAsia="Book Antiqua" w:hAnsi="Book Antiqua" w:cs="Book Antiqua"/>
          <w:color w:val="000000"/>
        </w:rPr>
        <w:t>was</w:t>
      </w:r>
      <w:r w:rsidR="00A75BF9"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identified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univariate</w:t>
      </w:r>
      <w:r w:rsidR="00BD6A64" w:rsidRPr="00EA0FAC">
        <w:rPr>
          <w:rFonts w:ascii="Book Antiqua" w:eastAsia="Book Antiqua" w:hAnsi="Book Antiqua" w:cs="Book Antiqua"/>
          <w:color w:val="000000"/>
        </w:rPr>
        <w:t xml:space="preserve"> and </w:t>
      </w:r>
      <w:r w:rsidRPr="00EA0FAC">
        <w:rPr>
          <w:rFonts w:ascii="Book Antiqua" w:eastAsia="Book Antiqua" w:hAnsi="Book Antiqua" w:cs="Book Antiqua"/>
          <w:color w:val="000000"/>
        </w:rPr>
        <w:t>multivariate</w:t>
      </w:r>
      <w:r w:rsidR="00BD6A64" w:rsidRPr="00EA0FAC">
        <w:rPr>
          <w:rFonts w:ascii="Book Antiqua" w:eastAsia="Book Antiqua" w:hAnsi="Book Antiqua" w:cs="Book Antiqua"/>
          <w:color w:val="000000"/>
        </w:rPr>
        <w:t xml:space="preserve"> </w:t>
      </w:r>
      <w:r w:rsidR="004A01FD">
        <w:rPr>
          <w:rFonts w:ascii="Book Antiqua" w:eastAsia="Book Antiqua" w:hAnsi="Book Antiqua" w:cs="Book Antiqua"/>
          <w:color w:val="000000"/>
        </w:rPr>
        <w:t>C</w:t>
      </w:r>
      <w:r w:rsidRPr="00EA0FAC">
        <w:rPr>
          <w:rFonts w:ascii="Book Antiqua" w:eastAsia="Book Antiqua" w:hAnsi="Book Antiqua" w:cs="Book Antiqua"/>
          <w:color w:val="000000"/>
        </w:rPr>
        <w:t>ox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rates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compared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Kaplan</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Meier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Log-rank</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test.</w:t>
      </w:r>
    </w:p>
    <w:p w14:paraId="34AC4805" w14:textId="77777777" w:rsidR="00A77B3E" w:rsidRPr="00EA0FAC" w:rsidRDefault="00A77B3E">
      <w:pPr>
        <w:spacing w:line="360" w:lineRule="auto"/>
        <w:jc w:val="both"/>
      </w:pPr>
    </w:p>
    <w:p w14:paraId="5053BFA2" w14:textId="77777777" w:rsidR="00A77B3E" w:rsidRPr="00EA0FAC" w:rsidRDefault="00000000">
      <w:pPr>
        <w:spacing w:line="360" w:lineRule="auto"/>
        <w:jc w:val="both"/>
      </w:pPr>
      <w:r w:rsidRPr="00EA0FAC">
        <w:rPr>
          <w:rFonts w:ascii="Book Antiqua" w:eastAsia="Book Antiqua" w:hAnsi="Book Antiqua" w:cs="Book Antiqua"/>
          <w:color w:val="000000"/>
        </w:rPr>
        <w:t>RESULTS</w:t>
      </w:r>
    </w:p>
    <w:p w14:paraId="607B76BB" w14:textId="1BFCE386" w:rsidR="00A77B3E" w:rsidRPr="00EA0FAC" w:rsidRDefault="00000000">
      <w:pPr>
        <w:spacing w:line="360" w:lineRule="auto"/>
        <w:jc w:val="both"/>
      </w:pP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associated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distant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0.048).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indicated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35.3,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either</w:t>
      </w:r>
      <w:r w:rsidR="00BD6A64" w:rsidRPr="00EA0FAC">
        <w:rPr>
          <w:rFonts w:ascii="Book Antiqua" w:eastAsia="Book Antiqua" w:hAnsi="Book Antiqua" w:cs="Book Antiqua"/>
          <w:color w:val="000000"/>
        </w:rPr>
        <w:t xml:space="preserve"> st</w:t>
      </w:r>
      <w:r w:rsidRPr="00EA0FAC">
        <w:rPr>
          <w:rFonts w:ascii="Book Antiqua" w:eastAsia="Book Antiqua" w:hAnsi="Book Antiqua" w:cs="Book Antiqua"/>
          <w:color w:val="000000"/>
        </w:rPr>
        <w: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w:t>
      </w:r>
      <w:r w:rsidR="00BD6A64" w:rsidRPr="00EA0FAC">
        <w:rPr>
          <w:rFonts w:ascii="Book Antiqua" w:eastAsia="Book Antiqua" w:hAnsi="Book Antiqua" w:cs="Book Antiqua"/>
          <w:color w:val="000000"/>
        </w:rPr>
        <w:t xml:space="preserve"> and </w:t>
      </w:r>
      <w:r w:rsidRPr="00EA0FAC">
        <w:rPr>
          <w:rFonts w:ascii="Book Antiqua" w:eastAsia="Book Antiqua" w:hAnsi="Book Antiqua" w:cs="Book Antiqua"/>
          <w:color w:val="000000"/>
        </w:rPr>
        <w:t>II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or</w:t>
      </w:r>
      <w:r w:rsidR="00BD6A64" w:rsidRPr="00EA0FAC">
        <w:rPr>
          <w:rFonts w:ascii="Book Antiqua" w:eastAsia="Book Antiqua" w:hAnsi="Book Antiqua" w:cs="Book Antiqua"/>
          <w:color w:val="000000"/>
        </w:rPr>
        <w:t xml:space="preserve"> s</w:t>
      </w:r>
      <w:r w:rsidRPr="00EA0FAC">
        <w:rPr>
          <w:rFonts w:ascii="Book Antiqua" w:eastAsia="Book Antiqua" w:hAnsi="Book Antiqua" w:cs="Book Antiqua"/>
          <w:color w:val="000000"/>
        </w:rPr>
        <w:t>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III</w:t>
      </w:r>
      <w:r w:rsidR="00BD6A64" w:rsidRPr="00EA0FAC">
        <w:rPr>
          <w:rFonts w:ascii="Book Antiqua" w:eastAsia="Book Antiqua" w:hAnsi="Book Antiqua" w:cs="Book Antiqua"/>
          <w:color w:val="000000"/>
        </w:rPr>
        <w:t xml:space="preserve"> and </w:t>
      </w:r>
      <w:r w:rsidRPr="00EA0FAC">
        <w:rPr>
          <w:rFonts w:ascii="Book Antiqua" w:eastAsia="Book Antiqua" w:hAnsi="Book Antiqua" w:cs="Book Antiqua"/>
          <w:color w:val="000000"/>
        </w:rPr>
        <w:t>IV</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w:t>
      </w:r>
      <w:r w:rsidR="002D1524">
        <w:rPr>
          <w:rFonts w:ascii="Book Antiqua" w:eastAsia="Book Antiqua" w:hAnsi="Book Antiqua" w:cs="Book Antiqua"/>
          <w:color w:val="000000"/>
        </w:rPr>
        <w:t>tist</w:t>
      </w:r>
      <w:r w:rsidRPr="00EA0FAC">
        <w:rPr>
          <w:rFonts w:ascii="Book Antiqua" w:eastAsia="Book Antiqua" w:hAnsi="Book Antiqua" w:cs="Book Antiqua"/>
          <w:color w:val="000000"/>
        </w:rPr>
        <w:t>ically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shorter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left-sided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curves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two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002D1524" w:rsidRPr="00EA0FAC">
        <w:rPr>
          <w:rFonts w:ascii="Book Antiqua" w:eastAsia="Book Antiqua" w:hAnsi="Book Antiqua" w:cs="Book Antiqua"/>
          <w:color w:val="000000"/>
        </w:rPr>
        <w:t>sta</w:t>
      </w:r>
      <w:r w:rsidR="002D1524">
        <w:rPr>
          <w:rFonts w:ascii="Book Antiqua" w:eastAsia="Book Antiqua" w:hAnsi="Book Antiqua" w:cs="Book Antiqua"/>
          <w:color w:val="000000"/>
        </w:rPr>
        <w:t>tist</w:t>
      </w:r>
      <w:r w:rsidR="002D1524" w:rsidRPr="00EA0FAC">
        <w:rPr>
          <w:rFonts w:ascii="Book Antiqua" w:eastAsia="Book Antiqua" w:hAnsi="Book Antiqua" w:cs="Book Antiqua"/>
          <w:color w:val="000000"/>
        </w:rPr>
        <w:t xml:space="preserve">ically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differences.</w:t>
      </w:r>
      <w:r w:rsidR="00BD6A64" w:rsidRPr="00EA0FAC">
        <w:rPr>
          <w:rFonts w:ascii="Book Antiqua" w:eastAsia="Book Antiqua" w:hAnsi="Book Antiqua" w:cs="Book Antiqua"/>
          <w:color w:val="000000"/>
        </w:rPr>
        <w:t xml:space="preserve"> </w:t>
      </w:r>
      <w:r w:rsidR="002D1524">
        <w:rPr>
          <w:rFonts w:ascii="Book Antiqua" w:eastAsia="Book Antiqua" w:hAnsi="Book Antiqua" w:cs="Book Antiqua"/>
          <w:color w:val="000000"/>
        </w:rPr>
        <w:t>M</w:t>
      </w:r>
      <w:r w:rsidRPr="00EA0FAC">
        <w:rPr>
          <w:rFonts w:ascii="Book Antiqua" w:eastAsia="Book Antiqua" w:hAnsi="Book Antiqua" w:cs="Book Antiqua"/>
          <w:color w:val="000000"/>
        </w:rPr>
        <w:t>ultivariate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confirmed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2D1524">
        <w:rPr>
          <w:rFonts w:ascii="Book Antiqua" w:eastAsia="Book Antiqua" w:hAnsi="Book Antiqua" w:cs="Book Antiqua"/>
          <w:color w:val="000000"/>
        </w:rPr>
        <w:t>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h</w:t>
      </w:r>
      <w:r w:rsidRPr="00EA0FAC">
        <w:rPr>
          <w:rFonts w:ascii="Book Antiqua" w:eastAsia="Book Antiqua" w:hAnsi="Book Antiqua" w:cs="Book Antiqua"/>
          <w:color w:val="000000"/>
        </w:rPr>
        <w:t>azard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ratio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1.328,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95%CI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1.016-1.734,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0.038).</w:t>
      </w:r>
      <w:r w:rsidR="00BD6A64" w:rsidRPr="00EA0FAC">
        <w:rPr>
          <w:rFonts w:ascii="Book Antiqua" w:eastAsia="Book Antiqua" w:hAnsi="Book Antiqua" w:cs="Book Antiqua"/>
          <w:color w:val="000000"/>
        </w:rPr>
        <w:t xml:space="preserve"> </w:t>
      </w:r>
    </w:p>
    <w:p w14:paraId="7B86CE67" w14:textId="77777777" w:rsidR="00A77B3E" w:rsidRPr="00EA0FAC" w:rsidRDefault="00A77B3E">
      <w:pPr>
        <w:spacing w:line="360" w:lineRule="auto"/>
        <w:jc w:val="both"/>
      </w:pPr>
    </w:p>
    <w:p w14:paraId="7DA949E3" w14:textId="77777777" w:rsidR="00A77B3E" w:rsidRPr="00EA0FAC" w:rsidRDefault="00000000">
      <w:pPr>
        <w:spacing w:line="360" w:lineRule="auto"/>
        <w:jc w:val="both"/>
      </w:pPr>
      <w:r w:rsidRPr="00EA0FAC">
        <w:rPr>
          <w:rFonts w:ascii="Book Antiqua" w:eastAsia="Book Antiqua" w:hAnsi="Book Antiqua" w:cs="Book Antiqua"/>
          <w:color w:val="000000"/>
        </w:rPr>
        <w:t>CONCLUSION</w:t>
      </w:r>
    </w:p>
    <w:p w14:paraId="62848F0F" w14:textId="3AA9B5CC" w:rsidR="00A77B3E" w:rsidRPr="00EA0FAC" w:rsidRDefault="00000000">
      <w:pPr>
        <w:spacing w:line="360" w:lineRule="auto"/>
        <w:jc w:val="both"/>
      </w:pP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novel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findings</w:t>
      </w:r>
      <w:r w:rsidR="00BD6A64" w:rsidRPr="00EA0FAC">
        <w:rPr>
          <w:rFonts w:ascii="Book Antiqua" w:eastAsia="Book Antiqua" w:hAnsi="Book Antiqua" w:cs="Book Antiqua"/>
          <w:color w:val="000000"/>
        </w:rPr>
        <w:t xml:space="preserve"> </w:t>
      </w:r>
      <w:r w:rsidR="00E15DB7">
        <w:rPr>
          <w:rFonts w:ascii="Book Antiqua" w:eastAsia="Book Antiqua" w:hAnsi="Book Antiqua" w:cs="Book Antiqua"/>
          <w:color w:val="000000"/>
        </w:rPr>
        <w:t>suggest that</w:t>
      </w:r>
      <w:r w:rsidR="00E15DB7"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00E15DB7">
        <w:rPr>
          <w:rFonts w:ascii="Book Antiqua" w:eastAsia="Book Antiqua" w:hAnsi="Book Antiqua" w:cs="Book Antiqua"/>
          <w:color w:val="000000"/>
        </w:rPr>
        <w:t>is</w:t>
      </w:r>
      <w:r w:rsidR="00E15DB7"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potential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target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management.</w:t>
      </w:r>
    </w:p>
    <w:p w14:paraId="12712D8F" w14:textId="77777777" w:rsidR="00A77B3E" w:rsidRPr="00EA0FAC" w:rsidRDefault="00A77B3E">
      <w:pPr>
        <w:spacing w:line="360" w:lineRule="auto"/>
        <w:jc w:val="both"/>
      </w:pPr>
    </w:p>
    <w:p w14:paraId="1AED8B23" w14:textId="1D2B0E96" w:rsidR="00A77B3E" w:rsidRPr="00EA0FAC" w:rsidRDefault="00000000">
      <w:pPr>
        <w:spacing w:line="360" w:lineRule="auto"/>
        <w:jc w:val="both"/>
      </w:pPr>
      <w:r w:rsidRPr="00EA0FAC">
        <w:rPr>
          <w:rFonts w:ascii="Book Antiqua" w:eastAsia="Book Antiqua" w:hAnsi="Book Antiqua" w:cs="Book Antiqua"/>
          <w:b/>
          <w:bCs/>
        </w:rPr>
        <w:t>Key</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Words:</w:t>
      </w:r>
      <w:r w:rsidR="00BD6A64" w:rsidRPr="00EA0FAC">
        <w:rPr>
          <w:rFonts w:ascii="Book Antiqua" w:eastAsia="Book Antiqua" w:hAnsi="Book Antiqua" w:cs="Book Antiqua"/>
          <w:b/>
          <w:bCs/>
        </w:rPr>
        <w:t xml:space="preserve"> </w:t>
      </w:r>
      <w:r w:rsidRPr="00EA0FAC">
        <w:rPr>
          <w:rFonts w:ascii="Book Antiqua" w:eastAsia="Book Antiqua" w:hAnsi="Book Antiqua" w:cs="Book Antiqua"/>
        </w:rPr>
        <w:t>Biomarker;</w:t>
      </w:r>
      <w:r w:rsidR="00BD6A64" w:rsidRPr="00EA0FAC">
        <w:rPr>
          <w:rFonts w:ascii="Book Antiqua" w:eastAsia="Book Antiqua" w:hAnsi="Book Antiqua" w:cs="Book Antiqua"/>
        </w:rPr>
        <w:t xml:space="preserve"> </w:t>
      </w:r>
      <w:r w:rsidRPr="00EA0FAC">
        <w:rPr>
          <w:rFonts w:ascii="Book Antiqua" w:eastAsia="Book Antiqua" w:hAnsi="Book Antiqua" w:cs="Book Antiqua"/>
        </w:rPr>
        <w:t>Colorectal</w:t>
      </w:r>
      <w:r w:rsidR="00BD6A64" w:rsidRPr="00EA0FAC">
        <w:rPr>
          <w:rFonts w:ascii="Book Antiqua" w:eastAsia="Book Antiqua" w:hAnsi="Book Antiqua" w:cs="Book Antiqua"/>
        </w:rPr>
        <w:t xml:space="preserve"> </w:t>
      </w:r>
      <w:r w:rsidRPr="00EA0FAC">
        <w:rPr>
          <w:rFonts w:ascii="Book Antiqua" w:eastAsia="Book Antiqua" w:hAnsi="Book Antiqua" w:cs="Book Antiqua"/>
        </w:rPr>
        <w:t>cancer;</w:t>
      </w:r>
      <w:r w:rsidR="00BD6A64" w:rsidRPr="00EA0FAC">
        <w:rPr>
          <w:rFonts w:ascii="Book Antiqua" w:eastAsia="Book Antiqua" w:hAnsi="Book Antiqua" w:cs="Book Antiqua"/>
        </w:rPr>
        <w:t xml:space="preserve"> </w:t>
      </w:r>
      <w:r w:rsidRPr="00EA0FAC">
        <w:rPr>
          <w:rFonts w:ascii="Book Antiqua" w:eastAsia="Book Antiqua" w:hAnsi="Book Antiqua" w:cs="Book Antiqua"/>
        </w:rPr>
        <w:t>Expression</w:t>
      </w:r>
      <w:r w:rsidR="00BD6A64" w:rsidRPr="00EA0FAC">
        <w:rPr>
          <w:rFonts w:ascii="Book Antiqua" w:eastAsia="Book Antiqua" w:hAnsi="Book Antiqua" w:cs="Book Antiqua"/>
        </w:rPr>
        <w:t xml:space="preserve"> </w:t>
      </w:r>
      <w:r w:rsidRPr="00EA0FAC">
        <w:rPr>
          <w:rFonts w:ascii="Book Antiqua" w:eastAsia="Book Antiqua" w:hAnsi="Book Antiqua" w:cs="Book Antiqua"/>
        </w:rPr>
        <w:t>level;</w:t>
      </w:r>
      <w:r w:rsidR="00BD6A64" w:rsidRPr="00EA0FAC">
        <w:rPr>
          <w:rFonts w:ascii="Book Antiqua" w:eastAsia="Book Antiqua" w:hAnsi="Book Antiqua" w:cs="Book Antiqua"/>
        </w:rPr>
        <w:t xml:space="preserve"> </w:t>
      </w:r>
      <w:r w:rsidRPr="00EA0FAC">
        <w:rPr>
          <w:rFonts w:ascii="Book Antiqua" w:eastAsia="Book Antiqua" w:hAnsi="Book Antiqua" w:cs="Book Antiqua"/>
        </w:rPr>
        <w:t>Overall</w:t>
      </w:r>
      <w:r w:rsidR="00BD6A64" w:rsidRPr="00EA0FAC">
        <w:rPr>
          <w:rFonts w:ascii="Book Antiqua" w:eastAsia="Book Antiqua" w:hAnsi="Book Antiqua" w:cs="Book Antiqua"/>
        </w:rPr>
        <w:t xml:space="preserve"> </w:t>
      </w:r>
      <w:r w:rsidRPr="00EA0FAC">
        <w:rPr>
          <w:rFonts w:ascii="Book Antiqua" w:eastAsia="Book Antiqua" w:hAnsi="Book Antiqua" w:cs="Book Antiqua"/>
        </w:rPr>
        <w:t>survival;</w:t>
      </w:r>
      <w:r w:rsidR="00BD6A64" w:rsidRPr="00EA0FAC">
        <w:rPr>
          <w:rFonts w:ascii="Book Antiqua" w:eastAsia="Book Antiqua" w:hAnsi="Book Antiqua" w:cs="Book Antiqua"/>
        </w:rPr>
        <w:t xml:space="preserve"> </w:t>
      </w:r>
      <w:r w:rsidR="00BD6A64" w:rsidRPr="00EA0FAC">
        <w:rPr>
          <w:rFonts w:ascii="Book Antiqua" w:eastAsia="Book Antiqua" w:hAnsi="Book Antiqua" w:cs="Book Antiqua"/>
          <w:color w:val="000000"/>
        </w:rPr>
        <w:t>Patatin like phospholipase domain containing 8</w:t>
      </w:r>
      <w:r w:rsidRPr="00EA0FAC">
        <w:rPr>
          <w:rFonts w:ascii="Book Antiqua" w:eastAsia="Book Antiqua" w:hAnsi="Book Antiqua" w:cs="Book Antiqua"/>
        </w:rPr>
        <w:t>;</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Prognosis</w:t>
      </w:r>
    </w:p>
    <w:p w14:paraId="25FF7C6F" w14:textId="77777777" w:rsidR="00A77B3E" w:rsidRPr="00EA0FAC" w:rsidRDefault="00A77B3E">
      <w:pPr>
        <w:spacing w:line="360" w:lineRule="auto"/>
        <w:jc w:val="both"/>
      </w:pPr>
    </w:p>
    <w:p w14:paraId="55556313" w14:textId="099F9417" w:rsidR="00A77B3E" w:rsidRPr="00EA0FAC" w:rsidRDefault="00000000">
      <w:pPr>
        <w:spacing w:line="360" w:lineRule="auto"/>
        <w:jc w:val="both"/>
      </w:pPr>
      <w:r w:rsidRPr="00EA0FAC">
        <w:rPr>
          <w:rFonts w:ascii="Book Antiqua" w:eastAsia="Book Antiqua" w:hAnsi="Book Antiqua" w:cs="Book Antiqua"/>
        </w:rPr>
        <w:t>Zhou</w:t>
      </w:r>
      <w:r w:rsidR="00BD6A64" w:rsidRPr="00EA0FAC">
        <w:rPr>
          <w:rFonts w:ascii="Book Antiqua" w:eastAsia="Book Antiqua" w:hAnsi="Book Antiqua" w:cs="Book Antiqua"/>
        </w:rPr>
        <w:t xml:space="preserve"> </w:t>
      </w:r>
      <w:r w:rsidRPr="00EA0FAC">
        <w:rPr>
          <w:rFonts w:ascii="Book Antiqua" w:eastAsia="Book Antiqua" w:hAnsi="Book Antiqua" w:cs="Book Antiqua"/>
        </w:rPr>
        <w:t>PY,</w:t>
      </w:r>
      <w:r w:rsidR="00BD6A64" w:rsidRPr="00EA0FAC">
        <w:rPr>
          <w:rFonts w:ascii="Book Antiqua" w:eastAsia="Book Antiqua" w:hAnsi="Book Antiqua" w:cs="Book Antiqua"/>
        </w:rPr>
        <w:t xml:space="preserve"> </w:t>
      </w:r>
      <w:r w:rsidRPr="00EA0FAC">
        <w:rPr>
          <w:rFonts w:ascii="Book Antiqua" w:eastAsia="Book Antiqua" w:hAnsi="Book Antiqua" w:cs="Book Antiqua"/>
        </w:rPr>
        <w:t>Zhu</w:t>
      </w:r>
      <w:r w:rsidR="00BD6A64" w:rsidRPr="00EA0FAC">
        <w:rPr>
          <w:rFonts w:ascii="Book Antiqua" w:eastAsia="Book Antiqua" w:hAnsi="Book Antiqua" w:cs="Book Antiqua"/>
        </w:rPr>
        <w:t xml:space="preserve"> </w:t>
      </w:r>
      <w:r w:rsidRPr="00EA0FAC">
        <w:rPr>
          <w:rFonts w:ascii="Book Antiqua" w:eastAsia="Book Antiqua" w:hAnsi="Book Antiqua" w:cs="Book Antiqua"/>
        </w:rPr>
        <w:t>DX,</w:t>
      </w:r>
      <w:r w:rsidR="00BD6A64" w:rsidRPr="00EA0FAC">
        <w:rPr>
          <w:rFonts w:ascii="Book Antiqua" w:eastAsia="Book Antiqua" w:hAnsi="Book Antiqua" w:cs="Book Antiqua"/>
        </w:rPr>
        <w:t xml:space="preserve"> </w:t>
      </w:r>
      <w:r w:rsidRPr="00EA0FAC">
        <w:rPr>
          <w:rFonts w:ascii="Book Antiqua" w:eastAsia="Book Antiqua" w:hAnsi="Book Antiqua" w:cs="Book Antiqua"/>
        </w:rPr>
        <w:t>Chen</w:t>
      </w:r>
      <w:r w:rsidR="00BD6A64" w:rsidRPr="00EA0FAC">
        <w:rPr>
          <w:rFonts w:ascii="Book Antiqua" w:eastAsia="Book Antiqua" w:hAnsi="Book Antiqua" w:cs="Book Antiqua"/>
        </w:rPr>
        <w:t xml:space="preserve"> </w:t>
      </w:r>
      <w:r w:rsidRPr="00EA0FAC">
        <w:rPr>
          <w:rFonts w:ascii="Book Antiqua" w:eastAsia="Book Antiqua" w:hAnsi="Book Antiqua" w:cs="Book Antiqua"/>
        </w:rPr>
        <w:t>YJ,</w:t>
      </w:r>
      <w:r w:rsidR="00BD6A64" w:rsidRPr="00EA0FAC">
        <w:rPr>
          <w:rFonts w:ascii="Book Antiqua" w:eastAsia="Book Antiqua" w:hAnsi="Book Antiqua" w:cs="Book Antiqua"/>
        </w:rPr>
        <w:t xml:space="preserve"> </w:t>
      </w:r>
      <w:r w:rsidRPr="00EA0FAC">
        <w:rPr>
          <w:rFonts w:ascii="Book Antiqua" w:eastAsia="Book Antiqua" w:hAnsi="Book Antiqua" w:cs="Book Antiqua"/>
        </w:rPr>
        <w:t>Feng</w:t>
      </w:r>
      <w:r w:rsidR="00BD6A64" w:rsidRPr="00EA0FAC">
        <w:rPr>
          <w:rFonts w:ascii="Book Antiqua" w:eastAsia="Book Antiqua" w:hAnsi="Book Antiqua" w:cs="Book Antiqua"/>
        </w:rPr>
        <w:t xml:space="preserve"> </w:t>
      </w:r>
      <w:r w:rsidRPr="00EA0FAC">
        <w:rPr>
          <w:rFonts w:ascii="Book Antiqua" w:eastAsia="Book Antiqua" w:hAnsi="Book Antiqua" w:cs="Book Antiqua"/>
        </w:rPr>
        <w:t>QY,</w:t>
      </w:r>
      <w:r w:rsidR="00BD6A64" w:rsidRPr="00EA0FAC">
        <w:rPr>
          <w:rFonts w:ascii="Book Antiqua" w:eastAsia="Book Antiqua" w:hAnsi="Book Antiqua" w:cs="Book Antiqua"/>
        </w:rPr>
        <w:t xml:space="preserve"> </w:t>
      </w:r>
      <w:r w:rsidRPr="00EA0FAC">
        <w:rPr>
          <w:rFonts w:ascii="Book Antiqua" w:eastAsia="Book Antiqua" w:hAnsi="Book Antiqua" w:cs="Book Antiqua"/>
        </w:rPr>
        <w:t>Mao</w:t>
      </w:r>
      <w:r w:rsidR="00BD6A64" w:rsidRPr="00EA0FAC">
        <w:rPr>
          <w:rFonts w:ascii="Book Antiqua" w:eastAsia="Book Antiqua" w:hAnsi="Book Antiqua" w:cs="Book Antiqua"/>
        </w:rPr>
        <w:t xml:space="preserve"> </w:t>
      </w:r>
      <w:r w:rsidRPr="00EA0FAC">
        <w:rPr>
          <w:rFonts w:ascii="Book Antiqua" w:eastAsia="Book Antiqua" w:hAnsi="Book Antiqua" w:cs="Book Antiqua"/>
        </w:rPr>
        <w:t>YH,</w:t>
      </w:r>
      <w:r w:rsidR="00BD6A64" w:rsidRPr="00EA0FAC">
        <w:rPr>
          <w:rFonts w:ascii="Book Antiqua" w:eastAsia="Book Antiqua" w:hAnsi="Book Antiqua" w:cs="Book Antiqua"/>
        </w:rPr>
        <w:t xml:space="preserve"> </w:t>
      </w:r>
      <w:r w:rsidRPr="00EA0FAC">
        <w:rPr>
          <w:rFonts w:ascii="Book Antiqua" w:eastAsia="Book Antiqua" w:hAnsi="Book Antiqua" w:cs="Book Antiqua"/>
        </w:rPr>
        <w:t>Zhuang</w:t>
      </w:r>
      <w:r w:rsidR="00BD6A64" w:rsidRPr="00EA0FAC">
        <w:rPr>
          <w:rFonts w:ascii="Book Antiqua" w:eastAsia="Book Antiqua" w:hAnsi="Book Antiqua" w:cs="Book Antiqua"/>
        </w:rPr>
        <w:t xml:space="preserve"> </w:t>
      </w:r>
      <w:r w:rsidRPr="00EA0FAC">
        <w:rPr>
          <w:rFonts w:ascii="Book Antiqua" w:eastAsia="Book Antiqua" w:hAnsi="Book Antiqua" w:cs="Book Antiqua"/>
        </w:rPr>
        <w:t>AB,</w:t>
      </w:r>
      <w:r w:rsidR="00BD6A64" w:rsidRPr="00EA0FAC">
        <w:rPr>
          <w:rFonts w:ascii="Book Antiqua" w:eastAsia="Book Antiqua" w:hAnsi="Book Antiqua" w:cs="Book Antiqua"/>
        </w:rPr>
        <w:t xml:space="preserve"> </w:t>
      </w:r>
      <w:r w:rsidRPr="00EA0FAC">
        <w:rPr>
          <w:rFonts w:ascii="Book Antiqua" w:eastAsia="Book Antiqua" w:hAnsi="Book Antiqua" w:cs="Book Antiqua"/>
        </w:rPr>
        <w:t>Xu</w:t>
      </w:r>
      <w:r w:rsidR="00BD6A64" w:rsidRPr="00EA0FAC">
        <w:rPr>
          <w:rFonts w:ascii="Book Antiqua" w:eastAsia="Book Antiqua" w:hAnsi="Book Antiqua" w:cs="Book Antiqua"/>
        </w:rPr>
        <w:t xml:space="preserve"> </w:t>
      </w:r>
      <w:r w:rsidRPr="00EA0FAC">
        <w:rPr>
          <w:rFonts w:ascii="Book Antiqua" w:eastAsia="Book Antiqua" w:hAnsi="Book Antiqua" w:cs="Book Antiqua"/>
        </w:rPr>
        <w:t>JM.</w:t>
      </w:r>
      <w:r w:rsidR="00BD6A64" w:rsidRPr="00EA0FAC">
        <w:rPr>
          <w:rFonts w:ascii="Book Antiqua" w:eastAsia="Book Antiqua" w:hAnsi="Book Antiqua" w:cs="Book Antiqua"/>
        </w:rPr>
        <w:t xml:space="preserve"> </w:t>
      </w:r>
      <w:r w:rsidRPr="00EA0FAC">
        <w:rPr>
          <w:rFonts w:ascii="Book Antiqua" w:eastAsia="Book Antiqua" w:hAnsi="Book Antiqua" w:cs="Book Antiqua"/>
        </w:rPr>
        <w:t>High</w:t>
      </w:r>
      <w:r w:rsidR="00BD6A64" w:rsidRPr="00EA0FAC">
        <w:rPr>
          <w:rFonts w:ascii="Book Antiqua" w:eastAsia="Book Antiqua" w:hAnsi="Book Antiqua" w:cs="Book Antiqua"/>
        </w:rPr>
        <w:t xml:space="preserve"> </w:t>
      </w:r>
      <w:r w:rsidR="005D5CEC" w:rsidRPr="00EA0FAC">
        <w:rPr>
          <w:rFonts w:ascii="Book Antiqua" w:eastAsia="Book Antiqua" w:hAnsi="Book Antiqua" w:cs="Book Antiqua"/>
          <w:color w:val="000000"/>
        </w:rPr>
        <w:t>Patatin like phospholipase domain containing 8</w:t>
      </w:r>
      <w:r w:rsidR="00BD6A64" w:rsidRPr="00EA0FAC">
        <w:rPr>
          <w:rFonts w:ascii="Book Antiqua" w:eastAsia="Book Antiqua" w:hAnsi="Book Antiqua" w:cs="Book Antiqua"/>
        </w:rPr>
        <w:t xml:space="preserve"> </w:t>
      </w:r>
      <w:r w:rsidRPr="00EA0FAC">
        <w:rPr>
          <w:rFonts w:ascii="Book Antiqua" w:eastAsia="Book Antiqua" w:hAnsi="Book Antiqua" w:cs="Book Antiqua"/>
        </w:rPr>
        <w:t>expression</w:t>
      </w:r>
      <w:r w:rsidR="00BD6A64" w:rsidRPr="00EA0FAC">
        <w:rPr>
          <w:rFonts w:ascii="Book Antiqua" w:eastAsia="Book Antiqua" w:hAnsi="Book Antiqua" w:cs="Book Antiqua"/>
        </w:rPr>
        <w:t xml:space="preserve"> </w:t>
      </w:r>
      <w:r w:rsidRPr="00EA0FAC">
        <w:rPr>
          <w:rFonts w:ascii="Book Antiqua" w:eastAsia="Book Antiqua" w:hAnsi="Book Antiqua" w:cs="Book Antiqua"/>
        </w:rPr>
        <w:t>as</w:t>
      </w:r>
      <w:r w:rsidR="00BD6A64" w:rsidRPr="00EA0FAC">
        <w:rPr>
          <w:rFonts w:ascii="Book Antiqua" w:eastAsia="Book Antiqua" w:hAnsi="Book Antiqua" w:cs="Book Antiqua"/>
        </w:rPr>
        <w:t xml:space="preserve"> </w:t>
      </w:r>
      <w:r w:rsidRPr="00EA0FAC">
        <w:rPr>
          <w:rFonts w:ascii="Book Antiqua" w:eastAsia="Book Antiqua" w:hAnsi="Book Antiqua" w:cs="Book Antiqua"/>
        </w:rPr>
        <w:t>a</w:t>
      </w:r>
      <w:r w:rsidR="00BD6A64" w:rsidRPr="00EA0FAC">
        <w:rPr>
          <w:rFonts w:ascii="Book Antiqua" w:eastAsia="Book Antiqua" w:hAnsi="Book Antiqua" w:cs="Book Antiqua"/>
        </w:rPr>
        <w:t xml:space="preserve"> </w:t>
      </w:r>
      <w:r w:rsidRPr="00EA0FAC">
        <w:rPr>
          <w:rFonts w:ascii="Book Antiqua" w:eastAsia="Book Antiqua" w:hAnsi="Book Antiqua" w:cs="Book Antiqua"/>
        </w:rPr>
        <w:t>biomarker</w:t>
      </w:r>
      <w:r w:rsidR="00BD6A64" w:rsidRPr="00EA0FAC">
        <w:rPr>
          <w:rFonts w:ascii="Book Antiqua" w:eastAsia="Book Antiqua" w:hAnsi="Book Antiqua" w:cs="Book Antiqua"/>
        </w:rPr>
        <w:t xml:space="preserve"> </w:t>
      </w:r>
      <w:r w:rsidRPr="00EA0FAC">
        <w:rPr>
          <w:rFonts w:ascii="Book Antiqua" w:eastAsia="Book Antiqua" w:hAnsi="Book Antiqua" w:cs="Book Antiqua"/>
        </w:rPr>
        <w:t>for</w:t>
      </w:r>
      <w:r w:rsidR="00BD6A64" w:rsidRPr="00EA0FAC">
        <w:rPr>
          <w:rFonts w:ascii="Book Antiqua" w:eastAsia="Book Antiqua" w:hAnsi="Book Antiqua" w:cs="Book Antiqua"/>
        </w:rPr>
        <w:t xml:space="preserve"> </w:t>
      </w:r>
      <w:r w:rsidRPr="00EA0FAC">
        <w:rPr>
          <w:rFonts w:ascii="Book Antiqua" w:eastAsia="Book Antiqua" w:hAnsi="Book Antiqua" w:cs="Book Antiqua"/>
        </w:rPr>
        <w:t>poor</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prognosis</w:t>
      </w:r>
      <w:r w:rsidR="00BD6A64" w:rsidRPr="00EA0FAC">
        <w:rPr>
          <w:rFonts w:ascii="Book Antiqua" w:eastAsia="Book Antiqua" w:hAnsi="Book Antiqua" w:cs="Book Antiqua"/>
        </w:rPr>
        <w:t xml:space="preserve"> </w:t>
      </w:r>
      <w:r w:rsidRPr="00EA0FAC">
        <w:rPr>
          <w:rFonts w:ascii="Book Antiqua" w:eastAsia="Book Antiqua" w:hAnsi="Book Antiqua" w:cs="Book Antiqua"/>
        </w:rPr>
        <w:t>of</w:t>
      </w:r>
      <w:r w:rsidR="00BD6A64" w:rsidRPr="00EA0FAC">
        <w:rPr>
          <w:rFonts w:ascii="Book Antiqua" w:eastAsia="Book Antiqua" w:hAnsi="Book Antiqua" w:cs="Book Antiqua"/>
        </w:rPr>
        <w:t xml:space="preserve"> </w:t>
      </w:r>
      <w:r w:rsidRPr="00EA0FAC">
        <w:rPr>
          <w:rFonts w:ascii="Book Antiqua" w:eastAsia="Book Antiqua" w:hAnsi="Book Antiqua" w:cs="Book Antiqua"/>
        </w:rPr>
        <w:t>colorectal</w:t>
      </w:r>
      <w:r w:rsidR="00BD6A64" w:rsidRPr="00EA0FAC">
        <w:rPr>
          <w:rFonts w:ascii="Book Antiqua" w:eastAsia="Book Antiqua" w:hAnsi="Book Antiqua" w:cs="Book Antiqua"/>
        </w:rPr>
        <w:t xml:space="preserve"> </w:t>
      </w:r>
      <w:r w:rsidRPr="00EA0FAC">
        <w:rPr>
          <w:rFonts w:ascii="Book Antiqua" w:eastAsia="Book Antiqua" w:hAnsi="Book Antiqua" w:cs="Book Antiqua"/>
        </w:rPr>
        <w:t>cancer.</w:t>
      </w:r>
      <w:r w:rsidR="00BD6A64" w:rsidRPr="00EA0FAC">
        <w:rPr>
          <w:rFonts w:ascii="Book Antiqua" w:eastAsia="Book Antiqua" w:hAnsi="Book Antiqua" w:cs="Book Antiqua"/>
        </w:rPr>
        <w:t xml:space="preserve"> </w:t>
      </w:r>
      <w:r w:rsidRPr="00EA0FAC">
        <w:rPr>
          <w:rFonts w:ascii="Book Antiqua" w:eastAsia="Book Antiqua" w:hAnsi="Book Antiqua" w:cs="Book Antiqua"/>
          <w:i/>
          <w:iCs/>
        </w:rPr>
        <w:t>World</w:t>
      </w:r>
      <w:r w:rsidR="00BD6A64" w:rsidRPr="00EA0FAC">
        <w:rPr>
          <w:rFonts w:ascii="Book Antiqua" w:eastAsia="Book Antiqua" w:hAnsi="Book Antiqua" w:cs="Book Antiqua"/>
          <w:i/>
          <w:iCs/>
        </w:rPr>
        <w:t xml:space="preserve"> </w:t>
      </w:r>
      <w:r w:rsidRPr="00EA0FAC">
        <w:rPr>
          <w:rFonts w:ascii="Book Antiqua" w:eastAsia="Book Antiqua" w:hAnsi="Book Antiqua" w:cs="Book Antiqua"/>
          <w:i/>
          <w:iCs/>
        </w:rPr>
        <w:t>J</w:t>
      </w:r>
      <w:r w:rsidR="00BD6A64" w:rsidRPr="00EA0FAC">
        <w:rPr>
          <w:rFonts w:ascii="Book Antiqua" w:eastAsia="Book Antiqua" w:hAnsi="Book Antiqua" w:cs="Book Antiqua"/>
          <w:i/>
          <w:iCs/>
        </w:rPr>
        <w:t xml:space="preserve"> </w:t>
      </w:r>
      <w:r w:rsidRPr="00EA0FAC">
        <w:rPr>
          <w:rFonts w:ascii="Book Antiqua" w:eastAsia="Book Antiqua" w:hAnsi="Book Antiqua" w:cs="Book Antiqua"/>
          <w:i/>
          <w:iCs/>
        </w:rPr>
        <w:t>Gastrointest</w:t>
      </w:r>
      <w:r w:rsidR="00BD6A64" w:rsidRPr="00EA0FAC">
        <w:rPr>
          <w:rFonts w:ascii="Book Antiqua" w:eastAsia="Book Antiqua" w:hAnsi="Book Antiqua" w:cs="Book Antiqua"/>
          <w:i/>
          <w:iCs/>
        </w:rPr>
        <w:t xml:space="preserve"> </w:t>
      </w:r>
      <w:r w:rsidRPr="00EA0FAC">
        <w:rPr>
          <w:rFonts w:ascii="Book Antiqua" w:eastAsia="Book Antiqua" w:hAnsi="Book Antiqua" w:cs="Book Antiqua"/>
          <w:i/>
          <w:iCs/>
        </w:rPr>
        <w:t>Oncol</w:t>
      </w:r>
      <w:r w:rsidR="00BD6A64" w:rsidRPr="00EA0FAC">
        <w:rPr>
          <w:rFonts w:ascii="Book Antiqua" w:eastAsia="Book Antiqua" w:hAnsi="Book Antiqua" w:cs="Book Antiqua"/>
        </w:rPr>
        <w:t xml:space="preserve"> </w:t>
      </w:r>
      <w:r w:rsidRPr="00EA0FAC">
        <w:rPr>
          <w:rFonts w:ascii="Book Antiqua" w:eastAsia="Book Antiqua" w:hAnsi="Book Antiqua" w:cs="Book Antiqua"/>
        </w:rPr>
        <w:t>2024;</w:t>
      </w:r>
      <w:r w:rsidR="00BD6A64" w:rsidRPr="00EA0FAC">
        <w:rPr>
          <w:rFonts w:ascii="Book Antiqua" w:eastAsia="Book Antiqua" w:hAnsi="Book Antiqua" w:cs="Book Antiqua"/>
        </w:rPr>
        <w:t xml:space="preserve"> </w:t>
      </w:r>
      <w:r w:rsidRPr="00EA0FAC">
        <w:rPr>
          <w:rFonts w:ascii="Book Antiqua" w:eastAsia="Book Antiqua" w:hAnsi="Book Antiqua" w:cs="Book Antiqua"/>
        </w:rPr>
        <w:t>In</w:t>
      </w:r>
      <w:r w:rsidR="00BD6A64" w:rsidRPr="00EA0FAC">
        <w:rPr>
          <w:rFonts w:ascii="Book Antiqua" w:eastAsia="Book Antiqua" w:hAnsi="Book Antiqua" w:cs="Book Antiqua"/>
        </w:rPr>
        <w:t xml:space="preserve"> </w:t>
      </w:r>
      <w:r w:rsidRPr="00EA0FAC">
        <w:rPr>
          <w:rFonts w:ascii="Book Antiqua" w:eastAsia="Book Antiqua" w:hAnsi="Book Antiqua" w:cs="Book Antiqua"/>
        </w:rPr>
        <w:t>press</w:t>
      </w:r>
    </w:p>
    <w:p w14:paraId="47C6A4F2" w14:textId="77777777" w:rsidR="00A77B3E" w:rsidRPr="00EA0FAC" w:rsidRDefault="00A77B3E">
      <w:pPr>
        <w:spacing w:line="360" w:lineRule="auto"/>
        <w:jc w:val="both"/>
      </w:pPr>
    </w:p>
    <w:p w14:paraId="2AB2B7F9" w14:textId="5B7991B9" w:rsidR="00A77B3E" w:rsidRPr="00EA0FAC" w:rsidRDefault="00000000">
      <w:pPr>
        <w:spacing w:line="360" w:lineRule="auto"/>
        <w:jc w:val="both"/>
      </w:pPr>
      <w:r w:rsidRPr="00EA0FAC">
        <w:rPr>
          <w:rFonts w:ascii="Book Antiqua" w:eastAsia="Book Antiqua" w:hAnsi="Book Antiqua" w:cs="Book Antiqua"/>
          <w:b/>
          <w:bCs/>
        </w:rPr>
        <w:t>Core</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Tip:</w:t>
      </w:r>
      <w:r w:rsidR="00BD6A64" w:rsidRPr="00EA0FAC">
        <w:rPr>
          <w:rFonts w:ascii="Book Antiqua" w:eastAsia="Book Antiqua" w:hAnsi="Book Antiqua" w:cs="Book Antiqua"/>
          <w:b/>
          <w:bCs/>
        </w:rPr>
        <w:t xml:space="preserve"> </w:t>
      </w:r>
      <w:r w:rsidR="005D5CEC" w:rsidRPr="00EA0FAC">
        <w:rPr>
          <w:rFonts w:ascii="Book Antiqua" w:eastAsia="Book Antiqua" w:hAnsi="Book Antiqua" w:cs="Book Antiqua"/>
          <w:color w:val="000000"/>
        </w:rPr>
        <w:t>Patatin like phospholipase domain containing 8 (</w:t>
      </w:r>
      <w:r w:rsidRPr="00EA0FAC">
        <w:rPr>
          <w:rFonts w:ascii="Book Antiqua" w:eastAsia="Book Antiqua" w:hAnsi="Book Antiqua" w:cs="Book Antiqua"/>
        </w:rPr>
        <w:t>PNPLA8</w:t>
      </w:r>
      <w:r w:rsidR="005D5CEC" w:rsidRPr="00EA0FAC">
        <w:rPr>
          <w:rFonts w:ascii="Book Antiqua" w:eastAsia="Book Antiqua" w:hAnsi="Book Antiqua" w:cs="Book Antiqua"/>
        </w:rPr>
        <w:t>)</w:t>
      </w:r>
      <w:r w:rsidR="00BD6A64" w:rsidRPr="00EA0FAC">
        <w:rPr>
          <w:rFonts w:ascii="Book Antiqua" w:eastAsia="Book Antiqua" w:hAnsi="Book Antiqua" w:cs="Book Antiqua"/>
        </w:rPr>
        <w:t xml:space="preserve"> </w:t>
      </w:r>
      <w:r w:rsidRPr="00EA0FAC">
        <w:rPr>
          <w:rFonts w:ascii="Book Antiqua" w:eastAsia="Book Antiqua" w:hAnsi="Book Antiqua" w:cs="Book Antiqua"/>
        </w:rPr>
        <w:t>has</w:t>
      </w:r>
      <w:r w:rsidR="00BD6A64" w:rsidRPr="00EA0FAC">
        <w:rPr>
          <w:rFonts w:ascii="Book Antiqua" w:eastAsia="Book Antiqua" w:hAnsi="Book Antiqua" w:cs="Book Antiqua"/>
        </w:rPr>
        <w:t xml:space="preserve"> </w:t>
      </w:r>
      <w:r w:rsidRPr="00EA0FAC">
        <w:rPr>
          <w:rFonts w:ascii="Book Antiqua" w:eastAsia="Book Antiqua" w:hAnsi="Book Antiqua" w:cs="Book Antiqua"/>
        </w:rPr>
        <w:t>been</w:t>
      </w:r>
      <w:r w:rsidR="00BD6A64" w:rsidRPr="00EA0FAC">
        <w:rPr>
          <w:rFonts w:ascii="Book Antiqua" w:eastAsia="Book Antiqua" w:hAnsi="Book Antiqua" w:cs="Book Antiqua"/>
        </w:rPr>
        <w:t xml:space="preserve"> </w:t>
      </w:r>
      <w:r w:rsidRPr="00EA0FAC">
        <w:rPr>
          <w:rFonts w:ascii="Book Antiqua" w:eastAsia="Book Antiqua" w:hAnsi="Book Antiqua" w:cs="Book Antiqua"/>
        </w:rPr>
        <w:t>shown</w:t>
      </w:r>
      <w:r w:rsidR="00BD6A64" w:rsidRPr="00EA0FAC">
        <w:rPr>
          <w:rFonts w:ascii="Book Antiqua" w:eastAsia="Book Antiqua" w:hAnsi="Book Antiqua" w:cs="Book Antiqua"/>
        </w:rPr>
        <w:t xml:space="preserve"> </w:t>
      </w:r>
      <w:r w:rsidRPr="00EA0FAC">
        <w:rPr>
          <w:rFonts w:ascii="Book Antiqua" w:eastAsia="Book Antiqua" w:hAnsi="Book Antiqua" w:cs="Book Antiqua"/>
        </w:rPr>
        <w:t>to</w:t>
      </w:r>
      <w:r w:rsidR="00BD6A64" w:rsidRPr="00EA0FAC">
        <w:rPr>
          <w:rFonts w:ascii="Book Antiqua" w:eastAsia="Book Antiqua" w:hAnsi="Book Antiqua" w:cs="Book Antiqua"/>
        </w:rPr>
        <w:t xml:space="preserve"> </w:t>
      </w:r>
      <w:r w:rsidRPr="00EA0FAC">
        <w:rPr>
          <w:rFonts w:ascii="Book Antiqua" w:eastAsia="Book Antiqua" w:hAnsi="Book Antiqua" w:cs="Book Antiqua"/>
        </w:rPr>
        <w:t>be</w:t>
      </w:r>
      <w:r w:rsidR="00BD6A64" w:rsidRPr="00EA0FAC">
        <w:rPr>
          <w:rFonts w:ascii="Book Antiqua" w:eastAsia="Book Antiqua" w:hAnsi="Book Antiqua" w:cs="Book Antiqua"/>
        </w:rPr>
        <w:t xml:space="preserve"> </w:t>
      </w:r>
      <w:r w:rsidRPr="00EA0FAC">
        <w:rPr>
          <w:rFonts w:ascii="Book Antiqua" w:eastAsia="Book Antiqua" w:hAnsi="Book Antiqua" w:cs="Book Antiqua"/>
        </w:rPr>
        <w:t>associated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with</w:t>
      </w:r>
      <w:r w:rsidR="00BD6A64" w:rsidRPr="00EA0FAC">
        <w:rPr>
          <w:rFonts w:ascii="Book Antiqua" w:eastAsia="Book Antiqua" w:hAnsi="Book Antiqua" w:cs="Book Antiqua"/>
        </w:rPr>
        <w:t xml:space="preserve"> </w:t>
      </w:r>
      <w:r w:rsidRPr="00EA0FAC">
        <w:rPr>
          <w:rFonts w:ascii="Book Antiqua" w:eastAsia="Book Antiqua" w:hAnsi="Book Antiqua" w:cs="Book Antiqua"/>
        </w:rPr>
        <w:t>a</w:t>
      </w:r>
      <w:r w:rsidR="00BD6A64" w:rsidRPr="00EA0FAC">
        <w:rPr>
          <w:rFonts w:ascii="Book Antiqua" w:eastAsia="Book Antiqua" w:hAnsi="Book Antiqua" w:cs="Book Antiqua"/>
        </w:rPr>
        <w:t xml:space="preserve"> </w:t>
      </w:r>
      <w:r w:rsidRPr="00EA0FAC">
        <w:rPr>
          <w:rFonts w:ascii="Book Antiqua" w:eastAsia="Book Antiqua" w:hAnsi="Book Antiqua" w:cs="Book Antiqua"/>
        </w:rPr>
        <w:t>variety</w:t>
      </w:r>
      <w:r w:rsidR="00BD6A64" w:rsidRPr="00EA0FAC">
        <w:rPr>
          <w:rFonts w:ascii="Book Antiqua" w:eastAsia="Book Antiqua" w:hAnsi="Book Antiqua" w:cs="Book Antiqua"/>
        </w:rPr>
        <w:t xml:space="preserve"> </w:t>
      </w:r>
      <w:r w:rsidRPr="00EA0FAC">
        <w:rPr>
          <w:rFonts w:ascii="Book Antiqua" w:eastAsia="Book Antiqua" w:hAnsi="Book Antiqua" w:cs="Book Antiqua"/>
        </w:rPr>
        <w:t>of</w:t>
      </w:r>
      <w:r w:rsidR="00BD6A64" w:rsidRPr="00EA0FAC">
        <w:rPr>
          <w:rFonts w:ascii="Book Antiqua" w:eastAsia="Book Antiqua" w:hAnsi="Book Antiqua" w:cs="Book Antiqua"/>
        </w:rPr>
        <w:t xml:space="preserve"> </w:t>
      </w:r>
      <w:r w:rsidRPr="00EA0FAC">
        <w:rPr>
          <w:rFonts w:ascii="Book Antiqua" w:eastAsia="Book Antiqua" w:hAnsi="Book Antiqua" w:cs="Book Antiqua"/>
        </w:rPr>
        <w:t>cancers,</w:t>
      </w:r>
      <w:r w:rsidR="00BD6A64" w:rsidRPr="00EA0FAC">
        <w:rPr>
          <w:rFonts w:ascii="Book Antiqua" w:eastAsia="Book Antiqua" w:hAnsi="Book Antiqua" w:cs="Book Antiqua"/>
        </w:rPr>
        <w:t xml:space="preserve"> </w:t>
      </w:r>
      <w:r w:rsidRPr="00EA0FAC">
        <w:rPr>
          <w:rFonts w:ascii="Book Antiqua" w:eastAsia="Book Antiqua" w:hAnsi="Book Antiqua" w:cs="Book Antiqua"/>
        </w:rPr>
        <w:t>but</w:t>
      </w:r>
      <w:r w:rsidR="00BD6A64" w:rsidRPr="00EA0FAC">
        <w:rPr>
          <w:rFonts w:ascii="Book Antiqua" w:eastAsia="Book Antiqua" w:hAnsi="Book Antiqua" w:cs="Book Antiqua"/>
        </w:rPr>
        <w:t xml:space="preserve"> </w:t>
      </w:r>
      <w:r w:rsidRPr="00EA0FAC">
        <w:rPr>
          <w:rFonts w:ascii="Book Antiqua" w:eastAsia="Book Antiqua" w:hAnsi="Book Antiqua" w:cs="Book Antiqua"/>
        </w:rPr>
        <w:t>its</w:t>
      </w:r>
      <w:r w:rsidR="00BD6A64" w:rsidRPr="00EA0FAC">
        <w:rPr>
          <w:rFonts w:ascii="Book Antiqua" w:eastAsia="Book Antiqua" w:hAnsi="Book Antiqua" w:cs="Book Antiqua"/>
        </w:rPr>
        <w:t xml:space="preserve"> </w:t>
      </w:r>
      <w:r w:rsidRPr="00EA0FAC">
        <w:rPr>
          <w:rFonts w:ascii="Book Antiqua" w:eastAsia="Book Antiqua" w:hAnsi="Book Antiqua" w:cs="Book Antiqua"/>
        </w:rPr>
        <w:t>role</w:t>
      </w:r>
      <w:r w:rsidR="00BD6A64" w:rsidRPr="00EA0FAC">
        <w:rPr>
          <w:rFonts w:ascii="Book Antiqua" w:eastAsia="Book Antiqua" w:hAnsi="Book Antiqua" w:cs="Book Antiqua"/>
        </w:rPr>
        <w:t xml:space="preserve"> </w:t>
      </w:r>
      <w:r w:rsidRPr="00EA0FAC">
        <w:rPr>
          <w:rFonts w:ascii="Book Antiqua" w:eastAsia="Book Antiqua" w:hAnsi="Book Antiqua" w:cs="Book Antiqua"/>
        </w:rPr>
        <w:t>in</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progression</w:t>
      </w:r>
      <w:r w:rsidR="00BD6A64" w:rsidRPr="00EA0FAC">
        <w:rPr>
          <w:rFonts w:ascii="Book Antiqua" w:eastAsia="Book Antiqua" w:hAnsi="Book Antiqua" w:cs="Book Antiqua"/>
        </w:rPr>
        <w:t xml:space="preserve"> </w:t>
      </w:r>
      <w:r w:rsidRPr="00EA0FAC">
        <w:rPr>
          <w:rFonts w:ascii="Book Antiqua" w:eastAsia="Book Antiqua" w:hAnsi="Book Antiqua" w:cs="Book Antiqua"/>
        </w:rPr>
        <w:t>of</w:t>
      </w:r>
      <w:r w:rsidR="00BD6A64" w:rsidRPr="00EA0FAC">
        <w:rPr>
          <w:rFonts w:ascii="Book Antiqua" w:eastAsia="Book Antiqua" w:hAnsi="Book Antiqua" w:cs="Book Antiqua"/>
        </w:rPr>
        <w:t xml:space="preserve"> </w:t>
      </w:r>
      <w:r w:rsidRPr="00EA0FAC">
        <w:rPr>
          <w:rFonts w:ascii="Book Antiqua" w:eastAsia="Book Antiqua" w:hAnsi="Book Antiqua" w:cs="Book Antiqua"/>
        </w:rPr>
        <w:t>colorectal</w:t>
      </w:r>
      <w:r w:rsidR="00BD6A64" w:rsidRPr="00EA0FAC">
        <w:rPr>
          <w:rFonts w:ascii="Book Antiqua" w:eastAsia="Book Antiqua" w:hAnsi="Book Antiqua" w:cs="Book Antiqua"/>
        </w:rPr>
        <w:t xml:space="preserve"> </w:t>
      </w:r>
      <w:r w:rsidRPr="00EA0FAC">
        <w:rPr>
          <w:rFonts w:ascii="Book Antiqua" w:eastAsia="Book Antiqua" w:hAnsi="Book Antiqua" w:cs="Book Antiqua"/>
        </w:rPr>
        <w:t>cancer</w:t>
      </w:r>
      <w:r w:rsidR="00BD6A64" w:rsidRPr="00EA0FAC">
        <w:rPr>
          <w:rFonts w:ascii="Book Antiqua" w:eastAsia="Book Antiqua" w:hAnsi="Book Antiqua" w:cs="Book Antiqua"/>
        </w:rPr>
        <w:t xml:space="preserve"> </w:t>
      </w:r>
      <w:r w:rsidRPr="00EA0FAC">
        <w:rPr>
          <w:rFonts w:ascii="Book Antiqua" w:eastAsia="Book Antiqua" w:hAnsi="Book Antiqua" w:cs="Book Antiqua"/>
        </w:rPr>
        <w:t>(CRC)</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unclear.</w:t>
      </w:r>
      <w:r w:rsidR="00BD6A64" w:rsidRPr="00EA0FAC">
        <w:rPr>
          <w:rFonts w:ascii="Book Antiqua" w:eastAsia="Book Antiqua" w:hAnsi="Book Antiqua" w:cs="Book Antiqua"/>
        </w:rPr>
        <w:t xml:space="preserve"> </w:t>
      </w:r>
      <w:r w:rsidRPr="00EA0FAC">
        <w:rPr>
          <w:rFonts w:ascii="Book Antiqua" w:eastAsia="Book Antiqua" w:hAnsi="Book Antiqua" w:cs="Book Antiqua"/>
        </w:rPr>
        <w:t>In</w:t>
      </w:r>
      <w:r w:rsidR="00BD6A64" w:rsidRPr="00EA0FAC">
        <w:rPr>
          <w:rFonts w:ascii="Book Antiqua" w:eastAsia="Book Antiqua" w:hAnsi="Book Antiqua" w:cs="Book Antiqua"/>
        </w:rPr>
        <w:t xml:space="preserve"> </w:t>
      </w:r>
      <w:r w:rsidRPr="00EA0FAC">
        <w:rPr>
          <w:rFonts w:ascii="Book Antiqua" w:eastAsia="Book Antiqua" w:hAnsi="Book Antiqua" w:cs="Book Antiqua"/>
        </w:rPr>
        <w:t>this</w:t>
      </w:r>
      <w:r w:rsidR="00BD6A64" w:rsidRPr="00EA0FAC">
        <w:rPr>
          <w:rFonts w:ascii="Book Antiqua" w:eastAsia="Book Antiqua" w:hAnsi="Book Antiqua" w:cs="Book Antiqua"/>
        </w:rPr>
        <w:t xml:space="preserve"> </w:t>
      </w:r>
      <w:r w:rsidRPr="00EA0FAC">
        <w:rPr>
          <w:rFonts w:ascii="Book Antiqua" w:eastAsia="Book Antiqua" w:hAnsi="Book Antiqua" w:cs="Book Antiqua"/>
        </w:rPr>
        <w:t>study,</w:t>
      </w:r>
      <w:r w:rsidR="00BD6A64" w:rsidRPr="00EA0FAC">
        <w:rPr>
          <w:rFonts w:ascii="Book Antiqua" w:eastAsia="Book Antiqua" w:hAnsi="Book Antiqua" w:cs="Book Antiqua"/>
        </w:rPr>
        <w:t xml:space="preserve"> </w:t>
      </w:r>
      <w:r w:rsidRPr="00EA0FAC">
        <w:rPr>
          <w:rFonts w:ascii="Book Antiqua" w:eastAsia="Book Antiqua" w:hAnsi="Book Antiqua" w:cs="Book Antiqua"/>
        </w:rPr>
        <w:t>751</w:t>
      </w:r>
      <w:r w:rsidR="00BD6A64" w:rsidRPr="00EA0FAC">
        <w:rPr>
          <w:rFonts w:ascii="Book Antiqua" w:eastAsia="Book Antiqua" w:hAnsi="Book Antiqua" w:cs="Book Antiqua"/>
        </w:rPr>
        <w:t xml:space="preserve"> </w:t>
      </w:r>
      <w:r w:rsidRPr="00EA0FAC">
        <w:rPr>
          <w:rFonts w:ascii="Book Antiqua" w:eastAsia="Book Antiqua" w:hAnsi="Book Antiqua" w:cs="Book Antiqua"/>
        </w:rPr>
        <w:t>consecutive</w:t>
      </w:r>
      <w:r w:rsidR="00BD6A64" w:rsidRPr="00EA0FAC">
        <w:rPr>
          <w:rFonts w:ascii="Book Antiqua" w:eastAsia="Book Antiqua" w:hAnsi="Book Antiqua" w:cs="Book Antiqua"/>
        </w:rPr>
        <w:t xml:space="preserve"> </w:t>
      </w:r>
      <w:r w:rsidRPr="00EA0FAC">
        <w:rPr>
          <w:rFonts w:ascii="Book Antiqua" w:eastAsia="Book Antiqua" w:hAnsi="Book Antiqua" w:cs="Book Antiqua"/>
        </w:rPr>
        <w:t>CRC</w:t>
      </w:r>
      <w:r w:rsidR="00BD6A64" w:rsidRPr="00EA0FAC">
        <w:rPr>
          <w:rFonts w:ascii="Book Antiqua" w:eastAsia="Book Antiqua" w:hAnsi="Book Antiqua" w:cs="Book Antiqua"/>
        </w:rPr>
        <w:t xml:space="preserve"> </w:t>
      </w:r>
      <w:r w:rsidRPr="00EA0FAC">
        <w:rPr>
          <w:rFonts w:ascii="Book Antiqua" w:eastAsia="Book Antiqua" w:hAnsi="Book Antiqua" w:cs="Book Antiqua"/>
        </w:rPr>
        <w:t>patients</w:t>
      </w:r>
      <w:r w:rsidR="00BD6A64" w:rsidRPr="00EA0FAC">
        <w:rPr>
          <w:rFonts w:ascii="Book Antiqua" w:eastAsia="Book Antiqua" w:hAnsi="Book Antiqua" w:cs="Book Antiqua"/>
        </w:rPr>
        <w:t xml:space="preserve"> </w:t>
      </w:r>
      <w:r w:rsidRPr="00EA0FAC">
        <w:rPr>
          <w:rFonts w:ascii="Book Antiqua" w:eastAsia="Book Antiqua" w:hAnsi="Book Antiqua" w:cs="Book Antiqua"/>
        </w:rPr>
        <w:t>were</w:t>
      </w:r>
      <w:r w:rsidR="00BD6A64" w:rsidRPr="00EA0FAC">
        <w:rPr>
          <w:rFonts w:ascii="Book Antiqua" w:eastAsia="Book Antiqua" w:hAnsi="Book Antiqua" w:cs="Book Antiqua"/>
        </w:rPr>
        <w:t xml:space="preserve"> </w:t>
      </w:r>
      <w:r w:rsidRPr="00EA0FAC">
        <w:rPr>
          <w:rFonts w:ascii="Book Antiqua" w:eastAsia="Book Antiqua" w:hAnsi="Book Antiqua" w:cs="Book Antiqua"/>
        </w:rPr>
        <w:t>retrospectively</w:t>
      </w:r>
      <w:r w:rsidR="00BD6A64" w:rsidRPr="00EA0FAC">
        <w:rPr>
          <w:rFonts w:ascii="Book Antiqua" w:eastAsia="Book Antiqua" w:hAnsi="Book Antiqua" w:cs="Book Antiqua"/>
        </w:rPr>
        <w:t xml:space="preserve"> </w:t>
      </w:r>
      <w:r w:rsidRPr="00EA0FAC">
        <w:rPr>
          <w:rFonts w:ascii="Book Antiqua" w:eastAsia="Book Antiqua" w:hAnsi="Book Antiqua" w:cs="Book Antiqua"/>
        </w:rPr>
        <w:t>analyzed.</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w:t>
      </w:r>
      <w:r w:rsidR="00BD6A64" w:rsidRPr="00EA0FAC">
        <w:rPr>
          <w:rFonts w:ascii="Book Antiqua" w:eastAsia="Book Antiqua" w:hAnsi="Book Antiqua" w:cs="Book Antiqua"/>
        </w:rPr>
        <w:t xml:space="preserve"> </w:t>
      </w:r>
      <w:r w:rsidRPr="00EA0FAC">
        <w:rPr>
          <w:rFonts w:ascii="Book Antiqua" w:eastAsia="Book Antiqua" w:hAnsi="Book Antiqua" w:cs="Book Antiqua"/>
        </w:rPr>
        <w:t>results</w:t>
      </w:r>
      <w:r w:rsidR="00BD6A64" w:rsidRPr="00EA0FAC">
        <w:rPr>
          <w:rFonts w:ascii="Book Antiqua" w:eastAsia="Book Antiqua" w:hAnsi="Book Antiqua" w:cs="Book Antiqua"/>
        </w:rPr>
        <w:t xml:space="preserve"> </w:t>
      </w:r>
      <w:r w:rsidRPr="00EA0FAC">
        <w:rPr>
          <w:rFonts w:ascii="Book Antiqua" w:eastAsia="Book Antiqua" w:hAnsi="Book Antiqua" w:cs="Book Antiqua"/>
        </w:rPr>
        <w:t>of</w:t>
      </w:r>
      <w:r w:rsidR="00BD6A64" w:rsidRPr="00EA0FAC">
        <w:rPr>
          <w:rFonts w:ascii="Book Antiqua" w:eastAsia="Book Antiqua" w:hAnsi="Book Antiqua" w:cs="Book Antiqua"/>
        </w:rPr>
        <w:t xml:space="preserve"> </w:t>
      </w:r>
      <w:r w:rsidRPr="00EA0FAC">
        <w:rPr>
          <w:rFonts w:ascii="Book Antiqua" w:eastAsia="Book Antiqua" w:hAnsi="Book Antiqua" w:cs="Book Antiqua"/>
        </w:rPr>
        <w:t>this</w:t>
      </w:r>
      <w:r w:rsidR="00BD6A64" w:rsidRPr="00EA0FAC">
        <w:rPr>
          <w:rFonts w:ascii="Book Antiqua" w:eastAsia="Book Antiqua" w:hAnsi="Book Antiqua" w:cs="Book Antiqua"/>
        </w:rPr>
        <w:t xml:space="preserve"> </w:t>
      </w:r>
      <w:r w:rsidRPr="00EA0FAC">
        <w:rPr>
          <w:rFonts w:ascii="Book Antiqua" w:eastAsia="Book Antiqua" w:hAnsi="Book Antiqua" w:cs="Book Antiqua"/>
        </w:rPr>
        <w:t>study</w:t>
      </w:r>
      <w:r w:rsidR="00BD6A64" w:rsidRPr="00EA0FAC">
        <w:rPr>
          <w:rFonts w:ascii="Book Antiqua" w:eastAsia="Book Antiqua" w:hAnsi="Book Antiqua" w:cs="Book Antiqua"/>
        </w:rPr>
        <w:t xml:space="preserve"> </w:t>
      </w:r>
      <w:r w:rsidRPr="00EA0FAC">
        <w:rPr>
          <w:rFonts w:ascii="Book Antiqua" w:eastAsia="Book Antiqua" w:hAnsi="Book Antiqua" w:cs="Book Antiqua"/>
        </w:rPr>
        <w:t>indicate</w:t>
      </w:r>
      <w:r w:rsidR="00BD6A64" w:rsidRPr="00EA0FAC">
        <w:rPr>
          <w:rFonts w:ascii="Book Antiqua" w:eastAsia="Book Antiqua" w:hAnsi="Book Antiqua" w:cs="Book Antiqua"/>
        </w:rPr>
        <w:t xml:space="preserve"> </w:t>
      </w:r>
      <w:r w:rsidRPr="00EA0FAC">
        <w:rPr>
          <w:rFonts w:ascii="Book Antiqua" w:eastAsia="Book Antiqua" w:hAnsi="Book Antiqua" w:cs="Book Antiqua"/>
        </w:rPr>
        <w:t>that</w:t>
      </w:r>
      <w:r w:rsidR="00BD6A64" w:rsidRPr="00EA0FAC">
        <w:rPr>
          <w:rFonts w:ascii="Book Antiqua" w:eastAsia="Book Antiqua" w:hAnsi="Book Antiqua" w:cs="Book Antiqua"/>
        </w:rPr>
        <w:t xml:space="preserve"> </w:t>
      </w:r>
      <w:r w:rsidRPr="00EA0FAC">
        <w:rPr>
          <w:rFonts w:ascii="Book Antiqua" w:eastAsia="Book Antiqua" w:hAnsi="Book Antiqua" w:cs="Book Antiqua"/>
        </w:rPr>
        <w:t>PNPLA8</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a</w:t>
      </w:r>
      <w:r w:rsidR="00BD6A64" w:rsidRPr="00EA0FAC">
        <w:rPr>
          <w:rFonts w:ascii="Book Antiqua" w:eastAsia="Book Antiqua" w:hAnsi="Book Antiqua" w:cs="Book Antiqua"/>
        </w:rPr>
        <w:t xml:space="preserve"> </w:t>
      </w:r>
      <w:r w:rsidRPr="00EA0FAC">
        <w:rPr>
          <w:rFonts w:ascii="Book Antiqua" w:eastAsia="Book Antiqua" w:hAnsi="Book Antiqua" w:cs="Book Antiqua"/>
        </w:rPr>
        <w:t>new</w:t>
      </w:r>
      <w:r w:rsidR="00BD6A64" w:rsidRPr="00EA0FAC">
        <w:rPr>
          <w:rFonts w:ascii="Book Antiqua" w:eastAsia="Book Antiqua" w:hAnsi="Book Antiqua" w:cs="Book Antiqua"/>
        </w:rPr>
        <w:t xml:space="preserve"> </w:t>
      </w:r>
      <w:r w:rsidRPr="00EA0FAC">
        <w:rPr>
          <w:rFonts w:ascii="Book Antiqua" w:eastAsia="Book Antiqua" w:hAnsi="Book Antiqua" w:cs="Book Antiqua"/>
        </w:rPr>
        <w:t>independent</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prognostic</w:t>
      </w:r>
      <w:r w:rsidR="00BD6A64" w:rsidRPr="00EA0FAC">
        <w:rPr>
          <w:rFonts w:ascii="Book Antiqua" w:eastAsia="Book Antiqua" w:hAnsi="Book Antiqua" w:cs="Book Antiqua"/>
        </w:rPr>
        <w:t xml:space="preserve"> </w:t>
      </w:r>
      <w:r w:rsidRPr="00EA0FAC">
        <w:rPr>
          <w:rFonts w:ascii="Book Antiqua" w:eastAsia="Book Antiqua" w:hAnsi="Book Antiqua" w:cs="Book Antiqua"/>
        </w:rPr>
        <w:t>factor</w:t>
      </w:r>
      <w:r w:rsidR="00BD6A64" w:rsidRPr="00EA0FAC">
        <w:rPr>
          <w:rFonts w:ascii="Book Antiqua" w:eastAsia="Book Antiqua" w:hAnsi="Book Antiqua" w:cs="Book Antiqua"/>
        </w:rPr>
        <w:t xml:space="preserve"> </w:t>
      </w:r>
      <w:r w:rsidRPr="00EA0FAC">
        <w:rPr>
          <w:rFonts w:ascii="Book Antiqua" w:eastAsia="Book Antiqua" w:hAnsi="Book Antiqua" w:cs="Book Antiqua"/>
        </w:rPr>
        <w:t>for</w:t>
      </w:r>
      <w:r w:rsidR="00BD6A64" w:rsidRPr="00EA0FAC">
        <w:rPr>
          <w:rFonts w:ascii="Book Antiqua" w:eastAsia="Book Antiqua" w:hAnsi="Book Antiqua" w:cs="Book Antiqua"/>
        </w:rPr>
        <w:t xml:space="preserve"> </w:t>
      </w:r>
      <w:r w:rsidR="0089315E" w:rsidRPr="00EA0FAC">
        <w:rPr>
          <w:rFonts w:ascii="Book Antiqua" w:eastAsia="Book Antiqua" w:hAnsi="Book Antiqua" w:cs="Book Antiqua"/>
        </w:rPr>
        <w:t>CRC</w:t>
      </w:r>
      <w:r w:rsidRPr="00EA0FAC">
        <w:rPr>
          <w:rFonts w:ascii="Book Antiqua" w:eastAsia="Book Antiqua" w:hAnsi="Book Antiqua" w:cs="Book Antiqua"/>
        </w:rPr>
        <w:t>.</w:t>
      </w:r>
      <w:r w:rsidR="00BD6A64" w:rsidRPr="00EA0FAC">
        <w:rPr>
          <w:rFonts w:ascii="Book Antiqua" w:eastAsia="Book Antiqua" w:hAnsi="Book Antiqua" w:cs="Book Antiqua"/>
        </w:rPr>
        <w:t xml:space="preserve"> </w:t>
      </w:r>
      <w:r w:rsidRPr="00EA0FAC">
        <w:rPr>
          <w:rFonts w:ascii="Book Antiqua" w:eastAsia="Book Antiqua" w:hAnsi="Book Antiqua" w:cs="Book Antiqua"/>
        </w:rPr>
        <w:t>High</w:t>
      </w:r>
      <w:r w:rsidR="00BD6A64" w:rsidRPr="00EA0FAC">
        <w:rPr>
          <w:rFonts w:ascii="Book Antiqua" w:eastAsia="Book Antiqua" w:hAnsi="Book Antiqua" w:cs="Book Antiqua"/>
        </w:rPr>
        <w:t xml:space="preserve"> </w:t>
      </w:r>
      <w:r w:rsidR="003E09A2" w:rsidRPr="00EA0FAC">
        <w:rPr>
          <w:rFonts w:ascii="Book Antiqua" w:eastAsia="Book Antiqua" w:hAnsi="Book Antiqua" w:cs="Book Antiqua"/>
        </w:rPr>
        <w:t xml:space="preserve">PNPLA8 </w:t>
      </w:r>
      <w:r w:rsidRPr="00EA0FAC">
        <w:rPr>
          <w:rFonts w:ascii="Book Antiqua" w:eastAsia="Book Antiqua" w:hAnsi="Book Antiqua" w:cs="Book Antiqua"/>
        </w:rPr>
        <w:t>expression</w:t>
      </w:r>
      <w:r w:rsidR="00BD6A64" w:rsidRPr="00EA0FAC">
        <w:rPr>
          <w:rFonts w:ascii="Book Antiqua" w:eastAsia="Book Antiqua" w:hAnsi="Book Antiqua" w:cs="Book Antiqua"/>
        </w:rPr>
        <w:t xml:space="preserve"> </w:t>
      </w:r>
      <w:r w:rsidRPr="00EA0FAC">
        <w:rPr>
          <w:rFonts w:ascii="Book Antiqua" w:eastAsia="Book Antiqua" w:hAnsi="Book Antiqua" w:cs="Book Antiqua"/>
        </w:rPr>
        <w:t>in</w:t>
      </w:r>
      <w:r w:rsidR="00BD6A64" w:rsidRPr="00EA0FAC">
        <w:rPr>
          <w:rFonts w:ascii="Book Antiqua" w:eastAsia="Book Antiqua" w:hAnsi="Book Antiqua" w:cs="Book Antiqua"/>
        </w:rPr>
        <w:t xml:space="preserve"> </w:t>
      </w:r>
      <w:r w:rsidR="0089315E" w:rsidRPr="00EA0FAC">
        <w:rPr>
          <w:rFonts w:ascii="Book Antiqua" w:eastAsia="Book Antiqua" w:hAnsi="Book Antiqua" w:cs="Book Antiqua"/>
        </w:rPr>
        <w:t>CRC</w:t>
      </w:r>
      <w:r w:rsidR="00BD6A64" w:rsidRPr="00EA0FAC">
        <w:rPr>
          <w:rFonts w:ascii="Book Antiqua" w:eastAsia="Book Antiqua" w:hAnsi="Book Antiqua" w:cs="Book Antiqua"/>
        </w:rPr>
        <w:t xml:space="preserve"> </w:t>
      </w:r>
      <w:r w:rsidRPr="00EA0FAC">
        <w:rPr>
          <w:rFonts w:ascii="Book Antiqua" w:eastAsia="Book Antiqua" w:hAnsi="Book Antiqua" w:cs="Book Antiqua"/>
        </w:rPr>
        <w:t>leads</w:t>
      </w:r>
      <w:r w:rsidR="00BD6A64" w:rsidRPr="00EA0FAC">
        <w:rPr>
          <w:rFonts w:ascii="Book Antiqua" w:eastAsia="Book Antiqua" w:hAnsi="Book Antiqua" w:cs="Book Antiqua"/>
        </w:rPr>
        <w:t xml:space="preserve"> </w:t>
      </w:r>
      <w:r w:rsidRPr="00EA0FAC">
        <w:rPr>
          <w:rFonts w:ascii="Book Antiqua" w:eastAsia="Book Antiqua" w:hAnsi="Book Antiqua" w:cs="Book Antiqua"/>
        </w:rPr>
        <w:t>to</w:t>
      </w:r>
      <w:r w:rsidR="00BD6A64" w:rsidRPr="00EA0FAC">
        <w:rPr>
          <w:rFonts w:ascii="Book Antiqua" w:eastAsia="Book Antiqua" w:hAnsi="Book Antiqua" w:cs="Book Antiqua"/>
        </w:rPr>
        <w:t xml:space="preserve"> </w:t>
      </w:r>
      <w:r w:rsidRPr="00EA0FAC">
        <w:rPr>
          <w:rFonts w:ascii="Book Antiqua" w:eastAsia="Book Antiqua" w:hAnsi="Book Antiqua" w:cs="Book Antiqua"/>
        </w:rPr>
        <w:t>impaired</w:t>
      </w:r>
      <w:r w:rsidR="00BD6A64" w:rsidRPr="00EA0FAC">
        <w:rPr>
          <w:rFonts w:ascii="Book Antiqua" w:eastAsia="Book Antiqua" w:hAnsi="Book Antiqua" w:cs="Book Antiqua"/>
        </w:rPr>
        <w:t xml:space="preserve"> </w:t>
      </w:r>
      <w:r w:rsidRPr="00EA0FAC">
        <w:rPr>
          <w:rFonts w:ascii="Book Antiqua" w:eastAsia="Book Antiqua" w:hAnsi="Book Antiqua" w:cs="Book Antiqua"/>
        </w:rPr>
        <w:t>survival.</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These</w:t>
      </w:r>
      <w:r w:rsidR="00BD6A64" w:rsidRPr="00EA0FAC">
        <w:rPr>
          <w:rFonts w:ascii="Book Antiqua" w:eastAsia="Book Antiqua" w:hAnsi="Book Antiqua" w:cs="Book Antiqua"/>
        </w:rPr>
        <w:t xml:space="preserve"> </w:t>
      </w:r>
      <w:r w:rsidRPr="00EA0FAC">
        <w:rPr>
          <w:rFonts w:ascii="Book Antiqua" w:eastAsia="Book Antiqua" w:hAnsi="Book Antiqua" w:cs="Book Antiqua"/>
        </w:rPr>
        <w:t>findings</w:t>
      </w:r>
      <w:r w:rsidR="00BD6A64" w:rsidRPr="00EA0FAC">
        <w:rPr>
          <w:rFonts w:ascii="Book Antiqua" w:eastAsia="Book Antiqua" w:hAnsi="Book Antiqua" w:cs="Book Antiqua"/>
        </w:rPr>
        <w:t xml:space="preserve"> </w:t>
      </w:r>
      <w:r w:rsidRPr="00EA0FAC">
        <w:rPr>
          <w:rFonts w:ascii="Book Antiqua" w:eastAsia="Book Antiqua" w:hAnsi="Book Antiqua" w:cs="Book Antiqua"/>
        </w:rPr>
        <w:t>suggest</w:t>
      </w:r>
      <w:r w:rsidR="00BD6A64" w:rsidRPr="00EA0FAC">
        <w:rPr>
          <w:rFonts w:ascii="Book Antiqua" w:eastAsia="Book Antiqua" w:hAnsi="Book Antiqua" w:cs="Book Antiqua"/>
        </w:rPr>
        <w:t xml:space="preserve"> </w:t>
      </w:r>
      <w:r w:rsidRPr="00EA0FAC">
        <w:rPr>
          <w:rFonts w:ascii="Book Antiqua" w:eastAsia="Book Antiqua" w:hAnsi="Book Antiqua" w:cs="Book Antiqua"/>
        </w:rPr>
        <w:t>that</w:t>
      </w:r>
      <w:r w:rsidR="00BD6A64" w:rsidRPr="00EA0FAC">
        <w:rPr>
          <w:rFonts w:ascii="Book Antiqua" w:eastAsia="Book Antiqua" w:hAnsi="Book Antiqua" w:cs="Book Antiqua"/>
        </w:rPr>
        <w:t xml:space="preserve"> </w:t>
      </w:r>
      <w:r w:rsidRPr="00EA0FAC">
        <w:rPr>
          <w:rFonts w:ascii="Book Antiqua" w:eastAsia="Book Antiqua" w:hAnsi="Book Antiqua" w:cs="Book Antiqua"/>
        </w:rPr>
        <w:t>PNPLA8</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a</w:t>
      </w:r>
      <w:r w:rsidR="00BD6A64" w:rsidRPr="00EA0FAC">
        <w:rPr>
          <w:rFonts w:ascii="Book Antiqua" w:eastAsia="Book Antiqua" w:hAnsi="Book Antiqua" w:cs="Book Antiqua"/>
        </w:rPr>
        <w:t xml:space="preserve"> </w:t>
      </w:r>
      <w:r w:rsidRPr="00EA0FAC">
        <w:rPr>
          <w:rFonts w:ascii="Book Antiqua" w:eastAsia="Book Antiqua" w:hAnsi="Book Antiqua" w:cs="Book Antiqua"/>
        </w:rPr>
        <w:t>potential</w:t>
      </w:r>
      <w:r w:rsidR="00BD6A64" w:rsidRPr="00EA0FAC">
        <w:rPr>
          <w:rFonts w:ascii="Book Antiqua" w:eastAsia="Book Antiqua" w:hAnsi="Book Antiqua" w:cs="Book Antiqua"/>
        </w:rPr>
        <w:t xml:space="preserve"> </w:t>
      </w:r>
      <w:r w:rsidRPr="00EA0FAC">
        <w:rPr>
          <w:rFonts w:ascii="Book Antiqua" w:eastAsia="Book Antiqua" w:hAnsi="Book Antiqua" w:cs="Book Antiqua"/>
        </w:rPr>
        <w:t>target</w:t>
      </w:r>
      <w:r w:rsidR="00BD6A64" w:rsidRPr="00EA0FAC">
        <w:rPr>
          <w:rFonts w:ascii="Book Antiqua" w:eastAsia="Book Antiqua" w:hAnsi="Book Antiqua" w:cs="Book Antiqua"/>
        </w:rPr>
        <w:t xml:space="preserve"> </w:t>
      </w:r>
      <w:r w:rsidRPr="00EA0FAC">
        <w:rPr>
          <w:rFonts w:ascii="Book Antiqua" w:eastAsia="Book Antiqua" w:hAnsi="Book Antiqua" w:cs="Book Antiqua"/>
        </w:rPr>
        <w:t>for</w:t>
      </w:r>
      <w:r w:rsidR="00BD6A64" w:rsidRPr="00EA0FAC">
        <w:rPr>
          <w:rFonts w:ascii="Book Antiqua" w:eastAsia="Book Antiqua" w:hAnsi="Book Antiqua" w:cs="Book Antiqua"/>
        </w:rPr>
        <w:t xml:space="preserve"> </w:t>
      </w:r>
      <w:r w:rsidRPr="00EA0FAC">
        <w:rPr>
          <w:rFonts w:ascii="Book Antiqua" w:eastAsia="Book Antiqua" w:hAnsi="Book Antiqua" w:cs="Book Antiqua"/>
        </w:rPr>
        <w:t>clinical</w:t>
      </w:r>
      <w:r w:rsidR="00BD6A64" w:rsidRPr="00EA0FAC">
        <w:rPr>
          <w:rFonts w:ascii="Book Antiqua" w:eastAsia="Book Antiqua" w:hAnsi="Book Antiqua" w:cs="Book Antiqua"/>
        </w:rPr>
        <w:t xml:space="preserve"> </w:t>
      </w:r>
      <w:r w:rsidR="0089315E" w:rsidRPr="00EA0FAC">
        <w:rPr>
          <w:rFonts w:ascii="Book Antiqua" w:eastAsia="Book Antiqua" w:hAnsi="Book Antiqua" w:cs="Book Antiqua"/>
        </w:rPr>
        <w:t>CRC</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therapy,</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providing</w:t>
      </w:r>
      <w:r w:rsidR="00BD6A64" w:rsidRPr="00EA0FAC">
        <w:rPr>
          <w:rFonts w:ascii="Book Antiqua" w:eastAsia="Book Antiqua" w:hAnsi="Book Antiqua" w:cs="Book Antiqua"/>
        </w:rPr>
        <w:t xml:space="preserve"> </w:t>
      </w:r>
      <w:r w:rsidRPr="00EA0FAC">
        <w:rPr>
          <w:rFonts w:ascii="Book Antiqua" w:eastAsia="Book Antiqua" w:hAnsi="Book Antiqua" w:cs="Book Antiqua"/>
        </w:rPr>
        <w:t>important</w:t>
      </w:r>
      <w:r w:rsidR="00BD6A64" w:rsidRPr="00EA0FAC">
        <w:rPr>
          <w:rFonts w:ascii="Book Antiqua" w:eastAsia="Book Antiqua" w:hAnsi="Book Antiqua" w:cs="Book Antiqua"/>
        </w:rPr>
        <w:t xml:space="preserve"> </w:t>
      </w:r>
      <w:r w:rsidRPr="00EA0FAC">
        <w:rPr>
          <w:rFonts w:ascii="Book Antiqua" w:eastAsia="Book Antiqua" w:hAnsi="Book Antiqua" w:cs="Book Antiqua"/>
        </w:rPr>
        <w:t>insights</w:t>
      </w:r>
      <w:r w:rsidR="00BD6A64" w:rsidRPr="00EA0FAC">
        <w:rPr>
          <w:rFonts w:ascii="Book Antiqua" w:eastAsia="Book Antiqua" w:hAnsi="Book Antiqua" w:cs="Book Antiqua"/>
        </w:rPr>
        <w:t xml:space="preserve"> </w:t>
      </w:r>
      <w:r w:rsidRPr="00EA0FAC">
        <w:rPr>
          <w:rFonts w:ascii="Book Antiqua" w:eastAsia="Book Antiqua" w:hAnsi="Book Antiqua" w:cs="Book Antiqua"/>
        </w:rPr>
        <w:t>to</w:t>
      </w:r>
      <w:r w:rsidR="00BD6A64" w:rsidRPr="00EA0FAC">
        <w:rPr>
          <w:rFonts w:ascii="Book Antiqua" w:eastAsia="Book Antiqua" w:hAnsi="Book Antiqua" w:cs="Book Antiqua"/>
        </w:rPr>
        <w:t xml:space="preserve"> </w:t>
      </w:r>
      <w:r w:rsidRPr="00EA0FAC">
        <w:rPr>
          <w:rFonts w:ascii="Book Antiqua" w:eastAsia="Book Antiqua" w:hAnsi="Book Antiqua" w:cs="Book Antiqua"/>
        </w:rPr>
        <w:t>help</w:t>
      </w:r>
      <w:r w:rsidR="00BD6A64" w:rsidRPr="00EA0FAC">
        <w:rPr>
          <w:rFonts w:ascii="Book Antiqua" w:eastAsia="Book Antiqua" w:hAnsi="Book Antiqua" w:cs="Book Antiqua"/>
        </w:rPr>
        <w:t xml:space="preserve"> </w:t>
      </w:r>
      <w:r w:rsidRPr="00EA0FAC">
        <w:rPr>
          <w:rFonts w:ascii="Book Antiqua" w:eastAsia="Book Antiqua" w:hAnsi="Book Antiqua" w:cs="Book Antiqua"/>
        </w:rPr>
        <w:t>personalize</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therapy</w:t>
      </w:r>
      <w:r w:rsidR="00BD6A64" w:rsidRPr="00EA0FAC">
        <w:rPr>
          <w:rFonts w:ascii="Book Antiqua" w:eastAsia="Book Antiqua" w:hAnsi="Book Antiqua" w:cs="Book Antiqua"/>
        </w:rPr>
        <w:t xml:space="preserve"> </w:t>
      </w:r>
      <w:r w:rsidRPr="00EA0FAC">
        <w:rPr>
          <w:rFonts w:ascii="Book Antiqua" w:eastAsia="Book Antiqua" w:hAnsi="Book Antiqua" w:cs="Book Antiqua"/>
        </w:rPr>
        <w:t>for</w:t>
      </w:r>
      <w:r w:rsidR="003E09A2" w:rsidRPr="003E09A2">
        <w:rPr>
          <w:rFonts w:ascii="Book Antiqua" w:eastAsia="Book Antiqua" w:hAnsi="Book Antiqua" w:cs="Book Antiqua"/>
        </w:rPr>
        <w:t xml:space="preserve"> </w:t>
      </w:r>
      <w:r w:rsidR="003E09A2" w:rsidRPr="00EA0FAC">
        <w:rPr>
          <w:rFonts w:ascii="Book Antiqua" w:eastAsia="Book Antiqua" w:hAnsi="Book Antiqua" w:cs="Book Antiqua"/>
        </w:rPr>
        <w:t>CRC</w:t>
      </w:r>
      <w:r w:rsidR="00BD6A64" w:rsidRPr="00EA0FAC">
        <w:rPr>
          <w:rFonts w:ascii="Book Antiqua" w:eastAsia="Book Antiqua" w:hAnsi="Book Antiqua" w:cs="Book Antiqua"/>
        </w:rPr>
        <w:t xml:space="preserve"> </w:t>
      </w:r>
      <w:r w:rsidRPr="00EA0FAC">
        <w:rPr>
          <w:rFonts w:ascii="Book Antiqua" w:eastAsia="Book Antiqua" w:hAnsi="Book Antiqua" w:cs="Book Antiqua"/>
        </w:rPr>
        <w:t>patients.</w:t>
      </w:r>
    </w:p>
    <w:p w14:paraId="2548A00E" w14:textId="77777777" w:rsidR="00A77B3E" w:rsidRPr="00EA0FAC" w:rsidRDefault="00A77B3E">
      <w:pPr>
        <w:spacing w:line="360" w:lineRule="auto"/>
        <w:jc w:val="both"/>
      </w:pPr>
    </w:p>
    <w:p w14:paraId="6E30EF55" w14:textId="77777777" w:rsidR="00A77B3E" w:rsidRPr="00EA0FAC" w:rsidRDefault="00000000">
      <w:pPr>
        <w:spacing w:line="360" w:lineRule="auto"/>
        <w:jc w:val="both"/>
      </w:pPr>
      <w:r w:rsidRPr="00EA0FAC">
        <w:rPr>
          <w:rFonts w:ascii="Book Antiqua" w:eastAsia="Book Antiqua" w:hAnsi="Book Antiqua" w:cs="Book Antiqua"/>
          <w:b/>
          <w:caps/>
          <w:color w:val="000000"/>
          <w:u w:val="single"/>
        </w:rPr>
        <w:t>INTRODUCTION</w:t>
      </w:r>
    </w:p>
    <w:p w14:paraId="665A7D33" w14:textId="75307FD7" w:rsidR="00A77B3E" w:rsidRPr="00EA0FAC" w:rsidRDefault="00000000">
      <w:pPr>
        <w:spacing w:line="360" w:lineRule="auto"/>
        <w:jc w:val="both"/>
      </w:pPr>
      <w:r w:rsidRPr="00EA0FAC">
        <w:rPr>
          <w:rFonts w:ascii="Book Antiqua" w:eastAsia="Book Antiqua" w:hAnsi="Book Antiqua" w:cs="Book Antiqua"/>
          <w:color w:val="000000"/>
        </w:rPr>
        <w:t>Colorectal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89315E" w:rsidRPr="00EA0FAC">
        <w:rPr>
          <w:rFonts w:ascii="Book Antiqua" w:eastAsia="Book Antiqua" w:hAnsi="Book Antiqua" w:cs="Book Antiqua"/>
          <w:color w:val="000000"/>
        </w:rPr>
        <w:t xml:space="preserve"> (CRC)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among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deadliest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tumors</w:t>
      </w:r>
      <w:r w:rsidRPr="00EA0FAC">
        <w:rPr>
          <w:rFonts w:ascii="Book Antiqua" w:eastAsia="Book Antiqua" w:hAnsi="Book Antiqua" w:cs="Book Antiqua"/>
          <w:color w:val="000000"/>
          <w:szCs w:val="30"/>
          <w:vertAlign w:val="superscript"/>
        </w:rPr>
        <w:t>[1]</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curative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treatment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localized</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surgery</w:t>
      </w:r>
      <w:r w:rsidR="00F47B16">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lymph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node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usually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advised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undergo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adjuvant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chemotherapy</w:t>
      </w:r>
      <w:r w:rsidRPr="00EA0FAC">
        <w:rPr>
          <w:rFonts w:ascii="Book Antiqua" w:eastAsia="Book Antiqua" w:hAnsi="Book Antiqua" w:cs="Book Antiqua"/>
          <w:color w:val="000000"/>
          <w:szCs w:val="30"/>
          <w:vertAlign w:val="superscript"/>
        </w:rPr>
        <w:t>[2]</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relatively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5-year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about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56.9%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further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affected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inadequate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screening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methods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increasing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resistance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chemotherapy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during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course</w:t>
      </w:r>
      <w:r w:rsidRPr="00EA0FAC">
        <w:rPr>
          <w:rFonts w:ascii="Book Antiqua" w:eastAsia="Book Antiqua" w:hAnsi="Book Antiqua" w:cs="Book Antiqua"/>
          <w:color w:val="000000"/>
          <w:szCs w:val="30"/>
          <w:vertAlign w:val="superscript"/>
        </w:rPr>
        <w:t>[3,4]</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Currently,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several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reliable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widely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practice,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molecular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subtype,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therapeutic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response</w:t>
      </w:r>
      <w:r w:rsidR="00BD6A64" w:rsidRPr="00EA0FAC">
        <w:rPr>
          <w:rFonts w:ascii="Book Antiqua" w:eastAsia="Book Antiqua" w:hAnsi="Book Antiqua" w:cs="Book Antiqua"/>
          <w:color w:val="000000"/>
        </w:rPr>
        <w:t xml:space="preserve"> </w:t>
      </w:r>
      <w:r w:rsidR="00F47B16">
        <w:rPr>
          <w:rFonts w:ascii="Book Antiqua" w:eastAsia="Book Antiqua" w:hAnsi="Book Antiqua" w:cs="Book Antiqua"/>
          <w:color w:val="000000"/>
        </w:rPr>
        <w:t>to</w:t>
      </w:r>
      <w:r w:rsidR="00F47B16"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previous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adjuvant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chemotherapy,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time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adjuvant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therapy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development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(shorter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associated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comorbidities,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frailty</w:t>
      </w:r>
      <w:r w:rsidRPr="00EA0FAC">
        <w:rPr>
          <w:rFonts w:ascii="Book Antiqua" w:eastAsia="Book Antiqua" w:hAnsi="Book Antiqua" w:cs="Book Antiqua"/>
          <w:color w:val="000000"/>
          <w:szCs w:val="30"/>
          <w:vertAlign w:val="superscript"/>
        </w:rPr>
        <w:t>[5,6]</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considering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heterogeneity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6F763E">
        <w:rPr>
          <w:rFonts w:ascii="Book Antiqua" w:eastAsia="Book Antiqua" w:hAnsi="Book Antiqua" w:cs="Book Antiqua"/>
          <w:color w:val="000000"/>
        </w:rPr>
        <w:t>, 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essential</w:t>
      </w:r>
      <w:r w:rsidR="00BD6A64" w:rsidRPr="00EA0FAC">
        <w:rPr>
          <w:rFonts w:ascii="Book Antiqua" w:eastAsia="Book Antiqua" w:hAnsi="Book Antiqua" w:cs="Book Antiqua"/>
          <w:color w:val="000000"/>
        </w:rPr>
        <w:t xml:space="preserve"> </w:t>
      </w:r>
      <w:r w:rsidR="006F763E">
        <w:rPr>
          <w:rFonts w:ascii="Book Antiqua" w:eastAsia="Book Antiqua" w:hAnsi="Book Antiqua" w:cs="Book Antiqua"/>
          <w:color w:val="000000"/>
        </w:rPr>
        <w:t>to</w:t>
      </w:r>
      <w:r w:rsidR="006F763E"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develop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lastRenderedPageBreak/>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therapeutic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strategies.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widely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accepted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biomarkers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scarce.</w:t>
      </w:r>
    </w:p>
    <w:p w14:paraId="3881E7F7" w14:textId="2985EBB7" w:rsidR="00A77B3E" w:rsidRPr="00EA0FAC" w:rsidRDefault="00000000" w:rsidP="00596C16">
      <w:pPr>
        <w:spacing w:line="360" w:lineRule="auto"/>
        <w:ind w:firstLineChars="100" w:firstLine="240"/>
        <w:jc w:val="both"/>
      </w:pPr>
      <w:r w:rsidRPr="00EA0FAC">
        <w:rPr>
          <w:rFonts w:ascii="Book Antiqua" w:eastAsia="Book Antiqua" w:hAnsi="Book Antiqua" w:cs="Book Antiqua"/>
          <w:color w:val="000000"/>
        </w:rPr>
        <w:t>Patatin</w:t>
      </w:r>
      <w:r w:rsidR="006F763E">
        <w:rPr>
          <w:rFonts w:ascii="Book Antiqua" w:eastAsia="Book Antiqua" w:hAnsi="Book Antiqua" w:cs="Book Antiqua"/>
          <w:color w:val="000000"/>
        </w:rPr>
        <w:t xml:space="preserve"> </w:t>
      </w:r>
      <w:r w:rsidRPr="00EA0FAC">
        <w:rPr>
          <w:rFonts w:ascii="Book Antiqua" w:eastAsia="Book Antiqua" w:hAnsi="Book Antiqua" w:cs="Book Antiqua"/>
          <w:color w:val="000000"/>
        </w:rPr>
        <w:t>like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domain-containing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w:t>
      </w:r>
      <w:r w:rsidRPr="00EA0FAC">
        <w:rPr>
          <w:rFonts w:ascii="Book Antiqua" w:eastAsia="Book Antiqua" w:hAnsi="Book Antiqua" w:cs="Book Antiqua"/>
          <w:color w:val="000000"/>
          <w:szCs w:val="30"/>
          <w:vertAlign w:val="superscript"/>
        </w:rPr>
        <w:t>2+</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A2γ</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(iPLA2γ),</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0074262A">
        <w:rPr>
          <w:rFonts w:ascii="Book Antiqua" w:eastAsia="Book Antiqua" w:hAnsi="Book Antiqua" w:cs="Book Antiqua"/>
          <w:color w:val="000000"/>
        </w:rPr>
        <w:t>localized</w:t>
      </w:r>
      <w:r w:rsidR="0074262A"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mitochondrial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matrix,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manifest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unique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cleave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side-chains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both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sn-1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sn-2</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positions,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consequently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releasing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either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saturated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unsaturated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fatty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oxidized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fatty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acids</w:t>
      </w:r>
      <w:r w:rsidRPr="00EA0FAC">
        <w:rPr>
          <w:rFonts w:ascii="Book Antiqua" w:eastAsia="Book Antiqua" w:hAnsi="Book Antiqua" w:cs="Book Antiqua"/>
          <w:color w:val="000000"/>
          <w:szCs w:val="30"/>
          <w:vertAlign w:val="superscript"/>
        </w:rPr>
        <w:t>[7]</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calcium-independent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membrane-bound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catalyzes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esterolytic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cleavage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fatty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glycerophospholipids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yield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free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fatty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lysophospholipids,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hence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regulating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membrane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physical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properties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release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second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messengers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growth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factors</w:t>
      </w:r>
      <w:r w:rsidRPr="00EA0FAC">
        <w:rPr>
          <w:rFonts w:ascii="Book Antiqua" w:eastAsia="Book Antiqua" w:hAnsi="Book Antiqua" w:cs="Book Antiqua"/>
          <w:color w:val="000000"/>
          <w:szCs w:val="30"/>
          <w:vertAlign w:val="superscript"/>
        </w:rPr>
        <w:t>[8,9]</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essential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maintaining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efficient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bioenergetic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mitochondrial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function</w:t>
      </w:r>
      <w:r w:rsidR="00BD6A64" w:rsidRPr="00EA0FAC">
        <w:rPr>
          <w:rFonts w:ascii="Book Antiqua" w:eastAsia="Book Antiqua" w:hAnsi="Book Antiqua" w:cs="Book Antiqua"/>
          <w:color w:val="000000"/>
        </w:rPr>
        <w:t xml:space="preserve"> </w:t>
      </w:r>
      <w:r w:rsidR="00D6712F">
        <w:rPr>
          <w:rFonts w:ascii="Book Antiqua" w:eastAsia="Book Antiqua" w:hAnsi="Book Antiqua" w:cs="Book Antiqua"/>
          <w:color w:val="000000"/>
        </w:rPr>
        <w:t>by regulating</w:t>
      </w:r>
      <w:r w:rsidR="00D6712F"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mitochondrial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membrane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metabolism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composition</w:t>
      </w:r>
      <w:r w:rsidRPr="00EA0FAC">
        <w:rPr>
          <w:rFonts w:ascii="Book Antiqua" w:eastAsia="Book Antiqua" w:hAnsi="Book Antiqua" w:cs="Book Antiqua"/>
          <w:color w:val="000000"/>
          <w:szCs w:val="30"/>
          <w:vertAlign w:val="superscript"/>
        </w:rPr>
        <w:t>[9]</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Mutations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D6712F">
        <w:rPr>
          <w:rFonts w:ascii="Book Antiqua" w:eastAsia="Book Antiqua" w:hAnsi="Book Antiqua" w:cs="Book Antiqua"/>
          <w:color w:val="000000"/>
        </w:rPr>
        <w:t xml:space="preserve">the </w:t>
      </w:r>
      <w:r w:rsidRPr="00EA0FAC">
        <w:rPr>
          <w:rFonts w:ascii="Book Antiqua" w:eastAsia="Book Antiqua" w:hAnsi="Book Antiqua" w:cs="Book Antiqua"/>
          <w:i/>
          <w:iCs/>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gene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linked</w:t>
      </w:r>
      <w:r w:rsidR="00BD6A64" w:rsidRPr="00EA0FAC">
        <w:rPr>
          <w:rFonts w:ascii="Book Antiqua" w:eastAsia="Book Antiqua" w:hAnsi="Book Antiqua" w:cs="Book Antiqua"/>
          <w:color w:val="000000"/>
        </w:rPr>
        <w:t xml:space="preserve"> </w:t>
      </w:r>
      <w:r w:rsidR="00147075">
        <w:rPr>
          <w:rFonts w:ascii="Book Antiqua" w:eastAsia="Book Antiqua" w:hAnsi="Book Antiqua" w:cs="Book Antiqua"/>
          <w:color w:val="000000"/>
        </w:rPr>
        <w:t>to</w:t>
      </w:r>
      <w:r w:rsidR="00147075"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diseases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mitochondrial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myopathy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lactic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acidosis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mitochondrial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myopathy</w:t>
      </w:r>
      <w:r w:rsidRPr="00EA0FAC">
        <w:rPr>
          <w:rFonts w:ascii="Book Antiqua" w:eastAsia="Book Antiqua" w:hAnsi="Book Antiqua" w:cs="Book Antiqua"/>
          <w:color w:val="000000"/>
          <w:szCs w:val="30"/>
          <w:vertAlign w:val="superscript"/>
        </w:rPr>
        <w:t>[10]</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Recently,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dysregulation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iPLA2γ</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critical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development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diseases</w:t>
      </w:r>
      <w:r w:rsidRPr="00EA0FAC">
        <w:rPr>
          <w:rFonts w:ascii="Book Antiqua" w:eastAsia="Book Antiqua" w:hAnsi="Book Antiqua" w:cs="Book Antiqua"/>
          <w:color w:val="000000"/>
          <w:szCs w:val="30"/>
          <w:vertAlign w:val="superscript"/>
        </w:rPr>
        <w:t>[11,12]</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metabolic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diseases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147075">
        <w:rPr>
          <w:rFonts w:ascii="Book Antiqua" w:eastAsia="Book Antiqua" w:hAnsi="Book Antiqua" w:cs="Book Antiqua"/>
          <w:color w:val="000000"/>
        </w:rPr>
        <w:t>s</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colitis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szCs w:val="30"/>
          <w:vertAlign w:val="superscript"/>
        </w:rPr>
        <w:t>[13]</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relationship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features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largely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unknown.</w:t>
      </w:r>
      <w:r w:rsidR="00BD6A64" w:rsidRPr="00EA0FAC">
        <w:rPr>
          <w:rFonts w:ascii="Book Antiqua" w:eastAsia="Book Antiqua" w:hAnsi="Book Antiqua" w:cs="Book Antiqua"/>
          <w:color w:val="000000"/>
        </w:rPr>
        <w:t xml:space="preserve"> </w:t>
      </w:r>
    </w:p>
    <w:p w14:paraId="6AACD1C9" w14:textId="1B9D10C1" w:rsidR="00A77B3E" w:rsidRPr="00EA0FAC" w:rsidRDefault="00000000" w:rsidP="00596C16">
      <w:pPr>
        <w:spacing w:line="360" w:lineRule="auto"/>
        <w:ind w:firstLineChars="100" w:firstLine="240"/>
        <w:jc w:val="both"/>
      </w:pP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investigate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potential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biomarker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selected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analyze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immunohistochemical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Additionally,</w:t>
      </w:r>
      <w:r w:rsidR="00BD6A64" w:rsidRPr="00EA0FAC">
        <w:rPr>
          <w:rFonts w:ascii="Book Antiqua" w:eastAsia="Book Antiqua" w:hAnsi="Book Antiqua" w:cs="Book Antiqua"/>
          <w:color w:val="000000"/>
        </w:rPr>
        <w:t xml:space="preserve"> </w:t>
      </w:r>
      <w:r w:rsidR="00420785">
        <w:rPr>
          <w:rFonts w:ascii="Book Antiqua" w:eastAsia="Book Antiqua" w:hAnsi="Book Antiqua" w:cs="Book Antiqua"/>
          <w:color w:val="000000"/>
        </w:rPr>
        <w:t>concentrated</w:t>
      </w:r>
      <w:r w:rsidR="00420785"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correlations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conducted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unveil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suggest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00420785">
        <w:rPr>
          <w:rFonts w:ascii="Book Antiqua" w:eastAsia="Book Antiqua" w:hAnsi="Book Antiqua" w:cs="Book Antiqua"/>
          <w:color w:val="000000"/>
        </w:rPr>
        <w:t>is</w:t>
      </w:r>
      <w:r w:rsidR="00420785"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predictor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420785" w:rsidRPr="00420785">
        <w:rPr>
          <w:rFonts w:ascii="Book Antiqua" w:eastAsia="Book Antiqua" w:hAnsi="Book Antiqua" w:cs="Book Antiqua"/>
          <w:color w:val="000000"/>
        </w:rPr>
        <w:t xml:space="preserve"> </w:t>
      </w:r>
      <w:r w:rsidR="00420785"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could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potentially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guide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management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420785" w:rsidRPr="00420785">
        <w:rPr>
          <w:rFonts w:ascii="Book Antiqua" w:eastAsia="Book Antiqua" w:hAnsi="Book Antiqua" w:cs="Book Antiqua"/>
          <w:color w:val="000000"/>
        </w:rPr>
        <w:t xml:space="preserve"> </w:t>
      </w:r>
      <w:r w:rsidR="00420785"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p>
    <w:p w14:paraId="02F8EACF" w14:textId="77777777" w:rsidR="00A77B3E" w:rsidRPr="00EA0FAC" w:rsidRDefault="00A77B3E">
      <w:pPr>
        <w:spacing w:line="360" w:lineRule="auto"/>
        <w:jc w:val="both"/>
      </w:pPr>
    </w:p>
    <w:p w14:paraId="2254B20F" w14:textId="07B2B009" w:rsidR="00A77B3E" w:rsidRPr="00EA0FAC" w:rsidRDefault="00000000">
      <w:pPr>
        <w:spacing w:line="360" w:lineRule="auto"/>
        <w:jc w:val="both"/>
      </w:pPr>
      <w:r w:rsidRPr="00EA0FAC">
        <w:rPr>
          <w:rFonts w:ascii="Book Antiqua" w:eastAsia="Book Antiqua" w:hAnsi="Book Antiqua" w:cs="Book Antiqua"/>
          <w:b/>
          <w:caps/>
          <w:color w:val="000000"/>
          <w:u w:val="single"/>
        </w:rPr>
        <w:t>MATERIALS</w:t>
      </w:r>
      <w:r w:rsidR="00BD6A64" w:rsidRPr="00EA0FAC">
        <w:rPr>
          <w:rFonts w:ascii="Book Antiqua" w:eastAsia="Book Antiqua" w:hAnsi="Book Antiqua" w:cs="Book Antiqua"/>
          <w:b/>
          <w:caps/>
          <w:color w:val="000000"/>
          <w:u w:val="single"/>
        </w:rPr>
        <w:t xml:space="preserve"> </w:t>
      </w:r>
      <w:r w:rsidRPr="00EA0FAC">
        <w:rPr>
          <w:rFonts w:ascii="Book Antiqua" w:eastAsia="Book Antiqua" w:hAnsi="Book Antiqua" w:cs="Book Antiqua"/>
          <w:b/>
          <w:caps/>
          <w:color w:val="000000"/>
          <w:u w:val="single"/>
        </w:rPr>
        <w:t>AND</w:t>
      </w:r>
      <w:r w:rsidR="00BD6A64" w:rsidRPr="00EA0FAC">
        <w:rPr>
          <w:rFonts w:ascii="Book Antiqua" w:eastAsia="Book Antiqua" w:hAnsi="Book Antiqua" w:cs="Book Antiqua"/>
          <w:b/>
          <w:caps/>
          <w:color w:val="000000"/>
          <w:u w:val="single"/>
        </w:rPr>
        <w:t xml:space="preserve"> </w:t>
      </w:r>
      <w:r w:rsidRPr="00EA0FAC">
        <w:rPr>
          <w:rFonts w:ascii="Book Antiqua" w:eastAsia="Book Antiqua" w:hAnsi="Book Antiqua" w:cs="Book Antiqua"/>
          <w:b/>
          <w:caps/>
          <w:color w:val="000000"/>
          <w:u w:val="single"/>
        </w:rPr>
        <w:t>METHODS</w:t>
      </w:r>
    </w:p>
    <w:p w14:paraId="263FBF65" w14:textId="773DF2FF" w:rsidR="00A77B3E" w:rsidRPr="00EA0FAC" w:rsidRDefault="00000000">
      <w:pPr>
        <w:spacing w:line="360" w:lineRule="auto"/>
        <w:jc w:val="both"/>
        <w:rPr>
          <w:i/>
          <w:iCs/>
        </w:rPr>
      </w:pPr>
      <w:r w:rsidRPr="00EA0FAC">
        <w:rPr>
          <w:rFonts w:ascii="Book Antiqua" w:eastAsia="Book Antiqua" w:hAnsi="Book Antiqua" w:cs="Book Antiqua"/>
          <w:b/>
          <w:bCs/>
          <w:i/>
          <w:iCs/>
          <w:color w:val="000000"/>
        </w:rPr>
        <w:t>Patients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and</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specimens</w:t>
      </w:r>
    </w:p>
    <w:p w14:paraId="769E5D48" w14:textId="2AC9A996" w:rsidR="00A77B3E" w:rsidRPr="00EA0FAC" w:rsidRDefault="00000000">
      <w:pPr>
        <w:spacing w:line="360" w:lineRule="auto"/>
        <w:jc w:val="both"/>
      </w:pPr>
      <w:r w:rsidRPr="00EA0FAC">
        <w:rPr>
          <w:rFonts w:ascii="Book Antiqua" w:eastAsia="Book Antiqua" w:hAnsi="Book Antiqua" w:cs="Book Antiqua"/>
          <w:color w:val="000000"/>
        </w:rPr>
        <w:lastRenderedPageBreak/>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admit</w:t>
      </w:r>
      <w:r w:rsidR="0047259F">
        <w:rPr>
          <w:rFonts w:ascii="Book Antiqua" w:eastAsia="Book Antiqua" w:hAnsi="Book Antiqua" w:cs="Book Antiqua"/>
          <w:color w:val="000000"/>
        </w:rPr>
        <w:t>t</w:t>
      </w:r>
      <w:r w:rsidRPr="00EA0FAC">
        <w:rPr>
          <w:rFonts w:ascii="Book Antiqua" w:eastAsia="Book Antiqua" w:hAnsi="Book Antiqua" w:cs="Book Antiqua"/>
          <w:color w:val="000000"/>
        </w:rPr>
        <w: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Zhongshan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Hospital,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Fudan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(Shanghai,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China)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2008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November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2012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retrospectively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enrolled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criteria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follows: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receiving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radical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resection;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pathologically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confirmed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adenocarcinoma;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treatment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surgery;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available.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radical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resections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synchronous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defined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according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International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Against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Cancer/American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Joint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Committee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TNM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classification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8</w:t>
      </w:r>
      <w:r w:rsidRPr="00EA0FAC">
        <w:rPr>
          <w:rFonts w:ascii="Book Antiqua" w:eastAsia="Book Antiqua" w:hAnsi="Book Antiqua" w:cs="Book Antiqua"/>
          <w:color w:val="000000"/>
          <w:vertAlign w:val="superscript"/>
        </w:rPr>
        <w:t>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edition.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diagnostic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procedures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concluded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current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conducted.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During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observers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blinded</w:t>
      </w:r>
      <w:r w:rsidR="00BD6A64" w:rsidRPr="00EA0FAC">
        <w:rPr>
          <w:rFonts w:ascii="Book Antiqua" w:eastAsia="Book Antiqua" w:hAnsi="Book Antiqua" w:cs="Book Antiqua"/>
          <w:color w:val="000000"/>
        </w:rPr>
        <w:t xml:space="preserve"> </w:t>
      </w:r>
      <w:r w:rsidR="00320CD9">
        <w:rPr>
          <w:rFonts w:ascii="Book Antiqua" w:eastAsia="Book Antiqua" w:hAnsi="Book Antiqua" w:cs="Book Antiqua"/>
          <w:color w:val="000000"/>
        </w:rPr>
        <w:t>to</w:t>
      </w:r>
      <w:r w:rsidR="00320CD9"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follow-up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time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46.1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w:t>
      </w:r>
      <w:r w:rsidR="00BD6A64" w:rsidRPr="00EA0FAC">
        <w:rPr>
          <w:rStyle w:val="msoIns0"/>
          <w:rFonts w:ascii="Book Antiqua" w:eastAsia="Book Antiqua" w:hAnsi="Book Antiqua" w:cs="Book Antiqua"/>
          <w:color w:val="000000"/>
          <w:u w:color="008080"/>
        </w:rPr>
        <w:t xml:space="preserve"> </w:t>
      </w:r>
      <w:r w:rsidRPr="00EA0FAC">
        <w:rPr>
          <w:rStyle w:val="msoIns0"/>
          <w:rFonts w:ascii="Book Antiqua" w:eastAsia="Book Antiqua" w:hAnsi="Book Antiqua" w:cs="Book Antiqua"/>
          <w:color w:val="000000"/>
          <w:u w:color="008080"/>
        </w:rPr>
        <w:t>(IQR</w:t>
      </w:r>
      <w:r w:rsidR="00051764" w:rsidRPr="00EA0FAC">
        <w:rPr>
          <w:rStyle w:val="msoIns0"/>
          <w:rFonts w:ascii="Book Antiqua" w:eastAsia="Book Antiqua" w:hAnsi="Book Antiqua" w:cs="Book Antiqua"/>
          <w:color w:val="000000"/>
          <w:u w:color="008080"/>
        </w:rPr>
        <w:t xml:space="preserve"> </w:t>
      </w:r>
      <w:r w:rsidRPr="00EA0FAC">
        <w:rPr>
          <w:rStyle w:val="msoIns0"/>
          <w:rFonts w:ascii="Book Antiqua" w:eastAsia="Book Antiqua" w:hAnsi="Book Antiqua" w:cs="Book Antiqua"/>
          <w:color w:val="000000"/>
          <w:u w:color="008080"/>
        </w:rPr>
        <w:t>=</w:t>
      </w:r>
      <w:r w:rsidR="00051764" w:rsidRPr="00EA0FAC">
        <w:rPr>
          <w:rStyle w:val="msoIns0"/>
          <w:rFonts w:ascii="Book Antiqua" w:eastAsia="Book Antiqua" w:hAnsi="Book Antiqua" w:cs="Book Antiqua"/>
          <w:color w:val="000000"/>
          <w:u w:color="008080"/>
        </w:rPr>
        <w:t xml:space="preserve"> </w:t>
      </w:r>
      <w:r w:rsidRPr="00EA0FAC">
        <w:rPr>
          <w:rStyle w:val="msoIns0"/>
          <w:rFonts w:ascii="Book Antiqua" w:eastAsia="Book Antiqua" w:hAnsi="Book Antiqua" w:cs="Book Antiqua"/>
          <w:color w:val="000000"/>
          <w:u w:color="008080"/>
        </w:rPr>
        <w:t>32.9-59.5).</w:t>
      </w:r>
    </w:p>
    <w:p w14:paraId="346D79F5" w14:textId="1EA8B6EF" w:rsidR="00A77B3E" w:rsidRPr="00EA0FAC" w:rsidRDefault="00000000" w:rsidP="00051764">
      <w:pPr>
        <w:spacing w:line="360" w:lineRule="auto"/>
        <w:ind w:firstLineChars="100" w:firstLine="240"/>
        <w:jc w:val="both"/>
      </w:pP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approved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Research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Ethics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Committee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Zhongshan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Hospital,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Fudan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acquired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acquisition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information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specimens.</w:t>
      </w:r>
      <w:r w:rsidR="00BD6A64" w:rsidRPr="00EA0FAC">
        <w:rPr>
          <w:rFonts w:ascii="Book Antiqua" w:eastAsia="Book Antiqua" w:hAnsi="Book Antiqua" w:cs="Book Antiqua"/>
          <w:color w:val="000000"/>
        </w:rPr>
        <w:t xml:space="preserve"> </w:t>
      </w:r>
    </w:p>
    <w:p w14:paraId="66EC8DEF" w14:textId="77777777" w:rsidR="00A77B3E" w:rsidRPr="00EA0FAC" w:rsidRDefault="00A77B3E">
      <w:pPr>
        <w:spacing w:line="360" w:lineRule="auto"/>
        <w:jc w:val="both"/>
      </w:pPr>
    </w:p>
    <w:p w14:paraId="1C0DF32D" w14:textId="77777777" w:rsidR="00A77B3E" w:rsidRPr="00EA0FAC" w:rsidRDefault="00000000">
      <w:pPr>
        <w:spacing w:line="360" w:lineRule="auto"/>
        <w:jc w:val="both"/>
        <w:rPr>
          <w:i/>
          <w:iCs/>
        </w:rPr>
      </w:pPr>
      <w:r w:rsidRPr="00EA0FAC">
        <w:rPr>
          <w:rFonts w:ascii="Book Antiqua" w:eastAsia="Book Antiqua" w:hAnsi="Book Antiqua" w:cs="Book Antiqua"/>
          <w:b/>
          <w:bCs/>
          <w:i/>
          <w:iCs/>
          <w:color w:val="000000"/>
        </w:rPr>
        <w:t>Immunohistochemistry</w:t>
      </w:r>
    </w:p>
    <w:p w14:paraId="5E36C7A8" w14:textId="5AFD6417" w:rsidR="00A77B3E" w:rsidRPr="00EA0FAC" w:rsidRDefault="00000000">
      <w:pPr>
        <w:spacing w:line="360" w:lineRule="auto"/>
        <w:jc w:val="both"/>
      </w:pPr>
      <w:r w:rsidRPr="00EA0FAC">
        <w:rPr>
          <w:rFonts w:ascii="Book Antiqua" w:eastAsia="Book Antiqua" w:hAnsi="Book Antiqua" w:cs="Book Antiqua"/>
          <w:color w:val="000000"/>
        </w:rPr>
        <w:t>Formalin-fixed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paraffin-embedded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specimens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tissue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microarray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(TMA)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construction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subsequent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immunohistochemistry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described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previously</w:t>
      </w:r>
      <w:r w:rsidRPr="00EA0FAC">
        <w:rPr>
          <w:rFonts w:ascii="Book Antiqua" w:eastAsia="Book Antiqua" w:hAnsi="Book Antiqua" w:cs="Book Antiqua"/>
          <w:color w:val="000000"/>
          <w:szCs w:val="30"/>
          <w:vertAlign w:val="superscript"/>
        </w:rPr>
        <w:t>[14]</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Standard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procedures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determine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08036F" w:rsidRPr="0008036F">
        <w:rPr>
          <w:rFonts w:ascii="Book Antiqua" w:eastAsia="Book Antiqua" w:hAnsi="Book Antiqua" w:cs="Book Antiqua"/>
          <w:color w:val="000000"/>
        </w:rPr>
        <w:t xml:space="preserve"> </w:t>
      </w:r>
      <w:r w:rsidR="0008036F" w:rsidRPr="00EA0FAC">
        <w:rPr>
          <w:rFonts w:ascii="Book Antiqua" w:eastAsia="Book Antiqua" w:hAnsi="Book Antiqua" w:cs="Book Antiqua"/>
          <w:color w:val="000000"/>
        </w:rPr>
        <w:t>levels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After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dried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overnight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37</w:t>
      </w:r>
      <w:r w:rsidR="0008036F">
        <w:rPr>
          <w:rFonts w:ascii="Book Antiqua" w:eastAsia="Book Antiqua" w:hAnsi="Book Antiqua" w:cs="Book Antiqua"/>
          <w:color w:val="000000"/>
        </w:rPr>
        <w:t>˚C</w:t>
      </w:r>
      <w:r w:rsidR="000517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deparaffinized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xylene,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0517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TMA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slide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rehydrated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through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graded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alcohol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immersed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hydrogen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peroxide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block</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endogenous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peroxidase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After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sections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pretreated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microwave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(14</w:t>
      </w:r>
      <w:r w:rsidR="00BD6A64" w:rsidRPr="00EA0FAC">
        <w:rPr>
          <w:rFonts w:ascii="Book Antiqua" w:eastAsia="Book Antiqua" w:hAnsi="Book Antiqua" w:cs="Book Antiqua"/>
          <w:color w:val="000000"/>
        </w:rPr>
        <w:t xml:space="preserve"> </w:t>
      </w:r>
      <w:r w:rsidR="00051764" w:rsidRPr="00EA0FAC">
        <w:rPr>
          <w:rFonts w:ascii="Book Antiqua" w:eastAsia="Book Antiqua" w:hAnsi="Book Antiqua" w:cs="Book Antiqua"/>
          <w:color w:val="000000"/>
        </w:rPr>
        <w:t>min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sodium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citrate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buffer,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incubated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normal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goat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serum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30</w:t>
      </w:r>
      <w:r w:rsidR="00BD6A64" w:rsidRPr="00EA0FAC">
        <w:rPr>
          <w:rFonts w:ascii="Book Antiqua" w:eastAsia="Book Antiqua" w:hAnsi="Book Antiqua" w:cs="Book Antiqua"/>
          <w:color w:val="000000"/>
        </w:rPr>
        <w:t xml:space="preserve"> </w:t>
      </w:r>
      <w:r w:rsidR="00051764" w:rsidRPr="00EA0FAC">
        <w:rPr>
          <w:rFonts w:ascii="Book Antiqua" w:eastAsia="Book Antiqua" w:hAnsi="Book Antiqua" w:cs="Book Antiqua"/>
          <w:color w:val="000000"/>
        </w:rPr>
        <w:t>min</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antibody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(rabbit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anti-human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polyclonal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antibody,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ab223726,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Abcam;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diluted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1:150)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applied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overnight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moist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chamber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w:t>
      </w:r>
      <w:r w:rsidR="00291D00">
        <w:rPr>
          <w:rFonts w:eastAsia="Times New Roman" w:hint="eastAsia"/>
          <w:color w:val="000000"/>
          <w:lang w:eastAsia="ko-KR"/>
        </w:rPr>
        <w:t>˚</w:t>
      </w:r>
      <w:r w:rsidR="00291D00">
        <w:rPr>
          <w:rFonts w:eastAsia="Times New Roman"/>
          <w:color w:val="000000"/>
          <w:lang w:eastAsia="ko-KR"/>
        </w:rPr>
        <w:t>C</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After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antibody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washed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PBS,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secondary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goat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anti-rabbit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antibody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(ab6721,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Abcam;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diluted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1:10000)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applied.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Reaction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products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visualized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incubation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3,3'-diaminobenzidine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counterstained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hematoxylin.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Negative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controls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treated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identically,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but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lastRenderedPageBreak/>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antibody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omitted.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addition,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paracancerous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tissue</w:t>
      </w:r>
      <w:r w:rsidR="00AC527F">
        <w:rPr>
          <w:rFonts w:ascii="Book Antiqua" w:eastAsia="Book Antiqua" w:hAnsi="Book Antiqua" w:cs="Book Antiqua"/>
          <w:color w:val="000000"/>
        </w:rPr>
        <w: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controls.</w:t>
      </w:r>
    </w:p>
    <w:p w14:paraId="76966EB7" w14:textId="77777777" w:rsidR="00A77B3E" w:rsidRPr="00EA0FAC" w:rsidRDefault="00A77B3E">
      <w:pPr>
        <w:spacing w:line="360" w:lineRule="auto"/>
        <w:jc w:val="both"/>
      </w:pPr>
    </w:p>
    <w:p w14:paraId="042257E6" w14:textId="719BD87E" w:rsidR="00A77B3E" w:rsidRPr="00EA0FAC" w:rsidRDefault="00000000">
      <w:pPr>
        <w:spacing w:line="360" w:lineRule="auto"/>
        <w:jc w:val="both"/>
        <w:rPr>
          <w:i/>
          <w:iCs/>
        </w:rPr>
      </w:pPr>
      <w:r w:rsidRPr="00EA0FAC">
        <w:rPr>
          <w:rFonts w:ascii="Book Antiqua" w:eastAsia="Book Antiqua" w:hAnsi="Book Antiqua" w:cs="Book Antiqua"/>
          <w:b/>
          <w:bCs/>
          <w:i/>
          <w:iCs/>
          <w:color w:val="000000"/>
        </w:rPr>
        <w:t>Evaluation</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of</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immunohistochemical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staining</w:t>
      </w:r>
    </w:p>
    <w:p w14:paraId="3492B7F2" w14:textId="558FD0BB" w:rsidR="00A77B3E" w:rsidRPr="00EA0FAC" w:rsidRDefault="00000000">
      <w:pPr>
        <w:spacing w:line="360" w:lineRule="auto"/>
        <w:jc w:val="both"/>
      </w:pPr>
      <w:r w:rsidRPr="00EA0FAC">
        <w:rPr>
          <w:rFonts w:ascii="Book Antiqua" w:eastAsia="Book Antiqua" w:hAnsi="Book Antiqua" w:cs="Book Antiqua"/>
          <w:color w:val="000000"/>
        </w:rPr>
        <w:t>Two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pathologists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blinded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evaluated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averaged.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discrepancies,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established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reassessment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double-headed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microscope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third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person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asked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choose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closest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intensity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follows: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follows: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-25%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among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C42F8D"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‘2’(25</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50%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(51</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75%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intensity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multiplied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ranging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Boundaries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based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X-Tile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Software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(Yale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version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3.6.1)</w:t>
      </w:r>
      <w:r w:rsidR="009A61D0">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9A61D0">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considered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9A61D0">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9-12</w:t>
      </w:r>
      <w:r w:rsidR="00BD6A64" w:rsidRPr="00EA0FAC">
        <w:rPr>
          <w:rFonts w:ascii="Book Antiqua" w:eastAsia="Book Antiqua" w:hAnsi="Book Antiqua" w:cs="Book Antiqua"/>
          <w:color w:val="000000"/>
        </w:rPr>
        <w:t xml:space="preserve"> </w:t>
      </w:r>
      <w:r w:rsidR="009A61D0">
        <w:rPr>
          <w:rFonts w:ascii="Book Antiqua" w:eastAsia="Book Antiqua" w:hAnsi="Book Antiqua" w:cs="Book Antiqua"/>
          <w:color w:val="000000"/>
        </w:rPr>
        <w:t>was considered</w:t>
      </w:r>
      <w:r w:rsidR="009A61D0"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p>
    <w:p w14:paraId="7BA78AE3" w14:textId="77777777" w:rsidR="00A77B3E" w:rsidRPr="00EA0FAC" w:rsidRDefault="00A77B3E">
      <w:pPr>
        <w:spacing w:line="360" w:lineRule="auto"/>
        <w:jc w:val="both"/>
      </w:pPr>
    </w:p>
    <w:p w14:paraId="65882DB5" w14:textId="23454A1F" w:rsidR="00A77B3E" w:rsidRPr="00EA0FAC" w:rsidRDefault="00000000">
      <w:pPr>
        <w:spacing w:line="360" w:lineRule="auto"/>
        <w:jc w:val="both"/>
        <w:rPr>
          <w:i/>
          <w:iCs/>
        </w:rPr>
      </w:pPr>
      <w:r w:rsidRPr="00EA0FAC">
        <w:rPr>
          <w:rFonts w:ascii="Book Antiqua" w:eastAsia="Book Antiqua" w:hAnsi="Book Antiqua" w:cs="Book Antiqua"/>
          <w:b/>
          <w:bCs/>
          <w:i/>
          <w:iCs/>
          <w:color w:val="000000"/>
        </w:rPr>
        <w:t>Statistical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analysis</w:t>
      </w:r>
    </w:p>
    <w:p w14:paraId="344E73B6" w14:textId="3DFE321C" w:rsidR="00A77B3E" w:rsidRPr="00EA0FAC" w:rsidRDefault="00000000">
      <w:pPr>
        <w:spacing w:line="360" w:lineRule="auto"/>
        <w:jc w:val="both"/>
      </w:pP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statistical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SPSS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23.0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(IBM,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Armonk,</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NY,</w:t>
      </w:r>
      <w:r w:rsidR="00BD6A64" w:rsidRPr="00EA0FAC">
        <w:rPr>
          <w:rFonts w:ascii="Book Antiqua" w:eastAsia="Book Antiqua" w:hAnsi="Book Antiqua" w:cs="Book Antiqua"/>
          <w:color w:val="000000"/>
        </w:rPr>
        <w:t xml:space="preserve"> </w:t>
      </w:r>
      <w:r w:rsidR="00C42F8D" w:rsidRPr="00EA0FAC">
        <w:rPr>
          <w:rFonts w:ascii="Book Antiqua" w:eastAsia="Book Antiqua" w:hAnsi="Book Antiqua" w:cs="Book Antiqua"/>
          <w:color w:val="000000"/>
        </w:rPr>
        <w:t>United States</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association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features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accessed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Chi-square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Fisher’s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exact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appropriate.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Kaplan</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Meier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Log-rank</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evaluate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relationship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Univariate</w:t>
      </w:r>
      <w:r w:rsidR="00BD6A64" w:rsidRPr="00EA0FAC">
        <w:rPr>
          <w:rFonts w:ascii="Book Antiqua" w:eastAsia="Book Antiqua" w:hAnsi="Book Antiqua" w:cs="Book Antiqua"/>
          <w:color w:val="000000"/>
        </w:rPr>
        <w:t xml:space="preserve"> </w:t>
      </w:r>
      <w:r w:rsidR="004A01FD">
        <w:rPr>
          <w:rFonts w:ascii="Book Antiqua" w:eastAsia="Book Antiqua" w:hAnsi="Book Antiqua" w:cs="Book Antiqua"/>
          <w:color w:val="000000"/>
        </w:rPr>
        <w:t>C</w:t>
      </w:r>
      <w:r w:rsidRPr="00EA0FAC">
        <w:rPr>
          <w:rFonts w:ascii="Book Antiqua" w:eastAsia="Book Antiqua" w:hAnsi="Book Antiqua" w:cs="Book Antiqua"/>
          <w:color w:val="000000"/>
        </w:rPr>
        <w:t>ox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identify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among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features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information.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Those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univariate</w:t>
      </w:r>
      <w:r w:rsidR="00BD6A64" w:rsidRPr="00EA0FAC">
        <w:rPr>
          <w:rFonts w:ascii="Book Antiqua" w:eastAsia="Book Antiqua" w:hAnsi="Book Antiqua" w:cs="Book Antiqua"/>
          <w:color w:val="000000"/>
        </w:rPr>
        <w:t xml:space="preserve"> </w:t>
      </w:r>
      <w:r w:rsidR="004A01FD">
        <w:rPr>
          <w:rFonts w:ascii="Book Antiqua" w:eastAsia="Book Antiqua" w:hAnsi="Book Antiqua" w:cs="Book Antiqua"/>
          <w:color w:val="000000"/>
        </w:rPr>
        <w:t>C</w:t>
      </w:r>
      <w:r w:rsidRPr="00EA0FAC">
        <w:rPr>
          <w:rFonts w:ascii="Book Antiqua" w:eastAsia="Book Antiqua" w:hAnsi="Book Antiqua" w:cs="Book Antiqua"/>
          <w:color w:val="000000"/>
        </w:rPr>
        <w:t>ox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multivariate</w:t>
      </w:r>
      <w:r w:rsidR="00BD6A64" w:rsidRPr="00EA0FAC">
        <w:rPr>
          <w:rFonts w:ascii="Book Antiqua" w:eastAsia="Book Antiqua" w:hAnsi="Book Antiqua" w:cs="Book Antiqua"/>
          <w:color w:val="000000"/>
        </w:rPr>
        <w:t xml:space="preserve"> </w:t>
      </w:r>
      <w:r w:rsidR="004A01FD">
        <w:rPr>
          <w:rFonts w:ascii="Book Antiqua" w:eastAsia="Book Antiqua" w:hAnsi="Book Antiqua" w:cs="Book Antiqua"/>
          <w:color w:val="000000"/>
        </w:rPr>
        <w:t>C</w:t>
      </w:r>
      <w:r w:rsidRPr="00EA0FAC">
        <w:rPr>
          <w:rFonts w:ascii="Book Antiqua" w:eastAsia="Book Antiqua" w:hAnsi="Book Antiqua" w:cs="Book Antiqua"/>
          <w:color w:val="000000"/>
        </w:rPr>
        <w:t>ox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two-sided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considered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statistically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obtain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efficacy,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cut-off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calculated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X-Tile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Software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(Yale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version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3.6.1)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based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Pr="00EA0FAC">
        <w:rPr>
          <w:rFonts w:ascii="Book Antiqua" w:eastAsia="Book Antiqua" w:hAnsi="Book Antiqua" w:cs="Book Antiqua"/>
          <w:color w:val="000000"/>
          <w:szCs w:val="30"/>
          <w:vertAlign w:val="superscript"/>
        </w:rPr>
        <w:t>[15]</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p>
    <w:p w14:paraId="40B9E9BB" w14:textId="77777777" w:rsidR="00A77B3E" w:rsidRPr="00EA0FAC" w:rsidRDefault="00A77B3E">
      <w:pPr>
        <w:spacing w:line="360" w:lineRule="auto"/>
        <w:jc w:val="both"/>
      </w:pPr>
    </w:p>
    <w:p w14:paraId="374871E4" w14:textId="77777777" w:rsidR="00A77B3E" w:rsidRPr="00EA0FAC" w:rsidRDefault="00000000">
      <w:pPr>
        <w:spacing w:line="360" w:lineRule="auto"/>
        <w:jc w:val="both"/>
      </w:pPr>
      <w:r w:rsidRPr="00EA0FAC">
        <w:rPr>
          <w:rFonts w:ascii="Book Antiqua" w:eastAsia="Book Antiqua" w:hAnsi="Book Antiqua" w:cs="Book Antiqua"/>
          <w:b/>
          <w:caps/>
          <w:color w:val="000000"/>
          <w:u w:val="single"/>
        </w:rPr>
        <w:lastRenderedPageBreak/>
        <w:t>RESULTS</w:t>
      </w:r>
    </w:p>
    <w:p w14:paraId="71461230" w14:textId="1B4A8ECA" w:rsidR="00A77B3E" w:rsidRPr="00EA0FAC" w:rsidRDefault="00000000">
      <w:pPr>
        <w:spacing w:line="360" w:lineRule="auto"/>
        <w:jc w:val="both"/>
        <w:rPr>
          <w:i/>
          <w:iCs/>
        </w:rPr>
      </w:pPr>
      <w:r w:rsidRPr="00EA0FAC">
        <w:rPr>
          <w:rFonts w:ascii="Book Antiqua" w:eastAsia="Book Antiqua" w:hAnsi="Book Antiqua" w:cs="Book Antiqua"/>
          <w:b/>
          <w:bCs/>
          <w:i/>
          <w:iCs/>
          <w:color w:val="000000"/>
        </w:rPr>
        <w:t>Clinicopathologic</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characteristics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of</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the</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enrolled</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patients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with</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CRC</w:t>
      </w:r>
    </w:p>
    <w:p w14:paraId="2834BDE4" w14:textId="2445C847" w:rsidR="00A77B3E" w:rsidRPr="00EA0FAC" w:rsidRDefault="00000000">
      <w:pPr>
        <w:spacing w:line="360" w:lineRule="auto"/>
        <w:jc w:val="both"/>
      </w:pP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characteristics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enrolled</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listed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Approximately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half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(53.7%)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60</w:t>
      </w:r>
      <w:r w:rsidR="00BE210B">
        <w:rPr>
          <w:rFonts w:ascii="Book Antiqua" w:eastAsia="Book Antiqua" w:hAnsi="Book Antiqua" w:cs="Book Antiqua"/>
          <w:color w:val="000000"/>
        </w:rPr>
        <w:t>-</w:t>
      </w:r>
      <w:r w:rsidRPr="00EA0FAC">
        <w:rPr>
          <w:rFonts w:ascii="Book Antiqua" w:eastAsia="Book Antiqua" w:hAnsi="Book Antiqua" w:cs="Book Antiqua"/>
          <w:color w:val="000000"/>
        </w:rPr>
        <w:t>years</w:t>
      </w:r>
      <w:r w:rsidR="00BE210B">
        <w:rPr>
          <w:rFonts w:ascii="Book Antiqua" w:eastAsia="Book Antiqua" w:hAnsi="Book Antiqua" w:cs="Book Antiqua"/>
          <w:color w:val="000000"/>
        </w:rPr>
        <w:t>-</w:t>
      </w:r>
      <w:r w:rsidRPr="00EA0FAC">
        <w:rPr>
          <w:rFonts w:ascii="Book Antiqua" w:eastAsia="Book Antiqua" w:hAnsi="Book Antiqua" w:cs="Book Antiqua"/>
          <w:color w:val="000000"/>
        </w:rPr>
        <w:t>old,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their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ages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ranged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19</w:t>
      </w:r>
      <w:r w:rsidR="00BD6A64" w:rsidRPr="00EA0FAC">
        <w:rPr>
          <w:rFonts w:ascii="Book Antiqua" w:eastAsia="Book Antiqua" w:hAnsi="Book Antiqua" w:cs="Book Antiqua"/>
          <w:color w:val="000000"/>
        </w:rPr>
        <w:t xml:space="preserve"> </w:t>
      </w:r>
      <w:r w:rsidR="00BE210B">
        <w:rPr>
          <w:rFonts w:ascii="Book Antiqua" w:eastAsia="Book Antiqua" w:hAnsi="Book Antiqua" w:cs="Book Antiqua"/>
          <w:color w:val="000000"/>
        </w:rPr>
        <w:t xml:space="preserve">years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years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62</w:t>
      </w:r>
      <w:r w:rsidR="00BD6A64" w:rsidRPr="00EA0FAC">
        <w:rPr>
          <w:rFonts w:ascii="Book Antiqua" w:eastAsia="Book Antiqua" w:hAnsi="Book Antiqua" w:cs="Book Antiqua"/>
          <w:color w:val="000000"/>
        </w:rPr>
        <w:t xml:space="preserve"> </w:t>
      </w:r>
      <w:r w:rsidR="00C42F8D" w:rsidRPr="00EA0FAC">
        <w:rPr>
          <w:rFonts w:ascii="Book Antiqua" w:eastAsia="Book Antiqua" w:hAnsi="Book Antiqua" w:cs="Book Antiqua"/>
          <w:color w:val="000000"/>
        </w:rPr>
        <w:t>(</w:t>
      </w:r>
      <w:r w:rsidRPr="00EA0FAC">
        <w:rPr>
          <w:rFonts w:ascii="Book Antiqua" w:eastAsia="Book Antiqua" w:hAnsi="Book Antiqua" w:cs="Book Antiqua"/>
          <w:color w:val="000000"/>
        </w:rPr>
        <w:t>SD,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12.3</w:t>
      </w:r>
      <w:r w:rsidR="00C42F8D"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years.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female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ratio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60.3:39.7.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ng/mL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accounted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47.3%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those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CA199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U/mL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accounted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19.2%.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categorized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right-sided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(27.8%),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left-sided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200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(26.6%),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rectum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342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(45.6%).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323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size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4.0</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majority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non-mucinous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terms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histological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type.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497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(66.2%)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well/moderate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254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(33.8%)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poor/anaplastic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TNM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small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portion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(197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26.2%)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whereas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(12.8%)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56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vascular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nerve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respectively.</w:t>
      </w:r>
    </w:p>
    <w:p w14:paraId="0A659073" w14:textId="77777777" w:rsidR="00A77B3E" w:rsidRPr="00EA0FAC" w:rsidRDefault="00A77B3E">
      <w:pPr>
        <w:spacing w:line="360" w:lineRule="auto"/>
        <w:jc w:val="both"/>
      </w:pPr>
    </w:p>
    <w:p w14:paraId="75633D3A" w14:textId="21DFF4A3" w:rsidR="00A77B3E" w:rsidRPr="00EA0FAC" w:rsidRDefault="00000000">
      <w:pPr>
        <w:spacing w:line="360" w:lineRule="auto"/>
        <w:jc w:val="both"/>
        <w:rPr>
          <w:i/>
          <w:iCs/>
        </w:rPr>
      </w:pPr>
      <w:r w:rsidRPr="00EA0FAC">
        <w:rPr>
          <w:rFonts w:ascii="Book Antiqua" w:eastAsia="Book Antiqua" w:hAnsi="Book Antiqua" w:cs="Book Antiqua"/>
          <w:b/>
          <w:bCs/>
          <w:i/>
          <w:iCs/>
          <w:color w:val="000000"/>
        </w:rPr>
        <w:t>Correlations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between</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PNPLA8</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expression</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and</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clinicopathological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parameters</w:t>
      </w:r>
    </w:p>
    <w:p w14:paraId="7B30D5C6" w14:textId="7AC1ACC1" w:rsidR="00A77B3E" w:rsidRPr="00EA0FAC" w:rsidRDefault="00000000">
      <w:pPr>
        <w:spacing w:line="360" w:lineRule="auto"/>
        <w:jc w:val="both"/>
      </w:pP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next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w:t>
      </w:r>
      <w:r w:rsidR="003D1C0A">
        <w:rPr>
          <w:rFonts w:ascii="Book Antiqua" w:eastAsia="Book Antiqua" w:hAnsi="Book Antiqua" w:cs="Book Antiqua"/>
          <w:color w:val="000000"/>
        </w:rPr>
        <w:t>a</w:t>
      </w:r>
      <w:r w:rsidRPr="00EA0FAC">
        <w:rPr>
          <w:rFonts w:ascii="Book Antiqua" w:eastAsia="Book Antiqua" w:hAnsi="Book Antiqua" w:cs="Book Antiqua"/>
          <w:color w:val="000000"/>
        </w:rPr>
        <w:t>mined</w:t>
      </w:r>
      <w:r w:rsidR="00BD6A64" w:rsidRPr="00EA0FAC">
        <w:rPr>
          <w:rFonts w:ascii="Book Antiqua" w:eastAsia="Book Antiqua" w:hAnsi="Book Antiqua" w:cs="Book Antiqua"/>
          <w:color w:val="000000"/>
        </w:rPr>
        <w:t xml:space="preserve"> </w:t>
      </w:r>
      <w:r w:rsidR="003D1C0A" w:rsidRPr="00EA0FAC">
        <w:rPr>
          <w:rFonts w:ascii="Book Antiqua" w:eastAsia="Book Antiqua" w:hAnsi="Book Antiqua" w:cs="Book Antiqua"/>
          <w:color w:val="000000"/>
        </w:rPr>
        <w:t xml:space="preserve">PNPLA8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immunohistochemistry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each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according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intensity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stained</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specimens,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689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(91.7%)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751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categorized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into</w:t>
      </w:r>
      <w:r w:rsidR="003D1C0A">
        <w:rPr>
          <w:rFonts w:ascii="Book Antiqua" w:eastAsia="Book Antiqua" w:hAnsi="Book Antiqua" w:cs="Book Antiqua"/>
          <w:color w:val="000000"/>
        </w:rPr>
        <w:t xml:space="preserve"> 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correlations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clinicopathological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parameters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positive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correlation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observed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cytoplasmic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C42F8D"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0.048).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correlations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between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parameters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C42F8D"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&gt;</w:t>
      </w:r>
      <w:r w:rsidR="00C42F8D"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age,</w:t>
      </w:r>
      <w:r w:rsidR="00BD6A64" w:rsidRPr="00EA0FAC">
        <w:rPr>
          <w:rFonts w:ascii="Book Antiqua" w:eastAsia="Book Antiqua" w:hAnsi="Book Antiqua" w:cs="Book Antiqua"/>
          <w:color w:val="000000"/>
        </w:rPr>
        <w:t xml:space="preserve"> </w:t>
      </w:r>
      <w:r w:rsidR="00BE210B">
        <w:rPr>
          <w:rFonts w:ascii="Book Antiqua" w:eastAsia="Book Antiqua" w:hAnsi="Book Antiqua" w:cs="Book Antiqua"/>
          <w:color w:val="000000"/>
        </w:rPr>
        <w:t>sex</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CA199,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size,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histological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type,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vascular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nerve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p>
    <w:p w14:paraId="1B8608F0" w14:textId="77777777" w:rsidR="00A77B3E" w:rsidRPr="00EA0FAC" w:rsidRDefault="00A77B3E">
      <w:pPr>
        <w:spacing w:line="360" w:lineRule="auto"/>
        <w:jc w:val="both"/>
      </w:pPr>
    </w:p>
    <w:p w14:paraId="0011AA58" w14:textId="188FBA24" w:rsidR="00A77B3E" w:rsidRPr="00EA0FAC" w:rsidRDefault="00000000">
      <w:pPr>
        <w:spacing w:line="360" w:lineRule="auto"/>
        <w:jc w:val="both"/>
        <w:rPr>
          <w:i/>
          <w:iCs/>
        </w:rPr>
      </w:pPr>
      <w:r w:rsidRPr="00EA0FAC">
        <w:rPr>
          <w:rFonts w:ascii="Book Antiqua" w:eastAsia="Book Antiqua" w:hAnsi="Book Antiqua" w:cs="Book Antiqua"/>
          <w:b/>
          <w:bCs/>
          <w:i/>
          <w:iCs/>
          <w:color w:val="000000"/>
        </w:rPr>
        <w:t>High</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PNPLA8</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expression</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is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associated</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with</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poor</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overall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survival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of</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CRC</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patients</w:t>
      </w:r>
    </w:p>
    <w:p w14:paraId="40C0AC90" w14:textId="1B94FAAB" w:rsidR="00A77B3E" w:rsidRPr="00EA0FAC" w:rsidRDefault="00000000">
      <w:pPr>
        <w:spacing w:line="360" w:lineRule="auto"/>
        <w:jc w:val="both"/>
      </w:pPr>
      <w:r w:rsidRPr="00EA0FAC">
        <w:rPr>
          <w:rFonts w:ascii="Book Antiqua" w:eastAsia="Book Antiqua" w:hAnsi="Book Antiqua" w:cs="Book Antiqua"/>
          <w:color w:val="000000"/>
        </w:rPr>
        <w:lastRenderedPageBreak/>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further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substantiate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importance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compared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0061446E">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levels.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follow-up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46.1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(IQR</w:t>
      </w:r>
      <w:r w:rsidR="00C42F8D"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C42F8D"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36.9-60.9).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006324D6">
        <w:rPr>
          <w:rFonts w:ascii="Book Antiqua" w:eastAsia="Book Antiqua" w:hAnsi="Book Antiqua" w:cs="Book Antiqua"/>
          <w:color w:val="000000"/>
        </w:rPr>
        <w:t>statistically</w:t>
      </w:r>
      <w:r w:rsidR="006324D6"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associated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shorter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1.445;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43.1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vs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35.4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could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predict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6324D6" w:rsidRPr="00EA0FAC">
        <w:rPr>
          <w:rFonts w:ascii="Book Antiqua" w:eastAsia="Book Antiqua" w:hAnsi="Book Antiqua" w:cs="Book Antiqua"/>
          <w:color w:val="000000"/>
        </w:rPr>
        <w:t xml:space="preserve">CRC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suggesting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p>
    <w:p w14:paraId="3AA8EBCD" w14:textId="4FE957D2" w:rsidR="00A77B3E" w:rsidRPr="00EA0FAC" w:rsidRDefault="00000000" w:rsidP="00D66D58">
      <w:pPr>
        <w:spacing w:line="360" w:lineRule="auto"/>
        <w:ind w:firstLineChars="100" w:firstLine="240"/>
        <w:jc w:val="both"/>
      </w:pP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conducted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further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stratified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according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00062048">
        <w:rPr>
          <w:rFonts w:ascii="Book Antiqua" w:eastAsia="Book Antiqua" w:hAnsi="Book Antiqua" w:cs="Book Antiqua"/>
          <w:color w:val="000000"/>
        </w:rPr>
        <w:t xml:space="preserve">the </w:t>
      </w:r>
      <w:r w:rsidRPr="00EA0FAC">
        <w:rPr>
          <w:rFonts w:ascii="Book Antiqua" w:eastAsia="Book Antiqua" w:hAnsi="Book Antiqua" w:cs="Book Antiqua"/>
          <w:color w:val="000000"/>
        </w:rPr>
        <w:t>TNM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w:t>
      </w:r>
      <w:r w:rsidR="00BD6A64" w:rsidRPr="00EA0FAC">
        <w:rPr>
          <w:rFonts w:ascii="Book Antiqua" w:eastAsia="Book Antiqua" w:hAnsi="Book Antiqua" w:cs="Book Antiqua"/>
          <w:color w:val="000000"/>
        </w:rPr>
        <w:t xml:space="preserve"> and </w:t>
      </w:r>
      <w:r w:rsidRPr="00EA0FAC">
        <w:rPr>
          <w:rFonts w:ascii="Book Antiqua" w:eastAsia="Book Antiqua" w:hAnsi="Book Antiqua" w:cs="Book Antiqua"/>
          <w:color w:val="000000"/>
        </w:rPr>
        <w:t>II,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2.578,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III,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statistical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differences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among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levels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1.061,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0.083;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3B).</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IV,</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had</w:t>
      </w:r>
      <w:r w:rsidR="00BD6A64" w:rsidRPr="00EA0FAC">
        <w:rPr>
          <w:rFonts w:ascii="Book Antiqua" w:eastAsia="Book Antiqua" w:hAnsi="Book Antiqua" w:cs="Book Antiqua"/>
          <w:color w:val="000000"/>
        </w:rPr>
        <w:t xml:space="preserve"> </w:t>
      </w:r>
      <w:r w:rsidR="00062048">
        <w:rPr>
          <w:rFonts w:ascii="Book Antiqua" w:eastAsia="Book Antiqua" w:hAnsi="Book Antiqua" w:cs="Book Antiqua"/>
          <w:color w:val="000000"/>
        </w:rPr>
        <w:t>statistically</w:t>
      </w:r>
      <w:r w:rsidR="0006204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062048">
        <w:rPr>
          <w:rFonts w:ascii="Book Antiqua" w:eastAsia="Book Antiqua" w:hAnsi="Book Antiqua" w:cs="Book Antiqua"/>
          <w:color w:val="000000"/>
        </w:rPr>
        <w: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shorter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1.476,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0.036;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stratified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according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location,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66AF8" w:rsidRPr="00B66AF8">
        <w:rPr>
          <w:rFonts w:ascii="Book Antiqua" w:eastAsia="Book Antiqua" w:hAnsi="Book Antiqua" w:cs="Book Antiqua"/>
          <w:color w:val="000000"/>
        </w:rPr>
        <w:t xml:space="preserve"> </w:t>
      </w:r>
      <w:r w:rsidR="00B66AF8" w:rsidRPr="00EA0FAC">
        <w:rPr>
          <w:rFonts w:ascii="Book Antiqua" w:eastAsia="Book Antiqua" w:hAnsi="Book Antiqua" w:cs="Book Antiqua"/>
          <w:color w:val="000000"/>
        </w:rPr>
        <w:t>for patients with right-sided colon cancer (Figure 3E)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0.7057).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left-sided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(Figure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curves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00B66AF8">
        <w:rPr>
          <w:rFonts w:ascii="Book Antiqua" w:eastAsia="Book Antiqua" w:hAnsi="Book Antiqua" w:cs="Book Antiqua"/>
          <w:color w:val="000000"/>
        </w:rPr>
        <w:t xml:space="preserve">the </w:t>
      </w:r>
      <w:r w:rsidRPr="00EA0FAC">
        <w:rPr>
          <w:rFonts w:ascii="Book Antiqua" w:eastAsia="Book Antiqua" w:hAnsi="Book Antiqua" w:cs="Book Antiqua"/>
          <w:color w:val="000000"/>
        </w:rPr>
        <w:t>two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groups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00B66AF8">
        <w:rPr>
          <w:rFonts w:ascii="Book Antiqua" w:eastAsia="Book Antiqua" w:hAnsi="Book Antiqua" w:cs="Book Antiqua"/>
          <w:color w:val="000000"/>
        </w:rPr>
        <w:t>statistically</w:t>
      </w:r>
      <w:r w:rsidR="00B66AF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differences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1.886,</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left-sided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1.583,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0.035</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p>
    <w:p w14:paraId="7D6AF6A1" w14:textId="77777777" w:rsidR="00A77B3E" w:rsidRPr="00EA0FAC" w:rsidRDefault="00A77B3E">
      <w:pPr>
        <w:spacing w:line="360" w:lineRule="auto"/>
        <w:jc w:val="both"/>
      </w:pPr>
    </w:p>
    <w:p w14:paraId="0B84728E" w14:textId="118C7EA5" w:rsidR="00A77B3E" w:rsidRPr="00EA0FAC" w:rsidRDefault="00000000">
      <w:pPr>
        <w:spacing w:line="360" w:lineRule="auto"/>
        <w:jc w:val="both"/>
        <w:rPr>
          <w:i/>
          <w:iCs/>
        </w:rPr>
      </w:pPr>
      <w:r w:rsidRPr="00EA0FAC">
        <w:rPr>
          <w:rFonts w:ascii="Book Antiqua" w:eastAsia="Book Antiqua" w:hAnsi="Book Antiqua" w:cs="Book Antiqua"/>
          <w:b/>
          <w:bCs/>
          <w:i/>
          <w:iCs/>
          <w:color w:val="000000"/>
        </w:rPr>
        <w:t>PNPLA8</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and</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several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clinicopathological</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parameters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are</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independent</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prognostic</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factors</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of</w:t>
      </w:r>
      <w:r w:rsidR="00BD6A64" w:rsidRPr="00EA0FAC">
        <w:rPr>
          <w:rFonts w:ascii="Book Antiqua" w:eastAsia="Book Antiqua" w:hAnsi="Book Antiqua" w:cs="Book Antiqua"/>
          <w:b/>
          <w:bCs/>
          <w:i/>
          <w:iCs/>
          <w:color w:val="000000"/>
        </w:rPr>
        <w:t xml:space="preserve"> </w:t>
      </w:r>
      <w:r w:rsidRPr="00EA0FAC">
        <w:rPr>
          <w:rFonts w:ascii="Book Antiqua" w:eastAsia="Book Antiqua" w:hAnsi="Book Antiqua" w:cs="Book Antiqua"/>
          <w:b/>
          <w:bCs/>
          <w:i/>
          <w:iCs/>
          <w:color w:val="000000"/>
        </w:rPr>
        <w:t>CRC</w:t>
      </w:r>
    </w:p>
    <w:p w14:paraId="732B72FF" w14:textId="50AB6A2D" w:rsidR="00A77B3E" w:rsidRPr="00EA0FAC" w:rsidRDefault="00000000">
      <w:pPr>
        <w:spacing w:line="360" w:lineRule="auto"/>
        <w:jc w:val="both"/>
      </w:pP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univariate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showed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differences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compared</w:t>
      </w:r>
      <w:r w:rsidR="00BD6A64" w:rsidRPr="00EA0FAC">
        <w:rPr>
          <w:rFonts w:ascii="Book Antiqua" w:eastAsia="Book Antiqua" w:hAnsi="Book Antiqua" w:cs="Book Antiqua"/>
          <w:color w:val="000000"/>
        </w:rPr>
        <w:t xml:space="preserve"> </w:t>
      </w:r>
      <w:r w:rsidR="00991B5F">
        <w:rPr>
          <w:rFonts w:ascii="Book Antiqua" w:eastAsia="Book Antiqua" w:hAnsi="Book Antiqua" w:cs="Book Antiqua"/>
          <w:color w:val="000000"/>
        </w:rPr>
        <w:t xml:space="preserve">to </w:t>
      </w:r>
      <w:r w:rsidRPr="00EA0FAC">
        <w:rPr>
          <w:rFonts w:ascii="Book Antiqua" w:eastAsia="Book Antiqua" w:hAnsi="Book Antiqua" w:cs="Book Antiqua"/>
          <w:color w:val="000000"/>
        </w:rPr>
        <w:t>PNPLA8-low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terms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parameters,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including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CA199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differentiation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vascular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nerve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D66D58"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multivariate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performed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Cox</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proportional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hazards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model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variables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examined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univariate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statistically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1.328,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0.038).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addition,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lastRenderedPageBreak/>
        <w:t>CA199</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1.548,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1.701,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4.862,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&lt;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0.001)</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00BD6563">
        <w:rPr>
          <w:rFonts w:ascii="Book Antiqua" w:eastAsia="Book Antiqua" w:hAnsi="Book Antiqua" w:cs="Book Antiqua"/>
          <w:color w:val="000000"/>
        </w:rPr>
        <w:t>v</w:t>
      </w:r>
      <w:r w:rsidRPr="00EA0FAC">
        <w:rPr>
          <w:rFonts w:ascii="Book Antiqua" w:eastAsia="Book Antiqua" w:hAnsi="Book Antiqua" w:cs="Book Antiqua"/>
          <w:color w:val="000000"/>
        </w:rPr>
        <w:t>ascular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invasion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1.512,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0.017)</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00BD6563">
        <w:rPr>
          <w:rFonts w:ascii="Book Antiqua" w:eastAsia="Book Antiqua" w:hAnsi="Book Antiqua" w:cs="Book Antiqua"/>
          <w:color w:val="000000"/>
        </w:rPr>
        <w:t>found</w:t>
      </w:r>
      <w:r w:rsidR="00BD6563"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factors.</w:t>
      </w:r>
    </w:p>
    <w:p w14:paraId="64E7906E" w14:textId="77777777" w:rsidR="00A77B3E" w:rsidRPr="00EA0FAC" w:rsidRDefault="00A77B3E">
      <w:pPr>
        <w:spacing w:line="360" w:lineRule="auto"/>
        <w:jc w:val="both"/>
      </w:pPr>
    </w:p>
    <w:p w14:paraId="229CA61A" w14:textId="77777777" w:rsidR="00A77B3E" w:rsidRPr="00EA0FAC" w:rsidRDefault="00000000">
      <w:pPr>
        <w:spacing w:line="360" w:lineRule="auto"/>
        <w:jc w:val="both"/>
      </w:pPr>
      <w:r w:rsidRPr="00EA0FAC">
        <w:rPr>
          <w:rFonts w:ascii="Book Antiqua" w:eastAsia="Book Antiqua" w:hAnsi="Book Antiqua" w:cs="Book Antiqua"/>
          <w:b/>
          <w:caps/>
          <w:color w:val="000000"/>
          <w:u w:val="single"/>
        </w:rPr>
        <w:t>DISCUSSION</w:t>
      </w:r>
    </w:p>
    <w:p w14:paraId="6E9CFAA0" w14:textId="51A0CBE2" w:rsidR="00A77B3E" w:rsidRPr="00EA0FAC" w:rsidRDefault="00000000">
      <w:pPr>
        <w:spacing w:line="360" w:lineRule="auto"/>
        <w:jc w:val="both"/>
      </w:pP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large</w:t>
      </w:r>
      <w:r w:rsidR="00763063">
        <w:rPr>
          <w:rFonts w:ascii="Book Antiqua" w:eastAsia="Book Antiqua" w:hAnsi="Book Antiqua" w:cs="Book Antiqua"/>
          <w:color w:val="000000"/>
        </w:rPr>
        <w:t xml:space="preserve"> patient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00763063">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evaluate</w:t>
      </w:r>
      <w:r w:rsidR="00763063">
        <w:rPr>
          <w:rFonts w:ascii="Book Antiqua" w:eastAsia="Book Antiqua" w:hAnsi="Book Antiqua" w:cs="Book Antiqua"/>
          <w:color w:val="000000"/>
        </w:rPr>
        <w:t>d 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009873D1">
        <w:rPr>
          <w:rFonts w:ascii="Book Antiqua" w:eastAsia="Book Antiqua" w:hAnsi="Book Antiqua" w:cs="Book Antiqua"/>
          <w:color w:val="000000"/>
        </w:rPr>
        <w:t>had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impaired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Moreover,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identified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p>
    <w:p w14:paraId="1747BB65" w14:textId="727ED762" w:rsidR="00A77B3E" w:rsidRPr="00EA0FAC" w:rsidRDefault="00000000" w:rsidP="00D66D58">
      <w:pPr>
        <w:spacing w:line="360" w:lineRule="auto"/>
        <w:ind w:firstLineChars="100" w:firstLine="240"/>
        <w:jc w:val="both"/>
      </w:pP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diverse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family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enzymes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w:t>
      </w:r>
      <w:r w:rsidRPr="00EA0FAC">
        <w:rPr>
          <w:rFonts w:ascii="Book Antiqua" w:eastAsia="Book Antiqua" w:hAnsi="Book Antiqua" w:cs="Book Antiqua"/>
          <w:color w:val="000000"/>
          <w:szCs w:val="30"/>
          <w:vertAlign w:val="subscript"/>
        </w:rPr>
        <w:t>2</w:t>
      </w:r>
      <w:r w:rsidRPr="00EA0FAC">
        <w:rPr>
          <w:rFonts w:ascii="Book Antiqua" w:eastAsia="Book Antiqua" w:hAnsi="Book Antiqua" w:cs="Book Antiqua"/>
          <w:color w:val="000000"/>
        </w:rPr>
        <w: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hydrolyze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sn-2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substituent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membrane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phospholipids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release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free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fatty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lysolipid</w:t>
      </w:r>
      <w:r w:rsidRPr="00EA0FAC">
        <w:rPr>
          <w:rFonts w:ascii="Book Antiqua" w:eastAsia="Book Antiqua" w:hAnsi="Book Antiqua" w:cs="Book Antiqua"/>
          <w:color w:val="000000"/>
          <w:szCs w:val="30"/>
          <w:vertAlign w:val="superscript"/>
        </w:rPr>
        <w:t>[16,11]</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enzymes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ubiquitously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contrast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secretory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w:t>
      </w:r>
      <w:r w:rsidRPr="00EA0FAC">
        <w:rPr>
          <w:rFonts w:ascii="Book Antiqua" w:eastAsia="Book Antiqua" w:hAnsi="Book Antiqua" w:cs="Book Antiqua"/>
          <w:color w:val="000000"/>
          <w:szCs w:val="30"/>
          <w:vertAlign w:val="subscript"/>
        </w:rPr>
        <w:t>2</w:t>
      </w:r>
      <w:r w:rsidRPr="00EA0FAC">
        <w:rPr>
          <w:rFonts w:ascii="Book Antiqua" w:eastAsia="Book Antiqua" w:hAnsi="Book Antiqua" w:cs="Book Antiqua"/>
          <w:color w:val="000000"/>
        </w:rPr>
        <w: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cytosolic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w:t>
      </w:r>
      <w:r w:rsidRPr="00EA0FAC">
        <w:rPr>
          <w:rFonts w:ascii="Book Antiqua" w:eastAsia="Book Antiqua" w:hAnsi="Book Antiqua" w:cs="Book Antiqua"/>
          <w:color w:val="000000"/>
          <w:szCs w:val="30"/>
          <w:vertAlign w:val="subscript"/>
        </w:rPr>
        <w:t>2</w:t>
      </w:r>
      <w:r w:rsidRPr="00EA0FAC">
        <w:rPr>
          <w:rFonts w:ascii="Book Antiqua" w:eastAsia="Book Antiqua" w:hAnsi="Book Antiqua" w:cs="Book Antiqua"/>
          <w:color w:val="000000"/>
        </w:rPr>
        <w: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require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w:t>
      </w:r>
      <w:r w:rsidRPr="00EA0FAC">
        <w:rPr>
          <w:rFonts w:ascii="Book Antiqua" w:eastAsia="Book Antiqua" w:hAnsi="Book Antiqua" w:cs="Book Antiqua"/>
          <w:color w:val="000000"/>
          <w:szCs w:val="30"/>
          <w:vertAlign w:val="superscript"/>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either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translocation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Some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first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descriptions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iPLA</w:t>
      </w:r>
      <w:r w:rsidRPr="00EA0FAC">
        <w:rPr>
          <w:rFonts w:ascii="Book Antiqua" w:eastAsia="Book Antiqua" w:hAnsi="Book Antiqua" w:cs="Book Antiqua"/>
          <w:color w:val="000000"/>
          <w:szCs w:val="30"/>
          <w:vertAlign w:val="subscript"/>
        </w:rPr>
        <w:t>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late-1980s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identification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plasmalogen-selective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iPLA</w:t>
      </w:r>
      <w:r w:rsidRPr="00EA0FAC">
        <w:rPr>
          <w:rFonts w:ascii="Book Antiqua" w:eastAsia="Book Antiqua" w:hAnsi="Book Antiqua" w:cs="Book Antiqua"/>
          <w:color w:val="000000"/>
          <w:szCs w:val="30"/>
          <w:vertAlign w:val="subscript"/>
        </w:rPr>
        <w:t>2</w:t>
      </w:r>
      <w:r w:rsidR="00AA042E" w:rsidRPr="00B34E97">
        <w:rPr>
          <w:rFonts w:ascii="Book Antiqua" w:eastAsia="Book Antiqua" w:hAnsi="Book Antiqua" w:cs="Book Antiqua"/>
          <w:color w:val="000000"/>
          <w:szCs w:val="3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found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function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00AA042E">
        <w:rPr>
          <w:rFonts w:ascii="Book Antiqua" w:eastAsia="Book Antiqua" w:hAnsi="Book Antiqua" w:cs="Book Antiqua"/>
          <w:color w:val="000000"/>
        </w:rPr>
        <w:t xml:space="preserve">a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better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characterized</w:t>
      </w:r>
      <w:r w:rsidRPr="00EA0FAC">
        <w:rPr>
          <w:rFonts w:ascii="Book Antiqua" w:eastAsia="Book Antiqua" w:hAnsi="Book Antiqua" w:cs="Book Antiqua"/>
          <w:color w:val="000000"/>
          <w:szCs w:val="30"/>
          <w:vertAlign w:val="superscript"/>
        </w:rPr>
        <w:t>[17]</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During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few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years,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knockout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transgenic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manipulated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been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established</w:t>
      </w:r>
      <w:r w:rsidRPr="00EA0FAC">
        <w:rPr>
          <w:rFonts w:ascii="Book Antiqua" w:eastAsia="Book Antiqua" w:hAnsi="Book Antiqua" w:cs="Book Antiqua"/>
          <w:color w:val="000000"/>
          <w:szCs w:val="30"/>
          <w:vertAlign w:val="superscript"/>
        </w:rPr>
        <w:t>[18]</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gene-manipulated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mice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provided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models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elucidate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physiological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pathophysiological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Recently,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mechanisms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A2</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enzymes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reprogramming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glycerophospholipid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remodeling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cells</w:t>
      </w:r>
      <w:r w:rsidR="00BD6A64" w:rsidRPr="00EA0FAC">
        <w:rPr>
          <w:rFonts w:ascii="Book Antiqua" w:eastAsia="Book Antiqua" w:hAnsi="Book Antiqua" w:cs="Book Antiqua"/>
          <w:color w:val="000000"/>
        </w:rPr>
        <w:t xml:space="preserve"> </w:t>
      </w:r>
      <w:r w:rsidR="00C80806">
        <w:rPr>
          <w:rFonts w:ascii="Book Antiqua" w:eastAsia="Book Antiqua" w:hAnsi="Book Antiqua" w:cs="Book Antiqua"/>
          <w:color w:val="000000"/>
        </w:rPr>
        <w:t>have been elucidated</w:t>
      </w:r>
      <w:r w:rsidRPr="00EA0FAC">
        <w:rPr>
          <w:rFonts w:ascii="Book Antiqua" w:eastAsia="Book Antiqua" w:hAnsi="Book Antiqua" w:cs="Book Antiqua"/>
          <w:color w:val="000000"/>
          <w:szCs w:val="30"/>
          <w:vertAlign w:val="superscript"/>
        </w:rPr>
        <w:t>[19,20]</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00E11F1B">
        <w:rPr>
          <w:rFonts w:ascii="Book Antiqua" w:eastAsia="Book Antiqua" w:hAnsi="Book Antiqua" w:cs="Book Antiqua"/>
          <w:color w:val="000000"/>
        </w:rPr>
        <w:t>A</w:t>
      </w:r>
      <w:r w:rsidR="00E11F1B" w:rsidRPr="00EA0FAC">
        <w:rPr>
          <w:rFonts w:ascii="Book Antiqua" w:eastAsia="Book Antiqua" w:hAnsi="Book Antiqua" w:cs="Book Antiqua"/>
          <w:color w:val="000000"/>
        </w:rPr>
        <w:t>s the upstream regulators of the arachidonic acid cascade</w:t>
      </w:r>
      <w:r w:rsidR="00E11F1B">
        <w:rPr>
          <w:rFonts w:ascii="Book Antiqua" w:eastAsia="Book Antiqua" w:hAnsi="Book Antiqua" w:cs="Book Antiqua"/>
          <w:color w:val="000000"/>
        </w:rPr>
        <w:t>,</w:t>
      </w:r>
      <w:r w:rsidR="00E11F1B"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PLA2s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generally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395FA3">
        <w:rPr>
          <w:rFonts w:ascii="Book Antiqua" w:eastAsia="Book Antiqua" w:hAnsi="Book Antiqua" w:cs="Book Antiqua"/>
          <w:color w:val="000000"/>
        </w:rPr>
        <w: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activated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various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cancers</w:t>
      </w:r>
      <w:r w:rsidRPr="00EA0FAC">
        <w:rPr>
          <w:rFonts w:ascii="Book Antiqua" w:eastAsia="Book Antiqua" w:hAnsi="Book Antiqua" w:cs="Book Antiqua"/>
          <w:color w:val="000000"/>
          <w:szCs w:val="30"/>
          <w:vertAlign w:val="superscript"/>
        </w:rPr>
        <w:t>[19,20]</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potential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pharmacological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targets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biomarkers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p>
    <w:p w14:paraId="35ECE17E" w14:textId="56A22513" w:rsidR="00A77B3E" w:rsidRPr="00EA0FAC" w:rsidRDefault="00000000" w:rsidP="00D66D58">
      <w:pPr>
        <w:spacing w:line="360" w:lineRule="auto"/>
        <w:ind w:firstLineChars="100" w:firstLine="240"/>
        <w:jc w:val="both"/>
      </w:pP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findings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previous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reports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increased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szCs w:val="30"/>
          <w:vertAlign w:val="superscript"/>
        </w:rPr>
        <w:t>[21,12]</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ability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promote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proliferation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becomes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prominent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context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tumorigenesis.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Several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in</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i/>
          <w:iCs/>
          <w:color w:val="000000"/>
        </w:rPr>
        <w:t>vitro</w:t>
      </w:r>
      <w:r w:rsidR="00D66D58" w:rsidRPr="00EA0FAC">
        <w:rPr>
          <w:rFonts w:ascii="Book Antiqua" w:eastAsia="Book Antiqua" w:hAnsi="Book Antiqua" w:cs="Book Antiqua"/>
          <w:i/>
          <w:iCs/>
          <w:color w:val="000000"/>
        </w:rPr>
        <w:t xml:space="preserve"> </w:t>
      </w:r>
      <w:r w:rsidRPr="00EA0FAC">
        <w:rPr>
          <w:rFonts w:ascii="Book Antiqua" w:eastAsia="Book Antiqua" w:hAnsi="Book Antiqua" w:cs="Book Antiqua"/>
          <w:color w:val="000000"/>
        </w:rPr>
        <w:t>studies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reveal</w:t>
      </w:r>
      <w:r w:rsidR="00EE5ACF">
        <w:rPr>
          <w:rFonts w:ascii="Book Antiqua" w:eastAsia="Book Antiqua" w:hAnsi="Book Antiqua" w:cs="Book Antiqua"/>
          <w:color w:val="000000"/>
        </w:rPr>
        <w:t xml:space="preserve">ed </w:t>
      </w:r>
      <w:r w:rsidRPr="00EA0FAC">
        <w:rPr>
          <w:rFonts w:ascii="Book Antiqua" w:eastAsia="Book Antiqua" w:hAnsi="Book Antiqua" w:cs="Book Antiqua"/>
          <w:color w:val="000000"/>
        </w:rPr>
        <w:t>higher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stimulated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immortal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lines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chemical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inhibition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siRNA-mediated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knockdown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reduces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proliferation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promotes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apoptosis</w:t>
      </w:r>
      <w:r w:rsidRPr="00EA0FAC">
        <w:rPr>
          <w:rFonts w:ascii="Book Antiqua" w:eastAsia="Book Antiqua" w:hAnsi="Book Antiqua" w:cs="Book Antiqua"/>
          <w:color w:val="000000"/>
          <w:szCs w:val="30"/>
          <w:vertAlign w:val="superscript"/>
        </w:rPr>
        <w:t>[22,23]</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Subsequent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studies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targeting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specific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suggest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promotes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growth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via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lastRenderedPageBreak/>
        <w:t>signal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transduction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pathways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involving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epidermal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growth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receptors,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mitogen-activated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kinases,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ubiquitin-protein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ligase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Mdm</w:t>
      </w:r>
      <w:r w:rsidRPr="00B34E97">
        <w:rPr>
          <w:rFonts w:ascii="Book Antiqua" w:eastAsia="Book Antiqua" w:hAnsi="Book Antiqua" w:cs="Book Antiqua"/>
          <w:color w:val="000000"/>
          <w:szCs w:val="30"/>
        </w:rPr>
        <w:t>2</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suppressor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p53,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cycle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regulator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p21</w:t>
      </w:r>
      <w:r w:rsidRPr="00EA0FAC">
        <w:rPr>
          <w:rFonts w:ascii="Book Antiqua" w:eastAsia="Book Antiqua" w:hAnsi="Book Antiqua" w:cs="Book Antiqua"/>
          <w:color w:val="000000"/>
          <w:szCs w:val="30"/>
          <w:vertAlign w:val="superscript"/>
        </w:rPr>
        <w:t>[24,25]</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Therefore,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increasing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support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PNPLA8-associated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phospholipase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promoting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proliferation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metastasis,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which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plausibly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provides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molecular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mechanisms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underlying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novel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p>
    <w:p w14:paraId="5B936368" w14:textId="7373B47E" w:rsidR="00A77B3E" w:rsidRPr="00EA0FAC" w:rsidRDefault="00000000" w:rsidP="00D66D58">
      <w:pPr>
        <w:spacing w:line="360" w:lineRule="auto"/>
        <w:ind w:firstLineChars="100" w:firstLine="240"/>
        <w:jc w:val="both"/>
      </w:pPr>
      <w:r w:rsidRPr="00EA0FAC">
        <w:rPr>
          <w:rFonts w:ascii="Book Antiqua" w:eastAsia="Book Antiqua" w:hAnsi="Book Antiqua" w:cs="Book Antiqua"/>
          <w:color w:val="000000"/>
        </w:rPr>
        <w:t>However,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couple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limitations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First,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retrospective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one.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further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validate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conclusion,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prospective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multiple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centers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necessary,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especially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left-sided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colon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rectal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cancer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Stage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Second,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protein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intensity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were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not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determined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fully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automated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resulting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potential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artificial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errors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due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possible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human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bias.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Third,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in</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i/>
          <w:iCs/>
          <w:color w:val="000000"/>
        </w:rPr>
        <w:t>vitro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in</w:t>
      </w:r>
      <w:r w:rsidR="00BD6A64" w:rsidRPr="00EA0FAC">
        <w:rPr>
          <w:rFonts w:ascii="Book Antiqua" w:eastAsia="Book Antiqua" w:hAnsi="Book Antiqua" w:cs="Book Antiqua"/>
          <w:i/>
          <w:iCs/>
          <w:color w:val="000000"/>
        </w:rPr>
        <w:t xml:space="preserve"> </w:t>
      </w:r>
      <w:r w:rsidRPr="00EA0FAC">
        <w:rPr>
          <w:rFonts w:ascii="Book Antiqua" w:eastAsia="Book Antiqua" w:hAnsi="Book Antiqua" w:cs="Book Antiqua"/>
          <w:i/>
          <w:iCs/>
          <w:color w:val="000000"/>
        </w:rPr>
        <w:t>vivo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experiments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urgently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needed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unveil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mechanisms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p>
    <w:p w14:paraId="4059754E" w14:textId="77777777" w:rsidR="00A77B3E" w:rsidRPr="00EA0FAC" w:rsidRDefault="00A77B3E">
      <w:pPr>
        <w:spacing w:line="360" w:lineRule="auto"/>
        <w:jc w:val="both"/>
      </w:pPr>
    </w:p>
    <w:p w14:paraId="42F61A16" w14:textId="77777777" w:rsidR="00A77B3E" w:rsidRPr="00EA0FAC" w:rsidRDefault="00000000">
      <w:pPr>
        <w:spacing w:line="360" w:lineRule="auto"/>
        <w:jc w:val="both"/>
      </w:pPr>
      <w:r w:rsidRPr="00EA0FAC">
        <w:rPr>
          <w:rFonts w:ascii="Book Antiqua" w:eastAsia="Book Antiqua" w:hAnsi="Book Antiqua" w:cs="Book Antiqua"/>
          <w:b/>
          <w:caps/>
          <w:color w:val="000000"/>
          <w:u w:val="single"/>
        </w:rPr>
        <w:t>CONCLUSION</w:t>
      </w:r>
    </w:p>
    <w:p w14:paraId="76539548" w14:textId="77B26AC8" w:rsidR="00A77B3E" w:rsidRPr="00EA0FAC" w:rsidRDefault="00000000">
      <w:pPr>
        <w:spacing w:line="360" w:lineRule="auto"/>
        <w:jc w:val="both"/>
      </w:pP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summary,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identified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new</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conferred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impairment.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Our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findings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provide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critical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insights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aiding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individualized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treatment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00FA724B" w:rsidRPr="00EA0FAC">
        <w:rPr>
          <w:rFonts w:ascii="Book Antiqua" w:eastAsia="Book Antiqua" w:hAnsi="Book Antiqua" w:cs="Book Antiqua"/>
          <w:color w:val="000000"/>
        </w:rPr>
        <w:t xml:space="preserve">CRC </w:t>
      </w:r>
      <w:r w:rsidRPr="00EA0FAC">
        <w:rPr>
          <w:rFonts w:ascii="Book Antiqua" w:eastAsia="Book Antiqua" w:hAnsi="Book Antiqua" w:cs="Book Antiqua"/>
          <w:color w:val="000000"/>
        </w:rPr>
        <w:t>patients.</w:t>
      </w:r>
    </w:p>
    <w:p w14:paraId="7F92DC72" w14:textId="77777777" w:rsidR="00A77B3E" w:rsidRPr="00EA0FAC" w:rsidRDefault="00A77B3E">
      <w:pPr>
        <w:spacing w:line="360" w:lineRule="auto"/>
        <w:jc w:val="both"/>
      </w:pPr>
    </w:p>
    <w:p w14:paraId="401FF3D4" w14:textId="7DF51205" w:rsidR="00A77B3E" w:rsidRPr="00EA0FAC" w:rsidRDefault="00000000">
      <w:pPr>
        <w:spacing w:line="360" w:lineRule="auto"/>
        <w:jc w:val="both"/>
      </w:pPr>
      <w:r w:rsidRPr="00EA0FAC">
        <w:rPr>
          <w:rFonts w:ascii="Book Antiqua" w:eastAsia="Book Antiqua" w:hAnsi="Book Antiqua" w:cs="Book Antiqua"/>
          <w:b/>
          <w:caps/>
          <w:color w:val="000000"/>
          <w:u w:val="single"/>
        </w:rPr>
        <w:t>ARTICLE</w:t>
      </w:r>
      <w:r w:rsidR="00BD6A64" w:rsidRPr="00EA0FAC">
        <w:rPr>
          <w:rFonts w:ascii="Book Antiqua" w:eastAsia="Book Antiqua" w:hAnsi="Book Antiqua" w:cs="Book Antiqua"/>
          <w:b/>
          <w:caps/>
          <w:color w:val="000000"/>
          <w:u w:val="single"/>
        </w:rPr>
        <w:t xml:space="preserve"> </w:t>
      </w:r>
      <w:r w:rsidRPr="00EA0FAC">
        <w:rPr>
          <w:rFonts w:ascii="Book Antiqua" w:eastAsia="Book Antiqua" w:hAnsi="Book Antiqua" w:cs="Book Antiqua"/>
          <w:b/>
          <w:caps/>
          <w:color w:val="000000"/>
          <w:u w:val="single"/>
        </w:rPr>
        <w:t>HIGHLIGHTS</w:t>
      </w:r>
    </w:p>
    <w:p w14:paraId="24D9F3F1" w14:textId="3C5E06D6"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background</w:t>
      </w:r>
    </w:p>
    <w:p w14:paraId="58703BEA" w14:textId="12B7850D" w:rsidR="00A77B3E" w:rsidRPr="00EA0FAC" w:rsidRDefault="00000000">
      <w:pPr>
        <w:spacing w:line="360" w:lineRule="auto"/>
        <w:jc w:val="both"/>
      </w:pP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role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00D816FF" w:rsidRPr="00EA0FAC">
        <w:rPr>
          <w:rFonts w:ascii="Book Antiqua" w:eastAsia="Book Antiqua" w:hAnsi="Book Antiqua" w:cs="Book Antiqua"/>
          <w:color w:val="000000"/>
        </w:rPr>
        <w:t>patatin like phospholipase domain containing 8 (PNPLA8)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colorectal cancer (CRC)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00FA724B">
        <w:rPr>
          <w:rFonts w:ascii="Book Antiqua" w:eastAsia="Book Antiqua" w:hAnsi="Book Antiqua" w:cs="Book Antiqua"/>
          <w:color w:val="000000"/>
        </w:rPr>
        <w:t>unclear</w:t>
      </w:r>
      <w:r w:rsidRPr="00EA0FAC">
        <w:rPr>
          <w:rFonts w:ascii="Book Antiqua" w:eastAsia="Book Antiqua" w:hAnsi="Book Antiqua" w:cs="Book Antiqua"/>
          <w:color w:val="000000"/>
        </w:rPr>
        <w:t>.</w:t>
      </w:r>
    </w:p>
    <w:p w14:paraId="64B77844" w14:textId="77777777" w:rsidR="00A77B3E" w:rsidRPr="00EA0FAC" w:rsidRDefault="00A77B3E">
      <w:pPr>
        <w:spacing w:line="360" w:lineRule="auto"/>
        <w:jc w:val="both"/>
      </w:pPr>
    </w:p>
    <w:p w14:paraId="6D8DB6FF" w14:textId="66644E31"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motivation</w:t>
      </w:r>
    </w:p>
    <w:p w14:paraId="70B23CDC" w14:textId="21FF7BEC" w:rsidR="00A77B3E" w:rsidRPr="00EA0FAC" w:rsidRDefault="00000000">
      <w:pPr>
        <w:spacing w:line="360" w:lineRule="auto"/>
        <w:jc w:val="both"/>
      </w:pP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research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motivation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explore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effects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0089315E" w:rsidRPr="00EA0FAC">
        <w:rPr>
          <w:rFonts w:ascii="Book Antiqua" w:eastAsia="Book Antiqua" w:hAnsi="Book Antiqua" w:cs="Book Antiqua"/>
          <w:color w:val="000000"/>
        </w:rPr>
        <w:t>CRC</w:t>
      </w:r>
      <w:r w:rsidRPr="00EA0FAC">
        <w:rPr>
          <w:rFonts w:ascii="Book Antiqua" w:eastAsia="Book Antiqua" w:hAnsi="Book Antiqua" w:cs="Book Antiqua"/>
          <w:color w:val="000000"/>
        </w:rPr>
        <w:t>.</w:t>
      </w:r>
    </w:p>
    <w:p w14:paraId="00D5B73E" w14:textId="77777777" w:rsidR="00A77B3E" w:rsidRPr="00EA0FAC" w:rsidRDefault="00A77B3E">
      <w:pPr>
        <w:spacing w:line="360" w:lineRule="auto"/>
        <w:jc w:val="both"/>
      </w:pPr>
    </w:p>
    <w:p w14:paraId="21E3679E" w14:textId="680C4775" w:rsidR="00A77B3E" w:rsidRPr="00EA0FAC" w:rsidRDefault="00000000">
      <w:pPr>
        <w:spacing w:line="360" w:lineRule="auto"/>
        <w:jc w:val="both"/>
        <w:rPr>
          <w:lang w:eastAsia="zh-CN"/>
        </w:rPr>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objectives</w:t>
      </w:r>
    </w:p>
    <w:p w14:paraId="2C0AE4AE" w14:textId="25780A15" w:rsidR="00A77B3E" w:rsidRPr="00EA0FAC" w:rsidRDefault="002A37DF">
      <w:pPr>
        <w:spacing w:line="360" w:lineRule="auto"/>
        <w:jc w:val="both"/>
      </w:pPr>
      <w:bookmarkStart w:id="480" w:name="OLE_LINK1"/>
      <w:bookmarkStart w:id="481" w:name="OLE_LINK2"/>
      <w:r w:rsidRPr="00EA0FAC">
        <w:rPr>
          <w:rStyle w:val="tgt"/>
          <w:rFonts w:ascii="Book Antiqua" w:eastAsia="Book Antiqua" w:hAnsi="Book Antiqua" w:cs="Book Antiqua"/>
          <w:color w:val="000000"/>
          <w:shd w:val="clear" w:color="auto" w:fill="FFFFFF"/>
        </w:rPr>
        <w:lastRenderedPageBreak/>
        <w:t>To evaluate the prognostic value of PNPLA8 expression level for CRC patient survival and its correlation with clinicopathological features of CRC patients.</w:t>
      </w:r>
    </w:p>
    <w:bookmarkEnd w:id="480"/>
    <w:bookmarkEnd w:id="481"/>
    <w:p w14:paraId="38F3A2BE" w14:textId="77777777" w:rsidR="00A77B3E" w:rsidRPr="00EA0FAC" w:rsidRDefault="00A77B3E">
      <w:pPr>
        <w:spacing w:line="360" w:lineRule="auto"/>
        <w:jc w:val="both"/>
      </w:pPr>
    </w:p>
    <w:p w14:paraId="75B725B4" w14:textId="11908152"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methods</w:t>
      </w:r>
    </w:p>
    <w:p w14:paraId="0E2E6846" w14:textId="49EEA552" w:rsidR="00A77B3E" w:rsidRPr="00EA0FAC" w:rsidRDefault="00000000">
      <w:pPr>
        <w:spacing w:line="360" w:lineRule="auto"/>
        <w:jc w:val="both"/>
      </w:pP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tumor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samples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evaluated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immunohistochemistry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staining</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semi-quantitated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immunoreactive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scores.</w:t>
      </w:r>
    </w:p>
    <w:p w14:paraId="2562FEE7" w14:textId="77777777" w:rsidR="00A77B3E" w:rsidRPr="00EA0FAC" w:rsidRDefault="00A77B3E">
      <w:pPr>
        <w:spacing w:line="360" w:lineRule="auto"/>
        <w:jc w:val="both"/>
      </w:pPr>
    </w:p>
    <w:p w14:paraId="61D9A39B" w14:textId="6651730D"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results</w:t>
      </w:r>
    </w:p>
    <w:p w14:paraId="72A2685A" w14:textId="074FC327" w:rsidR="00A77B3E" w:rsidRPr="00EA0FAC" w:rsidRDefault="00396587">
      <w:pPr>
        <w:spacing w:line="360" w:lineRule="auto"/>
        <w:jc w:val="both"/>
      </w:pPr>
      <w:r w:rsidRPr="00EA0FAC">
        <w:rPr>
          <w:rFonts w:ascii="Book Antiqua" w:eastAsia="Book Antiqua" w:hAnsi="Book Antiqua" w:cs="Book Antiqua"/>
          <w:color w:val="000000"/>
        </w:rPr>
        <w:t>CRC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with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indicated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poor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 survival (OS)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(median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OS = 35.3,</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P</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0.005).</w:t>
      </w:r>
      <w:r w:rsidR="00D816FF" w:rsidRPr="00EA0FAC">
        <w:rPr>
          <w:rFonts w:hint="eastAsia"/>
          <w:lang w:eastAsia="zh-CN"/>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multivariate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analysis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also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confirmed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that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high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PNPLA8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expression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significantly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independent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prognostic</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factor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overall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survival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(hazard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ratio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1.328,</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95%CI</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1.016-1.734,</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i/>
          <w:iCs/>
          <w:color w:val="000000"/>
        </w:rPr>
        <w:t xml:space="preserve">P </w:t>
      </w:r>
      <w:r w:rsidRPr="00EA0FAC">
        <w:rPr>
          <w:rFonts w:ascii="Book Antiqua" w:eastAsia="Book Antiqua" w:hAnsi="Book Antiqua" w:cs="Book Antiqua"/>
          <w:color w:val="000000"/>
        </w:rPr>
        <w:t>= 0.038).</w:t>
      </w:r>
      <w:r w:rsidR="00BD6A64" w:rsidRPr="00EA0FAC">
        <w:rPr>
          <w:rFonts w:ascii="Book Antiqua" w:eastAsia="Book Antiqua" w:hAnsi="Book Antiqua" w:cs="Book Antiqua"/>
          <w:color w:val="000000"/>
        </w:rPr>
        <w:t xml:space="preserve"> </w:t>
      </w:r>
    </w:p>
    <w:p w14:paraId="5B8A299F" w14:textId="77777777" w:rsidR="00A77B3E" w:rsidRPr="00EA0FAC" w:rsidRDefault="00A77B3E">
      <w:pPr>
        <w:spacing w:line="360" w:lineRule="auto"/>
        <w:jc w:val="both"/>
      </w:pPr>
    </w:p>
    <w:p w14:paraId="5E6BAC60" w14:textId="402A3244"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conclusions</w:t>
      </w:r>
    </w:p>
    <w:p w14:paraId="750AA42C" w14:textId="160939FA" w:rsidR="00A77B3E" w:rsidRDefault="0031210E">
      <w:pPr>
        <w:spacing w:line="360" w:lineRule="auto"/>
        <w:jc w:val="both"/>
        <w:rPr>
          <w:rFonts w:ascii="Book Antiqua" w:eastAsia="Book Antiqua" w:hAnsi="Book Antiqua" w:cs="Book Antiqua"/>
          <w:color w:val="000000"/>
        </w:rPr>
      </w:pPr>
      <w:r w:rsidRPr="00EA0FAC">
        <w:rPr>
          <w:rFonts w:ascii="Book Antiqua" w:eastAsia="Book Antiqua" w:hAnsi="Book Antiqua" w:cs="Book Antiqua"/>
          <w:color w:val="000000"/>
        </w:rPr>
        <w:t>High PNPLA8 expression level is associated with poorer survival outcomes in CRC patients, indicating its prognostic value for predicting patient outcomes.</w:t>
      </w:r>
    </w:p>
    <w:p w14:paraId="733C915F" w14:textId="77777777" w:rsidR="00087313" w:rsidRPr="00EA0FAC" w:rsidRDefault="00087313">
      <w:pPr>
        <w:spacing w:line="360" w:lineRule="auto"/>
        <w:jc w:val="both"/>
      </w:pPr>
    </w:p>
    <w:p w14:paraId="34492E5C" w14:textId="67C1AE07" w:rsidR="00A77B3E" w:rsidRPr="00EA0FAC" w:rsidRDefault="00000000">
      <w:pPr>
        <w:spacing w:line="360" w:lineRule="auto"/>
        <w:jc w:val="both"/>
      </w:pPr>
      <w:r w:rsidRPr="00EA0FAC">
        <w:rPr>
          <w:rFonts w:ascii="Book Antiqua" w:eastAsia="Book Antiqua" w:hAnsi="Book Antiqua" w:cs="Book Antiqua"/>
          <w:b/>
          <w:i/>
          <w:color w:val="000000"/>
        </w:rPr>
        <w:t>Research</w:t>
      </w:r>
      <w:r w:rsidR="00BD6A64" w:rsidRPr="00EA0FAC">
        <w:rPr>
          <w:rFonts w:ascii="Book Antiqua" w:eastAsia="Book Antiqua" w:hAnsi="Book Antiqua" w:cs="Book Antiqua"/>
          <w:b/>
          <w:i/>
          <w:color w:val="000000"/>
        </w:rPr>
        <w:t xml:space="preserve"> </w:t>
      </w:r>
      <w:r w:rsidRPr="00EA0FAC">
        <w:rPr>
          <w:rFonts w:ascii="Book Antiqua" w:eastAsia="Book Antiqua" w:hAnsi="Book Antiqua" w:cs="Book Antiqua"/>
          <w:b/>
          <w:i/>
          <w:color w:val="000000"/>
        </w:rPr>
        <w:t>perspectives</w:t>
      </w:r>
    </w:p>
    <w:p w14:paraId="76845B5B" w14:textId="2BD564FA" w:rsidR="00A77B3E" w:rsidRPr="00EA0FAC" w:rsidRDefault="0031210E">
      <w:pPr>
        <w:spacing w:line="360" w:lineRule="auto"/>
        <w:jc w:val="both"/>
      </w:pPr>
      <w:r w:rsidRPr="00EA0FAC">
        <w:rPr>
          <w:rStyle w:val="tgt"/>
          <w:rFonts w:ascii="Book Antiqua" w:eastAsia="Book Antiqua" w:hAnsi="Book Antiqua" w:cs="Book Antiqua" w:hint="eastAsia"/>
          <w:color w:val="000000"/>
          <w:shd w:val="clear" w:color="auto" w:fill="FFFFFF"/>
          <w:lang w:eastAsia="zh-CN"/>
        </w:rPr>
        <w:t>F</w:t>
      </w:r>
      <w:r w:rsidRPr="00EA0FAC">
        <w:rPr>
          <w:rStyle w:val="tgt"/>
          <w:rFonts w:ascii="Book Antiqua" w:eastAsia="Book Antiqua" w:hAnsi="Book Antiqua" w:cs="Book Antiqua"/>
          <w:color w:val="000000"/>
          <w:shd w:val="clear" w:color="auto" w:fill="FFFFFF"/>
        </w:rPr>
        <w:t xml:space="preserve">urther studies are needed to validate the prognostic value of PNPLA8 in </w:t>
      </w:r>
      <w:r w:rsidR="002674F0" w:rsidRPr="00EA0FAC">
        <w:rPr>
          <w:rStyle w:val="tgt"/>
          <w:rFonts w:ascii="Book Antiqua" w:eastAsia="Book Antiqua" w:hAnsi="Book Antiqua" w:cs="Book Antiqua" w:hint="eastAsia"/>
          <w:color w:val="000000"/>
          <w:shd w:val="clear" w:color="auto" w:fill="FFFFFF"/>
          <w:lang w:eastAsia="zh-CN"/>
        </w:rPr>
        <w:t>multicenter</w:t>
      </w:r>
      <w:r w:rsidRPr="00EA0FAC">
        <w:rPr>
          <w:rStyle w:val="tgt"/>
          <w:rFonts w:ascii="Book Antiqua" w:eastAsia="Book Antiqua" w:hAnsi="Book Antiqua" w:cs="Book Antiqua"/>
          <w:color w:val="000000"/>
          <w:shd w:val="clear" w:color="auto" w:fill="FFFFFF"/>
        </w:rPr>
        <w:t xml:space="preserve"> cohorts of CRC patients.</w:t>
      </w:r>
      <w:r w:rsidRPr="00EA0FAC">
        <w:t xml:space="preserve"> </w:t>
      </w:r>
      <w:r w:rsidRPr="00EA0FAC">
        <w:rPr>
          <w:rStyle w:val="tgt"/>
          <w:rFonts w:ascii="Book Antiqua" w:eastAsia="Book Antiqua" w:hAnsi="Book Antiqua" w:cs="Book Antiqua" w:hint="eastAsia"/>
          <w:color w:val="000000"/>
          <w:shd w:val="clear" w:color="auto" w:fill="FFFFFF"/>
          <w:lang w:eastAsia="zh-CN"/>
        </w:rPr>
        <w:t>T</w:t>
      </w:r>
      <w:r w:rsidRPr="00EA0FAC">
        <w:rPr>
          <w:rStyle w:val="tgt"/>
          <w:rFonts w:ascii="Book Antiqua" w:eastAsia="Book Antiqua" w:hAnsi="Book Antiqua" w:cs="Book Antiqua"/>
          <w:color w:val="000000"/>
          <w:shd w:val="clear" w:color="auto" w:fill="FFFFFF"/>
        </w:rPr>
        <w:t xml:space="preserve">he mechanism of PNPLA8 in CRC development and progression remains to be fully </w:t>
      </w:r>
      <w:r w:rsidR="005722E7" w:rsidRPr="00EA0FAC">
        <w:rPr>
          <w:rStyle w:val="tgt"/>
          <w:rFonts w:ascii="Book Antiqua" w:eastAsia="Book Antiqua" w:hAnsi="Book Antiqua" w:cs="Book Antiqua"/>
          <w:color w:val="000000"/>
          <w:shd w:val="clear" w:color="auto" w:fill="FFFFFF"/>
        </w:rPr>
        <w:t>investigated</w:t>
      </w:r>
      <w:r w:rsidR="002674F0" w:rsidRPr="00EA0FAC">
        <w:t xml:space="preserve"> to </w:t>
      </w:r>
      <w:r w:rsidR="002674F0" w:rsidRPr="00EA0FAC">
        <w:rPr>
          <w:rStyle w:val="tgt"/>
          <w:rFonts w:ascii="Book Antiqua" w:eastAsia="Book Antiqua" w:hAnsi="Book Antiqua" w:cs="Book Antiqua"/>
          <w:color w:val="000000"/>
          <w:shd w:val="clear" w:color="auto" w:fill="FFFFFF"/>
        </w:rPr>
        <w:t>help to identify potential therapeutic targets and develop new treatment strategies.</w:t>
      </w:r>
    </w:p>
    <w:p w14:paraId="4EB1AD64" w14:textId="77777777" w:rsidR="00A77B3E" w:rsidRPr="00EA0FAC" w:rsidRDefault="00A77B3E">
      <w:pPr>
        <w:spacing w:line="360" w:lineRule="auto"/>
        <w:jc w:val="both"/>
      </w:pPr>
    </w:p>
    <w:p w14:paraId="1155AE92" w14:textId="77777777" w:rsidR="00A77B3E" w:rsidRPr="00EA0FAC" w:rsidRDefault="00000000">
      <w:pPr>
        <w:spacing w:line="360" w:lineRule="auto"/>
        <w:jc w:val="both"/>
        <w:rPr>
          <w:rFonts w:ascii="Book Antiqua" w:eastAsia="Book Antiqua" w:hAnsi="Book Antiqua" w:cs="Book Antiqua"/>
          <w:b/>
          <w:color w:val="000000"/>
        </w:rPr>
      </w:pPr>
      <w:r w:rsidRPr="00EA0FAC">
        <w:rPr>
          <w:rFonts w:ascii="Book Antiqua" w:eastAsia="Book Antiqua" w:hAnsi="Book Antiqua" w:cs="Book Antiqua"/>
          <w:b/>
          <w:color w:val="000000"/>
        </w:rPr>
        <w:t>REFERENCES</w:t>
      </w:r>
    </w:p>
    <w:p w14:paraId="230BF55E" w14:textId="7995B698" w:rsidR="00EA0FAC" w:rsidRPr="00EA0FAC" w:rsidRDefault="00EA0FAC" w:rsidP="00EA0FAC">
      <w:pPr>
        <w:adjustRightInd w:val="0"/>
        <w:snapToGrid w:val="0"/>
        <w:spacing w:line="360" w:lineRule="auto"/>
        <w:jc w:val="both"/>
        <w:rPr>
          <w:rFonts w:ascii="Book Antiqua" w:hAnsi="Book Antiqua"/>
        </w:rPr>
      </w:pPr>
      <w:bookmarkStart w:id="482" w:name="OLE_LINK7782"/>
      <w:bookmarkStart w:id="483" w:name="OLE_LINK7783"/>
      <w:r w:rsidRPr="00EA0FAC">
        <w:rPr>
          <w:rFonts w:ascii="Book Antiqua" w:hAnsi="Book Antiqua"/>
        </w:rPr>
        <w:t xml:space="preserve">1 </w:t>
      </w:r>
      <w:r w:rsidRPr="00EA0FAC">
        <w:rPr>
          <w:rFonts w:ascii="Book Antiqua" w:hAnsi="Book Antiqua"/>
          <w:b/>
          <w:bCs/>
        </w:rPr>
        <w:t>Bao S</w:t>
      </w:r>
      <w:r w:rsidRPr="00EA0FAC">
        <w:rPr>
          <w:rFonts w:ascii="Book Antiqua" w:hAnsi="Book Antiqua"/>
        </w:rPr>
        <w:t xml:space="preserve">, Song H, Tan M, Wohltmann M, Ladenson JH, Turk J. Group VIB Phospholipase A(2) promotes proliferation of INS-1 insulinoma cells and attenuates lipid peroxidation and apoptosis induced by inflammatory cytokines and oxidant agents. </w:t>
      </w:r>
      <w:r w:rsidRPr="00EA0FAC">
        <w:rPr>
          <w:rFonts w:ascii="Book Antiqua" w:hAnsi="Book Antiqua"/>
          <w:i/>
          <w:iCs/>
        </w:rPr>
        <w:t>Oxid Med Cell Longev</w:t>
      </w:r>
      <w:r w:rsidRPr="00EA0FAC">
        <w:rPr>
          <w:rFonts w:ascii="Book Antiqua" w:hAnsi="Book Antiqua"/>
        </w:rPr>
        <w:t xml:space="preserve"> 2012; </w:t>
      </w:r>
      <w:r w:rsidRPr="00EA0FAC">
        <w:rPr>
          <w:rFonts w:ascii="Book Antiqua" w:hAnsi="Book Antiqua"/>
          <w:b/>
          <w:bCs/>
        </w:rPr>
        <w:t>2012</w:t>
      </w:r>
      <w:r w:rsidRPr="00EA0FAC">
        <w:rPr>
          <w:rFonts w:ascii="Book Antiqua" w:hAnsi="Book Antiqua"/>
        </w:rPr>
        <w:t>: 989372 [PMID: 23213352 DOI: 10.1155/2012/989372]</w:t>
      </w:r>
    </w:p>
    <w:p w14:paraId="1CD0CA41" w14:textId="0F4269F7"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 </w:t>
      </w:r>
      <w:r w:rsidRPr="00EA0FAC">
        <w:rPr>
          <w:rFonts w:ascii="Book Antiqua" w:hAnsi="Book Antiqua"/>
          <w:b/>
          <w:bCs/>
        </w:rPr>
        <w:t>Biller LH</w:t>
      </w:r>
      <w:r w:rsidRPr="00EA0FAC">
        <w:rPr>
          <w:rFonts w:ascii="Book Antiqua" w:hAnsi="Book Antiqua"/>
        </w:rPr>
        <w:t xml:space="preserve">, Schrag D. Diagnosis and Treatment of Metastatic Colorectal Cancer: A Review. </w:t>
      </w:r>
      <w:r w:rsidRPr="00EA0FAC">
        <w:rPr>
          <w:rFonts w:ascii="Book Antiqua" w:hAnsi="Book Antiqua"/>
          <w:i/>
          <w:iCs/>
        </w:rPr>
        <w:t>JAMA</w:t>
      </w:r>
      <w:r w:rsidRPr="00EA0FAC">
        <w:rPr>
          <w:rFonts w:ascii="Book Antiqua" w:hAnsi="Book Antiqua"/>
        </w:rPr>
        <w:t xml:space="preserve"> 2021; </w:t>
      </w:r>
      <w:r w:rsidRPr="00EA0FAC">
        <w:rPr>
          <w:rFonts w:ascii="Book Antiqua" w:hAnsi="Book Antiqua"/>
          <w:b/>
          <w:bCs/>
        </w:rPr>
        <w:t>325</w:t>
      </w:r>
      <w:r w:rsidRPr="00EA0FAC">
        <w:rPr>
          <w:rFonts w:ascii="Book Antiqua" w:hAnsi="Book Antiqua"/>
        </w:rPr>
        <w:t>: 669-685 [PMID: 33591350 DOI: 10.1001/jama.2021.0106]</w:t>
      </w:r>
    </w:p>
    <w:p w14:paraId="10EBCE72" w14:textId="39E8CD0B"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lastRenderedPageBreak/>
        <w:t xml:space="preserve">3 </w:t>
      </w:r>
      <w:r w:rsidRPr="00EA0FAC">
        <w:rPr>
          <w:rFonts w:ascii="Book Antiqua" w:hAnsi="Book Antiqua"/>
          <w:b/>
          <w:bCs/>
        </w:rPr>
        <w:t>Blanchard H</w:t>
      </w:r>
      <w:r w:rsidRPr="00EA0FAC">
        <w:rPr>
          <w:rFonts w:ascii="Book Antiqua" w:hAnsi="Book Antiqua"/>
        </w:rPr>
        <w:t xml:space="preserve">, Taha AY, Cheon Y, Kim HW, Turk J, Rapoport SI. iPLA2β knockout mouse, a genetic model for progressive human motor disorders, develops age-related neuropathology. </w:t>
      </w:r>
      <w:r w:rsidRPr="00EA0FAC">
        <w:rPr>
          <w:rFonts w:ascii="Book Antiqua" w:hAnsi="Book Antiqua"/>
          <w:i/>
          <w:iCs/>
        </w:rPr>
        <w:t>Neurochem Res</w:t>
      </w:r>
      <w:r w:rsidRPr="00EA0FAC">
        <w:rPr>
          <w:rFonts w:ascii="Book Antiqua" w:hAnsi="Book Antiqua"/>
        </w:rPr>
        <w:t xml:space="preserve"> 2014; </w:t>
      </w:r>
      <w:r w:rsidRPr="00EA0FAC">
        <w:rPr>
          <w:rFonts w:ascii="Book Antiqua" w:hAnsi="Book Antiqua"/>
          <w:b/>
          <w:bCs/>
        </w:rPr>
        <w:t>39</w:t>
      </w:r>
      <w:r w:rsidRPr="00EA0FAC">
        <w:rPr>
          <w:rFonts w:ascii="Book Antiqua" w:hAnsi="Book Antiqua"/>
        </w:rPr>
        <w:t>: 1522-1532 [PMID: 24919816 DOI: 10.1007/s11064-014-1342-y]</w:t>
      </w:r>
    </w:p>
    <w:p w14:paraId="415BB30C" w14:textId="5F871CC3"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4 </w:t>
      </w:r>
      <w:r w:rsidRPr="00EA0FAC">
        <w:rPr>
          <w:rFonts w:ascii="Book Antiqua" w:hAnsi="Book Antiqua"/>
          <w:b/>
          <w:bCs/>
        </w:rPr>
        <w:t>Camp RL</w:t>
      </w:r>
      <w:r w:rsidRPr="00EA0FAC">
        <w:rPr>
          <w:rFonts w:ascii="Book Antiqua" w:hAnsi="Book Antiqua"/>
        </w:rPr>
        <w:t xml:space="preserve">, Dolled-Filhart M, Rimm DL. X-tile: a new bio-informatics tool for biomarker assessment and outcome-based cut-point optimization. </w:t>
      </w:r>
      <w:r w:rsidRPr="00EA0FAC">
        <w:rPr>
          <w:rFonts w:ascii="Book Antiqua" w:hAnsi="Book Antiqua"/>
          <w:i/>
          <w:iCs/>
        </w:rPr>
        <w:t>Clin Cancer Res</w:t>
      </w:r>
      <w:r w:rsidRPr="00EA0FAC">
        <w:rPr>
          <w:rFonts w:ascii="Book Antiqua" w:hAnsi="Book Antiqua"/>
        </w:rPr>
        <w:t xml:space="preserve"> 2004; </w:t>
      </w:r>
      <w:r w:rsidRPr="00EA0FAC">
        <w:rPr>
          <w:rFonts w:ascii="Book Antiqua" w:hAnsi="Book Antiqua"/>
          <w:b/>
          <w:bCs/>
        </w:rPr>
        <w:t>10</w:t>
      </w:r>
      <w:r w:rsidRPr="00EA0FAC">
        <w:rPr>
          <w:rFonts w:ascii="Book Antiqua" w:hAnsi="Book Antiqua"/>
        </w:rPr>
        <w:t>: 7252-7259 [PMID: 15534099 DOI: 10.1158/1078-0432.Ccr-04-0713]</w:t>
      </w:r>
    </w:p>
    <w:p w14:paraId="75F09FB5" w14:textId="5ED933FE"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5 </w:t>
      </w:r>
      <w:r w:rsidRPr="00EA0FAC">
        <w:rPr>
          <w:rFonts w:ascii="Book Antiqua" w:hAnsi="Book Antiqua"/>
          <w:b/>
          <w:bCs/>
        </w:rPr>
        <w:t>Cohen D</w:t>
      </w:r>
      <w:r w:rsidRPr="00EA0FAC">
        <w:rPr>
          <w:rFonts w:ascii="Book Antiqua" w:hAnsi="Book Antiqua"/>
        </w:rPr>
        <w:t xml:space="preserve">, Papillon J, Aoudjit L, Li H, Cybulsky AV, Takano T. Role of calcium-independent phospholipase A2 in complement-mediated glomerular epithelial cell injury. </w:t>
      </w:r>
      <w:r w:rsidRPr="00EA0FAC">
        <w:rPr>
          <w:rFonts w:ascii="Book Antiqua" w:hAnsi="Book Antiqua"/>
          <w:i/>
          <w:iCs/>
        </w:rPr>
        <w:t>Am J Physiol Renal Physiol</w:t>
      </w:r>
      <w:r w:rsidRPr="00EA0FAC">
        <w:rPr>
          <w:rFonts w:ascii="Book Antiqua" w:hAnsi="Book Antiqua"/>
        </w:rPr>
        <w:t xml:space="preserve"> 2008; </w:t>
      </w:r>
      <w:r w:rsidRPr="00EA0FAC">
        <w:rPr>
          <w:rFonts w:ascii="Book Antiqua" w:hAnsi="Book Antiqua"/>
          <w:b/>
          <w:bCs/>
        </w:rPr>
        <w:t>294</w:t>
      </w:r>
      <w:r w:rsidRPr="00EA0FAC">
        <w:rPr>
          <w:rFonts w:ascii="Book Antiqua" w:hAnsi="Book Antiqua"/>
        </w:rPr>
        <w:t>: F469-F479 [PMID: 18171998 DOI: 10.1152/ajprenal.00372.2007]</w:t>
      </w:r>
    </w:p>
    <w:p w14:paraId="2B2BE67B" w14:textId="3F02D9A9"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6 </w:t>
      </w:r>
      <w:r w:rsidRPr="00EA0FAC">
        <w:rPr>
          <w:rFonts w:ascii="Book Antiqua" w:hAnsi="Book Antiqua"/>
          <w:b/>
          <w:bCs/>
        </w:rPr>
        <w:t>Dekker E</w:t>
      </w:r>
      <w:r w:rsidRPr="00EA0FAC">
        <w:rPr>
          <w:rFonts w:ascii="Book Antiqua" w:hAnsi="Book Antiqua"/>
        </w:rPr>
        <w:t xml:space="preserve">, Tanis PJ, Vleugels JLA, Kasi PM, Wallace MB. Colorectal cancer. </w:t>
      </w:r>
      <w:r w:rsidRPr="00EA0FAC">
        <w:rPr>
          <w:rFonts w:ascii="Book Antiqua" w:hAnsi="Book Antiqua"/>
          <w:i/>
          <w:iCs/>
        </w:rPr>
        <w:t>Lancet</w:t>
      </w:r>
      <w:r w:rsidRPr="00EA0FAC">
        <w:rPr>
          <w:rFonts w:ascii="Book Antiqua" w:hAnsi="Book Antiqua"/>
        </w:rPr>
        <w:t xml:space="preserve"> 2019; </w:t>
      </w:r>
      <w:r w:rsidRPr="00EA0FAC">
        <w:rPr>
          <w:rFonts w:ascii="Book Antiqua" w:hAnsi="Book Antiqua"/>
          <w:b/>
          <w:bCs/>
        </w:rPr>
        <w:t>394</w:t>
      </w:r>
      <w:r w:rsidRPr="00EA0FAC">
        <w:rPr>
          <w:rFonts w:ascii="Book Antiqua" w:hAnsi="Book Antiqua"/>
        </w:rPr>
        <w:t>: 1467-1480 [PMID: 31631858 DOI: 10.1016/S0140-6736(19)32319-0]</w:t>
      </w:r>
    </w:p>
    <w:p w14:paraId="4E35BCBF" w14:textId="7EF10687"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7 </w:t>
      </w:r>
      <w:r w:rsidRPr="00EA0FAC">
        <w:rPr>
          <w:rFonts w:ascii="Book Antiqua" w:hAnsi="Book Antiqua"/>
          <w:b/>
          <w:bCs/>
        </w:rPr>
        <w:t>Dennis EA</w:t>
      </w:r>
      <w:r w:rsidRPr="00EA0FAC">
        <w:rPr>
          <w:rFonts w:ascii="Book Antiqua" w:hAnsi="Book Antiqua"/>
        </w:rPr>
        <w:t xml:space="preserve">, Cao J, Hsu YH, Magrioti V, Kokotos G. Phospholipase A2 enzymes: physical structure, biological function, disease implication, chemical inhibition, and therapeutic intervention. </w:t>
      </w:r>
      <w:r w:rsidRPr="00EA0FAC">
        <w:rPr>
          <w:rFonts w:ascii="Book Antiqua" w:hAnsi="Book Antiqua"/>
          <w:i/>
          <w:iCs/>
        </w:rPr>
        <w:t>Chem Rev</w:t>
      </w:r>
      <w:r w:rsidRPr="00EA0FAC">
        <w:rPr>
          <w:rFonts w:ascii="Book Antiqua" w:hAnsi="Book Antiqua"/>
        </w:rPr>
        <w:t xml:space="preserve"> 2011; </w:t>
      </w:r>
      <w:r w:rsidRPr="00EA0FAC">
        <w:rPr>
          <w:rFonts w:ascii="Book Antiqua" w:hAnsi="Book Antiqua"/>
          <w:b/>
          <w:bCs/>
        </w:rPr>
        <w:t>111</w:t>
      </w:r>
      <w:r w:rsidRPr="00EA0FAC">
        <w:rPr>
          <w:rFonts w:ascii="Book Antiqua" w:hAnsi="Book Antiqua"/>
        </w:rPr>
        <w:t>: 6130-6185 [PMID: 21910409 DOI: 10.1021/cr200085w]</w:t>
      </w:r>
    </w:p>
    <w:p w14:paraId="7E96D0D6" w14:textId="7A997303"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8 </w:t>
      </w:r>
      <w:r w:rsidRPr="00EA0FAC">
        <w:rPr>
          <w:rFonts w:ascii="Book Antiqua" w:hAnsi="Book Antiqua"/>
          <w:b/>
          <w:bCs/>
        </w:rPr>
        <w:t>Hara S</w:t>
      </w:r>
      <w:r w:rsidRPr="00EA0FAC">
        <w:rPr>
          <w:rFonts w:ascii="Book Antiqua" w:hAnsi="Book Antiqua"/>
        </w:rPr>
        <w:t xml:space="preserve">, Yoda E, Sasaki Y, Nakatani Y, Kuwata H. Calcium-independent phospholipase A(2)γ (iPLA(2)γ) and its roles in cellular functions and diseases. </w:t>
      </w:r>
      <w:r w:rsidRPr="00EA0FAC">
        <w:rPr>
          <w:rFonts w:ascii="Book Antiqua" w:hAnsi="Book Antiqua"/>
          <w:i/>
          <w:iCs/>
        </w:rPr>
        <w:t>Biochim Biophys Acta Mol Cell Biol Lipids</w:t>
      </w:r>
      <w:r w:rsidRPr="00EA0FAC">
        <w:rPr>
          <w:rFonts w:ascii="Book Antiqua" w:hAnsi="Book Antiqua"/>
        </w:rPr>
        <w:t xml:space="preserve"> 2019; </w:t>
      </w:r>
      <w:r w:rsidRPr="00EA0FAC">
        <w:rPr>
          <w:rFonts w:ascii="Book Antiqua" w:hAnsi="Book Antiqua"/>
          <w:b/>
          <w:bCs/>
        </w:rPr>
        <w:t>1864</w:t>
      </w:r>
      <w:r w:rsidRPr="00EA0FAC">
        <w:rPr>
          <w:rFonts w:ascii="Book Antiqua" w:hAnsi="Book Antiqua"/>
        </w:rPr>
        <w:t>: 861-868 [PMID: 30391710 DOI: 10.1016/j.bbalip.2018.10.009]</w:t>
      </w:r>
    </w:p>
    <w:p w14:paraId="7AD69FB2" w14:textId="454739D3"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9 </w:t>
      </w:r>
      <w:r w:rsidRPr="00EA0FAC">
        <w:rPr>
          <w:rFonts w:ascii="Book Antiqua" w:hAnsi="Book Antiqua"/>
          <w:b/>
          <w:bCs/>
        </w:rPr>
        <w:t>Hooks SB</w:t>
      </w:r>
      <w:r w:rsidRPr="00EA0FAC">
        <w:rPr>
          <w:rFonts w:ascii="Book Antiqua" w:hAnsi="Book Antiqua"/>
        </w:rPr>
        <w:t xml:space="preserve">, Cummings BS. Role of Ca2+-independent phospholipase A2 in cell growth and signaling. </w:t>
      </w:r>
      <w:r w:rsidRPr="00EA0FAC">
        <w:rPr>
          <w:rFonts w:ascii="Book Antiqua" w:hAnsi="Book Antiqua"/>
          <w:i/>
          <w:iCs/>
        </w:rPr>
        <w:t>Biochem Pharmacol</w:t>
      </w:r>
      <w:r w:rsidRPr="00EA0FAC">
        <w:rPr>
          <w:rFonts w:ascii="Book Antiqua" w:hAnsi="Book Antiqua"/>
        </w:rPr>
        <w:t xml:space="preserve"> 2008; </w:t>
      </w:r>
      <w:r w:rsidRPr="00EA0FAC">
        <w:rPr>
          <w:rFonts w:ascii="Book Antiqua" w:hAnsi="Book Antiqua"/>
          <w:b/>
          <w:bCs/>
        </w:rPr>
        <w:t>76</w:t>
      </w:r>
      <w:r w:rsidRPr="00EA0FAC">
        <w:rPr>
          <w:rFonts w:ascii="Book Antiqua" w:hAnsi="Book Antiqua"/>
        </w:rPr>
        <w:t>: 1059-1067 [PMID: 18775417 DOI: 10.1016/j.bcp.2008.07.044]</w:t>
      </w:r>
    </w:p>
    <w:p w14:paraId="16B9568B" w14:textId="13ED19E6"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10 </w:t>
      </w:r>
      <w:r w:rsidRPr="00EA0FAC">
        <w:rPr>
          <w:rFonts w:ascii="Book Antiqua" w:hAnsi="Book Antiqua"/>
          <w:b/>
          <w:bCs/>
        </w:rPr>
        <w:t>Jabůrek M</w:t>
      </w:r>
      <w:r w:rsidRPr="00EA0FAC">
        <w:rPr>
          <w:rFonts w:ascii="Book Antiqua" w:hAnsi="Book Antiqua"/>
        </w:rPr>
        <w:t xml:space="preserve">, Průchová P, Holendová B, Galkin A, Ježek P. Antioxidant Synergy of Mitochondrial Phospholipase PNPLA8/iPLA2γ with Fatty Acid-Conducting SLC25 Gene Family Transporters. </w:t>
      </w:r>
      <w:r w:rsidRPr="00EA0FAC">
        <w:rPr>
          <w:rFonts w:ascii="Book Antiqua" w:hAnsi="Book Antiqua"/>
          <w:i/>
          <w:iCs/>
        </w:rPr>
        <w:t>Antioxidants (Basel)</w:t>
      </w:r>
      <w:r w:rsidRPr="00EA0FAC">
        <w:rPr>
          <w:rFonts w:ascii="Book Antiqua" w:hAnsi="Book Antiqua"/>
        </w:rPr>
        <w:t xml:space="preserve"> 2021; </w:t>
      </w:r>
      <w:r w:rsidRPr="00EA0FAC">
        <w:rPr>
          <w:rFonts w:ascii="Book Antiqua" w:hAnsi="Book Antiqua"/>
          <w:b/>
          <w:bCs/>
        </w:rPr>
        <w:t>10</w:t>
      </w:r>
      <w:r w:rsidRPr="00EA0FAC">
        <w:rPr>
          <w:rFonts w:ascii="Book Antiqua" w:hAnsi="Book Antiqua"/>
        </w:rPr>
        <w:t xml:space="preserve"> [PMID: 33926059 DOI: 10.3390/antiox10050678]</w:t>
      </w:r>
    </w:p>
    <w:p w14:paraId="5F39D51B" w14:textId="541BF9F9"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11 </w:t>
      </w:r>
      <w:r w:rsidRPr="00EA0FAC">
        <w:rPr>
          <w:rFonts w:ascii="Book Antiqua" w:hAnsi="Book Antiqua"/>
          <w:b/>
          <w:bCs/>
        </w:rPr>
        <w:t>Ji M</w:t>
      </w:r>
      <w:r w:rsidRPr="00EA0FAC">
        <w:rPr>
          <w:rFonts w:ascii="Book Antiqua" w:hAnsi="Book Antiqua"/>
        </w:rPr>
        <w:t xml:space="preserve">, Ren L, Lv Y, Lao X, Feng Q, Tang W, Zhuang A, Liu T, Zheng P, Xu J. Small Nuclear Ribonucleoprotein Polypeptide N Accelerates Malignant Progression and Poor </w:t>
      </w:r>
      <w:r w:rsidRPr="00EA0FAC">
        <w:rPr>
          <w:rFonts w:ascii="Book Antiqua" w:hAnsi="Book Antiqua"/>
        </w:rPr>
        <w:lastRenderedPageBreak/>
        <w:t xml:space="preserve">Prognosis in Colorectal Cancer Transcriptionally Regulated by E2F8. </w:t>
      </w:r>
      <w:r w:rsidRPr="00EA0FAC">
        <w:rPr>
          <w:rFonts w:ascii="Book Antiqua" w:hAnsi="Book Antiqua"/>
          <w:i/>
          <w:iCs/>
        </w:rPr>
        <w:t>Front Oncol</w:t>
      </w:r>
      <w:r w:rsidRPr="00EA0FAC">
        <w:rPr>
          <w:rFonts w:ascii="Book Antiqua" w:hAnsi="Book Antiqua"/>
        </w:rPr>
        <w:t xml:space="preserve"> 2020; </w:t>
      </w:r>
      <w:r w:rsidRPr="00EA0FAC">
        <w:rPr>
          <w:rFonts w:ascii="Book Antiqua" w:hAnsi="Book Antiqua"/>
          <w:b/>
          <w:bCs/>
        </w:rPr>
        <w:t>10</w:t>
      </w:r>
      <w:r w:rsidRPr="00EA0FAC">
        <w:rPr>
          <w:rFonts w:ascii="Book Antiqua" w:hAnsi="Book Antiqua"/>
        </w:rPr>
        <w:t>: 561287 [PMID: 33224876 DOI: 10.3389/fonc.2020.561287]</w:t>
      </w:r>
    </w:p>
    <w:p w14:paraId="48B15901" w14:textId="67616C62"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12 </w:t>
      </w:r>
      <w:r w:rsidRPr="00EA0FAC">
        <w:rPr>
          <w:rFonts w:ascii="Book Antiqua" w:hAnsi="Book Antiqua"/>
          <w:b/>
          <w:bCs/>
        </w:rPr>
        <w:t>Khan SA</w:t>
      </w:r>
      <w:r w:rsidRPr="00EA0FAC">
        <w:rPr>
          <w:rFonts w:ascii="Book Antiqua" w:hAnsi="Book Antiqua"/>
        </w:rPr>
        <w:t xml:space="preserve">, Ilies MA. The Phospholipase A2 Superfamily: Structure, Isozymes, Catalysis, Physiologic and Pathologic Roles. </w:t>
      </w:r>
      <w:r w:rsidRPr="00EA0FAC">
        <w:rPr>
          <w:rFonts w:ascii="Book Antiqua" w:hAnsi="Book Antiqua"/>
          <w:i/>
          <w:iCs/>
        </w:rPr>
        <w:t>Int J Mol Sci</w:t>
      </w:r>
      <w:r w:rsidRPr="00EA0FAC">
        <w:rPr>
          <w:rFonts w:ascii="Book Antiqua" w:hAnsi="Book Antiqua"/>
        </w:rPr>
        <w:t xml:space="preserve"> 2023; </w:t>
      </w:r>
      <w:r w:rsidRPr="00EA0FAC">
        <w:rPr>
          <w:rFonts w:ascii="Book Antiqua" w:hAnsi="Book Antiqua"/>
          <w:b/>
          <w:bCs/>
        </w:rPr>
        <w:t>24</w:t>
      </w:r>
      <w:r w:rsidRPr="00EA0FAC">
        <w:rPr>
          <w:rFonts w:ascii="Book Antiqua" w:hAnsi="Book Antiqua"/>
        </w:rPr>
        <w:t xml:space="preserve"> [PMID: 36674864 DOI: 10.3390/ijms24021353]</w:t>
      </w:r>
    </w:p>
    <w:p w14:paraId="56B0604A" w14:textId="37498ABD"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13 </w:t>
      </w:r>
      <w:r w:rsidRPr="00EA0FAC">
        <w:rPr>
          <w:rFonts w:ascii="Book Antiqua" w:hAnsi="Book Antiqua"/>
          <w:b/>
          <w:bCs/>
        </w:rPr>
        <w:t>Li N</w:t>
      </w:r>
      <w:r w:rsidRPr="00EA0FAC">
        <w:rPr>
          <w:rFonts w:ascii="Book Antiqua" w:hAnsi="Book Antiqua"/>
        </w:rPr>
        <w:t xml:space="preserve">, Lu B, Luo C, Cai J, Lu M, Zhang Y, Chen H, Dai M. Incidence, mortality, survival, risk factor and screening of colorectal cancer: A comparison among China, Europe, and northern America. </w:t>
      </w:r>
      <w:r w:rsidRPr="00EA0FAC">
        <w:rPr>
          <w:rFonts w:ascii="Book Antiqua" w:hAnsi="Book Antiqua"/>
          <w:i/>
          <w:iCs/>
        </w:rPr>
        <w:t>Cancer Lett</w:t>
      </w:r>
      <w:r w:rsidRPr="00EA0FAC">
        <w:rPr>
          <w:rFonts w:ascii="Book Antiqua" w:hAnsi="Book Antiqua"/>
        </w:rPr>
        <w:t xml:space="preserve"> 2021; </w:t>
      </w:r>
      <w:r w:rsidRPr="00EA0FAC">
        <w:rPr>
          <w:rFonts w:ascii="Book Antiqua" w:hAnsi="Book Antiqua"/>
          <w:b/>
          <w:bCs/>
        </w:rPr>
        <w:t>522</w:t>
      </w:r>
      <w:r w:rsidRPr="00EA0FAC">
        <w:rPr>
          <w:rFonts w:ascii="Book Antiqua" w:hAnsi="Book Antiqua"/>
        </w:rPr>
        <w:t>: 255-268 [PMID: 34563640 DOI: 10.1016/j.canlet.2021.09.034]</w:t>
      </w:r>
    </w:p>
    <w:p w14:paraId="476AEA6C" w14:textId="405049C2"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14 </w:t>
      </w:r>
      <w:r w:rsidRPr="00EA0FAC">
        <w:rPr>
          <w:rFonts w:ascii="Book Antiqua" w:hAnsi="Book Antiqua"/>
          <w:b/>
          <w:bCs/>
        </w:rPr>
        <w:t>Liu GY</w:t>
      </w:r>
      <w:r w:rsidRPr="00EA0FAC">
        <w:rPr>
          <w:rFonts w:ascii="Book Antiqua" w:hAnsi="Book Antiqua"/>
        </w:rPr>
        <w:t xml:space="preserve">, Moon SH, Jenkins CM, Li M, Sims HF, Guan S, Gross RW. The phospholipase iPLA(2)γ is a major mediator releasing oxidized aliphatic chains from cardiolipin, integrating mitochondrial bioenergetics and signaling. </w:t>
      </w:r>
      <w:r w:rsidRPr="00EA0FAC">
        <w:rPr>
          <w:rFonts w:ascii="Book Antiqua" w:hAnsi="Book Antiqua"/>
          <w:i/>
          <w:iCs/>
        </w:rPr>
        <w:t>J Biol Chem</w:t>
      </w:r>
      <w:r w:rsidRPr="00EA0FAC">
        <w:rPr>
          <w:rFonts w:ascii="Book Antiqua" w:hAnsi="Book Antiqua"/>
        </w:rPr>
        <w:t xml:space="preserve"> 2017; </w:t>
      </w:r>
      <w:r w:rsidRPr="00EA0FAC">
        <w:rPr>
          <w:rFonts w:ascii="Book Antiqua" w:hAnsi="Book Antiqua"/>
          <w:b/>
          <w:bCs/>
        </w:rPr>
        <w:t>292</w:t>
      </w:r>
      <w:r w:rsidRPr="00EA0FAC">
        <w:rPr>
          <w:rFonts w:ascii="Book Antiqua" w:hAnsi="Book Antiqua"/>
        </w:rPr>
        <w:t>: 10672-10684 [PMID: 28442572 DOI: 10.1074/jbc.M117.783068]</w:t>
      </w:r>
    </w:p>
    <w:p w14:paraId="6BB00E85" w14:textId="6C6CD790"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15 </w:t>
      </w:r>
      <w:r w:rsidRPr="00EA0FAC">
        <w:rPr>
          <w:rFonts w:ascii="Book Antiqua" w:hAnsi="Book Antiqua"/>
          <w:b/>
          <w:bCs/>
        </w:rPr>
        <w:t>Moon SH</w:t>
      </w:r>
      <w:r w:rsidRPr="00EA0FAC">
        <w:rPr>
          <w:rFonts w:ascii="Book Antiqua" w:hAnsi="Book Antiqua"/>
        </w:rPr>
        <w:t xml:space="preserve">, Jenkins CM, Liu X, Guan S, Mancuso DJ, Gross RW. Activation of mitochondrial calcium-independent phospholipase A2γ (iPLA2γ) by divalent cations mediating arachidonate release and production of downstream eicosanoids. </w:t>
      </w:r>
      <w:r w:rsidRPr="00EA0FAC">
        <w:rPr>
          <w:rFonts w:ascii="Book Antiqua" w:hAnsi="Book Antiqua"/>
          <w:i/>
          <w:iCs/>
        </w:rPr>
        <w:t>J Biol Chem</w:t>
      </w:r>
      <w:r w:rsidRPr="00EA0FAC">
        <w:rPr>
          <w:rFonts w:ascii="Book Antiqua" w:hAnsi="Book Antiqua"/>
        </w:rPr>
        <w:t xml:space="preserve"> 2012; </w:t>
      </w:r>
      <w:r w:rsidRPr="00EA0FAC">
        <w:rPr>
          <w:rFonts w:ascii="Book Antiqua" w:hAnsi="Book Antiqua"/>
          <w:b/>
          <w:bCs/>
        </w:rPr>
        <w:t>287</w:t>
      </w:r>
      <w:r w:rsidRPr="00EA0FAC">
        <w:rPr>
          <w:rFonts w:ascii="Book Antiqua" w:hAnsi="Book Antiqua"/>
        </w:rPr>
        <w:t>: 14880-14895 [PMID: 22389508 DOI: 10.1074/jbc.M111.336776]</w:t>
      </w:r>
    </w:p>
    <w:p w14:paraId="5C29E3A0" w14:textId="7CCFB898"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16 </w:t>
      </w:r>
      <w:r w:rsidRPr="00EA0FAC">
        <w:rPr>
          <w:rFonts w:ascii="Book Antiqua" w:hAnsi="Book Antiqua"/>
          <w:b/>
          <w:bCs/>
        </w:rPr>
        <w:t>Murakami M</w:t>
      </w:r>
      <w:r w:rsidRPr="00EA0FAC">
        <w:rPr>
          <w:rFonts w:ascii="Book Antiqua" w:hAnsi="Book Antiqua"/>
        </w:rPr>
        <w:t xml:space="preserve">, Masuda S, Ueda-Semmyo K, Yoda E, Kuwata H, Takanezawa Y, Aoki J, Arai H, Sumimoto H, Ishikawa Y, Ishii T, Nakatani Y, Kudo I. Group VIB Ca2+-independent phospholipase A2gamma promotes cellular membrane hydrolysis and prostaglandin production in a manner distinct from other intracellular phospholipases A2. </w:t>
      </w:r>
      <w:r w:rsidRPr="00EA0FAC">
        <w:rPr>
          <w:rFonts w:ascii="Book Antiqua" w:hAnsi="Book Antiqua"/>
          <w:i/>
          <w:iCs/>
        </w:rPr>
        <w:t>J Biol Chem</w:t>
      </w:r>
      <w:r w:rsidRPr="00EA0FAC">
        <w:rPr>
          <w:rFonts w:ascii="Book Antiqua" w:hAnsi="Book Antiqua"/>
        </w:rPr>
        <w:t xml:space="preserve"> 2005; </w:t>
      </w:r>
      <w:r w:rsidRPr="00EA0FAC">
        <w:rPr>
          <w:rFonts w:ascii="Book Antiqua" w:hAnsi="Book Antiqua"/>
          <w:b/>
          <w:bCs/>
        </w:rPr>
        <w:t>280</w:t>
      </w:r>
      <w:r w:rsidRPr="00EA0FAC">
        <w:rPr>
          <w:rFonts w:ascii="Book Antiqua" w:hAnsi="Book Antiqua"/>
        </w:rPr>
        <w:t>: 14028-14041 [PMID: 15695510 DOI: 10.1074/jbc.M413766200]</w:t>
      </w:r>
    </w:p>
    <w:p w14:paraId="4E0E4CC3" w14:textId="68E36090"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17 </w:t>
      </w:r>
      <w:r w:rsidRPr="00EA0FAC">
        <w:rPr>
          <w:rFonts w:ascii="Book Antiqua" w:hAnsi="Book Antiqua"/>
          <w:b/>
          <w:bCs/>
        </w:rPr>
        <w:t>Murase R</w:t>
      </w:r>
      <w:r w:rsidRPr="00EA0FAC">
        <w:rPr>
          <w:rFonts w:ascii="Book Antiqua" w:hAnsi="Book Antiqua"/>
        </w:rPr>
        <w:t xml:space="preserve">, Taketomi Y, Miki Y, Nishito Y, Saito M, Fukami K, Yamamoto K, Murakami M. Group III phospholipase A(2) promotes colitis and colorectal cancer. </w:t>
      </w:r>
      <w:r w:rsidRPr="00EA0FAC">
        <w:rPr>
          <w:rFonts w:ascii="Book Antiqua" w:hAnsi="Book Antiqua"/>
          <w:i/>
          <w:iCs/>
        </w:rPr>
        <w:t>Sci Rep</w:t>
      </w:r>
      <w:r w:rsidRPr="00EA0FAC">
        <w:rPr>
          <w:rFonts w:ascii="Book Antiqua" w:hAnsi="Book Antiqua"/>
        </w:rPr>
        <w:t xml:space="preserve"> 2017; </w:t>
      </w:r>
      <w:r w:rsidRPr="00EA0FAC">
        <w:rPr>
          <w:rFonts w:ascii="Book Antiqua" w:hAnsi="Book Antiqua"/>
          <w:b/>
          <w:bCs/>
        </w:rPr>
        <w:t>7</w:t>
      </w:r>
      <w:r w:rsidRPr="00EA0FAC">
        <w:rPr>
          <w:rFonts w:ascii="Book Antiqua" w:hAnsi="Book Antiqua"/>
        </w:rPr>
        <w:t>: 12261 [PMID: 28947740 DOI: 10.1038/s41598-017-12434-z]</w:t>
      </w:r>
    </w:p>
    <w:p w14:paraId="15A3B44D" w14:textId="6DE701F7"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18 </w:t>
      </w:r>
      <w:r w:rsidRPr="00EA0FAC">
        <w:rPr>
          <w:rFonts w:ascii="Book Antiqua" w:hAnsi="Book Antiqua"/>
          <w:b/>
          <w:bCs/>
        </w:rPr>
        <w:t>Nappi A</w:t>
      </w:r>
      <w:r w:rsidRPr="00EA0FAC">
        <w:rPr>
          <w:rFonts w:ascii="Book Antiqua" w:hAnsi="Book Antiqua"/>
        </w:rPr>
        <w:t xml:space="preserve">, Nasti G, Romano C, Berretta M, Ottaiano A. Metastatic Colorectal Cancer: Prognostic and Predictive Factors. </w:t>
      </w:r>
      <w:r w:rsidRPr="00EA0FAC">
        <w:rPr>
          <w:rFonts w:ascii="Book Antiqua" w:hAnsi="Book Antiqua"/>
          <w:i/>
          <w:iCs/>
        </w:rPr>
        <w:t>Curr Med Chem</w:t>
      </w:r>
      <w:r w:rsidRPr="00EA0FAC">
        <w:rPr>
          <w:rFonts w:ascii="Book Antiqua" w:hAnsi="Book Antiqua"/>
        </w:rPr>
        <w:t xml:space="preserve"> 2020; </w:t>
      </w:r>
      <w:r w:rsidRPr="00EA0FAC">
        <w:rPr>
          <w:rFonts w:ascii="Book Antiqua" w:hAnsi="Book Antiqua"/>
          <w:b/>
          <w:bCs/>
        </w:rPr>
        <w:t>27</w:t>
      </w:r>
      <w:r w:rsidRPr="00EA0FAC">
        <w:rPr>
          <w:rFonts w:ascii="Book Antiqua" w:hAnsi="Book Antiqua"/>
        </w:rPr>
        <w:t>: 2779-2791 [PMID: 31218949 DOI: 10.2174/0929867326666190620110732]</w:t>
      </w:r>
    </w:p>
    <w:p w14:paraId="4448B12F" w14:textId="792D7925"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19 </w:t>
      </w:r>
      <w:r w:rsidRPr="00EA0FAC">
        <w:rPr>
          <w:rFonts w:ascii="Book Antiqua" w:hAnsi="Book Antiqua"/>
          <w:b/>
          <w:bCs/>
        </w:rPr>
        <w:t>Peng Z</w:t>
      </w:r>
      <w:r w:rsidRPr="00EA0FAC">
        <w:rPr>
          <w:rFonts w:ascii="Book Antiqua" w:hAnsi="Book Antiqua"/>
        </w:rPr>
        <w:t xml:space="preserve">, Chang Y, Fan J, Ji W, Su C. Phospholipase A2 superfamily in cancer. </w:t>
      </w:r>
      <w:r w:rsidRPr="00EA0FAC">
        <w:rPr>
          <w:rFonts w:ascii="Book Antiqua" w:hAnsi="Book Antiqua"/>
          <w:i/>
          <w:iCs/>
        </w:rPr>
        <w:t>Cancer Lett</w:t>
      </w:r>
      <w:r w:rsidRPr="00EA0FAC">
        <w:rPr>
          <w:rFonts w:ascii="Book Antiqua" w:hAnsi="Book Antiqua"/>
        </w:rPr>
        <w:t xml:space="preserve"> 2021; </w:t>
      </w:r>
      <w:r w:rsidRPr="00EA0FAC">
        <w:rPr>
          <w:rFonts w:ascii="Book Antiqua" w:hAnsi="Book Antiqua"/>
          <w:b/>
          <w:bCs/>
        </w:rPr>
        <w:t>497</w:t>
      </w:r>
      <w:r w:rsidRPr="00EA0FAC">
        <w:rPr>
          <w:rFonts w:ascii="Book Antiqua" w:hAnsi="Book Antiqua"/>
        </w:rPr>
        <w:t>: 165-177 [PMID: 33080311 DOI: 10.1016/j.canlet.2020.10.021]</w:t>
      </w:r>
    </w:p>
    <w:p w14:paraId="33C22F4B" w14:textId="2CB00C98"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lastRenderedPageBreak/>
        <w:t xml:space="preserve">20 </w:t>
      </w:r>
      <w:r w:rsidRPr="00EA0FAC">
        <w:rPr>
          <w:rFonts w:ascii="Book Antiqua" w:hAnsi="Book Antiqua"/>
          <w:b/>
          <w:bCs/>
        </w:rPr>
        <w:t>Ramanadham S</w:t>
      </w:r>
      <w:r w:rsidRPr="00EA0FAC">
        <w:rPr>
          <w:rFonts w:ascii="Book Antiqua" w:hAnsi="Book Antiqua"/>
        </w:rPr>
        <w:t xml:space="preserve">, Ali T, Ashley JW, Bone RN, Hancock WD, Lei X. Calcium-independent phospholipases A2 and their roles in biological processes and diseases. </w:t>
      </w:r>
      <w:r w:rsidRPr="00EA0FAC">
        <w:rPr>
          <w:rFonts w:ascii="Book Antiqua" w:hAnsi="Book Antiqua"/>
          <w:i/>
          <w:iCs/>
        </w:rPr>
        <w:t>J Lipid Res</w:t>
      </w:r>
      <w:r w:rsidRPr="00EA0FAC">
        <w:rPr>
          <w:rFonts w:ascii="Book Antiqua" w:hAnsi="Book Antiqua"/>
        </w:rPr>
        <w:t xml:space="preserve"> 2015; </w:t>
      </w:r>
      <w:r w:rsidRPr="00EA0FAC">
        <w:rPr>
          <w:rFonts w:ascii="Book Antiqua" w:hAnsi="Book Antiqua"/>
          <w:b/>
          <w:bCs/>
        </w:rPr>
        <w:t>56</w:t>
      </w:r>
      <w:r w:rsidRPr="00EA0FAC">
        <w:rPr>
          <w:rFonts w:ascii="Book Antiqua" w:hAnsi="Book Antiqua"/>
        </w:rPr>
        <w:t>: 1643-1668 [PMID: 26023050 DOI: 10.1194/jlr.R058701]</w:t>
      </w:r>
    </w:p>
    <w:p w14:paraId="3B9D1435" w14:textId="406CC31E"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21 </w:t>
      </w:r>
      <w:r w:rsidRPr="00EA0FAC">
        <w:rPr>
          <w:rFonts w:ascii="Book Antiqua" w:hAnsi="Book Antiqua"/>
          <w:b/>
          <w:bCs/>
        </w:rPr>
        <w:t>Saunders CJ</w:t>
      </w:r>
      <w:r w:rsidRPr="00EA0FAC">
        <w:rPr>
          <w:rFonts w:ascii="Book Antiqua" w:hAnsi="Book Antiqua"/>
        </w:rPr>
        <w:t xml:space="preserve">, Moon SH, Liu X, Thiffault I, Coffman K, LePichon JB, Taboada E, Smith LD, Farrow EG, Miller N, Gibson M, Patterson M, Kingsmore SF, Gross RW. Loss of function variants in human PNPLA8 encoding calcium-independent phospholipase A2 γ recapitulate the mitochondriopathy of the homologous null mouse. </w:t>
      </w:r>
      <w:r w:rsidRPr="00EA0FAC">
        <w:rPr>
          <w:rFonts w:ascii="Book Antiqua" w:hAnsi="Book Antiqua"/>
          <w:i/>
          <w:iCs/>
        </w:rPr>
        <w:t>Hum Mutat</w:t>
      </w:r>
      <w:r w:rsidRPr="00EA0FAC">
        <w:rPr>
          <w:rFonts w:ascii="Book Antiqua" w:hAnsi="Book Antiqua"/>
        </w:rPr>
        <w:t xml:space="preserve"> 2015; </w:t>
      </w:r>
      <w:r w:rsidRPr="00EA0FAC">
        <w:rPr>
          <w:rFonts w:ascii="Book Antiqua" w:hAnsi="Book Antiqua"/>
          <w:b/>
          <w:bCs/>
        </w:rPr>
        <w:t>36</w:t>
      </w:r>
      <w:r w:rsidRPr="00EA0FAC">
        <w:rPr>
          <w:rFonts w:ascii="Book Antiqua" w:hAnsi="Book Antiqua"/>
        </w:rPr>
        <w:t>: 301-306 [PMID: 25512002 DOI: 10.1002/humu.22743]</w:t>
      </w:r>
    </w:p>
    <w:p w14:paraId="141D056E" w14:textId="6221747C"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22 </w:t>
      </w:r>
      <w:r w:rsidRPr="00EA0FAC">
        <w:rPr>
          <w:rFonts w:ascii="Book Antiqua" w:hAnsi="Book Antiqua"/>
          <w:b/>
          <w:bCs/>
        </w:rPr>
        <w:t>Scott KF</w:t>
      </w:r>
      <w:r w:rsidRPr="00EA0FAC">
        <w:rPr>
          <w:rFonts w:ascii="Book Antiqua" w:hAnsi="Book Antiqua"/>
        </w:rPr>
        <w:t xml:space="preserve">, Sajinovic M, Hein J, Nixdorf S, Galettis P, Liauw W, de Souza P, Dong Q, Graham GG, Russell PJ. Emerging roles for phospholipase A2 enzymes in cancer. </w:t>
      </w:r>
      <w:r w:rsidRPr="00EA0FAC">
        <w:rPr>
          <w:rFonts w:ascii="Book Antiqua" w:hAnsi="Book Antiqua"/>
          <w:i/>
          <w:iCs/>
        </w:rPr>
        <w:t>Biochimie</w:t>
      </w:r>
      <w:r w:rsidRPr="00EA0FAC">
        <w:rPr>
          <w:rFonts w:ascii="Book Antiqua" w:hAnsi="Book Antiqua"/>
        </w:rPr>
        <w:t xml:space="preserve"> 2010; </w:t>
      </w:r>
      <w:r w:rsidRPr="00EA0FAC">
        <w:rPr>
          <w:rFonts w:ascii="Book Antiqua" w:hAnsi="Book Antiqua"/>
          <w:b/>
          <w:bCs/>
        </w:rPr>
        <w:t>92</w:t>
      </w:r>
      <w:r w:rsidRPr="00EA0FAC">
        <w:rPr>
          <w:rFonts w:ascii="Book Antiqua" w:hAnsi="Book Antiqua"/>
        </w:rPr>
        <w:t>: 601-610 [PMID: 20362028 DOI: 10.1016/j.biochi.2010.03.019]</w:t>
      </w:r>
    </w:p>
    <w:p w14:paraId="38660E13" w14:textId="6E6DB6C0"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23 </w:t>
      </w:r>
      <w:r w:rsidRPr="00EA0FAC">
        <w:rPr>
          <w:rFonts w:ascii="Book Antiqua" w:hAnsi="Book Antiqua"/>
          <w:b/>
          <w:bCs/>
        </w:rPr>
        <w:t>Siegel RL</w:t>
      </w:r>
      <w:r w:rsidRPr="00EA0FAC">
        <w:rPr>
          <w:rFonts w:ascii="Book Antiqua" w:hAnsi="Book Antiqua"/>
        </w:rPr>
        <w:t xml:space="preserve">, Miller KD, Fuchs HE, Jemal A. Cancer statistics, 2022. </w:t>
      </w:r>
      <w:r w:rsidRPr="00EA0FAC">
        <w:rPr>
          <w:rFonts w:ascii="Book Antiqua" w:hAnsi="Book Antiqua"/>
          <w:i/>
          <w:iCs/>
        </w:rPr>
        <w:t>CA Cancer J Clin</w:t>
      </w:r>
      <w:r w:rsidRPr="00EA0FAC">
        <w:rPr>
          <w:rFonts w:ascii="Book Antiqua" w:hAnsi="Book Antiqua"/>
        </w:rPr>
        <w:t xml:space="preserve"> 2022; </w:t>
      </w:r>
      <w:r w:rsidRPr="00EA0FAC">
        <w:rPr>
          <w:rFonts w:ascii="Book Antiqua" w:hAnsi="Book Antiqua"/>
          <w:b/>
          <w:bCs/>
        </w:rPr>
        <w:t>72</w:t>
      </w:r>
      <w:r w:rsidRPr="00EA0FAC">
        <w:rPr>
          <w:rFonts w:ascii="Book Antiqua" w:hAnsi="Book Antiqua"/>
        </w:rPr>
        <w:t>: 7-33 [PMID: 35020204 DOI: 10.3322/caac.21708]</w:t>
      </w:r>
    </w:p>
    <w:p w14:paraId="3E36C2D3" w14:textId="27E4B2FF"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24 </w:t>
      </w:r>
      <w:r w:rsidRPr="00EA0FAC">
        <w:rPr>
          <w:rFonts w:ascii="Book Antiqua" w:hAnsi="Book Antiqua"/>
          <w:b/>
          <w:bCs/>
        </w:rPr>
        <w:t>Taketo MM</w:t>
      </w:r>
      <w:r w:rsidRPr="00EA0FAC">
        <w:rPr>
          <w:rFonts w:ascii="Book Antiqua" w:hAnsi="Book Antiqua"/>
        </w:rPr>
        <w:t xml:space="preserve">, Sonoshita M. Phospolipase A2 and apoptosis. </w:t>
      </w:r>
      <w:r w:rsidRPr="00EA0FAC">
        <w:rPr>
          <w:rFonts w:ascii="Book Antiqua" w:hAnsi="Book Antiqua"/>
          <w:i/>
          <w:iCs/>
        </w:rPr>
        <w:t>Biochim Biophys Acta</w:t>
      </w:r>
      <w:r w:rsidRPr="00EA0FAC">
        <w:rPr>
          <w:rFonts w:ascii="Book Antiqua" w:hAnsi="Book Antiqua"/>
        </w:rPr>
        <w:t xml:space="preserve"> 2002; </w:t>
      </w:r>
      <w:r w:rsidRPr="00EA0FAC">
        <w:rPr>
          <w:rFonts w:ascii="Book Antiqua" w:hAnsi="Book Antiqua"/>
          <w:b/>
          <w:bCs/>
        </w:rPr>
        <w:t>1585</w:t>
      </w:r>
      <w:r w:rsidRPr="00EA0FAC">
        <w:rPr>
          <w:rFonts w:ascii="Book Antiqua" w:hAnsi="Book Antiqua"/>
        </w:rPr>
        <w:t>: 72-76 [PMID: 12531539 DOI: 10.1016/s1388-1981(02)00326-8]</w:t>
      </w:r>
    </w:p>
    <w:p w14:paraId="55DCDCE9" w14:textId="77777777" w:rsidR="00EA0FAC" w:rsidRPr="00EA0FAC" w:rsidRDefault="00EA0FAC" w:rsidP="00EA0FAC">
      <w:pPr>
        <w:adjustRightInd w:val="0"/>
        <w:snapToGrid w:val="0"/>
        <w:spacing w:line="360" w:lineRule="auto"/>
        <w:jc w:val="both"/>
        <w:rPr>
          <w:rFonts w:ascii="Book Antiqua" w:hAnsi="Book Antiqua"/>
        </w:rPr>
      </w:pPr>
      <w:r w:rsidRPr="00EA0FAC">
        <w:rPr>
          <w:rFonts w:ascii="Book Antiqua" w:hAnsi="Book Antiqua"/>
        </w:rPr>
        <w:t xml:space="preserve">25 </w:t>
      </w:r>
      <w:r w:rsidRPr="00EA0FAC">
        <w:rPr>
          <w:rFonts w:ascii="Book Antiqua" w:hAnsi="Book Antiqua"/>
          <w:b/>
          <w:bCs/>
        </w:rPr>
        <w:t>Zhu D</w:t>
      </w:r>
      <w:r w:rsidRPr="00EA0FAC">
        <w:rPr>
          <w:rFonts w:ascii="Book Antiqua" w:hAnsi="Book Antiqua"/>
        </w:rPr>
        <w:t xml:space="preserve">, Xia J, Gu Y, Lin J, Ding K, Zhou B, Liang F, Liu T, Qin C, Wei Y, Ren L, Zhong Y, Wang J, Yan Z, Cheng J, Chen J, Chang W, Zhan S, Ding Y, Huo H, Liu F, Sun J, Qin X, Xu J. Preoperative Hepatic and Regional Arterial Chemotherapy in Patients Who Underwent Curative Colorectal Cancer Resection: A Prospective, Multi-center, Randomized Controlled Trial. </w:t>
      </w:r>
      <w:r w:rsidRPr="00EA0FAC">
        <w:rPr>
          <w:rFonts w:ascii="Book Antiqua" w:hAnsi="Book Antiqua"/>
          <w:i/>
          <w:iCs/>
        </w:rPr>
        <w:t>Ann Surg</w:t>
      </w:r>
      <w:r w:rsidRPr="00EA0FAC">
        <w:rPr>
          <w:rFonts w:ascii="Book Antiqua" w:hAnsi="Book Antiqua"/>
        </w:rPr>
        <w:t xml:space="preserve"> 2021; </w:t>
      </w:r>
      <w:r w:rsidRPr="00EA0FAC">
        <w:rPr>
          <w:rFonts w:ascii="Book Antiqua" w:hAnsi="Book Antiqua"/>
          <w:b/>
          <w:bCs/>
        </w:rPr>
        <w:t>273</w:t>
      </w:r>
      <w:r w:rsidRPr="00EA0FAC">
        <w:rPr>
          <w:rFonts w:ascii="Book Antiqua" w:hAnsi="Book Antiqua"/>
        </w:rPr>
        <w:t>: 1066-1075 [PMID: 33214446 DOI: 10.1097/SLA.0000000000004558]</w:t>
      </w:r>
    </w:p>
    <w:bookmarkEnd w:id="482"/>
    <w:bookmarkEnd w:id="483"/>
    <w:p w14:paraId="4DB7E654" w14:textId="77777777" w:rsidR="00EA0FAC" w:rsidRPr="00EA0FAC" w:rsidRDefault="00EA0FAC">
      <w:pPr>
        <w:spacing w:line="360" w:lineRule="auto"/>
        <w:jc w:val="both"/>
      </w:pPr>
    </w:p>
    <w:p w14:paraId="448E3178" w14:textId="77777777" w:rsidR="00A77B3E" w:rsidRPr="00EA0FAC" w:rsidRDefault="00A77B3E">
      <w:pPr>
        <w:spacing w:line="360" w:lineRule="auto"/>
        <w:jc w:val="both"/>
        <w:sectPr w:rsidR="00A77B3E" w:rsidRPr="00EA0FAC" w:rsidSect="004D4AE3">
          <w:footerReference w:type="default" r:id="rId6"/>
          <w:pgSz w:w="12240" w:h="15840"/>
          <w:pgMar w:top="1440" w:right="1440" w:bottom="1440" w:left="1440" w:header="720" w:footer="720" w:gutter="0"/>
          <w:cols w:space="720"/>
          <w:docGrid w:linePitch="360"/>
        </w:sectPr>
      </w:pPr>
    </w:p>
    <w:p w14:paraId="1E0CB22C" w14:textId="77777777" w:rsidR="00A77B3E" w:rsidRPr="00EA0FAC" w:rsidRDefault="00000000">
      <w:pPr>
        <w:spacing w:line="360" w:lineRule="auto"/>
        <w:jc w:val="both"/>
      </w:pPr>
      <w:r w:rsidRPr="00EA0FAC">
        <w:rPr>
          <w:rFonts w:ascii="Book Antiqua" w:eastAsia="Book Antiqua" w:hAnsi="Book Antiqua" w:cs="Book Antiqua"/>
          <w:b/>
          <w:color w:val="000000"/>
        </w:rPr>
        <w:lastRenderedPageBreak/>
        <w:t>Footnotes</w:t>
      </w:r>
    </w:p>
    <w:p w14:paraId="681BF2D6" w14:textId="114E0061" w:rsidR="00A77B3E" w:rsidRPr="00EA0FAC" w:rsidRDefault="00000000">
      <w:pPr>
        <w:spacing w:line="360" w:lineRule="auto"/>
        <w:jc w:val="both"/>
      </w:pPr>
      <w:r w:rsidRPr="00EA0FAC">
        <w:rPr>
          <w:rFonts w:ascii="Book Antiqua" w:eastAsia="Book Antiqua" w:hAnsi="Book Antiqua" w:cs="Book Antiqua"/>
          <w:b/>
          <w:bCs/>
        </w:rPr>
        <w:t>Institutional</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review</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board</w:t>
      </w:r>
      <w:r w:rsidR="00BD6A64" w:rsidRPr="00EA0FAC">
        <w:rPr>
          <w:rFonts w:ascii="Book Antiqua" w:eastAsia="Book Antiqua" w:hAnsi="Book Antiqua" w:cs="Book Antiqua"/>
          <w:b/>
          <w:bCs/>
        </w:rPr>
        <w:t xml:space="preserve"> </w:t>
      </w:r>
      <w:r w:rsidRPr="00EA0FAC">
        <w:rPr>
          <w:rFonts w:ascii="Book Antiqua" w:eastAsia="Book Antiqua" w:hAnsi="Book Antiqua" w:cs="Book Antiqua"/>
          <w:b/>
          <w:bCs/>
        </w:rPr>
        <w:t>statement:</w:t>
      </w:r>
      <w:r w:rsidR="00BD6A64" w:rsidRPr="00EA0FAC">
        <w:rPr>
          <w:rFonts w:ascii="Book Antiqua" w:eastAsia="Book Antiqua" w:hAnsi="Book Antiqua" w:cs="Book Antiqua"/>
          <w:b/>
          <w:bCs/>
        </w:rPr>
        <w:t xml:space="preserve"> </w:t>
      </w:r>
      <w:r w:rsidRPr="00EA0FAC">
        <w:rPr>
          <w:rFonts w:ascii="Book Antiqua" w:eastAsia="Book Antiqua" w:hAnsi="Book Antiqua" w:cs="Book Antiqua"/>
          <w:color w:val="000000"/>
        </w:rPr>
        <w:t>This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study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approved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by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Research</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Ethics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Committee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Zhongshan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Hospital,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Fudan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University.</w:t>
      </w:r>
      <w:r w:rsidR="00BD6A64" w:rsidRPr="00EA0FAC">
        <w:rPr>
          <w:rFonts w:ascii="Book Antiqua" w:eastAsia="Book Antiqua" w:hAnsi="Book Antiqua" w:cs="Book Antiqua"/>
          <w:color w:val="000000"/>
        </w:rPr>
        <w:t xml:space="preserve"> </w:t>
      </w:r>
    </w:p>
    <w:p w14:paraId="133FE612" w14:textId="77777777" w:rsidR="00A77B3E" w:rsidRPr="00EA0FAC" w:rsidRDefault="00A77B3E">
      <w:pPr>
        <w:spacing w:line="360" w:lineRule="auto"/>
        <w:jc w:val="both"/>
      </w:pPr>
    </w:p>
    <w:p w14:paraId="1569EA5A" w14:textId="2B8E9338" w:rsidR="00A77B3E" w:rsidRPr="00EA0FAC" w:rsidRDefault="00000000">
      <w:pPr>
        <w:spacing w:line="360" w:lineRule="auto"/>
        <w:jc w:val="both"/>
      </w:pPr>
      <w:r w:rsidRPr="00EA0FAC">
        <w:rPr>
          <w:rFonts w:ascii="Book Antiqua" w:eastAsia="Book Antiqua" w:hAnsi="Book Antiqua" w:cs="Book Antiqua"/>
          <w:b/>
          <w:bCs/>
          <w:color w:val="000000"/>
        </w:rPr>
        <w:t>Informed</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consent</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statement:</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color w:val="000000"/>
        </w:rPr>
        <w:t>Informed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consent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was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acquired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from</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all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patients</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primary</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cohort</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for</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acquisition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clinical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pathological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information</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and</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the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use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of</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surgical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specimens.</w:t>
      </w:r>
    </w:p>
    <w:p w14:paraId="1B503FD0" w14:textId="77777777" w:rsidR="00A77B3E" w:rsidRPr="00EA0FAC" w:rsidRDefault="00A77B3E">
      <w:pPr>
        <w:spacing w:line="360" w:lineRule="auto"/>
        <w:jc w:val="both"/>
      </w:pPr>
    </w:p>
    <w:p w14:paraId="70ACBC1E" w14:textId="6C50B54D" w:rsidR="00A77B3E" w:rsidRPr="00EA0FAC" w:rsidRDefault="00000000">
      <w:pPr>
        <w:spacing w:line="360" w:lineRule="auto"/>
        <w:jc w:val="both"/>
      </w:pPr>
      <w:r w:rsidRPr="00EA0FAC">
        <w:rPr>
          <w:rFonts w:ascii="Book Antiqua" w:eastAsia="Book Antiqua" w:hAnsi="Book Antiqua" w:cs="Book Antiqua"/>
          <w:b/>
          <w:bCs/>
          <w:color w:val="000000"/>
        </w:rPr>
        <w:t>Conflict-of-interest</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statement:</w:t>
      </w:r>
      <w:r w:rsidR="000366E2">
        <w:rPr>
          <w:rFonts w:ascii="Book Antiqua" w:eastAsia="Book Antiqua" w:hAnsi="Book Antiqua" w:cs="Book Antiqua"/>
          <w:b/>
          <w:bCs/>
          <w:color w:val="000000"/>
        </w:rPr>
        <w:t xml:space="preserve"> </w:t>
      </w:r>
      <w:r w:rsidR="000366E2">
        <w:rPr>
          <w:rFonts w:ascii="Book Antiqua" w:eastAsia="Book Antiqua" w:hAnsi="Book Antiqua" w:cs="Book Antiqua"/>
          <w:color w:val="000000"/>
        </w:rPr>
        <w:t>T</w:t>
      </w:r>
      <w:r w:rsidR="007949F5" w:rsidRPr="00EA0FAC">
        <w:rPr>
          <w:rFonts w:ascii="Book Antiqua" w:eastAsia="Book Antiqua" w:hAnsi="Book Antiqua" w:cs="Book Antiqua"/>
          <w:color w:val="000000"/>
        </w:rPr>
        <w:t>he authors report</w:t>
      </w:r>
      <w:r w:rsidR="002C4493">
        <w:rPr>
          <w:rFonts w:ascii="Book Antiqua" w:eastAsia="Book Antiqua" w:hAnsi="Book Antiqua" w:cs="Book Antiqua"/>
          <w:color w:val="000000"/>
        </w:rPr>
        <w:t xml:space="preserve"> having</w:t>
      </w:r>
      <w:r w:rsidR="007949F5" w:rsidRPr="00EA0FAC">
        <w:rPr>
          <w:rFonts w:ascii="Book Antiqua" w:eastAsia="Book Antiqua" w:hAnsi="Book Antiqua" w:cs="Book Antiqua"/>
          <w:color w:val="000000"/>
        </w:rPr>
        <w:t xml:space="preserve"> no relevant conflicts of interest for this article.</w:t>
      </w:r>
    </w:p>
    <w:p w14:paraId="2DB9B586" w14:textId="77777777" w:rsidR="00A77B3E" w:rsidRPr="00EA0FAC" w:rsidRDefault="00A77B3E">
      <w:pPr>
        <w:spacing w:line="360" w:lineRule="auto"/>
        <w:jc w:val="both"/>
      </w:pPr>
    </w:p>
    <w:p w14:paraId="48759B70" w14:textId="2956AD88" w:rsidR="00A77B3E" w:rsidRPr="00EA0FAC" w:rsidRDefault="00000000">
      <w:pPr>
        <w:spacing w:line="360" w:lineRule="auto"/>
        <w:jc w:val="both"/>
      </w:pPr>
      <w:r w:rsidRPr="00EA0FAC">
        <w:rPr>
          <w:rFonts w:ascii="Book Antiqua" w:eastAsia="Book Antiqua" w:hAnsi="Book Antiqua" w:cs="Book Antiqua"/>
          <w:b/>
          <w:bCs/>
          <w:color w:val="000000"/>
        </w:rPr>
        <w:t>Data</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sharing</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b/>
          <w:bCs/>
          <w:color w:val="000000"/>
        </w:rPr>
        <w:t>statement:</w:t>
      </w:r>
      <w:r w:rsidR="00BD6A64" w:rsidRPr="00EA0FAC">
        <w:rPr>
          <w:rFonts w:ascii="Book Antiqua" w:eastAsia="Book Antiqua" w:hAnsi="Book Antiqua" w:cs="Book Antiqua"/>
          <w:b/>
          <w:bCs/>
          <w:color w:val="000000"/>
        </w:rPr>
        <w:t xml:space="preserve"> </w:t>
      </w:r>
      <w:r w:rsidRPr="00EA0FAC">
        <w:rPr>
          <w:rFonts w:ascii="Book Antiqua" w:eastAsia="Book Antiqua" w:hAnsi="Book Antiqua" w:cs="Book Antiqua"/>
          <w:color w:val="000000"/>
        </w:rPr>
        <w:t>No</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additional</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data</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are</w:t>
      </w:r>
      <w:r w:rsidR="00BD6A64" w:rsidRPr="00EA0FAC">
        <w:rPr>
          <w:rFonts w:ascii="Book Antiqua" w:eastAsia="Book Antiqua" w:hAnsi="Book Antiqua" w:cs="Book Antiqua"/>
          <w:color w:val="000000"/>
        </w:rPr>
        <w:t xml:space="preserve"> </w:t>
      </w:r>
      <w:r w:rsidRPr="00EA0FAC">
        <w:rPr>
          <w:rFonts w:ascii="Book Antiqua" w:eastAsia="Book Antiqua" w:hAnsi="Book Antiqua" w:cs="Book Antiqua"/>
          <w:color w:val="000000"/>
        </w:rPr>
        <w:t>available</w:t>
      </w:r>
      <w:r w:rsidR="008E289C" w:rsidRPr="00EA0FAC">
        <w:rPr>
          <w:rFonts w:ascii="Book Antiqua" w:eastAsia="Book Antiqua" w:hAnsi="Book Antiqua" w:cs="Book Antiqua"/>
          <w:color w:val="000000"/>
        </w:rPr>
        <w:t>.</w:t>
      </w:r>
    </w:p>
    <w:p w14:paraId="24549ADC" w14:textId="77777777" w:rsidR="00A77B3E" w:rsidRPr="00EA0FAC" w:rsidRDefault="00A77B3E">
      <w:pPr>
        <w:spacing w:line="360" w:lineRule="auto"/>
        <w:jc w:val="both"/>
      </w:pPr>
    </w:p>
    <w:p w14:paraId="5CC5A663" w14:textId="6D3A4E42" w:rsidR="00A77B3E" w:rsidRPr="00EA0FAC" w:rsidRDefault="00000000">
      <w:pPr>
        <w:spacing w:line="360" w:lineRule="auto"/>
        <w:jc w:val="both"/>
      </w:pPr>
      <w:r w:rsidRPr="00EA0FAC">
        <w:rPr>
          <w:rFonts w:ascii="Book Antiqua" w:eastAsia="Book Antiqua" w:hAnsi="Book Antiqua" w:cs="Book Antiqua"/>
          <w:b/>
          <w:bCs/>
        </w:rPr>
        <w:t>Open-Access:</w:t>
      </w:r>
      <w:r w:rsidR="00BD6A64" w:rsidRPr="00EA0FAC">
        <w:rPr>
          <w:rFonts w:ascii="Book Antiqua" w:eastAsia="Book Antiqua" w:hAnsi="Book Antiqua" w:cs="Book Antiqua"/>
          <w:b/>
          <w:bCs/>
        </w:rPr>
        <w:t xml:space="preserve"> </w:t>
      </w:r>
      <w:r w:rsidRPr="00EA0FAC">
        <w:rPr>
          <w:rFonts w:ascii="Book Antiqua" w:eastAsia="Book Antiqua" w:hAnsi="Book Antiqua" w:cs="Book Antiqua"/>
        </w:rPr>
        <w:t>This</w:t>
      </w:r>
      <w:r w:rsidR="00BD6A64" w:rsidRPr="00EA0FAC">
        <w:rPr>
          <w:rFonts w:ascii="Book Antiqua" w:eastAsia="Book Antiqua" w:hAnsi="Book Antiqua" w:cs="Book Antiqua"/>
        </w:rPr>
        <w:t xml:space="preserve"> </w:t>
      </w:r>
      <w:r w:rsidRPr="00EA0FAC">
        <w:rPr>
          <w:rFonts w:ascii="Book Antiqua" w:eastAsia="Book Antiqua" w:hAnsi="Book Antiqua" w:cs="Book Antiqua"/>
        </w:rPr>
        <w:t>article</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an</w:t>
      </w:r>
      <w:r w:rsidR="00BD6A64" w:rsidRPr="00EA0FAC">
        <w:rPr>
          <w:rFonts w:ascii="Book Antiqua" w:eastAsia="Book Antiqua" w:hAnsi="Book Antiqua" w:cs="Book Antiqua"/>
        </w:rPr>
        <w:t xml:space="preserve"> </w:t>
      </w:r>
      <w:r w:rsidRPr="00EA0FAC">
        <w:rPr>
          <w:rFonts w:ascii="Book Antiqua" w:eastAsia="Book Antiqua" w:hAnsi="Book Antiqua" w:cs="Book Antiqua"/>
        </w:rPr>
        <w:t>open-access</w:t>
      </w:r>
      <w:r w:rsidR="00BD6A64" w:rsidRPr="00EA0FAC">
        <w:rPr>
          <w:rFonts w:ascii="Book Antiqua" w:eastAsia="Book Antiqua" w:hAnsi="Book Antiqua" w:cs="Book Antiqua"/>
        </w:rPr>
        <w:t xml:space="preserve"> </w:t>
      </w:r>
      <w:r w:rsidRPr="00EA0FAC">
        <w:rPr>
          <w:rFonts w:ascii="Book Antiqua" w:eastAsia="Book Antiqua" w:hAnsi="Book Antiqua" w:cs="Book Antiqua"/>
        </w:rPr>
        <w:t>article</w:t>
      </w:r>
      <w:r w:rsidR="00BD6A64" w:rsidRPr="00EA0FAC">
        <w:rPr>
          <w:rFonts w:ascii="Book Antiqua" w:eastAsia="Book Antiqua" w:hAnsi="Book Antiqua" w:cs="Book Antiqua"/>
        </w:rPr>
        <w:t xml:space="preserve"> </w:t>
      </w:r>
      <w:r w:rsidRPr="00EA0FAC">
        <w:rPr>
          <w:rFonts w:ascii="Book Antiqua" w:eastAsia="Book Antiqua" w:hAnsi="Book Antiqua" w:cs="Book Antiqua"/>
        </w:rPr>
        <w:t>that</w:t>
      </w:r>
      <w:r w:rsidR="00BD6A64" w:rsidRPr="00EA0FAC">
        <w:rPr>
          <w:rFonts w:ascii="Book Antiqua" w:eastAsia="Book Antiqua" w:hAnsi="Book Antiqua" w:cs="Book Antiqua"/>
        </w:rPr>
        <w:t xml:space="preserve"> </w:t>
      </w:r>
      <w:r w:rsidRPr="00EA0FAC">
        <w:rPr>
          <w:rFonts w:ascii="Book Antiqua" w:eastAsia="Book Antiqua" w:hAnsi="Book Antiqua" w:cs="Book Antiqua"/>
        </w:rPr>
        <w:t>was</w:t>
      </w:r>
      <w:r w:rsidR="00BD6A64" w:rsidRPr="00EA0FAC">
        <w:rPr>
          <w:rFonts w:ascii="Book Antiqua" w:eastAsia="Book Antiqua" w:hAnsi="Book Antiqua" w:cs="Book Antiqua"/>
        </w:rPr>
        <w:t xml:space="preserve"> </w:t>
      </w:r>
      <w:r w:rsidRPr="00EA0FAC">
        <w:rPr>
          <w:rFonts w:ascii="Book Antiqua" w:eastAsia="Book Antiqua" w:hAnsi="Book Antiqua" w:cs="Book Antiqua"/>
        </w:rPr>
        <w:t>selected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by</w:t>
      </w:r>
      <w:r w:rsidR="00BD6A64" w:rsidRPr="00EA0FAC">
        <w:rPr>
          <w:rFonts w:ascii="Book Antiqua" w:eastAsia="Book Antiqua" w:hAnsi="Book Antiqua" w:cs="Book Antiqua"/>
        </w:rPr>
        <w:t xml:space="preserve"> </w:t>
      </w:r>
      <w:r w:rsidRPr="00EA0FAC">
        <w:rPr>
          <w:rFonts w:ascii="Book Antiqua" w:eastAsia="Book Antiqua" w:hAnsi="Book Antiqua" w:cs="Book Antiqua"/>
        </w:rPr>
        <w:t>an</w:t>
      </w:r>
      <w:r w:rsidR="00BD6A64" w:rsidRPr="00EA0FAC">
        <w:rPr>
          <w:rFonts w:ascii="Book Antiqua" w:eastAsia="Book Antiqua" w:hAnsi="Book Antiqua" w:cs="Book Antiqua"/>
        </w:rPr>
        <w:t xml:space="preserve"> </w:t>
      </w:r>
      <w:r w:rsidRPr="00EA0FAC">
        <w:rPr>
          <w:rFonts w:ascii="Book Antiqua" w:eastAsia="Book Antiqua" w:hAnsi="Book Antiqua" w:cs="Book Antiqua"/>
        </w:rPr>
        <w:t>in-house</w:t>
      </w:r>
      <w:r w:rsidR="00BD6A64" w:rsidRPr="00EA0FAC">
        <w:rPr>
          <w:rFonts w:ascii="Book Antiqua" w:eastAsia="Book Antiqua" w:hAnsi="Book Antiqua" w:cs="Book Antiqua"/>
        </w:rPr>
        <w:t xml:space="preserve"> </w:t>
      </w:r>
      <w:r w:rsidRPr="00EA0FAC">
        <w:rPr>
          <w:rFonts w:ascii="Book Antiqua" w:eastAsia="Book Antiqua" w:hAnsi="Book Antiqua" w:cs="Book Antiqua"/>
        </w:rPr>
        <w:t>editor</w:t>
      </w:r>
      <w:r w:rsidR="00BD6A64" w:rsidRPr="00EA0FAC">
        <w:rPr>
          <w:rFonts w:ascii="Book Antiqua" w:eastAsia="Book Antiqua" w:hAnsi="Book Antiqua" w:cs="Book Antiqua"/>
        </w:rPr>
        <w:t xml:space="preserve"> </w:t>
      </w:r>
      <w:r w:rsidRPr="00EA0FAC">
        <w:rPr>
          <w:rFonts w:ascii="Book Antiqua" w:eastAsia="Book Antiqua" w:hAnsi="Book Antiqua" w:cs="Book Antiqua"/>
        </w:rPr>
        <w:t>and</w:t>
      </w:r>
      <w:r w:rsidR="00BD6A64" w:rsidRPr="00EA0FAC">
        <w:rPr>
          <w:rFonts w:ascii="Book Antiqua" w:eastAsia="Book Antiqua" w:hAnsi="Book Antiqua" w:cs="Book Antiqua"/>
        </w:rPr>
        <w:t xml:space="preserve"> </w:t>
      </w:r>
      <w:r w:rsidRPr="00EA0FAC">
        <w:rPr>
          <w:rFonts w:ascii="Book Antiqua" w:eastAsia="Book Antiqua" w:hAnsi="Book Antiqua" w:cs="Book Antiqua"/>
        </w:rPr>
        <w:t>fully</w:t>
      </w:r>
      <w:r w:rsidR="00BD6A64" w:rsidRPr="00EA0FAC">
        <w:rPr>
          <w:rFonts w:ascii="Book Antiqua" w:eastAsia="Book Antiqua" w:hAnsi="Book Antiqua" w:cs="Book Antiqua"/>
        </w:rPr>
        <w:t xml:space="preserve"> </w:t>
      </w:r>
      <w:r w:rsidRPr="00EA0FAC">
        <w:rPr>
          <w:rFonts w:ascii="Book Antiqua" w:eastAsia="Book Antiqua" w:hAnsi="Book Antiqua" w:cs="Book Antiqua"/>
        </w:rPr>
        <w:t>peer-reviewed</w:t>
      </w:r>
      <w:r w:rsidR="00BD6A64" w:rsidRPr="00EA0FAC">
        <w:rPr>
          <w:rFonts w:ascii="Book Antiqua" w:eastAsia="Book Antiqua" w:hAnsi="Book Antiqua" w:cs="Book Antiqua"/>
        </w:rPr>
        <w:t xml:space="preserve"> </w:t>
      </w:r>
      <w:r w:rsidRPr="00EA0FAC">
        <w:rPr>
          <w:rFonts w:ascii="Book Antiqua" w:eastAsia="Book Antiqua" w:hAnsi="Book Antiqua" w:cs="Book Antiqua"/>
        </w:rPr>
        <w:t>by</w:t>
      </w:r>
      <w:r w:rsidR="00BD6A64" w:rsidRPr="00EA0FAC">
        <w:rPr>
          <w:rFonts w:ascii="Book Antiqua" w:eastAsia="Book Antiqua" w:hAnsi="Book Antiqua" w:cs="Book Antiqua"/>
        </w:rPr>
        <w:t xml:space="preserve"> </w:t>
      </w:r>
      <w:r w:rsidRPr="00EA0FAC">
        <w:rPr>
          <w:rFonts w:ascii="Book Antiqua" w:eastAsia="Book Antiqua" w:hAnsi="Book Antiqua" w:cs="Book Antiqua"/>
        </w:rPr>
        <w:t>external</w:t>
      </w:r>
      <w:r w:rsidR="00BD6A64" w:rsidRPr="00EA0FAC">
        <w:rPr>
          <w:rFonts w:ascii="Book Antiqua" w:eastAsia="Book Antiqua" w:hAnsi="Book Antiqua" w:cs="Book Antiqua"/>
        </w:rPr>
        <w:t xml:space="preserve"> </w:t>
      </w:r>
      <w:r w:rsidRPr="00EA0FAC">
        <w:rPr>
          <w:rFonts w:ascii="Book Antiqua" w:eastAsia="Book Antiqua" w:hAnsi="Book Antiqua" w:cs="Book Antiqua"/>
        </w:rPr>
        <w:t>reviewers.</w:t>
      </w:r>
      <w:r w:rsidR="00BD6A64" w:rsidRPr="00EA0FAC">
        <w:rPr>
          <w:rFonts w:ascii="Book Antiqua" w:eastAsia="Book Antiqua" w:hAnsi="Book Antiqua" w:cs="Book Antiqua"/>
        </w:rPr>
        <w:t xml:space="preserve"> </w:t>
      </w:r>
      <w:r w:rsidRPr="00EA0FAC">
        <w:rPr>
          <w:rFonts w:ascii="Book Antiqua" w:eastAsia="Book Antiqua" w:hAnsi="Book Antiqua" w:cs="Book Antiqua"/>
        </w:rPr>
        <w:t>It</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distributed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in</w:t>
      </w:r>
      <w:r w:rsidR="00BD6A64" w:rsidRPr="00EA0FAC">
        <w:rPr>
          <w:rFonts w:ascii="Book Antiqua" w:eastAsia="Book Antiqua" w:hAnsi="Book Antiqua" w:cs="Book Antiqua"/>
        </w:rPr>
        <w:t xml:space="preserve"> </w:t>
      </w:r>
      <w:r w:rsidRPr="00EA0FAC">
        <w:rPr>
          <w:rFonts w:ascii="Book Antiqua" w:eastAsia="Book Antiqua" w:hAnsi="Book Antiqua" w:cs="Book Antiqua"/>
        </w:rPr>
        <w:t>accordance</w:t>
      </w:r>
      <w:r w:rsidR="00BD6A64" w:rsidRPr="00EA0FAC">
        <w:rPr>
          <w:rFonts w:ascii="Book Antiqua" w:eastAsia="Book Antiqua" w:hAnsi="Book Antiqua" w:cs="Book Antiqua"/>
        </w:rPr>
        <w:t xml:space="preserve"> </w:t>
      </w:r>
      <w:r w:rsidRPr="00EA0FAC">
        <w:rPr>
          <w:rFonts w:ascii="Book Antiqua" w:eastAsia="Book Antiqua" w:hAnsi="Book Antiqua" w:cs="Book Antiqua"/>
        </w:rPr>
        <w:t>with</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w:t>
      </w:r>
      <w:r w:rsidR="00BD6A64" w:rsidRPr="00EA0FAC">
        <w:rPr>
          <w:rFonts w:ascii="Book Antiqua" w:eastAsia="Book Antiqua" w:hAnsi="Book Antiqua" w:cs="Book Antiqua"/>
        </w:rPr>
        <w:t xml:space="preserve"> </w:t>
      </w:r>
      <w:r w:rsidRPr="00EA0FAC">
        <w:rPr>
          <w:rFonts w:ascii="Book Antiqua" w:eastAsia="Book Antiqua" w:hAnsi="Book Antiqua" w:cs="Book Antiqua"/>
        </w:rPr>
        <w:t>Creative</w:t>
      </w:r>
      <w:r w:rsidR="00BD6A64" w:rsidRPr="00EA0FAC">
        <w:rPr>
          <w:rFonts w:ascii="Book Antiqua" w:eastAsia="Book Antiqua" w:hAnsi="Book Antiqua" w:cs="Book Antiqua"/>
        </w:rPr>
        <w:t xml:space="preserve"> </w:t>
      </w:r>
      <w:r w:rsidRPr="00EA0FAC">
        <w:rPr>
          <w:rFonts w:ascii="Book Antiqua" w:eastAsia="Book Antiqua" w:hAnsi="Book Antiqua" w:cs="Book Antiqua"/>
        </w:rPr>
        <w:t>Commons</w:t>
      </w:r>
      <w:r w:rsidR="00BD6A64" w:rsidRPr="00EA0FAC">
        <w:rPr>
          <w:rFonts w:ascii="Book Antiqua" w:eastAsia="Book Antiqua" w:hAnsi="Book Antiqua" w:cs="Book Antiqua"/>
        </w:rPr>
        <w:t xml:space="preserve"> </w:t>
      </w:r>
      <w:r w:rsidRPr="00EA0FAC">
        <w:rPr>
          <w:rFonts w:ascii="Book Antiqua" w:eastAsia="Book Antiqua" w:hAnsi="Book Antiqua" w:cs="Book Antiqua"/>
        </w:rPr>
        <w:t>Attribution</w:t>
      </w:r>
      <w:r w:rsidR="00BD6A64" w:rsidRPr="00EA0FAC">
        <w:rPr>
          <w:rFonts w:ascii="Book Antiqua" w:eastAsia="Book Antiqua" w:hAnsi="Book Antiqua" w:cs="Book Antiqua"/>
        </w:rPr>
        <w:t xml:space="preserve"> </w:t>
      </w:r>
      <w:r w:rsidRPr="00EA0FAC">
        <w:rPr>
          <w:rFonts w:ascii="Book Antiqua" w:eastAsia="Book Antiqua" w:hAnsi="Book Antiqua" w:cs="Book Antiqua"/>
        </w:rPr>
        <w:t>Non</w:t>
      </w:r>
      <w:r w:rsidR="0026643B">
        <w:rPr>
          <w:rFonts w:ascii="Book Antiqua" w:eastAsia="Book Antiqua" w:hAnsi="Book Antiqua" w:cs="Book Antiqua"/>
        </w:rPr>
        <w:t>-</w:t>
      </w:r>
      <w:r w:rsidRPr="00EA0FAC">
        <w:rPr>
          <w:rFonts w:ascii="Book Antiqua" w:eastAsia="Book Antiqua" w:hAnsi="Book Antiqua" w:cs="Book Antiqua"/>
        </w:rPr>
        <w:t>Commercial</w:t>
      </w:r>
      <w:r w:rsidR="00BD6A64" w:rsidRPr="00EA0FAC">
        <w:rPr>
          <w:rFonts w:ascii="Book Antiqua" w:eastAsia="Book Antiqua" w:hAnsi="Book Antiqua" w:cs="Book Antiqua"/>
        </w:rPr>
        <w:t xml:space="preserve"> </w:t>
      </w:r>
      <w:r w:rsidRPr="00EA0FAC">
        <w:rPr>
          <w:rFonts w:ascii="Book Antiqua" w:eastAsia="Book Antiqua" w:hAnsi="Book Antiqua" w:cs="Book Antiqua"/>
        </w:rPr>
        <w:t>(CC</w:t>
      </w:r>
      <w:r w:rsidR="00BD6A64" w:rsidRPr="00EA0FAC">
        <w:rPr>
          <w:rFonts w:ascii="Book Antiqua" w:eastAsia="Book Antiqua" w:hAnsi="Book Antiqua" w:cs="Book Antiqua"/>
        </w:rPr>
        <w:t xml:space="preserve"> </w:t>
      </w:r>
      <w:r w:rsidRPr="00EA0FAC">
        <w:rPr>
          <w:rFonts w:ascii="Book Antiqua" w:eastAsia="Book Antiqua" w:hAnsi="Book Antiqua" w:cs="Book Antiqua"/>
        </w:rPr>
        <w:t>BY-NC</w:t>
      </w:r>
      <w:r w:rsidR="00BD6A64" w:rsidRPr="00EA0FAC">
        <w:rPr>
          <w:rFonts w:ascii="Book Antiqua" w:eastAsia="Book Antiqua" w:hAnsi="Book Antiqua" w:cs="Book Antiqua"/>
        </w:rPr>
        <w:t xml:space="preserve"> </w:t>
      </w:r>
      <w:r w:rsidRPr="00EA0FAC">
        <w:rPr>
          <w:rFonts w:ascii="Book Antiqua" w:eastAsia="Book Antiqua" w:hAnsi="Book Antiqua" w:cs="Book Antiqua"/>
        </w:rPr>
        <w:t>4.0)</w:t>
      </w:r>
      <w:r w:rsidR="00BD6A64" w:rsidRPr="00EA0FAC">
        <w:rPr>
          <w:rFonts w:ascii="Book Antiqua" w:eastAsia="Book Antiqua" w:hAnsi="Book Antiqua" w:cs="Book Antiqua"/>
        </w:rPr>
        <w:t xml:space="preserve"> </w:t>
      </w:r>
      <w:r w:rsidRPr="00EA0FAC">
        <w:rPr>
          <w:rFonts w:ascii="Book Antiqua" w:eastAsia="Book Antiqua" w:hAnsi="Book Antiqua" w:cs="Book Antiqua"/>
        </w:rPr>
        <w:t>license,</w:t>
      </w:r>
      <w:r w:rsidR="00BD6A64" w:rsidRPr="00EA0FAC">
        <w:rPr>
          <w:rFonts w:ascii="Book Antiqua" w:eastAsia="Book Antiqua" w:hAnsi="Book Antiqua" w:cs="Book Antiqua"/>
        </w:rPr>
        <w:t xml:space="preserve"> </w:t>
      </w:r>
      <w:r w:rsidRPr="00EA0FAC">
        <w:rPr>
          <w:rFonts w:ascii="Book Antiqua" w:eastAsia="Book Antiqua" w:hAnsi="Book Antiqua" w:cs="Book Antiqua"/>
        </w:rPr>
        <w:t>which</w:t>
      </w:r>
      <w:r w:rsidR="00BD6A64" w:rsidRPr="00EA0FAC">
        <w:rPr>
          <w:rFonts w:ascii="Book Antiqua" w:eastAsia="Book Antiqua" w:hAnsi="Book Antiqua" w:cs="Book Antiqua"/>
        </w:rPr>
        <w:t xml:space="preserve"> </w:t>
      </w:r>
      <w:r w:rsidRPr="00EA0FAC">
        <w:rPr>
          <w:rFonts w:ascii="Book Antiqua" w:eastAsia="Book Antiqua" w:hAnsi="Book Antiqua" w:cs="Book Antiqua"/>
        </w:rPr>
        <w:t>permits</w:t>
      </w:r>
      <w:r w:rsidR="00BD6A64" w:rsidRPr="00EA0FAC">
        <w:rPr>
          <w:rFonts w:ascii="Book Antiqua" w:eastAsia="Book Antiqua" w:hAnsi="Book Antiqua" w:cs="Book Antiqua"/>
        </w:rPr>
        <w:t xml:space="preserve"> </w:t>
      </w:r>
      <w:r w:rsidRPr="00EA0FAC">
        <w:rPr>
          <w:rFonts w:ascii="Book Antiqua" w:eastAsia="Book Antiqua" w:hAnsi="Book Antiqua" w:cs="Book Antiqua"/>
        </w:rPr>
        <w:t>others</w:t>
      </w:r>
      <w:r w:rsidR="00BD6A64" w:rsidRPr="00EA0FAC">
        <w:rPr>
          <w:rFonts w:ascii="Book Antiqua" w:eastAsia="Book Antiqua" w:hAnsi="Book Antiqua" w:cs="Book Antiqua"/>
        </w:rPr>
        <w:t xml:space="preserve"> </w:t>
      </w:r>
      <w:r w:rsidRPr="00EA0FAC">
        <w:rPr>
          <w:rFonts w:ascii="Book Antiqua" w:eastAsia="Book Antiqua" w:hAnsi="Book Antiqua" w:cs="Book Antiqua"/>
        </w:rPr>
        <w:t>to</w:t>
      </w:r>
      <w:r w:rsidR="00BD6A64" w:rsidRPr="00EA0FAC">
        <w:rPr>
          <w:rFonts w:ascii="Book Antiqua" w:eastAsia="Book Antiqua" w:hAnsi="Book Antiqua" w:cs="Book Antiqua"/>
        </w:rPr>
        <w:t xml:space="preserve"> </w:t>
      </w:r>
      <w:r w:rsidRPr="00EA0FAC">
        <w:rPr>
          <w:rFonts w:ascii="Book Antiqua" w:eastAsia="Book Antiqua" w:hAnsi="Book Antiqua" w:cs="Book Antiqua"/>
        </w:rPr>
        <w:t>distribute,</w:t>
      </w:r>
      <w:r w:rsidR="00BD6A64" w:rsidRPr="00EA0FAC">
        <w:rPr>
          <w:rFonts w:ascii="Book Antiqua" w:eastAsia="Book Antiqua" w:hAnsi="Book Antiqua" w:cs="Book Antiqua"/>
        </w:rPr>
        <w:t xml:space="preserve"> </w:t>
      </w:r>
      <w:r w:rsidRPr="00EA0FAC">
        <w:rPr>
          <w:rFonts w:ascii="Book Antiqua" w:eastAsia="Book Antiqua" w:hAnsi="Book Antiqua" w:cs="Book Antiqua"/>
        </w:rPr>
        <w:t>remix,</w:t>
      </w:r>
      <w:r w:rsidR="00BD6A64" w:rsidRPr="00EA0FAC">
        <w:rPr>
          <w:rFonts w:ascii="Book Antiqua" w:eastAsia="Book Antiqua" w:hAnsi="Book Antiqua" w:cs="Book Antiqua"/>
        </w:rPr>
        <w:t xml:space="preserve"> </w:t>
      </w:r>
      <w:r w:rsidRPr="00EA0FAC">
        <w:rPr>
          <w:rFonts w:ascii="Book Antiqua" w:eastAsia="Book Antiqua" w:hAnsi="Book Antiqua" w:cs="Book Antiqua"/>
        </w:rPr>
        <w:t>adapt,</w:t>
      </w:r>
      <w:r w:rsidR="00BD6A64" w:rsidRPr="00EA0FAC">
        <w:rPr>
          <w:rFonts w:ascii="Book Antiqua" w:eastAsia="Book Antiqua" w:hAnsi="Book Antiqua" w:cs="Book Antiqua"/>
        </w:rPr>
        <w:t xml:space="preserve"> </w:t>
      </w:r>
      <w:r w:rsidRPr="00EA0FAC">
        <w:rPr>
          <w:rFonts w:ascii="Book Antiqua" w:eastAsia="Book Antiqua" w:hAnsi="Book Antiqua" w:cs="Book Antiqua"/>
        </w:rPr>
        <w:t>build</w:t>
      </w:r>
      <w:r w:rsidR="00BD6A64" w:rsidRPr="00EA0FAC">
        <w:rPr>
          <w:rFonts w:ascii="Book Antiqua" w:eastAsia="Book Antiqua" w:hAnsi="Book Antiqua" w:cs="Book Antiqua"/>
        </w:rPr>
        <w:t xml:space="preserve"> </w:t>
      </w:r>
      <w:r w:rsidRPr="00EA0FAC">
        <w:rPr>
          <w:rFonts w:ascii="Book Antiqua" w:eastAsia="Book Antiqua" w:hAnsi="Book Antiqua" w:cs="Book Antiqua"/>
        </w:rPr>
        <w:t>upon</w:t>
      </w:r>
      <w:r w:rsidR="00BD6A64" w:rsidRPr="00EA0FAC">
        <w:rPr>
          <w:rFonts w:ascii="Book Antiqua" w:eastAsia="Book Antiqua" w:hAnsi="Book Antiqua" w:cs="Book Antiqua"/>
        </w:rPr>
        <w:t xml:space="preserve"> </w:t>
      </w:r>
      <w:r w:rsidRPr="00EA0FAC">
        <w:rPr>
          <w:rFonts w:ascii="Book Antiqua" w:eastAsia="Book Antiqua" w:hAnsi="Book Antiqua" w:cs="Book Antiqua"/>
        </w:rPr>
        <w:t>this</w:t>
      </w:r>
      <w:r w:rsidR="00BD6A64" w:rsidRPr="00EA0FAC">
        <w:rPr>
          <w:rFonts w:ascii="Book Antiqua" w:eastAsia="Book Antiqua" w:hAnsi="Book Antiqua" w:cs="Book Antiqua"/>
        </w:rPr>
        <w:t xml:space="preserve"> </w:t>
      </w:r>
      <w:r w:rsidRPr="00EA0FAC">
        <w:rPr>
          <w:rFonts w:ascii="Book Antiqua" w:eastAsia="Book Antiqua" w:hAnsi="Book Antiqua" w:cs="Book Antiqua"/>
        </w:rPr>
        <w:t>work</w:t>
      </w:r>
      <w:r w:rsidR="00BD6A64" w:rsidRPr="00EA0FAC">
        <w:rPr>
          <w:rFonts w:ascii="Book Antiqua" w:eastAsia="Book Antiqua" w:hAnsi="Book Antiqua" w:cs="Book Antiqua"/>
        </w:rPr>
        <w:t xml:space="preserve"> </w:t>
      </w:r>
      <w:r w:rsidRPr="00EA0FAC">
        <w:rPr>
          <w:rFonts w:ascii="Book Antiqua" w:eastAsia="Book Antiqua" w:hAnsi="Book Antiqua" w:cs="Book Antiqua"/>
        </w:rPr>
        <w:t>non-commercially,</w:t>
      </w:r>
      <w:r w:rsidR="00BD6A64" w:rsidRPr="00EA0FAC">
        <w:rPr>
          <w:rFonts w:ascii="Book Antiqua" w:eastAsia="Book Antiqua" w:hAnsi="Book Antiqua" w:cs="Book Antiqua"/>
        </w:rPr>
        <w:t xml:space="preserve"> </w:t>
      </w:r>
      <w:r w:rsidRPr="00EA0FAC">
        <w:rPr>
          <w:rFonts w:ascii="Book Antiqua" w:eastAsia="Book Antiqua" w:hAnsi="Book Antiqua" w:cs="Book Antiqua"/>
        </w:rPr>
        <w:t>and</w:t>
      </w:r>
      <w:r w:rsidR="00BD6A64" w:rsidRPr="00EA0FAC">
        <w:rPr>
          <w:rFonts w:ascii="Book Antiqua" w:eastAsia="Book Antiqua" w:hAnsi="Book Antiqua" w:cs="Book Antiqua"/>
        </w:rPr>
        <w:t xml:space="preserve"> </w:t>
      </w:r>
      <w:r w:rsidRPr="00EA0FAC">
        <w:rPr>
          <w:rFonts w:ascii="Book Antiqua" w:eastAsia="Book Antiqua" w:hAnsi="Book Antiqua" w:cs="Book Antiqua"/>
        </w:rPr>
        <w:t>license</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their</w:t>
      </w:r>
      <w:r w:rsidR="00BD6A64" w:rsidRPr="00EA0FAC">
        <w:rPr>
          <w:rFonts w:ascii="Book Antiqua" w:eastAsia="Book Antiqua" w:hAnsi="Book Antiqua" w:cs="Book Antiqua"/>
        </w:rPr>
        <w:t xml:space="preserve"> </w:t>
      </w:r>
      <w:r w:rsidRPr="00EA0FAC">
        <w:rPr>
          <w:rFonts w:ascii="Book Antiqua" w:eastAsia="Book Antiqua" w:hAnsi="Book Antiqua" w:cs="Book Antiqua"/>
        </w:rPr>
        <w:t>derivative</w:t>
      </w:r>
      <w:r w:rsidR="00BD6A64" w:rsidRPr="00EA0FAC">
        <w:rPr>
          <w:rFonts w:ascii="Book Antiqua" w:eastAsia="Book Antiqua" w:hAnsi="Book Antiqua" w:cs="Book Antiqua"/>
        </w:rPr>
        <w:t xml:space="preserve"> </w:t>
      </w:r>
      <w:r w:rsidRPr="00EA0FAC">
        <w:rPr>
          <w:rFonts w:ascii="Book Antiqua" w:eastAsia="Book Antiqua" w:hAnsi="Book Antiqua" w:cs="Book Antiqua"/>
        </w:rPr>
        <w:t>works</w:t>
      </w:r>
      <w:r w:rsidR="00BD6A64" w:rsidRPr="00EA0FAC">
        <w:rPr>
          <w:rFonts w:ascii="Book Antiqua" w:eastAsia="Book Antiqua" w:hAnsi="Book Antiqua" w:cs="Book Antiqua"/>
        </w:rPr>
        <w:t xml:space="preserve"> </w:t>
      </w:r>
      <w:r w:rsidRPr="00EA0FAC">
        <w:rPr>
          <w:rFonts w:ascii="Book Antiqua" w:eastAsia="Book Antiqua" w:hAnsi="Book Antiqua" w:cs="Book Antiqua"/>
        </w:rPr>
        <w:t>on</w:t>
      </w:r>
      <w:r w:rsidR="00BD6A64" w:rsidRPr="00EA0FAC">
        <w:rPr>
          <w:rFonts w:ascii="Book Antiqua" w:eastAsia="Book Antiqua" w:hAnsi="Book Antiqua" w:cs="Book Antiqua"/>
        </w:rPr>
        <w:t xml:space="preserve"> </w:t>
      </w:r>
      <w:r w:rsidRPr="00EA0FAC">
        <w:rPr>
          <w:rFonts w:ascii="Book Antiqua" w:eastAsia="Book Antiqua" w:hAnsi="Book Antiqua" w:cs="Book Antiqua"/>
        </w:rPr>
        <w:t>different</w:t>
      </w:r>
      <w:r w:rsidR="00BD6A64" w:rsidRPr="00EA0FAC">
        <w:rPr>
          <w:rFonts w:ascii="Book Antiqua" w:eastAsia="Book Antiqua" w:hAnsi="Book Antiqua" w:cs="Book Antiqua"/>
        </w:rPr>
        <w:t xml:space="preserve"> </w:t>
      </w:r>
      <w:r w:rsidRPr="00EA0FAC">
        <w:rPr>
          <w:rFonts w:ascii="Book Antiqua" w:eastAsia="Book Antiqua" w:hAnsi="Book Antiqua" w:cs="Book Antiqua"/>
        </w:rPr>
        <w:t>terms,</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provided</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w:t>
      </w:r>
      <w:r w:rsidR="00BD6A64" w:rsidRPr="00EA0FAC">
        <w:rPr>
          <w:rFonts w:ascii="Book Antiqua" w:eastAsia="Book Antiqua" w:hAnsi="Book Antiqua" w:cs="Book Antiqua"/>
        </w:rPr>
        <w:t xml:space="preserve"> </w:t>
      </w:r>
      <w:r w:rsidRPr="00EA0FAC">
        <w:rPr>
          <w:rFonts w:ascii="Book Antiqua" w:eastAsia="Book Antiqua" w:hAnsi="Book Antiqua" w:cs="Book Antiqua"/>
        </w:rPr>
        <w:t>original</w:t>
      </w:r>
      <w:r w:rsidR="00BD6A64" w:rsidRPr="00EA0FAC">
        <w:rPr>
          <w:rFonts w:ascii="Book Antiqua" w:eastAsia="Book Antiqua" w:hAnsi="Book Antiqua" w:cs="Book Antiqua"/>
        </w:rPr>
        <w:t xml:space="preserve"> </w:t>
      </w:r>
      <w:r w:rsidRPr="00EA0FAC">
        <w:rPr>
          <w:rFonts w:ascii="Book Antiqua" w:eastAsia="Book Antiqua" w:hAnsi="Book Antiqua" w:cs="Book Antiqua"/>
        </w:rPr>
        <w:t>work</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properly</w:t>
      </w:r>
      <w:r w:rsidR="00BD6A64" w:rsidRPr="00EA0FAC">
        <w:rPr>
          <w:rFonts w:ascii="Book Antiqua" w:eastAsia="Book Antiqua" w:hAnsi="Book Antiqua" w:cs="Book Antiqua"/>
        </w:rPr>
        <w:t xml:space="preserve"> </w:t>
      </w:r>
      <w:r w:rsidRPr="00EA0FAC">
        <w:rPr>
          <w:rFonts w:ascii="Book Antiqua" w:eastAsia="Book Antiqua" w:hAnsi="Book Antiqua" w:cs="Book Antiqua"/>
        </w:rPr>
        <w:t>cited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and</w:t>
      </w:r>
      <w:r w:rsidR="00BD6A64" w:rsidRPr="00EA0FAC">
        <w:rPr>
          <w:rFonts w:ascii="Book Antiqua" w:eastAsia="Book Antiqua" w:hAnsi="Book Antiqua" w:cs="Book Antiqua"/>
        </w:rPr>
        <w:t xml:space="preserve"> </w:t>
      </w:r>
      <w:r w:rsidRPr="00EA0FAC">
        <w:rPr>
          <w:rFonts w:ascii="Book Antiqua" w:eastAsia="Book Antiqua" w:hAnsi="Book Antiqua" w:cs="Book Antiqua"/>
        </w:rPr>
        <w:t>the</w:t>
      </w:r>
      <w:r w:rsidR="00BD6A64" w:rsidRPr="00EA0FAC">
        <w:rPr>
          <w:rFonts w:ascii="Book Antiqua" w:eastAsia="Book Antiqua" w:hAnsi="Book Antiqua" w:cs="Book Antiqua"/>
        </w:rPr>
        <w:t xml:space="preserve"> </w:t>
      </w:r>
      <w:r w:rsidRPr="00EA0FAC">
        <w:rPr>
          <w:rFonts w:ascii="Book Antiqua" w:eastAsia="Book Antiqua" w:hAnsi="Book Antiqua" w:cs="Book Antiqua"/>
        </w:rPr>
        <w:t>use</w:t>
      </w:r>
      <w:r w:rsidR="00BD6A64" w:rsidRPr="00EA0FAC">
        <w:rPr>
          <w:rFonts w:ascii="Book Antiqua" w:eastAsia="Book Antiqua" w:hAnsi="Book Antiqua" w:cs="Book Antiqua"/>
        </w:rPr>
        <w:t xml:space="preserve"> </w:t>
      </w:r>
      <w:r w:rsidRPr="00EA0FAC">
        <w:rPr>
          <w:rFonts w:ascii="Book Antiqua" w:eastAsia="Book Antiqua" w:hAnsi="Book Antiqua" w:cs="Book Antiqua"/>
        </w:rPr>
        <w:t>is</w:t>
      </w:r>
      <w:r w:rsidR="00BD6A64" w:rsidRPr="00EA0FAC">
        <w:rPr>
          <w:rFonts w:ascii="Book Antiqua" w:eastAsia="Book Antiqua" w:hAnsi="Book Antiqua" w:cs="Book Antiqua"/>
        </w:rPr>
        <w:t xml:space="preserve"> </w:t>
      </w:r>
      <w:r w:rsidRPr="00EA0FAC">
        <w:rPr>
          <w:rFonts w:ascii="Book Antiqua" w:eastAsia="Book Antiqua" w:hAnsi="Book Antiqua" w:cs="Book Antiqua"/>
        </w:rPr>
        <w:t>non-commercial.</w:t>
      </w:r>
      <w:r w:rsidR="00BD6A64" w:rsidRPr="00EA0FAC">
        <w:rPr>
          <w:rFonts w:ascii="Book Antiqua" w:eastAsia="Book Antiqua" w:hAnsi="Book Antiqua" w:cs="Book Antiqua"/>
        </w:rPr>
        <w:t xml:space="preserve"> </w:t>
      </w:r>
      <w:r w:rsidRPr="00EA0FAC">
        <w:rPr>
          <w:rFonts w:ascii="Book Antiqua" w:eastAsia="Book Antiqua" w:hAnsi="Book Antiqua" w:cs="Book Antiqua"/>
        </w:rPr>
        <w:t>See:</w:t>
      </w:r>
      <w:r w:rsidR="00BD6A64" w:rsidRPr="00EA0FAC">
        <w:rPr>
          <w:rFonts w:ascii="Book Antiqua" w:eastAsia="Book Antiqua" w:hAnsi="Book Antiqua" w:cs="Book Antiqua"/>
        </w:rPr>
        <w:t xml:space="preserve"> </w:t>
      </w:r>
      <w:r w:rsidRPr="00EA0FAC">
        <w:rPr>
          <w:rFonts w:ascii="Book Antiqua" w:eastAsia="Book Antiqua" w:hAnsi="Book Antiqua" w:cs="Book Antiqua"/>
        </w:rPr>
        <w:t>https://creativecommons.org/Licenses/by-nc/4.0/</w:t>
      </w:r>
    </w:p>
    <w:p w14:paraId="258D1436" w14:textId="77777777" w:rsidR="00A77B3E" w:rsidRPr="00EA0FAC" w:rsidRDefault="00A77B3E">
      <w:pPr>
        <w:spacing w:line="360" w:lineRule="auto"/>
        <w:jc w:val="both"/>
      </w:pPr>
    </w:p>
    <w:p w14:paraId="304D12D7" w14:textId="2783FC15" w:rsidR="00A77B3E" w:rsidRPr="00EA0FAC" w:rsidRDefault="00000000">
      <w:pPr>
        <w:spacing w:line="360" w:lineRule="auto"/>
        <w:jc w:val="both"/>
      </w:pPr>
      <w:r w:rsidRPr="00EA0FAC">
        <w:rPr>
          <w:rFonts w:ascii="Book Antiqua" w:eastAsia="Book Antiqua" w:hAnsi="Book Antiqua" w:cs="Book Antiqua"/>
          <w:b/>
          <w:color w:val="000000"/>
        </w:rPr>
        <w:t>Provenance</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and</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peer</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review:</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Unsolicited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article;</w:t>
      </w:r>
      <w:r w:rsidR="00BD6A64" w:rsidRPr="00EA0FAC">
        <w:rPr>
          <w:rFonts w:ascii="Book Antiqua" w:eastAsia="Book Antiqua" w:hAnsi="Book Antiqua" w:cs="Book Antiqua"/>
        </w:rPr>
        <w:t xml:space="preserve"> </w:t>
      </w:r>
      <w:r w:rsidRPr="00EA0FAC">
        <w:rPr>
          <w:rFonts w:ascii="Book Antiqua" w:eastAsia="Book Antiqua" w:hAnsi="Book Antiqua" w:cs="Book Antiqua"/>
        </w:rPr>
        <w:t>Externally</w:t>
      </w:r>
      <w:r w:rsidR="00BD6A64" w:rsidRPr="00EA0FAC">
        <w:rPr>
          <w:rFonts w:ascii="Book Antiqua" w:eastAsia="Book Antiqua" w:hAnsi="Book Antiqua" w:cs="Book Antiqua"/>
        </w:rPr>
        <w:t xml:space="preserve"> </w:t>
      </w:r>
      <w:r w:rsidRPr="00EA0FAC">
        <w:rPr>
          <w:rFonts w:ascii="Book Antiqua" w:eastAsia="Book Antiqua" w:hAnsi="Book Antiqua" w:cs="Book Antiqua"/>
        </w:rPr>
        <w:t>peer</w:t>
      </w:r>
      <w:r w:rsidR="00BD6A64" w:rsidRPr="00EA0FAC">
        <w:rPr>
          <w:rFonts w:ascii="Book Antiqua" w:eastAsia="Book Antiqua" w:hAnsi="Book Antiqua" w:cs="Book Antiqua"/>
        </w:rPr>
        <w:t xml:space="preserve"> </w:t>
      </w:r>
      <w:r w:rsidRPr="00EA0FAC">
        <w:rPr>
          <w:rFonts w:ascii="Book Antiqua" w:eastAsia="Book Antiqua" w:hAnsi="Book Antiqua" w:cs="Book Antiqua"/>
        </w:rPr>
        <w:t>reviewed.</w:t>
      </w:r>
    </w:p>
    <w:p w14:paraId="17D896ED" w14:textId="392B0887" w:rsidR="00A77B3E" w:rsidRPr="00EA0FAC" w:rsidRDefault="00000000">
      <w:pPr>
        <w:spacing w:line="360" w:lineRule="auto"/>
        <w:jc w:val="both"/>
      </w:pPr>
      <w:r w:rsidRPr="00EA0FAC">
        <w:rPr>
          <w:rFonts w:ascii="Book Antiqua" w:eastAsia="Book Antiqua" w:hAnsi="Book Antiqua" w:cs="Book Antiqua"/>
          <w:b/>
          <w:color w:val="000000"/>
        </w:rPr>
        <w:t>Peer-review</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model:</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Single</w:t>
      </w:r>
      <w:r w:rsidR="00BD6A64" w:rsidRPr="00EA0FAC">
        <w:rPr>
          <w:rFonts w:ascii="Book Antiqua" w:eastAsia="Book Antiqua" w:hAnsi="Book Antiqua" w:cs="Book Antiqua"/>
        </w:rPr>
        <w:t xml:space="preserve"> </w:t>
      </w:r>
      <w:r w:rsidRPr="00EA0FAC">
        <w:rPr>
          <w:rFonts w:ascii="Book Antiqua" w:eastAsia="Book Antiqua" w:hAnsi="Book Antiqua" w:cs="Book Antiqua"/>
        </w:rPr>
        <w:t>blind</w:t>
      </w:r>
    </w:p>
    <w:p w14:paraId="6B22CD40" w14:textId="77777777" w:rsidR="00A77B3E" w:rsidRPr="00EA0FAC" w:rsidRDefault="00A77B3E">
      <w:pPr>
        <w:spacing w:line="360" w:lineRule="auto"/>
        <w:jc w:val="both"/>
      </w:pPr>
    </w:p>
    <w:p w14:paraId="3128F135" w14:textId="6C3AD526" w:rsidR="00A77B3E" w:rsidRPr="00EA0FAC" w:rsidRDefault="00000000">
      <w:pPr>
        <w:spacing w:line="360" w:lineRule="auto"/>
        <w:jc w:val="both"/>
      </w:pPr>
      <w:r w:rsidRPr="00EA0FAC">
        <w:rPr>
          <w:rFonts w:ascii="Book Antiqua" w:eastAsia="Book Antiqua" w:hAnsi="Book Antiqua" w:cs="Book Antiqua"/>
          <w:b/>
          <w:color w:val="000000"/>
        </w:rPr>
        <w:t>Peer-review</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started:</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August</w:t>
      </w:r>
      <w:r w:rsidR="00BD6A64" w:rsidRPr="00EA0FAC">
        <w:rPr>
          <w:rFonts w:ascii="Book Antiqua" w:eastAsia="Book Antiqua" w:hAnsi="Book Antiqua" w:cs="Book Antiqua"/>
        </w:rPr>
        <w:t xml:space="preserve"> </w:t>
      </w:r>
      <w:r w:rsidRPr="00EA0FAC">
        <w:rPr>
          <w:rFonts w:ascii="Book Antiqua" w:eastAsia="Book Antiqua" w:hAnsi="Book Antiqua" w:cs="Book Antiqua"/>
        </w:rPr>
        <w:t>22,</w:t>
      </w:r>
      <w:r w:rsidR="00BD6A64" w:rsidRPr="00EA0FAC">
        <w:rPr>
          <w:rFonts w:ascii="Book Antiqua" w:eastAsia="Book Antiqua" w:hAnsi="Book Antiqua" w:cs="Book Antiqua"/>
        </w:rPr>
        <w:t xml:space="preserve"> </w:t>
      </w:r>
      <w:r w:rsidRPr="00EA0FAC">
        <w:rPr>
          <w:rFonts w:ascii="Book Antiqua" w:eastAsia="Book Antiqua" w:hAnsi="Book Antiqua" w:cs="Book Antiqua"/>
        </w:rPr>
        <w:t>2023</w:t>
      </w:r>
    </w:p>
    <w:p w14:paraId="0ABA59E5" w14:textId="5CC62908" w:rsidR="00A77B3E" w:rsidRPr="00EA0FAC" w:rsidRDefault="00000000">
      <w:pPr>
        <w:spacing w:line="360" w:lineRule="auto"/>
        <w:jc w:val="both"/>
      </w:pPr>
      <w:r w:rsidRPr="00EA0FAC">
        <w:rPr>
          <w:rFonts w:ascii="Book Antiqua" w:eastAsia="Book Antiqua" w:hAnsi="Book Antiqua" w:cs="Book Antiqua"/>
          <w:b/>
          <w:color w:val="000000"/>
        </w:rPr>
        <w:t>First</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decision:</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November</w:t>
      </w:r>
      <w:r w:rsidR="00BD6A64" w:rsidRPr="00EA0FAC">
        <w:rPr>
          <w:rFonts w:ascii="Book Antiqua" w:eastAsia="Book Antiqua" w:hAnsi="Book Antiqua" w:cs="Book Antiqua"/>
        </w:rPr>
        <w:t xml:space="preserve"> </w:t>
      </w:r>
      <w:r w:rsidRPr="00EA0FAC">
        <w:rPr>
          <w:rFonts w:ascii="Book Antiqua" w:eastAsia="Book Antiqua" w:hAnsi="Book Antiqua" w:cs="Book Antiqua"/>
        </w:rPr>
        <w:t>21,</w:t>
      </w:r>
      <w:r w:rsidR="00BD6A64" w:rsidRPr="00EA0FAC">
        <w:rPr>
          <w:rFonts w:ascii="Book Antiqua" w:eastAsia="Book Antiqua" w:hAnsi="Book Antiqua" w:cs="Book Antiqua"/>
        </w:rPr>
        <w:t xml:space="preserve"> </w:t>
      </w:r>
      <w:r w:rsidRPr="00EA0FAC">
        <w:rPr>
          <w:rFonts w:ascii="Book Antiqua" w:eastAsia="Book Antiqua" w:hAnsi="Book Antiqua" w:cs="Book Antiqua"/>
        </w:rPr>
        <w:t>2023</w:t>
      </w:r>
    </w:p>
    <w:p w14:paraId="2A175F4A" w14:textId="21FD00FA" w:rsidR="00A77B3E" w:rsidRPr="00EA0FAC" w:rsidRDefault="00000000">
      <w:pPr>
        <w:spacing w:line="360" w:lineRule="auto"/>
        <w:jc w:val="both"/>
      </w:pPr>
      <w:r w:rsidRPr="00EA0FAC">
        <w:rPr>
          <w:rFonts w:ascii="Book Antiqua" w:eastAsia="Book Antiqua" w:hAnsi="Book Antiqua" w:cs="Book Antiqua"/>
          <w:b/>
          <w:color w:val="000000"/>
        </w:rPr>
        <w:t>Article</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in</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press:</w:t>
      </w:r>
      <w:r w:rsidR="00BD6A64" w:rsidRPr="00EA0FAC">
        <w:rPr>
          <w:rFonts w:ascii="Book Antiqua" w:eastAsia="Book Antiqua" w:hAnsi="Book Antiqua" w:cs="Book Antiqua"/>
          <w:b/>
          <w:color w:val="000000"/>
        </w:rPr>
        <w:t xml:space="preserve"> </w:t>
      </w:r>
    </w:p>
    <w:p w14:paraId="5DAF5D18" w14:textId="77777777" w:rsidR="00A77B3E" w:rsidRPr="00EA0FAC" w:rsidRDefault="00A77B3E">
      <w:pPr>
        <w:spacing w:line="360" w:lineRule="auto"/>
        <w:jc w:val="both"/>
      </w:pPr>
    </w:p>
    <w:p w14:paraId="2B9338F0" w14:textId="2B5D9384" w:rsidR="00A77B3E" w:rsidRPr="00EA0FAC" w:rsidRDefault="00000000">
      <w:pPr>
        <w:spacing w:line="360" w:lineRule="auto"/>
        <w:jc w:val="both"/>
      </w:pPr>
      <w:r w:rsidRPr="00EA0FAC">
        <w:rPr>
          <w:rFonts w:ascii="Book Antiqua" w:eastAsia="Book Antiqua" w:hAnsi="Book Antiqua" w:cs="Book Antiqua"/>
          <w:b/>
          <w:color w:val="000000"/>
        </w:rPr>
        <w:t>Specialty</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type:</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Gastroenterology</w:t>
      </w:r>
      <w:r w:rsidR="00BD6A64" w:rsidRPr="00EA0FAC">
        <w:rPr>
          <w:rFonts w:ascii="Book Antiqua" w:eastAsia="Book Antiqua" w:hAnsi="Book Antiqua" w:cs="Book Antiqua"/>
        </w:rPr>
        <w:t xml:space="preserve"> </w:t>
      </w:r>
      <w:r w:rsidRPr="00EA0FAC">
        <w:rPr>
          <w:rFonts w:ascii="Book Antiqua" w:eastAsia="Book Antiqua" w:hAnsi="Book Antiqua" w:cs="Book Antiqua"/>
        </w:rPr>
        <w:t>&amp;</w:t>
      </w:r>
      <w:r w:rsidR="00BD6A64" w:rsidRPr="00EA0FAC">
        <w:rPr>
          <w:rFonts w:ascii="Book Antiqua" w:eastAsia="Book Antiqua" w:hAnsi="Book Antiqua" w:cs="Book Antiqua"/>
        </w:rPr>
        <w:t xml:space="preserve"> </w:t>
      </w:r>
      <w:r w:rsidR="00087313">
        <w:rPr>
          <w:rFonts w:ascii="Book Antiqua" w:eastAsia="Book Antiqua" w:hAnsi="Book Antiqua" w:cs="Book Antiqua" w:hint="eastAsia"/>
          <w:lang w:eastAsia="zh-CN"/>
        </w:rPr>
        <w:t>h</w:t>
      </w:r>
      <w:r w:rsidRPr="00EA0FAC">
        <w:rPr>
          <w:rFonts w:ascii="Book Antiqua" w:eastAsia="Book Antiqua" w:hAnsi="Book Antiqua" w:cs="Book Antiqua"/>
        </w:rPr>
        <w:t>epatology</w:t>
      </w:r>
    </w:p>
    <w:p w14:paraId="49FC1326" w14:textId="67DD9FBE" w:rsidR="00A77B3E" w:rsidRPr="00EA0FAC" w:rsidRDefault="00000000">
      <w:pPr>
        <w:spacing w:line="360" w:lineRule="auto"/>
        <w:jc w:val="both"/>
      </w:pPr>
      <w:r w:rsidRPr="00EA0FAC">
        <w:rPr>
          <w:rFonts w:ascii="Book Antiqua" w:eastAsia="Book Antiqua" w:hAnsi="Book Antiqua" w:cs="Book Antiqua"/>
          <w:b/>
          <w:color w:val="000000"/>
        </w:rPr>
        <w:t>Country/Territory</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of</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origin:</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China</w:t>
      </w:r>
    </w:p>
    <w:p w14:paraId="667768FA" w14:textId="7F4CB55F" w:rsidR="00A77B3E" w:rsidRPr="00EA0FAC" w:rsidRDefault="00000000">
      <w:pPr>
        <w:spacing w:line="360" w:lineRule="auto"/>
        <w:jc w:val="both"/>
      </w:pPr>
      <w:r w:rsidRPr="00EA0FAC">
        <w:rPr>
          <w:rFonts w:ascii="Book Antiqua" w:eastAsia="Book Antiqua" w:hAnsi="Book Antiqua" w:cs="Book Antiqua"/>
          <w:b/>
          <w:color w:val="000000"/>
        </w:rPr>
        <w:t>Peer-review</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report’s</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scientific</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quality</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classification</w:t>
      </w:r>
    </w:p>
    <w:p w14:paraId="0E03264D" w14:textId="2AAC3377" w:rsidR="00A77B3E" w:rsidRPr="00EA0FAC" w:rsidRDefault="00000000">
      <w:pPr>
        <w:spacing w:line="360" w:lineRule="auto"/>
        <w:jc w:val="both"/>
      </w:pPr>
      <w:r w:rsidRPr="00EA0FAC">
        <w:rPr>
          <w:rFonts w:ascii="Book Antiqua" w:eastAsia="Book Antiqua" w:hAnsi="Book Antiqua" w:cs="Book Antiqua"/>
        </w:rPr>
        <w:lastRenderedPageBreak/>
        <w:t>Grade</w:t>
      </w:r>
      <w:r w:rsidR="00BD6A64" w:rsidRPr="00EA0FAC">
        <w:rPr>
          <w:rFonts w:ascii="Book Antiqua" w:eastAsia="Book Antiqua" w:hAnsi="Book Antiqua" w:cs="Book Antiqua"/>
        </w:rPr>
        <w:t xml:space="preserve"> </w:t>
      </w:r>
      <w:r w:rsidRPr="00EA0FAC">
        <w:rPr>
          <w:rFonts w:ascii="Book Antiqua" w:eastAsia="Book Antiqua" w:hAnsi="Book Antiqua" w:cs="Book Antiqua"/>
        </w:rPr>
        <w:t>A</w:t>
      </w:r>
      <w:r w:rsidR="00BD6A64" w:rsidRPr="00EA0FAC">
        <w:rPr>
          <w:rFonts w:ascii="Book Antiqua" w:eastAsia="Book Antiqua" w:hAnsi="Book Antiqua" w:cs="Book Antiqua"/>
        </w:rPr>
        <w:t xml:space="preserve"> </w:t>
      </w:r>
      <w:r w:rsidRPr="00EA0FAC">
        <w:rPr>
          <w:rFonts w:ascii="Book Antiqua" w:eastAsia="Book Antiqua" w:hAnsi="Book Antiqua" w:cs="Book Antiqua"/>
        </w:rPr>
        <w:t>(Excellent):</w:t>
      </w:r>
      <w:r w:rsidR="00BD6A64" w:rsidRPr="00EA0FAC">
        <w:rPr>
          <w:rFonts w:ascii="Book Antiqua" w:eastAsia="Book Antiqua" w:hAnsi="Book Antiqua" w:cs="Book Antiqua"/>
        </w:rPr>
        <w:t xml:space="preserve"> </w:t>
      </w:r>
      <w:r w:rsidRPr="00EA0FAC">
        <w:rPr>
          <w:rFonts w:ascii="Book Antiqua" w:eastAsia="Book Antiqua" w:hAnsi="Book Antiqua" w:cs="Book Antiqua"/>
        </w:rPr>
        <w:t>0</w:t>
      </w:r>
    </w:p>
    <w:p w14:paraId="29E10588" w14:textId="1BA565B3" w:rsidR="00A77B3E" w:rsidRPr="00EA0FAC" w:rsidRDefault="00000000">
      <w:pPr>
        <w:spacing w:line="360" w:lineRule="auto"/>
        <w:jc w:val="both"/>
      </w:pPr>
      <w:r w:rsidRPr="00EA0FAC">
        <w:rPr>
          <w:rFonts w:ascii="Book Antiqua" w:eastAsia="Book Antiqua" w:hAnsi="Book Antiqua" w:cs="Book Antiqua"/>
        </w:rPr>
        <w:t>Grade</w:t>
      </w:r>
      <w:r w:rsidR="00BD6A64" w:rsidRPr="00EA0FAC">
        <w:rPr>
          <w:rFonts w:ascii="Book Antiqua" w:eastAsia="Book Antiqua" w:hAnsi="Book Antiqua" w:cs="Book Antiqua"/>
        </w:rPr>
        <w:t xml:space="preserve"> </w:t>
      </w:r>
      <w:r w:rsidRPr="00EA0FAC">
        <w:rPr>
          <w:rFonts w:ascii="Book Antiqua" w:eastAsia="Book Antiqua" w:hAnsi="Book Antiqua" w:cs="Book Antiqua"/>
        </w:rPr>
        <w:t>B</w:t>
      </w:r>
      <w:r w:rsidR="00BD6A64" w:rsidRPr="00EA0FAC">
        <w:rPr>
          <w:rFonts w:ascii="Book Antiqua" w:eastAsia="Book Antiqua" w:hAnsi="Book Antiqua" w:cs="Book Antiqua"/>
        </w:rPr>
        <w:t xml:space="preserve"> </w:t>
      </w:r>
      <w:r w:rsidRPr="00EA0FAC">
        <w:rPr>
          <w:rFonts w:ascii="Book Antiqua" w:eastAsia="Book Antiqua" w:hAnsi="Book Antiqua" w:cs="Book Antiqua"/>
        </w:rPr>
        <w:t>(Very</w:t>
      </w:r>
      <w:r w:rsidR="00BD6A64" w:rsidRPr="00EA0FAC">
        <w:rPr>
          <w:rFonts w:ascii="Book Antiqua" w:eastAsia="Book Antiqua" w:hAnsi="Book Antiqua" w:cs="Book Antiqua"/>
        </w:rPr>
        <w:t xml:space="preserve"> </w:t>
      </w:r>
      <w:r w:rsidRPr="00EA0FAC">
        <w:rPr>
          <w:rFonts w:ascii="Book Antiqua" w:eastAsia="Book Antiqua" w:hAnsi="Book Antiqua" w:cs="Book Antiqua"/>
        </w:rPr>
        <w:t>good):</w:t>
      </w:r>
      <w:r w:rsidR="00BD6A64" w:rsidRPr="00EA0FAC">
        <w:rPr>
          <w:rFonts w:ascii="Book Antiqua" w:eastAsia="Book Antiqua" w:hAnsi="Book Antiqua" w:cs="Book Antiqua"/>
        </w:rPr>
        <w:t xml:space="preserve"> </w:t>
      </w:r>
      <w:r w:rsidRPr="00EA0FAC">
        <w:rPr>
          <w:rFonts w:ascii="Book Antiqua" w:eastAsia="Book Antiqua" w:hAnsi="Book Antiqua" w:cs="Book Antiqua"/>
        </w:rPr>
        <w:t>0</w:t>
      </w:r>
    </w:p>
    <w:p w14:paraId="389DF6AB" w14:textId="2E8A4766" w:rsidR="00A77B3E" w:rsidRPr="00EA0FAC" w:rsidRDefault="00000000">
      <w:pPr>
        <w:spacing w:line="360" w:lineRule="auto"/>
        <w:jc w:val="both"/>
      </w:pPr>
      <w:r w:rsidRPr="00EA0FAC">
        <w:rPr>
          <w:rFonts w:ascii="Book Antiqua" w:eastAsia="Book Antiqua" w:hAnsi="Book Antiqua" w:cs="Book Antiqua"/>
        </w:rPr>
        <w:t>Grade</w:t>
      </w:r>
      <w:r w:rsidR="00BD6A64" w:rsidRPr="00EA0FAC">
        <w:rPr>
          <w:rFonts w:ascii="Book Antiqua" w:eastAsia="Book Antiqua" w:hAnsi="Book Antiqua" w:cs="Book Antiqua"/>
        </w:rPr>
        <w:t xml:space="preserve"> </w:t>
      </w:r>
      <w:r w:rsidRPr="00EA0FAC">
        <w:rPr>
          <w:rFonts w:ascii="Book Antiqua" w:eastAsia="Book Antiqua" w:hAnsi="Book Antiqua" w:cs="Book Antiqua"/>
        </w:rPr>
        <w:t>C</w:t>
      </w:r>
      <w:r w:rsidR="00BD6A64" w:rsidRPr="00EA0FAC">
        <w:rPr>
          <w:rFonts w:ascii="Book Antiqua" w:eastAsia="Book Antiqua" w:hAnsi="Book Antiqua" w:cs="Book Antiqua"/>
        </w:rPr>
        <w:t xml:space="preserve"> </w:t>
      </w:r>
      <w:r w:rsidRPr="00EA0FAC">
        <w:rPr>
          <w:rFonts w:ascii="Book Antiqua" w:eastAsia="Book Antiqua" w:hAnsi="Book Antiqua" w:cs="Book Antiqua"/>
        </w:rPr>
        <w:t>(Good):</w:t>
      </w:r>
      <w:r w:rsidR="00BD6A64" w:rsidRPr="00EA0FAC">
        <w:rPr>
          <w:rFonts w:ascii="Book Antiqua" w:eastAsia="Book Antiqua" w:hAnsi="Book Antiqua" w:cs="Book Antiqua"/>
        </w:rPr>
        <w:t xml:space="preserve"> </w:t>
      </w:r>
      <w:r w:rsidRPr="00EA0FAC">
        <w:rPr>
          <w:rFonts w:ascii="Book Antiqua" w:eastAsia="Book Antiqua" w:hAnsi="Book Antiqua" w:cs="Book Antiqua"/>
        </w:rPr>
        <w:t>C</w:t>
      </w:r>
    </w:p>
    <w:p w14:paraId="1F0CC3CF" w14:textId="00358197" w:rsidR="00A77B3E" w:rsidRPr="00EA0FAC" w:rsidRDefault="00000000">
      <w:pPr>
        <w:spacing w:line="360" w:lineRule="auto"/>
        <w:jc w:val="both"/>
      </w:pPr>
      <w:r w:rsidRPr="00EA0FAC">
        <w:rPr>
          <w:rFonts w:ascii="Book Antiqua" w:eastAsia="Book Antiqua" w:hAnsi="Book Antiqua" w:cs="Book Antiqua"/>
        </w:rPr>
        <w:t>Grade</w:t>
      </w:r>
      <w:r w:rsidR="00BD6A64" w:rsidRPr="00EA0FAC">
        <w:rPr>
          <w:rFonts w:ascii="Book Antiqua" w:eastAsia="Book Antiqua" w:hAnsi="Book Antiqua" w:cs="Book Antiqua"/>
        </w:rPr>
        <w:t xml:space="preserve"> </w:t>
      </w:r>
      <w:r w:rsidRPr="00EA0FAC">
        <w:rPr>
          <w:rFonts w:ascii="Book Antiqua" w:eastAsia="Book Antiqua" w:hAnsi="Book Antiqua" w:cs="Book Antiqua"/>
        </w:rPr>
        <w:t>D</w:t>
      </w:r>
      <w:r w:rsidR="00BD6A64" w:rsidRPr="00EA0FAC">
        <w:rPr>
          <w:rFonts w:ascii="Book Antiqua" w:eastAsia="Book Antiqua" w:hAnsi="Book Antiqua" w:cs="Book Antiqua"/>
        </w:rPr>
        <w:t xml:space="preserve"> </w:t>
      </w:r>
      <w:r w:rsidRPr="00EA0FAC">
        <w:rPr>
          <w:rFonts w:ascii="Book Antiqua" w:eastAsia="Book Antiqua" w:hAnsi="Book Antiqua" w:cs="Book Antiqua"/>
        </w:rPr>
        <w:t>(Fair):</w:t>
      </w:r>
      <w:r w:rsidR="00BD6A64" w:rsidRPr="00EA0FAC">
        <w:rPr>
          <w:rFonts w:ascii="Book Antiqua" w:eastAsia="Book Antiqua" w:hAnsi="Book Antiqua" w:cs="Book Antiqua"/>
        </w:rPr>
        <w:t xml:space="preserve"> </w:t>
      </w:r>
      <w:r w:rsidRPr="00EA0FAC">
        <w:rPr>
          <w:rFonts w:ascii="Book Antiqua" w:eastAsia="Book Antiqua" w:hAnsi="Book Antiqua" w:cs="Book Antiqua"/>
        </w:rPr>
        <w:t>D</w:t>
      </w:r>
    </w:p>
    <w:p w14:paraId="47C08CD4" w14:textId="4946FF81" w:rsidR="00A77B3E" w:rsidRPr="00EA0FAC" w:rsidRDefault="00000000">
      <w:pPr>
        <w:spacing w:line="360" w:lineRule="auto"/>
        <w:jc w:val="both"/>
      </w:pPr>
      <w:r w:rsidRPr="00EA0FAC">
        <w:rPr>
          <w:rFonts w:ascii="Book Antiqua" w:eastAsia="Book Antiqua" w:hAnsi="Book Antiqua" w:cs="Book Antiqua"/>
        </w:rPr>
        <w:t>Grade</w:t>
      </w:r>
      <w:r w:rsidR="00BD6A64" w:rsidRPr="00EA0FAC">
        <w:rPr>
          <w:rFonts w:ascii="Book Antiqua" w:eastAsia="Book Antiqua" w:hAnsi="Book Antiqua" w:cs="Book Antiqua"/>
        </w:rPr>
        <w:t xml:space="preserve"> </w:t>
      </w:r>
      <w:r w:rsidRPr="00EA0FAC">
        <w:rPr>
          <w:rFonts w:ascii="Book Antiqua" w:eastAsia="Book Antiqua" w:hAnsi="Book Antiqua" w:cs="Book Antiqua"/>
        </w:rPr>
        <w:t>E</w:t>
      </w:r>
      <w:r w:rsidR="00BD6A64" w:rsidRPr="00EA0FAC">
        <w:rPr>
          <w:rFonts w:ascii="Book Antiqua" w:eastAsia="Book Antiqua" w:hAnsi="Book Antiqua" w:cs="Book Antiqua"/>
        </w:rPr>
        <w:t xml:space="preserve"> </w:t>
      </w:r>
      <w:r w:rsidRPr="00EA0FAC">
        <w:rPr>
          <w:rFonts w:ascii="Book Antiqua" w:eastAsia="Book Antiqua" w:hAnsi="Book Antiqua" w:cs="Book Antiqua"/>
        </w:rPr>
        <w:t>(Poor):</w:t>
      </w:r>
      <w:r w:rsidR="00BD6A64" w:rsidRPr="00EA0FAC">
        <w:rPr>
          <w:rFonts w:ascii="Book Antiqua" w:eastAsia="Book Antiqua" w:hAnsi="Book Antiqua" w:cs="Book Antiqua"/>
        </w:rPr>
        <w:t xml:space="preserve"> </w:t>
      </w:r>
      <w:r w:rsidRPr="00EA0FAC">
        <w:rPr>
          <w:rFonts w:ascii="Book Antiqua" w:eastAsia="Book Antiqua" w:hAnsi="Book Antiqua" w:cs="Book Antiqua"/>
        </w:rPr>
        <w:t>E</w:t>
      </w:r>
    </w:p>
    <w:p w14:paraId="40E7766F" w14:textId="77777777" w:rsidR="00A77B3E" w:rsidRPr="00EA0FAC" w:rsidRDefault="00A77B3E">
      <w:pPr>
        <w:spacing w:line="360" w:lineRule="auto"/>
        <w:jc w:val="both"/>
      </w:pPr>
    </w:p>
    <w:p w14:paraId="0AB75CDD" w14:textId="60A16443" w:rsidR="00A77B3E" w:rsidRPr="00EA0FAC" w:rsidRDefault="00000000">
      <w:pPr>
        <w:spacing w:line="360" w:lineRule="auto"/>
        <w:jc w:val="both"/>
        <w:rPr>
          <w:rFonts w:ascii="Book Antiqua" w:eastAsia="Book Antiqua" w:hAnsi="Book Antiqua" w:cs="Book Antiqua"/>
          <w:b/>
          <w:color w:val="000000"/>
        </w:rPr>
      </w:pPr>
      <w:r w:rsidRPr="00EA0FAC">
        <w:rPr>
          <w:rFonts w:ascii="Book Antiqua" w:eastAsia="Book Antiqua" w:hAnsi="Book Antiqua" w:cs="Book Antiqua"/>
          <w:b/>
          <w:color w:val="000000"/>
        </w:rPr>
        <w:t>P-Reviewer:</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rPr>
        <w:t>Basson</w:t>
      </w:r>
      <w:r w:rsidR="00BD6A64" w:rsidRPr="00EA0FAC">
        <w:rPr>
          <w:rFonts w:ascii="Book Antiqua" w:eastAsia="Book Antiqua" w:hAnsi="Book Antiqua" w:cs="Book Antiqua"/>
        </w:rPr>
        <w:t xml:space="preserve"> </w:t>
      </w:r>
      <w:r w:rsidRPr="00EA0FAC">
        <w:rPr>
          <w:rFonts w:ascii="Book Antiqua" w:eastAsia="Book Antiqua" w:hAnsi="Book Antiqua" w:cs="Book Antiqua"/>
        </w:rPr>
        <w:t>MD,</w:t>
      </w:r>
      <w:r w:rsidR="00BD6A64" w:rsidRPr="00EA0FAC">
        <w:rPr>
          <w:rFonts w:ascii="Book Antiqua" w:eastAsia="Book Antiqua" w:hAnsi="Book Antiqua" w:cs="Book Antiqua"/>
        </w:rPr>
        <w:t xml:space="preserve"> </w:t>
      </w:r>
      <w:r w:rsidRPr="00EA0FAC">
        <w:rPr>
          <w:rFonts w:ascii="Book Antiqua" w:eastAsia="Book Antiqua" w:hAnsi="Book Antiqua" w:cs="Book Antiqua"/>
        </w:rPr>
        <w:t>United</w:t>
      </w:r>
      <w:r w:rsidR="00BD6A64" w:rsidRPr="00EA0FAC">
        <w:rPr>
          <w:rFonts w:ascii="Book Antiqua" w:eastAsia="Book Antiqua" w:hAnsi="Book Antiqua" w:cs="Book Antiqua"/>
        </w:rPr>
        <w:t xml:space="preserve"> </w:t>
      </w:r>
      <w:r w:rsidRPr="00EA0FAC">
        <w:rPr>
          <w:rFonts w:ascii="Book Antiqua" w:eastAsia="Book Antiqua" w:hAnsi="Book Antiqua" w:cs="Book Antiqua"/>
        </w:rPr>
        <w:t>States;</w:t>
      </w:r>
      <w:r w:rsidR="00BD6A64" w:rsidRPr="00EA0FAC">
        <w:rPr>
          <w:rFonts w:ascii="Book Antiqua" w:eastAsia="Book Antiqua" w:hAnsi="Book Antiqua" w:cs="Book Antiqua"/>
        </w:rPr>
        <w:t xml:space="preserve"> </w:t>
      </w:r>
      <w:r w:rsidRPr="00EA0FAC">
        <w:rPr>
          <w:rFonts w:ascii="Book Antiqua" w:eastAsia="Book Antiqua" w:hAnsi="Book Antiqua" w:cs="Book Antiqua"/>
        </w:rPr>
        <w:t>Hamaya</w:t>
      </w:r>
      <w:r w:rsidR="00BD6A64" w:rsidRPr="00EA0FAC">
        <w:rPr>
          <w:rFonts w:ascii="Book Antiqua" w:eastAsia="Book Antiqua" w:hAnsi="Book Antiqua" w:cs="Book Antiqua"/>
        </w:rPr>
        <w:t xml:space="preserve"> </w:t>
      </w:r>
      <w:r w:rsidRPr="00EA0FAC">
        <w:rPr>
          <w:rFonts w:ascii="Book Antiqua" w:eastAsia="Book Antiqua" w:hAnsi="Book Antiqua" w:cs="Book Antiqua"/>
        </w:rPr>
        <w:t>Y,</w:t>
      </w:r>
      <w:r w:rsidR="00BD6A64" w:rsidRPr="00EA0FAC">
        <w:rPr>
          <w:rFonts w:ascii="Book Antiqua" w:eastAsia="Book Antiqua" w:hAnsi="Book Antiqua" w:cs="Book Antiqua"/>
        </w:rPr>
        <w:t xml:space="preserve"> </w:t>
      </w:r>
      <w:r w:rsidRPr="00EA0FAC">
        <w:rPr>
          <w:rFonts w:ascii="Book Antiqua" w:eastAsia="Book Antiqua" w:hAnsi="Book Antiqua" w:cs="Book Antiqua"/>
        </w:rPr>
        <w:t>Japan;</w:t>
      </w:r>
      <w:r w:rsidR="00BD6A64" w:rsidRPr="00EA0FAC">
        <w:rPr>
          <w:rFonts w:ascii="Book Antiqua" w:eastAsia="Book Antiqua" w:hAnsi="Book Antiqua" w:cs="Book Antiqua"/>
        </w:rPr>
        <w:t xml:space="preserve"> </w:t>
      </w:r>
      <w:r w:rsidRPr="00EA0FAC">
        <w:rPr>
          <w:rFonts w:ascii="Book Antiqua" w:eastAsia="Book Antiqua" w:hAnsi="Book Antiqua" w:cs="Book Antiqua"/>
        </w:rPr>
        <w:t>Osera</w:t>
      </w:r>
      <w:r w:rsidR="00BD6A64" w:rsidRPr="00EA0FAC">
        <w:rPr>
          <w:rFonts w:ascii="Book Antiqua" w:eastAsia="Book Antiqua" w:hAnsi="Book Antiqua" w:cs="Book Antiqua"/>
        </w:rPr>
        <w:t xml:space="preserve"> </w:t>
      </w:r>
      <w:r w:rsidRPr="00EA0FAC">
        <w:rPr>
          <w:rFonts w:ascii="Book Antiqua" w:eastAsia="Book Antiqua" w:hAnsi="Book Antiqua" w:cs="Book Antiqua"/>
        </w:rPr>
        <w:t>S,</w:t>
      </w:r>
      <w:r w:rsidR="00BD6A64" w:rsidRPr="00EA0FAC">
        <w:rPr>
          <w:rFonts w:ascii="Book Antiqua" w:eastAsia="Book Antiqua" w:hAnsi="Book Antiqua" w:cs="Book Antiqua"/>
        </w:rPr>
        <w:t xml:space="preserve"> </w:t>
      </w:r>
      <w:r w:rsidRPr="00EA0FAC">
        <w:rPr>
          <w:rFonts w:ascii="Book Antiqua" w:eastAsia="Book Antiqua" w:hAnsi="Book Antiqua" w:cs="Book Antiqua"/>
        </w:rPr>
        <w:t>Japan</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S-Editor:</w:t>
      </w:r>
      <w:r w:rsidR="00BD6A64" w:rsidRPr="00EA0FAC">
        <w:rPr>
          <w:rFonts w:ascii="Book Antiqua" w:eastAsia="Book Antiqua" w:hAnsi="Book Antiqua" w:cs="Book Antiqua"/>
          <w:b/>
          <w:color w:val="000000"/>
        </w:rPr>
        <w:t xml:space="preserve"> </w:t>
      </w:r>
      <w:r w:rsidR="00D727BC" w:rsidRPr="00EA0FAC">
        <w:rPr>
          <w:rFonts w:ascii="Book Antiqua" w:eastAsia="Book Antiqua" w:hAnsi="Book Antiqua" w:cs="Book Antiqua"/>
          <w:bCs/>
          <w:color w:val="000000"/>
        </w:rPr>
        <w:t>Gong ZM</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L-Editor:</w:t>
      </w:r>
      <w:r w:rsidR="00BD6A64" w:rsidRPr="00EA0FAC">
        <w:rPr>
          <w:rFonts w:ascii="Book Antiqua" w:eastAsia="Book Antiqua" w:hAnsi="Book Antiqua" w:cs="Book Antiqua"/>
          <w:b/>
          <w:color w:val="000000"/>
        </w:rPr>
        <w:t xml:space="preserve"> </w:t>
      </w:r>
      <w:r w:rsidR="00787637">
        <w:rPr>
          <w:rFonts w:ascii="Book Antiqua" w:eastAsia="Book Antiqua" w:hAnsi="Book Antiqua" w:cs="Book Antiqua"/>
          <w:bCs/>
          <w:color w:val="000000"/>
        </w:rPr>
        <w:t>Filipodia</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P-Editor:</w:t>
      </w:r>
      <w:r w:rsidR="00BD6A64" w:rsidRPr="00EA0FAC">
        <w:rPr>
          <w:rFonts w:ascii="Book Antiqua" w:eastAsia="Book Antiqua" w:hAnsi="Book Antiqua" w:cs="Book Antiqua"/>
          <w:b/>
          <w:color w:val="000000"/>
        </w:rPr>
        <w:t xml:space="preserve"> </w:t>
      </w:r>
    </w:p>
    <w:p w14:paraId="18498C4B" w14:textId="79E47D95" w:rsidR="00A17B13" w:rsidRPr="00EA0FAC" w:rsidRDefault="00A17B13" w:rsidP="00A17B13">
      <w:pPr>
        <w:adjustRightInd w:val="0"/>
        <w:snapToGrid w:val="0"/>
        <w:spacing w:line="360" w:lineRule="auto"/>
        <w:jc w:val="both"/>
        <w:rPr>
          <w:rFonts w:ascii="Book Antiqua" w:hAnsi="Book Antiqua"/>
        </w:rPr>
      </w:pPr>
      <w:r w:rsidRPr="00EA0FAC">
        <w:rPr>
          <w:rFonts w:ascii="Book Antiqua" w:eastAsia="Book Antiqua" w:hAnsi="Book Antiqua" w:cs="Book Antiqua"/>
          <w:b/>
          <w:color w:val="000000"/>
        </w:rPr>
        <w:br w:type="page"/>
      </w:r>
      <w:r w:rsidRPr="00EA0FAC">
        <w:rPr>
          <w:rFonts w:ascii="Book Antiqua" w:eastAsia="Book Antiqua" w:hAnsi="Book Antiqua" w:cs="Book Antiqua"/>
          <w:b/>
          <w:color w:val="000000"/>
        </w:rPr>
        <w:lastRenderedPageBreak/>
        <w:t>Figure</w:t>
      </w:r>
      <w:r w:rsidR="00BD6A64" w:rsidRPr="00EA0FAC">
        <w:rPr>
          <w:rFonts w:ascii="Book Antiqua" w:eastAsia="Book Antiqua" w:hAnsi="Book Antiqua" w:cs="Book Antiqua"/>
          <w:b/>
          <w:color w:val="000000"/>
        </w:rPr>
        <w:t xml:space="preserve"> </w:t>
      </w:r>
      <w:r w:rsidRPr="00EA0FAC">
        <w:rPr>
          <w:rFonts w:ascii="Book Antiqua" w:eastAsia="Book Antiqua" w:hAnsi="Book Antiqua" w:cs="Book Antiqua"/>
          <w:b/>
          <w:color w:val="000000"/>
        </w:rPr>
        <w:t>Legends</w:t>
      </w:r>
    </w:p>
    <w:p w14:paraId="61C270CC" w14:textId="6FACE0ED" w:rsidR="00EA0FAC" w:rsidRPr="00EA0FAC" w:rsidRDefault="00EA0FAC" w:rsidP="007F5457">
      <w:pPr>
        <w:adjustRightInd w:val="0"/>
        <w:snapToGrid w:val="0"/>
        <w:spacing w:line="360" w:lineRule="auto"/>
        <w:jc w:val="both"/>
        <w:rPr>
          <w:rFonts w:ascii="Book Antiqua" w:hAnsi="Book Antiqua"/>
          <w:b/>
          <w:bCs/>
        </w:rPr>
      </w:pPr>
      <w:r w:rsidRPr="00EA0FAC">
        <w:rPr>
          <w:noProof/>
        </w:rPr>
        <w:drawing>
          <wp:inline distT="0" distB="0" distL="0" distR="0" wp14:anchorId="563DD2D7" wp14:editId="2B43E7BF">
            <wp:extent cx="4648200" cy="5070312"/>
            <wp:effectExtent l="0" t="0" r="0" b="0"/>
            <wp:docPr id="537510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1084" name=""/>
                    <pic:cNvPicPr/>
                  </pic:nvPicPr>
                  <pic:blipFill>
                    <a:blip r:embed="rId7"/>
                    <a:stretch>
                      <a:fillRect/>
                    </a:stretch>
                  </pic:blipFill>
                  <pic:spPr>
                    <a:xfrm>
                      <a:off x="0" y="0"/>
                      <a:ext cx="4656748" cy="5079636"/>
                    </a:xfrm>
                    <a:prstGeom prst="rect">
                      <a:avLst/>
                    </a:prstGeom>
                  </pic:spPr>
                </pic:pic>
              </a:graphicData>
            </a:graphic>
          </wp:inline>
        </w:drawing>
      </w:r>
    </w:p>
    <w:p w14:paraId="637998A3" w14:textId="6F4832AC" w:rsidR="007F5457" w:rsidRPr="00EA0FAC" w:rsidRDefault="007F5457" w:rsidP="007F5457">
      <w:pPr>
        <w:adjustRightInd w:val="0"/>
        <w:snapToGrid w:val="0"/>
        <w:spacing w:line="360" w:lineRule="auto"/>
        <w:jc w:val="both"/>
        <w:rPr>
          <w:rFonts w:ascii="Book Antiqua" w:hAnsi="Book Antiqua"/>
        </w:rPr>
      </w:pPr>
      <w:r w:rsidRPr="00EA0FAC">
        <w:rPr>
          <w:rFonts w:ascii="Book Antiqua" w:hAnsi="Book Antiqua"/>
          <w:b/>
          <w:bCs/>
        </w:rPr>
        <w:t>Figure 1 Immunohistochemical staining of patatin like phospholipase domain containing 8 protein in colorectal cancer specimens.</w:t>
      </w:r>
      <w:r w:rsidRPr="00EA0FAC">
        <w:rPr>
          <w:rFonts w:ascii="Book Antiqua" w:hAnsi="Book Antiqua" w:hint="eastAsia"/>
          <w:lang w:eastAsia="zh-CN"/>
        </w:rPr>
        <w:t xml:space="preserve"> </w:t>
      </w:r>
      <w:r w:rsidRPr="00EA0FAC">
        <w:rPr>
          <w:rFonts w:ascii="Book Antiqua" w:hAnsi="Book Antiqua"/>
        </w:rPr>
        <w:t xml:space="preserve">Representative immunohistochemistry images show the staining intensities of </w:t>
      </w:r>
      <w:r w:rsidRPr="00EA0FAC">
        <w:rPr>
          <w:rFonts w:ascii="Book Antiqua" w:eastAsia="Book Antiqua" w:hAnsi="Book Antiqua" w:cs="Book Antiqua"/>
          <w:color w:val="000000"/>
        </w:rPr>
        <w:t>patatin like phospholipase domain containing 8</w:t>
      </w:r>
      <w:r w:rsidRPr="00EA0FAC">
        <w:rPr>
          <w:rFonts w:ascii="Book Antiqua" w:hAnsi="Book Antiqua"/>
        </w:rPr>
        <w:t xml:space="preserve"> protein, which were scored as 0 ("-"), 1 ("+"), 2 ("++"), and 3 ("+++"). Scale bar</w:t>
      </w:r>
      <w:r w:rsidR="00EA0FAC" w:rsidRPr="00EA0FAC">
        <w:rPr>
          <w:rFonts w:ascii="Book Antiqua" w:hAnsi="Book Antiqua"/>
        </w:rPr>
        <w:t>:</w:t>
      </w:r>
      <w:r w:rsidRPr="00EA0FAC">
        <w:rPr>
          <w:rFonts w:ascii="Book Antiqua" w:hAnsi="Book Antiqua"/>
        </w:rPr>
        <w:t xml:space="preserve"> </w:t>
      </w:r>
      <w:r w:rsidR="00E24771" w:rsidRPr="00EA0FAC">
        <w:rPr>
          <w:rFonts w:ascii="Book Antiqua" w:hAnsi="Book Antiqua"/>
        </w:rPr>
        <w:t>200</w:t>
      </w:r>
      <w:r w:rsidRPr="00EA0FAC">
        <w:rPr>
          <w:rFonts w:ascii="Book Antiqua" w:hAnsi="Book Antiqua"/>
        </w:rPr>
        <w:t xml:space="preserve"> µm.</w:t>
      </w:r>
    </w:p>
    <w:p w14:paraId="35B91460" w14:textId="0510BC35" w:rsidR="007F5457" w:rsidRPr="00EA0FAC" w:rsidRDefault="007F5457" w:rsidP="00A17B13">
      <w:pPr>
        <w:adjustRightInd w:val="0"/>
        <w:snapToGrid w:val="0"/>
        <w:spacing w:line="360" w:lineRule="auto"/>
        <w:jc w:val="both"/>
        <w:rPr>
          <w:rFonts w:ascii="Book Antiqua" w:hAnsi="Book Antiqua"/>
        </w:rPr>
      </w:pPr>
      <w:r w:rsidRPr="00EA0FAC">
        <w:rPr>
          <w:rFonts w:ascii="Book Antiqua" w:hAnsi="Book Antiqua"/>
        </w:rPr>
        <w:br w:type="page"/>
      </w:r>
      <w:r w:rsidRPr="00EA0FAC">
        <w:rPr>
          <w:noProof/>
        </w:rPr>
        <w:lastRenderedPageBreak/>
        <w:drawing>
          <wp:inline distT="0" distB="0" distL="0" distR="0" wp14:anchorId="6E10F55F" wp14:editId="0FCE48F7">
            <wp:extent cx="3998258" cy="3236624"/>
            <wp:effectExtent l="0" t="0" r="0" b="0"/>
            <wp:docPr id="5519520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52041" name=""/>
                    <pic:cNvPicPr/>
                  </pic:nvPicPr>
                  <pic:blipFill>
                    <a:blip r:embed="rId8"/>
                    <a:stretch>
                      <a:fillRect/>
                    </a:stretch>
                  </pic:blipFill>
                  <pic:spPr>
                    <a:xfrm>
                      <a:off x="0" y="0"/>
                      <a:ext cx="4005159" cy="3242210"/>
                    </a:xfrm>
                    <a:prstGeom prst="rect">
                      <a:avLst/>
                    </a:prstGeom>
                  </pic:spPr>
                </pic:pic>
              </a:graphicData>
            </a:graphic>
          </wp:inline>
        </w:drawing>
      </w:r>
    </w:p>
    <w:p w14:paraId="3BD99CE2" w14:textId="4FB51472" w:rsidR="007F5457" w:rsidRPr="00EA0FAC" w:rsidRDefault="007F5457" w:rsidP="007F5457">
      <w:pPr>
        <w:adjustRightInd w:val="0"/>
        <w:snapToGrid w:val="0"/>
        <w:spacing w:line="360" w:lineRule="auto"/>
        <w:jc w:val="both"/>
        <w:rPr>
          <w:rFonts w:ascii="Book Antiqua" w:hAnsi="Book Antiqua"/>
        </w:rPr>
      </w:pPr>
      <w:r w:rsidRPr="00EA0FAC">
        <w:rPr>
          <w:rFonts w:ascii="Book Antiqua" w:hAnsi="Book Antiqua"/>
          <w:b/>
          <w:bCs/>
        </w:rPr>
        <w:t xml:space="preserve">Figure 2 Kaplan-Meier analyses of overall survival rates in 751 </w:t>
      </w:r>
      <w:r w:rsidR="00F91C50" w:rsidRPr="00EA0FAC">
        <w:rPr>
          <w:rFonts w:ascii="Book Antiqua" w:hAnsi="Book Antiqua"/>
          <w:b/>
          <w:bCs/>
        </w:rPr>
        <w:t>colorectal cancer</w:t>
      </w:r>
      <w:r w:rsidRPr="00EA0FAC">
        <w:rPr>
          <w:rFonts w:ascii="Book Antiqua" w:hAnsi="Book Antiqua"/>
          <w:b/>
          <w:bCs/>
        </w:rPr>
        <w:t xml:space="preserve"> patients with a low or high </w:t>
      </w:r>
      <w:r w:rsidR="00483691" w:rsidRPr="00EA0FAC">
        <w:rPr>
          <w:rFonts w:ascii="Book Antiqua" w:hAnsi="Book Antiqua"/>
          <w:b/>
          <w:bCs/>
        </w:rPr>
        <w:t>patatin like phospholipase domain containing 8</w:t>
      </w:r>
      <w:r w:rsidRPr="00EA0FAC">
        <w:rPr>
          <w:rFonts w:ascii="Book Antiqua" w:hAnsi="Book Antiqua"/>
          <w:b/>
          <w:bCs/>
        </w:rPr>
        <w:t xml:space="preserve"> protein expression.</w:t>
      </w:r>
      <w:r w:rsidR="00F91C50" w:rsidRPr="00EA0FAC">
        <w:rPr>
          <w:rFonts w:ascii="Book Antiqua" w:hAnsi="Book Antiqua" w:hint="eastAsia"/>
          <w:lang w:eastAsia="zh-CN"/>
        </w:rPr>
        <w:t xml:space="preserve"> </w:t>
      </w:r>
      <w:r w:rsidRPr="00EA0FAC">
        <w:rPr>
          <w:rFonts w:ascii="Book Antiqua" w:hAnsi="Book Antiqua"/>
        </w:rPr>
        <w:t xml:space="preserve">The </w:t>
      </w:r>
      <w:r w:rsidR="00F91C50" w:rsidRPr="00EA0FAC">
        <w:rPr>
          <w:rFonts w:ascii="Book Antiqua" w:eastAsia="Book Antiqua" w:hAnsi="Book Antiqua" w:cs="Book Antiqua"/>
          <w:color w:val="000000"/>
        </w:rPr>
        <w:t>colorectal cancer (CRC)</w:t>
      </w:r>
      <w:r w:rsidRPr="00EA0FAC">
        <w:rPr>
          <w:rFonts w:ascii="Book Antiqua" w:hAnsi="Book Antiqua"/>
        </w:rPr>
        <w:t xml:space="preserve"> patients with a high </w:t>
      </w:r>
      <w:r w:rsidR="00483691" w:rsidRPr="00EA0FAC">
        <w:rPr>
          <w:rFonts w:ascii="Book Antiqua" w:eastAsia="Book Antiqua" w:hAnsi="Book Antiqua" w:cs="Book Antiqua"/>
          <w:color w:val="000000"/>
        </w:rPr>
        <w:t>patatin like phospholipase domain containing 8 (</w:t>
      </w:r>
      <w:r w:rsidRPr="00EA0FAC">
        <w:rPr>
          <w:rFonts w:ascii="Book Antiqua" w:hAnsi="Book Antiqua"/>
        </w:rPr>
        <w:t>PNPLA8</w:t>
      </w:r>
      <w:r w:rsidR="00483691" w:rsidRPr="00EA0FAC">
        <w:rPr>
          <w:rFonts w:ascii="Book Antiqua" w:hAnsi="Book Antiqua"/>
        </w:rPr>
        <w:t>)</w:t>
      </w:r>
      <w:r w:rsidRPr="00EA0FAC">
        <w:rPr>
          <w:rFonts w:ascii="Book Antiqua" w:hAnsi="Book Antiqua"/>
        </w:rPr>
        <w:t xml:space="preserve"> expression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420) had an overall survival </w:t>
      </w:r>
      <w:r w:rsidR="00826C34">
        <w:rPr>
          <w:rFonts w:ascii="Book Antiqua" w:hAnsi="Book Antiqua"/>
        </w:rPr>
        <w:t xml:space="preserve">(OS) </w:t>
      </w:r>
      <w:r w:rsidRPr="00EA0FAC">
        <w:rPr>
          <w:rFonts w:ascii="Book Antiqua" w:hAnsi="Book Antiqua"/>
        </w:rPr>
        <w:t>rate (</w:t>
      </w:r>
      <w:r w:rsidRPr="00EA0FAC">
        <w:rPr>
          <w:rFonts w:ascii="Book Antiqua" w:hAnsi="Book Antiqua"/>
          <w:i/>
          <w:iCs/>
        </w:rPr>
        <w:t>P</w:t>
      </w:r>
      <w:r w:rsidR="00F91C50" w:rsidRPr="00EA0FAC">
        <w:rPr>
          <w:rFonts w:ascii="Book Antiqua" w:hAnsi="Book Antiqua"/>
          <w:i/>
          <w:iCs/>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0.005) than those with a low PNPLA8 expression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331) as determined using the Kaplan-Meier method.</w:t>
      </w:r>
    </w:p>
    <w:p w14:paraId="19E982FB" w14:textId="3B18E9FE" w:rsidR="007F5457" w:rsidRPr="00EA0FAC" w:rsidRDefault="007F5457" w:rsidP="00A17B13">
      <w:pPr>
        <w:adjustRightInd w:val="0"/>
        <w:snapToGrid w:val="0"/>
        <w:spacing w:line="360" w:lineRule="auto"/>
        <w:jc w:val="both"/>
        <w:rPr>
          <w:rFonts w:ascii="Book Antiqua" w:hAnsi="Book Antiqua"/>
        </w:rPr>
      </w:pPr>
      <w:r w:rsidRPr="00EA0FAC">
        <w:rPr>
          <w:rFonts w:ascii="Book Antiqua" w:hAnsi="Book Antiqua"/>
        </w:rPr>
        <w:br w:type="page"/>
      </w:r>
      <w:r w:rsidRPr="00EA0FAC">
        <w:rPr>
          <w:noProof/>
        </w:rPr>
        <w:lastRenderedPageBreak/>
        <w:drawing>
          <wp:inline distT="0" distB="0" distL="0" distR="0" wp14:anchorId="45D58DEA" wp14:editId="6034A9E5">
            <wp:extent cx="3766040" cy="1543836"/>
            <wp:effectExtent l="0" t="0" r="0" b="0"/>
            <wp:docPr id="2038287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87722" name=""/>
                    <pic:cNvPicPr/>
                  </pic:nvPicPr>
                  <pic:blipFill>
                    <a:blip r:embed="rId9"/>
                    <a:stretch>
                      <a:fillRect/>
                    </a:stretch>
                  </pic:blipFill>
                  <pic:spPr>
                    <a:xfrm>
                      <a:off x="0" y="0"/>
                      <a:ext cx="3781219" cy="1550058"/>
                    </a:xfrm>
                    <a:prstGeom prst="rect">
                      <a:avLst/>
                    </a:prstGeom>
                  </pic:spPr>
                </pic:pic>
              </a:graphicData>
            </a:graphic>
          </wp:inline>
        </w:drawing>
      </w:r>
    </w:p>
    <w:p w14:paraId="7E240F16" w14:textId="58B4CA18" w:rsidR="007F5457" w:rsidRPr="00EA0FAC" w:rsidRDefault="007F5457" w:rsidP="00A17B13">
      <w:pPr>
        <w:adjustRightInd w:val="0"/>
        <w:snapToGrid w:val="0"/>
        <w:spacing w:line="360" w:lineRule="auto"/>
        <w:jc w:val="both"/>
        <w:rPr>
          <w:rFonts w:ascii="Book Antiqua" w:hAnsi="Book Antiqua"/>
        </w:rPr>
      </w:pPr>
      <w:r w:rsidRPr="00EA0FAC">
        <w:rPr>
          <w:noProof/>
        </w:rPr>
        <w:drawing>
          <wp:inline distT="0" distB="0" distL="0" distR="0" wp14:anchorId="2AB9E425" wp14:editId="6A9F5D31">
            <wp:extent cx="5943600" cy="1604645"/>
            <wp:effectExtent l="0" t="0" r="0" b="0"/>
            <wp:docPr id="16330394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39487" name=""/>
                    <pic:cNvPicPr/>
                  </pic:nvPicPr>
                  <pic:blipFill>
                    <a:blip r:embed="rId10"/>
                    <a:stretch>
                      <a:fillRect/>
                    </a:stretch>
                  </pic:blipFill>
                  <pic:spPr>
                    <a:xfrm>
                      <a:off x="0" y="0"/>
                      <a:ext cx="5943600" cy="1604645"/>
                    </a:xfrm>
                    <a:prstGeom prst="rect">
                      <a:avLst/>
                    </a:prstGeom>
                  </pic:spPr>
                </pic:pic>
              </a:graphicData>
            </a:graphic>
          </wp:inline>
        </w:drawing>
      </w:r>
    </w:p>
    <w:p w14:paraId="7EB5BD4C" w14:textId="3FCCD94F" w:rsidR="007F5457" w:rsidRPr="00EA0FAC" w:rsidRDefault="007F5457" w:rsidP="00A17B13">
      <w:pPr>
        <w:adjustRightInd w:val="0"/>
        <w:snapToGrid w:val="0"/>
        <w:spacing w:line="360" w:lineRule="auto"/>
        <w:jc w:val="both"/>
        <w:rPr>
          <w:rFonts w:ascii="Book Antiqua" w:hAnsi="Book Antiqua"/>
        </w:rPr>
      </w:pPr>
      <w:r w:rsidRPr="00EA0FAC">
        <w:rPr>
          <w:rFonts w:ascii="Book Antiqua" w:hAnsi="Book Antiqua"/>
          <w:b/>
          <w:bCs/>
        </w:rPr>
        <w:t xml:space="preserve">Figure 3 </w:t>
      </w:r>
      <w:r w:rsidR="00483691" w:rsidRPr="00EA0FAC">
        <w:rPr>
          <w:rFonts w:ascii="Book Antiqua" w:hAnsi="Book Antiqua"/>
          <w:b/>
          <w:bCs/>
        </w:rPr>
        <w:t>Patatin like phospholipase domain containing 8</w:t>
      </w:r>
      <w:r w:rsidRPr="00EA0FAC">
        <w:rPr>
          <w:rFonts w:ascii="Book Antiqua" w:hAnsi="Book Antiqua"/>
          <w:b/>
          <w:bCs/>
        </w:rPr>
        <w:t xml:space="preserve"> protein expression according to TNM stage and tumor location.</w:t>
      </w:r>
      <w:r w:rsidR="00F91C50" w:rsidRPr="00EA0FAC">
        <w:rPr>
          <w:rFonts w:ascii="Book Antiqua" w:hAnsi="Book Antiqua" w:hint="eastAsia"/>
          <w:lang w:eastAsia="zh-CN"/>
        </w:rPr>
        <w:t xml:space="preserve"> </w:t>
      </w:r>
      <w:r w:rsidRPr="00EA0FAC">
        <w:rPr>
          <w:rFonts w:ascii="Book Antiqua" w:hAnsi="Book Antiqua"/>
        </w:rPr>
        <w:t>A</w:t>
      </w:r>
      <w:r w:rsidR="00F91C50" w:rsidRPr="00EA0FAC">
        <w:rPr>
          <w:rFonts w:ascii="Book Antiqua" w:hAnsi="Book Antiqua"/>
        </w:rPr>
        <w:t>:</w:t>
      </w:r>
      <w:r w:rsidRPr="00EA0FAC">
        <w:rPr>
          <w:rFonts w:ascii="Book Antiqua" w:hAnsi="Book Antiqua"/>
        </w:rPr>
        <w:t xml:space="preserve"> Patients at </w:t>
      </w:r>
      <w:r w:rsidR="00F91C50" w:rsidRPr="00EA0FAC">
        <w:rPr>
          <w:rFonts w:ascii="Book Antiqua" w:hAnsi="Book Antiqua"/>
        </w:rPr>
        <w:t>s</w:t>
      </w:r>
      <w:r w:rsidRPr="00EA0FAC">
        <w:rPr>
          <w:rFonts w:ascii="Book Antiqua" w:hAnsi="Book Antiqua"/>
        </w:rPr>
        <w:t xml:space="preserve">tage I and </w:t>
      </w:r>
      <w:r w:rsidR="00F91C50" w:rsidRPr="00EA0FAC">
        <w:rPr>
          <w:rFonts w:ascii="Book Antiqua" w:hAnsi="Book Antiqua"/>
        </w:rPr>
        <w:t>s</w:t>
      </w:r>
      <w:r w:rsidRPr="00EA0FAC">
        <w:rPr>
          <w:rFonts w:ascii="Book Antiqua" w:hAnsi="Book Antiqua"/>
        </w:rPr>
        <w:t xml:space="preserve">tage II </w:t>
      </w:r>
      <w:r w:rsidR="00F91C50" w:rsidRPr="00EA0FAC">
        <w:rPr>
          <w:rFonts w:ascii="Book Antiqua" w:hAnsi="Book Antiqua"/>
        </w:rPr>
        <w:t>[</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153 for </w:t>
      </w:r>
      <w:r w:rsidR="00F91C50" w:rsidRPr="00EA0FAC">
        <w:rPr>
          <w:rFonts w:ascii="Book Antiqua" w:eastAsia="Book Antiqua" w:hAnsi="Book Antiqua" w:cs="Book Antiqua"/>
          <w:color w:val="000000"/>
        </w:rPr>
        <w:t>p</w:t>
      </w:r>
      <w:r w:rsidR="00483691" w:rsidRPr="00EA0FAC">
        <w:rPr>
          <w:rFonts w:ascii="Book Antiqua" w:eastAsia="Book Antiqua" w:hAnsi="Book Antiqua" w:cs="Book Antiqua"/>
          <w:color w:val="000000"/>
        </w:rPr>
        <w:t>atatin like phospholipase domain containing 8 (</w:t>
      </w:r>
      <w:r w:rsidRPr="00EA0FAC">
        <w:rPr>
          <w:rFonts w:ascii="Book Antiqua" w:hAnsi="Book Antiqua"/>
        </w:rPr>
        <w:t>PNPLA8</w:t>
      </w:r>
      <w:r w:rsidR="00483691" w:rsidRPr="00EA0FAC">
        <w:rPr>
          <w:rFonts w:ascii="Book Antiqua" w:hAnsi="Book Antiqua"/>
        </w:rPr>
        <w:t>)</w:t>
      </w:r>
      <w:r w:rsidRPr="00EA0FAC">
        <w:rPr>
          <w:rFonts w:ascii="Book Antiqua" w:hAnsi="Book Antiqua"/>
        </w:rPr>
        <w:t xml:space="preserve"> low group;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200 for PNPLA8 high group</w:t>
      </w:r>
      <w:r w:rsidR="00F91C50" w:rsidRPr="00EA0FAC">
        <w:rPr>
          <w:rFonts w:ascii="Book Antiqua" w:hAnsi="Book Antiqua"/>
        </w:rPr>
        <w:t>];</w:t>
      </w:r>
      <w:r w:rsidRPr="00EA0FAC">
        <w:rPr>
          <w:rFonts w:ascii="Book Antiqua" w:hAnsi="Book Antiqua"/>
        </w:rPr>
        <w:t xml:space="preserve"> B</w:t>
      </w:r>
      <w:r w:rsidR="00F91C50" w:rsidRPr="00EA0FAC">
        <w:rPr>
          <w:rFonts w:ascii="Book Antiqua" w:hAnsi="Book Antiqua"/>
        </w:rPr>
        <w:t>:</w:t>
      </w:r>
      <w:r w:rsidRPr="00EA0FAC">
        <w:rPr>
          <w:rFonts w:ascii="Book Antiqua" w:hAnsi="Book Antiqua"/>
        </w:rPr>
        <w:t xml:space="preserve"> Patients at </w:t>
      </w:r>
      <w:r w:rsidR="00F91C50" w:rsidRPr="00EA0FAC">
        <w:rPr>
          <w:rFonts w:ascii="Book Antiqua" w:hAnsi="Book Antiqua"/>
        </w:rPr>
        <w:t xml:space="preserve">stage </w:t>
      </w:r>
      <w:r w:rsidR="00CF348A">
        <w:rPr>
          <w:rFonts w:ascii="Book Antiqua" w:hAnsi="Book Antiqua"/>
        </w:rPr>
        <w:t>III</w:t>
      </w:r>
      <w:r w:rsidR="00F91C50" w:rsidRPr="00EA0FAC">
        <w:rPr>
          <w:rFonts w:ascii="Book Antiqua" w:hAnsi="Book Antiqua"/>
        </w:rPr>
        <w:t xml:space="preserve"> and s</w:t>
      </w:r>
      <w:r w:rsidRPr="00EA0FAC">
        <w:rPr>
          <w:rFonts w:ascii="Book Antiqua" w:hAnsi="Book Antiqua"/>
        </w:rPr>
        <w:t>tage IV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178 for PNPLA8 low group;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220 for PNPLA8 high group)</w:t>
      </w:r>
      <w:r w:rsidR="00F91C50" w:rsidRPr="00EA0FAC">
        <w:rPr>
          <w:rFonts w:ascii="Book Antiqua" w:hAnsi="Book Antiqua"/>
        </w:rPr>
        <w:t>;</w:t>
      </w:r>
      <w:r w:rsidRPr="00EA0FAC">
        <w:rPr>
          <w:rFonts w:ascii="Book Antiqua" w:hAnsi="Book Antiqua"/>
        </w:rPr>
        <w:t xml:space="preserve"> C</w:t>
      </w:r>
      <w:r w:rsidR="00F91C50" w:rsidRPr="00EA0FAC">
        <w:rPr>
          <w:rFonts w:ascii="Book Antiqua" w:hAnsi="Book Antiqua"/>
        </w:rPr>
        <w:t>:</w:t>
      </w:r>
      <w:r w:rsidRPr="00EA0FAC">
        <w:rPr>
          <w:rFonts w:ascii="Book Antiqua" w:hAnsi="Book Antiqua"/>
        </w:rPr>
        <w:t xml:space="preserve"> Patients with left-sided colon cancer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92 for PNPLA8 low group;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108 for PNPLA8 high group)</w:t>
      </w:r>
      <w:r w:rsidR="00F91C50" w:rsidRPr="00EA0FAC">
        <w:rPr>
          <w:rFonts w:ascii="Book Antiqua" w:hAnsi="Book Antiqua"/>
        </w:rPr>
        <w:t>;</w:t>
      </w:r>
      <w:r w:rsidRPr="00EA0FAC">
        <w:rPr>
          <w:rFonts w:ascii="Book Antiqua" w:hAnsi="Book Antiqua"/>
        </w:rPr>
        <w:t xml:space="preserve"> D</w:t>
      </w:r>
      <w:r w:rsidR="00F91C50" w:rsidRPr="00EA0FAC">
        <w:rPr>
          <w:rFonts w:ascii="Book Antiqua" w:hAnsi="Book Antiqua"/>
        </w:rPr>
        <w:t>:</w:t>
      </w:r>
      <w:r w:rsidRPr="00EA0FAC">
        <w:rPr>
          <w:rFonts w:ascii="Book Antiqua" w:hAnsi="Book Antiqua"/>
        </w:rPr>
        <w:t xml:space="preserve"> Patients with right-sided colon cancer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97 for PNPLA8 low group;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112 for PNPLA8 high group)</w:t>
      </w:r>
      <w:r w:rsidR="00F91C50" w:rsidRPr="00EA0FAC">
        <w:rPr>
          <w:rFonts w:ascii="Book Antiqua" w:hAnsi="Book Antiqua"/>
        </w:rPr>
        <w:t>;</w:t>
      </w:r>
      <w:r w:rsidRPr="00EA0FAC">
        <w:rPr>
          <w:rFonts w:ascii="Book Antiqua" w:hAnsi="Book Antiqua"/>
        </w:rPr>
        <w:t xml:space="preserve"> E</w:t>
      </w:r>
      <w:r w:rsidR="00F91C50" w:rsidRPr="00EA0FAC">
        <w:rPr>
          <w:rFonts w:ascii="Book Antiqua" w:hAnsi="Book Antiqua"/>
        </w:rPr>
        <w:t>:</w:t>
      </w:r>
      <w:r w:rsidRPr="00EA0FAC">
        <w:rPr>
          <w:rFonts w:ascii="Book Antiqua" w:hAnsi="Book Antiqua"/>
        </w:rPr>
        <w:t xml:space="preserve"> Patients with rectal cancer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142 for PNPLA8 low group; </w:t>
      </w:r>
      <w:r w:rsidRPr="00EA0FAC">
        <w:rPr>
          <w:rFonts w:ascii="Book Antiqua" w:hAnsi="Book Antiqua"/>
          <w:i/>
          <w:iCs/>
        </w:rPr>
        <w:t>n</w:t>
      </w:r>
      <w:r w:rsidR="00F91C50" w:rsidRPr="00EA0FAC">
        <w:rPr>
          <w:rFonts w:ascii="Book Antiqua" w:hAnsi="Book Antiqua"/>
        </w:rPr>
        <w:t xml:space="preserve"> </w:t>
      </w:r>
      <w:r w:rsidRPr="00EA0FAC">
        <w:rPr>
          <w:rFonts w:ascii="Book Antiqua" w:hAnsi="Book Antiqua"/>
        </w:rPr>
        <w:t>=</w:t>
      </w:r>
      <w:r w:rsidR="00F91C50" w:rsidRPr="00EA0FAC">
        <w:rPr>
          <w:rFonts w:ascii="Book Antiqua" w:hAnsi="Book Antiqua"/>
        </w:rPr>
        <w:t xml:space="preserve"> </w:t>
      </w:r>
      <w:r w:rsidRPr="00EA0FAC">
        <w:rPr>
          <w:rFonts w:ascii="Book Antiqua" w:hAnsi="Book Antiqua"/>
        </w:rPr>
        <w:t xml:space="preserve">200 for PNPLA8 high group). The </w:t>
      </w:r>
      <w:r w:rsidR="00B04444">
        <w:rPr>
          <w:rFonts w:ascii="Book Antiqua" w:hAnsi="Book Antiqua"/>
        </w:rPr>
        <w:t>hazard ratio (</w:t>
      </w:r>
      <w:r w:rsidRPr="00EA0FAC">
        <w:rPr>
          <w:rFonts w:ascii="Book Antiqua" w:hAnsi="Book Antiqua"/>
        </w:rPr>
        <w:t>HR</w:t>
      </w:r>
      <w:r w:rsidR="00B04444">
        <w:rPr>
          <w:rFonts w:ascii="Book Antiqua" w:hAnsi="Book Antiqua"/>
        </w:rPr>
        <w:t>)</w:t>
      </w:r>
      <w:r w:rsidRPr="00EA0FAC">
        <w:rPr>
          <w:rFonts w:ascii="Book Antiqua" w:hAnsi="Book Antiqua"/>
        </w:rPr>
        <w:t>, 95%</w:t>
      </w:r>
      <w:r w:rsidR="00B04444">
        <w:rPr>
          <w:rFonts w:ascii="Book Antiqua" w:hAnsi="Book Antiqua"/>
        </w:rPr>
        <w:t xml:space="preserve"> confidence interval (95%</w:t>
      </w:r>
      <w:r w:rsidRPr="00EA0FAC">
        <w:rPr>
          <w:rFonts w:ascii="Book Antiqua" w:hAnsi="Book Antiqua"/>
        </w:rPr>
        <w:t>CI</w:t>
      </w:r>
      <w:r w:rsidR="00B04444">
        <w:rPr>
          <w:rFonts w:ascii="Book Antiqua" w:hAnsi="Book Antiqua"/>
        </w:rPr>
        <w:t>)</w:t>
      </w:r>
      <w:r w:rsidRPr="00EA0FAC">
        <w:rPr>
          <w:rFonts w:ascii="Book Antiqua" w:hAnsi="Book Antiqua"/>
        </w:rPr>
        <w:t xml:space="preserve">, and </w:t>
      </w:r>
      <w:r w:rsidR="00F91C50" w:rsidRPr="00EA0FAC">
        <w:rPr>
          <w:rFonts w:ascii="Book Antiqua" w:hAnsi="Book Antiqua"/>
        </w:rPr>
        <w:t>l</w:t>
      </w:r>
      <w:r w:rsidRPr="00EA0FAC">
        <w:rPr>
          <w:rFonts w:ascii="Book Antiqua" w:hAnsi="Book Antiqua"/>
        </w:rPr>
        <w:t xml:space="preserve">og-rank </w:t>
      </w:r>
      <w:r w:rsidRPr="00EA0FAC">
        <w:rPr>
          <w:rFonts w:ascii="Book Antiqua" w:hAnsi="Book Antiqua"/>
          <w:i/>
          <w:iCs/>
        </w:rPr>
        <w:t>P</w:t>
      </w:r>
      <w:r w:rsidRPr="00EA0FAC">
        <w:rPr>
          <w:rFonts w:ascii="Book Antiqua" w:hAnsi="Book Antiqua"/>
        </w:rPr>
        <w:t xml:space="preserve"> values are indicated in each panel. </w:t>
      </w:r>
      <w:r w:rsidR="00826C34">
        <w:rPr>
          <w:rFonts w:ascii="Book Antiqua" w:hAnsi="Book Antiqua"/>
        </w:rPr>
        <w:t>Overall survival (OS).</w:t>
      </w:r>
    </w:p>
    <w:p w14:paraId="670BD5A8" w14:textId="23B15304" w:rsidR="00A17B13" w:rsidRPr="00EA0FAC" w:rsidRDefault="00A17B13" w:rsidP="00A17B13">
      <w:pPr>
        <w:adjustRightInd w:val="0"/>
        <w:snapToGrid w:val="0"/>
        <w:spacing w:line="360" w:lineRule="auto"/>
        <w:jc w:val="both"/>
        <w:rPr>
          <w:rFonts w:ascii="Book Antiqua" w:hAnsi="Book Antiqua" w:cs="Arial"/>
          <w:b/>
          <w:bCs/>
        </w:rPr>
      </w:pPr>
      <w:r w:rsidRPr="00EA0FAC">
        <w:rPr>
          <w:rFonts w:ascii="Book Antiqua" w:hAnsi="Book Antiqua"/>
        </w:rPr>
        <w:br w:type="page"/>
      </w:r>
      <w:r w:rsidRPr="00EA0FAC">
        <w:rPr>
          <w:rFonts w:ascii="Book Antiqua" w:hAnsi="Book Antiqua" w:cs="Arial"/>
          <w:b/>
          <w:bCs/>
          <w:color w:val="000000"/>
        </w:rPr>
        <w:lastRenderedPageBreak/>
        <w:t>Table</w:t>
      </w:r>
      <w:r w:rsidR="00B0299C" w:rsidRPr="00EA0FAC">
        <w:rPr>
          <w:rFonts w:ascii="Book Antiqua" w:hAnsi="Book Antiqua" w:cs="Arial"/>
          <w:b/>
          <w:bCs/>
          <w:color w:val="000000"/>
        </w:rPr>
        <w:t xml:space="preserve"> </w:t>
      </w:r>
      <w:r w:rsidRPr="00EA0FAC">
        <w:rPr>
          <w:rFonts w:ascii="Book Antiqua" w:hAnsi="Book Antiqua" w:cs="Arial"/>
          <w:b/>
          <w:bCs/>
          <w:color w:val="000000"/>
        </w:rPr>
        <w:t>1</w:t>
      </w:r>
      <w:r w:rsidR="00BD6A64" w:rsidRPr="00EA0FAC">
        <w:rPr>
          <w:rFonts w:ascii="Book Antiqua" w:hAnsi="Book Antiqua" w:cs="Arial"/>
          <w:b/>
          <w:bCs/>
          <w:color w:val="000000"/>
        </w:rPr>
        <w:t xml:space="preserve"> </w:t>
      </w:r>
      <w:r w:rsidRPr="00EA0FAC">
        <w:rPr>
          <w:rFonts w:ascii="Book Antiqua" w:hAnsi="Book Antiqua" w:cs="Arial"/>
          <w:b/>
          <w:bCs/>
          <w:color w:val="000000"/>
        </w:rPr>
        <w:t>Clinicopathologic</w:t>
      </w:r>
      <w:r w:rsidR="00BD6A64" w:rsidRPr="00EA0FAC">
        <w:rPr>
          <w:rFonts w:ascii="Book Antiqua" w:hAnsi="Book Antiqua" w:cs="Arial"/>
          <w:b/>
          <w:bCs/>
          <w:color w:val="000000"/>
        </w:rPr>
        <w:t xml:space="preserve"> </w:t>
      </w:r>
      <w:r w:rsidRPr="00EA0FAC">
        <w:rPr>
          <w:rFonts w:ascii="Book Antiqua" w:hAnsi="Book Antiqua" w:cs="Arial"/>
          <w:b/>
          <w:bCs/>
          <w:color w:val="000000"/>
        </w:rPr>
        <w:t>characteristics</w:t>
      </w:r>
      <w:r w:rsidR="00BD6A64" w:rsidRPr="00EA0FAC">
        <w:rPr>
          <w:rFonts w:ascii="Book Antiqua" w:hAnsi="Book Antiqua" w:cs="Arial"/>
          <w:b/>
          <w:bCs/>
          <w:color w:val="000000"/>
        </w:rPr>
        <w:t xml:space="preserve"> </w:t>
      </w:r>
      <w:r w:rsidRPr="00EA0FAC">
        <w:rPr>
          <w:rFonts w:ascii="Book Antiqua" w:hAnsi="Book Antiqua" w:cs="Arial"/>
          <w:b/>
          <w:bCs/>
          <w:color w:val="000000"/>
        </w:rPr>
        <w:t>of</w:t>
      </w:r>
      <w:r w:rsidR="00BD6A64" w:rsidRPr="00EA0FAC">
        <w:rPr>
          <w:rFonts w:ascii="Book Antiqua" w:hAnsi="Book Antiqua" w:cs="Arial"/>
          <w:b/>
          <w:bCs/>
          <w:color w:val="000000"/>
        </w:rPr>
        <w:t xml:space="preserve"> </w:t>
      </w:r>
      <w:r w:rsidRPr="00EA0FAC">
        <w:rPr>
          <w:rFonts w:ascii="Book Antiqua" w:hAnsi="Book Antiqua" w:cs="Arial"/>
          <w:b/>
          <w:bCs/>
          <w:color w:val="000000"/>
        </w:rPr>
        <w:t>the</w:t>
      </w:r>
      <w:r w:rsidR="00BD6A64" w:rsidRPr="00EA0FAC">
        <w:rPr>
          <w:rFonts w:ascii="Book Antiqua" w:hAnsi="Book Antiqua" w:cs="Arial"/>
          <w:b/>
          <w:bCs/>
          <w:color w:val="000000"/>
        </w:rPr>
        <w:t xml:space="preserve"> </w:t>
      </w:r>
      <w:r w:rsidRPr="00EA0FAC">
        <w:rPr>
          <w:rFonts w:ascii="Book Antiqua" w:hAnsi="Book Antiqua" w:cs="Arial"/>
          <w:b/>
          <w:bCs/>
          <w:color w:val="000000"/>
        </w:rPr>
        <w:t>colorectal</w:t>
      </w:r>
      <w:r w:rsidR="00BD6A64" w:rsidRPr="00EA0FAC">
        <w:rPr>
          <w:rFonts w:ascii="Book Antiqua" w:hAnsi="Book Antiqua" w:cs="Arial"/>
          <w:b/>
          <w:bCs/>
          <w:color w:val="000000"/>
        </w:rPr>
        <w:t xml:space="preserve"> </w:t>
      </w:r>
      <w:r w:rsidRPr="00EA0FAC">
        <w:rPr>
          <w:rFonts w:ascii="Book Antiqua" w:hAnsi="Book Antiqua" w:cs="Arial"/>
          <w:b/>
          <w:bCs/>
          <w:color w:val="000000"/>
        </w:rPr>
        <w:t>cancer</w:t>
      </w:r>
      <w:r w:rsidR="00BD6A64" w:rsidRPr="00EA0FAC">
        <w:rPr>
          <w:rFonts w:ascii="Book Antiqua" w:hAnsi="Book Antiqua" w:cs="Arial"/>
          <w:b/>
          <w:bCs/>
          <w:color w:val="000000"/>
        </w:rPr>
        <w:t xml:space="preserve"> </w:t>
      </w:r>
      <w:r w:rsidRPr="00EA0FAC">
        <w:rPr>
          <w:rFonts w:ascii="Book Antiqua" w:hAnsi="Book Antiqua" w:cs="Arial"/>
          <w:b/>
          <w:bCs/>
          <w:color w:val="000000"/>
        </w:rPr>
        <w:t>patients</w:t>
      </w:r>
      <w:r w:rsidR="00BD6A64" w:rsidRPr="00EA0FAC">
        <w:rPr>
          <w:rFonts w:ascii="Book Antiqua" w:hAnsi="Book Antiqua" w:cs="Arial"/>
          <w:b/>
          <w:bCs/>
          <w:color w:val="000000"/>
        </w:rPr>
        <w:t xml:space="preserve"> </w:t>
      </w:r>
      <w:r w:rsidRPr="00EA0FAC">
        <w:rPr>
          <w:rFonts w:ascii="Book Antiqua" w:hAnsi="Book Antiqua" w:cs="Arial"/>
          <w:b/>
          <w:bCs/>
          <w:color w:val="000000"/>
        </w:rPr>
        <w:t>in</w:t>
      </w:r>
      <w:r w:rsidR="00BD6A64" w:rsidRPr="00EA0FAC">
        <w:rPr>
          <w:rFonts w:ascii="Book Antiqua" w:hAnsi="Book Antiqua" w:cs="Arial"/>
          <w:b/>
          <w:bCs/>
          <w:color w:val="000000"/>
        </w:rPr>
        <w:t xml:space="preserve"> </w:t>
      </w:r>
      <w:r w:rsidRPr="00EA0FAC">
        <w:rPr>
          <w:rFonts w:ascii="Book Antiqua" w:hAnsi="Book Antiqua" w:cs="Arial"/>
          <w:b/>
          <w:bCs/>
          <w:color w:val="000000"/>
        </w:rPr>
        <w:t>this</w:t>
      </w:r>
      <w:r w:rsidR="00BD6A64" w:rsidRPr="00EA0FAC">
        <w:rPr>
          <w:rFonts w:ascii="Book Antiqua" w:hAnsi="Book Antiqua" w:cs="Arial"/>
          <w:b/>
          <w:bCs/>
          <w:color w:val="000000"/>
        </w:rPr>
        <w:t xml:space="preserve"> </w:t>
      </w:r>
      <w:r w:rsidRPr="00EA0FAC">
        <w:rPr>
          <w:rFonts w:ascii="Book Antiqua" w:hAnsi="Book Antiqua" w:cs="Arial"/>
          <w:b/>
          <w:bCs/>
          <w:color w:val="000000"/>
        </w:rPr>
        <w:t>study</w:t>
      </w:r>
    </w:p>
    <w:tbl>
      <w:tblPr>
        <w:tblW w:w="4867" w:type="pct"/>
        <w:jc w:val="center"/>
        <w:tblBorders>
          <w:top w:val="single" w:sz="4" w:space="0" w:color="auto"/>
          <w:bottom w:val="single" w:sz="4" w:space="0" w:color="auto"/>
        </w:tblBorders>
        <w:tblLook w:val="04A0" w:firstRow="1" w:lastRow="0" w:firstColumn="1" w:lastColumn="0" w:noHBand="0" w:noVBand="1"/>
      </w:tblPr>
      <w:tblGrid>
        <w:gridCol w:w="5232"/>
        <w:gridCol w:w="1281"/>
        <w:gridCol w:w="2598"/>
      </w:tblGrid>
      <w:tr w:rsidR="00A17B13" w:rsidRPr="00EA0FAC" w14:paraId="1C90D8F8" w14:textId="77777777" w:rsidTr="003C68D5">
        <w:trPr>
          <w:trHeight w:val="340"/>
          <w:jc w:val="center"/>
        </w:trPr>
        <w:tc>
          <w:tcPr>
            <w:tcW w:w="2871" w:type="pct"/>
            <w:tcBorders>
              <w:top w:val="single" w:sz="4" w:space="0" w:color="auto"/>
              <w:bottom w:val="single" w:sz="4" w:space="0" w:color="auto"/>
            </w:tcBorders>
            <w:shd w:val="clear" w:color="auto" w:fill="auto"/>
            <w:noWrap/>
            <w:vAlign w:val="bottom"/>
            <w:hideMark/>
          </w:tcPr>
          <w:p w14:paraId="4C1072F6" w14:textId="428A460F" w:rsidR="00A17B13" w:rsidRPr="00EA0FAC" w:rsidRDefault="00A17B13"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Clinicopathologic</w:t>
            </w:r>
            <w:r w:rsidR="00BD6A64" w:rsidRPr="00EA0FAC">
              <w:rPr>
                <w:rFonts w:ascii="Book Antiqua" w:hAnsi="Book Antiqua" w:cs="Arial"/>
                <w:b/>
                <w:bCs/>
                <w:color w:val="000000"/>
              </w:rPr>
              <w:t xml:space="preserve"> </w:t>
            </w:r>
            <w:r w:rsidRPr="00EA0FAC">
              <w:rPr>
                <w:rFonts w:ascii="Book Antiqua" w:hAnsi="Book Antiqua" w:cs="Arial"/>
                <w:b/>
                <w:bCs/>
                <w:color w:val="000000"/>
              </w:rPr>
              <w:t>parameters</w:t>
            </w:r>
          </w:p>
        </w:tc>
        <w:tc>
          <w:tcPr>
            <w:tcW w:w="703" w:type="pct"/>
            <w:tcBorders>
              <w:top w:val="single" w:sz="4" w:space="0" w:color="auto"/>
              <w:bottom w:val="single" w:sz="4" w:space="0" w:color="auto"/>
            </w:tcBorders>
            <w:shd w:val="clear" w:color="auto" w:fill="auto"/>
            <w:noWrap/>
            <w:vAlign w:val="bottom"/>
            <w:hideMark/>
          </w:tcPr>
          <w:p w14:paraId="2E17148B" w14:textId="77777777" w:rsidR="00A17B13" w:rsidRPr="00EA0FAC" w:rsidRDefault="00A17B13" w:rsidP="00A17B13">
            <w:pPr>
              <w:adjustRightInd w:val="0"/>
              <w:snapToGrid w:val="0"/>
              <w:spacing w:line="360" w:lineRule="auto"/>
              <w:jc w:val="both"/>
              <w:rPr>
                <w:rFonts w:ascii="Book Antiqua" w:hAnsi="Book Antiqua" w:cs="Arial"/>
                <w:b/>
                <w:bCs/>
                <w:i/>
                <w:iCs/>
                <w:color w:val="000000"/>
              </w:rPr>
            </w:pPr>
            <w:r w:rsidRPr="00EA0FAC">
              <w:rPr>
                <w:rFonts w:ascii="Book Antiqua" w:hAnsi="Book Antiqua" w:cs="Arial"/>
                <w:b/>
                <w:bCs/>
                <w:i/>
                <w:iCs/>
                <w:color w:val="000000"/>
              </w:rPr>
              <w:t>n</w:t>
            </w:r>
          </w:p>
        </w:tc>
        <w:tc>
          <w:tcPr>
            <w:tcW w:w="1426" w:type="pct"/>
            <w:tcBorders>
              <w:top w:val="single" w:sz="4" w:space="0" w:color="auto"/>
              <w:bottom w:val="single" w:sz="4" w:space="0" w:color="auto"/>
            </w:tcBorders>
            <w:shd w:val="clear" w:color="auto" w:fill="auto"/>
            <w:noWrap/>
            <w:vAlign w:val="bottom"/>
            <w:hideMark/>
          </w:tcPr>
          <w:p w14:paraId="467BF5C8" w14:textId="3BFBEE62" w:rsidR="00A17B13" w:rsidRPr="00EA0FAC" w:rsidRDefault="00A17B13"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Percentage</w:t>
            </w:r>
            <w:r w:rsidR="00BD6A64" w:rsidRPr="00EA0FAC">
              <w:rPr>
                <w:rFonts w:ascii="Book Antiqua" w:hAnsi="Book Antiqua" w:cs="Arial"/>
                <w:b/>
                <w:bCs/>
                <w:color w:val="000000"/>
              </w:rPr>
              <w:t xml:space="preserve"> </w:t>
            </w:r>
            <w:r w:rsidRPr="00EA0FAC">
              <w:rPr>
                <w:rFonts w:ascii="Book Antiqua" w:hAnsi="Book Antiqua" w:cs="Arial"/>
                <w:b/>
                <w:bCs/>
                <w:color w:val="000000"/>
              </w:rPr>
              <w:t>(%)</w:t>
            </w:r>
          </w:p>
        </w:tc>
      </w:tr>
      <w:tr w:rsidR="00A17B13" w:rsidRPr="00EA0FAC" w14:paraId="32EC3C10" w14:textId="77777777" w:rsidTr="003C68D5">
        <w:trPr>
          <w:trHeight w:val="340"/>
          <w:jc w:val="center"/>
        </w:trPr>
        <w:tc>
          <w:tcPr>
            <w:tcW w:w="2871" w:type="pct"/>
            <w:tcBorders>
              <w:top w:val="single" w:sz="4" w:space="0" w:color="auto"/>
            </w:tcBorders>
            <w:shd w:val="clear" w:color="auto" w:fill="auto"/>
            <w:noWrap/>
            <w:vAlign w:val="bottom"/>
            <w:hideMark/>
          </w:tcPr>
          <w:p w14:paraId="7BE0575D" w14:textId="3232382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All</w:t>
            </w:r>
            <w:r w:rsidR="00BD6A64" w:rsidRPr="00EA0FAC">
              <w:rPr>
                <w:rFonts w:ascii="Book Antiqua" w:hAnsi="Book Antiqua" w:cs="Arial"/>
                <w:color w:val="000000"/>
              </w:rPr>
              <w:t xml:space="preserve"> </w:t>
            </w:r>
            <w:r w:rsidRPr="00EA0FAC">
              <w:rPr>
                <w:rFonts w:ascii="Book Antiqua" w:hAnsi="Book Antiqua" w:cs="Arial"/>
                <w:color w:val="000000"/>
              </w:rPr>
              <w:t>patients</w:t>
            </w:r>
          </w:p>
        </w:tc>
        <w:tc>
          <w:tcPr>
            <w:tcW w:w="703" w:type="pct"/>
            <w:tcBorders>
              <w:top w:val="single" w:sz="4" w:space="0" w:color="auto"/>
            </w:tcBorders>
            <w:shd w:val="clear" w:color="auto" w:fill="auto"/>
            <w:noWrap/>
            <w:vAlign w:val="bottom"/>
            <w:hideMark/>
          </w:tcPr>
          <w:p w14:paraId="6884909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751</w:t>
            </w:r>
          </w:p>
        </w:tc>
        <w:tc>
          <w:tcPr>
            <w:tcW w:w="1426" w:type="pct"/>
            <w:tcBorders>
              <w:top w:val="single" w:sz="4" w:space="0" w:color="auto"/>
            </w:tcBorders>
            <w:shd w:val="clear" w:color="auto" w:fill="auto"/>
            <w:noWrap/>
            <w:vAlign w:val="bottom"/>
            <w:hideMark/>
          </w:tcPr>
          <w:p w14:paraId="40AC740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100.0</w:t>
            </w:r>
          </w:p>
        </w:tc>
      </w:tr>
      <w:tr w:rsidR="00A17B13" w:rsidRPr="00EA0FAC" w14:paraId="0303FC5B" w14:textId="77777777" w:rsidTr="003C68D5">
        <w:trPr>
          <w:trHeight w:val="320"/>
          <w:jc w:val="center"/>
        </w:trPr>
        <w:tc>
          <w:tcPr>
            <w:tcW w:w="2871" w:type="pct"/>
            <w:shd w:val="clear" w:color="auto" w:fill="auto"/>
            <w:noWrap/>
            <w:vAlign w:val="bottom"/>
            <w:hideMark/>
          </w:tcPr>
          <w:p w14:paraId="2BC8ED88" w14:textId="58F1490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Age</w:t>
            </w:r>
            <w:r w:rsidR="00B0299C" w:rsidRPr="00EA0FAC">
              <w:rPr>
                <w:rFonts w:ascii="Book Antiqua" w:hAnsi="Book Antiqua" w:cs="Arial"/>
                <w:color w:val="000000"/>
              </w:rPr>
              <w:t xml:space="preserve"> </w:t>
            </w:r>
            <w:r w:rsidR="00BE210B">
              <w:rPr>
                <w:rFonts w:ascii="Book Antiqua" w:hAnsi="Book Antiqua" w:cs="Arial"/>
                <w:color w:val="000000"/>
              </w:rPr>
              <w:t xml:space="preserve">in </w:t>
            </w:r>
            <w:r w:rsidR="00B0299C" w:rsidRPr="00EA0FAC">
              <w:rPr>
                <w:rFonts w:ascii="Book Antiqua" w:hAnsi="Book Antiqua" w:cs="Arial"/>
                <w:color w:val="000000"/>
              </w:rPr>
              <w:t>yr</w:t>
            </w:r>
          </w:p>
        </w:tc>
        <w:tc>
          <w:tcPr>
            <w:tcW w:w="703" w:type="pct"/>
            <w:shd w:val="clear" w:color="auto" w:fill="auto"/>
            <w:noWrap/>
            <w:vAlign w:val="bottom"/>
            <w:hideMark/>
          </w:tcPr>
          <w:p w14:paraId="564D4B5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6E4FB5F2"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39F438B8" w14:textId="77777777" w:rsidTr="003C68D5">
        <w:trPr>
          <w:trHeight w:val="320"/>
          <w:jc w:val="center"/>
        </w:trPr>
        <w:tc>
          <w:tcPr>
            <w:tcW w:w="2871" w:type="pct"/>
            <w:shd w:val="clear" w:color="auto" w:fill="auto"/>
            <w:noWrap/>
            <w:vAlign w:val="bottom"/>
            <w:hideMark/>
          </w:tcPr>
          <w:p w14:paraId="4AF4D0DA" w14:textId="1ED5ACB7"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B0299C" w:rsidRPr="00EA0FAC">
              <w:rPr>
                <w:rFonts w:ascii="Book Antiqua" w:hAnsi="Book Antiqua" w:cs="Arial"/>
                <w:color w:val="000000"/>
              </w:rPr>
              <w:t xml:space="preserve"> </w:t>
            </w:r>
            <w:r w:rsidR="00A17B13" w:rsidRPr="00EA0FAC">
              <w:rPr>
                <w:rFonts w:ascii="Book Antiqua" w:hAnsi="Book Antiqua" w:cs="Arial"/>
                <w:color w:val="000000"/>
              </w:rPr>
              <w:t>60</w:t>
            </w:r>
          </w:p>
        </w:tc>
        <w:tc>
          <w:tcPr>
            <w:tcW w:w="703" w:type="pct"/>
            <w:shd w:val="clear" w:color="auto" w:fill="auto"/>
            <w:noWrap/>
            <w:vAlign w:val="bottom"/>
            <w:hideMark/>
          </w:tcPr>
          <w:p w14:paraId="2CFD11F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348</w:t>
            </w:r>
          </w:p>
        </w:tc>
        <w:tc>
          <w:tcPr>
            <w:tcW w:w="1426" w:type="pct"/>
            <w:shd w:val="clear" w:color="auto" w:fill="auto"/>
            <w:noWrap/>
            <w:vAlign w:val="bottom"/>
            <w:hideMark/>
          </w:tcPr>
          <w:p w14:paraId="03A70840"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46.3</w:t>
            </w:r>
          </w:p>
        </w:tc>
      </w:tr>
      <w:tr w:rsidR="00A17B13" w:rsidRPr="00EA0FAC" w14:paraId="679DDC11" w14:textId="77777777" w:rsidTr="003C68D5">
        <w:trPr>
          <w:trHeight w:val="320"/>
          <w:jc w:val="center"/>
        </w:trPr>
        <w:tc>
          <w:tcPr>
            <w:tcW w:w="2871" w:type="pct"/>
            <w:shd w:val="clear" w:color="auto" w:fill="auto"/>
            <w:noWrap/>
            <w:vAlign w:val="bottom"/>
            <w:hideMark/>
          </w:tcPr>
          <w:p w14:paraId="6930D0E5" w14:textId="2AE9CB2A"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B0299C" w:rsidRPr="00EA0FAC">
              <w:rPr>
                <w:rFonts w:ascii="Book Antiqua" w:hAnsi="Book Antiqua" w:cs="Arial"/>
                <w:color w:val="000000"/>
              </w:rPr>
              <w:t xml:space="preserve"> </w:t>
            </w:r>
            <w:r w:rsidR="00A17B13" w:rsidRPr="00EA0FAC">
              <w:rPr>
                <w:rFonts w:ascii="Book Antiqua" w:hAnsi="Book Antiqua" w:cs="Arial"/>
                <w:color w:val="000000"/>
              </w:rPr>
              <w:t>60</w:t>
            </w:r>
          </w:p>
        </w:tc>
        <w:tc>
          <w:tcPr>
            <w:tcW w:w="703" w:type="pct"/>
            <w:shd w:val="clear" w:color="auto" w:fill="auto"/>
            <w:noWrap/>
            <w:vAlign w:val="bottom"/>
            <w:hideMark/>
          </w:tcPr>
          <w:p w14:paraId="10CACA2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403</w:t>
            </w:r>
          </w:p>
        </w:tc>
        <w:tc>
          <w:tcPr>
            <w:tcW w:w="1426" w:type="pct"/>
            <w:shd w:val="clear" w:color="auto" w:fill="auto"/>
            <w:noWrap/>
            <w:vAlign w:val="bottom"/>
            <w:hideMark/>
          </w:tcPr>
          <w:p w14:paraId="4EBA9974"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53.7</w:t>
            </w:r>
          </w:p>
        </w:tc>
      </w:tr>
      <w:tr w:rsidR="00A17B13" w:rsidRPr="00EA0FAC" w14:paraId="311D6B3A" w14:textId="77777777" w:rsidTr="003C68D5">
        <w:trPr>
          <w:trHeight w:val="320"/>
          <w:jc w:val="center"/>
        </w:trPr>
        <w:tc>
          <w:tcPr>
            <w:tcW w:w="2871" w:type="pct"/>
            <w:shd w:val="clear" w:color="auto" w:fill="auto"/>
            <w:noWrap/>
            <w:vAlign w:val="bottom"/>
            <w:hideMark/>
          </w:tcPr>
          <w:p w14:paraId="2E106BB7" w14:textId="3B8C19AA" w:rsidR="00A17B13" w:rsidRPr="00EA0FAC" w:rsidRDefault="00BE210B" w:rsidP="00A17B13">
            <w:pPr>
              <w:adjustRightInd w:val="0"/>
              <w:snapToGrid w:val="0"/>
              <w:spacing w:line="360" w:lineRule="auto"/>
              <w:jc w:val="both"/>
              <w:rPr>
                <w:rFonts w:ascii="Book Antiqua" w:hAnsi="Book Antiqua" w:cs="Arial"/>
                <w:color w:val="000000"/>
              </w:rPr>
            </w:pPr>
            <w:r>
              <w:rPr>
                <w:rFonts w:ascii="Book Antiqua" w:hAnsi="Book Antiqua" w:cs="Arial"/>
                <w:color w:val="000000"/>
              </w:rPr>
              <w:t>Sex</w:t>
            </w:r>
          </w:p>
        </w:tc>
        <w:tc>
          <w:tcPr>
            <w:tcW w:w="703" w:type="pct"/>
            <w:shd w:val="clear" w:color="auto" w:fill="auto"/>
            <w:noWrap/>
            <w:vAlign w:val="bottom"/>
            <w:hideMark/>
          </w:tcPr>
          <w:p w14:paraId="470128C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1285C684"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6296D45B" w14:textId="77777777" w:rsidTr="003C68D5">
        <w:trPr>
          <w:trHeight w:val="320"/>
          <w:jc w:val="center"/>
        </w:trPr>
        <w:tc>
          <w:tcPr>
            <w:tcW w:w="2871" w:type="pct"/>
            <w:shd w:val="clear" w:color="auto" w:fill="auto"/>
            <w:noWrap/>
            <w:vAlign w:val="bottom"/>
            <w:hideMark/>
          </w:tcPr>
          <w:p w14:paraId="50A76F87" w14:textId="6D4E7C93"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Male</w:t>
            </w:r>
          </w:p>
        </w:tc>
        <w:tc>
          <w:tcPr>
            <w:tcW w:w="703" w:type="pct"/>
            <w:shd w:val="clear" w:color="auto" w:fill="auto"/>
            <w:noWrap/>
            <w:vAlign w:val="bottom"/>
            <w:hideMark/>
          </w:tcPr>
          <w:p w14:paraId="426E779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453</w:t>
            </w:r>
          </w:p>
        </w:tc>
        <w:tc>
          <w:tcPr>
            <w:tcW w:w="1426" w:type="pct"/>
            <w:shd w:val="clear" w:color="auto" w:fill="auto"/>
            <w:noWrap/>
            <w:vAlign w:val="bottom"/>
            <w:hideMark/>
          </w:tcPr>
          <w:p w14:paraId="22EFBF9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60.3</w:t>
            </w:r>
          </w:p>
        </w:tc>
      </w:tr>
      <w:tr w:rsidR="00A17B13" w:rsidRPr="00EA0FAC" w14:paraId="64726DC0" w14:textId="77777777" w:rsidTr="003C68D5">
        <w:trPr>
          <w:trHeight w:val="320"/>
          <w:jc w:val="center"/>
        </w:trPr>
        <w:tc>
          <w:tcPr>
            <w:tcW w:w="2871" w:type="pct"/>
            <w:shd w:val="clear" w:color="auto" w:fill="auto"/>
            <w:noWrap/>
            <w:vAlign w:val="bottom"/>
            <w:hideMark/>
          </w:tcPr>
          <w:p w14:paraId="4F5D9D98" w14:textId="24AB096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Female</w:t>
            </w:r>
          </w:p>
        </w:tc>
        <w:tc>
          <w:tcPr>
            <w:tcW w:w="703" w:type="pct"/>
            <w:shd w:val="clear" w:color="auto" w:fill="auto"/>
            <w:noWrap/>
            <w:vAlign w:val="bottom"/>
            <w:hideMark/>
          </w:tcPr>
          <w:p w14:paraId="5573B7B2"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298</w:t>
            </w:r>
          </w:p>
        </w:tc>
        <w:tc>
          <w:tcPr>
            <w:tcW w:w="1426" w:type="pct"/>
            <w:shd w:val="clear" w:color="auto" w:fill="auto"/>
            <w:noWrap/>
            <w:vAlign w:val="bottom"/>
            <w:hideMark/>
          </w:tcPr>
          <w:p w14:paraId="535AFB9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39.7</w:t>
            </w:r>
          </w:p>
        </w:tc>
      </w:tr>
      <w:tr w:rsidR="00A17B13" w:rsidRPr="00EA0FAC" w14:paraId="4CD66FD2" w14:textId="77777777" w:rsidTr="003C68D5">
        <w:trPr>
          <w:trHeight w:val="320"/>
          <w:jc w:val="center"/>
        </w:trPr>
        <w:tc>
          <w:tcPr>
            <w:tcW w:w="2871" w:type="pct"/>
            <w:shd w:val="clear" w:color="auto" w:fill="auto"/>
            <w:noWrap/>
            <w:vAlign w:val="bottom"/>
            <w:hideMark/>
          </w:tcPr>
          <w:p w14:paraId="14E94ACD" w14:textId="0077548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CEA</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ng/m</w:t>
            </w:r>
            <w:r w:rsidR="00DF68D8" w:rsidRPr="00EA0FAC">
              <w:rPr>
                <w:rFonts w:ascii="Book Antiqua" w:hAnsi="Book Antiqua" w:cs="Arial"/>
                <w:color w:val="000000"/>
              </w:rPr>
              <w:t>L</w:t>
            </w:r>
          </w:p>
        </w:tc>
        <w:tc>
          <w:tcPr>
            <w:tcW w:w="703" w:type="pct"/>
            <w:shd w:val="clear" w:color="auto" w:fill="auto"/>
            <w:noWrap/>
            <w:vAlign w:val="bottom"/>
            <w:hideMark/>
          </w:tcPr>
          <w:p w14:paraId="54E74B1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4838F9DD"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43E98F1B" w14:textId="77777777" w:rsidTr="003C68D5">
        <w:trPr>
          <w:trHeight w:val="320"/>
          <w:jc w:val="center"/>
        </w:trPr>
        <w:tc>
          <w:tcPr>
            <w:tcW w:w="2871" w:type="pct"/>
            <w:shd w:val="clear" w:color="auto" w:fill="auto"/>
            <w:noWrap/>
            <w:vAlign w:val="bottom"/>
            <w:hideMark/>
          </w:tcPr>
          <w:p w14:paraId="598CB1A4" w14:textId="6C90FC1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F68D8" w:rsidRPr="00EA0FAC">
              <w:rPr>
                <w:rFonts w:ascii="Book Antiqua" w:hAnsi="Book Antiqua" w:cs="Arial"/>
                <w:color w:val="000000"/>
              </w:rPr>
              <w:t xml:space="preserve"> </w:t>
            </w:r>
            <w:r w:rsidR="00A17B13" w:rsidRPr="00EA0FAC">
              <w:rPr>
                <w:rFonts w:ascii="Book Antiqua" w:hAnsi="Book Antiqua" w:cs="Arial"/>
                <w:color w:val="000000"/>
              </w:rPr>
              <w:t>5</w:t>
            </w:r>
          </w:p>
        </w:tc>
        <w:tc>
          <w:tcPr>
            <w:tcW w:w="703" w:type="pct"/>
            <w:shd w:val="clear" w:color="auto" w:fill="auto"/>
            <w:noWrap/>
            <w:vAlign w:val="bottom"/>
            <w:hideMark/>
          </w:tcPr>
          <w:p w14:paraId="0587BF1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396</w:t>
            </w:r>
          </w:p>
        </w:tc>
        <w:tc>
          <w:tcPr>
            <w:tcW w:w="1426" w:type="pct"/>
            <w:shd w:val="clear" w:color="auto" w:fill="auto"/>
            <w:noWrap/>
            <w:vAlign w:val="bottom"/>
            <w:hideMark/>
          </w:tcPr>
          <w:p w14:paraId="43B9A48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52.7</w:t>
            </w:r>
          </w:p>
        </w:tc>
      </w:tr>
      <w:tr w:rsidR="00A17B13" w:rsidRPr="00EA0FAC" w14:paraId="6A2B9624" w14:textId="77777777" w:rsidTr="003C68D5">
        <w:trPr>
          <w:trHeight w:val="320"/>
          <w:jc w:val="center"/>
        </w:trPr>
        <w:tc>
          <w:tcPr>
            <w:tcW w:w="2871" w:type="pct"/>
            <w:shd w:val="clear" w:color="auto" w:fill="auto"/>
            <w:noWrap/>
            <w:vAlign w:val="bottom"/>
            <w:hideMark/>
          </w:tcPr>
          <w:p w14:paraId="7223E442" w14:textId="112514D8"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F68D8" w:rsidRPr="00EA0FAC">
              <w:rPr>
                <w:rFonts w:ascii="Book Antiqua" w:hAnsi="Book Antiqua" w:cs="Arial"/>
                <w:color w:val="000000"/>
              </w:rPr>
              <w:t xml:space="preserve"> </w:t>
            </w:r>
            <w:r w:rsidR="00A17B13" w:rsidRPr="00EA0FAC">
              <w:rPr>
                <w:rFonts w:ascii="Book Antiqua" w:hAnsi="Book Antiqua" w:cs="Arial"/>
                <w:color w:val="000000"/>
              </w:rPr>
              <w:t>5</w:t>
            </w:r>
          </w:p>
        </w:tc>
        <w:tc>
          <w:tcPr>
            <w:tcW w:w="703" w:type="pct"/>
            <w:shd w:val="clear" w:color="auto" w:fill="auto"/>
            <w:noWrap/>
            <w:vAlign w:val="bottom"/>
            <w:hideMark/>
          </w:tcPr>
          <w:p w14:paraId="65F8B5E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355</w:t>
            </w:r>
          </w:p>
        </w:tc>
        <w:tc>
          <w:tcPr>
            <w:tcW w:w="1426" w:type="pct"/>
            <w:shd w:val="clear" w:color="auto" w:fill="auto"/>
            <w:noWrap/>
            <w:vAlign w:val="bottom"/>
            <w:hideMark/>
          </w:tcPr>
          <w:p w14:paraId="1168525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47.3</w:t>
            </w:r>
          </w:p>
        </w:tc>
      </w:tr>
      <w:tr w:rsidR="00A17B13" w:rsidRPr="00EA0FAC" w14:paraId="6AA02302" w14:textId="77777777" w:rsidTr="003C68D5">
        <w:trPr>
          <w:trHeight w:val="320"/>
          <w:jc w:val="center"/>
        </w:trPr>
        <w:tc>
          <w:tcPr>
            <w:tcW w:w="2871" w:type="pct"/>
            <w:shd w:val="clear" w:color="auto" w:fill="auto"/>
            <w:noWrap/>
            <w:vAlign w:val="bottom"/>
            <w:hideMark/>
          </w:tcPr>
          <w:p w14:paraId="252BC84F" w14:textId="5C003BF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CA199</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U/m</w:t>
            </w:r>
            <w:r w:rsidR="00DF68D8" w:rsidRPr="00EA0FAC">
              <w:rPr>
                <w:rFonts w:ascii="Book Antiqua" w:hAnsi="Book Antiqua" w:cs="Arial"/>
                <w:color w:val="000000"/>
              </w:rPr>
              <w:t>L</w:t>
            </w:r>
          </w:p>
        </w:tc>
        <w:tc>
          <w:tcPr>
            <w:tcW w:w="703" w:type="pct"/>
            <w:shd w:val="clear" w:color="auto" w:fill="auto"/>
            <w:noWrap/>
            <w:vAlign w:val="bottom"/>
            <w:hideMark/>
          </w:tcPr>
          <w:p w14:paraId="1BB0416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53C93FC4"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0FA1DE13" w14:textId="77777777" w:rsidTr="003C68D5">
        <w:trPr>
          <w:trHeight w:val="320"/>
          <w:jc w:val="center"/>
        </w:trPr>
        <w:tc>
          <w:tcPr>
            <w:tcW w:w="2871" w:type="pct"/>
            <w:shd w:val="clear" w:color="auto" w:fill="auto"/>
            <w:noWrap/>
            <w:vAlign w:val="bottom"/>
            <w:hideMark/>
          </w:tcPr>
          <w:p w14:paraId="1C6BF7A5" w14:textId="1273918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F68D8" w:rsidRPr="00EA0FAC">
              <w:rPr>
                <w:rFonts w:ascii="Book Antiqua" w:hAnsi="Book Antiqua" w:cs="Arial"/>
                <w:color w:val="000000"/>
              </w:rPr>
              <w:t xml:space="preserve"> </w:t>
            </w:r>
            <w:r w:rsidR="00A17B13" w:rsidRPr="00EA0FAC">
              <w:rPr>
                <w:rFonts w:ascii="Book Antiqua" w:hAnsi="Book Antiqua" w:cs="Arial"/>
                <w:color w:val="000000"/>
              </w:rPr>
              <w:t>37</w:t>
            </w:r>
          </w:p>
        </w:tc>
        <w:tc>
          <w:tcPr>
            <w:tcW w:w="703" w:type="pct"/>
            <w:shd w:val="clear" w:color="auto" w:fill="auto"/>
            <w:noWrap/>
            <w:vAlign w:val="bottom"/>
            <w:hideMark/>
          </w:tcPr>
          <w:p w14:paraId="7508285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607</w:t>
            </w:r>
          </w:p>
        </w:tc>
        <w:tc>
          <w:tcPr>
            <w:tcW w:w="1426" w:type="pct"/>
            <w:shd w:val="clear" w:color="auto" w:fill="auto"/>
            <w:noWrap/>
            <w:vAlign w:val="bottom"/>
            <w:hideMark/>
          </w:tcPr>
          <w:p w14:paraId="550082AC"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80.8</w:t>
            </w:r>
          </w:p>
        </w:tc>
      </w:tr>
      <w:tr w:rsidR="00A17B13" w:rsidRPr="00EA0FAC" w14:paraId="099901EA" w14:textId="77777777" w:rsidTr="003C68D5">
        <w:trPr>
          <w:trHeight w:val="320"/>
          <w:jc w:val="center"/>
        </w:trPr>
        <w:tc>
          <w:tcPr>
            <w:tcW w:w="2871" w:type="pct"/>
            <w:shd w:val="clear" w:color="auto" w:fill="auto"/>
            <w:noWrap/>
            <w:vAlign w:val="bottom"/>
            <w:hideMark/>
          </w:tcPr>
          <w:p w14:paraId="4FD12D5B" w14:textId="76A2EE50"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F68D8" w:rsidRPr="00EA0FAC">
              <w:rPr>
                <w:rFonts w:ascii="Book Antiqua" w:hAnsi="Book Antiqua" w:cs="Arial"/>
                <w:color w:val="000000"/>
              </w:rPr>
              <w:t xml:space="preserve"> </w:t>
            </w:r>
            <w:r w:rsidR="00A17B13" w:rsidRPr="00EA0FAC">
              <w:rPr>
                <w:rFonts w:ascii="Book Antiqua" w:hAnsi="Book Antiqua" w:cs="Arial"/>
                <w:color w:val="000000"/>
              </w:rPr>
              <w:t>37</w:t>
            </w:r>
          </w:p>
        </w:tc>
        <w:tc>
          <w:tcPr>
            <w:tcW w:w="703" w:type="pct"/>
            <w:shd w:val="clear" w:color="auto" w:fill="auto"/>
            <w:noWrap/>
            <w:vAlign w:val="bottom"/>
            <w:hideMark/>
          </w:tcPr>
          <w:p w14:paraId="26C5ED94"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144</w:t>
            </w:r>
          </w:p>
        </w:tc>
        <w:tc>
          <w:tcPr>
            <w:tcW w:w="1426" w:type="pct"/>
            <w:shd w:val="clear" w:color="auto" w:fill="auto"/>
            <w:noWrap/>
            <w:vAlign w:val="bottom"/>
            <w:hideMark/>
          </w:tcPr>
          <w:p w14:paraId="1238015D"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19.2</w:t>
            </w:r>
          </w:p>
        </w:tc>
      </w:tr>
      <w:tr w:rsidR="00A17B13" w:rsidRPr="00EA0FAC" w14:paraId="090AFC85" w14:textId="77777777" w:rsidTr="003C68D5">
        <w:trPr>
          <w:trHeight w:val="320"/>
          <w:jc w:val="center"/>
        </w:trPr>
        <w:tc>
          <w:tcPr>
            <w:tcW w:w="2871" w:type="pct"/>
            <w:shd w:val="clear" w:color="auto" w:fill="auto"/>
            <w:noWrap/>
            <w:vAlign w:val="bottom"/>
            <w:hideMark/>
          </w:tcPr>
          <w:p w14:paraId="4DEB192A" w14:textId="12E7643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00DF68D8" w:rsidRPr="00EA0FAC">
              <w:rPr>
                <w:rFonts w:ascii="Book Antiqua" w:hAnsi="Book Antiqua" w:cs="Arial"/>
                <w:color w:val="000000"/>
              </w:rPr>
              <w:t>l</w:t>
            </w:r>
            <w:r w:rsidRPr="00EA0FAC">
              <w:rPr>
                <w:rFonts w:ascii="Book Antiqua" w:hAnsi="Book Antiqua" w:cs="Arial"/>
                <w:color w:val="000000"/>
              </w:rPr>
              <w:t>ocation</w:t>
            </w:r>
          </w:p>
        </w:tc>
        <w:tc>
          <w:tcPr>
            <w:tcW w:w="703" w:type="pct"/>
            <w:shd w:val="clear" w:color="auto" w:fill="auto"/>
            <w:noWrap/>
            <w:vAlign w:val="bottom"/>
            <w:hideMark/>
          </w:tcPr>
          <w:p w14:paraId="4F31521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3226795F"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5BC3361D" w14:textId="77777777" w:rsidTr="003C68D5">
        <w:trPr>
          <w:trHeight w:val="320"/>
          <w:jc w:val="center"/>
        </w:trPr>
        <w:tc>
          <w:tcPr>
            <w:tcW w:w="2871" w:type="pct"/>
            <w:shd w:val="clear" w:color="auto" w:fill="auto"/>
            <w:noWrap/>
            <w:vAlign w:val="bottom"/>
            <w:hideMark/>
          </w:tcPr>
          <w:p w14:paraId="058626FA" w14:textId="65DE4977"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Right-sided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703" w:type="pct"/>
            <w:shd w:val="clear" w:color="auto" w:fill="auto"/>
            <w:noWrap/>
            <w:vAlign w:val="bottom"/>
            <w:hideMark/>
          </w:tcPr>
          <w:p w14:paraId="0692023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209</w:t>
            </w:r>
          </w:p>
        </w:tc>
        <w:tc>
          <w:tcPr>
            <w:tcW w:w="1426" w:type="pct"/>
            <w:shd w:val="clear" w:color="auto" w:fill="auto"/>
            <w:noWrap/>
            <w:vAlign w:val="bottom"/>
            <w:hideMark/>
          </w:tcPr>
          <w:p w14:paraId="2A6ABC3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27.8</w:t>
            </w:r>
          </w:p>
        </w:tc>
      </w:tr>
      <w:tr w:rsidR="00A17B13" w:rsidRPr="00EA0FAC" w14:paraId="7003FC00" w14:textId="77777777" w:rsidTr="003C68D5">
        <w:trPr>
          <w:trHeight w:val="320"/>
          <w:jc w:val="center"/>
        </w:trPr>
        <w:tc>
          <w:tcPr>
            <w:tcW w:w="2871" w:type="pct"/>
            <w:shd w:val="clear" w:color="auto" w:fill="auto"/>
            <w:noWrap/>
            <w:vAlign w:val="bottom"/>
            <w:hideMark/>
          </w:tcPr>
          <w:p w14:paraId="6AFFCFD9" w14:textId="1AC1E81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Left-sided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703" w:type="pct"/>
            <w:shd w:val="clear" w:color="auto" w:fill="auto"/>
            <w:noWrap/>
            <w:vAlign w:val="bottom"/>
            <w:hideMark/>
          </w:tcPr>
          <w:p w14:paraId="72D5A57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200</w:t>
            </w:r>
          </w:p>
        </w:tc>
        <w:tc>
          <w:tcPr>
            <w:tcW w:w="1426" w:type="pct"/>
            <w:shd w:val="clear" w:color="auto" w:fill="auto"/>
            <w:noWrap/>
            <w:vAlign w:val="bottom"/>
            <w:hideMark/>
          </w:tcPr>
          <w:p w14:paraId="0939231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26.6</w:t>
            </w:r>
          </w:p>
        </w:tc>
      </w:tr>
      <w:tr w:rsidR="00A17B13" w:rsidRPr="00EA0FAC" w14:paraId="406018E0" w14:textId="77777777" w:rsidTr="003C68D5">
        <w:trPr>
          <w:trHeight w:val="320"/>
          <w:jc w:val="center"/>
        </w:trPr>
        <w:tc>
          <w:tcPr>
            <w:tcW w:w="2871" w:type="pct"/>
            <w:shd w:val="clear" w:color="auto" w:fill="auto"/>
            <w:noWrap/>
            <w:vAlign w:val="bottom"/>
            <w:hideMark/>
          </w:tcPr>
          <w:p w14:paraId="63E77340" w14:textId="739ECEA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Rectum</w:t>
            </w:r>
          </w:p>
        </w:tc>
        <w:tc>
          <w:tcPr>
            <w:tcW w:w="703" w:type="pct"/>
            <w:shd w:val="clear" w:color="auto" w:fill="auto"/>
            <w:noWrap/>
            <w:vAlign w:val="bottom"/>
            <w:hideMark/>
          </w:tcPr>
          <w:p w14:paraId="413D43C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342</w:t>
            </w:r>
          </w:p>
        </w:tc>
        <w:tc>
          <w:tcPr>
            <w:tcW w:w="1426" w:type="pct"/>
            <w:shd w:val="clear" w:color="auto" w:fill="auto"/>
            <w:noWrap/>
            <w:vAlign w:val="bottom"/>
            <w:hideMark/>
          </w:tcPr>
          <w:p w14:paraId="665E07D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45.6</w:t>
            </w:r>
          </w:p>
        </w:tc>
      </w:tr>
      <w:tr w:rsidR="00A17B13" w:rsidRPr="00EA0FAC" w14:paraId="40F84A96" w14:textId="77777777" w:rsidTr="003C68D5">
        <w:trPr>
          <w:trHeight w:val="320"/>
          <w:jc w:val="center"/>
        </w:trPr>
        <w:tc>
          <w:tcPr>
            <w:tcW w:w="2871" w:type="pct"/>
            <w:shd w:val="clear" w:color="auto" w:fill="auto"/>
            <w:noWrap/>
            <w:vAlign w:val="bottom"/>
            <w:hideMark/>
          </w:tcPr>
          <w:p w14:paraId="41A72BAE" w14:textId="75E1980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Pr="00EA0FAC">
              <w:rPr>
                <w:rFonts w:ascii="Book Antiqua" w:hAnsi="Book Antiqua" w:cs="Arial"/>
                <w:color w:val="000000"/>
              </w:rPr>
              <w:t>size</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cm</w:t>
            </w:r>
          </w:p>
        </w:tc>
        <w:tc>
          <w:tcPr>
            <w:tcW w:w="703" w:type="pct"/>
            <w:shd w:val="clear" w:color="auto" w:fill="auto"/>
            <w:noWrap/>
            <w:vAlign w:val="bottom"/>
            <w:hideMark/>
          </w:tcPr>
          <w:p w14:paraId="4543980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4D2C8BB4"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5CEF5E3A" w14:textId="77777777" w:rsidTr="003C68D5">
        <w:trPr>
          <w:trHeight w:val="320"/>
          <w:jc w:val="center"/>
        </w:trPr>
        <w:tc>
          <w:tcPr>
            <w:tcW w:w="2871" w:type="pct"/>
            <w:shd w:val="clear" w:color="auto" w:fill="auto"/>
            <w:noWrap/>
            <w:vAlign w:val="bottom"/>
            <w:hideMark/>
          </w:tcPr>
          <w:p w14:paraId="1052404D" w14:textId="51FB3AD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F68D8" w:rsidRPr="00EA0FAC">
              <w:rPr>
                <w:rFonts w:ascii="Book Antiqua" w:hAnsi="Book Antiqua" w:cs="Arial"/>
                <w:color w:val="000000"/>
              </w:rPr>
              <w:t xml:space="preserve"> </w:t>
            </w:r>
            <w:r w:rsidR="00A17B13" w:rsidRPr="00EA0FAC">
              <w:rPr>
                <w:rFonts w:ascii="Book Antiqua" w:hAnsi="Book Antiqua" w:cs="Arial"/>
                <w:color w:val="000000"/>
              </w:rPr>
              <w:t>4.0</w:t>
            </w:r>
          </w:p>
        </w:tc>
        <w:tc>
          <w:tcPr>
            <w:tcW w:w="703" w:type="pct"/>
            <w:shd w:val="clear" w:color="auto" w:fill="auto"/>
            <w:noWrap/>
            <w:vAlign w:val="bottom"/>
            <w:hideMark/>
          </w:tcPr>
          <w:p w14:paraId="3E797B5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428</w:t>
            </w:r>
          </w:p>
        </w:tc>
        <w:tc>
          <w:tcPr>
            <w:tcW w:w="1426" w:type="pct"/>
            <w:shd w:val="clear" w:color="auto" w:fill="auto"/>
            <w:noWrap/>
            <w:vAlign w:val="bottom"/>
            <w:hideMark/>
          </w:tcPr>
          <w:p w14:paraId="557DFA12"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57.0</w:t>
            </w:r>
          </w:p>
        </w:tc>
      </w:tr>
      <w:tr w:rsidR="00A17B13" w:rsidRPr="00EA0FAC" w14:paraId="5617B44D" w14:textId="77777777" w:rsidTr="003C68D5">
        <w:trPr>
          <w:trHeight w:val="320"/>
          <w:jc w:val="center"/>
        </w:trPr>
        <w:tc>
          <w:tcPr>
            <w:tcW w:w="2871" w:type="pct"/>
            <w:shd w:val="clear" w:color="auto" w:fill="auto"/>
            <w:noWrap/>
            <w:vAlign w:val="bottom"/>
            <w:hideMark/>
          </w:tcPr>
          <w:p w14:paraId="65FEC12B" w14:textId="2E0DF752"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F68D8" w:rsidRPr="00EA0FAC">
              <w:rPr>
                <w:rFonts w:ascii="Book Antiqua" w:hAnsi="Book Antiqua" w:cs="Arial"/>
                <w:color w:val="000000"/>
              </w:rPr>
              <w:t xml:space="preserve"> </w:t>
            </w:r>
            <w:r w:rsidR="00A17B13" w:rsidRPr="00EA0FAC">
              <w:rPr>
                <w:rFonts w:ascii="Book Antiqua" w:hAnsi="Book Antiqua" w:cs="Arial"/>
                <w:color w:val="000000"/>
              </w:rPr>
              <w:t>4.0</w:t>
            </w:r>
          </w:p>
        </w:tc>
        <w:tc>
          <w:tcPr>
            <w:tcW w:w="703" w:type="pct"/>
            <w:shd w:val="clear" w:color="auto" w:fill="auto"/>
            <w:noWrap/>
            <w:vAlign w:val="bottom"/>
            <w:hideMark/>
          </w:tcPr>
          <w:p w14:paraId="79457040"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323</w:t>
            </w:r>
          </w:p>
        </w:tc>
        <w:tc>
          <w:tcPr>
            <w:tcW w:w="1426" w:type="pct"/>
            <w:shd w:val="clear" w:color="auto" w:fill="auto"/>
            <w:noWrap/>
            <w:vAlign w:val="bottom"/>
            <w:hideMark/>
          </w:tcPr>
          <w:p w14:paraId="77F03B1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43.0</w:t>
            </w:r>
          </w:p>
        </w:tc>
      </w:tr>
      <w:tr w:rsidR="00A17B13" w:rsidRPr="00EA0FAC" w14:paraId="46C42AD9" w14:textId="77777777" w:rsidTr="003C68D5">
        <w:trPr>
          <w:trHeight w:val="320"/>
          <w:jc w:val="center"/>
        </w:trPr>
        <w:tc>
          <w:tcPr>
            <w:tcW w:w="2871" w:type="pct"/>
            <w:shd w:val="clear" w:color="auto" w:fill="auto"/>
            <w:noWrap/>
            <w:vAlign w:val="bottom"/>
            <w:hideMark/>
          </w:tcPr>
          <w:p w14:paraId="666CCACF" w14:textId="71976F5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histological</w:t>
            </w:r>
            <w:r w:rsidR="00BD6A64" w:rsidRPr="00EA0FAC">
              <w:rPr>
                <w:rFonts w:ascii="Book Antiqua" w:hAnsi="Book Antiqua" w:cs="Arial"/>
                <w:color w:val="000000"/>
              </w:rPr>
              <w:t xml:space="preserve"> </w:t>
            </w:r>
            <w:r w:rsidRPr="00EA0FAC">
              <w:rPr>
                <w:rFonts w:ascii="Book Antiqua" w:hAnsi="Book Antiqua" w:cs="Arial"/>
                <w:color w:val="000000"/>
              </w:rPr>
              <w:t>type</w:t>
            </w:r>
          </w:p>
        </w:tc>
        <w:tc>
          <w:tcPr>
            <w:tcW w:w="703" w:type="pct"/>
            <w:shd w:val="clear" w:color="auto" w:fill="auto"/>
            <w:noWrap/>
            <w:vAlign w:val="bottom"/>
            <w:hideMark/>
          </w:tcPr>
          <w:p w14:paraId="76AD430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6FF28ACF"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4EE5EE0A" w14:textId="77777777" w:rsidTr="003C68D5">
        <w:trPr>
          <w:trHeight w:val="320"/>
          <w:jc w:val="center"/>
        </w:trPr>
        <w:tc>
          <w:tcPr>
            <w:tcW w:w="2871" w:type="pct"/>
            <w:shd w:val="clear" w:color="auto" w:fill="auto"/>
            <w:noWrap/>
            <w:vAlign w:val="bottom"/>
            <w:hideMark/>
          </w:tcPr>
          <w:p w14:paraId="6EACA637" w14:textId="471260A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Non-mucinous</w:t>
            </w:r>
          </w:p>
        </w:tc>
        <w:tc>
          <w:tcPr>
            <w:tcW w:w="703" w:type="pct"/>
            <w:shd w:val="clear" w:color="auto" w:fill="auto"/>
            <w:noWrap/>
            <w:vAlign w:val="bottom"/>
            <w:hideMark/>
          </w:tcPr>
          <w:p w14:paraId="70716E9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640</w:t>
            </w:r>
          </w:p>
        </w:tc>
        <w:tc>
          <w:tcPr>
            <w:tcW w:w="1426" w:type="pct"/>
            <w:shd w:val="clear" w:color="auto" w:fill="auto"/>
            <w:noWrap/>
            <w:vAlign w:val="bottom"/>
            <w:hideMark/>
          </w:tcPr>
          <w:p w14:paraId="4AAC4BD4"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85.2</w:t>
            </w:r>
          </w:p>
        </w:tc>
      </w:tr>
      <w:tr w:rsidR="00A17B13" w:rsidRPr="00EA0FAC" w14:paraId="4ED74331" w14:textId="77777777" w:rsidTr="003C68D5">
        <w:trPr>
          <w:trHeight w:val="320"/>
          <w:jc w:val="center"/>
        </w:trPr>
        <w:tc>
          <w:tcPr>
            <w:tcW w:w="2871" w:type="pct"/>
            <w:shd w:val="clear" w:color="auto" w:fill="auto"/>
            <w:noWrap/>
            <w:vAlign w:val="bottom"/>
            <w:hideMark/>
          </w:tcPr>
          <w:p w14:paraId="65E9D04B" w14:textId="3FE567E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Mucinous</w:t>
            </w:r>
          </w:p>
        </w:tc>
        <w:tc>
          <w:tcPr>
            <w:tcW w:w="703" w:type="pct"/>
            <w:shd w:val="clear" w:color="auto" w:fill="auto"/>
            <w:noWrap/>
            <w:vAlign w:val="bottom"/>
            <w:hideMark/>
          </w:tcPr>
          <w:p w14:paraId="55E8C53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111</w:t>
            </w:r>
          </w:p>
        </w:tc>
        <w:tc>
          <w:tcPr>
            <w:tcW w:w="1426" w:type="pct"/>
            <w:shd w:val="clear" w:color="auto" w:fill="auto"/>
            <w:noWrap/>
            <w:vAlign w:val="bottom"/>
            <w:hideMark/>
          </w:tcPr>
          <w:p w14:paraId="5DE254AC"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14.8</w:t>
            </w:r>
          </w:p>
        </w:tc>
      </w:tr>
      <w:tr w:rsidR="00A17B13" w:rsidRPr="00EA0FAC" w14:paraId="3450F77D" w14:textId="77777777" w:rsidTr="003C68D5">
        <w:trPr>
          <w:trHeight w:val="320"/>
          <w:jc w:val="center"/>
        </w:trPr>
        <w:tc>
          <w:tcPr>
            <w:tcW w:w="2871" w:type="pct"/>
            <w:shd w:val="clear" w:color="auto" w:fill="auto"/>
            <w:noWrap/>
            <w:vAlign w:val="bottom"/>
            <w:hideMark/>
          </w:tcPr>
          <w:p w14:paraId="3339A08B" w14:textId="57941DF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differentiation</w:t>
            </w:r>
          </w:p>
        </w:tc>
        <w:tc>
          <w:tcPr>
            <w:tcW w:w="703" w:type="pct"/>
            <w:shd w:val="clear" w:color="auto" w:fill="auto"/>
            <w:noWrap/>
            <w:vAlign w:val="bottom"/>
            <w:hideMark/>
          </w:tcPr>
          <w:p w14:paraId="44D0C3F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17FBDCC4"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6D5B7954" w14:textId="77777777" w:rsidTr="003C68D5">
        <w:trPr>
          <w:trHeight w:val="320"/>
          <w:jc w:val="center"/>
        </w:trPr>
        <w:tc>
          <w:tcPr>
            <w:tcW w:w="2871" w:type="pct"/>
            <w:shd w:val="clear" w:color="auto" w:fill="auto"/>
            <w:noWrap/>
            <w:vAlign w:val="bottom"/>
            <w:hideMark/>
          </w:tcPr>
          <w:p w14:paraId="2133374D" w14:textId="2FCFB85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Well/moderate</w:t>
            </w:r>
          </w:p>
        </w:tc>
        <w:tc>
          <w:tcPr>
            <w:tcW w:w="703" w:type="pct"/>
            <w:shd w:val="clear" w:color="auto" w:fill="auto"/>
            <w:noWrap/>
            <w:vAlign w:val="bottom"/>
            <w:hideMark/>
          </w:tcPr>
          <w:p w14:paraId="44DD43FD"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497</w:t>
            </w:r>
          </w:p>
        </w:tc>
        <w:tc>
          <w:tcPr>
            <w:tcW w:w="1426" w:type="pct"/>
            <w:shd w:val="clear" w:color="auto" w:fill="auto"/>
            <w:noWrap/>
            <w:vAlign w:val="bottom"/>
            <w:hideMark/>
          </w:tcPr>
          <w:p w14:paraId="7786118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66.2</w:t>
            </w:r>
          </w:p>
        </w:tc>
      </w:tr>
      <w:tr w:rsidR="00A17B13" w:rsidRPr="00EA0FAC" w14:paraId="17184D5C" w14:textId="77777777" w:rsidTr="003C68D5">
        <w:trPr>
          <w:trHeight w:val="320"/>
          <w:jc w:val="center"/>
        </w:trPr>
        <w:tc>
          <w:tcPr>
            <w:tcW w:w="2871" w:type="pct"/>
            <w:shd w:val="clear" w:color="auto" w:fill="auto"/>
            <w:noWrap/>
            <w:vAlign w:val="bottom"/>
            <w:hideMark/>
          </w:tcPr>
          <w:p w14:paraId="694A6D25" w14:textId="3449AC7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Poor/anaplastic</w:t>
            </w:r>
          </w:p>
        </w:tc>
        <w:tc>
          <w:tcPr>
            <w:tcW w:w="703" w:type="pct"/>
            <w:shd w:val="clear" w:color="auto" w:fill="auto"/>
            <w:noWrap/>
            <w:vAlign w:val="bottom"/>
            <w:hideMark/>
          </w:tcPr>
          <w:p w14:paraId="674A185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254</w:t>
            </w:r>
          </w:p>
        </w:tc>
        <w:tc>
          <w:tcPr>
            <w:tcW w:w="1426" w:type="pct"/>
            <w:shd w:val="clear" w:color="auto" w:fill="auto"/>
            <w:noWrap/>
            <w:vAlign w:val="bottom"/>
            <w:hideMark/>
          </w:tcPr>
          <w:p w14:paraId="209534D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33.8</w:t>
            </w:r>
          </w:p>
        </w:tc>
      </w:tr>
      <w:tr w:rsidR="00A17B13" w:rsidRPr="00EA0FAC" w14:paraId="2C449308" w14:textId="77777777" w:rsidTr="003C68D5">
        <w:trPr>
          <w:trHeight w:val="320"/>
          <w:jc w:val="center"/>
        </w:trPr>
        <w:tc>
          <w:tcPr>
            <w:tcW w:w="2871" w:type="pct"/>
            <w:shd w:val="clear" w:color="auto" w:fill="auto"/>
            <w:noWrap/>
            <w:vAlign w:val="bottom"/>
            <w:hideMark/>
          </w:tcPr>
          <w:p w14:paraId="1A5C7992" w14:textId="543AC20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703" w:type="pct"/>
            <w:shd w:val="clear" w:color="auto" w:fill="auto"/>
            <w:noWrap/>
            <w:vAlign w:val="bottom"/>
            <w:hideMark/>
          </w:tcPr>
          <w:p w14:paraId="68B0A3E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5B8C311A"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32E7EC82" w14:textId="77777777" w:rsidTr="003C68D5">
        <w:trPr>
          <w:trHeight w:val="320"/>
          <w:jc w:val="center"/>
        </w:trPr>
        <w:tc>
          <w:tcPr>
            <w:tcW w:w="2871" w:type="pct"/>
            <w:shd w:val="clear" w:color="auto" w:fill="auto"/>
            <w:noWrap/>
            <w:vAlign w:val="bottom"/>
            <w:hideMark/>
          </w:tcPr>
          <w:p w14:paraId="5DC9528D" w14:textId="5405133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lastRenderedPageBreak/>
              <w:t xml:space="preserve">    </w:t>
            </w:r>
            <w:r w:rsidR="00A17B13" w:rsidRPr="00EA0FAC">
              <w:rPr>
                <w:rFonts w:ascii="Book Antiqua" w:hAnsi="Book Antiqua" w:cs="Arial"/>
                <w:color w:val="000000"/>
              </w:rPr>
              <w:t>T1</w:t>
            </w:r>
          </w:p>
        </w:tc>
        <w:tc>
          <w:tcPr>
            <w:tcW w:w="703" w:type="pct"/>
            <w:shd w:val="clear" w:color="auto" w:fill="auto"/>
            <w:noWrap/>
            <w:vAlign w:val="bottom"/>
            <w:hideMark/>
          </w:tcPr>
          <w:p w14:paraId="0F70D15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24</w:t>
            </w:r>
          </w:p>
        </w:tc>
        <w:tc>
          <w:tcPr>
            <w:tcW w:w="1426" w:type="pct"/>
            <w:shd w:val="clear" w:color="auto" w:fill="auto"/>
            <w:noWrap/>
            <w:vAlign w:val="bottom"/>
            <w:hideMark/>
          </w:tcPr>
          <w:p w14:paraId="761C334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3.2</w:t>
            </w:r>
          </w:p>
        </w:tc>
      </w:tr>
      <w:tr w:rsidR="00A17B13" w:rsidRPr="00EA0FAC" w14:paraId="4BDAB057" w14:textId="77777777" w:rsidTr="003C68D5">
        <w:trPr>
          <w:trHeight w:val="320"/>
          <w:jc w:val="center"/>
        </w:trPr>
        <w:tc>
          <w:tcPr>
            <w:tcW w:w="2871" w:type="pct"/>
            <w:shd w:val="clear" w:color="auto" w:fill="auto"/>
            <w:noWrap/>
            <w:vAlign w:val="bottom"/>
            <w:hideMark/>
          </w:tcPr>
          <w:p w14:paraId="0668F63F" w14:textId="1AECBF86"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T2</w:t>
            </w:r>
          </w:p>
        </w:tc>
        <w:tc>
          <w:tcPr>
            <w:tcW w:w="703" w:type="pct"/>
            <w:shd w:val="clear" w:color="auto" w:fill="auto"/>
            <w:noWrap/>
            <w:vAlign w:val="bottom"/>
            <w:hideMark/>
          </w:tcPr>
          <w:p w14:paraId="03BB792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132</w:t>
            </w:r>
          </w:p>
        </w:tc>
        <w:tc>
          <w:tcPr>
            <w:tcW w:w="1426" w:type="pct"/>
            <w:shd w:val="clear" w:color="auto" w:fill="auto"/>
            <w:noWrap/>
            <w:vAlign w:val="bottom"/>
            <w:hideMark/>
          </w:tcPr>
          <w:p w14:paraId="4A236B5D"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17.6</w:t>
            </w:r>
          </w:p>
        </w:tc>
      </w:tr>
      <w:tr w:rsidR="00A17B13" w:rsidRPr="00EA0FAC" w14:paraId="16670055" w14:textId="77777777" w:rsidTr="003C68D5">
        <w:trPr>
          <w:trHeight w:val="320"/>
          <w:jc w:val="center"/>
        </w:trPr>
        <w:tc>
          <w:tcPr>
            <w:tcW w:w="2871" w:type="pct"/>
            <w:shd w:val="clear" w:color="auto" w:fill="auto"/>
            <w:noWrap/>
            <w:vAlign w:val="bottom"/>
            <w:hideMark/>
          </w:tcPr>
          <w:p w14:paraId="1FABE67B" w14:textId="0DF66EF2"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T3</w:t>
            </w:r>
          </w:p>
        </w:tc>
        <w:tc>
          <w:tcPr>
            <w:tcW w:w="703" w:type="pct"/>
            <w:shd w:val="clear" w:color="auto" w:fill="auto"/>
            <w:noWrap/>
            <w:vAlign w:val="bottom"/>
            <w:hideMark/>
          </w:tcPr>
          <w:p w14:paraId="20B5AD3D"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354</w:t>
            </w:r>
          </w:p>
        </w:tc>
        <w:tc>
          <w:tcPr>
            <w:tcW w:w="1426" w:type="pct"/>
            <w:shd w:val="clear" w:color="auto" w:fill="auto"/>
            <w:noWrap/>
            <w:vAlign w:val="bottom"/>
            <w:hideMark/>
          </w:tcPr>
          <w:p w14:paraId="74C3CB9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47.1</w:t>
            </w:r>
          </w:p>
        </w:tc>
      </w:tr>
      <w:tr w:rsidR="00A17B13" w:rsidRPr="00EA0FAC" w14:paraId="746EE6A1" w14:textId="77777777" w:rsidTr="003C68D5">
        <w:trPr>
          <w:trHeight w:val="320"/>
          <w:jc w:val="center"/>
        </w:trPr>
        <w:tc>
          <w:tcPr>
            <w:tcW w:w="2871" w:type="pct"/>
            <w:shd w:val="clear" w:color="auto" w:fill="auto"/>
            <w:noWrap/>
            <w:vAlign w:val="bottom"/>
            <w:hideMark/>
          </w:tcPr>
          <w:p w14:paraId="08847CA6" w14:textId="3DAEE02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T4</w:t>
            </w:r>
          </w:p>
        </w:tc>
        <w:tc>
          <w:tcPr>
            <w:tcW w:w="703" w:type="pct"/>
            <w:shd w:val="clear" w:color="auto" w:fill="auto"/>
            <w:noWrap/>
            <w:vAlign w:val="bottom"/>
            <w:hideMark/>
          </w:tcPr>
          <w:p w14:paraId="5DAE8F8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241</w:t>
            </w:r>
          </w:p>
        </w:tc>
        <w:tc>
          <w:tcPr>
            <w:tcW w:w="1426" w:type="pct"/>
            <w:shd w:val="clear" w:color="auto" w:fill="auto"/>
            <w:noWrap/>
            <w:vAlign w:val="bottom"/>
            <w:hideMark/>
          </w:tcPr>
          <w:p w14:paraId="0CC4C96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32.1</w:t>
            </w:r>
          </w:p>
        </w:tc>
      </w:tr>
      <w:tr w:rsidR="00A17B13" w:rsidRPr="00EA0FAC" w14:paraId="304AAB27" w14:textId="77777777" w:rsidTr="003C68D5">
        <w:trPr>
          <w:trHeight w:val="320"/>
          <w:jc w:val="center"/>
        </w:trPr>
        <w:tc>
          <w:tcPr>
            <w:tcW w:w="2871" w:type="pct"/>
            <w:shd w:val="clear" w:color="auto" w:fill="auto"/>
            <w:noWrap/>
            <w:vAlign w:val="bottom"/>
            <w:hideMark/>
          </w:tcPr>
          <w:p w14:paraId="5D929E81" w14:textId="56E21C4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703" w:type="pct"/>
            <w:shd w:val="clear" w:color="auto" w:fill="auto"/>
            <w:noWrap/>
            <w:vAlign w:val="bottom"/>
            <w:hideMark/>
          </w:tcPr>
          <w:p w14:paraId="5CD7A9FB"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58A0EA55"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223BF9B1" w14:textId="77777777" w:rsidTr="003C68D5">
        <w:trPr>
          <w:trHeight w:val="320"/>
          <w:jc w:val="center"/>
        </w:trPr>
        <w:tc>
          <w:tcPr>
            <w:tcW w:w="2871" w:type="pct"/>
            <w:shd w:val="clear" w:color="auto" w:fill="auto"/>
            <w:noWrap/>
            <w:vAlign w:val="bottom"/>
            <w:hideMark/>
          </w:tcPr>
          <w:p w14:paraId="3B94BCB4" w14:textId="0054D6E7"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N0</w:t>
            </w:r>
          </w:p>
        </w:tc>
        <w:tc>
          <w:tcPr>
            <w:tcW w:w="703" w:type="pct"/>
            <w:shd w:val="clear" w:color="auto" w:fill="auto"/>
            <w:noWrap/>
            <w:vAlign w:val="bottom"/>
            <w:hideMark/>
          </w:tcPr>
          <w:p w14:paraId="54180E72"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410</w:t>
            </w:r>
          </w:p>
        </w:tc>
        <w:tc>
          <w:tcPr>
            <w:tcW w:w="1426" w:type="pct"/>
            <w:shd w:val="clear" w:color="auto" w:fill="auto"/>
            <w:noWrap/>
            <w:vAlign w:val="bottom"/>
            <w:hideMark/>
          </w:tcPr>
          <w:p w14:paraId="39EF091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54.6</w:t>
            </w:r>
          </w:p>
        </w:tc>
      </w:tr>
      <w:tr w:rsidR="00A17B13" w:rsidRPr="00EA0FAC" w14:paraId="070FC249" w14:textId="77777777" w:rsidTr="003C68D5">
        <w:trPr>
          <w:trHeight w:val="320"/>
          <w:jc w:val="center"/>
        </w:trPr>
        <w:tc>
          <w:tcPr>
            <w:tcW w:w="2871" w:type="pct"/>
            <w:shd w:val="clear" w:color="auto" w:fill="auto"/>
            <w:noWrap/>
            <w:vAlign w:val="bottom"/>
            <w:hideMark/>
          </w:tcPr>
          <w:p w14:paraId="71E6C255" w14:textId="70E3594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N1</w:t>
            </w:r>
          </w:p>
        </w:tc>
        <w:tc>
          <w:tcPr>
            <w:tcW w:w="703" w:type="pct"/>
            <w:shd w:val="clear" w:color="auto" w:fill="auto"/>
            <w:noWrap/>
            <w:vAlign w:val="bottom"/>
            <w:hideMark/>
          </w:tcPr>
          <w:p w14:paraId="3CBA183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231</w:t>
            </w:r>
          </w:p>
        </w:tc>
        <w:tc>
          <w:tcPr>
            <w:tcW w:w="1426" w:type="pct"/>
            <w:shd w:val="clear" w:color="auto" w:fill="auto"/>
            <w:noWrap/>
            <w:vAlign w:val="bottom"/>
            <w:hideMark/>
          </w:tcPr>
          <w:p w14:paraId="4A3FA7A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30.8</w:t>
            </w:r>
          </w:p>
        </w:tc>
      </w:tr>
      <w:tr w:rsidR="00A17B13" w:rsidRPr="00EA0FAC" w14:paraId="73AD9391" w14:textId="77777777" w:rsidTr="003C68D5">
        <w:trPr>
          <w:trHeight w:val="320"/>
          <w:jc w:val="center"/>
        </w:trPr>
        <w:tc>
          <w:tcPr>
            <w:tcW w:w="2871" w:type="pct"/>
            <w:shd w:val="clear" w:color="auto" w:fill="auto"/>
            <w:noWrap/>
            <w:vAlign w:val="bottom"/>
            <w:hideMark/>
          </w:tcPr>
          <w:p w14:paraId="029D0D5E" w14:textId="0AD494C3"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N2</w:t>
            </w:r>
          </w:p>
        </w:tc>
        <w:tc>
          <w:tcPr>
            <w:tcW w:w="703" w:type="pct"/>
            <w:shd w:val="clear" w:color="auto" w:fill="auto"/>
            <w:noWrap/>
            <w:vAlign w:val="bottom"/>
            <w:hideMark/>
          </w:tcPr>
          <w:p w14:paraId="5E166E04"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110</w:t>
            </w:r>
          </w:p>
        </w:tc>
        <w:tc>
          <w:tcPr>
            <w:tcW w:w="1426" w:type="pct"/>
            <w:shd w:val="clear" w:color="auto" w:fill="auto"/>
            <w:noWrap/>
            <w:vAlign w:val="bottom"/>
            <w:hideMark/>
          </w:tcPr>
          <w:p w14:paraId="1D87895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14.6</w:t>
            </w:r>
          </w:p>
        </w:tc>
      </w:tr>
      <w:tr w:rsidR="00A17B13" w:rsidRPr="00EA0FAC" w14:paraId="3EDFA5AD" w14:textId="77777777" w:rsidTr="003C68D5">
        <w:trPr>
          <w:trHeight w:val="320"/>
          <w:jc w:val="center"/>
        </w:trPr>
        <w:tc>
          <w:tcPr>
            <w:tcW w:w="2871" w:type="pct"/>
            <w:shd w:val="clear" w:color="auto" w:fill="auto"/>
            <w:noWrap/>
            <w:vAlign w:val="bottom"/>
            <w:hideMark/>
          </w:tcPr>
          <w:p w14:paraId="65031942" w14:textId="121A52F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Vascular</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703" w:type="pct"/>
            <w:shd w:val="clear" w:color="auto" w:fill="auto"/>
            <w:noWrap/>
            <w:vAlign w:val="bottom"/>
            <w:hideMark/>
          </w:tcPr>
          <w:p w14:paraId="42ECF548"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178AB21C"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5C1BB5B4" w14:textId="77777777" w:rsidTr="003C68D5">
        <w:trPr>
          <w:trHeight w:val="320"/>
          <w:jc w:val="center"/>
        </w:trPr>
        <w:tc>
          <w:tcPr>
            <w:tcW w:w="2871" w:type="pct"/>
            <w:shd w:val="clear" w:color="auto" w:fill="auto"/>
            <w:noWrap/>
            <w:vAlign w:val="bottom"/>
            <w:hideMark/>
          </w:tcPr>
          <w:p w14:paraId="24E3BEF5" w14:textId="7902623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703" w:type="pct"/>
            <w:shd w:val="clear" w:color="auto" w:fill="auto"/>
            <w:noWrap/>
            <w:vAlign w:val="bottom"/>
            <w:hideMark/>
          </w:tcPr>
          <w:p w14:paraId="50218010"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655</w:t>
            </w:r>
          </w:p>
        </w:tc>
        <w:tc>
          <w:tcPr>
            <w:tcW w:w="1426" w:type="pct"/>
            <w:shd w:val="clear" w:color="auto" w:fill="auto"/>
            <w:noWrap/>
            <w:vAlign w:val="bottom"/>
            <w:hideMark/>
          </w:tcPr>
          <w:p w14:paraId="303AD57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87.2</w:t>
            </w:r>
          </w:p>
        </w:tc>
      </w:tr>
      <w:tr w:rsidR="00A17B13" w:rsidRPr="00EA0FAC" w14:paraId="1F3E1463" w14:textId="77777777" w:rsidTr="003C68D5">
        <w:trPr>
          <w:trHeight w:val="320"/>
          <w:jc w:val="center"/>
        </w:trPr>
        <w:tc>
          <w:tcPr>
            <w:tcW w:w="2871" w:type="pct"/>
            <w:shd w:val="clear" w:color="auto" w:fill="auto"/>
            <w:noWrap/>
            <w:vAlign w:val="bottom"/>
            <w:hideMark/>
          </w:tcPr>
          <w:p w14:paraId="2E16B02E" w14:textId="37E00966"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703" w:type="pct"/>
            <w:shd w:val="clear" w:color="auto" w:fill="auto"/>
            <w:noWrap/>
            <w:vAlign w:val="bottom"/>
            <w:hideMark/>
          </w:tcPr>
          <w:p w14:paraId="37719CD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96</w:t>
            </w:r>
          </w:p>
        </w:tc>
        <w:tc>
          <w:tcPr>
            <w:tcW w:w="1426" w:type="pct"/>
            <w:shd w:val="clear" w:color="auto" w:fill="auto"/>
            <w:noWrap/>
            <w:vAlign w:val="bottom"/>
            <w:hideMark/>
          </w:tcPr>
          <w:p w14:paraId="1C9BC76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12.8</w:t>
            </w:r>
          </w:p>
        </w:tc>
      </w:tr>
      <w:tr w:rsidR="00A17B13" w:rsidRPr="00EA0FAC" w14:paraId="07DF7F91" w14:textId="77777777" w:rsidTr="003C68D5">
        <w:trPr>
          <w:trHeight w:val="320"/>
          <w:jc w:val="center"/>
        </w:trPr>
        <w:tc>
          <w:tcPr>
            <w:tcW w:w="2871" w:type="pct"/>
            <w:shd w:val="clear" w:color="auto" w:fill="auto"/>
            <w:noWrap/>
            <w:vAlign w:val="bottom"/>
            <w:hideMark/>
          </w:tcPr>
          <w:p w14:paraId="2BA0DC81" w14:textId="1AE9116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Nerve</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703" w:type="pct"/>
            <w:shd w:val="clear" w:color="auto" w:fill="auto"/>
            <w:noWrap/>
            <w:vAlign w:val="bottom"/>
            <w:hideMark/>
          </w:tcPr>
          <w:p w14:paraId="5537FFB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605A6B9E"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4E55AC38" w14:textId="77777777" w:rsidTr="003C68D5">
        <w:trPr>
          <w:trHeight w:val="320"/>
          <w:jc w:val="center"/>
        </w:trPr>
        <w:tc>
          <w:tcPr>
            <w:tcW w:w="2871" w:type="pct"/>
            <w:shd w:val="clear" w:color="auto" w:fill="auto"/>
            <w:noWrap/>
            <w:vAlign w:val="bottom"/>
            <w:hideMark/>
          </w:tcPr>
          <w:p w14:paraId="242D981F" w14:textId="76E2A3A8"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703" w:type="pct"/>
            <w:shd w:val="clear" w:color="auto" w:fill="auto"/>
            <w:noWrap/>
            <w:vAlign w:val="bottom"/>
            <w:hideMark/>
          </w:tcPr>
          <w:p w14:paraId="0431AAD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695</w:t>
            </w:r>
          </w:p>
        </w:tc>
        <w:tc>
          <w:tcPr>
            <w:tcW w:w="1426" w:type="pct"/>
            <w:shd w:val="clear" w:color="auto" w:fill="auto"/>
            <w:noWrap/>
            <w:vAlign w:val="bottom"/>
            <w:hideMark/>
          </w:tcPr>
          <w:p w14:paraId="0072C75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92.5</w:t>
            </w:r>
          </w:p>
        </w:tc>
      </w:tr>
      <w:tr w:rsidR="00A17B13" w:rsidRPr="00EA0FAC" w14:paraId="60BF39B9" w14:textId="77777777" w:rsidTr="003C68D5">
        <w:trPr>
          <w:trHeight w:val="320"/>
          <w:jc w:val="center"/>
        </w:trPr>
        <w:tc>
          <w:tcPr>
            <w:tcW w:w="2871" w:type="pct"/>
            <w:shd w:val="clear" w:color="auto" w:fill="auto"/>
            <w:noWrap/>
            <w:vAlign w:val="bottom"/>
            <w:hideMark/>
          </w:tcPr>
          <w:p w14:paraId="47BCBDDB" w14:textId="01661ED0"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703" w:type="pct"/>
            <w:shd w:val="clear" w:color="auto" w:fill="auto"/>
            <w:noWrap/>
            <w:vAlign w:val="bottom"/>
            <w:hideMark/>
          </w:tcPr>
          <w:p w14:paraId="2ECC53E0"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56</w:t>
            </w:r>
          </w:p>
        </w:tc>
        <w:tc>
          <w:tcPr>
            <w:tcW w:w="1426" w:type="pct"/>
            <w:shd w:val="clear" w:color="auto" w:fill="auto"/>
            <w:noWrap/>
            <w:vAlign w:val="bottom"/>
            <w:hideMark/>
          </w:tcPr>
          <w:p w14:paraId="6FBA7FA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7.5</w:t>
            </w:r>
          </w:p>
        </w:tc>
      </w:tr>
      <w:tr w:rsidR="00A17B13" w:rsidRPr="00EA0FAC" w14:paraId="0C5F8589" w14:textId="77777777" w:rsidTr="003C68D5">
        <w:trPr>
          <w:trHeight w:val="320"/>
          <w:jc w:val="center"/>
        </w:trPr>
        <w:tc>
          <w:tcPr>
            <w:tcW w:w="2871" w:type="pct"/>
            <w:shd w:val="clear" w:color="auto" w:fill="auto"/>
            <w:noWrap/>
            <w:vAlign w:val="bottom"/>
            <w:hideMark/>
          </w:tcPr>
          <w:p w14:paraId="23166053" w14:textId="5C7761C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M</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703" w:type="pct"/>
            <w:shd w:val="clear" w:color="auto" w:fill="auto"/>
            <w:noWrap/>
            <w:vAlign w:val="bottom"/>
            <w:hideMark/>
          </w:tcPr>
          <w:p w14:paraId="2C7A1C2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426" w:type="pct"/>
            <w:shd w:val="clear" w:color="auto" w:fill="auto"/>
            <w:noWrap/>
            <w:vAlign w:val="bottom"/>
            <w:hideMark/>
          </w:tcPr>
          <w:p w14:paraId="6395FEDE" w14:textId="77777777" w:rsidR="00A17B13" w:rsidRPr="00EA0FAC" w:rsidRDefault="00A17B13" w:rsidP="00A17B13">
            <w:pPr>
              <w:adjustRightInd w:val="0"/>
              <w:snapToGrid w:val="0"/>
              <w:spacing w:line="360" w:lineRule="auto"/>
              <w:jc w:val="both"/>
              <w:rPr>
                <w:rFonts w:ascii="Book Antiqua" w:hAnsi="Book Antiqua" w:cs="Arial"/>
              </w:rPr>
            </w:pPr>
          </w:p>
        </w:tc>
      </w:tr>
      <w:tr w:rsidR="00A17B13" w:rsidRPr="00EA0FAC" w14:paraId="0CD6A57B" w14:textId="77777777" w:rsidTr="003C68D5">
        <w:trPr>
          <w:trHeight w:val="320"/>
          <w:jc w:val="center"/>
        </w:trPr>
        <w:tc>
          <w:tcPr>
            <w:tcW w:w="2871" w:type="pct"/>
            <w:shd w:val="clear" w:color="auto" w:fill="auto"/>
            <w:noWrap/>
            <w:vAlign w:val="bottom"/>
            <w:hideMark/>
          </w:tcPr>
          <w:p w14:paraId="4792880D" w14:textId="2563702D"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M0</w:t>
            </w:r>
          </w:p>
        </w:tc>
        <w:tc>
          <w:tcPr>
            <w:tcW w:w="703" w:type="pct"/>
            <w:shd w:val="clear" w:color="auto" w:fill="auto"/>
            <w:noWrap/>
            <w:vAlign w:val="bottom"/>
            <w:hideMark/>
          </w:tcPr>
          <w:p w14:paraId="5B7A25CD"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554</w:t>
            </w:r>
          </w:p>
        </w:tc>
        <w:tc>
          <w:tcPr>
            <w:tcW w:w="1426" w:type="pct"/>
            <w:shd w:val="clear" w:color="auto" w:fill="auto"/>
            <w:noWrap/>
            <w:vAlign w:val="bottom"/>
            <w:hideMark/>
          </w:tcPr>
          <w:p w14:paraId="7809037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73.8</w:t>
            </w:r>
          </w:p>
        </w:tc>
      </w:tr>
      <w:tr w:rsidR="00A17B13" w:rsidRPr="00EA0FAC" w14:paraId="3D4F4BE1" w14:textId="77777777" w:rsidTr="003C68D5">
        <w:trPr>
          <w:trHeight w:val="340"/>
          <w:jc w:val="center"/>
        </w:trPr>
        <w:tc>
          <w:tcPr>
            <w:tcW w:w="2871" w:type="pct"/>
            <w:shd w:val="clear" w:color="auto" w:fill="auto"/>
            <w:noWrap/>
            <w:vAlign w:val="bottom"/>
            <w:hideMark/>
          </w:tcPr>
          <w:p w14:paraId="21970A78" w14:textId="7E5700B7"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M1</w:t>
            </w:r>
          </w:p>
        </w:tc>
        <w:tc>
          <w:tcPr>
            <w:tcW w:w="703" w:type="pct"/>
            <w:shd w:val="clear" w:color="auto" w:fill="auto"/>
            <w:noWrap/>
            <w:vAlign w:val="bottom"/>
            <w:hideMark/>
          </w:tcPr>
          <w:p w14:paraId="3A796C92"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197</w:t>
            </w:r>
          </w:p>
        </w:tc>
        <w:tc>
          <w:tcPr>
            <w:tcW w:w="1426" w:type="pct"/>
            <w:shd w:val="clear" w:color="auto" w:fill="auto"/>
            <w:noWrap/>
            <w:vAlign w:val="bottom"/>
            <w:hideMark/>
          </w:tcPr>
          <w:p w14:paraId="5F46E1BF"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26.2</w:t>
            </w:r>
          </w:p>
        </w:tc>
      </w:tr>
    </w:tbl>
    <w:p w14:paraId="261EDB5E" w14:textId="6D34BFB3" w:rsidR="00A17B13" w:rsidRPr="00EA0FAC" w:rsidRDefault="00BE210B" w:rsidP="00A17B13">
      <w:pPr>
        <w:adjustRightInd w:val="0"/>
        <w:snapToGrid w:val="0"/>
        <w:spacing w:line="360" w:lineRule="auto"/>
        <w:jc w:val="both"/>
        <w:rPr>
          <w:rFonts w:ascii="Book Antiqua" w:hAnsi="Book Antiqua" w:cs="Arial"/>
        </w:rPr>
      </w:pPr>
      <w:r w:rsidRPr="00EA0FAC">
        <w:rPr>
          <w:rFonts w:ascii="Book Antiqua" w:hAnsi="Book Antiqua" w:cs="Arial"/>
        </w:rPr>
        <w:t>CA199: Carbohydrate antigen 19-9;</w:t>
      </w:r>
      <w:r>
        <w:rPr>
          <w:rFonts w:ascii="Book Antiqua" w:hAnsi="Book Antiqua" w:cs="Arial"/>
        </w:rPr>
        <w:t xml:space="preserve"> </w:t>
      </w:r>
      <w:r w:rsidR="00A17B13" w:rsidRPr="00EA0FAC">
        <w:rPr>
          <w:rFonts w:ascii="Book Antiqua" w:hAnsi="Book Antiqua" w:cs="Arial"/>
        </w:rPr>
        <w:t>CEA</w:t>
      </w:r>
      <w:r w:rsidR="002478B6" w:rsidRPr="00EA0FAC">
        <w:rPr>
          <w:rFonts w:ascii="Book Antiqua" w:hAnsi="Book Antiqua" w:cs="Arial"/>
        </w:rPr>
        <w:t>:</w:t>
      </w:r>
      <w:r w:rsidR="00BD6A64" w:rsidRPr="00EA0FAC">
        <w:rPr>
          <w:rFonts w:ascii="Book Antiqua" w:hAnsi="Book Antiqua" w:cs="Arial"/>
        </w:rPr>
        <w:t xml:space="preserve"> </w:t>
      </w:r>
      <w:r w:rsidR="002478B6" w:rsidRPr="00EA0FAC">
        <w:rPr>
          <w:rFonts w:ascii="Book Antiqua" w:hAnsi="Book Antiqua" w:cs="Arial"/>
        </w:rPr>
        <w:t>C</w:t>
      </w:r>
      <w:r w:rsidR="00A17B13" w:rsidRPr="00EA0FAC">
        <w:rPr>
          <w:rFonts w:ascii="Book Antiqua" w:hAnsi="Book Antiqua" w:cs="Arial"/>
        </w:rPr>
        <w:t>arcinoembryonic</w:t>
      </w:r>
      <w:r w:rsidR="00BD6A64" w:rsidRPr="00EA0FAC">
        <w:rPr>
          <w:rFonts w:ascii="Book Antiqua" w:hAnsi="Book Antiqua" w:cs="Arial"/>
        </w:rPr>
        <w:t xml:space="preserve"> </w:t>
      </w:r>
      <w:r w:rsidR="00A17B13" w:rsidRPr="00EA0FAC">
        <w:rPr>
          <w:rFonts w:ascii="Book Antiqua" w:hAnsi="Book Antiqua" w:cs="Arial"/>
        </w:rPr>
        <w:t>antigen;</w:t>
      </w:r>
      <w:r w:rsidR="00BD6A64" w:rsidRPr="00EA0FAC">
        <w:rPr>
          <w:rFonts w:ascii="Book Antiqua" w:hAnsi="Book Antiqua" w:cs="Arial"/>
        </w:rPr>
        <w:t xml:space="preserve"> </w:t>
      </w:r>
      <w:r w:rsidRPr="00EA0FAC">
        <w:rPr>
          <w:rFonts w:ascii="Book Antiqua" w:hAnsi="Book Antiqua" w:cs="Arial"/>
        </w:rPr>
        <w:t>M: Presence of metastasis</w:t>
      </w:r>
      <w:r>
        <w:rPr>
          <w:rFonts w:ascii="Book Antiqua" w:hAnsi="Book Antiqua" w:cs="Arial"/>
        </w:rPr>
        <w:t>;</w:t>
      </w:r>
      <w:r w:rsidRPr="00EA0FAC">
        <w:rPr>
          <w:rFonts w:ascii="Book Antiqua" w:hAnsi="Book Antiqua" w:cs="Arial"/>
        </w:rPr>
        <w:t xml:space="preserve"> </w:t>
      </w:r>
      <w:r w:rsidR="00A17B13" w:rsidRPr="00EA0FAC">
        <w:rPr>
          <w:rFonts w:ascii="Book Antiqua" w:hAnsi="Book Antiqua" w:cs="Arial"/>
        </w:rPr>
        <w:t>N</w:t>
      </w:r>
      <w:r w:rsidR="002478B6" w:rsidRPr="00EA0FAC">
        <w:rPr>
          <w:rFonts w:ascii="Book Antiqua" w:hAnsi="Book Antiqua" w:cs="Arial"/>
        </w:rPr>
        <w:t>:</w:t>
      </w:r>
      <w:r w:rsidR="00BD6A64" w:rsidRPr="00EA0FAC">
        <w:rPr>
          <w:rFonts w:ascii="Book Antiqua" w:hAnsi="Book Antiqua" w:cs="Arial"/>
        </w:rPr>
        <w:t xml:space="preserve"> </w:t>
      </w:r>
      <w:r w:rsidR="007F2EFA">
        <w:rPr>
          <w:rFonts w:ascii="Book Antiqua" w:hAnsi="Book Antiqua" w:cs="Arial"/>
        </w:rPr>
        <w:t>E</w:t>
      </w:r>
      <w:r w:rsidR="00A17B13" w:rsidRPr="00EA0FAC">
        <w:rPr>
          <w:rFonts w:ascii="Book Antiqua" w:hAnsi="Book Antiqua" w:cs="Arial"/>
        </w:rPr>
        <w:t>xtent</w:t>
      </w:r>
      <w:r w:rsidR="00BD6A64" w:rsidRPr="00EA0FAC">
        <w:rPr>
          <w:rFonts w:ascii="Book Antiqua" w:hAnsi="Book Antiqua" w:cs="Arial"/>
        </w:rPr>
        <w:t xml:space="preserve"> </w:t>
      </w:r>
      <w:r w:rsidR="00A17B13" w:rsidRPr="00EA0FAC">
        <w:rPr>
          <w:rFonts w:ascii="Book Antiqua" w:hAnsi="Book Antiqua" w:cs="Arial"/>
        </w:rPr>
        <w:t>of</w:t>
      </w:r>
      <w:r w:rsidR="00BD6A64" w:rsidRPr="00EA0FAC">
        <w:rPr>
          <w:rFonts w:ascii="Book Antiqua" w:hAnsi="Book Antiqua" w:cs="Arial"/>
        </w:rPr>
        <w:t xml:space="preserve"> </w:t>
      </w:r>
      <w:r w:rsidR="00A17B13" w:rsidRPr="00EA0FAC">
        <w:rPr>
          <w:rFonts w:ascii="Book Antiqua" w:hAnsi="Book Antiqua" w:cs="Arial"/>
        </w:rPr>
        <w:t>tumor</w:t>
      </w:r>
      <w:r w:rsidR="00BD6A64" w:rsidRPr="00EA0FAC">
        <w:rPr>
          <w:rFonts w:ascii="Book Antiqua" w:hAnsi="Book Antiqua" w:cs="Arial"/>
        </w:rPr>
        <w:t xml:space="preserve"> </w:t>
      </w:r>
      <w:r w:rsidR="00A17B13" w:rsidRPr="00EA0FAC">
        <w:rPr>
          <w:rFonts w:ascii="Book Antiqua" w:hAnsi="Book Antiqua" w:cs="Arial"/>
        </w:rPr>
        <w:t>spread</w:t>
      </w:r>
      <w:r w:rsidR="00BD6A64" w:rsidRPr="00EA0FAC">
        <w:rPr>
          <w:rFonts w:ascii="Book Antiqua" w:hAnsi="Book Antiqua" w:cs="Arial"/>
        </w:rPr>
        <w:t xml:space="preserve"> </w:t>
      </w:r>
      <w:r w:rsidR="00A17B13" w:rsidRPr="00EA0FAC">
        <w:rPr>
          <w:rFonts w:ascii="Book Antiqua" w:hAnsi="Book Antiqua" w:cs="Arial"/>
        </w:rPr>
        <w:t>to</w:t>
      </w:r>
      <w:r w:rsidR="00BD6A64" w:rsidRPr="00EA0FAC">
        <w:rPr>
          <w:rFonts w:ascii="Book Antiqua" w:hAnsi="Book Antiqua" w:cs="Arial"/>
        </w:rPr>
        <w:t xml:space="preserve"> </w:t>
      </w:r>
      <w:r w:rsidR="00A17B13" w:rsidRPr="00EA0FAC">
        <w:rPr>
          <w:rFonts w:ascii="Book Antiqua" w:hAnsi="Book Antiqua" w:cs="Arial"/>
        </w:rPr>
        <w:t>the</w:t>
      </w:r>
      <w:r w:rsidR="00BD6A64" w:rsidRPr="00EA0FAC">
        <w:rPr>
          <w:rFonts w:ascii="Book Antiqua" w:hAnsi="Book Antiqua" w:cs="Arial"/>
        </w:rPr>
        <w:t xml:space="preserve"> </w:t>
      </w:r>
      <w:r w:rsidR="00A17B13" w:rsidRPr="00EA0FAC">
        <w:rPr>
          <w:rFonts w:ascii="Book Antiqua" w:hAnsi="Book Antiqua" w:cs="Arial"/>
        </w:rPr>
        <w:t>lymph</w:t>
      </w:r>
      <w:r w:rsidR="00BD6A64" w:rsidRPr="00EA0FAC">
        <w:rPr>
          <w:rFonts w:ascii="Book Antiqua" w:hAnsi="Book Antiqua" w:cs="Arial"/>
        </w:rPr>
        <w:t xml:space="preserve"> </w:t>
      </w:r>
      <w:r w:rsidR="00A17B13" w:rsidRPr="00EA0FAC">
        <w:rPr>
          <w:rFonts w:ascii="Book Antiqua" w:hAnsi="Book Antiqua" w:cs="Arial"/>
        </w:rPr>
        <w:t>nodes;</w:t>
      </w:r>
      <w:r w:rsidRPr="00BE210B">
        <w:rPr>
          <w:rFonts w:ascii="Book Antiqua" w:hAnsi="Book Antiqua" w:cs="Arial"/>
        </w:rPr>
        <w:t xml:space="preserve"> </w:t>
      </w:r>
      <w:r w:rsidRPr="00EA0FAC">
        <w:rPr>
          <w:rFonts w:ascii="Book Antiqua" w:hAnsi="Book Antiqua" w:cs="Arial"/>
        </w:rPr>
        <w:t xml:space="preserve">T: </w:t>
      </w:r>
      <w:r w:rsidR="007F2EFA">
        <w:rPr>
          <w:rFonts w:ascii="Book Antiqua" w:hAnsi="Book Antiqua" w:cs="Arial"/>
        </w:rPr>
        <w:t>E</w:t>
      </w:r>
      <w:r w:rsidRPr="00EA0FAC">
        <w:rPr>
          <w:rFonts w:ascii="Book Antiqua" w:hAnsi="Book Antiqua" w:cs="Arial"/>
        </w:rPr>
        <w:t>xtent of the tumor (the size of the tumor and any spread of tumor into nearby tissue)</w:t>
      </w:r>
      <w:r>
        <w:rPr>
          <w:rFonts w:ascii="Book Antiqua" w:hAnsi="Book Antiqua" w:cs="Arial"/>
        </w:rPr>
        <w:t>.</w:t>
      </w:r>
    </w:p>
    <w:p w14:paraId="0E0B2556" w14:textId="4546070B" w:rsidR="00A17B13" w:rsidRPr="00EA0FAC" w:rsidRDefault="00A17B13" w:rsidP="00A17B13">
      <w:pPr>
        <w:adjustRightInd w:val="0"/>
        <w:snapToGrid w:val="0"/>
        <w:spacing w:line="360" w:lineRule="auto"/>
        <w:jc w:val="both"/>
        <w:rPr>
          <w:rFonts w:ascii="Book Antiqua" w:hAnsi="Book Antiqua" w:cs="Arial"/>
        </w:rPr>
      </w:pPr>
      <w:r w:rsidRPr="00EA0FAC">
        <w:rPr>
          <w:rFonts w:ascii="Book Antiqua" w:hAnsi="Book Antiqua" w:cs="Arial"/>
        </w:rPr>
        <w:br w:type="page"/>
      </w:r>
      <w:r w:rsidRPr="00EA0FAC">
        <w:rPr>
          <w:rFonts w:ascii="Book Antiqua" w:hAnsi="Book Antiqua" w:cs="Arial"/>
          <w:b/>
          <w:bCs/>
          <w:color w:val="000000"/>
        </w:rPr>
        <w:lastRenderedPageBreak/>
        <w:t>Table</w:t>
      </w:r>
      <w:r w:rsidR="00BD6A64" w:rsidRPr="00EA0FAC">
        <w:rPr>
          <w:rFonts w:ascii="Book Antiqua" w:hAnsi="Book Antiqua" w:cs="Arial"/>
          <w:b/>
          <w:bCs/>
          <w:color w:val="000000"/>
        </w:rPr>
        <w:t xml:space="preserve"> </w:t>
      </w:r>
      <w:r w:rsidRPr="00EA0FAC">
        <w:rPr>
          <w:rFonts w:ascii="Book Antiqua" w:hAnsi="Book Antiqua" w:cs="Arial"/>
          <w:b/>
          <w:bCs/>
          <w:color w:val="000000"/>
        </w:rPr>
        <w:t>2</w:t>
      </w:r>
      <w:r w:rsidR="00BD6A64" w:rsidRPr="00EA0FAC">
        <w:rPr>
          <w:rFonts w:ascii="Book Antiqua" w:hAnsi="Book Antiqua" w:cs="Arial"/>
          <w:b/>
          <w:bCs/>
          <w:color w:val="000000"/>
        </w:rPr>
        <w:t xml:space="preserve"> </w:t>
      </w:r>
      <w:r w:rsidRPr="00EA0FAC">
        <w:rPr>
          <w:rFonts w:ascii="Book Antiqua" w:hAnsi="Book Antiqua" w:cs="Arial"/>
          <w:b/>
          <w:bCs/>
          <w:color w:val="000000"/>
        </w:rPr>
        <w:t>Correlations</w:t>
      </w:r>
      <w:r w:rsidR="00BD6A64" w:rsidRPr="00EA0FAC">
        <w:rPr>
          <w:rFonts w:ascii="Book Antiqua" w:hAnsi="Book Antiqua" w:cs="Arial"/>
          <w:b/>
          <w:bCs/>
          <w:color w:val="000000"/>
        </w:rPr>
        <w:t xml:space="preserve"> </w:t>
      </w:r>
      <w:r w:rsidRPr="00EA0FAC">
        <w:rPr>
          <w:rFonts w:ascii="Book Antiqua" w:hAnsi="Book Antiqua" w:cs="Arial"/>
          <w:b/>
          <w:bCs/>
          <w:color w:val="000000"/>
        </w:rPr>
        <w:t>between</w:t>
      </w:r>
      <w:r w:rsidR="00BD6A64" w:rsidRPr="00EA0FAC">
        <w:rPr>
          <w:rFonts w:ascii="Book Antiqua" w:hAnsi="Book Antiqua" w:cs="Arial"/>
          <w:b/>
          <w:bCs/>
          <w:color w:val="000000"/>
        </w:rPr>
        <w:t xml:space="preserve"> </w:t>
      </w:r>
      <w:r w:rsidR="00A550E4" w:rsidRPr="00EA0FAC">
        <w:rPr>
          <w:rFonts w:ascii="Book Antiqua" w:hAnsi="Book Antiqua" w:cs="Arial"/>
          <w:b/>
          <w:bCs/>
          <w:color w:val="000000"/>
        </w:rPr>
        <w:t>patatin like phospholipase domain containing 8</w:t>
      </w:r>
      <w:r w:rsidR="00BD6A64" w:rsidRPr="00EA0FAC">
        <w:rPr>
          <w:rFonts w:ascii="Book Antiqua" w:hAnsi="Book Antiqua" w:cs="Arial"/>
          <w:b/>
          <w:bCs/>
          <w:color w:val="000000"/>
        </w:rPr>
        <w:t xml:space="preserve"> </w:t>
      </w:r>
      <w:r w:rsidRPr="00EA0FAC">
        <w:rPr>
          <w:rFonts w:ascii="Book Antiqua" w:hAnsi="Book Antiqua" w:cs="Arial"/>
          <w:b/>
          <w:bCs/>
          <w:color w:val="000000"/>
        </w:rPr>
        <w:t>expression</w:t>
      </w:r>
      <w:r w:rsidR="00BD6A64" w:rsidRPr="00EA0FAC">
        <w:rPr>
          <w:rFonts w:ascii="Book Antiqua" w:hAnsi="Book Antiqua" w:cs="Arial"/>
          <w:b/>
          <w:bCs/>
          <w:color w:val="000000"/>
        </w:rPr>
        <w:t xml:space="preserve"> </w:t>
      </w:r>
      <w:r w:rsidRPr="00EA0FAC">
        <w:rPr>
          <w:rFonts w:ascii="Book Antiqua" w:hAnsi="Book Antiqua" w:cs="Arial"/>
          <w:b/>
          <w:bCs/>
          <w:color w:val="000000"/>
        </w:rPr>
        <w:t>and</w:t>
      </w:r>
      <w:r w:rsidR="00BD6A64" w:rsidRPr="00EA0FAC">
        <w:rPr>
          <w:rFonts w:ascii="Book Antiqua" w:hAnsi="Book Antiqua" w:cs="Arial"/>
          <w:b/>
          <w:bCs/>
          <w:color w:val="000000"/>
        </w:rPr>
        <w:t xml:space="preserve"> </w:t>
      </w:r>
      <w:r w:rsidRPr="00EA0FAC">
        <w:rPr>
          <w:rFonts w:ascii="Book Antiqua" w:hAnsi="Book Antiqua" w:cs="Arial"/>
          <w:b/>
          <w:bCs/>
          <w:color w:val="000000"/>
        </w:rPr>
        <w:t>clinicopathological</w:t>
      </w:r>
      <w:r w:rsidR="00BD6A64" w:rsidRPr="00EA0FAC">
        <w:rPr>
          <w:rFonts w:ascii="Book Antiqua" w:hAnsi="Book Antiqua" w:cs="Arial"/>
          <w:b/>
          <w:bCs/>
          <w:color w:val="000000"/>
        </w:rPr>
        <w:t xml:space="preserve"> </w:t>
      </w:r>
      <w:r w:rsidRPr="00EA0FAC">
        <w:rPr>
          <w:rFonts w:ascii="Book Antiqua" w:hAnsi="Book Antiqua" w:cs="Arial"/>
          <w:b/>
          <w:bCs/>
          <w:color w:val="000000"/>
        </w:rPr>
        <w:t>parameters</w:t>
      </w:r>
      <w:r w:rsidR="00BD6A64" w:rsidRPr="00EA0FAC">
        <w:rPr>
          <w:rFonts w:ascii="Book Antiqua" w:hAnsi="Book Antiqua" w:cs="Arial"/>
          <w:b/>
          <w:bCs/>
          <w:color w:val="000000"/>
        </w:rPr>
        <w:t xml:space="preserve"> </w:t>
      </w:r>
      <w:r w:rsidRPr="00EA0FAC">
        <w:rPr>
          <w:rFonts w:ascii="Book Antiqua" w:hAnsi="Book Antiqua" w:cs="Arial"/>
          <w:b/>
          <w:bCs/>
          <w:color w:val="000000"/>
        </w:rPr>
        <w:t>of</w:t>
      </w:r>
      <w:r w:rsidR="00BD6A64" w:rsidRPr="00EA0FAC">
        <w:rPr>
          <w:rFonts w:ascii="Book Antiqua" w:hAnsi="Book Antiqua" w:cs="Arial"/>
          <w:b/>
          <w:bCs/>
          <w:color w:val="000000"/>
        </w:rPr>
        <w:t xml:space="preserve"> </w:t>
      </w:r>
      <w:r w:rsidR="00713A59" w:rsidRPr="00EA0FAC">
        <w:rPr>
          <w:rFonts w:ascii="Book Antiqua" w:hAnsi="Book Antiqua" w:cs="Arial"/>
          <w:b/>
          <w:bCs/>
          <w:color w:val="000000"/>
        </w:rPr>
        <w:t>colorectal cancer</w:t>
      </w:r>
      <w:r w:rsidR="00BD6A64" w:rsidRPr="00EA0FAC">
        <w:rPr>
          <w:rFonts w:ascii="Book Antiqua" w:hAnsi="Book Antiqua" w:cs="Arial"/>
          <w:b/>
          <w:bCs/>
          <w:color w:val="000000"/>
        </w:rPr>
        <w:t xml:space="preserve"> </w:t>
      </w:r>
      <w:r w:rsidRPr="00EA0FAC">
        <w:rPr>
          <w:rFonts w:ascii="Book Antiqua" w:hAnsi="Book Antiqua" w:cs="Arial"/>
          <w:b/>
          <w:bCs/>
          <w:color w:val="000000"/>
        </w:rPr>
        <w:t>patients</w:t>
      </w:r>
      <w:r w:rsidR="00BD6A64" w:rsidRPr="00EA0FAC">
        <w:rPr>
          <w:rFonts w:ascii="Book Antiqua" w:hAnsi="Book Antiqua" w:cs="Arial"/>
          <w:b/>
          <w:bCs/>
          <w:color w:val="000000"/>
        </w:rPr>
        <w:t xml:space="preserve"> </w:t>
      </w:r>
      <w:r w:rsidRPr="00EA0FAC">
        <w:rPr>
          <w:rFonts w:ascii="Book Antiqua" w:hAnsi="Book Antiqua" w:cs="Arial"/>
          <w:b/>
          <w:bCs/>
          <w:color w:val="000000"/>
        </w:rPr>
        <w:t>in</w:t>
      </w:r>
      <w:r w:rsidR="00BD6A64" w:rsidRPr="00EA0FAC">
        <w:rPr>
          <w:rFonts w:ascii="Book Antiqua" w:hAnsi="Book Antiqua" w:cs="Arial"/>
          <w:b/>
          <w:bCs/>
          <w:color w:val="000000"/>
        </w:rPr>
        <w:t xml:space="preserve"> </w:t>
      </w:r>
      <w:r w:rsidRPr="00EA0FAC">
        <w:rPr>
          <w:rFonts w:ascii="Book Antiqua" w:hAnsi="Book Antiqua" w:cs="Arial"/>
          <w:b/>
          <w:bCs/>
          <w:color w:val="000000"/>
        </w:rPr>
        <w:t>this</w:t>
      </w:r>
      <w:r w:rsidR="00BD6A64" w:rsidRPr="00EA0FAC">
        <w:rPr>
          <w:rFonts w:ascii="Book Antiqua" w:hAnsi="Book Antiqua" w:cs="Arial"/>
          <w:b/>
          <w:bCs/>
          <w:color w:val="000000"/>
        </w:rPr>
        <w:t xml:space="preserve"> </w:t>
      </w:r>
      <w:r w:rsidRPr="00EA0FAC">
        <w:rPr>
          <w:rFonts w:ascii="Book Antiqua" w:hAnsi="Book Antiqua" w:cs="Arial"/>
          <w:b/>
          <w:bCs/>
          <w:color w:val="000000"/>
        </w:rPr>
        <w:t>study</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640"/>
        <w:gridCol w:w="1283"/>
        <w:gridCol w:w="1838"/>
      </w:tblGrid>
      <w:tr w:rsidR="00713A59" w:rsidRPr="00EA0FAC" w14:paraId="76DDBCF0" w14:textId="77777777" w:rsidTr="003C68D5">
        <w:trPr>
          <w:trHeight w:val="337"/>
          <w:jc w:val="center"/>
        </w:trPr>
        <w:tc>
          <w:tcPr>
            <w:tcW w:w="1802" w:type="pct"/>
            <w:vMerge w:val="restart"/>
            <w:tcBorders>
              <w:top w:val="single" w:sz="4" w:space="0" w:color="auto"/>
              <w:left w:val="nil"/>
              <w:bottom w:val="single" w:sz="4" w:space="0" w:color="auto"/>
              <w:right w:val="nil"/>
            </w:tcBorders>
            <w:shd w:val="clear" w:color="auto" w:fill="auto"/>
            <w:noWrap/>
            <w:vAlign w:val="bottom"/>
            <w:hideMark/>
          </w:tcPr>
          <w:p w14:paraId="5CA40BB0" w14:textId="77777777" w:rsidR="00713A59" w:rsidRPr="00EA0FAC" w:rsidRDefault="00713A59"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Variables</w:t>
            </w:r>
          </w:p>
        </w:tc>
        <w:tc>
          <w:tcPr>
            <w:tcW w:w="2177" w:type="pct"/>
            <w:gridSpan w:val="2"/>
            <w:tcBorders>
              <w:top w:val="single" w:sz="4" w:space="0" w:color="auto"/>
              <w:left w:val="nil"/>
              <w:bottom w:val="single" w:sz="4" w:space="0" w:color="auto"/>
              <w:right w:val="nil"/>
            </w:tcBorders>
            <w:shd w:val="clear" w:color="auto" w:fill="auto"/>
            <w:noWrap/>
            <w:vAlign w:val="bottom"/>
            <w:hideMark/>
          </w:tcPr>
          <w:p w14:paraId="1C6148AA" w14:textId="48222B43" w:rsidR="00713A59" w:rsidRPr="00EA0FAC" w:rsidRDefault="00713A59"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PNPLA8 expression</w:t>
            </w:r>
          </w:p>
        </w:tc>
        <w:tc>
          <w:tcPr>
            <w:tcW w:w="1020" w:type="pct"/>
            <w:vMerge w:val="restart"/>
            <w:tcBorders>
              <w:top w:val="single" w:sz="4" w:space="0" w:color="auto"/>
              <w:left w:val="nil"/>
              <w:bottom w:val="single" w:sz="4" w:space="0" w:color="auto"/>
              <w:right w:val="nil"/>
            </w:tcBorders>
            <w:shd w:val="clear" w:color="auto" w:fill="auto"/>
            <w:noWrap/>
            <w:vAlign w:val="bottom"/>
            <w:hideMark/>
          </w:tcPr>
          <w:p w14:paraId="5B2D608C" w14:textId="1AD75D59" w:rsidR="00713A59" w:rsidRPr="00EA0FAC" w:rsidRDefault="00713A59"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i/>
                <w:iCs/>
                <w:color w:val="000000"/>
              </w:rPr>
              <w:t>P</w:t>
            </w:r>
            <w:r w:rsidR="00087313">
              <w:rPr>
                <w:rFonts w:ascii="Book Antiqua" w:hAnsi="Book Antiqua" w:cs="Arial"/>
                <w:b/>
                <w:bCs/>
                <w:color w:val="000000"/>
              </w:rPr>
              <w:t xml:space="preserve"> </w:t>
            </w:r>
            <w:r w:rsidRPr="00EA0FAC">
              <w:rPr>
                <w:rFonts w:ascii="Book Antiqua" w:hAnsi="Book Antiqua" w:cs="Arial"/>
                <w:b/>
                <w:bCs/>
                <w:color w:val="000000"/>
              </w:rPr>
              <w:t>value</w:t>
            </w:r>
          </w:p>
        </w:tc>
      </w:tr>
      <w:tr w:rsidR="00713A59" w:rsidRPr="00EA0FAC" w14:paraId="19EA726E" w14:textId="77777777" w:rsidTr="003C68D5">
        <w:trPr>
          <w:trHeight w:val="337"/>
          <w:jc w:val="center"/>
        </w:trPr>
        <w:tc>
          <w:tcPr>
            <w:tcW w:w="1802" w:type="pct"/>
            <w:vMerge/>
            <w:tcBorders>
              <w:top w:val="single" w:sz="4" w:space="0" w:color="auto"/>
              <w:left w:val="nil"/>
              <w:bottom w:val="single" w:sz="4" w:space="0" w:color="auto"/>
              <w:right w:val="nil"/>
            </w:tcBorders>
            <w:shd w:val="clear" w:color="auto" w:fill="auto"/>
            <w:noWrap/>
            <w:vAlign w:val="bottom"/>
            <w:hideMark/>
          </w:tcPr>
          <w:p w14:paraId="33A63A79" w14:textId="77777777" w:rsidR="00713A59" w:rsidRPr="00EA0FAC" w:rsidRDefault="00713A59" w:rsidP="00A17B13">
            <w:pPr>
              <w:adjustRightInd w:val="0"/>
              <w:snapToGrid w:val="0"/>
              <w:spacing w:line="360" w:lineRule="auto"/>
              <w:jc w:val="both"/>
              <w:rPr>
                <w:rFonts w:ascii="Book Antiqua" w:hAnsi="Book Antiqua" w:cs="Arial"/>
                <w:b/>
                <w:bCs/>
                <w:color w:val="000000"/>
              </w:rPr>
            </w:pPr>
          </w:p>
        </w:tc>
        <w:tc>
          <w:tcPr>
            <w:tcW w:w="1465" w:type="pct"/>
            <w:tcBorders>
              <w:top w:val="single" w:sz="4" w:space="0" w:color="auto"/>
              <w:left w:val="nil"/>
              <w:bottom w:val="single" w:sz="4" w:space="0" w:color="auto"/>
              <w:right w:val="nil"/>
            </w:tcBorders>
            <w:shd w:val="clear" w:color="auto" w:fill="auto"/>
            <w:noWrap/>
            <w:vAlign w:val="bottom"/>
            <w:hideMark/>
          </w:tcPr>
          <w:p w14:paraId="0B1E1465" w14:textId="4C44D10F" w:rsidR="00713A59" w:rsidRPr="00EA0FAC" w:rsidRDefault="00713A59"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Low (%)</w:t>
            </w:r>
          </w:p>
        </w:tc>
        <w:tc>
          <w:tcPr>
            <w:tcW w:w="712" w:type="pct"/>
            <w:tcBorders>
              <w:top w:val="single" w:sz="4" w:space="0" w:color="auto"/>
              <w:left w:val="nil"/>
              <w:bottom w:val="single" w:sz="4" w:space="0" w:color="auto"/>
              <w:right w:val="nil"/>
            </w:tcBorders>
            <w:shd w:val="clear" w:color="auto" w:fill="auto"/>
            <w:noWrap/>
            <w:vAlign w:val="bottom"/>
            <w:hideMark/>
          </w:tcPr>
          <w:p w14:paraId="1C011167" w14:textId="4F4857E7" w:rsidR="00713A59" w:rsidRPr="00EA0FAC" w:rsidRDefault="00713A59"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High (%)</w:t>
            </w:r>
          </w:p>
        </w:tc>
        <w:tc>
          <w:tcPr>
            <w:tcW w:w="1020" w:type="pct"/>
            <w:vMerge/>
            <w:tcBorders>
              <w:top w:val="single" w:sz="4" w:space="0" w:color="auto"/>
              <w:left w:val="nil"/>
              <w:bottom w:val="single" w:sz="4" w:space="0" w:color="auto"/>
              <w:right w:val="nil"/>
            </w:tcBorders>
            <w:shd w:val="clear" w:color="auto" w:fill="auto"/>
            <w:noWrap/>
            <w:vAlign w:val="bottom"/>
            <w:hideMark/>
          </w:tcPr>
          <w:p w14:paraId="7005646C" w14:textId="73E07873" w:rsidR="00713A59" w:rsidRPr="00EA0FAC" w:rsidRDefault="00713A59" w:rsidP="00A17B13">
            <w:pPr>
              <w:adjustRightInd w:val="0"/>
              <w:snapToGrid w:val="0"/>
              <w:spacing w:line="360" w:lineRule="auto"/>
              <w:jc w:val="both"/>
              <w:rPr>
                <w:rFonts w:ascii="Book Antiqua" w:hAnsi="Book Antiqua" w:cs="Arial"/>
                <w:b/>
                <w:bCs/>
                <w:color w:val="000000"/>
              </w:rPr>
            </w:pPr>
          </w:p>
        </w:tc>
      </w:tr>
      <w:tr w:rsidR="00A17B13" w:rsidRPr="00EA0FAC" w14:paraId="27708FEF" w14:textId="77777777" w:rsidTr="003C68D5">
        <w:trPr>
          <w:trHeight w:val="337"/>
          <w:jc w:val="center"/>
        </w:trPr>
        <w:tc>
          <w:tcPr>
            <w:tcW w:w="1802" w:type="pct"/>
            <w:tcBorders>
              <w:top w:val="single" w:sz="4" w:space="0" w:color="auto"/>
              <w:left w:val="nil"/>
              <w:bottom w:val="nil"/>
              <w:right w:val="nil"/>
            </w:tcBorders>
            <w:shd w:val="clear" w:color="auto" w:fill="auto"/>
            <w:noWrap/>
            <w:vAlign w:val="bottom"/>
            <w:hideMark/>
          </w:tcPr>
          <w:p w14:paraId="5234AEB7" w14:textId="1B246B1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All</w:t>
            </w:r>
            <w:r w:rsidR="00BD6A64" w:rsidRPr="00EA0FAC">
              <w:rPr>
                <w:rFonts w:ascii="Book Antiqua" w:hAnsi="Book Antiqua" w:cs="Arial"/>
                <w:color w:val="000000"/>
              </w:rPr>
              <w:t xml:space="preserve"> </w:t>
            </w:r>
            <w:r w:rsidRPr="00EA0FAC">
              <w:rPr>
                <w:rFonts w:ascii="Book Antiqua" w:hAnsi="Book Antiqua" w:cs="Arial"/>
                <w:color w:val="000000"/>
              </w:rPr>
              <w:t>patients</w:t>
            </w:r>
          </w:p>
        </w:tc>
        <w:tc>
          <w:tcPr>
            <w:tcW w:w="1465" w:type="pct"/>
            <w:tcBorders>
              <w:top w:val="single" w:sz="4" w:space="0" w:color="auto"/>
              <w:left w:val="nil"/>
              <w:bottom w:val="nil"/>
              <w:right w:val="nil"/>
            </w:tcBorders>
            <w:shd w:val="clear" w:color="auto" w:fill="auto"/>
            <w:noWrap/>
            <w:vAlign w:val="bottom"/>
            <w:hideMark/>
          </w:tcPr>
          <w:p w14:paraId="4A1F8AA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331</w:t>
            </w:r>
          </w:p>
        </w:tc>
        <w:tc>
          <w:tcPr>
            <w:tcW w:w="712" w:type="pct"/>
            <w:tcBorders>
              <w:top w:val="single" w:sz="4" w:space="0" w:color="auto"/>
              <w:left w:val="nil"/>
              <w:bottom w:val="nil"/>
              <w:right w:val="nil"/>
            </w:tcBorders>
            <w:shd w:val="clear" w:color="auto" w:fill="auto"/>
            <w:noWrap/>
            <w:vAlign w:val="bottom"/>
            <w:hideMark/>
          </w:tcPr>
          <w:p w14:paraId="37162EC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420</w:t>
            </w:r>
          </w:p>
        </w:tc>
        <w:tc>
          <w:tcPr>
            <w:tcW w:w="1020" w:type="pct"/>
            <w:tcBorders>
              <w:top w:val="single" w:sz="4" w:space="0" w:color="auto"/>
              <w:left w:val="nil"/>
              <w:bottom w:val="nil"/>
              <w:right w:val="nil"/>
            </w:tcBorders>
            <w:shd w:val="clear" w:color="auto" w:fill="auto"/>
            <w:noWrap/>
            <w:vAlign w:val="bottom"/>
            <w:hideMark/>
          </w:tcPr>
          <w:p w14:paraId="690CB45F"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708E9761"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44E7B20" w14:textId="1240C7B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Age</w:t>
            </w:r>
            <w:r w:rsidR="00713A59" w:rsidRPr="00EA0FAC">
              <w:rPr>
                <w:rFonts w:ascii="Book Antiqua" w:hAnsi="Book Antiqua" w:cs="Arial"/>
                <w:color w:val="000000"/>
              </w:rPr>
              <w:t xml:space="preserve"> </w:t>
            </w:r>
            <w:r w:rsidR="00BE210B">
              <w:rPr>
                <w:rFonts w:ascii="Book Antiqua" w:hAnsi="Book Antiqua" w:cs="Arial"/>
                <w:color w:val="000000"/>
              </w:rPr>
              <w:t xml:space="preserve">in </w:t>
            </w:r>
            <w:r w:rsidR="00713A59" w:rsidRPr="00EA0FAC">
              <w:rPr>
                <w:rFonts w:ascii="Book Antiqua" w:hAnsi="Book Antiqua" w:cs="Arial"/>
                <w:color w:val="000000"/>
              </w:rPr>
              <w:t>yr</w:t>
            </w:r>
          </w:p>
        </w:tc>
        <w:tc>
          <w:tcPr>
            <w:tcW w:w="1465" w:type="pct"/>
            <w:tcBorders>
              <w:top w:val="nil"/>
              <w:left w:val="nil"/>
              <w:bottom w:val="nil"/>
              <w:right w:val="nil"/>
            </w:tcBorders>
            <w:shd w:val="clear" w:color="auto" w:fill="auto"/>
            <w:noWrap/>
            <w:vAlign w:val="bottom"/>
            <w:hideMark/>
          </w:tcPr>
          <w:p w14:paraId="71D6300C"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40FE29C1"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7194B27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0.811</w:t>
            </w:r>
          </w:p>
        </w:tc>
      </w:tr>
      <w:tr w:rsidR="00A17B13" w:rsidRPr="00EA0FAC" w14:paraId="73AB0875"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95247AB" w14:textId="4C37414B"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713A59" w:rsidRPr="00EA0FAC">
              <w:rPr>
                <w:rFonts w:ascii="Book Antiqua" w:hAnsi="Book Antiqua" w:cs="Arial"/>
                <w:color w:val="000000"/>
              </w:rPr>
              <w:t xml:space="preserve"> </w:t>
            </w:r>
            <w:r w:rsidR="00A17B13" w:rsidRPr="00EA0FAC">
              <w:rPr>
                <w:rFonts w:ascii="Book Antiqua" w:hAnsi="Book Antiqua" w:cs="Arial"/>
                <w:color w:val="000000"/>
              </w:rPr>
              <w:t>60</w:t>
            </w:r>
          </w:p>
        </w:tc>
        <w:tc>
          <w:tcPr>
            <w:tcW w:w="1465" w:type="pct"/>
            <w:tcBorders>
              <w:top w:val="nil"/>
              <w:left w:val="nil"/>
              <w:bottom w:val="nil"/>
              <w:right w:val="nil"/>
            </w:tcBorders>
            <w:shd w:val="clear" w:color="auto" w:fill="auto"/>
            <w:noWrap/>
            <w:vAlign w:val="bottom"/>
            <w:hideMark/>
          </w:tcPr>
          <w:p w14:paraId="54944675" w14:textId="6AE4F2C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155</w:t>
            </w:r>
            <w:r w:rsidR="00713A59" w:rsidRPr="00EA0FAC">
              <w:rPr>
                <w:rFonts w:ascii="Book Antiqua" w:hAnsi="Book Antiqua" w:cs="Arial"/>
                <w:color w:val="000000"/>
              </w:rPr>
              <w:t xml:space="preserve"> (</w:t>
            </w:r>
            <w:r w:rsidRPr="00EA0FAC">
              <w:rPr>
                <w:rFonts w:ascii="Book Antiqua" w:hAnsi="Book Antiqua" w:cs="Arial"/>
                <w:color w:val="000000"/>
              </w:rPr>
              <w:t>46.8)</w:t>
            </w:r>
          </w:p>
        </w:tc>
        <w:tc>
          <w:tcPr>
            <w:tcW w:w="712" w:type="pct"/>
            <w:tcBorders>
              <w:top w:val="nil"/>
              <w:left w:val="nil"/>
              <w:bottom w:val="nil"/>
              <w:right w:val="nil"/>
            </w:tcBorders>
            <w:shd w:val="clear" w:color="auto" w:fill="auto"/>
            <w:noWrap/>
            <w:vAlign w:val="bottom"/>
            <w:hideMark/>
          </w:tcPr>
          <w:p w14:paraId="575FE074" w14:textId="3D2252F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193</w:t>
            </w:r>
            <w:r w:rsidR="00713A59" w:rsidRPr="00EA0FAC">
              <w:rPr>
                <w:rFonts w:ascii="Book Antiqua" w:hAnsi="Book Antiqua" w:cs="Arial"/>
                <w:color w:val="000000"/>
              </w:rPr>
              <w:t xml:space="preserve"> (</w:t>
            </w:r>
            <w:r w:rsidRPr="00EA0FAC">
              <w:rPr>
                <w:rFonts w:ascii="Book Antiqua" w:hAnsi="Book Antiqua" w:cs="Arial"/>
                <w:color w:val="000000"/>
              </w:rPr>
              <w:t>46.0)</w:t>
            </w:r>
          </w:p>
        </w:tc>
        <w:tc>
          <w:tcPr>
            <w:tcW w:w="1020" w:type="pct"/>
            <w:tcBorders>
              <w:top w:val="nil"/>
              <w:left w:val="nil"/>
              <w:bottom w:val="nil"/>
              <w:right w:val="nil"/>
            </w:tcBorders>
            <w:shd w:val="clear" w:color="auto" w:fill="auto"/>
            <w:noWrap/>
            <w:vAlign w:val="bottom"/>
            <w:hideMark/>
          </w:tcPr>
          <w:p w14:paraId="143295D7"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678DF74B"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037068EB" w14:textId="28D5B371"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713A59" w:rsidRPr="00EA0FAC">
              <w:rPr>
                <w:rFonts w:ascii="Book Antiqua" w:hAnsi="Book Antiqua" w:cs="Arial"/>
                <w:color w:val="000000"/>
              </w:rPr>
              <w:t xml:space="preserve"> </w:t>
            </w:r>
            <w:r w:rsidR="00A17B13" w:rsidRPr="00EA0FAC">
              <w:rPr>
                <w:rFonts w:ascii="Book Antiqua" w:hAnsi="Book Antiqua" w:cs="Arial"/>
                <w:color w:val="000000"/>
              </w:rPr>
              <w:t>60</w:t>
            </w:r>
          </w:p>
        </w:tc>
        <w:tc>
          <w:tcPr>
            <w:tcW w:w="1465" w:type="pct"/>
            <w:tcBorders>
              <w:top w:val="nil"/>
              <w:left w:val="nil"/>
              <w:bottom w:val="nil"/>
              <w:right w:val="nil"/>
            </w:tcBorders>
            <w:shd w:val="clear" w:color="auto" w:fill="auto"/>
            <w:noWrap/>
            <w:vAlign w:val="bottom"/>
            <w:hideMark/>
          </w:tcPr>
          <w:p w14:paraId="0A75AEF4" w14:textId="57BB13C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176</w:t>
            </w:r>
            <w:r w:rsidR="00713A59" w:rsidRPr="00EA0FAC">
              <w:rPr>
                <w:rFonts w:ascii="Book Antiqua" w:hAnsi="Book Antiqua" w:cs="Arial"/>
                <w:color w:val="000000"/>
              </w:rPr>
              <w:t xml:space="preserve"> (</w:t>
            </w:r>
            <w:r w:rsidRPr="00EA0FAC">
              <w:rPr>
                <w:rFonts w:ascii="Book Antiqua" w:hAnsi="Book Antiqua" w:cs="Arial"/>
                <w:color w:val="000000"/>
              </w:rPr>
              <w:t>53.2)</w:t>
            </w:r>
          </w:p>
        </w:tc>
        <w:tc>
          <w:tcPr>
            <w:tcW w:w="712" w:type="pct"/>
            <w:tcBorders>
              <w:top w:val="nil"/>
              <w:left w:val="nil"/>
              <w:bottom w:val="nil"/>
              <w:right w:val="nil"/>
            </w:tcBorders>
            <w:shd w:val="clear" w:color="auto" w:fill="auto"/>
            <w:noWrap/>
            <w:vAlign w:val="bottom"/>
            <w:hideMark/>
          </w:tcPr>
          <w:p w14:paraId="5FC5873A" w14:textId="1EE073F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227</w:t>
            </w:r>
            <w:r w:rsidR="00713A59" w:rsidRPr="00EA0FAC">
              <w:rPr>
                <w:rFonts w:ascii="Book Antiqua" w:hAnsi="Book Antiqua" w:cs="Arial"/>
                <w:color w:val="000000"/>
              </w:rPr>
              <w:t xml:space="preserve"> (</w:t>
            </w:r>
            <w:r w:rsidRPr="00EA0FAC">
              <w:rPr>
                <w:rFonts w:ascii="Book Antiqua" w:hAnsi="Book Antiqua" w:cs="Arial"/>
                <w:color w:val="000000"/>
              </w:rPr>
              <w:t>54.0)</w:t>
            </w:r>
          </w:p>
        </w:tc>
        <w:tc>
          <w:tcPr>
            <w:tcW w:w="1020" w:type="pct"/>
            <w:tcBorders>
              <w:top w:val="nil"/>
              <w:left w:val="nil"/>
              <w:bottom w:val="nil"/>
              <w:right w:val="nil"/>
            </w:tcBorders>
            <w:shd w:val="clear" w:color="auto" w:fill="auto"/>
            <w:noWrap/>
            <w:vAlign w:val="bottom"/>
            <w:hideMark/>
          </w:tcPr>
          <w:p w14:paraId="37E1ABF0"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528C8948"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4C54E1AB" w14:textId="5A39E881" w:rsidR="00A17B13" w:rsidRPr="00EA0FAC" w:rsidRDefault="00BE210B" w:rsidP="00A17B13">
            <w:pPr>
              <w:adjustRightInd w:val="0"/>
              <w:snapToGrid w:val="0"/>
              <w:spacing w:line="360" w:lineRule="auto"/>
              <w:jc w:val="both"/>
              <w:rPr>
                <w:rFonts w:ascii="Book Antiqua" w:hAnsi="Book Antiqua" w:cs="Arial"/>
                <w:color w:val="000000"/>
              </w:rPr>
            </w:pPr>
            <w:r>
              <w:rPr>
                <w:rFonts w:ascii="Book Antiqua" w:hAnsi="Book Antiqua" w:cs="Arial"/>
                <w:color w:val="000000"/>
              </w:rPr>
              <w:t>Sex</w:t>
            </w:r>
          </w:p>
        </w:tc>
        <w:tc>
          <w:tcPr>
            <w:tcW w:w="1465" w:type="pct"/>
            <w:tcBorders>
              <w:top w:val="nil"/>
              <w:left w:val="nil"/>
              <w:bottom w:val="nil"/>
              <w:right w:val="nil"/>
            </w:tcBorders>
            <w:shd w:val="clear" w:color="auto" w:fill="auto"/>
            <w:noWrap/>
            <w:vAlign w:val="bottom"/>
            <w:hideMark/>
          </w:tcPr>
          <w:p w14:paraId="6F624CC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2927C768"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7619B04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0.375</w:t>
            </w:r>
          </w:p>
        </w:tc>
      </w:tr>
      <w:tr w:rsidR="00A17B13" w:rsidRPr="00EA0FAC" w14:paraId="47EFB03D"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747B61CD" w14:textId="4766478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Male</w:t>
            </w:r>
          </w:p>
        </w:tc>
        <w:tc>
          <w:tcPr>
            <w:tcW w:w="1465" w:type="pct"/>
            <w:tcBorders>
              <w:top w:val="nil"/>
              <w:left w:val="nil"/>
              <w:bottom w:val="nil"/>
              <w:right w:val="nil"/>
            </w:tcBorders>
            <w:shd w:val="clear" w:color="auto" w:fill="auto"/>
            <w:noWrap/>
            <w:vAlign w:val="bottom"/>
            <w:hideMark/>
          </w:tcPr>
          <w:p w14:paraId="3C63DCB9" w14:textId="170352E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199</w:t>
            </w:r>
            <w:r w:rsidR="00713A59" w:rsidRPr="00EA0FAC">
              <w:rPr>
                <w:rFonts w:ascii="Book Antiqua" w:hAnsi="Book Antiqua" w:cs="Arial"/>
                <w:color w:val="000000"/>
              </w:rPr>
              <w:t xml:space="preserve"> (</w:t>
            </w:r>
            <w:r w:rsidRPr="00EA0FAC">
              <w:rPr>
                <w:rFonts w:ascii="Book Antiqua" w:hAnsi="Book Antiqua" w:cs="Arial"/>
                <w:color w:val="000000"/>
              </w:rPr>
              <w:t>60.1)</w:t>
            </w:r>
          </w:p>
        </w:tc>
        <w:tc>
          <w:tcPr>
            <w:tcW w:w="712" w:type="pct"/>
            <w:tcBorders>
              <w:top w:val="nil"/>
              <w:left w:val="nil"/>
              <w:bottom w:val="nil"/>
              <w:right w:val="nil"/>
            </w:tcBorders>
            <w:shd w:val="clear" w:color="auto" w:fill="auto"/>
            <w:noWrap/>
            <w:vAlign w:val="bottom"/>
            <w:hideMark/>
          </w:tcPr>
          <w:p w14:paraId="5E178ABC" w14:textId="36F5E6A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239</w:t>
            </w:r>
            <w:r w:rsidR="00713A59" w:rsidRPr="00EA0FAC">
              <w:rPr>
                <w:rFonts w:ascii="Book Antiqua" w:hAnsi="Book Antiqua" w:cs="Arial"/>
                <w:color w:val="000000"/>
              </w:rPr>
              <w:t xml:space="preserve"> (</w:t>
            </w:r>
            <w:r w:rsidRPr="00EA0FAC">
              <w:rPr>
                <w:rFonts w:ascii="Book Antiqua" w:hAnsi="Book Antiqua" w:cs="Arial"/>
                <w:color w:val="000000"/>
              </w:rPr>
              <w:t>56.9)</w:t>
            </w:r>
          </w:p>
        </w:tc>
        <w:tc>
          <w:tcPr>
            <w:tcW w:w="1020" w:type="pct"/>
            <w:tcBorders>
              <w:top w:val="nil"/>
              <w:left w:val="nil"/>
              <w:bottom w:val="nil"/>
              <w:right w:val="nil"/>
            </w:tcBorders>
            <w:shd w:val="clear" w:color="auto" w:fill="auto"/>
            <w:noWrap/>
            <w:vAlign w:val="bottom"/>
            <w:hideMark/>
          </w:tcPr>
          <w:p w14:paraId="48322CD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1A56D24"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5148F677" w14:textId="014E3023"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Female</w:t>
            </w:r>
          </w:p>
        </w:tc>
        <w:tc>
          <w:tcPr>
            <w:tcW w:w="1465" w:type="pct"/>
            <w:tcBorders>
              <w:top w:val="nil"/>
              <w:left w:val="nil"/>
              <w:bottom w:val="nil"/>
              <w:right w:val="nil"/>
            </w:tcBorders>
            <w:shd w:val="clear" w:color="auto" w:fill="auto"/>
            <w:noWrap/>
            <w:vAlign w:val="bottom"/>
            <w:hideMark/>
          </w:tcPr>
          <w:p w14:paraId="7724190E" w14:textId="63D1399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132</w:t>
            </w:r>
            <w:r w:rsidR="00713A59" w:rsidRPr="00EA0FAC">
              <w:rPr>
                <w:rFonts w:ascii="Book Antiqua" w:hAnsi="Book Antiqua" w:cs="Arial"/>
                <w:color w:val="000000"/>
              </w:rPr>
              <w:t xml:space="preserve"> (</w:t>
            </w:r>
            <w:r w:rsidRPr="00EA0FAC">
              <w:rPr>
                <w:rFonts w:ascii="Book Antiqua" w:hAnsi="Book Antiqua" w:cs="Arial"/>
                <w:color w:val="000000"/>
              </w:rPr>
              <w:t>39.9)</w:t>
            </w:r>
          </w:p>
        </w:tc>
        <w:tc>
          <w:tcPr>
            <w:tcW w:w="712" w:type="pct"/>
            <w:tcBorders>
              <w:top w:val="nil"/>
              <w:left w:val="nil"/>
              <w:bottom w:val="nil"/>
              <w:right w:val="nil"/>
            </w:tcBorders>
            <w:shd w:val="clear" w:color="auto" w:fill="auto"/>
            <w:noWrap/>
            <w:vAlign w:val="bottom"/>
            <w:hideMark/>
          </w:tcPr>
          <w:p w14:paraId="3EE22885" w14:textId="143782B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181</w:t>
            </w:r>
            <w:r w:rsidR="00713A59" w:rsidRPr="00EA0FAC">
              <w:rPr>
                <w:rFonts w:ascii="Book Antiqua" w:hAnsi="Book Antiqua" w:cs="Arial"/>
                <w:color w:val="000000"/>
              </w:rPr>
              <w:t xml:space="preserve"> (</w:t>
            </w:r>
            <w:r w:rsidRPr="00EA0FAC">
              <w:rPr>
                <w:rFonts w:ascii="Book Antiqua" w:hAnsi="Book Antiqua" w:cs="Arial"/>
                <w:color w:val="000000"/>
              </w:rPr>
              <w:t>43.1)</w:t>
            </w:r>
          </w:p>
        </w:tc>
        <w:tc>
          <w:tcPr>
            <w:tcW w:w="1020" w:type="pct"/>
            <w:tcBorders>
              <w:top w:val="nil"/>
              <w:left w:val="nil"/>
              <w:bottom w:val="nil"/>
              <w:right w:val="nil"/>
            </w:tcBorders>
            <w:shd w:val="clear" w:color="auto" w:fill="auto"/>
            <w:noWrap/>
            <w:vAlign w:val="bottom"/>
            <w:hideMark/>
          </w:tcPr>
          <w:p w14:paraId="053948A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184E95FB"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4258A737" w14:textId="6F96449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CEA</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ng/m</w:t>
            </w:r>
            <w:r w:rsidR="00713A59" w:rsidRPr="00EA0FAC">
              <w:rPr>
                <w:rFonts w:ascii="Book Antiqua" w:hAnsi="Book Antiqua" w:cs="Arial"/>
                <w:color w:val="000000"/>
              </w:rPr>
              <w:t>L</w:t>
            </w:r>
          </w:p>
        </w:tc>
        <w:tc>
          <w:tcPr>
            <w:tcW w:w="1465" w:type="pct"/>
            <w:tcBorders>
              <w:top w:val="nil"/>
              <w:left w:val="nil"/>
              <w:bottom w:val="nil"/>
              <w:right w:val="nil"/>
            </w:tcBorders>
            <w:shd w:val="clear" w:color="auto" w:fill="auto"/>
            <w:noWrap/>
            <w:vAlign w:val="bottom"/>
            <w:hideMark/>
          </w:tcPr>
          <w:p w14:paraId="5E13B81B"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358AC1EB"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273E339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0.821</w:t>
            </w:r>
          </w:p>
        </w:tc>
      </w:tr>
      <w:tr w:rsidR="00A17B13" w:rsidRPr="00EA0FAC" w14:paraId="2E5576CB"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9DC7B67" w14:textId="583746DA"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713A59" w:rsidRPr="00EA0FAC">
              <w:rPr>
                <w:rFonts w:ascii="Book Antiqua" w:hAnsi="Book Antiqua" w:cs="Arial"/>
                <w:color w:val="000000"/>
              </w:rPr>
              <w:t xml:space="preserve"> </w:t>
            </w:r>
            <w:r w:rsidR="00A17B13" w:rsidRPr="00EA0FAC">
              <w:rPr>
                <w:rFonts w:ascii="Book Antiqua" w:hAnsi="Book Antiqua" w:cs="Arial"/>
                <w:color w:val="000000"/>
              </w:rPr>
              <w:t>5</w:t>
            </w:r>
          </w:p>
        </w:tc>
        <w:tc>
          <w:tcPr>
            <w:tcW w:w="1465" w:type="pct"/>
            <w:tcBorders>
              <w:top w:val="nil"/>
              <w:left w:val="nil"/>
              <w:bottom w:val="nil"/>
              <w:right w:val="nil"/>
            </w:tcBorders>
            <w:shd w:val="clear" w:color="auto" w:fill="auto"/>
            <w:noWrap/>
            <w:vAlign w:val="bottom"/>
            <w:hideMark/>
          </w:tcPr>
          <w:p w14:paraId="3A76E141" w14:textId="7471FE9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173</w:t>
            </w:r>
            <w:r w:rsidR="00713A59" w:rsidRPr="00EA0FAC">
              <w:rPr>
                <w:rFonts w:ascii="Book Antiqua" w:hAnsi="Book Antiqua" w:cs="Arial"/>
                <w:color w:val="000000"/>
              </w:rPr>
              <w:t xml:space="preserve"> (</w:t>
            </w:r>
            <w:r w:rsidRPr="00EA0FAC">
              <w:rPr>
                <w:rFonts w:ascii="Book Antiqua" w:hAnsi="Book Antiqua" w:cs="Arial"/>
                <w:color w:val="000000"/>
              </w:rPr>
              <w:t>52.3)</w:t>
            </w:r>
          </w:p>
        </w:tc>
        <w:tc>
          <w:tcPr>
            <w:tcW w:w="712" w:type="pct"/>
            <w:tcBorders>
              <w:top w:val="nil"/>
              <w:left w:val="nil"/>
              <w:bottom w:val="nil"/>
              <w:right w:val="nil"/>
            </w:tcBorders>
            <w:shd w:val="clear" w:color="auto" w:fill="auto"/>
            <w:noWrap/>
            <w:vAlign w:val="bottom"/>
            <w:hideMark/>
          </w:tcPr>
          <w:p w14:paraId="7DAC5559" w14:textId="6E45664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223</w:t>
            </w:r>
            <w:r w:rsidR="00713A59" w:rsidRPr="00EA0FAC">
              <w:rPr>
                <w:rFonts w:ascii="Book Antiqua" w:hAnsi="Book Antiqua" w:cs="Arial"/>
                <w:color w:val="000000"/>
              </w:rPr>
              <w:t xml:space="preserve"> (</w:t>
            </w:r>
            <w:r w:rsidRPr="00EA0FAC">
              <w:rPr>
                <w:rFonts w:ascii="Book Antiqua" w:hAnsi="Book Antiqua" w:cs="Arial"/>
                <w:color w:val="000000"/>
              </w:rPr>
              <w:t>53.1)</w:t>
            </w:r>
          </w:p>
        </w:tc>
        <w:tc>
          <w:tcPr>
            <w:tcW w:w="1020" w:type="pct"/>
            <w:tcBorders>
              <w:top w:val="nil"/>
              <w:left w:val="nil"/>
              <w:bottom w:val="nil"/>
              <w:right w:val="nil"/>
            </w:tcBorders>
            <w:shd w:val="clear" w:color="auto" w:fill="auto"/>
            <w:noWrap/>
            <w:vAlign w:val="bottom"/>
            <w:hideMark/>
          </w:tcPr>
          <w:p w14:paraId="57533642"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3AAB87D0"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FBB040B" w14:textId="5BA5F25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713A59" w:rsidRPr="00EA0FAC">
              <w:rPr>
                <w:rFonts w:ascii="Book Antiqua" w:hAnsi="Book Antiqua" w:cs="Arial"/>
                <w:color w:val="000000"/>
              </w:rPr>
              <w:t xml:space="preserve"> </w:t>
            </w:r>
            <w:r w:rsidR="00A17B13" w:rsidRPr="00EA0FAC">
              <w:rPr>
                <w:rFonts w:ascii="Book Antiqua" w:hAnsi="Book Antiqua" w:cs="Arial"/>
                <w:color w:val="000000"/>
              </w:rPr>
              <w:t>5</w:t>
            </w:r>
          </w:p>
        </w:tc>
        <w:tc>
          <w:tcPr>
            <w:tcW w:w="1465" w:type="pct"/>
            <w:tcBorders>
              <w:top w:val="nil"/>
              <w:left w:val="nil"/>
              <w:bottom w:val="nil"/>
              <w:right w:val="nil"/>
            </w:tcBorders>
            <w:shd w:val="clear" w:color="auto" w:fill="auto"/>
            <w:noWrap/>
            <w:vAlign w:val="bottom"/>
            <w:hideMark/>
          </w:tcPr>
          <w:p w14:paraId="6496D99C" w14:textId="5302088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158</w:t>
            </w:r>
            <w:r w:rsidR="00713A59" w:rsidRPr="00EA0FAC">
              <w:rPr>
                <w:rFonts w:ascii="Book Antiqua" w:hAnsi="Book Antiqua" w:cs="Arial"/>
                <w:color w:val="000000"/>
              </w:rPr>
              <w:t xml:space="preserve"> (</w:t>
            </w:r>
            <w:r w:rsidRPr="00EA0FAC">
              <w:rPr>
                <w:rFonts w:ascii="Book Antiqua" w:hAnsi="Book Antiqua" w:cs="Arial"/>
                <w:color w:val="000000"/>
              </w:rPr>
              <w:t>47.7)</w:t>
            </w:r>
          </w:p>
        </w:tc>
        <w:tc>
          <w:tcPr>
            <w:tcW w:w="712" w:type="pct"/>
            <w:tcBorders>
              <w:top w:val="nil"/>
              <w:left w:val="nil"/>
              <w:bottom w:val="nil"/>
              <w:right w:val="nil"/>
            </w:tcBorders>
            <w:shd w:val="clear" w:color="auto" w:fill="auto"/>
            <w:noWrap/>
            <w:vAlign w:val="bottom"/>
            <w:hideMark/>
          </w:tcPr>
          <w:p w14:paraId="0A2717AF" w14:textId="5E416AB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197</w:t>
            </w:r>
            <w:r w:rsidR="00713A59" w:rsidRPr="00EA0FAC">
              <w:rPr>
                <w:rFonts w:ascii="Book Antiqua" w:hAnsi="Book Antiqua" w:cs="Arial"/>
                <w:color w:val="000000"/>
              </w:rPr>
              <w:t xml:space="preserve"> (</w:t>
            </w:r>
            <w:r w:rsidRPr="00EA0FAC">
              <w:rPr>
                <w:rFonts w:ascii="Book Antiqua" w:hAnsi="Book Antiqua" w:cs="Arial"/>
                <w:color w:val="000000"/>
              </w:rPr>
              <w:t>46.9)</w:t>
            </w:r>
          </w:p>
        </w:tc>
        <w:tc>
          <w:tcPr>
            <w:tcW w:w="1020" w:type="pct"/>
            <w:tcBorders>
              <w:top w:val="nil"/>
              <w:left w:val="nil"/>
              <w:bottom w:val="nil"/>
              <w:right w:val="nil"/>
            </w:tcBorders>
            <w:shd w:val="clear" w:color="auto" w:fill="auto"/>
            <w:noWrap/>
            <w:vAlign w:val="bottom"/>
            <w:hideMark/>
          </w:tcPr>
          <w:p w14:paraId="18C4382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6F1D60A3"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61860742" w14:textId="0855866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CA199</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U/m</w:t>
            </w:r>
            <w:r w:rsidR="00713A59" w:rsidRPr="00EA0FAC">
              <w:rPr>
                <w:rFonts w:ascii="Book Antiqua" w:hAnsi="Book Antiqua" w:cs="Arial"/>
                <w:color w:val="000000"/>
              </w:rPr>
              <w:t>L</w:t>
            </w:r>
          </w:p>
        </w:tc>
        <w:tc>
          <w:tcPr>
            <w:tcW w:w="1465" w:type="pct"/>
            <w:tcBorders>
              <w:top w:val="nil"/>
              <w:left w:val="nil"/>
              <w:bottom w:val="nil"/>
              <w:right w:val="nil"/>
            </w:tcBorders>
            <w:shd w:val="clear" w:color="auto" w:fill="auto"/>
            <w:noWrap/>
            <w:vAlign w:val="bottom"/>
            <w:hideMark/>
          </w:tcPr>
          <w:p w14:paraId="6DD160DD"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147E0216"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4122CCF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0.900</w:t>
            </w:r>
          </w:p>
        </w:tc>
      </w:tr>
      <w:tr w:rsidR="00A17B13" w:rsidRPr="00EA0FAC" w14:paraId="3EA01D54"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55114FAA" w14:textId="2EF000D7"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713A59" w:rsidRPr="00EA0FAC">
              <w:rPr>
                <w:rFonts w:ascii="Book Antiqua" w:hAnsi="Book Antiqua" w:cs="Arial"/>
                <w:color w:val="000000"/>
              </w:rPr>
              <w:t xml:space="preserve"> </w:t>
            </w:r>
            <w:r w:rsidR="00A17B13" w:rsidRPr="00EA0FAC">
              <w:rPr>
                <w:rFonts w:ascii="Book Antiqua" w:hAnsi="Book Antiqua" w:cs="Arial"/>
                <w:color w:val="000000"/>
              </w:rPr>
              <w:t>37</w:t>
            </w:r>
          </w:p>
        </w:tc>
        <w:tc>
          <w:tcPr>
            <w:tcW w:w="1465" w:type="pct"/>
            <w:tcBorders>
              <w:top w:val="nil"/>
              <w:left w:val="nil"/>
              <w:bottom w:val="nil"/>
              <w:right w:val="nil"/>
            </w:tcBorders>
            <w:shd w:val="clear" w:color="auto" w:fill="auto"/>
            <w:noWrap/>
            <w:vAlign w:val="bottom"/>
            <w:hideMark/>
          </w:tcPr>
          <w:p w14:paraId="142A0FBE" w14:textId="2D05D86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267</w:t>
            </w:r>
            <w:r w:rsidR="00713A59" w:rsidRPr="00EA0FAC">
              <w:rPr>
                <w:rFonts w:ascii="Book Antiqua" w:hAnsi="Book Antiqua" w:cs="Arial"/>
                <w:color w:val="000000"/>
              </w:rPr>
              <w:t xml:space="preserve"> (</w:t>
            </w:r>
            <w:r w:rsidRPr="00EA0FAC">
              <w:rPr>
                <w:rFonts w:ascii="Book Antiqua" w:hAnsi="Book Antiqua" w:cs="Arial"/>
                <w:color w:val="000000"/>
              </w:rPr>
              <w:t>80.7)</w:t>
            </w:r>
          </w:p>
        </w:tc>
        <w:tc>
          <w:tcPr>
            <w:tcW w:w="712" w:type="pct"/>
            <w:tcBorders>
              <w:top w:val="nil"/>
              <w:left w:val="nil"/>
              <w:bottom w:val="nil"/>
              <w:right w:val="nil"/>
            </w:tcBorders>
            <w:shd w:val="clear" w:color="auto" w:fill="auto"/>
            <w:noWrap/>
            <w:vAlign w:val="bottom"/>
            <w:hideMark/>
          </w:tcPr>
          <w:p w14:paraId="2CAA9D7A" w14:textId="70A235F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340</w:t>
            </w:r>
            <w:r w:rsidR="00713A59" w:rsidRPr="00EA0FAC">
              <w:rPr>
                <w:rFonts w:ascii="Book Antiqua" w:hAnsi="Book Antiqua" w:cs="Arial"/>
                <w:color w:val="000000"/>
              </w:rPr>
              <w:t xml:space="preserve"> (</w:t>
            </w:r>
            <w:r w:rsidRPr="00EA0FAC">
              <w:rPr>
                <w:rFonts w:ascii="Book Antiqua" w:hAnsi="Book Antiqua" w:cs="Arial"/>
                <w:color w:val="000000"/>
              </w:rPr>
              <w:t>81.0)</w:t>
            </w:r>
          </w:p>
        </w:tc>
        <w:tc>
          <w:tcPr>
            <w:tcW w:w="1020" w:type="pct"/>
            <w:tcBorders>
              <w:top w:val="nil"/>
              <w:left w:val="nil"/>
              <w:bottom w:val="nil"/>
              <w:right w:val="nil"/>
            </w:tcBorders>
            <w:shd w:val="clear" w:color="auto" w:fill="auto"/>
            <w:noWrap/>
            <w:vAlign w:val="bottom"/>
            <w:hideMark/>
          </w:tcPr>
          <w:p w14:paraId="286826AA"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08085FC"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F91E3A1" w14:textId="485D09ED"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713A59" w:rsidRPr="00EA0FAC">
              <w:rPr>
                <w:rFonts w:ascii="Book Antiqua" w:hAnsi="Book Antiqua" w:cs="Arial"/>
                <w:color w:val="000000"/>
              </w:rPr>
              <w:t xml:space="preserve"> </w:t>
            </w:r>
            <w:r w:rsidR="00A17B13" w:rsidRPr="00EA0FAC">
              <w:rPr>
                <w:rFonts w:ascii="Book Antiqua" w:hAnsi="Book Antiqua" w:cs="Arial"/>
                <w:color w:val="000000"/>
              </w:rPr>
              <w:t>37</w:t>
            </w:r>
          </w:p>
        </w:tc>
        <w:tc>
          <w:tcPr>
            <w:tcW w:w="1465" w:type="pct"/>
            <w:tcBorders>
              <w:top w:val="nil"/>
              <w:left w:val="nil"/>
              <w:bottom w:val="nil"/>
              <w:right w:val="nil"/>
            </w:tcBorders>
            <w:shd w:val="clear" w:color="auto" w:fill="auto"/>
            <w:noWrap/>
            <w:vAlign w:val="bottom"/>
            <w:hideMark/>
          </w:tcPr>
          <w:p w14:paraId="3AD64F3C" w14:textId="2718F63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64</w:t>
            </w:r>
            <w:r w:rsidR="00713A59" w:rsidRPr="00EA0FAC">
              <w:rPr>
                <w:rFonts w:ascii="Book Antiqua" w:hAnsi="Book Antiqua" w:cs="Arial"/>
                <w:color w:val="000000"/>
              </w:rPr>
              <w:t xml:space="preserve"> (</w:t>
            </w:r>
            <w:r w:rsidRPr="00EA0FAC">
              <w:rPr>
                <w:rFonts w:ascii="Book Antiqua" w:hAnsi="Book Antiqua" w:cs="Arial"/>
                <w:color w:val="000000"/>
              </w:rPr>
              <w:t>19.3)</w:t>
            </w:r>
          </w:p>
        </w:tc>
        <w:tc>
          <w:tcPr>
            <w:tcW w:w="712" w:type="pct"/>
            <w:tcBorders>
              <w:top w:val="nil"/>
              <w:left w:val="nil"/>
              <w:bottom w:val="nil"/>
              <w:right w:val="nil"/>
            </w:tcBorders>
            <w:shd w:val="clear" w:color="auto" w:fill="auto"/>
            <w:noWrap/>
            <w:vAlign w:val="bottom"/>
            <w:hideMark/>
          </w:tcPr>
          <w:p w14:paraId="4AAA9008" w14:textId="61C408D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80</w:t>
            </w:r>
            <w:r w:rsidR="00713A59" w:rsidRPr="00EA0FAC">
              <w:rPr>
                <w:rFonts w:ascii="Book Antiqua" w:hAnsi="Book Antiqua" w:cs="Arial"/>
                <w:color w:val="000000"/>
              </w:rPr>
              <w:t xml:space="preserve"> (</w:t>
            </w:r>
            <w:r w:rsidRPr="00EA0FAC">
              <w:rPr>
                <w:rFonts w:ascii="Book Antiqua" w:hAnsi="Book Antiqua" w:cs="Arial"/>
                <w:color w:val="000000"/>
              </w:rPr>
              <w:t>19.0)</w:t>
            </w:r>
          </w:p>
        </w:tc>
        <w:tc>
          <w:tcPr>
            <w:tcW w:w="1020" w:type="pct"/>
            <w:tcBorders>
              <w:top w:val="nil"/>
              <w:left w:val="nil"/>
              <w:bottom w:val="nil"/>
              <w:right w:val="nil"/>
            </w:tcBorders>
            <w:shd w:val="clear" w:color="auto" w:fill="auto"/>
            <w:noWrap/>
            <w:vAlign w:val="bottom"/>
            <w:hideMark/>
          </w:tcPr>
          <w:p w14:paraId="0C645794"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BB6A563"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5DA0D762" w14:textId="50B2109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Pr="00EA0FAC">
              <w:rPr>
                <w:rFonts w:ascii="Book Antiqua" w:hAnsi="Book Antiqua" w:cs="Arial"/>
                <w:color w:val="000000"/>
              </w:rPr>
              <w:t>location</w:t>
            </w:r>
          </w:p>
        </w:tc>
        <w:tc>
          <w:tcPr>
            <w:tcW w:w="1465" w:type="pct"/>
            <w:tcBorders>
              <w:top w:val="nil"/>
              <w:left w:val="nil"/>
              <w:bottom w:val="nil"/>
              <w:right w:val="nil"/>
            </w:tcBorders>
            <w:shd w:val="clear" w:color="auto" w:fill="auto"/>
            <w:noWrap/>
            <w:vAlign w:val="bottom"/>
            <w:hideMark/>
          </w:tcPr>
          <w:p w14:paraId="7E73A55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359ADEA3"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115BD99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0.434</w:t>
            </w:r>
          </w:p>
        </w:tc>
      </w:tr>
      <w:tr w:rsidR="00A17B13" w:rsidRPr="00EA0FAC" w14:paraId="5D9B6674"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78F3774A" w14:textId="1FA01F7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Right-sided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1465" w:type="pct"/>
            <w:tcBorders>
              <w:top w:val="nil"/>
              <w:left w:val="nil"/>
              <w:bottom w:val="nil"/>
              <w:right w:val="nil"/>
            </w:tcBorders>
            <w:shd w:val="clear" w:color="auto" w:fill="auto"/>
            <w:noWrap/>
            <w:vAlign w:val="bottom"/>
            <w:hideMark/>
          </w:tcPr>
          <w:p w14:paraId="2F345828" w14:textId="2F64783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97</w:t>
            </w:r>
            <w:r w:rsidR="00713A59" w:rsidRPr="00EA0FAC">
              <w:rPr>
                <w:rFonts w:ascii="Book Antiqua" w:hAnsi="Book Antiqua" w:cs="Arial"/>
                <w:color w:val="000000"/>
              </w:rPr>
              <w:t xml:space="preserve"> (</w:t>
            </w:r>
            <w:r w:rsidRPr="00EA0FAC">
              <w:rPr>
                <w:rFonts w:ascii="Book Antiqua" w:hAnsi="Book Antiqua" w:cs="Arial"/>
                <w:color w:val="000000"/>
              </w:rPr>
              <w:t>29.3)</w:t>
            </w:r>
          </w:p>
        </w:tc>
        <w:tc>
          <w:tcPr>
            <w:tcW w:w="712" w:type="pct"/>
            <w:tcBorders>
              <w:top w:val="nil"/>
              <w:left w:val="nil"/>
              <w:bottom w:val="nil"/>
              <w:right w:val="nil"/>
            </w:tcBorders>
            <w:shd w:val="clear" w:color="auto" w:fill="auto"/>
            <w:noWrap/>
            <w:vAlign w:val="bottom"/>
            <w:hideMark/>
          </w:tcPr>
          <w:p w14:paraId="0626BD31" w14:textId="2AE034F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112</w:t>
            </w:r>
            <w:r w:rsidR="00713A59" w:rsidRPr="00EA0FAC">
              <w:rPr>
                <w:rFonts w:ascii="Book Antiqua" w:hAnsi="Book Antiqua" w:cs="Arial"/>
                <w:color w:val="000000"/>
              </w:rPr>
              <w:t xml:space="preserve"> (</w:t>
            </w:r>
            <w:r w:rsidRPr="00EA0FAC">
              <w:rPr>
                <w:rFonts w:ascii="Book Antiqua" w:hAnsi="Book Antiqua" w:cs="Arial"/>
                <w:color w:val="000000"/>
              </w:rPr>
              <w:t>26.7)</w:t>
            </w:r>
          </w:p>
        </w:tc>
        <w:tc>
          <w:tcPr>
            <w:tcW w:w="1020" w:type="pct"/>
            <w:tcBorders>
              <w:top w:val="nil"/>
              <w:left w:val="nil"/>
              <w:bottom w:val="nil"/>
              <w:right w:val="nil"/>
            </w:tcBorders>
            <w:shd w:val="clear" w:color="auto" w:fill="auto"/>
            <w:noWrap/>
            <w:vAlign w:val="bottom"/>
            <w:hideMark/>
          </w:tcPr>
          <w:p w14:paraId="1734BF4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2C3FA9E3"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DB6518D" w14:textId="5DFFDCC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Left-sided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1465" w:type="pct"/>
            <w:tcBorders>
              <w:top w:val="nil"/>
              <w:left w:val="nil"/>
              <w:bottom w:val="nil"/>
              <w:right w:val="nil"/>
            </w:tcBorders>
            <w:shd w:val="clear" w:color="auto" w:fill="auto"/>
            <w:noWrap/>
            <w:vAlign w:val="bottom"/>
            <w:hideMark/>
          </w:tcPr>
          <w:p w14:paraId="466346CB" w14:textId="3D3E7A0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92</w:t>
            </w:r>
            <w:r w:rsidR="00713A59" w:rsidRPr="00EA0FAC">
              <w:rPr>
                <w:rFonts w:ascii="Book Antiqua" w:hAnsi="Book Antiqua" w:cs="Arial"/>
                <w:color w:val="000000"/>
              </w:rPr>
              <w:t xml:space="preserve"> (</w:t>
            </w:r>
            <w:r w:rsidRPr="00EA0FAC">
              <w:rPr>
                <w:rFonts w:ascii="Book Antiqua" w:hAnsi="Book Antiqua" w:cs="Arial"/>
                <w:color w:val="000000"/>
              </w:rPr>
              <w:t>27.8)</w:t>
            </w:r>
          </w:p>
        </w:tc>
        <w:tc>
          <w:tcPr>
            <w:tcW w:w="712" w:type="pct"/>
            <w:tcBorders>
              <w:top w:val="nil"/>
              <w:left w:val="nil"/>
              <w:bottom w:val="nil"/>
              <w:right w:val="nil"/>
            </w:tcBorders>
            <w:shd w:val="clear" w:color="auto" w:fill="auto"/>
            <w:noWrap/>
            <w:vAlign w:val="bottom"/>
            <w:hideMark/>
          </w:tcPr>
          <w:p w14:paraId="699FB8E7" w14:textId="38A8B91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108</w:t>
            </w:r>
            <w:r w:rsidR="00713A59" w:rsidRPr="00EA0FAC">
              <w:rPr>
                <w:rFonts w:ascii="Book Antiqua" w:hAnsi="Book Antiqua" w:cs="Arial"/>
                <w:color w:val="000000"/>
              </w:rPr>
              <w:t xml:space="preserve"> (</w:t>
            </w:r>
            <w:r w:rsidRPr="00EA0FAC">
              <w:rPr>
                <w:rFonts w:ascii="Book Antiqua" w:hAnsi="Book Antiqua" w:cs="Arial"/>
                <w:color w:val="000000"/>
              </w:rPr>
              <w:t>25.7)</w:t>
            </w:r>
          </w:p>
        </w:tc>
        <w:tc>
          <w:tcPr>
            <w:tcW w:w="1020" w:type="pct"/>
            <w:tcBorders>
              <w:top w:val="nil"/>
              <w:left w:val="nil"/>
              <w:bottom w:val="nil"/>
              <w:right w:val="nil"/>
            </w:tcBorders>
            <w:shd w:val="clear" w:color="auto" w:fill="auto"/>
            <w:noWrap/>
            <w:vAlign w:val="bottom"/>
            <w:hideMark/>
          </w:tcPr>
          <w:p w14:paraId="2F8569FC"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6ECE2840"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1652BEE" w14:textId="5B8443D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Rectum</w:t>
            </w:r>
          </w:p>
        </w:tc>
        <w:tc>
          <w:tcPr>
            <w:tcW w:w="1465" w:type="pct"/>
            <w:tcBorders>
              <w:top w:val="nil"/>
              <w:left w:val="nil"/>
              <w:bottom w:val="nil"/>
              <w:right w:val="nil"/>
            </w:tcBorders>
            <w:shd w:val="clear" w:color="auto" w:fill="auto"/>
            <w:noWrap/>
            <w:vAlign w:val="bottom"/>
            <w:hideMark/>
          </w:tcPr>
          <w:p w14:paraId="4153015C" w14:textId="6BF7D3A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142</w:t>
            </w:r>
            <w:r w:rsidR="00713A59" w:rsidRPr="00EA0FAC">
              <w:rPr>
                <w:rFonts w:ascii="Book Antiqua" w:hAnsi="Book Antiqua" w:cs="Arial"/>
                <w:color w:val="000000"/>
              </w:rPr>
              <w:t xml:space="preserve"> (</w:t>
            </w:r>
            <w:r w:rsidRPr="00EA0FAC">
              <w:rPr>
                <w:rFonts w:ascii="Book Antiqua" w:hAnsi="Book Antiqua" w:cs="Arial"/>
                <w:color w:val="000000"/>
              </w:rPr>
              <w:t>42.9)</w:t>
            </w:r>
          </w:p>
        </w:tc>
        <w:tc>
          <w:tcPr>
            <w:tcW w:w="712" w:type="pct"/>
            <w:tcBorders>
              <w:top w:val="nil"/>
              <w:left w:val="nil"/>
              <w:bottom w:val="nil"/>
              <w:right w:val="nil"/>
            </w:tcBorders>
            <w:shd w:val="clear" w:color="auto" w:fill="auto"/>
            <w:noWrap/>
            <w:vAlign w:val="bottom"/>
            <w:hideMark/>
          </w:tcPr>
          <w:p w14:paraId="2867ED3B" w14:textId="24FBD4D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200</w:t>
            </w:r>
            <w:r w:rsidR="00713A59" w:rsidRPr="00EA0FAC">
              <w:rPr>
                <w:rFonts w:ascii="Book Antiqua" w:hAnsi="Book Antiqua" w:cs="Arial"/>
                <w:color w:val="000000"/>
              </w:rPr>
              <w:t xml:space="preserve"> (</w:t>
            </w:r>
            <w:r w:rsidRPr="00EA0FAC">
              <w:rPr>
                <w:rFonts w:ascii="Book Antiqua" w:hAnsi="Book Antiqua" w:cs="Arial"/>
                <w:color w:val="000000"/>
              </w:rPr>
              <w:t>47.6)</w:t>
            </w:r>
          </w:p>
        </w:tc>
        <w:tc>
          <w:tcPr>
            <w:tcW w:w="1020" w:type="pct"/>
            <w:tcBorders>
              <w:top w:val="nil"/>
              <w:left w:val="nil"/>
              <w:bottom w:val="nil"/>
              <w:right w:val="nil"/>
            </w:tcBorders>
            <w:shd w:val="clear" w:color="auto" w:fill="auto"/>
            <w:noWrap/>
            <w:vAlign w:val="bottom"/>
            <w:hideMark/>
          </w:tcPr>
          <w:p w14:paraId="3604BCDD"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1A5E57BC"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75EB0167" w14:textId="7734457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Pr="00EA0FAC">
              <w:rPr>
                <w:rFonts w:ascii="Book Antiqua" w:hAnsi="Book Antiqua" w:cs="Arial"/>
                <w:color w:val="000000"/>
              </w:rPr>
              <w:t>size</w:t>
            </w:r>
            <w:r w:rsidR="00BD6A64" w:rsidRPr="00EA0FAC">
              <w:rPr>
                <w:rFonts w:ascii="Book Antiqua" w:hAnsi="Book Antiqua" w:cs="Arial"/>
                <w:color w:val="000000"/>
              </w:rPr>
              <w:t xml:space="preserve"> </w:t>
            </w:r>
            <w:r w:rsidR="00BE210B">
              <w:rPr>
                <w:rFonts w:ascii="Book Antiqua" w:hAnsi="Book Antiqua" w:cs="Arial"/>
                <w:color w:val="000000"/>
              </w:rPr>
              <w:t xml:space="preserve">in </w:t>
            </w:r>
            <w:r w:rsidRPr="00EA0FAC">
              <w:rPr>
                <w:rFonts w:ascii="Book Antiqua" w:hAnsi="Book Antiqua" w:cs="Arial"/>
                <w:color w:val="000000"/>
              </w:rPr>
              <w:t>cm</w:t>
            </w:r>
          </w:p>
        </w:tc>
        <w:tc>
          <w:tcPr>
            <w:tcW w:w="1465" w:type="pct"/>
            <w:tcBorders>
              <w:top w:val="nil"/>
              <w:left w:val="nil"/>
              <w:bottom w:val="nil"/>
              <w:right w:val="nil"/>
            </w:tcBorders>
            <w:shd w:val="clear" w:color="auto" w:fill="auto"/>
            <w:noWrap/>
            <w:vAlign w:val="bottom"/>
            <w:hideMark/>
          </w:tcPr>
          <w:p w14:paraId="53A1CAD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00EEC49E"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62F98B35"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0.589</w:t>
            </w:r>
          </w:p>
        </w:tc>
      </w:tr>
      <w:tr w:rsidR="00A17B13" w:rsidRPr="00EA0FAC" w14:paraId="683475CD"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0588052" w14:textId="4477DD5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713A59" w:rsidRPr="00EA0FAC">
              <w:rPr>
                <w:rFonts w:ascii="Book Antiqua" w:hAnsi="Book Antiqua" w:cs="Arial"/>
                <w:color w:val="000000"/>
              </w:rPr>
              <w:t xml:space="preserve"> </w:t>
            </w:r>
            <w:r w:rsidR="00A17B13" w:rsidRPr="00EA0FAC">
              <w:rPr>
                <w:rFonts w:ascii="Book Antiqua" w:hAnsi="Book Antiqua" w:cs="Arial"/>
                <w:color w:val="000000"/>
              </w:rPr>
              <w:t>4.0</w:t>
            </w:r>
          </w:p>
        </w:tc>
        <w:tc>
          <w:tcPr>
            <w:tcW w:w="1465" w:type="pct"/>
            <w:tcBorders>
              <w:top w:val="nil"/>
              <w:left w:val="nil"/>
              <w:bottom w:val="nil"/>
              <w:right w:val="nil"/>
            </w:tcBorders>
            <w:shd w:val="clear" w:color="auto" w:fill="auto"/>
            <w:noWrap/>
            <w:vAlign w:val="bottom"/>
            <w:hideMark/>
          </w:tcPr>
          <w:p w14:paraId="4E3F8608" w14:textId="144346D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185</w:t>
            </w:r>
            <w:r w:rsidR="00713A59" w:rsidRPr="00EA0FAC">
              <w:rPr>
                <w:rFonts w:ascii="Book Antiqua" w:hAnsi="Book Antiqua" w:cs="Arial"/>
                <w:color w:val="000000"/>
              </w:rPr>
              <w:t xml:space="preserve"> (</w:t>
            </w:r>
            <w:r w:rsidRPr="00EA0FAC">
              <w:rPr>
                <w:rFonts w:ascii="Book Antiqua" w:hAnsi="Book Antiqua" w:cs="Arial"/>
                <w:color w:val="000000"/>
              </w:rPr>
              <w:t>55.9)</w:t>
            </w:r>
          </w:p>
        </w:tc>
        <w:tc>
          <w:tcPr>
            <w:tcW w:w="712" w:type="pct"/>
            <w:tcBorders>
              <w:top w:val="nil"/>
              <w:left w:val="nil"/>
              <w:bottom w:val="nil"/>
              <w:right w:val="nil"/>
            </w:tcBorders>
            <w:shd w:val="clear" w:color="auto" w:fill="auto"/>
            <w:noWrap/>
            <w:vAlign w:val="bottom"/>
            <w:hideMark/>
          </w:tcPr>
          <w:p w14:paraId="7605BC3E" w14:textId="55994B9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243</w:t>
            </w:r>
            <w:r w:rsidR="00713A59" w:rsidRPr="00EA0FAC">
              <w:rPr>
                <w:rFonts w:ascii="Book Antiqua" w:hAnsi="Book Antiqua" w:cs="Arial"/>
                <w:color w:val="000000"/>
              </w:rPr>
              <w:t xml:space="preserve"> (</w:t>
            </w:r>
            <w:r w:rsidRPr="00EA0FAC">
              <w:rPr>
                <w:rFonts w:ascii="Book Antiqua" w:hAnsi="Book Antiqua" w:cs="Arial"/>
                <w:color w:val="000000"/>
              </w:rPr>
              <w:t>57.9)</w:t>
            </w:r>
          </w:p>
        </w:tc>
        <w:tc>
          <w:tcPr>
            <w:tcW w:w="1020" w:type="pct"/>
            <w:tcBorders>
              <w:top w:val="nil"/>
              <w:left w:val="nil"/>
              <w:bottom w:val="nil"/>
              <w:right w:val="nil"/>
            </w:tcBorders>
            <w:shd w:val="clear" w:color="auto" w:fill="auto"/>
            <w:noWrap/>
            <w:vAlign w:val="bottom"/>
            <w:hideMark/>
          </w:tcPr>
          <w:p w14:paraId="55138079"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318F786D"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F981D21" w14:textId="45743FBB"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713A59" w:rsidRPr="00EA0FAC">
              <w:rPr>
                <w:rFonts w:ascii="Book Antiqua" w:hAnsi="Book Antiqua" w:cs="Arial"/>
                <w:color w:val="000000"/>
              </w:rPr>
              <w:t xml:space="preserve"> </w:t>
            </w:r>
            <w:r w:rsidR="00A17B13" w:rsidRPr="00EA0FAC">
              <w:rPr>
                <w:rFonts w:ascii="Book Antiqua" w:hAnsi="Book Antiqua" w:cs="Arial"/>
                <w:color w:val="000000"/>
              </w:rPr>
              <w:t>4.0</w:t>
            </w:r>
          </w:p>
        </w:tc>
        <w:tc>
          <w:tcPr>
            <w:tcW w:w="1465" w:type="pct"/>
            <w:tcBorders>
              <w:top w:val="nil"/>
              <w:left w:val="nil"/>
              <w:bottom w:val="nil"/>
              <w:right w:val="nil"/>
            </w:tcBorders>
            <w:shd w:val="clear" w:color="auto" w:fill="auto"/>
            <w:noWrap/>
            <w:vAlign w:val="bottom"/>
            <w:hideMark/>
          </w:tcPr>
          <w:p w14:paraId="49A244CB" w14:textId="6DC5533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146</w:t>
            </w:r>
            <w:r w:rsidR="00713A59" w:rsidRPr="00EA0FAC">
              <w:rPr>
                <w:rFonts w:ascii="Book Antiqua" w:hAnsi="Book Antiqua" w:cs="Arial"/>
                <w:color w:val="000000"/>
              </w:rPr>
              <w:t xml:space="preserve"> (</w:t>
            </w:r>
            <w:r w:rsidRPr="00EA0FAC">
              <w:rPr>
                <w:rFonts w:ascii="Book Antiqua" w:hAnsi="Book Antiqua" w:cs="Arial"/>
                <w:color w:val="000000"/>
              </w:rPr>
              <w:t>44.1)</w:t>
            </w:r>
          </w:p>
        </w:tc>
        <w:tc>
          <w:tcPr>
            <w:tcW w:w="712" w:type="pct"/>
            <w:tcBorders>
              <w:top w:val="nil"/>
              <w:left w:val="nil"/>
              <w:bottom w:val="nil"/>
              <w:right w:val="nil"/>
            </w:tcBorders>
            <w:shd w:val="clear" w:color="auto" w:fill="auto"/>
            <w:noWrap/>
            <w:vAlign w:val="bottom"/>
            <w:hideMark/>
          </w:tcPr>
          <w:p w14:paraId="7135F65C" w14:textId="0F191FC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177</w:t>
            </w:r>
            <w:r w:rsidR="00713A59" w:rsidRPr="00EA0FAC">
              <w:rPr>
                <w:rFonts w:ascii="Book Antiqua" w:hAnsi="Book Antiqua" w:cs="Arial"/>
                <w:color w:val="000000"/>
              </w:rPr>
              <w:t xml:space="preserve"> (</w:t>
            </w:r>
            <w:r w:rsidRPr="00EA0FAC">
              <w:rPr>
                <w:rFonts w:ascii="Book Antiqua" w:hAnsi="Book Antiqua" w:cs="Arial"/>
                <w:color w:val="000000"/>
              </w:rPr>
              <w:t>42.1)</w:t>
            </w:r>
          </w:p>
        </w:tc>
        <w:tc>
          <w:tcPr>
            <w:tcW w:w="1020" w:type="pct"/>
            <w:tcBorders>
              <w:top w:val="nil"/>
              <w:left w:val="nil"/>
              <w:bottom w:val="nil"/>
              <w:right w:val="nil"/>
            </w:tcBorders>
            <w:shd w:val="clear" w:color="auto" w:fill="auto"/>
            <w:noWrap/>
            <w:vAlign w:val="bottom"/>
            <w:hideMark/>
          </w:tcPr>
          <w:p w14:paraId="3E3926BA"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492727EC"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680BB2AE" w14:textId="0537D9C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histological</w:t>
            </w:r>
            <w:r w:rsidR="00BD6A64" w:rsidRPr="00EA0FAC">
              <w:rPr>
                <w:rFonts w:ascii="Book Antiqua" w:hAnsi="Book Antiqua" w:cs="Arial"/>
                <w:color w:val="000000"/>
              </w:rPr>
              <w:t xml:space="preserve"> </w:t>
            </w:r>
            <w:r w:rsidRPr="00EA0FAC">
              <w:rPr>
                <w:rFonts w:ascii="Book Antiqua" w:hAnsi="Book Antiqua" w:cs="Arial"/>
                <w:color w:val="000000"/>
              </w:rPr>
              <w:t>type</w:t>
            </w:r>
          </w:p>
        </w:tc>
        <w:tc>
          <w:tcPr>
            <w:tcW w:w="1465" w:type="pct"/>
            <w:tcBorders>
              <w:top w:val="nil"/>
              <w:left w:val="nil"/>
              <w:bottom w:val="nil"/>
              <w:right w:val="nil"/>
            </w:tcBorders>
            <w:shd w:val="clear" w:color="auto" w:fill="auto"/>
            <w:noWrap/>
            <w:vAlign w:val="bottom"/>
            <w:hideMark/>
          </w:tcPr>
          <w:p w14:paraId="23D2A92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63B14019"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21F4D8A0"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0.848</w:t>
            </w:r>
          </w:p>
        </w:tc>
      </w:tr>
      <w:tr w:rsidR="00A17B13" w:rsidRPr="00EA0FAC" w14:paraId="4344F6D3"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7E33729B" w14:textId="7D91BE1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Non-mucinous</w:t>
            </w:r>
          </w:p>
        </w:tc>
        <w:tc>
          <w:tcPr>
            <w:tcW w:w="1465" w:type="pct"/>
            <w:tcBorders>
              <w:top w:val="nil"/>
              <w:left w:val="nil"/>
              <w:bottom w:val="nil"/>
              <w:right w:val="nil"/>
            </w:tcBorders>
            <w:shd w:val="clear" w:color="auto" w:fill="auto"/>
            <w:noWrap/>
            <w:vAlign w:val="bottom"/>
            <w:hideMark/>
          </w:tcPr>
          <w:p w14:paraId="16C09767" w14:textId="726A1DF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283</w:t>
            </w:r>
            <w:r w:rsidR="00713A59" w:rsidRPr="00EA0FAC">
              <w:rPr>
                <w:rFonts w:ascii="Book Antiqua" w:hAnsi="Book Antiqua" w:cs="Arial"/>
                <w:color w:val="000000"/>
              </w:rPr>
              <w:t xml:space="preserve"> (</w:t>
            </w:r>
            <w:r w:rsidRPr="00EA0FAC">
              <w:rPr>
                <w:rFonts w:ascii="Book Antiqua" w:hAnsi="Book Antiqua" w:cs="Arial"/>
                <w:color w:val="000000"/>
              </w:rPr>
              <w:t>85.5)</w:t>
            </w:r>
          </w:p>
        </w:tc>
        <w:tc>
          <w:tcPr>
            <w:tcW w:w="712" w:type="pct"/>
            <w:tcBorders>
              <w:top w:val="nil"/>
              <w:left w:val="nil"/>
              <w:bottom w:val="nil"/>
              <w:right w:val="nil"/>
            </w:tcBorders>
            <w:shd w:val="clear" w:color="auto" w:fill="auto"/>
            <w:noWrap/>
            <w:vAlign w:val="bottom"/>
            <w:hideMark/>
          </w:tcPr>
          <w:p w14:paraId="757CFDE4" w14:textId="43E75B7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357</w:t>
            </w:r>
            <w:r w:rsidR="00713A59" w:rsidRPr="00EA0FAC">
              <w:rPr>
                <w:rFonts w:ascii="Book Antiqua" w:hAnsi="Book Antiqua" w:cs="Arial"/>
                <w:color w:val="000000"/>
              </w:rPr>
              <w:t xml:space="preserve"> (</w:t>
            </w:r>
            <w:r w:rsidRPr="00EA0FAC">
              <w:rPr>
                <w:rFonts w:ascii="Book Antiqua" w:hAnsi="Book Antiqua" w:cs="Arial"/>
                <w:color w:val="000000"/>
              </w:rPr>
              <w:t>85.0)</w:t>
            </w:r>
          </w:p>
        </w:tc>
        <w:tc>
          <w:tcPr>
            <w:tcW w:w="1020" w:type="pct"/>
            <w:tcBorders>
              <w:top w:val="nil"/>
              <w:left w:val="nil"/>
              <w:bottom w:val="nil"/>
              <w:right w:val="nil"/>
            </w:tcBorders>
            <w:shd w:val="clear" w:color="auto" w:fill="auto"/>
            <w:noWrap/>
            <w:vAlign w:val="bottom"/>
            <w:hideMark/>
          </w:tcPr>
          <w:p w14:paraId="57250BDD"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3FD73201"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47BDD8D0" w14:textId="492B5D98"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Mucinous</w:t>
            </w:r>
          </w:p>
        </w:tc>
        <w:tc>
          <w:tcPr>
            <w:tcW w:w="1465" w:type="pct"/>
            <w:tcBorders>
              <w:top w:val="nil"/>
              <w:left w:val="nil"/>
              <w:bottom w:val="nil"/>
              <w:right w:val="nil"/>
            </w:tcBorders>
            <w:shd w:val="clear" w:color="auto" w:fill="auto"/>
            <w:noWrap/>
            <w:vAlign w:val="bottom"/>
            <w:hideMark/>
          </w:tcPr>
          <w:p w14:paraId="59338D6F" w14:textId="2A7FF18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48</w:t>
            </w:r>
            <w:r w:rsidR="00713A59" w:rsidRPr="00EA0FAC">
              <w:rPr>
                <w:rFonts w:ascii="Book Antiqua" w:hAnsi="Book Antiqua" w:cs="Arial"/>
                <w:color w:val="000000"/>
              </w:rPr>
              <w:t xml:space="preserve"> (</w:t>
            </w:r>
            <w:r w:rsidRPr="00EA0FAC">
              <w:rPr>
                <w:rFonts w:ascii="Book Antiqua" w:hAnsi="Book Antiqua" w:cs="Arial"/>
                <w:color w:val="000000"/>
              </w:rPr>
              <w:t>14.5)</w:t>
            </w:r>
          </w:p>
        </w:tc>
        <w:tc>
          <w:tcPr>
            <w:tcW w:w="712" w:type="pct"/>
            <w:tcBorders>
              <w:top w:val="nil"/>
              <w:left w:val="nil"/>
              <w:bottom w:val="nil"/>
              <w:right w:val="nil"/>
            </w:tcBorders>
            <w:shd w:val="clear" w:color="auto" w:fill="auto"/>
            <w:noWrap/>
            <w:vAlign w:val="bottom"/>
            <w:hideMark/>
          </w:tcPr>
          <w:p w14:paraId="29C5CE6A" w14:textId="15DF02B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63</w:t>
            </w:r>
            <w:r w:rsidR="00713A59" w:rsidRPr="00EA0FAC">
              <w:rPr>
                <w:rFonts w:ascii="Book Antiqua" w:hAnsi="Book Antiqua" w:cs="Arial"/>
                <w:color w:val="000000"/>
              </w:rPr>
              <w:t xml:space="preserve"> (</w:t>
            </w:r>
            <w:r w:rsidRPr="00EA0FAC">
              <w:rPr>
                <w:rFonts w:ascii="Book Antiqua" w:hAnsi="Book Antiqua" w:cs="Arial"/>
                <w:color w:val="000000"/>
              </w:rPr>
              <w:t>15.0)</w:t>
            </w:r>
          </w:p>
        </w:tc>
        <w:tc>
          <w:tcPr>
            <w:tcW w:w="1020" w:type="pct"/>
            <w:tcBorders>
              <w:top w:val="nil"/>
              <w:left w:val="nil"/>
              <w:bottom w:val="nil"/>
              <w:right w:val="nil"/>
            </w:tcBorders>
            <w:shd w:val="clear" w:color="auto" w:fill="auto"/>
            <w:noWrap/>
            <w:vAlign w:val="bottom"/>
            <w:hideMark/>
          </w:tcPr>
          <w:p w14:paraId="248C9259"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68B2A2EF"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DA629C1" w14:textId="1920243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differentiation</w:t>
            </w:r>
          </w:p>
        </w:tc>
        <w:tc>
          <w:tcPr>
            <w:tcW w:w="1465" w:type="pct"/>
            <w:tcBorders>
              <w:top w:val="nil"/>
              <w:left w:val="nil"/>
              <w:bottom w:val="nil"/>
              <w:right w:val="nil"/>
            </w:tcBorders>
            <w:shd w:val="clear" w:color="auto" w:fill="auto"/>
            <w:noWrap/>
            <w:vAlign w:val="bottom"/>
            <w:hideMark/>
          </w:tcPr>
          <w:p w14:paraId="2A9C9F57"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5599985B"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0076CD6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0.160</w:t>
            </w:r>
          </w:p>
        </w:tc>
      </w:tr>
      <w:tr w:rsidR="00A17B13" w:rsidRPr="00EA0FAC" w14:paraId="1E00F43D"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821A5B6" w14:textId="00E54EB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lastRenderedPageBreak/>
              <w:t xml:space="preserve">    </w:t>
            </w:r>
            <w:r w:rsidR="00A17B13" w:rsidRPr="00EA0FAC">
              <w:rPr>
                <w:rFonts w:ascii="Book Antiqua" w:hAnsi="Book Antiqua" w:cs="Arial"/>
                <w:color w:val="000000"/>
              </w:rPr>
              <w:t>Well/moderate</w:t>
            </w:r>
          </w:p>
        </w:tc>
        <w:tc>
          <w:tcPr>
            <w:tcW w:w="1465" w:type="pct"/>
            <w:tcBorders>
              <w:top w:val="nil"/>
              <w:left w:val="nil"/>
              <w:bottom w:val="nil"/>
              <w:right w:val="nil"/>
            </w:tcBorders>
            <w:shd w:val="clear" w:color="auto" w:fill="auto"/>
            <w:noWrap/>
            <w:vAlign w:val="bottom"/>
            <w:hideMark/>
          </w:tcPr>
          <w:p w14:paraId="2DDEF1DD" w14:textId="2263040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210</w:t>
            </w:r>
            <w:r w:rsidR="00713A59" w:rsidRPr="00EA0FAC">
              <w:rPr>
                <w:rFonts w:ascii="Book Antiqua" w:hAnsi="Book Antiqua" w:cs="Arial"/>
                <w:color w:val="000000"/>
              </w:rPr>
              <w:t xml:space="preserve"> (</w:t>
            </w:r>
            <w:r w:rsidRPr="00EA0FAC">
              <w:rPr>
                <w:rFonts w:ascii="Book Antiqua" w:hAnsi="Book Antiqua" w:cs="Arial"/>
                <w:color w:val="000000"/>
              </w:rPr>
              <w:t>63.4)</w:t>
            </w:r>
          </w:p>
        </w:tc>
        <w:tc>
          <w:tcPr>
            <w:tcW w:w="712" w:type="pct"/>
            <w:tcBorders>
              <w:top w:val="nil"/>
              <w:left w:val="nil"/>
              <w:bottom w:val="nil"/>
              <w:right w:val="nil"/>
            </w:tcBorders>
            <w:shd w:val="clear" w:color="auto" w:fill="auto"/>
            <w:noWrap/>
            <w:vAlign w:val="bottom"/>
            <w:hideMark/>
          </w:tcPr>
          <w:p w14:paraId="5CF16E58" w14:textId="0C41D7E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287</w:t>
            </w:r>
            <w:r w:rsidR="00713A59" w:rsidRPr="00EA0FAC">
              <w:rPr>
                <w:rFonts w:ascii="Book Antiqua" w:hAnsi="Book Antiqua" w:cs="Arial"/>
                <w:color w:val="000000"/>
              </w:rPr>
              <w:t xml:space="preserve"> (</w:t>
            </w:r>
            <w:r w:rsidRPr="00EA0FAC">
              <w:rPr>
                <w:rFonts w:ascii="Book Antiqua" w:hAnsi="Book Antiqua" w:cs="Arial"/>
                <w:color w:val="000000"/>
              </w:rPr>
              <w:t>68.3)</w:t>
            </w:r>
          </w:p>
        </w:tc>
        <w:tc>
          <w:tcPr>
            <w:tcW w:w="1020" w:type="pct"/>
            <w:tcBorders>
              <w:top w:val="nil"/>
              <w:left w:val="nil"/>
              <w:bottom w:val="nil"/>
              <w:right w:val="nil"/>
            </w:tcBorders>
            <w:shd w:val="clear" w:color="auto" w:fill="auto"/>
            <w:noWrap/>
            <w:vAlign w:val="bottom"/>
            <w:hideMark/>
          </w:tcPr>
          <w:p w14:paraId="3523159D"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F37B76A"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5A69796" w14:textId="371CAB4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Poor/anaplastic</w:t>
            </w:r>
          </w:p>
        </w:tc>
        <w:tc>
          <w:tcPr>
            <w:tcW w:w="1465" w:type="pct"/>
            <w:tcBorders>
              <w:top w:val="nil"/>
              <w:left w:val="nil"/>
              <w:bottom w:val="nil"/>
              <w:right w:val="nil"/>
            </w:tcBorders>
            <w:shd w:val="clear" w:color="auto" w:fill="auto"/>
            <w:noWrap/>
            <w:vAlign w:val="bottom"/>
            <w:hideMark/>
          </w:tcPr>
          <w:p w14:paraId="03121DA7" w14:textId="17BBD1C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121</w:t>
            </w:r>
            <w:r w:rsidR="00713A59" w:rsidRPr="00EA0FAC">
              <w:rPr>
                <w:rFonts w:ascii="Book Antiqua" w:hAnsi="Book Antiqua" w:cs="Arial"/>
                <w:color w:val="000000"/>
              </w:rPr>
              <w:t xml:space="preserve"> (</w:t>
            </w:r>
            <w:r w:rsidRPr="00EA0FAC">
              <w:rPr>
                <w:rFonts w:ascii="Book Antiqua" w:hAnsi="Book Antiqua" w:cs="Arial"/>
                <w:color w:val="000000"/>
              </w:rPr>
              <w:t>36.6)</w:t>
            </w:r>
          </w:p>
        </w:tc>
        <w:tc>
          <w:tcPr>
            <w:tcW w:w="712" w:type="pct"/>
            <w:tcBorders>
              <w:top w:val="nil"/>
              <w:left w:val="nil"/>
              <w:bottom w:val="nil"/>
              <w:right w:val="nil"/>
            </w:tcBorders>
            <w:shd w:val="clear" w:color="auto" w:fill="auto"/>
            <w:noWrap/>
            <w:vAlign w:val="bottom"/>
            <w:hideMark/>
          </w:tcPr>
          <w:p w14:paraId="69084012" w14:textId="732A448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133</w:t>
            </w:r>
            <w:r w:rsidR="00713A59" w:rsidRPr="00EA0FAC">
              <w:rPr>
                <w:rFonts w:ascii="Book Antiqua" w:hAnsi="Book Antiqua" w:cs="Arial"/>
                <w:color w:val="000000"/>
              </w:rPr>
              <w:t xml:space="preserve"> (</w:t>
            </w:r>
            <w:r w:rsidRPr="00EA0FAC">
              <w:rPr>
                <w:rFonts w:ascii="Book Antiqua" w:hAnsi="Book Antiqua" w:cs="Arial"/>
                <w:color w:val="000000"/>
              </w:rPr>
              <w:t>31.7)</w:t>
            </w:r>
          </w:p>
        </w:tc>
        <w:tc>
          <w:tcPr>
            <w:tcW w:w="1020" w:type="pct"/>
            <w:tcBorders>
              <w:top w:val="nil"/>
              <w:left w:val="nil"/>
              <w:bottom w:val="nil"/>
              <w:right w:val="nil"/>
            </w:tcBorders>
            <w:shd w:val="clear" w:color="auto" w:fill="auto"/>
            <w:noWrap/>
            <w:vAlign w:val="bottom"/>
            <w:hideMark/>
          </w:tcPr>
          <w:p w14:paraId="7C8ED96A"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57967C3D"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67841361" w14:textId="5F73510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465" w:type="pct"/>
            <w:tcBorders>
              <w:top w:val="nil"/>
              <w:left w:val="nil"/>
              <w:bottom w:val="nil"/>
              <w:right w:val="nil"/>
            </w:tcBorders>
            <w:shd w:val="clear" w:color="auto" w:fill="auto"/>
            <w:noWrap/>
            <w:vAlign w:val="bottom"/>
            <w:hideMark/>
          </w:tcPr>
          <w:p w14:paraId="50E8611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7DE12B3B"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4244770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0.618</w:t>
            </w:r>
          </w:p>
        </w:tc>
      </w:tr>
      <w:tr w:rsidR="00A17B13" w:rsidRPr="00EA0FAC" w14:paraId="32FDCEF0"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43291B4F" w14:textId="345C1E41"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T1/T2</w:t>
            </w:r>
          </w:p>
        </w:tc>
        <w:tc>
          <w:tcPr>
            <w:tcW w:w="1465" w:type="pct"/>
            <w:tcBorders>
              <w:top w:val="nil"/>
              <w:left w:val="nil"/>
              <w:bottom w:val="nil"/>
              <w:right w:val="nil"/>
            </w:tcBorders>
            <w:shd w:val="clear" w:color="auto" w:fill="auto"/>
            <w:noWrap/>
            <w:vAlign w:val="bottom"/>
            <w:hideMark/>
          </w:tcPr>
          <w:p w14:paraId="1B0975CD" w14:textId="312E4F5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66</w:t>
            </w:r>
            <w:r w:rsidR="00713A59" w:rsidRPr="00EA0FAC">
              <w:rPr>
                <w:rFonts w:ascii="Book Antiqua" w:hAnsi="Book Antiqua" w:cs="Arial"/>
                <w:color w:val="000000"/>
              </w:rPr>
              <w:t xml:space="preserve"> (</w:t>
            </w:r>
            <w:r w:rsidRPr="00EA0FAC">
              <w:rPr>
                <w:rFonts w:ascii="Book Antiqua" w:hAnsi="Book Antiqua" w:cs="Arial"/>
                <w:color w:val="000000"/>
              </w:rPr>
              <w:t>19.9)</w:t>
            </w:r>
          </w:p>
        </w:tc>
        <w:tc>
          <w:tcPr>
            <w:tcW w:w="712" w:type="pct"/>
            <w:tcBorders>
              <w:top w:val="nil"/>
              <w:left w:val="nil"/>
              <w:bottom w:val="nil"/>
              <w:right w:val="nil"/>
            </w:tcBorders>
            <w:shd w:val="clear" w:color="auto" w:fill="auto"/>
            <w:noWrap/>
            <w:vAlign w:val="bottom"/>
            <w:hideMark/>
          </w:tcPr>
          <w:p w14:paraId="54F8F39E" w14:textId="121BA68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90</w:t>
            </w:r>
            <w:r w:rsidR="00713A59" w:rsidRPr="00EA0FAC">
              <w:rPr>
                <w:rFonts w:ascii="Book Antiqua" w:hAnsi="Book Antiqua" w:cs="Arial"/>
                <w:color w:val="000000"/>
              </w:rPr>
              <w:t xml:space="preserve"> (</w:t>
            </w:r>
            <w:r w:rsidRPr="00EA0FAC">
              <w:rPr>
                <w:rFonts w:ascii="Book Antiqua" w:hAnsi="Book Antiqua" w:cs="Arial"/>
                <w:color w:val="000000"/>
              </w:rPr>
              <w:t>21.4)</w:t>
            </w:r>
          </w:p>
        </w:tc>
        <w:tc>
          <w:tcPr>
            <w:tcW w:w="1020" w:type="pct"/>
            <w:tcBorders>
              <w:top w:val="nil"/>
              <w:left w:val="nil"/>
              <w:bottom w:val="nil"/>
              <w:right w:val="nil"/>
            </w:tcBorders>
            <w:shd w:val="clear" w:color="auto" w:fill="auto"/>
            <w:noWrap/>
            <w:vAlign w:val="bottom"/>
            <w:hideMark/>
          </w:tcPr>
          <w:p w14:paraId="6DA6CC70"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2DAF673C"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4DF8968B" w14:textId="350A0602"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T3/T4</w:t>
            </w:r>
          </w:p>
        </w:tc>
        <w:tc>
          <w:tcPr>
            <w:tcW w:w="1465" w:type="pct"/>
            <w:tcBorders>
              <w:top w:val="nil"/>
              <w:left w:val="nil"/>
              <w:bottom w:val="nil"/>
              <w:right w:val="nil"/>
            </w:tcBorders>
            <w:shd w:val="clear" w:color="auto" w:fill="auto"/>
            <w:noWrap/>
            <w:vAlign w:val="bottom"/>
            <w:hideMark/>
          </w:tcPr>
          <w:p w14:paraId="54B425AA" w14:textId="79D6400C"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265</w:t>
            </w:r>
            <w:r w:rsidR="00713A59" w:rsidRPr="00EA0FAC">
              <w:rPr>
                <w:rFonts w:ascii="Book Antiqua" w:hAnsi="Book Antiqua" w:cs="Arial"/>
                <w:color w:val="000000"/>
              </w:rPr>
              <w:t xml:space="preserve"> (</w:t>
            </w:r>
            <w:r w:rsidRPr="00EA0FAC">
              <w:rPr>
                <w:rFonts w:ascii="Book Antiqua" w:hAnsi="Book Antiqua" w:cs="Arial"/>
                <w:color w:val="000000"/>
              </w:rPr>
              <w:t>80.1)</w:t>
            </w:r>
          </w:p>
        </w:tc>
        <w:tc>
          <w:tcPr>
            <w:tcW w:w="712" w:type="pct"/>
            <w:tcBorders>
              <w:top w:val="nil"/>
              <w:left w:val="nil"/>
              <w:bottom w:val="nil"/>
              <w:right w:val="nil"/>
            </w:tcBorders>
            <w:shd w:val="clear" w:color="auto" w:fill="auto"/>
            <w:noWrap/>
            <w:vAlign w:val="bottom"/>
            <w:hideMark/>
          </w:tcPr>
          <w:p w14:paraId="1E15DC6D" w14:textId="358E014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330</w:t>
            </w:r>
            <w:r w:rsidR="00713A59" w:rsidRPr="00EA0FAC">
              <w:rPr>
                <w:rFonts w:ascii="Book Antiqua" w:hAnsi="Book Antiqua" w:cs="Arial"/>
                <w:color w:val="000000"/>
              </w:rPr>
              <w:t xml:space="preserve"> (</w:t>
            </w:r>
            <w:r w:rsidRPr="00EA0FAC">
              <w:rPr>
                <w:rFonts w:ascii="Book Antiqua" w:hAnsi="Book Antiqua" w:cs="Arial"/>
                <w:color w:val="000000"/>
              </w:rPr>
              <w:t>78.6)</w:t>
            </w:r>
          </w:p>
        </w:tc>
        <w:tc>
          <w:tcPr>
            <w:tcW w:w="1020" w:type="pct"/>
            <w:tcBorders>
              <w:top w:val="nil"/>
              <w:left w:val="nil"/>
              <w:bottom w:val="nil"/>
              <w:right w:val="nil"/>
            </w:tcBorders>
            <w:shd w:val="clear" w:color="auto" w:fill="auto"/>
            <w:noWrap/>
            <w:vAlign w:val="bottom"/>
            <w:hideMark/>
          </w:tcPr>
          <w:p w14:paraId="47B60A21"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145D5282"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D183B12" w14:textId="66A0BE7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465" w:type="pct"/>
            <w:tcBorders>
              <w:top w:val="nil"/>
              <w:left w:val="nil"/>
              <w:bottom w:val="nil"/>
              <w:right w:val="nil"/>
            </w:tcBorders>
            <w:shd w:val="clear" w:color="auto" w:fill="auto"/>
            <w:noWrap/>
            <w:vAlign w:val="bottom"/>
            <w:hideMark/>
          </w:tcPr>
          <w:p w14:paraId="659EE5F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1BE86EE6"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3EF33C4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0.684</w:t>
            </w:r>
          </w:p>
        </w:tc>
      </w:tr>
      <w:tr w:rsidR="00A17B13" w:rsidRPr="00EA0FAC" w14:paraId="6710FA3F"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5B32F45B" w14:textId="23EFF7DD"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N0</w:t>
            </w:r>
          </w:p>
        </w:tc>
        <w:tc>
          <w:tcPr>
            <w:tcW w:w="1465" w:type="pct"/>
            <w:tcBorders>
              <w:top w:val="nil"/>
              <w:left w:val="nil"/>
              <w:bottom w:val="nil"/>
              <w:right w:val="nil"/>
            </w:tcBorders>
            <w:shd w:val="clear" w:color="auto" w:fill="auto"/>
            <w:noWrap/>
            <w:vAlign w:val="bottom"/>
            <w:hideMark/>
          </w:tcPr>
          <w:p w14:paraId="4CD52A90" w14:textId="35574D5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180</w:t>
            </w:r>
            <w:r w:rsidR="00713A59" w:rsidRPr="00EA0FAC">
              <w:rPr>
                <w:rFonts w:ascii="Book Antiqua" w:hAnsi="Book Antiqua" w:cs="Arial"/>
                <w:color w:val="000000"/>
              </w:rPr>
              <w:t xml:space="preserve"> (</w:t>
            </w:r>
            <w:r w:rsidRPr="00EA0FAC">
              <w:rPr>
                <w:rFonts w:ascii="Book Antiqua" w:hAnsi="Book Antiqua" w:cs="Arial"/>
                <w:color w:val="000000"/>
              </w:rPr>
              <w:t>54.4)</w:t>
            </w:r>
          </w:p>
        </w:tc>
        <w:tc>
          <w:tcPr>
            <w:tcW w:w="712" w:type="pct"/>
            <w:tcBorders>
              <w:top w:val="nil"/>
              <w:left w:val="nil"/>
              <w:bottom w:val="nil"/>
              <w:right w:val="nil"/>
            </w:tcBorders>
            <w:shd w:val="clear" w:color="auto" w:fill="auto"/>
            <w:noWrap/>
            <w:vAlign w:val="bottom"/>
            <w:hideMark/>
          </w:tcPr>
          <w:p w14:paraId="28CEB88C" w14:textId="0112089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230</w:t>
            </w:r>
            <w:r w:rsidR="00713A59" w:rsidRPr="00EA0FAC">
              <w:rPr>
                <w:rFonts w:ascii="Book Antiqua" w:hAnsi="Book Antiqua" w:cs="Arial"/>
                <w:color w:val="000000"/>
              </w:rPr>
              <w:t xml:space="preserve"> (</w:t>
            </w:r>
            <w:r w:rsidRPr="00EA0FAC">
              <w:rPr>
                <w:rFonts w:ascii="Book Antiqua" w:hAnsi="Book Antiqua" w:cs="Arial"/>
                <w:color w:val="000000"/>
              </w:rPr>
              <w:t>54.8)</w:t>
            </w:r>
          </w:p>
        </w:tc>
        <w:tc>
          <w:tcPr>
            <w:tcW w:w="1020" w:type="pct"/>
            <w:tcBorders>
              <w:top w:val="nil"/>
              <w:left w:val="nil"/>
              <w:bottom w:val="nil"/>
              <w:right w:val="nil"/>
            </w:tcBorders>
            <w:shd w:val="clear" w:color="auto" w:fill="auto"/>
            <w:noWrap/>
            <w:vAlign w:val="bottom"/>
            <w:hideMark/>
          </w:tcPr>
          <w:p w14:paraId="1D8A8B5C"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249C50FF"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15D3B13" w14:textId="1C0351B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N1</w:t>
            </w:r>
          </w:p>
        </w:tc>
        <w:tc>
          <w:tcPr>
            <w:tcW w:w="1465" w:type="pct"/>
            <w:tcBorders>
              <w:top w:val="nil"/>
              <w:left w:val="nil"/>
              <w:bottom w:val="nil"/>
              <w:right w:val="nil"/>
            </w:tcBorders>
            <w:shd w:val="clear" w:color="auto" w:fill="auto"/>
            <w:noWrap/>
            <w:vAlign w:val="bottom"/>
            <w:hideMark/>
          </w:tcPr>
          <w:p w14:paraId="40B008DE" w14:textId="6D703AE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106</w:t>
            </w:r>
            <w:r w:rsidR="00713A59" w:rsidRPr="00EA0FAC">
              <w:rPr>
                <w:rFonts w:ascii="Book Antiqua" w:hAnsi="Book Antiqua" w:cs="Arial"/>
                <w:color w:val="000000"/>
              </w:rPr>
              <w:t xml:space="preserve"> (</w:t>
            </w:r>
            <w:r w:rsidRPr="00EA0FAC">
              <w:rPr>
                <w:rFonts w:ascii="Book Antiqua" w:hAnsi="Book Antiqua" w:cs="Arial"/>
                <w:color w:val="000000"/>
              </w:rPr>
              <w:t>32.0)</w:t>
            </w:r>
          </w:p>
        </w:tc>
        <w:tc>
          <w:tcPr>
            <w:tcW w:w="712" w:type="pct"/>
            <w:tcBorders>
              <w:top w:val="nil"/>
              <w:left w:val="nil"/>
              <w:bottom w:val="nil"/>
              <w:right w:val="nil"/>
            </w:tcBorders>
            <w:shd w:val="clear" w:color="auto" w:fill="auto"/>
            <w:noWrap/>
            <w:vAlign w:val="bottom"/>
            <w:hideMark/>
          </w:tcPr>
          <w:p w14:paraId="3C50F2A2" w14:textId="3F71D07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125</w:t>
            </w:r>
            <w:r w:rsidR="00713A59" w:rsidRPr="00EA0FAC">
              <w:rPr>
                <w:rFonts w:ascii="Book Antiqua" w:hAnsi="Book Antiqua" w:cs="Arial"/>
                <w:color w:val="000000"/>
              </w:rPr>
              <w:t xml:space="preserve"> (</w:t>
            </w:r>
            <w:r w:rsidRPr="00EA0FAC">
              <w:rPr>
                <w:rFonts w:ascii="Book Antiqua" w:hAnsi="Book Antiqua" w:cs="Arial"/>
                <w:color w:val="000000"/>
              </w:rPr>
              <w:t>29.8)</w:t>
            </w:r>
          </w:p>
        </w:tc>
        <w:tc>
          <w:tcPr>
            <w:tcW w:w="1020" w:type="pct"/>
            <w:tcBorders>
              <w:top w:val="nil"/>
              <w:left w:val="nil"/>
              <w:bottom w:val="nil"/>
              <w:right w:val="nil"/>
            </w:tcBorders>
            <w:shd w:val="clear" w:color="auto" w:fill="auto"/>
            <w:noWrap/>
            <w:vAlign w:val="bottom"/>
            <w:hideMark/>
          </w:tcPr>
          <w:p w14:paraId="0878FD5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5DDC4809"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BDBFE50" w14:textId="503A3E1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N2</w:t>
            </w:r>
          </w:p>
        </w:tc>
        <w:tc>
          <w:tcPr>
            <w:tcW w:w="1465" w:type="pct"/>
            <w:tcBorders>
              <w:top w:val="nil"/>
              <w:left w:val="nil"/>
              <w:bottom w:val="nil"/>
              <w:right w:val="nil"/>
            </w:tcBorders>
            <w:shd w:val="clear" w:color="auto" w:fill="auto"/>
            <w:noWrap/>
            <w:vAlign w:val="bottom"/>
            <w:hideMark/>
          </w:tcPr>
          <w:p w14:paraId="61B7F4F7" w14:textId="1719319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45</w:t>
            </w:r>
            <w:r w:rsidR="00713A59" w:rsidRPr="00EA0FAC">
              <w:rPr>
                <w:rFonts w:ascii="Book Antiqua" w:hAnsi="Book Antiqua" w:cs="Arial"/>
                <w:color w:val="000000"/>
              </w:rPr>
              <w:t xml:space="preserve"> (</w:t>
            </w:r>
            <w:r w:rsidRPr="00EA0FAC">
              <w:rPr>
                <w:rFonts w:ascii="Book Antiqua" w:hAnsi="Book Antiqua" w:cs="Arial"/>
                <w:color w:val="000000"/>
              </w:rPr>
              <w:t>13.6)</w:t>
            </w:r>
          </w:p>
        </w:tc>
        <w:tc>
          <w:tcPr>
            <w:tcW w:w="712" w:type="pct"/>
            <w:tcBorders>
              <w:top w:val="nil"/>
              <w:left w:val="nil"/>
              <w:bottom w:val="nil"/>
              <w:right w:val="nil"/>
            </w:tcBorders>
            <w:shd w:val="clear" w:color="auto" w:fill="auto"/>
            <w:noWrap/>
            <w:vAlign w:val="bottom"/>
            <w:hideMark/>
          </w:tcPr>
          <w:p w14:paraId="693D8085" w14:textId="78E4018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65</w:t>
            </w:r>
            <w:r w:rsidR="00713A59" w:rsidRPr="00EA0FAC">
              <w:rPr>
                <w:rFonts w:ascii="Book Antiqua" w:hAnsi="Book Antiqua" w:cs="Arial"/>
                <w:color w:val="000000"/>
              </w:rPr>
              <w:t xml:space="preserve"> (</w:t>
            </w:r>
            <w:r w:rsidRPr="00EA0FAC">
              <w:rPr>
                <w:rFonts w:ascii="Book Antiqua" w:hAnsi="Book Antiqua" w:cs="Arial"/>
                <w:color w:val="000000"/>
              </w:rPr>
              <w:t>15.4)</w:t>
            </w:r>
          </w:p>
        </w:tc>
        <w:tc>
          <w:tcPr>
            <w:tcW w:w="1020" w:type="pct"/>
            <w:tcBorders>
              <w:top w:val="nil"/>
              <w:left w:val="nil"/>
              <w:bottom w:val="nil"/>
              <w:right w:val="nil"/>
            </w:tcBorders>
            <w:shd w:val="clear" w:color="auto" w:fill="auto"/>
            <w:noWrap/>
            <w:vAlign w:val="bottom"/>
            <w:hideMark/>
          </w:tcPr>
          <w:p w14:paraId="77785185"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DBD3ED5"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66C470B0" w14:textId="430F69F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Vascular</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1465" w:type="pct"/>
            <w:tcBorders>
              <w:top w:val="nil"/>
              <w:left w:val="nil"/>
              <w:bottom w:val="nil"/>
              <w:right w:val="nil"/>
            </w:tcBorders>
            <w:shd w:val="clear" w:color="auto" w:fill="auto"/>
            <w:noWrap/>
            <w:vAlign w:val="bottom"/>
            <w:hideMark/>
          </w:tcPr>
          <w:p w14:paraId="1923ED9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125EE25F"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5D1F1D8B"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0.710</w:t>
            </w:r>
          </w:p>
        </w:tc>
      </w:tr>
      <w:tr w:rsidR="00A17B13" w:rsidRPr="00EA0FAC" w14:paraId="44917A44"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02022FC" w14:textId="1176B46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1465" w:type="pct"/>
            <w:tcBorders>
              <w:top w:val="nil"/>
              <w:left w:val="nil"/>
              <w:bottom w:val="nil"/>
              <w:right w:val="nil"/>
            </w:tcBorders>
            <w:shd w:val="clear" w:color="auto" w:fill="auto"/>
            <w:noWrap/>
            <w:vAlign w:val="bottom"/>
            <w:hideMark/>
          </w:tcPr>
          <w:p w14:paraId="5BEADA76" w14:textId="02DAF36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287</w:t>
            </w:r>
            <w:r w:rsidR="00713A59" w:rsidRPr="00EA0FAC">
              <w:rPr>
                <w:rFonts w:ascii="Book Antiqua" w:hAnsi="Book Antiqua" w:cs="Arial"/>
                <w:color w:val="000000"/>
              </w:rPr>
              <w:t xml:space="preserve"> (</w:t>
            </w:r>
            <w:r w:rsidRPr="00EA0FAC">
              <w:rPr>
                <w:rFonts w:ascii="Book Antiqua" w:hAnsi="Book Antiqua" w:cs="Arial"/>
                <w:color w:val="000000"/>
              </w:rPr>
              <w:t>86.7)</w:t>
            </w:r>
          </w:p>
        </w:tc>
        <w:tc>
          <w:tcPr>
            <w:tcW w:w="712" w:type="pct"/>
            <w:tcBorders>
              <w:top w:val="nil"/>
              <w:left w:val="nil"/>
              <w:bottom w:val="nil"/>
              <w:right w:val="nil"/>
            </w:tcBorders>
            <w:shd w:val="clear" w:color="auto" w:fill="auto"/>
            <w:noWrap/>
            <w:vAlign w:val="bottom"/>
            <w:hideMark/>
          </w:tcPr>
          <w:p w14:paraId="5BCBD48E" w14:textId="72676FE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368</w:t>
            </w:r>
            <w:r w:rsidR="00713A59" w:rsidRPr="00EA0FAC">
              <w:rPr>
                <w:rFonts w:ascii="Book Antiqua" w:hAnsi="Book Antiqua" w:cs="Arial"/>
                <w:color w:val="000000"/>
              </w:rPr>
              <w:t xml:space="preserve"> (</w:t>
            </w:r>
            <w:r w:rsidRPr="00EA0FAC">
              <w:rPr>
                <w:rFonts w:ascii="Book Antiqua" w:hAnsi="Book Antiqua" w:cs="Arial"/>
                <w:color w:val="000000"/>
              </w:rPr>
              <w:t>87.6)</w:t>
            </w:r>
          </w:p>
        </w:tc>
        <w:tc>
          <w:tcPr>
            <w:tcW w:w="1020" w:type="pct"/>
            <w:tcBorders>
              <w:top w:val="nil"/>
              <w:left w:val="nil"/>
              <w:bottom w:val="nil"/>
              <w:right w:val="nil"/>
            </w:tcBorders>
            <w:shd w:val="clear" w:color="auto" w:fill="auto"/>
            <w:noWrap/>
            <w:vAlign w:val="bottom"/>
            <w:hideMark/>
          </w:tcPr>
          <w:p w14:paraId="35A636CF"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3FE463B9"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C0C5F18" w14:textId="2105E3D2"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1465" w:type="pct"/>
            <w:tcBorders>
              <w:top w:val="nil"/>
              <w:left w:val="nil"/>
              <w:bottom w:val="nil"/>
              <w:right w:val="nil"/>
            </w:tcBorders>
            <w:shd w:val="clear" w:color="auto" w:fill="auto"/>
            <w:noWrap/>
            <w:vAlign w:val="bottom"/>
            <w:hideMark/>
          </w:tcPr>
          <w:p w14:paraId="21A8CDC6" w14:textId="1B466AE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44</w:t>
            </w:r>
            <w:r w:rsidR="00713A59" w:rsidRPr="00EA0FAC">
              <w:rPr>
                <w:rFonts w:ascii="Book Antiqua" w:hAnsi="Book Antiqua" w:cs="Arial"/>
                <w:color w:val="000000"/>
              </w:rPr>
              <w:t xml:space="preserve"> (</w:t>
            </w:r>
            <w:r w:rsidRPr="00EA0FAC">
              <w:rPr>
                <w:rFonts w:ascii="Book Antiqua" w:hAnsi="Book Antiqua" w:cs="Arial"/>
                <w:color w:val="000000"/>
              </w:rPr>
              <w:t>13.3)</w:t>
            </w:r>
          </w:p>
        </w:tc>
        <w:tc>
          <w:tcPr>
            <w:tcW w:w="712" w:type="pct"/>
            <w:tcBorders>
              <w:top w:val="nil"/>
              <w:left w:val="nil"/>
              <w:bottom w:val="nil"/>
              <w:right w:val="nil"/>
            </w:tcBorders>
            <w:shd w:val="clear" w:color="auto" w:fill="auto"/>
            <w:noWrap/>
            <w:vAlign w:val="bottom"/>
            <w:hideMark/>
          </w:tcPr>
          <w:p w14:paraId="63EAE54B" w14:textId="6C84832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52</w:t>
            </w:r>
            <w:r w:rsidR="00713A59" w:rsidRPr="00EA0FAC">
              <w:rPr>
                <w:rFonts w:ascii="Book Antiqua" w:hAnsi="Book Antiqua" w:cs="Arial"/>
                <w:color w:val="000000"/>
              </w:rPr>
              <w:t xml:space="preserve"> (</w:t>
            </w:r>
            <w:r w:rsidRPr="00EA0FAC">
              <w:rPr>
                <w:rFonts w:ascii="Book Antiqua" w:hAnsi="Book Antiqua" w:cs="Arial"/>
                <w:color w:val="000000"/>
              </w:rPr>
              <w:t>12.4)</w:t>
            </w:r>
          </w:p>
        </w:tc>
        <w:tc>
          <w:tcPr>
            <w:tcW w:w="1020" w:type="pct"/>
            <w:tcBorders>
              <w:top w:val="nil"/>
              <w:left w:val="nil"/>
              <w:bottom w:val="nil"/>
              <w:right w:val="nil"/>
            </w:tcBorders>
            <w:shd w:val="clear" w:color="auto" w:fill="auto"/>
            <w:noWrap/>
            <w:vAlign w:val="bottom"/>
            <w:hideMark/>
          </w:tcPr>
          <w:p w14:paraId="456B4936"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4F8434C9"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37D29882" w14:textId="2F23C4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Nerve</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1465" w:type="pct"/>
            <w:tcBorders>
              <w:top w:val="nil"/>
              <w:left w:val="nil"/>
              <w:bottom w:val="nil"/>
              <w:right w:val="nil"/>
            </w:tcBorders>
            <w:shd w:val="clear" w:color="auto" w:fill="auto"/>
            <w:noWrap/>
            <w:vAlign w:val="bottom"/>
            <w:hideMark/>
          </w:tcPr>
          <w:p w14:paraId="2531871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7817A131"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3D8FC4F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0.638</w:t>
            </w:r>
          </w:p>
        </w:tc>
      </w:tr>
      <w:tr w:rsidR="00A17B13" w:rsidRPr="00EA0FAC" w14:paraId="66824745"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1DE9E2EE" w14:textId="42545E43"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1465" w:type="pct"/>
            <w:tcBorders>
              <w:top w:val="nil"/>
              <w:left w:val="nil"/>
              <w:bottom w:val="nil"/>
              <w:right w:val="nil"/>
            </w:tcBorders>
            <w:shd w:val="clear" w:color="auto" w:fill="auto"/>
            <w:noWrap/>
            <w:vAlign w:val="bottom"/>
            <w:hideMark/>
          </w:tcPr>
          <w:p w14:paraId="30B38B1F" w14:textId="19851B3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308</w:t>
            </w:r>
            <w:r w:rsidR="00713A59" w:rsidRPr="00EA0FAC">
              <w:rPr>
                <w:rFonts w:ascii="Book Antiqua" w:hAnsi="Book Antiqua" w:cs="Arial"/>
                <w:color w:val="000000"/>
              </w:rPr>
              <w:t xml:space="preserve"> (</w:t>
            </w:r>
            <w:r w:rsidRPr="00EA0FAC">
              <w:rPr>
                <w:rFonts w:ascii="Book Antiqua" w:hAnsi="Book Antiqua" w:cs="Arial"/>
                <w:color w:val="000000"/>
              </w:rPr>
              <w:t>93.1)</w:t>
            </w:r>
          </w:p>
        </w:tc>
        <w:tc>
          <w:tcPr>
            <w:tcW w:w="712" w:type="pct"/>
            <w:tcBorders>
              <w:top w:val="nil"/>
              <w:left w:val="nil"/>
              <w:bottom w:val="nil"/>
              <w:right w:val="nil"/>
            </w:tcBorders>
            <w:shd w:val="clear" w:color="auto" w:fill="auto"/>
            <w:noWrap/>
            <w:vAlign w:val="bottom"/>
            <w:hideMark/>
          </w:tcPr>
          <w:p w14:paraId="72ECE2C0" w14:textId="31FFC52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387</w:t>
            </w:r>
            <w:r w:rsidR="00713A59" w:rsidRPr="00EA0FAC">
              <w:rPr>
                <w:rFonts w:ascii="Book Antiqua" w:hAnsi="Book Antiqua" w:cs="Arial"/>
                <w:color w:val="000000"/>
              </w:rPr>
              <w:t xml:space="preserve"> (</w:t>
            </w:r>
            <w:r w:rsidRPr="00EA0FAC">
              <w:rPr>
                <w:rFonts w:ascii="Book Antiqua" w:hAnsi="Book Antiqua" w:cs="Arial"/>
                <w:color w:val="000000"/>
              </w:rPr>
              <w:t>92.1)</w:t>
            </w:r>
          </w:p>
        </w:tc>
        <w:tc>
          <w:tcPr>
            <w:tcW w:w="1020" w:type="pct"/>
            <w:tcBorders>
              <w:top w:val="nil"/>
              <w:left w:val="nil"/>
              <w:bottom w:val="nil"/>
              <w:right w:val="nil"/>
            </w:tcBorders>
            <w:shd w:val="clear" w:color="auto" w:fill="auto"/>
            <w:noWrap/>
            <w:vAlign w:val="bottom"/>
            <w:hideMark/>
          </w:tcPr>
          <w:p w14:paraId="04C3CC53"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63D7C183"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EF507F8" w14:textId="76686D8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1465" w:type="pct"/>
            <w:tcBorders>
              <w:top w:val="nil"/>
              <w:left w:val="nil"/>
              <w:bottom w:val="nil"/>
              <w:right w:val="nil"/>
            </w:tcBorders>
            <w:shd w:val="clear" w:color="auto" w:fill="auto"/>
            <w:noWrap/>
            <w:vAlign w:val="bottom"/>
            <w:hideMark/>
          </w:tcPr>
          <w:p w14:paraId="093F9023" w14:textId="46952BC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23</w:t>
            </w:r>
            <w:r w:rsidR="00713A59" w:rsidRPr="00EA0FAC">
              <w:rPr>
                <w:rFonts w:ascii="Book Antiqua" w:hAnsi="Book Antiqua" w:cs="Arial"/>
                <w:color w:val="000000"/>
              </w:rPr>
              <w:t xml:space="preserve"> (</w:t>
            </w:r>
            <w:r w:rsidRPr="00EA0FAC">
              <w:rPr>
                <w:rFonts w:ascii="Book Antiqua" w:hAnsi="Book Antiqua" w:cs="Arial"/>
                <w:color w:val="000000"/>
              </w:rPr>
              <w:t>6.9)</w:t>
            </w:r>
          </w:p>
        </w:tc>
        <w:tc>
          <w:tcPr>
            <w:tcW w:w="712" w:type="pct"/>
            <w:tcBorders>
              <w:top w:val="nil"/>
              <w:left w:val="nil"/>
              <w:bottom w:val="nil"/>
              <w:right w:val="nil"/>
            </w:tcBorders>
            <w:shd w:val="clear" w:color="auto" w:fill="auto"/>
            <w:noWrap/>
            <w:vAlign w:val="bottom"/>
            <w:hideMark/>
          </w:tcPr>
          <w:p w14:paraId="6689366D" w14:textId="67C2E78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33</w:t>
            </w:r>
            <w:r w:rsidR="00713A59" w:rsidRPr="00EA0FAC">
              <w:rPr>
                <w:rFonts w:ascii="Book Antiqua" w:hAnsi="Book Antiqua" w:cs="Arial"/>
                <w:color w:val="000000"/>
              </w:rPr>
              <w:t xml:space="preserve"> (</w:t>
            </w:r>
            <w:r w:rsidRPr="00EA0FAC">
              <w:rPr>
                <w:rFonts w:ascii="Book Antiqua" w:hAnsi="Book Antiqua" w:cs="Arial"/>
                <w:color w:val="000000"/>
              </w:rPr>
              <w:t>7.9)</w:t>
            </w:r>
          </w:p>
        </w:tc>
        <w:tc>
          <w:tcPr>
            <w:tcW w:w="1020" w:type="pct"/>
            <w:tcBorders>
              <w:top w:val="nil"/>
              <w:left w:val="nil"/>
              <w:bottom w:val="nil"/>
              <w:right w:val="nil"/>
            </w:tcBorders>
            <w:shd w:val="clear" w:color="auto" w:fill="auto"/>
            <w:noWrap/>
            <w:vAlign w:val="bottom"/>
            <w:hideMark/>
          </w:tcPr>
          <w:p w14:paraId="38F9D7C7"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07858D5F"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67279EB9" w14:textId="776D68C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M</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465" w:type="pct"/>
            <w:tcBorders>
              <w:top w:val="nil"/>
              <w:left w:val="nil"/>
              <w:bottom w:val="nil"/>
              <w:right w:val="nil"/>
            </w:tcBorders>
            <w:shd w:val="clear" w:color="auto" w:fill="auto"/>
            <w:noWrap/>
            <w:vAlign w:val="bottom"/>
            <w:hideMark/>
          </w:tcPr>
          <w:p w14:paraId="7600FAC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712" w:type="pct"/>
            <w:tcBorders>
              <w:top w:val="nil"/>
              <w:left w:val="nil"/>
              <w:bottom w:val="nil"/>
              <w:right w:val="nil"/>
            </w:tcBorders>
            <w:shd w:val="clear" w:color="auto" w:fill="auto"/>
            <w:noWrap/>
            <w:vAlign w:val="bottom"/>
            <w:hideMark/>
          </w:tcPr>
          <w:p w14:paraId="1EA1300F" w14:textId="77777777" w:rsidR="00A17B13" w:rsidRPr="00EA0FAC" w:rsidRDefault="00A17B13" w:rsidP="00A17B13">
            <w:pPr>
              <w:adjustRightInd w:val="0"/>
              <w:snapToGrid w:val="0"/>
              <w:spacing w:line="360" w:lineRule="auto"/>
              <w:jc w:val="both"/>
              <w:rPr>
                <w:rFonts w:ascii="Book Antiqua" w:hAnsi="Book Antiqua" w:cs="Arial"/>
              </w:rPr>
            </w:pPr>
          </w:p>
        </w:tc>
        <w:tc>
          <w:tcPr>
            <w:tcW w:w="1020" w:type="pct"/>
            <w:tcBorders>
              <w:top w:val="nil"/>
              <w:left w:val="nil"/>
              <w:bottom w:val="nil"/>
              <w:right w:val="nil"/>
            </w:tcBorders>
            <w:shd w:val="clear" w:color="auto" w:fill="auto"/>
            <w:noWrap/>
            <w:vAlign w:val="bottom"/>
            <w:hideMark/>
          </w:tcPr>
          <w:p w14:paraId="28BD76DC"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0.048</w:t>
            </w:r>
          </w:p>
        </w:tc>
      </w:tr>
      <w:tr w:rsidR="00A17B13" w:rsidRPr="00EA0FAC" w14:paraId="2B62EA7A" w14:textId="77777777" w:rsidTr="003C68D5">
        <w:trPr>
          <w:trHeight w:val="317"/>
          <w:jc w:val="center"/>
        </w:trPr>
        <w:tc>
          <w:tcPr>
            <w:tcW w:w="1802" w:type="pct"/>
            <w:tcBorders>
              <w:top w:val="nil"/>
              <w:left w:val="nil"/>
              <w:bottom w:val="nil"/>
              <w:right w:val="nil"/>
            </w:tcBorders>
            <w:shd w:val="clear" w:color="auto" w:fill="auto"/>
            <w:noWrap/>
            <w:vAlign w:val="bottom"/>
            <w:hideMark/>
          </w:tcPr>
          <w:p w14:paraId="298D38E0" w14:textId="15EC456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M0</w:t>
            </w:r>
          </w:p>
        </w:tc>
        <w:tc>
          <w:tcPr>
            <w:tcW w:w="1465" w:type="pct"/>
            <w:tcBorders>
              <w:top w:val="nil"/>
              <w:left w:val="nil"/>
              <w:bottom w:val="nil"/>
              <w:right w:val="nil"/>
            </w:tcBorders>
            <w:shd w:val="clear" w:color="auto" w:fill="auto"/>
            <w:noWrap/>
            <w:vAlign w:val="bottom"/>
            <w:hideMark/>
          </w:tcPr>
          <w:p w14:paraId="29CBA82B" w14:textId="45AF3F0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256</w:t>
            </w:r>
            <w:r w:rsidR="00713A59" w:rsidRPr="00EA0FAC">
              <w:rPr>
                <w:rFonts w:ascii="Book Antiqua" w:hAnsi="Book Antiqua" w:cs="Arial"/>
                <w:color w:val="000000"/>
              </w:rPr>
              <w:t xml:space="preserve"> (</w:t>
            </w:r>
            <w:r w:rsidRPr="00EA0FAC">
              <w:rPr>
                <w:rFonts w:ascii="Book Antiqua" w:hAnsi="Book Antiqua" w:cs="Arial"/>
                <w:color w:val="000000"/>
              </w:rPr>
              <w:t>77.3)</w:t>
            </w:r>
          </w:p>
        </w:tc>
        <w:tc>
          <w:tcPr>
            <w:tcW w:w="712" w:type="pct"/>
            <w:tcBorders>
              <w:top w:val="nil"/>
              <w:left w:val="nil"/>
              <w:bottom w:val="nil"/>
              <w:right w:val="nil"/>
            </w:tcBorders>
            <w:shd w:val="clear" w:color="auto" w:fill="auto"/>
            <w:noWrap/>
            <w:vAlign w:val="bottom"/>
            <w:hideMark/>
          </w:tcPr>
          <w:p w14:paraId="04FF3558" w14:textId="2DE26EE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298</w:t>
            </w:r>
            <w:r w:rsidR="00713A59" w:rsidRPr="00EA0FAC">
              <w:rPr>
                <w:rFonts w:ascii="Book Antiqua" w:hAnsi="Book Antiqua" w:cs="Arial"/>
                <w:color w:val="000000"/>
              </w:rPr>
              <w:t xml:space="preserve"> (</w:t>
            </w:r>
            <w:r w:rsidRPr="00EA0FAC">
              <w:rPr>
                <w:rFonts w:ascii="Book Antiqua" w:hAnsi="Book Antiqua" w:cs="Arial"/>
                <w:color w:val="000000"/>
              </w:rPr>
              <w:t>71.0)</w:t>
            </w:r>
          </w:p>
        </w:tc>
        <w:tc>
          <w:tcPr>
            <w:tcW w:w="1020" w:type="pct"/>
            <w:tcBorders>
              <w:top w:val="nil"/>
              <w:left w:val="nil"/>
              <w:bottom w:val="nil"/>
              <w:right w:val="nil"/>
            </w:tcBorders>
            <w:shd w:val="clear" w:color="auto" w:fill="auto"/>
            <w:noWrap/>
            <w:vAlign w:val="bottom"/>
            <w:hideMark/>
          </w:tcPr>
          <w:p w14:paraId="4DAE1B87"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A17B13" w:rsidRPr="00EA0FAC" w14:paraId="5005E512" w14:textId="77777777" w:rsidTr="003C68D5">
        <w:trPr>
          <w:trHeight w:val="337"/>
          <w:jc w:val="center"/>
        </w:trPr>
        <w:tc>
          <w:tcPr>
            <w:tcW w:w="1802" w:type="pct"/>
            <w:tcBorders>
              <w:top w:val="nil"/>
              <w:left w:val="nil"/>
              <w:bottom w:val="single" w:sz="4" w:space="0" w:color="auto"/>
              <w:right w:val="nil"/>
            </w:tcBorders>
            <w:shd w:val="clear" w:color="auto" w:fill="auto"/>
            <w:noWrap/>
            <w:vAlign w:val="bottom"/>
            <w:hideMark/>
          </w:tcPr>
          <w:p w14:paraId="0CCA1B65" w14:textId="7075E66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M1</w:t>
            </w:r>
          </w:p>
        </w:tc>
        <w:tc>
          <w:tcPr>
            <w:tcW w:w="1465" w:type="pct"/>
            <w:tcBorders>
              <w:top w:val="nil"/>
              <w:left w:val="nil"/>
              <w:bottom w:val="single" w:sz="4" w:space="0" w:color="auto"/>
              <w:right w:val="nil"/>
            </w:tcBorders>
            <w:shd w:val="clear" w:color="auto" w:fill="auto"/>
            <w:noWrap/>
            <w:vAlign w:val="bottom"/>
            <w:hideMark/>
          </w:tcPr>
          <w:p w14:paraId="4089B9B3" w14:textId="1FE6EE4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75</w:t>
            </w:r>
            <w:r w:rsidR="00713A59" w:rsidRPr="00EA0FAC">
              <w:rPr>
                <w:rFonts w:ascii="Book Antiqua" w:hAnsi="Book Antiqua" w:cs="Arial"/>
                <w:color w:val="000000"/>
              </w:rPr>
              <w:t xml:space="preserve"> (</w:t>
            </w:r>
            <w:r w:rsidRPr="00EA0FAC">
              <w:rPr>
                <w:rFonts w:ascii="Book Antiqua" w:hAnsi="Book Antiqua" w:cs="Arial"/>
                <w:color w:val="000000"/>
              </w:rPr>
              <w:t>22.7)</w:t>
            </w:r>
          </w:p>
        </w:tc>
        <w:tc>
          <w:tcPr>
            <w:tcW w:w="712" w:type="pct"/>
            <w:tcBorders>
              <w:top w:val="nil"/>
              <w:left w:val="nil"/>
              <w:bottom w:val="single" w:sz="4" w:space="0" w:color="auto"/>
              <w:right w:val="nil"/>
            </w:tcBorders>
            <w:shd w:val="clear" w:color="auto" w:fill="auto"/>
            <w:noWrap/>
            <w:vAlign w:val="bottom"/>
            <w:hideMark/>
          </w:tcPr>
          <w:p w14:paraId="7EA5D0DB" w14:textId="0AC9A4F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122</w:t>
            </w:r>
            <w:r w:rsidR="00713A59" w:rsidRPr="00EA0FAC">
              <w:rPr>
                <w:rFonts w:ascii="Book Antiqua" w:hAnsi="Book Antiqua" w:cs="Arial"/>
                <w:color w:val="000000"/>
              </w:rPr>
              <w:t xml:space="preserve"> (</w:t>
            </w:r>
            <w:r w:rsidRPr="00EA0FAC">
              <w:rPr>
                <w:rFonts w:ascii="Book Antiqua" w:hAnsi="Book Antiqua" w:cs="Arial"/>
                <w:color w:val="000000"/>
              </w:rPr>
              <w:t>29.0)</w:t>
            </w:r>
          </w:p>
        </w:tc>
        <w:tc>
          <w:tcPr>
            <w:tcW w:w="1020" w:type="pct"/>
            <w:tcBorders>
              <w:top w:val="nil"/>
              <w:left w:val="nil"/>
              <w:bottom w:val="single" w:sz="4" w:space="0" w:color="auto"/>
              <w:right w:val="nil"/>
            </w:tcBorders>
            <w:shd w:val="clear" w:color="auto" w:fill="auto"/>
            <w:noWrap/>
            <w:vAlign w:val="bottom"/>
            <w:hideMark/>
          </w:tcPr>
          <w:p w14:paraId="3A4A50AE" w14:textId="4BB263D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p>
        </w:tc>
      </w:tr>
    </w:tbl>
    <w:p w14:paraId="0D31D6C8" w14:textId="40A9BC5E" w:rsidR="00A17B13" w:rsidRPr="00EA0FAC" w:rsidRDefault="00A17B13" w:rsidP="00A17B13">
      <w:pPr>
        <w:adjustRightInd w:val="0"/>
        <w:snapToGrid w:val="0"/>
        <w:spacing w:line="360" w:lineRule="auto"/>
        <w:jc w:val="both"/>
        <w:rPr>
          <w:rFonts w:ascii="Book Antiqua" w:hAnsi="Book Antiqua" w:cs="Arial"/>
        </w:rPr>
      </w:pPr>
      <w:r w:rsidRPr="00EA0FAC">
        <w:rPr>
          <w:rFonts w:ascii="Book Antiqua" w:hAnsi="Book Antiqua" w:cs="Arial"/>
        </w:rPr>
        <w:t>CA199</w:t>
      </w:r>
      <w:r w:rsidR="00D70987" w:rsidRPr="00EA0FAC">
        <w:rPr>
          <w:rFonts w:ascii="Book Antiqua" w:hAnsi="Book Antiqua" w:cs="Arial"/>
        </w:rPr>
        <w:t>:</w:t>
      </w:r>
      <w:r w:rsidR="00BD6A64" w:rsidRPr="00EA0FAC">
        <w:rPr>
          <w:rFonts w:ascii="Book Antiqua" w:hAnsi="Book Antiqua" w:cs="Arial"/>
        </w:rPr>
        <w:t xml:space="preserve"> </w:t>
      </w:r>
      <w:r w:rsidRPr="00EA0FAC">
        <w:rPr>
          <w:rFonts w:ascii="Book Antiqua" w:hAnsi="Book Antiqua" w:cs="Arial"/>
        </w:rPr>
        <w:t>Carbohydrate</w:t>
      </w:r>
      <w:r w:rsidR="00BD6A64" w:rsidRPr="00EA0FAC">
        <w:rPr>
          <w:rFonts w:ascii="Book Antiqua" w:hAnsi="Book Antiqua" w:cs="Arial"/>
        </w:rPr>
        <w:t xml:space="preserve"> </w:t>
      </w:r>
      <w:r w:rsidRPr="00EA0FAC">
        <w:rPr>
          <w:rFonts w:ascii="Book Antiqua" w:hAnsi="Book Antiqua" w:cs="Arial"/>
        </w:rPr>
        <w:t>antigen</w:t>
      </w:r>
      <w:r w:rsidR="00BD6A64" w:rsidRPr="00EA0FAC">
        <w:rPr>
          <w:rFonts w:ascii="Book Antiqua" w:hAnsi="Book Antiqua" w:cs="Arial"/>
        </w:rPr>
        <w:t xml:space="preserve"> </w:t>
      </w:r>
      <w:r w:rsidRPr="00EA0FAC">
        <w:rPr>
          <w:rFonts w:ascii="Book Antiqua" w:hAnsi="Book Antiqua" w:cs="Arial"/>
        </w:rPr>
        <w:t>19-9;</w:t>
      </w:r>
      <w:r w:rsidR="00BD6A64" w:rsidRPr="00EA0FAC">
        <w:rPr>
          <w:rFonts w:ascii="Book Antiqua" w:hAnsi="Book Antiqua" w:cs="Arial"/>
        </w:rPr>
        <w:t xml:space="preserve"> </w:t>
      </w:r>
      <w:r w:rsidR="00BE210B" w:rsidRPr="00EA0FAC">
        <w:rPr>
          <w:rFonts w:ascii="Book Antiqua" w:hAnsi="Book Antiqua" w:cs="Arial"/>
        </w:rPr>
        <w:t xml:space="preserve">CEA: Carcinoembryonic antigen; </w:t>
      </w:r>
      <w:r w:rsidR="00BE210B" w:rsidRPr="00EA0FAC">
        <w:rPr>
          <w:rFonts w:ascii="Book Antiqua" w:eastAsia="Book Antiqua" w:hAnsi="Book Antiqua" w:cs="Book Antiqua"/>
          <w:color w:val="000000"/>
        </w:rPr>
        <w:t xml:space="preserve">PNPLA8: Patatin like phospholipase domain containing 8; </w:t>
      </w:r>
      <w:r w:rsidR="00BE210B" w:rsidRPr="00EA0FAC">
        <w:rPr>
          <w:rFonts w:ascii="Book Antiqua" w:hAnsi="Book Antiqua" w:cs="Arial"/>
        </w:rPr>
        <w:t>M: Presence of metastasis</w:t>
      </w:r>
      <w:r w:rsidR="00BE210B">
        <w:rPr>
          <w:rFonts w:ascii="Book Antiqua" w:hAnsi="Book Antiqua" w:cs="Arial"/>
        </w:rPr>
        <w:t>;</w:t>
      </w:r>
      <w:r w:rsidR="00BE210B" w:rsidRPr="00EA0FAC">
        <w:rPr>
          <w:rFonts w:ascii="Book Antiqua" w:hAnsi="Book Antiqua" w:cs="Arial"/>
        </w:rPr>
        <w:t xml:space="preserve"> N: </w:t>
      </w:r>
      <w:r w:rsidR="007F2EFA">
        <w:rPr>
          <w:rFonts w:ascii="Book Antiqua" w:hAnsi="Book Antiqua" w:cs="Arial"/>
        </w:rPr>
        <w:t>E</w:t>
      </w:r>
      <w:r w:rsidR="00BE210B" w:rsidRPr="00EA0FAC">
        <w:rPr>
          <w:rFonts w:ascii="Book Antiqua" w:hAnsi="Book Antiqua" w:cs="Arial"/>
        </w:rPr>
        <w:t xml:space="preserve">xtent of tumor spread to the lymph nodes; </w:t>
      </w:r>
      <w:r w:rsidRPr="00EA0FAC">
        <w:rPr>
          <w:rFonts w:ascii="Book Antiqua" w:hAnsi="Book Antiqua" w:cs="Arial"/>
        </w:rPr>
        <w:t>T</w:t>
      </w:r>
      <w:r w:rsidR="00D70987" w:rsidRPr="00EA0FAC">
        <w:rPr>
          <w:rFonts w:ascii="Book Antiqua" w:hAnsi="Book Antiqua" w:cs="Arial"/>
        </w:rPr>
        <w:t>:</w:t>
      </w:r>
      <w:r w:rsidR="00BD6A64" w:rsidRPr="00EA0FAC">
        <w:rPr>
          <w:rFonts w:ascii="Book Antiqua" w:hAnsi="Book Antiqua" w:cs="Arial"/>
        </w:rPr>
        <w:t xml:space="preserve"> </w:t>
      </w:r>
      <w:r w:rsidR="007F2EFA">
        <w:rPr>
          <w:rFonts w:ascii="Book Antiqua" w:hAnsi="Book Antiqua" w:cs="Arial"/>
        </w:rPr>
        <w:t>E</w:t>
      </w:r>
      <w:r w:rsidRPr="00EA0FAC">
        <w:rPr>
          <w:rFonts w:ascii="Book Antiqua" w:hAnsi="Book Antiqua" w:cs="Arial"/>
        </w:rPr>
        <w:t>xtent</w:t>
      </w:r>
      <w:r w:rsidR="00BD6A64" w:rsidRPr="00EA0FAC">
        <w:rPr>
          <w:rFonts w:ascii="Book Antiqua" w:hAnsi="Book Antiqua" w:cs="Arial"/>
        </w:rPr>
        <w:t xml:space="preserve"> </w:t>
      </w:r>
      <w:r w:rsidRPr="00EA0FAC">
        <w:rPr>
          <w:rFonts w:ascii="Book Antiqua" w:hAnsi="Book Antiqua" w:cs="Arial"/>
        </w:rPr>
        <w:t>of</w:t>
      </w:r>
      <w:r w:rsidR="00BD6A64" w:rsidRPr="00EA0FAC">
        <w:rPr>
          <w:rFonts w:ascii="Book Antiqua" w:hAnsi="Book Antiqua" w:cs="Arial"/>
        </w:rPr>
        <w:t xml:space="preserve"> </w:t>
      </w:r>
      <w:r w:rsidRPr="00EA0FAC">
        <w:rPr>
          <w:rFonts w:ascii="Book Antiqua" w:hAnsi="Book Antiqua" w:cs="Arial"/>
        </w:rPr>
        <w:t>the</w:t>
      </w:r>
      <w:r w:rsidR="00BD6A64" w:rsidRPr="00EA0FAC">
        <w:rPr>
          <w:rFonts w:ascii="Book Antiqua" w:hAnsi="Book Antiqua" w:cs="Arial"/>
        </w:rPr>
        <w:t xml:space="preserve"> </w:t>
      </w:r>
      <w:r w:rsidRPr="00EA0FAC">
        <w:rPr>
          <w:rFonts w:ascii="Book Antiqua" w:hAnsi="Book Antiqua" w:cs="Arial"/>
        </w:rPr>
        <w:t>tumor</w:t>
      </w:r>
      <w:r w:rsidR="00BD6A64" w:rsidRPr="00EA0FAC">
        <w:rPr>
          <w:rFonts w:ascii="Book Antiqua" w:hAnsi="Book Antiqua" w:cs="Arial"/>
        </w:rPr>
        <w:t xml:space="preserve"> </w:t>
      </w:r>
      <w:r w:rsidRPr="00EA0FAC">
        <w:rPr>
          <w:rFonts w:ascii="Book Antiqua" w:hAnsi="Book Antiqua" w:cs="Arial"/>
        </w:rPr>
        <w:t>(the</w:t>
      </w:r>
      <w:r w:rsidR="00BD6A64" w:rsidRPr="00EA0FAC">
        <w:rPr>
          <w:rFonts w:ascii="Book Antiqua" w:hAnsi="Book Antiqua" w:cs="Arial"/>
        </w:rPr>
        <w:t xml:space="preserve"> </w:t>
      </w:r>
      <w:r w:rsidRPr="00EA0FAC">
        <w:rPr>
          <w:rFonts w:ascii="Book Antiqua" w:hAnsi="Book Antiqua" w:cs="Arial"/>
        </w:rPr>
        <w:t>size</w:t>
      </w:r>
      <w:r w:rsidR="00BD6A64" w:rsidRPr="00EA0FAC">
        <w:rPr>
          <w:rFonts w:ascii="Book Antiqua" w:hAnsi="Book Antiqua" w:cs="Arial"/>
        </w:rPr>
        <w:t xml:space="preserve"> </w:t>
      </w:r>
      <w:r w:rsidRPr="00EA0FAC">
        <w:rPr>
          <w:rFonts w:ascii="Book Antiqua" w:hAnsi="Book Antiqua" w:cs="Arial"/>
        </w:rPr>
        <w:t>of</w:t>
      </w:r>
      <w:r w:rsidR="00BD6A64" w:rsidRPr="00EA0FAC">
        <w:rPr>
          <w:rFonts w:ascii="Book Antiqua" w:hAnsi="Book Antiqua" w:cs="Arial"/>
        </w:rPr>
        <w:t xml:space="preserve"> </w:t>
      </w:r>
      <w:r w:rsidRPr="00EA0FAC">
        <w:rPr>
          <w:rFonts w:ascii="Book Antiqua" w:hAnsi="Book Antiqua" w:cs="Arial"/>
        </w:rPr>
        <w:t>the</w:t>
      </w:r>
      <w:r w:rsidR="00BD6A64" w:rsidRPr="00EA0FAC">
        <w:rPr>
          <w:rFonts w:ascii="Book Antiqua" w:hAnsi="Book Antiqua" w:cs="Arial"/>
        </w:rPr>
        <w:t xml:space="preserve"> </w:t>
      </w:r>
      <w:r w:rsidRPr="00EA0FAC">
        <w:rPr>
          <w:rFonts w:ascii="Book Antiqua" w:hAnsi="Book Antiqua" w:cs="Arial"/>
        </w:rPr>
        <w:t>tumor</w:t>
      </w:r>
      <w:r w:rsidR="00BD6A64" w:rsidRPr="00EA0FAC">
        <w:rPr>
          <w:rFonts w:ascii="Book Antiqua" w:hAnsi="Book Antiqua" w:cs="Arial"/>
        </w:rPr>
        <w:t xml:space="preserve"> </w:t>
      </w:r>
      <w:r w:rsidRPr="00EA0FAC">
        <w:rPr>
          <w:rFonts w:ascii="Book Antiqua" w:hAnsi="Book Antiqua" w:cs="Arial"/>
        </w:rPr>
        <w:t>and</w:t>
      </w:r>
      <w:r w:rsidR="00BD6A64" w:rsidRPr="00EA0FAC">
        <w:rPr>
          <w:rFonts w:ascii="Book Antiqua" w:hAnsi="Book Antiqua" w:cs="Arial"/>
        </w:rPr>
        <w:t xml:space="preserve"> </w:t>
      </w:r>
      <w:r w:rsidRPr="00EA0FAC">
        <w:rPr>
          <w:rFonts w:ascii="Book Antiqua" w:hAnsi="Book Antiqua" w:cs="Arial"/>
        </w:rPr>
        <w:t>any</w:t>
      </w:r>
      <w:r w:rsidR="00BD6A64" w:rsidRPr="00EA0FAC">
        <w:rPr>
          <w:rFonts w:ascii="Book Antiqua" w:hAnsi="Book Antiqua" w:cs="Arial"/>
        </w:rPr>
        <w:t xml:space="preserve"> </w:t>
      </w:r>
      <w:r w:rsidRPr="00EA0FAC">
        <w:rPr>
          <w:rFonts w:ascii="Book Antiqua" w:hAnsi="Book Antiqua" w:cs="Arial"/>
        </w:rPr>
        <w:t>spread</w:t>
      </w:r>
      <w:r w:rsidR="00BD6A64" w:rsidRPr="00EA0FAC">
        <w:rPr>
          <w:rFonts w:ascii="Book Antiqua" w:hAnsi="Book Antiqua" w:cs="Arial"/>
        </w:rPr>
        <w:t xml:space="preserve"> </w:t>
      </w:r>
      <w:r w:rsidRPr="00EA0FAC">
        <w:rPr>
          <w:rFonts w:ascii="Book Antiqua" w:hAnsi="Book Antiqua" w:cs="Arial"/>
        </w:rPr>
        <w:t>of</w:t>
      </w:r>
      <w:r w:rsidR="00BD6A64" w:rsidRPr="00EA0FAC">
        <w:rPr>
          <w:rFonts w:ascii="Book Antiqua" w:hAnsi="Book Antiqua" w:cs="Arial"/>
        </w:rPr>
        <w:t xml:space="preserve"> </w:t>
      </w:r>
      <w:r w:rsidRPr="00EA0FAC">
        <w:rPr>
          <w:rFonts w:ascii="Book Antiqua" w:hAnsi="Book Antiqua" w:cs="Arial"/>
        </w:rPr>
        <w:t>tumor</w:t>
      </w:r>
      <w:r w:rsidR="00BD6A64" w:rsidRPr="00EA0FAC">
        <w:rPr>
          <w:rFonts w:ascii="Book Antiqua" w:hAnsi="Book Antiqua" w:cs="Arial"/>
        </w:rPr>
        <w:t xml:space="preserve"> </w:t>
      </w:r>
      <w:r w:rsidRPr="00EA0FAC">
        <w:rPr>
          <w:rFonts w:ascii="Book Antiqua" w:hAnsi="Book Antiqua" w:cs="Arial"/>
        </w:rPr>
        <w:t>into</w:t>
      </w:r>
      <w:r w:rsidR="00BD6A64" w:rsidRPr="00EA0FAC">
        <w:rPr>
          <w:rFonts w:ascii="Book Antiqua" w:hAnsi="Book Antiqua" w:cs="Arial"/>
        </w:rPr>
        <w:t xml:space="preserve"> </w:t>
      </w:r>
      <w:r w:rsidRPr="00EA0FAC">
        <w:rPr>
          <w:rFonts w:ascii="Book Antiqua" w:hAnsi="Book Antiqua" w:cs="Arial"/>
        </w:rPr>
        <w:t>nearby</w:t>
      </w:r>
      <w:r w:rsidR="00BD6A64" w:rsidRPr="00EA0FAC">
        <w:rPr>
          <w:rFonts w:ascii="Book Antiqua" w:hAnsi="Book Antiqua" w:cs="Arial"/>
        </w:rPr>
        <w:t xml:space="preserve"> </w:t>
      </w:r>
      <w:r w:rsidRPr="00EA0FAC">
        <w:rPr>
          <w:rFonts w:ascii="Book Antiqua" w:hAnsi="Book Antiqua" w:cs="Arial"/>
        </w:rPr>
        <w:t>tissue).</w:t>
      </w:r>
    </w:p>
    <w:p w14:paraId="225013F9" w14:textId="3EBFA3DC" w:rsidR="00A17B13" w:rsidRPr="00EA0FAC" w:rsidRDefault="00A17B13" w:rsidP="00A17B13">
      <w:pPr>
        <w:adjustRightInd w:val="0"/>
        <w:snapToGrid w:val="0"/>
        <w:spacing w:line="360" w:lineRule="auto"/>
        <w:jc w:val="both"/>
        <w:rPr>
          <w:rFonts w:ascii="Book Antiqua" w:hAnsi="Book Antiqua" w:cs="Arial"/>
        </w:rPr>
      </w:pPr>
      <w:r w:rsidRPr="00EA0FAC">
        <w:rPr>
          <w:rFonts w:ascii="Book Antiqua" w:hAnsi="Book Antiqua" w:cs="Arial"/>
        </w:rPr>
        <w:br w:type="page"/>
      </w:r>
      <w:r w:rsidRPr="00EA0FAC">
        <w:rPr>
          <w:rFonts w:ascii="Book Antiqua" w:hAnsi="Book Antiqua" w:cs="Arial"/>
          <w:b/>
          <w:bCs/>
        </w:rPr>
        <w:lastRenderedPageBreak/>
        <w:t>Table</w:t>
      </w:r>
      <w:r w:rsidR="00BD6A64" w:rsidRPr="00EA0FAC">
        <w:rPr>
          <w:rFonts w:ascii="Book Antiqua" w:hAnsi="Book Antiqua" w:cs="Arial"/>
          <w:b/>
          <w:bCs/>
        </w:rPr>
        <w:t xml:space="preserve"> </w:t>
      </w:r>
      <w:r w:rsidRPr="00EA0FAC">
        <w:rPr>
          <w:rFonts w:ascii="Book Antiqua" w:hAnsi="Book Antiqua" w:cs="Arial"/>
          <w:b/>
          <w:bCs/>
        </w:rPr>
        <w:t>3</w:t>
      </w:r>
      <w:r w:rsidR="00BD6A64" w:rsidRPr="00EA0FAC">
        <w:rPr>
          <w:rFonts w:ascii="Book Antiqua" w:hAnsi="Book Antiqua" w:cs="Arial"/>
          <w:b/>
          <w:bCs/>
        </w:rPr>
        <w:t xml:space="preserve"> </w:t>
      </w:r>
      <w:r w:rsidRPr="00EA0FAC">
        <w:rPr>
          <w:rFonts w:ascii="Book Antiqua" w:hAnsi="Book Antiqua" w:cs="Arial"/>
          <w:b/>
          <w:bCs/>
        </w:rPr>
        <w:t>Cox</w:t>
      </w:r>
      <w:r w:rsidR="00BD6A64" w:rsidRPr="00EA0FAC">
        <w:rPr>
          <w:rFonts w:ascii="Book Antiqua" w:hAnsi="Book Antiqua" w:cs="Arial"/>
          <w:b/>
          <w:bCs/>
        </w:rPr>
        <w:t xml:space="preserve"> </w:t>
      </w:r>
      <w:r w:rsidRPr="00EA0FAC">
        <w:rPr>
          <w:rFonts w:ascii="Book Antiqua" w:hAnsi="Book Antiqua" w:cs="Arial"/>
          <w:b/>
          <w:bCs/>
        </w:rPr>
        <w:t>regression</w:t>
      </w:r>
      <w:r w:rsidR="00BD6A64" w:rsidRPr="00EA0FAC">
        <w:rPr>
          <w:rFonts w:ascii="Book Antiqua" w:hAnsi="Book Antiqua" w:cs="Arial"/>
          <w:b/>
          <w:bCs/>
        </w:rPr>
        <w:t xml:space="preserve"> </w:t>
      </w:r>
      <w:r w:rsidRPr="00EA0FAC">
        <w:rPr>
          <w:rFonts w:ascii="Book Antiqua" w:hAnsi="Book Antiqua" w:cs="Arial"/>
          <w:b/>
          <w:bCs/>
        </w:rPr>
        <w:t>analyses</w:t>
      </w:r>
      <w:r w:rsidR="00BD6A64" w:rsidRPr="00EA0FAC">
        <w:rPr>
          <w:rFonts w:ascii="Book Antiqua" w:hAnsi="Book Antiqua" w:cs="Arial"/>
          <w:b/>
          <w:bCs/>
        </w:rPr>
        <w:t xml:space="preserve"> </w:t>
      </w:r>
      <w:r w:rsidRPr="00EA0FAC">
        <w:rPr>
          <w:rFonts w:ascii="Book Antiqua" w:hAnsi="Book Antiqua" w:cs="Arial"/>
          <w:b/>
          <w:bCs/>
        </w:rPr>
        <w:t>for</w:t>
      </w:r>
      <w:r w:rsidR="00BD6A64" w:rsidRPr="00EA0FAC">
        <w:rPr>
          <w:rFonts w:ascii="Book Antiqua" w:hAnsi="Book Antiqua" w:cs="Arial"/>
          <w:b/>
          <w:bCs/>
        </w:rPr>
        <w:t xml:space="preserve"> </w:t>
      </w:r>
      <w:r w:rsidR="00D70987" w:rsidRPr="00EA0FAC">
        <w:rPr>
          <w:rFonts w:ascii="Book Antiqua" w:hAnsi="Book Antiqua" w:cs="Arial"/>
          <w:b/>
          <w:bCs/>
        </w:rPr>
        <w:t>overall survival</w:t>
      </w:r>
      <w:r w:rsidR="00BD6A64" w:rsidRPr="00EA0FAC">
        <w:rPr>
          <w:rFonts w:ascii="Book Antiqua" w:hAnsi="Book Antiqua" w:cs="Arial"/>
          <w:b/>
          <w:bCs/>
        </w:rPr>
        <w:t xml:space="preserve"> </w:t>
      </w:r>
      <w:r w:rsidRPr="00EA0FAC">
        <w:rPr>
          <w:rFonts w:ascii="Book Antiqua" w:hAnsi="Book Antiqua" w:cs="Arial"/>
          <w:b/>
          <w:bCs/>
        </w:rPr>
        <w:t>of</w:t>
      </w:r>
      <w:r w:rsidR="00BD6A64" w:rsidRPr="00EA0FAC">
        <w:rPr>
          <w:rFonts w:ascii="Book Antiqua" w:hAnsi="Book Antiqua" w:cs="Arial"/>
          <w:b/>
          <w:bCs/>
        </w:rPr>
        <w:t xml:space="preserve"> </w:t>
      </w:r>
      <w:r w:rsidR="00D70987" w:rsidRPr="00EA0FAC">
        <w:rPr>
          <w:rFonts w:ascii="Book Antiqua" w:hAnsi="Book Antiqua" w:cs="Arial"/>
          <w:b/>
          <w:bCs/>
        </w:rPr>
        <w:t>colorectal cancer</w:t>
      </w:r>
      <w:r w:rsidR="00BD6A64" w:rsidRPr="00EA0FAC">
        <w:rPr>
          <w:rFonts w:ascii="Book Antiqua" w:hAnsi="Book Antiqua" w:cs="Arial"/>
          <w:b/>
          <w:bCs/>
        </w:rPr>
        <w:t xml:space="preserve"> </w:t>
      </w:r>
      <w:r w:rsidRPr="00EA0FAC">
        <w:rPr>
          <w:rFonts w:ascii="Book Antiqua" w:hAnsi="Book Antiqua" w:cs="Arial"/>
          <w:b/>
          <w:bCs/>
        </w:rPr>
        <w:t>patients</w:t>
      </w:r>
      <w:r w:rsidR="00BD6A64" w:rsidRPr="00EA0FAC">
        <w:rPr>
          <w:rFonts w:ascii="Book Antiqua" w:hAnsi="Book Antiqua" w:cs="Arial"/>
          <w:b/>
          <w:bCs/>
        </w:rPr>
        <w:t xml:space="preserve"> </w:t>
      </w:r>
      <w:r w:rsidRPr="00EA0FAC">
        <w:rPr>
          <w:rFonts w:ascii="Book Antiqua" w:hAnsi="Book Antiqua" w:cs="Arial"/>
          <w:b/>
          <w:bCs/>
        </w:rPr>
        <w:t>in</w:t>
      </w:r>
      <w:r w:rsidR="00BD6A64" w:rsidRPr="00EA0FAC">
        <w:rPr>
          <w:rFonts w:ascii="Book Antiqua" w:hAnsi="Book Antiqua" w:cs="Arial"/>
          <w:b/>
          <w:bCs/>
        </w:rPr>
        <w:t xml:space="preserve"> </w:t>
      </w:r>
      <w:r w:rsidRPr="00EA0FAC">
        <w:rPr>
          <w:rFonts w:ascii="Book Antiqua" w:hAnsi="Book Antiqua" w:cs="Arial"/>
          <w:b/>
          <w:bCs/>
        </w:rPr>
        <w:t>this</w:t>
      </w:r>
      <w:r w:rsidR="00BD6A64" w:rsidRPr="00EA0FAC">
        <w:rPr>
          <w:rFonts w:ascii="Book Antiqua" w:hAnsi="Book Antiqua" w:cs="Arial"/>
          <w:b/>
          <w:bCs/>
        </w:rPr>
        <w:t xml:space="preserve"> </w:t>
      </w:r>
      <w:r w:rsidRPr="00EA0FAC">
        <w:rPr>
          <w:rFonts w:ascii="Book Antiqua" w:hAnsi="Book Antiqua" w:cs="Arial"/>
          <w:b/>
          <w:bCs/>
        </w:rPr>
        <w:t>study</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36"/>
        <w:gridCol w:w="1037"/>
        <w:gridCol w:w="2136"/>
        <w:gridCol w:w="1037"/>
      </w:tblGrid>
      <w:tr w:rsidR="00D70987" w:rsidRPr="00EA0FAC" w14:paraId="53D41D3D" w14:textId="77777777" w:rsidTr="003C68D5">
        <w:trPr>
          <w:trHeight w:val="339"/>
        </w:trPr>
        <w:tc>
          <w:tcPr>
            <w:tcW w:w="1513" w:type="pct"/>
            <w:vMerge w:val="restart"/>
            <w:tcBorders>
              <w:top w:val="single" w:sz="4" w:space="0" w:color="auto"/>
              <w:left w:val="nil"/>
              <w:bottom w:val="single" w:sz="4" w:space="0" w:color="auto"/>
              <w:right w:val="nil"/>
            </w:tcBorders>
            <w:shd w:val="clear" w:color="auto" w:fill="auto"/>
            <w:noWrap/>
            <w:vAlign w:val="bottom"/>
            <w:hideMark/>
          </w:tcPr>
          <w:p w14:paraId="751AEB3B" w14:textId="77777777"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Variates</w:t>
            </w:r>
          </w:p>
        </w:tc>
        <w:tc>
          <w:tcPr>
            <w:tcW w:w="3487" w:type="pct"/>
            <w:gridSpan w:val="4"/>
            <w:tcBorders>
              <w:top w:val="single" w:sz="4" w:space="0" w:color="auto"/>
              <w:left w:val="nil"/>
              <w:bottom w:val="single" w:sz="4" w:space="0" w:color="auto"/>
              <w:right w:val="nil"/>
            </w:tcBorders>
            <w:shd w:val="clear" w:color="auto" w:fill="auto"/>
            <w:noWrap/>
            <w:vAlign w:val="bottom"/>
            <w:hideMark/>
          </w:tcPr>
          <w:p w14:paraId="24BF23FB" w14:textId="2F2C6F4D"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Overall survival</w:t>
            </w:r>
          </w:p>
        </w:tc>
      </w:tr>
      <w:tr w:rsidR="00D70987" w:rsidRPr="00EA0FAC" w14:paraId="7615D8F0" w14:textId="77777777" w:rsidTr="003C68D5">
        <w:trPr>
          <w:trHeight w:val="339"/>
        </w:trPr>
        <w:tc>
          <w:tcPr>
            <w:tcW w:w="1513" w:type="pct"/>
            <w:vMerge/>
            <w:tcBorders>
              <w:top w:val="single" w:sz="4" w:space="0" w:color="auto"/>
              <w:left w:val="nil"/>
              <w:bottom w:val="single" w:sz="4" w:space="0" w:color="auto"/>
              <w:right w:val="nil"/>
            </w:tcBorders>
            <w:shd w:val="clear" w:color="auto" w:fill="auto"/>
            <w:noWrap/>
            <w:vAlign w:val="bottom"/>
            <w:hideMark/>
          </w:tcPr>
          <w:p w14:paraId="0B728AD3" w14:textId="77777777" w:rsidR="00D70987" w:rsidRPr="00EA0FAC" w:rsidRDefault="00D70987" w:rsidP="00A17B13">
            <w:pPr>
              <w:adjustRightInd w:val="0"/>
              <w:snapToGrid w:val="0"/>
              <w:spacing w:line="360" w:lineRule="auto"/>
              <w:jc w:val="both"/>
              <w:rPr>
                <w:rFonts w:ascii="Book Antiqua" w:hAnsi="Book Antiqua" w:cs="Arial"/>
                <w:b/>
                <w:bCs/>
                <w:color w:val="000000"/>
              </w:rPr>
            </w:pPr>
          </w:p>
        </w:tc>
        <w:tc>
          <w:tcPr>
            <w:tcW w:w="1758" w:type="pct"/>
            <w:gridSpan w:val="2"/>
            <w:tcBorders>
              <w:top w:val="single" w:sz="4" w:space="0" w:color="auto"/>
              <w:left w:val="nil"/>
              <w:bottom w:val="single" w:sz="4" w:space="0" w:color="auto"/>
              <w:right w:val="nil"/>
            </w:tcBorders>
            <w:shd w:val="clear" w:color="auto" w:fill="auto"/>
            <w:noWrap/>
            <w:vAlign w:val="bottom"/>
            <w:hideMark/>
          </w:tcPr>
          <w:p w14:paraId="44447614" w14:textId="13DEB53E"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Univariate analysis</w:t>
            </w:r>
          </w:p>
        </w:tc>
        <w:tc>
          <w:tcPr>
            <w:tcW w:w="1728" w:type="pct"/>
            <w:gridSpan w:val="2"/>
            <w:tcBorders>
              <w:top w:val="single" w:sz="4" w:space="0" w:color="auto"/>
              <w:left w:val="nil"/>
              <w:bottom w:val="single" w:sz="4" w:space="0" w:color="auto"/>
              <w:right w:val="nil"/>
            </w:tcBorders>
            <w:shd w:val="clear" w:color="auto" w:fill="auto"/>
            <w:noWrap/>
            <w:vAlign w:val="bottom"/>
            <w:hideMark/>
          </w:tcPr>
          <w:p w14:paraId="1172A44D" w14:textId="46831170"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Multivariate analysis</w:t>
            </w:r>
          </w:p>
        </w:tc>
      </w:tr>
      <w:tr w:rsidR="00D70987" w:rsidRPr="00EA0FAC" w14:paraId="04408A9C" w14:textId="77777777" w:rsidTr="003C68D5">
        <w:trPr>
          <w:trHeight w:val="339"/>
        </w:trPr>
        <w:tc>
          <w:tcPr>
            <w:tcW w:w="1513" w:type="pct"/>
            <w:vMerge/>
            <w:tcBorders>
              <w:top w:val="single" w:sz="4" w:space="0" w:color="auto"/>
              <w:left w:val="nil"/>
              <w:bottom w:val="single" w:sz="4" w:space="0" w:color="auto"/>
              <w:right w:val="nil"/>
            </w:tcBorders>
            <w:shd w:val="clear" w:color="auto" w:fill="auto"/>
            <w:noWrap/>
            <w:vAlign w:val="bottom"/>
            <w:hideMark/>
          </w:tcPr>
          <w:p w14:paraId="3F306D84" w14:textId="77777777" w:rsidR="00D70987" w:rsidRPr="00EA0FAC" w:rsidRDefault="00D70987" w:rsidP="00A17B13">
            <w:pPr>
              <w:adjustRightInd w:val="0"/>
              <w:snapToGrid w:val="0"/>
              <w:spacing w:line="360" w:lineRule="auto"/>
              <w:jc w:val="both"/>
              <w:rPr>
                <w:rFonts w:ascii="Book Antiqua" w:hAnsi="Book Antiqua" w:cs="Arial"/>
                <w:b/>
                <w:bCs/>
                <w:color w:val="000000"/>
              </w:rPr>
            </w:pPr>
          </w:p>
        </w:tc>
        <w:tc>
          <w:tcPr>
            <w:tcW w:w="1232" w:type="pct"/>
            <w:tcBorders>
              <w:top w:val="single" w:sz="4" w:space="0" w:color="auto"/>
              <w:left w:val="nil"/>
              <w:bottom w:val="single" w:sz="4" w:space="0" w:color="auto"/>
              <w:right w:val="nil"/>
            </w:tcBorders>
            <w:shd w:val="clear" w:color="auto" w:fill="auto"/>
            <w:noWrap/>
            <w:vAlign w:val="bottom"/>
            <w:hideMark/>
          </w:tcPr>
          <w:p w14:paraId="3FE64462" w14:textId="00B2E31E"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HR (95%CI)</w:t>
            </w:r>
          </w:p>
        </w:tc>
        <w:tc>
          <w:tcPr>
            <w:tcW w:w="527" w:type="pct"/>
            <w:tcBorders>
              <w:top w:val="single" w:sz="4" w:space="0" w:color="auto"/>
              <w:left w:val="nil"/>
              <w:bottom w:val="single" w:sz="4" w:space="0" w:color="auto"/>
              <w:right w:val="nil"/>
            </w:tcBorders>
            <w:shd w:val="clear" w:color="auto" w:fill="auto"/>
            <w:noWrap/>
            <w:vAlign w:val="bottom"/>
            <w:hideMark/>
          </w:tcPr>
          <w:p w14:paraId="7FDA3EDC" w14:textId="3E28D31D" w:rsidR="00D70987" w:rsidRPr="00EA0FAC" w:rsidRDefault="00D70987" w:rsidP="00A17B13">
            <w:pPr>
              <w:adjustRightInd w:val="0"/>
              <w:snapToGrid w:val="0"/>
              <w:spacing w:line="360" w:lineRule="auto"/>
              <w:jc w:val="both"/>
              <w:rPr>
                <w:rFonts w:ascii="Book Antiqua" w:hAnsi="Book Antiqua" w:cs="Arial"/>
                <w:b/>
                <w:bCs/>
                <w:i/>
                <w:iCs/>
                <w:color w:val="000000"/>
              </w:rPr>
            </w:pPr>
            <w:r w:rsidRPr="00EA0FAC">
              <w:rPr>
                <w:rFonts w:ascii="Book Antiqua" w:hAnsi="Book Antiqua" w:cs="Arial"/>
                <w:b/>
                <w:bCs/>
                <w:i/>
                <w:iCs/>
                <w:color w:val="000000"/>
              </w:rPr>
              <w:t xml:space="preserve">P </w:t>
            </w:r>
            <w:r w:rsidRPr="00EA0FAC">
              <w:rPr>
                <w:rFonts w:ascii="Book Antiqua" w:hAnsi="Book Antiqua" w:cs="Arial"/>
                <w:b/>
                <w:bCs/>
                <w:color w:val="000000"/>
              </w:rPr>
              <w:t>value</w:t>
            </w:r>
          </w:p>
        </w:tc>
        <w:tc>
          <w:tcPr>
            <w:tcW w:w="1202" w:type="pct"/>
            <w:tcBorders>
              <w:top w:val="single" w:sz="4" w:space="0" w:color="auto"/>
              <w:left w:val="nil"/>
              <w:bottom w:val="single" w:sz="4" w:space="0" w:color="auto"/>
              <w:right w:val="nil"/>
            </w:tcBorders>
            <w:shd w:val="clear" w:color="auto" w:fill="auto"/>
            <w:noWrap/>
            <w:vAlign w:val="bottom"/>
            <w:hideMark/>
          </w:tcPr>
          <w:p w14:paraId="72AA8743" w14:textId="4ECE2F21" w:rsidR="00D70987" w:rsidRPr="00EA0FAC" w:rsidRDefault="00D70987" w:rsidP="00A17B13">
            <w:pPr>
              <w:adjustRightInd w:val="0"/>
              <w:snapToGrid w:val="0"/>
              <w:spacing w:line="360" w:lineRule="auto"/>
              <w:jc w:val="both"/>
              <w:rPr>
                <w:rFonts w:ascii="Book Antiqua" w:hAnsi="Book Antiqua" w:cs="Arial"/>
                <w:b/>
                <w:bCs/>
                <w:color w:val="000000"/>
              </w:rPr>
            </w:pPr>
            <w:r w:rsidRPr="00EA0FAC">
              <w:rPr>
                <w:rFonts w:ascii="Book Antiqua" w:hAnsi="Book Antiqua" w:cs="Arial"/>
                <w:b/>
                <w:bCs/>
                <w:color w:val="000000"/>
              </w:rPr>
              <w:t>HR (95%CI)</w:t>
            </w:r>
          </w:p>
        </w:tc>
        <w:tc>
          <w:tcPr>
            <w:tcW w:w="526" w:type="pct"/>
            <w:tcBorders>
              <w:top w:val="single" w:sz="4" w:space="0" w:color="auto"/>
              <w:left w:val="nil"/>
              <w:bottom w:val="single" w:sz="4" w:space="0" w:color="auto"/>
              <w:right w:val="nil"/>
            </w:tcBorders>
            <w:shd w:val="clear" w:color="auto" w:fill="auto"/>
            <w:noWrap/>
            <w:vAlign w:val="bottom"/>
            <w:hideMark/>
          </w:tcPr>
          <w:p w14:paraId="13141399" w14:textId="488CF189" w:rsidR="00D70987" w:rsidRPr="00EA0FAC" w:rsidRDefault="00D70987" w:rsidP="00A17B13">
            <w:pPr>
              <w:adjustRightInd w:val="0"/>
              <w:snapToGrid w:val="0"/>
              <w:spacing w:line="360" w:lineRule="auto"/>
              <w:jc w:val="both"/>
              <w:rPr>
                <w:rFonts w:ascii="Book Antiqua" w:hAnsi="Book Antiqua" w:cs="Arial"/>
                <w:b/>
                <w:bCs/>
                <w:i/>
                <w:iCs/>
                <w:color w:val="000000"/>
              </w:rPr>
            </w:pPr>
            <w:r w:rsidRPr="00EA0FAC">
              <w:rPr>
                <w:rFonts w:ascii="Book Antiqua" w:hAnsi="Book Antiqua" w:cs="Arial"/>
                <w:b/>
                <w:bCs/>
                <w:i/>
                <w:iCs/>
                <w:color w:val="000000"/>
              </w:rPr>
              <w:t xml:space="preserve">P </w:t>
            </w:r>
            <w:r w:rsidRPr="00EA0FAC">
              <w:rPr>
                <w:rFonts w:ascii="Book Antiqua" w:hAnsi="Book Antiqua" w:cs="Arial"/>
                <w:b/>
                <w:bCs/>
                <w:color w:val="000000"/>
              </w:rPr>
              <w:t>value</w:t>
            </w:r>
          </w:p>
        </w:tc>
      </w:tr>
      <w:tr w:rsidR="00BB654C" w:rsidRPr="00EA0FAC" w14:paraId="013906F7" w14:textId="77777777" w:rsidTr="003C68D5">
        <w:trPr>
          <w:trHeight w:val="339"/>
        </w:trPr>
        <w:tc>
          <w:tcPr>
            <w:tcW w:w="1513" w:type="pct"/>
            <w:tcBorders>
              <w:top w:val="single" w:sz="4" w:space="0" w:color="auto"/>
              <w:left w:val="nil"/>
              <w:bottom w:val="nil"/>
              <w:right w:val="nil"/>
            </w:tcBorders>
            <w:shd w:val="clear" w:color="auto" w:fill="auto"/>
            <w:noWrap/>
            <w:vAlign w:val="bottom"/>
          </w:tcPr>
          <w:p w14:paraId="3B1234B9"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PNPLA8</w:t>
            </w:r>
          </w:p>
        </w:tc>
        <w:tc>
          <w:tcPr>
            <w:tcW w:w="1232" w:type="pct"/>
            <w:tcBorders>
              <w:top w:val="single" w:sz="4" w:space="0" w:color="auto"/>
              <w:left w:val="nil"/>
              <w:bottom w:val="nil"/>
              <w:right w:val="nil"/>
            </w:tcBorders>
            <w:shd w:val="clear" w:color="auto" w:fill="auto"/>
            <w:noWrap/>
            <w:vAlign w:val="bottom"/>
          </w:tcPr>
          <w:p w14:paraId="447D83E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single" w:sz="4" w:space="0" w:color="auto"/>
              <w:left w:val="nil"/>
              <w:bottom w:val="nil"/>
              <w:right w:val="nil"/>
            </w:tcBorders>
            <w:shd w:val="clear" w:color="auto" w:fill="auto"/>
            <w:noWrap/>
            <w:vAlign w:val="bottom"/>
          </w:tcPr>
          <w:p w14:paraId="1E3B42C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0.004</w:t>
            </w:r>
          </w:p>
        </w:tc>
        <w:tc>
          <w:tcPr>
            <w:tcW w:w="1202" w:type="pct"/>
            <w:tcBorders>
              <w:top w:val="single" w:sz="4" w:space="0" w:color="auto"/>
              <w:left w:val="nil"/>
              <w:bottom w:val="nil"/>
              <w:right w:val="nil"/>
            </w:tcBorders>
            <w:shd w:val="clear" w:color="auto" w:fill="auto"/>
            <w:noWrap/>
            <w:vAlign w:val="bottom"/>
          </w:tcPr>
          <w:p w14:paraId="627E067D"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single" w:sz="4" w:space="0" w:color="auto"/>
              <w:left w:val="nil"/>
              <w:bottom w:val="nil"/>
              <w:right w:val="nil"/>
            </w:tcBorders>
            <w:shd w:val="clear" w:color="auto" w:fill="auto"/>
            <w:noWrap/>
            <w:vAlign w:val="bottom"/>
          </w:tcPr>
          <w:p w14:paraId="17CBD1B7" w14:textId="77777777" w:rsidR="00A17B13" w:rsidRPr="00EA0FAC" w:rsidRDefault="00A17B13" w:rsidP="00A17B13">
            <w:pPr>
              <w:adjustRightInd w:val="0"/>
              <w:snapToGrid w:val="0"/>
              <w:spacing w:line="360" w:lineRule="auto"/>
              <w:jc w:val="both"/>
              <w:rPr>
                <w:rFonts w:ascii="Book Antiqua" w:hAnsi="Book Antiqua" w:cs="Arial"/>
              </w:rPr>
            </w:pPr>
            <w:r w:rsidRPr="00EA0FAC">
              <w:rPr>
                <w:rFonts w:ascii="Book Antiqua" w:hAnsi="Book Antiqua" w:cs="Arial"/>
                <w:color w:val="000000"/>
              </w:rPr>
              <w:t>0.038</w:t>
            </w:r>
          </w:p>
        </w:tc>
      </w:tr>
      <w:tr w:rsidR="00BB654C" w:rsidRPr="00EA0FAC" w14:paraId="1A3CA305" w14:textId="77777777" w:rsidTr="003C68D5">
        <w:trPr>
          <w:trHeight w:val="339"/>
        </w:trPr>
        <w:tc>
          <w:tcPr>
            <w:tcW w:w="1513" w:type="pct"/>
            <w:tcBorders>
              <w:top w:val="nil"/>
              <w:left w:val="nil"/>
              <w:bottom w:val="nil"/>
              <w:right w:val="nil"/>
            </w:tcBorders>
            <w:shd w:val="clear" w:color="auto" w:fill="auto"/>
            <w:noWrap/>
            <w:vAlign w:val="bottom"/>
          </w:tcPr>
          <w:p w14:paraId="03CCEF07" w14:textId="2E5DF14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Low</w:t>
            </w:r>
          </w:p>
        </w:tc>
        <w:tc>
          <w:tcPr>
            <w:tcW w:w="1232" w:type="pct"/>
            <w:tcBorders>
              <w:top w:val="nil"/>
              <w:left w:val="nil"/>
              <w:bottom w:val="nil"/>
              <w:right w:val="nil"/>
            </w:tcBorders>
            <w:shd w:val="clear" w:color="auto" w:fill="auto"/>
            <w:noWrap/>
            <w:vAlign w:val="bottom"/>
          </w:tcPr>
          <w:p w14:paraId="67FA82FC" w14:textId="4402092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2C2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tcPr>
          <w:p w14:paraId="107FDFA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tcPr>
          <w:p w14:paraId="14B43661" w14:textId="7377157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tcPr>
          <w:p w14:paraId="6096F4DD"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52AD5594" w14:textId="77777777" w:rsidTr="003C68D5">
        <w:trPr>
          <w:trHeight w:val="339"/>
        </w:trPr>
        <w:tc>
          <w:tcPr>
            <w:tcW w:w="1513" w:type="pct"/>
            <w:tcBorders>
              <w:top w:val="nil"/>
              <w:left w:val="nil"/>
              <w:bottom w:val="nil"/>
              <w:right w:val="nil"/>
            </w:tcBorders>
            <w:shd w:val="clear" w:color="auto" w:fill="auto"/>
            <w:noWrap/>
            <w:vAlign w:val="bottom"/>
          </w:tcPr>
          <w:p w14:paraId="2346BD67" w14:textId="0E54A831"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High</w:t>
            </w:r>
          </w:p>
        </w:tc>
        <w:tc>
          <w:tcPr>
            <w:tcW w:w="1232" w:type="pct"/>
            <w:tcBorders>
              <w:top w:val="nil"/>
              <w:left w:val="nil"/>
              <w:bottom w:val="nil"/>
              <w:right w:val="nil"/>
            </w:tcBorders>
            <w:shd w:val="clear" w:color="auto" w:fill="auto"/>
            <w:noWrap/>
            <w:vAlign w:val="bottom"/>
          </w:tcPr>
          <w:p w14:paraId="6BDCCFF0" w14:textId="016D946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1.472</w:t>
            </w:r>
            <w:r w:rsidR="00BD6A64" w:rsidRPr="00EA0FAC">
              <w:rPr>
                <w:rFonts w:ascii="Book Antiqua" w:hAnsi="Book Antiqua" w:cs="Arial"/>
                <w:color w:val="000000"/>
              </w:rPr>
              <w:t xml:space="preserve"> </w:t>
            </w:r>
            <w:r w:rsidRPr="00EA0FAC">
              <w:rPr>
                <w:rFonts w:ascii="Book Antiqua" w:hAnsi="Book Antiqua" w:cs="Arial"/>
                <w:color w:val="000000"/>
              </w:rPr>
              <w:t>(1.132-1.914)</w:t>
            </w:r>
          </w:p>
        </w:tc>
        <w:tc>
          <w:tcPr>
            <w:tcW w:w="527" w:type="pct"/>
            <w:tcBorders>
              <w:top w:val="nil"/>
              <w:left w:val="nil"/>
              <w:bottom w:val="nil"/>
              <w:right w:val="nil"/>
            </w:tcBorders>
            <w:shd w:val="clear" w:color="auto" w:fill="auto"/>
            <w:noWrap/>
            <w:vAlign w:val="bottom"/>
          </w:tcPr>
          <w:p w14:paraId="11221AE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tcPr>
          <w:p w14:paraId="646E0AC5" w14:textId="06751E7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1.328</w:t>
            </w:r>
            <w:r w:rsidR="00BD6A64" w:rsidRPr="00EA0FAC">
              <w:rPr>
                <w:rFonts w:ascii="Book Antiqua" w:hAnsi="Book Antiqua" w:cs="Arial"/>
                <w:color w:val="000000"/>
              </w:rPr>
              <w:t xml:space="preserve"> </w:t>
            </w:r>
            <w:r w:rsidRPr="00EA0FAC">
              <w:rPr>
                <w:rFonts w:ascii="Book Antiqua" w:hAnsi="Book Antiqua" w:cs="Arial"/>
                <w:color w:val="000000"/>
              </w:rPr>
              <w:t>(1.016-1.734)</w:t>
            </w:r>
          </w:p>
        </w:tc>
        <w:tc>
          <w:tcPr>
            <w:tcW w:w="526" w:type="pct"/>
            <w:tcBorders>
              <w:top w:val="nil"/>
              <w:left w:val="nil"/>
              <w:bottom w:val="nil"/>
              <w:right w:val="nil"/>
            </w:tcBorders>
            <w:shd w:val="clear" w:color="auto" w:fill="auto"/>
            <w:noWrap/>
            <w:vAlign w:val="bottom"/>
          </w:tcPr>
          <w:p w14:paraId="6CA00A05" w14:textId="7F0A6441" w:rsidR="00A17B13" w:rsidRPr="00EA0FAC" w:rsidRDefault="00BD6A64" w:rsidP="00A17B13">
            <w:pPr>
              <w:adjustRightInd w:val="0"/>
              <w:snapToGrid w:val="0"/>
              <w:spacing w:line="360" w:lineRule="auto"/>
              <w:jc w:val="both"/>
              <w:rPr>
                <w:rFonts w:ascii="Book Antiqua" w:hAnsi="Book Antiqua" w:cs="Arial"/>
              </w:rPr>
            </w:pPr>
            <w:r w:rsidRPr="00EA0FAC">
              <w:rPr>
                <w:rFonts w:ascii="Book Antiqua" w:hAnsi="Book Antiqua" w:cs="Arial"/>
                <w:color w:val="000000"/>
              </w:rPr>
              <w:t xml:space="preserve"> </w:t>
            </w:r>
          </w:p>
        </w:tc>
      </w:tr>
      <w:tr w:rsidR="00BB654C" w:rsidRPr="00EA0FAC" w14:paraId="6E36BDE3" w14:textId="77777777" w:rsidTr="003C68D5">
        <w:trPr>
          <w:trHeight w:val="339"/>
        </w:trPr>
        <w:tc>
          <w:tcPr>
            <w:tcW w:w="1513" w:type="pct"/>
            <w:tcBorders>
              <w:top w:val="nil"/>
              <w:left w:val="nil"/>
              <w:bottom w:val="nil"/>
              <w:right w:val="nil"/>
            </w:tcBorders>
            <w:shd w:val="clear" w:color="auto" w:fill="auto"/>
            <w:noWrap/>
            <w:vAlign w:val="bottom"/>
            <w:hideMark/>
          </w:tcPr>
          <w:p w14:paraId="5EB90108" w14:textId="4B66B78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Age</w:t>
            </w:r>
            <w:r w:rsidR="00BD6A64" w:rsidRPr="00EA0FAC">
              <w:rPr>
                <w:rFonts w:ascii="Book Antiqua" w:hAnsi="Book Antiqua" w:cs="Arial"/>
                <w:color w:val="000000"/>
              </w:rPr>
              <w:t xml:space="preserve"> </w:t>
            </w:r>
            <w:r w:rsidR="003E2273">
              <w:rPr>
                <w:rFonts w:ascii="Book Antiqua" w:hAnsi="Book Antiqua" w:cs="Arial"/>
                <w:color w:val="000000"/>
              </w:rPr>
              <w:t xml:space="preserve">in </w:t>
            </w:r>
            <w:r w:rsidRPr="00EA0FAC">
              <w:rPr>
                <w:rFonts w:ascii="Book Antiqua" w:hAnsi="Book Antiqua" w:cs="Arial"/>
                <w:color w:val="000000"/>
              </w:rPr>
              <w:t>yr</w:t>
            </w:r>
          </w:p>
        </w:tc>
        <w:tc>
          <w:tcPr>
            <w:tcW w:w="1232" w:type="pct"/>
            <w:tcBorders>
              <w:top w:val="nil"/>
              <w:left w:val="nil"/>
              <w:bottom w:val="nil"/>
              <w:right w:val="nil"/>
            </w:tcBorders>
            <w:shd w:val="clear" w:color="auto" w:fill="auto"/>
            <w:noWrap/>
            <w:vAlign w:val="bottom"/>
            <w:hideMark/>
          </w:tcPr>
          <w:p w14:paraId="7A6969D1"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390D75E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0.561</w:t>
            </w:r>
          </w:p>
        </w:tc>
        <w:tc>
          <w:tcPr>
            <w:tcW w:w="1202" w:type="pct"/>
            <w:tcBorders>
              <w:top w:val="nil"/>
              <w:left w:val="nil"/>
              <w:bottom w:val="nil"/>
              <w:right w:val="nil"/>
            </w:tcBorders>
            <w:shd w:val="clear" w:color="auto" w:fill="auto"/>
            <w:noWrap/>
            <w:vAlign w:val="bottom"/>
            <w:hideMark/>
          </w:tcPr>
          <w:p w14:paraId="547200CE"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3495B468"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0FC7E9A3" w14:textId="77777777" w:rsidTr="003C68D5">
        <w:trPr>
          <w:trHeight w:val="319"/>
        </w:trPr>
        <w:tc>
          <w:tcPr>
            <w:tcW w:w="1513" w:type="pct"/>
            <w:tcBorders>
              <w:top w:val="nil"/>
              <w:left w:val="nil"/>
              <w:bottom w:val="nil"/>
              <w:right w:val="nil"/>
            </w:tcBorders>
            <w:shd w:val="clear" w:color="auto" w:fill="auto"/>
            <w:noWrap/>
            <w:vAlign w:val="bottom"/>
            <w:hideMark/>
          </w:tcPr>
          <w:p w14:paraId="451FB1F0" w14:textId="4D5110AA"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70987" w:rsidRPr="00EA0FAC">
              <w:rPr>
                <w:rFonts w:ascii="Book Antiqua" w:hAnsi="Book Antiqua" w:cs="Arial"/>
                <w:color w:val="000000"/>
              </w:rPr>
              <w:t xml:space="preserve"> </w:t>
            </w:r>
            <w:r w:rsidR="00A17B13" w:rsidRPr="00EA0FAC">
              <w:rPr>
                <w:rFonts w:ascii="Book Antiqua" w:hAnsi="Book Antiqua" w:cs="Arial"/>
                <w:color w:val="000000"/>
              </w:rPr>
              <w:t>60</w:t>
            </w:r>
          </w:p>
        </w:tc>
        <w:tc>
          <w:tcPr>
            <w:tcW w:w="1232" w:type="pct"/>
            <w:tcBorders>
              <w:top w:val="nil"/>
              <w:left w:val="nil"/>
              <w:bottom w:val="nil"/>
              <w:right w:val="nil"/>
            </w:tcBorders>
            <w:shd w:val="clear" w:color="auto" w:fill="auto"/>
            <w:noWrap/>
            <w:vAlign w:val="bottom"/>
            <w:hideMark/>
          </w:tcPr>
          <w:p w14:paraId="6BFA236B" w14:textId="0F04523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762DBAE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36813A6"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5AC69827"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681CC1AB" w14:textId="77777777" w:rsidTr="003C68D5">
        <w:trPr>
          <w:trHeight w:val="319"/>
        </w:trPr>
        <w:tc>
          <w:tcPr>
            <w:tcW w:w="1513" w:type="pct"/>
            <w:tcBorders>
              <w:top w:val="nil"/>
              <w:left w:val="nil"/>
              <w:bottom w:val="nil"/>
              <w:right w:val="nil"/>
            </w:tcBorders>
            <w:shd w:val="clear" w:color="auto" w:fill="auto"/>
            <w:noWrap/>
            <w:vAlign w:val="bottom"/>
            <w:hideMark/>
          </w:tcPr>
          <w:p w14:paraId="035AC10D" w14:textId="39F93A13"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70987" w:rsidRPr="00EA0FAC">
              <w:rPr>
                <w:rFonts w:ascii="Book Antiqua" w:hAnsi="Book Antiqua" w:cs="Arial"/>
                <w:color w:val="000000"/>
              </w:rPr>
              <w:t xml:space="preserve"> </w:t>
            </w:r>
            <w:r w:rsidR="00A17B13" w:rsidRPr="00EA0FAC">
              <w:rPr>
                <w:rFonts w:ascii="Book Antiqua" w:hAnsi="Book Antiqua" w:cs="Arial"/>
                <w:color w:val="000000"/>
              </w:rPr>
              <w:t>60</w:t>
            </w:r>
          </w:p>
        </w:tc>
        <w:tc>
          <w:tcPr>
            <w:tcW w:w="1232" w:type="pct"/>
            <w:tcBorders>
              <w:top w:val="nil"/>
              <w:left w:val="nil"/>
              <w:bottom w:val="nil"/>
              <w:right w:val="nil"/>
            </w:tcBorders>
            <w:shd w:val="clear" w:color="auto" w:fill="auto"/>
            <w:noWrap/>
            <w:vAlign w:val="bottom"/>
            <w:hideMark/>
          </w:tcPr>
          <w:p w14:paraId="4BACB0FE" w14:textId="01D30E8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1.079</w:t>
            </w:r>
            <w:r w:rsidR="00BD6A64" w:rsidRPr="00EA0FAC">
              <w:rPr>
                <w:rFonts w:ascii="Book Antiqua" w:hAnsi="Book Antiqua" w:cs="Arial"/>
                <w:color w:val="000000"/>
              </w:rPr>
              <w:t xml:space="preserve"> </w:t>
            </w:r>
            <w:r w:rsidRPr="00EA0FAC">
              <w:rPr>
                <w:rFonts w:ascii="Book Antiqua" w:hAnsi="Book Antiqua" w:cs="Arial"/>
                <w:color w:val="000000"/>
              </w:rPr>
              <w:t>(0.835-1.394)</w:t>
            </w:r>
          </w:p>
        </w:tc>
        <w:tc>
          <w:tcPr>
            <w:tcW w:w="527" w:type="pct"/>
            <w:tcBorders>
              <w:top w:val="nil"/>
              <w:left w:val="nil"/>
              <w:bottom w:val="nil"/>
              <w:right w:val="nil"/>
            </w:tcBorders>
            <w:shd w:val="clear" w:color="auto" w:fill="auto"/>
            <w:noWrap/>
            <w:vAlign w:val="bottom"/>
            <w:hideMark/>
          </w:tcPr>
          <w:p w14:paraId="3B0ECCA0"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41CCF37C"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6EA5C252"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09534744" w14:textId="77777777" w:rsidTr="003C68D5">
        <w:trPr>
          <w:trHeight w:val="319"/>
        </w:trPr>
        <w:tc>
          <w:tcPr>
            <w:tcW w:w="1513" w:type="pct"/>
            <w:tcBorders>
              <w:top w:val="nil"/>
              <w:left w:val="nil"/>
              <w:bottom w:val="nil"/>
              <w:right w:val="nil"/>
            </w:tcBorders>
            <w:shd w:val="clear" w:color="auto" w:fill="auto"/>
            <w:noWrap/>
            <w:vAlign w:val="bottom"/>
            <w:hideMark/>
          </w:tcPr>
          <w:p w14:paraId="323E9CF5" w14:textId="3E9B1274" w:rsidR="00A17B13" w:rsidRPr="00EA0FAC" w:rsidRDefault="00BE210B" w:rsidP="00A17B13">
            <w:pPr>
              <w:adjustRightInd w:val="0"/>
              <w:snapToGrid w:val="0"/>
              <w:spacing w:line="360" w:lineRule="auto"/>
              <w:jc w:val="both"/>
              <w:rPr>
                <w:rFonts w:ascii="Book Antiqua" w:hAnsi="Book Antiqua" w:cs="Arial"/>
                <w:color w:val="000000"/>
              </w:rPr>
            </w:pPr>
            <w:r>
              <w:rPr>
                <w:rFonts w:ascii="Book Antiqua" w:hAnsi="Book Antiqua" w:cs="Arial"/>
                <w:color w:val="000000"/>
              </w:rPr>
              <w:t>Sex</w:t>
            </w:r>
          </w:p>
        </w:tc>
        <w:tc>
          <w:tcPr>
            <w:tcW w:w="1232" w:type="pct"/>
            <w:tcBorders>
              <w:top w:val="nil"/>
              <w:left w:val="nil"/>
              <w:bottom w:val="nil"/>
              <w:right w:val="nil"/>
            </w:tcBorders>
            <w:shd w:val="clear" w:color="auto" w:fill="auto"/>
            <w:noWrap/>
            <w:vAlign w:val="bottom"/>
            <w:hideMark/>
          </w:tcPr>
          <w:p w14:paraId="271822B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63F7C946"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0.087</w:t>
            </w:r>
          </w:p>
        </w:tc>
        <w:tc>
          <w:tcPr>
            <w:tcW w:w="1202" w:type="pct"/>
            <w:tcBorders>
              <w:top w:val="nil"/>
              <w:left w:val="nil"/>
              <w:bottom w:val="nil"/>
              <w:right w:val="nil"/>
            </w:tcBorders>
            <w:shd w:val="clear" w:color="auto" w:fill="auto"/>
            <w:noWrap/>
            <w:vAlign w:val="bottom"/>
            <w:hideMark/>
          </w:tcPr>
          <w:p w14:paraId="33F16EA1"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502DD50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0.903</w:t>
            </w:r>
          </w:p>
        </w:tc>
      </w:tr>
      <w:tr w:rsidR="00BB654C" w:rsidRPr="00EA0FAC" w14:paraId="7E94F049" w14:textId="77777777" w:rsidTr="003C68D5">
        <w:trPr>
          <w:trHeight w:val="319"/>
        </w:trPr>
        <w:tc>
          <w:tcPr>
            <w:tcW w:w="1513" w:type="pct"/>
            <w:tcBorders>
              <w:top w:val="nil"/>
              <w:left w:val="nil"/>
              <w:bottom w:val="nil"/>
              <w:right w:val="nil"/>
            </w:tcBorders>
            <w:shd w:val="clear" w:color="auto" w:fill="auto"/>
            <w:noWrap/>
            <w:vAlign w:val="bottom"/>
            <w:hideMark/>
          </w:tcPr>
          <w:p w14:paraId="5AE1B2A0" w14:textId="402E6D3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Male</w:t>
            </w:r>
          </w:p>
        </w:tc>
        <w:tc>
          <w:tcPr>
            <w:tcW w:w="1232" w:type="pct"/>
            <w:tcBorders>
              <w:top w:val="nil"/>
              <w:left w:val="nil"/>
              <w:bottom w:val="nil"/>
              <w:right w:val="nil"/>
            </w:tcBorders>
            <w:shd w:val="clear" w:color="auto" w:fill="auto"/>
            <w:noWrap/>
            <w:vAlign w:val="bottom"/>
            <w:hideMark/>
          </w:tcPr>
          <w:p w14:paraId="1F8E8370" w14:textId="36458EA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395514F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01200D4" w14:textId="16F5DDA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1DB6883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1F93A2F7" w14:textId="77777777" w:rsidTr="003C68D5">
        <w:trPr>
          <w:trHeight w:val="319"/>
        </w:trPr>
        <w:tc>
          <w:tcPr>
            <w:tcW w:w="1513" w:type="pct"/>
            <w:tcBorders>
              <w:top w:val="nil"/>
              <w:left w:val="nil"/>
              <w:bottom w:val="nil"/>
              <w:right w:val="nil"/>
            </w:tcBorders>
            <w:shd w:val="clear" w:color="auto" w:fill="auto"/>
            <w:noWrap/>
            <w:vAlign w:val="bottom"/>
            <w:hideMark/>
          </w:tcPr>
          <w:p w14:paraId="32D30AD8" w14:textId="3753B52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Female</w:t>
            </w:r>
          </w:p>
        </w:tc>
        <w:tc>
          <w:tcPr>
            <w:tcW w:w="1232" w:type="pct"/>
            <w:tcBorders>
              <w:top w:val="nil"/>
              <w:left w:val="nil"/>
              <w:bottom w:val="nil"/>
              <w:right w:val="nil"/>
            </w:tcBorders>
            <w:shd w:val="clear" w:color="auto" w:fill="auto"/>
            <w:noWrap/>
            <w:vAlign w:val="bottom"/>
            <w:hideMark/>
          </w:tcPr>
          <w:p w14:paraId="6553D0B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0.792(0.606-1.304)</w:t>
            </w:r>
          </w:p>
        </w:tc>
        <w:tc>
          <w:tcPr>
            <w:tcW w:w="527" w:type="pct"/>
            <w:tcBorders>
              <w:top w:val="nil"/>
              <w:left w:val="nil"/>
              <w:bottom w:val="nil"/>
              <w:right w:val="nil"/>
            </w:tcBorders>
            <w:shd w:val="clear" w:color="auto" w:fill="auto"/>
            <w:noWrap/>
            <w:vAlign w:val="bottom"/>
            <w:hideMark/>
          </w:tcPr>
          <w:p w14:paraId="5B7AEAEC"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59355E6" w14:textId="6BB56AB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0.903</w:t>
            </w:r>
            <w:r w:rsidR="00BD6A64" w:rsidRPr="00EA0FAC">
              <w:rPr>
                <w:rFonts w:ascii="Book Antiqua" w:hAnsi="Book Antiqua" w:cs="Arial"/>
                <w:color w:val="000000"/>
              </w:rPr>
              <w:t xml:space="preserve"> </w:t>
            </w:r>
            <w:r w:rsidRPr="00EA0FAC">
              <w:rPr>
                <w:rFonts w:ascii="Book Antiqua" w:hAnsi="Book Antiqua" w:cs="Arial"/>
                <w:color w:val="000000"/>
              </w:rPr>
              <w:t>(0.687-1.187)</w:t>
            </w:r>
          </w:p>
        </w:tc>
        <w:tc>
          <w:tcPr>
            <w:tcW w:w="526" w:type="pct"/>
            <w:tcBorders>
              <w:top w:val="nil"/>
              <w:left w:val="nil"/>
              <w:bottom w:val="nil"/>
              <w:right w:val="nil"/>
            </w:tcBorders>
            <w:shd w:val="clear" w:color="auto" w:fill="auto"/>
            <w:noWrap/>
            <w:vAlign w:val="bottom"/>
            <w:hideMark/>
          </w:tcPr>
          <w:p w14:paraId="50531D30"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05C8A1A9" w14:textId="77777777" w:rsidTr="003C68D5">
        <w:trPr>
          <w:trHeight w:val="319"/>
        </w:trPr>
        <w:tc>
          <w:tcPr>
            <w:tcW w:w="1513" w:type="pct"/>
            <w:tcBorders>
              <w:top w:val="nil"/>
              <w:left w:val="nil"/>
              <w:bottom w:val="nil"/>
              <w:right w:val="nil"/>
            </w:tcBorders>
            <w:shd w:val="clear" w:color="auto" w:fill="auto"/>
            <w:noWrap/>
            <w:vAlign w:val="bottom"/>
            <w:hideMark/>
          </w:tcPr>
          <w:p w14:paraId="7DDFA01D" w14:textId="025FF25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CEA</w:t>
            </w:r>
            <w:r w:rsidR="00BD6A64" w:rsidRPr="00EA0FAC">
              <w:rPr>
                <w:rFonts w:ascii="Book Antiqua" w:hAnsi="Book Antiqua" w:cs="Arial"/>
                <w:color w:val="000000"/>
              </w:rPr>
              <w:t xml:space="preserve"> </w:t>
            </w:r>
            <w:r w:rsidR="005826A6">
              <w:rPr>
                <w:rFonts w:ascii="Book Antiqua" w:hAnsi="Book Antiqua" w:cs="Arial"/>
                <w:color w:val="000000"/>
              </w:rPr>
              <w:t xml:space="preserve">in </w:t>
            </w:r>
            <w:r w:rsidRPr="00EA0FAC">
              <w:rPr>
                <w:rFonts w:ascii="Book Antiqua" w:hAnsi="Book Antiqua" w:cs="Arial"/>
                <w:color w:val="000000"/>
              </w:rPr>
              <w:t>ng/m</w:t>
            </w:r>
            <w:r w:rsidR="00D70987" w:rsidRPr="00EA0FAC">
              <w:rPr>
                <w:rFonts w:ascii="Book Antiqua" w:hAnsi="Book Antiqua" w:cs="Arial"/>
                <w:color w:val="000000"/>
              </w:rPr>
              <w:t>L</w:t>
            </w:r>
          </w:p>
        </w:tc>
        <w:tc>
          <w:tcPr>
            <w:tcW w:w="1232" w:type="pct"/>
            <w:tcBorders>
              <w:top w:val="nil"/>
              <w:left w:val="nil"/>
              <w:bottom w:val="nil"/>
              <w:right w:val="nil"/>
            </w:tcBorders>
            <w:shd w:val="clear" w:color="auto" w:fill="auto"/>
            <w:noWrap/>
            <w:vAlign w:val="bottom"/>
            <w:hideMark/>
          </w:tcPr>
          <w:p w14:paraId="070E763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50D900CE" w14:textId="2EBF84B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3000B1DC"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25B4024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0.811</w:t>
            </w:r>
          </w:p>
        </w:tc>
      </w:tr>
      <w:tr w:rsidR="00BB654C" w:rsidRPr="00EA0FAC" w14:paraId="387031B3" w14:textId="77777777" w:rsidTr="003C68D5">
        <w:trPr>
          <w:trHeight w:val="319"/>
        </w:trPr>
        <w:tc>
          <w:tcPr>
            <w:tcW w:w="1513" w:type="pct"/>
            <w:tcBorders>
              <w:top w:val="nil"/>
              <w:left w:val="nil"/>
              <w:bottom w:val="nil"/>
              <w:right w:val="nil"/>
            </w:tcBorders>
            <w:shd w:val="clear" w:color="auto" w:fill="auto"/>
            <w:noWrap/>
            <w:vAlign w:val="bottom"/>
            <w:hideMark/>
          </w:tcPr>
          <w:p w14:paraId="7CEE7C86" w14:textId="7C63726A"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70987" w:rsidRPr="00EA0FAC">
              <w:rPr>
                <w:rFonts w:ascii="Book Antiqua" w:hAnsi="Book Antiqua" w:cs="Arial"/>
                <w:color w:val="000000"/>
              </w:rPr>
              <w:t xml:space="preserve"> </w:t>
            </w:r>
            <w:r w:rsidR="00A17B13" w:rsidRPr="00EA0FAC">
              <w:rPr>
                <w:rFonts w:ascii="Book Antiqua" w:hAnsi="Book Antiqua" w:cs="Arial"/>
                <w:color w:val="000000"/>
              </w:rPr>
              <w:t>5</w:t>
            </w:r>
          </w:p>
        </w:tc>
        <w:tc>
          <w:tcPr>
            <w:tcW w:w="1232" w:type="pct"/>
            <w:tcBorders>
              <w:top w:val="nil"/>
              <w:left w:val="nil"/>
              <w:bottom w:val="nil"/>
              <w:right w:val="nil"/>
            </w:tcBorders>
            <w:shd w:val="clear" w:color="auto" w:fill="auto"/>
            <w:noWrap/>
            <w:vAlign w:val="bottom"/>
            <w:hideMark/>
          </w:tcPr>
          <w:p w14:paraId="642C205B" w14:textId="4095FFC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0BE230A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7F725315" w14:textId="78DC735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5FEA3E98"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52D09EA4" w14:textId="77777777" w:rsidTr="003C68D5">
        <w:trPr>
          <w:trHeight w:val="319"/>
        </w:trPr>
        <w:tc>
          <w:tcPr>
            <w:tcW w:w="1513" w:type="pct"/>
            <w:tcBorders>
              <w:top w:val="nil"/>
              <w:left w:val="nil"/>
              <w:bottom w:val="nil"/>
              <w:right w:val="nil"/>
            </w:tcBorders>
            <w:shd w:val="clear" w:color="auto" w:fill="auto"/>
            <w:noWrap/>
            <w:vAlign w:val="bottom"/>
            <w:hideMark/>
          </w:tcPr>
          <w:p w14:paraId="432F69C2" w14:textId="0E29504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70987" w:rsidRPr="00EA0FAC">
              <w:rPr>
                <w:rFonts w:ascii="Book Antiqua" w:hAnsi="Book Antiqua" w:cs="Arial"/>
                <w:color w:val="000000"/>
              </w:rPr>
              <w:t xml:space="preserve"> </w:t>
            </w:r>
            <w:r w:rsidR="00A17B13" w:rsidRPr="00EA0FAC">
              <w:rPr>
                <w:rFonts w:ascii="Book Antiqua" w:hAnsi="Book Antiqua" w:cs="Arial"/>
                <w:color w:val="000000"/>
              </w:rPr>
              <w:t>5</w:t>
            </w:r>
          </w:p>
        </w:tc>
        <w:tc>
          <w:tcPr>
            <w:tcW w:w="1232" w:type="pct"/>
            <w:tcBorders>
              <w:top w:val="nil"/>
              <w:left w:val="nil"/>
              <w:bottom w:val="nil"/>
              <w:right w:val="nil"/>
            </w:tcBorders>
            <w:shd w:val="clear" w:color="auto" w:fill="auto"/>
            <w:noWrap/>
            <w:vAlign w:val="bottom"/>
            <w:hideMark/>
          </w:tcPr>
          <w:p w14:paraId="0CF90721"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2.126(1.636-2.763)</w:t>
            </w:r>
          </w:p>
        </w:tc>
        <w:tc>
          <w:tcPr>
            <w:tcW w:w="527" w:type="pct"/>
            <w:tcBorders>
              <w:top w:val="nil"/>
              <w:left w:val="nil"/>
              <w:bottom w:val="nil"/>
              <w:right w:val="nil"/>
            </w:tcBorders>
            <w:shd w:val="clear" w:color="auto" w:fill="auto"/>
            <w:noWrap/>
            <w:vAlign w:val="bottom"/>
            <w:hideMark/>
          </w:tcPr>
          <w:p w14:paraId="489333B0"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232B157" w14:textId="38AD0F9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0.964</w:t>
            </w:r>
            <w:r w:rsidR="00BD6A64" w:rsidRPr="00EA0FAC">
              <w:rPr>
                <w:rFonts w:ascii="Book Antiqua" w:hAnsi="Book Antiqua" w:cs="Arial"/>
                <w:color w:val="000000"/>
              </w:rPr>
              <w:t xml:space="preserve"> </w:t>
            </w:r>
            <w:r w:rsidRPr="00EA0FAC">
              <w:rPr>
                <w:rFonts w:ascii="Book Antiqua" w:hAnsi="Book Antiqua" w:cs="Arial"/>
                <w:color w:val="000000"/>
              </w:rPr>
              <w:t>(0.715-1.300)</w:t>
            </w:r>
          </w:p>
        </w:tc>
        <w:tc>
          <w:tcPr>
            <w:tcW w:w="526" w:type="pct"/>
            <w:tcBorders>
              <w:top w:val="nil"/>
              <w:left w:val="nil"/>
              <w:bottom w:val="nil"/>
              <w:right w:val="nil"/>
            </w:tcBorders>
            <w:shd w:val="clear" w:color="auto" w:fill="auto"/>
            <w:noWrap/>
            <w:vAlign w:val="bottom"/>
            <w:hideMark/>
          </w:tcPr>
          <w:p w14:paraId="7DCA3E9A"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2CBB8BE5" w14:textId="77777777" w:rsidTr="003C68D5">
        <w:trPr>
          <w:trHeight w:val="319"/>
        </w:trPr>
        <w:tc>
          <w:tcPr>
            <w:tcW w:w="1513" w:type="pct"/>
            <w:tcBorders>
              <w:top w:val="nil"/>
              <w:left w:val="nil"/>
              <w:bottom w:val="nil"/>
              <w:right w:val="nil"/>
            </w:tcBorders>
            <w:shd w:val="clear" w:color="auto" w:fill="auto"/>
            <w:noWrap/>
            <w:vAlign w:val="bottom"/>
            <w:hideMark/>
          </w:tcPr>
          <w:p w14:paraId="2862EDCB" w14:textId="51F4B6D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CA199</w:t>
            </w:r>
            <w:r w:rsidR="005826A6">
              <w:rPr>
                <w:rFonts w:ascii="Book Antiqua" w:hAnsi="Book Antiqua" w:cs="Arial"/>
                <w:color w:val="000000"/>
              </w:rPr>
              <w:t xml:space="preserve"> in </w:t>
            </w:r>
            <w:r w:rsidRPr="00EA0FAC">
              <w:rPr>
                <w:rFonts w:ascii="Book Antiqua" w:hAnsi="Book Antiqua" w:cs="Arial"/>
                <w:color w:val="000000"/>
              </w:rPr>
              <w:t>U/m</w:t>
            </w:r>
            <w:r w:rsidR="00D70987" w:rsidRPr="00EA0FAC">
              <w:rPr>
                <w:rFonts w:ascii="Book Antiqua" w:hAnsi="Book Antiqua" w:cs="Arial"/>
                <w:color w:val="000000"/>
              </w:rPr>
              <w:t>L</w:t>
            </w:r>
          </w:p>
        </w:tc>
        <w:tc>
          <w:tcPr>
            <w:tcW w:w="1232" w:type="pct"/>
            <w:tcBorders>
              <w:top w:val="nil"/>
              <w:left w:val="nil"/>
              <w:bottom w:val="nil"/>
              <w:right w:val="nil"/>
            </w:tcBorders>
            <w:shd w:val="clear" w:color="auto" w:fill="auto"/>
            <w:noWrap/>
            <w:vAlign w:val="bottom"/>
            <w:hideMark/>
          </w:tcPr>
          <w:p w14:paraId="7649540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76292465" w14:textId="2955C29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23663C2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241DF7E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0.004</w:t>
            </w:r>
          </w:p>
        </w:tc>
      </w:tr>
      <w:tr w:rsidR="00BB654C" w:rsidRPr="00EA0FAC" w14:paraId="34B80537" w14:textId="77777777" w:rsidTr="003C68D5">
        <w:trPr>
          <w:trHeight w:val="319"/>
        </w:trPr>
        <w:tc>
          <w:tcPr>
            <w:tcW w:w="1513" w:type="pct"/>
            <w:tcBorders>
              <w:top w:val="nil"/>
              <w:left w:val="nil"/>
              <w:bottom w:val="nil"/>
              <w:right w:val="nil"/>
            </w:tcBorders>
            <w:shd w:val="clear" w:color="auto" w:fill="auto"/>
            <w:noWrap/>
            <w:vAlign w:val="bottom"/>
            <w:hideMark/>
          </w:tcPr>
          <w:p w14:paraId="31F28E29" w14:textId="2F815EC8"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D70987" w:rsidRPr="00EA0FAC">
              <w:rPr>
                <w:rFonts w:ascii="Book Antiqua" w:hAnsi="Book Antiqua" w:cs="Arial"/>
                <w:color w:val="000000"/>
              </w:rPr>
              <w:t xml:space="preserve"> </w:t>
            </w:r>
            <w:r w:rsidR="00A17B13" w:rsidRPr="00EA0FAC">
              <w:rPr>
                <w:rFonts w:ascii="Book Antiqua" w:hAnsi="Book Antiqua" w:cs="Arial"/>
                <w:color w:val="000000"/>
              </w:rPr>
              <w:t>37</w:t>
            </w:r>
          </w:p>
        </w:tc>
        <w:tc>
          <w:tcPr>
            <w:tcW w:w="1232" w:type="pct"/>
            <w:tcBorders>
              <w:top w:val="nil"/>
              <w:left w:val="nil"/>
              <w:bottom w:val="nil"/>
              <w:right w:val="nil"/>
            </w:tcBorders>
            <w:shd w:val="clear" w:color="auto" w:fill="auto"/>
            <w:noWrap/>
            <w:vAlign w:val="bottom"/>
            <w:hideMark/>
          </w:tcPr>
          <w:p w14:paraId="414476B0" w14:textId="3ADB6A1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7A8A15D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E744254" w14:textId="01717D3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6D2161F6"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17F0DA4C" w14:textId="77777777" w:rsidTr="003C68D5">
        <w:trPr>
          <w:trHeight w:val="319"/>
        </w:trPr>
        <w:tc>
          <w:tcPr>
            <w:tcW w:w="1513" w:type="pct"/>
            <w:tcBorders>
              <w:top w:val="nil"/>
              <w:left w:val="nil"/>
              <w:bottom w:val="nil"/>
              <w:right w:val="nil"/>
            </w:tcBorders>
            <w:shd w:val="clear" w:color="auto" w:fill="auto"/>
            <w:noWrap/>
            <w:vAlign w:val="bottom"/>
            <w:hideMark/>
          </w:tcPr>
          <w:p w14:paraId="12ACE9B9" w14:textId="111DDB34"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D70987" w:rsidRPr="00EA0FAC">
              <w:rPr>
                <w:rFonts w:ascii="Book Antiqua" w:hAnsi="Book Antiqua" w:cs="Arial"/>
                <w:color w:val="000000"/>
              </w:rPr>
              <w:t xml:space="preserve"> </w:t>
            </w:r>
            <w:r w:rsidR="00A17B13" w:rsidRPr="00EA0FAC">
              <w:rPr>
                <w:rFonts w:ascii="Book Antiqua" w:hAnsi="Book Antiqua" w:cs="Arial"/>
                <w:color w:val="000000"/>
              </w:rPr>
              <w:t>37</w:t>
            </w:r>
          </w:p>
        </w:tc>
        <w:tc>
          <w:tcPr>
            <w:tcW w:w="1232" w:type="pct"/>
            <w:tcBorders>
              <w:top w:val="nil"/>
              <w:left w:val="nil"/>
              <w:bottom w:val="nil"/>
              <w:right w:val="nil"/>
            </w:tcBorders>
            <w:shd w:val="clear" w:color="auto" w:fill="auto"/>
            <w:noWrap/>
            <w:vAlign w:val="bottom"/>
            <w:hideMark/>
          </w:tcPr>
          <w:p w14:paraId="0E8F106A" w14:textId="6188275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2.870</w:t>
            </w:r>
            <w:r w:rsidR="00BD6A64" w:rsidRPr="00EA0FAC">
              <w:rPr>
                <w:rFonts w:ascii="Book Antiqua" w:hAnsi="Book Antiqua" w:cs="Arial"/>
                <w:color w:val="000000"/>
              </w:rPr>
              <w:t xml:space="preserve"> </w:t>
            </w:r>
            <w:r w:rsidRPr="00EA0FAC">
              <w:rPr>
                <w:rFonts w:ascii="Book Antiqua" w:hAnsi="Book Antiqua" w:cs="Arial"/>
                <w:color w:val="000000"/>
              </w:rPr>
              <w:t>(2.191-3.759)</w:t>
            </w:r>
          </w:p>
        </w:tc>
        <w:tc>
          <w:tcPr>
            <w:tcW w:w="527" w:type="pct"/>
            <w:tcBorders>
              <w:top w:val="nil"/>
              <w:left w:val="nil"/>
              <w:bottom w:val="nil"/>
              <w:right w:val="nil"/>
            </w:tcBorders>
            <w:shd w:val="clear" w:color="auto" w:fill="auto"/>
            <w:noWrap/>
            <w:vAlign w:val="bottom"/>
            <w:hideMark/>
          </w:tcPr>
          <w:p w14:paraId="21755A7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2E1B9A23" w14:textId="7CD1FE1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1.548</w:t>
            </w:r>
            <w:r w:rsidR="00BD6A64" w:rsidRPr="00EA0FAC">
              <w:rPr>
                <w:rFonts w:ascii="Book Antiqua" w:hAnsi="Book Antiqua" w:cs="Arial"/>
                <w:color w:val="000000"/>
              </w:rPr>
              <w:t xml:space="preserve"> </w:t>
            </w:r>
            <w:r w:rsidRPr="00EA0FAC">
              <w:rPr>
                <w:rFonts w:ascii="Book Antiqua" w:hAnsi="Book Antiqua" w:cs="Arial"/>
                <w:color w:val="000000"/>
              </w:rPr>
              <w:t>(1.150-2.083)</w:t>
            </w:r>
          </w:p>
        </w:tc>
        <w:tc>
          <w:tcPr>
            <w:tcW w:w="526" w:type="pct"/>
            <w:tcBorders>
              <w:top w:val="nil"/>
              <w:left w:val="nil"/>
              <w:bottom w:val="nil"/>
              <w:right w:val="nil"/>
            </w:tcBorders>
            <w:shd w:val="clear" w:color="auto" w:fill="auto"/>
            <w:noWrap/>
            <w:vAlign w:val="bottom"/>
            <w:hideMark/>
          </w:tcPr>
          <w:p w14:paraId="73F4F891"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32664553" w14:textId="77777777" w:rsidTr="003C68D5">
        <w:trPr>
          <w:trHeight w:val="319"/>
        </w:trPr>
        <w:tc>
          <w:tcPr>
            <w:tcW w:w="1513" w:type="pct"/>
            <w:tcBorders>
              <w:top w:val="nil"/>
              <w:left w:val="nil"/>
              <w:bottom w:val="nil"/>
              <w:right w:val="nil"/>
            </w:tcBorders>
            <w:shd w:val="clear" w:color="auto" w:fill="auto"/>
            <w:noWrap/>
            <w:vAlign w:val="bottom"/>
            <w:hideMark/>
          </w:tcPr>
          <w:p w14:paraId="0DF366C3" w14:textId="407E561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00D70987" w:rsidRPr="00EA0FAC">
              <w:rPr>
                <w:rFonts w:ascii="Book Antiqua" w:hAnsi="Book Antiqua" w:cs="Arial"/>
                <w:color w:val="000000"/>
              </w:rPr>
              <w:t>lo</w:t>
            </w:r>
            <w:r w:rsidRPr="00EA0FAC">
              <w:rPr>
                <w:rFonts w:ascii="Book Antiqua" w:hAnsi="Book Antiqua" w:cs="Arial"/>
                <w:color w:val="000000"/>
              </w:rPr>
              <w:t>cation</w:t>
            </w:r>
          </w:p>
        </w:tc>
        <w:tc>
          <w:tcPr>
            <w:tcW w:w="1232" w:type="pct"/>
            <w:tcBorders>
              <w:top w:val="nil"/>
              <w:left w:val="nil"/>
              <w:bottom w:val="nil"/>
              <w:right w:val="nil"/>
            </w:tcBorders>
            <w:shd w:val="clear" w:color="auto" w:fill="auto"/>
            <w:noWrap/>
            <w:vAlign w:val="bottom"/>
            <w:hideMark/>
          </w:tcPr>
          <w:p w14:paraId="4DB9EF7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7123F9D9"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0.050</w:t>
            </w:r>
          </w:p>
        </w:tc>
        <w:tc>
          <w:tcPr>
            <w:tcW w:w="1202" w:type="pct"/>
            <w:tcBorders>
              <w:top w:val="nil"/>
              <w:left w:val="nil"/>
              <w:bottom w:val="nil"/>
              <w:right w:val="nil"/>
            </w:tcBorders>
            <w:shd w:val="clear" w:color="auto" w:fill="auto"/>
            <w:noWrap/>
            <w:vAlign w:val="bottom"/>
            <w:hideMark/>
          </w:tcPr>
          <w:p w14:paraId="0C34E95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64E7F9C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0.895</w:t>
            </w:r>
          </w:p>
        </w:tc>
      </w:tr>
      <w:tr w:rsidR="00BB654C" w:rsidRPr="00EA0FAC" w14:paraId="19886F2C" w14:textId="77777777" w:rsidTr="003C68D5">
        <w:trPr>
          <w:trHeight w:val="319"/>
        </w:trPr>
        <w:tc>
          <w:tcPr>
            <w:tcW w:w="1513" w:type="pct"/>
            <w:tcBorders>
              <w:top w:val="nil"/>
              <w:left w:val="nil"/>
              <w:bottom w:val="nil"/>
              <w:right w:val="nil"/>
            </w:tcBorders>
            <w:shd w:val="clear" w:color="auto" w:fill="auto"/>
            <w:noWrap/>
            <w:vAlign w:val="bottom"/>
            <w:hideMark/>
          </w:tcPr>
          <w:p w14:paraId="187E4890" w14:textId="6CB4903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Right-sided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1232" w:type="pct"/>
            <w:tcBorders>
              <w:top w:val="nil"/>
              <w:left w:val="nil"/>
              <w:bottom w:val="nil"/>
              <w:right w:val="nil"/>
            </w:tcBorders>
            <w:shd w:val="clear" w:color="auto" w:fill="auto"/>
            <w:noWrap/>
            <w:vAlign w:val="bottom"/>
            <w:hideMark/>
          </w:tcPr>
          <w:p w14:paraId="3FB273C3" w14:textId="4DF5A63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3C0FC33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43C060AE" w14:textId="613EEDEC"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4649D54B"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40815004" w14:textId="77777777" w:rsidTr="003C68D5">
        <w:trPr>
          <w:trHeight w:val="319"/>
        </w:trPr>
        <w:tc>
          <w:tcPr>
            <w:tcW w:w="1513" w:type="pct"/>
            <w:tcBorders>
              <w:top w:val="nil"/>
              <w:left w:val="nil"/>
              <w:bottom w:val="nil"/>
              <w:right w:val="nil"/>
            </w:tcBorders>
            <w:shd w:val="clear" w:color="auto" w:fill="auto"/>
            <w:noWrap/>
            <w:vAlign w:val="bottom"/>
            <w:hideMark/>
          </w:tcPr>
          <w:p w14:paraId="221DA50E" w14:textId="04D4342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Left-sided</w:t>
            </w:r>
            <w:r w:rsidRPr="00EA0FAC">
              <w:rPr>
                <w:rFonts w:ascii="Book Antiqua" w:hAnsi="Book Antiqua" w:cs="Arial"/>
                <w:color w:val="000000"/>
              </w:rPr>
              <w:t xml:space="preserve"> </w:t>
            </w:r>
            <w:r w:rsidR="00A17B13" w:rsidRPr="00EA0FAC">
              <w:rPr>
                <w:rFonts w:ascii="Book Antiqua" w:hAnsi="Book Antiqua" w:cs="Arial"/>
                <w:color w:val="000000"/>
              </w:rPr>
              <w:t>colon</w:t>
            </w:r>
          </w:p>
        </w:tc>
        <w:tc>
          <w:tcPr>
            <w:tcW w:w="1232" w:type="pct"/>
            <w:tcBorders>
              <w:top w:val="nil"/>
              <w:left w:val="nil"/>
              <w:bottom w:val="nil"/>
              <w:right w:val="nil"/>
            </w:tcBorders>
            <w:shd w:val="clear" w:color="auto" w:fill="auto"/>
            <w:noWrap/>
            <w:vAlign w:val="bottom"/>
            <w:hideMark/>
          </w:tcPr>
          <w:p w14:paraId="6651DB28" w14:textId="68D14E5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0.952</w:t>
            </w:r>
            <w:r w:rsidR="00BD6A64" w:rsidRPr="00EA0FAC">
              <w:rPr>
                <w:rFonts w:ascii="Book Antiqua" w:hAnsi="Book Antiqua" w:cs="Arial"/>
                <w:color w:val="000000"/>
              </w:rPr>
              <w:t xml:space="preserve"> </w:t>
            </w:r>
            <w:r w:rsidRPr="00EA0FAC">
              <w:rPr>
                <w:rFonts w:ascii="Book Antiqua" w:hAnsi="Book Antiqua" w:cs="Arial"/>
                <w:color w:val="000000"/>
              </w:rPr>
              <w:t>(0.687-1.320)</w:t>
            </w:r>
          </w:p>
        </w:tc>
        <w:tc>
          <w:tcPr>
            <w:tcW w:w="527" w:type="pct"/>
            <w:tcBorders>
              <w:top w:val="nil"/>
              <w:left w:val="nil"/>
              <w:bottom w:val="nil"/>
              <w:right w:val="nil"/>
            </w:tcBorders>
            <w:shd w:val="clear" w:color="auto" w:fill="auto"/>
            <w:noWrap/>
            <w:vAlign w:val="bottom"/>
            <w:hideMark/>
          </w:tcPr>
          <w:p w14:paraId="6D517BE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6A0B15BF" w14:textId="603DA2A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0.933</w:t>
            </w:r>
            <w:r w:rsidR="00BD6A64" w:rsidRPr="00EA0FAC">
              <w:rPr>
                <w:rFonts w:ascii="Book Antiqua" w:hAnsi="Book Antiqua" w:cs="Arial"/>
                <w:color w:val="000000"/>
              </w:rPr>
              <w:t xml:space="preserve"> </w:t>
            </w:r>
            <w:r w:rsidRPr="00EA0FAC">
              <w:rPr>
                <w:rFonts w:ascii="Book Antiqua" w:hAnsi="Book Antiqua" w:cs="Arial"/>
                <w:color w:val="000000"/>
              </w:rPr>
              <w:t>(0.667-1.305)</w:t>
            </w:r>
          </w:p>
        </w:tc>
        <w:tc>
          <w:tcPr>
            <w:tcW w:w="526" w:type="pct"/>
            <w:tcBorders>
              <w:top w:val="nil"/>
              <w:left w:val="nil"/>
              <w:bottom w:val="nil"/>
              <w:right w:val="nil"/>
            </w:tcBorders>
            <w:shd w:val="clear" w:color="auto" w:fill="auto"/>
            <w:noWrap/>
            <w:vAlign w:val="bottom"/>
            <w:hideMark/>
          </w:tcPr>
          <w:p w14:paraId="464E2F81"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64D41053" w14:textId="77777777" w:rsidTr="003C68D5">
        <w:trPr>
          <w:trHeight w:val="319"/>
        </w:trPr>
        <w:tc>
          <w:tcPr>
            <w:tcW w:w="1513" w:type="pct"/>
            <w:tcBorders>
              <w:top w:val="nil"/>
              <w:left w:val="nil"/>
              <w:bottom w:val="nil"/>
              <w:right w:val="nil"/>
            </w:tcBorders>
            <w:shd w:val="clear" w:color="auto" w:fill="auto"/>
            <w:noWrap/>
            <w:vAlign w:val="bottom"/>
            <w:hideMark/>
          </w:tcPr>
          <w:p w14:paraId="3BE76F5D" w14:textId="5E5432D1"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Rectum</w:t>
            </w:r>
          </w:p>
        </w:tc>
        <w:tc>
          <w:tcPr>
            <w:tcW w:w="1232" w:type="pct"/>
            <w:tcBorders>
              <w:top w:val="nil"/>
              <w:left w:val="nil"/>
              <w:bottom w:val="nil"/>
              <w:right w:val="nil"/>
            </w:tcBorders>
            <w:shd w:val="clear" w:color="auto" w:fill="auto"/>
            <w:noWrap/>
            <w:vAlign w:val="bottom"/>
            <w:hideMark/>
          </w:tcPr>
          <w:p w14:paraId="38A80852" w14:textId="14A4D7F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0.706</w:t>
            </w:r>
            <w:r w:rsidR="00BD6A64" w:rsidRPr="00EA0FAC">
              <w:rPr>
                <w:rFonts w:ascii="Book Antiqua" w:hAnsi="Book Antiqua" w:cs="Arial"/>
                <w:color w:val="000000"/>
              </w:rPr>
              <w:t xml:space="preserve"> </w:t>
            </w:r>
            <w:r w:rsidRPr="00EA0FAC">
              <w:rPr>
                <w:rFonts w:ascii="Book Antiqua" w:hAnsi="Book Antiqua" w:cs="Arial"/>
                <w:color w:val="000000"/>
              </w:rPr>
              <w:t>(0.518-0.962)</w:t>
            </w:r>
          </w:p>
        </w:tc>
        <w:tc>
          <w:tcPr>
            <w:tcW w:w="527" w:type="pct"/>
            <w:tcBorders>
              <w:top w:val="nil"/>
              <w:left w:val="nil"/>
              <w:bottom w:val="nil"/>
              <w:right w:val="nil"/>
            </w:tcBorders>
            <w:shd w:val="clear" w:color="auto" w:fill="auto"/>
            <w:noWrap/>
            <w:vAlign w:val="bottom"/>
            <w:hideMark/>
          </w:tcPr>
          <w:p w14:paraId="2153FAD9"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2DCB0E21" w14:textId="0B2E634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0.934</w:t>
            </w:r>
            <w:r w:rsidR="00BD6A64" w:rsidRPr="00EA0FAC">
              <w:rPr>
                <w:rFonts w:ascii="Book Antiqua" w:hAnsi="Book Antiqua" w:cs="Arial"/>
                <w:color w:val="000000"/>
              </w:rPr>
              <w:t xml:space="preserve"> </w:t>
            </w:r>
            <w:r w:rsidRPr="00EA0FAC">
              <w:rPr>
                <w:rFonts w:ascii="Book Antiqua" w:hAnsi="Book Antiqua" w:cs="Arial"/>
                <w:color w:val="000000"/>
              </w:rPr>
              <w:t>(0.680-1.284)</w:t>
            </w:r>
          </w:p>
        </w:tc>
        <w:tc>
          <w:tcPr>
            <w:tcW w:w="526" w:type="pct"/>
            <w:tcBorders>
              <w:top w:val="nil"/>
              <w:left w:val="nil"/>
              <w:bottom w:val="nil"/>
              <w:right w:val="nil"/>
            </w:tcBorders>
            <w:shd w:val="clear" w:color="auto" w:fill="auto"/>
            <w:noWrap/>
            <w:vAlign w:val="bottom"/>
            <w:hideMark/>
          </w:tcPr>
          <w:p w14:paraId="61E9E3C6"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0C67AFE0" w14:textId="77777777" w:rsidTr="003C68D5">
        <w:trPr>
          <w:trHeight w:val="319"/>
        </w:trPr>
        <w:tc>
          <w:tcPr>
            <w:tcW w:w="1513" w:type="pct"/>
            <w:tcBorders>
              <w:top w:val="nil"/>
              <w:left w:val="nil"/>
              <w:bottom w:val="nil"/>
              <w:right w:val="nil"/>
            </w:tcBorders>
            <w:shd w:val="clear" w:color="auto" w:fill="auto"/>
            <w:noWrap/>
            <w:vAlign w:val="bottom"/>
            <w:hideMark/>
          </w:tcPr>
          <w:p w14:paraId="3683217C" w14:textId="17E6763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Tumor</w:t>
            </w:r>
            <w:r w:rsidR="00BD6A64" w:rsidRPr="00EA0FAC">
              <w:rPr>
                <w:rFonts w:ascii="Book Antiqua" w:hAnsi="Book Antiqua" w:cs="Arial"/>
                <w:color w:val="000000"/>
              </w:rPr>
              <w:t xml:space="preserve"> </w:t>
            </w:r>
            <w:r w:rsidRPr="00EA0FAC">
              <w:rPr>
                <w:rFonts w:ascii="Book Antiqua" w:hAnsi="Book Antiqua" w:cs="Arial"/>
                <w:color w:val="000000"/>
              </w:rPr>
              <w:t>size</w:t>
            </w:r>
            <w:r w:rsidR="00BD6A64" w:rsidRPr="00EA0FAC">
              <w:rPr>
                <w:rFonts w:ascii="Book Antiqua" w:hAnsi="Book Antiqua" w:cs="Arial"/>
                <w:color w:val="000000"/>
              </w:rPr>
              <w:t xml:space="preserve"> </w:t>
            </w:r>
            <w:r w:rsidR="005826A6">
              <w:rPr>
                <w:rFonts w:ascii="Book Antiqua" w:hAnsi="Book Antiqua" w:cs="Arial"/>
                <w:color w:val="000000"/>
              </w:rPr>
              <w:t xml:space="preserve">in </w:t>
            </w:r>
            <w:r w:rsidRPr="00EA0FAC">
              <w:rPr>
                <w:rFonts w:ascii="Book Antiqua" w:hAnsi="Book Antiqua" w:cs="Arial"/>
                <w:color w:val="000000"/>
              </w:rPr>
              <w:t>cm</w:t>
            </w:r>
          </w:p>
        </w:tc>
        <w:tc>
          <w:tcPr>
            <w:tcW w:w="1232" w:type="pct"/>
            <w:tcBorders>
              <w:top w:val="nil"/>
              <w:left w:val="nil"/>
              <w:bottom w:val="nil"/>
              <w:right w:val="nil"/>
            </w:tcBorders>
            <w:shd w:val="clear" w:color="auto" w:fill="auto"/>
            <w:noWrap/>
            <w:vAlign w:val="bottom"/>
            <w:hideMark/>
          </w:tcPr>
          <w:p w14:paraId="5FA86A0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5AF7D85E"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0.512</w:t>
            </w:r>
          </w:p>
        </w:tc>
        <w:tc>
          <w:tcPr>
            <w:tcW w:w="1202" w:type="pct"/>
            <w:tcBorders>
              <w:top w:val="nil"/>
              <w:left w:val="nil"/>
              <w:bottom w:val="nil"/>
              <w:right w:val="nil"/>
            </w:tcBorders>
            <w:shd w:val="clear" w:color="auto" w:fill="auto"/>
            <w:noWrap/>
            <w:vAlign w:val="bottom"/>
            <w:hideMark/>
          </w:tcPr>
          <w:p w14:paraId="713481D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0665D9F8"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11319120" w14:textId="77777777" w:rsidTr="003C68D5">
        <w:trPr>
          <w:trHeight w:val="319"/>
        </w:trPr>
        <w:tc>
          <w:tcPr>
            <w:tcW w:w="1513" w:type="pct"/>
            <w:tcBorders>
              <w:top w:val="nil"/>
              <w:left w:val="nil"/>
              <w:bottom w:val="nil"/>
              <w:right w:val="nil"/>
            </w:tcBorders>
            <w:shd w:val="clear" w:color="auto" w:fill="auto"/>
            <w:noWrap/>
            <w:vAlign w:val="bottom"/>
            <w:hideMark/>
          </w:tcPr>
          <w:p w14:paraId="00D2E15F" w14:textId="71003C50"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t>
            </w:r>
            <w:r w:rsidR="003E0B55" w:rsidRPr="00EA0FAC">
              <w:rPr>
                <w:rFonts w:ascii="Book Antiqua" w:hAnsi="Book Antiqua" w:cs="Arial"/>
                <w:color w:val="000000"/>
              </w:rPr>
              <w:t xml:space="preserve"> </w:t>
            </w:r>
            <w:r w:rsidR="00A17B13" w:rsidRPr="00EA0FAC">
              <w:rPr>
                <w:rFonts w:ascii="Book Antiqua" w:hAnsi="Book Antiqua" w:cs="Arial"/>
                <w:color w:val="000000"/>
              </w:rPr>
              <w:t>4.0</w:t>
            </w:r>
          </w:p>
        </w:tc>
        <w:tc>
          <w:tcPr>
            <w:tcW w:w="1232" w:type="pct"/>
            <w:tcBorders>
              <w:top w:val="nil"/>
              <w:left w:val="nil"/>
              <w:bottom w:val="nil"/>
              <w:right w:val="nil"/>
            </w:tcBorders>
            <w:shd w:val="clear" w:color="auto" w:fill="auto"/>
            <w:noWrap/>
            <w:vAlign w:val="bottom"/>
            <w:hideMark/>
          </w:tcPr>
          <w:p w14:paraId="351CA772" w14:textId="147DE04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27508128"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677981C"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451351AF"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7824150A" w14:textId="77777777" w:rsidTr="003C68D5">
        <w:trPr>
          <w:trHeight w:val="319"/>
        </w:trPr>
        <w:tc>
          <w:tcPr>
            <w:tcW w:w="1513" w:type="pct"/>
            <w:tcBorders>
              <w:top w:val="nil"/>
              <w:left w:val="nil"/>
              <w:bottom w:val="nil"/>
              <w:right w:val="nil"/>
            </w:tcBorders>
            <w:shd w:val="clear" w:color="auto" w:fill="auto"/>
            <w:noWrap/>
            <w:vAlign w:val="bottom"/>
            <w:hideMark/>
          </w:tcPr>
          <w:p w14:paraId="35993757" w14:textId="3116C9D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&gt;</w:t>
            </w:r>
            <w:r w:rsidR="003E0B55" w:rsidRPr="00EA0FAC">
              <w:rPr>
                <w:rFonts w:ascii="Book Antiqua" w:hAnsi="Book Antiqua" w:cs="Arial"/>
                <w:color w:val="000000"/>
              </w:rPr>
              <w:t xml:space="preserve"> </w:t>
            </w:r>
            <w:r w:rsidR="00A17B13" w:rsidRPr="00EA0FAC">
              <w:rPr>
                <w:rFonts w:ascii="Book Antiqua" w:hAnsi="Book Antiqua" w:cs="Arial"/>
                <w:color w:val="000000"/>
              </w:rPr>
              <w:t>4.0</w:t>
            </w:r>
          </w:p>
        </w:tc>
        <w:tc>
          <w:tcPr>
            <w:tcW w:w="1232" w:type="pct"/>
            <w:tcBorders>
              <w:top w:val="nil"/>
              <w:left w:val="nil"/>
              <w:bottom w:val="nil"/>
              <w:right w:val="nil"/>
            </w:tcBorders>
            <w:shd w:val="clear" w:color="auto" w:fill="auto"/>
            <w:noWrap/>
            <w:vAlign w:val="bottom"/>
            <w:hideMark/>
          </w:tcPr>
          <w:p w14:paraId="51ECDFB8" w14:textId="5064C59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1.090</w:t>
            </w:r>
            <w:r w:rsidR="00BD6A64" w:rsidRPr="00EA0FAC">
              <w:rPr>
                <w:rFonts w:ascii="Book Antiqua" w:hAnsi="Book Antiqua" w:cs="Arial"/>
                <w:color w:val="000000"/>
              </w:rPr>
              <w:t xml:space="preserve"> </w:t>
            </w:r>
            <w:r w:rsidRPr="00EA0FAC">
              <w:rPr>
                <w:rFonts w:ascii="Book Antiqua" w:hAnsi="Book Antiqua" w:cs="Arial"/>
                <w:color w:val="000000"/>
              </w:rPr>
              <w:t>(0.843-1.409)</w:t>
            </w:r>
          </w:p>
        </w:tc>
        <w:tc>
          <w:tcPr>
            <w:tcW w:w="527" w:type="pct"/>
            <w:tcBorders>
              <w:top w:val="nil"/>
              <w:left w:val="nil"/>
              <w:bottom w:val="nil"/>
              <w:right w:val="nil"/>
            </w:tcBorders>
            <w:shd w:val="clear" w:color="auto" w:fill="auto"/>
            <w:noWrap/>
            <w:vAlign w:val="bottom"/>
            <w:hideMark/>
          </w:tcPr>
          <w:p w14:paraId="074F6AE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0CC46687"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659DF746"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00AA7E12" w14:textId="77777777" w:rsidTr="003C68D5">
        <w:trPr>
          <w:trHeight w:val="319"/>
        </w:trPr>
        <w:tc>
          <w:tcPr>
            <w:tcW w:w="1513" w:type="pct"/>
            <w:tcBorders>
              <w:top w:val="nil"/>
              <w:left w:val="nil"/>
              <w:bottom w:val="nil"/>
              <w:right w:val="nil"/>
            </w:tcBorders>
            <w:shd w:val="clear" w:color="auto" w:fill="auto"/>
            <w:noWrap/>
            <w:vAlign w:val="bottom"/>
            <w:hideMark/>
          </w:tcPr>
          <w:p w14:paraId="1B480DF5" w14:textId="3A8ED72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histological</w:t>
            </w:r>
            <w:r w:rsidR="00BD6A64" w:rsidRPr="00EA0FAC">
              <w:rPr>
                <w:rFonts w:ascii="Book Antiqua" w:hAnsi="Book Antiqua" w:cs="Arial"/>
                <w:color w:val="000000"/>
              </w:rPr>
              <w:t xml:space="preserve"> </w:t>
            </w:r>
            <w:r w:rsidRPr="00EA0FAC">
              <w:rPr>
                <w:rFonts w:ascii="Book Antiqua" w:hAnsi="Book Antiqua" w:cs="Arial"/>
                <w:color w:val="000000"/>
              </w:rPr>
              <w:t>type</w:t>
            </w:r>
          </w:p>
        </w:tc>
        <w:tc>
          <w:tcPr>
            <w:tcW w:w="1232" w:type="pct"/>
            <w:tcBorders>
              <w:top w:val="nil"/>
              <w:left w:val="nil"/>
              <w:bottom w:val="nil"/>
              <w:right w:val="nil"/>
            </w:tcBorders>
            <w:shd w:val="clear" w:color="auto" w:fill="auto"/>
            <w:noWrap/>
            <w:vAlign w:val="bottom"/>
            <w:hideMark/>
          </w:tcPr>
          <w:p w14:paraId="364C241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2210F653"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0.371</w:t>
            </w:r>
          </w:p>
        </w:tc>
        <w:tc>
          <w:tcPr>
            <w:tcW w:w="1202" w:type="pct"/>
            <w:tcBorders>
              <w:top w:val="nil"/>
              <w:left w:val="nil"/>
              <w:bottom w:val="nil"/>
              <w:right w:val="nil"/>
            </w:tcBorders>
            <w:shd w:val="clear" w:color="auto" w:fill="auto"/>
            <w:noWrap/>
            <w:vAlign w:val="bottom"/>
            <w:hideMark/>
          </w:tcPr>
          <w:p w14:paraId="7FC6869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7E25869F"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21D6BB68" w14:textId="77777777" w:rsidTr="003C68D5">
        <w:trPr>
          <w:trHeight w:val="319"/>
        </w:trPr>
        <w:tc>
          <w:tcPr>
            <w:tcW w:w="1513" w:type="pct"/>
            <w:tcBorders>
              <w:top w:val="nil"/>
              <w:left w:val="nil"/>
              <w:bottom w:val="nil"/>
              <w:right w:val="nil"/>
            </w:tcBorders>
            <w:shd w:val="clear" w:color="auto" w:fill="auto"/>
            <w:noWrap/>
            <w:vAlign w:val="bottom"/>
            <w:hideMark/>
          </w:tcPr>
          <w:p w14:paraId="27B33934" w14:textId="5F763FAB"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Non-mucinous</w:t>
            </w:r>
          </w:p>
        </w:tc>
        <w:tc>
          <w:tcPr>
            <w:tcW w:w="1232" w:type="pct"/>
            <w:tcBorders>
              <w:top w:val="nil"/>
              <w:left w:val="nil"/>
              <w:bottom w:val="nil"/>
              <w:right w:val="nil"/>
            </w:tcBorders>
            <w:shd w:val="clear" w:color="auto" w:fill="auto"/>
            <w:noWrap/>
            <w:vAlign w:val="bottom"/>
            <w:hideMark/>
          </w:tcPr>
          <w:p w14:paraId="21A6505E" w14:textId="72283C4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0465E847"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48C9783"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309D6920"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5ED59ED2" w14:textId="77777777" w:rsidTr="003C68D5">
        <w:trPr>
          <w:trHeight w:val="319"/>
        </w:trPr>
        <w:tc>
          <w:tcPr>
            <w:tcW w:w="1513" w:type="pct"/>
            <w:tcBorders>
              <w:top w:val="nil"/>
              <w:left w:val="nil"/>
              <w:bottom w:val="nil"/>
              <w:right w:val="nil"/>
            </w:tcBorders>
            <w:shd w:val="clear" w:color="auto" w:fill="auto"/>
            <w:noWrap/>
            <w:vAlign w:val="bottom"/>
            <w:hideMark/>
          </w:tcPr>
          <w:p w14:paraId="45E042E6" w14:textId="4CEC249D"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lastRenderedPageBreak/>
              <w:t xml:space="preserve">    </w:t>
            </w:r>
            <w:r w:rsidR="00A17B13" w:rsidRPr="00EA0FAC">
              <w:rPr>
                <w:rFonts w:ascii="Book Antiqua" w:hAnsi="Book Antiqua" w:cs="Arial"/>
                <w:color w:val="000000"/>
              </w:rPr>
              <w:t>Mucinous</w:t>
            </w:r>
          </w:p>
        </w:tc>
        <w:tc>
          <w:tcPr>
            <w:tcW w:w="1232" w:type="pct"/>
            <w:tcBorders>
              <w:top w:val="nil"/>
              <w:left w:val="nil"/>
              <w:bottom w:val="nil"/>
              <w:right w:val="nil"/>
            </w:tcBorders>
            <w:shd w:val="clear" w:color="auto" w:fill="auto"/>
            <w:noWrap/>
            <w:vAlign w:val="bottom"/>
            <w:hideMark/>
          </w:tcPr>
          <w:p w14:paraId="47733B49" w14:textId="7759534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0.854</w:t>
            </w:r>
            <w:r w:rsidR="00BD6A64" w:rsidRPr="00EA0FAC">
              <w:rPr>
                <w:rFonts w:ascii="Book Antiqua" w:hAnsi="Book Antiqua" w:cs="Arial"/>
                <w:color w:val="000000"/>
              </w:rPr>
              <w:t xml:space="preserve"> </w:t>
            </w:r>
            <w:r w:rsidRPr="00EA0FAC">
              <w:rPr>
                <w:rFonts w:ascii="Book Antiqua" w:hAnsi="Book Antiqua" w:cs="Arial"/>
                <w:color w:val="000000"/>
              </w:rPr>
              <w:t>(0.603-1.208)</w:t>
            </w:r>
          </w:p>
        </w:tc>
        <w:tc>
          <w:tcPr>
            <w:tcW w:w="527" w:type="pct"/>
            <w:tcBorders>
              <w:top w:val="nil"/>
              <w:left w:val="nil"/>
              <w:bottom w:val="nil"/>
              <w:right w:val="nil"/>
            </w:tcBorders>
            <w:shd w:val="clear" w:color="auto" w:fill="auto"/>
            <w:noWrap/>
            <w:vAlign w:val="bottom"/>
            <w:hideMark/>
          </w:tcPr>
          <w:p w14:paraId="2AB62F2C"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2A3C61AF" w14:textId="77777777" w:rsidR="00A17B13" w:rsidRPr="00EA0FAC" w:rsidRDefault="00A17B13" w:rsidP="00A17B13">
            <w:pPr>
              <w:adjustRightInd w:val="0"/>
              <w:snapToGrid w:val="0"/>
              <w:spacing w:line="360" w:lineRule="auto"/>
              <w:jc w:val="both"/>
              <w:rPr>
                <w:rFonts w:ascii="Book Antiqua" w:hAnsi="Book Antiqua" w:cs="Arial"/>
              </w:rPr>
            </w:pPr>
          </w:p>
        </w:tc>
        <w:tc>
          <w:tcPr>
            <w:tcW w:w="526" w:type="pct"/>
            <w:tcBorders>
              <w:top w:val="nil"/>
              <w:left w:val="nil"/>
              <w:bottom w:val="nil"/>
              <w:right w:val="nil"/>
            </w:tcBorders>
            <w:shd w:val="clear" w:color="auto" w:fill="auto"/>
            <w:noWrap/>
            <w:vAlign w:val="bottom"/>
            <w:hideMark/>
          </w:tcPr>
          <w:p w14:paraId="697C40FA" w14:textId="77777777" w:rsidR="00A17B13" w:rsidRPr="00EA0FAC" w:rsidRDefault="00A17B13" w:rsidP="00A17B13">
            <w:pPr>
              <w:adjustRightInd w:val="0"/>
              <w:snapToGrid w:val="0"/>
              <w:spacing w:line="360" w:lineRule="auto"/>
              <w:jc w:val="both"/>
              <w:rPr>
                <w:rFonts w:ascii="Book Antiqua" w:hAnsi="Book Antiqua" w:cs="Arial"/>
              </w:rPr>
            </w:pPr>
          </w:p>
        </w:tc>
      </w:tr>
      <w:tr w:rsidR="00BB654C" w:rsidRPr="00EA0FAC" w14:paraId="265655F2" w14:textId="77777777" w:rsidTr="003C68D5">
        <w:trPr>
          <w:trHeight w:val="319"/>
        </w:trPr>
        <w:tc>
          <w:tcPr>
            <w:tcW w:w="1513" w:type="pct"/>
            <w:tcBorders>
              <w:top w:val="nil"/>
              <w:left w:val="nil"/>
              <w:bottom w:val="nil"/>
              <w:right w:val="nil"/>
            </w:tcBorders>
            <w:shd w:val="clear" w:color="auto" w:fill="auto"/>
            <w:noWrap/>
            <w:vAlign w:val="bottom"/>
            <w:hideMark/>
          </w:tcPr>
          <w:p w14:paraId="443ABCA0" w14:textId="6A13732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Primary</w:t>
            </w:r>
            <w:r w:rsidR="00BD6A64" w:rsidRPr="00EA0FAC">
              <w:rPr>
                <w:rFonts w:ascii="Book Antiqua" w:hAnsi="Book Antiqua" w:cs="Arial"/>
                <w:color w:val="000000"/>
              </w:rPr>
              <w:t xml:space="preserve"> </w:t>
            </w:r>
            <w:r w:rsidRPr="00EA0FAC">
              <w:rPr>
                <w:rFonts w:ascii="Book Antiqua" w:hAnsi="Book Antiqua" w:cs="Arial"/>
                <w:color w:val="000000"/>
              </w:rPr>
              <w:t>differentiation</w:t>
            </w:r>
          </w:p>
        </w:tc>
        <w:tc>
          <w:tcPr>
            <w:tcW w:w="1232" w:type="pct"/>
            <w:tcBorders>
              <w:top w:val="nil"/>
              <w:left w:val="nil"/>
              <w:bottom w:val="nil"/>
              <w:right w:val="nil"/>
            </w:tcBorders>
            <w:shd w:val="clear" w:color="auto" w:fill="auto"/>
            <w:noWrap/>
            <w:vAlign w:val="bottom"/>
            <w:hideMark/>
          </w:tcPr>
          <w:p w14:paraId="1C6313E7"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1FFF4D3A"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0.002</w:t>
            </w:r>
          </w:p>
        </w:tc>
        <w:tc>
          <w:tcPr>
            <w:tcW w:w="1202" w:type="pct"/>
            <w:tcBorders>
              <w:top w:val="nil"/>
              <w:left w:val="nil"/>
              <w:bottom w:val="nil"/>
              <w:right w:val="nil"/>
            </w:tcBorders>
            <w:shd w:val="clear" w:color="auto" w:fill="auto"/>
            <w:noWrap/>
            <w:vAlign w:val="bottom"/>
            <w:hideMark/>
          </w:tcPr>
          <w:p w14:paraId="2042686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2EAC62C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0.162</w:t>
            </w:r>
          </w:p>
        </w:tc>
      </w:tr>
      <w:tr w:rsidR="00BB654C" w:rsidRPr="00EA0FAC" w14:paraId="00725A75" w14:textId="77777777" w:rsidTr="003C68D5">
        <w:trPr>
          <w:trHeight w:val="319"/>
        </w:trPr>
        <w:tc>
          <w:tcPr>
            <w:tcW w:w="1513" w:type="pct"/>
            <w:tcBorders>
              <w:top w:val="nil"/>
              <w:left w:val="nil"/>
              <w:bottom w:val="nil"/>
              <w:right w:val="nil"/>
            </w:tcBorders>
            <w:shd w:val="clear" w:color="auto" w:fill="auto"/>
            <w:noWrap/>
            <w:vAlign w:val="bottom"/>
            <w:hideMark/>
          </w:tcPr>
          <w:p w14:paraId="592BDCBC" w14:textId="541B0CC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Well/moderate</w:t>
            </w:r>
          </w:p>
        </w:tc>
        <w:tc>
          <w:tcPr>
            <w:tcW w:w="1232" w:type="pct"/>
            <w:tcBorders>
              <w:top w:val="nil"/>
              <w:left w:val="nil"/>
              <w:bottom w:val="nil"/>
              <w:right w:val="nil"/>
            </w:tcBorders>
            <w:shd w:val="clear" w:color="auto" w:fill="auto"/>
            <w:noWrap/>
            <w:vAlign w:val="bottom"/>
            <w:hideMark/>
          </w:tcPr>
          <w:p w14:paraId="02BFFE81" w14:textId="709892A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1A93450D"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ECCC152" w14:textId="291AB61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302116BF"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3A7D809F" w14:textId="77777777" w:rsidTr="003C68D5">
        <w:trPr>
          <w:trHeight w:val="319"/>
        </w:trPr>
        <w:tc>
          <w:tcPr>
            <w:tcW w:w="1513" w:type="pct"/>
            <w:tcBorders>
              <w:top w:val="nil"/>
              <w:left w:val="nil"/>
              <w:bottom w:val="nil"/>
              <w:right w:val="nil"/>
            </w:tcBorders>
            <w:shd w:val="clear" w:color="auto" w:fill="auto"/>
            <w:noWrap/>
            <w:vAlign w:val="bottom"/>
            <w:hideMark/>
          </w:tcPr>
          <w:p w14:paraId="3E04EF67" w14:textId="27790FC9"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Poor/anaplastic</w:t>
            </w:r>
          </w:p>
        </w:tc>
        <w:tc>
          <w:tcPr>
            <w:tcW w:w="1232" w:type="pct"/>
            <w:tcBorders>
              <w:top w:val="nil"/>
              <w:left w:val="nil"/>
              <w:bottom w:val="nil"/>
              <w:right w:val="nil"/>
            </w:tcBorders>
            <w:shd w:val="clear" w:color="auto" w:fill="auto"/>
            <w:noWrap/>
            <w:vAlign w:val="bottom"/>
            <w:hideMark/>
          </w:tcPr>
          <w:p w14:paraId="5E612566" w14:textId="67EADD6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1.507</w:t>
            </w:r>
            <w:r w:rsidR="00BD6A64" w:rsidRPr="00EA0FAC">
              <w:rPr>
                <w:rFonts w:ascii="Book Antiqua" w:hAnsi="Book Antiqua" w:cs="Arial"/>
                <w:color w:val="000000"/>
              </w:rPr>
              <w:t xml:space="preserve"> </w:t>
            </w:r>
            <w:r w:rsidRPr="00EA0FAC">
              <w:rPr>
                <w:rFonts w:ascii="Book Antiqua" w:hAnsi="Book Antiqua" w:cs="Arial"/>
                <w:color w:val="000000"/>
              </w:rPr>
              <w:t>(1.162-1.954)</w:t>
            </w:r>
          </w:p>
        </w:tc>
        <w:tc>
          <w:tcPr>
            <w:tcW w:w="527" w:type="pct"/>
            <w:tcBorders>
              <w:top w:val="nil"/>
              <w:left w:val="nil"/>
              <w:bottom w:val="nil"/>
              <w:right w:val="nil"/>
            </w:tcBorders>
            <w:shd w:val="clear" w:color="auto" w:fill="auto"/>
            <w:noWrap/>
            <w:vAlign w:val="bottom"/>
            <w:hideMark/>
          </w:tcPr>
          <w:p w14:paraId="4FE49D56"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074B992" w14:textId="19A3C641"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1.210</w:t>
            </w:r>
            <w:r w:rsidR="00BD6A64" w:rsidRPr="00EA0FAC">
              <w:rPr>
                <w:rFonts w:ascii="Book Antiqua" w:hAnsi="Book Antiqua" w:cs="Arial"/>
                <w:color w:val="000000"/>
              </w:rPr>
              <w:t xml:space="preserve"> </w:t>
            </w:r>
            <w:r w:rsidRPr="00EA0FAC">
              <w:rPr>
                <w:rFonts w:ascii="Book Antiqua" w:hAnsi="Book Antiqua" w:cs="Arial"/>
                <w:color w:val="000000"/>
              </w:rPr>
              <w:t>(0.926-1.581)</w:t>
            </w:r>
          </w:p>
        </w:tc>
        <w:tc>
          <w:tcPr>
            <w:tcW w:w="526" w:type="pct"/>
            <w:tcBorders>
              <w:top w:val="nil"/>
              <w:left w:val="nil"/>
              <w:bottom w:val="nil"/>
              <w:right w:val="nil"/>
            </w:tcBorders>
            <w:shd w:val="clear" w:color="auto" w:fill="auto"/>
            <w:noWrap/>
            <w:vAlign w:val="bottom"/>
            <w:hideMark/>
          </w:tcPr>
          <w:p w14:paraId="68FFDAE5"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4096914A" w14:textId="77777777" w:rsidTr="003C68D5">
        <w:trPr>
          <w:trHeight w:val="319"/>
        </w:trPr>
        <w:tc>
          <w:tcPr>
            <w:tcW w:w="1513" w:type="pct"/>
            <w:tcBorders>
              <w:top w:val="nil"/>
              <w:left w:val="nil"/>
              <w:bottom w:val="nil"/>
              <w:right w:val="nil"/>
            </w:tcBorders>
            <w:shd w:val="clear" w:color="auto" w:fill="auto"/>
            <w:noWrap/>
            <w:vAlign w:val="bottom"/>
            <w:hideMark/>
          </w:tcPr>
          <w:p w14:paraId="7BBC3025" w14:textId="0E204BB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T</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232" w:type="pct"/>
            <w:tcBorders>
              <w:top w:val="nil"/>
              <w:left w:val="nil"/>
              <w:bottom w:val="nil"/>
              <w:right w:val="nil"/>
            </w:tcBorders>
            <w:shd w:val="clear" w:color="auto" w:fill="auto"/>
            <w:noWrap/>
            <w:vAlign w:val="bottom"/>
            <w:hideMark/>
          </w:tcPr>
          <w:p w14:paraId="7D8FFA37"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177F1D13" w14:textId="7B3129D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028B1695"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2CEDF9D8"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0.163</w:t>
            </w:r>
          </w:p>
        </w:tc>
      </w:tr>
      <w:tr w:rsidR="00BB654C" w:rsidRPr="00EA0FAC" w14:paraId="6E4F47F3" w14:textId="77777777" w:rsidTr="003C68D5">
        <w:trPr>
          <w:trHeight w:val="319"/>
        </w:trPr>
        <w:tc>
          <w:tcPr>
            <w:tcW w:w="1513" w:type="pct"/>
            <w:tcBorders>
              <w:top w:val="nil"/>
              <w:left w:val="nil"/>
              <w:bottom w:val="nil"/>
              <w:right w:val="nil"/>
            </w:tcBorders>
            <w:shd w:val="clear" w:color="auto" w:fill="auto"/>
            <w:noWrap/>
            <w:vAlign w:val="bottom"/>
            <w:hideMark/>
          </w:tcPr>
          <w:p w14:paraId="6B5088BD" w14:textId="3A691CEE"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T1/T2</w:t>
            </w:r>
          </w:p>
        </w:tc>
        <w:tc>
          <w:tcPr>
            <w:tcW w:w="1232" w:type="pct"/>
            <w:tcBorders>
              <w:top w:val="nil"/>
              <w:left w:val="nil"/>
              <w:bottom w:val="nil"/>
              <w:right w:val="nil"/>
            </w:tcBorders>
            <w:shd w:val="clear" w:color="auto" w:fill="auto"/>
            <w:noWrap/>
            <w:vAlign w:val="bottom"/>
            <w:hideMark/>
          </w:tcPr>
          <w:p w14:paraId="0B9AB818" w14:textId="063351C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499526E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7A01DF2D" w14:textId="1A19492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34DBC632"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76A4F7F3" w14:textId="77777777" w:rsidTr="003C68D5">
        <w:trPr>
          <w:trHeight w:val="319"/>
        </w:trPr>
        <w:tc>
          <w:tcPr>
            <w:tcW w:w="1513" w:type="pct"/>
            <w:tcBorders>
              <w:top w:val="nil"/>
              <w:left w:val="nil"/>
              <w:bottom w:val="nil"/>
              <w:right w:val="nil"/>
            </w:tcBorders>
            <w:shd w:val="clear" w:color="auto" w:fill="auto"/>
            <w:noWrap/>
            <w:vAlign w:val="bottom"/>
            <w:hideMark/>
          </w:tcPr>
          <w:p w14:paraId="728822AB" w14:textId="6712B36B"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T3/T4</w:t>
            </w:r>
          </w:p>
        </w:tc>
        <w:tc>
          <w:tcPr>
            <w:tcW w:w="1232" w:type="pct"/>
            <w:tcBorders>
              <w:top w:val="nil"/>
              <w:left w:val="nil"/>
              <w:bottom w:val="nil"/>
              <w:right w:val="nil"/>
            </w:tcBorders>
            <w:shd w:val="clear" w:color="auto" w:fill="auto"/>
            <w:noWrap/>
            <w:vAlign w:val="bottom"/>
            <w:hideMark/>
          </w:tcPr>
          <w:p w14:paraId="6BA701D0" w14:textId="0A46776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3.058</w:t>
            </w:r>
            <w:r w:rsidR="00BD6A64" w:rsidRPr="00EA0FAC">
              <w:rPr>
                <w:rFonts w:ascii="Book Antiqua" w:hAnsi="Book Antiqua" w:cs="Arial"/>
                <w:color w:val="000000"/>
              </w:rPr>
              <w:t xml:space="preserve"> </w:t>
            </w:r>
            <w:r w:rsidRPr="00EA0FAC">
              <w:rPr>
                <w:rFonts w:ascii="Book Antiqua" w:hAnsi="Book Antiqua" w:cs="Arial"/>
                <w:color w:val="000000"/>
              </w:rPr>
              <w:t>(1.934-4.834)</w:t>
            </w:r>
          </w:p>
        </w:tc>
        <w:tc>
          <w:tcPr>
            <w:tcW w:w="527" w:type="pct"/>
            <w:tcBorders>
              <w:top w:val="nil"/>
              <w:left w:val="nil"/>
              <w:bottom w:val="nil"/>
              <w:right w:val="nil"/>
            </w:tcBorders>
            <w:shd w:val="clear" w:color="auto" w:fill="auto"/>
            <w:noWrap/>
            <w:vAlign w:val="bottom"/>
            <w:hideMark/>
          </w:tcPr>
          <w:p w14:paraId="00FD86F9"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92F9C0E" w14:textId="184D86C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1.415</w:t>
            </w:r>
            <w:r w:rsidR="00BD6A64" w:rsidRPr="00EA0FAC">
              <w:rPr>
                <w:rFonts w:ascii="Book Antiqua" w:hAnsi="Book Antiqua" w:cs="Arial"/>
                <w:color w:val="000000"/>
              </w:rPr>
              <w:t xml:space="preserve"> </w:t>
            </w:r>
            <w:r w:rsidRPr="00EA0FAC">
              <w:rPr>
                <w:rFonts w:ascii="Book Antiqua" w:hAnsi="Book Antiqua" w:cs="Arial"/>
                <w:color w:val="000000"/>
              </w:rPr>
              <w:t>(0.869-2.306)</w:t>
            </w:r>
          </w:p>
        </w:tc>
        <w:tc>
          <w:tcPr>
            <w:tcW w:w="526" w:type="pct"/>
            <w:tcBorders>
              <w:top w:val="nil"/>
              <w:left w:val="nil"/>
              <w:bottom w:val="nil"/>
              <w:right w:val="nil"/>
            </w:tcBorders>
            <w:shd w:val="clear" w:color="auto" w:fill="auto"/>
            <w:noWrap/>
            <w:vAlign w:val="bottom"/>
            <w:hideMark/>
          </w:tcPr>
          <w:p w14:paraId="52829542"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77708FED" w14:textId="77777777" w:rsidTr="003C68D5">
        <w:trPr>
          <w:trHeight w:val="319"/>
        </w:trPr>
        <w:tc>
          <w:tcPr>
            <w:tcW w:w="1513" w:type="pct"/>
            <w:tcBorders>
              <w:top w:val="nil"/>
              <w:left w:val="nil"/>
              <w:bottom w:val="nil"/>
              <w:right w:val="nil"/>
            </w:tcBorders>
            <w:shd w:val="clear" w:color="auto" w:fill="auto"/>
            <w:noWrap/>
            <w:vAlign w:val="bottom"/>
            <w:hideMark/>
          </w:tcPr>
          <w:p w14:paraId="31C92E3F" w14:textId="7800827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232" w:type="pct"/>
            <w:tcBorders>
              <w:top w:val="nil"/>
              <w:left w:val="nil"/>
              <w:bottom w:val="nil"/>
              <w:right w:val="nil"/>
            </w:tcBorders>
            <w:shd w:val="clear" w:color="auto" w:fill="auto"/>
            <w:noWrap/>
            <w:vAlign w:val="bottom"/>
            <w:hideMark/>
          </w:tcPr>
          <w:p w14:paraId="0E00023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31622EA8" w14:textId="0FC49A10"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1EA4B6BA"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3002D34A" w14:textId="1970120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r>
      <w:tr w:rsidR="00BB654C" w:rsidRPr="00EA0FAC" w14:paraId="1D08C7FD" w14:textId="77777777" w:rsidTr="003C68D5">
        <w:trPr>
          <w:trHeight w:val="319"/>
        </w:trPr>
        <w:tc>
          <w:tcPr>
            <w:tcW w:w="1513" w:type="pct"/>
            <w:tcBorders>
              <w:top w:val="nil"/>
              <w:left w:val="nil"/>
              <w:bottom w:val="nil"/>
              <w:right w:val="nil"/>
            </w:tcBorders>
            <w:shd w:val="clear" w:color="auto" w:fill="auto"/>
            <w:noWrap/>
            <w:vAlign w:val="bottom"/>
            <w:hideMark/>
          </w:tcPr>
          <w:p w14:paraId="344E7354" w14:textId="58DB583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N0</w:t>
            </w:r>
          </w:p>
        </w:tc>
        <w:tc>
          <w:tcPr>
            <w:tcW w:w="1232" w:type="pct"/>
            <w:tcBorders>
              <w:top w:val="nil"/>
              <w:left w:val="nil"/>
              <w:bottom w:val="nil"/>
              <w:right w:val="nil"/>
            </w:tcBorders>
            <w:shd w:val="clear" w:color="auto" w:fill="auto"/>
            <w:noWrap/>
            <w:vAlign w:val="bottom"/>
            <w:hideMark/>
          </w:tcPr>
          <w:p w14:paraId="40AB3DA6" w14:textId="639A0545"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0468E4D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4720F123" w14:textId="099164FD"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55CFB969"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3395E4E1" w14:textId="77777777" w:rsidTr="003C68D5">
        <w:trPr>
          <w:trHeight w:val="319"/>
        </w:trPr>
        <w:tc>
          <w:tcPr>
            <w:tcW w:w="1513" w:type="pct"/>
            <w:tcBorders>
              <w:top w:val="nil"/>
              <w:left w:val="nil"/>
              <w:bottom w:val="nil"/>
              <w:right w:val="nil"/>
            </w:tcBorders>
            <w:shd w:val="clear" w:color="auto" w:fill="auto"/>
            <w:noWrap/>
            <w:vAlign w:val="bottom"/>
            <w:hideMark/>
          </w:tcPr>
          <w:p w14:paraId="74ECFC64" w14:textId="49B91DAC"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N1/N2</w:t>
            </w:r>
          </w:p>
        </w:tc>
        <w:tc>
          <w:tcPr>
            <w:tcW w:w="1232" w:type="pct"/>
            <w:tcBorders>
              <w:top w:val="nil"/>
              <w:left w:val="nil"/>
              <w:bottom w:val="nil"/>
              <w:right w:val="nil"/>
            </w:tcBorders>
            <w:shd w:val="clear" w:color="auto" w:fill="auto"/>
            <w:noWrap/>
            <w:vAlign w:val="bottom"/>
            <w:hideMark/>
          </w:tcPr>
          <w:p w14:paraId="429B6D1B" w14:textId="616EC02C"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2.948</w:t>
            </w:r>
            <w:r w:rsidR="00BD6A64" w:rsidRPr="00EA0FAC">
              <w:rPr>
                <w:rFonts w:ascii="Book Antiqua" w:hAnsi="Book Antiqua" w:cs="Arial"/>
                <w:color w:val="000000"/>
              </w:rPr>
              <w:t xml:space="preserve"> </w:t>
            </w:r>
            <w:r w:rsidRPr="00EA0FAC">
              <w:rPr>
                <w:rFonts w:ascii="Book Antiqua" w:hAnsi="Book Antiqua" w:cs="Arial"/>
                <w:color w:val="000000"/>
              </w:rPr>
              <w:t>(2.852-3.859)</w:t>
            </w:r>
          </w:p>
        </w:tc>
        <w:tc>
          <w:tcPr>
            <w:tcW w:w="527" w:type="pct"/>
            <w:tcBorders>
              <w:top w:val="nil"/>
              <w:left w:val="nil"/>
              <w:bottom w:val="nil"/>
              <w:right w:val="nil"/>
            </w:tcBorders>
            <w:shd w:val="clear" w:color="auto" w:fill="auto"/>
            <w:noWrap/>
            <w:vAlign w:val="bottom"/>
            <w:hideMark/>
          </w:tcPr>
          <w:p w14:paraId="5FB58A7C"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28EA38B" w14:textId="57F67A7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1.701</w:t>
            </w:r>
            <w:r w:rsidR="00BD6A64" w:rsidRPr="00EA0FAC">
              <w:rPr>
                <w:rFonts w:ascii="Book Antiqua" w:hAnsi="Book Antiqua" w:cs="Arial"/>
                <w:color w:val="000000"/>
              </w:rPr>
              <w:t xml:space="preserve"> </w:t>
            </w:r>
            <w:r w:rsidRPr="00EA0FAC">
              <w:rPr>
                <w:rFonts w:ascii="Book Antiqua" w:hAnsi="Book Antiqua" w:cs="Arial"/>
                <w:color w:val="000000"/>
              </w:rPr>
              <w:t>(1.272-2.274)</w:t>
            </w:r>
          </w:p>
        </w:tc>
        <w:tc>
          <w:tcPr>
            <w:tcW w:w="526" w:type="pct"/>
            <w:tcBorders>
              <w:top w:val="nil"/>
              <w:left w:val="nil"/>
              <w:bottom w:val="nil"/>
              <w:right w:val="nil"/>
            </w:tcBorders>
            <w:shd w:val="clear" w:color="auto" w:fill="auto"/>
            <w:noWrap/>
            <w:vAlign w:val="bottom"/>
            <w:hideMark/>
          </w:tcPr>
          <w:p w14:paraId="4524E5EF"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3239EEEC" w14:textId="77777777" w:rsidTr="003C68D5">
        <w:trPr>
          <w:trHeight w:val="319"/>
        </w:trPr>
        <w:tc>
          <w:tcPr>
            <w:tcW w:w="1513" w:type="pct"/>
            <w:tcBorders>
              <w:top w:val="nil"/>
              <w:left w:val="nil"/>
              <w:bottom w:val="nil"/>
              <w:right w:val="nil"/>
            </w:tcBorders>
            <w:shd w:val="clear" w:color="auto" w:fill="auto"/>
            <w:noWrap/>
            <w:vAlign w:val="bottom"/>
            <w:hideMark/>
          </w:tcPr>
          <w:p w14:paraId="187A6A86" w14:textId="269DF12F"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M</w:t>
            </w:r>
            <w:r w:rsidR="00BD6A64" w:rsidRPr="00EA0FAC">
              <w:rPr>
                <w:rFonts w:ascii="Book Antiqua" w:hAnsi="Book Antiqua" w:cs="Arial"/>
                <w:color w:val="000000"/>
              </w:rPr>
              <w:t xml:space="preserve"> </w:t>
            </w:r>
            <w:r w:rsidRPr="00EA0FAC">
              <w:rPr>
                <w:rFonts w:ascii="Book Antiqua" w:hAnsi="Book Antiqua" w:cs="Arial"/>
                <w:color w:val="000000"/>
              </w:rPr>
              <w:t>stage</w:t>
            </w:r>
          </w:p>
        </w:tc>
        <w:tc>
          <w:tcPr>
            <w:tcW w:w="1232" w:type="pct"/>
            <w:tcBorders>
              <w:top w:val="nil"/>
              <w:left w:val="nil"/>
              <w:bottom w:val="nil"/>
              <w:right w:val="nil"/>
            </w:tcBorders>
            <w:shd w:val="clear" w:color="auto" w:fill="auto"/>
            <w:noWrap/>
            <w:vAlign w:val="bottom"/>
            <w:hideMark/>
          </w:tcPr>
          <w:p w14:paraId="2B5567E7"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067FDEDD" w14:textId="1EF7C94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729584D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6D174EE1" w14:textId="33283D0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r>
      <w:tr w:rsidR="00BB654C" w:rsidRPr="00EA0FAC" w14:paraId="45DEB7BE" w14:textId="77777777" w:rsidTr="003C68D5">
        <w:trPr>
          <w:trHeight w:val="319"/>
        </w:trPr>
        <w:tc>
          <w:tcPr>
            <w:tcW w:w="1513" w:type="pct"/>
            <w:tcBorders>
              <w:top w:val="nil"/>
              <w:left w:val="nil"/>
              <w:bottom w:val="nil"/>
              <w:right w:val="nil"/>
            </w:tcBorders>
            <w:shd w:val="clear" w:color="auto" w:fill="auto"/>
            <w:noWrap/>
            <w:vAlign w:val="bottom"/>
            <w:hideMark/>
          </w:tcPr>
          <w:p w14:paraId="738F9DD6" w14:textId="26DF0D3F"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M0</w:t>
            </w:r>
          </w:p>
        </w:tc>
        <w:tc>
          <w:tcPr>
            <w:tcW w:w="1232" w:type="pct"/>
            <w:tcBorders>
              <w:top w:val="nil"/>
              <w:left w:val="nil"/>
              <w:bottom w:val="nil"/>
              <w:right w:val="nil"/>
            </w:tcBorders>
            <w:shd w:val="clear" w:color="auto" w:fill="auto"/>
            <w:noWrap/>
            <w:vAlign w:val="bottom"/>
            <w:hideMark/>
          </w:tcPr>
          <w:p w14:paraId="67A70D3B" w14:textId="20B3A4E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0EB37F42"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1725ACE5" w14:textId="26D1AF2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1B667D39"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6505B7BB" w14:textId="77777777" w:rsidTr="003C68D5">
        <w:trPr>
          <w:trHeight w:val="319"/>
        </w:trPr>
        <w:tc>
          <w:tcPr>
            <w:tcW w:w="1513" w:type="pct"/>
            <w:tcBorders>
              <w:top w:val="nil"/>
              <w:left w:val="nil"/>
              <w:bottom w:val="nil"/>
              <w:right w:val="nil"/>
            </w:tcBorders>
            <w:shd w:val="clear" w:color="auto" w:fill="auto"/>
            <w:noWrap/>
            <w:vAlign w:val="bottom"/>
            <w:hideMark/>
          </w:tcPr>
          <w:p w14:paraId="0C3BCB2B" w14:textId="0CC09AB6"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M1</w:t>
            </w:r>
          </w:p>
        </w:tc>
        <w:tc>
          <w:tcPr>
            <w:tcW w:w="1232" w:type="pct"/>
            <w:tcBorders>
              <w:top w:val="nil"/>
              <w:left w:val="nil"/>
              <w:bottom w:val="nil"/>
              <w:right w:val="nil"/>
            </w:tcBorders>
            <w:shd w:val="clear" w:color="auto" w:fill="auto"/>
            <w:noWrap/>
            <w:vAlign w:val="bottom"/>
            <w:hideMark/>
          </w:tcPr>
          <w:p w14:paraId="6CEDED9C" w14:textId="02E0340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7.193</w:t>
            </w:r>
            <w:r w:rsidR="00BD6A64" w:rsidRPr="00EA0FAC">
              <w:rPr>
                <w:rFonts w:ascii="Book Antiqua" w:hAnsi="Book Antiqua" w:cs="Arial"/>
                <w:color w:val="000000"/>
              </w:rPr>
              <w:t xml:space="preserve"> </w:t>
            </w:r>
            <w:r w:rsidRPr="00EA0FAC">
              <w:rPr>
                <w:rFonts w:ascii="Book Antiqua" w:hAnsi="Book Antiqua" w:cs="Arial"/>
                <w:color w:val="000000"/>
              </w:rPr>
              <w:t>(5.520-9.372)</w:t>
            </w:r>
          </w:p>
        </w:tc>
        <w:tc>
          <w:tcPr>
            <w:tcW w:w="527" w:type="pct"/>
            <w:tcBorders>
              <w:top w:val="nil"/>
              <w:left w:val="nil"/>
              <w:bottom w:val="nil"/>
              <w:right w:val="nil"/>
            </w:tcBorders>
            <w:shd w:val="clear" w:color="auto" w:fill="auto"/>
            <w:noWrap/>
            <w:vAlign w:val="bottom"/>
            <w:hideMark/>
          </w:tcPr>
          <w:p w14:paraId="7EC1745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E98A1B1" w14:textId="7B60FBA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4.862</w:t>
            </w:r>
            <w:r w:rsidR="00BD6A64" w:rsidRPr="00EA0FAC">
              <w:rPr>
                <w:rFonts w:ascii="Book Antiqua" w:hAnsi="Book Antiqua" w:cs="Arial"/>
                <w:color w:val="000000"/>
              </w:rPr>
              <w:t xml:space="preserve"> </w:t>
            </w:r>
            <w:r w:rsidRPr="00EA0FAC">
              <w:rPr>
                <w:rFonts w:ascii="Book Antiqua" w:hAnsi="Book Antiqua" w:cs="Arial"/>
                <w:color w:val="000000"/>
              </w:rPr>
              <w:t>(3.608-6.551)</w:t>
            </w:r>
          </w:p>
        </w:tc>
        <w:tc>
          <w:tcPr>
            <w:tcW w:w="526" w:type="pct"/>
            <w:tcBorders>
              <w:top w:val="nil"/>
              <w:left w:val="nil"/>
              <w:bottom w:val="nil"/>
              <w:right w:val="nil"/>
            </w:tcBorders>
            <w:shd w:val="clear" w:color="auto" w:fill="auto"/>
            <w:noWrap/>
            <w:vAlign w:val="bottom"/>
            <w:hideMark/>
          </w:tcPr>
          <w:p w14:paraId="207FE1CA"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7D774E97" w14:textId="77777777" w:rsidTr="003C68D5">
        <w:trPr>
          <w:trHeight w:val="319"/>
        </w:trPr>
        <w:tc>
          <w:tcPr>
            <w:tcW w:w="1513" w:type="pct"/>
            <w:tcBorders>
              <w:top w:val="nil"/>
              <w:left w:val="nil"/>
              <w:bottom w:val="nil"/>
              <w:right w:val="nil"/>
            </w:tcBorders>
            <w:shd w:val="clear" w:color="auto" w:fill="auto"/>
            <w:noWrap/>
            <w:vAlign w:val="bottom"/>
            <w:hideMark/>
          </w:tcPr>
          <w:p w14:paraId="2766675D" w14:textId="5759E02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Vascular</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1232" w:type="pct"/>
            <w:tcBorders>
              <w:top w:val="nil"/>
              <w:left w:val="nil"/>
              <w:bottom w:val="nil"/>
              <w:right w:val="nil"/>
            </w:tcBorders>
            <w:shd w:val="clear" w:color="auto" w:fill="auto"/>
            <w:noWrap/>
            <w:vAlign w:val="bottom"/>
            <w:hideMark/>
          </w:tcPr>
          <w:p w14:paraId="1E9819E1"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4C257DF7" w14:textId="513B94E9"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555E5388"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1EB76A57"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0.017</w:t>
            </w:r>
          </w:p>
        </w:tc>
      </w:tr>
      <w:tr w:rsidR="00BB654C" w:rsidRPr="00EA0FAC" w14:paraId="5E0A78A3" w14:textId="77777777" w:rsidTr="003C68D5">
        <w:trPr>
          <w:trHeight w:val="319"/>
        </w:trPr>
        <w:tc>
          <w:tcPr>
            <w:tcW w:w="1513" w:type="pct"/>
            <w:tcBorders>
              <w:top w:val="nil"/>
              <w:left w:val="nil"/>
              <w:bottom w:val="nil"/>
              <w:right w:val="nil"/>
            </w:tcBorders>
            <w:shd w:val="clear" w:color="auto" w:fill="auto"/>
            <w:noWrap/>
            <w:vAlign w:val="bottom"/>
            <w:hideMark/>
          </w:tcPr>
          <w:p w14:paraId="650EDF87" w14:textId="1B21D71A"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1232" w:type="pct"/>
            <w:tcBorders>
              <w:top w:val="nil"/>
              <w:left w:val="nil"/>
              <w:bottom w:val="nil"/>
              <w:right w:val="nil"/>
            </w:tcBorders>
            <w:shd w:val="clear" w:color="auto" w:fill="auto"/>
            <w:noWrap/>
            <w:vAlign w:val="bottom"/>
            <w:hideMark/>
          </w:tcPr>
          <w:p w14:paraId="06A234CF" w14:textId="1D081FE4"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17D098DB"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3884D11E" w14:textId="5B0042E3"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5A573148"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4966D0E7" w14:textId="77777777" w:rsidTr="003C68D5">
        <w:trPr>
          <w:trHeight w:val="319"/>
        </w:trPr>
        <w:tc>
          <w:tcPr>
            <w:tcW w:w="1513" w:type="pct"/>
            <w:tcBorders>
              <w:top w:val="nil"/>
              <w:left w:val="nil"/>
              <w:bottom w:val="nil"/>
              <w:right w:val="nil"/>
            </w:tcBorders>
            <w:shd w:val="clear" w:color="auto" w:fill="auto"/>
            <w:noWrap/>
            <w:vAlign w:val="bottom"/>
            <w:hideMark/>
          </w:tcPr>
          <w:p w14:paraId="52C2EB1E" w14:textId="3FD8F180"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1232" w:type="pct"/>
            <w:tcBorders>
              <w:top w:val="nil"/>
              <w:left w:val="nil"/>
              <w:bottom w:val="nil"/>
              <w:right w:val="nil"/>
            </w:tcBorders>
            <w:shd w:val="clear" w:color="auto" w:fill="auto"/>
            <w:noWrap/>
            <w:vAlign w:val="bottom"/>
            <w:hideMark/>
          </w:tcPr>
          <w:p w14:paraId="1AC2B8F0" w14:textId="5054861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2.265</w:t>
            </w:r>
            <w:r w:rsidR="00BD6A64" w:rsidRPr="00EA0FAC">
              <w:rPr>
                <w:rFonts w:ascii="Book Antiqua" w:hAnsi="Book Antiqua" w:cs="Arial"/>
                <w:color w:val="000000"/>
              </w:rPr>
              <w:t xml:space="preserve"> </w:t>
            </w:r>
            <w:r w:rsidRPr="00EA0FAC">
              <w:rPr>
                <w:rFonts w:ascii="Book Antiqua" w:hAnsi="Book Antiqua" w:cs="Arial"/>
                <w:color w:val="000000"/>
              </w:rPr>
              <w:t>(1.649-3.111)</w:t>
            </w:r>
          </w:p>
        </w:tc>
        <w:tc>
          <w:tcPr>
            <w:tcW w:w="527" w:type="pct"/>
            <w:tcBorders>
              <w:top w:val="nil"/>
              <w:left w:val="nil"/>
              <w:bottom w:val="nil"/>
              <w:right w:val="nil"/>
            </w:tcBorders>
            <w:shd w:val="clear" w:color="auto" w:fill="auto"/>
            <w:noWrap/>
            <w:vAlign w:val="bottom"/>
            <w:hideMark/>
          </w:tcPr>
          <w:p w14:paraId="3B3D9D43"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45C6F785" w14:textId="66725A5A"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1.512</w:t>
            </w:r>
            <w:r w:rsidR="00BD6A64" w:rsidRPr="00EA0FAC">
              <w:rPr>
                <w:rFonts w:ascii="Book Antiqua" w:hAnsi="Book Antiqua" w:cs="Arial"/>
                <w:color w:val="000000"/>
              </w:rPr>
              <w:t xml:space="preserve"> </w:t>
            </w:r>
            <w:r w:rsidRPr="00EA0FAC">
              <w:rPr>
                <w:rFonts w:ascii="Book Antiqua" w:hAnsi="Book Antiqua" w:cs="Arial"/>
                <w:color w:val="000000"/>
              </w:rPr>
              <w:t>(1.078-2.121)</w:t>
            </w:r>
          </w:p>
        </w:tc>
        <w:tc>
          <w:tcPr>
            <w:tcW w:w="526" w:type="pct"/>
            <w:tcBorders>
              <w:top w:val="nil"/>
              <w:left w:val="nil"/>
              <w:bottom w:val="nil"/>
              <w:right w:val="nil"/>
            </w:tcBorders>
            <w:shd w:val="clear" w:color="auto" w:fill="auto"/>
            <w:noWrap/>
            <w:vAlign w:val="bottom"/>
            <w:hideMark/>
          </w:tcPr>
          <w:p w14:paraId="7D127D88"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19BCE15D" w14:textId="77777777" w:rsidTr="003C68D5">
        <w:trPr>
          <w:trHeight w:val="319"/>
        </w:trPr>
        <w:tc>
          <w:tcPr>
            <w:tcW w:w="1513" w:type="pct"/>
            <w:tcBorders>
              <w:top w:val="nil"/>
              <w:left w:val="nil"/>
              <w:bottom w:val="nil"/>
              <w:right w:val="nil"/>
            </w:tcBorders>
            <w:shd w:val="clear" w:color="auto" w:fill="auto"/>
            <w:noWrap/>
            <w:vAlign w:val="bottom"/>
            <w:hideMark/>
          </w:tcPr>
          <w:p w14:paraId="0869098F" w14:textId="60FE86EE"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Nerve</w:t>
            </w:r>
            <w:r w:rsidR="00BD6A64" w:rsidRPr="00EA0FAC">
              <w:rPr>
                <w:rFonts w:ascii="Book Antiqua" w:hAnsi="Book Antiqua" w:cs="Arial"/>
                <w:color w:val="000000"/>
              </w:rPr>
              <w:t xml:space="preserve"> </w:t>
            </w:r>
            <w:r w:rsidRPr="00EA0FAC">
              <w:rPr>
                <w:rFonts w:ascii="Book Antiqua" w:hAnsi="Book Antiqua" w:cs="Arial"/>
                <w:color w:val="000000"/>
              </w:rPr>
              <w:t>invasion</w:t>
            </w:r>
          </w:p>
        </w:tc>
        <w:tc>
          <w:tcPr>
            <w:tcW w:w="1232" w:type="pct"/>
            <w:tcBorders>
              <w:top w:val="nil"/>
              <w:left w:val="nil"/>
              <w:bottom w:val="nil"/>
              <w:right w:val="nil"/>
            </w:tcBorders>
            <w:shd w:val="clear" w:color="auto" w:fill="auto"/>
            <w:noWrap/>
            <w:vAlign w:val="bottom"/>
            <w:hideMark/>
          </w:tcPr>
          <w:p w14:paraId="40A06C0B"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7" w:type="pct"/>
            <w:tcBorders>
              <w:top w:val="nil"/>
              <w:left w:val="nil"/>
              <w:bottom w:val="nil"/>
              <w:right w:val="nil"/>
            </w:tcBorders>
            <w:shd w:val="clear" w:color="auto" w:fill="auto"/>
            <w:noWrap/>
            <w:vAlign w:val="bottom"/>
            <w:hideMark/>
          </w:tcPr>
          <w:p w14:paraId="655DCB91" w14:textId="39E4A7D8"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&lt;</w:t>
            </w:r>
            <w:r w:rsidR="00BD6A64" w:rsidRPr="00EA0FAC">
              <w:rPr>
                <w:rFonts w:ascii="Book Antiqua" w:hAnsi="Book Antiqua" w:cs="Arial"/>
                <w:color w:val="000000"/>
              </w:rPr>
              <w:t xml:space="preserve"> </w:t>
            </w:r>
            <w:r w:rsidRPr="00EA0FAC">
              <w:rPr>
                <w:rFonts w:ascii="Book Antiqua" w:hAnsi="Book Antiqua" w:cs="Arial"/>
                <w:color w:val="000000"/>
              </w:rPr>
              <w:t>0.001</w:t>
            </w:r>
          </w:p>
        </w:tc>
        <w:tc>
          <w:tcPr>
            <w:tcW w:w="1202" w:type="pct"/>
            <w:tcBorders>
              <w:top w:val="nil"/>
              <w:left w:val="nil"/>
              <w:bottom w:val="nil"/>
              <w:right w:val="nil"/>
            </w:tcBorders>
            <w:shd w:val="clear" w:color="auto" w:fill="auto"/>
            <w:noWrap/>
            <w:vAlign w:val="bottom"/>
            <w:hideMark/>
          </w:tcPr>
          <w:p w14:paraId="5A577741"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526" w:type="pct"/>
            <w:tcBorders>
              <w:top w:val="nil"/>
              <w:left w:val="nil"/>
              <w:bottom w:val="nil"/>
              <w:right w:val="nil"/>
            </w:tcBorders>
            <w:shd w:val="clear" w:color="auto" w:fill="auto"/>
            <w:noWrap/>
            <w:vAlign w:val="bottom"/>
            <w:hideMark/>
          </w:tcPr>
          <w:p w14:paraId="6886E2EF" w14:textId="77777777"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0.218</w:t>
            </w:r>
          </w:p>
        </w:tc>
      </w:tr>
      <w:tr w:rsidR="00BB654C" w:rsidRPr="00EA0FAC" w14:paraId="45B041E5" w14:textId="77777777" w:rsidTr="003C68D5">
        <w:trPr>
          <w:trHeight w:val="319"/>
        </w:trPr>
        <w:tc>
          <w:tcPr>
            <w:tcW w:w="1513" w:type="pct"/>
            <w:tcBorders>
              <w:top w:val="nil"/>
              <w:left w:val="nil"/>
              <w:bottom w:val="nil"/>
              <w:right w:val="nil"/>
            </w:tcBorders>
            <w:shd w:val="clear" w:color="auto" w:fill="auto"/>
            <w:noWrap/>
            <w:vAlign w:val="bottom"/>
            <w:hideMark/>
          </w:tcPr>
          <w:p w14:paraId="7E1E6DE5" w14:textId="616A0831"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No</w:t>
            </w:r>
          </w:p>
        </w:tc>
        <w:tc>
          <w:tcPr>
            <w:tcW w:w="1232" w:type="pct"/>
            <w:tcBorders>
              <w:top w:val="nil"/>
              <w:left w:val="nil"/>
              <w:bottom w:val="nil"/>
              <w:right w:val="nil"/>
            </w:tcBorders>
            <w:shd w:val="clear" w:color="auto" w:fill="auto"/>
            <w:noWrap/>
            <w:vAlign w:val="bottom"/>
            <w:hideMark/>
          </w:tcPr>
          <w:p w14:paraId="706AE479" w14:textId="2D035916"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7" w:type="pct"/>
            <w:tcBorders>
              <w:top w:val="nil"/>
              <w:left w:val="nil"/>
              <w:bottom w:val="nil"/>
              <w:right w:val="nil"/>
            </w:tcBorders>
            <w:shd w:val="clear" w:color="auto" w:fill="auto"/>
            <w:noWrap/>
            <w:vAlign w:val="bottom"/>
            <w:hideMark/>
          </w:tcPr>
          <w:p w14:paraId="4FCBE094"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nil"/>
              <w:right w:val="nil"/>
            </w:tcBorders>
            <w:shd w:val="clear" w:color="auto" w:fill="auto"/>
            <w:noWrap/>
            <w:vAlign w:val="bottom"/>
            <w:hideMark/>
          </w:tcPr>
          <w:p w14:paraId="5B7379E3" w14:textId="0CFDADA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w:t>
            </w:r>
            <w:r w:rsidR="00BD6A64" w:rsidRPr="00EA0FAC">
              <w:rPr>
                <w:rFonts w:ascii="Book Antiqua" w:hAnsi="Book Antiqua" w:cs="Arial"/>
                <w:color w:val="000000"/>
              </w:rPr>
              <w:t xml:space="preserve"> </w:t>
            </w:r>
            <w:r w:rsidRPr="00EA0FAC">
              <w:rPr>
                <w:rFonts w:ascii="Book Antiqua" w:hAnsi="Book Antiqua" w:cs="Arial"/>
                <w:color w:val="000000"/>
              </w:rPr>
              <w:t>(reference)</w:t>
            </w:r>
          </w:p>
        </w:tc>
        <w:tc>
          <w:tcPr>
            <w:tcW w:w="526" w:type="pct"/>
            <w:tcBorders>
              <w:top w:val="nil"/>
              <w:left w:val="nil"/>
              <w:bottom w:val="nil"/>
              <w:right w:val="nil"/>
            </w:tcBorders>
            <w:shd w:val="clear" w:color="auto" w:fill="auto"/>
            <w:noWrap/>
            <w:vAlign w:val="bottom"/>
            <w:hideMark/>
          </w:tcPr>
          <w:p w14:paraId="7817D76C" w14:textId="77777777" w:rsidR="00A17B13" w:rsidRPr="00EA0FAC" w:rsidRDefault="00A17B13" w:rsidP="00A17B13">
            <w:pPr>
              <w:adjustRightInd w:val="0"/>
              <w:snapToGrid w:val="0"/>
              <w:spacing w:line="360" w:lineRule="auto"/>
              <w:jc w:val="both"/>
              <w:rPr>
                <w:rFonts w:ascii="Book Antiqua" w:hAnsi="Book Antiqua" w:cs="Arial"/>
                <w:color w:val="000000"/>
              </w:rPr>
            </w:pPr>
          </w:p>
        </w:tc>
      </w:tr>
      <w:tr w:rsidR="00BB654C" w:rsidRPr="00EA0FAC" w14:paraId="1BE3BE3A" w14:textId="77777777" w:rsidTr="003C68D5">
        <w:trPr>
          <w:trHeight w:val="319"/>
        </w:trPr>
        <w:tc>
          <w:tcPr>
            <w:tcW w:w="1513" w:type="pct"/>
            <w:tcBorders>
              <w:top w:val="nil"/>
              <w:left w:val="nil"/>
              <w:bottom w:val="single" w:sz="4" w:space="0" w:color="auto"/>
              <w:right w:val="nil"/>
            </w:tcBorders>
            <w:shd w:val="clear" w:color="auto" w:fill="auto"/>
            <w:noWrap/>
            <w:vAlign w:val="bottom"/>
            <w:hideMark/>
          </w:tcPr>
          <w:p w14:paraId="15DCCB2E" w14:textId="2E3E6B15" w:rsidR="00A17B13" w:rsidRPr="00EA0FAC" w:rsidRDefault="00BD6A64"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 xml:space="preserve">    </w:t>
            </w:r>
            <w:r w:rsidR="00A17B13" w:rsidRPr="00EA0FAC">
              <w:rPr>
                <w:rFonts w:ascii="Book Antiqua" w:hAnsi="Book Antiqua" w:cs="Arial"/>
                <w:color w:val="000000"/>
              </w:rPr>
              <w:t>Yes</w:t>
            </w:r>
          </w:p>
        </w:tc>
        <w:tc>
          <w:tcPr>
            <w:tcW w:w="1232" w:type="pct"/>
            <w:tcBorders>
              <w:top w:val="nil"/>
              <w:left w:val="nil"/>
              <w:bottom w:val="single" w:sz="4" w:space="0" w:color="auto"/>
              <w:right w:val="nil"/>
            </w:tcBorders>
            <w:shd w:val="clear" w:color="auto" w:fill="auto"/>
            <w:noWrap/>
            <w:vAlign w:val="bottom"/>
            <w:hideMark/>
          </w:tcPr>
          <w:p w14:paraId="526B6725" w14:textId="082B5A62"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2.901</w:t>
            </w:r>
            <w:r w:rsidR="00BD6A64" w:rsidRPr="00EA0FAC">
              <w:rPr>
                <w:rFonts w:ascii="Book Antiqua" w:hAnsi="Book Antiqua" w:cs="Arial"/>
                <w:color w:val="000000"/>
              </w:rPr>
              <w:t xml:space="preserve"> </w:t>
            </w:r>
            <w:r w:rsidRPr="00EA0FAC">
              <w:rPr>
                <w:rFonts w:ascii="Book Antiqua" w:hAnsi="Book Antiqua" w:cs="Arial"/>
                <w:color w:val="000000"/>
              </w:rPr>
              <w:t>(1.986-4.236)</w:t>
            </w:r>
          </w:p>
        </w:tc>
        <w:tc>
          <w:tcPr>
            <w:tcW w:w="527" w:type="pct"/>
            <w:tcBorders>
              <w:top w:val="nil"/>
              <w:left w:val="nil"/>
              <w:bottom w:val="single" w:sz="4" w:space="0" w:color="auto"/>
              <w:right w:val="nil"/>
            </w:tcBorders>
            <w:shd w:val="clear" w:color="auto" w:fill="auto"/>
            <w:noWrap/>
            <w:vAlign w:val="bottom"/>
            <w:hideMark/>
          </w:tcPr>
          <w:p w14:paraId="7D60E28F" w14:textId="77777777" w:rsidR="00A17B13" w:rsidRPr="00EA0FAC" w:rsidRDefault="00A17B13" w:rsidP="00A17B13">
            <w:pPr>
              <w:adjustRightInd w:val="0"/>
              <w:snapToGrid w:val="0"/>
              <w:spacing w:line="360" w:lineRule="auto"/>
              <w:jc w:val="both"/>
              <w:rPr>
                <w:rFonts w:ascii="Book Antiqua" w:hAnsi="Book Antiqua" w:cs="Arial"/>
                <w:color w:val="000000"/>
              </w:rPr>
            </w:pPr>
          </w:p>
        </w:tc>
        <w:tc>
          <w:tcPr>
            <w:tcW w:w="1202" w:type="pct"/>
            <w:tcBorders>
              <w:top w:val="nil"/>
              <w:left w:val="nil"/>
              <w:bottom w:val="single" w:sz="4" w:space="0" w:color="auto"/>
              <w:right w:val="nil"/>
            </w:tcBorders>
            <w:shd w:val="clear" w:color="auto" w:fill="auto"/>
            <w:noWrap/>
            <w:vAlign w:val="bottom"/>
            <w:hideMark/>
          </w:tcPr>
          <w:p w14:paraId="08E08C47" w14:textId="159818CB" w:rsidR="00A17B13" w:rsidRPr="00EA0FAC" w:rsidRDefault="00A17B13" w:rsidP="00A17B13">
            <w:pPr>
              <w:adjustRightInd w:val="0"/>
              <w:snapToGrid w:val="0"/>
              <w:spacing w:line="360" w:lineRule="auto"/>
              <w:jc w:val="both"/>
              <w:rPr>
                <w:rFonts w:ascii="Book Antiqua" w:hAnsi="Book Antiqua" w:cs="Arial"/>
                <w:color w:val="000000"/>
              </w:rPr>
            </w:pPr>
            <w:r w:rsidRPr="00EA0FAC">
              <w:rPr>
                <w:rFonts w:ascii="Book Antiqua" w:hAnsi="Book Antiqua" w:cs="Arial"/>
                <w:color w:val="000000"/>
              </w:rPr>
              <w:t>1.291</w:t>
            </w:r>
            <w:r w:rsidR="00BD6A64" w:rsidRPr="00EA0FAC">
              <w:rPr>
                <w:rFonts w:ascii="Book Antiqua" w:hAnsi="Book Antiqua" w:cs="Arial"/>
                <w:color w:val="000000"/>
              </w:rPr>
              <w:t xml:space="preserve"> </w:t>
            </w:r>
            <w:r w:rsidRPr="00EA0FAC">
              <w:rPr>
                <w:rFonts w:ascii="Book Antiqua" w:hAnsi="Book Antiqua" w:cs="Arial"/>
                <w:color w:val="000000"/>
              </w:rPr>
              <w:t>(0.860-1.939)</w:t>
            </w:r>
          </w:p>
        </w:tc>
        <w:tc>
          <w:tcPr>
            <w:tcW w:w="526" w:type="pct"/>
            <w:tcBorders>
              <w:top w:val="nil"/>
              <w:left w:val="nil"/>
              <w:bottom w:val="single" w:sz="4" w:space="0" w:color="auto"/>
              <w:right w:val="nil"/>
            </w:tcBorders>
            <w:shd w:val="clear" w:color="auto" w:fill="auto"/>
            <w:noWrap/>
            <w:vAlign w:val="bottom"/>
            <w:hideMark/>
          </w:tcPr>
          <w:p w14:paraId="29722AE1" w14:textId="77777777" w:rsidR="00A17B13" w:rsidRPr="00EA0FAC" w:rsidRDefault="00A17B13" w:rsidP="00A17B13">
            <w:pPr>
              <w:adjustRightInd w:val="0"/>
              <w:snapToGrid w:val="0"/>
              <w:spacing w:line="360" w:lineRule="auto"/>
              <w:jc w:val="both"/>
              <w:rPr>
                <w:rFonts w:ascii="Book Antiqua" w:hAnsi="Book Antiqua" w:cs="Arial"/>
                <w:color w:val="000000"/>
              </w:rPr>
            </w:pPr>
          </w:p>
        </w:tc>
      </w:tr>
    </w:tbl>
    <w:p w14:paraId="673AC8EF" w14:textId="290AF768" w:rsidR="00A17B13" w:rsidRPr="00A17B13" w:rsidRDefault="005826A6" w:rsidP="00A17B13">
      <w:pPr>
        <w:adjustRightInd w:val="0"/>
        <w:snapToGrid w:val="0"/>
        <w:spacing w:line="360" w:lineRule="auto"/>
        <w:jc w:val="both"/>
        <w:rPr>
          <w:rFonts w:ascii="Book Antiqua" w:hAnsi="Book Antiqua" w:cs="Arial"/>
        </w:rPr>
      </w:pPr>
      <w:r w:rsidRPr="00EA0FAC">
        <w:rPr>
          <w:rFonts w:ascii="Book Antiqua" w:hAnsi="Book Antiqua" w:cs="Arial"/>
        </w:rPr>
        <w:t xml:space="preserve">CA199: Carbohydrate antigen 19-9; </w:t>
      </w:r>
      <w:r w:rsidR="00A17B13" w:rsidRPr="00EA0FAC">
        <w:rPr>
          <w:rFonts w:ascii="Book Antiqua" w:hAnsi="Book Antiqua" w:cs="Arial"/>
        </w:rPr>
        <w:t>CEA</w:t>
      </w:r>
      <w:r w:rsidR="00BB654C" w:rsidRPr="00EA0FAC">
        <w:rPr>
          <w:rFonts w:ascii="Book Antiqua" w:hAnsi="Book Antiqua" w:cs="Arial"/>
        </w:rPr>
        <w:t>:</w:t>
      </w:r>
      <w:r w:rsidR="00BD6A64" w:rsidRPr="00EA0FAC">
        <w:rPr>
          <w:rFonts w:ascii="Book Antiqua" w:hAnsi="Book Antiqua" w:cs="Arial"/>
        </w:rPr>
        <w:t xml:space="preserve"> </w:t>
      </w:r>
      <w:r w:rsidR="00BB654C" w:rsidRPr="00EA0FAC">
        <w:rPr>
          <w:rFonts w:ascii="Book Antiqua" w:hAnsi="Book Antiqua" w:cs="Arial"/>
        </w:rPr>
        <w:t>C</w:t>
      </w:r>
      <w:r w:rsidR="00A17B13" w:rsidRPr="00EA0FAC">
        <w:rPr>
          <w:rFonts w:ascii="Book Antiqua" w:hAnsi="Book Antiqua" w:cs="Arial"/>
        </w:rPr>
        <w:t>arcinoembryonic</w:t>
      </w:r>
      <w:r w:rsidR="00BD6A64" w:rsidRPr="00EA0FAC">
        <w:rPr>
          <w:rFonts w:ascii="Book Antiqua" w:hAnsi="Book Antiqua" w:cs="Arial"/>
        </w:rPr>
        <w:t xml:space="preserve"> </w:t>
      </w:r>
      <w:r w:rsidR="00A17B13" w:rsidRPr="00EA0FAC">
        <w:rPr>
          <w:rFonts w:ascii="Book Antiqua" w:hAnsi="Book Antiqua" w:cs="Arial"/>
        </w:rPr>
        <w:t>antigen;</w:t>
      </w:r>
      <w:r w:rsidR="00BD6A64" w:rsidRPr="00EA0FAC">
        <w:rPr>
          <w:rFonts w:ascii="Book Antiqua" w:hAnsi="Book Antiqua" w:cs="Arial"/>
        </w:rPr>
        <w:t xml:space="preserve"> </w:t>
      </w:r>
      <w:r w:rsidRPr="00EA0FAC">
        <w:rPr>
          <w:rFonts w:ascii="Book Antiqua" w:hAnsi="Book Antiqua" w:cs="Arial"/>
        </w:rPr>
        <w:t>HR: Hazard ratio</w:t>
      </w:r>
      <w:r>
        <w:rPr>
          <w:rFonts w:ascii="Book Antiqua" w:hAnsi="Book Antiqua" w:cs="Arial"/>
        </w:rPr>
        <w:t>;</w:t>
      </w:r>
      <w:r w:rsidRPr="005826A6">
        <w:rPr>
          <w:rFonts w:ascii="Book Antiqua" w:eastAsia="Book Antiqua" w:hAnsi="Book Antiqua" w:cs="Book Antiqua"/>
          <w:color w:val="000000"/>
        </w:rPr>
        <w:t xml:space="preserve"> </w:t>
      </w:r>
      <w:r w:rsidR="00A17B13" w:rsidRPr="00EA0FAC">
        <w:rPr>
          <w:rFonts w:ascii="Book Antiqua" w:hAnsi="Book Antiqua" w:cs="Arial"/>
        </w:rPr>
        <w:t>M</w:t>
      </w:r>
      <w:r w:rsidR="00BB654C" w:rsidRPr="00EA0FAC">
        <w:rPr>
          <w:rFonts w:ascii="Book Antiqua" w:hAnsi="Book Antiqua" w:cs="Arial"/>
        </w:rPr>
        <w:t>:</w:t>
      </w:r>
      <w:r w:rsidR="00BD6A64" w:rsidRPr="00EA0FAC">
        <w:rPr>
          <w:rFonts w:ascii="Book Antiqua" w:hAnsi="Book Antiqua" w:cs="Arial"/>
        </w:rPr>
        <w:t xml:space="preserve"> </w:t>
      </w:r>
      <w:r w:rsidR="00BB654C" w:rsidRPr="00EA0FAC">
        <w:rPr>
          <w:rFonts w:ascii="Book Antiqua" w:hAnsi="Book Antiqua" w:cs="Arial"/>
        </w:rPr>
        <w:t>P</w:t>
      </w:r>
      <w:r w:rsidR="00A17B13" w:rsidRPr="00EA0FAC">
        <w:rPr>
          <w:rFonts w:ascii="Book Antiqua" w:hAnsi="Book Antiqua" w:cs="Arial"/>
        </w:rPr>
        <w:t>resence</w:t>
      </w:r>
      <w:r w:rsidR="00BD6A64" w:rsidRPr="00EA0FAC">
        <w:rPr>
          <w:rFonts w:ascii="Book Antiqua" w:hAnsi="Book Antiqua" w:cs="Arial"/>
        </w:rPr>
        <w:t xml:space="preserve"> </w:t>
      </w:r>
      <w:r w:rsidR="00A17B13" w:rsidRPr="00EA0FAC">
        <w:rPr>
          <w:rFonts w:ascii="Book Antiqua" w:hAnsi="Book Antiqua" w:cs="Arial"/>
        </w:rPr>
        <w:t>of</w:t>
      </w:r>
      <w:r w:rsidR="00BD6A64" w:rsidRPr="00EA0FAC">
        <w:rPr>
          <w:rFonts w:ascii="Book Antiqua" w:hAnsi="Book Antiqua" w:cs="Arial"/>
        </w:rPr>
        <w:t xml:space="preserve"> </w:t>
      </w:r>
      <w:r w:rsidR="00A17B13" w:rsidRPr="00EA0FAC">
        <w:rPr>
          <w:rFonts w:ascii="Book Antiqua" w:hAnsi="Book Antiqua" w:cs="Arial"/>
        </w:rPr>
        <w:t>metastasis;</w:t>
      </w:r>
      <w:r w:rsidR="00BD6A64" w:rsidRPr="00EA0FAC">
        <w:rPr>
          <w:rFonts w:ascii="Book Antiqua" w:hAnsi="Book Antiqua" w:cs="Arial"/>
        </w:rPr>
        <w:t xml:space="preserve"> </w:t>
      </w:r>
      <w:r w:rsidRPr="00EA0FAC">
        <w:rPr>
          <w:rFonts w:ascii="Book Antiqua" w:hAnsi="Book Antiqua" w:cs="Arial"/>
        </w:rPr>
        <w:t xml:space="preserve">N: </w:t>
      </w:r>
      <w:r w:rsidR="007F2EFA">
        <w:rPr>
          <w:rFonts w:ascii="Book Antiqua" w:hAnsi="Book Antiqua" w:cs="Arial"/>
        </w:rPr>
        <w:t>E</w:t>
      </w:r>
      <w:r w:rsidRPr="00EA0FAC">
        <w:rPr>
          <w:rFonts w:ascii="Book Antiqua" w:hAnsi="Book Antiqua" w:cs="Arial"/>
        </w:rPr>
        <w:t xml:space="preserve">xtent of tumor spread to the lymph nodes; </w:t>
      </w:r>
      <w:r w:rsidRPr="00EA0FAC">
        <w:rPr>
          <w:rFonts w:ascii="Book Antiqua" w:eastAsia="Book Antiqua" w:hAnsi="Book Antiqua" w:cs="Book Antiqua"/>
          <w:color w:val="000000"/>
        </w:rPr>
        <w:t>PNPLA8: Patatin like phospholipase domain containing 8;</w:t>
      </w:r>
      <w:r w:rsidRPr="005826A6">
        <w:rPr>
          <w:rFonts w:ascii="Book Antiqua" w:hAnsi="Book Antiqua" w:cs="Arial"/>
        </w:rPr>
        <w:t xml:space="preserve"> </w:t>
      </w:r>
      <w:r w:rsidRPr="00EA0FAC">
        <w:rPr>
          <w:rFonts w:ascii="Book Antiqua" w:hAnsi="Book Antiqua" w:cs="Arial"/>
        </w:rPr>
        <w:t xml:space="preserve">T: </w:t>
      </w:r>
      <w:r w:rsidR="007F2EFA">
        <w:rPr>
          <w:rFonts w:ascii="Book Antiqua" w:hAnsi="Book Antiqua" w:cs="Arial"/>
        </w:rPr>
        <w:t>E</w:t>
      </w:r>
      <w:r w:rsidRPr="00EA0FAC">
        <w:rPr>
          <w:rFonts w:ascii="Book Antiqua" w:hAnsi="Book Antiqua" w:cs="Arial"/>
        </w:rPr>
        <w:t>xtent of the tumor (the size of the tumor and any spread of tumor into nearby tissue)</w:t>
      </w:r>
      <w:r>
        <w:rPr>
          <w:rFonts w:ascii="Book Antiqua" w:hAnsi="Book Antiqua" w:cs="Arial"/>
        </w:rPr>
        <w:t>.</w:t>
      </w:r>
    </w:p>
    <w:sectPr w:rsidR="00A17B13" w:rsidRPr="00A17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9B34" w14:textId="77777777" w:rsidR="005550AF" w:rsidRDefault="005550AF" w:rsidP="00342F44">
      <w:r>
        <w:separator/>
      </w:r>
    </w:p>
  </w:endnote>
  <w:endnote w:type="continuationSeparator" w:id="0">
    <w:p w14:paraId="24331B81" w14:textId="77777777" w:rsidR="005550AF" w:rsidRDefault="005550AF" w:rsidP="0034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1808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EE63431" w14:textId="6DB14DA3" w:rsidR="00342F44" w:rsidRPr="00B34E97" w:rsidRDefault="00342F44" w:rsidP="00B34E97">
            <w:pPr>
              <w:pStyle w:val="Footer"/>
              <w:jc w:val="right"/>
              <w:rPr>
                <w:rFonts w:ascii="Book Antiqua" w:hAnsi="Book Antiqua"/>
                <w:sz w:val="24"/>
                <w:szCs w:val="24"/>
              </w:rPr>
            </w:pPr>
            <w:r>
              <w:rPr>
                <w:lang w:val="zh-CN" w:eastAsia="zh-CN"/>
              </w:rPr>
              <w:t xml:space="preserve"> </w:t>
            </w:r>
            <w:r w:rsidRPr="00B34E97">
              <w:rPr>
                <w:rFonts w:ascii="Book Antiqua" w:hAnsi="Book Antiqua"/>
                <w:sz w:val="24"/>
                <w:szCs w:val="24"/>
              </w:rPr>
              <w:fldChar w:fldCharType="begin"/>
            </w:r>
            <w:r w:rsidRPr="00B34E97">
              <w:rPr>
                <w:rFonts w:ascii="Book Antiqua" w:hAnsi="Book Antiqua"/>
                <w:sz w:val="24"/>
                <w:szCs w:val="24"/>
              </w:rPr>
              <w:instrText>PAGE</w:instrText>
            </w:r>
            <w:r w:rsidRPr="00B34E97">
              <w:rPr>
                <w:rFonts w:ascii="Book Antiqua" w:hAnsi="Book Antiqua"/>
                <w:sz w:val="24"/>
                <w:szCs w:val="24"/>
              </w:rPr>
              <w:fldChar w:fldCharType="separate"/>
            </w:r>
            <w:r w:rsidRPr="00B34E97">
              <w:rPr>
                <w:rFonts w:ascii="Book Antiqua" w:hAnsi="Book Antiqua"/>
                <w:sz w:val="24"/>
                <w:szCs w:val="24"/>
                <w:lang w:val="zh-CN" w:eastAsia="zh-CN"/>
              </w:rPr>
              <w:t>2</w:t>
            </w:r>
            <w:r w:rsidRPr="00B34E97">
              <w:rPr>
                <w:rFonts w:ascii="Book Antiqua" w:hAnsi="Book Antiqua"/>
                <w:sz w:val="24"/>
                <w:szCs w:val="24"/>
              </w:rPr>
              <w:fldChar w:fldCharType="end"/>
            </w:r>
            <w:r w:rsidRPr="00B34E97">
              <w:rPr>
                <w:rFonts w:ascii="Book Antiqua" w:hAnsi="Book Antiqua"/>
                <w:sz w:val="24"/>
                <w:szCs w:val="24"/>
                <w:lang w:val="zh-CN" w:eastAsia="zh-CN"/>
              </w:rPr>
              <w:t xml:space="preserve"> / </w:t>
            </w:r>
            <w:r w:rsidRPr="00B34E97">
              <w:rPr>
                <w:rFonts w:ascii="Book Antiqua" w:hAnsi="Book Antiqua"/>
                <w:sz w:val="24"/>
                <w:szCs w:val="24"/>
              </w:rPr>
              <w:fldChar w:fldCharType="begin"/>
            </w:r>
            <w:r w:rsidRPr="00B34E97">
              <w:rPr>
                <w:rFonts w:ascii="Book Antiqua" w:hAnsi="Book Antiqua"/>
                <w:sz w:val="24"/>
                <w:szCs w:val="24"/>
              </w:rPr>
              <w:instrText>NUMPAGES</w:instrText>
            </w:r>
            <w:r w:rsidRPr="00B34E97">
              <w:rPr>
                <w:rFonts w:ascii="Book Antiqua" w:hAnsi="Book Antiqua"/>
                <w:sz w:val="24"/>
                <w:szCs w:val="24"/>
              </w:rPr>
              <w:fldChar w:fldCharType="separate"/>
            </w:r>
            <w:r w:rsidRPr="00B34E97">
              <w:rPr>
                <w:rFonts w:ascii="Book Antiqua" w:hAnsi="Book Antiqua"/>
                <w:sz w:val="24"/>
                <w:szCs w:val="24"/>
                <w:lang w:val="zh-CN" w:eastAsia="zh-CN"/>
              </w:rPr>
              <w:t>2</w:t>
            </w:r>
            <w:r w:rsidRPr="00B34E97">
              <w:rPr>
                <w:rFonts w:ascii="Book Antiqua" w:hAnsi="Book Antiqua"/>
                <w:sz w:val="24"/>
                <w:szCs w:val="24"/>
              </w:rPr>
              <w:fldChar w:fldCharType="end"/>
            </w:r>
          </w:p>
        </w:sdtContent>
      </w:sdt>
    </w:sdtContent>
  </w:sdt>
  <w:p w14:paraId="441BBBF5" w14:textId="77777777" w:rsidR="00342F44" w:rsidRDefault="0034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3218" w14:textId="77777777" w:rsidR="005550AF" w:rsidRDefault="005550AF" w:rsidP="00342F44">
      <w:r>
        <w:separator/>
      </w:r>
    </w:p>
  </w:footnote>
  <w:footnote w:type="continuationSeparator" w:id="0">
    <w:p w14:paraId="295A0474" w14:textId="77777777" w:rsidR="005550AF" w:rsidRDefault="005550AF" w:rsidP="00342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528"/>
    <w:rsid w:val="00031109"/>
    <w:rsid w:val="000366E2"/>
    <w:rsid w:val="00036CB3"/>
    <w:rsid w:val="00051764"/>
    <w:rsid w:val="00062048"/>
    <w:rsid w:val="0008036F"/>
    <w:rsid w:val="00087313"/>
    <w:rsid w:val="000D7A5C"/>
    <w:rsid w:val="00117A9E"/>
    <w:rsid w:val="00136B55"/>
    <w:rsid w:val="00136F12"/>
    <w:rsid w:val="00147075"/>
    <w:rsid w:val="00243F47"/>
    <w:rsid w:val="00244C31"/>
    <w:rsid w:val="002478B6"/>
    <w:rsid w:val="002506FC"/>
    <w:rsid w:val="0026643B"/>
    <w:rsid w:val="002674F0"/>
    <w:rsid w:val="00291D00"/>
    <w:rsid w:val="002A37DF"/>
    <w:rsid w:val="002C4493"/>
    <w:rsid w:val="002D1524"/>
    <w:rsid w:val="0031210E"/>
    <w:rsid w:val="00320CD9"/>
    <w:rsid w:val="00342F44"/>
    <w:rsid w:val="003430B5"/>
    <w:rsid w:val="0038448D"/>
    <w:rsid w:val="00392D8D"/>
    <w:rsid w:val="00395FA3"/>
    <w:rsid w:val="00396587"/>
    <w:rsid w:val="003C68D5"/>
    <w:rsid w:val="003D1C0A"/>
    <w:rsid w:val="003E09A2"/>
    <w:rsid w:val="003E0B55"/>
    <w:rsid w:val="003E2273"/>
    <w:rsid w:val="00420785"/>
    <w:rsid w:val="004571D0"/>
    <w:rsid w:val="0047259F"/>
    <w:rsid w:val="00483691"/>
    <w:rsid w:val="004A01FD"/>
    <w:rsid w:val="004D4AE3"/>
    <w:rsid w:val="004E0F7E"/>
    <w:rsid w:val="005550AF"/>
    <w:rsid w:val="005722E7"/>
    <w:rsid w:val="005826A6"/>
    <w:rsid w:val="00596C16"/>
    <w:rsid w:val="005D5CEC"/>
    <w:rsid w:val="005E00A1"/>
    <w:rsid w:val="0061446E"/>
    <w:rsid w:val="006324D6"/>
    <w:rsid w:val="006C1847"/>
    <w:rsid w:val="006F763E"/>
    <w:rsid w:val="00713A59"/>
    <w:rsid w:val="0074262A"/>
    <w:rsid w:val="00763063"/>
    <w:rsid w:val="0077605E"/>
    <w:rsid w:val="00787637"/>
    <w:rsid w:val="007949F5"/>
    <w:rsid w:val="00794C33"/>
    <w:rsid w:val="0079685F"/>
    <w:rsid w:val="007A1D29"/>
    <w:rsid w:val="007B5FF8"/>
    <w:rsid w:val="007F2EFA"/>
    <w:rsid w:val="007F5457"/>
    <w:rsid w:val="0080491E"/>
    <w:rsid w:val="00821BD1"/>
    <w:rsid w:val="00826C34"/>
    <w:rsid w:val="00882169"/>
    <w:rsid w:val="00882CD0"/>
    <w:rsid w:val="0089315E"/>
    <w:rsid w:val="008E1B1E"/>
    <w:rsid w:val="008E289C"/>
    <w:rsid w:val="009537FC"/>
    <w:rsid w:val="009873D1"/>
    <w:rsid w:val="00991B5F"/>
    <w:rsid w:val="009A61D0"/>
    <w:rsid w:val="009F165C"/>
    <w:rsid w:val="00A1696A"/>
    <w:rsid w:val="00A17B13"/>
    <w:rsid w:val="00A550E4"/>
    <w:rsid w:val="00A75BF9"/>
    <w:rsid w:val="00A77B3E"/>
    <w:rsid w:val="00AA042E"/>
    <w:rsid w:val="00AC527F"/>
    <w:rsid w:val="00AE576B"/>
    <w:rsid w:val="00B0299C"/>
    <w:rsid w:val="00B04444"/>
    <w:rsid w:val="00B34E97"/>
    <w:rsid w:val="00B66AF8"/>
    <w:rsid w:val="00B948FF"/>
    <w:rsid w:val="00BB654C"/>
    <w:rsid w:val="00BD2C2C"/>
    <w:rsid w:val="00BD6563"/>
    <w:rsid w:val="00BD6A64"/>
    <w:rsid w:val="00BE210B"/>
    <w:rsid w:val="00C17F40"/>
    <w:rsid w:val="00C42F8D"/>
    <w:rsid w:val="00C80806"/>
    <w:rsid w:val="00C81A18"/>
    <w:rsid w:val="00CA1F5E"/>
    <w:rsid w:val="00CA2A55"/>
    <w:rsid w:val="00CF348A"/>
    <w:rsid w:val="00D06E43"/>
    <w:rsid w:val="00D66D58"/>
    <w:rsid w:val="00D6712F"/>
    <w:rsid w:val="00D70987"/>
    <w:rsid w:val="00D727BC"/>
    <w:rsid w:val="00D816FF"/>
    <w:rsid w:val="00DB57B2"/>
    <w:rsid w:val="00DB6B8C"/>
    <w:rsid w:val="00DB72F0"/>
    <w:rsid w:val="00DF68D8"/>
    <w:rsid w:val="00E11F1B"/>
    <w:rsid w:val="00E15DB7"/>
    <w:rsid w:val="00E24771"/>
    <w:rsid w:val="00EA0FAC"/>
    <w:rsid w:val="00EB4241"/>
    <w:rsid w:val="00EE5ACF"/>
    <w:rsid w:val="00F07720"/>
    <w:rsid w:val="00F47B16"/>
    <w:rsid w:val="00F748BF"/>
    <w:rsid w:val="00F91C50"/>
    <w:rsid w:val="00FA3BD2"/>
    <w:rsid w:val="00FA724B"/>
    <w:rsid w:val="00FB519F"/>
    <w:rsid w:val="00FC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C15B9"/>
  <w15:docId w15:val="{2621C4CE-16D8-4128-B185-C666A409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style>
  <w:style w:type="character" w:customStyle="1" w:styleId="msoDel0">
    <w:name w:val="msoDel"/>
    <w:basedOn w:val="DefaultParagraphFont"/>
  </w:style>
  <w:style w:type="character" w:customStyle="1" w:styleId="tgt">
    <w:name w:val="tgt"/>
    <w:basedOn w:val="DefaultParagraphFont"/>
  </w:style>
  <w:style w:type="paragraph" w:styleId="Header">
    <w:name w:val="header"/>
    <w:basedOn w:val="Normal"/>
    <w:link w:val="HeaderChar"/>
    <w:rsid w:val="00342F44"/>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42F44"/>
    <w:rPr>
      <w:sz w:val="18"/>
      <w:szCs w:val="18"/>
    </w:rPr>
  </w:style>
  <w:style w:type="paragraph" w:styleId="Footer">
    <w:name w:val="footer"/>
    <w:basedOn w:val="Normal"/>
    <w:link w:val="FooterChar"/>
    <w:uiPriority w:val="99"/>
    <w:rsid w:val="00342F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2F44"/>
    <w:rPr>
      <w:sz w:val="18"/>
      <w:szCs w:val="18"/>
    </w:rPr>
  </w:style>
  <w:style w:type="character" w:styleId="CommentReference">
    <w:name w:val="annotation reference"/>
    <w:basedOn w:val="DefaultParagraphFont"/>
    <w:rsid w:val="00342F44"/>
    <w:rPr>
      <w:sz w:val="21"/>
      <w:szCs w:val="21"/>
    </w:rPr>
  </w:style>
  <w:style w:type="paragraph" w:styleId="CommentText">
    <w:name w:val="annotation text"/>
    <w:basedOn w:val="Normal"/>
    <w:link w:val="CommentTextChar"/>
    <w:rsid w:val="00342F44"/>
  </w:style>
  <w:style w:type="character" w:customStyle="1" w:styleId="CommentTextChar">
    <w:name w:val="Comment Text Char"/>
    <w:basedOn w:val="DefaultParagraphFont"/>
    <w:link w:val="CommentText"/>
    <w:rsid w:val="00342F44"/>
    <w:rPr>
      <w:sz w:val="24"/>
      <w:szCs w:val="24"/>
    </w:rPr>
  </w:style>
  <w:style w:type="paragraph" w:styleId="CommentSubject">
    <w:name w:val="annotation subject"/>
    <w:basedOn w:val="CommentText"/>
    <w:next w:val="CommentText"/>
    <w:link w:val="CommentSubjectChar"/>
    <w:rsid w:val="00342F44"/>
    <w:rPr>
      <w:b/>
      <w:bCs/>
    </w:rPr>
  </w:style>
  <w:style w:type="character" w:customStyle="1" w:styleId="CommentSubjectChar">
    <w:name w:val="Comment Subject Char"/>
    <w:basedOn w:val="CommentTextChar"/>
    <w:link w:val="CommentSubject"/>
    <w:rsid w:val="00342F44"/>
    <w:rPr>
      <w:b/>
      <w:bCs/>
      <w:sz w:val="24"/>
      <w:szCs w:val="24"/>
    </w:rPr>
  </w:style>
  <w:style w:type="paragraph" w:customStyle="1" w:styleId="ordinary-output">
    <w:name w:val="ordinary-output"/>
    <w:basedOn w:val="Normal"/>
    <w:rsid w:val="004571D0"/>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244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34">
      <w:bodyDiv w:val="1"/>
      <w:marLeft w:val="0"/>
      <w:marRight w:val="0"/>
      <w:marTop w:val="0"/>
      <w:marBottom w:val="0"/>
      <w:divBdr>
        <w:top w:val="none" w:sz="0" w:space="0" w:color="auto"/>
        <w:left w:val="none" w:sz="0" w:space="0" w:color="auto"/>
        <w:bottom w:val="none" w:sz="0" w:space="0" w:color="auto"/>
        <w:right w:val="none" w:sz="0" w:space="0" w:color="auto"/>
      </w:divBdr>
      <w:divsChild>
        <w:div w:id="2111660314">
          <w:marLeft w:val="0"/>
          <w:marRight w:val="0"/>
          <w:marTop w:val="0"/>
          <w:marBottom w:val="0"/>
          <w:divBdr>
            <w:top w:val="none" w:sz="0" w:space="0" w:color="auto"/>
            <w:left w:val="none" w:sz="0" w:space="0" w:color="auto"/>
            <w:bottom w:val="none" w:sz="0" w:space="0" w:color="auto"/>
            <w:right w:val="none" w:sz="0" w:space="0" w:color="auto"/>
          </w:divBdr>
          <w:divsChild>
            <w:div w:id="300618109">
              <w:marLeft w:val="0"/>
              <w:marRight w:val="0"/>
              <w:marTop w:val="0"/>
              <w:marBottom w:val="0"/>
              <w:divBdr>
                <w:top w:val="single" w:sz="6" w:space="0" w:color="FFFFFF"/>
                <w:left w:val="single" w:sz="6" w:space="0" w:color="FFFFFF"/>
                <w:bottom w:val="single" w:sz="6" w:space="0" w:color="FFFFFF"/>
                <w:right w:val="single" w:sz="6" w:space="0" w:color="FFFFFF"/>
              </w:divBdr>
              <w:divsChild>
                <w:div w:id="435057966">
                  <w:marLeft w:val="0"/>
                  <w:marRight w:val="0"/>
                  <w:marTop w:val="0"/>
                  <w:marBottom w:val="0"/>
                  <w:divBdr>
                    <w:top w:val="none" w:sz="0" w:space="0" w:color="auto"/>
                    <w:left w:val="none" w:sz="0" w:space="0" w:color="auto"/>
                    <w:bottom w:val="none" w:sz="0" w:space="0" w:color="auto"/>
                    <w:right w:val="none" w:sz="0" w:space="0" w:color="auto"/>
                  </w:divBdr>
                  <w:divsChild>
                    <w:div w:id="69593087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87846564">
          <w:marLeft w:val="0"/>
          <w:marRight w:val="0"/>
          <w:marTop w:val="0"/>
          <w:marBottom w:val="0"/>
          <w:divBdr>
            <w:top w:val="none" w:sz="0" w:space="0" w:color="auto"/>
            <w:left w:val="none" w:sz="0" w:space="0" w:color="auto"/>
            <w:bottom w:val="none" w:sz="0" w:space="0" w:color="auto"/>
            <w:right w:val="none" w:sz="0" w:space="0" w:color="auto"/>
          </w:divBdr>
          <w:divsChild>
            <w:div w:id="666131801">
              <w:marLeft w:val="0"/>
              <w:marRight w:val="0"/>
              <w:marTop w:val="0"/>
              <w:marBottom w:val="0"/>
              <w:divBdr>
                <w:top w:val="none" w:sz="0" w:space="0" w:color="auto"/>
                <w:left w:val="none" w:sz="0" w:space="0" w:color="auto"/>
                <w:bottom w:val="none" w:sz="0" w:space="0" w:color="auto"/>
                <w:right w:val="none" w:sz="0" w:space="0" w:color="auto"/>
              </w:divBdr>
              <w:divsChild>
                <w:div w:id="1521968276">
                  <w:marLeft w:val="0"/>
                  <w:marRight w:val="0"/>
                  <w:marTop w:val="0"/>
                  <w:marBottom w:val="0"/>
                  <w:divBdr>
                    <w:top w:val="none" w:sz="0" w:space="0" w:color="auto"/>
                    <w:left w:val="none" w:sz="0" w:space="0" w:color="auto"/>
                    <w:bottom w:val="none" w:sz="0" w:space="0" w:color="auto"/>
                    <w:right w:val="none" w:sz="0" w:space="0" w:color="auto"/>
                  </w:divBdr>
                  <w:divsChild>
                    <w:div w:id="12024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9846">
      <w:bodyDiv w:val="1"/>
      <w:marLeft w:val="0"/>
      <w:marRight w:val="0"/>
      <w:marTop w:val="0"/>
      <w:marBottom w:val="0"/>
      <w:divBdr>
        <w:top w:val="none" w:sz="0" w:space="0" w:color="auto"/>
        <w:left w:val="none" w:sz="0" w:space="0" w:color="auto"/>
        <w:bottom w:val="none" w:sz="0" w:space="0" w:color="auto"/>
        <w:right w:val="none" w:sz="0" w:space="0" w:color="auto"/>
      </w:divBdr>
    </w:div>
    <w:div w:id="814644335">
      <w:bodyDiv w:val="1"/>
      <w:marLeft w:val="0"/>
      <w:marRight w:val="0"/>
      <w:marTop w:val="0"/>
      <w:marBottom w:val="0"/>
      <w:divBdr>
        <w:top w:val="none" w:sz="0" w:space="0" w:color="auto"/>
        <w:left w:val="none" w:sz="0" w:space="0" w:color="auto"/>
        <w:bottom w:val="none" w:sz="0" w:space="0" w:color="auto"/>
        <w:right w:val="none" w:sz="0" w:space="0" w:color="auto"/>
      </w:divBdr>
    </w:div>
    <w:div w:id="891110579">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1115558074">
      <w:bodyDiv w:val="1"/>
      <w:marLeft w:val="0"/>
      <w:marRight w:val="0"/>
      <w:marTop w:val="0"/>
      <w:marBottom w:val="0"/>
      <w:divBdr>
        <w:top w:val="none" w:sz="0" w:space="0" w:color="auto"/>
        <w:left w:val="none" w:sz="0" w:space="0" w:color="auto"/>
        <w:bottom w:val="none" w:sz="0" w:space="0" w:color="auto"/>
        <w:right w:val="none" w:sz="0" w:space="0" w:color="auto"/>
      </w:divBdr>
    </w:div>
    <w:div w:id="1702509457">
      <w:bodyDiv w:val="1"/>
      <w:marLeft w:val="0"/>
      <w:marRight w:val="0"/>
      <w:marTop w:val="0"/>
      <w:marBottom w:val="0"/>
      <w:divBdr>
        <w:top w:val="none" w:sz="0" w:space="0" w:color="auto"/>
        <w:left w:val="none" w:sz="0" w:space="0" w:color="auto"/>
        <w:bottom w:val="none" w:sz="0" w:space="0" w:color="auto"/>
        <w:right w:val="none" w:sz="0" w:space="0" w:color="auto"/>
      </w:divBdr>
    </w:div>
    <w:div w:id="1975526298">
      <w:bodyDiv w:val="1"/>
      <w:marLeft w:val="0"/>
      <w:marRight w:val="0"/>
      <w:marTop w:val="0"/>
      <w:marBottom w:val="0"/>
      <w:divBdr>
        <w:top w:val="none" w:sz="0" w:space="0" w:color="auto"/>
        <w:left w:val="none" w:sz="0" w:space="0" w:color="auto"/>
        <w:bottom w:val="none" w:sz="0" w:space="0" w:color="auto"/>
        <w:right w:val="none" w:sz="0" w:space="0" w:color="auto"/>
      </w:divBdr>
    </w:div>
    <w:div w:id="211951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2024-01-26T03:45:00Z</dcterms:created>
  <dcterms:modified xsi:type="dcterms:W3CDTF">2024-01-26T03:45:00Z</dcterms:modified>
</cp:coreProperties>
</file>